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1859" w:rsidRPr="00941342" w:rsidP="004F3A9F">
      <w:pPr>
        <w:rPr>
          <w:rFonts w:ascii="Verdana" w:hAnsi="Verdana"/>
          <w:b/>
          <w:bCs/>
          <w:sz w:val="28"/>
          <w:szCs w:val="28"/>
        </w:rPr>
      </w:pPr>
      <w:r w:rsidRPr="00941342">
        <w:rPr>
          <w:rFonts w:ascii="Verdana" w:hAnsi="Verdana"/>
          <w:b/>
          <w:bCs/>
          <w:sz w:val="28"/>
          <w:szCs w:val="28"/>
        </w:rPr>
        <w:t>ASTHMA UK AND THE BRITISH LUNG FOUNDATION – WRITTEN EVIDENCE (PSR0027)</w:t>
      </w:r>
    </w:p>
    <w:p w:rsidR="003B1859" w:rsidRPr="00941342" w:rsidP="004F3A9F">
      <w:pPr>
        <w:rPr>
          <w:rFonts w:ascii="Verdana" w:hAnsi="Verdana"/>
          <w:b/>
          <w:bCs/>
        </w:rPr>
      </w:pPr>
    </w:p>
    <w:p w:rsidR="004F3A9F" w:rsidRPr="00941342" w:rsidP="004F3A9F">
      <w:pPr>
        <w:rPr>
          <w:rFonts w:ascii="Verdana" w:hAnsi="Verdana"/>
          <w:b/>
          <w:bCs/>
        </w:rPr>
      </w:pPr>
      <w:r w:rsidRPr="00941342">
        <w:rPr>
          <w:rFonts w:ascii="Verdana" w:hAnsi="Verdana"/>
          <w:b/>
          <w:bCs/>
        </w:rPr>
        <w:t xml:space="preserve">House of Lords </w:t>
      </w:r>
      <w:r w:rsidRPr="00941342">
        <w:rPr>
          <w:rFonts w:ascii="Verdana" w:hAnsi="Verdana"/>
          <w:b/>
          <w:bCs/>
        </w:rPr>
        <w:t xml:space="preserve">Public Services </w:t>
      </w:r>
      <w:r w:rsidRPr="00941342">
        <w:rPr>
          <w:rFonts w:ascii="Verdana" w:hAnsi="Verdana"/>
          <w:b/>
          <w:bCs/>
        </w:rPr>
        <w:t xml:space="preserve">Select Committee inquiry on public services: lesson from coronavirus </w:t>
      </w:r>
    </w:p>
    <w:p w:rsidR="004F3A9F" w:rsidRPr="00941342" w:rsidP="004F3A9F">
      <w:pPr>
        <w:rPr>
          <w:rFonts w:ascii="Verdana" w:hAnsi="Verdana"/>
        </w:rPr>
      </w:pPr>
      <w:bookmarkStart w:id="0" w:name="_GoBack"/>
      <w:bookmarkEnd w:id="0"/>
    </w:p>
    <w:p w:rsidR="004F3A9F" w:rsidRPr="00941342" w:rsidP="004F3A9F">
      <w:pPr>
        <w:rPr>
          <w:rFonts w:ascii="Verdana" w:hAnsi="Verdana"/>
          <w:b/>
          <w:bCs/>
        </w:rPr>
      </w:pPr>
      <w:r w:rsidRPr="00941342">
        <w:rPr>
          <w:rFonts w:ascii="Verdana" w:hAnsi="Verdana"/>
          <w:b/>
          <w:bCs/>
        </w:rPr>
        <w:t>Executive Summary</w:t>
      </w:r>
    </w:p>
    <w:p w:rsidR="004F3A9F" w:rsidRPr="00941342" w:rsidP="004F3A9F">
      <w:pPr>
        <w:pStyle w:val="ListParagraph"/>
        <w:numPr>
          <w:ilvl w:val="0"/>
          <w:numId w:val="1"/>
        </w:numPr>
        <w:rPr>
          <w:rFonts w:ascii="Verdana" w:hAnsi="Verdana"/>
        </w:rPr>
      </w:pPr>
      <w:r w:rsidRPr="00941342">
        <w:rPr>
          <w:rFonts w:ascii="Verdana" w:hAnsi="Verdana"/>
        </w:rPr>
        <w:t xml:space="preserve">Asthma UK and the British Lung Foundation are pleased to submit written evidence to the inquiry. </w:t>
      </w:r>
    </w:p>
    <w:p w:rsidR="004F3A9F" w:rsidRPr="00941342" w:rsidP="004F3A9F">
      <w:pPr>
        <w:pStyle w:val="ListParagraph"/>
        <w:rPr>
          <w:rFonts w:ascii="Verdana" w:hAnsi="Verdana"/>
        </w:rPr>
      </w:pPr>
    </w:p>
    <w:p w:rsidR="00EF52BF" w:rsidRPr="00941342" w:rsidP="00B54323">
      <w:pPr>
        <w:pStyle w:val="ListParagraph"/>
        <w:numPr>
          <w:ilvl w:val="0"/>
          <w:numId w:val="1"/>
        </w:numPr>
        <w:spacing w:line="259" w:lineRule="auto"/>
        <w:rPr>
          <w:rFonts w:ascii="Verdana" w:hAnsi="Verdana"/>
        </w:rPr>
      </w:pPr>
      <w:r w:rsidRPr="00941342">
        <w:rPr>
          <w:rFonts w:ascii="Verdana" w:eastAsia="Times New Roman" w:hAnsi="Verdana"/>
        </w:rPr>
        <w:t>Around 12 million people in the UK have a lung condition, including asthma, COPD, bronchiectasis and pulmonary fibrosis. People with lung conditions have bee</w:t>
      </w:r>
      <w:r w:rsidRPr="00941342">
        <w:rPr>
          <w:rFonts w:ascii="Verdana" w:eastAsia="Times New Roman" w:hAnsi="Verdana"/>
        </w:rPr>
        <w:t>n told they are at an increased risk of developing severe symptoms if they contract COVID-19</w:t>
      </w:r>
      <w:r w:rsidRPr="00941342">
        <w:rPr>
          <w:rFonts w:ascii="Verdana" w:eastAsia="Times New Roman" w:hAnsi="Verdana"/>
        </w:rPr>
        <w:t>, and approximately 40% of those advised to shield have a respiratory condition</w:t>
      </w:r>
      <w:r w:rsidRPr="00941342">
        <w:rPr>
          <w:rFonts w:ascii="Verdana" w:eastAsia="Times New Roman" w:hAnsi="Verdana"/>
        </w:rPr>
        <w:t xml:space="preserve">, including severe asthma, COPD, </w:t>
      </w:r>
      <w:r w:rsidRPr="00941342">
        <w:rPr>
          <w:rFonts w:ascii="Verdana" w:eastAsia="Times New Roman" w:hAnsi="Verdana"/>
        </w:rPr>
        <w:t>bronchiectasis</w:t>
      </w:r>
      <w:r w:rsidRPr="00941342">
        <w:rPr>
          <w:rFonts w:ascii="Verdana" w:eastAsia="Times New Roman" w:hAnsi="Verdana"/>
        </w:rPr>
        <w:t xml:space="preserve"> and </w:t>
      </w:r>
      <w:r w:rsidRPr="00941342">
        <w:rPr>
          <w:rFonts w:ascii="Verdana" w:eastAsia="Times New Roman" w:hAnsi="Verdana"/>
        </w:rPr>
        <w:t>i</w:t>
      </w:r>
      <w:r w:rsidRPr="00941342">
        <w:rPr>
          <w:rFonts w:ascii="Verdana" w:eastAsia="Times New Roman" w:hAnsi="Verdana"/>
        </w:rPr>
        <w:t>nterstitial lung disease</w:t>
      </w:r>
      <w:r w:rsidRPr="00941342">
        <w:rPr>
          <w:rFonts w:ascii="Verdana" w:eastAsia="Times New Roman" w:hAnsi="Verdana"/>
        </w:rPr>
        <w:t>.</w:t>
      </w:r>
      <w:r>
        <w:rPr>
          <w:rStyle w:val="EndnoteReference"/>
          <w:rFonts w:ascii="Verdana" w:eastAsia="Times New Roman" w:hAnsi="Verdana"/>
        </w:rPr>
        <w:endnoteReference w:id="2"/>
      </w:r>
    </w:p>
    <w:p w:rsidR="00D33474" w:rsidRPr="00941342" w:rsidP="00EF52BF">
      <w:pPr>
        <w:pStyle w:val="ListParagraph"/>
        <w:spacing w:line="259" w:lineRule="auto"/>
        <w:rPr>
          <w:rFonts w:ascii="Verdana" w:hAnsi="Verdana"/>
        </w:rPr>
      </w:pPr>
      <w:r w:rsidRPr="00941342">
        <w:rPr>
          <w:rFonts w:ascii="Verdana" w:eastAsia="Times New Roman" w:hAnsi="Verdana"/>
          <w:color w:val="FF0000"/>
        </w:rPr>
        <w:t xml:space="preserve"> </w:t>
      </w:r>
    </w:p>
    <w:p w:rsidR="00750F77" w:rsidRPr="00941342" w:rsidP="00750F77">
      <w:pPr>
        <w:pStyle w:val="ListParagraph"/>
        <w:numPr>
          <w:ilvl w:val="0"/>
          <w:numId w:val="1"/>
        </w:numPr>
        <w:rPr>
          <w:rStyle w:val="normaltextrun"/>
          <w:rFonts w:ascii="Verdana" w:hAnsi="Verdana"/>
        </w:rPr>
      </w:pPr>
      <w:r w:rsidRPr="00941342">
        <w:rPr>
          <w:rStyle w:val="normaltextrun"/>
          <w:rFonts w:ascii="Verdana" w:hAnsi="Verdana"/>
        </w:rPr>
        <w:t xml:space="preserve">Our response </w:t>
      </w:r>
      <w:r w:rsidRPr="00941342">
        <w:rPr>
          <w:rStyle w:val="normaltextrun"/>
          <w:rFonts w:ascii="Verdana" w:hAnsi="Verdana"/>
        </w:rPr>
        <w:t>covers</w:t>
      </w:r>
      <w:r w:rsidRPr="00941342">
        <w:rPr>
          <w:rStyle w:val="normaltextrun"/>
          <w:rFonts w:ascii="Verdana" w:hAnsi="Verdana"/>
        </w:rPr>
        <w:t xml:space="preserve"> the following questions</w:t>
      </w:r>
      <w:r w:rsidRPr="00941342">
        <w:rPr>
          <w:rStyle w:val="normaltextrun"/>
          <w:rFonts w:ascii="Verdana" w:hAnsi="Verdana"/>
        </w:rPr>
        <w:t>:</w:t>
      </w:r>
    </w:p>
    <w:p w:rsidR="00750F77" w:rsidRPr="00941342" w:rsidP="00750F77">
      <w:pPr>
        <w:pStyle w:val="ListParagraph"/>
        <w:numPr>
          <w:ilvl w:val="1"/>
          <w:numId w:val="1"/>
        </w:numPr>
        <w:rPr>
          <w:rFonts w:ascii="Verdana" w:hAnsi="Verdana"/>
        </w:rPr>
      </w:pPr>
      <w:r w:rsidRPr="00941342">
        <w:rPr>
          <w:rFonts w:ascii="Verdana" w:hAnsi="Verdana"/>
        </w:rPr>
        <w:t>Question 3: Did resource problems or capacity issues limit the ability of public services to respond to the crisis? Are there lessons to be learnt from the pandemic on how resources can be better allocated and p</w:t>
      </w:r>
      <w:r w:rsidRPr="00941342">
        <w:rPr>
          <w:rFonts w:ascii="Verdana" w:hAnsi="Verdana"/>
        </w:rPr>
        <w:t>ublic service resilience improved?</w:t>
      </w:r>
    </w:p>
    <w:p w:rsidR="00750F77" w:rsidRPr="00941342" w:rsidP="00780B1D">
      <w:pPr>
        <w:pStyle w:val="ListParagraph"/>
        <w:numPr>
          <w:ilvl w:val="1"/>
          <w:numId w:val="1"/>
        </w:numPr>
        <w:rPr>
          <w:rFonts w:ascii="Verdana" w:hAnsi="Verdana"/>
        </w:rPr>
      </w:pPr>
      <w:r w:rsidRPr="00941342">
        <w:rPr>
          <w:rFonts w:ascii="Verdana" w:hAnsi="Verdana"/>
        </w:rPr>
        <w:t>Question 6: Has the delivery of public services changed as a result of coronavirus? For example, have any services adopted new methods of meeting people’s needs in response to the outbreak? What lessons can be learnt from</w:t>
      </w:r>
      <w:r w:rsidRPr="00941342">
        <w:rPr>
          <w:rFonts w:ascii="Verdana" w:hAnsi="Verdana"/>
        </w:rPr>
        <w:t xml:space="preserve"> innovation during coronavirus?</w:t>
      </w:r>
    </w:p>
    <w:p w:rsidR="00750F77" w:rsidRPr="00941342" w:rsidP="00780B1D">
      <w:pPr>
        <w:pStyle w:val="ListParagraph"/>
        <w:numPr>
          <w:ilvl w:val="1"/>
          <w:numId w:val="1"/>
        </w:numPr>
        <w:rPr>
          <w:rFonts w:ascii="Verdana" w:hAnsi="Verdana"/>
        </w:rPr>
      </w:pPr>
      <w:r w:rsidRPr="00941342">
        <w:rPr>
          <w:rFonts w:ascii="Verdana" w:hAnsi="Verdana"/>
        </w:rPr>
        <w:t xml:space="preserve">Question 7: How effectively have different public services shared data during the outbreak? </w:t>
      </w:r>
    </w:p>
    <w:p w:rsidR="00750F77" w:rsidRPr="00941342" w:rsidP="00750F77">
      <w:pPr>
        <w:pStyle w:val="ListParagraph"/>
        <w:numPr>
          <w:ilvl w:val="1"/>
          <w:numId w:val="1"/>
        </w:numPr>
        <w:rPr>
          <w:rFonts w:ascii="Verdana" w:hAnsi="Verdana"/>
        </w:rPr>
      </w:pPr>
      <w:r w:rsidRPr="00941342">
        <w:rPr>
          <w:rFonts w:ascii="Verdana" w:hAnsi="Verdana"/>
        </w:rPr>
        <w:t>Question 9: Have public services been effective in identifying and meeting the needs of vulnerable groups during the Covid-19 outbr</w:t>
      </w:r>
      <w:r w:rsidRPr="00941342">
        <w:rPr>
          <w:rFonts w:ascii="Verdana" w:hAnsi="Verdana"/>
        </w:rPr>
        <w:t>eak? For example, were services able to identify vulnerable children during lockdown to ensure that they were attending school or receiving support from statutory services? How have adults with complex needs been supported?</w:t>
      </w:r>
    </w:p>
    <w:p w:rsidR="00750F77" w:rsidRPr="00941342" w:rsidP="00750F77">
      <w:pPr>
        <w:pStyle w:val="ListParagraph"/>
        <w:numPr>
          <w:ilvl w:val="1"/>
          <w:numId w:val="1"/>
        </w:numPr>
        <w:rPr>
          <w:rFonts w:ascii="Verdana" w:hAnsi="Verdana"/>
        </w:rPr>
      </w:pPr>
      <w:r w:rsidRPr="00941342">
        <w:rPr>
          <w:rFonts w:ascii="Verdana" w:hAnsi="Verdana"/>
        </w:rPr>
        <w:t>Question 19: Would local communi</w:t>
      </w:r>
      <w:r w:rsidRPr="00941342">
        <w:rPr>
          <w:rFonts w:ascii="Verdana" w:hAnsi="Verdana"/>
        </w:rPr>
        <w:t>ties benefit from public services focusing on prevention, as opposed to prioritising harm mitigation? Were some local areas able to reduce harm during coronavirus by having prevention-focused public health strategies in place, for example on obesity, subst</w:t>
      </w:r>
      <w:r w:rsidRPr="00941342">
        <w:rPr>
          <w:rFonts w:ascii="Verdana" w:hAnsi="Verdana"/>
        </w:rPr>
        <w:t>ance abuse or mental health?</w:t>
      </w:r>
    </w:p>
    <w:p w:rsidR="008435AD" w:rsidRPr="00941342" w:rsidP="00750F77">
      <w:pPr>
        <w:pStyle w:val="ListParagraph"/>
        <w:numPr>
          <w:ilvl w:val="1"/>
          <w:numId w:val="1"/>
        </w:numPr>
        <w:rPr>
          <w:rStyle w:val="normaltextrun"/>
          <w:rFonts w:ascii="Verdana" w:hAnsi="Verdana"/>
        </w:rPr>
      </w:pPr>
      <w:r w:rsidRPr="00941342">
        <w:rPr>
          <w:rFonts w:ascii="Verdana" w:hAnsi="Verdana"/>
        </w:rPr>
        <w:t xml:space="preserve">Question 20: What lessons might be learnt about the role of charities, volunteers and the community sector from the crisis? Can you provide examples of public services collaborating in new ways with the voluntary sector during </w:t>
      </w:r>
      <w:r w:rsidRPr="00941342">
        <w:rPr>
          <w:rFonts w:ascii="Verdana" w:hAnsi="Verdana"/>
        </w:rPr>
        <w:t>lockdown? How could the sectors be better integrated into local systems going forward?</w:t>
      </w:r>
    </w:p>
    <w:p w:rsidR="004F3A9F" w:rsidRPr="00941342" w:rsidP="004F3A9F">
      <w:pPr>
        <w:rPr>
          <w:rStyle w:val="normaltextrun"/>
          <w:rFonts w:ascii="Verdana" w:hAnsi="Verdana"/>
        </w:rPr>
      </w:pPr>
    </w:p>
    <w:p w:rsidR="004F3A9F" w:rsidRPr="00941342" w:rsidP="004F3A9F">
      <w:pPr>
        <w:rPr>
          <w:rFonts w:ascii="Verdana" w:hAnsi="Verdana"/>
          <w:b/>
        </w:rPr>
      </w:pPr>
      <w:r w:rsidRPr="00941342">
        <w:rPr>
          <w:rFonts w:ascii="Verdana" w:hAnsi="Verdana"/>
          <w:b/>
        </w:rPr>
        <w:t>About Asthma UK and British Lung Foundation</w:t>
      </w:r>
    </w:p>
    <w:p w:rsidR="004F3A9F" w:rsidRPr="00941342" w:rsidP="004F3A9F">
      <w:pPr>
        <w:pStyle w:val="ListParagraph"/>
        <w:numPr>
          <w:ilvl w:val="0"/>
          <w:numId w:val="1"/>
        </w:numPr>
        <w:rPr>
          <w:rFonts w:ascii="Verdana" w:hAnsi="Verdana"/>
        </w:rPr>
      </w:pPr>
      <w:r w:rsidRPr="00941342">
        <w:rPr>
          <w:rFonts w:ascii="Verdana" w:hAnsi="Verdana"/>
        </w:rPr>
        <w:t xml:space="preserve">Building on existing collaboration, in January 2020 Asthma UK and the British Lung Foundation merged to become the </w:t>
      </w:r>
      <w:r w:rsidRPr="00941342">
        <w:rPr>
          <w:rFonts w:ascii="Verdana" w:hAnsi="Verdana"/>
        </w:rPr>
        <w:t>Asthma UK and British Lung Foundation Partnership. Both retain individual identities and have different service channels to obtain insights from the lived experience of beneficiaries living with a lung condition.</w:t>
      </w:r>
    </w:p>
    <w:p w:rsidR="004F3A9F" w:rsidRPr="00941342" w:rsidP="004F3A9F">
      <w:pPr>
        <w:pStyle w:val="ListParagraph"/>
        <w:rPr>
          <w:rFonts w:ascii="Verdana" w:hAnsi="Verdana"/>
        </w:rPr>
      </w:pPr>
    </w:p>
    <w:p w:rsidR="004F3A9F" w:rsidRPr="00941342" w:rsidP="004F3A9F">
      <w:pPr>
        <w:pStyle w:val="ListParagraph"/>
        <w:numPr>
          <w:ilvl w:val="0"/>
          <w:numId w:val="1"/>
        </w:numPr>
        <w:rPr>
          <w:rFonts w:ascii="Verdana" w:hAnsi="Verdana"/>
        </w:rPr>
      </w:pPr>
      <w:r w:rsidRPr="00941342">
        <w:rPr>
          <w:rFonts w:ascii="Verdana" w:hAnsi="Verdana"/>
        </w:rPr>
        <w:t>Every 10 seconds someone has a potentially</w:t>
      </w:r>
      <w:r w:rsidRPr="00941342">
        <w:rPr>
          <w:rFonts w:ascii="Verdana" w:hAnsi="Verdana"/>
        </w:rPr>
        <w:t xml:space="preserve"> life-threatening asthma attack and three people die every day. Tragically the majority of these could be prevented, whilst others suffer with asthma so severe current treatments don’t work. This must change. That’s why Asthma UK exists. We work to stop as</w:t>
      </w:r>
      <w:r w:rsidRPr="00941342">
        <w:rPr>
          <w:rFonts w:ascii="Verdana" w:hAnsi="Verdana"/>
        </w:rPr>
        <w:t xml:space="preserve">thma attacks and, ultimately cure asthma by funding world leading research and scientists, campaigning for improved care and supporting people with asthma to reduce their risk of a potentially life-threatening asthma attack. </w:t>
      </w:r>
    </w:p>
    <w:p w:rsidR="004F3A9F" w:rsidRPr="00941342" w:rsidP="004F3A9F">
      <w:pPr>
        <w:pStyle w:val="ListParagraph"/>
        <w:rPr>
          <w:rFonts w:ascii="Verdana" w:hAnsi="Verdana"/>
        </w:rPr>
      </w:pPr>
    </w:p>
    <w:p w:rsidR="004F3A9F" w:rsidRPr="00941342" w:rsidP="004F3A9F">
      <w:pPr>
        <w:pStyle w:val="ListParagraph"/>
        <w:numPr>
          <w:ilvl w:val="0"/>
          <w:numId w:val="1"/>
        </w:numPr>
        <w:rPr>
          <w:rFonts w:ascii="Verdana" w:hAnsi="Verdana"/>
          <w:b/>
          <w:bCs/>
        </w:rPr>
      </w:pPr>
      <w:r w:rsidRPr="00941342">
        <w:rPr>
          <w:rFonts w:ascii="Verdana" w:hAnsi="Verdana"/>
        </w:rPr>
        <w:t>The British Lung Foundation o</w:t>
      </w:r>
      <w:r w:rsidRPr="00941342">
        <w:rPr>
          <w:rFonts w:ascii="Verdana" w:hAnsi="Verdana"/>
        </w:rPr>
        <w:t>ffers hope, help and a voice for people with all lung conditions, including COPD</w:t>
      </w:r>
      <w:r w:rsidRPr="00941342">
        <w:rPr>
          <w:rFonts w:ascii="Verdana" w:hAnsi="Verdana"/>
        </w:rPr>
        <w:t>,</w:t>
      </w:r>
      <w:r w:rsidRPr="00941342">
        <w:rPr>
          <w:rFonts w:ascii="Verdana" w:eastAsia="Times New Roman" w:hAnsi="Verdana"/>
        </w:rPr>
        <w:t xml:space="preserve"> bronchiectasis and</w:t>
      </w:r>
      <w:r w:rsidRPr="00941342">
        <w:rPr>
          <w:rFonts w:ascii="Verdana" w:hAnsi="Verdana"/>
        </w:rPr>
        <w:t xml:space="preserve"> </w:t>
      </w:r>
      <w:r w:rsidRPr="00941342">
        <w:rPr>
          <w:rFonts w:ascii="Verdana" w:hAnsi="Verdana"/>
        </w:rPr>
        <w:t>pulmonary fibrosis. Our research finds new treatments and cures. We help people who struggle to breathe to take control of their lives. And together, we’re</w:t>
      </w:r>
      <w:r w:rsidRPr="00941342">
        <w:rPr>
          <w:rFonts w:ascii="Verdana" w:hAnsi="Verdana"/>
        </w:rPr>
        <w:t xml:space="preserve"> campaigning for better lung health so that one day everyone can breathe clean air with healthy lungs.</w:t>
      </w:r>
    </w:p>
    <w:p w:rsidR="008A3D2D" w:rsidRPr="00941342" w:rsidP="008A3D2D">
      <w:pPr>
        <w:rPr>
          <w:rFonts w:ascii="Verdana" w:hAnsi="Verdana"/>
          <w:b/>
          <w:bCs/>
        </w:rPr>
      </w:pPr>
    </w:p>
    <w:p w:rsidR="004F3A9F" w:rsidRPr="00941342" w:rsidP="00BC6FC7">
      <w:pPr>
        <w:rPr>
          <w:rFonts w:ascii="Verdana" w:hAnsi="Verdana"/>
          <w:b/>
          <w:bCs/>
        </w:rPr>
      </w:pPr>
      <w:r w:rsidRPr="00941342">
        <w:rPr>
          <w:rFonts w:ascii="Verdana" w:hAnsi="Verdana"/>
          <w:b/>
          <w:bCs/>
        </w:rPr>
        <w:t xml:space="preserve">Question 3: Did resource problems or capacity issues limit the ability of public services to respond to the crisis? Are there lessons to be learnt </w:t>
      </w:r>
      <w:r w:rsidRPr="00941342">
        <w:rPr>
          <w:rFonts w:ascii="Verdana" w:hAnsi="Verdana"/>
          <w:b/>
          <w:bCs/>
        </w:rPr>
        <w:t>from the pandemic on how resources can be better allocated and public service resilience improved?</w:t>
      </w:r>
    </w:p>
    <w:p w:rsidR="00825F89" w:rsidRPr="00941342" w:rsidP="0079146C">
      <w:pPr>
        <w:pStyle w:val="ListParagraph"/>
        <w:numPr>
          <w:ilvl w:val="0"/>
          <w:numId w:val="1"/>
        </w:numPr>
        <w:rPr>
          <w:rFonts w:ascii="Verdana" w:eastAsia="Arial" w:hAnsi="Verdana" w:cs="Arial"/>
        </w:rPr>
      </w:pPr>
      <w:r w:rsidRPr="00941342">
        <w:rPr>
          <w:rFonts w:ascii="Verdana" w:eastAsia="Times New Roman" w:hAnsi="Verdana" w:cs="Segoe UI"/>
          <w:lang w:eastAsia="en-GB"/>
        </w:rPr>
        <w:t xml:space="preserve">There were significant </w:t>
      </w:r>
      <w:r w:rsidRPr="00941342">
        <w:rPr>
          <w:rFonts w:ascii="Verdana" w:eastAsia="Times New Roman" w:hAnsi="Verdana" w:cs="Segoe UI"/>
          <w:lang w:eastAsia="en-GB"/>
        </w:rPr>
        <w:t>resource</w:t>
      </w:r>
      <w:r w:rsidRPr="00941342">
        <w:rPr>
          <w:rFonts w:ascii="Verdana" w:eastAsia="Times New Roman" w:hAnsi="Verdana" w:cs="Segoe UI"/>
          <w:lang w:eastAsia="en-GB"/>
        </w:rPr>
        <w:t xml:space="preserve"> and capacity issues </w:t>
      </w:r>
      <w:r w:rsidRPr="00941342">
        <w:rPr>
          <w:rFonts w:ascii="Verdana" w:eastAsia="Times New Roman" w:hAnsi="Verdana" w:cs="Segoe UI"/>
          <w:lang w:eastAsia="en-GB"/>
        </w:rPr>
        <w:t xml:space="preserve">in respiratory </w:t>
      </w:r>
      <w:r w:rsidRPr="00941342">
        <w:rPr>
          <w:rFonts w:ascii="Verdana" w:eastAsia="Times New Roman" w:hAnsi="Verdana" w:cs="Segoe UI"/>
          <w:lang w:eastAsia="en-GB"/>
        </w:rPr>
        <w:t>services</w:t>
      </w:r>
      <w:r w:rsidRPr="00941342">
        <w:rPr>
          <w:rFonts w:ascii="Verdana" w:eastAsia="Times New Roman" w:hAnsi="Verdana" w:cs="Segoe UI"/>
          <w:lang w:eastAsia="en-GB"/>
        </w:rPr>
        <w:t xml:space="preserve"> before </w:t>
      </w:r>
      <w:r w:rsidRPr="00941342">
        <w:rPr>
          <w:rFonts w:ascii="Verdana" w:eastAsia="Times New Roman" w:hAnsi="Verdana" w:cs="Segoe UI"/>
          <w:lang w:eastAsia="en-GB"/>
        </w:rPr>
        <w:t xml:space="preserve">the advent of </w:t>
      </w:r>
      <w:r w:rsidRPr="00941342">
        <w:rPr>
          <w:rFonts w:ascii="Verdana" w:eastAsia="Times New Roman" w:hAnsi="Verdana" w:cs="Segoe UI"/>
          <w:lang w:eastAsia="en-GB"/>
        </w:rPr>
        <w:t xml:space="preserve">COVID-19. </w:t>
      </w:r>
      <w:r w:rsidRPr="00941342">
        <w:rPr>
          <w:rFonts w:ascii="Verdana" w:eastAsia="Times New Roman" w:hAnsi="Verdana" w:cs="Segoe UI"/>
          <w:lang w:eastAsia="en-GB"/>
        </w:rPr>
        <w:t>T</w:t>
      </w:r>
      <w:r w:rsidRPr="00941342">
        <w:rPr>
          <w:rFonts w:ascii="Verdana" w:eastAsia="Times New Roman" w:hAnsi="Verdana" w:cs="Segoe UI"/>
          <w:lang w:eastAsia="en-GB"/>
        </w:rPr>
        <w:t>here</w:t>
      </w:r>
      <w:r w:rsidRPr="00941342">
        <w:rPr>
          <w:rFonts w:ascii="Verdana" w:hAnsi="Verdana"/>
        </w:rPr>
        <w:t xml:space="preserve"> are wide regional variation</w:t>
      </w:r>
      <w:r w:rsidRPr="00941342">
        <w:rPr>
          <w:rFonts w:ascii="Verdana" w:hAnsi="Verdana"/>
        </w:rPr>
        <w:t>s</w:t>
      </w:r>
      <w:r w:rsidRPr="00941342">
        <w:rPr>
          <w:rFonts w:ascii="Verdana" w:hAnsi="Verdana"/>
        </w:rPr>
        <w:t xml:space="preserve"> in access to treatment and support for lung disease</w:t>
      </w:r>
      <w:r w:rsidRPr="00941342">
        <w:rPr>
          <w:rFonts w:ascii="Verdana" w:hAnsi="Verdana"/>
        </w:rPr>
        <w:t>, for example in access to pulmonary rehabilitation (PR), smoking cessation services</w:t>
      </w:r>
      <w:r w:rsidRPr="00941342">
        <w:rPr>
          <w:rFonts w:ascii="Verdana" w:hAnsi="Verdana"/>
        </w:rPr>
        <w:t>, basic asthma care</w:t>
      </w:r>
      <w:r w:rsidRPr="00941342">
        <w:rPr>
          <w:rFonts w:ascii="Verdana" w:hAnsi="Verdana"/>
        </w:rPr>
        <w:t xml:space="preserve"> and certain drugs</w:t>
      </w:r>
      <w:r w:rsidRPr="00941342">
        <w:rPr>
          <w:rFonts w:ascii="Verdana" w:eastAsia="Arial" w:hAnsi="Verdana" w:cs="Arial"/>
        </w:rPr>
        <w:t>.</w:t>
      </w:r>
      <w:r w:rsidRPr="00941342">
        <w:rPr>
          <w:rStyle w:val="EndnoteReference"/>
          <w:rFonts w:ascii="Verdana" w:eastAsia="Arial" w:hAnsi="Verdana" w:cs="Arial"/>
        </w:rPr>
        <w:t xml:space="preserve"> </w:t>
      </w:r>
      <w:r>
        <w:rPr>
          <w:rStyle w:val="EndnoteReference"/>
          <w:rFonts w:ascii="Verdana" w:eastAsia="Arial" w:hAnsi="Verdana" w:cs="Arial"/>
        </w:rPr>
        <w:endnoteReference w:id="3"/>
      </w:r>
      <w:r w:rsidRPr="00941342">
        <w:rPr>
          <w:rStyle w:val="EndnoteReference"/>
          <w:rFonts w:ascii="Verdana" w:eastAsia="Arial" w:hAnsi="Verdana" w:cs="Arial"/>
        </w:rPr>
        <w:t xml:space="preserve"> </w:t>
      </w:r>
      <w:r>
        <w:rPr>
          <w:rStyle w:val="EndnoteReference"/>
          <w:rFonts w:ascii="Verdana" w:eastAsia="Arial" w:hAnsi="Verdana" w:cs="Arial"/>
        </w:rPr>
        <w:endnoteReference w:id="4"/>
      </w:r>
      <w:r>
        <w:rPr>
          <w:rStyle w:val="EndnoteReference"/>
          <w:rFonts w:ascii="Verdana" w:eastAsia="Arial" w:hAnsi="Verdana" w:cs="Arial"/>
        </w:rPr>
        <w:endnoteReference w:id="5"/>
      </w:r>
    </w:p>
    <w:p w:rsidR="00825F89" w:rsidRPr="00941342" w:rsidP="00825F89">
      <w:pPr>
        <w:pStyle w:val="ListParagraph"/>
        <w:rPr>
          <w:rFonts w:ascii="Verdana" w:eastAsia="Arial" w:hAnsi="Verdana" w:cs="Arial"/>
        </w:rPr>
      </w:pPr>
    </w:p>
    <w:p w:rsidR="00825F89" w:rsidRPr="00941342" w:rsidP="001D219E">
      <w:pPr>
        <w:pStyle w:val="ListParagraph"/>
        <w:numPr>
          <w:ilvl w:val="0"/>
          <w:numId w:val="1"/>
        </w:numPr>
        <w:rPr>
          <w:rFonts w:ascii="Verdana" w:eastAsia="Arial" w:hAnsi="Verdana" w:cs="Arial"/>
        </w:rPr>
      </w:pPr>
      <w:r w:rsidRPr="00941342">
        <w:rPr>
          <w:rFonts w:ascii="Verdana" w:eastAsia="Times New Roman" w:hAnsi="Verdana" w:cs="Segoe UI"/>
          <w:lang w:eastAsia="en-GB"/>
        </w:rPr>
        <w:t xml:space="preserve">There were </w:t>
      </w:r>
      <w:r w:rsidRPr="00941342">
        <w:rPr>
          <w:rFonts w:ascii="Verdana" w:eastAsia="Times New Roman" w:hAnsi="Verdana" w:cs="Segoe UI"/>
          <w:lang w:eastAsia="en-GB"/>
        </w:rPr>
        <w:t xml:space="preserve">also </w:t>
      </w:r>
      <w:r w:rsidRPr="00941342">
        <w:rPr>
          <w:rFonts w:ascii="Verdana" w:eastAsia="Times New Roman" w:hAnsi="Verdana" w:cs="Segoe UI"/>
          <w:lang w:eastAsia="en-GB"/>
        </w:rPr>
        <w:t>major</w:t>
      </w:r>
      <w:r w:rsidRPr="00941342">
        <w:rPr>
          <w:rFonts w:ascii="Verdana" w:eastAsia="Times New Roman" w:hAnsi="Verdana" w:cs="Segoe UI"/>
          <w:lang w:eastAsia="en-GB"/>
        </w:rPr>
        <w:t xml:space="preserve"> pre-existing</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gaps in the </w:t>
      </w:r>
      <w:r w:rsidRPr="00941342">
        <w:rPr>
          <w:rFonts w:ascii="Verdana" w:eastAsia="Times New Roman" w:hAnsi="Verdana" w:cs="Segoe UI"/>
          <w:lang w:eastAsia="en-GB"/>
        </w:rPr>
        <w:t xml:space="preserve">respiratory </w:t>
      </w:r>
      <w:r w:rsidRPr="00941342">
        <w:rPr>
          <w:rFonts w:ascii="Verdana" w:eastAsia="Times New Roman" w:hAnsi="Verdana" w:cs="Segoe UI"/>
          <w:lang w:eastAsia="en-GB"/>
        </w:rPr>
        <w:t>workforce</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40% of trusts report at least one consultant level vacancy</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and more than 10% of radiology consultant posts are vacant.</w:t>
      </w:r>
      <w:r>
        <w:rPr>
          <w:rStyle w:val="EndnoteReference"/>
          <w:rFonts w:ascii="Verdana" w:eastAsia="Times New Roman" w:hAnsi="Verdana" w:cs="Segoe UI"/>
          <w:lang w:eastAsia="en-GB"/>
        </w:rPr>
        <w:endnoteReference w:id="6"/>
      </w:r>
      <w:r w:rsidRPr="00941342">
        <w:rPr>
          <w:rFonts w:ascii="Verdana" w:eastAsia="Times New Roman" w:hAnsi="Verdana" w:cs="Segoe UI"/>
          <w:lang w:eastAsia="en-GB"/>
        </w:rPr>
        <w:t xml:space="preserve"> </w:t>
      </w:r>
      <w:r>
        <w:rPr>
          <w:rStyle w:val="EndnoteReference"/>
          <w:rFonts w:ascii="Verdana" w:eastAsia="Times New Roman" w:hAnsi="Verdana" w:cs="Segoe UI"/>
          <w:lang w:eastAsia="en-GB"/>
        </w:rPr>
        <w:endnoteReference w:id="7"/>
      </w:r>
      <w:r w:rsidRPr="00941342">
        <w:rPr>
          <w:rFonts w:ascii="Verdana" w:eastAsia="Times New Roman" w:hAnsi="Verdana" w:cs="Segoe UI"/>
          <w:lang w:eastAsia="en-GB"/>
        </w:rPr>
        <w:t xml:space="preserve"> A survey run </w:t>
      </w:r>
      <w:r w:rsidRPr="00941342">
        <w:rPr>
          <w:rFonts w:ascii="Verdana" w:eastAsia="Times New Roman" w:hAnsi="Verdana" w:cs="Segoe UI"/>
          <w:lang w:eastAsia="en-GB"/>
        </w:rPr>
        <w:t>by the</w:t>
      </w:r>
      <w:r w:rsidRPr="00941342">
        <w:rPr>
          <w:rFonts w:ascii="Verdana" w:eastAsia="Times New Roman" w:hAnsi="Verdana" w:cs="Segoe UI"/>
          <w:lang w:eastAsia="en-GB"/>
        </w:rPr>
        <w:t xml:space="preserve"> British Thoracic Society</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in February 2020 </w:t>
      </w:r>
      <w:r w:rsidRPr="00941342">
        <w:rPr>
          <w:rFonts w:ascii="Verdana" w:eastAsia="Times New Roman" w:hAnsi="Verdana" w:cs="Segoe UI"/>
          <w:lang w:eastAsia="en-GB"/>
        </w:rPr>
        <w:t>revealed</w:t>
      </w:r>
      <w:r w:rsidRPr="00941342">
        <w:rPr>
          <w:rFonts w:ascii="Verdana" w:eastAsia="Times New Roman" w:hAnsi="Verdana" w:cs="Segoe UI"/>
          <w:lang w:eastAsia="en-GB"/>
        </w:rPr>
        <w:t xml:space="preserve"> that 73% of </w:t>
      </w:r>
      <w:r w:rsidRPr="00941342">
        <w:rPr>
          <w:rFonts w:ascii="Verdana" w:eastAsia="Times New Roman" w:hAnsi="Verdana" w:cs="Segoe UI"/>
          <w:lang w:eastAsia="en-GB"/>
        </w:rPr>
        <w:t>respondents</w:t>
      </w:r>
      <w:r w:rsidRPr="00941342">
        <w:rPr>
          <w:rFonts w:ascii="Verdana" w:eastAsia="Times New Roman" w:hAnsi="Verdana" w:cs="Segoe UI"/>
          <w:lang w:eastAsia="en-GB"/>
        </w:rPr>
        <w:t xml:space="preserve"> felt that </w:t>
      </w:r>
      <w:r w:rsidRPr="00941342">
        <w:rPr>
          <w:rFonts w:ascii="Verdana" w:eastAsia="Times New Roman" w:hAnsi="Verdana" w:cs="Segoe UI"/>
          <w:lang w:eastAsia="en-GB"/>
        </w:rPr>
        <w:t>workforce</w:t>
      </w:r>
      <w:r w:rsidRPr="00941342">
        <w:rPr>
          <w:rFonts w:ascii="Verdana" w:eastAsia="Times New Roman" w:hAnsi="Verdana" w:cs="Segoe UI"/>
          <w:lang w:eastAsia="en-GB"/>
        </w:rPr>
        <w:t xml:space="preserve"> shortages were impairing the ability of their </w:t>
      </w:r>
      <w:r w:rsidRPr="00941342">
        <w:rPr>
          <w:rFonts w:ascii="Verdana" w:eastAsia="Times New Roman" w:hAnsi="Verdana" w:cs="Segoe UI"/>
          <w:lang w:eastAsia="en-GB"/>
        </w:rPr>
        <w:t>services</w:t>
      </w:r>
      <w:r w:rsidRPr="00941342">
        <w:rPr>
          <w:rFonts w:ascii="Verdana" w:eastAsia="Times New Roman" w:hAnsi="Verdana" w:cs="Segoe UI"/>
          <w:lang w:eastAsia="en-GB"/>
        </w:rPr>
        <w:t xml:space="preserve"> to cope with</w:t>
      </w:r>
      <w:r w:rsidRPr="00941342">
        <w:rPr>
          <w:rFonts w:ascii="Verdana" w:eastAsia="Times New Roman" w:hAnsi="Verdana" w:cs="Segoe UI"/>
          <w:lang w:eastAsia="en-GB"/>
        </w:rPr>
        <w:t xml:space="preserve"> the </w:t>
      </w:r>
      <w:r w:rsidRPr="00941342">
        <w:rPr>
          <w:rFonts w:ascii="Verdana" w:eastAsia="Times New Roman" w:hAnsi="Verdana" w:cs="Segoe UI"/>
          <w:lang w:eastAsia="en-GB"/>
        </w:rPr>
        <w:t xml:space="preserve">seasonal </w:t>
      </w:r>
      <w:r w:rsidRPr="00941342">
        <w:rPr>
          <w:rFonts w:ascii="Verdana" w:eastAsia="Times New Roman" w:hAnsi="Verdana" w:cs="Segoe UI"/>
          <w:lang w:eastAsia="en-GB"/>
        </w:rPr>
        <w:t>winter</w:t>
      </w:r>
      <w:r w:rsidRPr="00941342">
        <w:rPr>
          <w:rFonts w:ascii="Verdana" w:eastAsia="Times New Roman" w:hAnsi="Verdana" w:cs="Segoe UI"/>
          <w:lang w:eastAsia="en-GB"/>
        </w:rPr>
        <w:t xml:space="preserve"> increase</w:t>
      </w:r>
      <w:r w:rsidRPr="00941342">
        <w:rPr>
          <w:rFonts w:ascii="Verdana" w:eastAsia="Times New Roman" w:hAnsi="Verdana" w:cs="Segoe UI"/>
          <w:lang w:eastAsia="en-GB"/>
        </w:rPr>
        <w:t xml:space="preserve"> in</w:t>
      </w:r>
      <w:r w:rsidRPr="00941342">
        <w:rPr>
          <w:rFonts w:ascii="Verdana" w:eastAsia="Times New Roman" w:hAnsi="Verdana" w:cs="Segoe UI"/>
          <w:lang w:eastAsia="en-GB"/>
        </w:rPr>
        <w:t xml:space="preserve"> emergency respiratory </w:t>
      </w:r>
      <w:r w:rsidRPr="00941342">
        <w:rPr>
          <w:rFonts w:ascii="Verdana" w:eastAsia="Times New Roman" w:hAnsi="Verdana" w:cs="Segoe UI"/>
          <w:lang w:eastAsia="en-GB"/>
        </w:rPr>
        <w:t>admissions.</w:t>
      </w:r>
      <w:r>
        <w:rPr>
          <w:rStyle w:val="EndnoteReference"/>
          <w:rFonts w:ascii="Verdana" w:eastAsia="Times New Roman" w:hAnsi="Verdana" w:cs="Segoe UI"/>
          <w:lang w:eastAsia="en-GB"/>
        </w:rPr>
        <w:endnoteReference w:id="8"/>
      </w:r>
      <w:r w:rsidRPr="00941342">
        <w:rPr>
          <w:rFonts w:ascii="Verdana" w:eastAsia="Times New Roman" w:hAnsi="Verdana" w:cs="Segoe UI"/>
          <w:lang w:eastAsia="en-GB"/>
        </w:rPr>
        <w:t xml:space="preserve"> </w:t>
      </w:r>
    </w:p>
    <w:p w:rsidR="00825F89" w:rsidRPr="00941342" w:rsidP="00825F89">
      <w:pPr>
        <w:pStyle w:val="ListParagraph"/>
        <w:rPr>
          <w:rFonts w:ascii="Verdana" w:eastAsia="Arial" w:hAnsi="Verdana" w:cs="Arial"/>
        </w:rPr>
      </w:pPr>
    </w:p>
    <w:p w:rsidR="00825F89" w:rsidRPr="00941342" w:rsidP="00717DD6">
      <w:pPr>
        <w:pStyle w:val="ListParagraph"/>
        <w:numPr>
          <w:ilvl w:val="0"/>
          <w:numId w:val="1"/>
        </w:numPr>
        <w:rPr>
          <w:rFonts w:ascii="Verdana" w:eastAsia="Arial" w:hAnsi="Verdana" w:cs="Arial"/>
        </w:rPr>
      </w:pPr>
      <w:r w:rsidRPr="00941342">
        <w:rPr>
          <w:rFonts w:ascii="Verdana" w:eastAsia="Times New Roman" w:hAnsi="Verdana" w:cs="Segoe UI"/>
          <w:lang w:eastAsia="en-GB"/>
        </w:rPr>
        <w:t xml:space="preserve">Due to the particular risk of COVID-19 to people with lung </w:t>
      </w:r>
      <w:r w:rsidRPr="00941342">
        <w:rPr>
          <w:rFonts w:ascii="Verdana" w:eastAsia="Times New Roman" w:hAnsi="Verdana" w:cs="Segoe UI"/>
          <w:lang w:eastAsia="en-GB"/>
        </w:rPr>
        <w:t>conditions</w:t>
      </w:r>
      <w:r w:rsidRPr="00941342">
        <w:rPr>
          <w:rFonts w:ascii="Verdana" w:eastAsia="Times New Roman" w:hAnsi="Verdana" w:cs="Segoe UI"/>
          <w:lang w:eastAsia="en-GB"/>
        </w:rPr>
        <w:t xml:space="preserve"> and the need </w:t>
      </w:r>
      <w:r w:rsidRPr="00941342">
        <w:rPr>
          <w:rFonts w:ascii="Verdana" w:eastAsia="Times New Roman" w:hAnsi="Verdana" w:cs="Segoe UI"/>
          <w:lang w:eastAsia="en-GB"/>
        </w:rPr>
        <w:t>to redeploy</w:t>
      </w:r>
      <w:r w:rsidRPr="00941342">
        <w:rPr>
          <w:rFonts w:ascii="Verdana" w:eastAsia="Times New Roman" w:hAnsi="Verdana" w:cs="Segoe UI"/>
          <w:lang w:eastAsia="en-GB"/>
        </w:rPr>
        <w:t xml:space="preserve"> respiratory</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clinicians</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to</w:t>
      </w:r>
      <w:r w:rsidRPr="00941342">
        <w:rPr>
          <w:rFonts w:ascii="Verdana" w:eastAsia="Times New Roman" w:hAnsi="Verdana" w:cs="Segoe UI"/>
          <w:lang w:eastAsia="en-GB"/>
        </w:rPr>
        <w:t xml:space="preserve"> the frontline of the UK’s response to the virus,</w:t>
      </w:r>
      <w:r w:rsidRPr="00941342">
        <w:rPr>
          <w:rFonts w:ascii="Verdana" w:eastAsia="Times New Roman" w:hAnsi="Verdana" w:cs="Segoe UI"/>
          <w:lang w:eastAsia="en-GB"/>
        </w:rPr>
        <w:t xml:space="preserve"> normal</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respiratory </w:t>
      </w:r>
      <w:r w:rsidRPr="00941342">
        <w:rPr>
          <w:rFonts w:ascii="Verdana" w:eastAsia="Times New Roman" w:hAnsi="Verdana" w:cs="Segoe UI"/>
          <w:lang w:eastAsia="en-GB"/>
        </w:rPr>
        <w:t xml:space="preserve">services were </w:t>
      </w:r>
      <w:r w:rsidRPr="00941342">
        <w:rPr>
          <w:rFonts w:ascii="Verdana" w:eastAsia="Times New Roman" w:hAnsi="Verdana" w:cs="Segoe UI"/>
          <w:lang w:eastAsia="en-GB"/>
        </w:rPr>
        <w:t xml:space="preserve">reduced or stopped </w:t>
      </w:r>
      <w:r w:rsidRPr="00941342">
        <w:rPr>
          <w:rFonts w:ascii="Verdana" w:eastAsia="Times New Roman" w:hAnsi="Verdana" w:cs="Segoe UI"/>
          <w:lang w:eastAsia="en-GB"/>
        </w:rPr>
        <w:t xml:space="preserve">completely </w:t>
      </w:r>
      <w:r w:rsidRPr="00941342">
        <w:rPr>
          <w:rFonts w:ascii="Verdana" w:eastAsia="Times New Roman" w:hAnsi="Verdana" w:cs="Segoe UI"/>
          <w:lang w:eastAsia="en-GB"/>
        </w:rPr>
        <w:t>early in the</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pandemic.</w:t>
      </w:r>
      <w:r w:rsidRPr="00941342">
        <w:rPr>
          <w:rFonts w:ascii="Verdana" w:eastAsia="Times New Roman" w:hAnsi="Verdana" w:cs="Segoe UI"/>
          <w:lang w:eastAsia="en-GB"/>
        </w:rPr>
        <w:t xml:space="preserve"> This has resulted in </w:t>
      </w:r>
      <w:r w:rsidRPr="00941342">
        <w:rPr>
          <w:rFonts w:ascii="Verdana" w:eastAsia="Times New Roman" w:hAnsi="Verdana" w:cs="Segoe UI"/>
          <w:lang w:eastAsia="en-GB"/>
        </w:rPr>
        <w:t>disruption to routine care</w:t>
      </w:r>
      <w:r w:rsidRPr="00941342">
        <w:rPr>
          <w:rFonts w:ascii="Verdana" w:eastAsia="Times New Roman" w:hAnsi="Verdana" w:cs="Segoe UI"/>
          <w:lang w:eastAsia="en-GB"/>
        </w:rPr>
        <w:t xml:space="preserve"> for people with chronic lung disease</w:t>
      </w:r>
      <w:r w:rsidRPr="00941342">
        <w:rPr>
          <w:rFonts w:ascii="Verdana" w:eastAsia="Times New Roman" w:hAnsi="Verdana" w:cs="Segoe UI"/>
          <w:lang w:eastAsia="en-GB"/>
        </w:rPr>
        <w:t xml:space="preserve">, potentially </w:t>
      </w:r>
      <w:r w:rsidRPr="00941342">
        <w:rPr>
          <w:rFonts w:ascii="Verdana" w:eastAsia="Times New Roman" w:hAnsi="Verdana"/>
        </w:rPr>
        <w:t xml:space="preserve">putting </w:t>
      </w:r>
      <w:r w:rsidRPr="00941342">
        <w:rPr>
          <w:rFonts w:ascii="Verdana" w:eastAsia="Times New Roman" w:hAnsi="Verdana"/>
        </w:rPr>
        <w:t xml:space="preserve">them </w:t>
      </w:r>
      <w:r w:rsidRPr="00941342">
        <w:rPr>
          <w:rFonts w:ascii="Verdana" w:eastAsia="Times New Roman" w:hAnsi="Verdana"/>
        </w:rPr>
        <w:t>at a greater risk of preventable flare-ups and worsening of health</w:t>
      </w:r>
      <w:r w:rsidRPr="00941342">
        <w:rPr>
          <w:rFonts w:ascii="Verdana" w:eastAsia="Times New Roman" w:hAnsi="Verdana"/>
        </w:rPr>
        <w:t>.</w:t>
      </w:r>
      <w:r w:rsidRPr="00941342">
        <w:rPr>
          <w:rFonts w:ascii="Verdana" w:eastAsia="Times New Roman" w:hAnsi="Verdana"/>
        </w:rPr>
        <w:t xml:space="preserve"> </w:t>
      </w:r>
    </w:p>
    <w:p w:rsidR="00825F89" w:rsidRPr="00941342" w:rsidP="00825F89">
      <w:pPr>
        <w:pStyle w:val="ListParagraph"/>
        <w:rPr>
          <w:rFonts w:ascii="Verdana" w:eastAsia="Arial" w:hAnsi="Verdana" w:cs="Arial"/>
        </w:rPr>
      </w:pPr>
    </w:p>
    <w:p w:rsidR="00825F89" w:rsidRPr="00941342" w:rsidP="00825F89">
      <w:pPr>
        <w:pStyle w:val="ListParagraph"/>
        <w:numPr>
          <w:ilvl w:val="0"/>
          <w:numId w:val="1"/>
        </w:numPr>
        <w:rPr>
          <w:rFonts w:ascii="Verdana" w:eastAsia="Arial" w:hAnsi="Verdana" w:cs="Arial"/>
        </w:rPr>
      </w:pPr>
      <w:r w:rsidRPr="00941342">
        <w:rPr>
          <w:rFonts w:ascii="Verdana" w:eastAsia="Times New Roman" w:hAnsi="Verdana" w:cs="Calibri"/>
          <w:lang w:eastAsia="en-GB"/>
        </w:rPr>
        <w:t>R</w:t>
      </w:r>
      <w:r w:rsidRPr="00941342">
        <w:rPr>
          <w:rFonts w:ascii="Verdana" w:eastAsia="Times New Roman" w:hAnsi="Verdana" w:cs="Calibri"/>
          <w:lang w:eastAsia="en-GB"/>
        </w:rPr>
        <w:t>ecent survey</w:t>
      </w:r>
      <w:r w:rsidRPr="00941342">
        <w:rPr>
          <w:rFonts w:ascii="Verdana" w:eastAsia="Times New Roman" w:hAnsi="Verdana" w:cs="Calibri"/>
          <w:lang w:eastAsia="en-GB"/>
        </w:rPr>
        <w:t>s</w:t>
      </w:r>
      <w:r w:rsidRPr="00941342">
        <w:rPr>
          <w:rFonts w:ascii="Verdana" w:eastAsia="Times New Roman" w:hAnsi="Verdana" w:cs="Calibri"/>
          <w:lang w:eastAsia="en-GB"/>
        </w:rPr>
        <w:t xml:space="preserve"> </w:t>
      </w:r>
      <w:r w:rsidRPr="00941342">
        <w:rPr>
          <w:rFonts w:ascii="Verdana" w:eastAsia="Times New Roman" w:hAnsi="Verdana" w:cs="Calibri"/>
          <w:lang w:eastAsia="en-GB"/>
        </w:rPr>
        <w:t xml:space="preserve">of people with lung conditions </w:t>
      </w:r>
      <w:r w:rsidRPr="00941342">
        <w:rPr>
          <w:rFonts w:ascii="Verdana" w:eastAsia="Times New Roman" w:hAnsi="Verdana" w:cs="Calibri"/>
          <w:lang w:eastAsia="en-GB"/>
        </w:rPr>
        <w:t>r</w:t>
      </w:r>
      <w:r w:rsidRPr="00941342">
        <w:rPr>
          <w:rFonts w:ascii="Verdana" w:eastAsia="Times New Roman" w:hAnsi="Verdana" w:cs="Calibri"/>
          <w:lang w:eastAsia="en-GB"/>
        </w:rPr>
        <w:t>u</w:t>
      </w:r>
      <w:r w:rsidRPr="00941342">
        <w:rPr>
          <w:rFonts w:ascii="Verdana" w:eastAsia="Times New Roman" w:hAnsi="Verdana" w:cs="Calibri"/>
          <w:lang w:eastAsia="en-GB"/>
        </w:rPr>
        <w:t>n by Asthma UK and the British Lung Foundation</w:t>
      </w:r>
      <w:r w:rsidRPr="00941342">
        <w:rPr>
          <w:rFonts w:ascii="Verdana" w:eastAsia="Times New Roman" w:hAnsi="Verdana" w:cs="Calibri"/>
          <w:lang w:eastAsia="en-GB"/>
        </w:rPr>
        <w:t xml:space="preserve"> have</w:t>
      </w:r>
      <w:r w:rsidRPr="00941342">
        <w:rPr>
          <w:rFonts w:ascii="Verdana" w:eastAsia="Times New Roman" w:hAnsi="Verdana" w:cs="Calibri"/>
          <w:lang w:eastAsia="en-GB"/>
        </w:rPr>
        <w:t xml:space="preserve"> revealed that:</w:t>
      </w:r>
      <w:r>
        <w:rPr>
          <w:rStyle w:val="EndnoteReference"/>
          <w:rFonts w:ascii="Verdana" w:eastAsia="Times New Roman" w:hAnsi="Verdana" w:cs="Calibri"/>
          <w:lang w:eastAsia="en-GB"/>
        </w:rPr>
        <w:endnoteReference w:id="9"/>
      </w:r>
    </w:p>
    <w:p w:rsidR="00825F89" w:rsidRPr="00941342" w:rsidP="00825F89">
      <w:pPr>
        <w:pStyle w:val="ListParagraph"/>
        <w:numPr>
          <w:ilvl w:val="1"/>
          <w:numId w:val="1"/>
        </w:numPr>
        <w:rPr>
          <w:rFonts w:ascii="Verdana" w:eastAsia="Arial" w:hAnsi="Verdana" w:cs="Arial"/>
        </w:rPr>
      </w:pPr>
      <w:r w:rsidRPr="00941342">
        <w:rPr>
          <w:rFonts w:ascii="Verdana" w:eastAsia="Times New Roman" w:hAnsi="Verdana" w:cs="Calibri"/>
          <w:lang w:eastAsia="en-GB"/>
        </w:rPr>
        <w:t xml:space="preserve">1 in 10 </w:t>
      </w:r>
      <w:r w:rsidRPr="00941342">
        <w:rPr>
          <w:rFonts w:ascii="Verdana" w:eastAsia="Times New Roman" w:hAnsi="Verdana" w:cs="Calibri"/>
          <w:lang w:eastAsia="en-GB"/>
        </w:rPr>
        <w:t xml:space="preserve">with asthma </w:t>
      </w:r>
      <w:r w:rsidRPr="00941342">
        <w:rPr>
          <w:rFonts w:ascii="Verdana" w:eastAsia="Times New Roman" w:hAnsi="Verdana" w:cs="Calibri"/>
          <w:lang w:eastAsia="en-GB"/>
        </w:rPr>
        <w:t>had had routine care cancelled by their GP</w:t>
      </w:r>
    </w:p>
    <w:p w:rsidR="00825F89" w:rsidRPr="00941342" w:rsidP="00825F89">
      <w:pPr>
        <w:pStyle w:val="ListParagraph"/>
        <w:numPr>
          <w:ilvl w:val="1"/>
          <w:numId w:val="1"/>
        </w:numPr>
        <w:rPr>
          <w:rFonts w:ascii="Verdana" w:eastAsia="Arial" w:hAnsi="Verdana" w:cs="Arial"/>
        </w:rPr>
      </w:pPr>
      <w:r w:rsidRPr="00941342">
        <w:rPr>
          <w:rFonts w:ascii="Verdana" w:eastAsia="Times New Roman" w:hAnsi="Verdana" w:cs="Calibri"/>
          <w:lang w:eastAsia="en-GB"/>
        </w:rPr>
        <w:t>1 in 4 with COPD had either, or both, a regular GP or hospital appointment cancelled</w:t>
      </w:r>
    </w:p>
    <w:p w:rsidR="007D1CEE" w:rsidRPr="00941342" w:rsidP="00825F89">
      <w:pPr>
        <w:pStyle w:val="ListParagraph"/>
        <w:numPr>
          <w:ilvl w:val="1"/>
          <w:numId w:val="1"/>
        </w:numPr>
        <w:rPr>
          <w:rFonts w:ascii="Verdana" w:eastAsia="Arial" w:hAnsi="Verdana" w:cs="Arial"/>
        </w:rPr>
      </w:pPr>
      <w:r w:rsidRPr="00941342">
        <w:rPr>
          <w:rFonts w:ascii="Verdana" w:hAnsi="Verdana"/>
        </w:rPr>
        <w:t>24% on a pulmonary rehabilitation programme had had their classes cancelled</w:t>
      </w:r>
    </w:p>
    <w:p w:rsidR="00717DD6" w:rsidRPr="00941342" w:rsidP="00717DD6">
      <w:pPr>
        <w:rPr>
          <w:rFonts w:ascii="Verdana" w:eastAsia="Times New Roman" w:hAnsi="Verdana"/>
        </w:rPr>
      </w:pPr>
    </w:p>
    <w:p w:rsidR="00B324C8"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NHS England has amended some parts of the GP Contract to free up capacity, including permitting </w:t>
      </w:r>
      <w:r w:rsidRPr="00941342">
        <w:rPr>
          <w:rFonts w:ascii="Verdana" w:eastAsia="Times New Roman" w:hAnsi="Verdana" w:cs="Segoe UI"/>
          <w:lang w:eastAsia="en-GB"/>
        </w:rPr>
        <w:t>GPs</w:t>
      </w:r>
      <w:r w:rsidRPr="00941342">
        <w:rPr>
          <w:rFonts w:ascii="Verdana" w:eastAsia="Times New Roman" w:hAnsi="Verdana" w:cs="Segoe UI"/>
          <w:lang w:eastAsia="en-GB"/>
        </w:rPr>
        <w:t xml:space="preserve"> to suspend annual reviews and medication reviews for people with asthma and COPD </w:t>
      </w:r>
      <w:r w:rsidRPr="00941342">
        <w:rPr>
          <w:rFonts w:ascii="Verdana" w:eastAsia="Times New Roman" w:hAnsi="Verdana" w:cs="Segoe UI"/>
          <w:lang w:eastAsia="en-GB"/>
        </w:rPr>
        <w:t xml:space="preserve">from April </w:t>
      </w:r>
      <w:r w:rsidRPr="00941342">
        <w:rPr>
          <w:rFonts w:ascii="Verdana" w:eastAsia="Times New Roman" w:hAnsi="Verdana" w:cs="Segoe UI"/>
          <w:lang w:eastAsia="en-GB"/>
        </w:rPr>
        <w:t>until the end of June</w:t>
      </w:r>
      <w:r w:rsidRPr="00941342">
        <w:rPr>
          <w:rFonts w:ascii="Verdana" w:eastAsia="Times New Roman" w:hAnsi="Verdana" w:cs="Segoe UI"/>
          <w:lang w:eastAsia="en-GB"/>
        </w:rPr>
        <w:t>. We estimate that as many as 630,000 peopl</w:t>
      </w:r>
      <w:r w:rsidRPr="00941342">
        <w:rPr>
          <w:rFonts w:ascii="Verdana" w:eastAsia="Times New Roman" w:hAnsi="Verdana" w:cs="Segoe UI"/>
          <w:lang w:eastAsia="en-GB"/>
        </w:rPr>
        <w:t xml:space="preserve">e with asthma and 225,000 with COPD could miss their reviews </w:t>
      </w:r>
      <w:r w:rsidRPr="00941342">
        <w:rPr>
          <w:rFonts w:ascii="Verdana" w:eastAsia="Times New Roman" w:hAnsi="Verdana" w:cs="Segoe UI"/>
          <w:lang w:eastAsia="en-GB"/>
        </w:rPr>
        <w:t>during this time</w:t>
      </w:r>
      <w:r w:rsidRPr="00941342">
        <w:rPr>
          <w:rFonts w:ascii="Verdana" w:eastAsia="Times New Roman" w:hAnsi="Verdana" w:cs="Segoe UI"/>
          <w:lang w:eastAsia="en-GB"/>
        </w:rPr>
        <w:t>.</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These reviews are a valuable tool for managing respiratory conditions and there is strong evidence that carrying them out in a timely manner reduces the risk of hospitalisation </w:t>
      </w:r>
      <w:r w:rsidRPr="00941342">
        <w:rPr>
          <w:rFonts w:ascii="Verdana" w:eastAsia="Times New Roman" w:hAnsi="Verdana" w:cs="Segoe UI"/>
          <w:lang w:eastAsia="en-GB"/>
        </w:rPr>
        <w:t>and even death.</w:t>
      </w:r>
    </w:p>
    <w:p w:rsidR="00717DD6" w:rsidRPr="00941342" w:rsidP="00717DD6">
      <w:pPr>
        <w:rPr>
          <w:rFonts w:ascii="Verdana" w:hAnsi="Verdana"/>
        </w:rPr>
      </w:pPr>
    </w:p>
    <w:p w:rsidR="00620953"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Pulmonary rehabilitation (PR) is a programme of exercise and education classes and one of the most effective and cost-effective treatments for people with chronic lung conditions. Face-to-face PR classes have stopped during the pandemic in</w:t>
      </w:r>
      <w:r w:rsidRPr="00941342">
        <w:rPr>
          <w:rFonts w:ascii="Verdana" w:eastAsia="Times New Roman" w:hAnsi="Verdana" w:cs="Segoe UI"/>
          <w:lang w:eastAsia="en-GB"/>
        </w:rPr>
        <w:t xml:space="preserve"> order to protect people with lung disease from infection. When classes resume, it is likely there will be a backlog of referrals and length</w:t>
      </w:r>
      <w:r w:rsidRPr="00941342">
        <w:rPr>
          <w:rFonts w:ascii="Verdana" w:eastAsia="Times New Roman" w:hAnsi="Verdana" w:cs="Segoe UI"/>
          <w:lang w:eastAsia="en-GB"/>
        </w:rPr>
        <w:t>y</w:t>
      </w:r>
      <w:r w:rsidRPr="00941342">
        <w:rPr>
          <w:rFonts w:ascii="Verdana" w:eastAsia="Times New Roman" w:hAnsi="Verdana" w:cs="Segoe UI"/>
          <w:lang w:eastAsia="en-GB"/>
        </w:rPr>
        <w:t xml:space="preserve"> waiting lists. </w:t>
      </w:r>
      <w:r w:rsidRPr="00941342">
        <w:rPr>
          <w:rFonts w:ascii="Verdana" w:eastAsia="Times New Roman" w:hAnsi="Verdana" w:cs="Segoe UI"/>
          <w:lang w:eastAsia="en-GB"/>
        </w:rPr>
        <w:t>While some PR providers are exploring digital alternatives, th</w:t>
      </w:r>
      <w:r w:rsidRPr="00941342">
        <w:rPr>
          <w:rFonts w:ascii="Verdana" w:eastAsia="Times New Roman" w:hAnsi="Verdana" w:cs="Segoe UI"/>
          <w:lang w:eastAsia="en-GB"/>
        </w:rPr>
        <w:t xml:space="preserve">ese </w:t>
      </w:r>
      <w:r w:rsidRPr="00941342">
        <w:rPr>
          <w:rFonts w:ascii="Verdana" w:eastAsia="Times New Roman" w:hAnsi="Verdana" w:cs="Segoe UI"/>
          <w:lang w:eastAsia="en-GB"/>
        </w:rPr>
        <w:t>will not be available to everyone</w:t>
      </w:r>
      <w:r w:rsidRPr="00941342">
        <w:rPr>
          <w:rFonts w:ascii="Verdana" w:eastAsia="Times New Roman" w:hAnsi="Verdana" w:cs="Segoe UI"/>
          <w:lang w:eastAsia="en-GB"/>
        </w:rPr>
        <w:t xml:space="preserve">, either because the provider does not offer an alternative or </w:t>
      </w:r>
      <w:r w:rsidRPr="00941342">
        <w:rPr>
          <w:rFonts w:ascii="Verdana" w:eastAsia="Times New Roman" w:hAnsi="Verdana" w:cs="Segoe UI"/>
          <w:lang w:eastAsia="en-GB"/>
        </w:rPr>
        <w:t>because of</w:t>
      </w:r>
      <w:r w:rsidRPr="00941342">
        <w:rPr>
          <w:rFonts w:ascii="Verdana" w:eastAsia="Times New Roman" w:hAnsi="Verdana" w:cs="Segoe UI"/>
          <w:lang w:eastAsia="en-GB"/>
        </w:rPr>
        <w:t xml:space="preserve"> digital exclu</w:t>
      </w:r>
      <w:r w:rsidRPr="00941342">
        <w:rPr>
          <w:rFonts w:ascii="Verdana" w:eastAsia="Times New Roman" w:hAnsi="Verdana" w:cs="Segoe UI"/>
          <w:lang w:eastAsia="en-GB"/>
        </w:rPr>
        <w:t>sion</w:t>
      </w:r>
      <w:r w:rsidRPr="00941342">
        <w:rPr>
          <w:rFonts w:ascii="Verdana" w:eastAsia="Times New Roman" w:hAnsi="Verdana" w:cs="Segoe UI"/>
          <w:lang w:eastAsia="en-GB"/>
        </w:rPr>
        <w:t>.</w:t>
      </w:r>
    </w:p>
    <w:p w:rsidR="00ED249F" w:rsidRPr="00941342" w:rsidP="00825F89">
      <w:pPr>
        <w:pStyle w:val="ListParagraph"/>
        <w:rPr>
          <w:rFonts w:ascii="Verdana" w:eastAsia="Times New Roman" w:hAnsi="Verdana" w:cs="Segoe UI"/>
          <w:lang w:eastAsia="en-GB"/>
        </w:rPr>
      </w:pPr>
    </w:p>
    <w:p w:rsidR="00304958"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Respiratory clinicians will continue to need to play a key role in managing COVID-19. At the same time, respiratory services will start to resume over the next few months and there will be a significant backlog of deferred treatments to </w:t>
      </w:r>
      <w:r w:rsidRPr="00941342">
        <w:rPr>
          <w:rFonts w:ascii="Verdana" w:eastAsia="Times New Roman" w:hAnsi="Verdana" w:cs="Segoe UI"/>
          <w:lang w:eastAsia="en-GB"/>
        </w:rPr>
        <w:t>address, as well as</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potential </w:t>
      </w:r>
      <w:r w:rsidRPr="00941342">
        <w:rPr>
          <w:rFonts w:ascii="Verdana" w:eastAsia="Times New Roman" w:hAnsi="Verdana" w:cs="Segoe UI"/>
          <w:lang w:eastAsia="en-GB"/>
        </w:rPr>
        <w:t xml:space="preserve">impact of </w:t>
      </w:r>
      <w:r w:rsidRPr="00941342">
        <w:rPr>
          <w:rFonts w:ascii="Verdana" w:eastAsia="Times New Roman" w:hAnsi="Verdana" w:cs="Segoe UI"/>
          <w:lang w:eastAsia="en-GB"/>
        </w:rPr>
        <w:t>the pandemic on rates</w:t>
      </w:r>
      <w:r w:rsidRPr="00941342">
        <w:rPr>
          <w:rFonts w:ascii="Verdana" w:eastAsia="Times New Roman" w:hAnsi="Verdana" w:cs="Segoe UI"/>
          <w:lang w:eastAsia="en-GB"/>
        </w:rPr>
        <w:t xml:space="preserve"> of diagnosis</w:t>
      </w:r>
      <w:r w:rsidRPr="00941342">
        <w:rPr>
          <w:rFonts w:ascii="Verdana" w:eastAsia="Times New Roman" w:hAnsi="Verdana" w:cs="Segoe UI"/>
          <w:lang w:eastAsia="en-GB"/>
        </w:rPr>
        <w:t xml:space="preserve">. Diagnostic tools </w:t>
      </w:r>
      <w:r w:rsidRPr="00941342">
        <w:rPr>
          <w:rFonts w:ascii="Verdana" w:eastAsia="Times New Roman" w:hAnsi="Verdana" w:cs="Segoe UI"/>
          <w:lang w:eastAsia="en-GB"/>
        </w:rPr>
        <w:t>such</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lung function tests</w:t>
      </w:r>
      <w:r w:rsidRPr="00941342">
        <w:rPr>
          <w:rFonts w:ascii="Verdana" w:eastAsia="Times New Roman" w:hAnsi="Verdana" w:cs="Segoe UI"/>
          <w:lang w:eastAsia="en-GB"/>
        </w:rPr>
        <w:t xml:space="preserve"> are aerosol generating</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and their use has been limited</w:t>
      </w:r>
      <w:r w:rsidRPr="00941342">
        <w:rPr>
          <w:rFonts w:ascii="Verdana" w:eastAsia="Times New Roman" w:hAnsi="Verdana" w:cs="Segoe UI"/>
          <w:lang w:eastAsia="en-GB"/>
        </w:rPr>
        <w:t xml:space="preserve"> during the pandemic</w:t>
      </w:r>
      <w:r w:rsidRPr="00941342">
        <w:rPr>
          <w:rFonts w:ascii="Verdana" w:eastAsia="Times New Roman" w:hAnsi="Verdana" w:cs="Segoe UI"/>
          <w:lang w:eastAsia="en-GB"/>
        </w:rPr>
        <w:t xml:space="preserve"> given the risk of transmitting the virus</w:t>
      </w:r>
      <w:r w:rsidRPr="00941342">
        <w:rPr>
          <w:rFonts w:ascii="Verdana" w:eastAsia="Times New Roman" w:hAnsi="Verdana" w:cs="Segoe UI"/>
          <w:lang w:eastAsia="en-GB"/>
        </w:rPr>
        <w:t>.</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Finding ways to safely deliver </w:t>
      </w:r>
      <w:r w:rsidRPr="00941342">
        <w:rPr>
          <w:rFonts w:ascii="Verdana" w:eastAsia="Times New Roman" w:hAnsi="Verdana" w:cs="Segoe UI"/>
          <w:lang w:eastAsia="en-GB"/>
        </w:rPr>
        <w:t>these essential tests should be a priority for the health services.</w:t>
      </w:r>
      <w:r w:rsidRPr="00941342">
        <w:rPr>
          <w:rFonts w:ascii="Verdana" w:eastAsia="Times New Roman" w:hAnsi="Verdana" w:cs="Segoe UI"/>
          <w:lang w:eastAsia="en-GB"/>
        </w:rPr>
        <w:t xml:space="preserve"> </w:t>
      </w:r>
    </w:p>
    <w:p w:rsidR="00304958" w:rsidRPr="00941342" w:rsidP="00304958">
      <w:pPr>
        <w:pStyle w:val="ListParagraph"/>
        <w:rPr>
          <w:rFonts w:ascii="Verdana" w:eastAsia="Times New Roman" w:hAnsi="Verdana" w:cs="Segoe UI"/>
          <w:lang w:eastAsia="en-GB"/>
        </w:rPr>
      </w:pPr>
    </w:p>
    <w:p w:rsidR="006839FC"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Th</w:t>
      </w:r>
      <w:r w:rsidRPr="00941342">
        <w:rPr>
          <w:rFonts w:ascii="Verdana" w:eastAsia="Times New Roman" w:hAnsi="Verdana" w:cs="Segoe UI"/>
          <w:lang w:eastAsia="en-GB"/>
        </w:rPr>
        <w:t>e</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resumption of services may</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also </w:t>
      </w:r>
      <w:r w:rsidRPr="00941342">
        <w:rPr>
          <w:rFonts w:ascii="Verdana" w:eastAsia="Times New Roman" w:hAnsi="Verdana" w:cs="Segoe UI"/>
          <w:lang w:eastAsia="en-GB"/>
        </w:rPr>
        <w:t>coincide with the</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seasonal </w:t>
      </w:r>
      <w:r w:rsidRPr="00941342">
        <w:rPr>
          <w:rFonts w:ascii="Verdana" w:eastAsia="Times New Roman" w:hAnsi="Verdana" w:cs="Segoe UI"/>
          <w:lang w:eastAsia="en-GB"/>
        </w:rPr>
        <w:t xml:space="preserve">winter </w:t>
      </w:r>
      <w:r w:rsidRPr="00941342">
        <w:rPr>
          <w:rFonts w:ascii="Verdana" w:eastAsia="Times New Roman" w:hAnsi="Verdana" w:cs="Segoe UI"/>
          <w:lang w:eastAsia="en-GB"/>
        </w:rPr>
        <w:t>pressures</w:t>
      </w:r>
      <w:r w:rsidRPr="00941342">
        <w:rPr>
          <w:rFonts w:ascii="Verdana" w:eastAsia="Times New Roman" w:hAnsi="Verdana" w:cs="Segoe UI"/>
          <w:lang w:eastAsia="en-GB"/>
        </w:rPr>
        <w:t xml:space="preserve"> of </w:t>
      </w:r>
      <w:r w:rsidRPr="00941342">
        <w:rPr>
          <w:rFonts w:ascii="Verdana" w:eastAsia="Times New Roman" w:hAnsi="Verdana" w:cs="Segoe UI"/>
          <w:lang w:eastAsia="en-GB"/>
        </w:rPr>
        <w:t xml:space="preserve">increased </w:t>
      </w:r>
      <w:r w:rsidRPr="00941342">
        <w:rPr>
          <w:rFonts w:ascii="Verdana" w:eastAsia="Times New Roman" w:hAnsi="Verdana" w:cs="Segoe UI"/>
          <w:lang w:eastAsia="en-GB"/>
        </w:rPr>
        <w:t>respiratory admissions</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and a potential second wave of COVID-19. Effective</w:t>
      </w:r>
      <w:r w:rsidRPr="00941342">
        <w:rPr>
          <w:rFonts w:ascii="Verdana" w:eastAsia="Times New Roman" w:hAnsi="Verdana" w:cs="Segoe UI"/>
          <w:lang w:eastAsia="en-GB"/>
        </w:rPr>
        <w:t xml:space="preserve"> workforce</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and </w:t>
      </w:r>
      <w:r w:rsidRPr="00941342">
        <w:rPr>
          <w:rFonts w:ascii="Verdana" w:eastAsia="Times New Roman" w:hAnsi="Verdana" w:cs="Segoe UI"/>
          <w:lang w:eastAsia="en-GB"/>
        </w:rPr>
        <w:t xml:space="preserve">service </w:t>
      </w:r>
      <w:r w:rsidRPr="00941342">
        <w:rPr>
          <w:rFonts w:ascii="Verdana" w:eastAsia="Times New Roman" w:hAnsi="Verdana" w:cs="Segoe UI"/>
          <w:lang w:eastAsia="en-GB"/>
        </w:rPr>
        <w:t>planning</w:t>
      </w:r>
      <w:r w:rsidRPr="00941342">
        <w:rPr>
          <w:rFonts w:ascii="Verdana" w:eastAsia="Times New Roman" w:hAnsi="Verdana" w:cs="Segoe UI"/>
          <w:lang w:eastAsia="en-GB"/>
        </w:rPr>
        <w:t xml:space="preserve"> and funding</w:t>
      </w:r>
      <w:r w:rsidRPr="00941342">
        <w:rPr>
          <w:rFonts w:ascii="Verdana" w:eastAsia="Times New Roman" w:hAnsi="Verdana" w:cs="Segoe UI"/>
          <w:lang w:eastAsia="en-GB"/>
        </w:rPr>
        <w:t xml:space="preserve"> to prepare</w:t>
      </w:r>
      <w:r w:rsidRPr="00941342">
        <w:rPr>
          <w:rFonts w:ascii="Verdana" w:eastAsia="Times New Roman" w:hAnsi="Verdana" w:cs="Segoe UI"/>
          <w:lang w:eastAsia="en-GB"/>
        </w:rPr>
        <w:t xml:space="preserve"> for the coming months </w:t>
      </w:r>
      <w:r w:rsidRPr="00941342">
        <w:rPr>
          <w:rFonts w:ascii="Verdana" w:eastAsia="Times New Roman" w:hAnsi="Verdana" w:cs="Segoe UI"/>
          <w:lang w:eastAsia="en-GB"/>
        </w:rPr>
        <w:t>will be vital.</w:t>
      </w:r>
      <w:r w:rsidRPr="00941342">
        <w:rPr>
          <w:rFonts w:ascii="Verdana" w:eastAsia="Times New Roman" w:hAnsi="Verdana" w:cs="Segoe UI"/>
          <w:lang w:eastAsia="en-GB"/>
        </w:rPr>
        <w:t xml:space="preserve"> </w:t>
      </w:r>
    </w:p>
    <w:p w:rsidR="004F3A9F" w:rsidRPr="00941342" w:rsidP="001D219E">
      <w:pPr>
        <w:rPr>
          <w:rFonts w:ascii="Verdana" w:hAnsi="Verdana"/>
        </w:rPr>
      </w:pPr>
    </w:p>
    <w:p w:rsidR="00833DBD" w:rsidRPr="00941342" w:rsidP="001D219E">
      <w:pPr>
        <w:rPr>
          <w:rFonts w:ascii="Verdana" w:hAnsi="Verdana"/>
          <w:b/>
          <w:bCs/>
        </w:rPr>
      </w:pPr>
      <w:r w:rsidRPr="00941342">
        <w:rPr>
          <w:rFonts w:ascii="Verdana" w:hAnsi="Verdana"/>
          <w:b/>
          <w:bCs/>
        </w:rPr>
        <w:t xml:space="preserve">Question 6: Has the delivery of public services changed as a result of coronavirus? For example, have any services adopted new methods of meeting people’s </w:t>
      </w:r>
      <w:r w:rsidRPr="00941342">
        <w:rPr>
          <w:rFonts w:ascii="Verdana" w:hAnsi="Verdana"/>
          <w:b/>
          <w:bCs/>
        </w:rPr>
        <w:t>needs in response to the outbreak? What lessons can be learnt from innovation during coronavirus?</w:t>
      </w:r>
    </w:p>
    <w:p w:rsidR="00AF2595" w:rsidRPr="00941342" w:rsidP="00825F89">
      <w:pPr>
        <w:pStyle w:val="ListParagraph"/>
        <w:numPr>
          <w:ilvl w:val="0"/>
          <w:numId w:val="1"/>
        </w:numPr>
        <w:rPr>
          <w:rFonts w:ascii="Verdana" w:eastAsia="Times New Roman" w:hAnsi="Verdana" w:cs="Segoe UI"/>
          <w:vertAlign w:val="superscript"/>
          <w:lang w:eastAsia="en-GB"/>
        </w:rPr>
      </w:pPr>
      <w:r w:rsidRPr="00941342">
        <w:rPr>
          <w:rFonts w:ascii="Verdana" w:eastAsia="Times New Roman" w:hAnsi="Verdana" w:cs="Segoe UI"/>
          <w:lang w:eastAsia="en-GB"/>
        </w:rPr>
        <w:t xml:space="preserve">The NHS </w:t>
      </w:r>
      <w:r w:rsidRPr="00941342">
        <w:rPr>
          <w:rFonts w:ascii="Verdana" w:eastAsia="Times New Roman" w:hAnsi="Verdana" w:cs="Segoe UI"/>
          <w:lang w:eastAsia="en-GB"/>
        </w:rPr>
        <w:t>has</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undergone</w:t>
      </w:r>
      <w:r w:rsidRPr="00941342">
        <w:rPr>
          <w:rFonts w:ascii="Verdana" w:eastAsia="Times New Roman" w:hAnsi="Verdana" w:cs="Segoe UI"/>
          <w:lang w:eastAsia="en-GB"/>
        </w:rPr>
        <w:t xml:space="preserve"> monumental change in response to the COVID-19 pandemic. The crisis has removed a number of long-standing barriers that had previously pr</w:t>
      </w:r>
      <w:r w:rsidRPr="00941342">
        <w:rPr>
          <w:rFonts w:ascii="Verdana" w:eastAsia="Times New Roman" w:hAnsi="Verdana" w:cs="Segoe UI"/>
          <w:lang w:eastAsia="en-GB"/>
        </w:rPr>
        <w:t xml:space="preserve">evented the adoption of digital-first solutions at pace and scale. </w:t>
      </w:r>
      <w:r w:rsidRPr="00941342">
        <w:rPr>
          <w:rFonts w:ascii="Verdana" w:eastAsia="Times New Roman" w:hAnsi="Verdana" w:cs="Segoe UI"/>
          <w:lang w:eastAsia="en-GB"/>
        </w:rPr>
        <w:t xml:space="preserve">The delivery of </w:t>
      </w:r>
      <w:r w:rsidRPr="00941342">
        <w:rPr>
          <w:rFonts w:ascii="Verdana" w:eastAsia="Times New Roman" w:hAnsi="Verdana" w:cs="Segoe UI"/>
          <w:lang w:eastAsia="en-GB"/>
        </w:rPr>
        <w:t xml:space="preserve">primary care </w:t>
      </w:r>
      <w:r w:rsidRPr="00941342">
        <w:rPr>
          <w:rFonts w:ascii="Verdana" w:eastAsia="Times New Roman" w:hAnsi="Verdana" w:cs="Segoe UI"/>
          <w:lang w:eastAsia="en-GB"/>
        </w:rPr>
        <w:t>has been transformed</w:t>
      </w:r>
      <w:r w:rsidRPr="00941342">
        <w:rPr>
          <w:rFonts w:ascii="Verdana" w:eastAsia="Times New Roman" w:hAnsi="Verdana" w:cs="Segoe UI"/>
          <w:lang w:eastAsia="en-GB"/>
        </w:rPr>
        <w:t>, with 71% of routine consultations being delivered remotely compared to just 25% the same time last year.</w:t>
      </w:r>
      <w:r>
        <w:rPr>
          <w:rFonts w:ascii="Verdana" w:eastAsia="Times New Roman" w:hAnsi="Verdana" w:cs="Segoe UI"/>
          <w:vertAlign w:val="superscript"/>
          <w:lang w:eastAsia="en-GB"/>
        </w:rPr>
        <w:endnoteReference w:id="10"/>
      </w:r>
    </w:p>
    <w:p w:rsidR="00DE1DD4" w:rsidRPr="00941342" w:rsidP="00825F89">
      <w:pPr>
        <w:pStyle w:val="ListParagraph"/>
        <w:rPr>
          <w:rFonts w:ascii="Verdana" w:eastAsia="Times New Roman" w:hAnsi="Verdana" w:cs="Segoe UI"/>
          <w:lang w:eastAsia="en-GB"/>
        </w:rPr>
      </w:pPr>
    </w:p>
    <w:p w:rsidR="00FA2194"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A digital-first approach </w:t>
      </w:r>
      <w:r w:rsidRPr="00941342">
        <w:rPr>
          <w:rFonts w:ascii="Verdana" w:eastAsia="Times New Roman" w:hAnsi="Verdana" w:cs="Segoe UI"/>
          <w:lang w:eastAsia="en-GB"/>
        </w:rPr>
        <w:t>has been</w:t>
      </w:r>
      <w:r w:rsidRPr="00941342">
        <w:rPr>
          <w:rFonts w:ascii="Verdana" w:eastAsia="Times New Roman" w:hAnsi="Verdana" w:cs="Segoe UI"/>
          <w:lang w:eastAsia="en-GB"/>
        </w:rPr>
        <w:t xml:space="preserve"> essential </w:t>
      </w:r>
      <w:r w:rsidRPr="00941342">
        <w:rPr>
          <w:rFonts w:ascii="Verdana" w:eastAsia="Times New Roman" w:hAnsi="Verdana" w:cs="Segoe UI"/>
          <w:lang w:eastAsia="en-GB"/>
        </w:rPr>
        <w:t>to</w:t>
      </w:r>
      <w:r w:rsidRPr="00941342">
        <w:rPr>
          <w:rFonts w:ascii="Verdana" w:eastAsia="Times New Roman" w:hAnsi="Verdana" w:cs="Segoe UI"/>
          <w:lang w:eastAsia="en-GB"/>
        </w:rPr>
        <w:t xml:space="preserve"> protect</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patients and staff from avoidable exposure to infection</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With fears of a “second wave” of NHS activity due to </w:t>
      </w:r>
      <w:r w:rsidRPr="00941342">
        <w:rPr>
          <w:rFonts w:ascii="Verdana" w:eastAsia="Times New Roman" w:hAnsi="Verdana" w:cs="Segoe UI"/>
          <w:lang w:eastAsia="en-GB"/>
        </w:rPr>
        <w:t xml:space="preserve">disruption and delay to routine care, </w:t>
      </w:r>
      <w:r w:rsidRPr="00941342">
        <w:rPr>
          <w:rFonts w:ascii="Verdana" w:eastAsia="Times New Roman" w:hAnsi="Verdana" w:cs="Segoe UI"/>
          <w:lang w:eastAsia="en-GB"/>
        </w:rPr>
        <w:t>the continued adoption and use of digital-first solut</w:t>
      </w:r>
      <w:r w:rsidRPr="00941342">
        <w:rPr>
          <w:rFonts w:ascii="Verdana" w:eastAsia="Times New Roman" w:hAnsi="Verdana" w:cs="Segoe UI"/>
          <w:lang w:eastAsia="en-GB"/>
        </w:rPr>
        <w:t xml:space="preserve">ions </w:t>
      </w:r>
      <w:r w:rsidRPr="00941342">
        <w:rPr>
          <w:rFonts w:ascii="Verdana" w:eastAsia="Times New Roman" w:hAnsi="Verdana" w:cs="Segoe UI"/>
          <w:lang w:eastAsia="en-GB"/>
        </w:rPr>
        <w:t>will help ensure</w:t>
      </w:r>
      <w:r w:rsidRPr="00941342">
        <w:rPr>
          <w:rFonts w:ascii="Verdana" w:eastAsia="Times New Roman" w:hAnsi="Verdana" w:cs="Segoe UI"/>
          <w:lang w:eastAsia="en-GB"/>
        </w:rPr>
        <w:t xml:space="preserve"> that the NHS has capacity to provide care in a timely and efficient manner. </w:t>
      </w:r>
      <w:r w:rsidRPr="00941342">
        <w:rPr>
          <w:rFonts w:ascii="Verdana" w:eastAsia="Times New Roman" w:hAnsi="Verdana" w:cs="Segoe UI"/>
          <w:lang w:eastAsia="en-GB"/>
        </w:rPr>
        <w:t>77.9% of respondents to a recent Asthma UK and British Lung Foundation survey said that they were happy to have regular care delivered remotely in the future.</w:t>
      </w:r>
      <w:r>
        <w:rPr>
          <w:rFonts w:ascii="Verdana" w:eastAsia="Times New Roman" w:hAnsi="Verdana" w:cs="Segoe UI"/>
          <w:vertAlign w:val="superscript"/>
          <w:lang w:eastAsia="en-GB"/>
        </w:rPr>
        <w:endnoteReference w:id="11"/>
      </w:r>
    </w:p>
    <w:p w:rsidR="000C3937" w:rsidRPr="00941342" w:rsidP="00825F89">
      <w:pPr>
        <w:pStyle w:val="ListParagraph"/>
        <w:rPr>
          <w:rFonts w:ascii="Verdana" w:eastAsia="Times New Roman" w:hAnsi="Verdana" w:cs="Segoe UI"/>
          <w:lang w:eastAsia="en-GB"/>
        </w:rPr>
      </w:pPr>
    </w:p>
    <w:p w:rsidR="00FA2194" w:rsidRPr="00941342" w:rsidP="00377A5F">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There must also be evaluation of the digital </w:t>
      </w:r>
      <w:r w:rsidRPr="00941342">
        <w:rPr>
          <w:rFonts w:ascii="Verdana" w:eastAsia="Times New Roman" w:hAnsi="Verdana" w:cs="Segoe UI"/>
          <w:lang w:eastAsia="en-GB"/>
        </w:rPr>
        <w:t>delivery of primary care and other services at scale</w:t>
      </w:r>
      <w:r w:rsidRPr="00941342">
        <w:rPr>
          <w:rFonts w:ascii="Verdana" w:eastAsia="Times New Roman" w:hAnsi="Verdana" w:cs="Segoe UI"/>
          <w:lang w:eastAsia="en-GB"/>
        </w:rPr>
        <w:t xml:space="preserve">, in order to </w:t>
      </w:r>
      <w:r w:rsidRPr="00941342">
        <w:rPr>
          <w:rFonts w:ascii="Verdana" w:eastAsia="Times New Roman" w:hAnsi="Verdana" w:cs="Segoe UI"/>
          <w:lang w:eastAsia="en-GB"/>
        </w:rPr>
        <w:t xml:space="preserve">understand what works, what doesn’t and what </w:t>
      </w:r>
      <w:r w:rsidRPr="00941342">
        <w:rPr>
          <w:rFonts w:ascii="Verdana" w:eastAsia="Times New Roman" w:hAnsi="Verdana" w:cs="Segoe UI"/>
          <w:lang w:eastAsia="en-GB"/>
        </w:rPr>
        <w:t>c</w:t>
      </w:r>
      <w:r w:rsidRPr="00941342">
        <w:rPr>
          <w:rFonts w:ascii="Verdana" w:eastAsia="Times New Roman" w:hAnsi="Verdana" w:cs="Segoe UI"/>
          <w:lang w:eastAsia="en-GB"/>
        </w:rPr>
        <w:t>ould be adopted long-term.</w:t>
      </w:r>
      <w:r w:rsidRPr="00941342">
        <w:rPr>
          <w:rFonts w:ascii="Verdana" w:eastAsia="Times New Roman" w:hAnsi="Verdana" w:cs="Segoe UI"/>
          <w:lang w:eastAsia="en-GB"/>
        </w:rPr>
        <w:t xml:space="preserve"> There has long been significant scope to make better use of data and digital in respiratory care, so we hope that that this renewed appetite for innovation which has led to so much change is captured by the NHS and embedded in the longer term. </w:t>
      </w:r>
      <w:r w:rsidRPr="00941342">
        <w:rPr>
          <w:rFonts w:ascii="Verdana" w:eastAsia="Times New Roman" w:hAnsi="Verdana" w:cs="Segoe UI"/>
          <w:lang w:eastAsia="en-GB"/>
        </w:rPr>
        <w:t>For further</w:t>
      </w:r>
      <w:r w:rsidRPr="00941342">
        <w:rPr>
          <w:rFonts w:ascii="Verdana" w:eastAsia="Times New Roman" w:hAnsi="Verdana" w:cs="Segoe UI"/>
          <w:lang w:eastAsia="en-GB"/>
        </w:rPr>
        <w:t xml:space="preserve"> information, please see</w:t>
      </w:r>
      <w:r w:rsidRPr="00941342">
        <w:rPr>
          <w:rFonts w:ascii="Verdana" w:eastAsia="Times New Roman" w:hAnsi="Verdana" w:cs="Segoe UI"/>
          <w:lang w:eastAsia="en-GB"/>
        </w:rPr>
        <w:t xml:space="preserve"> Asthma UK’s </w:t>
      </w:r>
      <w:r w:rsidRPr="00941342">
        <w:rPr>
          <w:rFonts w:ascii="Verdana" w:eastAsia="Times New Roman" w:hAnsi="Verdana" w:cs="Segoe UI"/>
          <w:lang w:eastAsia="en-GB"/>
        </w:rPr>
        <w:t xml:space="preserve">report on </w:t>
      </w:r>
      <w:r w:rsidRPr="00941342">
        <w:rPr>
          <w:rFonts w:ascii="Verdana" w:eastAsia="Times New Roman" w:hAnsi="Verdana" w:cs="Segoe UI"/>
          <w:lang w:eastAsia="en-GB"/>
        </w:rPr>
        <w:t>d</w:t>
      </w:r>
      <w:r w:rsidRPr="00941342">
        <w:rPr>
          <w:rFonts w:ascii="Verdana" w:eastAsia="Times New Roman" w:hAnsi="Verdana" w:cs="Segoe UI"/>
          <w:lang w:eastAsia="en-GB"/>
        </w:rPr>
        <w:t xml:space="preserve">igital </w:t>
      </w:r>
      <w:r w:rsidRPr="00941342">
        <w:rPr>
          <w:rFonts w:ascii="Verdana" w:eastAsia="Times New Roman" w:hAnsi="Verdana" w:cs="Segoe UI"/>
          <w:lang w:eastAsia="en-GB"/>
        </w:rPr>
        <w:t>a</w:t>
      </w:r>
      <w:r w:rsidRPr="00941342">
        <w:rPr>
          <w:rFonts w:ascii="Verdana" w:eastAsia="Times New Roman" w:hAnsi="Verdana" w:cs="Segoe UI"/>
          <w:lang w:eastAsia="en-GB"/>
        </w:rPr>
        <w:t>sthma</w:t>
      </w:r>
      <w:r w:rsidRPr="00941342">
        <w:rPr>
          <w:rFonts w:ascii="Verdana" w:eastAsia="Times New Roman" w:hAnsi="Verdana" w:cs="Segoe UI"/>
          <w:lang w:eastAsia="en-GB"/>
        </w:rPr>
        <w:t xml:space="preserve">: </w:t>
      </w:r>
      <w:r>
        <w:fldChar w:fldCharType="begin"/>
      </w:r>
      <w:r>
        <w:instrText xml:space="preserve"> HYPERLINK "http://www.asthma.org.uk/support-us/campaigns/publications/digital-asthma/" </w:instrText>
      </w:r>
      <w:r>
        <w:fldChar w:fldCharType="separate"/>
      </w:r>
      <w:r w:rsidRPr="00941342">
        <w:rPr>
          <w:rStyle w:val="Hyperlink"/>
          <w:rFonts w:ascii="Verdana" w:hAnsi="Verdana"/>
        </w:rPr>
        <w:t>www.asthma.org.uk/support-us/campaigns/publications/digital-asthma/</w:t>
      </w:r>
      <w:r>
        <w:fldChar w:fldCharType="end"/>
      </w:r>
      <w:r w:rsidRPr="00941342">
        <w:rPr>
          <w:rFonts w:ascii="Verdana" w:eastAsia="Times New Roman" w:hAnsi="Verdana" w:cs="Segoe UI"/>
          <w:lang w:eastAsia="en-GB"/>
        </w:rPr>
        <w:t>.</w:t>
      </w:r>
    </w:p>
    <w:p w:rsidR="00AF7069" w:rsidRPr="00941342" w:rsidP="001D219E">
      <w:pPr>
        <w:rPr>
          <w:rFonts w:ascii="Verdana" w:hAnsi="Verdana"/>
          <w:b/>
          <w:bCs/>
        </w:rPr>
      </w:pPr>
    </w:p>
    <w:p w:rsidR="00833DBD" w:rsidRPr="00941342" w:rsidP="001D219E">
      <w:pPr>
        <w:rPr>
          <w:rFonts w:ascii="Verdana" w:hAnsi="Verdana"/>
          <w:b/>
          <w:bCs/>
        </w:rPr>
      </w:pPr>
      <w:r w:rsidRPr="00941342">
        <w:rPr>
          <w:rFonts w:ascii="Verdana" w:hAnsi="Verdana"/>
          <w:b/>
          <w:bCs/>
        </w:rPr>
        <w:t>Question 7: How effectively have</w:t>
      </w:r>
      <w:r w:rsidRPr="00941342">
        <w:rPr>
          <w:rFonts w:ascii="Verdana" w:hAnsi="Verdana"/>
          <w:b/>
          <w:bCs/>
        </w:rPr>
        <w:t xml:space="preserve"> different public services shared data during the outbreak?</w:t>
      </w:r>
    </w:p>
    <w:p w:rsidR="000C73B2" w:rsidRPr="00941342" w:rsidP="000C73B2">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Measures </w:t>
      </w:r>
      <w:r w:rsidRPr="00941342">
        <w:rPr>
          <w:rFonts w:ascii="Verdana" w:eastAsia="Times New Roman" w:hAnsi="Verdana" w:cs="Segoe UI"/>
          <w:lang w:eastAsia="en-GB"/>
        </w:rPr>
        <w:t>t</w:t>
      </w:r>
      <w:r w:rsidRPr="00941342">
        <w:rPr>
          <w:rFonts w:ascii="Verdana" w:eastAsia="Times New Roman" w:hAnsi="Verdana" w:cs="Segoe UI"/>
          <w:lang w:eastAsia="en-GB"/>
        </w:rPr>
        <w:t xml:space="preserve">o improve data sharing across the NHS have been </w:t>
      </w:r>
      <w:r w:rsidRPr="00941342">
        <w:rPr>
          <w:rFonts w:ascii="Verdana" w:eastAsia="Times New Roman" w:hAnsi="Verdana" w:cs="Segoe UI"/>
          <w:lang w:eastAsia="en-GB"/>
        </w:rPr>
        <w:t>introduced during the pandemic</w:t>
      </w:r>
      <w:r w:rsidRPr="00941342">
        <w:rPr>
          <w:rFonts w:ascii="Verdana" w:eastAsia="Times New Roman" w:hAnsi="Verdana" w:cs="Segoe UI"/>
          <w:vertAlign w:val="superscript"/>
          <w:lang w:eastAsia="en-GB"/>
        </w:rPr>
        <w:t>.</w:t>
      </w:r>
      <w:r>
        <w:rPr>
          <w:rFonts w:ascii="Verdana" w:eastAsia="Times New Roman" w:hAnsi="Verdana" w:cs="Segoe UI"/>
          <w:vertAlign w:val="superscript"/>
          <w:lang w:eastAsia="en-GB"/>
        </w:rPr>
        <w:endnoteReference w:id="12"/>
      </w:r>
      <w:r w:rsidRPr="00941342">
        <w:rPr>
          <w:rFonts w:ascii="Verdana" w:eastAsia="Times New Roman" w:hAnsi="Verdana" w:cs="Segoe UI"/>
          <w:lang w:eastAsia="en-GB"/>
        </w:rPr>
        <w:t xml:space="preserve"> </w:t>
      </w:r>
      <w:r w:rsidRPr="00941342">
        <w:rPr>
          <w:rFonts w:ascii="Verdana" w:eastAsia="Times New Roman" w:hAnsi="Verdana" w:cs="Segoe UI"/>
          <w:lang w:eastAsia="en-GB"/>
        </w:rPr>
        <w:t>For example, GP medical records have been made available to other practices services</w:t>
      </w:r>
      <w:r w:rsidRPr="00941342">
        <w:rPr>
          <w:rFonts w:ascii="Verdana" w:eastAsia="Times New Roman" w:hAnsi="Verdana" w:cs="Segoe UI"/>
          <w:lang w:eastAsia="en-GB"/>
        </w:rPr>
        <w:t xml:space="preserve"> such as NHS 111</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to ensure health care professionals have access to relevant information and </w:t>
      </w:r>
      <w:r w:rsidRPr="00941342">
        <w:rPr>
          <w:rFonts w:ascii="Verdana" w:eastAsia="Times New Roman" w:hAnsi="Verdana" w:cs="Segoe UI"/>
          <w:lang w:eastAsia="en-GB"/>
        </w:rPr>
        <w:t xml:space="preserve">to mitigate for any practice closures due to infection. </w:t>
      </w:r>
      <w:r w:rsidRPr="00941342">
        <w:rPr>
          <w:rFonts w:ascii="Verdana" w:eastAsia="Times New Roman" w:hAnsi="Verdana" w:cs="Segoe UI"/>
          <w:lang w:eastAsia="en-GB"/>
        </w:rPr>
        <w:t xml:space="preserve">NHS Digital has also collated the Shielded Patients List which </w:t>
      </w:r>
      <w:r w:rsidRPr="00941342">
        <w:rPr>
          <w:rFonts w:ascii="Verdana" w:eastAsia="Times New Roman" w:hAnsi="Verdana" w:cs="Segoe UI"/>
          <w:lang w:eastAsia="en-GB"/>
        </w:rPr>
        <w:t>has been shared with</w:t>
      </w:r>
      <w:r w:rsidRPr="00941342">
        <w:rPr>
          <w:rFonts w:ascii="Verdana" w:eastAsia="Times New Roman" w:hAnsi="Verdana" w:cs="Segoe UI"/>
          <w:lang w:eastAsia="en-GB"/>
        </w:rPr>
        <w:t xml:space="preserve"> organisations such as NHS 111 and</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local authorities </w:t>
      </w:r>
      <w:r w:rsidRPr="00941342">
        <w:rPr>
          <w:rFonts w:ascii="Verdana" w:eastAsia="Times New Roman" w:hAnsi="Verdana" w:cs="Segoe UI"/>
          <w:lang w:eastAsia="en-GB"/>
        </w:rPr>
        <w:t>to deliver support to people shielding.</w:t>
      </w:r>
    </w:p>
    <w:p w:rsidR="00494E4C" w:rsidRPr="00941342" w:rsidP="00480975">
      <w:pPr>
        <w:pStyle w:val="ListParagraph"/>
        <w:rPr>
          <w:rFonts w:ascii="Verdana" w:eastAsia="Times New Roman" w:hAnsi="Verdana" w:cs="Segoe UI"/>
          <w:lang w:eastAsia="en-GB"/>
        </w:rPr>
      </w:pPr>
    </w:p>
    <w:p w:rsidR="003C6E33" w:rsidRPr="00941342" w:rsidP="003C6E33">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However, this has been hampered due to the poor data sets which exist for respiratory</w:t>
      </w:r>
      <w:r w:rsidRPr="00941342">
        <w:rPr>
          <w:rFonts w:ascii="Verdana" w:eastAsia="Times New Roman" w:hAnsi="Verdana" w:cs="Segoe UI"/>
          <w:lang w:eastAsia="en-GB"/>
        </w:rPr>
        <w:t xml:space="preserve"> – see point 2</w:t>
      </w:r>
      <w:r w:rsidRPr="00941342">
        <w:rPr>
          <w:rFonts w:ascii="Verdana" w:eastAsia="Times New Roman" w:hAnsi="Verdana" w:cs="Segoe UI"/>
          <w:lang w:eastAsia="en-GB"/>
        </w:rPr>
        <w:t>2</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To provide greater </w:t>
      </w:r>
      <w:r w:rsidRPr="00941342">
        <w:rPr>
          <w:rFonts w:ascii="Verdana" w:eastAsia="Times New Roman" w:hAnsi="Verdana" w:cs="Segoe UI"/>
          <w:lang w:eastAsia="en-GB"/>
        </w:rPr>
        <w:t>resilience and capacity to identify patie</w:t>
      </w:r>
      <w:r w:rsidRPr="00941342">
        <w:rPr>
          <w:rFonts w:ascii="Verdana" w:eastAsia="Times New Roman" w:hAnsi="Verdana" w:cs="Segoe UI"/>
          <w:lang w:eastAsia="en-GB"/>
        </w:rPr>
        <w:t>nts at risk, Asthma UK’s recent report recommends that</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e</w:t>
      </w:r>
      <w:r w:rsidRPr="00941342">
        <w:rPr>
          <w:rFonts w:ascii="Verdana" w:eastAsia="Times New Roman" w:hAnsi="Verdana" w:cs="Segoe UI"/>
          <w:lang w:eastAsia="en-GB"/>
        </w:rPr>
        <w:t>ach P</w:t>
      </w:r>
      <w:r w:rsidRPr="00941342">
        <w:rPr>
          <w:rFonts w:ascii="Verdana" w:eastAsia="Times New Roman" w:hAnsi="Verdana" w:cs="Segoe UI"/>
          <w:lang w:eastAsia="en-GB"/>
        </w:rPr>
        <w:t xml:space="preserve">rimary </w:t>
      </w:r>
      <w:r w:rsidRPr="00941342">
        <w:rPr>
          <w:rFonts w:ascii="Verdana" w:eastAsia="Times New Roman" w:hAnsi="Verdana" w:cs="Segoe UI"/>
          <w:lang w:eastAsia="en-GB"/>
        </w:rPr>
        <w:t>C</w:t>
      </w:r>
      <w:r w:rsidRPr="00941342">
        <w:rPr>
          <w:rFonts w:ascii="Verdana" w:eastAsia="Times New Roman" w:hAnsi="Verdana" w:cs="Segoe UI"/>
          <w:lang w:eastAsia="en-GB"/>
        </w:rPr>
        <w:t xml:space="preserve">are </w:t>
      </w:r>
      <w:r w:rsidRPr="00941342">
        <w:rPr>
          <w:rFonts w:ascii="Verdana" w:eastAsia="Times New Roman" w:hAnsi="Verdana" w:cs="Segoe UI"/>
          <w:lang w:eastAsia="en-GB"/>
        </w:rPr>
        <w:t>N</w:t>
      </w:r>
      <w:r w:rsidRPr="00941342">
        <w:rPr>
          <w:rFonts w:ascii="Verdana" w:eastAsia="Times New Roman" w:hAnsi="Verdana" w:cs="Segoe UI"/>
          <w:lang w:eastAsia="en-GB"/>
        </w:rPr>
        <w:t>etwork</w:t>
      </w:r>
      <w:r w:rsidRPr="00941342">
        <w:rPr>
          <w:rFonts w:ascii="Verdana" w:eastAsia="Times New Roman" w:hAnsi="Verdana" w:cs="Segoe UI"/>
          <w:lang w:eastAsia="en-GB"/>
        </w:rPr>
        <w:t xml:space="preserve"> should look to invest in data expertise and anticipatory care infrastructure (risk stratification) to allow for the interrogation of local QoF data, clinical systems and patient records to identity asthma patients with poor control or greater severity.</w:t>
      </w:r>
      <w:r>
        <w:rPr>
          <w:rStyle w:val="EndnoteReference"/>
          <w:rFonts w:ascii="Verdana" w:eastAsia="Times New Roman" w:hAnsi="Verdana" w:cs="Segoe UI"/>
          <w:lang w:eastAsia="en-GB"/>
        </w:rPr>
        <w:endnoteReference w:id="13"/>
      </w:r>
      <w:r w:rsidRPr="00941342">
        <w:rPr>
          <w:rFonts w:ascii="Verdana" w:eastAsia="Times New Roman" w:hAnsi="Verdana" w:cs="Segoe UI"/>
          <w:lang w:eastAsia="en-GB"/>
        </w:rPr>
        <w:t xml:space="preserve"> </w:t>
      </w:r>
    </w:p>
    <w:p w:rsidR="003C6E33" w:rsidRPr="00941342" w:rsidP="00494E4C">
      <w:pPr>
        <w:rPr>
          <w:rFonts w:ascii="Verdana" w:eastAsia="Times New Roman" w:hAnsi="Verdana" w:cs="Segoe UI"/>
          <w:lang w:eastAsia="en-GB"/>
        </w:rPr>
      </w:pPr>
    </w:p>
    <w:p w:rsidR="00466C8B" w:rsidRPr="00941342" w:rsidP="00E018B7">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Although it is important that appropriate data protection and privacy measures are in place, increased data sharing across the NHS allows for more informed decision by healthcare </w:t>
      </w:r>
      <w:r w:rsidRPr="00941342">
        <w:rPr>
          <w:rFonts w:ascii="Verdana" w:eastAsia="Times New Roman" w:hAnsi="Verdana" w:cs="Segoe UI"/>
          <w:lang w:eastAsia="en-GB"/>
        </w:rPr>
        <w:t>professionals and</w:t>
      </w:r>
      <w:r w:rsidRPr="00941342">
        <w:rPr>
          <w:rFonts w:ascii="Verdana" w:eastAsia="Times New Roman" w:hAnsi="Verdana" w:cs="Segoe UI"/>
          <w:lang w:eastAsia="en-GB"/>
        </w:rPr>
        <w:t xml:space="preserve"> should continue to be prioritised after the crisis dissipa</w:t>
      </w:r>
      <w:r w:rsidRPr="00941342">
        <w:rPr>
          <w:rFonts w:ascii="Verdana" w:eastAsia="Times New Roman" w:hAnsi="Verdana" w:cs="Segoe UI"/>
          <w:lang w:eastAsia="en-GB"/>
        </w:rPr>
        <w:t>tes.</w:t>
      </w:r>
      <w:r w:rsidRPr="00941342">
        <w:rPr>
          <w:rFonts w:ascii="Verdana" w:eastAsia="Times New Roman" w:hAnsi="Verdana" w:cs="Segoe UI"/>
          <w:lang w:eastAsia="en-GB"/>
        </w:rPr>
        <w:t xml:space="preserve"> A 2018</w:t>
      </w:r>
      <w:r w:rsidRPr="00941342">
        <w:rPr>
          <w:rFonts w:ascii="Verdana" w:eastAsia="Times New Roman" w:hAnsi="Verdana" w:cs="Segoe UI"/>
          <w:lang w:eastAsia="en-GB"/>
        </w:rPr>
        <w:t xml:space="preserve"> Asthma UK</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survey of 3,000 people with asthma </w:t>
      </w:r>
      <w:r w:rsidRPr="00941342">
        <w:rPr>
          <w:rFonts w:ascii="Verdana" w:eastAsia="Times New Roman" w:hAnsi="Verdana" w:cs="Segoe UI"/>
          <w:lang w:eastAsia="en-GB"/>
        </w:rPr>
        <w:t xml:space="preserve">demonstrated </w:t>
      </w:r>
      <w:r w:rsidRPr="00941342">
        <w:rPr>
          <w:rFonts w:ascii="Verdana" w:eastAsia="Times New Roman" w:hAnsi="Verdana" w:cs="Segoe UI"/>
          <w:lang w:eastAsia="en-GB"/>
        </w:rPr>
        <w:t xml:space="preserve">a significant appetite for data sharing – 93% said they would welcome the use of data </w:t>
      </w:r>
      <w:r w:rsidRPr="00941342">
        <w:rPr>
          <w:rFonts w:ascii="Verdana" w:eastAsia="Times New Roman" w:hAnsi="Verdana" w:cs="Segoe UI"/>
          <w:lang w:eastAsia="en-GB"/>
        </w:rPr>
        <w:t xml:space="preserve">collected through apps to tell healthcare professionals when their asthma needed to be </w:t>
      </w:r>
      <w:r w:rsidRPr="00941342">
        <w:rPr>
          <w:rFonts w:ascii="Verdana" w:eastAsia="Times New Roman" w:hAnsi="Verdana" w:cs="Segoe UI"/>
          <w:lang w:eastAsia="en-GB"/>
        </w:rPr>
        <w:t>reviewed.</w:t>
      </w:r>
      <w:r>
        <w:rPr>
          <w:rStyle w:val="EndnoteReference"/>
          <w:rFonts w:ascii="Verdana" w:eastAsia="Times New Roman" w:hAnsi="Verdana" w:cs="Segoe UI"/>
          <w:lang w:eastAsia="en-GB"/>
        </w:rPr>
        <w:endnoteReference w:id="14"/>
      </w:r>
    </w:p>
    <w:p w:rsidR="00466C8B" w:rsidRPr="00941342" w:rsidP="001D219E">
      <w:pPr>
        <w:rPr>
          <w:rFonts w:ascii="Verdana" w:hAnsi="Verdana"/>
          <w:b/>
          <w:bCs/>
        </w:rPr>
      </w:pPr>
    </w:p>
    <w:p w:rsidR="00F260D0" w:rsidRPr="00941342" w:rsidP="001D219E">
      <w:pPr>
        <w:rPr>
          <w:rFonts w:ascii="Verdana" w:hAnsi="Verdana"/>
          <w:b/>
          <w:bCs/>
        </w:rPr>
      </w:pPr>
      <w:r w:rsidRPr="00941342">
        <w:rPr>
          <w:rFonts w:ascii="Verdana" w:hAnsi="Verdana"/>
          <w:b/>
          <w:bCs/>
        </w:rPr>
        <w:t>Question 9: Have public services been effective in identifying and meeting the needs of vulnerable groups during the Covid-19 outbreak? For example, were services able to identify vulnerable children during lockdown to ensure that they were att</w:t>
      </w:r>
      <w:r w:rsidRPr="00941342">
        <w:rPr>
          <w:rFonts w:ascii="Verdana" w:hAnsi="Verdana"/>
          <w:b/>
          <w:bCs/>
        </w:rPr>
        <w:t>ending school or receiving support from statutory services? How have adults with complex needs been supported?</w:t>
      </w:r>
    </w:p>
    <w:p w:rsidR="00D12B42"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Some people, including children, with severe long-term lung conditions such as pulmonary fibrosis, severe COPD and severe asthma, are considered </w:t>
      </w:r>
      <w:r w:rsidRPr="00941342">
        <w:rPr>
          <w:rFonts w:ascii="Verdana" w:eastAsia="Times New Roman" w:hAnsi="Verdana" w:cs="Segoe UI"/>
          <w:lang w:eastAsia="en-GB"/>
        </w:rPr>
        <w:t>extremely vulnerable and advised to rigorously follow shielding measures. An estimated 538,000 of the 1.5 million</w:t>
      </w:r>
      <w:r w:rsidRPr="00941342">
        <w:rPr>
          <w:rFonts w:ascii="Verdana" w:eastAsia="Times New Roman" w:hAnsi="Verdana" w:cs="Segoe UI"/>
          <w:lang w:eastAsia="en-GB"/>
        </w:rPr>
        <w:t xml:space="preserve"> people</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originally </w:t>
      </w:r>
      <w:r w:rsidRPr="00941342">
        <w:rPr>
          <w:rFonts w:ascii="Verdana" w:eastAsia="Times New Roman" w:hAnsi="Verdana" w:cs="Segoe UI"/>
          <w:lang w:eastAsia="en-GB"/>
        </w:rPr>
        <w:t>deemed</w:t>
      </w:r>
      <w:r w:rsidRPr="00941342">
        <w:rPr>
          <w:rFonts w:ascii="Verdana" w:eastAsia="Times New Roman" w:hAnsi="Verdana" w:cs="Segoe UI"/>
          <w:lang w:eastAsia="en-GB"/>
        </w:rPr>
        <w:t xml:space="preserve"> (before the shielding list expanded in size to 2.3 million) </w:t>
      </w:r>
      <w:r w:rsidRPr="00941342">
        <w:rPr>
          <w:rFonts w:ascii="Verdana" w:eastAsia="Times New Roman" w:hAnsi="Verdana" w:cs="Segoe UI"/>
          <w:lang w:eastAsia="en-GB"/>
        </w:rPr>
        <w:t>by the government as ‘</w:t>
      </w:r>
      <w:r w:rsidRPr="00941342">
        <w:rPr>
          <w:rFonts w:ascii="Verdana" w:eastAsia="Times New Roman" w:hAnsi="Verdana" w:cs="Segoe UI"/>
          <w:lang w:eastAsia="en-GB"/>
        </w:rPr>
        <w:t xml:space="preserve">clinically </w:t>
      </w:r>
      <w:r w:rsidRPr="00941342">
        <w:rPr>
          <w:rFonts w:ascii="Verdana" w:eastAsia="Times New Roman" w:hAnsi="Verdana" w:cs="Segoe UI"/>
          <w:lang w:eastAsia="en-GB"/>
        </w:rPr>
        <w:t xml:space="preserve">extremely </w:t>
      </w:r>
      <w:r w:rsidRPr="00941342">
        <w:rPr>
          <w:rFonts w:ascii="Verdana" w:eastAsia="Times New Roman" w:hAnsi="Verdana" w:cs="Segoe UI"/>
          <w:lang w:eastAsia="en-GB"/>
        </w:rPr>
        <w:t>vulnerable’</w:t>
      </w:r>
      <w:r w:rsidRPr="00941342">
        <w:rPr>
          <w:rFonts w:ascii="Verdana" w:eastAsia="Times New Roman" w:hAnsi="Verdana" w:cs="Segoe UI"/>
          <w:lang w:eastAsia="en-GB"/>
        </w:rPr>
        <w:t xml:space="preserve"> have a respiratory condition.</w:t>
      </w:r>
      <w:r>
        <w:rPr>
          <w:rFonts w:ascii="Verdana" w:eastAsia="Times New Roman" w:hAnsi="Verdana" w:cs="Segoe UI"/>
          <w:vertAlign w:val="superscript"/>
          <w:lang w:eastAsia="en-GB"/>
        </w:rPr>
        <w:endnoteReference w:id="15"/>
      </w:r>
      <w:r w:rsidRPr="00941342">
        <w:rPr>
          <w:rFonts w:ascii="Verdana" w:eastAsia="Times New Roman" w:hAnsi="Verdana" w:cs="Segoe UI"/>
          <w:vertAlign w:val="superscript"/>
          <w:lang w:eastAsia="en-GB"/>
        </w:rPr>
        <w:t xml:space="preserve"> </w:t>
      </w:r>
    </w:p>
    <w:p w:rsidR="004D32B8" w:rsidRPr="00941342" w:rsidP="00825F89">
      <w:pPr>
        <w:pStyle w:val="ListParagraph"/>
        <w:rPr>
          <w:rFonts w:ascii="Verdana" w:eastAsia="Times New Roman" w:hAnsi="Verdana" w:cs="Segoe UI"/>
          <w:lang w:eastAsia="en-GB"/>
        </w:rPr>
      </w:pPr>
    </w:p>
    <w:p w:rsidR="001D4D26"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There were significant issues in determining shielding criteria and identifying people with respiratory conditions. </w:t>
      </w:r>
      <w:r w:rsidRPr="00941342">
        <w:rPr>
          <w:rFonts w:ascii="Verdana" w:eastAsia="Times New Roman" w:hAnsi="Verdana" w:cs="Segoe UI"/>
          <w:lang w:eastAsia="en-GB"/>
        </w:rPr>
        <w:t>T</w:t>
      </w:r>
      <w:r w:rsidRPr="00941342">
        <w:rPr>
          <w:rFonts w:ascii="Verdana" w:eastAsia="Times New Roman" w:hAnsi="Verdana" w:cs="Segoe UI"/>
          <w:lang w:eastAsia="en-GB"/>
        </w:rPr>
        <w:t xml:space="preserve">he </w:t>
      </w:r>
      <w:r w:rsidRPr="00941342">
        <w:rPr>
          <w:rFonts w:ascii="Verdana" w:eastAsia="Times New Roman" w:hAnsi="Verdana" w:cs="Segoe UI"/>
          <w:lang w:eastAsia="en-GB"/>
        </w:rPr>
        <w:t>Coronavirus Action Plan (3 March) identif</w:t>
      </w:r>
      <w:r w:rsidRPr="00941342">
        <w:rPr>
          <w:rFonts w:ascii="Verdana" w:eastAsia="Times New Roman" w:hAnsi="Verdana" w:cs="Segoe UI"/>
          <w:lang w:eastAsia="en-GB"/>
        </w:rPr>
        <w:t>ied</w:t>
      </w:r>
      <w:r w:rsidRPr="00941342">
        <w:rPr>
          <w:rFonts w:ascii="Verdana" w:eastAsia="Times New Roman" w:hAnsi="Verdana" w:cs="Segoe UI"/>
          <w:lang w:eastAsia="en-GB"/>
        </w:rPr>
        <w:t xml:space="preserve"> the </w:t>
      </w:r>
      <w:r w:rsidRPr="00941342">
        <w:rPr>
          <w:rFonts w:ascii="Verdana" w:eastAsia="Times New Roman" w:hAnsi="Verdana" w:cs="Segoe UI"/>
          <w:lang w:eastAsia="en-GB"/>
        </w:rPr>
        <w:t>need to</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identifying</w:t>
      </w:r>
      <w:r w:rsidRPr="00941342">
        <w:rPr>
          <w:rFonts w:ascii="Verdana" w:eastAsia="Times New Roman" w:hAnsi="Verdana" w:cs="Segoe UI"/>
          <w:lang w:eastAsia="en-GB"/>
        </w:rPr>
        <w:t xml:space="preserve"> the vulnerable</w:t>
      </w:r>
      <w:r w:rsidRPr="00941342">
        <w:rPr>
          <w:rFonts w:ascii="Verdana" w:eastAsia="Times New Roman" w:hAnsi="Verdana" w:cs="Segoe UI"/>
          <w:lang w:eastAsia="en-GB"/>
        </w:rPr>
        <w:t xml:space="preserve"> but did not mention the idea of shielding</w:t>
      </w:r>
      <w:r w:rsidRPr="00941342">
        <w:rPr>
          <w:rFonts w:ascii="Verdana" w:eastAsia="Times New Roman" w:hAnsi="Verdana" w:cs="Segoe UI"/>
          <w:lang w:eastAsia="en-GB"/>
        </w:rPr>
        <w:t>.</w:t>
      </w:r>
      <w:r>
        <w:rPr>
          <w:rStyle w:val="EndnoteReference"/>
          <w:rFonts w:ascii="Verdana" w:eastAsia="Times New Roman" w:hAnsi="Verdana" w:cs="Segoe UI"/>
          <w:lang w:eastAsia="en-GB"/>
        </w:rPr>
        <w:endnoteReference w:id="16"/>
      </w:r>
      <w:r w:rsidRPr="00941342">
        <w:rPr>
          <w:rFonts w:ascii="Verdana" w:eastAsia="Times New Roman" w:hAnsi="Verdana" w:cs="Segoe UI"/>
          <w:lang w:eastAsia="en-GB"/>
        </w:rPr>
        <w:t xml:space="preserve"> </w:t>
      </w:r>
      <w:r w:rsidRPr="00941342">
        <w:rPr>
          <w:rFonts w:ascii="Verdana" w:eastAsia="Times New Roman" w:hAnsi="Verdana" w:cs="Segoe UI"/>
          <w:lang w:eastAsia="en-GB"/>
        </w:rPr>
        <w:t>Despite our requests, no specific advice for vulnerable people with respiratory conditions was provided until 16 March at the same time as social distancing for the general population. W</w:t>
      </w:r>
      <w:r w:rsidRPr="00941342">
        <w:rPr>
          <w:rFonts w:ascii="Verdana" w:eastAsia="Times New Roman" w:hAnsi="Verdana" w:cs="Segoe UI"/>
          <w:lang w:eastAsia="en-GB"/>
        </w:rPr>
        <w:t>hen shield</w:t>
      </w:r>
      <w:r w:rsidRPr="00941342">
        <w:rPr>
          <w:rFonts w:ascii="Verdana" w:eastAsia="Times New Roman" w:hAnsi="Verdana" w:cs="Segoe UI"/>
          <w:lang w:eastAsia="en-GB"/>
        </w:rPr>
        <w:t xml:space="preserve">ing was announced on 16 March </w:t>
      </w:r>
      <w:r w:rsidRPr="00941342">
        <w:rPr>
          <w:rFonts w:ascii="Verdana" w:eastAsia="Times New Roman" w:hAnsi="Verdana" w:cs="Segoe UI"/>
          <w:lang w:eastAsia="en-GB"/>
        </w:rPr>
        <w:t>the</w:t>
      </w:r>
      <w:r w:rsidRPr="00941342">
        <w:rPr>
          <w:rFonts w:ascii="Verdana" w:eastAsia="Times New Roman" w:hAnsi="Verdana" w:cs="Segoe UI"/>
          <w:lang w:eastAsia="en-GB"/>
        </w:rPr>
        <w:t xml:space="preserve"> shielding criteria w</w:t>
      </w:r>
      <w:r w:rsidRPr="00941342">
        <w:rPr>
          <w:rFonts w:ascii="Verdana" w:eastAsia="Times New Roman" w:hAnsi="Verdana" w:cs="Segoe UI"/>
          <w:lang w:eastAsia="en-GB"/>
        </w:rPr>
        <w:t>ere</w:t>
      </w:r>
      <w:r w:rsidRPr="00941342">
        <w:rPr>
          <w:rFonts w:ascii="Verdana" w:eastAsia="Times New Roman" w:hAnsi="Verdana" w:cs="Segoe UI"/>
          <w:lang w:eastAsia="en-GB"/>
        </w:rPr>
        <w:t xml:space="preserve"> vague and did not define severe asthma or </w:t>
      </w:r>
      <w:r w:rsidRPr="00941342">
        <w:rPr>
          <w:rFonts w:ascii="Verdana" w:eastAsia="Times New Roman" w:hAnsi="Verdana" w:cs="Segoe UI"/>
          <w:lang w:eastAsia="en-GB"/>
        </w:rPr>
        <w:t xml:space="preserve">severe </w:t>
      </w:r>
      <w:r w:rsidRPr="00941342">
        <w:rPr>
          <w:rFonts w:ascii="Verdana" w:eastAsia="Times New Roman" w:hAnsi="Verdana" w:cs="Segoe UI"/>
          <w:lang w:eastAsia="en-GB"/>
        </w:rPr>
        <w:t>COPD</w:t>
      </w:r>
      <w:r w:rsidRPr="00941342">
        <w:rPr>
          <w:rFonts w:ascii="Verdana" w:eastAsia="Times New Roman" w:hAnsi="Verdana" w:cs="Segoe UI"/>
          <w:lang w:eastAsia="en-GB"/>
        </w:rPr>
        <w:t>. Conflicting criteria w</w:t>
      </w:r>
      <w:r w:rsidRPr="00941342">
        <w:rPr>
          <w:rFonts w:ascii="Verdana" w:eastAsia="Times New Roman" w:hAnsi="Verdana" w:cs="Segoe UI"/>
          <w:lang w:eastAsia="en-GB"/>
        </w:rPr>
        <w:t>ere</w:t>
      </w:r>
      <w:r w:rsidRPr="00941342">
        <w:rPr>
          <w:rFonts w:ascii="Verdana" w:eastAsia="Times New Roman" w:hAnsi="Verdana" w:cs="Segoe UI"/>
          <w:lang w:eastAsia="en-GB"/>
        </w:rPr>
        <w:t xml:space="preserve"> then </w:t>
      </w:r>
      <w:r w:rsidRPr="00941342">
        <w:rPr>
          <w:rFonts w:ascii="Verdana" w:eastAsia="Times New Roman" w:hAnsi="Verdana" w:cs="Segoe UI"/>
          <w:lang w:eastAsia="en-GB"/>
        </w:rPr>
        <w:t>developed in a rush</w:t>
      </w:r>
      <w:r w:rsidRPr="00941342">
        <w:rPr>
          <w:rFonts w:ascii="Verdana" w:eastAsia="Times New Roman" w:hAnsi="Verdana" w:cs="Segoe UI"/>
          <w:lang w:eastAsia="en-GB"/>
        </w:rPr>
        <w:t>,</w:t>
      </w:r>
      <w:r w:rsidRPr="00941342">
        <w:rPr>
          <w:rFonts w:ascii="Verdana" w:eastAsia="Times New Roman" w:hAnsi="Verdana" w:cs="Segoe UI"/>
          <w:lang w:eastAsia="en-GB"/>
        </w:rPr>
        <w:t xml:space="preserve"> published</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by</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different </w:t>
      </w:r>
      <w:r w:rsidRPr="00941342">
        <w:rPr>
          <w:rFonts w:ascii="Verdana" w:eastAsia="Times New Roman" w:hAnsi="Verdana" w:cs="Segoe UI"/>
          <w:lang w:eastAsia="en-GB"/>
        </w:rPr>
        <w:t>bodies</w:t>
      </w:r>
      <w:r w:rsidRPr="00941342">
        <w:rPr>
          <w:rFonts w:ascii="Verdana" w:eastAsia="Times New Roman" w:hAnsi="Verdana" w:cs="Segoe UI"/>
          <w:lang w:eastAsia="en-GB"/>
        </w:rPr>
        <w:t xml:space="preserve"> (NHS Digital, RCGP</w:t>
      </w:r>
      <w:r w:rsidRPr="00941342">
        <w:rPr>
          <w:rFonts w:ascii="Verdana" w:eastAsia="Times New Roman" w:hAnsi="Verdana" w:cs="Segoe UI"/>
          <w:lang w:eastAsia="en-GB"/>
        </w:rPr>
        <w:t>, British Thoracic Society, RCPCH)</w:t>
      </w:r>
      <w:r w:rsidRPr="00941342">
        <w:rPr>
          <w:rFonts w:ascii="Verdana" w:eastAsia="Times New Roman" w:hAnsi="Verdana" w:cs="Segoe UI"/>
          <w:lang w:eastAsia="en-GB"/>
        </w:rPr>
        <w:t xml:space="preserve">, resulting in confusion for patients and health care staff. </w:t>
      </w:r>
      <w:r w:rsidRPr="00941342">
        <w:rPr>
          <w:rFonts w:ascii="Verdana" w:eastAsia="Times New Roman" w:hAnsi="Verdana" w:cs="Segoe UI"/>
          <w:lang w:eastAsia="en-GB"/>
        </w:rPr>
        <w:t xml:space="preserve">The prevalence and severity of different lung conditions is not </w:t>
      </w:r>
      <w:r w:rsidRPr="00941342">
        <w:rPr>
          <w:rFonts w:ascii="Verdana" w:eastAsia="Times New Roman" w:hAnsi="Verdana" w:cs="Segoe UI"/>
          <w:lang w:eastAsia="en-GB"/>
        </w:rPr>
        <w:t>well understood</w:t>
      </w:r>
      <w:r w:rsidRPr="00941342">
        <w:rPr>
          <w:rFonts w:ascii="Verdana" w:eastAsia="Times New Roman" w:hAnsi="Verdana" w:cs="Segoe UI"/>
          <w:lang w:eastAsia="en-GB"/>
        </w:rPr>
        <w:t>, and p</w:t>
      </w:r>
      <w:r w:rsidRPr="00941342">
        <w:rPr>
          <w:rFonts w:ascii="Verdana" w:eastAsia="Times New Roman" w:hAnsi="Verdana" w:cs="Segoe UI"/>
          <w:lang w:eastAsia="en-GB"/>
        </w:rPr>
        <w:t>oor</w:t>
      </w:r>
      <w:r w:rsidRPr="00941342">
        <w:rPr>
          <w:rFonts w:ascii="Verdana" w:eastAsia="Times New Roman" w:hAnsi="Verdana" w:cs="Segoe UI"/>
          <w:lang w:eastAsia="en-GB"/>
        </w:rPr>
        <w:t xml:space="preserve"> registries and central datasets made </w:t>
      </w:r>
      <w:r w:rsidRPr="00941342">
        <w:rPr>
          <w:rFonts w:ascii="Verdana" w:eastAsia="Times New Roman" w:hAnsi="Verdana" w:cs="Segoe UI"/>
          <w:lang w:eastAsia="en-GB"/>
        </w:rPr>
        <w:t>identification of</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those</w:t>
      </w:r>
      <w:r w:rsidRPr="00941342">
        <w:rPr>
          <w:rFonts w:ascii="Verdana" w:eastAsia="Times New Roman" w:hAnsi="Verdana" w:cs="Segoe UI"/>
          <w:lang w:eastAsia="en-GB"/>
        </w:rPr>
        <w:t xml:space="preserve"> who should be on the shielding list very difficult</w:t>
      </w:r>
      <w:r w:rsidRPr="00941342">
        <w:rPr>
          <w:rFonts w:ascii="Verdana" w:eastAsia="Times New Roman" w:hAnsi="Verdana" w:cs="Segoe UI"/>
          <w:lang w:eastAsia="en-GB"/>
        </w:rPr>
        <w:t>. This r</w:t>
      </w:r>
      <w:r w:rsidRPr="00941342">
        <w:rPr>
          <w:rFonts w:ascii="Verdana" w:eastAsia="Times New Roman" w:hAnsi="Verdana" w:cs="Segoe UI"/>
          <w:lang w:eastAsia="en-GB"/>
        </w:rPr>
        <w:t>esult</w:t>
      </w:r>
      <w:r w:rsidRPr="00941342">
        <w:rPr>
          <w:rFonts w:ascii="Verdana" w:eastAsia="Times New Roman" w:hAnsi="Verdana" w:cs="Segoe UI"/>
          <w:lang w:eastAsia="en-GB"/>
        </w:rPr>
        <w:t>ed</w:t>
      </w:r>
      <w:r w:rsidRPr="00941342">
        <w:rPr>
          <w:rFonts w:ascii="Verdana" w:eastAsia="Times New Roman" w:hAnsi="Verdana" w:cs="Segoe UI"/>
          <w:lang w:eastAsia="en-GB"/>
        </w:rPr>
        <w:t xml:space="preserve"> in GPs manually reviewing their patient lists and using clinical judgement. </w:t>
      </w:r>
    </w:p>
    <w:p w:rsidR="009378FB" w:rsidRPr="00941342" w:rsidP="00825F89">
      <w:pPr>
        <w:pStyle w:val="ListParagraph"/>
        <w:rPr>
          <w:rFonts w:ascii="Verdana" w:eastAsia="Times New Roman" w:hAnsi="Verdana" w:cs="Segoe UI"/>
          <w:lang w:eastAsia="en-GB"/>
        </w:rPr>
      </w:pPr>
    </w:p>
    <w:p w:rsidR="00D034F1"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W</w:t>
      </w:r>
      <w:r w:rsidRPr="00941342">
        <w:rPr>
          <w:rFonts w:ascii="Verdana" w:eastAsia="Times New Roman" w:hAnsi="Verdana" w:cs="Segoe UI"/>
          <w:lang w:eastAsia="en-GB"/>
        </w:rPr>
        <w:t xml:space="preserve">eeks after shielding was announced we </w:t>
      </w:r>
      <w:r w:rsidRPr="00941342">
        <w:rPr>
          <w:rFonts w:ascii="Verdana" w:eastAsia="Times New Roman" w:hAnsi="Verdana" w:cs="Segoe UI"/>
          <w:lang w:eastAsia="en-GB"/>
        </w:rPr>
        <w:t>were hearing through our helpline</w:t>
      </w:r>
      <w:r w:rsidRPr="00941342">
        <w:rPr>
          <w:rFonts w:ascii="Verdana" w:eastAsia="Times New Roman" w:hAnsi="Verdana" w:cs="Segoe UI"/>
          <w:lang w:eastAsia="en-GB"/>
        </w:rPr>
        <w:t>s</w:t>
      </w:r>
      <w:r w:rsidRPr="00941342">
        <w:rPr>
          <w:rFonts w:ascii="Verdana" w:eastAsia="Times New Roman" w:hAnsi="Verdana" w:cs="Segoe UI"/>
          <w:lang w:eastAsia="en-GB"/>
        </w:rPr>
        <w:t xml:space="preserve"> and social media channels from people</w:t>
      </w:r>
      <w:r w:rsidRPr="00941342">
        <w:rPr>
          <w:rFonts w:ascii="Verdana" w:eastAsia="Times New Roman" w:hAnsi="Verdana" w:cs="Segoe UI"/>
          <w:lang w:eastAsia="en-GB"/>
        </w:rPr>
        <w:t xml:space="preserve"> who </w:t>
      </w:r>
      <w:r w:rsidRPr="00941342">
        <w:rPr>
          <w:rFonts w:ascii="Verdana" w:eastAsia="Times New Roman" w:hAnsi="Verdana" w:cs="Segoe UI"/>
          <w:lang w:eastAsia="en-GB"/>
        </w:rPr>
        <w:t>met t</w:t>
      </w:r>
      <w:r w:rsidRPr="00941342">
        <w:rPr>
          <w:rFonts w:ascii="Verdana" w:eastAsia="Times New Roman" w:hAnsi="Verdana" w:cs="Segoe UI"/>
          <w:lang w:eastAsia="en-GB"/>
        </w:rPr>
        <w:t xml:space="preserve">he </w:t>
      </w:r>
      <w:r w:rsidRPr="00941342">
        <w:rPr>
          <w:rFonts w:ascii="Verdana" w:eastAsia="Times New Roman" w:hAnsi="Verdana" w:cs="Segoe UI"/>
          <w:lang w:eastAsia="en-GB"/>
        </w:rPr>
        <w:t>shielding</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criteria</w:t>
      </w:r>
      <w:r w:rsidRPr="00941342">
        <w:rPr>
          <w:rFonts w:ascii="Verdana" w:eastAsia="Times New Roman" w:hAnsi="Verdana" w:cs="Segoe UI"/>
          <w:lang w:eastAsia="en-GB"/>
        </w:rPr>
        <w:t xml:space="preserve"> but who had not been contacted</w:t>
      </w:r>
      <w:r w:rsidRPr="00941342">
        <w:rPr>
          <w:rFonts w:ascii="Verdana" w:eastAsia="Times New Roman" w:hAnsi="Verdana" w:cs="Segoe UI"/>
          <w:lang w:eastAsia="en-GB"/>
        </w:rPr>
        <w:t xml:space="preserve"> or have had to follow-up with their GP for a letter</w:t>
      </w:r>
      <w:r w:rsidRPr="00941342">
        <w:rPr>
          <w:rFonts w:ascii="Verdana" w:eastAsia="Times New Roman" w:hAnsi="Verdana" w:cs="Segoe UI"/>
          <w:lang w:eastAsia="en-GB"/>
        </w:rPr>
        <w:t>.</w:t>
      </w:r>
      <w:r w:rsidRPr="00941342">
        <w:rPr>
          <w:rFonts w:ascii="Verdana" w:eastAsia="Times New Roman" w:hAnsi="Verdana" w:cs="Segoe UI"/>
          <w:lang w:eastAsia="en-GB"/>
        </w:rPr>
        <w:t xml:space="preserve"> </w:t>
      </w:r>
      <w:r w:rsidRPr="00941342">
        <w:rPr>
          <w:rFonts w:ascii="Verdana" w:eastAsia="Times New Roman" w:hAnsi="Verdana" w:cs="Segoe UI"/>
          <w:lang w:eastAsia="en-GB"/>
        </w:rPr>
        <w:t xml:space="preserve">45.2% of </w:t>
      </w:r>
      <w:r w:rsidRPr="00941342">
        <w:rPr>
          <w:rFonts w:ascii="Verdana" w:eastAsia="Times New Roman" w:hAnsi="Verdana" w:cs="Segoe UI"/>
          <w:lang w:eastAsia="en-GB"/>
        </w:rPr>
        <w:t>shielding respondents to a</w:t>
      </w:r>
      <w:r w:rsidRPr="00941342">
        <w:rPr>
          <w:rFonts w:ascii="Verdana" w:eastAsia="Times New Roman" w:hAnsi="Verdana" w:cs="Segoe UI"/>
          <w:lang w:eastAsia="en-GB"/>
        </w:rPr>
        <w:t>n</w:t>
      </w:r>
      <w:r w:rsidRPr="00941342">
        <w:rPr>
          <w:rFonts w:ascii="Verdana" w:eastAsia="Times New Roman" w:hAnsi="Verdana" w:cs="Segoe UI"/>
          <w:lang w:eastAsia="en-GB"/>
        </w:rPr>
        <w:t xml:space="preserve"> Asthma UK and British Lung Foundation survey </w:t>
      </w:r>
      <w:r w:rsidRPr="00941342">
        <w:rPr>
          <w:rFonts w:ascii="Verdana" w:eastAsia="Times New Roman" w:hAnsi="Verdana" w:cs="Segoe UI"/>
          <w:lang w:eastAsia="en-GB"/>
        </w:rPr>
        <w:t xml:space="preserve">had to </w:t>
      </w:r>
      <w:r w:rsidRPr="00941342">
        <w:rPr>
          <w:rFonts w:ascii="Verdana" w:eastAsia="Times New Roman" w:hAnsi="Verdana" w:cs="Segoe UI"/>
          <w:lang w:eastAsia="en-GB"/>
        </w:rPr>
        <w:t xml:space="preserve">wait </w:t>
      </w:r>
      <w:r w:rsidRPr="00941342">
        <w:rPr>
          <w:rFonts w:ascii="Verdana" w:eastAsia="Times New Roman" w:hAnsi="Verdana" w:cs="Segoe UI"/>
          <w:lang w:eastAsia="en-GB"/>
        </w:rPr>
        <w:t xml:space="preserve">two weeks or longer for </w:t>
      </w:r>
      <w:r w:rsidRPr="00941342">
        <w:rPr>
          <w:rFonts w:ascii="Verdana" w:eastAsia="Times New Roman" w:hAnsi="Verdana" w:cs="Segoe UI"/>
          <w:lang w:eastAsia="en-GB"/>
        </w:rPr>
        <w:t>confirmation of their shielding status, and 12% waited more than a month, potentially putting them at risk of exposure.</w:t>
      </w:r>
      <w:r>
        <w:rPr>
          <w:rFonts w:ascii="Verdana" w:eastAsia="Times New Roman" w:hAnsi="Verdana" w:cs="Segoe UI"/>
          <w:vertAlign w:val="superscript"/>
          <w:lang w:eastAsia="en-GB"/>
        </w:rPr>
        <w:endnoteReference w:id="17"/>
      </w:r>
      <w:r w:rsidRPr="00941342">
        <w:rPr>
          <w:rFonts w:ascii="Verdana" w:eastAsia="Times New Roman" w:hAnsi="Verdana" w:cs="Segoe UI"/>
          <w:lang w:eastAsia="en-GB"/>
        </w:rPr>
        <w:t xml:space="preserve"> More recently, some people also received text messages stating that they are no longer on the shielding list, adding to confusion and u</w:t>
      </w:r>
      <w:r w:rsidRPr="00941342">
        <w:rPr>
          <w:rFonts w:ascii="Verdana" w:eastAsia="Times New Roman" w:hAnsi="Verdana" w:cs="Segoe UI"/>
          <w:lang w:eastAsia="en-GB"/>
        </w:rPr>
        <w:t>ncertainty.</w:t>
      </w:r>
      <w:r>
        <w:rPr>
          <w:rFonts w:ascii="Verdana" w:eastAsia="Times New Roman" w:hAnsi="Verdana" w:cs="Segoe UI"/>
          <w:vertAlign w:val="superscript"/>
          <w:lang w:eastAsia="en-GB"/>
        </w:rPr>
        <w:endnoteReference w:id="18"/>
      </w:r>
      <w:r w:rsidRPr="00941342">
        <w:rPr>
          <w:rFonts w:ascii="Verdana" w:eastAsia="Times New Roman" w:hAnsi="Verdana" w:cs="Segoe UI"/>
          <w:lang w:eastAsia="en-GB"/>
        </w:rPr>
        <w:t xml:space="preserve"> </w:t>
      </w:r>
    </w:p>
    <w:p w:rsidR="009378FB" w:rsidRPr="00941342" w:rsidP="00825F89">
      <w:pPr>
        <w:pStyle w:val="ListParagraph"/>
        <w:rPr>
          <w:rFonts w:ascii="Verdana" w:eastAsia="Times New Roman" w:hAnsi="Verdana" w:cs="Segoe UI"/>
          <w:lang w:eastAsia="en-GB"/>
        </w:rPr>
      </w:pPr>
    </w:p>
    <w:p w:rsidR="004D32B8"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There are </w:t>
      </w:r>
      <w:r w:rsidRPr="00941342">
        <w:rPr>
          <w:rFonts w:ascii="Verdana" w:eastAsia="Times New Roman" w:hAnsi="Verdana" w:cs="Segoe UI"/>
          <w:lang w:eastAsia="en-GB"/>
        </w:rPr>
        <w:t xml:space="preserve">clear </w:t>
      </w:r>
      <w:r w:rsidRPr="00941342">
        <w:rPr>
          <w:rFonts w:ascii="Verdana" w:eastAsia="Times New Roman" w:hAnsi="Verdana" w:cs="Segoe UI"/>
          <w:lang w:eastAsia="en-GB"/>
        </w:rPr>
        <w:t xml:space="preserve">lessons </w:t>
      </w:r>
      <w:r w:rsidRPr="00941342">
        <w:rPr>
          <w:rFonts w:ascii="Verdana" w:eastAsia="Times New Roman" w:hAnsi="Verdana" w:cs="Segoe UI"/>
          <w:lang w:eastAsia="en-GB"/>
        </w:rPr>
        <w:t xml:space="preserve">in data collection </w:t>
      </w:r>
      <w:r w:rsidRPr="00941342">
        <w:rPr>
          <w:rFonts w:ascii="Verdana" w:eastAsia="Times New Roman" w:hAnsi="Verdana" w:cs="Segoe UI"/>
          <w:lang w:eastAsia="en-GB"/>
        </w:rPr>
        <w:t xml:space="preserve">to be learnt from </w:t>
      </w:r>
      <w:r w:rsidRPr="00941342">
        <w:rPr>
          <w:rFonts w:ascii="Verdana" w:eastAsia="Times New Roman" w:hAnsi="Verdana" w:cs="Segoe UI"/>
          <w:lang w:eastAsia="en-GB"/>
        </w:rPr>
        <w:t>the shielding process</w:t>
      </w:r>
      <w:r w:rsidRPr="00941342">
        <w:rPr>
          <w:rFonts w:ascii="Verdana" w:eastAsia="Times New Roman" w:hAnsi="Verdana" w:cs="Segoe UI"/>
          <w:lang w:eastAsia="en-GB"/>
        </w:rPr>
        <w:t>.</w:t>
      </w:r>
      <w:r w:rsidRPr="00941342">
        <w:rPr>
          <w:rFonts w:ascii="Verdana" w:eastAsia="Times New Roman" w:hAnsi="Verdana" w:cs="Segoe UI"/>
          <w:lang w:eastAsia="en-GB"/>
        </w:rPr>
        <w:t xml:space="preserve"> Improved respiratory data </w:t>
      </w:r>
      <w:r w:rsidRPr="00941342">
        <w:rPr>
          <w:rFonts w:ascii="Verdana" w:eastAsia="Times New Roman" w:hAnsi="Verdana" w:cs="Segoe UI"/>
          <w:lang w:eastAsia="en-GB"/>
        </w:rPr>
        <w:t>would</w:t>
      </w:r>
      <w:r w:rsidRPr="00941342">
        <w:rPr>
          <w:rFonts w:ascii="Verdana" w:eastAsia="Times New Roman" w:hAnsi="Verdana" w:cs="Segoe UI"/>
          <w:lang w:eastAsia="en-GB"/>
        </w:rPr>
        <w:t xml:space="preserve"> provide a truer picture of respiratory disease in the UK and </w:t>
      </w:r>
      <w:r w:rsidRPr="00941342">
        <w:rPr>
          <w:rFonts w:ascii="Verdana" w:eastAsia="Times New Roman" w:hAnsi="Verdana" w:cs="Segoe UI"/>
          <w:lang w:eastAsia="en-GB"/>
        </w:rPr>
        <w:t xml:space="preserve">contribute to </w:t>
      </w:r>
      <w:r w:rsidRPr="00941342">
        <w:rPr>
          <w:rFonts w:ascii="Verdana" w:eastAsia="Times New Roman" w:hAnsi="Verdana" w:cs="Segoe UI"/>
          <w:lang w:eastAsia="en-GB"/>
        </w:rPr>
        <w:t xml:space="preserve">our </w:t>
      </w:r>
      <w:r w:rsidRPr="00941342">
        <w:rPr>
          <w:rFonts w:ascii="Verdana" w:eastAsia="Times New Roman" w:hAnsi="Verdana" w:cs="Segoe UI"/>
          <w:lang w:eastAsia="en-GB"/>
        </w:rPr>
        <w:t xml:space="preserve">ongoing </w:t>
      </w:r>
      <w:r w:rsidRPr="00941342">
        <w:rPr>
          <w:rFonts w:ascii="Verdana" w:eastAsia="Times New Roman" w:hAnsi="Verdana" w:cs="Segoe UI"/>
          <w:lang w:eastAsia="en-GB"/>
        </w:rPr>
        <w:t xml:space="preserve">response to COVID-19, particularly as we head towards a potential winter peak. </w:t>
      </w:r>
    </w:p>
    <w:p w:rsidR="00471CE0" w:rsidRPr="00941342" w:rsidP="00825F89">
      <w:pPr>
        <w:pStyle w:val="ListParagraph"/>
        <w:rPr>
          <w:rFonts w:ascii="Verdana" w:eastAsia="Times New Roman" w:hAnsi="Verdana" w:cs="Segoe UI"/>
          <w:lang w:eastAsia="en-GB"/>
        </w:rPr>
      </w:pPr>
    </w:p>
    <w:p w:rsidR="00573953" w:rsidRPr="00941342" w:rsidP="00825F89">
      <w:pPr>
        <w:pStyle w:val="ListParagraph"/>
        <w:numPr>
          <w:ilvl w:val="0"/>
          <w:numId w:val="1"/>
        </w:numPr>
        <w:rPr>
          <w:rFonts w:ascii="Verdana" w:eastAsia="Times New Roman" w:hAnsi="Verdana" w:cs="Segoe UI"/>
          <w:lang w:eastAsia="en-GB"/>
        </w:rPr>
      </w:pPr>
      <w:r w:rsidRPr="00941342">
        <w:rPr>
          <w:rFonts w:ascii="Verdana" w:eastAsia="Times New Roman" w:hAnsi="Verdana" w:cs="Segoe UI"/>
          <w:lang w:eastAsia="en-GB"/>
        </w:rPr>
        <w:t xml:space="preserve">Delivering healthcare to those shielding has also been a challenge. </w:t>
      </w:r>
      <w:r w:rsidRPr="00941342">
        <w:rPr>
          <w:rFonts w:ascii="Verdana" w:eastAsia="Times New Roman" w:hAnsi="Verdana" w:cs="Segoe UI"/>
          <w:lang w:eastAsia="en-GB"/>
        </w:rPr>
        <w:t>S</w:t>
      </w:r>
      <w:r w:rsidRPr="00941342">
        <w:rPr>
          <w:rFonts w:ascii="Verdana" w:eastAsia="Times New Roman" w:hAnsi="Verdana" w:cs="Segoe UI"/>
          <w:lang w:eastAsia="en-GB"/>
        </w:rPr>
        <w:t xml:space="preserve">ome aspects of care </w:t>
      </w:r>
      <w:r w:rsidRPr="00941342">
        <w:rPr>
          <w:rFonts w:ascii="Verdana" w:eastAsia="Times New Roman" w:hAnsi="Verdana" w:cs="Segoe UI"/>
          <w:lang w:eastAsia="en-GB"/>
        </w:rPr>
        <w:t xml:space="preserve">clearly </w:t>
      </w:r>
      <w:r w:rsidRPr="00941342">
        <w:rPr>
          <w:rFonts w:ascii="Verdana" w:eastAsia="Times New Roman" w:hAnsi="Verdana" w:cs="Segoe UI"/>
          <w:lang w:eastAsia="en-GB"/>
        </w:rPr>
        <w:t>can</w:t>
      </w:r>
      <w:r w:rsidRPr="00941342">
        <w:rPr>
          <w:rFonts w:ascii="Verdana" w:eastAsia="Times New Roman" w:hAnsi="Verdana" w:cs="Segoe UI"/>
          <w:lang w:eastAsia="en-GB"/>
        </w:rPr>
        <w:t>not</w:t>
      </w:r>
      <w:r w:rsidRPr="00941342">
        <w:rPr>
          <w:rFonts w:ascii="Verdana" w:eastAsia="Times New Roman" w:hAnsi="Verdana" w:cs="Segoe UI"/>
          <w:lang w:eastAsia="en-GB"/>
        </w:rPr>
        <w:t xml:space="preserve"> be delivered digitally, </w:t>
      </w:r>
      <w:r w:rsidRPr="00941342">
        <w:rPr>
          <w:rFonts w:ascii="Verdana" w:eastAsia="Times New Roman" w:hAnsi="Verdana" w:cs="Segoe UI"/>
          <w:lang w:eastAsia="en-GB"/>
        </w:rPr>
        <w:t xml:space="preserve">for example vaccinations. The effect of </w:t>
      </w:r>
      <w:r w:rsidRPr="00941342">
        <w:rPr>
          <w:rFonts w:ascii="Verdana" w:eastAsia="Times New Roman" w:hAnsi="Verdana" w:cs="Segoe UI"/>
          <w:lang w:eastAsia="en-GB"/>
        </w:rPr>
        <w:t>shielding on mental health</w:t>
      </w:r>
      <w:r w:rsidRPr="00941342">
        <w:rPr>
          <w:rFonts w:ascii="Verdana" w:eastAsia="Times New Roman" w:hAnsi="Verdana" w:cs="Segoe UI"/>
          <w:lang w:eastAsia="en-GB"/>
        </w:rPr>
        <w:t xml:space="preserve">, as well as on physical health, should also be considered </w:t>
      </w:r>
      <w:r w:rsidRPr="00941342">
        <w:rPr>
          <w:rFonts w:ascii="Verdana" w:eastAsia="Times New Roman" w:hAnsi="Verdana" w:cs="Segoe UI"/>
          <w:lang w:eastAsia="en-GB"/>
        </w:rPr>
        <w:t xml:space="preserve">by health and asocial care services </w:t>
      </w:r>
      <w:r w:rsidRPr="00941342">
        <w:rPr>
          <w:rFonts w:ascii="Verdana" w:eastAsia="Times New Roman" w:hAnsi="Verdana" w:cs="Segoe UI"/>
          <w:lang w:eastAsia="en-GB"/>
        </w:rPr>
        <w:t>in meeting the needs of the shielding population.</w:t>
      </w:r>
      <w:r w:rsidRPr="00941342">
        <w:rPr>
          <w:rFonts w:ascii="Verdana" w:eastAsia="Times New Roman" w:hAnsi="Verdana" w:cs="Segoe UI"/>
          <w:lang w:eastAsia="en-GB"/>
        </w:rPr>
        <w:t xml:space="preserve"> In the future there must be a mixture of digital and home</w:t>
      </w:r>
      <w:r w:rsidRPr="00941342">
        <w:rPr>
          <w:rFonts w:ascii="Verdana" w:eastAsia="Times New Roman" w:hAnsi="Verdana" w:cs="Segoe UI"/>
          <w:lang w:eastAsia="en-GB"/>
        </w:rPr>
        <w:t>-</w:t>
      </w:r>
      <w:r w:rsidRPr="00941342">
        <w:rPr>
          <w:rFonts w:ascii="Verdana" w:eastAsia="Times New Roman" w:hAnsi="Verdana" w:cs="Segoe UI"/>
          <w:lang w:eastAsia="en-GB"/>
        </w:rPr>
        <w:t xml:space="preserve">based services, along with </w:t>
      </w:r>
      <w:r w:rsidRPr="00941342">
        <w:rPr>
          <w:rFonts w:ascii="Verdana" w:eastAsia="Times New Roman" w:hAnsi="Verdana" w:cs="Segoe UI"/>
          <w:lang w:eastAsia="en-GB"/>
        </w:rPr>
        <w:t>plans to</w:t>
      </w:r>
      <w:r w:rsidRPr="00941342">
        <w:rPr>
          <w:rFonts w:ascii="Verdana" w:eastAsia="Times New Roman" w:hAnsi="Verdana" w:cs="Segoe UI"/>
          <w:lang w:eastAsia="en-GB"/>
        </w:rPr>
        <w:t xml:space="preserve"> keep people safe when they need to travel to a hospital or clinic for tests or treatment.</w:t>
      </w:r>
    </w:p>
    <w:p w:rsidR="004756AF" w:rsidRPr="00941342" w:rsidP="00E90F77">
      <w:pPr>
        <w:spacing w:line="259" w:lineRule="auto"/>
        <w:rPr>
          <w:rFonts w:ascii="Verdana" w:hAnsi="Verdana"/>
          <w:strike/>
        </w:rPr>
      </w:pPr>
    </w:p>
    <w:p w:rsidR="00B03681" w:rsidRPr="00941342" w:rsidP="001D219E">
      <w:pPr>
        <w:rPr>
          <w:rFonts w:ascii="Verdana" w:hAnsi="Verdana"/>
          <w:b/>
          <w:bCs/>
        </w:rPr>
      </w:pPr>
      <w:r w:rsidRPr="00941342">
        <w:rPr>
          <w:rFonts w:ascii="Verdana" w:hAnsi="Verdana"/>
          <w:b/>
          <w:bCs/>
        </w:rPr>
        <w:t xml:space="preserve">Question 19: Would local communities benefit from public services focusing on prevention, as opposed to prioritising harm mitigation? Were some local </w:t>
      </w:r>
      <w:r w:rsidRPr="00941342">
        <w:rPr>
          <w:rFonts w:ascii="Verdana" w:hAnsi="Verdana"/>
          <w:b/>
          <w:bCs/>
        </w:rPr>
        <w:t>areas able to reduce harm during coronavirus by having prevention-focused public health strategies in place, for example on obesity, substance abuse or mental health?</w:t>
      </w:r>
    </w:p>
    <w:p w:rsidR="007D316D" w:rsidRPr="00941342" w:rsidP="004D1376">
      <w:pPr>
        <w:pStyle w:val="ListParagraph"/>
        <w:numPr>
          <w:ilvl w:val="0"/>
          <w:numId w:val="1"/>
        </w:numPr>
        <w:rPr>
          <w:rFonts w:ascii="Verdana" w:eastAsia="Times New Roman" w:hAnsi="Verdana" w:cs="Segoe UI"/>
          <w:lang w:eastAsia="en-GB"/>
        </w:rPr>
      </w:pPr>
      <w:r w:rsidRPr="00941342">
        <w:rPr>
          <w:rFonts w:ascii="Verdana" w:eastAsia="Times New Roman" w:hAnsi="Verdana" w:cs="Calibri"/>
          <w:lang w:eastAsia="en-GB"/>
        </w:rPr>
        <w:t>Smoking is still the main cause of preventable ill health and death in England. An estima</w:t>
      </w:r>
      <w:r w:rsidRPr="00941342">
        <w:rPr>
          <w:rFonts w:ascii="Verdana" w:eastAsia="Times New Roman" w:hAnsi="Verdana" w:cs="Calibri"/>
          <w:lang w:eastAsia="en-GB"/>
        </w:rPr>
        <w:t>ted 5.9 million people still smok</w:t>
      </w:r>
      <w:r w:rsidRPr="00941342">
        <w:rPr>
          <w:rFonts w:ascii="Verdana" w:eastAsia="Times New Roman" w:hAnsi="Verdana" w:cs="Calibri"/>
          <w:lang w:eastAsia="en-GB"/>
        </w:rPr>
        <w:t xml:space="preserve">e </w:t>
      </w:r>
      <w:r w:rsidRPr="00941342">
        <w:rPr>
          <w:rFonts w:ascii="Verdana" w:eastAsia="Times New Roman" w:hAnsi="Verdana" w:cs="Calibri"/>
          <w:lang w:eastAsia="en-GB"/>
        </w:rPr>
        <w:t>in England, and it</w:t>
      </w:r>
      <w:r w:rsidRPr="00941342">
        <w:rPr>
          <w:rFonts w:ascii="Verdana" w:eastAsia="Times New Roman" w:hAnsi="Verdana" w:cs="Calibri"/>
          <w:lang w:eastAsia="en-GB"/>
        </w:rPr>
        <w:t xml:space="preserve"> is</w:t>
      </w:r>
      <w:r w:rsidRPr="00941342">
        <w:rPr>
          <w:rFonts w:ascii="Verdana" w:eastAsia="Times New Roman" w:hAnsi="Verdana" w:cs="Calibri"/>
          <w:lang w:eastAsia="en-GB"/>
        </w:rPr>
        <w:t xml:space="preserve"> essential that all people who smoke can access support to quit to keep themselves healthy. </w:t>
      </w:r>
    </w:p>
    <w:p w:rsidR="007D316D" w:rsidRPr="00941342" w:rsidP="007D316D">
      <w:pPr>
        <w:textAlignment w:val="baseline"/>
        <w:rPr>
          <w:rFonts w:ascii="Verdana" w:eastAsia="Times New Roman" w:hAnsi="Verdana" w:cs="Segoe UI"/>
          <w:lang w:eastAsia="en-GB"/>
        </w:rPr>
      </w:pPr>
      <w:r w:rsidRPr="00941342">
        <w:rPr>
          <w:rFonts w:ascii="Verdana" w:eastAsia="Times New Roman" w:hAnsi="Verdana" w:cs="Calibri"/>
          <w:lang w:eastAsia="en-GB"/>
        </w:rPr>
        <w:t> </w:t>
      </w:r>
    </w:p>
    <w:p w:rsidR="007D316D" w:rsidRPr="00941342" w:rsidP="00E24AE2">
      <w:pPr>
        <w:pStyle w:val="ListParagraph"/>
        <w:numPr>
          <w:ilvl w:val="0"/>
          <w:numId w:val="1"/>
        </w:numPr>
        <w:rPr>
          <w:rFonts w:ascii="Verdana" w:eastAsia="Times New Roman" w:hAnsi="Verdana" w:cs="Segoe UI"/>
          <w:lang w:eastAsia="en-GB"/>
        </w:rPr>
      </w:pPr>
      <w:r w:rsidRPr="00941342">
        <w:rPr>
          <w:rFonts w:ascii="Verdana" w:eastAsia="Times New Roman" w:hAnsi="Verdana" w:cs="Calibri"/>
          <w:lang w:eastAsia="en-GB"/>
        </w:rPr>
        <w:t xml:space="preserve">The evidence suggests that smokers who are hospitalised after contracting COVID-19 are likely to develop </w:t>
      </w:r>
      <w:r w:rsidRPr="00941342">
        <w:rPr>
          <w:rFonts w:ascii="Verdana" w:eastAsia="Times New Roman" w:hAnsi="Verdana" w:cs="Calibri"/>
          <w:lang w:eastAsia="en-GB"/>
        </w:rPr>
        <w:t>more severe symptoms</w:t>
      </w:r>
      <w:r w:rsidRPr="00941342">
        <w:rPr>
          <w:rFonts w:ascii="Verdana" w:eastAsia="Times New Roman" w:hAnsi="Verdana" w:cs="Calibri"/>
          <w:lang w:eastAsia="en-GB"/>
        </w:rPr>
        <w:t>.</w:t>
      </w:r>
      <w:r>
        <w:rPr>
          <w:rStyle w:val="EndnoteReference"/>
          <w:rFonts w:ascii="Verdana" w:eastAsia="Times New Roman" w:hAnsi="Verdana" w:cs="Calibri"/>
          <w:lang w:eastAsia="en-GB"/>
        </w:rPr>
        <w:endnoteReference w:id="19"/>
      </w:r>
      <w:r w:rsidRPr="00941342">
        <w:rPr>
          <w:rFonts w:ascii="Verdana" w:eastAsia="Times New Roman" w:hAnsi="Verdana" w:cs="Calibri"/>
          <w:lang w:eastAsia="en-GB"/>
        </w:rPr>
        <w:t xml:space="preserve"> </w:t>
      </w:r>
      <w:r w:rsidRPr="00941342">
        <w:rPr>
          <w:rFonts w:ascii="Verdana" w:eastAsia="Times New Roman" w:hAnsi="Verdana" w:cs="Calibri"/>
          <w:lang w:eastAsia="en-GB"/>
        </w:rPr>
        <w:t>Data from the largest UK symptom tracker is now also showing that smokers are more likely to report symptoms of COVID-19 (fever, persistent cough and loss of the sense of smell).</w:t>
      </w:r>
      <w:r>
        <w:rPr>
          <w:rStyle w:val="EndnoteReference"/>
          <w:rFonts w:ascii="Verdana" w:eastAsia="Times New Roman" w:hAnsi="Verdana" w:cs="Calibri"/>
          <w:lang w:eastAsia="en-GB"/>
        </w:rPr>
        <w:endnoteReference w:id="20"/>
      </w:r>
      <w:r w:rsidRPr="00941342">
        <w:rPr>
          <w:rFonts w:ascii="Verdana" w:eastAsia="Times New Roman" w:hAnsi="Verdana" w:cs="Calibri"/>
          <w:lang w:eastAsia="en-GB"/>
        </w:rPr>
        <w:t xml:space="preserve"> </w:t>
      </w:r>
      <w:r w:rsidRPr="00941342">
        <w:rPr>
          <w:rFonts w:ascii="Verdana" w:eastAsia="Times New Roman" w:hAnsi="Verdana" w:cs="Calibri"/>
          <w:lang w:eastAsia="en-GB"/>
        </w:rPr>
        <w:t>Additionally, smokers remain at significantly increas</w:t>
      </w:r>
      <w:r w:rsidRPr="00941342">
        <w:rPr>
          <w:rFonts w:ascii="Verdana" w:eastAsia="Times New Roman" w:hAnsi="Verdana" w:cs="Calibri"/>
          <w:lang w:eastAsia="en-GB"/>
        </w:rPr>
        <w:t>ed risk of a range of serious health problems beyond COVID-19 which require hospital admission.  </w:t>
      </w:r>
    </w:p>
    <w:p w:rsidR="007D316D" w:rsidRPr="00941342" w:rsidP="007D316D">
      <w:pPr>
        <w:textAlignment w:val="baseline"/>
        <w:rPr>
          <w:rFonts w:ascii="Verdana" w:eastAsia="Times New Roman" w:hAnsi="Verdana" w:cs="Segoe UI"/>
          <w:lang w:eastAsia="en-GB"/>
        </w:rPr>
      </w:pPr>
      <w:r w:rsidRPr="00941342">
        <w:rPr>
          <w:rFonts w:ascii="Verdana" w:eastAsia="Times New Roman" w:hAnsi="Verdana" w:cs="Calibri"/>
          <w:lang w:eastAsia="en-GB"/>
        </w:rPr>
        <w:t> </w:t>
      </w:r>
    </w:p>
    <w:p w:rsidR="007D316D" w:rsidRPr="00941342" w:rsidP="00E24AE2">
      <w:pPr>
        <w:pStyle w:val="ListParagraph"/>
        <w:numPr>
          <w:ilvl w:val="0"/>
          <w:numId w:val="1"/>
        </w:numPr>
        <w:rPr>
          <w:rFonts w:ascii="Verdana" w:eastAsia="Times New Roman" w:hAnsi="Verdana" w:cs="Segoe UI"/>
          <w:lang w:eastAsia="en-GB"/>
        </w:rPr>
      </w:pPr>
      <w:r w:rsidRPr="00941342">
        <w:rPr>
          <w:rFonts w:ascii="Verdana" w:eastAsia="Times New Roman" w:hAnsi="Verdana" w:cs="Calibri"/>
          <w:lang w:eastAsia="en-GB"/>
        </w:rPr>
        <w:t>Evidence from our monthly surveys of people with lung disease in April and May of this year found that over half of smokers in England living with lung cond</w:t>
      </w:r>
      <w:r w:rsidRPr="00941342">
        <w:rPr>
          <w:rFonts w:ascii="Verdana" w:eastAsia="Times New Roman" w:hAnsi="Verdana" w:cs="Calibri"/>
          <w:lang w:eastAsia="en-GB"/>
        </w:rPr>
        <w:t xml:space="preserve">itions such as COPD and asthma want to quit smoking to protect themselves from COVID-19. Moreover, findings from the YouGov COVID-19 Tracker show an estimated 300,000 ex-smokers cite COVID-19 as they reason they have </w:t>
      </w:r>
      <w:r w:rsidRPr="00941342">
        <w:rPr>
          <w:rFonts w:ascii="Verdana" w:eastAsia="Times New Roman" w:hAnsi="Verdana" w:cs="Calibri"/>
          <w:lang w:eastAsia="en-GB"/>
        </w:rPr>
        <w:t>quit,</w:t>
      </w:r>
      <w:r w:rsidRPr="00941342">
        <w:rPr>
          <w:rFonts w:ascii="Verdana" w:eastAsia="Times New Roman" w:hAnsi="Verdana" w:cs="Calibri"/>
          <w:lang w:eastAsia="en-GB"/>
        </w:rPr>
        <w:t xml:space="preserve"> and a further 550,000 smokers say</w:t>
      </w:r>
      <w:r w:rsidRPr="00941342">
        <w:rPr>
          <w:rFonts w:ascii="Verdana" w:eastAsia="Times New Roman" w:hAnsi="Verdana" w:cs="Calibri"/>
          <w:lang w:eastAsia="en-GB"/>
        </w:rPr>
        <w:t xml:space="preserve"> they’ve made a recent quit attempt because of COVID-19. </w:t>
      </w:r>
    </w:p>
    <w:p w:rsidR="007D316D" w:rsidRPr="00941342" w:rsidP="007D316D">
      <w:pPr>
        <w:textAlignment w:val="baseline"/>
        <w:rPr>
          <w:rFonts w:ascii="Verdana" w:eastAsia="Times New Roman" w:hAnsi="Verdana" w:cs="Segoe UI"/>
          <w:lang w:eastAsia="en-GB"/>
        </w:rPr>
      </w:pPr>
      <w:r w:rsidRPr="00941342">
        <w:rPr>
          <w:rFonts w:ascii="Verdana" w:eastAsia="Times New Roman" w:hAnsi="Verdana" w:cs="Calibri"/>
          <w:lang w:eastAsia="en-GB"/>
        </w:rPr>
        <w:t> </w:t>
      </w:r>
    </w:p>
    <w:p w:rsidR="007D316D" w:rsidRPr="00941342" w:rsidP="00E24AE2">
      <w:pPr>
        <w:pStyle w:val="ListParagraph"/>
        <w:numPr>
          <w:ilvl w:val="0"/>
          <w:numId w:val="1"/>
        </w:numPr>
        <w:rPr>
          <w:rFonts w:ascii="Verdana" w:eastAsia="Times New Roman" w:hAnsi="Verdana" w:cs="Segoe UI"/>
          <w:lang w:eastAsia="en-GB"/>
        </w:rPr>
      </w:pPr>
      <w:r w:rsidRPr="00941342">
        <w:rPr>
          <w:rFonts w:ascii="Verdana" w:eastAsia="Times New Roman" w:hAnsi="Verdana" w:cs="Calibri"/>
          <w:lang w:eastAsia="en-GB"/>
        </w:rPr>
        <w:t>There are huge benefits to be gained from ensuring that all smokers can access comprehensive stop smoking support, </w:t>
      </w:r>
      <w:r w:rsidRPr="00941342">
        <w:rPr>
          <w:rFonts w:ascii="Verdana" w:eastAsia="Times New Roman" w:hAnsi="Verdana" w:cs="Calibri"/>
          <w:lang w:eastAsia="en-GB"/>
        </w:rPr>
        <w:t>as</w:t>
      </w:r>
      <w:r w:rsidRPr="00941342">
        <w:rPr>
          <w:rFonts w:ascii="Verdana" w:eastAsia="Times New Roman" w:hAnsi="Verdana" w:cs="Calibri"/>
          <w:lang w:eastAsia="en-GB"/>
        </w:rPr>
        <w:t xml:space="preserve"> stopping brings immediate benefits to health. Because people are three times as likely to successfully stop when using the best evidence-based support, delivering specialist services is effective and cost-effective. </w:t>
      </w:r>
    </w:p>
    <w:p w:rsidR="007D316D" w:rsidRPr="00941342" w:rsidP="007D316D">
      <w:pPr>
        <w:textAlignment w:val="baseline"/>
        <w:rPr>
          <w:rFonts w:ascii="Verdana" w:eastAsia="Times New Roman" w:hAnsi="Verdana" w:cs="Segoe UI"/>
          <w:lang w:eastAsia="en-GB"/>
        </w:rPr>
      </w:pPr>
      <w:r w:rsidRPr="00941342">
        <w:rPr>
          <w:rFonts w:ascii="Verdana" w:eastAsia="Times New Roman" w:hAnsi="Verdana" w:cs="Calibri"/>
          <w:lang w:eastAsia="en-GB"/>
        </w:rPr>
        <w:t> </w:t>
      </w:r>
    </w:p>
    <w:p w:rsidR="007D316D" w:rsidRPr="00941342" w:rsidP="00E24AE2">
      <w:pPr>
        <w:pStyle w:val="ListParagraph"/>
        <w:numPr>
          <w:ilvl w:val="0"/>
          <w:numId w:val="1"/>
        </w:numPr>
        <w:rPr>
          <w:rFonts w:ascii="Verdana" w:eastAsia="Times New Roman" w:hAnsi="Verdana" w:cs="Segoe UI"/>
          <w:lang w:eastAsia="en-GB"/>
        </w:rPr>
      </w:pPr>
      <w:r w:rsidRPr="00941342">
        <w:rPr>
          <w:rFonts w:ascii="Verdana" w:eastAsia="Times New Roman" w:hAnsi="Verdana" w:cs="Calibri"/>
          <w:lang w:eastAsia="en-GB"/>
        </w:rPr>
        <w:t>Local services which are commissione</w:t>
      </w:r>
      <w:r w:rsidRPr="00941342">
        <w:rPr>
          <w:rFonts w:ascii="Verdana" w:eastAsia="Times New Roman" w:hAnsi="Verdana" w:cs="Calibri"/>
          <w:lang w:eastAsia="en-GB"/>
        </w:rPr>
        <w:t>d by local authorities are unable to provide face</w:t>
      </w:r>
      <w:r w:rsidRPr="00941342">
        <w:rPr>
          <w:rFonts w:ascii="Verdana" w:eastAsia="Times New Roman" w:hAnsi="Verdana" w:cs="Calibri"/>
          <w:lang w:eastAsia="en-GB"/>
        </w:rPr>
        <w:t>-</w:t>
      </w:r>
      <w:r w:rsidRPr="00941342">
        <w:rPr>
          <w:rFonts w:ascii="Verdana" w:eastAsia="Times New Roman" w:hAnsi="Verdana" w:cs="Calibri"/>
          <w:lang w:eastAsia="en-GB"/>
        </w:rPr>
        <w:t>to</w:t>
      </w:r>
      <w:r w:rsidRPr="00941342">
        <w:rPr>
          <w:rFonts w:ascii="Verdana" w:eastAsia="Times New Roman" w:hAnsi="Verdana" w:cs="Calibri"/>
          <w:lang w:eastAsia="en-GB"/>
        </w:rPr>
        <w:t>-</w:t>
      </w:r>
      <w:r w:rsidRPr="00941342">
        <w:rPr>
          <w:rFonts w:ascii="Verdana" w:eastAsia="Times New Roman" w:hAnsi="Verdana" w:cs="Calibri"/>
          <w:lang w:eastAsia="en-GB"/>
        </w:rPr>
        <w:t>face support as normal. Services have had to quickly adapt to a remote service offer, and there are some areas who are offering access to behavioural support from a trained advisor as well as access to s</w:t>
      </w:r>
      <w:r w:rsidRPr="00941342">
        <w:rPr>
          <w:rFonts w:ascii="Verdana" w:eastAsia="Times New Roman" w:hAnsi="Verdana" w:cs="Calibri"/>
          <w:lang w:eastAsia="en-GB"/>
        </w:rPr>
        <w:t xml:space="preserve">top smoking treatments and pharmacotherapy. As a result of </w:t>
      </w:r>
      <w:r w:rsidRPr="00941342">
        <w:rPr>
          <w:rFonts w:ascii="Verdana" w:eastAsia="Times New Roman" w:hAnsi="Verdana" w:cs="Calibri"/>
          <w:lang w:eastAsia="en-GB"/>
        </w:rPr>
        <w:t xml:space="preserve">the </w:t>
      </w:r>
      <w:r w:rsidRPr="00941342">
        <w:rPr>
          <w:rFonts w:ascii="Verdana" w:eastAsia="Times New Roman" w:hAnsi="Verdana" w:cs="Calibri"/>
          <w:lang w:eastAsia="en-GB"/>
        </w:rPr>
        <w:t>spike in quitting intention and an increase in digital access, 24% of stop smoking services report seeing an increase in smokers seeking support.</w:t>
      </w:r>
      <w:r w:rsidRPr="00941342">
        <w:rPr>
          <w:rFonts w:ascii="Verdana" w:eastAsia="Times New Roman" w:hAnsi="Verdana" w:cs="Calibri"/>
          <w:lang w:eastAsia="en-GB"/>
        </w:rPr>
        <w:t xml:space="preserve"> </w:t>
      </w:r>
      <w:r>
        <w:rPr>
          <w:rStyle w:val="EndnoteReference"/>
          <w:rFonts w:ascii="Verdana" w:eastAsia="Times New Roman" w:hAnsi="Verdana" w:cs="Calibri"/>
          <w:lang w:eastAsia="en-GB"/>
        </w:rPr>
        <w:endnoteReference w:id="21"/>
      </w:r>
    </w:p>
    <w:p w:rsidR="007D316D" w:rsidRPr="00941342" w:rsidP="007D316D">
      <w:pPr>
        <w:textAlignment w:val="baseline"/>
        <w:rPr>
          <w:rFonts w:ascii="Verdana" w:eastAsia="Times New Roman" w:hAnsi="Verdana" w:cs="Segoe UI"/>
          <w:lang w:eastAsia="en-GB"/>
        </w:rPr>
      </w:pPr>
      <w:r w:rsidRPr="00941342">
        <w:rPr>
          <w:rFonts w:ascii="Verdana" w:eastAsia="Times New Roman" w:hAnsi="Verdana" w:cs="Calibri"/>
          <w:lang w:eastAsia="en-GB"/>
        </w:rPr>
        <w:t> </w:t>
      </w:r>
    </w:p>
    <w:p w:rsidR="007D316D" w:rsidRPr="00941342" w:rsidP="00E24AE2">
      <w:pPr>
        <w:pStyle w:val="ListParagraph"/>
        <w:numPr>
          <w:ilvl w:val="0"/>
          <w:numId w:val="1"/>
        </w:numPr>
        <w:rPr>
          <w:rFonts w:ascii="Verdana" w:eastAsia="Times New Roman" w:hAnsi="Verdana" w:cs="Segoe UI"/>
          <w:lang w:eastAsia="en-GB"/>
        </w:rPr>
      </w:pPr>
      <w:r w:rsidRPr="00941342">
        <w:rPr>
          <w:rFonts w:ascii="Verdana" w:eastAsia="Times New Roman" w:hAnsi="Verdana" w:cs="Calibri"/>
          <w:lang w:eastAsia="en-GB"/>
        </w:rPr>
        <w:t>Public Health England has been sharing case</w:t>
      </w:r>
      <w:r w:rsidRPr="00941342">
        <w:rPr>
          <w:rFonts w:ascii="Verdana" w:eastAsia="Times New Roman" w:hAnsi="Verdana" w:cs="Calibri"/>
          <w:lang w:eastAsia="en-GB"/>
        </w:rPr>
        <w:t xml:space="preserve"> studies of areas who have adapted well to providing remote support and overcome some of the challenges. These are available here: </w:t>
      </w:r>
      <w:r>
        <w:fldChar w:fldCharType="begin"/>
      </w:r>
      <w:r>
        <w:instrText xml:space="preserve"> HYPERLINK "https://ash.org.uk/wp-content/uploads/2020/05/Disruptions-to-the-provision-of-stop-smoking-support-during-the-coronavirus-COVID-19-outbreak-2020-05-01-1.pdf" \t "_blank" </w:instrText>
      </w:r>
      <w:r>
        <w:fldChar w:fldCharType="separate"/>
      </w:r>
      <w:r w:rsidRPr="00941342">
        <w:rPr>
          <w:rFonts w:ascii="Verdana" w:eastAsia="Times New Roman" w:hAnsi="Verdana" w:cs="Calibri"/>
          <w:color w:val="0000FF"/>
          <w:u w:val="single"/>
          <w:lang w:eastAsia="en-GB"/>
        </w:rPr>
        <w:t>https://ash.org.uk/wp-content/uploads/2020/05/Disruptions-to-the-provision-of-stop-smoking-support-during-the-coronavirus-COVID-19-outbreak-2020-05-01-1.pdf</w:t>
      </w:r>
      <w:r>
        <w:fldChar w:fldCharType="end"/>
      </w:r>
      <w:r w:rsidRPr="00941342">
        <w:rPr>
          <w:rFonts w:ascii="Verdana" w:eastAsia="Times New Roman" w:hAnsi="Verdana" w:cs="Calibri"/>
          <w:lang w:eastAsia="en-GB"/>
        </w:rPr>
        <w:t> </w:t>
      </w:r>
    </w:p>
    <w:p w:rsidR="007D316D" w:rsidRPr="00941342" w:rsidP="007D316D">
      <w:pPr>
        <w:textAlignment w:val="baseline"/>
        <w:rPr>
          <w:rFonts w:ascii="Verdana" w:eastAsia="Times New Roman" w:hAnsi="Verdana" w:cs="Segoe UI"/>
          <w:lang w:eastAsia="en-GB"/>
        </w:rPr>
      </w:pPr>
      <w:r w:rsidRPr="00941342">
        <w:rPr>
          <w:rFonts w:ascii="Verdana" w:eastAsia="Times New Roman" w:hAnsi="Verdana" w:cs="Calibri"/>
          <w:lang w:eastAsia="en-GB"/>
        </w:rPr>
        <w:t> </w:t>
      </w:r>
    </w:p>
    <w:p w:rsidR="007D316D" w:rsidRPr="00941342" w:rsidP="00E24AE2">
      <w:pPr>
        <w:pStyle w:val="ListParagraph"/>
        <w:numPr>
          <w:ilvl w:val="0"/>
          <w:numId w:val="1"/>
        </w:numPr>
        <w:rPr>
          <w:rFonts w:ascii="Verdana" w:eastAsia="Times New Roman" w:hAnsi="Verdana" w:cs="Segoe UI"/>
          <w:lang w:eastAsia="en-GB"/>
        </w:rPr>
      </w:pPr>
      <w:r w:rsidRPr="00941342">
        <w:rPr>
          <w:rFonts w:ascii="Verdana" w:eastAsia="Times New Roman" w:hAnsi="Verdana" w:cs="Calibri"/>
          <w:lang w:eastAsia="en-GB"/>
        </w:rPr>
        <w:t>Unfortunately</w:t>
      </w:r>
      <w:r w:rsidRPr="00941342">
        <w:rPr>
          <w:rFonts w:ascii="Verdana" w:eastAsia="Times New Roman" w:hAnsi="Verdana" w:cs="Calibri"/>
          <w:lang w:eastAsia="en-GB"/>
        </w:rPr>
        <w:t>,</w:t>
      </w:r>
      <w:r w:rsidRPr="00941342">
        <w:rPr>
          <w:rFonts w:ascii="Verdana" w:eastAsia="Times New Roman" w:hAnsi="Verdana" w:cs="Calibri"/>
          <w:lang w:eastAsia="en-GB"/>
        </w:rPr>
        <w:t xml:space="preserve"> access is incredibly </w:t>
      </w:r>
      <w:r w:rsidRPr="00941342">
        <w:rPr>
          <w:rFonts w:ascii="Verdana" w:eastAsia="Times New Roman" w:hAnsi="Verdana" w:cs="Calibri"/>
          <w:lang w:eastAsia="en-GB"/>
        </w:rPr>
        <w:t>variable across the country. As a priority, universal support for quitting should be made available across England, ensuring there is digital access to counselling and prescription treatments when people are shielding or socially isolating. Digital support</w:t>
      </w:r>
      <w:r w:rsidRPr="00941342">
        <w:rPr>
          <w:rFonts w:ascii="Verdana" w:eastAsia="Times New Roman" w:hAnsi="Verdana" w:cs="Calibri"/>
          <w:lang w:eastAsia="en-GB"/>
        </w:rPr>
        <w:t xml:space="preserve"> must be evaluated and where appropriate integrated into longer-term local planning as an addition to traditional face-to-face provision. </w:t>
      </w:r>
    </w:p>
    <w:p w:rsidR="007D316D" w:rsidRPr="00941342" w:rsidP="007D316D">
      <w:pPr>
        <w:textAlignment w:val="baseline"/>
        <w:rPr>
          <w:rFonts w:ascii="Verdana" w:eastAsia="Times New Roman" w:hAnsi="Verdana" w:cs="Segoe UI"/>
          <w:lang w:eastAsia="en-GB"/>
        </w:rPr>
      </w:pPr>
      <w:r w:rsidRPr="00941342">
        <w:rPr>
          <w:rFonts w:ascii="Verdana" w:eastAsia="Times New Roman" w:hAnsi="Verdana" w:cs="Calibri"/>
          <w:lang w:eastAsia="en-GB"/>
        </w:rPr>
        <w:t> </w:t>
      </w:r>
    </w:p>
    <w:p w:rsidR="006075BB" w:rsidRPr="00941342" w:rsidP="00AD6F5D">
      <w:pPr>
        <w:rPr>
          <w:rFonts w:ascii="Verdana" w:hAnsi="Verdana"/>
          <w:b/>
          <w:bCs/>
        </w:rPr>
      </w:pPr>
      <w:r w:rsidRPr="00941342">
        <w:rPr>
          <w:rFonts w:ascii="Verdana" w:hAnsi="Verdana"/>
          <w:b/>
          <w:bCs/>
        </w:rPr>
        <w:t>Question 20: What lessons might be learnt about the role of charities, volunteers and the community sector from the</w:t>
      </w:r>
      <w:r w:rsidRPr="00941342">
        <w:rPr>
          <w:rFonts w:ascii="Verdana" w:hAnsi="Verdana"/>
          <w:b/>
          <w:bCs/>
        </w:rPr>
        <w:t xml:space="preserve"> crisis? Can you provide examples of public services collaborating in new ways with the voluntary sector during lockdown? How could the sectors be better integrated into local systems going forward?</w:t>
      </w:r>
    </w:p>
    <w:p w:rsidR="006F38B9" w:rsidRPr="00941342" w:rsidP="00E24AE2">
      <w:pPr>
        <w:pStyle w:val="ListParagraph"/>
        <w:numPr>
          <w:ilvl w:val="0"/>
          <w:numId w:val="1"/>
        </w:numPr>
        <w:rPr>
          <w:rStyle w:val="normaltextrun"/>
          <w:rFonts w:ascii="Verdana" w:hAnsi="Verdana"/>
        </w:rPr>
      </w:pPr>
      <w:r w:rsidRPr="00941342">
        <w:rPr>
          <w:rFonts w:ascii="Verdana" w:hAnsi="Verdana"/>
        </w:rPr>
        <w:t xml:space="preserve">Charities have played a vital role in contributing to efforts to respond to the crisis. </w:t>
      </w:r>
      <w:r w:rsidRPr="00941342">
        <w:rPr>
          <w:rFonts w:ascii="Verdana" w:hAnsi="Verdana"/>
        </w:rPr>
        <w:t xml:space="preserve">As the only UK charity supporting people </w:t>
      </w:r>
      <w:r w:rsidRPr="00941342">
        <w:rPr>
          <w:rFonts w:ascii="Verdana" w:hAnsi="Verdana"/>
        </w:rPr>
        <w:t xml:space="preserve">affected by all respiratory conditions, </w:t>
      </w:r>
      <w:r w:rsidRPr="00941342">
        <w:rPr>
          <w:rFonts w:ascii="Verdana" w:hAnsi="Verdana"/>
        </w:rPr>
        <w:t xml:space="preserve">we have provided </w:t>
      </w:r>
      <w:r w:rsidRPr="00941342">
        <w:rPr>
          <w:rFonts w:ascii="Verdana" w:hAnsi="Verdana"/>
        </w:rPr>
        <w:t>support</w:t>
      </w:r>
      <w:r w:rsidRPr="00941342">
        <w:rPr>
          <w:rFonts w:ascii="Verdana" w:hAnsi="Verdana"/>
        </w:rPr>
        <w:t xml:space="preserve"> to some of the most vulnerable people at this time</w:t>
      </w:r>
      <w:r w:rsidRPr="00941342">
        <w:rPr>
          <w:rStyle w:val="normaltextrun"/>
          <w:rFonts w:ascii="Verdana" w:hAnsi="Verdana"/>
        </w:rPr>
        <w:t xml:space="preserve"> </w:t>
      </w:r>
      <w:r w:rsidRPr="00941342">
        <w:rPr>
          <w:rStyle w:val="normaltextrun"/>
          <w:rFonts w:ascii="Verdana" w:hAnsi="Verdana"/>
        </w:rPr>
        <w:t>through</w:t>
      </w:r>
      <w:r w:rsidRPr="00941342">
        <w:rPr>
          <w:rStyle w:val="normaltextrun"/>
          <w:rFonts w:ascii="Verdana" w:hAnsi="Verdana"/>
        </w:rPr>
        <w:t xml:space="preserve"> </w:t>
      </w:r>
      <w:r w:rsidRPr="00941342">
        <w:rPr>
          <w:rStyle w:val="normaltextrun"/>
          <w:rFonts w:ascii="Verdana" w:hAnsi="Verdana"/>
        </w:rPr>
        <w:t>thr</w:t>
      </w:r>
      <w:r w:rsidRPr="00941342">
        <w:rPr>
          <w:rStyle w:val="normaltextrun"/>
          <w:rFonts w:ascii="Verdana" w:hAnsi="Verdana"/>
        </w:rPr>
        <w:t>ee</w:t>
      </w:r>
      <w:r w:rsidRPr="00941342">
        <w:rPr>
          <w:rStyle w:val="normaltextrun"/>
          <w:rFonts w:ascii="Verdana" w:hAnsi="Verdana"/>
        </w:rPr>
        <w:t xml:space="preserve"> </w:t>
      </w:r>
      <w:r w:rsidRPr="00941342">
        <w:rPr>
          <w:rStyle w:val="normaltextrun"/>
          <w:rFonts w:ascii="Verdana" w:hAnsi="Verdana"/>
        </w:rPr>
        <w:t>helplines, email</w:t>
      </w:r>
      <w:r w:rsidRPr="00941342">
        <w:rPr>
          <w:rStyle w:val="normaltextrun"/>
          <w:rFonts w:ascii="Verdana" w:hAnsi="Verdana"/>
        </w:rPr>
        <w:t xml:space="preserve"> a</w:t>
      </w:r>
      <w:r w:rsidRPr="00941342">
        <w:rPr>
          <w:rStyle w:val="normaltextrun"/>
          <w:rFonts w:ascii="Verdana" w:hAnsi="Verdana"/>
        </w:rPr>
        <w:t>nd social media inquiries and up to date advice on our websites.</w:t>
      </w:r>
    </w:p>
    <w:p w:rsidR="002A1922" w:rsidRPr="00941342" w:rsidP="00AD6F5D">
      <w:pPr>
        <w:rPr>
          <w:rStyle w:val="normaltextrun"/>
          <w:rFonts w:ascii="Verdana" w:hAnsi="Verdana"/>
        </w:rPr>
      </w:pPr>
    </w:p>
    <w:p w:rsidR="002A2677" w:rsidRPr="00941342" w:rsidP="00E24AE2">
      <w:pPr>
        <w:pStyle w:val="ListParagraph"/>
        <w:numPr>
          <w:ilvl w:val="0"/>
          <w:numId w:val="1"/>
        </w:numPr>
        <w:rPr>
          <w:rStyle w:val="normaltextrun"/>
          <w:rFonts w:ascii="Verdana" w:hAnsi="Verdana"/>
        </w:rPr>
      </w:pPr>
      <w:r w:rsidRPr="00941342">
        <w:rPr>
          <w:rStyle w:val="normaltextrun"/>
          <w:rFonts w:ascii="Verdana" w:hAnsi="Verdana"/>
        </w:rPr>
        <w:t>There has been unprecedented</w:t>
      </w:r>
      <w:r w:rsidRPr="00941342">
        <w:rPr>
          <w:rStyle w:val="normaltextrun"/>
          <w:rFonts w:ascii="Verdana" w:hAnsi="Verdana"/>
        </w:rPr>
        <w:t xml:space="preserve"> demand on these services as large numbers of people seek support and guidance. </w:t>
      </w:r>
      <w:r w:rsidRPr="00941342">
        <w:rPr>
          <w:rStyle w:val="normaltextrun"/>
          <w:rFonts w:ascii="Verdana" w:hAnsi="Verdana"/>
        </w:rPr>
        <w:t xml:space="preserve">In the week commencing 30 March, calls to the </w:t>
      </w:r>
      <w:r w:rsidRPr="00941342">
        <w:rPr>
          <w:rStyle w:val="normaltextrun"/>
          <w:rFonts w:ascii="Verdana" w:hAnsi="Verdana"/>
        </w:rPr>
        <w:t xml:space="preserve">Asthma UK and British Lung </w:t>
      </w:r>
      <w:r w:rsidRPr="00941342">
        <w:rPr>
          <w:rStyle w:val="normaltextrun"/>
          <w:rFonts w:ascii="Verdana" w:hAnsi="Verdana"/>
        </w:rPr>
        <w:t>Foundation</w:t>
      </w:r>
      <w:r w:rsidRPr="00941342">
        <w:rPr>
          <w:rStyle w:val="normaltextrun"/>
          <w:rFonts w:ascii="Verdana" w:hAnsi="Verdana"/>
        </w:rPr>
        <w:t xml:space="preserve"> </w:t>
      </w:r>
      <w:r w:rsidRPr="00941342">
        <w:rPr>
          <w:rStyle w:val="normaltextrun"/>
          <w:rFonts w:ascii="Verdana" w:hAnsi="Verdana"/>
        </w:rPr>
        <w:t xml:space="preserve">helplines were up 557% on an average week. Over 4,100 written enquiries were received in the same week, and an entire year’s website traffic was </w:t>
      </w:r>
      <w:r w:rsidRPr="00941342">
        <w:rPr>
          <w:rStyle w:val="normaltextrun"/>
          <w:rFonts w:ascii="Verdana" w:hAnsi="Verdana"/>
        </w:rPr>
        <w:t xml:space="preserve">seen in March. </w:t>
      </w:r>
    </w:p>
    <w:p w:rsidR="009457EA" w:rsidRPr="00941342" w:rsidP="002A1922">
      <w:pPr>
        <w:rPr>
          <w:rStyle w:val="normaltextrun"/>
          <w:rFonts w:ascii="Verdana" w:hAnsi="Verdana"/>
        </w:rPr>
      </w:pPr>
    </w:p>
    <w:p w:rsidR="00E92F90" w:rsidRPr="00941342" w:rsidP="00E24AE2">
      <w:pPr>
        <w:pStyle w:val="ListParagraph"/>
        <w:numPr>
          <w:ilvl w:val="0"/>
          <w:numId w:val="1"/>
        </w:numPr>
        <w:rPr>
          <w:rFonts w:ascii="Verdana" w:hAnsi="Verdana"/>
        </w:rPr>
      </w:pPr>
      <w:r w:rsidRPr="00941342">
        <w:rPr>
          <w:rStyle w:val="normaltextrun"/>
          <w:rFonts w:ascii="Verdana" w:hAnsi="Verdana"/>
        </w:rPr>
        <w:t>Those who contact us have raised issues including whethe</w:t>
      </w:r>
      <w:r w:rsidRPr="00941342">
        <w:rPr>
          <w:rStyle w:val="normaltextrun"/>
          <w:rFonts w:ascii="Verdana" w:hAnsi="Verdana"/>
        </w:rPr>
        <w:t>r they are in the shielding group and managing their existing condition/s</w:t>
      </w:r>
      <w:r w:rsidRPr="00941342">
        <w:rPr>
          <w:rStyle w:val="normaltextrun"/>
          <w:rFonts w:ascii="Verdana" w:hAnsi="Verdana"/>
        </w:rPr>
        <w:t xml:space="preserve"> at home</w:t>
      </w:r>
      <w:r w:rsidRPr="00941342">
        <w:rPr>
          <w:rStyle w:val="normaltextrun"/>
          <w:rFonts w:ascii="Verdana" w:hAnsi="Verdana"/>
        </w:rPr>
        <w:t>.</w:t>
      </w:r>
      <w:r w:rsidRPr="00941342">
        <w:rPr>
          <w:rFonts w:ascii="Verdana" w:hAnsi="Verdana"/>
        </w:rPr>
        <w:t xml:space="preserve"> As well as providing vital support to people with respiratory disease, our services are helping to reinforce government advice and reduce pressure</w:t>
      </w:r>
      <w:r w:rsidRPr="00941342">
        <w:rPr>
          <w:rStyle w:val="normaltextrun"/>
          <w:rFonts w:ascii="Verdana" w:hAnsi="Verdana"/>
        </w:rPr>
        <w:t xml:space="preserve"> on the NHS.</w:t>
      </w:r>
      <w:r w:rsidRPr="00941342">
        <w:rPr>
          <w:rStyle w:val="normaltextrun"/>
          <w:rFonts w:ascii="Verdana" w:hAnsi="Verdana"/>
        </w:rPr>
        <w:t xml:space="preserve"> </w:t>
      </w:r>
    </w:p>
    <w:p w:rsidR="008E6FA7" w:rsidRPr="00941342" w:rsidP="008C3372">
      <w:pPr>
        <w:rPr>
          <w:rStyle w:val="normaltextrun"/>
          <w:rFonts w:ascii="Verdana" w:hAnsi="Verdana"/>
        </w:rPr>
      </w:pPr>
    </w:p>
    <w:p w:rsidR="00E11281" w:rsidRPr="00941342" w:rsidP="00E24AE2">
      <w:pPr>
        <w:pStyle w:val="ListParagraph"/>
        <w:numPr>
          <w:ilvl w:val="0"/>
          <w:numId w:val="1"/>
        </w:numPr>
        <w:rPr>
          <w:rStyle w:val="normaltextrun"/>
          <w:rFonts w:ascii="Verdana" w:hAnsi="Verdana"/>
        </w:rPr>
      </w:pPr>
      <w:r w:rsidRPr="00941342">
        <w:rPr>
          <w:rStyle w:val="normaltextrun"/>
          <w:rFonts w:ascii="Verdana" w:hAnsi="Verdana"/>
        </w:rPr>
        <w:t xml:space="preserve">The </w:t>
      </w:r>
      <w:r w:rsidRPr="00941342">
        <w:rPr>
          <w:rStyle w:val="normaltextrun"/>
          <w:rFonts w:ascii="Verdana" w:hAnsi="Verdana"/>
        </w:rPr>
        <w:t>expertise of patient organisations has not always been fully utilised by government during the pandemic</w:t>
      </w:r>
      <w:r w:rsidRPr="00941342">
        <w:rPr>
          <w:rStyle w:val="normaltextrun"/>
          <w:rFonts w:ascii="Verdana" w:hAnsi="Verdana"/>
        </w:rPr>
        <w:t xml:space="preserve">, </w:t>
      </w:r>
      <w:r w:rsidRPr="00941342">
        <w:rPr>
          <w:rStyle w:val="normaltextrun"/>
          <w:rFonts w:ascii="Verdana" w:hAnsi="Verdana"/>
        </w:rPr>
        <w:t>likely in part</w:t>
      </w:r>
      <w:r w:rsidRPr="00941342">
        <w:rPr>
          <w:rStyle w:val="normaltextrun"/>
          <w:rFonts w:ascii="Verdana" w:hAnsi="Verdana"/>
        </w:rPr>
        <w:t xml:space="preserve"> due to the need to make decisions at speed</w:t>
      </w:r>
      <w:r w:rsidRPr="00941342">
        <w:rPr>
          <w:rStyle w:val="normaltextrun"/>
          <w:rFonts w:ascii="Verdana" w:hAnsi="Verdana"/>
        </w:rPr>
        <w:t xml:space="preserve">. </w:t>
      </w:r>
      <w:r w:rsidRPr="00941342">
        <w:rPr>
          <w:rStyle w:val="normaltextrun"/>
          <w:rFonts w:ascii="Verdana" w:hAnsi="Verdana"/>
        </w:rPr>
        <w:t>Patient advocacy</w:t>
      </w:r>
      <w:r w:rsidRPr="00941342">
        <w:rPr>
          <w:rStyle w:val="normaltextrun"/>
          <w:rFonts w:ascii="Verdana" w:hAnsi="Verdana"/>
        </w:rPr>
        <w:t xml:space="preserve"> organisations are</w:t>
      </w:r>
      <w:r w:rsidRPr="00941342">
        <w:rPr>
          <w:rStyle w:val="normaltextrun"/>
          <w:rFonts w:ascii="Verdana" w:hAnsi="Verdana"/>
        </w:rPr>
        <w:t xml:space="preserve"> a</w:t>
      </w:r>
      <w:r w:rsidRPr="00941342">
        <w:rPr>
          <w:rStyle w:val="normaltextrun"/>
          <w:rFonts w:ascii="Verdana" w:hAnsi="Verdana"/>
        </w:rPr>
        <w:t>n important</w:t>
      </w:r>
      <w:r w:rsidRPr="00941342">
        <w:rPr>
          <w:rStyle w:val="normaltextrun"/>
          <w:rFonts w:ascii="Verdana" w:hAnsi="Verdana"/>
        </w:rPr>
        <w:t xml:space="preserve"> conduit for </w:t>
      </w:r>
      <w:r w:rsidRPr="00941342">
        <w:rPr>
          <w:rStyle w:val="normaltextrun"/>
          <w:rFonts w:ascii="Verdana" w:hAnsi="Verdana"/>
        </w:rPr>
        <w:t xml:space="preserve">the voices </w:t>
      </w:r>
      <w:r w:rsidRPr="00941342">
        <w:rPr>
          <w:rStyle w:val="normaltextrun"/>
          <w:rFonts w:ascii="Verdana" w:hAnsi="Verdana"/>
        </w:rPr>
        <w:t xml:space="preserve">and experiences </w:t>
      </w:r>
      <w:r w:rsidRPr="00941342">
        <w:rPr>
          <w:rStyle w:val="normaltextrun"/>
          <w:rFonts w:ascii="Verdana" w:hAnsi="Verdana"/>
        </w:rPr>
        <w:t xml:space="preserve">of </w:t>
      </w:r>
      <w:r w:rsidRPr="00941342">
        <w:rPr>
          <w:rStyle w:val="normaltextrun"/>
          <w:rFonts w:ascii="Verdana" w:hAnsi="Verdana"/>
        </w:rPr>
        <w:t>people</w:t>
      </w:r>
      <w:r w:rsidRPr="00941342">
        <w:rPr>
          <w:rStyle w:val="normaltextrun"/>
          <w:rFonts w:ascii="Verdana" w:hAnsi="Verdana"/>
        </w:rPr>
        <w:t xml:space="preserve"> most affected by the pandemic</w:t>
      </w:r>
      <w:r w:rsidRPr="00941342">
        <w:rPr>
          <w:rStyle w:val="normaltextrun"/>
          <w:rFonts w:ascii="Verdana" w:hAnsi="Verdana"/>
        </w:rPr>
        <w:t xml:space="preserve"> </w:t>
      </w:r>
      <w:r w:rsidRPr="00941342">
        <w:rPr>
          <w:rStyle w:val="normaltextrun"/>
          <w:rFonts w:ascii="Verdana" w:hAnsi="Verdana"/>
        </w:rPr>
        <w:t>t</w:t>
      </w:r>
      <w:r w:rsidRPr="00941342">
        <w:rPr>
          <w:rStyle w:val="normaltextrun"/>
          <w:rFonts w:ascii="Verdana" w:hAnsi="Verdana"/>
        </w:rPr>
        <w:t>o be heard</w:t>
      </w:r>
      <w:r w:rsidRPr="00941342">
        <w:rPr>
          <w:rStyle w:val="normaltextrun"/>
          <w:rFonts w:ascii="Verdana" w:hAnsi="Verdana"/>
        </w:rPr>
        <w:t xml:space="preserve"> at a national level</w:t>
      </w:r>
      <w:r w:rsidRPr="00941342">
        <w:rPr>
          <w:rStyle w:val="normaltextrun"/>
          <w:rFonts w:ascii="Verdana" w:hAnsi="Verdana"/>
        </w:rPr>
        <w:t>. It</w:t>
      </w:r>
      <w:r w:rsidRPr="00941342">
        <w:rPr>
          <w:rStyle w:val="normaltextrun"/>
          <w:rFonts w:ascii="Verdana" w:hAnsi="Verdana"/>
        </w:rPr>
        <w:t xml:space="preserve"> i</w:t>
      </w:r>
      <w:r w:rsidRPr="00941342">
        <w:rPr>
          <w:rStyle w:val="normaltextrun"/>
          <w:rFonts w:ascii="Verdana" w:hAnsi="Verdana"/>
        </w:rPr>
        <w:t xml:space="preserve">s </w:t>
      </w:r>
      <w:r w:rsidRPr="00941342">
        <w:rPr>
          <w:rStyle w:val="normaltextrun"/>
          <w:rFonts w:ascii="Verdana" w:hAnsi="Verdana"/>
        </w:rPr>
        <w:t>crucial that</w:t>
      </w:r>
      <w:r w:rsidRPr="00941342">
        <w:rPr>
          <w:rStyle w:val="normaltextrun"/>
          <w:rFonts w:ascii="Verdana" w:hAnsi="Verdana"/>
        </w:rPr>
        <w:t xml:space="preserve"> there are formal channels for these views to be </w:t>
      </w:r>
      <w:r w:rsidRPr="00941342">
        <w:rPr>
          <w:rStyle w:val="normaltextrun"/>
          <w:rFonts w:ascii="Verdana" w:hAnsi="Verdana"/>
        </w:rPr>
        <w:t>fed into policy development.</w:t>
      </w:r>
    </w:p>
    <w:p w:rsidR="00FD3A30" w:rsidRPr="00941342" w:rsidP="005706A0">
      <w:pPr>
        <w:pStyle w:val="ListParagraph"/>
        <w:rPr>
          <w:rFonts w:ascii="Verdana" w:eastAsia="Times New Roman" w:hAnsi="Verdana" w:cs="Segoe UI"/>
          <w:lang w:eastAsia="en-GB"/>
        </w:rPr>
      </w:pPr>
      <w:r w:rsidRPr="00941342">
        <w:rPr>
          <w:rFonts w:ascii="Verdana" w:eastAsia="Times New Roman" w:hAnsi="Verdana" w:cs="Segoe UI"/>
          <w:lang w:eastAsia="en-GB"/>
        </w:rPr>
        <w:softHyphen/>
      </w:r>
      <w:r w:rsidRPr="00941342">
        <w:rPr>
          <w:rFonts w:ascii="Verdana" w:eastAsia="Times New Roman" w:hAnsi="Verdana" w:cs="Segoe UI"/>
          <w:lang w:eastAsia="en-GB"/>
        </w:rPr>
        <w:softHyphen/>
      </w:r>
      <w:r w:rsidRPr="00941342">
        <w:rPr>
          <w:rFonts w:ascii="Verdana" w:eastAsia="Times New Roman" w:hAnsi="Verdana" w:cs="Segoe UI"/>
          <w:lang w:eastAsia="en-GB"/>
        </w:rPr>
        <w:softHyphen/>
      </w:r>
    </w:p>
    <w:p w:rsidR="00FD3A30" w:rsidRPr="00941342" w:rsidP="001D219E">
      <w:pPr>
        <w:rPr>
          <w:rFonts w:ascii="Verdana" w:hAnsi="Verdana"/>
        </w:rPr>
      </w:pPr>
    </w:p>
    <w:sectPr w:rsidSect="007249DC">
      <w:headerReference w:type="default" r:id="rId10"/>
      <w:footerReference w:type="default" r:id="rId11"/>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2B0712" w:rsidP="00F830BE">
      <w:r>
        <w:separator/>
      </w:r>
    </w:p>
  </w:endnote>
  <w:endnote w:type="continuationSeparator" w:id="1">
    <w:p w:rsidR="002B0712" w:rsidP="00F830BE">
      <w:r>
        <w:continuationSeparator/>
      </w:r>
    </w:p>
  </w:endnote>
  <w:endnote w:id="2">
    <w:p w:rsidR="004F3A9F" w:rsidRPr="003B1D4C" w:rsidP="004F3A9F">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Letter from NHSE and Chief Medical Officer to General Practices, 21 March 2020, available at: </w:t>
      </w:r>
      <w:r>
        <w:fldChar w:fldCharType="begin"/>
      </w:r>
      <w:r>
        <w:instrText xml:space="preserve"> HYPERLINK "https://www.england.nhs.uk/coronavirus/wp-content/uploads/sites/52/2020/03/200321_COVID-19_CMO_MD_letter-to-GPs_FINAL_2.pdf" </w:instrText>
      </w:r>
      <w:r>
        <w:fldChar w:fldCharType="separate"/>
      </w:r>
      <w:r w:rsidRPr="003B1D4C">
        <w:rPr>
          <w:rStyle w:val="Hyperlink"/>
          <w:rFonts w:ascii="Gill Sans MT" w:hAnsi="Gill Sans MT"/>
          <w:sz w:val="18"/>
          <w:szCs w:val="18"/>
        </w:rPr>
        <w:t>https://www.england.nhs.</w:t>
      </w:r>
      <w:r w:rsidRPr="003B1D4C">
        <w:rPr>
          <w:rStyle w:val="Hyperlink"/>
          <w:rFonts w:ascii="Gill Sans MT" w:hAnsi="Gill Sans MT"/>
          <w:sz w:val="18"/>
          <w:szCs w:val="18"/>
        </w:rPr>
        <w:t>uk/coronavirus/wp-content/uploads/sites/52/2020/03/200321_COVID-19_CMO_MD_letter-to-GPs_FINAL_2.pdf</w:t>
      </w:r>
      <w:r>
        <w:fldChar w:fldCharType="end"/>
      </w:r>
    </w:p>
  </w:endnote>
  <w:endnote w:id="3">
    <w:p w:rsidR="007A4A84" w:rsidRPr="003B1D4C" w:rsidP="007A4A84">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Michael C Steiner et al</w:t>
      </w:r>
      <w:r>
        <w:rPr>
          <w:rFonts w:ascii="Gill Sans MT" w:hAnsi="Gill Sans MT"/>
          <w:sz w:val="18"/>
          <w:szCs w:val="18"/>
        </w:rPr>
        <w:t>,</w:t>
      </w:r>
      <w:r w:rsidRPr="003B1D4C">
        <w:rPr>
          <w:rFonts w:ascii="Gill Sans MT" w:hAnsi="Gill Sans MT"/>
          <w:sz w:val="18"/>
          <w:szCs w:val="18"/>
        </w:rPr>
        <w:t xml:space="preserve"> </w:t>
      </w:r>
      <w:r w:rsidRPr="003B1D4C">
        <w:rPr>
          <w:rFonts w:ascii="Gill Sans MT" w:hAnsi="Gill Sans MT"/>
          <w:i/>
          <w:iCs/>
          <w:sz w:val="18"/>
          <w:szCs w:val="18"/>
        </w:rPr>
        <w:t xml:space="preserve">National Chronic Obstructive Pulmonary Disease (COPD) Audit Programme: Clinical audit of Pulmonary Rehabilitation services in </w:t>
      </w:r>
      <w:r w:rsidRPr="003B1D4C">
        <w:rPr>
          <w:rFonts w:ascii="Gill Sans MT" w:hAnsi="Gill Sans MT"/>
          <w:i/>
          <w:iCs/>
          <w:sz w:val="18"/>
          <w:szCs w:val="18"/>
        </w:rPr>
        <w:t>England and Wales 2015</w:t>
      </w:r>
      <w:r>
        <w:rPr>
          <w:rFonts w:ascii="Gill Sans MT" w:hAnsi="Gill Sans MT"/>
          <w:i/>
          <w:iCs/>
          <w:sz w:val="18"/>
          <w:szCs w:val="18"/>
        </w:rPr>
        <w:t>,</w:t>
      </w:r>
      <w:r w:rsidRPr="003B1D4C">
        <w:rPr>
          <w:rFonts w:ascii="Gill Sans MT" w:hAnsi="Gill Sans MT"/>
          <w:i/>
          <w:iCs/>
          <w:sz w:val="18"/>
          <w:szCs w:val="18"/>
        </w:rPr>
        <w:t xml:space="preserve"> </w:t>
      </w:r>
      <w:r w:rsidRPr="003B1D4C">
        <w:rPr>
          <w:rFonts w:ascii="Gill Sans MT" w:hAnsi="Gill Sans MT"/>
          <w:iCs/>
          <w:sz w:val="18"/>
          <w:szCs w:val="18"/>
        </w:rPr>
        <w:t>Royal College of Physicians, 2016</w:t>
      </w:r>
      <w:r>
        <w:rPr>
          <w:rFonts w:ascii="Gill Sans MT" w:hAnsi="Gill Sans MT"/>
          <w:iCs/>
          <w:sz w:val="18"/>
          <w:szCs w:val="18"/>
        </w:rPr>
        <w:t>,</w:t>
      </w:r>
      <w:r w:rsidRPr="003B1D4C">
        <w:rPr>
          <w:rFonts w:ascii="Gill Sans MT" w:hAnsi="Gill Sans MT"/>
          <w:iCs/>
          <w:sz w:val="18"/>
          <w:szCs w:val="18"/>
        </w:rPr>
        <w:t xml:space="preserve"> 8, 16. </w:t>
      </w:r>
    </w:p>
  </w:endnote>
  <w:endnote w:id="4">
    <w:p w:rsidR="004F6384" w:rsidRPr="003B1D4C" w:rsidP="004F6384">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S. Agrawal and Z. Mangera</w:t>
      </w:r>
      <w:r>
        <w:rPr>
          <w:rFonts w:ascii="Gill Sans MT" w:hAnsi="Gill Sans MT"/>
          <w:sz w:val="18"/>
          <w:szCs w:val="18"/>
        </w:rPr>
        <w:t xml:space="preserve">, </w:t>
      </w:r>
      <w:r w:rsidRPr="003B1D4C">
        <w:rPr>
          <w:rFonts w:ascii="Gill Sans MT" w:hAnsi="Gill Sans MT"/>
          <w:i/>
          <w:sz w:val="18"/>
          <w:szCs w:val="18"/>
        </w:rPr>
        <w:t>Smoking Cessation Audit Report</w:t>
      </w:r>
      <w:r>
        <w:rPr>
          <w:rFonts w:ascii="Gill Sans MT" w:hAnsi="Gill Sans MT"/>
          <w:i/>
          <w:sz w:val="18"/>
          <w:szCs w:val="18"/>
        </w:rPr>
        <w:t>,</w:t>
      </w:r>
      <w:r w:rsidRPr="003B1D4C">
        <w:rPr>
          <w:rFonts w:ascii="Gill Sans MT" w:hAnsi="Gill Sans MT"/>
          <w:i/>
          <w:sz w:val="18"/>
          <w:szCs w:val="18"/>
        </w:rPr>
        <w:t xml:space="preserve"> </w:t>
      </w:r>
      <w:r w:rsidRPr="003B1D4C">
        <w:rPr>
          <w:rFonts w:ascii="Gill Sans MT" w:hAnsi="Gill Sans MT"/>
          <w:sz w:val="18"/>
          <w:szCs w:val="18"/>
        </w:rPr>
        <w:t>British Thoracic Society, 2016. 9.</w:t>
      </w:r>
    </w:p>
  </w:endnote>
  <w:endnote w:id="5">
    <w:p w:rsidR="00865059"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Asthma UK, </w:t>
      </w:r>
      <w:r w:rsidRPr="003B1D4C">
        <w:rPr>
          <w:rFonts w:ascii="Gill Sans MT" w:hAnsi="Gill Sans MT"/>
          <w:i/>
          <w:iCs/>
          <w:sz w:val="18"/>
          <w:szCs w:val="18"/>
        </w:rPr>
        <w:t xml:space="preserve">The Great Asthma Divide: The Annual Asthma Survey 2019, </w:t>
      </w:r>
      <w:r w:rsidRPr="003B1D4C">
        <w:rPr>
          <w:rFonts w:ascii="Gill Sans MT" w:hAnsi="Gill Sans MT"/>
          <w:sz w:val="18"/>
          <w:szCs w:val="18"/>
        </w:rPr>
        <w:t>2020.</w:t>
      </w:r>
    </w:p>
  </w:endnote>
  <w:endnote w:id="6">
    <w:p w:rsidR="003B7E71"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British Thoracic Society</w:t>
      </w:r>
      <w:r>
        <w:rPr>
          <w:rFonts w:ascii="Gill Sans MT" w:hAnsi="Gill Sans MT"/>
          <w:sz w:val="18"/>
          <w:szCs w:val="18"/>
        </w:rPr>
        <w:t xml:space="preserve">, </w:t>
      </w:r>
      <w:r w:rsidRPr="00F77606">
        <w:rPr>
          <w:rFonts w:ascii="Gill Sans MT" w:hAnsi="Gill Sans MT"/>
          <w:i/>
          <w:iCs/>
          <w:sz w:val="18"/>
          <w:szCs w:val="18"/>
        </w:rPr>
        <w:t>Respiratory medicine workforce review 2017</w:t>
      </w:r>
      <w:r>
        <w:rPr>
          <w:rFonts w:ascii="Gill Sans MT" w:hAnsi="Gill Sans MT"/>
          <w:sz w:val="18"/>
          <w:szCs w:val="18"/>
        </w:rPr>
        <w:t>, 2017.</w:t>
      </w:r>
    </w:p>
  </w:endnote>
  <w:endnote w:id="7">
    <w:p w:rsidR="003B7E71"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Royal College of Radiologists</w:t>
      </w:r>
      <w:r>
        <w:rPr>
          <w:rFonts w:ascii="Gill Sans MT" w:hAnsi="Gill Sans MT"/>
          <w:sz w:val="18"/>
          <w:szCs w:val="18"/>
        </w:rPr>
        <w:t xml:space="preserve">, </w:t>
      </w:r>
      <w:r w:rsidRPr="00F77606">
        <w:rPr>
          <w:rFonts w:ascii="Gill Sans MT" w:hAnsi="Gill Sans MT"/>
          <w:i/>
          <w:iCs/>
          <w:sz w:val="18"/>
          <w:szCs w:val="18"/>
        </w:rPr>
        <w:t>Workforce Census Report</w:t>
      </w:r>
      <w:r w:rsidRPr="00F77606">
        <w:rPr>
          <w:rFonts w:ascii="Gill Sans MT" w:hAnsi="Gill Sans MT"/>
          <w:i/>
          <w:iCs/>
          <w:sz w:val="18"/>
          <w:szCs w:val="18"/>
        </w:rPr>
        <w:t>,</w:t>
      </w:r>
      <w:r>
        <w:rPr>
          <w:rFonts w:ascii="Gill Sans MT" w:hAnsi="Gill Sans MT"/>
          <w:sz w:val="18"/>
          <w:szCs w:val="18"/>
        </w:rPr>
        <w:t xml:space="preserve"> </w:t>
      </w:r>
      <w:r w:rsidRPr="003B1D4C">
        <w:rPr>
          <w:rFonts w:ascii="Gill Sans MT" w:hAnsi="Gill Sans MT"/>
          <w:sz w:val="18"/>
          <w:szCs w:val="18"/>
        </w:rPr>
        <w:t>2016.</w:t>
      </w:r>
    </w:p>
  </w:endnote>
  <w:endnote w:id="8">
    <w:p w:rsidR="000708C7"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w:t>
      </w:r>
      <w:r>
        <w:fldChar w:fldCharType="begin"/>
      </w:r>
      <w:r>
        <w:instrText xml:space="preserve"> HYPERLINK "https://www.brit-thoracic.org.uk/about-us/pressmedia/2020/understaffed-and-overstretched-nhs-respiratory-departments-are-hit-by-continuing-and-mounting-pressures-this-winter/" </w:instrText>
      </w:r>
      <w:r>
        <w:fldChar w:fldCharType="separate"/>
      </w:r>
      <w:r w:rsidRPr="003B1D4C">
        <w:rPr>
          <w:rStyle w:val="Hyperlink"/>
          <w:rFonts w:ascii="Gill Sans MT" w:hAnsi="Gill Sans MT"/>
          <w:sz w:val="18"/>
          <w:szCs w:val="18"/>
        </w:rPr>
        <w:t>https://www.brit-thoracic.org.uk/about-us/pressmedia/2020/understaff</w:t>
      </w:r>
      <w:r w:rsidRPr="003B1D4C">
        <w:rPr>
          <w:rStyle w:val="Hyperlink"/>
          <w:rFonts w:ascii="Gill Sans MT" w:hAnsi="Gill Sans MT"/>
          <w:sz w:val="18"/>
          <w:szCs w:val="18"/>
        </w:rPr>
        <w:t>ed-and-overstretched-nhs-respiratory-departments-are-hit-by-continuing-and-mounting-pressures-this-winter/</w:t>
      </w:r>
      <w:r>
        <w:fldChar w:fldCharType="end"/>
      </w:r>
    </w:p>
  </w:endnote>
  <w:endnote w:id="9">
    <w:p w:rsidR="00413790"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w:t>
      </w:r>
      <w:r w:rsidRPr="003B1D4C">
        <w:rPr>
          <w:rFonts w:ascii="Gill Sans MT" w:hAnsi="Gill Sans MT"/>
          <w:sz w:val="18"/>
          <w:szCs w:val="18"/>
        </w:rPr>
        <w:t xml:space="preserve">Asthma UK and British Lung Foundation surveys, </w:t>
      </w:r>
      <w:r w:rsidRPr="003B1D4C">
        <w:rPr>
          <w:rFonts w:ascii="Gill Sans MT" w:hAnsi="Gill Sans MT"/>
          <w:sz w:val="18"/>
          <w:szCs w:val="18"/>
        </w:rPr>
        <w:t>2 – 9 April (</w:t>
      </w:r>
      <w:r w:rsidRPr="003B1D4C">
        <w:rPr>
          <w:rFonts w:ascii="Gill Sans MT" w:hAnsi="Gill Sans MT"/>
          <w:sz w:val="18"/>
          <w:szCs w:val="18"/>
        </w:rPr>
        <w:t xml:space="preserve">9,605 responses) </w:t>
      </w:r>
      <w:r w:rsidRPr="003B1D4C">
        <w:rPr>
          <w:rFonts w:ascii="Gill Sans MT" w:hAnsi="Gill Sans MT"/>
          <w:sz w:val="18"/>
          <w:szCs w:val="18"/>
        </w:rPr>
        <w:t xml:space="preserve">and </w:t>
      </w:r>
      <w:r w:rsidRPr="003B1D4C">
        <w:rPr>
          <w:rFonts w:ascii="Gill Sans MT" w:hAnsi="Gill Sans MT"/>
          <w:sz w:val="18"/>
          <w:szCs w:val="18"/>
        </w:rPr>
        <w:t xml:space="preserve">29 May – 3 June </w:t>
      </w:r>
      <w:r w:rsidRPr="003B1D4C">
        <w:rPr>
          <w:rFonts w:ascii="Gill Sans MT" w:hAnsi="Gill Sans MT"/>
          <w:sz w:val="18"/>
          <w:szCs w:val="18"/>
        </w:rPr>
        <w:t>(14,208 responses).</w:t>
      </w:r>
    </w:p>
  </w:endnote>
  <w:endnote w:id="10">
    <w:p w:rsidR="00AF2595" w:rsidRPr="003B1D4C" w:rsidP="00AF2595">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Royal College of GPs, available at: </w:t>
      </w:r>
      <w:r>
        <w:fldChar w:fldCharType="begin"/>
      </w:r>
      <w:r>
        <w:instrText xml:space="preserve"> HYPERLINK "https://www.rcgp.org.uk/about-us/news/2020/april/around-7-in-10-patients-now-receive-gp-care-remotely-in-bid-to-keep-patients-safe-during-pandemic.aspx" </w:instrText>
      </w:r>
      <w:r>
        <w:fldChar w:fldCharType="separate"/>
      </w:r>
      <w:r w:rsidRPr="003B1D4C">
        <w:rPr>
          <w:rStyle w:val="Hyperlink"/>
          <w:rFonts w:ascii="Gill Sans MT" w:hAnsi="Gill Sans MT"/>
          <w:sz w:val="18"/>
          <w:szCs w:val="18"/>
        </w:rPr>
        <w:t>https://www.rcgp.org.uk/about-us/news/2020/april/aroun</w:t>
      </w:r>
      <w:r w:rsidRPr="003B1D4C">
        <w:rPr>
          <w:rStyle w:val="Hyperlink"/>
          <w:rFonts w:ascii="Gill Sans MT" w:hAnsi="Gill Sans MT"/>
          <w:sz w:val="18"/>
          <w:szCs w:val="18"/>
        </w:rPr>
        <w:t>d-7-in-10-patients-now-receive-gp-care-remotely-in-bid-to-keep-patients-safe-during-pandemic.aspx</w:t>
      </w:r>
      <w:r>
        <w:fldChar w:fldCharType="end"/>
      </w:r>
    </w:p>
  </w:endnote>
  <w:endnote w:id="11">
    <w:p w:rsidR="00060E9A" w:rsidRPr="003B1D4C" w:rsidP="00060E9A">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Asthma UK and British Lung Foundation survey, 29 May – 3 June.</w:t>
      </w:r>
    </w:p>
  </w:endnote>
  <w:endnote w:id="12">
    <w:p w:rsidR="00475C2E" w:rsidRPr="003B1D4C" w:rsidP="00475C2E">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NHSX, “How data is supporting the COVID-19 response,” available at: </w:t>
      </w:r>
      <w:r>
        <w:fldChar w:fldCharType="begin"/>
      </w:r>
      <w:r>
        <w:instrText xml:space="preserve"> HYPERLINK "https://www.nhsx.nhs.uk/covid-19-response/data-and-information-governance/how-data-supporting-covid-19-response/" </w:instrText>
      </w:r>
      <w:r>
        <w:fldChar w:fldCharType="separate"/>
      </w:r>
      <w:r w:rsidRPr="003B1D4C">
        <w:rPr>
          <w:rStyle w:val="Hyperlink"/>
          <w:rFonts w:ascii="Gill Sans MT" w:hAnsi="Gill Sans MT"/>
          <w:sz w:val="18"/>
          <w:szCs w:val="18"/>
        </w:rPr>
        <w:t>https://www.nhsx.nhs.uk/covid-19-response/data-and-information-governance/how-data-supporting-covid-19-response/</w:t>
      </w:r>
      <w:r>
        <w:fldChar w:fldCharType="end"/>
      </w:r>
    </w:p>
  </w:endnote>
  <w:endnote w:id="13">
    <w:p w:rsidR="00921C84" w:rsidRPr="003B1D4C">
      <w:pPr>
        <w:pStyle w:val="EndnoteText"/>
        <w:rPr>
          <w:rFonts w:ascii="Gill Sans MT" w:hAnsi="Gill Sans MT"/>
          <w:i/>
          <w:iCs/>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Asthma UK, </w:t>
      </w:r>
      <w:r w:rsidRPr="003B1D4C">
        <w:rPr>
          <w:rFonts w:ascii="Gill Sans MT" w:hAnsi="Gill Sans MT"/>
          <w:i/>
          <w:iCs/>
          <w:sz w:val="18"/>
          <w:szCs w:val="18"/>
        </w:rPr>
        <w:t>Digital Asthma: re-im</w:t>
      </w:r>
      <w:r w:rsidRPr="003B1D4C">
        <w:rPr>
          <w:rFonts w:ascii="Gill Sans MT" w:hAnsi="Gill Sans MT"/>
          <w:i/>
          <w:iCs/>
          <w:sz w:val="18"/>
          <w:szCs w:val="18"/>
        </w:rPr>
        <w:t xml:space="preserve">agining primary care, </w:t>
      </w:r>
      <w:r w:rsidRPr="003B1D4C">
        <w:rPr>
          <w:rFonts w:ascii="Gill Sans MT" w:hAnsi="Gill Sans MT"/>
          <w:sz w:val="18"/>
          <w:szCs w:val="18"/>
        </w:rPr>
        <w:t>2020, available at:</w:t>
      </w:r>
      <w:r w:rsidRPr="003B1D4C">
        <w:rPr>
          <w:rFonts w:ascii="Gill Sans MT" w:hAnsi="Gill Sans MT"/>
          <w:i/>
          <w:iCs/>
          <w:sz w:val="18"/>
          <w:szCs w:val="18"/>
        </w:rPr>
        <w:t xml:space="preserve"> </w:t>
      </w:r>
      <w:r>
        <w:fldChar w:fldCharType="begin"/>
      </w:r>
      <w:r>
        <w:instrText xml:space="preserve"> HYPERLINK "https://www.asthma.org.uk/support-us/campaigns/publications/digital-asthma/" </w:instrText>
      </w:r>
      <w:r>
        <w:fldChar w:fldCharType="separate"/>
      </w:r>
      <w:r w:rsidRPr="003B1D4C">
        <w:rPr>
          <w:rStyle w:val="Hyperlink"/>
          <w:rFonts w:ascii="Gill Sans MT" w:hAnsi="Gill Sans MT"/>
          <w:sz w:val="18"/>
          <w:szCs w:val="18"/>
        </w:rPr>
        <w:t>https://www.asthma.org.uk/support-us/campaigns/publications/digital-asthma/</w:t>
      </w:r>
      <w:r>
        <w:fldChar w:fldCharType="end"/>
      </w:r>
    </w:p>
  </w:endnote>
  <w:endnote w:id="14">
    <w:p w:rsidR="00F260D0"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Asthma UK, Data Sharing and technology: exploring the attitudes of people with asthma, 2018.</w:t>
      </w:r>
    </w:p>
  </w:endnote>
  <w:endnote w:id="15">
    <w:p w:rsidR="00D12B42" w:rsidRPr="003B1D4C" w:rsidP="00D12B42">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PHE, “Guidance on shielding and protecting people who are clinically extremely v</w:t>
      </w:r>
      <w:r w:rsidRPr="003B1D4C">
        <w:rPr>
          <w:rFonts w:ascii="Gill Sans MT" w:hAnsi="Gill Sans MT"/>
          <w:sz w:val="18"/>
          <w:szCs w:val="18"/>
        </w:rPr>
        <w:t xml:space="preserve">ulnerable from COVID-19,” available at: </w:t>
      </w:r>
      <w:r>
        <w:fldChar w:fldCharType="begin"/>
      </w:r>
      <w:r>
        <w:instrText xml:space="preserve"> HYPERLINK "https://www.gov.uk/government/publications/guidance-on-shielding-and-protecting-extremely-vulnerable-persons-from-covid-19/guidance-on-shielding-and-protecting-extremely-vulnerable-persons-from-covid-19" \l "who-is-clinically-extremely-vulnerable" </w:instrText>
      </w:r>
      <w:r>
        <w:fldChar w:fldCharType="separate"/>
      </w:r>
      <w:r w:rsidRPr="003B1D4C">
        <w:rPr>
          <w:rStyle w:val="Hyperlink"/>
          <w:rFonts w:ascii="Gill Sans MT" w:hAnsi="Gill Sans MT"/>
          <w:sz w:val="18"/>
          <w:szCs w:val="18"/>
        </w:rPr>
        <w:t>https://www.gov.uk/government/publications/guidance-on-shielding-and-protecting-extremely-vulnerable-persons-from-covid-19/guidance-on-shielding-and-protecting-extremely-vulnerable-persons-from-covid-19#who-is-cl</w:t>
      </w:r>
      <w:r w:rsidRPr="003B1D4C">
        <w:rPr>
          <w:rStyle w:val="Hyperlink"/>
          <w:rFonts w:ascii="Gill Sans MT" w:hAnsi="Gill Sans MT"/>
          <w:sz w:val="18"/>
          <w:szCs w:val="18"/>
        </w:rPr>
        <w:t>inically-extremely-vulnerable</w:t>
      </w:r>
      <w:r>
        <w:fldChar w:fldCharType="end"/>
      </w:r>
    </w:p>
  </w:endnote>
  <w:endnote w:id="16">
    <w:p w:rsidR="009173D2"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w:t>
      </w:r>
      <w:r>
        <w:fldChar w:fldCharType="begin"/>
      </w:r>
      <w:r>
        <w:instrText xml:space="preserve"> HYPERLINK "https://www.gov.uk/government/publications/coronavirus-action-plan/coronavirus-action-plan-a-guide-to-what-you-can-expect-across-the-uk" \l "our-response-to-the-current-coronavirus-outbreak" </w:instrText>
      </w:r>
      <w:r>
        <w:fldChar w:fldCharType="separate"/>
      </w:r>
      <w:r w:rsidRPr="003B1D4C">
        <w:rPr>
          <w:rStyle w:val="Hyperlink"/>
          <w:rFonts w:ascii="Gill Sans MT" w:eastAsia="Times New Roman" w:hAnsi="Gill Sans MT" w:cs="Segoe UI"/>
          <w:sz w:val="18"/>
          <w:szCs w:val="18"/>
          <w:lang w:eastAsia="en-GB"/>
        </w:rPr>
        <w:t>https://www.gov.uk</w:t>
      </w:r>
      <w:r w:rsidRPr="003B1D4C">
        <w:rPr>
          <w:rStyle w:val="Hyperlink"/>
          <w:rFonts w:ascii="Gill Sans MT" w:eastAsia="Times New Roman" w:hAnsi="Gill Sans MT" w:cs="Segoe UI"/>
          <w:sz w:val="18"/>
          <w:szCs w:val="18"/>
          <w:lang w:eastAsia="en-GB"/>
        </w:rPr>
        <w:t>/government/publications/coronavirus-action-plan/coronavirus-action-plan-a-guide-to-what-you-can-expect-across-the-uk#our-response-to-the-current-coronavirus-outbreak</w:t>
      </w:r>
      <w:r>
        <w:fldChar w:fldCharType="end"/>
      </w:r>
    </w:p>
  </w:endnote>
  <w:endnote w:id="17">
    <w:p w:rsidR="002E63B0"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Asthma UK and British Lung Foundation survey, 29 May – 3 June.</w:t>
      </w:r>
    </w:p>
  </w:endnote>
  <w:endnote w:id="18">
    <w:p w:rsidR="00EA41F1"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w:t>
      </w:r>
      <w:r>
        <w:fldChar w:fldCharType="begin"/>
      </w:r>
      <w:r>
        <w:instrText xml:space="preserve"> HYPERLINK "https://www.asthma.org.uk/about/media/news/call-for-a-review-of-shielding-rules/" </w:instrText>
      </w:r>
      <w:r>
        <w:fldChar w:fldCharType="separate"/>
      </w:r>
      <w:r w:rsidRPr="003B1D4C">
        <w:rPr>
          <w:rStyle w:val="Hyperlink"/>
          <w:rFonts w:ascii="Gill Sans MT" w:hAnsi="Gill Sans MT"/>
          <w:sz w:val="18"/>
          <w:szCs w:val="18"/>
        </w:rPr>
        <w:t>https://www.asthma.org.uk/about/media/news/call-for-a-review-of-shielding-rules/</w:t>
      </w:r>
      <w:r>
        <w:fldChar w:fldCharType="end"/>
      </w:r>
    </w:p>
  </w:endnote>
  <w:endnote w:id="19">
    <w:p w:rsidR="0056781B" w:rsidRPr="003B1D4C">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Simons D., Brown J., Shahab L., Perski O</w:t>
      </w:r>
      <w:r>
        <w:rPr>
          <w:rFonts w:ascii="Gill Sans MT" w:hAnsi="Gill Sans MT"/>
          <w:sz w:val="18"/>
          <w:szCs w:val="18"/>
        </w:rPr>
        <w:t xml:space="preserve">, </w:t>
      </w:r>
      <w:r w:rsidRPr="003B1D4C">
        <w:rPr>
          <w:rFonts w:ascii="Gill Sans MT" w:hAnsi="Gill Sans MT"/>
          <w:sz w:val="18"/>
          <w:szCs w:val="18"/>
        </w:rPr>
        <w:t xml:space="preserve">The association of smoking status with </w:t>
      </w:r>
      <w:r w:rsidRPr="003B1D4C">
        <w:rPr>
          <w:rFonts w:ascii="Gill Sans MT" w:hAnsi="Gill Sans MT"/>
          <w:sz w:val="18"/>
          <w:szCs w:val="18"/>
        </w:rPr>
        <w:t>SARS-CoV-2 infection, hospitalisati</w:t>
      </w:r>
      <w:r>
        <w:rPr>
          <w:rFonts w:ascii="Gill Sans MT" w:hAnsi="Gill Sans MT"/>
          <w:sz w:val="18"/>
          <w:szCs w:val="18"/>
        </w:rPr>
        <w:t>o</w:t>
      </w:r>
      <w:r w:rsidRPr="003B1D4C">
        <w:rPr>
          <w:rFonts w:ascii="Gill Sans MT" w:hAnsi="Gill Sans MT"/>
          <w:sz w:val="18"/>
          <w:szCs w:val="18"/>
        </w:rPr>
        <w:t>n and mortality from COVID-19: A living rapid evidence review (version 4)</w:t>
      </w:r>
    </w:p>
  </w:endnote>
  <w:endnote w:id="20">
    <w:p w:rsidR="00BD0052" w:rsidRPr="003B1D4C" w:rsidP="00BD0052">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Hopkinson N, Rossi N, El-Sayed Moustafa J, Laverty A, Quint J</w:t>
      </w:r>
      <w:r>
        <w:rPr>
          <w:rFonts w:ascii="Gill Sans MT" w:hAnsi="Gill Sans MT"/>
          <w:sz w:val="18"/>
          <w:szCs w:val="18"/>
        </w:rPr>
        <w:t>, “</w:t>
      </w:r>
      <w:r w:rsidRPr="003B1D4C">
        <w:rPr>
          <w:rFonts w:ascii="Gill Sans MT" w:hAnsi="Gill Sans MT"/>
          <w:sz w:val="18"/>
          <w:szCs w:val="18"/>
        </w:rPr>
        <w:t>Current tobacco smoking and risk from COVID-19: results from a population sympto</w:t>
      </w:r>
      <w:r w:rsidRPr="003B1D4C">
        <w:rPr>
          <w:rFonts w:ascii="Gill Sans MT" w:hAnsi="Gill Sans MT"/>
          <w:sz w:val="18"/>
          <w:szCs w:val="18"/>
        </w:rPr>
        <w:t>m app in over 2.4 million people [preprint]</w:t>
      </w:r>
      <w:r>
        <w:rPr>
          <w:rFonts w:ascii="Gill Sans MT" w:hAnsi="Gill Sans MT"/>
          <w:sz w:val="18"/>
          <w:szCs w:val="18"/>
        </w:rPr>
        <w:t xml:space="preserve">,” </w:t>
      </w:r>
      <w:r w:rsidRPr="00F77606">
        <w:rPr>
          <w:rFonts w:ascii="Gill Sans MT" w:hAnsi="Gill Sans MT"/>
          <w:i/>
          <w:iCs/>
          <w:sz w:val="18"/>
          <w:szCs w:val="18"/>
        </w:rPr>
        <w:t>medRxiv</w:t>
      </w:r>
      <w:r>
        <w:rPr>
          <w:rFonts w:ascii="Gill Sans MT" w:hAnsi="Gill Sans MT"/>
          <w:sz w:val="18"/>
          <w:szCs w:val="18"/>
        </w:rPr>
        <w:t xml:space="preserve">, </w:t>
      </w:r>
      <w:r w:rsidRPr="003B1D4C">
        <w:rPr>
          <w:rFonts w:ascii="Gill Sans MT" w:hAnsi="Gill Sans MT"/>
          <w:sz w:val="18"/>
          <w:szCs w:val="18"/>
        </w:rPr>
        <w:t>21 May 2020.</w:t>
      </w:r>
    </w:p>
  </w:endnote>
  <w:endnote w:id="21">
    <w:p w:rsidR="00CB7AC4" w:rsidRPr="003B1D4C" w:rsidP="00CB7AC4">
      <w:pPr>
        <w:pStyle w:val="EndnoteText"/>
        <w:rPr>
          <w:rFonts w:ascii="Gill Sans MT" w:hAnsi="Gill Sans MT"/>
          <w:sz w:val="18"/>
          <w:szCs w:val="18"/>
        </w:rPr>
      </w:pPr>
      <w:r w:rsidRPr="003B1D4C">
        <w:rPr>
          <w:rStyle w:val="EndnoteReference"/>
          <w:rFonts w:ascii="Gill Sans MT" w:hAnsi="Gill Sans MT"/>
          <w:sz w:val="18"/>
          <w:szCs w:val="18"/>
        </w:rPr>
        <w:endnoteRef/>
      </w:r>
      <w:r w:rsidRPr="003B1D4C">
        <w:rPr>
          <w:rFonts w:ascii="Gill Sans MT" w:hAnsi="Gill Sans MT"/>
          <w:sz w:val="18"/>
          <w:szCs w:val="18"/>
        </w:rPr>
        <w:t xml:space="preserve"> ASH press release, ‘Stop smoking services open to smokers thanks to rapid response of local councils 29 May 2020’. Available at: </w:t>
      </w:r>
      <w:r>
        <w:fldChar w:fldCharType="begin"/>
      </w:r>
      <w:r>
        <w:instrText xml:space="preserve"> HYPERLINK "https://ash.org.uk/media-and-news/press-releases-media-and-news/stop-smoking-services-open-to-smokers-thanks-to-rapid-response-of-local-councils/" </w:instrText>
      </w:r>
      <w:r>
        <w:fldChar w:fldCharType="separate"/>
      </w:r>
      <w:r w:rsidRPr="003B1D4C">
        <w:rPr>
          <w:rStyle w:val="Hyperlink"/>
          <w:rFonts w:ascii="Gill Sans MT" w:hAnsi="Gill Sans MT"/>
          <w:sz w:val="18"/>
          <w:szCs w:val="18"/>
        </w:rPr>
        <w:t>https://ash.org.uk/media-and-news/press-releases-media-and-news/stop-smoking-services-open-to-smokers-thanks-to-rapid-response-of-local-councils/</w:t>
      </w:r>
      <w:r>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0BE" w:rsidP="00F830BE">
    <w:pPr>
      <w:pStyle w:val="Footer"/>
      <w:ind w:left="-85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0BE" w:rsidP="00F830BE">
    <w:pPr>
      <w:pStyle w:val="Header"/>
      <w:tabs>
        <w:tab w:val="clear" w:pos="9026"/>
        <w:tab w:val="right" w:pos="9639"/>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44501"/>
    <w:multiLevelType w:val="hybridMultilevel"/>
    <w:tmpl w:val="0DA600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3230611"/>
    <w:multiLevelType w:val="hybridMultilevel"/>
    <w:tmpl w:val="C520CE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EF924BF"/>
    <w:multiLevelType w:val="hybridMultilevel"/>
    <w:tmpl w:val="0C322742"/>
    <w:lvl w:ilvl="0">
      <w:start w:val="0"/>
      <w:numFmt w:val="bullet"/>
      <w:lvlText w:val="-"/>
      <w:lvlJc w:val="left"/>
      <w:pPr>
        <w:ind w:left="720" w:hanging="360"/>
      </w:pPr>
      <w:rPr>
        <w:rFonts w:ascii="Gill Sans MT" w:eastAsia="Times New Roman" w:hAnsi="Gill Sans MT" w:cs="Segoe U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F1B43E5"/>
    <w:multiLevelType w:val="multilevel"/>
    <w:tmpl w:val="E9CA68D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1FA4DC4"/>
    <w:multiLevelType w:val="hybridMultilevel"/>
    <w:tmpl w:val="4B6A87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3CA3A61"/>
    <w:multiLevelType w:val="multilevel"/>
    <w:tmpl w:val="CB02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4A676A"/>
    <w:multiLevelType w:val="hybridMultilevel"/>
    <w:tmpl w:val="542A3B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FA53A1E"/>
    <w:multiLevelType w:val="hybridMultilevel"/>
    <w:tmpl w:val="B17A1F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0CE7CB3"/>
    <w:multiLevelType w:val="hybridMultilevel"/>
    <w:tmpl w:val="DC089816"/>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rPr>
        <w:b w:val="0"/>
        <w:bCs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19B2FB7"/>
    <w:multiLevelType w:val="hybridMultilevel"/>
    <w:tmpl w:val="80CED2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39E68C6"/>
    <w:multiLevelType w:val="hybridMultilevel"/>
    <w:tmpl w:val="E26A9ED4"/>
    <w:lvl w:ilvl="0">
      <w:start w:val="1"/>
      <w:numFmt w:val="decimal"/>
      <w:lvlText w:val="%1."/>
      <w:lvlJc w:val="left"/>
      <w:pPr>
        <w:ind w:left="720" w:hanging="360"/>
      </w:pPr>
      <w:rPr>
        <w:b w:val="0"/>
        <w:bCs w:val="0"/>
        <w:color w:val="auto"/>
        <w:vertAlign w:val="baseline"/>
      </w:rPr>
    </w:lvl>
    <w:lvl w:ilvl="1">
      <w:start w:val="1"/>
      <w:numFmt w:val="lowerLetter"/>
      <w:lvlText w:val="%2."/>
      <w:lvlJc w:val="left"/>
      <w:pPr>
        <w:ind w:left="1440" w:hanging="360"/>
      </w:pPr>
      <w:rPr>
        <w:b w:val="0"/>
        <w:bCs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BA27DDC"/>
    <w:multiLevelType w:val="hybridMultilevel"/>
    <w:tmpl w:val="DC089816"/>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rPr>
        <w:b w:val="0"/>
        <w:bCs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8AA729E"/>
    <w:multiLevelType w:val="hybridMultilevel"/>
    <w:tmpl w:val="BF7A462A"/>
    <w:lvl w:ilvl="0">
      <w:start w:val="1"/>
      <w:numFmt w:val="decimal"/>
      <w:lvlText w:val="%1."/>
      <w:lvlJc w:val="left"/>
      <w:pPr>
        <w:ind w:left="720" w:hanging="360"/>
      </w:pPr>
      <w:rPr>
        <w:b w:val="0"/>
        <w:bCs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D115972"/>
    <w:multiLevelType w:val="hybridMultilevel"/>
    <w:tmpl w:val="DC089816"/>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rPr>
        <w:b w:val="0"/>
        <w:bCs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D84120C"/>
    <w:multiLevelType w:val="hybridMultilevel"/>
    <w:tmpl w:val="2B4ED99C"/>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E027795"/>
    <w:multiLevelType w:val="hybridMultilevel"/>
    <w:tmpl w:val="CD5826E0"/>
    <w:lvl w:ilvl="0">
      <w:start w:val="0"/>
      <w:numFmt w:val="bullet"/>
      <w:lvlText w:val="-"/>
      <w:lvlJc w:val="left"/>
      <w:pPr>
        <w:ind w:left="720" w:hanging="360"/>
      </w:pPr>
      <w:rPr>
        <w:rFonts w:ascii="Gill Sans MT" w:eastAsia="Times New Roman" w:hAnsi="Gill Sans MT" w:cs="Segoe U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1"/>
  </w:num>
  <w:num w:numId="4">
    <w:abstractNumId w:val="9"/>
  </w:num>
  <w:num w:numId="5">
    <w:abstractNumId w:val="0"/>
  </w:num>
  <w:num w:numId="6">
    <w:abstractNumId w:val="7"/>
  </w:num>
  <w:num w:numId="7">
    <w:abstractNumId w:val="4"/>
  </w:num>
  <w:num w:numId="8">
    <w:abstractNumId w:val="13"/>
  </w:num>
  <w:num w:numId="9">
    <w:abstractNumId w:val="2"/>
  </w:num>
  <w:num w:numId="10">
    <w:abstractNumId w:val="15"/>
  </w:num>
  <w:num w:numId="1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doNotTrackMoves/>
  <w:defaultTabStop w:val="720"/>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30BE"/>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0BE"/>
    <w:pPr>
      <w:tabs>
        <w:tab w:val="center" w:pos="4513"/>
        <w:tab w:val="right" w:pos="9026"/>
      </w:tabs>
    </w:pPr>
    <w:rPr>
      <w:sz w:val="22"/>
      <w:szCs w:val="22"/>
    </w:rPr>
  </w:style>
  <w:style w:type="character" w:customStyle="1" w:styleId="HeaderChar">
    <w:name w:val="Header Char"/>
    <w:basedOn w:val="DefaultParagraphFont"/>
    <w:link w:val="Header"/>
    <w:uiPriority w:val="99"/>
    <w:rsid w:val="00F830BE"/>
  </w:style>
  <w:style w:type="paragraph" w:styleId="Footer">
    <w:name w:val="footer"/>
    <w:basedOn w:val="Normal"/>
    <w:link w:val="FooterChar"/>
    <w:uiPriority w:val="99"/>
    <w:unhideWhenUsed/>
    <w:rsid w:val="00F830BE"/>
    <w:pPr>
      <w:tabs>
        <w:tab w:val="center" w:pos="4513"/>
        <w:tab w:val="right" w:pos="9026"/>
      </w:tabs>
    </w:pPr>
    <w:rPr>
      <w:sz w:val="22"/>
      <w:szCs w:val="22"/>
    </w:rPr>
  </w:style>
  <w:style w:type="character" w:customStyle="1" w:styleId="FooterChar">
    <w:name w:val="Footer Char"/>
    <w:basedOn w:val="DefaultParagraphFont"/>
    <w:link w:val="Footer"/>
    <w:uiPriority w:val="99"/>
    <w:rsid w:val="00F830BE"/>
  </w:style>
  <w:style w:type="character" w:customStyle="1" w:styleId="normaltextrun">
    <w:name w:val="normaltextrun"/>
    <w:basedOn w:val="DefaultParagraphFont"/>
    <w:rsid w:val="004F3A9F"/>
  </w:style>
  <w:style w:type="paragraph" w:customStyle="1" w:styleId="paragraph">
    <w:name w:val="paragraph"/>
    <w:basedOn w:val="Normal"/>
    <w:rsid w:val="004F3A9F"/>
    <w:pPr>
      <w:spacing w:before="100" w:beforeAutospacing="1" w:after="100" w:afterAutospacing="1"/>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4F3A9F"/>
    <w:rPr>
      <w:sz w:val="16"/>
      <w:szCs w:val="16"/>
    </w:rPr>
  </w:style>
  <w:style w:type="paragraph" w:styleId="CommentText">
    <w:name w:val="annotation text"/>
    <w:basedOn w:val="Normal"/>
    <w:link w:val="CommentTextChar"/>
    <w:uiPriority w:val="99"/>
    <w:semiHidden/>
    <w:unhideWhenUsed/>
    <w:rsid w:val="004F3A9F"/>
    <w:rPr>
      <w:sz w:val="20"/>
      <w:szCs w:val="20"/>
    </w:rPr>
  </w:style>
  <w:style w:type="character" w:customStyle="1" w:styleId="CommentTextChar">
    <w:name w:val="Comment Text Char"/>
    <w:basedOn w:val="DefaultParagraphFont"/>
    <w:link w:val="CommentText"/>
    <w:uiPriority w:val="99"/>
    <w:semiHidden/>
    <w:rsid w:val="004F3A9F"/>
    <w:rPr>
      <w:sz w:val="20"/>
      <w:szCs w:val="20"/>
    </w:rPr>
  </w:style>
  <w:style w:type="paragraph" w:styleId="ListParagraph">
    <w:name w:val="List Paragraph"/>
    <w:basedOn w:val="Normal"/>
    <w:uiPriority w:val="34"/>
    <w:qFormat/>
    <w:rsid w:val="004F3A9F"/>
    <w:pPr>
      <w:ind w:left="720"/>
      <w:contextualSpacing/>
    </w:pPr>
  </w:style>
  <w:style w:type="character" w:styleId="Hyperlink">
    <w:name w:val="Hyperlink"/>
    <w:basedOn w:val="DefaultParagraphFont"/>
    <w:uiPriority w:val="99"/>
    <w:unhideWhenUsed/>
    <w:rsid w:val="004F3A9F"/>
    <w:rPr>
      <w:color w:val="0000FF"/>
      <w:u w:val="single"/>
    </w:rPr>
  </w:style>
  <w:style w:type="paragraph" w:styleId="EndnoteText">
    <w:name w:val="endnote text"/>
    <w:basedOn w:val="Normal"/>
    <w:link w:val="EndnoteTextChar"/>
    <w:uiPriority w:val="99"/>
    <w:unhideWhenUsed/>
    <w:qFormat/>
    <w:rsid w:val="004F3A9F"/>
    <w:rPr>
      <w:sz w:val="20"/>
      <w:szCs w:val="20"/>
    </w:rPr>
  </w:style>
  <w:style w:type="character" w:customStyle="1" w:styleId="EndnoteTextChar">
    <w:name w:val="Endnote Text Char"/>
    <w:basedOn w:val="DefaultParagraphFont"/>
    <w:link w:val="EndnoteText"/>
    <w:uiPriority w:val="99"/>
    <w:qFormat/>
    <w:rsid w:val="004F3A9F"/>
    <w:rPr>
      <w:sz w:val="20"/>
      <w:szCs w:val="20"/>
    </w:rPr>
  </w:style>
  <w:style w:type="character" w:styleId="EndnoteReference">
    <w:name w:val="endnote reference"/>
    <w:basedOn w:val="DefaultParagraphFont"/>
    <w:uiPriority w:val="99"/>
    <w:unhideWhenUsed/>
    <w:qFormat/>
    <w:rsid w:val="004F3A9F"/>
    <w:rPr>
      <w:vertAlign w:val="superscript"/>
    </w:rPr>
  </w:style>
  <w:style w:type="paragraph" w:styleId="BalloonText">
    <w:name w:val="Balloon Text"/>
    <w:basedOn w:val="Normal"/>
    <w:link w:val="BalloonTextChar"/>
    <w:uiPriority w:val="99"/>
    <w:semiHidden/>
    <w:unhideWhenUsed/>
    <w:rsid w:val="004F3A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A9F"/>
    <w:rPr>
      <w:rFonts w:ascii="Segoe UI" w:hAnsi="Segoe UI" w:cs="Segoe UI"/>
      <w:sz w:val="18"/>
      <w:szCs w:val="18"/>
    </w:rPr>
  </w:style>
  <w:style w:type="character" w:customStyle="1" w:styleId="findhit">
    <w:name w:val="findhit"/>
    <w:basedOn w:val="DefaultParagraphFont"/>
    <w:rsid w:val="0094164C"/>
  </w:style>
  <w:style w:type="paragraph" w:styleId="NormalWeb">
    <w:name w:val="Normal (Web)"/>
    <w:basedOn w:val="Normal"/>
    <w:uiPriority w:val="99"/>
    <w:semiHidden/>
    <w:unhideWhenUsed/>
    <w:rsid w:val="0094164C"/>
    <w:pPr>
      <w:spacing w:before="100" w:beforeAutospacing="1" w:after="100" w:afterAutospacing="1"/>
    </w:pPr>
    <w:rPr>
      <w:rFonts w:ascii="Times New Roman" w:eastAsia="Times New Roman" w:hAnsi="Times New Roman" w:cs="Times New Roman"/>
      <w:lang w:eastAsia="en-GB"/>
    </w:rPr>
  </w:style>
  <w:style w:type="character" w:customStyle="1" w:styleId="UnresolvedMention1">
    <w:name w:val="Unresolved Mention1"/>
    <w:basedOn w:val="DefaultParagraphFont"/>
    <w:uiPriority w:val="99"/>
    <w:semiHidden/>
    <w:unhideWhenUsed/>
    <w:rsid w:val="009A3E4E"/>
    <w:rPr>
      <w:color w:val="605E5C"/>
      <w:shd w:val="clear" w:color="auto" w:fill="E1DFDD"/>
    </w:rPr>
  </w:style>
  <w:style w:type="paragraph" w:customStyle="1" w:styleId="xmsolistparagraph">
    <w:name w:val="x_msolistparagraph"/>
    <w:basedOn w:val="Normal"/>
    <w:rsid w:val="00B31309"/>
    <w:pPr>
      <w:spacing w:before="100" w:beforeAutospacing="1" w:after="100" w:afterAutospacing="1"/>
    </w:pPr>
    <w:rPr>
      <w:rFonts w:ascii="Calibri" w:hAnsi="Calibri" w:cs="Calibri"/>
      <w:sz w:val="22"/>
      <w:szCs w:val="22"/>
      <w:lang w:eastAsia="en-GB"/>
    </w:rPr>
  </w:style>
  <w:style w:type="paragraph" w:styleId="CommentSubject">
    <w:name w:val="annotation subject"/>
    <w:basedOn w:val="CommentText"/>
    <w:next w:val="CommentText"/>
    <w:link w:val="CommentSubjectChar"/>
    <w:uiPriority w:val="99"/>
    <w:semiHidden/>
    <w:unhideWhenUsed/>
    <w:rsid w:val="00F87531"/>
    <w:rPr>
      <w:b/>
      <w:bCs/>
    </w:rPr>
  </w:style>
  <w:style w:type="character" w:customStyle="1" w:styleId="CommentSubjectChar">
    <w:name w:val="Comment Subject Char"/>
    <w:basedOn w:val="CommentTextChar"/>
    <w:link w:val="CommentSubject"/>
    <w:uiPriority w:val="99"/>
    <w:semiHidden/>
    <w:rsid w:val="00F87531"/>
    <w:rPr>
      <w:b/>
      <w:bCs/>
      <w:sz w:val="20"/>
      <w:szCs w:val="20"/>
    </w:rPr>
  </w:style>
  <w:style w:type="character" w:styleId="FollowedHyperlink">
    <w:name w:val="FollowedHyperlink"/>
    <w:basedOn w:val="DefaultParagraphFont"/>
    <w:uiPriority w:val="99"/>
    <w:semiHidden/>
    <w:unhideWhenUsed/>
    <w:rsid w:val="00E300D7"/>
    <w:rPr>
      <w:color w:val="954F72" w:themeColor="followedHyperlink"/>
      <w:u w:val="single"/>
    </w:rPr>
  </w:style>
  <w:style w:type="character" w:customStyle="1" w:styleId="textrun">
    <w:name w:val="textrun"/>
    <w:basedOn w:val="DefaultParagraphFont"/>
    <w:rsid w:val="007D316D"/>
  </w:style>
  <w:style w:type="character" w:customStyle="1" w:styleId="eop">
    <w:name w:val="eop"/>
    <w:basedOn w:val="DefaultParagraphFont"/>
    <w:rsid w:val="007D316D"/>
  </w:style>
  <w:style w:type="paragraph" w:styleId="Revision">
    <w:name w:val="Revision"/>
    <w:hidden/>
    <w:uiPriority w:val="99"/>
    <w:semiHidden/>
    <w:rsid w:val="00DF1CD8"/>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2" ma:contentTypeDescription="Create a new document." ma:contentTypeScope="" ma:versionID="7d5cccdac4c39cb372826ccf4197ea1e">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80681bb7c2da369145000451f92c92b2"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12</Value>
      <Value>3</Value>
      <Value>8</Value>
      <Value>5</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54fa7060-90df-49e6-88a4-f47b90b84ed4</TermId>
        </TermInfo>
      </Terms>
    </c10fc15a1e374d7faacfa4b870e47730>
    <Meeting_x0020_Date xmlns="2d7e0317-ce4a-4cde-9e0e-6511d8769bb0">2020-07-01T23:00:00+00:00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Public services: lessons from coronavirus</TermName>
          <TermId xmlns="http://schemas.microsoft.com/office/infopath/2007/PartnerControls">16786c48-6acd-4915-bbd4-cc81bff19018</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T6XQXZ27YFPC-1750559506-156</_dlc_DocId>
    <_dlc_DocIdUrl xmlns="2d7e0317-ce4a-4cde-9e0e-6511d8769bb0">
      <Url>https://hopuk.sharepoint.com/sites/hlc-publicservices/_layouts/15/DocIdRedir.aspx?ID=T6XQXZ27YFPC-1750559506-156</Url>
      <Description>T6XQXZ27YFPC-1750559506-156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8F01A-BD4E-4E80-B3AB-106F002470B7}">
  <ds:schemaRefs>
    <ds:schemaRef ds:uri="http://schemas.microsoft.com/sharepoint/v3/contenttype/forms"/>
  </ds:schemaRefs>
</ds:datastoreItem>
</file>

<file path=customXml/itemProps2.xml><?xml version="1.0" encoding="utf-8"?>
<ds:datastoreItem xmlns:ds="http://schemas.openxmlformats.org/officeDocument/2006/customXml" ds:itemID="{B076517C-CAD9-4BBE-82F4-0CBBB989B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C6C18F-A830-424F-B940-3A6ACD08F33D}">
  <ds:schemaRefs>
    <ds:schemaRef ds:uri="http://schemas.microsoft.com/office/2006/metadata/propertie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FF50C703-14A5-438A-81F2-FDFFAC6E1921}">
  <ds:schemaRefs>
    <ds:schemaRef ds:uri="http://schemas.microsoft.com/sharepoint/events"/>
  </ds:schemaRefs>
</ds:datastoreItem>
</file>

<file path=customXml/itemProps5.xml><?xml version="1.0" encoding="utf-8"?>
<ds:datastoreItem xmlns:ds="http://schemas.openxmlformats.org/officeDocument/2006/customXml" ds:itemID="{96F1A65E-05A1-45B1-B508-6775E4438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