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0584A" w:rsidRPr="0006695D" w:rsidP="0006695D">
      <w:pPr>
        <w:suppressAutoHyphens/>
        <w:autoSpaceDE w:val="0"/>
        <w:autoSpaceDN w:val="0"/>
        <w:adjustRightInd w:val="0"/>
        <w:spacing w:after="0" w:line="276" w:lineRule="auto"/>
        <w:jc w:val="center"/>
        <w:textAlignment w:val="center"/>
        <w:rPr>
          <w:rFonts w:ascii="Arial" w:hAnsi="Arial" w:cs="Arial"/>
          <w:b/>
          <w:i/>
          <w:iCs/>
          <w:color w:val="000000"/>
          <w:spacing w:val="0"/>
          <w:sz w:val="24"/>
        </w:rPr>
      </w:pPr>
      <w:r w:rsidRPr="0006695D">
        <w:rPr>
          <w:rFonts w:ascii="Arial" w:hAnsi="Arial" w:cs="Arial"/>
          <w:b/>
          <w:color w:val="000000"/>
          <w:spacing w:val="0"/>
          <w:sz w:val="24"/>
        </w:rPr>
        <w:t>Written evidence submitted by the Advertising Association (COV0133)</w:t>
      </w:r>
    </w:p>
    <w:p w:rsidR="00F0584A" w:rsidRPr="000D37AF" w:rsidP="00992A01">
      <w:pPr>
        <w:suppressAutoHyphens/>
        <w:autoSpaceDE w:val="0"/>
        <w:autoSpaceDN w:val="0"/>
        <w:adjustRightInd w:val="0"/>
        <w:spacing w:after="0" w:line="276" w:lineRule="auto"/>
        <w:jc w:val="both"/>
        <w:textAlignment w:val="center"/>
        <w:rPr>
          <w:rFonts w:ascii="Arial" w:hAnsi="Arial" w:cs="Arial"/>
          <w:color w:val="000000"/>
          <w:spacing w:val="0"/>
          <w:sz w:val="22"/>
          <w:szCs w:val="22"/>
        </w:rPr>
      </w:pPr>
    </w:p>
    <w:p w:rsidR="00B41B84" w:rsidRPr="000D37AF" w:rsidP="00992A01">
      <w:pPr>
        <w:spacing w:after="0" w:line="276" w:lineRule="auto"/>
        <w:jc w:val="both"/>
        <w:rPr>
          <w:rFonts w:ascii="Arial" w:eastAsia="Arial" w:hAnsi="Arial" w:cs="Arial"/>
          <w:b/>
          <w:bCs/>
          <w:color w:val="000000" w:themeColor="text1"/>
          <w:spacing w:val="-1"/>
          <w:sz w:val="22"/>
          <w:szCs w:val="22"/>
        </w:rPr>
      </w:pPr>
      <w:r w:rsidRPr="000D37AF">
        <w:rPr>
          <w:rFonts w:ascii="Arial" w:eastAsia="Arial" w:hAnsi="Arial" w:cs="Arial"/>
          <w:b/>
          <w:bCs/>
          <w:color w:val="000000" w:themeColor="text1"/>
          <w:spacing w:val="-1"/>
          <w:sz w:val="22"/>
          <w:szCs w:val="22"/>
        </w:rPr>
        <w:t xml:space="preserve">About the Advertising Association </w:t>
      </w:r>
    </w:p>
    <w:p w:rsidR="00B41B84" w:rsidRPr="000D37AF" w:rsidP="00992A01">
      <w:pPr>
        <w:spacing w:after="0" w:line="276" w:lineRule="auto"/>
        <w:jc w:val="both"/>
        <w:rPr>
          <w:rFonts w:ascii="Arial" w:eastAsia="Arial" w:hAnsi="Arial" w:cs="Arial"/>
          <w:b/>
          <w:bCs/>
          <w:color w:val="000000" w:themeColor="text1"/>
          <w:spacing w:val="-1"/>
          <w:sz w:val="22"/>
          <w:szCs w:val="22"/>
        </w:rPr>
      </w:pPr>
    </w:p>
    <w:p w:rsidR="006C04CE" w:rsidRPr="000D37AF" w:rsidP="00992A01">
      <w:pPr>
        <w:pStyle w:val="ListParagraph"/>
        <w:numPr>
          <w:ilvl w:val="0"/>
          <w:numId w:val="21"/>
        </w:numPr>
        <w:spacing w:after="0" w:line="276" w:lineRule="auto"/>
        <w:jc w:val="both"/>
        <w:rPr>
          <w:rFonts w:ascii="Arial" w:hAnsi="Arial" w:cs="Arial"/>
          <w:color w:val="000000"/>
          <w:spacing w:val="0"/>
          <w:sz w:val="22"/>
          <w:szCs w:val="22"/>
        </w:rPr>
      </w:pPr>
      <w:r w:rsidRPr="000D37AF">
        <w:rPr>
          <w:rFonts w:ascii="Arial" w:hAnsi="Arial" w:cs="Arial"/>
          <w:color w:val="000000"/>
          <w:spacing w:val="0"/>
          <w:sz w:val="22"/>
          <w:szCs w:val="22"/>
        </w:rPr>
        <w:t>The Advertising Association p</w:t>
      </w:r>
      <w:r w:rsidRPr="000D37AF">
        <w:rPr>
          <w:rFonts w:ascii="Arial" w:hAnsi="Arial" w:cs="Arial"/>
          <w:color w:val="000000"/>
          <w:spacing w:val="0"/>
          <w:sz w:val="22"/>
          <w:szCs w:val="22"/>
        </w:rPr>
        <w:t>romot</w:t>
      </w:r>
      <w:r w:rsidRPr="000D37AF">
        <w:rPr>
          <w:rFonts w:ascii="Arial" w:hAnsi="Arial" w:cs="Arial"/>
          <w:color w:val="000000"/>
          <w:spacing w:val="0"/>
          <w:sz w:val="22"/>
          <w:szCs w:val="22"/>
        </w:rPr>
        <w:t>es</w:t>
      </w:r>
      <w:r w:rsidRPr="000D37AF">
        <w:rPr>
          <w:rFonts w:ascii="Arial" w:hAnsi="Arial" w:cs="Arial"/>
          <w:color w:val="000000"/>
          <w:spacing w:val="0"/>
          <w:sz w:val="22"/>
          <w:szCs w:val="22"/>
        </w:rPr>
        <w:t xml:space="preserve"> the role and rights of responsible advertising and its value to people, society, businesses and the economy. </w:t>
      </w:r>
      <w:r w:rsidRPr="000D37AF">
        <w:rPr>
          <w:rFonts w:ascii="Arial" w:hAnsi="Arial" w:cs="Arial"/>
          <w:color w:val="000000"/>
          <w:spacing w:val="0"/>
          <w:sz w:val="22"/>
          <w:szCs w:val="22"/>
        </w:rPr>
        <w:t xml:space="preserve">We bring together companies that advertise, their agencies, the media and relevant trade associations to seek consensus on the issues that affect </w:t>
      </w:r>
      <w:r w:rsidRPr="000D37AF">
        <w:rPr>
          <w:rFonts w:ascii="Arial" w:hAnsi="Arial" w:cs="Arial"/>
          <w:color w:val="000000"/>
          <w:spacing w:val="0"/>
          <w:sz w:val="22"/>
          <w:szCs w:val="22"/>
        </w:rPr>
        <w:t xml:space="preserve">them. We develop and communicate industry positions for politicians and opinion-formers, </w:t>
      </w:r>
      <w:r w:rsidRPr="000D37AF">
        <w:rPr>
          <w:rFonts w:ascii="Arial" w:hAnsi="Arial" w:cs="Arial"/>
          <w:color w:val="000000"/>
          <w:spacing w:val="0"/>
          <w:sz w:val="22"/>
          <w:szCs w:val="22"/>
        </w:rPr>
        <w:t xml:space="preserve">and </w:t>
      </w:r>
      <w:r w:rsidRPr="000D37AF">
        <w:rPr>
          <w:rFonts w:ascii="Arial" w:hAnsi="Arial" w:cs="Arial"/>
          <w:color w:val="000000"/>
          <w:spacing w:val="0"/>
          <w:sz w:val="22"/>
          <w:szCs w:val="22"/>
        </w:rPr>
        <w:t>publish industry research through advertising’s think-tank, Credos</w:t>
      </w:r>
      <w:r w:rsidRPr="000D37AF">
        <w:rPr>
          <w:rFonts w:ascii="Arial" w:hAnsi="Arial" w:cs="Arial"/>
          <w:color w:val="000000"/>
          <w:spacing w:val="0"/>
          <w:sz w:val="22"/>
          <w:szCs w:val="22"/>
        </w:rPr>
        <w:t>, including</w:t>
      </w:r>
      <w:r w:rsidRPr="000D37AF">
        <w:rPr>
          <w:rFonts w:ascii="Arial" w:hAnsi="Arial" w:cs="Arial"/>
          <w:color w:val="000000"/>
          <w:spacing w:val="0"/>
          <w:sz w:val="22"/>
          <w:szCs w:val="22"/>
        </w:rPr>
        <w:t xml:space="preserve"> the Advertising Pays series which quantified the advertising industry’s contribution </w:t>
      </w:r>
      <w:r w:rsidRPr="000D37AF">
        <w:rPr>
          <w:rFonts w:ascii="Arial" w:hAnsi="Arial" w:cs="Arial"/>
          <w:color w:val="000000"/>
          <w:spacing w:val="0"/>
          <w:sz w:val="22"/>
          <w:szCs w:val="22"/>
        </w:rPr>
        <w:t>to the economy, culture, jobs and society.</w:t>
      </w:r>
    </w:p>
    <w:p w:rsidR="006C04CE" w:rsidRPr="000D37AF"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p>
    <w:p w:rsidR="00441B97" w:rsidRPr="000D37AF"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r w:rsidRPr="000D37AF">
        <w:rPr>
          <w:rFonts w:ascii="Arial" w:hAnsi="Arial" w:cs="Arial"/>
          <w:b/>
          <w:color w:val="000000"/>
          <w:spacing w:val="0"/>
          <w:sz w:val="22"/>
          <w:szCs w:val="22"/>
        </w:rPr>
        <w:t>Context</w:t>
      </w:r>
    </w:p>
    <w:p w:rsidR="00B41B84" w:rsidRPr="000D37AF"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p>
    <w:p w:rsidR="00F0584A" w:rsidRPr="000D37AF" w:rsidP="00B74E3D">
      <w:pPr>
        <w:pStyle w:val="ListParagraph"/>
        <w:numPr>
          <w:ilvl w:val="0"/>
          <w:numId w:val="21"/>
        </w:numPr>
        <w:suppressAutoHyphens/>
        <w:autoSpaceDE w:val="0"/>
        <w:autoSpaceDN w:val="0"/>
        <w:adjustRightInd w:val="0"/>
        <w:spacing w:after="0" w:line="276" w:lineRule="auto"/>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 xml:space="preserve">The </w:t>
      </w:r>
      <w:r>
        <w:fldChar w:fldCharType="begin"/>
      </w:r>
      <w:r>
        <w:instrText xml:space="preserve"> HYPERLINK "https://www.adassoc.org.uk/about-us/" \l "our-members" </w:instrText>
      </w:r>
      <w:r>
        <w:fldChar w:fldCharType="separate"/>
      </w:r>
      <w:r w:rsidRPr="00C72E11">
        <w:rPr>
          <w:rFonts w:ascii="Arial" w:hAnsi="Arial" w:cs="Arial"/>
          <w:color w:val="0070C0"/>
          <w:spacing w:val="0"/>
          <w:sz w:val="22"/>
          <w:szCs w:val="22"/>
          <w:u w:val="single"/>
        </w:rPr>
        <w:t>membership</w:t>
      </w:r>
      <w:r>
        <w:fldChar w:fldCharType="end"/>
      </w:r>
      <w:r w:rsidRPr="000D37AF">
        <w:rPr>
          <w:rFonts w:ascii="Arial" w:hAnsi="Arial" w:cs="Arial"/>
          <w:color w:val="000000"/>
          <w:spacing w:val="0"/>
          <w:sz w:val="22"/>
          <w:szCs w:val="22"/>
        </w:rPr>
        <w:t xml:space="preserve"> of the Advertising Association is very broad and includes the associations representing industry sectors, such as the advertisers (through ISBA), the agencies and advertising production houses (through the IPA and APA), all the media (from broadcasters an</w:t>
      </w:r>
      <w:r w:rsidRPr="000D37AF">
        <w:rPr>
          <w:rFonts w:ascii="Arial" w:hAnsi="Arial" w:cs="Arial"/>
          <w:color w:val="000000"/>
          <w:spacing w:val="0"/>
          <w:sz w:val="22"/>
          <w:szCs w:val="22"/>
        </w:rPr>
        <w:t xml:space="preserve">d publishers, cinema, radio, outdoor and </w:t>
      </w:r>
      <w:r>
        <w:rPr>
          <w:rFonts w:ascii="Arial" w:hAnsi="Arial" w:cs="Arial"/>
          <w:color w:val="000000"/>
          <w:spacing w:val="0"/>
          <w:sz w:val="22"/>
          <w:szCs w:val="22"/>
        </w:rPr>
        <w:t>online</w:t>
      </w:r>
      <w:r w:rsidRPr="000D37AF">
        <w:rPr>
          <w:rFonts w:ascii="Arial" w:hAnsi="Arial" w:cs="Arial"/>
          <w:color w:val="000000"/>
          <w:spacing w:val="0"/>
          <w:sz w:val="22"/>
          <w:szCs w:val="22"/>
        </w:rPr>
        <w:t>)</w:t>
      </w:r>
      <w:r w:rsidRPr="000D37AF">
        <w:rPr>
          <w:rFonts w:ascii="Arial" w:hAnsi="Arial" w:cs="Arial"/>
          <w:color w:val="000000"/>
          <w:spacing w:val="0"/>
          <w:sz w:val="22"/>
          <w:szCs w:val="22"/>
        </w:rPr>
        <w:t xml:space="preserve">, market research (through MRS) and </w:t>
      </w:r>
      <w:r w:rsidRPr="000D37AF">
        <w:rPr>
          <w:rFonts w:ascii="Arial" w:hAnsi="Arial" w:cs="Arial"/>
          <w:color w:val="000000"/>
          <w:spacing w:val="0"/>
          <w:sz w:val="22"/>
          <w:szCs w:val="22"/>
        </w:rPr>
        <w:t>marketing</w:t>
      </w:r>
      <w:r>
        <w:rPr>
          <w:rFonts w:ascii="Arial" w:hAnsi="Arial" w:cs="Arial"/>
          <w:color w:val="000000"/>
          <w:spacing w:val="0"/>
          <w:sz w:val="22"/>
          <w:szCs w:val="22"/>
        </w:rPr>
        <w:t xml:space="preserve"> communications</w:t>
      </w:r>
      <w:r w:rsidRPr="000D37AF">
        <w:rPr>
          <w:rFonts w:ascii="Arial" w:hAnsi="Arial" w:cs="Arial"/>
          <w:color w:val="000000"/>
          <w:spacing w:val="0"/>
          <w:sz w:val="22"/>
          <w:szCs w:val="22"/>
        </w:rPr>
        <w:t xml:space="preserve"> services such as direct marketing</w:t>
      </w:r>
      <w:r>
        <w:rPr>
          <w:rFonts w:ascii="Arial" w:hAnsi="Arial" w:cs="Arial"/>
          <w:color w:val="000000"/>
          <w:spacing w:val="0"/>
          <w:sz w:val="22"/>
          <w:szCs w:val="22"/>
        </w:rPr>
        <w:t xml:space="preserve"> and data analytics, as well as</w:t>
      </w:r>
      <w:r w:rsidRPr="000D37AF">
        <w:rPr>
          <w:rFonts w:ascii="Arial" w:hAnsi="Arial" w:cs="Arial"/>
          <w:color w:val="000000"/>
          <w:spacing w:val="0"/>
          <w:sz w:val="22"/>
          <w:szCs w:val="22"/>
        </w:rPr>
        <w:t xml:space="preserve"> promotions.</w:t>
      </w:r>
    </w:p>
    <w:p w:rsidR="00552035" w:rsidRPr="000D37AF" w:rsidP="00B74E3D">
      <w:pPr>
        <w:pStyle w:val="ListParagraph"/>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p>
    <w:p w:rsidR="00821D8D" w:rsidRPr="00821D8D" w:rsidP="00B74E3D">
      <w:pPr>
        <w:pStyle w:val="ListParagraph"/>
        <w:numPr>
          <w:ilvl w:val="0"/>
          <w:numId w:val="21"/>
        </w:numPr>
        <w:suppressAutoHyphens/>
        <w:autoSpaceDE w:val="0"/>
        <w:autoSpaceDN w:val="0"/>
        <w:adjustRightInd w:val="0"/>
        <w:spacing w:after="0" w:line="276" w:lineRule="auto"/>
        <w:jc w:val="both"/>
        <w:textAlignment w:val="center"/>
        <w:rPr>
          <w:rFonts w:ascii="Arial" w:hAnsi="Arial" w:cs="Arial"/>
          <w:color w:val="000000"/>
          <w:spacing w:val="0"/>
          <w:sz w:val="22"/>
          <w:szCs w:val="22"/>
        </w:rPr>
      </w:pPr>
      <w:r w:rsidRPr="00292FB5">
        <w:rPr>
          <w:rFonts w:ascii="Arial" w:eastAsia="Arial" w:hAnsi="Arial" w:cs="Arial"/>
          <w:bCs/>
          <w:color w:val="000000" w:themeColor="text1"/>
          <w:spacing w:val="-1"/>
          <w:sz w:val="22"/>
          <w:szCs w:val="22"/>
        </w:rPr>
        <w:t xml:space="preserve">Advertising is important. It plays a crucial role in brand competition, drives product innovation and fuels economic growth. It also provides revenues to fund a diverse and pluralistic media enjoyed by </w:t>
      </w:r>
      <w:r>
        <w:rPr>
          <w:rFonts w:ascii="Arial" w:eastAsia="Arial" w:hAnsi="Arial" w:cs="Arial"/>
          <w:bCs/>
          <w:color w:val="000000" w:themeColor="text1"/>
          <w:spacing w:val="-1"/>
          <w:sz w:val="22"/>
          <w:szCs w:val="22"/>
        </w:rPr>
        <w:t>all</w:t>
      </w:r>
      <w:r w:rsidRPr="00292FB5">
        <w:rPr>
          <w:rFonts w:ascii="Arial" w:eastAsia="Arial" w:hAnsi="Arial" w:cs="Arial"/>
          <w:bCs/>
          <w:color w:val="000000" w:themeColor="text1"/>
          <w:spacing w:val="-1"/>
          <w:sz w:val="22"/>
          <w:szCs w:val="22"/>
        </w:rPr>
        <w:t>.</w:t>
      </w:r>
    </w:p>
    <w:p w:rsidR="00821D8D" w:rsidRPr="00821D8D" w:rsidP="00B74E3D">
      <w:pPr>
        <w:pStyle w:val="ListParagraph"/>
        <w:ind w:left="426" w:hanging="426"/>
        <w:jc w:val="both"/>
        <w:rPr>
          <w:rFonts w:ascii="Arial" w:hAnsi="Arial" w:cs="Arial"/>
          <w:color w:val="000000"/>
          <w:spacing w:val="0"/>
          <w:sz w:val="22"/>
          <w:szCs w:val="22"/>
        </w:rPr>
      </w:pPr>
    </w:p>
    <w:p w:rsidR="00AA4E39" w:rsidP="00B74E3D">
      <w:pPr>
        <w:pStyle w:val="ListParagraph"/>
        <w:numPr>
          <w:ilvl w:val="0"/>
          <w:numId w:val="21"/>
        </w:numPr>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r w:rsidRPr="00821D8D">
        <w:rPr>
          <w:rFonts w:ascii="Arial" w:hAnsi="Arial" w:cs="Arial"/>
          <w:color w:val="000000"/>
          <w:spacing w:val="0"/>
          <w:sz w:val="22"/>
          <w:szCs w:val="22"/>
        </w:rPr>
        <w:t xml:space="preserve">Our industry is a catalyst for growth, competition and employment, with around 1 million jobs across the whole of the UK being dependent on advertising. </w:t>
      </w:r>
      <w:r>
        <w:rPr>
          <w:rFonts w:ascii="Arial" w:hAnsi="Arial" w:cs="Arial"/>
          <w:color w:val="000000"/>
          <w:spacing w:val="0"/>
          <w:sz w:val="22"/>
          <w:szCs w:val="22"/>
        </w:rPr>
        <w:t>E</w:t>
      </w:r>
      <w:r w:rsidRPr="00821D8D">
        <w:rPr>
          <w:rFonts w:ascii="Arial" w:hAnsi="Arial" w:cs="Arial"/>
          <w:color w:val="000000"/>
          <w:spacing w:val="0"/>
          <w:sz w:val="22"/>
          <w:szCs w:val="22"/>
        </w:rPr>
        <w:t>very £1 spent on advertising generating £6 of GDP. Ad spend across the whole of the UK was £25.</w:t>
      </w:r>
      <w:r>
        <w:rPr>
          <w:rFonts w:ascii="Arial" w:hAnsi="Arial" w:cs="Arial"/>
          <w:color w:val="000000"/>
          <w:spacing w:val="0"/>
          <w:sz w:val="22"/>
          <w:szCs w:val="22"/>
        </w:rPr>
        <w:t>4</w:t>
      </w:r>
      <w:r w:rsidRPr="00821D8D">
        <w:rPr>
          <w:rFonts w:ascii="Arial" w:hAnsi="Arial" w:cs="Arial"/>
          <w:color w:val="000000"/>
          <w:spacing w:val="0"/>
          <w:sz w:val="22"/>
          <w:szCs w:val="22"/>
        </w:rPr>
        <w:t xml:space="preserve">bn in </w:t>
      </w:r>
      <w:r w:rsidRPr="00821D8D">
        <w:rPr>
          <w:rFonts w:ascii="Arial" w:hAnsi="Arial" w:cs="Arial"/>
          <w:color w:val="000000"/>
          <w:spacing w:val="0"/>
          <w:sz w:val="22"/>
          <w:szCs w:val="22"/>
        </w:rPr>
        <w:t>2019</w:t>
      </w:r>
      <w:r>
        <w:rPr>
          <w:rFonts w:ascii="Arial" w:hAnsi="Arial" w:cs="Arial"/>
          <w:color w:val="000000"/>
          <w:spacing w:val="0"/>
          <w:sz w:val="22"/>
          <w:szCs w:val="22"/>
        </w:rPr>
        <w:t xml:space="preserve">, </w:t>
      </w:r>
      <w:r w:rsidRPr="00821D8D">
        <w:rPr>
          <w:rFonts w:ascii="Arial" w:hAnsi="Arial" w:cs="Arial"/>
          <w:color w:val="000000"/>
          <w:spacing w:val="0"/>
          <w:sz w:val="22"/>
          <w:szCs w:val="22"/>
        </w:rPr>
        <w:t xml:space="preserve">meaning the industry was worth around £152bn to the wider economy. </w:t>
      </w:r>
    </w:p>
    <w:p w:rsidR="00190549" w:rsidRPr="00190549" w:rsidP="00190549">
      <w:pPr>
        <w:pStyle w:val="ListParagraph"/>
        <w:rPr>
          <w:rFonts w:ascii="Arial" w:hAnsi="Arial" w:cs="Arial"/>
          <w:color w:val="000000"/>
          <w:spacing w:val="0"/>
          <w:sz w:val="22"/>
          <w:szCs w:val="22"/>
        </w:rPr>
      </w:pPr>
    </w:p>
    <w:p w:rsidR="00190549" w:rsidRPr="00821D8D" w:rsidP="00B74E3D">
      <w:pPr>
        <w:pStyle w:val="ListParagraph"/>
        <w:numPr>
          <w:ilvl w:val="0"/>
          <w:numId w:val="21"/>
        </w:numPr>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r w:rsidRPr="00190549">
        <w:rPr>
          <w:rFonts w:ascii="Arial" w:hAnsi="Arial" w:cs="Arial"/>
          <w:color w:val="000000"/>
          <w:spacing w:val="0"/>
          <w:sz w:val="22"/>
          <w:szCs w:val="22"/>
        </w:rPr>
        <w:t>Most of the UK’s advertising workforce is located outside London</w:t>
      </w:r>
      <w:r>
        <w:rPr>
          <w:rFonts w:ascii="Arial" w:hAnsi="Arial" w:cs="Arial"/>
          <w:color w:val="000000"/>
          <w:spacing w:val="0"/>
          <w:sz w:val="22"/>
          <w:szCs w:val="22"/>
        </w:rPr>
        <w:t>.</w:t>
      </w:r>
      <w:r w:rsidRPr="00190549">
        <w:rPr>
          <w:rFonts w:ascii="Arial" w:hAnsi="Arial" w:cs="Arial"/>
          <w:color w:val="000000"/>
          <w:spacing w:val="0"/>
          <w:sz w:val="22"/>
          <w:szCs w:val="22"/>
        </w:rPr>
        <w:t xml:space="preserve"> Despite the global reputation of the capital’s advertising market, most people who work in the industry in the UK aren’t based in London. More than half (57%) work in the regions and cities outside </w:t>
      </w:r>
      <w:r>
        <w:rPr>
          <w:rFonts w:ascii="Arial" w:hAnsi="Arial" w:cs="Arial"/>
          <w:color w:val="000000"/>
          <w:spacing w:val="0"/>
          <w:sz w:val="22"/>
          <w:szCs w:val="22"/>
        </w:rPr>
        <w:t xml:space="preserve">of </w:t>
      </w:r>
      <w:r w:rsidRPr="00190549">
        <w:rPr>
          <w:rFonts w:ascii="Arial" w:hAnsi="Arial" w:cs="Arial"/>
          <w:color w:val="000000"/>
          <w:spacing w:val="0"/>
          <w:sz w:val="22"/>
          <w:szCs w:val="22"/>
        </w:rPr>
        <w:t xml:space="preserve">the capital. </w:t>
      </w:r>
      <w:r>
        <w:rPr>
          <w:rFonts w:ascii="Arial" w:hAnsi="Arial" w:cs="Arial"/>
          <w:color w:val="000000"/>
          <w:spacing w:val="0"/>
          <w:sz w:val="22"/>
          <w:szCs w:val="22"/>
        </w:rPr>
        <w:t xml:space="preserve">Outside the capital, </w:t>
      </w:r>
      <w:r w:rsidRPr="00190549">
        <w:rPr>
          <w:rFonts w:ascii="Arial" w:hAnsi="Arial" w:cs="Arial"/>
          <w:color w:val="000000"/>
          <w:spacing w:val="0"/>
          <w:sz w:val="22"/>
          <w:szCs w:val="22"/>
        </w:rPr>
        <w:t>Manchester is the la</w:t>
      </w:r>
      <w:r w:rsidRPr="00190549">
        <w:rPr>
          <w:rFonts w:ascii="Arial" w:hAnsi="Arial" w:cs="Arial"/>
          <w:color w:val="000000"/>
          <w:spacing w:val="0"/>
          <w:sz w:val="22"/>
          <w:szCs w:val="22"/>
        </w:rPr>
        <w:t xml:space="preserve">rgest of the city hubs in terms of the number of workers employed in the industry. </w:t>
      </w:r>
    </w:p>
    <w:p w:rsidR="00821D8D" w:rsidRPr="00292FB5" w:rsidP="00B74E3D">
      <w:pPr>
        <w:pStyle w:val="ListParagraph"/>
        <w:spacing w:line="276" w:lineRule="auto"/>
        <w:jc w:val="both"/>
        <w:rPr>
          <w:rFonts w:ascii="Arial" w:hAnsi="Arial" w:cs="Arial"/>
          <w:color w:val="000000"/>
          <w:spacing w:val="0"/>
          <w:sz w:val="22"/>
          <w:szCs w:val="22"/>
        </w:rPr>
      </w:pPr>
    </w:p>
    <w:p w:rsidR="00AA4E39" w:rsidRPr="00E739A0" w:rsidP="00B74E3D">
      <w:pPr>
        <w:pStyle w:val="ListParagraph"/>
        <w:numPr>
          <w:ilvl w:val="0"/>
          <w:numId w:val="21"/>
        </w:numPr>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r w:rsidRPr="00E739A0">
        <w:rPr>
          <w:rFonts w:ascii="Arial" w:hAnsi="Arial" w:cs="Arial"/>
          <w:color w:val="000000"/>
          <w:spacing w:val="0"/>
          <w:sz w:val="22"/>
          <w:szCs w:val="22"/>
        </w:rPr>
        <w:t>Advertising is one of Britain’s leading service exports, with nearly £8bn of export earnings according to latest figures.</w:t>
      </w:r>
    </w:p>
    <w:p w:rsidR="006C04CE" w:rsidRPr="000D37AF" w:rsidP="00B74E3D">
      <w:pPr>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p>
    <w:p w:rsidR="006C04CE" w:rsidRPr="000D37AF" w:rsidP="00B74E3D">
      <w:pPr>
        <w:pStyle w:val="ListParagraph"/>
        <w:numPr>
          <w:ilvl w:val="0"/>
          <w:numId w:val="21"/>
        </w:numPr>
        <w:suppressAutoHyphens/>
        <w:autoSpaceDE w:val="0"/>
        <w:autoSpaceDN w:val="0"/>
        <w:adjustRightInd w:val="0"/>
        <w:spacing w:after="0" w:line="276" w:lineRule="auto"/>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According to Deloitte research carried out on be</w:t>
      </w:r>
      <w:r w:rsidRPr="000D37AF">
        <w:rPr>
          <w:rFonts w:ascii="Arial" w:hAnsi="Arial" w:cs="Arial"/>
          <w:color w:val="000000"/>
          <w:spacing w:val="0"/>
          <w:sz w:val="22"/>
          <w:szCs w:val="22"/>
        </w:rPr>
        <w:t>half of the Advertising Association, the one million jobs supported by advertising can be broken down as follows:</w:t>
      </w:r>
    </w:p>
    <w:p w:rsidR="006C04CE" w:rsidRPr="000D37AF" w:rsidP="00B74E3D">
      <w:pPr>
        <w:pStyle w:val="ListParagraph"/>
        <w:numPr>
          <w:ilvl w:val="0"/>
          <w:numId w:val="6"/>
        </w:numPr>
        <w:suppressAutoHyphens/>
        <w:autoSpaceDE w:val="0"/>
        <w:autoSpaceDN w:val="0"/>
        <w:adjustRightInd w:val="0"/>
        <w:spacing w:after="0" w:line="276" w:lineRule="auto"/>
        <w:ind w:left="709" w:hanging="283"/>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 xml:space="preserve">350,000 jobs in advertising and the in-house (brands) production of </w:t>
      </w:r>
      <w:r w:rsidRPr="00244FE7">
        <w:rPr>
          <w:rFonts w:ascii="Arial" w:hAnsi="Arial" w:cs="Arial"/>
          <w:color w:val="000000"/>
          <w:spacing w:val="0"/>
          <w:sz w:val="22"/>
          <w:szCs w:val="22"/>
        </w:rPr>
        <w:t>advertising</w:t>
      </w:r>
    </w:p>
    <w:p w:rsidR="006C04CE" w:rsidRPr="000D37AF" w:rsidP="00B74E3D">
      <w:pPr>
        <w:pStyle w:val="ListParagraph"/>
        <w:numPr>
          <w:ilvl w:val="0"/>
          <w:numId w:val="6"/>
        </w:numPr>
        <w:suppressAutoHyphens/>
        <w:autoSpaceDE w:val="0"/>
        <w:autoSpaceDN w:val="0"/>
        <w:adjustRightInd w:val="0"/>
        <w:spacing w:after="0" w:line="276" w:lineRule="auto"/>
        <w:ind w:left="709" w:hanging="283"/>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 xml:space="preserve">76,000 jobs in the media sectors supported by revenue from </w:t>
      </w:r>
      <w:r w:rsidRPr="00244FE7">
        <w:rPr>
          <w:rFonts w:ascii="Arial" w:hAnsi="Arial" w:cs="Arial"/>
          <w:color w:val="000000"/>
          <w:spacing w:val="0"/>
          <w:sz w:val="22"/>
          <w:szCs w:val="22"/>
        </w:rPr>
        <w:t>adv</w:t>
      </w:r>
      <w:r w:rsidRPr="00244FE7">
        <w:rPr>
          <w:rFonts w:ascii="Arial" w:hAnsi="Arial" w:cs="Arial"/>
          <w:color w:val="000000"/>
          <w:spacing w:val="0"/>
          <w:sz w:val="22"/>
          <w:szCs w:val="22"/>
        </w:rPr>
        <w:t>ertising</w:t>
      </w:r>
    </w:p>
    <w:p w:rsidR="006C04CE" w:rsidRPr="000D37AF" w:rsidP="00B74E3D">
      <w:pPr>
        <w:pStyle w:val="ListParagraph"/>
        <w:numPr>
          <w:ilvl w:val="0"/>
          <w:numId w:val="6"/>
        </w:numPr>
        <w:suppressAutoHyphens/>
        <w:autoSpaceDE w:val="0"/>
        <w:autoSpaceDN w:val="0"/>
        <w:adjustRightInd w:val="0"/>
        <w:spacing w:after="0" w:line="276" w:lineRule="auto"/>
        <w:ind w:left="709" w:hanging="283"/>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560,000 jobs supported by the advertising industry across the wider economy.</w:t>
      </w:r>
    </w:p>
    <w:p w:rsidR="00B41B84" w:rsidRPr="000D37AF" w:rsidP="00B74E3D">
      <w:pPr>
        <w:suppressAutoHyphens/>
        <w:autoSpaceDE w:val="0"/>
        <w:autoSpaceDN w:val="0"/>
        <w:adjustRightInd w:val="0"/>
        <w:spacing w:after="0" w:line="276" w:lineRule="auto"/>
        <w:ind w:left="426" w:hanging="426"/>
        <w:jc w:val="both"/>
        <w:textAlignment w:val="center"/>
        <w:rPr>
          <w:rFonts w:ascii="Arial" w:hAnsi="Arial" w:cs="Arial"/>
          <w:color w:val="000000"/>
          <w:spacing w:val="0"/>
          <w:sz w:val="22"/>
          <w:szCs w:val="22"/>
        </w:rPr>
      </w:pPr>
    </w:p>
    <w:p w:rsidR="00FB5823" w:rsidRPr="000D37AF" w:rsidP="00B74E3D">
      <w:pPr>
        <w:pStyle w:val="ListParagraph"/>
        <w:numPr>
          <w:ilvl w:val="0"/>
          <w:numId w:val="21"/>
        </w:numPr>
        <w:suppressAutoHyphens/>
        <w:autoSpaceDE w:val="0"/>
        <w:autoSpaceDN w:val="0"/>
        <w:adjustRightInd w:val="0"/>
        <w:spacing w:after="0" w:line="276" w:lineRule="auto"/>
        <w:jc w:val="both"/>
        <w:textAlignment w:val="center"/>
        <w:rPr>
          <w:rFonts w:ascii="Arial" w:hAnsi="Arial" w:cs="Arial"/>
          <w:color w:val="000000"/>
          <w:spacing w:val="0"/>
          <w:sz w:val="22"/>
          <w:szCs w:val="22"/>
        </w:rPr>
      </w:pPr>
      <w:r w:rsidRPr="000D37AF">
        <w:rPr>
          <w:rFonts w:ascii="Arial" w:hAnsi="Arial" w:cs="Arial"/>
          <w:color w:val="000000"/>
          <w:spacing w:val="0"/>
          <w:sz w:val="22"/>
          <w:szCs w:val="22"/>
        </w:rPr>
        <w:t xml:space="preserve">Please contact </w:t>
      </w:r>
      <w:r>
        <w:rPr>
          <w:rFonts w:ascii="Arial" w:hAnsi="Arial" w:cs="Arial"/>
          <w:color w:val="000000"/>
          <w:spacing w:val="0"/>
          <w:sz w:val="22"/>
          <w:szCs w:val="22"/>
        </w:rPr>
        <w:t>Mark Johnson (mark.johnson@adassoc.org.uk)</w:t>
      </w:r>
      <w:r w:rsidRPr="000D37AF">
        <w:rPr>
          <w:rFonts w:ascii="Arial" w:hAnsi="Arial" w:cs="Arial"/>
          <w:color w:val="000000"/>
          <w:spacing w:val="0"/>
          <w:sz w:val="22"/>
          <w:szCs w:val="22"/>
        </w:rPr>
        <w:t xml:space="preserve"> </w:t>
      </w:r>
      <w:r w:rsidRPr="000D37AF">
        <w:rPr>
          <w:rFonts w:ascii="Arial" w:hAnsi="Arial" w:cs="Arial"/>
          <w:color w:val="000000"/>
          <w:spacing w:val="0"/>
          <w:sz w:val="22"/>
          <w:szCs w:val="22"/>
        </w:rPr>
        <w:t>for further information on any of the points raised in this submission.</w:t>
      </w:r>
    </w:p>
    <w:p w:rsidR="001E2F05" w:rsidRPr="000D37AF"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p>
    <w:p w:rsidR="006A12AD"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r>
        <w:rPr>
          <w:rFonts w:ascii="Arial" w:hAnsi="Arial" w:cs="Arial"/>
          <w:b/>
          <w:color w:val="000000"/>
          <w:spacing w:val="0"/>
          <w:sz w:val="22"/>
          <w:szCs w:val="22"/>
        </w:rPr>
        <w:t>Executive Summary</w:t>
      </w:r>
    </w:p>
    <w:p w:rsidR="00AA7E92" w:rsidP="00992A01">
      <w:p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p>
    <w:p w:rsidR="00AA7E92" w:rsidP="00AA7E92">
      <w:pPr>
        <w:pStyle w:val="ListParagraph"/>
        <w:numPr>
          <w:ilvl w:val="0"/>
          <w:numId w:val="50"/>
        </w:num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r>
        <w:rPr>
          <w:rFonts w:ascii="Arial" w:hAnsi="Arial" w:cs="Arial"/>
          <w:bCs/>
          <w:color w:val="000000"/>
          <w:spacing w:val="0"/>
          <w:sz w:val="22"/>
          <w:szCs w:val="22"/>
        </w:rPr>
        <w:t>COVID-19 has had a</w:t>
      </w:r>
      <w:r>
        <w:rPr>
          <w:rFonts w:ascii="Arial" w:hAnsi="Arial" w:cs="Arial"/>
          <w:bCs/>
          <w:color w:val="000000"/>
          <w:spacing w:val="0"/>
          <w:sz w:val="22"/>
          <w:szCs w:val="22"/>
        </w:rPr>
        <w:t xml:space="preserve"> serious impact on the UK ad</w:t>
      </w:r>
      <w:r>
        <w:rPr>
          <w:rFonts w:ascii="Arial" w:hAnsi="Arial" w:cs="Arial"/>
          <w:bCs/>
          <w:color w:val="000000"/>
          <w:spacing w:val="0"/>
          <w:sz w:val="22"/>
          <w:szCs w:val="22"/>
        </w:rPr>
        <w:t>vertising</w:t>
      </w:r>
      <w:r>
        <w:rPr>
          <w:rFonts w:ascii="Arial" w:hAnsi="Arial" w:cs="Arial"/>
          <w:bCs/>
          <w:color w:val="000000"/>
          <w:spacing w:val="0"/>
          <w:sz w:val="22"/>
          <w:szCs w:val="22"/>
        </w:rPr>
        <w:t xml:space="preserve"> industry with</w:t>
      </w:r>
      <w:r>
        <w:rPr>
          <w:rFonts w:ascii="Arial" w:hAnsi="Arial" w:cs="Arial"/>
          <w:bCs/>
          <w:color w:val="000000"/>
          <w:spacing w:val="0"/>
          <w:sz w:val="22"/>
          <w:szCs w:val="22"/>
        </w:rPr>
        <w:t xml:space="preserve"> forecasts indicating that advertising expenditure will be down 16.7% this year.</w:t>
      </w:r>
    </w:p>
    <w:p w:rsidR="008A2F31" w:rsidP="00AA7E92">
      <w:pPr>
        <w:pStyle w:val="ListParagraph"/>
        <w:numPr>
          <w:ilvl w:val="0"/>
          <w:numId w:val="50"/>
        </w:num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r>
        <w:rPr>
          <w:rFonts w:ascii="Arial" w:hAnsi="Arial" w:cs="Arial"/>
          <w:bCs/>
          <w:color w:val="000000"/>
          <w:spacing w:val="0"/>
          <w:sz w:val="22"/>
          <w:szCs w:val="22"/>
        </w:rPr>
        <w:t xml:space="preserve">Reduction in ad spend is a result of the damage done to those industries </w:t>
      </w:r>
      <w:r w:rsidRPr="008A2F31">
        <w:rPr>
          <w:rFonts w:ascii="Arial" w:hAnsi="Arial" w:cs="Arial"/>
          <w:bCs/>
          <w:color w:val="000000"/>
          <w:spacing w:val="0"/>
          <w:sz w:val="22"/>
          <w:szCs w:val="22"/>
        </w:rPr>
        <w:t>wh</w:t>
      </w:r>
      <w:r>
        <w:rPr>
          <w:rFonts w:ascii="Arial" w:hAnsi="Arial" w:cs="Arial"/>
          <w:bCs/>
          <w:color w:val="000000"/>
          <w:spacing w:val="0"/>
          <w:sz w:val="22"/>
          <w:szCs w:val="22"/>
        </w:rPr>
        <w:t>ich</w:t>
      </w:r>
      <w:r w:rsidRPr="008A2F31">
        <w:rPr>
          <w:rFonts w:ascii="Arial" w:hAnsi="Arial" w:cs="Arial"/>
          <w:bCs/>
          <w:color w:val="000000"/>
          <w:spacing w:val="0"/>
          <w:sz w:val="22"/>
          <w:szCs w:val="22"/>
        </w:rPr>
        <w:t xml:space="preserve"> are unable to sell such as hospitality, retail, travel and tourism sectors and </w:t>
      </w:r>
      <w:r>
        <w:rPr>
          <w:rFonts w:ascii="Arial" w:hAnsi="Arial" w:cs="Arial"/>
          <w:bCs/>
          <w:color w:val="000000"/>
          <w:spacing w:val="0"/>
          <w:sz w:val="22"/>
          <w:szCs w:val="22"/>
        </w:rPr>
        <w:t>those companies wh</w:t>
      </w:r>
      <w:r>
        <w:rPr>
          <w:rFonts w:ascii="Arial" w:hAnsi="Arial" w:cs="Arial"/>
          <w:bCs/>
          <w:color w:val="000000"/>
          <w:spacing w:val="0"/>
          <w:sz w:val="22"/>
          <w:szCs w:val="22"/>
        </w:rPr>
        <w:t>ich</w:t>
      </w:r>
      <w:r>
        <w:rPr>
          <w:rFonts w:ascii="Arial" w:hAnsi="Arial" w:cs="Arial"/>
          <w:bCs/>
          <w:color w:val="000000"/>
          <w:spacing w:val="0"/>
          <w:sz w:val="22"/>
          <w:szCs w:val="22"/>
        </w:rPr>
        <w:t xml:space="preserve"> have cut budgets as a result of the</w:t>
      </w:r>
      <w:r w:rsidRPr="008A2F31">
        <w:rPr>
          <w:rFonts w:ascii="Arial" w:hAnsi="Arial" w:cs="Arial"/>
          <w:bCs/>
          <w:color w:val="000000"/>
          <w:spacing w:val="0"/>
          <w:sz w:val="22"/>
          <w:szCs w:val="22"/>
        </w:rPr>
        <w:t xml:space="preserve"> wider economic downturn.</w:t>
      </w:r>
    </w:p>
    <w:p w:rsidR="008A2F31" w:rsidP="00AA7E92">
      <w:pPr>
        <w:pStyle w:val="ListParagraph"/>
        <w:numPr>
          <w:ilvl w:val="0"/>
          <w:numId w:val="50"/>
        </w:num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r>
        <w:rPr>
          <w:rFonts w:ascii="Arial" w:hAnsi="Arial" w:cs="Arial"/>
          <w:bCs/>
          <w:color w:val="000000"/>
          <w:spacing w:val="0"/>
          <w:sz w:val="22"/>
          <w:szCs w:val="22"/>
        </w:rPr>
        <w:t>All parts of th</w:t>
      </w:r>
      <w:r>
        <w:rPr>
          <w:rFonts w:ascii="Arial" w:hAnsi="Arial" w:cs="Arial"/>
          <w:bCs/>
          <w:color w:val="000000"/>
          <w:spacing w:val="0"/>
          <w:sz w:val="22"/>
          <w:szCs w:val="22"/>
        </w:rPr>
        <w:t xml:space="preserve">e advertising supply chain have been impacted by the </w:t>
      </w:r>
      <w:r>
        <w:rPr>
          <w:rFonts w:ascii="Arial" w:hAnsi="Arial" w:cs="Arial"/>
          <w:bCs/>
          <w:color w:val="000000"/>
          <w:spacing w:val="0"/>
          <w:sz w:val="22"/>
          <w:szCs w:val="22"/>
        </w:rPr>
        <w:t xml:space="preserve">crisis and resultant </w:t>
      </w:r>
      <w:r>
        <w:rPr>
          <w:rFonts w:ascii="Arial" w:hAnsi="Arial" w:cs="Arial"/>
          <w:bCs/>
          <w:color w:val="000000"/>
          <w:spacing w:val="0"/>
          <w:sz w:val="22"/>
          <w:szCs w:val="22"/>
        </w:rPr>
        <w:t xml:space="preserve">reduction in ad spend. </w:t>
      </w:r>
    </w:p>
    <w:p w:rsidR="00E06D40" w:rsidP="00AA7E92">
      <w:pPr>
        <w:pStyle w:val="ListParagraph"/>
        <w:numPr>
          <w:ilvl w:val="0"/>
          <w:numId w:val="50"/>
        </w:num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r>
        <w:rPr>
          <w:rFonts w:ascii="Arial" w:hAnsi="Arial" w:cs="Arial"/>
          <w:bCs/>
          <w:color w:val="000000"/>
          <w:spacing w:val="0"/>
          <w:sz w:val="22"/>
          <w:szCs w:val="22"/>
        </w:rPr>
        <w:t>While the Government acted swiftly to support jobs and businesses through policies such as the Coronavirus Job Retention Scheme and the Coronavirus Business I</w:t>
      </w:r>
      <w:r>
        <w:rPr>
          <w:rFonts w:ascii="Arial" w:hAnsi="Arial" w:cs="Arial"/>
          <w:bCs/>
          <w:color w:val="000000"/>
          <w:spacing w:val="0"/>
          <w:sz w:val="22"/>
          <w:szCs w:val="22"/>
        </w:rPr>
        <w:t xml:space="preserve">nterruption Loans, </w:t>
      </w:r>
      <w:r>
        <w:rPr>
          <w:rFonts w:ascii="Arial" w:hAnsi="Arial" w:cs="Arial"/>
          <w:bCs/>
          <w:color w:val="000000"/>
          <w:spacing w:val="0"/>
          <w:sz w:val="22"/>
          <w:szCs w:val="22"/>
        </w:rPr>
        <w:t>more can be done</w:t>
      </w:r>
      <w:r>
        <w:rPr>
          <w:rFonts w:ascii="Arial" w:hAnsi="Arial" w:cs="Arial"/>
          <w:bCs/>
          <w:color w:val="000000"/>
          <w:spacing w:val="0"/>
          <w:sz w:val="22"/>
          <w:szCs w:val="22"/>
        </w:rPr>
        <w:t xml:space="preserve"> to support the UK advertising industry.</w:t>
      </w:r>
    </w:p>
    <w:p w:rsidR="008A2F31" w:rsidRPr="00AA7E92" w:rsidP="00AA7E92">
      <w:pPr>
        <w:pStyle w:val="ListParagraph"/>
        <w:numPr>
          <w:ilvl w:val="0"/>
          <w:numId w:val="50"/>
        </w:numPr>
        <w:suppressAutoHyphens/>
        <w:autoSpaceDE w:val="0"/>
        <w:autoSpaceDN w:val="0"/>
        <w:adjustRightInd w:val="0"/>
        <w:spacing w:after="0" w:line="276" w:lineRule="auto"/>
        <w:jc w:val="both"/>
        <w:textAlignment w:val="center"/>
        <w:rPr>
          <w:rFonts w:ascii="Arial" w:hAnsi="Arial" w:cs="Arial"/>
          <w:bCs/>
          <w:color w:val="000000"/>
          <w:spacing w:val="0"/>
          <w:sz w:val="22"/>
          <w:szCs w:val="22"/>
        </w:rPr>
      </w:pPr>
      <w:r>
        <w:rPr>
          <w:rFonts w:ascii="Arial" w:hAnsi="Arial" w:cs="Arial"/>
          <w:bCs/>
          <w:color w:val="000000"/>
          <w:spacing w:val="0"/>
          <w:sz w:val="22"/>
          <w:szCs w:val="22"/>
        </w:rPr>
        <w:t xml:space="preserve">The advertising industry will play an important role in the UK’s economic recovery, driving the growth of British businesses in domestic and international markets. </w:t>
      </w:r>
    </w:p>
    <w:p w:rsidR="00AA7E92"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p>
    <w:p w:rsidR="00FB5823" w:rsidRPr="000D37AF" w:rsidP="00992A01">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r w:rsidRPr="000D37AF">
        <w:rPr>
          <w:rFonts w:ascii="Arial" w:hAnsi="Arial" w:cs="Arial"/>
          <w:b/>
          <w:color w:val="000000"/>
          <w:spacing w:val="0"/>
          <w:sz w:val="22"/>
          <w:szCs w:val="22"/>
        </w:rPr>
        <w:t xml:space="preserve">Our </w:t>
      </w:r>
      <w:r w:rsidRPr="000D37AF">
        <w:rPr>
          <w:rFonts w:ascii="Arial" w:hAnsi="Arial" w:cs="Arial"/>
          <w:b/>
          <w:color w:val="000000"/>
          <w:spacing w:val="0"/>
          <w:sz w:val="22"/>
          <w:szCs w:val="22"/>
        </w:rPr>
        <w:t>response</w:t>
      </w:r>
    </w:p>
    <w:p w:rsidR="006A12AD" w:rsidRPr="000D37AF" w:rsidP="63B37068">
      <w:pPr>
        <w:suppressAutoHyphens/>
        <w:autoSpaceDE w:val="0"/>
        <w:autoSpaceDN w:val="0"/>
        <w:adjustRightInd w:val="0"/>
        <w:spacing w:after="0" w:line="276" w:lineRule="auto"/>
        <w:jc w:val="both"/>
        <w:textAlignment w:val="center"/>
        <w:rPr>
          <w:rFonts w:ascii="Arial" w:hAnsi="Arial" w:cs="Arial"/>
          <w:b/>
          <w:bCs/>
          <w:color w:val="000000"/>
          <w:spacing w:val="0"/>
          <w:sz w:val="22"/>
          <w:szCs w:val="22"/>
        </w:rPr>
      </w:pPr>
    </w:p>
    <w:p w:rsidR="00577073" w:rsidRPr="00D91969" w:rsidP="00D91969">
      <w:pPr>
        <w:spacing w:line="276" w:lineRule="auto"/>
        <w:jc w:val="both"/>
        <w:rPr>
          <w:rFonts w:ascii="Arial" w:eastAsia="Arial" w:hAnsi="Arial" w:cs="Arial"/>
          <w:b/>
          <w:bCs/>
          <w:color w:val="000000"/>
          <w:spacing w:val="0"/>
          <w:sz w:val="22"/>
          <w:szCs w:val="22"/>
        </w:rPr>
      </w:pPr>
      <w:r w:rsidRPr="00D91969">
        <w:rPr>
          <w:rFonts w:ascii="Arial" w:hAnsi="Arial" w:cs="Arial"/>
          <w:b/>
          <w:bCs/>
          <w:color w:val="000000"/>
          <w:spacing w:val="0"/>
          <w:sz w:val="22"/>
          <w:szCs w:val="22"/>
        </w:rPr>
        <w:t>The</w:t>
      </w:r>
      <w:r w:rsidRPr="00D91969">
        <w:rPr>
          <w:rFonts w:ascii="Arial" w:hAnsi="Arial" w:cs="Arial"/>
          <w:b/>
          <w:bCs/>
          <w:color w:val="000000"/>
          <w:spacing w:val="0"/>
          <w:sz w:val="22"/>
          <w:szCs w:val="22"/>
        </w:rPr>
        <w:t xml:space="preserve"> immediate impact of Covid-19 on the </w:t>
      </w:r>
      <w:r>
        <w:rPr>
          <w:rFonts w:ascii="Arial" w:hAnsi="Arial" w:cs="Arial"/>
          <w:b/>
          <w:bCs/>
          <w:color w:val="000000"/>
          <w:spacing w:val="0"/>
          <w:sz w:val="22"/>
          <w:szCs w:val="22"/>
        </w:rPr>
        <w:t>advertising industry</w:t>
      </w:r>
    </w:p>
    <w:p w:rsidR="00E72978" w:rsidP="00577073">
      <w:pPr>
        <w:spacing w:after="0" w:line="276" w:lineRule="auto"/>
        <w:jc w:val="both"/>
        <w:rPr>
          <w:rFonts w:ascii="Arial" w:hAnsi="Arial" w:cs="Arial"/>
          <w:i/>
          <w:iCs/>
          <w:color w:val="000000"/>
          <w:spacing w:val="0"/>
          <w:sz w:val="22"/>
          <w:szCs w:val="22"/>
          <w:u w:val="single"/>
        </w:rPr>
      </w:pPr>
      <w:r w:rsidRPr="3993490F">
        <w:rPr>
          <w:rFonts w:ascii="Arial" w:hAnsi="Arial" w:cs="Arial"/>
          <w:i/>
          <w:iCs/>
          <w:color w:val="000000"/>
          <w:spacing w:val="0"/>
          <w:sz w:val="22"/>
          <w:szCs w:val="22"/>
          <w:u w:val="single"/>
        </w:rPr>
        <w:t>Collapse in ad spend</w:t>
      </w:r>
    </w:p>
    <w:p w:rsidR="00577073" w:rsidRPr="00577073" w:rsidP="00577073">
      <w:pPr>
        <w:spacing w:after="0" w:line="276" w:lineRule="auto"/>
        <w:jc w:val="both"/>
        <w:rPr>
          <w:rFonts w:ascii="Arial" w:hAnsi="Arial" w:cs="Arial"/>
          <w:i/>
          <w:iCs/>
          <w:color w:val="000000"/>
          <w:spacing w:val="0"/>
          <w:sz w:val="22"/>
          <w:szCs w:val="22"/>
          <w:u w:val="single"/>
        </w:rPr>
      </w:pPr>
    </w:p>
    <w:p w:rsidR="00A7503C" w:rsidRPr="00244FE7" w:rsidP="00B74E3D">
      <w:pPr>
        <w:pStyle w:val="ListParagraph"/>
        <w:numPr>
          <w:ilvl w:val="0"/>
          <w:numId w:val="21"/>
        </w:numPr>
        <w:spacing w:line="276" w:lineRule="auto"/>
        <w:ind w:left="426" w:hanging="426"/>
        <w:jc w:val="both"/>
        <w:rPr>
          <w:rFonts w:ascii="Arial" w:hAnsi="Arial" w:cs="Arial"/>
          <w:color w:val="000000"/>
          <w:spacing w:val="0"/>
          <w:sz w:val="22"/>
          <w:szCs w:val="22"/>
        </w:rPr>
      </w:pPr>
      <w:r w:rsidRPr="00244FE7">
        <w:rPr>
          <w:rFonts w:ascii="Arial" w:hAnsi="Arial" w:cs="Arial"/>
          <w:color w:val="000000"/>
          <w:spacing w:val="0"/>
          <w:sz w:val="22"/>
          <w:szCs w:val="22"/>
        </w:rPr>
        <w:t xml:space="preserve">This has been </w:t>
      </w:r>
      <w:r w:rsidRPr="00244FE7">
        <w:rPr>
          <w:rFonts w:ascii="Arial" w:hAnsi="Arial" w:cs="Arial"/>
          <w:color w:val="000000"/>
          <w:spacing w:val="0"/>
          <w:sz w:val="22"/>
          <w:szCs w:val="22"/>
        </w:rPr>
        <w:t xml:space="preserve">a </w:t>
      </w:r>
      <w:r w:rsidRPr="00244FE7">
        <w:rPr>
          <w:rFonts w:ascii="Arial" w:hAnsi="Arial" w:cs="Arial"/>
          <w:color w:val="000000"/>
          <w:spacing w:val="0"/>
          <w:sz w:val="22"/>
          <w:szCs w:val="22"/>
        </w:rPr>
        <w:t xml:space="preserve">difficult time for the advertising industry. </w:t>
      </w:r>
      <w:r w:rsidRPr="00244FE7">
        <w:rPr>
          <w:rFonts w:ascii="Arial" w:hAnsi="Arial" w:cs="Arial"/>
          <w:color w:val="000000"/>
          <w:spacing w:val="0"/>
          <w:sz w:val="22"/>
          <w:szCs w:val="22"/>
        </w:rPr>
        <w:t>Revenues and a</w:t>
      </w:r>
      <w:r w:rsidRPr="00244FE7">
        <w:rPr>
          <w:rFonts w:ascii="Arial" w:hAnsi="Arial" w:cs="Arial"/>
          <w:color w:val="000000"/>
          <w:spacing w:val="0"/>
          <w:sz w:val="22"/>
          <w:szCs w:val="22"/>
        </w:rPr>
        <w:t>d spend</w:t>
      </w:r>
      <w:r w:rsidRPr="00244FE7">
        <w:rPr>
          <w:rFonts w:ascii="Arial" w:hAnsi="Arial" w:cs="Arial"/>
          <w:color w:val="000000"/>
          <w:spacing w:val="0"/>
          <w:sz w:val="22"/>
          <w:szCs w:val="22"/>
        </w:rPr>
        <w:t xml:space="preserve"> continue to decline as lockdown continues</w:t>
      </w:r>
      <w:r w:rsidRPr="00244FE7">
        <w:rPr>
          <w:rFonts w:ascii="Arial" w:hAnsi="Arial" w:cs="Arial"/>
          <w:color w:val="000000"/>
          <w:spacing w:val="0"/>
          <w:sz w:val="22"/>
          <w:szCs w:val="22"/>
        </w:rPr>
        <w:t xml:space="preserve">, with advertising inventory being cancelled across different media sectors. </w:t>
      </w:r>
      <w:r w:rsidRPr="00244FE7">
        <w:rPr>
          <w:rFonts w:ascii="Arial" w:hAnsi="Arial" w:cs="Arial"/>
          <w:color w:val="000000"/>
          <w:spacing w:val="0"/>
          <w:sz w:val="22"/>
          <w:szCs w:val="22"/>
        </w:rPr>
        <w:t>Full year f</w:t>
      </w:r>
      <w:r w:rsidRPr="00244FE7">
        <w:rPr>
          <w:rFonts w:ascii="Arial" w:hAnsi="Arial" w:cs="Arial"/>
          <w:color w:val="000000"/>
          <w:spacing w:val="0"/>
          <w:sz w:val="22"/>
          <w:szCs w:val="22"/>
        </w:rPr>
        <w:t xml:space="preserve">orecasts for ad expenditure </w:t>
      </w:r>
      <w:r>
        <w:rPr>
          <w:rFonts w:ascii="Arial" w:hAnsi="Arial" w:cs="Arial"/>
          <w:color w:val="000000"/>
          <w:spacing w:val="0"/>
          <w:sz w:val="22"/>
          <w:szCs w:val="22"/>
        </w:rPr>
        <w:t>in</w:t>
      </w:r>
      <w:r w:rsidRPr="00244FE7">
        <w:rPr>
          <w:rFonts w:ascii="Arial" w:hAnsi="Arial" w:cs="Arial"/>
          <w:color w:val="000000"/>
          <w:spacing w:val="0"/>
          <w:sz w:val="22"/>
          <w:szCs w:val="22"/>
        </w:rPr>
        <w:t xml:space="preserve"> 2020 </w:t>
      </w:r>
      <w:r w:rsidRPr="00244FE7">
        <w:rPr>
          <w:rFonts w:ascii="Arial" w:hAnsi="Arial" w:cs="Arial"/>
          <w:color w:val="000000"/>
          <w:spacing w:val="0"/>
          <w:sz w:val="22"/>
          <w:szCs w:val="22"/>
        </w:rPr>
        <w:t>ha</w:t>
      </w:r>
      <w:r>
        <w:rPr>
          <w:rFonts w:ascii="Arial" w:hAnsi="Arial" w:cs="Arial"/>
          <w:color w:val="000000"/>
          <w:spacing w:val="0"/>
          <w:sz w:val="22"/>
          <w:szCs w:val="22"/>
        </w:rPr>
        <w:t>ve</w:t>
      </w:r>
      <w:r w:rsidRPr="00244FE7">
        <w:rPr>
          <w:rFonts w:ascii="Arial" w:hAnsi="Arial" w:cs="Arial"/>
          <w:color w:val="000000"/>
          <w:spacing w:val="0"/>
          <w:sz w:val="22"/>
          <w:szCs w:val="22"/>
        </w:rPr>
        <w:t xml:space="preserve"> been revised downwards </w:t>
      </w:r>
      <w:r w:rsidRPr="00244FE7">
        <w:rPr>
          <w:rFonts w:ascii="Arial" w:hAnsi="Arial" w:cs="Arial"/>
          <w:color w:val="000000"/>
          <w:spacing w:val="0"/>
          <w:sz w:val="22"/>
          <w:szCs w:val="22"/>
        </w:rPr>
        <w:t>and we ex</w:t>
      </w:r>
      <w:r w:rsidRPr="00244FE7">
        <w:rPr>
          <w:rFonts w:ascii="Arial" w:hAnsi="Arial" w:cs="Arial"/>
          <w:color w:val="000000"/>
          <w:spacing w:val="0"/>
          <w:sz w:val="22"/>
          <w:szCs w:val="22"/>
        </w:rPr>
        <w:t>p</w:t>
      </w:r>
      <w:r w:rsidRPr="00244FE7">
        <w:rPr>
          <w:rFonts w:ascii="Arial" w:hAnsi="Arial" w:cs="Arial"/>
          <w:color w:val="000000"/>
          <w:spacing w:val="0"/>
          <w:sz w:val="22"/>
          <w:szCs w:val="22"/>
        </w:rPr>
        <w:t xml:space="preserve">ect a 16.7% decline </w:t>
      </w:r>
      <w:r w:rsidRPr="00244FE7">
        <w:rPr>
          <w:rFonts w:ascii="Arial" w:hAnsi="Arial" w:cs="Arial"/>
          <w:color w:val="000000"/>
          <w:spacing w:val="0"/>
          <w:sz w:val="22"/>
          <w:szCs w:val="22"/>
        </w:rPr>
        <w:t>compared to 2019</w:t>
      </w:r>
      <w:r>
        <w:rPr>
          <w:rStyle w:val="FootnoteReference"/>
          <w:rFonts w:ascii="Arial" w:hAnsi="Arial" w:cs="Arial"/>
          <w:color w:val="000000"/>
          <w:spacing w:val="0"/>
          <w:sz w:val="22"/>
          <w:szCs w:val="22"/>
        </w:rPr>
        <w:footnoteReference w:id="2"/>
      </w:r>
      <w:r w:rsidRPr="00244FE7">
        <w:rPr>
          <w:rFonts w:ascii="Arial" w:hAnsi="Arial" w:cs="Arial"/>
          <w:color w:val="000000"/>
          <w:spacing w:val="0"/>
          <w:sz w:val="22"/>
          <w:szCs w:val="22"/>
        </w:rPr>
        <w:t xml:space="preserve">. </w:t>
      </w:r>
      <w:r w:rsidRPr="00244FE7">
        <w:rPr>
          <w:rFonts w:ascii="Arial" w:hAnsi="Arial" w:cs="Arial"/>
          <w:color w:val="000000"/>
          <w:spacing w:val="0"/>
          <w:sz w:val="22"/>
          <w:szCs w:val="22"/>
        </w:rPr>
        <w:t xml:space="preserve">The deterioration of advertising trade, we </w:t>
      </w:r>
      <w:r w:rsidRPr="00244FE7">
        <w:rPr>
          <w:rFonts w:ascii="Arial" w:hAnsi="Arial" w:cs="Arial"/>
          <w:color w:val="000000"/>
          <w:spacing w:val="0"/>
          <w:sz w:val="22"/>
          <w:szCs w:val="22"/>
        </w:rPr>
        <w:t>believe, will be focused primarily in the second and third quarters of this year</w:t>
      </w:r>
      <w:r>
        <w:rPr>
          <w:rFonts w:ascii="Arial" w:hAnsi="Arial" w:cs="Arial"/>
          <w:color w:val="000000"/>
          <w:spacing w:val="0"/>
          <w:sz w:val="22"/>
          <w:szCs w:val="22"/>
        </w:rPr>
        <w:t xml:space="preserve"> with falls of 39% and 24% respectively</w:t>
      </w:r>
      <w:r w:rsidRPr="00244FE7">
        <w:rPr>
          <w:rFonts w:ascii="Arial" w:hAnsi="Arial" w:cs="Arial"/>
          <w:color w:val="000000"/>
          <w:spacing w:val="0"/>
          <w:sz w:val="22"/>
          <w:szCs w:val="22"/>
        </w:rPr>
        <w:t>, though the aftershocks are likely to last into the fourth quarter and early 2021</w:t>
      </w:r>
      <w:r w:rsidRPr="00244FE7">
        <w:rPr>
          <w:rFonts w:ascii="Arial" w:hAnsi="Arial" w:cs="Arial"/>
          <w:color w:val="000000"/>
          <w:spacing w:val="0"/>
          <w:sz w:val="22"/>
          <w:szCs w:val="22"/>
        </w:rPr>
        <w:t xml:space="preserve">. </w:t>
      </w:r>
      <w:r w:rsidRPr="00244FE7">
        <w:rPr>
          <w:rFonts w:ascii="Arial" w:hAnsi="Arial" w:cs="Arial"/>
          <w:color w:val="000000"/>
          <w:spacing w:val="0"/>
          <w:sz w:val="22"/>
          <w:szCs w:val="22"/>
        </w:rPr>
        <w:t>Companies have rushed to cut expenditure to protect t</w:t>
      </w:r>
      <w:r w:rsidRPr="00244FE7">
        <w:rPr>
          <w:rFonts w:ascii="Arial" w:hAnsi="Arial" w:cs="Arial"/>
          <w:color w:val="000000"/>
          <w:spacing w:val="0"/>
          <w:sz w:val="22"/>
          <w:szCs w:val="22"/>
        </w:rPr>
        <w:t xml:space="preserve">heir cash positions, meaning that advertising campaigns are being deferred or cancelled, with a serious ‘knock-on’ effect throughout the industry supply </w:t>
      </w:r>
      <w:r w:rsidRPr="00244FE7">
        <w:rPr>
          <w:rFonts w:ascii="Arial" w:hAnsi="Arial" w:cs="Arial"/>
          <w:color w:val="000000"/>
          <w:spacing w:val="0"/>
          <w:sz w:val="22"/>
          <w:szCs w:val="22"/>
        </w:rPr>
        <w:t>chain</w:t>
      </w:r>
      <w:r w:rsidRPr="00244FE7">
        <w:rPr>
          <w:rFonts w:ascii="Arial" w:hAnsi="Arial" w:cs="Arial"/>
          <w:color w:val="000000"/>
          <w:spacing w:val="0"/>
          <w:sz w:val="22"/>
          <w:szCs w:val="22"/>
        </w:rPr>
        <w:t xml:space="preserve">, including advertising agencies and production companies. </w:t>
      </w:r>
    </w:p>
    <w:p w:rsidR="008528FE" w:rsidRPr="008528FE" w:rsidP="00B74E3D">
      <w:pPr>
        <w:pStyle w:val="ListParagraph"/>
        <w:ind w:left="426" w:hanging="426"/>
        <w:jc w:val="both"/>
      </w:pPr>
    </w:p>
    <w:p w:rsidR="009B7B7E" w:rsidP="00B74E3D">
      <w:pPr>
        <w:pStyle w:val="ListParagraph"/>
        <w:numPr>
          <w:ilvl w:val="0"/>
          <w:numId w:val="21"/>
        </w:numPr>
        <w:spacing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 xml:space="preserve">Despite strong pre-crisis growth forecasts, </w:t>
      </w:r>
      <w:r>
        <w:rPr>
          <w:rFonts w:ascii="Arial" w:hAnsi="Arial" w:cs="Arial"/>
          <w:color w:val="000000"/>
          <w:spacing w:val="0"/>
          <w:sz w:val="22"/>
          <w:szCs w:val="22"/>
        </w:rPr>
        <w:t xml:space="preserve">the crisis </w:t>
      </w:r>
      <w:r w:rsidRPr="3993490F">
        <w:rPr>
          <w:rFonts w:ascii="Arial" w:hAnsi="Arial" w:cs="Arial"/>
          <w:color w:val="000000"/>
          <w:spacing w:val="0"/>
          <w:sz w:val="22"/>
          <w:szCs w:val="22"/>
        </w:rPr>
        <w:t xml:space="preserve">has created significant challenges and uncertainty for the advertising and media industries. </w:t>
      </w:r>
      <w:r w:rsidRPr="001D1671">
        <w:rPr>
          <w:rFonts w:ascii="Arial" w:hAnsi="Arial" w:cs="Arial"/>
          <w:color w:val="000000"/>
          <w:spacing w:val="0"/>
          <w:sz w:val="22"/>
          <w:szCs w:val="22"/>
        </w:rPr>
        <w:t xml:space="preserve">While the full impact of the COVID-19 outbreak on the UK economy is still to be understood, it is clear is that this current crisis is </w:t>
      </w:r>
      <w:r w:rsidRPr="001D1671">
        <w:rPr>
          <w:rFonts w:ascii="Arial" w:hAnsi="Arial" w:cs="Arial"/>
          <w:color w:val="000000"/>
          <w:spacing w:val="0"/>
          <w:sz w:val="22"/>
          <w:szCs w:val="22"/>
        </w:rPr>
        <w:t>like no other</w:t>
      </w:r>
      <w:r w:rsidRPr="001D1671">
        <w:rPr>
          <w:rFonts w:ascii="Arial" w:hAnsi="Arial" w:cs="Arial"/>
          <w:color w:val="000000"/>
          <w:spacing w:val="0"/>
          <w:sz w:val="22"/>
          <w:szCs w:val="22"/>
        </w:rPr>
        <w:t xml:space="preserve"> recession</w:t>
      </w:r>
      <w:r w:rsidRPr="001D1671">
        <w:rPr>
          <w:rFonts w:ascii="Arial" w:hAnsi="Arial" w:cs="Arial"/>
          <w:color w:val="000000"/>
          <w:spacing w:val="0"/>
          <w:sz w:val="22"/>
          <w:szCs w:val="22"/>
        </w:rPr>
        <w:t>,</w:t>
      </w:r>
      <w:r w:rsidRPr="001D1671">
        <w:rPr>
          <w:rFonts w:ascii="Arial" w:hAnsi="Arial" w:cs="Arial"/>
          <w:color w:val="000000"/>
          <w:spacing w:val="0"/>
          <w:sz w:val="22"/>
          <w:szCs w:val="22"/>
        </w:rPr>
        <w:t xml:space="preserve"> in that we are facing </w:t>
      </w:r>
      <w:r w:rsidRPr="001D1671">
        <w:rPr>
          <w:rFonts w:ascii="Arial" w:hAnsi="Arial" w:cs="Arial"/>
          <w:color w:val="000000"/>
          <w:spacing w:val="0"/>
          <w:sz w:val="22"/>
          <w:szCs w:val="22"/>
        </w:rPr>
        <w:t>simultaneous</w:t>
      </w:r>
      <w:r w:rsidRPr="001D1671">
        <w:rPr>
          <w:rFonts w:ascii="Arial" w:hAnsi="Arial" w:cs="Arial"/>
          <w:color w:val="000000"/>
          <w:spacing w:val="0"/>
          <w:sz w:val="22"/>
          <w:szCs w:val="22"/>
        </w:rPr>
        <w:t xml:space="preserve"> demand and supply shocks. </w:t>
      </w:r>
    </w:p>
    <w:p w:rsidR="009B7B7E" w:rsidRPr="009B7B7E" w:rsidP="00B74E3D">
      <w:pPr>
        <w:pStyle w:val="ListParagraph"/>
        <w:ind w:left="426" w:hanging="426"/>
        <w:rPr>
          <w:rFonts w:ascii="Arial" w:hAnsi="Arial" w:cs="Arial"/>
          <w:color w:val="000000"/>
          <w:spacing w:val="0"/>
          <w:sz w:val="22"/>
          <w:szCs w:val="22"/>
        </w:rPr>
      </w:pPr>
    </w:p>
    <w:p w:rsidR="00BD711B" w:rsidRPr="001D1671" w:rsidP="00B74E3D">
      <w:pPr>
        <w:pStyle w:val="ListParagraph"/>
        <w:numPr>
          <w:ilvl w:val="0"/>
          <w:numId w:val="21"/>
        </w:numPr>
        <w:spacing w:line="276" w:lineRule="auto"/>
        <w:ind w:left="426" w:hanging="426"/>
        <w:jc w:val="both"/>
        <w:rPr>
          <w:rFonts w:ascii="Arial" w:hAnsi="Arial" w:cs="Arial"/>
          <w:color w:val="000000"/>
          <w:spacing w:val="0"/>
          <w:sz w:val="22"/>
          <w:szCs w:val="22"/>
        </w:rPr>
      </w:pPr>
      <w:r w:rsidRPr="001D1671">
        <w:rPr>
          <w:rFonts w:ascii="Arial" w:hAnsi="Arial" w:cs="Arial"/>
          <w:color w:val="000000"/>
          <w:spacing w:val="0"/>
          <w:sz w:val="22"/>
          <w:szCs w:val="22"/>
        </w:rPr>
        <w:t>The disruption can be broadly spl</w:t>
      </w:r>
      <w:r w:rsidRPr="001D1671">
        <w:rPr>
          <w:rFonts w:ascii="Arial" w:hAnsi="Arial" w:cs="Arial"/>
          <w:color w:val="000000"/>
          <w:spacing w:val="0"/>
          <w:sz w:val="22"/>
          <w:szCs w:val="22"/>
        </w:rPr>
        <w:t xml:space="preserve">it into two categories: those who are unable to sell such as hospitality, retail, travel and tourism sectors; and those hit by the wider economic downturn. </w:t>
      </w:r>
      <w:r w:rsidRPr="001D1671">
        <w:rPr>
          <w:rFonts w:ascii="Arial" w:hAnsi="Arial" w:cs="Arial"/>
          <w:color w:val="000000"/>
          <w:spacing w:val="0"/>
          <w:sz w:val="22"/>
          <w:szCs w:val="22"/>
        </w:rPr>
        <w:t>Severe d</w:t>
      </w:r>
      <w:r w:rsidRPr="001D1671">
        <w:rPr>
          <w:rFonts w:ascii="Arial" w:hAnsi="Arial" w:cs="Arial"/>
          <w:color w:val="000000"/>
          <w:spacing w:val="0"/>
          <w:sz w:val="22"/>
          <w:szCs w:val="22"/>
        </w:rPr>
        <w:t>eclin</w:t>
      </w:r>
      <w:r w:rsidRPr="001D1671">
        <w:rPr>
          <w:rFonts w:ascii="Arial" w:hAnsi="Arial" w:cs="Arial"/>
          <w:color w:val="000000"/>
          <w:spacing w:val="0"/>
          <w:sz w:val="22"/>
          <w:szCs w:val="22"/>
        </w:rPr>
        <w:t>es in</w:t>
      </w:r>
      <w:r w:rsidRPr="001D1671">
        <w:rPr>
          <w:rFonts w:ascii="Arial" w:hAnsi="Arial" w:cs="Arial"/>
          <w:color w:val="000000"/>
          <w:spacing w:val="0"/>
          <w:sz w:val="22"/>
          <w:szCs w:val="22"/>
        </w:rPr>
        <w:t xml:space="preserve"> revenues persist across all business types</w:t>
      </w:r>
      <w:r w:rsidRPr="001D1671">
        <w:rPr>
          <w:rFonts w:ascii="Arial" w:hAnsi="Arial" w:cs="Arial"/>
          <w:color w:val="000000"/>
          <w:spacing w:val="0"/>
          <w:sz w:val="22"/>
          <w:szCs w:val="22"/>
        </w:rPr>
        <w:t>.</w:t>
      </w:r>
      <w:r w:rsidRPr="001D1671">
        <w:rPr>
          <w:rFonts w:ascii="Arial" w:hAnsi="Arial" w:cs="Arial"/>
          <w:color w:val="000000"/>
          <w:spacing w:val="0"/>
          <w:sz w:val="22"/>
          <w:szCs w:val="22"/>
        </w:rPr>
        <w:t xml:space="preserve"> </w:t>
      </w:r>
      <w:r w:rsidRPr="001D1671">
        <w:rPr>
          <w:rFonts w:ascii="Arial" w:hAnsi="Arial" w:cs="Arial"/>
          <w:color w:val="000000"/>
          <w:spacing w:val="0"/>
          <w:sz w:val="22"/>
          <w:szCs w:val="22"/>
        </w:rPr>
        <w:t>A</w:t>
      </w:r>
      <w:r w:rsidRPr="001D1671">
        <w:rPr>
          <w:rFonts w:ascii="Arial" w:hAnsi="Arial" w:cs="Arial"/>
          <w:color w:val="000000"/>
          <w:spacing w:val="0"/>
          <w:sz w:val="22"/>
          <w:szCs w:val="22"/>
        </w:rPr>
        <w:t xml:space="preserve">dvertising </w:t>
      </w:r>
      <w:r w:rsidRPr="001D1671">
        <w:rPr>
          <w:rFonts w:ascii="Arial" w:hAnsi="Arial" w:cs="Arial"/>
          <w:color w:val="000000"/>
          <w:spacing w:val="0"/>
          <w:sz w:val="22"/>
          <w:szCs w:val="22"/>
        </w:rPr>
        <w:t xml:space="preserve">of </w:t>
      </w:r>
      <w:r w:rsidRPr="001D1671">
        <w:rPr>
          <w:rFonts w:ascii="Arial" w:hAnsi="Arial" w:cs="Arial"/>
          <w:color w:val="000000"/>
          <w:spacing w:val="0"/>
          <w:sz w:val="22"/>
          <w:szCs w:val="22"/>
        </w:rPr>
        <w:t>products and services ha</w:t>
      </w:r>
      <w:r w:rsidRPr="001D1671">
        <w:rPr>
          <w:rFonts w:ascii="Arial" w:hAnsi="Arial" w:cs="Arial"/>
          <w:color w:val="000000"/>
          <w:spacing w:val="0"/>
          <w:sz w:val="22"/>
          <w:szCs w:val="22"/>
        </w:rPr>
        <w:t>s</w:t>
      </w:r>
      <w:r w:rsidRPr="001D1671">
        <w:rPr>
          <w:rFonts w:ascii="Arial" w:hAnsi="Arial" w:cs="Arial"/>
          <w:color w:val="000000"/>
          <w:spacing w:val="0"/>
          <w:sz w:val="22"/>
          <w:szCs w:val="22"/>
        </w:rPr>
        <w:t xml:space="preserve"> become much harder</w:t>
      </w:r>
      <w:r w:rsidRPr="001D1671">
        <w:rPr>
          <w:rFonts w:ascii="Arial" w:hAnsi="Arial" w:cs="Arial"/>
          <w:color w:val="000000"/>
          <w:spacing w:val="0"/>
          <w:sz w:val="22"/>
          <w:szCs w:val="22"/>
        </w:rPr>
        <w:t xml:space="preserve"> now that </w:t>
      </w:r>
      <w:r w:rsidRPr="001D1671">
        <w:rPr>
          <w:rFonts w:ascii="Arial" w:hAnsi="Arial" w:cs="Arial"/>
          <w:color w:val="000000"/>
          <w:spacing w:val="0"/>
          <w:sz w:val="22"/>
          <w:szCs w:val="22"/>
        </w:rPr>
        <w:t>consumers are either unable or</w:t>
      </w:r>
      <w:r w:rsidRPr="001D1671">
        <w:rPr>
          <w:rFonts w:ascii="Arial" w:hAnsi="Arial" w:cs="Arial"/>
          <w:color w:val="000000"/>
          <w:spacing w:val="0"/>
          <w:sz w:val="22"/>
          <w:szCs w:val="22"/>
        </w:rPr>
        <w:t xml:space="preserve"> un</w:t>
      </w:r>
      <w:r w:rsidRPr="001D1671">
        <w:rPr>
          <w:rFonts w:ascii="Arial" w:hAnsi="Arial" w:cs="Arial"/>
          <w:color w:val="000000"/>
          <w:spacing w:val="0"/>
          <w:sz w:val="22"/>
          <w:szCs w:val="22"/>
        </w:rPr>
        <w:t xml:space="preserve">willing to spend. </w:t>
      </w:r>
      <w:r w:rsidRPr="001D1671">
        <w:rPr>
          <w:rFonts w:ascii="Arial" w:hAnsi="Arial" w:cs="Arial"/>
          <w:color w:val="000000"/>
          <w:spacing w:val="0"/>
          <w:sz w:val="22"/>
          <w:szCs w:val="22"/>
        </w:rPr>
        <w:t>The postponement of the Tokyo Olympics 2020 and the UEFA European Championships will be fel</w:t>
      </w:r>
      <w:r w:rsidRPr="001D1671">
        <w:rPr>
          <w:rFonts w:ascii="Arial" w:hAnsi="Arial" w:cs="Arial"/>
          <w:color w:val="000000"/>
          <w:spacing w:val="0"/>
          <w:sz w:val="22"/>
          <w:szCs w:val="22"/>
        </w:rPr>
        <w:t>t by the advertising industry as the sponsorship of major events often contribute</w:t>
      </w:r>
      <w:r w:rsidRPr="001D1671">
        <w:rPr>
          <w:rFonts w:ascii="Arial" w:hAnsi="Arial" w:cs="Arial"/>
          <w:color w:val="000000"/>
          <w:spacing w:val="0"/>
          <w:sz w:val="22"/>
          <w:szCs w:val="22"/>
        </w:rPr>
        <w:t>s</w:t>
      </w:r>
      <w:r w:rsidRPr="001D1671">
        <w:rPr>
          <w:rFonts w:ascii="Arial" w:hAnsi="Arial" w:cs="Arial"/>
          <w:color w:val="000000"/>
          <w:spacing w:val="0"/>
          <w:sz w:val="22"/>
          <w:szCs w:val="22"/>
        </w:rPr>
        <w:t xml:space="preserve"> to a large part of a brand’s overall marketing strategy and </w:t>
      </w:r>
      <w:r w:rsidRPr="001D1671">
        <w:rPr>
          <w:rFonts w:ascii="Arial" w:hAnsi="Arial" w:cs="Arial"/>
          <w:color w:val="000000"/>
          <w:spacing w:val="0"/>
          <w:sz w:val="22"/>
          <w:szCs w:val="22"/>
        </w:rPr>
        <w:t xml:space="preserve">budget. </w:t>
      </w:r>
      <w:r w:rsidRPr="001D1671">
        <w:rPr>
          <w:rFonts w:ascii="Arial" w:hAnsi="Arial" w:cs="Arial"/>
          <w:color w:val="000000"/>
          <w:spacing w:val="0"/>
          <w:sz w:val="22"/>
          <w:szCs w:val="22"/>
        </w:rPr>
        <w:t xml:space="preserve">Uncertainty as to when the climate returns to ‘business as usual’ has </w:t>
      </w:r>
      <w:r w:rsidRPr="001D1671">
        <w:rPr>
          <w:rFonts w:ascii="Arial" w:hAnsi="Arial" w:cs="Arial"/>
          <w:color w:val="000000"/>
          <w:spacing w:val="0"/>
          <w:sz w:val="22"/>
          <w:szCs w:val="22"/>
        </w:rPr>
        <w:t xml:space="preserve">also </w:t>
      </w:r>
      <w:r w:rsidRPr="001D1671">
        <w:rPr>
          <w:rFonts w:ascii="Arial" w:hAnsi="Arial" w:cs="Arial"/>
          <w:color w:val="000000"/>
          <w:spacing w:val="0"/>
          <w:sz w:val="22"/>
          <w:szCs w:val="22"/>
        </w:rPr>
        <w:t xml:space="preserve">meant that ad spend has stalled. </w:t>
      </w:r>
    </w:p>
    <w:p w:rsidR="00EF5B92" w:rsidRPr="00EF5B92" w:rsidP="00EF5B92">
      <w:pPr>
        <w:pStyle w:val="ListParagraph"/>
        <w:rPr>
          <w:rFonts w:ascii="Arial" w:hAnsi="Arial" w:cs="Arial"/>
          <w:bCs/>
          <w:color w:val="000000"/>
          <w:spacing w:val="0"/>
          <w:sz w:val="22"/>
          <w:szCs w:val="22"/>
        </w:rPr>
      </w:pPr>
    </w:p>
    <w:p w:rsidR="00EF5B92" w:rsidRPr="0085519B" w:rsidP="00B74E3D">
      <w:pPr>
        <w:pStyle w:val="ListParagraph"/>
        <w:numPr>
          <w:ilvl w:val="0"/>
          <w:numId w:val="21"/>
        </w:numPr>
        <w:spacing w:after="0" w:line="276" w:lineRule="auto"/>
        <w:ind w:left="426" w:hanging="426"/>
        <w:jc w:val="both"/>
        <w:rPr>
          <w:rFonts w:ascii="Arial" w:hAnsi="Arial" w:cs="Arial"/>
          <w:color w:val="000000"/>
          <w:spacing w:val="0"/>
          <w:sz w:val="22"/>
          <w:szCs w:val="22"/>
        </w:rPr>
      </w:pPr>
      <w:r w:rsidRPr="63B37068">
        <w:rPr>
          <w:rFonts w:ascii="Arial" w:hAnsi="Arial" w:cs="Arial"/>
          <w:color w:val="000000"/>
          <w:spacing w:val="0"/>
          <w:sz w:val="22"/>
          <w:szCs w:val="22"/>
        </w:rPr>
        <w:t xml:space="preserve">Publishers with events and exhibitions as part of their business models have seen a 90% decline in revenue for live events for </w:t>
      </w:r>
      <w:r>
        <w:rPr>
          <w:rFonts w:ascii="Arial" w:hAnsi="Arial" w:cs="Arial"/>
          <w:color w:val="000000"/>
          <w:spacing w:val="0"/>
          <w:sz w:val="22"/>
          <w:szCs w:val="22"/>
        </w:rPr>
        <w:t>Q2</w:t>
      </w:r>
      <w:r w:rsidRPr="63B37068">
        <w:rPr>
          <w:rFonts w:ascii="Arial" w:hAnsi="Arial" w:cs="Arial"/>
          <w:color w:val="000000"/>
          <w:spacing w:val="0"/>
          <w:sz w:val="22"/>
          <w:szCs w:val="22"/>
        </w:rPr>
        <w:t xml:space="preserve"> and a 50% declin</w:t>
      </w:r>
      <w:r w:rsidRPr="63B37068">
        <w:rPr>
          <w:rFonts w:ascii="Arial" w:hAnsi="Arial" w:cs="Arial"/>
          <w:color w:val="000000"/>
          <w:spacing w:val="0"/>
          <w:sz w:val="22"/>
          <w:szCs w:val="22"/>
        </w:rPr>
        <w:t>e in revenue over next 12 months.</w:t>
      </w:r>
      <w:r w:rsidRPr="3993490F">
        <w:rPr>
          <w:rFonts w:ascii="Arial" w:hAnsi="Arial" w:cs="Arial"/>
          <w:color w:val="000000"/>
          <w:spacing w:val="0"/>
          <w:sz w:val="22"/>
          <w:szCs w:val="22"/>
        </w:rPr>
        <w:t xml:space="preserve"> For consumer events business</w:t>
      </w:r>
      <w:r w:rsidRPr="00697374">
        <w:rPr>
          <w:rFonts w:ascii="Arial" w:hAnsi="Arial" w:cs="Arial"/>
          <w:color w:val="000000"/>
          <w:spacing w:val="0"/>
          <w:sz w:val="22"/>
          <w:szCs w:val="22"/>
        </w:rPr>
        <w:t>es</w:t>
      </w:r>
      <w:r w:rsidRPr="3993490F">
        <w:rPr>
          <w:rFonts w:ascii="Arial" w:hAnsi="Arial" w:cs="Arial"/>
          <w:color w:val="000000"/>
          <w:spacing w:val="0"/>
          <w:sz w:val="22"/>
          <w:szCs w:val="22"/>
        </w:rPr>
        <w:t xml:space="preserve"> and B2B exhibition businesses, this revenue will not be coming back. </w:t>
      </w:r>
      <w:r w:rsidRPr="00697374">
        <w:rPr>
          <w:rFonts w:ascii="Arial" w:hAnsi="Arial" w:cs="Arial"/>
          <w:color w:val="000000"/>
          <w:spacing w:val="0"/>
          <w:sz w:val="22"/>
          <w:szCs w:val="22"/>
        </w:rPr>
        <w:t xml:space="preserve">There are also long planning times for events, meaning a return to normality will take longer than for other </w:t>
      </w:r>
      <w:r w:rsidRPr="00697374">
        <w:rPr>
          <w:rFonts w:ascii="Arial" w:hAnsi="Arial" w:cs="Arial"/>
          <w:color w:val="000000"/>
          <w:spacing w:val="0"/>
          <w:sz w:val="22"/>
          <w:szCs w:val="22"/>
        </w:rPr>
        <w:t>businesses.</w:t>
      </w:r>
    </w:p>
    <w:p w:rsidR="00EF5B92" w:rsidRPr="00697374" w:rsidP="00B74E3D">
      <w:pPr>
        <w:pStyle w:val="ListParagraph"/>
        <w:spacing w:after="0" w:line="276" w:lineRule="auto"/>
        <w:ind w:left="426" w:hanging="426"/>
        <w:jc w:val="both"/>
        <w:rPr>
          <w:rFonts w:ascii="Arial" w:hAnsi="Arial" w:cs="Arial"/>
          <w:color w:val="000000"/>
          <w:spacing w:val="0"/>
          <w:sz w:val="22"/>
          <w:szCs w:val="22"/>
        </w:rPr>
      </w:pPr>
    </w:p>
    <w:p w:rsidR="00EF5B92" w:rsidP="00B74E3D">
      <w:pPr>
        <w:pStyle w:val="ListParagraph"/>
        <w:numPr>
          <w:ilvl w:val="0"/>
          <w:numId w:val="21"/>
        </w:numPr>
        <w:spacing w:after="0"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 xml:space="preserve">Despite increased </w:t>
      </w:r>
      <w:r>
        <w:rPr>
          <w:rFonts w:ascii="Arial" w:hAnsi="Arial" w:cs="Arial"/>
          <w:color w:val="000000"/>
          <w:spacing w:val="0"/>
          <w:sz w:val="22"/>
          <w:szCs w:val="22"/>
        </w:rPr>
        <w:t>listener figures</w:t>
      </w:r>
      <w:r w:rsidRPr="3993490F">
        <w:rPr>
          <w:rFonts w:ascii="Arial" w:hAnsi="Arial" w:cs="Arial"/>
          <w:color w:val="000000"/>
          <w:spacing w:val="0"/>
          <w:sz w:val="22"/>
          <w:szCs w:val="22"/>
        </w:rPr>
        <w:t xml:space="preserve">, radio is expecting a </w:t>
      </w:r>
      <w:r>
        <w:rPr>
          <w:rFonts w:ascii="Arial" w:hAnsi="Arial" w:cs="Arial"/>
          <w:color w:val="000000"/>
          <w:spacing w:val="0"/>
          <w:sz w:val="22"/>
          <w:szCs w:val="22"/>
        </w:rPr>
        <w:t>4</w:t>
      </w:r>
      <w:r w:rsidRPr="3993490F">
        <w:rPr>
          <w:rFonts w:ascii="Arial" w:hAnsi="Arial" w:cs="Arial"/>
          <w:color w:val="000000"/>
          <w:spacing w:val="0"/>
          <w:sz w:val="22"/>
          <w:szCs w:val="22"/>
        </w:rPr>
        <w:t xml:space="preserve">0% </w:t>
      </w:r>
      <w:r>
        <w:rPr>
          <w:rFonts w:ascii="Arial" w:hAnsi="Arial" w:cs="Arial"/>
          <w:color w:val="000000"/>
          <w:spacing w:val="0"/>
          <w:sz w:val="22"/>
          <w:szCs w:val="22"/>
        </w:rPr>
        <w:t xml:space="preserve">year-on-year </w:t>
      </w:r>
      <w:r w:rsidRPr="3993490F">
        <w:rPr>
          <w:rFonts w:ascii="Arial" w:hAnsi="Arial" w:cs="Arial"/>
          <w:color w:val="000000"/>
          <w:spacing w:val="0"/>
          <w:sz w:val="22"/>
          <w:szCs w:val="22"/>
        </w:rPr>
        <w:t xml:space="preserve">drop in advertising revenues </w:t>
      </w:r>
      <w:r>
        <w:rPr>
          <w:rFonts w:ascii="Arial" w:hAnsi="Arial" w:cs="Arial"/>
          <w:color w:val="000000"/>
          <w:spacing w:val="0"/>
          <w:sz w:val="22"/>
          <w:szCs w:val="22"/>
        </w:rPr>
        <w:t>in</w:t>
      </w:r>
      <w:r w:rsidRPr="3993490F">
        <w:rPr>
          <w:rFonts w:ascii="Arial" w:hAnsi="Arial" w:cs="Arial"/>
          <w:color w:val="000000"/>
          <w:spacing w:val="0"/>
          <w:sz w:val="22"/>
          <w:szCs w:val="22"/>
        </w:rPr>
        <w:t xml:space="preserve"> </w:t>
      </w:r>
      <w:r>
        <w:rPr>
          <w:rFonts w:ascii="Arial" w:hAnsi="Arial" w:cs="Arial"/>
          <w:color w:val="000000"/>
          <w:spacing w:val="0"/>
          <w:sz w:val="22"/>
          <w:szCs w:val="22"/>
        </w:rPr>
        <w:t>Q2</w:t>
      </w:r>
      <w:r w:rsidRPr="3993490F">
        <w:rPr>
          <w:rFonts w:ascii="Arial" w:hAnsi="Arial" w:cs="Arial"/>
          <w:color w:val="000000"/>
          <w:spacing w:val="0"/>
          <w:sz w:val="22"/>
          <w:szCs w:val="22"/>
        </w:rPr>
        <w:t>. Smaller local stations are seeing even greater declines than this due to their reliance on local SMEs, which have cancelled advertisi</w:t>
      </w:r>
      <w:r w:rsidRPr="3993490F">
        <w:rPr>
          <w:rFonts w:ascii="Arial" w:hAnsi="Arial" w:cs="Arial"/>
          <w:color w:val="000000"/>
          <w:spacing w:val="0"/>
          <w:sz w:val="22"/>
          <w:szCs w:val="22"/>
        </w:rPr>
        <w:t xml:space="preserve">ng at short notice. These stations are at an immediate risk of going off-air. To add to this pressure, fixed costs, such as the high transmission fees, remain. </w:t>
      </w:r>
    </w:p>
    <w:p w:rsidR="00EF5B92" w:rsidRPr="00413E20" w:rsidP="00B74E3D">
      <w:pPr>
        <w:spacing w:after="0" w:line="276" w:lineRule="auto"/>
        <w:ind w:left="426" w:hanging="426"/>
        <w:jc w:val="both"/>
        <w:rPr>
          <w:rFonts w:ascii="Arial" w:hAnsi="Arial" w:cs="Arial"/>
          <w:bCs/>
          <w:color w:val="000000"/>
          <w:spacing w:val="0"/>
          <w:sz w:val="22"/>
          <w:szCs w:val="22"/>
        </w:rPr>
      </w:pPr>
    </w:p>
    <w:p w:rsidR="00EF5B92" w:rsidP="00B74E3D">
      <w:pPr>
        <w:pStyle w:val="ListParagraph"/>
        <w:numPr>
          <w:ilvl w:val="0"/>
          <w:numId w:val="21"/>
        </w:numPr>
        <w:spacing w:after="0"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 xml:space="preserve">The </w:t>
      </w:r>
      <w:r>
        <w:rPr>
          <w:rFonts w:ascii="Arial" w:hAnsi="Arial" w:cs="Arial"/>
          <w:color w:val="000000"/>
          <w:spacing w:val="0"/>
          <w:sz w:val="22"/>
          <w:szCs w:val="22"/>
        </w:rPr>
        <w:t>AA</w:t>
      </w:r>
      <w:r>
        <w:rPr>
          <w:rFonts w:ascii="Arial" w:hAnsi="Arial" w:cs="Arial"/>
          <w:color w:val="000000"/>
          <w:spacing w:val="0"/>
          <w:sz w:val="22"/>
          <w:szCs w:val="22"/>
        </w:rPr>
        <w:t>/</w:t>
      </w:r>
      <w:r>
        <w:rPr>
          <w:rFonts w:ascii="Arial" w:hAnsi="Arial" w:cs="Arial"/>
          <w:color w:val="000000"/>
          <w:spacing w:val="0"/>
          <w:sz w:val="22"/>
          <w:szCs w:val="22"/>
        </w:rPr>
        <w:t xml:space="preserve">WARC </w:t>
      </w:r>
      <w:r>
        <w:rPr>
          <w:rFonts w:ascii="Arial" w:hAnsi="Arial" w:cs="Arial"/>
          <w:color w:val="000000"/>
          <w:spacing w:val="0"/>
          <w:sz w:val="22"/>
          <w:szCs w:val="22"/>
        </w:rPr>
        <w:t xml:space="preserve">Expenditure Report, which measures spend on advertising, </w:t>
      </w:r>
      <w:r>
        <w:rPr>
          <w:rFonts w:ascii="Arial" w:hAnsi="Arial" w:cs="Arial"/>
          <w:color w:val="000000"/>
          <w:spacing w:val="0"/>
          <w:sz w:val="22"/>
          <w:szCs w:val="22"/>
        </w:rPr>
        <w:t>forecast</w:t>
      </w:r>
      <w:r>
        <w:rPr>
          <w:rFonts w:ascii="Arial" w:hAnsi="Arial" w:cs="Arial"/>
          <w:color w:val="000000"/>
          <w:spacing w:val="0"/>
          <w:sz w:val="22"/>
          <w:szCs w:val="22"/>
        </w:rPr>
        <w:t>s</w:t>
      </w:r>
      <w:r>
        <w:rPr>
          <w:rFonts w:ascii="Arial" w:hAnsi="Arial" w:cs="Arial"/>
          <w:color w:val="000000"/>
          <w:spacing w:val="0"/>
          <w:sz w:val="22"/>
          <w:szCs w:val="22"/>
        </w:rPr>
        <w:t xml:space="preserve"> </w:t>
      </w:r>
      <w:r w:rsidRPr="3993490F">
        <w:rPr>
          <w:rFonts w:ascii="Arial" w:hAnsi="Arial" w:cs="Arial"/>
          <w:color w:val="000000"/>
          <w:spacing w:val="0"/>
          <w:sz w:val="22"/>
          <w:szCs w:val="22"/>
        </w:rPr>
        <w:t xml:space="preserve">that the </w:t>
      </w:r>
      <w:r w:rsidRPr="00484B16">
        <w:rPr>
          <w:rFonts w:ascii="Arial" w:hAnsi="Arial" w:cs="Arial"/>
          <w:color w:val="000000"/>
          <w:spacing w:val="0"/>
          <w:sz w:val="22"/>
          <w:szCs w:val="22"/>
        </w:rPr>
        <w:t xml:space="preserve">TV ad market will be down </w:t>
      </w:r>
      <w:r w:rsidRPr="00484B16">
        <w:rPr>
          <w:rFonts w:ascii="Arial" w:hAnsi="Arial" w:cs="Arial"/>
          <w:color w:val="000000"/>
          <w:spacing w:val="0"/>
          <w:sz w:val="22"/>
          <w:szCs w:val="22"/>
        </w:rPr>
        <w:t xml:space="preserve">19.8% and </w:t>
      </w:r>
      <w:r>
        <w:rPr>
          <w:rFonts w:ascii="Arial" w:hAnsi="Arial" w:cs="Arial"/>
          <w:color w:val="000000"/>
          <w:spacing w:val="0"/>
          <w:sz w:val="22"/>
          <w:szCs w:val="22"/>
        </w:rPr>
        <w:t>VOD (v</w:t>
      </w:r>
      <w:r w:rsidRPr="00484B16">
        <w:rPr>
          <w:rFonts w:ascii="Arial" w:hAnsi="Arial" w:cs="Arial"/>
          <w:color w:val="000000"/>
          <w:spacing w:val="0"/>
          <w:sz w:val="22"/>
          <w:szCs w:val="22"/>
        </w:rPr>
        <w:t>i</w:t>
      </w:r>
      <w:r w:rsidRPr="00484B16">
        <w:rPr>
          <w:rFonts w:ascii="Arial" w:hAnsi="Arial" w:cs="Arial"/>
          <w:color w:val="000000"/>
          <w:spacing w:val="0"/>
          <w:sz w:val="22"/>
          <w:szCs w:val="22"/>
        </w:rPr>
        <w:t>deo-on-demand</w:t>
      </w:r>
      <w:r>
        <w:rPr>
          <w:rFonts w:ascii="Arial" w:hAnsi="Arial" w:cs="Arial"/>
          <w:color w:val="000000"/>
          <w:spacing w:val="0"/>
          <w:sz w:val="22"/>
          <w:szCs w:val="22"/>
        </w:rPr>
        <w:t>)</w:t>
      </w:r>
      <w:r w:rsidRPr="00484B16">
        <w:rPr>
          <w:rFonts w:ascii="Arial" w:hAnsi="Arial" w:cs="Arial"/>
          <w:color w:val="000000"/>
          <w:spacing w:val="0"/>
          <w:sz w:val="22"/>
          <w:szCs w:val="22"/>
        </w:rPr>
        <w:t xml:space="preserve"> by 6.3%</w:t>
      </w:r>
      <w:r>
        <w:rPr>
          <w:rFonts w:ascii="Arial" w:hAnsi="Arial" w:cs="Arial"/>
          <w:color w:val="000000"/>
          <w:spacing w:val="0"/>
          <w:sz w:val="22"/>
          <w:szCs w:val="22"/>
        </w:rPr>
        <w:t xml:space="preserve"> </w:t>
      </w:r>
      <w:r>
        <w:rPr>
          <w:rFonts w:ascii="Arial" w:hAnsi="Arial" w:cs="Arial"/>
          <w:color w:val="000000"/>
          <w:spacing w:val="0"/>
          <w:sz w:val="22"/>
          <w:szCs w:val="22"/>
        </w:rPr>
        <w:t>in 2020</w:t>
      </w:r>
      <w:r>
        <w:rPr>
          <w:rStyle w:val="FootnoteReference"/>
          <w:rFonts w:ascii="Arial" w:hAnsi="Arial" w:cs="Arial"/>
          <w:color w:val="000000"/>
          <w:spacing w:val="0"/>
          <w:sz w:val="22"/>
          <w:szCs w:val="22"/>
        </w:rPr>
        <w:footnoteReference w:id="3"/>
      </w:r>
      <w:r w:rsidRPr="3993490F">
        <w:rPr>
          <w:rFonts w:ascii="Arial" w:hAnsi="Arial" w:cs="Arial"/>
          <w:color w:val="000000"/>
          <w:spacing w:val="0"/>
          <w:sz w:val="22"/>
          <w:szCs w:val="22"/>
        </w:rPr>
        <w:t xml:space="preserve">. Broadcasters are taking a range of steps to protect their businesses and jobs, including cutting content budgets, suspending dividends, conserving cash, instituting pay freezes and halting recruitment. </w:t>
      </w:r>
    </w:p>
    <w:p w:rsidR="00EF5B92" w:rsidRPr="00413E20" w:rsidP="00B74E3D">
      <w:pPr>
        <w:pStyle w:val="ListParagraph"/>
        <w:jc w:val="both"/>
        <w:rPr>
          <w:rFonts w:ascii="Arial" w:hAnsi="Arial" w:cs="Arial"/>
          <w:bCs/>
          <w:color w:val="000000"/>
          <w:spacing w:val="0"/>
          <w:sz w:val="22"/>
          <w:szCs w:val="22"/>
        </w:rPr>
      </w:pPr>
    </w:p>
    <w:p w:rsidR="00EF5B92" w:rsidRPr="003F76B3" w:rsidP="00B74E3D">
      <w:pPr>
        <w:pStyle w:val="ListParagraph"/>
        <w:numPr>
          <w:ilvl w:val="0"/>
          <w:numId w:val="21"/>
        </w:numPr>
        <w:spacing w:after="0" w:line="276" w:lineRule="auto"/>
        <w:jc w:val="both"/>
        <w:rPr>
          <w:rFonts w:ascii="Arial" w:hAnsi="Arial" w:cs="Arial"/>
          <w:color w:val="000000"/>
          <w:spacing w:val="0"/>
          <w:sz w:val="22"/>
          <w:szCs w:val="22"/>
        </w:rPr>
      </w:pPr>
      <w:r w:rsidRPr="3993490F">
        <w:rPr>
          <w:rFonts w:ascii="Arial" w:hAnsi="Arial" w:cs="Arial"/>
          <w:color w:val="000000"/>
          <w:spacing w:val="0"/>
          <w:sz w:val="22"/>
          <w:szCs w:val="22"/>
        </w:rPr>
        <w:t>Online advertising has also seen losses despite th</w:t>
      </w:r>
      <w:r w:rsidRPr="3993490F">
        <w:rPr>
          <w:rFonts w:ascii="Arial" w:hAnsi="Arial" w:cs="Arial"/>
          <w:color w:val="000000"/>
          <w:spacing w:val="0"/>
          <w:sz w:val="22"/>
          <w:szCs w:val="22"/>
        </w:rPr>
        <w:t xml:space="preserve">e increase in media consumption and traffic. Advertisers have reduced spend and revenues are forecast to be down 30-40% in Q2. When compared to 2019, 53 surveyed IAB UK members saw a 32% decline in forecasts for Q2 in 2020 vs Q2 2019. </w:t>
      </w:r>
    </w:p>
    <w:p w:rsidR="00EF5B92" w:rsidRPr="00413E20" w:rsidP="00B74E3D">
      <w:pPr>
        <w:spacing w:after="0" w:line="276" w:lineRule="auto"/>
        <w:jc w:val="both"/>
        <w:rPr>
          <w:rFonts w:ascii="Arial" w:hAnsi="Arial" w:cs="Arial"/>
          <w:bCs/>
          <w:color w:val="000000"/>
          <w:spacing w:val="0"/>
          <w:sz w:val="22"/>
          <w:szCs w:val="22"/>
        </w:rPr>
      </w:pPr>
    </w:p>
    <w:p w:rsidR="00EF5B92" w:rsidP="00B74E3D">
      <w:pPr>
        <w:pStyle w:val="ListParagraph"/>
        <w:numPr>
          <w:ilvl w:val="0"/>
          <w:numId w:val="21"/>
        </w:numPr>
        <w:spacing w:after="0" w:line="276" w:lineRule="auto"/>
        <w:jc w:val="both"/>
        <w:rPr>
          <w:rFonts w:ascii="Arial" w:hAnsi="Arial" w:cs="Arial"/>
          <w:color w:val="000000"/>
          <w:spacing w:val="0"/>
          <w:sz w:val="22"/>
          <w:szCs w:val="22"/>
        </w:rPr>
      </w:pPr>
      <w:r w:rsidRPr="3993490F">
        <w:rPr>
          <w:rFonts w:ascii="Arial" w:hAnsi="Arial" w:cs="Arial"/>
          <w:color w:val="000000"/>
          <w:spacing w:val="0"/>
          <w:sz w:val="22"/>
          <w:szCs w:val="22"/>
        </w:rPr>
        <w:t>Cinemas have been closed since mid-March and are not due to re-open until July with social distancing implemented. Film releases have been postponed, hence, the advertising that has been booked to accompany major film releases like James Bond has been move</w:t>
      </w:r>
      <w:r w:rsidRPr="3993490F">
        <w:rPr>
          <w:rFonts w:ascii="Arial" w:hAnsi="Arial" w:cs="Arial"/>
          <w:color w:val="000000"/>
          <w:spacing w:val="0"/>
          <w:sz w:val="22"/>
          <w:szCs w:val="22"/>
        </w:rPr>
        <w:t xml:space="preserve">d. </w:t>
      </w:r>
    </w:p>
    <w:p w:rsidR="00EF5B92" w:rsidRPr="00D05E7C" w:rsidP="00B74E3D">
      <w:pPr>
        <w:pStyle w:val="ListParagraph"/>
        <w:spacing w:after="0" w:line="276" w:lineRule="auto"/>
        <w:ind w:left="76"/>
        <w:jc w:val="both"/>
        <w:rPr>
          <w:rFonts w:ascii="Arial" w:hAnsi="Arial" w:cs="Arial"/>
          <w:bCs/>
          <w:color w:val="auto"/>
          <w:spacing w:val="0"/>
          <w:sz w:val="22"/>
          <w:szCs w:val="22"/>
        </w:rPr>
      </w:pPr>
    </w:p>
    <w:p w:rsidR="00EF5B92" w:rsidRPr="00D05E7C" w:rsidP="00B74E3D">
      <w:pPr>
        <w:pStyle w:val="ListParagraph"/>
        <w:numPr>
          <w:ilvl w:val="0"/>
          <w:numId w:val="21"/>
        </w:numPr>
        <w:spacing w:after="0" w:line="276" w:lineRule="auto"/>
        <w:jc w:val="both"/>
        <w:rPr>
          <w:rFonts w:ascii="Arial" w:hAnsi="Arial" w:cs="Arial"/>
          <w:color w:val="auto"/>
          <w:spacing w:val="0"/>
          <w:sz w:val="22"/>
          <w:szCs w:val="22"/>
        </w:rPr>
      </w:pPr>
      <w:r w:rsidRPr="00D05E7C">
        <w:rPr>
          <w:rFonts w:ascii="Arial" w:hAnsi="Arial" w:cs="Arial"/>
          <w:color w:val="auto"/>
          <w:spacing w:val="0"/>
          <w:sz w:val="22"/>
          <w:szCs w:val="22"/>
        </w:rPr>
        <w:t>Reduced outdoor footfall has meant that advertisers are finding it harder to justify advertising on out of home formats. Outsmart, the out of home advertising body, said its members had stood down their poster billing and logistics teams as they had l</w:t>
      </w:r>
      <w:r w:rsidRPr="00D05E7C">
        <w:rPr>
          <w:rFonts w:ascii="Arial" w:hAnsi="Arial" w:cs="Arial"/>
          <w:color w:val="auto"/>
          <w:spacing w:val="0"/>
          <w:sz w:val="22"/>
          <w:szCs w:val="22"/>
        </w:rPr>
        <w:t>ost their outdoor audience. Smaller media owners have turned off their digital screens and one large media owner said it would have to reduce working hours by 50% from June. Revenues were down approximately 90% year on year, but business rates were still b</w:t>
      </w:r>
      <w:r w:rsidRPr="00D05E7C">
        <w:rPr>
          <w:rFonts w:ascii="Arial" w:hAnsi="Arial" w:cs="Arial"/>
          <w:color w:val="auto"/>
          <w:spacing w:val="0"/>
          <w:sz w:val="22"/>
          <w:szCs w:val="22"/>
        </w:rPr>
        <w:t xml:space="preserve">eing paid on 158,000 out of home sites. On average, more than half of their members’ staff had been furloughed. </w:t>
      </w:r>
    </w:p>
    <w:p w:rsidR="00E72978" w:rsidRPr="00D05E7C" w:rsidP="00992A01">
      <w:pPr>
        <w:pStyle w:val="ListParagraph"/>
        <w:jc w:val="both"/>
        <w:rPr>
          <w:rFonts w:ascii="Arial" w:hAnsi="Arial" w:cs="Arial"/>
          <w:bCs/>
          <w:color w:val="auto"/>
          <w:spacing w:val="0"/>
          <w:sz w:val="22"/>
          <w:szCs w:val="22"/>
        </w:rPr>
      </w:pPr>
    </w:p>
    <w:p w:rsidR="00241343" w:rsidP="7A881DCE">
      <w:pPr>
        <w:spacing w:after="0" w:line="276" w:lineRule="auto"/>
        <w:jc w:val="both"/>
        <w:rPr>
          <w:rFonts w:ascii="Arial" w:hAnsi="Arial" w:cs="Arial"/>
          <w:i/>
          <w:iCs/>
          <w:color w:val="000000"/>
          <w:spacing w:val="0"/>
          <w:sz w:val="22"/>
          <w:szCs w:val="22"/>
          <w:u w:val="single"/>
        </w:rPr>
      </w:pPr>
    </w:p>
    <w:p w:rsidR="00241343" w:rsidP="7A881DCE">
      <w:pPr>
        <w:spacing w:after="0" w:line="276" w:lineRule="auto"/>
        <w:jc w:val="both"/>
        <w:rPr>
          <w:rFonts w:ascii="Arial" w:hAnsi="Arial" w:cs="Arial"/>
          <w:i/>
          <w:iCs/>
          <w:color w:val="000000"/>
          <w:spacing w:val="0"/>
          <w:sz w:val="22"/>
          <w:szCs w:val="22"/>
          <w:u w:val="single"/>
        </w:rPr>
      </w:pPr>
    </w:p>
    <w:p w:rsidR="00241343" w:rsidP="7A881DCE">
      <w:pPr>
        <w:spacing w:after="0" w:line="276" w:lineRule="auto"/>
        <w:jc w:val="both"/>
        <w:rPr>
          <w:rFonts w:ascii="Arial" w:hAnsi="Arial" w:cs="Arial"/>
          <w:i/>
          <w:iCs/>
          <w:color w:val="000000"/>
          <w:spacing w:val="0"/>
          <w:sz w:val="22"/>
          <w:szCs w:val="22"/>
          <w:u w:val="single"/>
        </w:rPr>
      </w:pPr>
    </w:p>
    <w:p w:rsidR="00E72978" w:rsidRPr="00E72978" w:rsidP="7A881DCE">
      <w:pPr>
        <w:spacing w:after="0" w:line="276" w:lineRule="auto"/>
        <w:jc w:val="both"/>
        <w:rPr>
          <w:rFonts w:ascii="Arial" w:hAnsi="Arial" w:cs="Arial"/>
          <w:i/>
          <w:iCs/>
          <w:color w:val="000000"/>
          <w:spacing w:val="0"/>
          <w:sz w:val="22"/>
          <w:szCs w:val="22"/>
          <w:u w:val="single"/>
        </w:rPr>
      </w:pPr>
      <w:r w:rsidRPr="7A881DCE">
        <w:rPr>
          <w:rFonts w:ascii="Arial" w:hAnsi="Arial" w:cs="Arial"/>
          <w:i/>
          <w:iCs/>
          <w:color w:val="000000"/>
          <w:spacing w:val="0"/>
          <w:sz w:val="22"/>
          <w:szCs w:val="22"/>
          <w:u w:val="single"/>
        </w:rPr>
        <w:t xml:space="preserve">Challenges to </w:t>
      </w:r>
      <w:r w:rsidRPr="7A881DCE">
        <w:rPr>
          <w:rFonts w:ascii="Arial" w:hAnsi="Arial" w:cs="Arial"/>
          <w:i/>
          <w:iCs/>
          <w:color w:val="000000"/>
          <w:spacing w:val="0"/>
          <w:sz w:val="22"/>
          <w:szCs w:val="22"/>
          <w:u w:val="single"/>
        </w:rPr>
        <w:t>produc</w:t>
      </w:r>
      <w:r w:rsidRPr="7A881DCE">
        <w:rPr>
          <w:rFonts w:ascii="Arial" w:hAnsi="Arial" w:cs="Arial"/>
          <w:i/>
          <w:iCs/>
          <w:color w:val="000000"/>
          <w:spacing w:val="0"/>
          <w:sz w:val="22"/>
          <w:szCs w:val="22"/>
          <w:u w:val="single"/>
        </w:rPr>
        <w:t>ing</w:t>
      </w:r>
      <w:r w:rsidRPr="7A881DCE">
        <w:rPr>
          <w:rFonts w:ascii="Arial" w:hAnsi="Arial" w:cs="Arial"/>
          <w:i/>
          <w:iCs/>
          <w:color w:val="000000"/>
          <w:spacing w:val="0"/>
          <w:sz w:val="22"/>
          <w:szCs w:val="22"/>
          <w:u w:val="single"/>
        </w:rPr>
        <w:t xml:space="preserve"> advertisements</w:t>
      </w:r>
    </w:p>
    <w:p w:rsidR="00D26283" w:rsidRPr="00697374" w:rsidP="00992A01">
      <w:pPr>
        <w:pStyle w:val="ListParagraph"/>
        <w:jc w:val="both"/>
        <w:rPr>
          <w:rFonts w:ascii="Arial" w:hAnsi="Arial" w:cs="Arial"/>
          <w:color w:val="000000"/>
          <w:spacing w:val="0"/>
          <w:sz w:val="22"/>
          <w:szCs w:val="22"/>
        </w:rPr>
      </w:pPr>
    </w:p>
    <w:p w:rsidR="00011985" w:rsidRPr="00697374" w:rsidP="00244FE7">
      <w:pPr>
        <w:pStyle w:val="ListParagraph"/>
        <w:numPr>
          <w:ilvl w:val="0"/>
          <w:numId w:val="21"/>
        </w:numPr>
        <w:spacing w:after="0" w:line="276" w:lineRule="auto"/>
        <w:ind w:left="426" w:hanging="426"/>
        <w:jc w:val="both"/>
        <w:rPr>
          <w:rFonts w:ascii="Arial" w:hAnsi="Arial" w:cs="Arial"/>
          <w:color w:val="000000"/>
          <w:spacing w:val="0"/>
          <w:sz w:val="22"/>
          <w:szCs w:val="22"/>
        </w:rPr>
      </w:pPr>
      <w:r w:rsidRPr="00697374">
        <w:rPr>
          <w:rFonts w:ascii="Arial" w:hAnsi="Arial" w:cs="Arial"/>
          <w:color w:val="000000"/>
          <w:spacing w:val="0"/>
          <w:sz w:val="22"/>
          <w:szCs w:val="22"/>
        </w:rPr>
        <w:t xml:space="preserve">During lockdown, advertising production has stopped completely, with ramifications felt across the supply chain. </w:t>
      </w:r>
      <w:r w:rsidRPr="3993490F">
        <w:rPr>
          <w:rFonts w:ascii="Arial" w:hAnsi="Arial" w:cs="Arial"/>
          <w:color w:val="000000"/>
          <w:spacing w:val="0"/>
          <w:sz w:val="22"/>
          <w:szCs w:val="22"/>
        </w:rPr>
        <w:t xml:space="preserve">Social distancing </w:t>
      </w:r>
      <w:r w:rsidRPr="00697374">
        <w:rPr>
          <w:rFonts w:ascii="Arial" w:hAnsi="Arial" w:cs="Arial"/>
          <w:color w:val="000000"/>
          <w:spacing w:val="0"/>
          <w:sz w:val="22"/>
          <w:szCs w:val="22"/>
        </w:rPr>
        <w:t>requires a new way of working</w:t>
      </w:r>
      <w:r w:rsidRPr="00697374">
        <w:rPr>
          <w:rFonts w:ascii="Arial" w:hAnsi="Arial" w:cs="Arial"/>
          <w:color w:val="000000"/>
          <w:spacing w:val="0"/>
          <w:sz w:val="22"/>
          <w:szCs w:val="22"/>
        </w:rPr>
        <w:t>, using visual effects, editing and animation.</w:t>
      </w:r>
      <w:r w:rsidRPr="00697374">
        <w:rPr>
          <w:rFonts w:ascii="Arial" w:hAnsi="Arial" w:cs="Arial"/>
          <w:color w:val="000000"/>
          <w:spacing w:val="0"/>
          <w:sz w:val="22"/>
          <w:szCs w:val="22"/>
        </w:rPr>
        <w:t xml:space="preserve"> </w:t>
      </w:r>
      <w:r w:rsidRPr="3993490F">
        <w:rPr>
          <w:rFonts w:ascii="Arial" w:hAnsi="Arial" w:cs="Arial"/>
          <w:color w:val="000000"/>
          <w:spacing w:val="0"/>
          <w:sz w:val="22"/>
          <w:szCs w:val="22"/>
        </w:rPr>
        <w:t xml:space="preserve"> </w:t>
      </w:r>
      <w:r>
        <w:rPr>
          <w:rFonts w:ascii="Arial" w:hAnsi="Arial" w:cs="Arial"/>
          <w:color w:val="000000"/>
          <w:spacing w:val="0"/>
          <w:sz w:val="22"/>
          <w:szCs w:val="22"/>
        </w:rPr>
        <w:t xml:space="preserve">The </w:t>
      </w:r>
      <w:r w:rsidRPr="3993490F">
        <w:rPr>
          <w:rFonts w:ascii="Arial" w:hAnsi="Arial" w:cs="Arial"/>
          <w:color w:val="000000"/>
          <w:spacing w:val="0"/>
          <w:sz w:val="22"/>
          <w:szCs w:val="22"/>
        </w:rPr>
        <w:t>A</w:t>
      </w:r>
      <w:r w:rsidRPr="00697374">
        <w:rPr>
          <w:rFonts w:ascii="Arial" w:hAnsi="Arial" w:cs="Arial"/>
          <w:color w:val="000000"/>
          <w:spacing w:val="0"/>
          <w:sz w:val="22"/>
          <w:szCs w:val="22"/>
        </w:rPr>
        <w:t xml:space="preserve">dvertising Producers’ </w:t>
      </w:r>
      <w:r w:rsidRPr="00697374">
        <w:rPr>
          <w:rFonts w:ascii="Arial" w:hAnsi="Arial" w:cs="Arial"/>
          <w:color w:val="000000"/>
          <w:spacing w:val="0"/>
          <w:sz w:val="22"/>
          <w:szCs w:val="22"/>
        </w:rPr>
        <w:t>Association</w:t>
      </w:r>
      <w:r w:rsidRPr="3993490F">
        <w:rPr>
          <w:rFonts w:ascii="Arial" w:hAnsi="Arial" w:cs="Arial"/>
          <w:color w:val="000000"/>
          <w:spacing w:val="0"/>
          <w:sz w:val="22"/>
          <w:szCs w:val="22"/>
        </w:rPr>
        <w:t xml:space="preserve"> </w:t>
      </w:r>
      <w:r w:rsidRPr="00697374">
        <w:rPr>
          <w:rFonts w:ascii="Arial" w:hAnsi="Arial" w:cs="Arial"/>
          <w:color w:val="000000"/>
          <w:spacing w:val="0"/>
          <w:sz w:val="22"/>
          <w:szCs w:val="22"/>
        </w:rPr>
        <w:t xml:space="preserve">has now </w:t>
      </w:r>
      <w:r w:rsidRPr="00697374">
        <w:rPr>
          <w:rFonts w:ascii="Arial" w:hAnsi="Arial" w:cs="Arial"/>
          <w:color w:val="000000"/>
          <w:spacing w:val="0"/>
          <w:sz w:val="22"/>
          <w:szCs w:val="22"/>
        </w:rPr>
        <w:t xml:space="preserve">published </w:t>
      </w:r>
      <w:r w:rsidRPr="3993490F">
        <w:rPr>
          <w:rFonts w:ascii="Arial" w:hAnsi="Arial" w:cs="Arial"/>
          <w:color w:val="000000"/>
          <w:spacing w:val="0"/>
          <w:sz w:val="22"/>
          <w:szCs w:val="22"/>
        </w:rPr>
        <w:t>their own g</w:t>
      </w:r>
      <w:r w:rsidRPr="3993490F">
        <w:rPr>
          <w:rFonts w:ascii="Arial" w:hAnsi="Arial" w:cs="Arial"/>
          <w:color w:val="000000"/>
          <w:spacing w:val="0"/>
          <w:sz w:val="22"/>
          <w:szCs w:val="22"/>
        </w:rPr>
        <w:t xml:space="preserve">uidance on </w:t>
      </w:r>
      <w:r w:rsidRPr="3993490F">
        <w:rPr>
          <w:rFonts w:ascii="Arial" w:hAnsi="Arial" w:cs="Arial"/>
          <w:color w:val="000000"/>
          <w:spacing w:val="0"/>
          <w:sz w:val="22"/>
          <w:szCs w:val="22"/>
        </w:rPr>
        <w:t>safer video production</w:t>
      </w:r>
      <w:r w:rsidRPr="3993490F">
        <w:rPr>
          <w:rFonts w:ascii="Arial" w:hAnsi="Arial" w:cs="Arial"/>
          <w:color w:val="000000"/>
          <w:spacing w:val="0"/>
          <w:sz w:val="22"/>
          <w:szCs w:val="22"/>
        </w:rPr>
        <w:t xml:space="preserve">. </w:t>
      </w:r>
      <w:r w:rsidRPr="00697374">
        <w:rPr>
          <w:rFonts w:ascii="Arial" w:hAnsi="Arial" w:cs="Arial"/>
          <w:color w:val="000000"/>
          <w:spacing w:val="0"/>
          <w:sz w:val="22"/>
          <w:szCs w:val="22"/>
        </w:rPr>
        <w:t>The</w:t>
      </w:r>
      <w:r w:rsidRPr="3993490F">
        <w:rPr>
          <w:rFonts w:ascii="Arial" w:hAnsi="Arial" w:cs="Arial"/>
          <w:color w:val="000000"/>
          <w:spacing w:val="0"/>
          <w:sz w:val="22"/>
          <w:szCs w:val="22"/>
        </w:rPr>
        <w:t xml:space="preserve"> rapid decrease in advertising commissions has hit agencies hard, with significant loss of revenue and mounting cash</w:t>
      </w:r>
      <w:r w:rsidRPr="3993490F">
        <w:rPr>
          <w:rFonts w:ascii="Arial" w:hAnsi="Arial" w:cs="Arial"/>
          <w:color w:val="000000"/>
          <w:spacing w:val="0"/>
          <w:sz w:val="22"/>
          <w:szCs w:val="22"/>
        </w:rPr>
        <w:t xml:space="preserve"> </w:t>
      </w:r>
      <w:r w:rsidRPr="3993490F">
        <w:rPr>
          <w:rFonts w:ascii="Arial" w:hAnsi="Arial" w:cs="Arial"/>
          <w:color w:val="000000"/>
          <w:spacing w:val="0"/>
          <w:sz w:val="22"/>
          <w:szCs w:val="22"/>
        </w:rPr>
        <w:t>flow problems</w:t>
      </w:r>
      <w:r w:rsidRPr="3993490F">
        <w:rPr>
          <w:rFonts w:ascii="Arial" w:hAnsi="Arial" w:cs="Arial"/>
          <w:color w:val="000000"/>
          <w:spacing w:val="0"/>
          <w:sz w:val="22"/>
          <w:szCs w:val="22"/>
        </w:rPr>
        <w:t>, particularly for smaller agencies and those outside of London</w:t>
      </w:r>
      <w:r w:rsidRPr="3993490F">
        <w:rPr>
          <w:rFonts w:ascii="Arial" w:hAnsi="Arial" w:cs="Arial"/>
          <w:color w:val="000000"/>
          <w:spacing w:val="0"/>
          <w:sz w:val="22"/>
          <w:szCs w:val="22"/>
        </w:rPr>
        <w:t>. W</w:t>
      </w:r>
      <w:r w:rsidRPr="3993490F">
        <w:rPr>
          <w:rFonts w:ascii="Arial" w:hAnsi="Arial" w:cs="Arial"/>
          <w:color w:val="000000"/>
          <w:spacing w:val="0"/>
          <w:sz w:val="22"/>
          <w:szCs w:val="22"/>
        </w:rPr>
        <w:t xml:space="preserve">e understand from the </w:t>
      </w:r>
      <w:r w:rsidRPr="3993490F">
        <w:rPr>
          <w:rFonts w:ascii="Arial" w:hAnsi="Arial" w:cs="Arial"/>
          <w:color w:val="000000"/>
          <w:spacing w:val="0"/>
          <w:sz w:val="22"/>
          <w:szCs w:val="22"/>
        </w:rPr>
        <w:t>APA</w:t>
      </w:r>
      <w:r w:rsidRPr="3993490F">
        <w:rPr>
          <w:rFonts w:ascii="Arial" w:hAnsi="Arial" w:cs="Arial"/>
          <w:color w:val="000000"/>
          <w:spacing w:val="0"/>
          <w:sz w:val="22"/>
          <w:szCs w:val="22"/>
        </w:rPr>
        <w:t xml:space="preserve"> that its</w:t>
      </w:r>
      <w:r w:rsidRPr="3993490F">
        <w:rPr>
          <w:rFonts w:ascii="Arial" w:hAnsi="Arial" w:cs="Arial"/>
          <w:color w:val="000000"/>
          <w:spacing w:val="0"/>
          <w:sz w:val="22"/>
          <w:szCs w:val="22"/>
        </w:rPr>
        <w:t xml:space="preserve"> members were planning for</w:t>
      </w:r>
      <w:r w:rsidRPr="3993490F">
        <w:rPr>
          <w:rFonts w:ascii="Arial" w:hAnsi="Arial" w:cs="Arial"/>
          <w:color w:val="000000"/>
          <w:spacing w:val="0"/>
          <w:sz w:val="22"/>
          <w:szCs w:val="22"/>
        </w:rPr>
        <w:t xml:space="preserve"> three months</w:t>
      </w:r>
      <w:r w:rsidRPr="3993490F">
        <w:rPr>
          <w:rFonts w:ascii="Arial" w:hAnsi="Arial" w:cs="Arial"/>
          <w:color w:val="000000"/>
          <w:spacing w:val="0"/>
          <w:sz w:val="22"/>
          <w:szCs w:val="22"/>
        </w:rPr>
        <w:t>’</w:t>
      </w:r>
      <w:r w:rsidRPr="3993490F">
        <w:rPr>
          <w:rFonts w:ascii="Arial" w:hAnsi="Arial" w:cs="Arial"/>
          <w:color w:val="000000"/>
          <w:spacing w:val="0"/>
          <w:sz w:val="22"/>
          <w:szCs w:val="22"/>
        </w:rPr>
        <w:t xml:space="preserve"> work without incom</w:t>
      </w:r>
      <w:r w:rsidRPr="3993490F">
        <w:rPr>
          <w:rFonts w:ascii="Arial" w:hAnsi="Arial" w:cs="Arial"/>
          <w:color w:val="000000"/>
          <w:spacing w:val="0"/>
          <w:sz w:val="22"/>
          <w:szCs w:val="22"/>
        </w:rPr>
        <w:t>e</w:t>
      </w:r>
      <w:r w:rsidRPr="3993490F">
        <w:rPr>
          <w:rFonts w:ascii="Arial" w:hAnsi="Arial" w:cs="Arial"/>
          <w:color w:val="000000"/>
          <w:spacing w:val="0"/>
          <w:sz w:val="22"/>
          <w:szCs w:val="22"/>
        </w:rPr>
        <w:t xml:space="preserve">. For these </w:t>
      </w:r>
      <w:r w:rsidRPr="3993490F">
        <w:rPr>
          <w:rFonts w:ascii="Arial" w:hAnsi="Arial" w:cs="Arial"/>
          <w:color w:val="000000"/>
          <w:spacing w:val="0"/>
          <w:sz w:val="22"/>
          <w:szCs w:val="22"/>
        </w:rPr>
        <w:t xml:space="preserve">businesses </w:t>
      </w:r>
      <w:r w:rsidRPr="3993490F">
        <w:rPr>
          <w:rFonts w:ascii="Arial" w:hAnsi="Arial" w:cs="Arial"/>
          <w:color w:val="000000"/>
          <w:spacing w:val="0"/>
          <w:sz w:val="22"/>
          <w:szCs w:val="22"/>
        </w:rPr>
        <w:t xml:space="preserve">timely payment of </w:t>
      </w:r>
      <w:r w:rsidRPr="3993490F">
        <w:rPr>
          <w:rFonts w:ascii="Arial" w:hAnsi="Arial" w:cs="Arial"/>
          <w:color w:val="000000"/>
          <w:spacing w:val="0"/>
          <w:sz w:val="22"/>
          <w:szCs w:val="22"/>
        </w:rPr>
        <w:t xml:space="preserve">existing invoices </w:t>
      </w:r>
      <w:r w:rsidRPr="3993490F">
        <w:rPr>
          <w:rFonts w:ascii="Arial" w:hAnsi="Arial" w:cs="Arial"/>
          <w:color w:val="000000"/>
          <w:spacing w:val="0"/>
          <w:sz w:val="22"/>
          <w:szCs w:val="22"/>
        </w:rPr>
        <w:t xml:space="preserve">could </w:t>
      </w:r>
      <w:r w:rsidRPr="3993490F">
        <w:rPr>
          <w:rFonts w:ascii="Arial" w:hAnsi="Arial" w:cs="Arial"/>
          <w:color w:val="000000"/>
          <w:spacing w:val="0"/>
          <w:sz w:val="22"/>
          <w:szCs w:val="22"/>
        </w:rPr>
        <w:t>determine whether the company survives</w:t>
      </w:r>
      <w:r w:rsidRPr="00697374">
        <w:rPr>
          <w:rFonts w:ascii="Arial" w:hAnsi="Arial" w:cs="Arial"/>
          <w:color w:val="000000"/>
          <w:spacing w:val="0"/>
          <w:sz w:val="22"/>
          <w:szCs w:val="22"/>
        </w:rPr>
        <w:t xml:space="preserve"> or not</w:t>
      </w:r>
      <w:r w:rsidRPr="00697374">
        <w:rPr>
          <w:rFonts w:ascii="Arial" w:hAnsi="Arial" w:cs="Arial"/>
          <w:color w:val="000000"/>
          <w:spacing w:val="0"/>
          <w:sz w:val="22"/>
          <w:szCs w:val="22"/>
        </w:rPr>
        <w:t xml:space="preserve">. </w:t>
      </w:r>
    </w:p>
    <w:p w:rsidR="00C24368" w:rsidRPr="00C24368" w:rsidP="00C24368">
      <w:pPr>
        <w:spacing w:after="0" w:line="276" w:lineRule="auto"/>
        <w:jc w:val="both"/>
        <w:rPr>
          <w:rFonts w:ascii="Arial" w:hAnsi="Arial" w:cs="Arial"/>
          <w:bCs/>
          <w:color w:val="000000"/>
          <w:spacing w:val="0"/>
          <w:sz w:val="22"/>
          <w:szCs w:val="22"/>
        </w:rPr>
      </w:pPr>
    </w:p>
    <w:p w:rsidR="00C24368" w:rsidRPr="00C24368" w:rsidP="00C24368">
      <w:pPr>
        <w:spacing w:after="0" w:line="276" w:lineRule="auto"/>
        <w:jc w:val="both"/>
        <w:rPr>
          <w:rFonts w:ascii="Arial" w:hAnsi="Arial" w:cs="Arial"/>
          <w:bCs/>
          <w:i/>
          <w:iCs/>
          <w:color w:val="000000"/>
          <w:spacing w:val="0"/>
          <w:sz w:val="22"/>
          <w:szCs w:val="22"/>
          <w:u w:val="single"/>
        </w:rPr>
      </w:pPr>
      <w:r w:rsidRPr="00C24368">
        <w:rPr>
          <w:rFonts w:ascii="Arial" w:hAnsi="Arial" w:cs="Arial"/>
          <w:bCs/>
          <w:i/>
          <w:iCs/>
          <w:color w:val="000000"/>
          <w:spacing w:val="0"/>
          <w:sz w:val="22"/>
          <w:szCs w:val="22"/>
          <w:u w:val="single"/>
        </w:rPr>
        <w:t xml:space="preserve">Operational challenges </w:t>
      </w:r>
    </w:p>
    <w:p w:rsidR="00DB09B3" w:rsidRPr="00413E20" w:rsidP="63B37068">
      <w:pPr>
        <w:pStyle w:val="ListParagraph"/>
        <w:jc w:val="both"/>
        <w:rPr>
          <w:rFonts w:ascii="Arial" w:hAnsi="Arial" w:cs="Arial"/>
          <w:color w:val="000000"/>
          <w:spacing w:val="0"/>
          <w:sz w:val="22"/>
          <w:szCs w:val="22"/>
        </w:rPr>
      </w:pPr>
    </w:p>
    <w:p w:rsidR="00C24368" w:rsidRPr="00697374" w:rsidP="00244FE7">
      <w:pPr>
        <w:pStyle w:val="ListParagraph"/>
        <w:numPr>
          <w:ilvl w:val="0"/>
          <w:numId w:val="21"/>
        </w:numPr>
        <w:spacing w:after="0"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 xml:space="preserve">Market research facilities are closed, and face-to-face research </w:t>
      </w:r>
      <w:r w:rsidRPr="3993490F">
        <w:rPr>
          <w:rFonts w:ascii="Arial" w:hAnsi="Arial" w:cs="Arial"/>
          <w:color w:val="000000"/>
          <w:spacing w:val="0"/>
          <w:sz w:val="22"/>
          <w:szCs w:val="22"/>
        </w:rPr>
        <w:t xml:space="preserve">has not been </w:t>
      </w:r>
      <w:r w:rsidRPr="3993490F">
        <w:rPr>
          <w:rFonts w:ascii="Arial" w:hAnsi="Arial" w:cs="Arial"/>
          <w:color w:val="000000"/>
          <w:spacing w:val="0"/>
          <w:sz w:val="22"/>
          <w:szCs w:val="22"/>
        </w:rPr>
        <w:t xml:space="preserve">possible. Research spend has decreased by between 25-35%.  Market research companies are continuing work from commissioned projects contracted before the lockdown but are </w:t>
      </w:r>
      <w:r w:rsidRPr="3993490F">
        <w:rPr>
          <w:rFonts w:ascii="Arial" w:hAnsi="Arial" w:cs="Arial"/>
          <w:color w:val="000000"/>
          <w:spacing w:val="0"/>
          <w:sz w:val="22"/>
          <w:szCs w:val="22"/>
        </w:rPr>
        <w:t>concern</w:t>
      </w:r>
      <w:r w:rsidRPr="3993490F">
        <w:rPr>
          <w:rFonts w:ascii="Arial" w:hAnsi="Arial" w:cs="Arial"/>
          <w:color w:val="000000"/>
          <w:spacing w:val="0"/>
          <w:sz w:val="22"/>
          <w:szCs w:val="22"/>
        </w:rPr>
        <w:t>ed</w:t>
      </w:r>
      <w:r w:rsidRPr="3993490F">
        <w:rPr>
          <w:rFonts w:ascii="Arial" w:hAnsi="Arial" w:cs="Arial"/>
          <w:color w:val="000000"/>
          <w:spacing w:val="0"/>
          <w:sz w:val="22"/>
          <w:szCs w:val="22"/>
        </w:rPr>
        <w:t xml:space="preserve"> that postponed research projects will not be commissioned due to increasing budgetary pressures.</w:t>
      </w:r>
      <w:r w:rsidRPr="3993490F">
        <w:rPr>
          <w:rFonts w:ascii="Arial" w:hAnsi="Arial" w:cs="Arial"/>
          <w:color w:val="000000"/>
          <w:spacing w:val="0"/>
          <w:sz w:val="22"/>
          <w:szCs w:val="22"/>
        </w:rPr>
        <w:t xml:space="preserve"> </w:t>
      </w:r>
      <w:r w:rsidRPr="3993490F">
        <w:rPr>
          <w:rFonts w:ascii="Arial" w:hAnsi="Arial" w:cs="Arial"/>
          <w:color w:val="000000"/>
          <w:spacing w:val="0"/>
          <w:sz w:val="22"/>
          <w:szCs w:val="22"/>
        </w:rPr>
        <w:t>T</w:t>
      </w:r>
      <w:r w:rsidRPr="1B487156">
        <w:rPr>
          <w:rFonts w:ascii="Arial" w:hAnsi="Arial" w:cs="Arial"/>
          <w:color w:val="000000"/>
          <w:spacing w:val="0"/>
          <w:sz w:val="22"/>
          <w:szCs w:val="22"/>
        </w:rPr>
        <w:t xml:space="preserve">he research sector is considering </w:t>
      </w:r>
      <w:r w:rsidRPr="00697374">
        <w:rPr>
          <w:rFonts w:ascii="Arial" w:hAnsi="Arial" w:cs="Arial"/>
          <w:color w:val="000000"/>
          <w:spacing w:val="0"/>
          <w:sz w:val="22"/>
          <w:szCs w:val="22"/>
        </w:rPr>
        <w:t xml:space="preserve">the </w:t>
      </w:r>
      <w:r w:rsidRPr="00697374">
        <w:rPr>
          <w:rFonts w:ascii="Arial" w:hAnsi="Arial" w:cs="Arial"/>
          <w:color w:val="000000"/>
          <w:spacing w:val="0"/>
          <w:sz w:val="22"/>
          <w:szCs w:val="22"/>
        </w:rPr>
        <w:t xml:space="preserve">future </w:t>
      </w:r>
      <w:r w:rsidRPr="00697374">
        <w:rPr>
          <w:rFonts w:ascii="Arial" w:hAnsi="Arial" w:cs="Arial"/>
          <w:color w:val="000000"/>
          <w:spacing w:val="0"/>
          <w:sz w:val="22"/>
          <w:szCs w:val="22"/>
        </w:rPr>
        <w:t>willingness of the public to engage in face to face research in their homes, in street and in research facilit</w:t>
      </w:r>
      <w:r w:rsidRPr="00697374">
        <w:rPr>
          <w:rFonts w:ascii="Arial" w:hAnsi="Arial" w:cs="Arial"/>
          <w:color w:val="000000"/>
          <w:spacing w:val="0"/>
          <w:sz w:val="22"/>
          <w:szCs w:val="22"/>
        </w:rPr>
        <w:t xml:space="preserve">ies. </w:t>
      </w:r>
    </w:p>
    <w:p w:rsidR="63B37068" w:rsidP="63B37068">
      <w:pPr>
        <w:spacing w:after="0" w:line="276" w:lineRule="auto"/>
        <w:ind w:left="284"/>
        <w:jc w:val="both"/>
        <w:rPr>
          <w:rFonts w:ascii="Arial" w:hAnsi="Arial" w:cs="Arial"/>
          <w:color w:val="000000" w:themeColor="text1"/>
          <w:sz w:val="22"/>
          <w:szCs w:val="22"/>
        </w:rPr>
      </w:pPr>
    </w:p>
    <w:p w:rsidR="002A4322" w:rsidRPr="000B4016" w:rsidP="00244FE7">
      <w:pPr>
        <w:pStyle w:val="ListParagraph"/>
        <w:numPr>
          <w:ilvl w:val="0"/>
          <w:numId w:val="21"/>
        </w:numPr>
        <w:spacing w:after="0"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Promotional merchandise bu</w:t>
      </w:r>
      <w:r w:rsidRPr="00697374">
        <w:rPr>
          <w:rFonts w:ascii="Arial" w:hAnsi="Arial" w:cs="Arial"/>
          <w:color w:val="000000"/>
          <w:spacing w:val="0"/>
          <w:sz w:val="22"/>
          <w:szCs w:val="22"/>
        </w:rPr>
        <w:t xml:space="preserve">sinesses that are reliant on international customers were already facing a three-month backlog in their invoices, not helped by worsened by a spike in air freight costs. This has led to businesses being unable to </w:t>
      </w:r>
      <w:r w:rsidRPr="00697374">
        <w:rPr>
          <w:rFonts w:ascii="Arial" w:hAnsi="Arial" w:cs="Arial"/>
          <w:color w:val="000000"/>
          <w:spacing w:val="0"/>
          <w:sz w:val="22"/>
          <w:szCs w:val="22"/>
        </w:rPr>
        <w:t>trade, whilst others are facing bankruptcy.</w:t>
      </w:r>
    </w:p>
    <w:p w:rsidR="00C635F2" w:rsidRPr="00C635F2" w:rsidP="00244FE7">
      <w:pPr>
        <w:pStyle w:val="ListParagraph"/>
        <w:ind w:left="426" w:hanging="426"/>
        <w:jc w:val="both"/>
        <w:rPr>
          <w:rFonts w:ascii="Arial" w:hAnsi="Arial" w:cs="Arial"/>
          <w:bCs/>
          <w:color w:val="000000"/>
          <w:spacing w:val="0"/>
          <w:sz w:val="22"/>
          <w:szCs w:val="22"/>
        </w:rPr>
      </w:pPr>
    </w:p>
    <w:p w:rsidR="00C635F2" w:rsidRPr="00C635F2" w:rsidP="00244FE7">
      <w:pPr>
        <w:pStyle w:val="ListParagraph"/>
        <w:numPr>
          <w:ilvl w:val="0"/>
          <w:numId w:val="21"/>
        </w:numPr>
        <w:spacing w:after="0"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Th</w:t>
      </w:r>
      <w:r w:rsidRPr="3993490F">
        <w:rPr>
          <w:rFonts w:ascii="Arial" w:hAnsi="Arial" w:cs="Arial"/>
          <w:color w:val="000000"/>
          <w:spacing w:val="0"/>
          <w:sz w:val="22"/>
          <w:szCs w:val="22"/>
        </w:rPr>
        <w:t>e industry</w:t>
      </w:r>
      <w:r w:rsidRPr="3993490F">
        <w:rPr>
          <w:rFonts w:ascii="Arial" w:hAnsi="Arial" w:cs="Arial"/>
          <w:color w:val="000000"/>
          <w:spacing w:val="0"/>
          <w:sz w:val="22"/>
          <w:szCs w:val="22"/>
        </w:rPr>
        <w:t xml:space="preserve"> </w:t>
      </w:r>
      <w:r w:rsidRPr="3993490F">
        <w:rPr>
          <w:rFonts w:ascii="Arial" w:hAnsi="Arial" w:cs="Arial"/>
          <w:color w:val="000000"/>
          <w:spacing w:val="0"/>
          <w:sz w:val="22"/>
          <w:szCs w:val="22"/>
        </w:rPr>
        <w:t>is made up of a number of advertising and marketing services sectors</w:t>
      </w:r>
      <w:r w:rsidRPr="3993490F">
        <w:rPr>
          <w:rFonts w:ascii="Arial" w:hAnsi="Arial" w:cs="Arial"/>
          <w:color w:val="000000"/>
          <w:spacing w:val="0"/>
          <w:sz w:val="22"/>
          <w:szCs w:val="22"/>
        </w:rPr>
        <w:t xml:space="preserve"> that </w:t>
      </w:r>
      <w:r w:rsidRPr="3993490F">
        <w:rPr>
          <w:rFonts w:ascii="Arial" w:hAnsi="Arial" w:cs="Arial"/>
          <w:color w:val="000000"/>
          <w:spacing w:val="0"/>
          <w:sz w:val="22"/>
          <w:szCs w:val="22"/>
        </w:rPr>
        <w:t xml:space="preserve">are successful and </w:t>
      </w:r>
      <w:r w:rsidRPr="00697374">
        <w:rPr>
          <w:rFonts w:ascii="Arial" w:hAnsi="Arial" w:cs="Arial"/>
          <w:color w:val="000000"/>
          <w:spacing w:val="0"/>
          <w:sz w:val="22"/>
          <w:szCs w:val="22"/>
        </w:rPr>
        <w:t xml:space="preserve">support jobs across the country. </w:t>
      </w:r>
      <w:r w:rsidRPr="00697374">
        <w:rPr>
          <w:rFonts w:ascii="Arial" w:hAnsi="Arial" w:cs="Arial"/>
          <w:color w:val="000000"/>
          <w:spacing w:val="0"/>
          <w:sz w:val="22"/>
          <w:szCs w:val="22"/>
        </w:rPr>
        <w:t xml:space="preserve">Freelancers make up a considerable part of the </w:t>
      </w:r>
      <w:r w:rsidRPr="00697374">
        <w:rPr>
          <w:rFonts w:ascii="Arial" w:hAnsi="Arial" w:cs="Arial"/>
          <w:color w:val="000000"/>
          <w:spacing w:val="0"/>
          <w:sz w:val="22"/>
          <w:szCs w:val="22"/>
        </w:rPr>
        <w:t>workforce. For some sub-s</w:t>
      </w:r>
      <w:r w:rsidRPr="00697374">
        <w:rPr>
          <w:rFonts w:ascii="Arial" w:hAnsi="Arial" w:cs="Arial"/>
          <w:color w:val="000000"/>
          <w:spacing w:val="0"/>
          <w:sz w:val="22"/>
          <w:szCs w:val="22"/>
        </w:rPr>
        <w:t>ectors this threat is existential</w:t>
      </w:r>
      <w:r w:rsidRPr="00697374">
        <w:rPr>
          <w:rFonts w:ascii="Arial" w:hAnsi="Arial" w:cs="Arial"/>
          <w:color w:val="000000"/>
          <w:spacing w:val="0"/>
          <w:sz w:val="22"/>
          <w:szCs w:val="22"/>
        </w:rPr>
        <w:t>.</w:t>
      </w:r>
      <w:r w:rsidRPr="00697374">
        <w:rPr>
          <w:rFonts w:ascii="Arial" w:hAnsi="Arial" w:cs="Arial"/>
          <w:color w:val="000000"/>
          <w:spacing w:val="0"/>
          <w:sz w:val="22"/>
          <w:szCs w:val="22"/>
        </w:rPr>
        <w:t xml:space="preserve"> </w:t>
      </w:r>
    </w:p>
    <w:p w:rsidR="00BD711B" w:rsidRPr="00BD711B" w:rsidP="00244FE7">
      <w:pPr>
        <w:pStyle w:val="ListParagraph"/>
        <w:spacing w:after="0" w:line="276" w:lineRule="auto"/>
        <w:ind w:left="426" w:hanging="426"/>
        <w:jc w:val="both"/>
        <w:rPr>
          <w:rFonts w:ascii="Arial" w:hAnsi="Arial" w:cs="Arial"/>
          <w:bCs/>
          <w:color w:val="000000"/>
          <w:spacing w:val="0"/>
          <w:sz w:val="22"/>
          <w:szCs w:val="22"/>
        </w:rPr>
      </w:pPr>
    </w:p>
    <w:p w:rsidR="00057971" w:rsidRPr="00C635F2" w:rsidP="00244FE7">
      <w:pPr>
        <w:pStyle w:val="ListParagraph"/>
        <w:numPr>
          <w:ilvl w:val="0"/>
          <w:numId w:val="21"/>
        </w:numPr>
        <w:spacing w:after="0"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Cash flow is a primary concern for businesses across the industry</w:t>
      </w:r>
      <w:r w:rsidRPr="3993490F">
        <w:rPr>
          <w:rFonts w:ascii="Arial" w:hAnsi="Arial" w:cs="Arial"/>
          <w:color w:val="000000"/>
          <w:spacing w:val="0"/>
          <w:sz w:val="22"/>
          <w:szCs w:val="22"/>
        </w:rPr>
        <w:t xml:space="preserve"> and G</w:t>
      </w:r>
      <w:r w:rsidRPr="3993490F">
        <w:rPr>
          <w:rFonts w:ascii="Arial" w:hAnsi="Arial" w:cs="Arial"/>
          <w:color w:val="000000"/>
          <w:spacing w:val="0"/>
          <w:sz w:val="22"/>
          <w:szCs w:val="22"/>
        </w:rPr>
        <w:t>overnment support has proven crucial to businesses, but immediate challenges remain</w:t>
      </w:r>
      <w:r w:rsidRPr="3993490F">
        <w:rPr>
          <w:rFonts w:ascii="Arial" w:hAnsi="Arial" w:cs="Arial"/>
          <w:color w:val="000000"/>
          <w:spacing w:val="0"/>
          <w:sz w:val="22"/>
          <w:szCs w:val="22"/>
        </w:rPr>
        <w:t xml:space="preserve"> as b</w:t>
      </w:r>
      <w:r w:rsidRPr="3993490F">
        <w:rPr>
          <w:rFonts w:ascii="Arial" w:hAnsi="Arial" w:cs="Arial"/>
          <w:color w:val="000000"/>
          <w:spacing w:val="0"/>
          <w:sz w:val="22"/>
          <w:szCs w:val="22"/>
        </w:rPr>
        <w:t>usinesses have been unable to operate in a normal wa</w:t>
      </w:r>
      <w:r w:rsidRPr="3993490F">
        <w:rPr>
          <w:rFonts w:ascii="Arial" w:hAnsi="Arial" w:cs="Arial"/>
          <w:color w:val="000000"/>
          <w:spacing w:val="0"/>
          <w:sz w:val="22"/>
          <w:szCs w:val="22"/>
        </w:rPr>
        <w:t>y.</w:t>
      </w:r>
      <w:r w:rsidRPr="3993490F">
        <w:rPr>
          <w:rFonts w:ascii="Arial" w:hAnsi="Arial" w:cs="Arial"/>
          <w:color w:val="FF0000"/>
          <w:spacing w:val="0"/>
          <w:sz w:val="22"/>
          <w:szCs w:val="22"/>
        </w:rPr>
        <w:t xml:space="preserve"> </w:t>
      </w:r>
      <w:r w:rsidRPr="3993490F">
        <w:rPr>
          <w:rFonts w:ascii="Arial" w:hAnsi="Arial" w:cs="Arial"/>
          <w:color w:val="000000"/>
          <w:spacing w:val="0"/>
          <w:sz w:val="22"/>
          <w:szCs w:val="22"/>
        </w:rPr>
        <w:t xml:space="preserve">To </w:t>
      </w:r>
      <w:r w:rsidRPr="3993490F">
        <w:rPr>
          <w:rFonts w:ascii="Arial" w:hAnsi="Arial" w:cs="Arial"/>
          <w:color w:val="000000"/>
          <w:spacing w:val="0"/>
          <w:sz w:val="22"/>
          <w:szCs w:val="22"/>
        </w:rPr>
        <w:t>help further deal with the financial pressures caused by the outbreak, businesses have been asking staff to take temporary pay cuts</w:t>
      </w:r>
      <w:r w:rsidRPr="3993490F">
        <w:rPr>
          <w:rFonts w:ascii="Arial" w:hAnsi="Arial" w:cs="Arial"/>
          <w:color w:val="000000"/>
          <w:spacing w:val="0"/>
          <w:sz w:val="22"/>
          <w:szCs w:val="22"/>
        </w:rPr>
        <w:t xml:space="preserve"> and </w:t>
      </w:r>
      <w:r w:rsidRPr="3993490F">
        <w:rPr>
          <w:rFonts w:ascii="Arial" w:hAnsi="Arial" w:cs="Arial"/>
          <w:color w:val="000000"/>
          <w:spacing w:val="0"/>
          <w:sz w:val="22"/>
          <w:szCs w:val="22"/>
        </w:rPr>
        <w:t>reduced hours</w:t>
      </w:r>
      <w:r w:rsidRPr="3993490F">
        <w:rPr>
          <w:rFonts w:ascii="Arial" w:hAnsi="Arial" w:cs="Arial"/>
          <w:color w:val="000000"/>
          <w:spacing w:val="0"/>
          <w:sz w:val="22"/>
          <w:szCs w:val="22"/>
        </w:rPr>
        <w:t xml:space="preserve">, </w:t>
      </w:r>
      <w:r w:rsidRPr="3993490F">
        <w:rPr>
          <w:rFonts w:ascii="Arial" w:hAnsi="Arial" w:cs="Arial"/>
          <w:color w:val="000000"/>
          <w:spacing w:val="0"/>
          <w:sz w:val="22"/>
          <w:szCs w:val="22"/>
        </w:rPr>
        <w:t>furloughing staff</w:t>
      </w:r>
      <w:r>
        <w:rPr>
          <w:rStyle w:val="FootnoteReference"/>
          <w:rFonts w:ascii="Arial" w:hAnsi="Arial" w:cs="Arial"/>
          <w:color w:val="000000"/>
          <w:spacing w:val="0"/>
          <w:sz w:val="22"/>
          <w:szCs w:val="22"/>
        </w:rPr>
        <w:footnoteReference w:id="4"/>
      </w:r>
      <w:r w:rsidRPr="3993490F">
        <w:rPr>
          <w:rFonts w:ascii="Arial" w:hAnsi="Arial" w:cs="Arial"/>
          <w:color w:val="000000"/>
          <w:spacing w:val="0"/>
          <w:sz w:val="22"/>
          <w:szCs w:val="22"/>
        </w:rPr>
        <w:t xml:space="preserve"> and in some cases</w:t>
      </w:r>
      <w:r w:rsidRPr="3993490F">
        <w:rPr>
          <w:rFonts w:ascii="Arial" w:hAnsi="Arial" w:cs="Arial"/>
          <w:color w:val="000000"/>
          <w:spacing w:val="0"/>
          <w:sz w:val="22"/>
          <w:szCs w:val="22"/>
        </w:rPr>
        <w:t>,</w:t>
      </w:r>
      <w:r w:rsidRPr="3993490F">
        <w:rPr>
          <w:rFonts w:ascii="Arial" w:hAnsi="Arial" w:cs="Arial"/>
          <w:color w:val="000000"/>
          <w:spacing w:val="0"/>
          <w:sz w:val="22"/>
          <w:szCs w:val="22"/>
        </w:rPr>
        <w:t xml:space="preserve"> </w:t>
      </w:r>
      <w:r w:rsidRPr="3993490F">
        <w:rPr>
          <w:rFonts w:ascii="Arial" w:hAnsi="Arial" w:cs="Arial"/>
          <w:color w:val="000000"/>
          <w:spacing w:val="0"/>
          <w:sz w:val="22"/>
          <w:szCs w:val="22"/>
        </w:rPr>
        <w:t>already starting redundancy consultations</w:t>
      </w:r>
      <w:r w:rsidRPr="3993490F">
        <w:rPr>
          <w:rFonts w:ascii="Arial" w:hAnsi="Arial" w:cs="Arial"/>
          <w:color w:val="000000"/>
          <w:spacing w:val="0"/>
          <w:sz w:val="22"/>
          <w:szCs w:val="22"/>
        </w:rPr>
        <w:t xml:space="preserve">, with some sectors expecting a 30% decrease in workforce. </w:t>
      </w:r>
    </w:p>
    <w:p w:rsidR="00057971" w:rsidRPr="000D37AF" w:rsidP="00992A01">
      <w:pPr>
        <w:pStyle w:val="ListParagraph"/>
        <w:spacing w:line="276" w:lineRule="auto"/>
        <w:jc w:val="both"/>
        <w:rPr>
          <w:rFonts w:ascii="Arial" w:hAnsi="Arial" w:cs="Arial"/>
          <w:bCs/>
          <w:color w:val="000000"/>
          <w:spacing w:val="0"/>
          <w:sz w:val="22"/>
          <w:szCs w:val="22"/>
        </w:rPr>
      </w:pPr>
    </w:p>
    <w:p w:rsidR="00C635F2"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One in four D</w:t>
      </w:r>
      <w:r>
        <w:rPr>
          <w:rFonts w:ascii="Arial" w:hAnsi="Arial" w:cs="Arial"/>
          <w:color w:val="000000"/>
          <w:spacing w:val="0"/>
          <w:sz w:val="22"/>
          <w:szCs w:val="22"/>
        </w:rPr>
        <w:t xml:space="preserve">ata &amp; </w:t>
      </w:r>
      <w:r w:rsidRPr="3993490F">
        <w:rPr>
          <w:rFonts w:ascii="Arial" w:hAnsi="Arial" w:cs="Arial"/>
          <w:color w:val="000000"/>
          <w:spacing w:val="0"/>
          <w:sz w:val="22"/>
          <w:szCs w:val="22"/>
        </w:rPr>
        <w:t>M</w:t>
      </w:r>
      <w:r>
        <w:rPr>
          <w:rFonts w:ascii="Arial" w:hAnsi="Arial" w:cs="Arial"/>
          <w:color w:val="000000"/>
          <w:spacing w:val="0"/>
          <w:sz w:val="22"/>
          <w:szCs w:val="22"/>
        </w:rPr>
        <w:t xml:space="preserve">arketing </w:t>
      </w:r>
      <w:r w:rsidRPr="3993490F">
        <w:rPr>
          <w:rFonts w:ascii="Arial" w:hAnsi="Arial" w:cs="Arial"/>
          <w:color w:val="000000"/>
          <w:spacing w:val="0"/>
          <w:sz w:val="22"/>
          <w:szCs w:val="22"/>
        </w:rPr>
        <w:t>A</w:t>
      </w:r>
      <w:r>
        <w:rPr>
          <w:rFonts w:ascii="Arial" w:hAnsi="Arial" w:cs="Arial"/>
          <w:color w:val="000000"/>
          <w:spacing w:val="0"/>
          <w:sz w:val="22"/>
          <w:szCs w:val="22"/>
        </w:rPr>
        <w:t>ssociation (DMA)</w:t>
      </w:r>
      <w:r>
        <w:rPr>
          <w:rStyle w:val="FootnoteReference"/>
          <w:rFonts w:ascii="Arial" w:hAnsi="Arial" w:cs="Arial"/>
          <w:color w:val="000000" w:themeColor="text1"/>
          <w:sz w:val="22"/>
          <w:szCs w:val="22"/>
        </w:rPr>
        <w:footnoteReference w:id="5"/>
      </w:r>
      <w:r w:rsidRPr="3993490F">
        <w:rPr>
          <w:rFonts w:ascii="Arial" w:hAnsi="Arial" w:cs="Arial"/>
          <w:color w:val="000000"/>
          <w:spacing w:val="0"/>
          <w:sz w:val="22"/>
          <w:szCs w:val="22"/>
        </w:rPr>
        <w:t xml:space="preserve"> members surveyed said they only had enough cash to keep the business going for 3 months or less, and more than 50% of members believed they would not last longer than 6 months in the current climate.</w:t>
      </w:r>
    </w:p>
    <w:p w:rsidR="00D91969" w:rsidP="00D91969">
      <w:pPr>
        <w:pStyle w:val="ListParagraph"/>
        <w:rPr>
          <w:rFonts w:ascii="Arial" w:hAnsi="Arial" w:cs="Arial"/>
          <w:color w:val="000000"/>
          <w:spacing w:val="0"/>
          <w:sz w:val="22"/>
          <w:szCs w:val="22"/>
        </w:rPr>
      </w:pPr>
    </w:p>
    <w:p w:rsidR="0084315A" w:rsidP="00D91969">
      <w:pPr>
        <w:pStyle w:val="ListParagraph"/>
        <w:rPr>
          <w:rFonts w:ascii="Arial" w:hAnsi="Arial" w:cs="Arial"/>
          <w:color w:val="000000"/>
          <w:spacing w:val="0"/>
          <w:sz w:val="22"/>
          <w:szCs w:val="22"/>
        </w:rPr>
      </w:pPr>
    </w:p>
    <w:p w:rsidR="0084315A" w:rsidP="00D91969">
      <w:pPr>
        <w:pStyle w:val="ListParagraph"/>
        <w:rPr>
          <w:rFonts w:ascii="Arial" w:hAnsi="Arial" w:cs="Arial"/>
          <w:color w:val="000000"/>
          <w:spacing w:val="0"/>
          <w:sz w:val="22"/>
          <w:szCs w:val="22"/>
        </w:rPr>
      </w:pPr>
    </w:p>
    <w:p w:rsidR="0084315A" w:rsidRPr="00D91969" w:rsidP="00D91969">
      <w:pPr>
        <w:pStyle w:val="ListParagraph"/>
        <w:rPr>
          <w:rFonts w:ascii="Arial" w:hAnsi="Arial" w:cs="Arial"/>
          <w:color w:val="000000"/>
          <w:spacing w:val="0"/>
          <w:sz w:val="22"/>
          <w:szCs w:val="22"/>
        </w:rPr>
      </w:pPr>
    </w:p>
    <w:p w:rsidR="00D91969" w:rsidRPr="00D91969" w:rsidP="00D91969">
      <w:pPr>
        <w:spacing w:line="276" w:lineRule="auto"/>
        <w:jc w:val="both"/>
        <w:rPr>
          <w:rFonts w:ascii="Arial" w:hAnsi="Arial" w:cs="Arial"/>
          <w:b/>
          <w:bCs/>
          <w:color w:val="000000" w:themeColor="text1"/>
          <w:sz w:val="22"/>
          <w:szCs w:val="22"/>
        </w:rPr>
      </w:pPr>
      <w:r w:rsidRPr="00D91969">
        <w:rPr>
          <w:rFonts w:ascii="Arial" w:hAnsi="Arial" w:cs="Arial"/>
          <w:b/>
          <w:bCs/>
          <w:color w:val="000000"/>
          <w:spacing w:val="0"/>
          <w:sz w:val="22"/>
          <w:szCs w:val="22"/>
        </w:rPr>
        <w:t xml:space="preserve">Long-term impacts of Covid-19 </w:t>
      </w:r>
      <w:r>
        <w:rPr>
          <w:rFonts w:ascii="Arial" w:hAnsi="Arial" w:cs="Arial"/>
          <w:b/>
          <w:bCs/>
          <w:color w:val="000000"/>
          <w:spacing w:val="0"/>
          <w:sz w:val="22"/>
          <w:szCs w:val="22"/>
        </w:rPr>
        <w:t>on advertising</w:t>
      </w:r>
    </w:p>
    <w:p w:rsidR="00D91969" w:rsidRPr="00D91969" w:rsidP="00D91969">
      <w:pPr>
        <w:pStyle w:val="ListParagraph"/>
        <w:spacing w:line="276" w:lineRule="auto"/>
        <w:jc w:val="both"/>
        <w:rPr>
          <w:rFonts w:ascii="Arial" w:hAnsi="Arial" w:cs="Arial"/>
          <w:b/>
          <w:bCs/>
          <w:color w:val="000000" w:themeColor="text1"/>
          <w:sz w:val="22"/>
          <w:szCs w:val="22"/>
        </w:rPr>
      </w:pPr>
    </w:p>
    <w:p w:rsidR="00D91969" w:rsidP="00D91969">
      <w:pPr>
        <w:pStyle w:val="ListParagraph"/>
        <w:numPr>
          <w:ilvl w:val="0"/>
          <w:numId w:val="21"/>
        </w:numPr>
        <w:spacing w:after="0" w:line="276" w:lineRule="auto"/>
        <w:jc w:val="both"/>
        <w:rPr>
          <w:rFonts w:ascii="Arial" w:hAnsi="Arial" w:cs="Arial"/>
          <w:color w:val="000000"/>
          <w:spacing w:val="0"/>
          <w:sz w:val="22"/>
          <w:szCs w:val="22"/>
        </w:rPr>
      </w:pPr>
      <w:r w:rsidRPr="3993490F">
        <w:rPr>
          <w:rFonts w:ascii="Arial" w:hAnsi="Arial" w:cs="Arial"/>
          <w:color w:val="000000"/>
          <w:spacing w:val="0"/>
          <w:sz w:val="22"/>
          <w:szCs w:val="22"/>
        </w:rPr>
        <w:t xml:space="preserve">The uncertainty created by COVID-19 means that companies are finding it hard to plan for 2020 and beyond, with some sectors seeing their ad spend hit harder than others, such as travel and tourism. </w:t>
      </w:r>
    </w:p>
    <w:p w:rsidR="00D91969" w:rsidRPr="00AF6FA3" w:rsidP="00D91969">
      <w:pPr>
        <w:spacing w:after="0" w:line="276" w:lineRule="auto"/>
        <w:ind w:left="426" w:hanging="426"/>
        <w:jc w:val="both"/>
        <w:rPr>
          <w:rFonts w:ascii="Arial" w:hAnsi="Arial" w:cs="Arial"/>
          <w:color w:val="000000"/>
          <w:spacing w:val="0"/>
          <w:sz w:val="22"/>
          <w:szCs w:val="22"/>
        </w:rPr>
      </w:pPr>
    </w:p>
    <w:p w:rsidR="00D91969" w:rsidP="00D91969">
      <w:pPr>
        <w:pStyle w:val="ListParagraph"/>
        <w:numPr>
          <w:ilvl w:val="0"/>
          <w:numId w:val="21"/>
        </w:numPr>
        <w:spacing w:after="0" w:line="276" w:lineRule="auto"/>
        <w:ind w:left="426" w:hanging="426"/>
        <w:jc w:val="both"/>
        <w:rPr>
          <w:rFonts w:ascii="Arial" w:hAnsi="Arial" w:cs="Arial"/>
          <w:color w:val="000000"/>
          <w:spacing w:val="0"/>
          <w:sz w:val="22"/>
          <w:szCs w:val="22"/>
        </w:rPr>
      </w:pPr>
      <w:r w:rsidRPr="00AF6FA3">
        <w:rPr>
          <w:rFonts w:ascii="Arial" w:hAnsi="Arial" w:cs="Arial"/>
          <w:color w:val="000000"/>
          <w:spacing w:val="0"/>
          <w:sz w:val="22"/>
          <w:szCs w:val="22"/>
        </w:rPr>
        <w:t>The advertising industry has been subject to several reg</w:t>
      </w:r>
      <w:r w:rsidRPr="00AF6FA3">
        <w:rPr>
          <w:rFonts w:ascii="Arial" w:hAnsi="Arial" w:cs="Arial"/>
          <w:color w:val="000000"/>
          <w:spacing w:val="0"/>
          <w:sz w:val="22"/>
          <w:szCs w:val="22"/>
        </w:rPr>
        <w:t>ulatory reviews including the ICO investigation into real-time bidding, the DCMS review of online advertising, the CMA competition review, and the review of HFSS (High Fat, Sugar and Salt) advertising. It is particularly important at this time of considera</w:t>
      </w:r>
      <w:r w:rsidRPr="00AF6FA3">
        <w:rPr>
          <w:rFonts w:ascii="Arial" w:hAnsi="Arial" w:cs="Arial"/>
          <w:color w:val="000000"/>
          <w:spacing w:val="0"/>
          <w:sz w:val="22"/>
          <w:szCs w:val="22"/>
        </w:rPr>
        <w:t>ble economic turbulence that there is regulatory stability and that the reviews reflect the new situation.</w:t>
      </w:r>
    </w:p>
    <w:p w:rsidR="00D91969" w:rsidRPr="00C071B9" w:rsidP="00D91969">
      <w:pPr>
        <w:pStyle w:val="ListParagraph"/>
        <w:ind w:left="426" w:hanging="426"/>
        <w:rPr>
          <w:rFonts w:ascii="Arial" w:hAnsi="Arial" w:cs="Arial"/>
          <w:color w:val="000000"/>
          <w:spacing w:val="0"/>
          <w:sz w:val="22"/>
          <w:szCs w:val="22"/>
        </w:rPr>
      </w:pPr>
    </w:p>
    <w:p w:rsidR="00D91969" w:rsidP="00D91969">
      <w:pPr>
        <w:pStyle w:val="ListParagraph"/>
        <w:numPr>
          <w:ilvl w:val="0"/>
          <w:numId w:val="21"/>
        </w:numPr>
        <w:spacing w:after="0" w:line="276" w:lineRule="auto"/>
        <w:ind w:left="426" w:hanging="426"/>
        <w:jc w:val="both"/>
        <w:rPr>
          <w:rFonts w:ascii="Arial" w:hAnsi="Arial" w:cs="Arial"/>
          <w:color w:val="000000"/>
          <w:spacing w:val="0"/>
          <w:sz w:val="22"/>
          <w:szCs w:val="22"/>
        </w:rPr>
      </w:pPr>
      <w:r w:rsidRPr="00C071B9">
        <w:rPr>
          <w:rFonts w:ascii="Arial" w:hAnsi="Arial" w:cs="Arial"/>
          <w:color w:val="000000"/>
          <w:spacing w:val="0"/>
          <w:sz w:val="22"/>
          <w:szCs w:val="22"/>
        </w:rPr>
        <w:t xml:space="preserve">Permanent or long-term scarring of the sector is highly possible, especially if, in the future, there are large-scale layoffs and company closures. Apart from the risk of long-term </w:t>
      </w:r>
      <w:r>
        <w:rPr>
          <w:rFonts w:ascii="Arial" w:hAnsi="Arial" w:cs="Arial"/>
          <w:color w:val="000000"/>
          <w:spacing w:val="0"/>
          <w:sz w:val="22"/>
          <w:szCs w:val="22"/>
        </w:rPr>
        <w:t>un</w:t>
      </w:r>
      <w:r w:rsidRPr="00C071B9">
        <w:rPr>
          <w:rFonts w:ascii="Arial" w:hAnsi="Arial" w:cs="Arial"/>
          <w:color w:val="000000"/>
          <w:spacing w:val="0"/>
          <w:sz w:val="22"/>
          <w:szCs w:val="22"/>
        </w:rPr>
        <w:t xml:space="preserve">employment, the sector </w:t>
      </w:r>
      <w:r>
        <w:rPr>
          <w:rFonts w:ascii="Arial" w:hAnsi="Arial" w:cs="Arial"/>
          <w:color w:val="000000"/>
          <w:spacing w:val="0"/>
          <w:sz w:val="22"/>
          <w:szCs w:val="22"/>
        </w:rPr>
        <w:t>will</w:t>
      </w:r>
      <w:r w:rsidRPr="00C071B9">
        <w:rPr>
          <w:rFonts w:ascii="Arial" w:hAnsi="Arial" w:cs="Arial"/>
          <w:color w:val="000000"/>
          <w:spacing w:val="0"/>
          <w:sz w:val="22"/>
          <w:szCs w:val="22"/>
        </w:rPr>
        <w:t xml:space="preserve"> be operating under reduced capacity and it co</w:t>
      </w:r>
      <w:r w:rsidRPr="00C071B9">
        <w:rPr>
          <w:rFonts w:ascii="Arial" w:hAnsi="Arial" w:cs="Arial"/>
          <w:color w:val="000000"/>
          <w:spacing w:val="0"/>
          <w:sz w:val="22"/>
          <w:szCs w:val="22"/>
        </w:rPr>
        <w:t>uld lose international competitiveness</w:t>
      </w:r>
      <w:r>
        <w:rPr>
          <w:rFonts w:ascii="Arial" w:hAnsi="Arial" w:cs="Arial"/>
          <w:color w:val="000000"/>
          <w:spacing w:val="0"/>
          <w:sz w:val="22"/>
          <w:szCs w:val="22"/>
        </w:rPr>
        <w:t xml:space="preserve"> as a result</w:t>
      </w:r>
      <w:r w:rsidRPr="00C071B9">
        <w:rPr>
          <w:rFonts w:ascii="Arial" w:hAnsi="Arial" w:cs="Arial"/>
          <w:color w:val="000000"/>
          <w:spacing w:val="0"/>
          <w:sz w:val="22"/>
          <w:szCs w:val="22"/>
        </w:rPr>
        <w:t xml:space="preserve">. </w:t>
      </w:r>
      <w:r>
        <w:rPr>
          <w:rFonts w:ascii="Arial" w:hAnsi="Arial" w:cs="Arial"/>
          <w:color w:val="000000"/>
          <w:spacing w:val="0"/>
          <w:sz w:val="22"/>
          <w:szCs w:val="22"/>
        </w:rPr>
        <w:t>The EU</w:t>
      </w:r>
      <w:r>
        <w:rPr>
          <w:rFonts w:ascii="Arial" w:hAnsi="Arial" w:cs="Arial"/>
          <w:color w:val="000000"/>
          <w:spacing w:val="0"/>
          <w:sz w:val="22"/>
          <w:szCs w:val="22"/>
        </w:rPr>
        <w:t xml:space="preserve">, for example, is our largest </w:t>
      </w:r>
      <w:r>
        <w:rPr>
          <w:rFonts w:ascii="Arial" w:hAnsi="Arial" w:cs="Arial"/>
          <w:color w:val="000000"/>
          <w:spacing w:val="0"/>
          <w:sz w:val="22"/>
          <w:szCs w:val="22"/>
        </w:rPr>
        <w:t xml:space="preserve">collective </w:t>
      </w:r>
      <w:r>
        <w:rPr>
          <w:rFonts w:ascii="Arial" w:hAnsi="Arial" w:cs="Arial"/>
          <w:color w:val="000000"/>
          <w:spacing w:val="0"/>
          <w:sz w:val="22"/>
          <w:szCs w:val="22"/>
        </w:rPr>
        <w:t>export market, and there is concern over the slow progress of th</w:t>
      </w:r>
      <w:r w:rsidRPr="00C071B9">
        <w:rPr>
          <w:rFonts w:ascii="Arial" w:hAnsi="Arial" w:cs="Arial"/>
          <w:color w:val="000000"/>
          <w:spacing w:val="0"/>
          <w:sz w:val="22"/>
          <w:szCs w:val="22"/>
        </w:rPr>
        <w:t>e UK-EU negotiations</w:t>
      </w:r>
      <w:r>
        <w:rPr>
          <w:rFonts w:ascii="Arial" w:hAnsi="Arial" w:cs="Arial"/>
          <w:color w:val="000000"/>
          <w:spacing w:val="0"/>
          <w:sz w:val="22"/>
          <w:szCs w:val="22"/>
        </w:rPr>
        <w:t xml:space="preserve">. </w:t>
      </w:r>
      <w:r w:rsidRPr="001337E6">
        <w:rPr>
          <w:rFonts w:ascii="Arial" w:hAnsi="Arial" w:cs="Arial"/>
          <w:color w:val="000000"/>
          <w:spacing w:val="0"/>
          <w:sz w:val="22"/>
          <w:szCs w:val="22"/>
        </w:rPr>
        <w:t>The £3.7 bn worth of advertising services that were exported to EU nati</w:t>
      </w:r>
      <w:r w:rsidRPr="001337E6">
        <w:rPr>
          <w:rFonts w:ascii="Arial" w:hAnsi="Arial" w:cs="Arial"/>
          <w:color w:val="000000"/>
          <w:spacing w:val="0"/>
          <w:sz w:val="22"/>
          <w:szCs w:val="22"/>
        </w:rPr>
        <w:t xml:space="preserve">ons </w:t>
      </w:r>
      <w:r>
        <w:rPr>
          <w:rFonts w:ascii="Arial" w:hAnsi="Arial" w:cs="Arial"/>
          <w:color w:val="000000"/>
          <w:spacing w:val="0"/>
          <w:sz w:val="22"/>
          <w:szCs w:val="22"/>
        </w:rPr>
        <w:t xml:space="preserve">in the last ONS figures (2018) </w:t>
      </w:r>
      <w:r w:rsidRPr="001337E6">
        <w:rPr>
          <w:rFonts w:ascii="Arial" w:hAnsi="Arial" w:cs="Arial"/>
          <w:color w:val="000000"/>
          <w:spacing w:val="0"/>
          <w:sz w:val="22"/>
          <w:szCs w:val="22"/>
        </w:rPr>
        <w:t xml:space="preserve">accounted for 53% of overall advertising exports. </w:t>
      </w:r>
      <w:r>
        <w:rPr>
          <w:rFonts w:ascii="Arial" w:hAnsi="Arial" w:cs="Arial"/>
          <w:color w:val="000000"/>
          <w:spacing w:val="0"/>
          <w:sz w:val="22"/>
          <w:szCs w:val="22"/>
        </w:rPr>
        <w:t>Understandably these talks have</w:t>
      </w:r>
      <w:r w:rsidRPr="00C071B9">
        <w:rPr>
          <w:rFonts w:ascii="Arial" w:hAnsi="Arial" w:cs="Arial"/>
          <w:color w:val="000000"/>
          <w:spacing w:val="0"/>
          <w:sz w:val="22"/>
          <w:szCs w:val="22"/>
        </w:rPr>
        <w:t xml:space="preserve"> </w:t>
      </w:r>
      <w:r>
        <w:rPr>
          <w:rFonts w:ascii="Arial" w:hAnsi="Arial" w:cs="Arial"/>
          <w:color w:val="000000"/>
          <w:spacing w:val="0"/>
          <w:sz w:val="22"/>
          <w:szCs w:val="22"/>
        </w:rPr>
        <w:t>been</w:t>
      </w:r>
      <w:r w:rsidRPr="00C071B9">
        <w:rPr>
          <w:rFonts w:ascii="Arial" w:hAnsi="Arial" w:cs="Arial"/>
          <w:color w:val="000000"/>
          <w:spacing w:val="0"/>
          <w:sz w:val="22"/>
          <w:szCs w:val="22"/>
        </w:rPr>
        <w:t xml:space="preserve"> overshadowed by the </w:t>
      </w:r>
      <w:r>
        <w:rPr>
          <w:rFonts w:ascii="Arial" w:hAnsi="Arial" w:cs="Arial"/>
          <w:color w:val="000000"/>
          <w:spacing w:val="0"/>
          <w:sz w:val="22"/>
          <w:szCs w:val="22"/>
        </w:rPr>
        <w:t xml:space="preserve">COVID-19 </w:t>
      </w:r>
      <w:r w:rsidRPr="00C071B9">
        <w:rPr>
          <w:rFonts w:ascii="Arial" w:hAnsi="Arial" w:cs="Arial"/>
          <w:color w:val="000000"/>
          <w:spacing w:val="0"/>
          <w:sz w:val="22"/>
          <w:szCs w:val="22"/>
        </w:rPr>
        <w:t>crisis</w:t>
      </w:r>
      <w:r>
        <w:rPr>
          <w:rFonts w:ascii="Arial" w:hAnsi="Arial" w:cs="Arial"/>
          <w:color w:val="000000"/>
          <w:spacing w:val="0"/>
          <w:sz w:val="22"/>
          <w:szCs w:val="22"/>
        </w:rPr>
        <w:t xml:space="preserve"> however the clock is ticking and t</w:t>
      </w:r>
      <w:r w:rsidRPr="00C071B9">
        <w:rPr>
          <w:rFonts w:ascii="Arial" w:hAnsi="Arial" w:cs="Arial"/>
          <w:color w:val="000000"/>
          <w:spacing w:val="0"/>
          <w:sz w:val="22"/>
          <w:szCs w:val="22"/>
        </w:rPr>
        <w:t xml:space="preserve">he cliff-edge of 31 December 2020 edges closer. </w:t>
      </w:r>
      <w:r>
        <w:rPr>
          <w:rFonts w:ascii="Arial" w:hAnsi="Arial" w:cs="Arial"/>
          <w:color w:val="000000"/>
          <w:spacing w:val="0"/>
          <w:sz w:val="22"/>
          <w:szCs w:val="22"/>
        </w:rPr>
        <w:t>Given the</w:t>
      </w:r>
      <w:r w:rsidRPr="00C071B9">
        <w:rPr>
          <w:rFonts w:ascii="Arial" w:hAnsi="Arial" w:cs="Arial"/>
          <w:color w:val="000000"/>
          <w:spacing w:val="0"/>
          <w:sz w:val="22"/>
          <w:szCs w:val="22"/>
        </w:rPr>
        <w:t xml:space="preserve"> econom</w:t>
      </w:r>
      <w:r w:rsidRPr="00C071B9">
        <w:rPr>
          <w:rFonts w:ascii="Arial" w:hAnsi="Arial" w:cs="Arial"/>
          <w:color w:val="000000"/>
          <w:spacing w:val="0"/>
          <w:sz w:val="22"/>
          <w:szCs w:val="22"/>
        </w:rPr>
        <w:t>ic damage caused by COVID-19</w:t>
      </w:r>
      <w:r>
        <w:rPr>
          <w:rFonts w:ascii="Arial" w:hAnsi="Arial" w:cs="Arial"/>
          <w:color w:val="000000"/>
          <w:spacing w:val="0"/>
          <w:sz w:val="22"/>
          <w:szCs w:val="22"/>
        </w:rPr>
        <w:t>, should the UK</w:t>
      </w:r>
      <w:r w:rsidRPr="00C071B9">
        <w:rPr>
          <w:rFonts w:ascii="Arial" w:hAnsi="Arial" w:cs="Arial"/>
          <w:color w:val="000000"/>
          <w:spacing w:val="0"/>
          <w:sz w:val="22"/>
          <w:szCs w:val="22"/>
        </w:rPr>
        <w:t xml:space="preserve"> fail to reach an agreement with the EU on a post-Brexit trading relationship</w:t>
      </w:r>
      <w:r>
        <w:rPr>
          <w:rFonts w:ascii="Arial" w:hAnsi="Arial" w:cs="Arial"/>
          <w:color w:val="000000"/>
          <w:spacing w:val="0"/>
          <w:sz w:val="22"/>
          <w:szCs w:val="22"/>
        </w:rPr>
        <w:t xml:space="preserve"> before the end of the year</w:t>
      </w:r>
      <w:r w:rsidRPr="00C071B9">
        <w:rPr>
          <w:rFonts w:ascii="Arial" w:hAnsi="Arial" w:cs="Arial"/>
          <w:color w:val="000000"/>
          <w:spacing w:val="0"/>
          <w:sz w:val="22"/>
          <w:szCs w:val="22"/>
        </w:rPr>
        <w:t xml:space="preserve"> </w:t>
      </w:r>
      <w:r>
        <w:rPr>
          <w:rFonts w:ascii="Arial" w:hAnsi="Arial" w:cs="Arial"/>
          <w:color w:val="000000"/>
          <w:spacing w:val="0"/>
          <w:sz w:val="22"/>
          <w:szCs w:val="22"/>
        </w:rPr>
        <w:t>it could compound a disastrous situation</w:t>
      </w:r>
      <w:r w:rsidRPr="00C071B9">
        <w:rPr>
          <w:rFonts w:ascii="Arial" w:hAnsi="Arial" w:cs="Arial"/>
          <w:color w:val="000000"/>
          <w:spacing w:val="0"/>
          <w:sz w:val="22"/>
          <w:szCs w:val="22"/>
        </w:rPr>
        <w:t>. Advertising is a leading UK services export and the Government sho</w:t>
      </w:r>
      <w:r w:rsidRPr="00C071B9">
        <w:rPr>
          <w:rFonts w:ascii="Arial" w:hAnsi="Arial" w:cs="Arial"/>
          <w:color w:val="000000"/>
          <w:spacing w:val="0"/>
          <w:sz w:val="22"/>
          <w:szCs w:val="22"/>
        </w:rPr>
        <w:t xml:space="preserve">uld </w:t>
      </w:r>
      <w:r>
        <w:rPr>
          <w:rFonts w:ascii="Arial" w:hAnsi="Arial" w:cs="Arial"/>
          <w:color w:val="000000"/>
          <w:spacing w:val="0"/>
          <w:sz w:val="22"/>
          <w:szCs w:val="22"/>
        </w:rPr>
        <w:t xml:space="preserve">do </w:t>
      </w:r>
      <w:r w:rsidRPr="00C071B9">
        <w:rPr>
          <w:rFonts w:ascii="Arial" w:hAnsi="Arial" w:cs="Arial"/>
          <w:color w:val="000000"/>
          <w:spacing w:val="0"/>
          <w:sz w:val="22"/>
          <w:szCs w:val="22"/>
        </w:rPr>
        <w:t>everything it can to protect this valuable source of revenue and jobs for the UK.</w:t>
      </w:r>
    </w:p>
    <w:p w:rsidR="00D91969" w:rsidRPr="00C071B9" w:rsidP="00D91969">
      <w:pPr>
        <w:pStyle w:val="ListParagraph"/>
        <w:rPr>
          <w:rFonts w:ascii="Arial" w:hAnsi="Arial" w:cs="Arial"/>
          <w:color w:val="000000"/>
          <w:spacing w:val="0"/>
          <w:sz w:val="22"/>
          <w:szCs w:val="22"/>
        </w:rPr>
      </w:pPr>
    </w:p>
    <w:p w:rsidR="00D91969" w:rsidP="00D91969">
      <w:pPr>
        <w:pStyle w:val="ListParagraph"/>
        <w:numPr>
          <w:ilvl w:val="0"/>
          <w:numId w:val="21"/>
        </w:numPr>
        <w:spacing w:after="0" w:line="276" w:lineRule="auto"/>
        <w:ind w:left="426" w:hanging="426"/>
        <w:jc w:val="both"/>
        <w:rPr>
          <w:rFonts w:ascii="Arial" w:hAnsi="Arial" w:cs="Arial"/>
          <w:color w:val="000000"/>
          <w:spacing w:val="0"/>
          <w:sz w:val="22"/>
          <w:szCs w:val="22"/>
        </w:rPr>
      </w:pPr>
      <w:r w:rsidRPr="00C071B9">
        <w:rPr>
          <w:rFonts w:ascii="Arial" w:hAnsi="Arial" w:cs="Arial"/>
          <w:color w:val="000000"/>
          <w:spacing w:val="0"/>
          <w:sz w:val="22"/>
          <w:szCs w:val="22"/>
        </w:rPr>
        <w:t xml:space="preserve">Continued fiscal and monetary coordination will be important to offset economic risks. Boosting aggregate demand will also be incredibly important as 70% of the UK’s </w:t>
      </w:r>
      <w:r w:rsidRPr="00C071B9">
        <w:rPr>
          <w:rFonts w:ascii="Arial" w:hAnsi="Arial" w:cs="Arial"/>
          <w:color w:val="000000"/>
          <w:spacing w:val="0"/>
          <w:sz w:val="22"/>
          <w:szCs w:val="22"/>
        </w:rPr>
        <w:t xml:space="preserve">economy is reliant on consumer spending. </w:t>
      </w:r>
    </w:p>
    <w:p w:rsidR="00D91969" w:rsidRPr="004C7E45" w:rsidP="00D91969">
      <w:pPr>
        <w:pStyle w:val="ListParagraph"/>
        <w:ind w:left="426" w:hanging="426"/>
        <w:rPr>
          <w:rFonts w:ascii="Arial" w:hAnsi="Arial" w:cs="Arial"/>
          <w:color w:val="000000"/>
          <w:spacing w:val="0"/>
          <w:sz w:val="22"/>
          <w:szCs w:val="22"/>
        </w:rPr>
      </w:pPr>
    </w:p>
    <w:p w:rsidR="00D91969" w:rsidRPr="004C7E45" w:rsidP="00D91969">
      <w:pPr>
        <w:pStyle w:val="ListParagraph"/>
        <w:numPr>
          <w:ilvl w:val="0"/>
          <w:numId w:val="21"/>
        </w:numPr>
        <w:spacing w:after="0" w:line="276" w:lineRule="auto"/>
        <w:ind w:left="426" w:hanging="426"/>
        <w:jc w:val="both"/>
        <w:rPr>
          <w:rFonts w:ascii="Arial" w:hAnsi="Arial" w:cs="Arial"/>
          <w:color w:val="000000"/>
          <w:spacing w:val="0"/>
          <w:sz w:val="22"/>
          <w:szCs w:val="22"/>
        </w:rPr>
      </w:pPr>
      <w:r w:rsidRPr="00C071B9">
        <w:rPr>
          <w:rFonts w:ascii="Arial" w:hAnsi="Arial" w:cs="Arial"/>
          <w:color w:val="000000"/>
          <w:spacing w:val="0"/>
          <w:sz w:val="22"/>
          <w:szCs w:val="22"/>
        </w:rPr>
        <w:t>The outbreak has disrupted normal consumer behaviour and the concern is that these effects could be</w:t>
      </w:r>
      <w:r>
        <w:rPr>
          <w:rFonts w:ascii="Arial" w:hAnsi="Arial" w:cs="Arial"/>
          <w:color w:val="000000"/>
          <w:spacing w:val="0"/>
          <w:sz w:val="22"/>
          <w:szCs w:val="22"/>
        </w:rPr>
        <w:t>come</w:t>
      </w:r>
      <w:r w:rsidRPr="00C071B9">
        <w:rPr>
          <w:rFonts w:ascii="Arial" w:hAnsi="Arial" w:cs="Arial"/>
          <w:color w:val="000000"/>
          <w:spacing w:val="0"/>
          <w:sz w:val="22"/>
          <w:szCs w:val="22"/>
        </w:rPr>
        <w:t xml:space="preserve"> ingrained. </w:t>
      </w:r>
      <w:r w:rsidRPr="004C7E45">
        <w:rPr>
          <w:rFonts w:ascii="Arial" w:hAnsi="Arial" w:cs="Arial"/>
          <w:color w:val="000000"/>
          <w:spacing w:val="0"/>
          <w:sz w:val="22"/>
          <w:szCs w:val="22"/>
        </w:rPr>
        <w:t xml:space="preserve">The industry is considering how it must adapt to reach its audience at home. Consumers have changed their usual purchasing habits and are now becoming increasingly reliant on e-commerce. </w:t>
      </w:r>
      <w:r>
        <w:rPr>
          <w:rFonts w:ascii="Arial" w:hAnsi="Arial" w:cs="Arial"/>
          <w:color w:val="000000"/>
          <w:spacing w:val="0"/>
          <w:sz w:val="22"/>
          <w:szCs w:val="22"/>
        </w:rPr>
        <w:t>Additionally, t</w:t>
      </w:r>
      <w:r w:rsidRPr="004C7E45">
        <w:rPr>
          <w:rFonts w:ascii="Arial" w:hAnsi="Arial" w:cs="Arial"/>
          <w:color w:val="000000"/>
          <w:spacing w:val="0"/>
          <w:sz w:val="22"/>
          <w:szCs w:val="22"/>
        </w:rPr>
        <w:t xml:space="preserve">here has been </w:t>
      </w:r>
      <w:r>
        <w:rPr>
          <w:rFonts w:ascii="Arial" w:hAnsi="Arial" w:cs="Arial"/>
          <w:color w:val="000000"/>
          <w:spacing w:val="0"/>
          <w:sz w:val="22"/>
          <w:szCs w:val="22"/>
        </w:rPr>
        <w:t xml:space="preserve">an </w:t>
      </w:r>
      <w:r w:rsidRPr="004C7E45">
        <w:rPr>
          <w:rFonts w:ascii="Arial" w:hAnsi="Arial" w:cs="Arial"/>
          <w:color w:val="000000"/>
          <w:spacing w:val="0"/>
          <w:sz w:val="22"/>
          <w:szCs w:val="22"/>
        </w:rPr>
        <w:t>increased usage of streaming platform</w:t>
      </w:r>
      <w:r w:rsidRPr="004C7E45">
        <w:rPr>
          <w:rFonts w:ascii="Arial" w:hAnsi="Arial" w:cs="Arial"/>
          <w:color w:val="000000"/>
          <w:spacing w:val="0"/>
          <w:sz w:val="22"/>
          <w:szCs w:val="22"/>
        </w:rPr>
        <w:t>s and subscription-based products and services which will have wider implications for traditional advertising channels, such as TV, print and radio.</w:t>
      </w:r>
    </w:p>
    <w:p w:rsidR="000B4016" w:rsidRPr="000B4016" w:rsidP="63B37068">
      <w:pPr>
        <w:spacing w:line="276" w:lineRule="auto"/>
        <w:jc w:val="both"/>
        <w:rPr>
          <w:rFonts w:ascii="Arial" w:hAnsi="Arial" w:cs="Arial"/>
          <w:color w:val="000000"/>
          <w:spacing w:val="0"/>
          <w:sz w:val="22"/>
          <w:szCs w:val="22"/>
        </w:rPr>
      </w:pPr>
    </w:p>
    <w:p w:rsidR="00832F9D" w:rsidRPr="00D91969" w:rsidP="00D91969">
      <w:pPr>
        <w:spacing w:line="276" w:lineRule="auto"/>
        <w:jc w:val="both"/>
        <w:rPr>
          <w:rFonts w:ascii="Arial" w:eastAsia="Arial" w:hAnsi="Arial" w:cs="Arial"/>
          <w:b/>
          <w:bCs/>
          <w:color w:val="000000"/>
          <w:spacing w:val="0"/>
          <w:sz w:val="22"/>
          <w:szCs w:val="22"/>
        </w:rPr>
      </w:pPr>
      <w:r w:rsidRPr="00D91969">
        <w:rPr>
          <w:rFonts w:ascii="Arial" w:hAnsi="Arial" w:cs="Arial"/>
          <w:b/>
          <w:bCs/>
          <w:color w:val="000000"/>
          <w:spacing w:val="0"/>
          <w:sz w:val="22"/>
          <w:szCs w:val="22"/>
        </w:rPr>
        <w:t>Government Support</w:t>
      </w:r>
    </w:p>
    <w:p w:rsidR="00B5701E" w:rsidRPr="00B5701E" w:rsidP="00B5701E">
      <w:pPr>
        <w:pStyle w:val="ListParagraph"/>
        <w:spacing w:after="0" w:line="276" w:lineRule="auto"/>
        <w:ind w:left="360"/>
        <w:jc w:val="both"/>
        <w:rPr>
          <w:rFonts w:ascii="Arial" w:hAnsi="Arial" w:cs="Arial"/>
          <w:color w:val="000000"/>
          <w:spacing w:val="0"/>
          <w:sz w:val="22"/>
          <w:szCs w:val="22"/>
        </w:rPr>
      </w:pPr>
    </w:p>
    <w:p w:rsidR="63B37068" w:rsidRPr="00B5701E" w:rsidP="63B37068">
      <w:pPr>
        <w:pStyle w:val="ListParagraph"/>
        <w:numPr>
          <w:ilvl w:val="0"/>
          <w:numId w:val="21"/>
        </w:numPr>
        <w:spacing w:after="0" w:line="276" w:lineRule="auto"/>
        <w:jc w:val="both"/>
        <w:rPr>
          <w:rFonts w:ascii="Arial" w:hAnsi="Arial" w:cs="Arial"/>
          <w:color w:val="000000"/>
          <w:spacing w:val="0"/>
          <w:sz w:val="22"/>
          <w:szCs w:val="22"/>
        </w:rPr>
      </w:pPr>
      <w:r>
        <w:rPr>
          <w:rFonts w:ascii="Arial" w:hAnsi="Arial" w:cs="Arial"/>
          <w:color w:val="000000"/>
          <w:spacing w:val="0"/>
          <w:sz w:val="22"/>
          <w:szCs w:val="22"/>
        </w:rPr>
        <w:t>BEIS</w:t>
      </w:r>
      <w:r w:rsidRPr="3993490F">
        <w:rPr>
          <w:rFonts w:ascii="Arial" w:hAnsi="Arial" w:cs="Arial"/>
          <w:color w:val="000000"/>
          <w:spacing w:val="0"/>
          <w:sz w:val="22"/>
          <w:szCs w:val="22"/>
        </w:rPr>
        <w:t xml:space="preserve">, as well as </w:t>
      </w:r>
      <w:r>
        <w:rPr>
          <w:rFonts w:ascii="Arial" w:hAnsi="Arial" w:cs="Arial"/>
          <w:color w:val="000000"/>
          <w:spacing w:val="0"/>
          <w:sz w:val="22"/>
          <w:szCs w:val="22"/>
        </w:rPr>
        <w:t>DCMS</w:t>
      </w:r>
      <w:r w:rsidRPr="3993490F">
        <w:rPr>
          <w:rFonts w:ascii="Arial" w:hAnsi="Arial" w:cs="Arial"/>
          <w:color w:val="000000"/>
          <w:spacing w:val="0"/>
          <w:sz w:val="22"/>
          <w:szCs w:val="22"/>
        </w:rPr>
        <w:t>, have been very pro-active</w:t>
      </w:r>
      <w:r>
        <w:rPr>
          <w:rFonts w:ascii="Arial" w:hAnsi="Arial" w:cs="Arial"/>
          <w:color w:val="000000"/>
          <w:spacing w:val="0"/>
          <w:sz w:val="22"/>
          <w:szCs w:val="22"/>
        </w:rPr>
        <w:t xml:space="preserve"> throughout this period</w:t>
      </w:r>
      <w:r w:rsidRPr="3993490F">
        <w:rPr>
          <w:rFonts w:ascii="Arial" w:hAnsi="Arial" w:cs="Arial"/>
          <w:color w:val="000000"/>
          <w:spacing w:val="0"/>
          <w:sz w:val="22"/>
          <w:szCs w:val="22"/>
        </w:rPr>
        <w:t>, with Ministers and officials speaking to the AA and</w:t>
      </w:r>
      <w:r w:rsidRPr="00697374">
        <w:rPr>
          <w:rFonts w:ascii="Arial" w:hAnsi="Arial" w:cs="Arial"/>
          <w:color w:val="000000"/>
          <w:spacing w:val="0"/>
          <w:sz w:val="22"/>
          <w:szCs w:val="22"/>
        </w:rPr>
        <w:t xml:space="preserve"> its members every week. We have joined weekly calls with Ministers: DCMS calls with the Creative Industries Council and BEIS calls with the Professional Business Services Council.</w:t>
      </w:r>
      <w:r w:rsidRPr="00697374">
        <w:rPr>
          <w:rFonts w:ascii="Arial" w:hAnsi="Arial" w:cs="Arial"/>
          <w:color w:val="000000"/>
          <w:spacing w:val="0"/>
          <w:sz w:val="22"/>
          <w:szCs w:val="22"/>
        </w:rPr>
        <w:t xml:space="preserve"> We have responded to regular consultations by both Government departments and held roundtables for them to hear the concerns of the industry sectors. </w:t>
      </w:r>
    </w:p>
    <w:p w:rsidR="00B5701E" w:rsidP="63B37068">
      <w:pPr>
        <w:spacing w:line="276" w:lineRule="auto"/>
        <w:jc w:val="both"/>
        <w:rPr>
          <w:rFonts w:ascii="Arial" w:hAnsi="Arial" w:cs="Arial"/>
          <w:b/>
          <w:bCs/>
          <w:color w:val="000000" w:themeColor="text1"/>
          <w:sz w:val="22"/>
          <w:szCs w:val="22"/>
        </w:rPr>
      </w:pPr>
    </w:p>
    <w:p w:rsidR="00B5701E" w:rsidRPr="00C071B9" w:rsidP="00B5701E">
      <w:pPr>
        <w:pStyle w:val="ListParagraph"/>
        <w:numPr>
          <w:ilvl w:val="0"/>
          <w:numId w:val="21"/>
        </w:numPr>
        <w:spacing w:after="0" w:line="276" w:lineRule="auto"/>
        <w:jc w:val="both"/>
        <w:rPr>
          <w:rFonts w:ascii="Arial" w:hAnsi="Arial" w:cs="Arial"/>
          <w:color w:val="000000"/>
          <w:spacing w:val="0"/>
          <w:sz w:val="22"/>
          <w:szCs w:val="22"/>
        </w:rPr>
      </w:pPr>
      <w:r w:rsidRPr="00C071B9">
        <w:rPr>
          <w:rFonts w:ascii="Arial" w:hAnsi="Arial" w:cs="Arial"/>
          <w:color w:val="000000"/>
          <w:spacing w:val="0"/>
          <w:sz w:val="22"/>
          <w:szCs w:val="22"/>
        </w:rPr>
        <w:t xml:space="preserve">In preparation for lockdown measures easing, the AA has been </w:t>
      </w:r>
      <w:r w:rsidRPr="3993490F">
        <w:rPr>
          <w:rFonts w:ascii="Arial" w:hAnsi="Arial" w:cs="Arial"/>
          <w:color w:val="000000"/>
          <w:spacing w:val="0"/>
          <w:sz w:val="22"/>
          <w:szCs w:val="22"/>
        </w:rPr>
        <w:t>work</w:t>
      </w:r>
      <w:r w:rsidRPr="00C071B9">
        <w:rPr>
          <w:rFonts w:ascii="Arial" w:hAnsi="Arial" w:cs="Arial"/>
          <w:color w:val="000000"/>
          <w:spacing w:val="0"/>
          <w:sz w:val="22"/>
          <w:szCs w:val="22"/>
        </w:rPr>
        <w:t xml:space="preserve">ing </w:t>
      </w:r>
      <w:r>
        <w:rPr>
          <w:rFonts w:ascii="Arial" w:hAnsi="Arial" w:cs="Arial"/>
          <w:color w:val="000000"/>
          <w:spacing w:val="0"/>
          <w:sz w:val="22"/>
          <w:szCs w:val="22"/>
        </w:rPr>
        <w:t xml:space="preserve">closely </w:t>
      </w:r>
      <w:r w:rsidRPr="00C071B9">
        <w:rPr>
          <w:rFonts w:ascii="Arial" w:hAnsi="Arial" w:cs="Arial"/>
          <w:color w:val="000000"/>
          <w:spacing w:val="0"/>
          <w:sz w:val="22"/>
          <w:szCs w:val="22"/>
        </w:rPr>
        <w:t xml:space="preserve">with Government on </w:t>
      </w:r>
      <w:r w:rsidRPr="00C071B9">
        <w:rPr>
          <w:rFonts w:ascii="Arial" w:hAnsi="Arial" w:cs="Arial"/>
          <w:color w:val="000000"/>
          <w:spacing w:val="0"/>
          <w:sz w:val="22"/>
          <w:szCs w:val="22"/>
        </w:rPr>
        <w:t xml:space="preserve">practical measures that need to be put in place, including on social </w:t>
      </w:r>
      <w:r w:rsidRPr="00C071B9">
        <w:rPr>
          <w:rFonts w:ascii="Arial" w:hAnsi="Arial" w:cs="Arial"/>
          <w:color w:val="000000"/>
          <w:spacing w:val="0"/>
          <w:sz w:val="22"/>
          <w:szCs w:val="22"/>
        </w:rPr>
        <w:t>distancing, to enable businesses to get staff back to the office. Whilst home working has been remarkably successful for many companies in the services sectors, particular issues arise fo</w:t>
      </w:r>
      <w:r w:rsidRPr="00C071B9">
        <w:rPr>
          <w:rFonts w:ascii="Arial" w:hAnsi="Arial" w:cs="Arial"/>
          <w:color w:val="000000"/>
          <w:spacing w:val="0"/>
          <w:sz w:val="22"/>
          <w:szCs w:val="22"/>
        </w:rPr>
        <w:t>r manufacturing and the supply chain, for advertising production (as mentioned elsewhere in this document) and for sectors like market research which is reliant on face to face contact for core parts of the business.</w:t>
      </w:r>
    </w:p>
    <w:p w:rsidR="00B5701E" w:rsidRPr="00C071B9" w:rsidP="00B5701E">
      <w:pPr>
        <w:spacing w:after="0" w:line="276" w:lineRule="auto"/>
        <w:jc w:val="both"/>
        <w:rPr>
          <w:rFonts w:ascii="Arial" w:hAnsi="Arial" w:cs="Arial"/>
          <w:color w:val="000000"/>
          <w:spacing w:val="0"/>
          <w:sz w:val="22"/>
          <w:szCs w:val="22"/>
        </w:rPr>
      </w:pPr>
    </w:p>
    <w:p w:rsidR="00B5701E" w:rsidP="00B5701E">
      <w:pPr>
        <w:pStyle w:val="ListParagraph"/>
        <w:numPr>
          <w:ilvl w:val="0"/>
          <w:numId w:val="21"/>
        </w:numPr>
        <w:spacing w:after="0" w:line="276" w:lineRule="auto"/>
        <w:ind w:left="426" w:hanging="426"/>
        <w:jc w:val="both"/>
        <w:rPr>
          <w:rFonts w:ascii="Arial" w:hAnsi="Arial" w:cs="Arial"/>
          <w:color w:val="000000"/>
          <w:spacing w:val="0"/>
          <w:sz w:val="22"/>
          <w:szCs w:val="22"/>
        </w:rPr>
      </w:pPr>
      <w:r w:rsidRPr="00C071B9">
        <w:rPr>
          <w:rFonts w:ascii="Arial" w:hAnsi="Arial" w:cs="Arial"/>
          <w:color w:val="000000"/>
          <w:spacing w:val="0"/>
          <w:sz w:val="22"/>
          <w:szCs w:val="22"/>
        </w:rPr>
        <w:t>The AA and its members are now discuss</w:t>
      </w:r>
      <w:r w:rsidRPr="00C071B9">
        <w:rPr>
          <w:rFonts w:ascii="Arial" w:hAnsi="Arial" w:cs="Arial"/>
          <w:color w:val="000000"/>
          <w:spacing w:val="0"/>
          <w:sz w:val="22"/>
          <w:szCs w:val="22"/>
        </w:rPr>
        <w:t xml:space="preserve">ing measures in addition to the ones above that will aid recovery in the advertising industry as the lockdown eases.  In this context, we welcome the Government’s recent announcement that it will be providing a temporary guarantee for credit insurance for </w:t>
      </w:r>
      <w:r w:rsidRPr="00C071B9">
        <w:rPr>
          <w:rFonts w:ascii="Arial" w:hAnsi="Arial" w:cs="Arial"/>
          <w:color w:val="000000"/>
          <w:spacing w:val="0"/>
          <w:sz w:val="22"/>
          <w:szCs w:val="22"/>
        </w:rPr>
        <w:t xml:space="preserve">business-to-business transactions. This is vital to the successful functioning of the market. </w:t>
      </w:r>
    </w:p>
    <w:p w:rsidR="00B5701E" w:rsidRPr="00E17011" w:rsidP="00B5701E">
      <w:pPr>
        <w:spacing w:after="0" w:line="276" w:lineRule="auto"/>
        <w:ind w:left="426" w:hanging="426"/>
        <w:rPr>
          <w:rFonts w:ascii="Arial" w:hAnsi="Arial" w:cs="Arial"/>
          <w:color w:val="000000"/>
          <w:spacing w:val="0"/>
          <w:sz w:val="22"/>
          <w:szCs w:val="22"/>
        </w:rPr>
      </w:pPr>
    </w:p>
    <w:p w:rsidR="00B5701E" w:rsidP="00B5701E">
      <w:pPr>
        <w:pStyle w:val="ListParagraph"/>
        <w:numPr>
          <w:ilvl w:val="0"/>
          <w:numId w:val="21"/>
        </w:numPr>
        <w:spacing w:after="0" w:line="276" w:lineRule="auto"/>
        <w:ind w:left="426" w:hanging="426"/>
        <w:jc w:val="both"/>
        <w:rPr>
          <w:rFonts w:ascii="Arial" w:hAnsi="Arial" w:cs="Arial"/>
          <w:color w:val="000000"/>
          <w:spacing w:val="0"/>
          <w:sz w:val="22"/>
          <w:szCs w:val="22"/>
        </w:rPr>
      </w:pPr>
      <w:r w:rsidRPr="00815F9E">
        <w:rPr>
          <w:rFonts w:ascii="Arial" w:hAnsi="Arial" w:cs="Arial"/>
          <w:color w:val="000000"/>
          <w:spacing w:val="0"/>
          <w:sz w:val="22"/>
          <w:szCs w:val="22"/>
        </w:rPr>
        <w:t>When media agencies take bookings/arrange to buy media for clients, they take a risk when booking this media, in case their clients fail to pay. Therefore, cred</w:t>
      </w:r>
      <w:r w:rsidRPr="00815F9E">
        <w:rPr>
          <w:rFonts w:ascii="Arial" w:hAnsi="Arial" w:cs="Arial"/>
          <w:color w:val="000000"/>
          <w:spacing w:val="0"/>
          <w:sz w:val="22"/>
          <w:szCs w:val="22"/>
        </w:rPr>
        <w:t>it insurance is routinely taken out on three months of clients</w:t>
      </w:r>
      <w:r>
        <w:rPr>
          <w:rFonts w:ascii="Arial" w:hAnsi="Arial" w:cs="Arial"/>
          <w:color w:val="000000"/>
          <w:spacing w:val="0"/>
          <w:sz w:val="22"/>
          <w:szCs w:val="22"/>
        </w:rPr>
        <w:t>’</w:t>
      </w:r>
      <w:r w:rsidRPr="00815F9E">
        <w:rPr>
          <w:rFonts w:ascii="Arial" w:hAnsi="Arial" w:cs="Arial"/>
          <w:color w:val="000000"/>
          <w:spacing w:val="0"/>
          <w:sz w:val="22"/>
          <w:szCs w:val="22"/>
        </w:rPr>
        <w:t xml:space="preserve"> media spend. </w:t>
      </w:r>
    </w:p>
    <w:p w:rsidR="00B5701E" w:rsidRPr="00815F9E" w:rsidP="00B5701E">
      <w:pPr>
        <w:pStyle w:val="ListParagraph"/>
        <w:spacing w:after="0" w:line="276" w:lineRule="auto"/>
        <w:ind w:left="426" w:hanging="426"/>
        <w:rPr>
          <w:rFonts w:ascii="Arial" w:hAnsi="Arial" w:cs="Arial"/>
          <w:color w:val="000000"/>
          <w:spacing w:val="0"/>
          <w:sz w:val="22"/>
          <w:szCs w:val="22"/>
        </w:rPr>
      </w:pPr>
    </w:p>
    <w:p w:rsidR="00B5701E" w:rsidRPr="00E56A3C" w:rsidP="00B5701E">
      <w:pPr>
        <w:pStyle w:val="ListParagraph"/>
        <w:numPr>
          <w:ilvl w:val="0"/>
          <w:numId w:val="21"/>
        </w:numPr>
        <w:spacing w:after="0" w:line="276" w:lineRule="auto"/>
        <w:ind w:left="426" w:hanging="426"/>
        <w:jc w:val="both"/>
        <w:rPr>
          <w:rFonts w:ascii="Arial" w:hAnsi="Arial" w:cs="Arial"/>
          <w:color w:val="000000"/>
          <w:spacing w:val="0"/>
          <w:sz w:val="22"/>
          <w:szCs w:val="22"/>
        </w:rPr>
      </w:pPr>
      <w:r w:rsidRPr="00815F9E">
        <w:rPr>
          <w:rFonts w:ascii="Arial" w:hAnsi="Arial" w:cs="Arial"/>
          <w:color w:val="000000"/>
          <w:spacing w:val="0"/>
          <w:sz w:val="22"/>
          <w:szCs w:val="22"/>
        </w:rPr>
        <w:t xml:space="preserve">The market continues to work but insurers have </w:t>
      </w:r>
      <w:r>
        <w:rPr>
          <w:rFonts w:ascii="Arial" w:hAnsi="Arial" w:cs="Arial"/>
          <w:color w:val="000000"/>
          <w:spacing w:val="0"/>
          <w:sz w:val="22"/>
          <w:szCs w:val="22"/>
        </w:rPr>
        <w:t xml:space="preserve">either </w:t>
      </w:r>
      <w:r w:rsidRPr="00815F9E">
        <w:rPr>
          <w:rFonts w:ascii="Arial" w:hAnsi="Arial" w:cs="Arial"/>
          <w:color w:val="000000"/>
          <w:spacing w:val="0"/>
          <w:sz w:val="22"/>
          <w:szCs w:val="22"/>
        </w:rPr>
        <w:t xml:space="preserve">reduced or pulled credit insurance in sectors that are closed down. </w:t>
      </w:r>
      <w:r>
        <w:rPr>
          <w:rFonts w:ascii="Arial" w:hAnsi="Arial" w:cs="Arial"/>
          <w:color w:val="000000"/>
          <w:spacing w:val="0"/>
          <w:sz w:val="22"/>
          <w:szCs w:val="22"/>
        </w:rPr>
        <w:t>Since</w:t>
      </w:r>
      <w:r w:rsidRPr="00815F9E">
        <w:rPr>
          <w:rFonts w:ascii="Arial" w:hAnsi="Arial" w:cs="Arial"/>
          <w:color w:val="000000"/>
          <w:spacing w:val="0"/>
          <w:sz w:val="22"/>
          <w:szCs w:val="22"/>
        </w:rPr>
        <w:t xml:space="preserve"> advertisers such as airlines or events companies are</w:t>
      </w:r>
      <w:r>
        <w:rPr>
          <w:rFonts w:ascii="Arial" w:hAnsi="Arial" w:cs="Arial"/>
          <w:color w:val="000000"/>
          <w:spacing w:val="0"/>
          <w:sz w:val="22"/>
          <w:szCs w:val="22"/>
        </w:rPr>
        <w:t xml:space="preserve"> </w:t>
      </w:r>
      <w:r w:rsidRPr="00815F9E">
        <w:rPr>
          <w:rFonts w:ascii="Arial" w:hAnsi="Arial" w:cs="Arial"/>
          <w:color w:val="000000"/>
          <w:spacing w:val="0"/>
          <w:sz w:val="22"/>
          <w:szCs w:val="22"/>
        </w:rPr>
        <w:t>n</w:t>
      </w:r>
      <w:r>
        <w:rPr>
          <w:rFonts w:ascii="Arial" w:hAnsi="Arial" w:cs="Arial"/>
          <w:color w:val="000000"/>
          <w:spacing w:val="0"/>
          <w:sz w:val="22"/>
          <w:szCs w:val="22"/>
        </w:rPr>
        <w:t>o</w:t>
      </w:r>
      <w:r w:rsidRPr="00815F9E">
        <w:rPr>
          <w:rFonts w:ascii="Arial" w:hAnsi="Arial" w:cs="Arial"/>
          <w:color w:val="000000"/>
          <w:spacing w:val="0"/>
          <w:sz w:val="22"/>
          <w:szCs w:val="22"/>
        </w:rPr>
        <w:t>t advertising now</w:t>
      </w:r>
      <w:r>
        <w:rPr>
          <w:rFonts w:ascii="Arial" w:hAnsi="Arial" w:cs="Arial"/>
          <w:color w:val="000000"/>
          <w:spacing w:val="0"/>
          <w:sz w:val="22"/>
          <w:szCs w:val="22"/>
        </w:rPr>
        <w:t xml:space="preserve"> it does not present an immediate impact</w:t>
      </w:r>
      <w:r w:rsidRPr="00815F9E">
        <w:rPr>
          <w:rFonts w:ascii="Arial" w:hAnsi="Arial" w:cs="Arial"/>
          <w:color w:val="000000"/>
          <w:spacing w:val="0"/>
          <w:sz w:val="22"/>
          <w:szCs w:val="22"/>
        </w:rPr>
        <w:t xml:space="preserve">. However, as businesses re-start, it is important that these limits are high enough to cover capacity when these advertisers return. </w:t>
      </w:r>
      <w:r w:rsidRPr="00E56A3C">
        <w:rPr>
          <w:rFonts w:ascii="Arial" w:hAnsi="Arial" w:cs="Arial"/>
          <w:color w:val="000000"/>
          <w:spacing w:val="0"/>
          <w:sz w:val="22"/>
          <w:szCs w:val="22"/>
        </w:rPr>
        <w:t>Governmen</w:t>
      </w:r>
      <w:r w:rsidRPr="00E56A3C">
        <w:rPr>
          <w:rFonts w:ascii="Arial" w:hAnsi="Arial" w:cs="Arial"/>
          <w:color w:val="000000"/>
          <w:spacing w:val="0"/>
          <w:sz w:val="22"/>
          <w:szCs w:val="22"/>
        </w:rPr>
        <w:t xml:space="preserve">t guarantees should not be based on current levels but on pre-COVID levels plus (to allow for increased ad spend as the economy re-starts). </w:t>
      </w:r>
      <w:r>
        <w:rPr>
          <w:rFonts w:ascii="Arial" w:hAnsi="Arial" w:cs="Arial"/>
          <w:color w:val="000000"/>
          <w:spacing w:val="0"/>
          <w:sz w:val="22"/>
          <w:szCs w:val="22"/>
        </w:rPr>
        <w:t>It is i</w:t>
      </w:r>
      <w:r w:rsidRPr="00E56A3C">
        <w:rPr>
          <w:rFonts w:ascii="Arial" w:hAnsi="Arial" w:cs="Arial"/>
          <w:color w:val="000000"/>
          <w:spacing w:val="0"/>
          <w:sz w:val="22"/>
          <w:szCs w:val="22"/>
        </w:rPr>
        <w:t xml:space="preserve">mportant that the dynamics of the advertising industry </w:t>
      </w:r>
      <w:r>
        <w:rPr>
          <w:rFonts w:ascii="Arial" w:hAnsi="Arial" w:cs="Arial"/>
          <w:color w:val="000000"/>
          <w:spacing w:val="0"/>
          <w:sz w:val="22"/>
          <w:szCs w:val="22"/>
        </w:rPr>
        <w:t>are</w:t>
      </w:r>
      <w:r w:rsidRPr="00E56A3C">
        <w:rPr>
          <w:rFonts w:ascii="Arial" w:hAnsi="Arial" w:cs="Arial"/>
          <w:color w:val="000000"/>
          <w:spacing w:val="0"/>
          <w:sz w:val="22"/>
          <w:szCs w:val="22"/>
        </w:rPr>
        <w:t xml:space="preserve"> not overlooked when the details of the scheme are </w:t>
      </w:r>
      <w:r w:rsidRPr="00E56A3C">
        <w:rPr>
          <w:rFonts w:ascii="Arial" w:hAnsi="Arial" w:cs="Arial"/>
          <w:color w:val="000000"/>
          <w:spacing w:val="0"/>
          <w:sz w:val="22"/>
          <w:szCs w:val="22"/>
        </w:rPr>
        <w:t>published.</w:t>
      </w:r>
    </w:p>
    <w:p w:rsidR="00B5701E" w:rsidRPr="00DA09B9" w:rsidP="00B5701E">
      <w:pPr>
        <w:pStyle w:val="ListParagraph"/>
        <w:spacing w:line="276" w:lineRule="auto"/>
        <w:ind w:left="426" w:hanging="426"/>
        <w:jc w:val="both"/>
        <w:rPr>
          <w:rFonts w:ascii="Arial" w:eastAsia="Arial" w:hAnsi="Arial" w:cs="Arial"/>
          <w:color w:val="000000"/>
          <w:spacing w:val="0"/>
          <w:sz w:val="22"/>
          <w:szCs w:val="22"/>
        </w:rPr>
      </w:pPr>
    </w:p>
    <w:p w:rsidR="00B5701E" w:rsidRPr="00B5701E" w:rsidP="00B5701E">
      <w:pPr>
        <w:pStyle w:val="ListParagraph"/>
        <w:numPr>
          <w:ilvl w:val="0"/>
          <w:numId w:val="21"/>
        </w:numPr>
        <w:spacing w:line="276" w:lineRule="auto"/>
        <w:ind w:left="426" w:hanging="426"/>
        <w:jc w:val="both"/>
        <w:rPr>
          <w:rFonts w:ascii="Arial" w:hAnsi="Arial" w:cs="Arial"/>
          <w:color w:val="auto"/>
          <w:spacing w:val="0"/>
          <w:sz w:val="22"/>
          <w:szCs w:val="22"/>
        </w:rPr>
      </w:pPr>
      <w:r w:rsidRPr="00815F9E">
        <w:rPr>
          <w:rFonts w:ascii="Arial" w:hAnsi="Arial" w:cs="Arial"/>
          <w:color w:val="000000"/>
          <w:spacing w:val="0"/>
          <w:sz w:val="22"/>
          <w:szCs w:val="22"/>
        </w:rPr>
        <w:t xml:space="preserve">We are also </w:t>
      </w:r>
      <w:r w:rsidRPr="00825143">
        <w:rPr>
          <w:rFonts w:ascii="Arial" w:hAnsi="Arial" w:cs="Arial"/>
          <w:color w:val="000000"/>
          <w:spacing w:val="0"/>
          <w:sz w:val="22"/>
          <w:szCs w:val="22"/>
        </w:rPr>
        <w:t>actively exploring the idea of an advertising tax credit</w:t>
      </w:r>
      <w:r w:rsidRPr="00815F9E">
        <w:rPr>
          <w:rFonts w:ascii="Arial" w:hAnsi="Arial" w:cs="Arial"/>
          <w:color w:val="000000"/>
          <w:spacing w:val="0"/>
          <w:sz w:val="22"/>
          <w:szCs w:val="22"/>
        </w:rPr>
        <w:t xml:space="preserve">, </w:t>
      </w:r>
      <w:r w:rsidRPr="00825143">
        <w:rPr>
          <w:rFonts w:ascii="Arial" w:hAnsi="Arial" w:cs="Arial"/>
          <w:color w:val="000000"/>
          <w:spacing w:val="0"/>
          <w:sz w:val="22"/>
          <w:szCs w:val="22"/>
        </w:rPr>
        <w:t>as a time-limited measure in response to the crisis</w:t>
      </w:r>
      <w:r w:rsidRPr="00815F9E">
        <w:rPr>
          <w:rFonts w:ascii="Arial" w:hAnsi="Arial" w:cs="Arial"/>
          <w:color w:val="000000"/>
          <w:spacing w:val="0"/>
          <w:sz w:val="22"/>
          <w:szCs w:val="22"/>
        </w:rPr>
        <w:t xml:space="preserve">, to help spur business investment and economic growth. For example, a tax credit for advertising and marketing </w:t>
      </w:r>
      <w:r>
        <w:rPr>
          <w:rFonts w:ascii="Arial" w:hAnsi="Arial" w:cs="Arial"/>
          <w:color w:val="000000"/>
          <w:spacing w:val="0"/>
          <w:sz w:val="22"/>
          <w:szCs w:val="22"/>
        </w:rPr>
        <w:t>services</w:t>
      </w:r>
      <w:r w:rsidRPr="00815F9E">
        <w:rPr>
          <w:rFonts w:ascii="Arial" w:hAnsi="Arial" w:cs="Arial"/>
          <w:color w:val="000000"/>
          <w:spacing w:val="0"/>
          <w:sz w:val="22"/>
          <w:szCs w:val="22"/>
        </w:rPr>
        <w:t xml:space="preserve"> </w:t>
      </w:r>
      <w:r w:rsidRPr="00815F9E">
        <w:rPr>
          <w:rFonts w:ascii="Arial" w:hAnsi="Arial" w:cs="Arial"/>
          <w:color w:val="000000"/>
          <w:spacing w:val="0"/>
          <w:sz w:val="22"/>
          <w:szCs w:val="22"/>
        </w:rPr>
        <w:t>could encourage companies to re-invest in advertising or SMEs to start advertising, and this would help kick-start the econom</w:t>
      </w:r>
      <w:r>
        <w:rPr>
          <w:rFonts w:ascii="Arial" w:hAnsi="Arial" w:cs="Arial"/>
          <w:color w:val="000000"/>
          <w:spacing w:val="0"/>
          <w:sz w:val="22"/>
          <w:szCs w:val="22"/>
        </w:rPr>
        <w:t>y</w:t>
      </w:r>
      <w:r>
        <w:rPr>
          <w:rFonts w:ascii="Arial" w:hAnsi="Arial" w:cs="Arial"/>
          <w:color w:val="000000"/>
          <w:spacing w:val="0"/>
          <w:sz w:val="22"/>
          <w:szCs w:val="22"/>
        </w:rPr>
        <w:t xml:space="preserve"> by encouraging people to buy goods and services.</w:t>
      </w:r>
    </w:p>
    <w:p w:rsidR="00D94B42" w:rsidRPr="00413E20" w:rsidP="00B5701E">
      <w:pPr>
        <w:spacing w:line="276" w:lineRule="auto"/>
        <w:jc w:val="both"/>
        <w:rPr>
          <w:rFonts w:ascii="Arial" w:hAnsi="Arial" w:cs="Arial"/>
          <w:color w:val="000000" w:themeColor="text1"/>
          <w:sz w:val="22"/>
          <w:szCs w:val="22"/>
        </w:rPr>
      </w:pPr>
    </w:p>
    <w:p w:rsidR="00D94B42" w:rsidRPr="003D44EF"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003D44EF">
        <w:rPr>
          <w:rFonts w:ascii="Arial" w:hAnsi="Arial" w:cs="Arial"/>
          <w:color w:val="000000"/>
          <w:spacing w:val="0"/>
          <w:sz w:val="22"/>
          <w:szCs w:val="22"/>
        </w:rPr>
        <w:t xml:space="preserve">Of all the Government support schemes, the furlough scheme has been the </w:t>
      </w:r>
      <w:r w:rsidRPr="003D44EF">
        <w:rPr>
          <w:rFonts w:ascii="Arial" w:hAnsi="Arial" w:cs="Arial"/>
          <w:color w:val="000000"/>
          <w:spacing w:val="0"/>
          <w:sz w:val="22"/>
          <w:szCs w:val="22"/>
        </w:rPr>
        <w:t>most popular and is extensively used</w:t>
      </w:r>
      <w:r w:rsidRPr="003D44EF">
        <w:rPr>
          <w:rFonts w:ascii="Arial" w:hAnsi="Arial" w:cs="Arial"/>
          <w:color w:val="000000"/>
          <w:spacing w:val="0"/>
          <w:sz w:val="22"/>
          <w:szCs w:val="22"/>
        </w:rPr>
        <w:t xml:space="preserve"> across all advertising industry sectors. The extension </w:t>
      </w:r>
      <w:r w:rsidRPr="003D44EF">
        <w:rPr>
          <w:rFonts w:ascii="Arial" w:hAnsi="Arial" w:cs="Arial"/>
          <w:color w:val="000000"/>
          <w:spacing w:val="0"/>
          <w:sz w:val="22"/>
          <w:szCs w:val="22"/>
        </w:rPr>
        <w:t>of the furlough scheme is welcome as is the announcement that part-time furloughing will be introduced. These all provide employers with greater flexibility</w:t>
      </w:r>
      <w:r w:rsidRPr="003D44EF">
        <w:rPr>
          <w:rFonts w:ascii="Arial" w:hAnsi="Arial" w:cs="Arial"/>
          <w:color w:val="000000"/>
          <w:spacing w:val="0"/>
          <w:sz w:val="22"/>
          <w:szCs w:val="22"/>
        </w:rPr>
        <w:t>.</w:t>
      </w:r>
      <w:r w:rsidRPr="003D44EF">
        <w:rPr>
          <w:rFonts w:ascii="Arial" w:hAnsi="Arial" w:cs="Arial"/>
          <w:color w:val="000000"/>
          <w:spacing w:val="0"/>
          <w:sz w:val="22"/>
          <w:szCs w:val="22"/>
        </w:rPr>
        <w:t xml:space="preserve"> </w:t>
      </w:r>
      <w:r w:rsidRPr="003D44EF">
        <w:rPr>
          <w:rFonts w:ascii="Arial" w:hAnsi="Arial" w:cs="Arial"/>
          <w:color w:val="000000"/>
          <w:spacing w:val="0"/>
          <w:sz w:val="22"/>
          <w:szCs w:val="22"/>
        </w:rPr>
        <w:t xml:space="preserve">The CBILS scheme has been less successful and we have heard of numerous difficulties in accessing funding.  </w:t>
      </w:r>
      <w:r w:rsidRPr="003D44EF">
        <w:rPr>
          <w:rFonts w:ascii="Arial" w:hAnsi="Arial" w:cs="Arial"/>
          <w:color w:val="000000"/>
          <w:spacing w:val="0"/>
          <w:sz w:val="22"/>
          <w:szCs w:val="22"/>
        </w:rPr>
        <w:t>The newer Bounce Back Loans are popular amongst very small companies and they are easy to access. However, most companies in the industry are too bi</w:t>
      </w:r>
      <w:r w:rsidRPr="003D44EF">
        <w:rPr>
          <w:rFonts w:ascii="Arial" w:hAnsi="Arial" w:cs="Arial"/>
          <w:color w:val="000000"/>
          <w:spacing w:val="0"/>
          <w:sz w:val="22"/>
          <w:szCs w:val="22"/>
        </w:rPr>
        <w:t>g to qualify.</w:t>
      </w:r>
    </w:p>
    <w:p w:rsidR="00D94B42" w:rsidRPr="00413E20" w:rsidP="63B37068">
      <w:pPr>
        <w:spacing w:line="276" w:lineRule="auto"/>
        <w:ind w:left="284"/>
        <w:jc w:val="both"/>
        <w:rPr>
          <w:rFonts w:ascii="Arial" w:hAnsi="Arial" w:cs="Arial"/>
          <w:color w:val="000000" w:themeColor="text1"/>
          <w:sz w:val="22"/>
          <w:szCs w:val="22"/>
        </w:rPr>
      </w:pPr>
    </w:p>
    <w:p w:rsidR="00D94B42" w:rsidRPr="003D44EF"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003D44EF">
        <w:rPr>
          <w:rFonts w:ascii="Arial" w:hAnsi="Arial" w:cs="Arial"/>
          <w:color w:val="000000"/>
          <w:spacing w:val="0"/>
          <w:sz w:val="22"/>
          <w:szCs w:val="22"/>
        </w:rPr>
        <w:t>Business rates and rents continue to be a challenge.</w:t>
      </w:r>
      <w:r w:rsidRPr="003D44EF">
        <w:rPr>
          <w:rFonts w:ascii="Arial" w:hAnsi="Arial" w:cs="Arial"/>
          <w:color w:val="000000"/>
          <w:spacing w:val="0"/>
          <w:sz w:val="22"/>
          <w:szCs w:val="22"/>
        </w:rPr>
        <w:t xml:space="preserve"> </w:t>
      </w:r>
      <w:r w:rsidRPr="3993490F">
        <w:rPr>
          <w:rFonts w:ascii="Arial" w:hAnsi="Arial" w:cs="Arial"/>
          <w:color w:val="000000"/>
          <w:spacing w:val="0"/>
          <w:sz w:val="22"/>
          <w:szCs w:val="22"/>
        </w:rPr>
        <w:t>The business rates holiday for businesses in the retail, hospitality and leisure sectors will provide much-needed relief to keep many businesses afloat. However, many creative organisation</w:t>
      </w:r>
      <w:r w:rsidRPr="3993490F">
        <w:rPr>
          <w:rFonts w:ascii="Arial" w:hAnsi="Arial" w:cs="Arial"/>
          <w:color w:val="000000"/>
          <w:spacing w:val="0"/>
          <w:sz w:val="22"/>
          <w:szCs w:val="22"/>
        </w:rPr>
        <w:t>s</w:t>
      </w:r>
      <w:r w:rsidRPr="3993490F">
        <w:rPr>
          <w:rFonts w:ascii="Arial" w:hAnsi="Arial" w:cs="Arial"/>
          <w:color w:val="000000"/>
          <w:spacing w:val="0"/>
          <w:sz w:val="22"/>
          <w:szCs w:val="22"/>
        </w:rPr>
        <w:t>,</w:t>
      </w:r>
      <w:r w:rsidRPr="3993490F">
        <w:rPr>
          <w:rFonts w:ascii="Arial" w:hAnsi="Arial" w:cs="Arial"/>
          <w:color w:val="000000"/>
          <w:spacing w:val="0"/>
          <w:sz w:val="22"/>
          <w:szCs w:val="22"/>
        </w:rPr>
        <w:t xml:space="preserve"> including </w:t>
      </w:r>
      <w:r w:rsidRPr="3993490F">
        <w:rPr>
          <w:rFonts w:ascii="Arial" w:hAnsi="Arial" w:cs="Arial"/>
          <w:color w:val="000000"/>
          <w:spacing w:val="0"/>
          <w:sz w:val="22"/>
          <w:szCs w:val="22"/>
        </w:rPr>
        <w:t xml:space="preserve">advertising </w:t>
      </w:r>
      <w:r w:rsidRPr="3993490F">
        <w:rPr>
          <w:rFonts w:ascii="Arial" w:hAnsi="Arial" w:cs="Arial"/>
          <w:color w:val="000000"/>
          <w:spacing w:val="0"/>
          <w:sz w:val="22"/>
          <w:szCs w:val="22"/>
        </w:rPr>
        <w:t xml:space="preserve">agencies, local radio stations, publishers, event companies and charities </w:t>
      </w:r>
      <w:r w:rsidRPr="3993490F">
        <w:rPr>
          <w:rFonts w:ascii="Arial" w:hAnsi="Arial" w:cs="Arial"/>
          <w:color w:val="000000"/>
          <w:spacing w:val="0"/>
          <w:sz w:val="22"/>
          <w:szCs w:val="22"/>
        </w:rPr>
        <w:t xml:space="preserve">are paying business rates and rents whilst being unable to </w:t>
      </w:r>
      <w:r w:rsidRPr="3993490F">
        <w:rPr>
          <w:rFonts w:ascii="Arial" w:hAnsi="Arial" w:cs="Arial"/>
          <w:color w:val="000000"/>
          <w:spacing w:val="0"/>
          <w:sz w:val="22"/>
          <w:szCs w:val="22"/>
        </w:rPr>
        <w:t xml:space="preserve">operate. </w:t>
      </w:r>
      <w:r w:rsidRPr="3993490F">
        <w:rPr>
          <w:rFonts w:ascii="Arial" w:hAnsi="Arial" w:cs="Arial"/>
          <w:color w:val="000000"/>
          <w:spacing w:val="0"/>
          <w:sz w:val="22"/>
          <w:szCs w:val="22"/>
        </w:rPr>
        <w:t>T</w:t>
      </w:r>
      <w:r w:rsidRPr="3993490F">
        <w:rPr>
          <w:rFonts w:ascii="Arial" w:hAnsi="Arial" w:cs="Arial"/>
          <w:color w:val="000000"/>
          <w:spacing w:val="0"/>
          <w:sz w:val="22"/>
          <w:szCs w:val="22"/>
        </w:rPr>
        <w:t xml:space="preserve">he </w:t>
      </w:r>
      <w:r>
        <w:rPr>
          <w:rFonts w:ascii="Arial" w:hAnsi="Arial" w:cs="Arial"/>
          <w:color w:val="000000"/>
          <w:spacing w:val="0"/>
          <w:sz w:val="22"/>
          <w:szCs w:val="22"/>
        </w:rPr>
        <w:t>o</w:t>
      </w:r>
      <w:r w:rsidRPr="3993490F">
        <w:rPr>
          <w:rFonts w:ascii="Arial" w:hAnsi="Arial" w:cs="Arial"/>
          <w:color w:val="000000"/>
          <w:spacing w:val="0"/>
          <w:sz w:val="22"/>
          <w:szCs w:val="22"/>
        </w:rPr>
        <w:t>ut</w:t>
      </w:r>
      <w:r>
        <w:rPr>
          <w:rFonts w:ascii="Arial" w:hAnsi="Arial" w:cs="Arial"/>
          <w:color w:val="000000"/>
          <w:spacing w:val="0"/>
          <w:sz w:val="22"/>
          <w:szCs w:val="22"/>
        </w:rPr>
        <w:t>-</w:t>
      </w:r>
      <w:r w:rsidRPr="3993490F">
        <w:rPr>
          <w:rFonts w:ascii="Arial" w:hAnsi="Arial" w:cs="Arial"/>
          <w:color w:val="000000"/>
          <w:spacing w:val="0"/>
          <w:sz w:val="22"/>
          <w:szCs w:val="22"/>
        </w:rPr>
        <w:t>of</w:t>
      </w:r>
      <w:r>
        <w:rPr>
          <w:rFonts w:ascii="Arial" w:hAnsi="Arial" w:cs="Arial"/>
          <w:color w:val="000000"/>
          <w:spacing w:val="0"/>
          <w:sz w:val="22"/>
          <w:szCs w:val="22"/>
        </w:rPr>
        <w:t>-h</w:t>
      </w:r>
      <w:r w:rsidRPr="3993490F">
        <w:rPr>
          <w:rFonts w:ascii="Arial" w:hAnsi="Arial" w:cs="Arial"/>
          <w:color w:val="000000"/>
          <w:spacing w:val="0"/>
          <w:sz w:val="22"/>
          <w:szCs w:val="22"/>
        </w:rPr>
        <w:t>ome media owners</w:t>
      </w:r>
      <w:r w:rsidRPr="3993490F">
        <w:rPr>
          <w:rFonts w:ascii="Arial" w:hAnsi="Arial" w:cs="Arial"/>
          <w:color w:val="000000"/>
          <w:spacing w:val="0"/>
          <w:sz w:val="22"/>
          <w:szCs w:val="22"/>
        </w:rPr>
        <w:t xml:space="preserve"> are paying business rates on 158,000 </w:t>
      </w:r>
      <w:r>
        <w:rPr>
          <w:rFonts w:ascii="Arial" w:hAnsi="Arial" w:cs="Arial"/>
          <w:color w:val="000000"/>
          <w:spacing w:val="0"/>
          <w:sz w:val="22"/>
          <w:szCs w:val="22"/>
        </w:rPr>
        <w:t>o</w:t>
      </w:r>
      <w:r w:rsidRPr="3993490F">
        <w:rPr>
          <w:rFonts w:ascii="Arial" w:hAnsi="Arial" w:cs="Arial"/>
          <w:color w:val="000000"/>
          <w:spacing w:val="0"/>
          <w:sz w:val="22"/>
          <w:szCs w:val="22"/>
        </w:rPr>
        <w:t>ut</w:t>
      </w:r>
      <w:r>
        <w:rPr>
          <w:rFonts w:ascii="Arial" w:hAnsi="Arial" w:cs="Arial"/>
          <w:color w:val="000000"/>
          <w:spacing w:val="0"/>
          <w:sz w:val="22"/>
          <w:szCs w:val="22"/>
        </w:rPr>
        <w:t>-</w:t>
      </w:r>
      <w:r w:rsidRPr="3993490F">
        <w:rPr>
          <w:rFonts w:ascii="Arial" w:hAnsi="Arial" w:cs="Arial"/>
          <w:color w:val="000000"/>
          <w:spacing w:val="0"/>
          <w:sz w:val="22"/>
          <w:szCs w:val="22"/>
        </w:rPr>
        <w:t>of</w:t>
      </w:r>
      <w:r>
        <w:rPr>
          <w:rFonts w:ascii="Arial" w:hAnsi="Arial" w:cs="Arial"/>
          <w:color w:val="000000"/>
          <w:spacing w:val="0"/>
          <w:sz w:val="22"/>
          <w:szCs w:val="22"/>
        </w:rPr>
        <w:t>-h</w:t>
      </w:r>
      <w:r w:rsidRPr="3993490F">
        <w:rPr>
          <w:rFonts w:ascii="Arial" w:hAnsi="Arial" w:cs="Arial"/>
          <w:color w:val="000000"/>
          <w:spacing w:val="0"/>
          <w:sz w:val="22"/>
          <w:szCs w:val="22"/>
        </w:rPr>
        <w:t>ome advertising sites</w:t>
      </w:r>
      <w:r w:rsidRPr="3993490F">
        <w:rPr>
          <w:rFonts w:ascii="Arial" w:hAnsi="Arial" w:cs="Arial"/>
          <w:color w:val="000000"/>
          <w:spacing w:val="0"/>
          <w:sz w:val="22"/>
          <w:szCs w:val="22"/>
        </w:rPr>
        <w:t>. Advertising revenues have collapsed</w:t>
      </w:r>
      <w:r w:rsidRPr="3993490F">
        <w:rPr>
          <w:rFonts w:ascii="Arial" w:hAnsi="Arial" w:cs="Arial"/>
          <w:color w:val="000000"/>
          <w:spacing w:val="0"/>
          <w:sz w:val="22"/>
          <w:szCs w:val="22"/>
        </w:rPr>
        <w:t xml:space="preserve"> because </w:t>
      </w:r>
      <w:r w:rsidRPr="3993490F">
        <w:rPr>
          <w:rFonts w:ascii="Arial" w:hAnsi="Arial" w:cs="Arial"/>
          <w:color w:val="000000"/>
          <w:spacing w:val="0"/>
          <w:sz w:val="22"/>
          <w:szCs w:val="22"/>
        </w:rPr>
        <w:t xml:space="preserve">of the </w:t>
      </w:r>
      <w:r>
        <w:rPr>
          <w:rFonts w:ascii="Arial" w:hAnsi="Arial" w:cs="Arial"/>
          <w:color w:val="000000"/>
          <w:spacing w:val="0"/>
          <w:sz w:val="22"/>
          <w:szCs w:val="22"/>
        </w:rPr>
        <w:t>decline</w:t>
      </w:r>
      <w:r w:rsidRPr="3993490F">
        <w:rPr>
          <w:rFonts w:ascii="Arial" w:hAnsi="Arial" w:cs="Arial"/>
          <w:color w:val="000000"/>
          <w:spacing w:val="0"/>
          <w:sz w:val="22"/>
          <w:szCs w:val="22"/>
        </w:rPr>
        <w:t xml:space="preserve"> in footfall.</w:t>
      </w:r>
      <w:r w:rsidRPr="3993490F">
        <w:rPr>
          <w:rFonts w:ascii="Arial" w:hAnsi="Arial" w:cs="Arial"/>
          <w:color w:val="000000"/>
          <w:spacing w:val="0"/>
          <w:sz w:val="22"/>
          <w:szCs w:val="22"/>
        </w:rPr>
        <w:t xml:space="preserve"> Yet there is a close </w:t>
      </w:r>
      <w:r w:rsidRPr="3993490F">
        <w:rPr>
          <w:rFonts w:ascii="Arial" w:hAnsi="Arial" w:cs="Arial"/>
          <w:color w:val="000000"/>
          <w:spacing w:val="0"/>
          <w:sz w:val="22"/>
          <w:szCs w:val="22"/>
        </w:rPr>
        <w:t>relationship</w:t>
      </w:r>
      <w:r w:rsidRPr="3993490F">
        <w:rPr>
          <w:rFonts w:ascii="Arial" w:hAnsi="Arial" w:cs="Arial"/>
          <w:color w:val="000000"/>
          <w:spacing w:val="0"/>
          <w:sz w:val="22"/>
          <w:szCs w:val="22"/>
        </w:rPr>
        <w:t>,</w:t>
      </w:r>
      <w:r w:rsidRPr="3993490F">
        <w:rPr>
          <w:rFonts w:ascii="Arial" w:hAnsi="Arial" w:cs="Arial"/>
          <w:color w:val="000000"/>
          <w:spacing w:val="0"/>
          <w:sz w:val="22"/>
          <w:szCs w:val="22"/>
        </w:rPr>
        <w:t xml:space="preserve"> and many similarities with</w:t>
      </w:r>
      <w:r w:rsidRPr="3993490F">
        <w:rPr>
          <w:rFonts w:ascii="Arial" w:hAnsi="Arial" w:cs="Arial"/>
          <w:color w:val="000000"/>
          <w:spacing w:val="0"/>
          <w:sz w:val="22"/>
          <w:szCs w:val="22"/>
        </w:rPr>
        <w:t>,</w:t>
      </w:r>
      <w:r w:rsidRPr="3993490F">
        <w:rPr>
          <w:rFonts w:ascii="Arial" w:hAnsi="Arial" w:cs="Arial"/>
          <w:color w:val="000000"/>
          <w:spacing w:val="0"/>
          <w:sz w:val="22"/>
          <w:szCs w:val="22"/>
        </w:rPr>
        <w:t xml:space="preserve"> the entertainment and leisure sectors that currently qualify for the relief: billboards outside venues for example. Similarly, m</w:t>
      </w:r>
      <w:r w:rsidRPr="3993490F">
        <w:rPr>
          <w:rFonts w:ascii="Arial" w:hAnsi="Arial" w:cs="Arial"/>
          <w:color w:val="000000"/>
          <w:spacing w:val="0"/>
          <w:sz w:val="22"/>
          <w:szCs w:val="22"/>
        </w:rPr>
        <w:t>arket research</w:t>
      </w:r>
      <w:r w:rsidRPr="3993490F">
        <w:rPr>
          <w:rFonts w:ascii="Arial" w:hAnsi="Arial" w:cs="Arial"/>
          <w:color w:val="000000"/>
          <w:spacing w:val="0"/>
          <w:sz w:val="22"/>
          <w:szCs w:val="22"/>
        </w:rPr>
        <w:t>ers, data analytics companies</w:t>
      </w:r>
      <w:r w:rsidRPr="3993490F">
        <w:rPr>
          <w:rFonts w:ascii="Arial" w:hAnsi="Arial" w:cs="Arial"/>
          <w:color w:val="000000"/>
          <w:spacing w:val="0"/>
          <w:sz w:val="22"/>
          <w:szCs w:val="22"/>
        </w:rPr>
        <w:t xml:space="preserve"> and </w:t>
      </w:r>
      <w:r w:rsidRPr="3993490F">
        <w:rPr>
          <w:rFonts w:ascii="Arial" w:hAnsi="Arial" w:cs="Arial"/>
          <w:color w:val="000000"/>
          <w:spacing w:val="0"/>
          <w:sz w:val="22"/>
          <w:szCs w:val="22"/>
        </w:rPr>
        <w:t>other sectors such as publishers with conference programmes as an integral part</w:t>
      </w:r>
      <w:r w:rsidRPr="3993490F">
        <w:rPr>
          <w:rFonts w:ascii="Arial" w:hAnsi="Arial" w:cs="Arial"/>
          <w:color w:val="000000"/>
          <w:spacing w:val="0"/>
          <w:sz w:val="22"/>
          <w:szCs w:val="22"/>
        </w:rPr>
        <w:t xml:space="preserve"> of their business model are impacted.</w:t>
      </w:r>
      <w:r w:rsidRPr="3993490F">
        <w:rPr>
          <w:rFonts w:ascii="Arial" w:hAnsi="Arial" w:cs="Arial"/>
          <w:color w:val="000000"/>
          <w:spacing w:val="0"/>
          <w:sz w:val="22"/>
          <w:szCs w:val="22"/>
        </w:rPr>
        <w:t xml:space="preserve"> </w:t>
      </w:r>
      <w:r w:rsidRPr="003D44EF">
        <w:rPr>
          <w:rFonts w:ascii="Arial" w:hAnsi="Arial" w:cs="Arial"/>
          <w:color w:val="000000"/>
          <w:spacing w:val="0"/>
          <w:sz w:val="22"/>
          <w:szCs w:val="22"/>
        </w:rPr>
        <w:t xml:space="preserve">Offices and venues </w:t>
      </w:r>
      <w:r w:rsidRPr="003D44EF">
        <w:rPr>
          <w:rFonts w:ascii="Arial" w:hAnsi="Arial" w:cs="Arial"/>
          <w:color w:val="000000"/>
          <w:spacing w:val="0"/>
          <w:sz w:val="22"/>
          <w:szCs w:val="22"/>
        </w:rPr>
        <w:t>stand empty but</w:t>
      </w:r>
      <w:r w:rsidRPr="003D44EF">
        <w:rPr>
          <w:rFonts w:ascii="Arial" w:hAnsi="Arial" w:cs="Arial"/>
          <w:color w:val="000000"/>
          <w:spacing w:val="0"/>
          <w:sz w:val="22"/>
          <w:szCs w:val="22"/>
        </w:rPr>
        <w:t xml:space="preserve"> are still subject to business rates</w:t>
      </w:r>
      <w:r w:rsidRPr="003D44EF">
        <w:rPr>
          <w:rFonts w:ascii="Arial" w:hAnsi="Arial" w:cs="Arial"/>
          <w:color w:val="000000"/>
          <w:spacing w:val="0"/>
          <w:sz w:val="22"/>
          <w:szCs w:val="22"/>
        </w:rPr>
        <w:t xml:space="preserve">. </w:t>
      </w:r>
      <w:r w:rsidRPr="003D44EF">
        <w:rPr>
          <w:rFonts w:ascii="Arial" w:hAnsi="Arial" w:cs="Arial"/>
          <w:color w:val="000000"/>
          <w:spacing w:val="0"/>
          <w:sz w:val="22"/>
          <w:szCs w:val="22"/>
        </w:rPr>
        <w:t xml:space="preserve"> </w:t>
      </w:r>
    </w:p>
    <w:p w:rsidR="00D94B42" w:rsidRPr="00AF6FA3" w:rsidP="00244FE7">
      <w:pPr>
        <w:pStyle w:val="ListParagraph"/>
        <w:spacing w:line="276" w:lineRule="auto"/>
        <w:ind w:left="426" w:hanging="426"/>
        <w:jc w:val="both"/>
        <w:rPr>
          <w:rFonts w:ascii="Arial" w:hAnsi="Arial" w:cs="Arial"/>
          <w:color w:val="000000"/>
          <w:spacing w:val="0"/>
          <w:sz w:val="22"/>
          <w:szCs w:val="22"/>
        </w:rPr>
      </w:pPr>
    </w:p>
    <w:p w:rsidR="000B4016" w:rsidRPr="003D44EF"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003D44EF">
        <w:rPr>
          <w:rFonts w:ascii="Arial" w:hAnsi="Arial" w:cs="Arial"/>
          <w:color w:val="000000"/>
          <w:spacing w:val="0"/>
          <w:sz w:val="22"/>
          <w:szCs w:val="22"/>
        </w:rPr>
        <w:t xml:space="preserve">Many freelancers still face issues with access to Government support. Freelancers will often be ‘employees’ of their own limited </w:t>
      </w:r>
      <w:r w:rsidRPr="003D44EF">
        <w:rPr>
          <w:rFonts w:ascii="Arial" w:hAnsi="Arial" w:cs="Arial"/>
          <w:color w:val="000000"/>
          <w:spacing w:val="0"/>
          <w:sz w:val="22"/>
          <w:szCs w:val="22"/>
        </w:rPr>
        <w:t>company and were compelled to operate in a way which falls outside of the Job Retention Scheme</w:t>
      </w:r>
      <w:r>
        <w:rPr>
          <w:rFonts w:ascii="Arial" w:hAnsi="Arial" w:cs="Arial"/>
          <w:color w:val="000000"/>
          <w:spacing w:val="0"/>
          <w:sz w:val="22"/>
          <w:szCs w:val="22"/>
        </w:rPr>
        <w:t>.</w:t>
      </w:r>
    </w:p>
    <w:p w:rsidR="00D94B42" w:rsidRPr="000D37AF" w:rsidP="00244FE7">
      <w:pPr>
        <w:pStyle w:val="ListParagraph"/>
        <w:spacing w:line="276" w:lineRule="auto"/>
        <w:ind w:left="426" w:hanging="426"/>
        <w:jc w:val="both"/>
        <w:rPr>
          <w:rFonts w:ascii="Arial" w:hAnsi="Arial" w:cs="Arial"/>
          <w:color w:val="000000"/>
          <w:spacing w:val="0"/>
          <w:sz w:val="22"/>
          <w:szCs w:val="22"/>
        </w:rPr>
      </w:pPr>
    </w:p>
    <w:p w:rsidR="00832F9D" w:rsidRPr="000D37AF"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3993490F">
        <w:rPr>
          <w:rFonts w:ascii="Arial" w:hAnsi="Arial" w:cs="Arial"/>
          <w:color w:val="000000"/>
          <w:spacing w:val="0"/>
          <w:sz w:val="22"/>
          <w:szCs w:val="22"/>
        </w:rPr>
        <w:t xml:space="preserve">Finally, companies are still expected to pay the apprenticeship levy </w:t>
      </w:r>
      <w:r w:rsidRPr="3993490F">
        <w:rPr>
          <w:rFonts w:ascii="Arial" w:hAnsi="Arial" w:cs="Arial"/>
          <w:color w:val="000000"/>
          <w:spacing w:val="0"/>
          <w:sz w:val="22"/>
          <w:szCs w:val="22"/>
        </w:rPr>
        <w:t xml:space="preserve">and yet </w:t>
      </w:r>
      <w:r w:rsidRPr="3993490F">
        <w:rPr>
          <w:rFonts w:ascii="Arial" w:hAnsi="Arial" w:cs="Arial"/>
          <w:color w:val="000000"/>
          <w:spacing w:val="0"/>
          <w:sz w:val="22"/>
          <w:szCs w:val="22"/>
        </w:rPr>
        <w:t xml:space="preserve">all training has been suspended. So, whilst funds are not being used, it appears the clock </w:t>
      </w:r>
      <w:r w:rsidRPr="3993490F">
        <w:rPr>
          <w:rFonts w:ascii="Arial" w:hAnsi="Arial" w:cs="Arial"/>
          <w:color w:val="000000"/>
          <w:spacing w:val="0"/>
          <w:sz w:val="22"/>
          <w:szCs w:val="22"/>
        </w:rPr>
        <w:t xml:space="preserve">on the expiry date of those funds </w:t>
      </w:r>
      <w:r w:rsidRPr="3993490F">
        <w:rPr>
          <w:rFonts w:ascii="Arial" w:hAnsi="Arial" w:cs="Arial"/>
          <w:color w:val="000000"/>
          <w:spacing w:val="0"/>
          <w:sz w:val="22"/>
          <w:szCs w:val="22"/>
        </w:rPr>
        <w:t>is still ticking. We would recommend either suspending payments or stopping the clock</w:t>
      </w:r>
      <w:r w:rsidRPr="3993490F">
        <w:rPr>
          <w:rFonts w:ascii="Arial" w:hAnsi="Arial" w:cs="Arial"/>
          <w:color w:val="000000"/>
          <w:spacing w:val="0"/>
          <w:sz w:val="22"/>
          <w:szCs w:val="22"/>
        </w:rPr>
        <w:t>,</w:t>
      </w:r>
      <w:r w:rsidRPr="00F51B88">
        <w:rPr>
          <w:rFonts w:ascii="Arial" w:hAnsi="Arial" w:cs="Arial"/>
          <w:color w:val="000000"/>
          <w:spacing w:val="0"/>
          <w:sz w:val="22"/>
          <w:szCs w:val="22"/>
        </w:rPr>
        <w:t xml:space="preserve"> or both.</w:t>
      </w:r>
    </w:p>
    <w:p w:rsidR="00571E54" w:rsidP="00D91969">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p>
    <w:p w:rsidR="00E20C50" w:rsidRPr="00D91969" w:rsidP="00D91969">
      <w:pPr>
        <w:suppressAutoHyphens/>
        <w:autoSpaceDE w:val="0"/>
        <w:autoSpaceDN w:val="0"/>
        <w:adjustRightInd w:val="0"/>
        <w:spacing w:after="0" w:line="276" w:lineRule="auto"/>
        <w:jc w:val="both"/>
        <w:textAlignment w:val="center"/>
        <w:rPr>
          <w:rFonts w:ascii="Arial" w:hAnsi="Arial" w:cs="Arial"/>
          <w:b/>
          <w:color w:val="000000"/>
          <w:spacing w:val="0"/>
          <w:sz w:val="22"/>
          <w:szCs w:val="22"/>
        </w:rPr>
      </w:pPr>
      <w:r w:rsidRPr="00D91969">
        <w:rPr>
          <w:rFonts w:ascii="Arial" w:hAnsi="Arial" w:cs="Arial"/>
          <w:b/>
          <w:color w:val="000000"/>
          <w:spacing w:val="0"/>
          <w:sz w:val="22"/>
          <w:szCs w:val="22"/>
        </w:rPr>
        <w:t>Advertising and the economic recov</w:t>
      </w:r>
      <w:r w:rsidRPr="00D91969">
        <w:rPr>
          <w:rFonts w:ascii="Arial" w:hAnsi="Arial" w:cs="Arial"/>
          <w:b/>
          <w:color w:val="000000"/>
          <w:spacing w:val="0"/>
          <w:sz w:val="22"/>
          <w:szCs w:val="22"/>
        </w:rPr>
        <w:t>ery</w:t>
      </w:r>
    </w:p>
    <w:p w:rsidR="007D58A0" w:rsidP="00992A01">
      <w:pPr>
        <w:suppressAutoHyphens/>
        <w:autoSpaceDE w:val="0"/>
        <w:autoSpaceDN w:val="0"/>
        <w:adjustRightInd w:val="0"/>
        <w:spacing w:after="0" w:line="276" w:lineRule="auto"/>
        <w:jc w:val="both"/>
        <w:textAlignment w:val="center"/>
        <w:rPr>
          <w:rFonts w:ascii="Arial" w:hAnsi="Arial" w:cs="Arial"/>
          <w:color w:val="auto"/>
          <w:spacing w:val="0"/>
          <w:sz w:val="22"/>
          <w:szCs w:val="22"/>
        </w:rPr>
      </w:pPr>
    </w:p>
    <w:p w:rsidR="0047362B" w:rsidRPr="0047362B" w:rsidP="0047362B">
      <w:pPr>
        <w:pStyle w:val="ListParagraph"/>
        <w:numPr>
          <w:ilvl w:val="0"/>
          <w:numId w:val="21"/>
        </w:numPr>
        <w:spacing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Investing</w:t>
      </w:r>
      <w:r w:rsidRPr="0061080C">
        <w:rPr>
          <w:rFonts w:ascii="Arial" w:hAnsi="Arial" w:cs="Arial"/>
          <w:color w:val="000000"/>
          <w:spacing w:val="0"/>
          <w:sz w:val="22"/>
          <w:szCs w:val="22"/>
        </w:rPr>
        <w:t xml:space="preserve"> in advertising can be of great benefit to businesses during an economically challenging period</w:t>
      </w:r>
      <w:r>
        <w:rPr>
          <w:rFonts w:ascii="Arial" w:hAnsi="Arial" w:cs="Arial"/>
          <w:color w:val="000000"/>
          <w:spacing w:val="0"/>
          <w:sz w:val="22"/>
          <w:szCs w:val="22"/>
        </w:rPr>
        <w:t>.</w:t>
      </w:r>
      <w:r>
        <w:rPr>
          <w:rFonts w:ascii="Arial" w:hAnsi="Arial" w:cs="Arial"/>
          <w:color w:val="000000"/>
          <w:spacing w:val="0"/>
          <w:sz w:val="22"/>
          <w:szCs w:val="22"/>
        </w:rPr>
        <w:t xml:space="preserve"> </w:t>
      </w:r>
      <w:r>
        <w:rPr>
          <w:rFonts w:ascii="Arial" w:hAnsi="Arial" w:cs="Arial"/>
          <w:color w:val="000000"/>
          <w:spacing w:val="0"/>
          <w:sz w:val="22"/>
          <w:szCs w:val="22"/>
        </w:rPr>
        <w:t>A</w:t>
      </w:r>
      <w:r>
        <w:rPr>
          <w:rFonts w:ascii="Arial" w:hAnsi="Arial" w:cs="Arial"/>
          <w:color w:val="000000"/>
          <w:spacing w:val="0"/>
          <w:sz w:val="22"/>
          <w:szCs w:val="22"/>
        </w:rPr>
        <w:t>dvertising</w:t>
      </w:r>
      <w:r>
        <w:rPr>
          <w:rFonts w:ascii="Arial" w:hAnsi="Arial" w:cs="Arial"/>
          <w:color w:val="000000"/>
          <w:spacing w:val="0"/>
          <w:sz w:val="22"/>
          <w:szCs w:val="22"/>
        </w:rPr>
        <w:t xml:space="preserve"> and promotions help</w:t>
      </w:r>
      <w:r>
        <w:rPr>
          <w:rFonts w:ascii="Arial" w:hAnsi="Arial" w:cs="Arial"/>
          <w:color w:val="000000"/>
          <w:spacing w:val="0"/>
          <w:sz w:val="22"/>
          <w:szCs w:val="22"/>
        </w:rPr>
        <w:t xml:space="preserve"> businesses </w:t>
      </w:r>
      <w:r>
        <w:rPr>
          <w:rFonts w:ascii="Arial" w:hAnsi="Arial" w:cs="Arial"/>
          <w:color w:val="000000"/>
          <w:spacing w:val="0"/>
          <w:sz w:val="22"/>
          <w:szCs w:val="22"/>
        </w:rPr>
        <w:t xml:space="preserve">compete </w:t>
      </w:r>
      <w:r>
        <w:rPr>
          <w:rFonts w:ascii="Arial" w:hAnsi="Arial" w:cs="Arial"/>
          <w:color w:val="000000"/>
          <w:spacing w:val="0"/>
          <w:sz w:val="22"/>
          <w:szCs w:val="22"/>
        </w:rPr>
        <w:t>to retain</w:t>
      </w:r>
      <w:r>
        <w:rPr>
          <w:rFonts w:ascii="Arial" w:hAnsi="Arial" w:cs="Arial"/>
          <w:color w:val="000000"/>
          <w:spacing w:val="0"/>
          <w:sz w:val="22"/>
          <w:szCs w:val="22"/>
        </w:rPr>
        <w:t xml:space="preserve"> or build back</w:t>
      </w:r>
      <w:r>
        <w:rPr>
          <w:rFonts w:ascii="Arial" w:hAnsi="Arial" w:cs="Arial"/>
          <w:color w:val="000000"/>
          <w:spacing w:val="0"/>
          <w:sz w:val="22"/>
          <w:szCs w:val="22"/>
        </w:rPr>
        <w:t xml:space="preserve"> </w:t>
      </w:r>
      <w:r>
        <w:rPr>
          <w:rFonts w:ascii="Arial" w:hAnsi="Arial" w:cs="Arial"/>
          <w:color w:val="000000"/>
          <w:spacing w:val="0"/>
          <w:sz w:val="22"/>
          <w:szCs w:val="22"/>
        </w:rPr>
        <w:t>their market</w:t>
      </w:r>
      <w:r>
        <w:rPr>
          <w:rFonts w:ascii="Arial" w:hAnsi="Arial" w:cs="Arial"/>
          <w:color w:val="000000"/>
          <w:spacing w:val="0"/>
          <w:sz w:val="22"/>
          <w:szCs w:val="22"/>
        </w:rPr>
        <w:t xml:space="preserve"> share.</w:t>
      </w:r>
      <w:r>
        <w:rPr>
          <w:rFonts w:ascii="Arial" w:hAnsi="Arial" w:cs="Arial"/>
          <w:color w:val="000000"/>
          <w:spacing w:val="0"/>
          <w:sz w:val="22"/>
          <w:szCs w:val="22"/>
        </w:rPr>
        <w:t xml:space="preserve"> </w:t>
      </w:r>
      <w:r>
        <w:rPr>
          <w:rFonts w:ascii="Arial" w:hAnsi="Arial" w:cs="Arial"/>
          <w:color w:val="000000"/>
          <w:spacing w:val="0"/>
          <w:sz w:val="22"/>
          <w:szCs w:val="22"/>
        </w:rPr>
        <w:t>B</w:t>
      </w:r>
      <w:r w:rsidRPr="0034232F">
        <w:rPr>
          <w:rFonts w:ascii="Arial" w:hAnsi="Arial" w:cs="Arial"/>
          <w:color w:val="000000"/>
          <w:spacing w:val="0"/>
          <w:sz w:val="22"/>
          <w:szCs w:val="22"/>
        </w:rPr>
        <w:t xml:space="preserve">usinesses </w:t>
      </w:r>
      <w:r>
        <w:rPr>
          <w:rFonts w:ascii="Arial" w:hAnsi="Arial" w:cs="Arial"/>
          <w:color w:val="000000"/>
          <w:spacing w:val="0"/>
          <w:sz w:val="22"/>
          <w:szCs w:val="22"/>
        </w:rPr>
        <w:t>which cut</w:t>
      </w:r>
      <w:r w:rsidRPr="0034232F">
        <w:rPr>
          <w:rFonts w:ascii="Arial" w:hAnsi="Arial" w:cs="Arial"/>
          <w:color w:val="000000"/>
          <w:spacing w:val="0"/>
          <w:sz w:val="22"/>
          <w:szCs w:val="22"/>
        </w:rPr>
        <w:t xml:space="preserve"> their marketing budgets entirely</w:t>
      </w:r>
      <w:r>
        <w:rPr>
          <w:rFonts w:ascii="Arial" w:hAnsi="Arial" w:cs="Arial"/>
          <w:color w:val="000000"/>
          <w:spacing w:val="0"/>
          <w:sz w:val="22"/>
          <w:szCs w:val="22"/>
        </w:rPr>
        <w:t xml:space="preserve"> during the economic downturn in 2000</w:t>
      </w:r>
      <w:r w:rsidRPr="0034232F">
        <w:rPr>
          <w:rFonts w:ascii="Arial" w:hAnsi="Arial" w:cs="Arial"/>
          <w:color w:val="000000"/>
          <w:spacing w:val="0"/>
          <w:sz w:val="22"/>
          <w:szCs w:val="22"/>
        </w:rPr>
        <w:t xml:space="preserve"> took 5 years to return to the sales levels of those who sustained their spend. </w:t>
      </w:r>
      <w:r>
        <w:rPr>
          <w:rFonts w:ascii="Arial" w:hAnsi="Arial" w:cs="Arial"/>
          <w:color w:val="000000"/>
          <w:spacing w:val="0"/>
          <w:sz w:val="22"/>
          <w:szCs w:val="22"/>
        </w:rPr>
        <w:t xml:space="preserve">According to </w:t>
      </w:r>
      <w:r>
        <w:rPr>
          <w:rFonts w:ascii="Arial" w:hAnsi="Arial" w:cs="Arial"/>
          <w:color w:val="000000"/>
          <w:spacing w:val="0"/>
          <w:sz w:val="22"/>
          <w:szCs w:val="22"/>
        </w:rPr>
        <w:t xml:space="preserve">a </w:t>
      </w:r>
      <w:r>
        <w:rPr>
          <w:rFonts w:ascii="Arial" w:hAnsi="Arial" w:cs="Arial"/>
          <w:color w:val="000000"/>
          <w:spacing w:val="0"/>
          <w:sz w:val="22"/>
          <w:szCs w:val="22"/>
        </w:rPr>
        <w:t>Kantar</w:t>
      </w:r>
      <w:r>
        <w:rPr>
          <w:rFonts w:ascii="Arial" w:hAnsi="Arial" w:cs="Arial"/>
          <w:color w:val="000000"/>
          <w:spacing w:val="0"/>
          <w:sz w:val="22"/>
          <w:szCs w:val="22"/>
        </w:rPr>
        <w:t>/BrandZ analysis from the 2008 recession,</w:t>
      </w:r>
      <w:r w:rsidRPr="0034232F">
        <w:rPr>
          <w:rFonts w:ascii="Arial" w:hAnsi="Arial" w:cs="Arial"/>
          <w:color w:val="000000"/>
          <w:spacing w:val="0"/>
          <w:sz w:val="22"/>
          <w:szCs w:val="22"/>
        </w:rPr>
        <w:t xml:space="preserve"> brands that </w:t>
      </w:r>
      <w:r>
        <w:rPr>
          <w:rFonts w:ascii="Arial" w:hAnsi="Arial" w:cs="Arial"/>
          <w:color w:val="000000"/>
          <w:spacing w:val="0"/>
          <w:sz w:val="22"/>
          <w:szCs w:val="22"/>
        </w:rPr>
        <w:t>retained ad spend during the re</w:t>
      </w:r>
      <w:r>
        <w:rPr>
          <w:rFonts w:ascii="Arial" w:hAnsi="Arial" w:cs="Arial"/>
          <w:color w:val="000000"/>
          <w:spacing w:val="0"/>
          <w:sz w:val="22"/>
          <w:szCs w:val="22"/>
        </w:rPr>
        <w:t>cession</w:t>
      </w:r>
      <w:r w:rsidRPr="0034232F">
        <w:rPr>
          <w:rFonts w:ascii="Arial" w:hAnsi="Arial" w:cs="Arial"/>
          <w:color w:val="000000"/>
          <w:spacing w:val="0"/>
          <w:sz w:val="22"/>
          <w:szCs w:val="22"/>
        </w:rPr>
        <w:t>, recovered 9 times faster than competitors in the years that followed.</w:t>
      </w:r>
      <w:r>
        <w:rPr>
          <w:rStyle w:val="FootnoteReference"/>
          <w:rFonts w:ascii="Arial" w:hAnsi="Arial" w:cs="Arial"/>
          <w:color w:val="000000"/>
          <w:spacing w:val="0"/>
          <w:sz w:val="22"/>
          <w:szCs w:val="22"/>
        </w:rPr>
        <w:footnoteReference w:id="6"/>
      </w:r>
    </w:p>
    <w:p w:rsidR="0047362B" w:rsidRPr="0047362B" w:rsidP="0047362B">
      <w:pPr>
        <w:spacing w:line="276" w:lineRule="auto"/>
        <w:jc w:val="both"/>
        <w:rPr>
          <w:rFonts w:ascii="Arial" w:hAnsi="Arial" w:cs="Arial"/>
          <w:color w:val="000000"/>
          <w:spacing w:val="0"/>
          <w:sz w:val="22"/>
          <w:szCs w:val="22"/>
        </w:rPr>
      </w:pPr>
    </w:p>
    <w:p w:rsidR="006E2149" w:rsidRPr="0047362B" w:rsidP="0047362B">
      <w:pPr>
        <w:pStyle w:val="ListParagraph"/>
        <w:numPr>
          <w:ilvl w:val="0"/>
          <w:numId w:val="21"/>
        </w:numPr>
        <w:spacing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 xml:space="preserve">Advertising will be crucial in helping the economy bounce back but it can also be vital in helping small and medium sized enterprises survive. </w:t>
      </w:r>
      <w:r w:rsidRPr="0047362B">
        <w:rPr>
          <w:rFonts w:ascii="Arial" w:hAnsi="Arial" w:cs="Arial"/>
          <w:color w:val="000000"/>
          <w:spacing w:val="0"/>
          <w:sz w:val="22"/>
          <w:szCs w:val="22"/>
        </w:rPr>
        <w:t>For every £1 spent on advertising, there is an average of over £3 increase in profitability</w:t>
      </w:r>
      <w:r w:rsidRPr="0047362B">
        <w:rPr>
          <w:rFonts w:ascii="Arial" w:hAnsi="Arial" w:cs="Arial"/>
          <w:color w:val="000000"/>
          <w:spacing w:val="0"/>
          <w:sz w:val="22"/>
          <w:szCs w:val="22"/>
        </w:rPr>
        <w:t>.</w:t>
      </w:r>
      <w:r w:rsidRPr="0047362B">
        <w:rPr>
          <w:rFonts w:ascii="Arial" w:hAnsi="Arial" w:cs="Arial"/>
          <w:color w:val="000000"/>
          <w:spacing w:val="0"/>
          <w:sz w:val="22"/>
          <w:szCs w:val="22"/>
        </w:rPr>
        <w:t xml:space="preserve"> </w:t>
      </w:r>
      <w:r w:rsidRPr="0047362B">
        <w:rPr>
          <w:rFonts w:ascii="Arial" w:hAnsi="Arial" w:cs="Arial"/>
          <w:color w:val="000000"/>
          <w:spacing w:val="0"/>
          <w:sz w:val="22"/>
          <w:szCs w:val="22"/>
        </w:rPr>
        <w:t>These results are ev</w:t>
      </w:r>
      <w:r w:rsidRPr="0047362B">
        <w:rPr>
          <w:rFonts w:ascii="Arial" w:hAnsi="Arial" w:cs="Arial"/>
          <w:color w:val="000000"/>
          <w:spacing w:val="0"/>
          <w:sz w:val="22"/>
          <w:szCs w:val="22"/>
        </w:rPr>
        <w:t>en greater amongst the SME community, particularly when undertaking multi-channel campaigns - £1 can benefit an SME eight times as much as a larger business.</w:t>
      </w:r>
    </w:p>
    <w:p w:rsidR="004A3F6B" w:rsidP="00244FE7">
      <w:pPr>
        <w:pStyle w:val="ListParagraph"/>
        <w:spacing w:line="276" w:lineRule="auto"/>
        <w:ind w:left="426" w:hanging="426"/>
        <w:jc w:val="both"/>
        <w:rPr>
          <w:rFonts w:ascii="Arial" w:hAnsi="Arial" w:cs="Arial"/>
          <w:color w:val="000000"/>
          <w:spacing w:val="0"/>
          <w:sz w:val="22"/>
          <w:szCs w:val="22"/>
        </w:rPr>
      </w:pPr>
    </w:p>
    <w:p w:rsidR="004B77E7" w:rsidP="00244FE7">
      <w:pPr>
        <w:pStyle w:val="ListParagraph"/>
        <w:numPr>
          <w:ilvl w:val="0"/>
          <w:numId w:val="21"/>
        </w:numPr>
        <w:spacing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The AA’s p</w:t>
      </w:r>
      <w:r w:rsidRPr="00CE44A2">
        <w:rPr>
          <w:rFonts w:ascii="Arial" w:hAnsi="Arial" w:cs="Arial"/>
          <w:color w:val="000000"/>
          <w:spacing w:val="0"/>
          <w:sz w:val="22"/>
          <w:szCs w:val="22"/>
        </w:rPr>
        <w:t>ilot scheme</w:t>
      </w:r>
      <w:r>
        <w:rPr>
          <w:rFonts w:ascii="Arial" w:hAnsi="Arial" w:cs="Arial"/>
          <w:color w:val="000000"/>
          <w:spacing w:val="0"/>
          <w:sz w:val="22"/>
          <w:szCs w:val="22"/>
        </w:rPr>
        <w:t xml:space="preserve">, </w:t>
      </w:r>
      <w:r w:rsidRPr="00CE44A2">
        <w:rPr>
          <w:rFonts w:ascii="Arial" w:hAnsi="Arial" w:cs="Arial"/>
          <w:color w:val="000000"/>
          <w:spacing w:val="0"/>
          <w:sz w:val="22"/>
          <w:szCs w:val="22"/>
        </w:rPr>
        <w:t>AAccelerate</w:t>
      </w:r>
      <w:r>
        <w:rPr>
          <w:rFonts w:ascii="Arial" w:hAnsi="Arial" w:cs="Arial"/>
          <w:color w:val="000000"/>
          <w:spacing w:val="0"/>
          <w:sz w:val="22"/>
          <w:szCs w:val="22"/>
        </w:rPr>
        <w:t>, was established</w:t>
      </w:r>
      <w:r w:rsidRPr="00CE44A2">
        <w:rPr>
          <w:rFonts w:ascii="Arial" w:hAnsi="Arial" w:cs="Arial"/>
          <w:color w:val="000000"/>
          <w:spacing w:val="0"/>
          <w:sz w:val="22"/>
          <w:szCs w:val="22"/>
        </w:rPr>
        <w:t xml:space="preserve"> to drive growth across the </w:t>
      </w:r>
      <w:r>
        <w:rPr>
          <w:rFonts w:ascii="Arial" w:hAnsi="Arial" w:cs="Arial"/>
          <w:color w:val="000000"/>
          <w:spacing w:val="0"/>
          <w:sz w:val="22"/>
          <w:szCs w:val="22"/>
        </w:rPr>
        <w:t>n</w:t>
      </w:r>
      <w:r w:rsidRPr="00CE44A2">
        <w:rPr>
          <w:rFonts w:ascii="Arial" w:hAnsi="Arial" w:cs="Arial"/>
          <w:color w:val="000000"/>
          <w:spacing w:val="0"/>
          <w:sz w:val="22"/>
          <w:szCs w:val="22"/>
        </w:rPr>
        <w:t xml:space="preserve">ations and </w:t>
      </w:r>
      <w:r w:rsidRPr="00CE44A2">
        <w:rPr>
          <w:rFonts w:ascii="Arial" w:hAnsi="Arial" w:cs="Arial"/>
          <w:color w:val="000000"/>
          <w:spacing w:val="0"/>
          <w:sz w:val="22"/>
          <w:szCs w:val="22"/>
        </w:rPr>
        <w:t>regions of the UK by encouraging more SMEs to advertise</w:t>
      </w:r>
      <w:r>
        <w:rPr>
          <w:rFonts w:ascii="Arial" w:hAnsi="Arial" w:cs="Arial"/>
          <w:color w:val="000000"/>
          <w:spacing w:val="0"/>
          <w:sz w:val="22"/>
          <w:szCs w:val="22"/>
        </w:rPr>
        <w:t xml:space="preserve">. </w:t>
      </w:r>
      <w:r w:rsidRPr="00CE44A2">
        <w:rPr>
          <w:rFonts w:ascii="Arial" w:hAnsi="Arial" w:cs="Arial"/>
          <w:color w:val="000000"/>
          <w:spacing w:val="0"/>
          <w:sz w:val="22"/>
          <w:szCs w:val="22"/>
        </w:rPr>
        <w:t>AAccelerate brings together the best of UK advertising to help with advice and incentives to give UK SMEs the best return on their advertising investment.</w:t>
      </w:r>
      <w:r>
        <w:rPr>
          <w:rFonts w:ascii="Arial" w:hAnsi="Arial" w:cs="Arial"/>
          <w:color w:val="000000"/>
          <w:spacing w:val="0"/>
          <w:sz w:val="22"/>
          <w:szCs w:val="22"/>
        </w:rPr>
        <w:t xml:space="preserve"> As the economy begins to turn a corner, adve</w:t>
      </w:r>
      <w:r>
        <w:rPr>
          <w:rFonts w:ascii="Arial" w:hAnsi="Arial" w:cs="Arial"/>
          <w:color w:val="000000"/>
          <w:spacing w:val="0"/>
          <w:sz w:val="22"/>
          <w:szCs w:val="22"/>
        </w:rPr>
        <w:t>rtising</w:t>
      </w:r>
      <w:r>
        <w:rPr>
          <w:rFonts w:ascii="Arial" w:hAnsi="Arial" w:cs="Arial"/>
          <w:color w:val="000000"/>
          <w:spacing w:val="0"/>
          <w:sz w:val="22"/>
          <w:szCs w:val="22"/>
        </w:rPr>
        <w:t xml:space="preserve"> </w:t>
      </w:r>
      <w:r>
        <w:rPr>
          <w:rFonts w:ascii="Arial" w:hAnsi="Arial" w:cs="Arial"/>
          <w:color w:val="000000"/>
          <w:spacing w:val="0"/>
          <w:sz w:val="22"/>
          <w:szCs w:val="22"/>
        </w:rPr>
        <w:t>will be crucial to ensuring that business and the wider economy begin to grow again</w:t>
      </w:r>
      <w:r>
        <w:rPr>
          <w:rFonts w:ascii="Arial" w:hAnsi="Arial" w:cs="Arial"/>
          <w:color w:val="000000"/>
          <w:spacing w:val="0"/>
          <w:sz w:val="22"/>
          <w:szCs w:val="22"/>
        </w:rPr>
        <w:t xml:space="preserve"> and encouraging businesses to advertise will be an important part of this process</w:t>
      </w:r>
      <w:r>
        <w:rPr>
          <w:rFonts w:ascii="Arial" w:hAnsi="Arial" w:cs="Arial"/>
          <w:color w:val="000000"/>
          <w:spacing w:val="0"/>
          <w:sz w:val="22"/>
          <w:szCs w:val="22"/>
        </w:rPr>
        <w:t>.</w:t>
      </w:r>
    </w:p>
    <w:p w:rsidR="0068320F" w:rsidRPr="0068320F" w:rsidP="0068320F">
      <w:pPr>
        <w:pStyle w:val="ListParagraph"/>
        <w:rPr>
          <w:rFonts w:ascii="Arial" w:hAnsi="Arial" w:cs="Arial"/>
          <w:color w:val="000000"/>
          <w:spacing w:val="0"/>
          <w:sz w:val="22"/>
          <w:szCs w:val="22"/>
        </w:rPr>
      </w:pPr>
    </w:p>
    <w:p w:rsidR="0068320F"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0068320F">
        <w:rPr>
          <w:rFonts w:ascii="Arial" w:hAnsi="Arial" w:cs="Arial"/>
          <w:color w:val="000000"/>
          <w:spacing w:val="0"/>
          <w:sz w:val="22"/>
          <w:szCs w:val="22"/>
        </w:rPr>
        <w:t xml:space="preserve">Advertising is one of Britain’s leading service exports, with nearly £8 billion </w:t>
      </w:r>
      <w:r w:rsidRPr="0068320F">
        <w:rPr>
          <w:rFonts w:ascii="Arial" w:hAnsi="Arial" w:cs="Arial"/>
          <w:color w:val="000000"/>
          <w:spacing w:val="0"/>
          <w:sz w:val="22"/>
          <w:szCs w:val="22"/>
        </w:rPr>
        <w:t xml:space="preserve">of export earnings according to the latest </w:t>
      </w:r>
      <w:r>
        <w:rPr>
          <w:rFonts w:ascii="Arial" w:hAnsi="Arial" w:cs="Arial"/>
          <w:color w:val="000000"/>
          <w:spacing w:val="0"/>
          <w:sz w:val="22"/>
          <w:szCs w:val="22"/>
        </w:rPr>
        <w:t>ONS figures, which date from year ending December 31, 2018</w:t>
      </w:r>
      <w:r w:rsidRPr="0068320F">
        <w:rPr>
          <w:rFonts w:ascii="Arial" w:hAnsi="Arial" w:cs="Arial"/>
          <w:color w:val="000000"/>
          <w:spacing w:val="0"/>
          <w:sz w:val="22"/>
          <w:szCs w:val="22"/>
        </w:rPr>
        <w:t xml:space="preserve">. The UK exports more advertising services than it imports to the tune of £3.6bn – this is the largest trade surplus in ad services in Europe. </w:t>
      </w:r>
      <w:r w:rsidRPr="000E7B60">
        <w:rPr>
          <w:rFonts w:ascii="Arial" w:hAnsi="Arial" w:cs="Arial"/>
          <w:color w:val="000000"/>
          <w:spacing w:val="0"/>
          <w:sz w:val="22"/>
          <w:szCs w:val="22"/>
        </w:rPr>
        <w:t>Over the nin</w:t>
      </w:r>
      <w:r w:rsidRPr="000E7B60">
        <w:rPr>
          <w:rFonts w:ascii="Arial" w:hAnsi="Arial" w:cs="Arial"/>
          <w:color w:val="000000"/>
          <w:spacing w:val="0"/>
          <w:sz w:val="22"/>
          <w:szCs w:val="22"/>
        </w:rPr>
        <w:t xml:space="preserve">e years 2009-2018, advertising services exports grew by around 229%, specifically from £2.4 bn to £7.9bn. The £3.7 bn worth of advertising services that were exported to EU nations accounted for 53% of overall advertising exports. The percentage of all UK </w:t>
      </w:r>
      <w:r w:rsidRPr="000E7B60">
        <w:rPr>
          <w:rFonts w:ascii="Arial" w:hAnsi="Arial" w:cs="Arial"/>
          <w:color w:val="000000"/>
          <w:spacing w:val="0"/>
          <w:sz w:val="22"/>
          <w:szCs w:val="22"/>
        </w:rPr>
        <w:t xml:space="preserve">advertising exports going to </w:t>
      </w:r>
      <w:r w:rsidRPr="000E7B60">
        <w:rPr>
          <w:rFonts w:ascii="Arial" w:hAnsi="Arial" w:cs="Arial"/>
          <w:color w:val="000000"/>
          <w:spacing w:val="0"/>
          <w:sz w:val="22"/>
          <w:szCs w:val="22"/>
        </w:rPr>
        <w:t>Europe, including both the EU and non-EU countries, was 55%. The USA once again remains the largest market for UK advertising services in terms of individual country exports. In total, they take in £1.1bn worth of UK advertisin</w:t>
      </w:r>
      <w:r w:rsidRPr="000E7B60">
        <w:rPr>
          <w:rFonts w:ascii="Arial" w:hAnsi="Arial" w:cs="Arial"/>
          <w:color w:val="000000"/>
          <w:spacing w:val="0"/>
          <w:sz w:val="22"/>
          <w:szCs w:val="22"/>
        </w:rPr>
        <w:t xml:space="preserve">g service exports. They are followed by Germany (£1bn), France (£733m), Switzerland (£661m), and Ireland (£640m). </w:t>
      </w:r>
      <w:r>
        <w:rPr>
          <w:rFonts w:ascii="Arial" w:hAnsi="Arial" w:cs="Arial"/>
          <w:color w:val="000000"/>
          <w:spacing w:val="0"/>
          <w:sz w:val="22"/>
          <w:szCs w:val="22"/>
        </w:rPr>
        <w:t>The</w:t>
      </w:r>
      <w:r>
        <w:rPr>
          <w:rFonts w:ascii="Arial" w:hAnsi="Arial" w:cs="Arial"/>
          <w:color w:val="000000"/>
          <w:spacing w:val="0"/>
          <w:sz w:val="22"/>
          <w:szCs w:val="22"/>
        </w:rPr>
        <w:t>refore, the</w:t>
      </w:r>
      <w:r>
        <w:rPr>
          <w:rFonts w:ascii="Arial" w:hAnsi="Arial" w:cs="Arial"/>
          <w:color w:val="000000"/>
          <w:spacing w:val="0"/>
          <w:sz w:val="22"/>
          <w:szCs w:val="22"/>
        </w:rPr>
        <w:t xml:space="preserve"> re</w:t>
      </w:r>
      <w:r>
        <w:rPr>
          <w:rFonts w:ascii="Arial" w:hAnsi="Arial" w:cs="Arial"/>
          <w:color w:val="000000"/>
          <w:spacing w:val="0"/>
          <w:sz w:val="22"/>
          <w:szCs w:val="22"/>
        </w:rPr>
        <w:t>-</w:t>
      </w:r>
      <w:r>
        <w:rPr>
          <w:rFonts w:ascii="Arial" w:hAnsi="Arial" w:cs="Arial"/>
          <w:color w:val="000000"/>
          <w:spacing w:val="0"/>
          <w:sz w:val="22"/>
          <w:szCs w:val="22"/>
        </w:rPr>
        <w:t>emergence of advertising export markets will be crucial to the UK’s economic recovery.</w:t>
      </w:r>
    </w:p>
    <w:p w:rsidR="0068320F" w:rsidRPr="0068320F" w:rsidP="0068320F">
      <w:pPr>
        <w:pStyle w:val="ListParagraph"/>
        <w:rPr>
          <w:rFonts w:ascii="Arial" w:hAnsi="Arial" w:cs="Arial"/>
          <w:color w:val="000000"/>
          <w:spacing w:val="0"/>
          <w:sz w:val="22"/>
          <w:szCs w:val="22"/>
        </w:rPr>
      </w:pPr>
    </w:p>
    <w:p w:rsidR="0068320F" w:rsidP="00244FE7">
      <w:pPr>
        <w:pStyle w:val="ListParagraph"/>
        <w:numPr>
          <w:ilvl w:val="0"/>
          <w:numId w:val="21"/>
        </w:numPr>
        <w:spacing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 xml:space="preserve">The Advertising </w:t>
      </w:r>
      <w:r>
        <w:rPr>
          <w:rFonts w:ascii="Arial" w:hAnsi="Arial" w:cs="Arial"/>
          <w:color w:val="000000"/>
          <w:spacing w:val="0"/>
          <w:sz w:val="22"/>
          <w:szCs w:val="22"/>
        </w:rPr>
        <w:t xml:space="preserve">Association officially launched </w:t>
      </w:r>
      <w:r w:rsidRPr="0068320F">
        <w:rPr>
          <w:rFonts w:ascii="Arial" w:hAnsi="Arial" w:cs="Arial"/>
          <w:color w:val="000000"/>
          <w:spacing w:val="0"/>
          <w:sz w:val="22"/>
          <w:szCs w:val="22"/>
        </w:rPr>
        <w:t>the UK Advertising Exports Group (UKAEG)</w:t>
      </w:r>
      <w:r>
        <w:rPr>
          <w:rFonts w:ascii="Arial" w:hAnsi="Arial" w:cs="Arial"/>
          <w:color w:val="000000"/>
          <w:spacing w:val="0"/>
          <w:sz w:val="22"/>
          <w:szCs w:val="22"/>
        </w:rPr>
        <w:t xml:space="preserve"> </w:t>
      </w:r>
      <w:r>
        <w:rPr>
          <w:rFonts w:ascii="Arial" w:hAnsi="Arial" w:cs="Arial"/>
          <w:color w:val="000000"/>
          <w:spacing w:val="0"/>
          <w:sz w:val="22"/>
          <w:szCs w:val="22"/>
        </w:rPr>
        <w:t xml:space="preserve">in </w:t>
      </w:r>
      <w:r w:rsidRPr="000E7B60">
        <w:rPr>
          <w:rFonts w:ascii="Arial" w:hAnsi="Arial" w:cs="Arial"/>
          <w:color w:val="000000"/>
          <w:spacing w:val="0"/>
          <w:sz w:val="22"/>
          <w:szCs w:val="22"/>
        </w:rPr>
        <w:t xml:space="preserve">March 2020 and </w:t>
      </w:r>
      <w:r>
        <w:rPr>
          <w:rFonts w:ascii="Arial" w:hAnsi="Arial" w:cs="Arial"/>
          <w:color w:val="000000"/>
          <w:spacing w:val="0"/>
          <w:sz w:val="22"/>
          <w:szCs w:val="22"/>
        </w:rPr>
        <w:t xml:space="preserve">it </w:t>
      </w:r>
      <w:r w:rsidRPr="000E7B60">
        <w:rPr>
          <w:rFonts w:ascii="Arial" w:hAnsi="Arial" w:cs="Arial"/>
          <w:color w:val="000000"/>
          <w:spacing w:val="0"/>
          <w:sz w:val="22"/>
          <w:szCs w:val="22"/>
        </w:rPr>
        <w:t>brings together 50 members from across the UK’s advertising and marketing services landscape, with the support of the Department for International trade. Advertis</w:t>
      </w:r>
      <w:r w:rsidRPr="000E7B60">
        <w:rPr>
          <w:rFonts w:ascii="Arial" w:hAnsi="Arial" w:cs="Arial"/>
          <w:color w:val="000000"/>
          <w:spacing w:val="0"/>
          <w:sz w:val="22"/>
          <w:szCs w:val="22"/>
        </w:rPr>
        <w:t>ing is already the second largest service sector export among reference industries and UKAEG’s aim is to further support the Government’s drive to increase the export of advertising services by promoting the UK as the global advertising hub.</w:t>
      </w:r>
    </w:p>
    <w:p w:rsidR="00260A16" w:rsidRPr="00260A16" w:rsidP="00260A16">
      <w:pPr>
        <w:pStyle w:val="ListParagraph"/>
        <w:rPr>
          <w:rFonts w:ascii="Arial" w:hAnsi="Arial" w:cs="Arial"/>
          <w:color w:val="000000"/>
          <w:spacing w:val="0"/>
          <w:sz w:val="22"/>
          <w:szCs w:val="22"/>
        </w:rPr>
      </w:pPr>
    </w:p>
    <w:p w:rsidR="00260A16" w:rsidP="00244FE7">
      <w:pPr>
        <w:pStyle w:val="ListParagraph"/>
        <w:numPr>
          <w:ilvl w:val="0"/>
          <w:numId w:val="21"/>
        </w:numPr>
        <w:spacing w:line="276" w:lineRule="auto"/>
        <w:ind w:left="426" w:hanging="426"/>
        <w:jc w:val="both"/>
        <w:rPr>
          <w:rFonts w:ascii="Arial" w:hAnsi="Arial" w:cs="Arial"/>
          <w:color w:val="000000"/>
          <w:spacing w:val="0"/>
          <w:sz w:val="22"/>
          <w:szCs w:val="22"/>
        </w:rPr>
      </w:pPr>
      <w:r w:rsidRPr="0037191B">
        <w:rPr>
          <w:rFonts w:ascii="Arial" w:hAnsi="Arial" w:cs="Arial"/>
          <w:color w:val="000000"/>
          <w:spacing w:val="0"/>
          <w:sz w:val="22"/>
          <w:szCs w:val="22"/>
        </w:rPr>
        <w:t xml:space="preserve">With </w:t>
      </w:r>
      <w:r>
        <w:rPr>
          <w:rFonts w:ascii="Arial" w:hAnsi="Arial" w:cs="Arial"/>
          <w:color w:val="000000"/>
          <w:spacing w:val="0"/>
          <w:sz w:val="22"/>
          <w:szCs w:val="22"/>
        </w:rPr>
        <w:t xml:space="preserve">markets </w:t>
      </w:r>
      <w:r>
        <w:rPr>
          <w:rFonts w:ascii="Arial" w:hAnsi="Arial" w:cs="Arial"/>
          <w:color w:val="000000"/>
          <w:spacing w:val="0"/>
          <w:sz w:val="22"/>
          <w:szCs w:val="22"/>
        </w:rPr>
        <w:t>in China and others across</w:t>
      </w:r>
      <w:r w:rsidRPr="0037191B">
        <w:rPr>
          <w:rFonts w:ascii="Arial" w:hAnsi="Arial" w:cs="Arial"/>
          <w:color w:val="000000"/>
          <w:spacing w:val="0"/>
          <w:sz w:val="22"/>
          <w:szCs w:val="22"/>
        </w:rPr>
        <w:t xml:space="preserve"> the Far East </w:t>
      </w:r>
      <w:r>
        <w:rPr>
          <w:rFonts w:ascii="Arial" w:hAnsi="Arial" w:cs="Arial"/>
          <w:color w:val="000000"/>
          <w:spacing w:val="0"/>
          <w:sz w:val="22"/>
          <w:szCs w:val="22"/>
        </w:rPr>
        <w:t>beginning to</w:t>
      </w:r>
      <w:r w:rsidRPr="0037191B">
        <w:rPr>
          <w:rFonts w:ascii="Arial" w:hAnsi="Arial" w:cs="Arial"/>
          <w:color w:val="000000"/>
          <w:spacing w:val="0"/>
          <w:sz w:val="22"/>
          <w:szCs w:val="22"/>
        </w:rPr>
        <w:t xml:space="preserve"> </w:t>
      </w:r>
      <w:r>
        <w:rPr>
          <w:rFonts w:ascii="Arial" w:hAnsi="Arial" w:cs="Arial"/>
          <w:color w:val="000000"/>
          <w:spacing w:val="0"/>
          <w:sz w:val="22"/>
          <w:szCs w:val="22"/>
        </w:rPr>
        <w:t>reopen</w:t>
      </w:r>
      <w:r w:rsidRPr="0037191B">
        <w:rPr>
          <w:rFonts w:ascii="Arial" w:hAnsi="Arial" w:cs="Arial"/>
          <w:color w:val="000000"/>
          <w:spacing w:val="0"/>
          <w:sz w:val="22"/>
          <w:szCs w:val="22"/>
        </w:rPr>
        <w:t xml:space="preserve">, </w:t>
      </w:r>
      <w:r>
        <w:rPr>
          <w:rFonts w:ascii="Arial" w:hAnsi="Arial" w:cs="Arial"/>
          <w:color w:val="000000"/>
          <w:spacing w:val="0"/>
          <w:sz w:val="22"/>
          <w:szCs w:val="22"/>
        </w:rPr>
        <w:t>the</w:t>
      </w:r>
      <w:r>
        <w:rPr>
          <w:rFonts w:ascii="Arial" w:hAnsi="Arial" w:cs="Arial"/>
          <w:color w:val="000000"/>
          <w:spacing w:val="0"/>
          <w:sz w:val="22"/>
          <w:szCs w:val="22"/>
        </w:rPr>
        <w:t xml:space="preserve"> </w:t>
      </w:r>
      <w:r w:rsidRPr="0037191B">
        <w:rPr>
          <w:rFonts w:ascii="Arial" w:hAnsi="Arial" w:cs="Arial"/>
          <w:color w:val="000000"/>
          <w:spacing w:val="0"/>
          <w:sz w:val="22"/>
          <w:szCs w:val="22"/>
        </w:rPr>
        <w:t xml:space="preserve">UK advertising </w:t>
      </w:r>
      <w:r>
        <w:rPr>
          <w:rFonts w:ascii="Arial" w:hAnsi="Arial" w:cs="Arial"/>
          <w:color w:val="000000"/>
          <w:spacing w:val="0"/>
          <w:sz w:val="22"/>
          <w:szCs w:val="22"/>
        </w:rPr>
        <w:t xml:space="preserve">industry </w:t>
      </w:r>
      <w:r w:rsidRPr="0037191B">
        <w:rPr>
          <w:rFonts w:ascii="Arial" w:hAnsi="Arial" w:cs="Arial"/>
          <w:color w:val="000000"/>
          <w:spacing w:val="0"/>
          <w:sz w:val="22"/>
          <w:szCs w:val="22"/>
        </w:rPr>
        <w:t>has the potential to be at the forefront of this recovery</w:t>
      </w:r>
      <w:r>
        <w:rPr>
          <w:rFonts w:ascii="Arial" w:hAnsi="Arial" w:cs="Arial"/>
          <w:color w:val="000000"/>
          <w:spacing w:val="0"/>
          <w:sz w:val="22"/>
          <w:szCs w:val="22"/>
        </w:rPr>
        <w:t xml:space="preserve">. </w:t>
      </w:r>
      <w:r>
        <w:rPr>
          <w:rFonts w:ascii="Arial" w:hAnsi="Arial" w:cs="Arial"/>
          <w:color w:val="000000"/>
          <w:spacing w:val="0"/>
          <w:sz w:val="22"/>
          <w:szCs w:val="22"/>
        </w:rPr>
        <w:t xml:space="preserve">The UKAEG </w:t>
      </w:r>
      <w:r>
        <w:rPr>
          <w:rFonts w:ascii="Arial" w:hAnsi="Arial" w:cs="Arial"/>
          <w:color w:val="000000"/>
          <w:spacing w:val="0"/>
          <w:sz w:val="22"/>
          <w:szCs w:val="22"/>
        </w:rPr>
        <w:t>is</w:t>
      </w:r>
      <w:r w:rsidRPr="0037191B">
        <w:rPr>
          <w:rFonts w:ascii="Arial" w:hAnsi="Arial" w:cs="Arial"/>
          <w:color w:val="000000"/>
          <w:spacing w:val="0"/>
          <w:sz w:val="22"/>
          <w:szCs w:val="22"/>
        </w:rPr>
        <w:t xml:space="preserve"> </w:t>
      </w:r>
      <w:r>
        <w:rPr>
          <w:rFonts w:ascii="Arial" w:hAnsi="Arial" w:cs="Arial"/>
          <w:color w:val="000000"/>
          <w:spacing w:val="0"/>
          <w:sz w:val="22"/>
          <w:szCs w:val="22"/>
        </w:rPr>
        <w:t xml:space="preserve">alert to </w:t>
      </w:r>
      <w:r w:rsidRPr="0037191B">
        <w:rPr>
          <w:rFonts w:ascii="Arial" w:hAnsi="Arial" w:cs="Arial"/>
          <w:color w:val="000000"/>
          <w:spacing w:val="0"/>
          <w:sz w:val="22"/>
          <w:szCs w:val="22"/>
        </w:rPr>
        <w:t xml:space="preserve">new industry events planned to take place in these markets </w:t>
      </w:r>
      <w:r>
        <w:rPr>
          <w:rFonts w:ascii="Arial" w:hAnsi="Arial" w:cs="Arial"/>
          <w:color w:val="000000"/>
          <w:spacing w:val="0"/>
          <w:sz w:val="22"/>
          <w:szCs w:val="22"/>
        </w:rPr>
        <w:t xml:space="preserve">and plans to </w:t>
      </w:r>
      <w:r w:rsidRPr="0037191B">
        <w:rPr>
          <w:rFonts w:ascii="Arial" w:hAnsi="Arial" w:cs="Arial"/>
          <w:color w:val="000000"/>
          <w:spacing w:val="0"/>
          <w:sz w:val="22"/>
          <w:szCs w:val="22"/>
        </w:rPr>
        <w:t>participat</w:t>
      </w:r>
      <w:r>
        <w:rPr>
          <w:rFonts w:ascii="Arial" w:hAnsi="Arial" w:cs="Arial"/>
          <w:color w:val="000000"/>
          <w:spacing w:val="0"/>
          <w:sz w:val="22"/>
          <w:szCs w:val="22"/>
        </w:rPr>
        <w:t>e</w:t>
      </w:r>
      <w:r w:rsidRPr="0037191B">
        <w:rPr>
          <w:rFonts w:ascii="Arial" w:hAnsi="Arial" w:cs="Arial"/>
          <w:color w:val="000000"/>
          <w:spacing w:val="0"/>
          <w:sz w:val="22"/>
          <w:szCs w:val="22"/>
        </w:rPr>
        <w:t xml:space="preserve"> remotely</w:t>
      </w:r>
      <w:r>
        <w:rPr>
          <w:rFonts w:ascii="Arial" w:hAnsi="Arial" w:cs="Arial"/>
          <w:color w:val="000000"/>
          <w:spacing w:val="0"/>
          <w:sz w:val="22"/>
          <w:szCs w:val="22"/>
        </w:rPr>
        <w:t xml:space="preserve"> as a means to promoting the industry abroad</w:t>
      </w:r>
      <w:r w:rsidRPr="0037191B">
        <w:rPr>
          <w:rFonts w:ascii="Arial" w:hAnsi="Arial" w:cs="Arial"/>
          <w:color w:val="000000"/>
          <w:spacing w:val="0"/>
          <w:sz w:val="22"/>
          <w:szCs w:val="22"/>
        </w:rPr>
        <w:t>.</w:t>
      </w:r>
    </w:p>
    <w:p w:rsidR="002661E0" w:rsidRPr="002661E0" w:rsidP="002661E0">
      <w:pPr>
        <w:pStyle w:val="ListParagraph"/>
        <w:rPr>
          <w:rFonts w:ascii="Arial" w:hAnsi="Arial" w:cs="Arial"/>
          <w:color w:val="000000"/>
          <w:spacing w:val="0"/>
          <w:sz w:val="22"/>
          <w:szCs w:val="22"/>
        </w:rPr>
      </w:pPr>
    </w:p>
    <w:p w:rsidR="002661E0" w:rsidP="00244FE7">
      <w:pPr>
        <w:pStyle w:val="ListParagraph"/>
        <w:numPr>
          <w:ilvl w:val="0"/>
          <w:numId w:val="21"/>
        </w:numPr>
        <w:spacing w:line="276" w:lineRule="auto"/>
        <w:ind w:left="426" w:hanging="426"/>
        <w:jc w:val="both"/>
        <w:rPr>
          <w:rFonts w:ascii="Arial" w:hAnsi="Arial" w:cs="Arial"/>
          <w:color w:val="000000"/>
          <w:spacing w:val="0"/>
          <w:sz w:val="22"/>
          <w:szCs w:val="22"/>
        </w:rPr>
      </w:pPr>
      <w:r>
        <w:rPr>
          <w:rFonts w:ascii="Arial" w:hAnsi="Arial" w:cs="Arial"/>
          <w:color w:val="000000"/>
          <w:spacing w:val="0"/>
          <w:sz w:val="22"/>
          <w:szCs w:val="22"/>
        </w:rPr>
        <w:t>Advertising is a driver of economic growth and competition</w:t>
      </w:r>
      <w:r>
        <w:rPr>
          <w:rFonts w:ascii="Arial" w:hAnsi="Arial" w:cs="Arial"/>
          <w:color w:val="000000"/>
          <w:spacing w:val="0"/>
          <w:sz w:val="22"/>
          <w:szCs w:val="22"/>
        </w:rPr>
        <w:t>.</w:t>
      </w:r>
      <w:r>
        <w:rPr>
          <w:rFonts w:ascii="Arial" w:hAnsi="Arial" w:cs="Arial"/>
          <w:color w:val="000000"/>
          <w:spacing w:val="0"/>
          <w:sz w:val="22"/>
          <w:szCs w:val="22"/>
        </w:rPr>
        <w:t xml:space="preserve"> </w:t>
      </w:r>
      <w:r>
        <w:rPr>
          <w:rFonts w:ascii="Arial" w:hAnsi="Arial" w:cs="Arial"/>
          <w:color w:val="000000"/>
          <w:spacing w:val="0"/>
          <w:sz w:val="22"/>
          <w:szCs w:val="22"/>
        </w:rPr>
        <w:t>I</w:t>
      </w:r>
      <w:r>
        <w:rPr>
          <w:rFonts w:ascii="Arial" w:hAnsi="Arial" w:cs="Arial"/>
          <w:color w:val="000000"/>
          <w:spacing w:val="0"/>
          <w:sz w:val="22"/>
          <w:szCs w:val="22"/>
        </w:rPr>
        <w:t xml:space="preserve">nvestment in advertising </w:t>
      </w:r>
      <w:r>
        <w:rPr>
          <w:rFonts w:ascii="Arial" w:hAnsi="Arial" w:cs="Arial"/>
          <w:color w:val="000000"/>
          <w:spacing w:val="0"/>
          <w:sz w:val="22"/>
          <w:szCs w:val="22"/>
        </w:rPr>
        <w:t xml:space="preserve">will boost company sales and </w:t>
      </w:r>
      <w:r>
        <w:rPr>
          <w:rFonts w:ascii="Arial" w:hAnsi="Arial" w:cs="Arial"/>
          <w:color w:val="000000"/>
          <w:spacing w:val="0"/>
          <w:sz w:val="22"/>
          <w:szCs w:val="22"/>
        </w:rPr>
        <w:t>wi</w:t>
      </w:r>
      <w:r>
        <w:rPr>
          <w:rFonts w:ascii="Arial" w:hAnsi="Arial" w:cs="Arial"/>
          <w:color w:val="000000"/>
          <w:spacing w:val="0"/>
          <w:sz w:val="22"/>
          <w:szCs w:val="22"/>
        </w:rPr>
        <w:t>ll help the UK economy recover from the recession caused by COVID-19.</w:t>
      </w:r>
    </w:p>
    <w:p w:rsidR="0006695D" w:rsidP="0006695D">
      <w:pPr>
        <w:spacing w:line="276" w:lineRule="auto"/>
        <w:jc w:val="both"/>
        <w:rPr>
          <w:rFonts w:ascii="Arial" w:hAnsi="Arial" w:cs="Arial"/>
          <w:color w:val="000000"/>
          <w:spacing w:val="0"/>
          <w:sz w:val="22"/>
          <w:szCs w:val="22"/>
        </w:rPr>
      </w:pPr>
    </w:p>
    <w:p w:rsidR="0006695D" w:rsidRPr="0006695D" w:rsidP="0006695D">
      <w:pPr>
        <w:spacing w:line="276" w:lineRule="auto"/>
        <w:jc w:val="both"/>
        <w:rPr>
          <w:rFonts w:ascii="Arial" w:hAnsi="Arial" w:cs="Arial"/>
          <w:i/>
          <w:iCs/>
          <w:color w:val="000000"/>
          <w:spacing w:val="0"/>
          <w:sz w:val="22"/>
          <w:szCs w:val="22"/>
        </w:rPr>
      </w:pPr>
      <w:r w:rsidRPr="0006695D">
        <w:rPr>
          <w:rFonts w:ascii="Arial" w:hAnsi="Arial" w:cs="Arial"/>
          <w:i/>
          <w:iCs/>
          <w:color w:val="000000"/>
          <w:spacing w:val="0"/>
          <w:sz w:val="22"/>
          <w:szCs w:val="22"/>
        </w:rPr>
        <w:t xml:space="preserve">May </w:t>
      </w:r>
      <w:bookmarkStart w:id="0" w:name="_GoBack"/>
      <w:bookmarkEnd w:id="0"/>
      <w:r w:rsidRPr="0006695D">
        <w:rPr>
          <w:rFonts w:ascii="Arial" w:hAnsi="Arial" w:cs="Arial"/>
          <w:i/>
          <w:iCs/>
          <w:color w:val="000000"/>
          <w:spacing w:val="0"/>
          <w:sz w:val="22"/>
          <w:szCs w:val="22"/>
        </w:rPr>
        <w:t>2020</w:t>
      </w:r>
    </w:p>
    <w:sectPr w:rsidSect="009E4881">
      <w:headerReference w:type="even" r:id="rId9"/>
      <w:headerReference w:type="default" r:id="rId10"/>
      <w:footerReference w:type="even" r:id="rId11"/>
      <w:footerReference w:type="default" r:id="rId12"/>
      <w:headerReference w:type="first" r:id="rId13"/>
      <w:footerReference w:type="first" r:id="rId14"/>
      <w:pgSz w:w="11900" w:h="16840"/>
      <w:pgMar w:top="1567" w:right="1440" w:bottom="1440" w:left="1440" w:header="851" w:footer="3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zidenz Grotesk BE Bold">
    <w:altName w:val="Calibri"/>
    <w:panose1 w:val="00000000000000000000"/>
    <w:charset w:val="00"/>
    <w:family w:val="swiss"/>
    <w:notTrueType/>
    <w:pitch w:val="variable"/>
    <w:sig w:usb0="800000AF" w:usb1="40000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867669435"/>
      <w:docPartObj>
        <w:docPartGallery w:val="Page Numbers (Bottom of Page)"/>
        <w:docPartUnique/>
      </w:docPartObj>
    </w:sdtPr>
    <w:sdtEndPr>
      <w:rPr>
        <w:rStyle w:val="PageNumber"/>
      </w:rPr>
    </w:sdtEndPr>
    <w:sdtContent>
      <w:p w:rsidR="004A10BD" w:rsidP="00335C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329135625"/>
      <w:docPartObj>
        <w:docPartGallery w:val="Page Numbers (Bottom of Page)"/>
        <w:docPartUnique/>
      </w:docPartObj>
    </w:sdtPr>
    <w:sdtEndPr>
      <w:rPr>
        <w:rStyle w:val="PageNumber"/>
      </w:rPr>
    </w:sdtEndPr>
    <w:sdtContent>
      <w:p w:rsidR="004A10BD" w:rsidP="00335C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4A10BD" w:rsidP="009E48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9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30F73" w:rsidP="00E14FF2">
      <w:pPr>
        <w:spacing w:after="0"/>
      </w:pPr>
      <w:r>
        <w:separator/>
      </w:r>
    </w:p>
  </w:footnote>
  <w:footnote w:type="continuationSeparator" w:id="1">
    <w:p w:rsidR="00A30F73" w:rsidP="00E14FF2">
      <w:pPr>
        <w:spacing w:after="0"/>
      </w:pPr>
      <w:r>
        <w:continuationSeparator/>
      </w:r>
    </w:p>
  </w:footnote>
  <w:footnote w:id="2">
    <w:p w:rsidR="00ED5826">
      <w:pPr>
        <w:pStyle w:val="FootnoteText"/>
      </w:pPr>
      <w:r>
        <w:rPr>
          <w:rStyle w:val="FootnoteReference"/>
        </w:rPr>
        <w:footnoteRef/>
      </w:r>
      <w:r>
        <w:t xml:space="preserve"> </w:t>
      </w:r>
      <w:r w:rsidRPr="00AA63FB">
        <w:t>https://expenditurereport.warc.com/media/1219/q42019pr.pdf</w:t>
      </w:r>
    </w:p>
  </w:footnote>
  <w:footnote w:id="3">
    <w:p w:rsidR="001A1E6E">
      <w:pPr>
        <w:pStyle w:val="FootnoteText"/>
      </w:pPr>
      <w:r>
        <w:rPr>
          <w:rStyle w:val="FootnoteReference"/>
        </w:rPr>
        <w:footnoteRef/>
      </w:r>
      <w:r>
        <w:t xml:space="preserve"> </w:t>
      </w:r>
      <w:r w:rsidRPr="001A1E6E">
        <w:t>https://expenditurereport.warc.com/media/1219/q42019pr.pdf</w:t>
      </w:r>
    </w:p>
  </w:footnote>
  <w:footnote w:id="4">
    <w:p w:rsidR="00057971" w:rsidRPr="00832956" w:rsidP="00057971">
      <w:pPr>
        <w:pStyle w:val="FootnoteText"/>
        <w:rPr>
          <w:lang w:val="en-US"/>
        </w:rPr>
      </w:pPr>
      <w:r>
        <w:rPr>
          <w:rStyle w:val="FootnoteReference"/>
        </w:rPr>
        <w:footnoteRef/>
      </w:r>
      <w:r>
        <w:t xml:space="preserve"> </w:t>
      </w:r>
      <w:r>
        <w:fldChar w:fldCharType="begin"/>
      </w:r>
      <w:r>
        <w:instrText xml:space="preserve"> HYPERLINK "https://www.campaignlive.co.uk/article/temporary-pay-cuts-emerge-adlands-key-measure-weathering-storm-pandemic/1679869?bulletin=campaign_media_bulletin&amp;utm_medium=EMAIL&amp;utm_campaign=eNews%20Bulletin&amp;utm_source=20200414&amp;utm_content=Campaign%20Media%20(53)::&amp;email_hash=" </w:instrText>
      </w:r>
      <w:r>
        <w:fldChar w:fldCharType="separate"/>
      </w:r>
      <w:r>
        <w:rPr>
          <w:rStyle w:val="Hyperlink"/>
        </w:rPr>
        <w:t>https://www.campaignlive.co.uk/article/temporary-pay-cuts-emerge-adlands-key-measure-weathering-storm-pandemic/1679869?bulletin=campaign_media_bulletin&amp;utm_medium=EMAIL&amp;utm_campaign=eNews%20Bulletin&amp;utm_source=20200414&amp;utm_content</w:t>
      </w:r>
      <w:r>
        <w:rPr>
          <w:rStyle w:val="Hyperlink"/>
        </w:rPr>
        <w:t>=Campaign%20Media%20(53)::&amp;email_hash=</w:t>
      </w:r>
      <w:r>
        <w:fldChar w:fldCharType="end"/>
      </w:r>
    </w:p>
  </w:footnote>
  <w:footnote w:id="5">
    <w:p w:rsidR="00C36B58" w:rsidRPr="000237CD" w:rsidP="00A03D74">
      <w:pPr>
        <w:pStyle w:val="FootnoteText"/>
      </w:pPr>
      <w:r w:rsidRPr="5D96A204">
        <w:rPr>
          <w:rStyle w:val="FootnoteReference"/>
        </w:rPr>
        <w:footnoteRef/>
      </w:r>
      <w:r>
        <w:t xml:space="preserve"> </w:t>
      </w:r>
      <w:r>
        <w:fldChar w:fldCharType="begin"/>
      </w:r>
      <w:r>
        <w:instrText xml:space="preserve"> HYPERLINK "https://dma.org.uk/" </w:instrText>
      </w:r>
      <w:r>
        <w:fldChar w:fldCharType="separate"/>
      </w:r>
      <w:r w:rsidRPr="7A881DCE">
        <w:rPr>
          <w:rStyle w:val="Hyperlink"/>
        </w:rPr>
        <w:t>https://dma.org.uk/</w:t>
      </w:r>
      <w:r>
        <w:fldChar w:fldCharType="end"/>
      </w:r>
    </w:p>
  </w:footnote>
  <w:footnote w:id="6">
    <w:p w:rsidR="000E7B60" w:rsidRPr="000E7B60">
      <w:pPr>
        <w:pStyle w:val="FootnoteText"/>
        <w:rPr>
          <w:lang w:val="en-US"/>
        </w:rPr>
      </w:pPr>
      <w:r>
        <w:rPr>
          <w:rStyle w:val="FootnoteReference"/>
        </w:rPr>
        <w:footnoteRef/>
      </w:r>
      <w:r>
        <w:t xml:space="preserve"> </w:t>
      </w:r>
      <w:r w:rsidRPr="000E7B60">
        <w:t>https://www.warc.com/newsandopinion/news/brands-in-a-pandemic-world-insights-from-kantars-covid-19-barometer/43422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9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9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9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810998"/>
    <w:multiLevelType w:val="hybridMultilevel"/>
    <w:tmpl w:val="81B44000"/>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1">
    <w:nsid w:val="080A108C"/>
    <w:multiLevelType w:val="hybridMultilevel"/>
    <w:tmpl w:val="F104EA8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C5763A"/>
    <w:multiLevelType w:val="hybridMultilevel"/>
    <w:tmpl w:val="CEA057F2"/>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3">
    <w:nsid w:val="1A486BE0"/>
    <w:multiLevelType w:val="hybridMultilevel"/>
    <w:tmpl w:val="6FA0A98C"/>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
    <w:nsid w:val="1C227C1C"/>
    <w:multiLevelType w:val="hybridMultilevel"/>
    <w:tmpl w:val="B5EA78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4DE19BD"/>
    <w:multiLevelType w:val="hybridMultilevel"/>
    <w:tmpl w:val="31667C92"/>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
    <w:nsid w:val="25DE01D8"/>
    <w:multiLevelType w:val="hybridMultilevel"/>
    <w:tmpl w:val="D3EA7722"/>
    <w:lvl w:ilvl="0">
      <w:start w:val="1"/>
      <w:numFmt w:val="bullet"/>
      <w:lvlText w:val=""/>
      <w:lvlJc w:val="left"/>
      <w:pPr>
        <w:ind w:left="927" w:hanging="360"/>
      </w:pPr>
      <w:rPr>
        <w:rFonts w:ascii="Wingdings" w:hAnsi="Wingdings"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nsid w:val="2878373B"/>
    <w:multiLevelType w:val="hybridMultilevel"/>
    <w:tmpl w:val="1780D83E"/>
    <w:lvl w:ilvl="0">
      <w:start w:val="2"/>
      <w:numFmt w:val="bullet"/>
      <w:lvlText w:val="-"/>
      <w:lvlJc w:val="left"/>
      <w:pPr>
        <w:ind w:left="720" w:hanging="360"/>
      </w:pPr>
      <w:rPr>
        <w:rFonts w:ascii="Akzidenz Grotesk BE Bold" w:hAnsi="Akzidenz Grotesk BE Bold" w:eastAsiaTheme="minorHAnsi" w:cs="Times New Roman (Body C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D281C7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0474B9F"/>
    <w:multiLevelType w:val="hybridMultilevel"/>
    <w:tmpl w:val="D160FD60"/>
    <w:lvl w:ilvl="0">
      <w:start w:val="1"/>
      <w:numFmt w:val="bullet"/>
      <w:lvlText w:val=""/>
      <w:lvlJc w:val="left"/>
      <w:pPr>
        <w:ind w:left="3144" w:hanging="360"/>
      </w:pPr>
      <w:rPr>
        <w:rFonts w:ascii="Wingdings" w:hAnsi="Wingdings" w:hint="default"/>
      </w:rPr>
    </w:lvl>
    <w:lvl w:ilvl="1" w:tentative="1">
      <w:start w:val="1"/>
      <w:numFmt w:val="bullet"/>
      <w:lvlText w:val="o"/>
      <w:lvlJc w:val="left"/>
      <w:pPr>
        <w:ind w:left="3864" w:hanging="360"/>
      </w:pPr>
      <w:rPr>
        <w:rFonts w:ascii="Courier New" w:hAnsi="Courier New" w:cs="Courier New" w:hint="default"/>
      </w:rPr>
    </w:lvl>
    <w:lvl w:ilvl="2" w:tentative="1">
      <w:start w:val="1"/>
      <w:numFmt w:val="bullet"/>
      <w:lvlText w:val=""/>
      <w:lvlJc w:val="left"/>
      <w:pPr>
        <w:ind w:left="4584" w:hanging="360"/>
      </w:pPr>
      <w:rPr>
        <w:rFonts w:ascii="Wingdings" w:hAnsi="Wingdings" w:hint="default"/>
      </w:rPr>
    </w:lvl>
    <w:lvl w:ilvl="3" w:tentative="1">
      <w:start w:val="1"/>
      <w:numFmt w:val="bullet"/>
      <w:lvlText w:val=""/>
      <w:lvlJc w:val="left"/>
      <w:pPr>
        <w:ind w:left="5304" w:hanging="360"/>
      </w:pPr>
      <w:rPr>
        <w:rFonts w:ascii="Symbol" w:hAnsi="Symbol" w:hint="default"/>
      </w:rPr>
    </w:lvl>
    <w:lvl w:ilvl="4" w:tentative="1">
      <w:start w:val="1"/>
      <w:numFmt w:val="bullet"/>
      <w:lvlText w:val="o"/>
      <w:lvlJc w:val="left"/>
      <w:pPr>
        <w:ind w:left="6024" w:hanging="360"/>
      </w:pPr>
      <w:rPr>
        <w:rFonts w:ascii="Courier New" w:hAnsi="Courier New" w:cs="Courier New" w:hint="default"/>
      </w:rPr>
    </w:lvl>
    <w:lvl w:ilvl="5" w:tentative="1">
      <w:start w:val="1"/>
      <w:numFmt w:val="bullet"/>
      <w:lvlText w:val=""/>
      <w:lvlJc w:val="left"/>
      <w:pPr>
        <w:ind w:left="6744" w:hanging="360"/>
      </w:pPr>
      <w:rPr>
        <w:rFonts w:ascii="Wingdings" w:hAnsi="Wingdings" w:hint="default"/>
      </w:rPr>
    </w:lvl>
    <w:lvl w:ilvl="6" w:tentative="1">
      <w:start w:val="1"/>
      <w:numFmt w:val="bullet"/>
      <w:lvlText w:val=""/>
      <w:lvlJc w:val="left"/>
      <w:pPr>
        <w:ind w:left="7464" w:hanging="360"/>
      </w:pPr>
      <w:rPr>
        <w:rFonts w:ascii="Symbol" w:hAnsi="Symbol" w:hint="default"/>
      </w:rPr>
    </w:lvl>
    <w:lvl w:ilvl="7" w:tentative="1">
      <w:start w:val="1"/>
      <w:numFmt w:val="bullet"/>
      <w:lvlText w:val="o"/>
      <w:lvlJc w:val="left"/>
      <w:pPr>
        <w:ind w:left="8184" w:hanging="360"/>
      </w:pPr>
      <w:rPr>
        <w:rFonts w:ascii="Courier New" w:hAnsi="Courier New" w:cs="Courier New" w:hint="default"/>
      </w:rPr>
    </w:lvl>
    <w:lvl w:ilvl="8" w:tentative="1">
      <w:start w:val="1"/>
      <w:numFmt w:val="bullet"/>
      <w:lvlText w:val=""/>
      <w:lvlJc w:val="left"/>
      <w:pPr>
        <w:ind w:left="8904" w:hanging="360"/>
      </w:pPr>
      <w:rPr>
        <w:rFonts w:ascii="Wingdings" w:hAnsi="Wingdings" w:hint="default"/>
      </w:rPr>
    </w:lvl>
  </w:abstractNum>
  <w:abstractNum w:abstractNumId="10">
    <w:nsid w:val="3288486C"/>
    <w:multiLevelType w:val="hybridMultilevel"/>
    <w:tmpl w:val="496E9252"/>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1">
    <w:nsid w:val="353E4A31"/>
    <w:multiLevelType w:val="hybridMultilevel"/>
    <w:tmpl w:val="EF146C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nsid w:val="37895181"/>
    <w:multiLevelType w:val="hybridMultilevel"/>
    <w:tmpl w:val="14AE982A"/>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13">
    <w:nsid w:val="39621A2D"/>
    <w:multiLevelType w:val="hybridMultilevel"/>
    <w:tmpl w:val="EC7E1A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14">
    <w:nsid w:val="3C3C1013"/>
    <w:multiLevelType w:val="hybridMultilevel"/>
    <w:tmpl w:val="9C469C2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C456210"/>
    <w:multiLevelType w:val="hybridMultilevel"/>
    <w:tmpl w:val="9FA282CE"/>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16">
    <w:nsid w:val="3E504C5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09254C4"/>
    <w:multiLevelType w:val="hybridMultilevel"/>
    <w:tmpl w:val="E136674E"/>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8">
    <w:nsid w:val="430C5B4A"/>
    <w:multiLevelType w:val="hybridMultilevel"/>
    <w:tmpl w:val="CF7C46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3B552D"/>
    <w:multiLevelType w:val="hybridMultilevel"/>
    <w:tmpl w:val="C8EECD7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cs="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cs="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20">
    <w:nsid w:val="44424FD9"/>
    <w:multiLevelType w:val="hybridMultilevel"/>
    <w:tmpl w:val="C14282B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45A71B6"/>
    <w:multiLevelType w:val="hybridMultilevel"/>
    <w:tmpl w:val="6D1C2A22"/>
    <w:lvl w:ilvl="0">
      <w:start w:val="1"/>
      <w:numFmt w:val="bullet"/>
      <w:lvlText w:val=""/>
      <w:lvlJc w:val="left"/>
      <w:pPr>
        <w:ind w:left="927" w:hanging="360"/>
      </w:pPr>
      <w:rPr>
        <w:rFonts w:ascii="Wingdings" w:hAnsi="Wingdings"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2">
    <w:nsid w:val="45E23977"/>
    <w:multiLevelType w:val="hybridMultilevel"/>
    <w:tmpl w:val="F06271F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8066446"/>
    <w:multiLevelType w:val="hybridMultilevel"/>
    <w:tmpl w:val="37F04970"/>
    <w:lvl w:ilvl="0">
      <w:start w:val="1"/>
      <w:numFmt w:val="bullet"/>
      <w:lvlText w:val=""/>
      <w:lvlJc w:val="left"/>
      <w:pPr>
        <w:ind w:left="927" w:hanging="360"/>
      </w:pPr>
      <w:rPr>
        <w:rFonts w:ascii="Wingdings" w:hAnsi="Wingdings"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4">
    <w:nsid w:val="4CF34C24"/>
    <w:multiLevelType w:val="hybridMultilevel"/>
    <w:tmpl w:val="161A30B8"/>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15151BE"/>
    <w:multiLevelType w:val="hybridMultilevel"/>
    <w:tmpl w:val="3408A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7E1575"/>
    <w:multiLevelType w:val="hybridMultilevel"/>
    <w:tmpl w:val="B96E2112"/>
    <w:lvl w:ilvl="0">
      <w:start w:val="1"/>
      <w:numFmt w:val="bullet"/>
      <w:lvlText w:val=""/>
      <w:lvlJc w:val="left"/>
      <w:pPr>
        <w:ind w:left="360" w:hanging="360"/>
      </w:pPr>
      <w:rPr>
        <w:rFonts w:ascii="Symbol" w:hAnsi="Symbol" w:cs="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nsid w:val="566B039B"/>
    <w:multiLevelType w:val="hybridMultilevel"/>
    <w:tmpl w:val="45FE773E"/>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28">
    <w:nsid w:val="57615CB4"/>
    <w:multiLevelType w:val="hybridMultilevel"/>
    <w:tmpl w:val="56D22A86"/>
    <w:lvl w:ilvl="0">
      <w:start w:val="1"/>
      <w:numFmt w:val="bullet"/>
      <w:lvlText w:val=""/>
      <w:lvlJc w:val="left"/>
      <w:pPr>
        <w:ind w:left="927" w:hanging="360"/>
      </w:pPr>
      <w:rPr>
        <w:rFonts w:ascii="Wingdings" w:hAnsi="Wingdings"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9">
    <w:nsid w:val="5C0F743A"/>
    <w:multiLevelType w:val="hybridMultilevel"/>
    <w:tmpl w:val="45E6FDEE"/>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30">
    <w:nsid w:val="5C9D32F2"/>
    <w:multiLevelType w:val="hybridMultilevel"/>
    <w:tmpl w:val="DC08A9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D24650C"/>
    <w:multiLevelType w:val="hybridMultilevel"/>
    <w:tmpl w:val="8022F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02A7356"/>
    <w:multiLevelType w:val="hybridMultilevel"/>
    <w:tmpl w:val="0A549076"/>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33">
    <w:nsid w:val="63283798"/>
    <w:multiLevelType w:val="hybridMultilevel"/>
    <w:tmpl w:val="1F2EABE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4804F6D"/>
    <w:multiLevelType w:val="hybridMultilevel"/>
    <w:tmpl w:val="A8789358"/>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35">
    <w:nsid w:val="69E41DB7"/>
    <w:multiLevelType w:val="hybridMultilevel"/>
    <w:tmpl w:val="B25AD1C2"/>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36">
    <w:nsid w:val="6AAD2DB9"/>
    <w:multiLevelType w:val="hybridMultilevel"/>
    <w:tmpl w:val="8B920206"/>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37">
    <w:nsid w:val="6F4C0C10"/>
    <w:multiLevelType w:val="hybridMultilevel"/>
    <w:tmpl w:val="F65A94A4"/>
    <w:lvl w:ilvl="0">
      <w:start w:val="1"/>
      <w:numFmt w:val="decimal"/>
      <w:lvlText w:val="%1."/>
      <w:lvlJc w:val="left"/>
      <w:pPr>
        <w:ind w:left="360" w:hanging="360"/>
      </w:pPr>
      <w:rPr>
        <w:b w:val="0"/>
        <w:bCs w:val="0"/>
        <w:color w:val="auto"/>
        <w:sz w:val="22"/>
        <w:szCs w:val="22"/>
      </w:rPr>
    </w:lvl>
    <w:lvl w:ilvl="1" w:tentative="1">
      <w:start w:val="1"/>
      <w:numFmt w:val="lowerLetter"/>
      <w:lvlText w:val="%2."/>
      <w:lvlJc w:val="left"/>
      <w:pPr>
        <w:ind w:left="796" w:hanging="360"/>
      </w:pPr>
    </w:lvl>
    <w:lvl w:ilvl="2" w:tentative="1">
      <w:start w:val="1"/>
      <w:numFmt w:val="lowerRoman"/>
      <w:lvlText w:val="%3."/>
      <w:lvlJc w:val="right"/>
      <w:pPr>
        <w:ind w:left="1516" w:hanging="180"/>
      </w:pPr>
    </w:lvl>
    <w:lvl w:ilvl="3" w:tentative="1">
      <w:start w:val="1"/>
      <w:numFmt w:val="decimal"/>
      <w:lvlText w:val="%4."/>
      <w:lvlJc w:val="left"/>
      <w:pPr>
        <w:ind w:left="2236" w:hanging="360"/>
      </w:pPr>
    </w:lvl>
    <w:lvl w:ilvl="4" w:tentative="1">
      <w:start w:val="1"/>
      <w:numFmt w:val="lowerLetter"/>
      <w:lvlText w:val="%5."/>
      <w:lvlJc w:val="left"/>
      <w:pPr>
        <w:ind w:left="2956" w:hanging="360"/>
      </w:pPr>
    </w:lvl>
    <w:lvl w:ilvl="5" w:tentative="1">
      <w:start w:val="1"/>
      <w:numFmt w:val="lowerRoman"/>
      <w:lvlText w:val="%6."/>
      <w:lvlJc w:val="right"/>
      <w:pPr>
        <w:ind w:left="3676" w:hanging="180"/>
      </w:pPr>
    </w:lvl>
    <w:lvl w:ilvl="6" w:tentative="1">
      <w:start w:val="1"/>
      <w:numFmt w:val="decimal"/>
      <w:lvlText w:val="%7."/>
      <w:lvlJc w:val="left"/>
      <w:pPr>
        <w:ind w:left="4396" w:hanging="360"/>
      </w:pPr>
    </w:lvl>
    <w:lvl w:ilvl="7" w:tentative="1">
      <w:start w:val="1"/>
      <w:numFmt w:val="lowerLetter"/>
      <w:lvlText w:val="%8."/>
      <w:lvlJc w:val="left"/>
      <w:pPr>
        <w:ind w:left="5116" w:hanging="360"/>
      </w:pPr>
    </w:lvl>
    <w:lvl w:ilvl="8" w:tentative="1">
      <w:start w:val="1"/>
      <w:numFmt w:val="lowerRoman"/>
      <w:lvlText w:val="%9."/>
      <w:lvlJc w:val="right"/>
      <w:pPr>
        <w:ind w:left="5836" w:hanging="180"/>
      </w:pPr>
    </w:lvl>
  </w:abstractNum>
  <w:abstractNum w:abstractNumId="38">
    <w:nsid w:val="6FBF4841"/>
    <w:multiLevelType w:val="hybridMultilevel"/>
    <w:tmpl w:val="789EC7AA"/>
    <w:lvl w:ilvl="0">
      <w:start w:val="1"/>
      <w:numFmt w:val="bullet"/>
      <w:lvlText w:val=""/>
      <w:lvlJc w:val="left"/>
      <w:pPr>
        <w:ind w:left="360" w:hanging="360"/>
      </w:pPr>
      <w:rPr>
        <w:rFonts w:ascii="Symbol" w:hAnsi="Symbol" w:cs="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cs="Wingdings" w:hint="default"/>
      </w:rPr>
    </w:lvl>
    <w:lvl w:ilvl="3" w:tentative="1">
      <w:start w:val="1"/>
      <w:numFmt w:val="bullet"/>
      <w:lvlText w:val=""/>
      <w:lvlJc w:val="left"/>
      <w:pPr>
        <w:ind w:left="2520" w:hanging="360"/>
      </w:pPr>
      <w:rPr>
        <w:rFonts w:ascii="Symbol" w:hAnsi="Symbol" w:cs="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cs="Wingdings" w:hint="default"/>
      </w:rPr>
    </w:lvl>
    <w:lvl w:ilvl="6" w:tentative="1">
      <w:start w:val="1"/>
      <w:numFmt w:val="bullet"/>
      <w:lvlText w:val=""/>
      <w:lvlJc w:val="left"/>
      <w:pPr>
        <w:ind w:left="4680" w:hanging="360"/>
      </w:pPr>
      <w:rPr>
        <w:rFonts w:ascii="Symbol" w:hAnsi="Symbol" w:cs="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cs="Wingdings" w:hint="default"/>
      </w:rPr>
    </w:lvl>
  </w:abstractNum>
  <w:abstractNum w:abstractNumId="39">
    <w:nsid w:val="702872F0"/>
    <w:multiLevelType w:val="hybridMultilevel"/>
    <w:tmpl w:val="6D1C27C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5E17F77"/>
    <w:multiLevelType w:val="hybridMultilevel"/>
    <w:tmpl w:val="B7363FA0"/>
    <w:lvl w:ilvl="0">
      <w:start w:val="1"/>
      <w:numFmt w:val="bullet"/>
      <w:lvlText w:val=""/>
      <w:lvlJc w:val="left"/>
      <w:pPr>
        <w:ind w:left="360" w:hanging="360"/>
      </w:pPr>
      <w:rPr>
        <w:rFonts w:ascii="Symbol" w:hAnsi="Symbol" w:cs="Symbol" w:hint="default"/>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1">
    <w:nsid w:val="76CF3E24"/>
    <w:multiLevelType w:val="hybridMultilevel"/>
    <w:tmpl w:val="3F0AAF6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A416E78"/>
    <w:multiLevelType w:val="hybridMultilevel"/>
    <w:tmpl w:val="A8A433E4"/>
    <w:lvl w:ilvl="0">
      <w:start w:val="1"/>
      <w:numFmt w:val="decimal"/>
      <w:lvlText w:val="%1."/>
      <w:lvlJc w:val="left"/>
      <w:pPr>
        <w:ind w:left="567" w:hanging="567"/>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AB84A3C"/>
    <w:multiLevelType w:val="hybridMultilevel"/>
    <w:tmpl w:val="57886364"/>
    <w:lvl w:ilvl="0">
      <w:start w:val="1"/>
      <w:numFmt w:val="decimal"/>
      <w:lvlText w:val="%1."/>
      <w:lvlJc w:val="left"/>
      <w:pPr>
        <w:ind w:left="644" w:hanging="360"/>
      </w:pPr>
      <w:rPr>
        <w:rFonts w:ascii="Arial" w:hAnsi="Arial" w:cs="Arial" w:hint="default"/>
        <w:b w:val="0"/>
        <w:bCs w:val="0"/>
        <w:color w:val="auto"/>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7B163B46"/>
    <w:multiLevelType w:val="multilevel"/>
    <w:tmpl w:val="58E6F1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5">
    <w:nsid w:val="7BC76787"/>
    <w:multiLevelType w:val="hybridMultilevel"/>
    <w:tmpl w:val="F97CB8C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6">
    <w:nsid w:val="7C20230F"/>
    <w:multiLevelType w:val="hybridMultilevel"/>
    <w:tmpl w:val="539CEB28"/>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7">
    <w:nsid w:val="7CD373E0"/>
    <w:multiLevelType w:val="hybridMultilevel"/>
    <w:tmpl w:val="5524DB78"/>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8">
    <w:nsid w:val="7CDD7A5F"/>
    <w:multiLevelType w:val="hybridMultilevel"/>
    <w:tmpl w:val="09AC833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EBA090E"/>
    <w:multiLevelType w:val="hybridMultilevel"/>
    <w:tmpl w:val="74DA69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39"/>
  </w:num>
  <w:num w:numId="2">
    <w:abstractNumId w:val="1"/>
  </w:num>
  <w:num w:numId="3">
    <w:abstractNumId w:val="8"/>
  </w:num>
  <w:num w:numId="4">
    <w:abstractNumId w:val="16"/>
  </w:num>
  <w:num w:numId="5">
    <w:abstractNumId w:val="48"/>
  </w:num>
  <w:num w:numId="6">
    <w:abstractNumId w:val="9"/>
  </w:num>
  <w:num w:numId="7">
    <w:abstractNumId w:val="41"/>
  </w:num>
  <w:num w:numId="8">
    <w:abstractNumId w:val="24"/>
  </w:num>
  <w:num w:numId="9">
    <w:abstractNumId w:val="49"/>
  </w:num>
  <w:num w:numId="10">
    <w:abstractNumId w:val="25"/>
  </w:num>
  <w:num w:numId="11">
    <w:abstractNumId w:val="14"/>
  </w:num>
  <w:num w:numId="12">
    <w:abstractNumId w:val="45"/>
  </w:num>
  <w:num w:numId="13">
    <w:abstractNumId w:val="21"/>
  </w:num>
  <w:num w:numId="14">
    <w:abstractNumId w:val="28"/>
  </w:num>
  <w:num w:numId="15">
    <w:abstractNumId w:val="23"/>
  </w:num>
  <w:num w:numId="16">
    <w:abstractNumId w:val="6"/>
  </w:num>
  <w:num w:numId="17">
    <w:abstractNumId w:val="22"/>
  </w:num>
  <w:num w:numId="18">
    <w:abstractNumId w:val="20"/>
  </w:num>
  <w:num w:numId="19">
    <w:abstractNumId w:val="42"/>
  </w:num>
  <w:num w:numId="20">
    <w:abstractNumId w:val="33"/>
  </w:num>
  <w:num w:numId="21">
    <w:abstractNumId w:val="37"/>
  </w:num>
  <w:num w:numId="22">
    <w:abstractNumId w:val="18"/>
  </w:num>
  <w:num w:numId="23">
    <w:abstractNumId w:val="30"/>
  </w:num>
  <w:num w:numId="24">
    <w:abstractNumId w:val="12"/>
  </w:num>
  <w:num w:numId="25">
    <w:abstractNumId w:val="2"/>
  </w:num>
  <w:num w:numId="26">
    <w:abstractNumId w:val="40"/>
  </w:num>
  <w:num w:numId="27">
    <w:abstractNumId w:val="13"/>
  </w:num>
  <w:num w:numId="28">
    <w:abstractNumId w:val="32"/>
  </w:num>
  <w:num w:numId="29">
    <w:abstractNumId w:val="34"/>
  </w:num>
  <w:num w:numId="30">
    <w:abstractNumId w:val="38"/>
  </w:num>
  <w:num w:numId="31">
    <w:abstractNumId w:val="17"/>
  </w:num>
  <w:num w:numId="32">
    <w:abstractNumId w:val="10"/>
  </w:num>
  <w:num w:numId="33">
    <w:abstractNumId w:val="0"/>
  </w:num>
  <w:num w:numId="34">
    <w:abstractNumId w:val="3"/>
  </w:num>
  <w:num w:numId="35">
    <w:abstractNumId w:val="35"/>
  </w:num>
  <w:num w:numId="36">
    <w:abstractNumId w:val="36"/>
  </w:num>
  <w:num w:numId="37">
    <w:abstractNumId w:val="15"/>
  </w:num>
  <w:num w:numId="38">
    <w:abstractNumId w:val="27"/>
  </w:num>
  <w:num w:numId="39">
    <w:abstractNumId w:val="46"/>
  </w:num>
  <w:num w:numId="40">
    <w:abstractNumId w:val="11"/>
  </w:num>
  <w:num w:numId="41">
    <w:abstractNumId w:val="26"/>
  </w:num>
  <w:num w:numId="42">
    <w:abstractNumId w:val="29"/>
  </w:num>
  <w:num w:numId="43">
    <w:abstractNumId w:val="47"/>
  </w:num>
  <w:num w:numId="44">
    <w:abstractNumId w:val="19"/>
  </w:num>
  <w:num w:numId="45">
    <w:abstractNumId w:val="4"/>
  </w:num>
  <w:num w:numId="46">
    <w:abstractNumId w:val="5"/>
  </w:num>
  <w:num w:numId="47">
    <w:abstractNumId w:val="44"/>
  </w:num>
  <w:num w:numId="48">
    <w:abstractNumId w:val="7"/>
  </w:num>
  <w:num w:numId="49">
    <w:abstractNumId w:val="43"/>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81"/>
  <w:drawingGridVerticalSpacing w:val="181"/>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kzidenz Grotesk BE Bold" w:hAnsi="Akzidenz Grotesk BE Bold" w:eastAsiaTheme="minorHAnsi" w:cs="Times New Roman (Body CS)"/>
        <w:color w:val="26242A"/>
        <w:spacing w:val="20"/>
        <w:sz w:val="14"/>
        <w:szCs w:val="24"/>
        <w:lang w:val="en-GB" w:eastAsia="en-US" w:bidi="ar-SA"/>
      </w:rPr>
    </w:rPrDefault>
    <w:pPrDefault>
      <w:pPr>
        <w:spacing w:after="8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FF2"/>
    <w:pPr>
      <w:tabs>
        <w:tab w:val="center" w:pos="4680"/>
        <w:tab w:val="right" w:pos="9360"/>
      </w:tabs>
    </w:pPr>
  </w:style>
  <w:style w:type="character" w:customStyle="1" w:styleId="HeaderChar">
    <w:name w:val="Header Char"/>
    <w:basedOn w:val="DefaultParagraphFont"/>
    <w:link w:val="Header"/>
    <w:uiPriority w:val="99"/>
    <w:rsid w:val="00E14FF2"/>
  </w:style>
  <w:style w:type="paragraph" w:styleId="Footer">
    <w:name w:val="footer"/>
    <w:basedOn w:val="Normal"/>
    <w:link w:val="FooterChar"/>
    <w:uiPriority w:val="99"/>
    <w:unhideWhenUsed/>
    <w:rsid w:val="00E14FF2"/>
    <w:pPr>
      <w:tabs>
        <w:tab w:val="center" w:pos="4680"/>
        <w:tab w:val="right" w:pos="9360"/>
      </w:tabs>
    </w:pPr>
  </w:style>
  <w:style w:type="character" w:customStyle="1" w:styleId="FooterChar">
    <w:name w:val="Footer Char"/>
    <w:basedOn w:val="DefaultParagraphFont"/>
    <w:link w:val="Footer"/>
    <w:uiPriority w:val="99"/>
    <w:rsid w:val="00E14FF2"/>
  </w:style>
  <w:style w:type="paragraph" w:customStyle="1" w:styleId="BasicParagraph">
    <w:name w:val="[Basic Paragraph]"/>
    <w:basedOn w:val="Normal"/>
    <w:uiPriority w:val="99"/>
    <w:rsid w:val="00E14FF2"/>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E14FF2"/>
    <w:rPr>
      <w:color w:val="26242A" w:themeColor="hyperlink"/>
      <w:u w:val="single"/>
    </w:rPr>
  </w:style>
  <w:style w:type="character" w:customStyle="1" w:styleId="UnresolvedMention1">
    <w:name w:val="Unresolved Mention1"/>
    <w:basedOn w:val="DefaultParagraphFont"/>
    <w:uiPriority w:val="99"/>
    <w:semiHidden/>
    <w:unhideWhenUsed/>
    <w:rsid w:val="00E14FF2"/>
    <w:rPr>
      <w:color w:val="605E5C"/>
      <w:shd w:val="clear" w:color="auto" w:fill="E1DFDD"/>
    </w:rPr>
  </w:style>
  <w:style w:type="character" w:styleId="FollowedHyperlink">
    <w:name w:val="FollowedHyperlink"/>
    <w:basedOn w:val="DefaultParagraphFont"/>
    <w:uiPriority w:val="99"/>
    <w:semiHidden/>
    <w:unhideWhenUsed/>
    <w:rsid w:val="00E14FF2"/>
    <w:rPr>
      <w:color w:val="26242A" w:themeColor="followedHyperlink"/>
      <w:u w:val="single"/>
    </w:rPr>
  </w:style>
  <w:style w:type="paragraph" w:styleId="BalloonText">
    <w:name w:val="Balloon Text"/>
    <w:basedOn w:val="Normal"/>
    <w:link w:val="BalloonTextChar"/>
    <w:uiPriority w:val="99"/>
    <w:semiHidden/>
    <w:unhideWhenUsed/>
    <w:rsid w:val="00557AD7"/>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7AD7"/>
    <w:rPr>
      <w:rFonts w:ascii="Times New Roman" w:hAnsi="Times New Roman" w:cs="Times New Roman"/>
      <w:sz w:val="18"/>
      <w:szCs w:val="18"/>
    </w:rPr>
  </w:style>
  <w:style w:type="table" w:styleId="TableGrid">
    <w:name w:val="Table Grid"/>
    <w:basedOn w:val="TableNormal"/>
    <w:uiPriority w:val="39"/>
    <w:rsid w:val="005B09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2035"/>
    <w:pPr>
      <w:ind w:left="720"/>
      <w:contextualSpacing/>
    </w:pPr>
  </w:style>
  <w:style w:type="paragraph" w:styleId="FootnoteText">
    <w:name w:val="footnote text"/>
    <w:basedOn w:val="Normal"/>
    <w:link w:val="FootnoteTextChar"/>
    <w:uiPriority w:val="99"/>
    <w:unhideWhenUsed/>
    <w:rsid w:val="00C52226"/>
    <w:pPr>
      <w:spacing w:after="0"/>
    </w:pPr>
    <w:rPr>
      <w:rFonts w:ascii="Arial" w:hAnsi="Arial"/>
      <w:sz w:val="13"/>
      <w:szCs w:val="20"/>
    </w:rPr>
  </w:style>
  <w:style w:type="character" w:customStyle="1" w:styleId="FootnoteTextChar">
    <w:name w:val="Footnote Text Char"/>
    <w:basedOn w:val="DefaultParagraphFont"/>
    <w:link w:val="FootnoteText"/>
    <w:uiPriority w:val="99"/>
    <w:rsid w:val="00C52226"/>
    <w:rPr>
      <w:rFonts w:ascii="Arial" w:hAnsi="Arial"/>
      <w:sz w:val="13"/>
      <w:szCs w:val="20"/>
    </w:rPr>
  </w:style>
  <w:style w:type="character" w:styleId="FootnoteReference">
    <w:name w:val="footnote reference"/>
    <w:basedOn w:val="DefaultParagraphFont"/>
    <w:uiPriority w:val="99"/>
    <w:unhideWhenUsed/>
    <w:rsid w:val="00F36126"/>
    <w:rPr>
      <w:vertAlign w:val="superscript"/>
    </w:rPr>
  </w:style>
  <w:style w:type="paragraph" w:customStyle="1" w:styleId="xmsonormal">
    <w:name w:val="x_msonormal"/>
    <w:basedOn w:val="Normal"/>
    <w:rsid w:val="008A4182"/>
    <w:pPr>
      <w:spacing w:before="100" w:beforeAutospacing="1" w:after="100" w:afterAutospacing="1"/>
    </w:pPr>
    <w:rPr>
      <w:rFonts w:ascii="Times New Roman" w:eastAsia="Times New Roman" w:hAnsi="Times New Roman" w:cs="Times New Roman"/>
      <w:color w:val="auto"/>
      <w:spacing w:val="0"/>
      <w:sz w:val="24"/>
      <w:lang w:eastAsia="zh-CN"/>
    </w:rPr>
  </w:style>
  <w:style w:type="paragraph" w:customStyle="1" w:styleId="xmsolistparagraph">
    <w:name w:val="x_msolistparagraph"/>
    <w:basedOn w:val="Normal"/>
    <w:rsid w:val="008A4182"/>
    <w:pPr>
      <w:spacing w:before="100" w:beforeAutospacing="1" w:after="100" w:afterAutospacing="1"/>
    </w:pPr>
    <w:rPr>
      <w:rFonts w:ascii="Times New Roman" w:eastAsia="Times New Roman" w:hAnsi="Times New Roman" w:cs="Times New Roman"/>
      <w:color w:val="auto"/>
      <w:spacing w:val="0"/>
      <w:sz w:val="24"/>
      <w:lang w:eastAsia="zh-CN"/>
    </w:rPr>
  </w:style>
  <w:style w:type="character" w:customStyle="1" w:styleId="apple-converted-space">
    <w:name w:val="apple-converted-space"/>
    <w:basedOn w:val="DefaultParagraphFont"/>
    <w:rsid w:val="008A4182"/>
  </w:style>
  <w:style w:type="character" w:styleId="CommentReference">
    <w:name w:val="annotation reference"/>
    <w:basedOn w:val="DefaultParagraphFont"/>
    <w:uiPriority w:val="99"/>
    <w:semiHidden/>
    <w:unhideWhenUsed/>
    <w:rsid w:val="00C96A08"/>
    <w:rPr>
      <w:sz w:val="16"/>
      <w:szCs w:val="16"/>
    </w:rPr>
  </w:style>
  <w:style w:type="paragraph" w:styleId="CommentText">
    <w:name w:val="annotation text"/>
    <w:basedOn w:val="Normal"/>
    <w:link w:val="CommentTextChar"/>
    <w:uiPriority w:val="99"/>
    <w:semiHidden/>
    <w:unhideWhenUsed/>
    <w:rsid w:val="00C96A08"/>
    <w:rPr>
      <w:sz w:val="20"/>
      <w:szCs w:val="20"/>
    </w:rPr>
  </w:style>
  <w:style w:type="character" w:customStyle="1" w:styleId="CommentTextChar">
    <w:name w:val="Comment Text Char"/>
    <w:basedOn w:val="DefaultParagraphFont"/>
    <w:link w:val="CommentText"/>
    <w:uiPriority w:val="99"/>
    <w:semiHidden/>
    <w:rsid w:val="00C96A08"/>
    <w:rPr>
      <w:sz w:val="20"/>
      <w:szCs w:val="20"/>
    </w:rPr>
  </w:style>
  <w:style w:type="paragraph" w:styleId="CommentSubject">
    <w:name w:val="annotation subject"/>
    <w:basedOn w:val="CommentText"/>
    <w:next w:val="CommentText"/>
    <w:link w:val="CommentSubjectChar"/>
    <w:uiPriority w:val="99"/>
    <w:semiHidden/>
    <w:unhideWhenUsed/>
    <w:rsid w:val="00C96A08"/>
    <w:rPr>
      <w:b/>
      <w:bCs/>
    </w:rPr>
  </w:style>
  <w:style w:type="character" w:customStyle="1" w:styleId="CommentSubjectChar">
    <w:name w:val="Comment Subject Char"/>
    <w:basedOn w:val="CommentTextChar"/>
    <w:link w:val="CommentSubject"/>
    <w:uiPriority w:val="99"/>
    <w:semiHidden/>
    <w:rsid w:val="00C96A08"/>
    <w:rPr>
      <w:b/>
      <w:bCs/>
      <w:sz w:val="20"/>
      <w:szCs w:val="20"/>
    </w:rPr>
  </w:style>
  <w:style w:type="character" w:styleId="PageNumber">
    <w:name w:val="page number"/>
    <w:basedOn w:val="DefaultParagraphFont"/>
    <w:uiPriority w:val="99"/>
    <w:semiHidden/>
    <w:unhideWhenUsed/>
    <w:rsid w:val="00DD6811"/>
  </w:style>
  <w:style w:type="paragraph" w:styleId="NoSpacing">
    <w:name w:val="No Spacing"/>
    <w:uiPriority w:val="1"/>
    <w:qFormat/>
    <w:rsid w:val="00F55E1B"/>
    <w:pPr>
      <w:spacing w:after="0"/>
    </w:pPr>
  </w:style>
  <w:style w:type="paragraph" w:styleId="NormalWeb">
    <w:name w:val="Normal (Web)"/>
    <w:basedOn w:val="Normal"/>
    <w:uiPriority w:val="99"/>
    <w:semiHidden/>
    <w:unhideWhenUsed/>
    <w:rsid w:val="001979C4"/>
    <w:pPr>
      <w:spacing w:before="100" w:beforeAutospacing="1" w:after="100" w:afterAutospacing="1"/>
    </w:pPr>
    <w:rPr>
      <w:rFonts w:ascii="Times New Roman" w:hAnsi="Times New Roman" w:eastAsiaTheme="minorEastAsia" w:cs="Times New Roman"/>
      <w:color w:val="auto"/>
      <w:spacing w:val="0"/>
      <w:sz w:val="24"/>
      <w:lang w:eastAsia="zh-CN"/>
    </w:rPr>
  </w:style>
  <w:style w:type="paragraph" w:styleId="Revision">
    <w:name w:val="Revision"/>
    <w:hidden/>
    <w:uiPriority w:val="99"/>
    <w:semiHidden/>
    <w:rsid w:val="00C4704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AA Brand Colours">
      <a:dk1>
        <a:srgbClr val="000000"/>
      </a:dk1>
      <a:lt1>
        <a:srgbClr val="FFFFFF"/>
      </a:lt1>
      <a:dk2>
        <a:srgbClr val="26242A"/>
      </a:dk2>
      <a:lt2>
        <a:srgbClr val="F3F5F3"/>
      </a:lt2>
      <a:accent1>
        <a:srgbClr val="EDA528"/>
      </a:accent1>
      <a:accent2>
        <a:srgbClr val="E0433C"/>
      </a:accent2>
      <a:accent3>
        <a:srgbClr val="71BBBB"/>
      </a:accent3>
      <a:accent4>
        <a:srgbClr val="006979"/>
      </a:accent4>
      <a:accent5>
        <a:srgbClr val="7F2B67"/>
      </a:accent5>
      <a:accent6>
        <a:srgbClr val="F3F5F3"/>
      </a:accent6>
      <a:hlink>
        <a:srgbClr val="26242A"/>
      </a:hlink>
      <a:folHlink>
        <a:srgbClr val="2624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216871b-6d18-486e-a11b-f38c26e72064">
      <UserInfo>
        <DisplayName>Public Affairs Members</DisplayName>
        <AccountId>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B4D7F3FFB6E34C85931F5A9A3E891D" ma:contentTypeVersion="12" ma:contentTypeDescription="Create a new document." ma:contentTypeScope="" ma:versionID="568f8d0e90583575d4a525b3624336a9">
  <xsd:schema xmlns:xsd="http://www.w3.org/2001/XMLSchema" xmlns:xs="http://www.w3.org/2001/XMLSchema" xmlns:p="http://schemas.microsoft.com/office/2006/metadata/properties" xmlns:ns3="8c076b5c-db5f-4ec6-84ff-780c1631b572" xmlns:ns4="e216871b-6d18-486e-a11b-f38c26e72064" targetNamespace="http://schemas.microsoft.com/office/2006/metadata/properties" ma:root="true" ma:fieldsID="e3e8cd9a36abf01f5d957f18d0b3c874" ns3:_="" ns4:_="">
    <xsd:import namespace="8c076b5c-db5f-4ec6-84ff-780c1631b572"/>
    <xsd:import namespace="e216871b-6d18-486e-a11b-f38c26e720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76b5c-db5f-4ec6-84ff-780c1631b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16871b-6d18-486e-a11b-f38c26e720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1276-46CE-47CB-AF2A-6E749E23A7FD}">
  <ds:schemaRefs>
    <ds:schemaRef ds:uri="http://schemas.microsoft.com/sharepoint/v3/contenttype/forms"/>
  </ds:schemaRefs>
</ds:datastoreItem>
</file>

<file path=customXml/itemProps2.xml><?xml version="1.0" encoding="utf-8"?>
<ds:datastoreItem xmlns:ds="http://schemas.openxmlformats.org/officeDocument/2006/customXml" ds:itemID="{995A53AF-ACF6-4F6F-A09B-6BF8E550183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216871b-6d18-486e-a11b-f38c26e72064"/>
    <ds:schemaRef ds:uri="8c076b5c-db5f-4ec6-84ff-780c1631b572"/>
    <ds:schemaRef ds:uri="http://www.w3.org/XML/1998/namespace"/>
    <ds:schemaRef ds:uri="http://purl.org/dc/dcmitype/"/>
  </ds:schemaRefs>
</ds:datastoreItem>
</file>

<file path=customXml/itemProps3.xml><?xml version="1.0" encoding="utf-8"?>
<ds:datastoreItem xmlns:ds="http://schemas.openxmlformats.org/officeDocument/2006/customXml" ds:itemID="{FA3F5E38-77D5-4DB0-BCAB-93066C18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76b5c-db5f-4ec6-84ff-780c1631b572"/>
    <ds:schemaRef ds:uri="e216871b-6d18-486e-a11b-f38c26e72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2A998C-06F9-4817-8412-29BC4B4C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