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6123" w:rsidRPr="00FD6123" w:rsidP="00FD6123">
      <w:pPr>
        <w:spacing w:after="0"/>
        <w:jc w:val="center"/>
        <w:rPr>
          <w:b/>
          <w:bCs/>
          <w:sz w:val="24"/>
          <w:szCs w:val="24"/>
        </w:rPr>
      </w:pPr>
      <w:r w:rsidRPr="00FD6123">
        <w:rPr>
          <w:b/>
          <w:bCs/>
          <w:sz w:val="24"/>
          <w:szCs w:val="24"/>
        </w:rPr>
        <w:t>Written evidence submitted by Bond</w:t>
      </w:r>
    </w:p>
    <w:p w:rsidR="00FD6123" w:rsidP="0067102C">
      <w:pPr>
        <w:spacing w:after="0"/>
        <w:jc w:val="both"/>
        <w:rPr>
          <w:b/>
          <w:bCs/>
        </w:rPr>
      </w:pPr>
    </w:p>
    <w:p w:rsidR="00FD6123" w:rsidP="0067102C">
      <w:pPr>
        <w:spacing w:after="0"/>
        <w:jc w:val="both"/>
        <w:rPr>
          <w:b/>
          <w:bCs/>
        </w:rPr>
      </w:pPr>
    </w:p>
    <w:p w:rsidR="00FD6123" w:rsidP="0067102C">
      <w:pPr>
        <w:spacing w:after="0"/>
        <w:jc w:val="both"/>
        <w:rPr>
          <w:b/>
          <w:bCs/>
        </w:rPr>
      </w:pPr>
    </w:p>
    <w:p w:rsidR="71A1FD98" w:rsidP="0067102C">
      <w:pPr>
        <w:spacing w:after="0"/>
        <w:jc w:val="both"/>
        <w:rPr>
          <w:b/>
          <w:bCs/>
        </w:rPr>
      </w:pPr>
      <w:bookmarkStart w:id="0" w:name="_GoBack"/>
      <w:bookmarkEnd w:id="0"/>
      <w:r w:rsidRPr="7C21103D">
        <w:rPr>
          <w:b/>
          <w:bCs/>
        </w:rPr>
        <w:t>D</w:t>
      </w:r>
      <w:r w:rsidRPr="7C21103D">
        <w:rPr>
          <w:b/>
          <w:bCs/>
        </w:rPr>
        <w:t>igital</w:t>
      </w:r>
      <w:r>
        <w:rPr>
          <w:b/>
          <w:bCs/>
        </w:rPr>
        <w:t>,</w:t>
      </w:r>
      <w:r w:rsidRPr="7C21103D">
        <w:rPr>
          <w:b/>
          <w:bCs/>
        </w:rPr>
        <w:t xml:space="preserve"> </w:t>
      </w:r>
      <w:r w:rsidRPr="7C21103D">
        <w:rPr>
          <w:b/>
          <w:bCs/>
        </w:rPr>
        <w:t>C</w:t>
      </w:r>
      <w:r w:rsidRPr="7C21103D">
        <w:rPr>
          <w:b/>
          <w:bCs/>
        </w:rPr>
        <w:t>ulture</w:t>
      </w:r>
      <w:r>
        <w:rPr>
          <w:b/>
          <w:bCs/>
        </w:rPr>
        <w:t>,</w:t>
      </w:r>
      <w:r w:rsidRPr="7C21103D">
        <w:rPr>
          <w:b/>
          <w:bCs/>
        </w:rPr>
        <w:t xml:space="preserve"> </w:t>
      </w:r>
      <w:r w:rsidRPr="7C21103D">
        <w:rPr>
          <w:b/>
          <w:bCs/>
        </w:rPr>
        <w:t>M</w:t>
      </w:r>
      <w:r w:rsidRPr="7C21103D">
        <w:rPr>
          <w:b/>
          <w:bCs/>
        </w:rPr>
        <w:t>edia</w:t>
      </w:r>
      <w:r>
        <w:rPr>
          <w:b/>
          <w:bCs/>
        </w:rPr>
        <w:t xml:space="preserve"> and</w:t>
      </w:r>
      <w:r w:rsidRPr="7C21103D">
        <w:rPr>
          <w:b/>
          <w:bCs/>
        </w:rPr>
        <w:t xml:space="preserve"> </w:t>
      </w:r>
      <w:r w:rsidRPr="7C21103D">
        <w:rPr>
          <w:b/>
          <w:bCs/>
        </w:rPr>
        <w:t>S</w:t>
      </w:r>
      <w:r w:rsidRPr="7C21103D">
        <w:rPr>
          <w:b/>
          <w:bCs/>
        </w:rPr>
        <w:t>port</w:t>
      </w:r>
      <w:r w:rsidRPr="7C21103D">
        <w:rPr>
          <w:b/>
          <w:bCs/>
        </w:rPr>
        <w:t xml:space="preserve"> Committee</w:t>
      </w:r>
    </w:p>
    <w:p w:rsidR="6D1D3C14" w:rsidP="0067102C">
      <w:pPr>
        <w:spacing w:after="0"/>
        <w:jc w:val="both"/>
      </w:pPr>
      <w:r>
        <w:t>Impact of Covid-19 on DCMS Sectors</w:t>
      </w:r>
    </w:p>
    <w:p w:rsidR="6E79EE06" w:rsidP="0067102C">
      <w:pPr>
        <w:spacing w:after="0"/>
        <w:jc w:val="both"/>
        <w:rPr>
          <w:i/>
          <w:iCs/>
        </w:rPr>
      </w:pPr>
      <w:r w:rsidRPr="7C21103D">
        <w:rPr>
          <w:i/>
          <w:iCs/>
        </w:rPr>
        <w:t>Written submission made on behalf of Bond</w:t>
      </w:r>
      <w:r w:rsidRPr="7C21103D">
        <w:rPr>
          <w:i/>
          <w:iCs/>
        </w:rPr>
        <w:t>, Friday 1 May 2020</w:t>
      </w:r>
    </w:p>
    <w:p w:rsidR="7C21103D" w:rsidP="0067102C">
      <w:pPr>
        <w:jc w:val="both"/>
      </w:pPr>
    </w:p>
    <w:p w:rsidR="704BF29F" w:rsidP="004C3ADB">
      <w:pPr>
        <w:pStyle w:val="ListParagraph"/>
        <w:numPr>
          <w:ilvl w:val="0"/>
          <w:numId w:val="9"/>
        </w:numPr>
        <w:spacing w:line="240" w:lineRule="auto"/>
        <w:ind w:left="360"/>
        <w:jc w:val="both"/>
        <w:rPr>
          <w:rFonts w:eastAsiaTheme="minorEastAsia"/>
          <w:b/>
          <w:bCs/>
        </w:rPr>
      </w:pPr>
      <w:r w:rsidRPr="7C21103D">
        <w:rPr>
          <w:rFonts w:ascii="Calibri" w:eastAsia="Calibri" w:hAnsi="Calibri" w:cs="Calibri"/>
          <w:b/>
          <w:bCs/>
          <w:lang w:val="en-GB"/>
        </w:rPr>
        <w:t>Introduction</w:t>
      </w:r>
    </w:p>
    <w:p w:rsidR="704BF29F" w:rsidP="004C3ADB">
      <w:pPr>
        <w:pStyle w:val="ListParagraph"/>
        <w:numPr>
          <w:ilvl w:val="1"/>
          <w:numId w:val="9"/>
        </w:numPr>
        <w:spacing w:line="240" w:lineRule="auto"/>
        <w:ind w:left="1080"/>
        <w:jc w:val="both"/>
        <w:rPr>
          <w:rFonts w:eastAsiaTheme="minorEastAsia"/>
          <w:lang w:val="en-GB"/>
        </w:rPr>
      </w:pPr>
      <w:r w:rsidRPr="7C21103D">
        <w:rPr>
          <w:rFonts w:ascii="Calibri" w:eastAsia="Calibri" w:hAnsi="Calibri" w:cs="Calibri"/>
          <w:lang w:val="en-GB"/>
        </w:rPr>
        <w:t>Bond is the UK network for organisations working in international development and humanitarian aid. It unites over 400 organisations, ranging from small specialist charities to large international non-governmental organisations (INGOs) with a world-wide pr</w:t>
      </w:r>
      <w:r w:rsidRPr="7C21103D">
        <w:rPr>
          <w:rFonts w:ascii="Calibri" w:eastAsia="Calibri" w:hAnsi="Calibri" w:cs="Calibri"/>
          <w:lang w:val="en-GB"/>
        </w:rPr>
        <w:t xml:space="preserve">esence. </w:t>
      </w:r>
      <w:r w:rsidRPr="7C21103D">
        <w:rPr>
          <w:rFonts w:ascii="Calibri" w:eastAsia="Calibri" w:hAnsi="Calibri" w:cs="Calibri"/>
          <w:lang w:val="en-GB"/>
        </w:rPr>
        <w:t xml:space="preserve">Most of these organisations are charities registered in England and Wales. </w:t>
      </w:r>
      <w:r w:rsidRPr="7C21103D">
        <w:rPr>
          <w:rFonts w:ascii="Calibri" w:eastAsia="Calibri" w:hAnsi="Calibri" w:cs="Calibri"/>
          <w:lang w:val="en-GB"/>
        </w:rPr>
        <w:t xml:space="preserve">As COVID-19 continues to spread worldwide, we are supporting our members to adapt their programmes and operations and keep their staff safe and organisations secure. We are </w:t>
      </w:r>
      <w:r w:rsidRPr="7C21103D">
        <w:rPr>
          <w:rFonts w:ascii="Calibri" w:eastAsia="Calibri" w:hAnsi="Calibri" w:cs="Calibri"/>
          <w:lang w:val="en-GB"/>
        </w:rPr>
        <w:t xml:space="preserve">responding to the needs of our members by mobilising the sector, advocating for additional support for civil society, and providing the latest information and insights on the crisis. </w:t>
      </w:r>
    </w:p>
    <w:p w:rsidR="7C21103D" w:rsidP="004C3ADB">
      <w:pPr>
        <w:spacing w:line="240" w:lineRule="auto"/>
        <w:ind w:left="720"/>
        <w:jc w:val="both"/>
        <w:rPr>
          <w:rFonts w:ascii="Calibri" w:eastAsia="Calibri" w:hAnsi="Calibri" w:cs="Calibri"/>
          <w:lang w:val="en-GB"/>
        </w:rPr>
      </w:pPr>
    </w:p>
    <w:p w:rsidR="49A6C7EE" w:rsidP="004C3ADB">
      <w:pPr>
        <w:pStyle w:val="ListParagraph"/>
        <w:numPr>
          <w:ilvl w:val="0"/>
          <w:numId w:val="9"/>
        </w:numPr>
        <w:spacing w:line="240" w:lineRule="auto"/>
        <w:ind w:left="360"/>
        <w:jc w:val="both"/>
        <w:rPr>
          <w:rFonts w:eastAsiaTheme="minorEastAsia"/>
          <w:b/>
          <w:bCs/>
          <w:lang w:val="en-GB"/>
        </w:rPr>
      </w:pPr>
      <w:r w:rsidRPr="7C21103D">
        <w:rPr>
          <w:rFonts w:ascii="Calibri" w:eastAsia="Calibri" w:hAnsi="Calibri" w:cs="Calibri"/>
          <w:b/>
          <w:bCs/>
          <w:lang w:val="en-GB"/>
        </w:rPr>
        <w:t>Executive s</w:t>
      </w:r>
      <w:r w:rsidRPr="7C21103D">
        <w:rPr>
          <w:rFonts w:ascii="Calibri" w:eastAsia="Calibri" w:hAnsi="Calibri" w:cs="Calibri"/>
          <w:b/>
          <w:bCs/>
          <w:lang w:val="en-GB"/>
        </w:rPr>
        <w:t>ummary</w:t>
      </w:r>
    </w:p>
    <w:p w:rsidR="1659D8E2" w:rsidP="004C3ADB">
      <w:pPr>
        <w:pStyle w:val="ListParagraph"/>
        <w:numPr>
          <w:ilvl w:val="1"/>
          <w:numId w:val="9"/>
        </w:numPr>
        <w:spacing w:line="240" w:lineRule="auto"/>
        <w:ind w:left="1080"/>
        <w:jc w:val="both"/>
        <w:rPr>
          <w:b/>
          <w:bCs/>
          <w:lang w:val="en-GB"/>
        </w:rPr>
      </w:pPr>
      <w:r w:rsidRPr="4F85C9E4">
        <w:rPr>
          <w:rFonts w:ascii="Calibri" w:eastAsia="Calibri" w:hAnsi="Calibri" w:cs="Calibri"/>
          <w:lang w:val="en-GB"/>
        </w:rPr>
        <w:t xml:space="preserve">UK charities are working on the frontline </w:t>
      </w:r>
      <w:r w:rsidRPr="4F85C9E4">
        <w:rPr>
          <w:rFonts w:ascii="Calibri" w:eastAsia="Calibri" w:hAnsi="Calibri" w:cs="Calibri"/>
          <w:lang w:val="en-GB"/>
        </w:rPr>
        <w:t>delivering lifesaving care to people living in the UK and in some of the poorest parts of the world.  They provide a lifeline to many people around the world living in countries with weak public health and social services infrastructure. However, many UK c</w:t>
      </w:r>
      <w:r w:rsidRPr="4F85C9E4">
        <w:rPr>
          <w:rFonts w:ascii="Calibri" w:eastAsia="Calibri" w:hAnsi="Calibri" w:cs="Calibri"/>
          <w:lang w:val="en-GB"/>
        </w:rPr>
        <w:t>harities are in severe financial crisis and at risk of closure as voluntary income has dried up as a result of the pandemic</w:t>
      </w:r>
      <w:r w:rsidRPr="4F85C9E4">
        <w:rPr>
          <w:rFonts w:ascii="Calibri" w:eastAsia="Calibri" w:hAnsi="Calibri" w:cs="Calibri"/>
          <w:lang w:val="en-GB"/>
        </w:rPr>
        <w:t xml:space="preserve"> restrictions</w:t>
      </w:r>
      <w:r w:rsidRPr="4F85C9E4">
        <w:rPr>
          <w:rFonts w:ascii="Calibri" w:eastAsia="Calibri" w:hAnsi="Calibri" w:cs="Calibri"/>
          <w:lang w:val="en-GB"/>
        </w:rPr>
        <w:t xml:space="preserve">. UK charities that work internationally </w:t>
      </w:r>
      <w:r w:rsidRPr="4F85C9E4">
        <w:rPr>
          <w:rFonts w:ascii="Calibri" w:eastAsia="Calibri" w:hAnsi="Calibri" w:cs="Calibri"/>
          <w:lang w:val="en-GB"/>
        </w:rPr>
        <w:t>are not able to access</w:t>
      </w:r>
      <w:r w:rsidRPr="4F85C9E4">
        <w:rPr>
          <w:rFonts w:ascii="Calibri" w:eastAsia="Calibri" w:hAnsi="Calibri" w:cs="Calibri"/>
          <w:lang w:val="en-GB"/>
        </w:rPr>
        <w:t xml:space="preserve"> the £750 million announced for charities by the Chancell</w:t>
      </w:r>
      <w:r w:rsidRPr="4F85C9E4">
        <w:rPr>
          <w:rFonts w:ascii="Calibri" w:eastAsia="Calibri" w:hAnsi="Calibri" w:cs="Calibri"/>
          <w:lang w:val="en-GB"/>
        </w:rPr>
        <w:t>or of the Exchequer on 8 April 2020. Many will not survive if they don’t receive urgent financial support to cover their core organisational costs.</w:t>
      </w:r>
    </w:p>
    <w:p w:rsidR="12C8FC67" w:rsidP="004C3ADB">
      <w:pPr>
        <w:pStyle w:val="ListParagraph"/>
        <w:numPr>
          <w:ilvl w:val="1"/>
          <w:numId w:val="9"/>
        </w:numPr>
        <w:spacing w:line="240" w:lineRule="auto"/>
        <w:ind w:left="1080"/>
        <w:jc w:val="both"/>
        <w:rPr>
          <w:b/>
          <w:bCs/>
          <w:lang w:val="en-GB"/>
        </w:rPr>
      </w:pPr>
      <w:r w:rsidRPr="4F85C9E4">
        <w:rPr>
          <w:rFonts w:ascii="Calibri" w:eastAsia="Calibri" w:hAnsi="Calibri" w:cs="Calibri"/>
          <w:lang w:val="en-GB"/>
        </w:rPr>
        <w:t xml:space="preserve"> </w:t>
      </w:r>
      <w:r w:rsidRPr="4F85C9E4">
        <w:rPr>
          <w:rFonts w:ascii="Calibri" w:eastAsia="Calibri" w:hAnsi="Calibri" w:cs="Calibri"/>
          <w:lang w:val="en-GB"/>
        </w:rPr>
        <w:t>Further intervention will be necessary to meet the need of charity beneficiaries in the form of a Stabili</w:t>
      </w:r>
      <w:r w:rsidRPr="4F85C9E4">
        <w:rPr>
          <w:rFonts w:ascii="Calibri" w:eastAsia="Calibri" w:hAnsi="Calibri" w:cs="Calibri"/>
          <w:lang w:val="en-GB"/>
        </w:rPr>
        <w:t>s</w:t>
      </w:r>
      <w:r w:rsidRPr="4F85C9E4">
        <w:rPr>
          <w:rFonts w:ascii="Calibri" w:eastAsia="Calibri" w:hAnsi="Calibri" w:cs="Calibri"/>
          <w:lang w:val="en-GB"/>
        </w:rPr>
        <w:t>a</w:t>
      </w:r>
      <w:r w:rsidRPr="4F85C9E4">
        <w:rPr>
          <w:rFonts w:ascii="Calibri" w:eastAsia="Calibri" w:hAnsi="Calibri" w:cs="Calibri"/>
          <w:lang w:val="en-GB"/>
        </w:rPr>
        <w:t>tion Fund. This should be in the range of £4 billion. At least £320</w:t>
      </w:r>
      <w:r w:rsidRPr="4F85C9E4">
        <w:rPr>
          <w:rFonts w:ascii="Calibri" w:eastAsia="Calibri" w:hAnsi="Calibri" w:cs="Calibri"/>
          <w:lang w:val="en-GB"/>
        </w:rPr>
        <w:t xml:space="preserve"> </w:t>
      </w:r>
      <w:r w:rsidRPr="4F85C9E4">
        <w:rPr>
          <w:rFonts w:ascii="Calibri" w:eastAsia="Calibri" w:hAnsi="Calibri" w:cs="Calibri"/>
          <w:lang w:val="en-GB"/>
        </w:rPr>
        <w:t>million of this fund should be made available to UK charities working internationally.</w:t>
      </w:r>
      <w:r w:rsidRPr="4F85C9E4">
        <w:rPr>
          <w:rFonts w:ascii="Calibri" w:eastAsia="Calibri" w:hAnsi="Calibri" w:cs="Calibri"/>
          <w:lang w:val="en-GB"/>
        </w:rPr>
        <w:t xml:space="preserve"> </w:t>
      </w:r>
      <w:r w:rsidRPr="4F85C9E4">
        <w:rPr>
          <w:rFonts w:ascii="Calibri" w:eastAsia="Calibri" w:hAnsi="Calibri" w:cs="Calibri"/>
          <w:lang w:val="en-GB"/>
        </w:rPr>
        <w:t>The Government should also make regulatory changes to some of the existing schemes announced by gover</w:t>
      </w:r>
      <w:r w:rsidRPr="4F85C9E4">
        <w:rPr>
          <w:rFonts w:ascii="Calibri" w:eastAsia="Calibri" w:hAnsi="Calibri" w:cs="Calibri"/>
          <w:lang w:val="en-GB"/>
        </w:rPr>
        <w:t xml:space="preserve">nment to allow charities to become eligible by increasing the flexibility of the furlough scheme or access for </w:t>
      </w:r>
      <w:r w:rsidRPr="4F85C9E4">
        <w:rPr>
          <w:rFonts w:ascii="Calibri" w:eastAsia="Calibri" w:hAnsi="Calibri" w:cs="Calibri"/>
          <w:lang w:val="en-GB"/>
        </w:rPr>
        <w:t>charities</w:t>
      </w:r>
      <w:r w:rsidRPr="4F85C9E4">
        <w:rPr>
          <w:rFonts w:ascii="Calibri" w:eastAsia="Calibri" w:hAnsi="Calibri" w:cs="Calibri"/>
          <w:lang w:val="en-GB"/>
        </w:rPr>
        <w:t xml:space="preserve"> to small business funding.</w:t>
      </w:r>
    </w:p>
    <w:p w:rsidR="7C21103D" w:rsidP="004C3ADB">
      <w:pPr>
        <w:spacing w:line="240" w:lineRule="auto"/>
        <w:jc w:val="both"/>
        <w:rPr>
          <w:rFonts w:ascii="Calibri" w:eastAsia="Calibri" w:hAnsi="Calibri" w:cs="Calibri"/>
          <w:b/>
          <w:bCs/>
          <w:lang w:val="en-GB"/>
        </w:rPr>
      </w:pPr>
    </w:p>
    <w:p w:rsidR="74102742" w:rsidP="004C3ADB">
      <w:pPr>
        <w:pStyle w:val="ListParagraph"/>
        <w:numPr>
          <w:ilvl w:val="0"/>
          <w:numId w:val="9"/>
        </w:numPr>
        <w:spacing w:line="240" w:lineRule="auto"/>
        <w:ind w:left="360"/>
        <w:jc w:val="both"/>
        <w:rPr>
          <w:rFonts w:eastAsiaTheme="minorEastAsia"/>
          <w:b/>
          <w:bCs/>
          <w:lang w:val="en-GB"/>
        </w:rPr>
      </w:pPr>
      <w:r w:rsidRPr="7C21103D">
        <w:rPr>
          <w:rFonts w:ascii="Calibri" w:eastAsia="Calibri" w:hAnsi="Calibri" w:cs="Calibri"/>
          <w:b/>
          <w:bCs/>
          <w:lang w:val="en-GB"/>
        </w:rPr>
        <w:t>UK charities working internationally and the global fight against Covid-19</w:t>
      </w:r>
    </w:p>
    <w:p w:rsidR="74102742" w:rsidP="004C3ADB">
      <w:pPr>
        <w:pStyle w:val="ListParagraph"/>
        <w:numPr>
          <w:ilvl w:val="1"/>
          <w:numId w:val="9"/>
        </w:numPr>
        <w:spacing w:line="240" w:lineRule="auto"/>
        <w:ind w:left="1080"/>
        <w:jc w:val="both"/>
        <w:rPr>
          <w:rFonts w:eastAsiaTheme="minorEastAsia"/>
          <w:b/>
          <w:bCs/>
          <w:color w:val="2E1110"/>
          <w:lang w:val="en-GB"/>
        </w:rPr>
      </w:pPr>
      <w:r w:rsidRPr="7C21103D">
        <w:rPr>
          <w:rFonts w:ascii="Calibri" w:eastAsia="Calibri" w:hAnsi="Calibri" w:cs="Calibri"/>
          <w:lang w:val="en-GB"/>
        </w:rPr>
        <w:t xml:space="preserve">Covid-19 is a global </w:t>
      </w:r>
      <w:r w:rsidRPr="7C21103D">
        <w:rPr>
          <w:rFonts w:ascii="Calibri" w:eastAsia="Calibri" w:hAnsi="Calibri" w:cs="Calibri"/>
          <w:lang w:val="en-GB"/>
        </w:rPr>
        <w:t>health crisis. The virus does not respect international borders.</w:t>
      </w:r>
      <w:r w:rsidRPr="7C21103D">
        <w:rPr>
          <w:rFonts w:ascii="Calibri" w:eastAsia="Calibri" w:hAnsi="Calibri" w:cs="Calibri"/>
          <w:lang w:val="en-GB"/>
        </w:rPr>
        <w:t xml:space="preserve"> As the Secretary of State for International Development said on 12 April 2020: </w:t>
      </w:r>
      <w:r w:rsidRPr="7C21103D">
        <w:rPr>
          <w:rFonts w:ascii="Calibri" w:eastAsia="Calibri" w:hAnsi="Calibri" w:cs="Calibri"/>
          <w:lang w:val="en-GB"/>
        </w:rPr>
        <w:t>“</w:t>
      </w:r>
      <w:r w:rsidRPr="7C21103D">
        <w:rPr>
          <w:color w:val="0B0C0C"/>
          <w:lang w:val="en-GB"/>
        </w:rPr>
        <w:t>our ability to protect the British public will only be effective if we strengthen the healthcare systems of vul</w:t>
      </w:r>
      <w:r w:rsidRPr="7C21103D">
        <w:rPr>
          <w:color w:val="0B0C0C"/>
          <w:lang w:val="en-GB"/>
        </w:rPr>
        <w:t>nerable developing countries too.”</w:t>
      </w:r>
      <w:r>
        <w:rPr>
          <w:rStyle w:val="FootnoteReference"/>
          <w:color w:val="0B0C0C"/>
          <w:lang w:val="en-GB"/>
        </w:rPr>
        <w:footnoteReference w:id="2"/>
      </w:r>
    </w:p>
    <w:p w:rsidR="74102742" w:rsidP="004C3ADB">
      <w:pPr>
        <w:pStyle w:val="ListParagraph"/>
        <w:numPr>
          <w:ilvl w:val="1"/>
          <w:numId w:val="9"/>
        </w:numPr>
        <w:spacing w:line="240" w:lineRule="auto"/>
        <w:ind w:left="1080"/>
        <w:jc w:val="both"/>
        <w:rPr>
          <w:b/>
          <w:bCs/>
          <w:color w:val="2E1110"/>
          <w:lang w:val="en-GB"/>
        </w:rPr>
      </w:pPr>
      <w:r w:rsidRPr="4F85C9E4">
        <w:rPr>
          <w:rFonts w:ascii="Calibri" w:eastAsia="Calibri" w:hAnsi="Calibri" w:cs="Calibri"/>
          <w:lang w:val="en-GB"/>
        </w:rPr>
        <w:t xml:space="preserve">Unless urgent action is taken, there is a risk </w:t>
      </w:r>
      <w:r w:rsidRPr="4F85C9E4">
        <w:rPr>
          <w:rFonts w:ascii="Calibri" w:eastAsia="Calibri" w:hAnsi="Calibri" w:cs="Calibri"/>
          <w:lang w:val="en-GB"/>
        </w:rPr>
        <w:t>Covid-19</w:t>
      </w:r>
      <w:r w:rsidRPr="4F85C9E4">
        <w:rPr>
          <w:rFonts w:ascii="Calibri" w:eastAsia="Calibri" w:hAnsi="Calibri" w:cs="Calibri"/>
          <w:lang w:val="en-GB"/>
        </w:rPr>
        <w:t xml:space="preserve"> will trigger a global humanitarian emergency on a scale unlike any we have witnessed before. When the virus takes hold in in </w:t>
      </w:r>
      <w:r w:rsidRPr="4F85C9E4">
        <w:rPr>
          <w:rFonts w:ascii="Calibri" w:eastAsia="Calibri" w:hAnsi="Calibri" w:cs="Calibri"/>
          <w:lang w:val="en-GB"/>
        </w:rPr>
        <w:t>poverty stricken, densely populated are</w:t>
      </w:r>
      <w:r w:rsidRPr="4F85C9E4">
        <w:rPr>
          <w:rFonts w:ascii="Calibri" w:eastAsia="Calibri" w:hAnsi="Calibri" w:cs="Calibri"/>
          <w:lang w:val="en-GB"/>
        </w:rPr>
        <w:t xml:space="preserve">as of developing countries it will be </w:t>
      </w:r>
      <w:r w:rsidRPr="4F85C9E4">
        <w:rPr>
          <w:rFonts w:ascii="Calibri" w:eastAsia="Calibri" w:hAnsi="Calibri" w:cs="Calibri"/>
          <w:lang w:val="en-GB"/>
        </w:rPr>
        <w:t xml:space="preserve">devastating, and it will hit the most vulnerable people hardest. </w:t>
      </w:r>
      <w:r w:rsidRPr="4F85C9E4">
        <w:rPr>
          <w:rFonts w:ascii="Calibri" w:eastAsia="Calibri" w:hAnsi="Calibri" w:cs="Calibri"/>
          <w:lang w:val="en-GB"/>
        </w:rPr>
        <w:t>T</w:t>
      </w:r>
      <w:r w:rsidRPr="4F85C9E4">
        <w:rPr>
          <w:rFonts w:ascii="Calibri" w:eastAsia="Calibri" w:hAnsi="Calibri" w:cs="Calibri"/>
          <w:lang w:val="en-GB"/>
        </w:rPr>
        <w:t xml:space="preserve">he pandemic will devastate already </w:t>
      </w:r>
      <w:r w:rsidRPr="00256B28">
        <w:rPr>
          <w:rFonts w:ascii="Calibri" w:eastAsia="Calibri" w:hAnsi="Calibri" w:cs="Calibri"/>
          <w:lang w:val="en-GB"/>
        </w:rPr>
        <w:t>stretched health systems, overwhelm social safety nets, push half a billion more into poverty</w:t>
      </w:r>
      <w:r w:rsidRPr="00256B28">
        <w:rPr>
          <w:rFonts w:ascii="Calibri" w:eastAsia="Calibri" w:hAnsi="Calibri" w:cs="Calibri"/>
          <w:vertAlign w:val="superscript"/>
          <w:lang w:val="en-GB"/>
        </w:rPr>
        <w:t>1</w:t>
      </w:r>
      <w:r w:rsidRPr="00256B28">
        <w:rPr>
          <w:rFonts w:ascii="Calibri" w:eastAsia="Calibri" w:hAnsi="Calibri" w:cs="Calibri"/>
          <w:lang w:val="en-GB"/>
        </w:rPr>
        <w:t xml:space="preserve"> and</w:t>
      </w:r>
      <w:r w:rsidRPr="4F85C9E4">
        <w:rPr>
          <w:rFonts w:ascii="Calibri" w:eastAsia="Calibri" w:hAnsi="Calibri" w:cs="Calibri"/>
          <w:lang w:val="en-GB"/>
        </w:rPr>
        <w:t xml:space="preserve"> send fragile economies into tailspin. </w:t>
      </w:r>
      <w:r w:rsidRPr="4F85C9E4">
        <w:rPr>
          <w:rFonts w:ascii="Calibri" w:eastAsia="Calibri" w:hAnsi="Calibri" w:cs="Calibri"/>
          <w:lang w:val="en-GB"/>
        </w:rPr>
        <w:t>We</w:t>
      </w:r>
      <w:r w:rsidRPr="4F85C9E4">
        <w:rPr>
          <w:rFonts w:ascii="Calibri" w:eastAsia="Calibri" w:hAnsi="Calibri" w:cs="Calibri"/>
          <w:lang w:val="en-GB"/>
        </w:rPr>
        <w:t xml:space="preserve"> will see crisis piled upon crisis as the virus hits </w:t>
      </w:r>
      <w:r w:rsidRPr="4F85C9E4">
        <w:rPr>
          <w:rFonts w:ascii="Calibri" w:eastAsia="Calibri" w:hAnsi="Calibri" w:cs="Calibri"/>
          <w:lang w:val="en-GB"/>
        </w:rPr>
        <w:t xml:space="preserve">fragile and conflict affected </w:t>
      </w:r>
      <w:r w:rsidRPr="4F85C9E4">
        <w:rPr>
          <w:rFonts w:ascii="Calibri" w:eastAsia="Calibri" w:hAnsi="Calibri" w:cs="Calibri"/>
          <w:lang w:val="en-GB"/>
        </w:rPr>
        <w:t>countries like Yemen and refugee camps such as Cox’s Bazaar.</w:t>
      </w:r>
    </w:p>
    <w:p w:rsidR="74102742" w:rsidP="004C3ADB">
      <w:pPr>
        <w:pStyle w:val="ListParagraph"/>
        <w:numPr>
          <w:ilvl w:val="1"/>
          <w:numId w:val="9"/>
        </w:numPr>
        <w:spacing w:line="240" w:lineRule="auto"/>
        <w:ind w:left="1080"/>
        <w:jc w:val="both"/>
        <w:rPr>
          <w:b/>
          <w:bCs/>
          <w:lang w:val="en-GB"/>
        </w:rPr>
      </w:pPr>
      <w:r w:rsidRPr="7C21103D">
        <w:rPr>
          <w:rFonts w:ascii="Calibri" w:eastAsia="Calibri" w:hAnsi="Calibri" w:cs="Calibri"/>
          <w:lang w:val="en-GB"/>
        </w:rPr>
        <w:t xml:space="preserve">UK charities </w:t>
      </w:r>
      <w:r w:rsidRPr="7C21103D">
        <w:rPr>
          <w:rFonts w:ascii="Calibri" w:eastAsia="Calibri" w:hAnsi="Calibri" w:cs="Calibri"/>
          <w:lang w:val="en-GB"/>
        </w:rPr>
        <w:t xml:space="preserve">and their local partners </w:t>
      </w:r>
      <w:r w:rsidRPr="7C21103D">
        <w:rPr>
          <w:rFonts w:ascii="Calibri" w:eastAsia="Calibri" w:hAnsi="Calibri" w:cs="Calibri"/>
          <w:lang w:val="en-GB"/>
        </w:rPr>
        <w:t>are</w:t>
      </w:r>
      <w:r w:rsidRPr="7C21103D">
        <w:rPr>
          <w:rFonts w:ascii="Calibri" w:eastAsia="Calibri" w:hAnsi="Calibri" w:cs="Calibri"/>
          <w:lang w:val="en-GB"/>
        </w:rPr>
        <w:t xml:space="preserve"> already on the ground in thes</w:t>
      </w:r>
      <w:r w:rsidRPr="7C21103D">
        <w:rPr>
          <w:rFonts w:ascii="Calibri" w:eastAsia="Calibri" w:hAnsi="Calibri" w:cs="Calibri"/>
          <w:lang w:val="en-GB"/>
        </w:rPr>
        <w:t>e countries. They are</w:t>
      </w:r>
      <w:r w:rsidRPr="7C21103D">
        <w:rPr>
          <w:rFonts w:ascii="Calibri" w:eastAsia="Calibri" w:hAnsi="Calibri" w:cs="Calibri"/>
          <w:lang w:val="en-GB"/>
        </w:rPr>
        <w:t xml:space="preserve"> working as frontline responders, strengthening health systems, delivering humanitarian aid, disseminating public health advice, making sure vulnerable and marginalised have access to care, monitoring restrictions on human rights, addr</w:t>
      </w:r>
      <w:r w:rsidRPr="7C21103D">
        <w:rPr>
          <w:rFonts w:ascii="Calibri" w:eastAsia="Calibri" w:hAnsi="Calibri" w:cs="Calibri"/>
          <w:lang w:val="en-GB"/>
        </w:rPr>
        <w:t>essing secondary impacts (e.g. rise in violence against women) and tackling hate crimes and exclusion.</w:t>
      </w:r>
      <w:r w:rsidRPr="7C21103D">
        <w:rPr>
          <w:rFonts w:ascii="Calibri" w:eastAsia="Calibri" w:hAnsi="Calibri" w:cs="Calibri"/>
          <w:lang w:val="en-GB"/>
        </w:rPr>
        <w:t xml:space="preserve"> This is vital work that will help to curb the global spread of Covid-19 and bring an end to this pa</w:t>
      </w:r>
      <w:r w:rsidRPr="7C21103D">
        <w:rPr>
          <w:rFonts w:ascii="Calibri" w:eastAsia="Calibri" w:hAnsi="Calibri" w:cs="Calibri"/>
          <w:lang w:val="en-GB"/>
        </w:rPr>
        <w:t xml:space="preserve">ndemic. </w:t>
      </w:r>
    </w:p>
    <w:p w:rsidR="7C21103D" w:rsidP="004C3ADB">
      <w:pPr>
        <w:spacing w:line="240" w:lineRule="auto"/>
        <w:ind w:left="720"/>
        <w:jc w:val="both"/>
        <w:rPr>
          <w:rFonts w:ascii="Calibri" w:eastAsia="Calibri" w:hAnsi="Calibri" w:cs="Calibri"/>
          <w:lang w:val="en-GB"/>
        </w:rPr>
      </w:pPr>
    </w:p>
    <w:p w:rsidR="15FB8A64" w:rsidP="004C3ADB">
      <w:pPr>
        <w:pStyle w:val="ListParagraph"/>
        <w:numPr>
          <w:ilvl w:val="0"/>
          <w:numId w:val="9"/>
        </w:numPr>
        <w:spacing w:line="240" w:lineRule="auto"/>
        <w:ind w:left="360"/>
        <w:jc w:val="both"/>
        <w:rPr>
          <w:b/>
          <w:bCs/>
          <w:lang w:val="en-GB"/>
        </w:rPr>
      </w:pPr>
      <w:r w:rsidRPr="7C21103D">
        <w:rPr>
          <w:rFonts w:ascii="Calibri" w:eastAsia="Calibri" w:hAnsi="Calibri" w:cs="Calibri"/>
          <w:b/>
          <w:bCs/>
          <w:lang w:val="en-GB"/>
        </w:rPr>
        <w:t xml:space="preserve">What has been the immediate impact on </w:t>
      </w:r>
      <w:r w:rsidRPr="7C21103D">
        <w:rPr>
          <w:rFonts w:ascii="Calibri" w:eastAsia="Calibri" w:hAnsi="Calibri" w:cs="Calibri"/>
          <w:b/>
          <w:bCs/>
          <w:lang w:val="en-GB"/>
        </w:rPr>
        <w:t>Covid-19 on the sector</w:t>
      </w:r>
      <w:r w:rsidRPr="7C21103D">
        <w:rPr>
          <w:rFonts w:ascii="Calibri" w:eastAsia="Calibri" w:hAnsi="Calibri" w:cs="Calibri"/>
          <w:b/>
          <w:bCs/>
          <w:lang w:val="en-GB"/>
        </w:rPr>
        <w:t>?</w:t>
      </w:r>
    </w:p>
    <w:p w:rsidR="27692026" w:rsidP="004C3ADB">
      <w:pPr>
        <w:pStyle w:val="ListParagraph"/>
        <w:numPr>
          <w:ilvl w:val="1"/>
          <w:numId w:val="9"/>
        </w:numPr>
        <w:spacing w:line="240" w:lineRule="auto"/>
        <w:ind w:left="1080"/>
        <w:jc w:val="both"/>
        <w:rPr>
          <w:rFonts w:eastAsiaTheme="minorEastAsia"/>
          <w:lang w:val="en-GB"/>
        </w:rPr>
      </w:pPr>
      <w:r w:rsidRPr="4F85C9E4">
        <w:rPr>
          <w:rFonts w:ascii="Calibri" w:eastAsia="Calibri" w:hAnsi="Calibri" w:cs="Calibri"/>
          <w:lang w:val="en-GB"/>
        </w:rPr>
        <w:t xml:space="preserve"> </w:t>
      </w:r>
      <w:r w:rsidRPr="4F85C9E4">
        <w:rPr>
          <w:rFonts w:ascii="Calibri" w:eastAsia="Calibri" w:hAnsi="Calibri" w:cs="Calibri"/>
          <w:lang w:val="en-GB"/>
        </w:rPr>
        <w:t xml:space="preserve">UK charities working internationally are experiencing a severe shortfall in funding as a result of </w:t>
      </w:r>
      <w:r w:rsidRPr="4F85C9E4">
        <w:rPr>
          <w:rFonts w:ascii="Calibri" w:eastAsia="Calibri" w:hAnsi="Calibri" w:cs="Calibri"/>
          <w:lang w:val="en-GB"/>
        </w:rPr>
        <w:t>Covid-19</w:t>
      </w:r>
      <w:r w:rsidRPr="4F85C9E4">
        <w:rPr>
          <w:rFonts w:ascii="Calibri" w:eastAsia="Calibri" w:hAnsi="Calibri" w:cs="Calibri"/>
          <w:lang w:val="en-GB"/>
        </w:rPr>
        <w:t xml:space="preserve">, which is making it difficult for them to deliver </w:t>
      </w:r>
      <w:r w:rsidRPr="4F85C9E4">
        <w:rPr>
          <w:rFonts w:ascii="Calibri" w:eastAsia="Calibri" w:hAnsi="Calibri" w:cs="Calibri"/>
          <w:lang w:val="en-GB"/>
        </w:rPr>
        <w:t>vital work</w:t>
      </w:r>
      <w:r w:rsidRPr="4F85C9E4">
        <w:rPr>
          <w:rFonts w:ascii="Calibri" w:eastAsia="Calibri" w:hAnsi="Calibri" w:cs="Calibri"/>
          <w:lang w:val="en-GB"/>
        </w:rPr>
        <w:t xml:space="preserve"> in the communities that they </w:t>
      </w:r>
      <w:r w:rsidRPr="4F85C9E4">
        <w:rPr>
          <w:rFonts w:ascii="Calibri" w:eastAsia="Calibri" w:hAnsi="Calibri" w:cs="Calibri"/>
          <w:lang w:val="en-GB"/>
        </w:rPr>
        <w:t>are present</w:t>
      </w:r>
      <w:r w:rsidRPr="4F85C9E4">
        <w:rPr>
          <w:rFonts w:ascii="Calibri" w:eastAsia="Calibri" w:hAnsi="Calibri" w:cs="Calibri"/>
          <w:lang w:val="en-GB"/>
        </w:rPr>
        <w:t xml:space="preserve">.  There are two main </w:t>
      </w:r>
      <w:r w:rsidRPr="4F85C9E4">
        <w:rPr>
          <w:rFonts w:ascii="Calibri" w:eastAsia="Calibri" w:hAnsi="Calibri" w:cs="Calibri"/>
          <w:lang w:val="en-GB"/>
        </w:rPr>
        <w:t xml:space="preserve">reasons for this, a decline in voluntary income (see </w:t>
      </w:r>
      <w:r w:rsidRPr="4F85C9E4">
        <w:rPr>
          <w:rFonts w:ascii="Calibri" w:eastAsia="Calibri" w:hAnsi="Calibri" w:cs="Calibri"/>
          <w:lang w:val="en-GB"/>
        </w:rPr>
        <w:t>4</w:t>
      </w:r>
      <w:r w:rsidRPr="4F85C9E4">
        <w:rPr>
          <w:rFonts w:ascii="Calibri" w:eastAsia="Calibri" w:hAnsi="Calibri" w:cs="Calibri"/>
          <w:lang w:val="en-GB"/>
        </w:rPr>
        <w:t>.</w:t>
      </w:r>
      <w:r w:rsidRPr="4F85C9E4">
        <w:rPr>
          <w:rFonts w:ascii="Calibri" w:eastAsia="Calibri" w:hAnsi="Calibri" w:cs="Calibri"/>
          <w:lang w:val="en-GB"/>
        </w:rPr>
        <w:t>2</w:t>
      </w:r>
      <w:r w:rsidRPr="4F85C9E4">
        <w:rPr>
          <w:rFonts w:ascii="Calibri" w:eastAsia="Calibri" w:hAnsi="Calibri" w:cs="Calibri"/>
          <w:lang w:val="en-GB"/>
        </w:rPr>
        <w:t xml:space="preserve">) and lower cost recovery rates from donor funded programmes (see </w:t>
      </w:r>
      <w:r w:rsidRPr="4F85C9E4">
        <w:rPr>
          <w:rFonts w:ascii="Calibri" w:eastAsia="Calibri" w:hAnsi="Calibri" w:cs="Calibri"/>
          <w:lang w:val="en-GB"/>
        </w:rPr>
        <w:t>4.3</w:t>
      </w:r>
      <w:r w:rsidRPr="4F85C9E4">
        <w:rPr>
          <w:rFonts w:ascii="Calibri" w:eastAsia="Calibri" w:hAnsi="Calibri" w:cs="Calibri"/>
          <w:lang w:val="en-GB"/>
        </w:rPr>
        <w:t xml:space="preserve">).  </w:t>
      </w:r>
      <w:r w:rsidRPr="4F85C9E4">
        <w:rPr>
          <w:rFonts w:ascii="Calibri" w:eastAsia="Calibri" w:hAnsi="Calibri" w:cs="Calibri"/>
        </w:rPr>
        <w:t>The result is that many organisations</w:t>
      </w:r>
      <w:r w:rsidRPr="4F85C9E4">
        <w:rPr>
          <w:rFonts w:ascii="Calibri" w:eastAsia="Calibri" w:hAnsi="Calibri" w:cs="Calibri"/>
        </w:rPr>
        <w:t xml:space="preserve"> are approaching acute shortfalls in cash and reserves. For some organisations with limited reserves this could mean the possibility of not surviving the next 3-6 months.</w:t>
      </w:r>
      <w:r w:rsidRPr="4F85C9E4">
        <w:rPr>
          <w:rFonts w:ascii="Calibri" w:eastAsia="Calibri" w:hAnsi="Calibri" w:cs="Calibri"/>
          <w:lang w:val="en-GB"/>
        </w:rPr>
        <w:t xml:space="preserve"> </w:t>
      </w:r>
      <w:r w:rsidRPr="4F85C9E4">
        <w:rPr>
          <w:rFonts w:ascii="Calibri" w:eastAsia="Calibri" w:hAnsi="Calibri" w:cs="Calibri"/>
          <w:lang w:val="en-GB"/>
        </w:rPr>
        <w:t>This is happening at a time when humanitarian need and demand for services is increas</w:t>
      </w:r>
      <w:r w:rsidRPr="4F85C9E4">
        <w:rPr>
          <w:rFonts w:ascii="Calibri" w:eastAsia="Calibri" w:hAnsi="Calibri" w:cs="Calibri"/>
          <w:lang w:val="en-GB"/>
        </w:rPr>
        <w:t>ing.</w:t>
      </w:r>
    </w:p>
    <w:p w:rsidR="31ACBAF0" w:rsidP="004C3ADB">
      <w:pPr>
        <w:pStyle w:val="ListParagraph"/>
        <w:numPr>
          <w:ilvl w:val="1"/>
          <w:numId w:val="9"/>
        </w:numPr>
        <w:spacing w:line="240" w:lineRule="auto"/>
        <w:ind w:left="1080"/>
        <w:jc w:val="both"/>
        <w:rPr>
          <w:lang w:val="en-GB"/>
        </w:rPr>
      </w:pPr>
      <w:r w:rsidRPr="4F85C9E4">
        <w:rPr>
          <w:rFonts w:ascii="Calibri" w:eastAsia="Calibri" w:hAnsi="Calibri" w:cs="Calibri"/>
          <w:lang w:val="en-GB"/>
        </w:rPr>
        <w:t>In a survey of Bond members undertaken on 22-29 April 2020 and completed by</w:t>
      </w:r>
      <w:r w:rsidRPr="4F85C9E4">
        <w:rPr>
          <w:rFonts w:ascii="Calibri" w:eastAsia="Calibri" w:hAnsi="Calibri" w:cs="Calibri"/>
          <w:lang w:val="en-GB"/>
        </w:rPr>
        <w:t xml:space="preserve"> 116 organisations</w:t>
      </w:r>
      <w:r w:rsidRPr="4F85C9E4">
        <w:rPr>
          <w:rFonts w:ascii="Calibri" w:eastAsia="Calibri" w:hAnsi="Calibri" w:cs="Calibri"/>
          <w:lang w:val="en-GB"/>
        </w:rPr>
        <w:t xml:space="preserve"> </w:t>
      </w:r>
      <w:r w:rsidRPr="4F85C9E4">
        <w:rPr>
          <w:rFonts w:ascii="Calibri" w:eastAsia="Calibri" w:hAnsi="Calibri" w:cs="Calibri"/>
          <w:lang w:val="en-GB"/>
        </w:rPr>
        <w:t>(</w:t>
      </w:r>
      <w:r w:rsidRPr="4F85C9E4">
        <w:rPr>
          <w:rFonts w:ascii="Calibri" w:eastAsia="Calibri" w:hAnsi="Calibri" w:cs="Calibri"/>
          <w:lang w:val="en-GB"/>
        </w:rPr>
        <w:t>26% of the total membership</w:t>
      </w:r>
      <w:r w:rsidRPr="4F85C9E4">
        <w:rPr>
          <w:rFonts w:ascii="Calibri" w:eastAsia="Calibri" w:hAnsi="Calibri" w:cs="Calibri"/>
          <w:lang w:val="en-GB"/>
        </w:rPr>
        <w:t>)</w:t>
      </w:r>
      <w:r w:rsidRPr="4F85C9E4">
        <w:rPr>
          <w:rFonts w:ascii="Calibri" w:eastAsia="Calibri" w:hAnsi="Calibri" w:cs="Calibri"/>
          <w:lang w:val="en-GB"/>
        </w:rPr>
        <w:t xml:space="preserve">, 43% of respondents reported that their organisations will fold within six months unless additional funding is made available. </w:t>
      </w:r>
      <w:r w:rsidRPr="4F85C9E4">
        <w:rPr>
          <w:rFonts w:ascii="Calibri" w:eastAsia="Calibri" w:hAnsi="Calibri" w:cs="Calibri"/>
          <w:lang w:val="en-GB"/>
        </w:rPr>
        <w:t xml:space="preserve">Organisations are also making cuts to staffing costs, either through redundancies, cutting salaries or freezing pay or recruitment. 54% of respondents said their organisations have furloughed staff. It appears that medium and large organisations have made </w:t>
      </w:r>
      <w:r w:rsidRPr="4F85C9E4">
        <w:rPr>
          <w:rFonts w:ascii="Calibri" w:eastAsia="Calibri" w:hAnsi="Calibri" w:cs="Calibri"/>
          <w:lang w:val="en-GB"/>
        </w:rPr>
        <w:t>more use of the coronavirus Job Retention Scheme: 40% of respondents from small organisations, 67% from medium organisations, and 59% from large organisations said they have furloughed staff. 10% of respondents have already made redundancies, with this fig</w:t>
      </w:r>
      <w:r w:rsidRPr="4F85C9E4">
        <w:rPr>
          <w:rFonts w:ascii="Calibri" w:eastAsia="Calibri" w:hAnsi="Calibri" w:cs="Calibri"/>
          <w:lang w:val="en-GB"/>
        </w:rPr>
        <w:t>ure being made up entirely of small and medium sized organisations. With regards to other measures, 58% of respondents have imposed a recruitment freeze, 28% of have asked staff to take temporary pay cuts, 9% have introduced a pay freeze and 9% have impose</w:t>
      </w:r>
      <w:r w:rsidRPr="4F85C9E4">
        <w:rPr>
          <w:rFonts w:ascii="Calibri" w:eastAsia="Calibri" w:hAnsi="Calibri" w:cs="Calibri"/>
          <w:lang w:val="en-GB"/>
        </w:rPr>
        <w:t>d a temporary reduction in hours.</w:t>
      </w:r>
    </w:p>
    <w:p w:rsidR="756EEBC9" w:rsidP="004C3ADB">
      <w:pPr>
        <w:pStyle w:val="ListParagraph"/>
        <w:numPr>
          <w:ilvl w:val="1"/>
          <w:numId w:val="9"/>
        </w:numPr>
        <w:spacing w:line="240" w:lineRule="auto"/>
        <w:ind w:left="1080"/>
        <w:jc w:val="both"/>
        <w:rPr>
          <w:rFonts w:eastAsiaTheme="minorEastAsia"/>
        </w:rPr>
      </w:pPr>
      <w:r w:rsidRPr="4F85C9E4">
        <w:rPr>
          <w:rFonts w:ascii="Calibri" w:eastAsia="Calibri" w:hAnsi="Calibri" w:cs="Calibri"/>
          <w:lang w:val="en-GB"/>
        </w:rPr>
        <w:t>Charities do not operate under a single business model. Different operating models may include a blend of income from investments, grants, contracts, fundraising events, retail, service provision and voluntary donations. C</w:t>
      </w:r>
      <w:r w:rsidRPr="4F85C9E4">
        <w:rPr>
          <w:rFonts w:ascii="Calibri" w:eastAsia="Calibri" w:hAnsi="Calibri" w:cs="Calibri"/>
          <w:lang w:val="en-GB"/>
        </w:rPr>
        <w:t>harities who contract for services will typically also rely on other income streams, such as trading and fundraising. Virtually all charities have seen their main income sources plummet: income from fundraising and trading has stopped to protect the public</w:t>
      </w:r>
      <w:r w:rsidRPr="4F85C9E4">
        <w:rPr>
          <w:rFonts w:ascii="Calibri" w:eastAsia="Calibri" w:hAnsi="Calibri" w:cs="Calibri"/>
          <w:lang w:val="en-GB"/>
        </w:rPr>
        <w:t>; simultaneously charity investments have been negatively affected by the wider economic impacts of COVID-19.</w:t>
      </w:r>
      <w:r w:rsidRPr="4F85C9E4">
        <w:rPr>
          <w:rFonts w:ascii="Calibri" w:eastAsia="Calibri" w:hAnsi="Calibri" w:cs="Calibri"/>
          <w:lang w:val="en-GB"/>
        </w:rPr>
        <w:t xml:space="preserve"> A survey of 550 charities in the UK undertaken by NCVO, Institute of Fundraising and the Charity Finance Group in March 2020 showed that income fr</w:t>
      </w:r>
      <w:r w:rsidRPr="4F85C9E4">
        <w:rPr>
          <w:rFonts w:ascii="Calibri" w:eastAsia="Calibri" w:hAnsi="Calibri" w:cs="Calibri"/>
          <w:lang w:val="en-GB"/>
        </w:rPr>
        <w:t>om voluntary giving (i.e. unrestricted income) is predicted to fall by an average of 48%, and that total income would fall by a third. Institute of Fundraising reported that the survey was disproportionately populated by organisations with an international</w:t>
      </w:r>
      <w:r w:rsidRPr="4F85C9E4">
        <w:rPr>
          <w:rFonts w:ascii="Calibri" w:eastAsia="Calibri" w:hAnsi="Calibri" w:cs="Calibri"/>
          <w:lang w:val="en-GB"/>
        </w:rPr>
        <w:t xml:space="preserve"> focus.</w:t>
      </w:r>
    </w:p>
    <w:p w:rsidR="6894F893" w:rsidP="004C3ADB">
      <w:pPr>
        <w:pStyle w:val="ListParagraph"/>
        <w:numPr>
          <w:ilvl w:val="1"/>
          <w:numId w:val="9"/>
        </w:numPr>
        <w:spacing w:line="240" w:lineRule="auto"/>
        <w:ind w:left="1080"/>
        <w:jc w:val="both"/>
        <w:rPr>
          <w:rFonts w:eastAsiaTheme="minorEastAsia"/>
          <w:lang w:val="en-GB"/>
        </w:rPr>
      </w:pPr>
      <w:r w:rsidRPr="4F85C9E4">
        <w:rPr>
          <w:rFonts w:ascii="Calibri" w:eastAsia="Calibri" w:hAnsi="Calibri" w:cs="Calibri"/>
          <w:lang w:val="en-GB"/>
        </w:rPr>
        <w:t xml:space="preserve">Many </w:t>
      </w:r>
      <w:r w:rsidRPr="4F85C9E4">
        <w:rPr>
          <w:rFonts w:ascii="Calibri" w:eastAsia="Calibri" w:hAnsi="Calibri" w:cs="Calibri"/>
          <w:lang w:val="en-GB"/>
        </w:rPr>
        <w:t xml:space="preserve">development, humanitarian and peacebuilding </w:t>
      </w:r>
      <w:r w:rsidRPr="4F85C9E4">
        <w:rPr>
          <w:rFonts w:ascii="Calibri" w:eastAsia="Calibri" w:hAnsi="Calibri" w:cs="Calibri"/>
          <w:lang w:val="en-GB"/>
        </w:rPr>
        <w:t>programmes </w:t>
      </w:r>
      <w:r w:rsidRPr="4F85C9E4">
        <w:rPr>
          <w:rFonts w:ascii="Calibri" w:eastAsia="Calibri" w:hAnsi="Calibri" w:cs="Calibri"/>
          <w:lang w:val="en-GB"/>
        </w:rPr>
        <w:t xml:space="preserve">in </w:t>
      </w:r>
      <w:r w:rsidRPr="4F85C9E4">
        <w:rPr>
          <w:rFonts w:ascii="Calibri" w:eastAsia="Calibri" w:hAnsi="Calibri" w:cs="Calibri"/>
          <w:lang w:val="en-GB"/>
        </w:rPr>
        <w:t>d</w:t>
      </w:r>
      <w:r w:rsidRPr="4F85C9E4">
        <w:rPr>
          <w:rFonts w:ascii="Calibri" w:eastAsia="Calibri" w:hAnsi="Calibri" w:cs="Calibri"/>
          <w:lang w:val="en-GB"/>
        </w:rPr>
        <w:t xml:space="preserve">eveloping countries funded by the UK Government and other institutional donors </w:t>
      </w:r>
      <w:r w:rsidRPr="4F85C9E4">
        <w:rPr>
          <w:rFonts w:ascii="Calibri" w:eastAsia="Calibri" w:hAnsi="Calibri" w:cs="Calibri"/>
          <w:lang w:val="en-GB"/>
        </w:rPr>
        <w:t xml:space="preserve">are stalling because of </w:t>
      </w:r>
      <w:r w:rsidRPr="4F85C9E4">
        <w:rPr>
          <w:rFonts w:ascii="Calibri" w:eastAsia="Calibri" w:hAnsi="Calibri" w:cs="Calibri"/>
          <w:lang w:val="en-GB"/>
        </w:rPr>
        <w:t xml:space="preserve">emergency </w:t>
      </w:r>
      <w:r w:rsidRPr="4F85C9E4">
        <w:rPr>
          <w:rFonts w:ascii="Calibri" w:eastAsia="Calibri" w:hAnsi="Calibri" w:cs="Calibri"/>
          <w:lang w:val="en-GB"/>
        </w:rPr>
        <w:t>measures taken to curb the spread of Covid-19</w:t>
      </w:r>
      <w:r w:rsidRPr="4F85C9E4">
        <w:rPr>
          <w:rFonts w:ascii="Calibri" w:eastAsia="Calibri" w:hAnsi="Calibri" w:cs="Calibri"/>
          <w:lang w:val="en-GB"/>
        </w:rPr>
        <w:t xml:space="preserve"> in these countries</w:t>
      </w:r>
      <w:r w:rsidRPr="4F85C9E4">
        <w:rPr>
          <w:rFonts w:ascii="Calibri" w:eastAsia="Calibri" w:hAnsi="Calibri" w:cs="Calibri"/>
          <w:lang w:val="en-GB"/>
        </w:rPr>
        <w:t xml:space="preserve">. This means </w:t>
      </w:r>
      <w:r w:rsidRPr="4F85C9E4">
        <w:rPr>
          <w:rFonts w:ascii="Calibri" w:eastAsia="Calibri" w:hAnsi="Calibri" w:cs="Calibri"/>
          <w:lang w:val="en-GB"/>
        </w:rPr>
        <w:t>spend on DFID grants and contracts is slowing</w:t>
      </w:r>
      <w:r w:rsidRPr="4F85C9E4">
        <w:rPr>
          <w:rFonts w:ascii="Calibri" w:eastAsia="Calibri" w:hAnsi="Calibri" w:cs="Calibri"/>
          <w:lang w:val="en-GB"/>
        </w:rPr>
        <w:t>,</w:t>
      </w:r>
      <w:r w:rsidRPr="4F85C9E4">
        <w:rPr>
          <w:rFonts w:ascii="Calibri" w:eastAsia="Calibri" w:hAnsi="Calibri" w:cs="Calibri"/>
          <w:lang w:val="en-GB"/>
        </w:rPr>
        <w:t xml:space="preserve"> resulting in lower cost recovery rates, which are</w:t>
      </w:r>
      <w:r w:rsidRPr="4F85C9E4">
        <w:rPr>
          <w:rFonts w:ascii="Calibri" w:eastAsia="Calibri" w:hAnsi="Calibri" w:cs="Calibri"/>
          <w:lang w:val="en-GB"/>
        </w:rPr>
        <w:t xml:space="preserve"> used to cover core costs</w:t>
      </w:r>
      <w:r w:rsidRPr="4F85C9E4">
        <w:rPr>
          <w:rFonts w:ascii="Calibri" w:eastAsia="Calibri" w:hAnsi="Calibri" w:cs="Calibri"/>
          <w:lang w:val="en-GB"/>
        </w:rPr>
        <w:t xml:space="preserve"> required to sustain organisations</w:t>
      </w:r>
      <w:r w:rsidRPr="4F85C9E4">
        <w:rPr>
          <w:rFonts w:ascii="Calibri" w:eastAsia="Calibri" w:hAnsi="Calibri" w:cs="Calibri"/>
          <w:lang w:val="en-GB"/>
        </w:rPr>
        <w:t xml:space="preserve">. </w:t>
      </w:r>
      <w:r w:rsidRPr="4F85C9E4">
        <w:rPr>
          <w:rFonts w:ascii="Calibri" w:eastAsia="Calibri" w:hAnsi="Calibri" w:cs="Calibri"/>
          <w:lang w:val="en-GB"/>
        </w:rPr>
        <w:t xml:space="preserve">We are asking DFID and other donors to take steps to support civil </w:t>
      </w:r>
      <w:r w:rsidRPr="4F85C9E4">
        <w:rPr>
          <w:rFonts w:ascii="Calibri" w:eastAsia="Calibri" w:hAnsi="Calibri" w:cs="Calibri"/>
          <w:lang w:val="en-GB"/>
        </w:rPr>
        <w:t xml:space="preserve">society organisations in receipt of grants and contracts during the COVID-19 crisis. This includes </w:t>
      </w:r>
      <w:r w:rsidRPr="4F85C9E4">
        <w:rPr>
          <w:rFonts w:ascii="Calibri" w:eastAsia="Calibri" w:hAnsi="Calibri" w:cs="Calibri"/>
          <w:lang w:val="en-GB"/>
        </w:rPr>
        <w:t>i</w:t>
      </w:r>
      <w:r w:rsidRPr="4F85C9E4">
        <w:rPr>
          <w:rFonts w:ascii="Calibri" w:eastAsia="Calibri" w:hAnsi="Calibri" w:cs="Calibri"/>
          <w:lang w:val="en-GB"/>
        </w:rPr>
        <w:t>ncreas</w:t>
      </w:r>
      <w:r w:rsidRPr="4F85C9E4">
        <w:rPr>
          <w:rFonts w:ascii="Calibri" w:eastAsia="Calibri" w:hAnsi="Calibri" w:cs="Calibri"/>
          <w:lang w:val="en-GB"/>
        </w:rPr>
        <w:t>ing</w:t>
      </w:r>
      <w:r w:rsidRPr="4F85C9E4">
        <w:rPr>
          <w:rFonts w:ascii="Calibri" w:eastAsia="Calibri" w:hAnsi="Calibri" w:cs="Calibri"/>
          <w:lang w:val="en-GB"/>
        </w:rPr>
        <w:t xml:space="preserve"> flexible use of funds, ideally by ‘un-restricting’ existing programme funding to enable NGOs to pivot existing programmes so that </w:t>
      </w:r>
      <w:r w:rsidRPr="4F85C9E4">
        <w:rPr>
          <w:rFonts w:ascii="Calibri" w:eastAsia="Calibri" w:hAnsi="Calibri" w:cs="Calibri"/>
          <w:lang w:val="en-GB"/>
        </w:rPr>
        <w:t xml:space="preserve">organisations can respond in-country; </w:t>
      </w:r>
      <w:r w:rsidRPr="4F85C9E4">
        <w:rPr>
          <w:rFonts w:ascii="Calibri" w:eastAsia="Calibri" w:hAnsi="Calibri" w:cs="Calibri"/>
          <w:lang w:val="en-GB"/>
        </w:rPr>
        <w:t>a</w:t>
      </w:r>
      <w:r w:rsidRPr="4F85C9E4">
        <w:rPr>
          <w:rFonts w:ascii="Calibri" w:eastAsia="Calibri" w:hAnsi="Calibri" w:cs="Calibri"/>
          <w:lang w:val="en-GB"/>
        </w:rPr>
        <w:t xml:space="preserve">ccelerate funding and procurement processes to mitigate the disruption caused by COVID-19; </w:t>
      </w:r>
      <w:r w:rsidRPr="4F85C9E4">
        <w:rPr>
          <w:rFonts w:ascii="Calibri" w:eastAsia="Calibri" w:hAnsi="Calibri" w:cs="Calibri"/>
          <w:lang w:val="en-GB"/>
        </w:rPr>
        <w:t>and ensuring that funding policies support supplier survival</w:t>
      </w:r>
      <w:r w:rsidRPr="4F85C9E4">
        <w:rPr>
          <w:rFonts w:ascii="Calibri" w:eastAsia="Calibri" w:hAnsi="Calibri" w:cs="Calibri"/>
          <w:lang w:val="en-GB"/>
        </w:rPr>
        <w:t xml:space="preserve"> by a</w:t>
      </w:r>
      <w:r w:rsidRPr="4F85C9E4">
        <w:rPr>
          <w:rFonts w:ascii="Calibri" w:eastAsia="Calibri" w:hAnsi="Calibri" w:cs="Calibri"/>
          <w:lang w:val="en-GB"/>
        </w:rPr>
        <w:t>dapt</w:t>
      </w:r>
      <w:r w:rsidRPr="4F85C9E4">
        <w:rPr>
          <w:rFonts w:ascii="Calibri" w:eastAsia="Calibri" w:hAnsi="Calibri" w:cs="Calibri"/>
          <w:lang w:val="en-GB"/>
        </w:rPr>
        <w:t>ing</w:t>
      </w:r>
      <w:r w:rsidRPr="4F85C9E4">
        <w:rPr>
          <w:rFonts w:ascii="Calibri" w:eastAsia="Calibri" w:hAnsi="Calibri" w:cs="Calibri"/>
          <w:lang w:val="en-GB"/>
        </w:rPr>
        <w:t xml:space="preserve"> current funding streams to help preserve the organisa</w:t>
      </w:r>
      <w:r w:rsidRPr="4F85C9E4">
        <w:rPr>
          <w:rFonts w:ascii="Calibri" w:eastAsia="Calibri" w:hAnsi="Calibri" w:cs="Calibri"/>
          <w:lang w:val="en-GB"/>
        </w:rPr>
        <w:t>tional and operational infrastructure of international NGOs responding to COVID-19.</w:t>
      </w:r>
    </w:p>
    <w:p w:rsidR="6BB6A420" w:rsidP="004C3ADB">
      <w:pPr>
        <w:pStyle w:val="ListParagraph"/>
        <w:numPr>
          <w:ilvl w:val="1"/>
          <w:numId w:val="9"/>
        </w:numPr>
        <w:spacing w:line="240" w:lineRule="auto"/>
        <w:ind w:left="1080"/>
        <w:jc w:val="both"/>
        <w:rPr>
          <w:rFonts w:eastAsiaTheme="minorEastAsia"/>
          <w:lang w:val="en-GB"/>
        </w:rPr>
      </w:pPr>
      <w:r w:rsidRPr="4F85C9E4">
        <w:rPr>
          <w:rFonts w:ascii="Calibri" w:eastAsia="Calibri" w:hAnsi="Calibri" w:cs="Calibri"/>
          <w:lang w:val="en-GB"/>
        </w:rPr>
        <w:t xml:space="preserve">The decline in income </w:t>
      </w:r>
      <w:r w:rsidRPr="4F85C9E4">
        <w:rPr>
          <w:rFonts w:ascii="Calibri" w:eastAsia="Calibri" w:hAnsi="Calibri" w:cs="Calibri"/>
          <w:lang w:val="en-GB"/>
        </w:rPr>
        <w:t xml:space="preserve">means that charities are having to </w:t>
      </w:r>
      <w:r w:rsidRPr="4F85C9E4">
        <w:rPr>
          <w:rFonts w:ascii="Calibri" w:eastAsia="Calibri" w:hAnsi="Calibri" w:cs="Calibri"/>
          <w:lang w:val="en-GB"/>
        </w:rPr>
        <w:t>eat into</w:t>
      </w:r>
      <w:r w:rsidRPr="4F85C9E4">
        <w:rPr>
          <w:rFonts w:ascii="Calibri" w:eastAsia="Calibri" w:hAnsi="Calibri" w:cs="Calibri"/>
          <w:lang w:val="en-GB"/>
        </w:rPr>
        <w:t xml:space="preserve"> their reserves. Reserve levels are based on risk and on average are set at around three months of usual op</w:t>
      </w:r>
      <w:r w:rsidRPr="4F85C9E4">
        <w:rPr>
          <w:rFonts w:ascii="Calibri" w:eastAsia="Calibri" w:hAnsi="Calibri" w:cs="Calibri"/>
          <w:lang w:val="en-GB"/>
        </w:rPr>
        <w:t xml:space="preserve">erating costs. </w:t>
      </w:r>
      <w:r w:rsidRPr="4F85C9E4">
        <w:rPr>
          <w:rFonts w:ascii="Calibri" w:eastAsia="Calibri" w:hAnsi="Calibri" w:cs="Calibri"/>
          <w:lang w:val="en-GB"/>
        </w:rPr>
        <w:t>However, w</w:t>
      </w:r>
      <w:r w:rsidRPr="4F85C9E4">
        <w:rPr>
          <w:rFonts w:ascii="Calibri" w:eastAsia="Calibri" w:hAnsi="Calibri" w:cs="Calibri"/>
          <w:lang w:val="en-GB"/>
        </w:rPr>
        <w:t>e are not in usual times, with major income sources stopped overnight, the value of investments plummeting and demand increasing. Reserves are not all held in liquid assets and cannot be rapidly accessed. Those with once healthy fr</w:t>
      </w:r>
      <w:r w:rsidRPr="4F85C9E4">
        <w:rPr>
          <w:rFonts w:ascii="Calibri" w:eastAsia="Calibri" w:hAnsi="Calibri" w:cs="Calibri"/>
          <w:lang w:val="en-GB"/>
        </w:rPr>
        <w:t>ee reserves are seeing those resources rapidly depleting and their financial resilience eradicated. We know that international development organisations are particularly exposed in terms of their low levels of free reserves. A HaysMacintyre survey in Octob</w:t>
      </w:r>
      <w:r w:rsidRPr="4F85C9E4">
        <w:rPr>
          <w:rFonts w:ascii="Calibri" w:eastAsia="Calibri" w:hAnsi="Calibri" w:cs="Calibri"/>
          <w:lang w:val="en-GB"/>
        </w:rPr>
        <w:t xml:space="preserve">er 2019 revealed that 24% of a selected group of 189 Bond members had reserves sufficient to continue operating for three months. </w:t>
      </w:r>
      <w:r w:rsidRPr="4F85C9E4">
        <w:rPr>
          <w:rFonts w:ascii="Calibri" w:eastAsia="Calibri" w:hAnsi="Calibri" w:cs="Calibri"/>
        </w:rPr>
        <w:t xml:space="preserve"> </w:t>
      </w:r>
      <w:r w:rsidRPr="4F85C9E4">
        <w:rPr>
          <w:rFonts w:ascii="Calibri" w:eastAsia="Calibri" w:hAnsi="Calibri" w:cs="Calibri"/>
        </w:rPr>
        <w:t>A survey of Bond members conducted in April 2020 showed that m</w:t>
      </w:r>
      <w:r w:rsidRPr="4F85C9E4">
        <w:t xml:space="preserve">ost organisations will still be operating in three months-time </w:t>
      </w:r>
      <w:r w:rsidRPr="4F85C9E4">
        <w:t xml:space="preserve">(95.7%). However, 43% of respondents reported that their organisations will fold within six months unless additional funding is made available. </w:t>
      </w:r>
      <w:r w:rsidRPr="4F85C9E4">
        <w:t>A respondent from one small</w:t>
      </w:r>
      <w:r w:rsidRPr="4F85C9E4">
        <w:t xml:space="preserve"> international development</w:t>
      </w:r>
      <w:r w:rsidRPr="4F85C9E4">
        <w:t xml:space="preserve"> charity stated, “We have lost all of this year's unrestricted funding, and as a small organisation with small levels of reserves we can't take such a hit. It poses an existential threat.”</w:t>
      </w:r>
    </w:p>
    <w:p w:rsidR="4F85C9E4" w:rsidP="004C3ADB">
      <w:pPr>
        <w:spacing w:line="240" w:lineRule="auto"/>
        <w:ind w:left="720"/>
        <w:jc w:val="both"/>
        <w:rPr>
          <w:rFonts w:ascii="Calibri" w:eastAsia="Calibri" w:hAnsi="Calibri" w:cs="Calibri"/>
        </w:rPr>
      </w:pPr>
    </w:p>
    <w:p w:rsidR="15FB8A64" w:rsidP="004C3ADB">
      <w:pPr>
        <w:pStyle w:val="ListParagraph"/>
        <w:numPr>
          <w:ilvl w:val="0"/>
          <w:numId w:val="9"/>
        </w:numPr>
        <w:spacing w:line="240" w:lineRule="auto"/>
        <w:ind w:left="360"/>
        <w:jc w:val="both"/>
        <w:rPr>
          <w:b/>
          <w:bCs/>
          <w:lang w:val="en-GB"/>
        </w:rPr>
      </w:pPr>
      <w:r w:rsidRPr="7C21103D">
        <w:rPr>
          <w:rFonts w:ascii="Calibri" w:eastAsia="Calibri" w:hAnsi="Calibri" w:cs="Calibri"/>
          <w:b/>
          <w:bCs/>
          <w:lang w:val="en-GB"/>
        </w:rPr>
        <w:t>How effectively has the support provided by DCMS, other Government</w:t>
      </w:r>
      <w:r w:rsidRPr="7C21103D">
        <w:rPr>
          <w:rFonts w:ascii="Calibri" w:eastAsia="Calibri" w:hAnsi="Calibri" w:cs="Calibri"/>
          <w:b/>
          <w:bCs/>
          <w:lang w:val="en-GB"/>
        </w:rPr>
        <w:t xml:space="preserve"> departments and arms-length bodies addressed the sector’s needs?</w:t>
      </w:r>
    </w:p>
    <w:p w:rsidR="5B56B5D2" w:rsidP="004C3ADB">
      <w:pPr>
        <w:pStyle w:val="ListParagraph"/>
        <w:numPr>
          <w:ilvl w:val="1"/>
          <w:numId w:val="9"/>
        </w:numPr>
        <w:spacing w:line="240" w:lineRule="auto"/>
        <w:ind w:left="1080"/>
        <w:jc w:val="both"/>
        <w:rPr>
          <w:rFonts w:eastAsiaTheme="minorEastAsia"/>
        </w:rPr>
      </w:pPr>
      <w:r w:rsidRPr="4F85C9E4">
        <w:rPr>
          <w:rFonts w:ascii="Calibri" w:eastAsia="Calibri" w:hAnsi="Calibri" w:cs="Calibri"/>
          <w:lang w:val="en-GB"/>
        </w:rPr>
        <w:t xml:space="preserve">The UK </w:t>
      </w:r>
      <w:r w:rsidRPr="4F85C9E4">
        <w:rPr>
          <w:rFonts w:ascii="Calibri" w:eastAsia="Calibri" w:hAnsi="Calibri" w:cs="Calibri"/>
          <w:lang w:val="en-GB"/>
        </w:rPr>
        <w:t xml:space="preserve">Government has now allocated a total pot of £750m to frontline and ‘essential’ charities involved in the immediate response to COVID-19: £360 million - of which £200m </w:t>
      </w:r>
      <w:r w:rsidRPr="4F85C9E4">
        <w:rPr>
          <w:rFonts w:ascii="Calibri" w:eastAsia="Calibri" w:hAnsi="Calibri" w:cs="Calibri"/>
          <w:lang w:val="en-GB"/>
        </w:rPr>
        <w:t xml:space="preserve">is </w:t>
      </w:r>
      <w:r w:rsidRPr="4F85C9E4">
        <w:rPr>
          <w:rFonts w:ascii="Calibri" w:eastAsia="Calibri" w:hAnsi="Calibri" w:cs="Calibri"/>
          <w:lang w:val="en-GB"/>
        </w:rPr>
        <w:t xml:space="preserve">allocated to </w:t>
      </w:r>
      <w:r w:rsidRPr="4F85C9E4">
        <w:rPr>
          <w:rFonts w:ascii="Calibri" w:eastAsia="Calibri" w:hAnsi="Calibri" w:cs="Calibri"/>
          <w:lang w:val="en-GB"/>
        </w:rPr>
        <w:t>hospices –</w:t>
      </w:r>
      <w:r w:rsidRPr="4F85C9E4">
        <w:rPr>
          <w:rFonts w:ascii="Calibri" w:eastAsia="Calibri" w:hAnsi="Calibri" w:cs="Calibri"/>
          <w:lang w:val="en-GB"/>
        </w:rPr>
        <w:t xml:space="preserve"> </w:t>
      </w:r>
      <w:r w:rsidRPr="4F85C9E4">
        <w:rPr>
          <w:rFonts w:ascii="Calibri" w:eastAsia="Calibri" w:hAnsi="Calibri" w:cs="Calibri"/>
          <w:lang w:val="en-GB"/>
        </w:rPr>
        <w:t xml:space="preserve">leaving a pot of £160m to be allocated by government departments; £370m in grants to small and medium-sized charities, allocated through the National Lottery Communities Fund for those in England; </w:t>
      </w:r>
      <w:r w:rsidRPr="4F85C9E4">
        <w:rPr>
          <w:rFonts w:ascii="Calibri" w:eastAsia="Calibri" w:hAnsi="Calibri" w:cs="Calibri"/>
          <w:lang w:val="en-GB"/>
        </w:rPr>
        <w:t>c</w:t>
      </w:r>
      <w:r w:rsidRPr="4F85C9E4">
        <w:rPr>
          <w:rFonts w:ascii="Calibri" w:eastAsia="Calibri" w:hAnsi="Calibri" w:cs="Calibri"/>
          <w:lang w:val="en-GB"/>
        </w:rPr>
        <w:t>ommitment to match fund sums donated at BBC’s B</w:t>
      </w:r>
      <w:r w:rsidRPr="4F85C9E4">
        <w:rPr>
          <w:rFonts w:ascii="Calibri" w:eastAsia="Calibri" w:hAnsi="Calibri" w:cs="Calibri"/>
          <w:lang w:val="en-GB"/>
        </w:rPr>
        <w:t xml:space="preserve">ig Night in charity appeal, or at least £20m, to the National Emergencies Trust appeal. UK charities working internationally will not benefit from the £750 million announced for charities by the Chancellor of the Exchequer on 8 April 2020. </w:t>
      </w:r>
    </w:p>
    <w:p w:rsidR="35541B30" w:rsidP="004C3ADB">
      <w:pPr>
        <w:pStyle w:val="ListParagraph"/>
        <w:numPr>
          <w:ilvl w:val="1"/>
          <w:numId w:val="9"/>
        </w:numPr>
        <w:spacing w:line="240" w:lineRule="auto"/>
        <w:ind w:left="1080"/>
        <w:jc w:val="both"/>
        <w:rPr>
          <w:rFonts w:eastAsiaTheme="minorEastAsia"/>
          <w:color w:val="1D1C1D"/>
          <w:lang w:val="en-GB"/>
        </w:rPr>
      </w:pPr>
      <w:r w:rsidRPr="4F85C9E4">
        <w:rPr>
          <w:rFonts w:ascii="Calibri" w:eastAsia="Calibri" w:hAnsi="Calibri" w:cs="Calibri"/>
          <w:lang w:val="en-GB"/>
        </w:rPr>
        <w:t>DFID has made s</w:t>
      </w:r>
      <w:r w:rsidRPr="4F85C9E4">
        <w:rPr>
          <w:rFonts w:ascii="Calibri" w:eastAsia="Calibri" w:hAnsi="Calibri" w:cs="Calibri"/>
          <w:lang w:val="en-GB"/>
        </w:rPr>
        <w:t>ome funding available to support humanitarian work</w:t>
      </w:r>
      <w:r w:rsidRPr="4F85C9E4">
        <w:rPr>
          <w:rFonts w:ascii="Calibri" w:eastAsia="Calibri" w:hAnsi="Calibri" w:cs="Calibri"/>
          <w:lang w:val="en-GB"/>
        </w:rPr>
        <w:t>, although this falls far short of the amount needed to tackle a</w:t>
      </w:r>
      <w:r w:rsidRPr="4F85C9E4">
        <w:rPr>
          <w:rFonts w:ascii="Calibri" w:eastAsia="Calibri" w:hAnsi="Calibri" w:cs="Calibri"/>
          <w:lang w:val="en-GB"/>
        </w:rPr>
        <w:t xml:space="preserve"> </w:t>
      </w:r>
      <w:r w:rsidRPr="4F85C9E4">
        <w:rPr>
          <w:rFonts w:ascii="Calibri" w:eastAsia="Calibri" w:hAnsi="Calibri" w:cs="Calibri"/>
          <w:lang w:val="en-GB"/>
        </w:rPr>
        <w:t>crisis on this scale</w:t>
      </w:r>
      <w:r w:rsidRPr="4F85C9E4">
        <w:rPr>
          <w:rFonts w:ascii="Calibri" w:eastAsia="Calibri" w:hAnsi="Calibri" w:cs="Calibri"/>
          <w:lang w:val="en-GB"/>
        </w:rPr>
        <w:t xml:space="preserve">. </w:t>
      </w:r>
      <w:r w:rsidRPr="4F85C9E4">
        <w:rPr>
          <w:rFonts w:ascii="Calibri" w:eastAsia="Calibri" w:hAnsi="Calibri" w:cs="Calibri"/>
          <w:lang w:val="en-GB"/>
        </w:rPr>
        <w:t>£20 million has been made available through the Rapid Response Facility (RRF)</w:t>
      </w:r>
      <w:r w:rsidRPr="4F85C9E4">
        <w:rPr>
          <w:rFonts w:ascii="Calibri" w:eastAsia="Calibri" w:hAnsi="Calibri" w:cs="Calibri"/>
          <w:lang w:val="en-GB"/>
        </w:rPr>
        <w:t>,</w:t>
      </w:r>
      <w:r w:rsidRPr="4F85C9E4">
        <w:rPr>
          <w:rFonts w:ascii="Calibri" w:eastAsia="Calibri" w:hAnsi="Calibri" w:cs="Calibri"/>
          <w:lang w:val="en-GB"/>
        </w:rPr>
        <w:t xml:space="preserve"> an emergency response fund for international NGOs, which enables pre-registered organisations to apply for humanitarian funding following a disaster, a conflict or a sudden spike in an ongoing emergency. </w:t>
      </w:r>
      <w:r w:rsidRPr="4F85C9E4">
        <w:rPr>
          <w:rFonts w:ascii="Calibri" w:eastAsia="Calibri" w:hAnsi="Calibri" w:cs="Calibri"/>
          <w:color w:val="1D1C1D"/>
          <w:lang w:val="en-GB"/>
        </w:rPr>
        <w:t>However, the £20 million pledged so far does not re</w:t>
      </w:r>
      <w:r w:rsidRPr="4F85C9E4">
        <w:rPr>
          <w:rFonts w:ascii="Calibri" w:eastAsia="Calibri" w:hAnsi="Calibri" w:cs="Calibri"/>
          <w:color w:val="1D1C1D"/>
          <w:lang w:val="en-GB"/>
        </w:rPr>
        <w:t xml:space="preserve">flect the size or nature of the response needed. </w:t>
      </w:r>
      <w:r w:rsidRPr="4F85C9E4">
        <w:rPr>
          <w:rFonts w:ascii="Calibri" w:eastAsia="Calibri" w:hAnsi="Calibri" w:cs="Calibri"/>
          <w:lang w:val="en-GB"/>
        </w:rPr>
        <w:t xml:space="preserve">Only 36 international NGOs (of which most but not all are UK charities) </w:t>
      </w:r>
      <w:r w:rsidRPr="4F85C9E4">
        <w:rPr>
          <w:rFonts w:ascii="Calibri" w:eastAsia="Calibri" w:hAnsi="Calibri" w:cs="Calibri"/>
          <w:lang w:val="en-GB"/>
        </w:rPr>
        <w:t xml:space="preserve">were </w:t>
      </w:r>
      <w:r w:rsidRPr="4F85C9E4">
        <w:rPr>
          <w:rFonts w:ascii="Calibri" w:eastAsia="Calibri" w:hAnsi="Calibri" w:cs="Calibri"/>
          <w:lang w:val="en-GB"/>
        </w:rPr>
        <w:t xml:space="preserve">eligible to apply for </w:t>
      </w:r>
      <w:r w:rsidRPr="4F85C9E4">
        <w:rPr>
          <w:rFonts w:ascii="Calibri" w:eastAsia="Calibri" w:hAnsi="Calibri" w:cs="Calibri"/>
          <w:lang w:val="en-GB"/>
        </w:rPr>
        <w:t xml:space="preserve">RRF </w:t>
      </w:r>
      <w:r w:rsidRPr="4F85C9E4">
        <w:rPr>
          <w:rFonts w:ascii="Calibri" w:eastAsia="Calibri" w:hAnsi="Calibri" w:cs="Calibri"/>
          <w:lang w:val="en-GB"/>
        </w:rPr>
        <w:t xml:space="preserve">funding for work in up to 15 countries. </w:t>
      </w:r>
      <w:r w:rsidRPr="4F85C9E4">
        <w:rPr>
          <w:rFonts w:ascii="Calibri" w:eastAsia="Calibri" w:hAnsi="Calibri" w:cs="Calibri"/>
          <w:lang w:val="en-GB"/>
        </w:rPr>
        <w:t>Of the 92 proposals received from these organisations, only 7 we</w:t>
      </w:r>
      <w:r w:rsidRPr="4F85C9E4">
        <w:rPr>
          <w:rFonts w:ascii="Calibri" w:eastAsia="Calibri" w:hAnsi="Calibri" w:cs="Calibri"/>
          <w:lang w:val="en-GB"/>
        </w:rPr>
        <w:t xml:space="preserve">re funded. </w:t>
      </w:r>
      <w:r w:rsidRPr="4F85C9E4">
        <w:rPr>
          <w:rFonts w:ascii="Calibri" w:eastAsia="Calibri" w:hAnsi="Calibri" w:cs="Calibri"/>
          <w:color w:val="1D1C1D"/>
          <w:lang w:val="en-GB"/>
        </w:rPr>
        <w:t xml:space="preserve">We urge </w:t>
      </w:r>
      <w:r w:rsidRPr="4F85C9E4">
        <w:rPr>
          <w:rFonts w:ascii="Calibri" w:eastAsia="Calibri" w:hAnsi="Calibri" w:cs="Calibri"/>
          <w:lang w:val="en-GB"/>
        </w:rPr>
        <w:t xml:space="preserve">DFID to increase the amount of funding allocated to an amount commensurate to the delivery capacity and reach of NGOs. Taking into account previous RRF activations for single-country responses of approximately £5m for a shorter </w:t>
      </w:r>
      <w:r w:rsidRPr="4F85C9E4">
        <w:rPr>
          <w:rFonts w:ascii="Calibri" w:eastAsia="Calibri" w:hAnsi="Calibri" w:cs="Calibri"/>
          <w:lang w:val="en-GB"/>
        </w:rPr>
        <w:t>time-peri</w:t>
      </w:r>
      <w:r w:rsidRPr="4F85C9E4">
        <w:rPr>
          <w:rFonts w:ascii="Calibri" w:eastAsia="Calibri" w:hAnsi="Calibri" w:cs="Calibri"/>
          <w:lang w:val="en-GB"/>
        </w:rPr>
        <w:t>od, we believe that a 15-country call for 6-month projects merits a</w:t>
      </w:r>
      <w:r w:rsidRPr="4F85C9E4">
        <w:rPr>
          <w:rFonts w:ascii="Calibri" w:eastAsia="Calibri" w:hAnsi="Calibri" w:cs="Calibri"/>
          <w:lang w:val="en-GB"/>
        </w:rPr>
        <w:t>t least a</w:t>
      </w:r>
      <w:r w:rsidRPr="4F85C9E4">
        <w:rPr>
          <w:rFonts w:ascii="Calibri" w:eastAsia="Calibri" w:hAnsi="Calibri" w:cs="Calibri"/>
          <w:lang w:val="en-GB"/>
        </w:rPr>
        <w:t xml:space="preserve"> £100 million investment from DFID.</w:t>
      </w:r>
      <w:r w:rsidRPr="4F85C9E4">
        <w:rPr>
          <w:rFonts w:ascii="Calibri" w:eastAsia="Calibri" w:hAnsi="Calibri" w:cs="Calibri"/>
          <w:lang w:val="en-GB"/>
        </w:rPr>
        <w:t xml:space="preserve"> </w:t>
      </w:r>
    </w:p>
    <w:p w:rsidR="24114041" w:rsidP="004C3ADB">
      <w:pPr>
        <w:pStyle w:val="ListParagraph"/>
        <w:numPr>
          <w:ilvl w:val="1"/>
          <w:numId w:val="9"/>
        </w:numPr>
        <w:ind w:left="1080"/>
        <w:jc w:val="both"/>
        <w:rPr>
          <w:rFonts w:eastAsiaTheme="minorEastAsia"/>
          <w:lang w:val="en-GB"/>
        </w:rPr>
      </w:pPr>
      <w:r w:rsidRPr="4F85C9E4">
        <w:rPr>
          <w:rFonts w:ascii="Calibri" w:eastAsia="Calibri" w:hAnsi="Calibri" w:cs="Calibri"/>
          <w:lang w:val="en-GB"/>
        </w:rPr>
        <w:t xml:space="preserve">Additional </w:t>
      </w:r>
      <w:r w:rsidRPr="4F85C9E4">
        <w:rPr>
          <w:rFonts w:ascii="Calibri" w:eastAsia="Calibri" w:hAnsi="Calibri" w:cs="Calibri"/>
          <w:lang w:val="en-GB"/>
        </w:rPr>
        <w:t>humanitarian</w:t>
      </w:r>
      <w:r w:rsidRPr="4F85C9E4">
        <w:rPr>
          <w:rFonts w:ascii="Calibri" w:eastAsia="Calibri" w:hAnsi="Calibri" w:cs="Calibri"/>
          <w:lang w:val="en-GB"/>
        </w:rPr>
        <w:t xml:space="preserve"> funding will not make up for the shortfalls in </w:t>
      </w:r>
      <w:r w:rsidRPr="4F85C9E4">
        <w:rPr>
          <w:rFonts w:ascii="Calibri" w:eastAsia="Calibri" w:hAnsi="Calibri" w:cs="Calibri"/>
          <w:lang w:val="en-GB"/>
        </w:rPr>
        <w:t>in</w:t>
      </w:r>
      <w:r w:rsidRPr="4F85C9E4">
        <w:rPr>
          <w:rFonts w:ascii="Calibri" w:eastAsia="Calibri" w:hAnsi="Calibri" w:cs="Calibri"/>
          <w:lang w:val="en-GB"/>
        </w:rPr>
        <w:t>come many organisations are experiencing</w:t>
      </w:r>
      <w:r w:rsidRPr="4F85C9E4">
        <w:rPr>
          <w:rFonts w:ascii="Calibri" w:eastAsia="Calibri" w:hAnsi="Calibri" w:cs="Calibri"/>
          <w:lang w:val="en-GB"/>
        </w:rPr>
        <w:t>.</w:t>
      </w:r>
      <w:r w:rsidRPr="4F85C9E4">
        <w:rPr>
          <w:rFonts w:ascii="Calibri" w:eastAsia="Calibri" w:hAnsi="Calibri" w:cs="Calibri"/>
          <w:lang w:val="en-GB"/>
        </w:rPr>
        <w:t xml:space="preserve"> </w:t>
      </w:r>
      <w:r w:rsidRPr="4F85C9E4">
        <w:rPr>
          <w:rFonts w:ascii="Calibri" w:eastAsia="Calibri" w:hAnsi="Calibri" w:cs="Calibri"/>
          <w:lang w:val="en-GB"/>
        </w:rPr>
        <w:t>Recognising the economic impact of the crisis on UK based INGOs, which is already impairing their ability to operate programmes in their countries of operation, we urge the UK Government commit to a key stabilisation fund or loan mechanism enabling UK INGO</w:t>
      </w:r>
      <w:r w:rsidRPr="4F85C9E4">
        <w:rPr>
          <w:rFonts w:ascii="Calibri" w:eastAsia="Calibri" w:hAnsi="Calibri" w:cs="Calibri"/>
          <w:lang w:val="en-GB"/>
        </w:rPr>
        <w:t>s to continue operating at this critical time and enabling the retention and deployment of staff. We propose the amount available for a stabilisation fund should be based on reduction in income for three months and is around £320 million. The Government sh</w:t>
      </w:r>
      <w:r w:rsidRPr="4F85C9E4">
        <w:rPr>
          <w:rFonts w:ascii="Calibri" w:eastAsia="Calibri" w:hAnsi="Calibri" w:cs="Calibri"/>
          <w:lang w:val="en-GB"/>
        </w:rPr>
        <w:t xml:space="preserve">ould also make regulatory changes to some of the existing schemes announced by government to allow charities to become eligible by increasing the flexibility of the furlough scheme or access for </w:t>
      </w:r>
      <w:r w:rsidRPr="4F85C9E4">
        <w:rPr>
          <w:rFonts w:ascii="Calibri" w:eastAsia="Calibri" w:hAnsi="Calibri" w:cs="Calibri"/>
          <w:lang w:val="en-GB"/>
        </w:rPr>
        <w:t xml:space="preserve">charities </w:t>
      </w:r>
      <w:r w:rsidRPr="4F85C9E4">
        <w:rPr>
          <w:rFonts w:ascii="Calibri" w:eastAsia="Calibri" w:hAnsi="Calibri" w:cs="Calibri"/>
          <w:lang w:val="en-GB"/>
        </w:rPr>
        <w:t>to small business funding.</w:t>
      </w:r>
    </w:p>
    <w:p w:rsidR="7C21103D" w:rsidP="004C3ADB">
      <w:pPr>
        <w:spacing w:line="240" w:lineRule="auto"/>
        <w:jc w:val="both"/>
        <w:rPr>
          <w:rFonts w:ascii="Calibri" w:eastAsia="Calibri" w:hAnsi="Calibri" w:cs="Calibri"/>
          <w:b/>
          <w:bCs/>
          <w:lang w:val="en-GB"/>
        </w:rPr>
      </w:pPr>
    </w:p>
    <w:p w:rsidR="15FB8A64" w:rsidP="004C3ADB">
      <w:pPr>
        <w:pStyle w:val="ListParagraph"/>
        <w:numPr>
          <w:ilvl w:val="0"/>
          <w:numId w:val="9"/>
        </w:numPr>
        <w:spacing w:line="240" w:lineRule="auto"/>
        <w:ind w:left="360"/>
        <w:jc w:val="both"/>
        <w:rPr>
          <w:b/>
          <w:bCs/>
          <w:lang w:val="en-GB"/>
        </w:rPr>
      </w:pPr>
      <w:r w:rsidRPr="4F85C9E4">
        <w:rPr>
          <w:rFonts w:ascii="Calibri" w:eastAsia="Calibri" w:hAnsi="Calibri" w:cs="Calibri"/>
          <w:b/>
          <w:bCs/>
          <w:lang w:val="en-GB"/>
        </w:rPr>
        <w:t>What will the likely lo</w:t>
      </w:r>
      <w:r w:rsidRPr="4F85C9E4">
        <w:rPr>
          <w:rFonts w:ascii="Calibri" w:eastAsia="Calibri" w:hAnsi="Calibri" w:cs="Calibri"/>
          <w:b/>
          <w:bCs/>
          <w:lang w:val="en-GB"/>
        </w:rPr>
        <w:t>ng-term impacts of Covid-19 be on the sector, and what support is needed to deal with those?</w:t>
      </w:r>
    </w:p>
    <w:p w:rsidR="7C21103D" w:rsidP="004C3ADB">
      <w:pPr>
        <w:pStyle w:val="ListParagraph"/>
        <w:numPr>
          <w:ilvl w:val="1"/>
          <w:numId w:val="9"/>
        </w:numPr>
        <w:spacing w:line="240" w:lineRule="auto"/>
        <w:ind w:left="1080"/>
        <w:jc w:val="both"/>
        <w:rPr>
          <w:rFonts w:eastAsiaTheme="minorEastAsia"/>
          <w:lang w:val="en-GB"/>
        </w:rPr>
      </w:pPr>
      <w:r w:rsidRPr="4F85C9E4">
        <w:rPr>
          <w:rFonts w:ascii="Calibri" w:eastAsia="Calibri" w:hAnsi="Calibri" w:cs="Calibri"/>
          <w:lang w:val="en-GB"/>
        </w:rPr>
        <w:t xml:space="preserve">The impact of Covid-19 will continue to impact UK charities working internationally for some years to come, although the </w:t>
      </w:r>
      <w:r w:rsidRPr="4F85C9E4">
        <w:rPr>
          <w:rFonts w:ascii="Calibri" w:eastAsia="Calibri" w:hAnsi="Calibri" w:cs="Calibri"/>
          <w:lang w:val="en-GB"/>
        </w:rPr>
        <w:t xml:space="preserve">duration and </w:t>
      </w:r>
      <w:r w:rsidRPr="4F85C9E4">
        <w:rPr>
          <w:rFonts w:ascii="Calibri" w:eastAsia="Calibri" w:hAnsi="Calibri" w:cs="Calibri"/>
          <w:lang w:val="en-GB"/>
        </w:rPr>
        <w:t>severity of these impacts</w:t>
      </w:r>
      <w:r w:rsidRPr="4F85C9E4">
        <w:rPr>
          <w:rFonts w:ascii="Calibri" w:eastAsia="Calibri" w:hAnsi="Calibri" w:cs="Calibri"/>
          <w:lang w:val="en-GB"/>
        </w:rPr>
        <w:t xml:space="preserve"> wil</w:t>
      </w:r>
      <w:r w:rsidRPr="4F85C9E4">
        <w:rPr>
          <w:rFonts w:ascii="Calibri" w:eastAsia="Calibri" w:hAnsi="Calibri" w:cs="Calibri"/>
          <w:lang w:val="en-GB"/>
        </w:rPr>
        <w:t>l</w:t>
      </w:r>
      <w:r w:rsidRPr="4F85C9E4">
        <w:rPr>
          <w:rFonts w:ascii="Calibri" w:eastAsia="Calibri" w:hAnsi="Calibri" w:cs="Calibri"/>
          <w:lang w:val="en-GB"/>
        </w:rPr>
        <w:t xml:space="preserve"> d</w:t>
      </w:r>
      <w:r w:rsidRPr="4F85C9E4">
        <w:rPr>
          <w:rFonts w:ascii="Calibri" w:eastAsia="Calibri" w:hAnsi="Calibri" w:cs="Calibri"/>
          <w:lang w:val="en-GB"/>
        </w:rPr>
        <w:t xml:space="preserve">epend on several factors including (but not limited to) the </w:t>
      </w:r>
      <w:r w:rsidRPr="4F85C9E4">
        <w:rPr>
          <w:rFonts w:ascii="Calibri" w:eastAsia="Calibri" w:hAnsi="Calibri" w:cs="Calibri"/>
          <w:lang w:val="en-GB"/>
        </w:rPr>
        <w:t>duration</w:t>
      </w:r>
      <w:r w:rsidRPr="4F85C9E4">
        <w:rPr>
          <w:rFonts w:ascii="Calibri" w:eastAsia="Calibri" w:hAnsi="Calibri" w:cs="Calibri"/>
          <w:lang w:val="en-GB"/>
        </w:rPr>
        <w:t xml:space="preserve"> of the lockdown and social distancing measure</w:t>
      </w:r>
      <w:r w:rsidRPr="4F85C9E4">
        <w:rPr>
          <w:rFonts w:ascii="Calibri" w:eastAsia="Calibri" w:hAnsi="Calibri" w:cs="Calibri"/>
          <w:lang w:val="en-GB"/>
        </w:rPr>
        <w:t>s</w:t>
      </w:r>
      <w:r w:rsidRPr="4F85C9E4">
        <w:rPr>
          <w:rFonts w:ascii="Calibri" w:eastAsia="Calibri" w:hAnsi="Calibri" w:cs="Calibri"/>
          <w:lang w:val="en-GB"/>
        </w:rPr>
        <w:t xml:space="preserve"> in the UK,</w:t>
      </w:r>
      <w:r w:rsidRPr="4F85C9E4">
        <w:rPr>
          <w:rFonts w:ascii="Calibri" w:eastAsia="Calibri" w:hAnsi="Calibri" w:cs="Calibri"/>
          <w:lang w:val="en-GB"/>
        </w:rPr>
        <w:t xml:space="preserve"> the effect of the crisis on the UK economy, and </w:t>
      </w:r>
      <w:r w:rsidRPr="4F85C9E4">
        <w:rPr>
          <w:rFonts w:ascii="Calibri" w:eastAsia="Calibri" w:hAnsi="Calibri" w:cs="Calibri"/>
          <w:lang w:val="en-GB"/>
        </w:rPr>
        <w:t xml:space="preserve">the </w:t>
      </w:r>
      <w:r w:rsidRPr="4F85C9E4">
        <w:rPr>
          <w:rFonts w:ascii="Calibri" w:eastAsia="Calibri" w:hAnsi="Calibri" w:cs="Calibri"/>
          <w:lang w:val="en-GB"/>
        </w:rPr>
        <w:t xml:space="preserve">impact of the pandemic in developing countries where UK international development charities work.  For most </w:t>
      </w:r>
      <w:r w:rsidRPr="4F85C9E4">
        <w:rPr>
          <w:rFonts w:ascii="Calibri" w:eastAsia="Calibri" w:hAnsi="Calibri" w:cs="Calibri"/>
          <w:lang w:val="en-GB"/>
        </w:rPr>
        <w:t xml:space="preserve">UK charities working internationally, </w:t>
      </w:r>
      <w:r w:rsidRPr="4F85C9E4">
        <w:rPr>
          <w:rFonts w:ascii="Calibri" w:eastAsia="Calibri" w:hAnsi="Calibri" w:cs="Calibri"/>
          <w:lang w:val="en-GB"/>
        </w:rPr>
        <w:t xml:space="preserve">the effects of the current crisis will continue beyond this financial year. </w:t>
      </w:r>
      <w:r w:rsidRPr="4F85C9E4">
        <w:rPr>
          <w:rFonts w:ascii="Calibri" w:eastAsia="Calibri" w:hAnsi="Calibri" w:cs="Calibri"/>
          <w:lang w:val="en-GB"/>
        </w:rPr>
        <w:t>In a survey of Bond members conduc</w:t>
      </w:r>
      <w:r w:rsidRPr="4F85C9E4">
        <w:rPr>
          <w:rFonts w:ascii="Calibri" w:eastAsia="Calibri" w:hAnsi="Calibri" w:cs="Calibri"/>
          <w:lang w:val="en-GB"/>
        </w:rPr>
        <w:t>ted in April 2020, o</w:t>
      </w:r>
      <w:r w:rsidRPr="4F85C9E4">
        <w:rPr>
          <w:rFonts w:ascii="Calibri" w:eastAsia="Calibri" w:hAnsi="Calibri" w:cs="Calibri"/>
          <w:lang w:val="en-GB"/>
        </w:rPr>
        <w:t>nly 28% of respondent</w:t>
      </w:r>
      <w:r w:rsidRPr="4F85C9E4">
        <w:rPr>
          <w:rFonts w:ascii="Calibri" w:eastAsia="Calibri" w:hAnsi="Calibri" w:cs="Calibri"/>
          <w:lang w:val="en-GB"/>
        </w:rPr>
        <w:t>s</w:t>
      </w:r>
      <w:r w:rsidRPr="4F85C9E4">
        <w:rPr>
          <w:rFonts w:ascii="Calibri" w:eastAsia="Calibri" w:hAnsi="Calibri" w:cs="Calibri"/>
          <w:lang w:val="en-GB"/>
        </w:rPr>
        <w:t xml:space="preserve"> reported that, assuming they remain in place for 3 months, the effects of social distancing measures on organisational finances will be limited to this financial year (2020/21). 70% said that</w:t>
      </w:r>
      <w:r w:rsidRPr="4F85C9E4">
        <w:rPr>
          <w:rFonts w:ascii="Calibri" w:eastAsia="Calibri" w:hAnsi="Calibri" w:cs="Calibri"/>
          <w:lang w:val="en-GB"/>
        </w:rPr>
        <w:t xml:space="preserve"> the crisis</w:t>
      </w:r>
      <w:r w:rsidRPr="4F85C9E4">
        <w:rPr>
          <w:rFonts w:ascii="Calibri" w:eastAsia="Calibri" w:hAnsi="Calibri" w:cs="Calibri"/>
          <w:lang w:val="en-GB"/>
        </w:rPr>
        <w:t xml:space="preserve"> will affec</w:t>
      </w:r>
      <w:r w:rsidRPr="4F85C9E4">
        <w:rPr>
          <w:rFonts w:ascii="Calibri" w:eastAsia="Calibri" w:hAnsi="Calibri" w:cs="Calibri"/>
          <w:lang w:val="en-GB"/>
        </w:rPr>
        <w:t>t their organisational finances either this financial year and beyond, or will start to affect them in the following financial year (2021/22).</w:t>
      </w:r>
      <w:r w:rsidRPr="4F85C9E4">
        <w:rPr>
          <w:rFonts w:ascii="Calibri" w:eastAsia="Calibri" w:hAnsi="Calibri" w:cs="Calibri"/>
          <w:lang w:val="en-GB"/>
        </w:rPr>
        <w:t xml:space="preserve"> </w:t>
      </w:r>
      <w:r w:rsidRPr="4F85C9E4">
        <w:rPr>
          <w:rFonts w:ascii="Calibri" w:eastAsia="Calibri" w:hAnsi="Calibri" w:cs="Calibri"/>
          <w:lang w:val="en-GB"/>
        </w:rPr>
        <w:t>As one respondent from a medium-sized organisation stated: “The extent of the long-term economic impact of the pa</w:t>
      </w:r>
      <w:r w:rsidRPr="4F85C9E4">
        <w:rPr>
          <w:rFonts w:ascii="Calibri" w:eastAsia="Calibri" w:hAnsi="Calibri" w:cs="Calibri"/>
          <w:lang w:val="en-GB"/>
        </w:rPr>
        <w:t xml:space="preserve">ndemic is still largely unknown... I am confident of navigating through 2020, but nervous about the impact in 2021 on our organisational financial viability". </w:t>
      </w:r>
      <w:r w:rsidRPr="4F85C9E4">
        <w:rPr>
          <w:rFonts w:ascii="Calibri" w:eastAsia="Calibri" w:hAnsi="Calibri" w:cs="Calibri"/>
          <w:lang w:val="en-GB"/>
        </w:rPr>
        <w:t>Respondents cited several reasons for this including: sustained impact o</w:t>
      </w:r>
      <w:r w:rsidRPr="4F85C9E4">
        <w:rPr>
          <w:rFonts w:ascii="Calibri" w:eastAsia="Calibri" w:hAnsi="Calibri" w:cs="Calibri"/>
          <w:lang w:val="en-GB"/>
        </w:rPr>
        <w:t>n</w:t>
      </w:r>
      <w:r w:rsidRPr="4F85C9E4">
        <w:rPr>
          <w:rFonts w:ascii="Calibri" w:eastAsia="Calibri" w:hAnsi="Calibri" w:cs="Calibri"/>
          <w:lang w:val="en-GB"/>
        </w:rPr>
        <w:t xml:space="preserve"> public fundraising</w:t>
      </w:r>
      <w:r w:rsidRPr="4F85C9E4">
        <w:rPr>
          <w:rFonts w:ascii="Calibri" w:eastAsia="Calibri" w:hAnsi="Calibri" w:cs="Calibri"/>
          <w:lang w:val="en-GB"/>
        </w:rPr>
        <w:t xml:space="preserve">, which could be exacerbated if the crisis triggers a </w:t>
      </w:r>
      <w:r w:rsidRPr="4F85C9E4">
        <w:rPr>
          <w:rFonts w:ascii="Calibri" w:eastAsia="Calibri" w:hAnsi="Calibri" w:cs="Calibri"/>
          <w:lang w:val="en-GB"/>
        </w:rPr>
        <w:t>recession; negative impact</w:t>
      </w:r>
      <w:r w:rsidRPr="4F85C9E4">
        <w:rPr>
          <w:rFonts w:ascii="Calibri" w:eastAsia="Calibri" w:hAnsi="Calibri" w:cs="Calibri"/>
          <w:lang w:val="en-GB"/>
        </w:rPr>
        <w:t xml:space="preserve"> of the current crisis</w:t>
      </w:r>
      <w:r w:rsidRPr="4F85C9E4">
        <w:rPr>
          <w:rFonts w:ascii="Calibri" w:eastAsia="Calibri" w:hAnsi="Calibri" w:cs="Calibri"/>
          <w:lang w:val="en-GB"/>
        </w:rPr>
        <w:t xml:space="preserve"> on organisational reserves, which will take a long time to rebuild; </w:t>
      </w:r>
      <w:r w:rsidRPr="4F85C9E4">
        <w:rPr>
          <w:rFonts w:ascii="Calibri" w:eastAsia="Calibri" w:hAnsi="Calibri" w:cs="Calibri"/>
          <w:lang w:val="en-GB"/>
        </w:rPr>
        <w:t>loss of expertise and knowledge due to redundancies and other issues with staff reten</w:t>
      </w:r>
      <w:r w:rsidRPr="4F85C9E4">
        <w:rPr>
          <w:rFonts w:ascii="Calibri" w:eastAsia="Calibri" w:hAnsi="Calibri" w:cs="Calibri"/>
          <w:lang w:val="en-GB"/>
        </w:rPr>
        <w:t>tion; reduced income from investments; de</w:t>
      </w:r>
      <w:r w:rsidRPr="4F85C9E4">
        <w:rPr>
          <w:rFonts w:ascii="Calibri" w:eastAsia="Calibri" w:hAnsi="Calibri" w:cs="Calibri"/>
          <w:lang w:val="en-GB"/>
        </w:rPr>
        <w:t xml:space="preserve">cline in </w:t>
      </w:r>
      <w:r w:rsidRPr="4F85C9E4">
        <w:rPr>
          <w:rFonts w:ascii="Calibri" w:eastAsia="Calibri" w:hAnsi="Calibri" w:cs="Calibri"/>
          <w:lang w:val="en-GB"/>
        </w:rPr>
        <w:t>income from corporates</w:t>
      </w:r>
      <w:r w:rsidRPr="4F85C9E4">
        <w:rPr>
          <w:rFonts w:ascii="Calibri" w:eastAsia="Calibri" w:hAnsi="Calibri" w:cs="Calibri"/>
          <w:lang w:val="en-GB"/>
        </w:rPr>
        <w:t xml:space="preserve">; reductions in income from grants and contracts as donor income and priorities change. </w:t>
      </w:r>
    </w:p>
    <w:p w:rsidR="7C21103D" w:rsidP="004C3ADB">
      <w:pPr>
        <w:pStyle w:val="ListParagraph"/>
        <w:numPr>
          <w:ilvl w:val="1"/>
          <w:numId w:val="9"/>
        </w:numPr>
        <w:spacing w:line="240" w:lineRule="auto"/>
        <w:ind w:left="1080"/>
        <w:jc w:val="both"/>
        <w:rPr>
          <w:lang w:val="en-GB"/>
        </w:rPr>
      </w:pPr>
      <w:r w:rsidRPr="4F85C9E4">
        <w:t>The value of the government schemes has been limited to date for civil society organisations as</w:t>
      </w:r>
      <w:r w:rsidRPr="4F85C9E4">
        <w:t xml:space="preserve"> they were not designed with the understanding that charity and not for profit business models delivering public benefit are inherently different from those of profit making business. </w:t>
      </w:r>
      <w:r w:rsidRPr="4F85C9E4">
        <w:rPr>
          <w:rFonts w:ascii="Calibri" w:eastAsia="Calibri" w:hAnsi="Calibri" w:cs="Calibri"/>
        </w:rPr>
        <w:t>These schemes are based on an assumption that demand has reduced and inc</w:t>
      </w:r>
      <w:r w:rsidRPr="4F85C9E4">
        <w:rPr>
          <w:rFonts w:ascii="Calibri" w:eastAsia="Calibri" w:hAnsi="Calibri" w:cs="Calibri"/>
        </w:rPr>
        <w:t>ome levels have halted temporarily.  For the charity sector, neither are true, as demand in many areas has increased and income levels will not return.  These measures do not help the long term sustainability of the sector to continue to be able to play th</w:t>
      </w:r>
      <w:r w:rsidRPr="4F85C9E4">
        <w:rPr>
          <w:rFonts w:ascii="Calibri" w:eastAsia="Calibri" w:hAnsi="Calibri" w:cs="Calibri"/>
        </w:rPr>
        <w:t xml:space="preserve">eir essential role as partners to government in meeting need, and do not go far enough to ensure even survival </w:t>
      </w:r>
      <w:r w:rsidRPr="4F85C9E4">
        <w:rPr>
          <w:rFonts w:ascii="Calibri" w:eastAsia="Calibri" w:hAnsi="Calibri" w:cs="Calibri"/>
        </w:rPr>
        <w:t>through</w:t>
      </w:r>
      <w:r w:rsidRPr="4F85C9E4">
        <w:rPr>
          <w:rFonts w:ascii="Calibri" w:eastAsia="Calibri" w:hAnsi="Calibri" w:cs="Calibri"/>
        </w:rPr>
        <w:t xml:space="preserve"> the immediate crisis.</w:t>
      </w:r>
    </w:p>
    <w:p w:rsidR="7C21103D" w:rsidP="004C3ADB">
      <w:pPr>
        <w:spacing w:line="240" w:lineRule="auto"/>
        <w:ind w:left="720"/>
        <w:jc w:val="both"/>
        <w:rPr>
          <w:rFonts w:ascii="Calibri" w:eastAsia="Calibri" w:hAnsi="Calibri" w:cs="Calibri"/>
        </w:rPr>
      </w:pPr>
    </w:p>
    <w:p w:rsidR="15FB8A64" w:rsidP="004C3ADB">
      <w:pPr>
        <w:pStyle w:val="ListParagraph"/>
        <w:numPr>
          <w:ilvl w:val="0"/>
          <w:numId w:val="9"/>
        </w:numPr>
        <w:spacing w:line="240" w:lineRule="auto"/>
        <w:ind w:left="360"/>
        <w:jc w:val="both"/>
        <w:rPr>
          <w:b/>
          <w:bCs/>
          <w:lang w:val="en-GB"/>
        </w:rPr>
      </w:pPr>
      <w:r w:rsidRPr="4F85C9E4">
        <w:rPr>
          <w:rFonts w:ascii="Calibri" w:eastAsia="Calibri" w:hAnsi="Calibri" w:cs="Calibri"/>
          <w:b/>
          <w:bCs/>
          <w:lang w:val="en-GB"/>
        </w:rPr>
        <w:t>What lessons can be learnt from how DCMS, arms-length bodies and the sector have dealt with Covid-19?</w:t>
      </w:r>
    </w:p>
    <w:p w:rsidR="7C21103D" w:rsidP="004C3ADB">
      <w:pPr>
        <w:pStyle w:val="ListParagraph"/>
        <w:numPr>
          <w:ilvl w:val="1"/>
          <w:numId w:val="9"/>
        </w:numPr>
        <w:spacing w:line="240" w:lineRule="auto"/>
        <w:ind w:left="1080"/>
        <w:jc w:val="both"/>
        <w:rPr>
          <w:rFonts w:eastAsiaTheme="minorEastAsia"/>
          <w:lang w:val="en-GB"/>
        </w:rPr>
      </w:pPr>
      <w:r w:rsidRPr="4F85C9E4">
        <w:rPr>
          <w:rFonts w:ascii="Calibri" w:eastAsia="Calibri" w:hAnsi="Calibri" w:cs="Calibri"/>
          <w:lang w:val="en-GB"/>
        </w:rPr>
        <w:t xml:space="preserve"> </w:t>
      </w:r>
      <w:r w:rsidRPr="4F85C9E4">
        <w:rPr>
          <w:rFonts w:ascii="Calibri" w:eastAsia="Calibri" w:hAnsi="Calibri" w:cs="Calibri"/>
          <w:lang w:val="en-GB"/>
        </w:rPr>
        <w:t xml:space="preserve">We know </w:t>
      </w:r>
      <w:r w:rsidRPr="4F85C9E4">
        <w:rPr>
          <w:rFonts w:ascii="Calibri" w:eastAsia="Calibri" w:hAnsi="Calibri" w:cs="Calibri"/>
          <w:lang w:val="en-GB"/>
        </w:rPr>
        <w:t>that e</w:t>
      </w:r>
      <w:r w:rsidRPr="4F85C9E4">
        <w:rPr>
          <w:rFonts w:ascii="Calibri" w:eastAsia="Calibri" w:hAnsi="Calibri" w:cs="Calibri"/>
          <w:lang w:val="en-GB"/>
        </w:rPr>
        <w:t>arly intervention</w:t>
      </w:r>
      <w:r w:rsidRPr="4F85C9E4">
        <w:rPr>
          <w:rFonts w:ascii="Calibri" w:eastAsia="Calibri" w:hAnsi="Calibri" w:cs="Calibri"/>
          <w:lang w:val="en-GB"/>
        </w:rPr>
        <w:t xml:space="preserve"> is crucial</w:t>
      </w:r>
      <w:r w:rsidRPr="4F85C9E4">
        <w:rPr>
          <w:rFonts w:ascii="Calibri" w:eastAsia="Calibri" w:hAnsi="Calibri" w:cs="Calibri"/>
          <w:lang w:val="en-GB"/>
        </w:rPr>
        <w:t xml:space="preserve">. </w:t>
      </w:r>
      <w:r w:rsidRPr="4F85C9E4">
        <w:rPr>
          <w:rFonts w:ascii="Calibri" w:eastAsia="Calibri" w:hAnsi="Calibri" w:cs="Calibri"/>
          <w:lang w:val="en-GB"/>
        </w:rPr>
        <w:t>The UK Government has not responded quickly enough or at the scale required to enable UK charities working internationally to</w:t>
      </w:r>
      <w:r w:rsidRPr="4F85C9E4">
        <w:rPr>
          <w:rFonts w:ascii="Calibri" w:eastAsia="Calibri" w:hAnsi="Calibri" w:cs="Calibri"/>
          <w:lang w:val="en-GB"/>
        </w:rPr>
        <w:t xml:space="preserve"> support </w:t>
      </w:r>
      <w:r w:rsidRPr="4F85C9E4">
        <w:rPr>
          <w:rFonts w:ascii="Calibri" w:eastAsia="Calibri" w:hAnsi="Calibri" w:cs="Calibri"/>
          <w:lang w:val="en-GB"/>
        </w:rPr>
        <w:t>communities</w:t>
      </w:r>
      <w:r w:rsidRPr="4F85C9E4">
        <w:rPr>
          <w:rFonts w:ascii="Calibri" w:eastAsia="Calibri" w:hAnsi="Calibri" w:cs="Calibri"/>
          <w:lang w:val="en-GB"/>
        </w:rPr>
        <w:t xml:space="preserve"> around the world to respond to </w:t>
      </w:r>
      <w:r w:rsidRPr="4F85C9E4">
        <w:rPr>
          <w:rFonts w:ascii="Calibri" w:eastAsia="Calibri" w:hAnsi="Calibri" w:cs="Calibri"/>
          <w:lang w:val="en-GB"/>
        </w:rPr>
        <w:t xml:space="preserve">the </w:t>
      </w:r>
      <w:r w:rsidRPr="4F85C9E4">
        <w:rPr>
          <w:rFonts w:ascii="Calibri" w:eastAsia="Calibri" w:hAnsi="Calibri" w:cs="Calibri"/>
          <w:lang w:val="en-GB"/>
        </w:rPr>
        <w:t>pandemic or</w:t>
      </w:r>
      <w:r w:rsidRPr="4F85C9E4">
        <w:rPr>
          <w:rFonts w:ascii="Calibri" w:eastAsia="Calibri" w:hAnsi="Calibri" w:cs="Calibri"/>
          <w:lang w:val="en-GB"/>
        </w:rPr>
        <w:t xml:space="preserve"> </w:t>
      </w:r>
      <w:r w:rsidRPr="4F85C9E4">
        <w:rPr>
          <w:rFonts w:ascii="Calibri" w:eastAsia="Calibri" w:hAnsi="Calibri" w:cs="Calibri"/>
          <w:lang w:val="en-GB"/>
        </w:rPr>
        <w:t xml:space="preserve">prevent </w:t>
      </w:r>
      <w:r w:rsidRPr="4F85C9E4">
        <w:rPr>
          <w:rFonts w:ascii="Calibri" w:eastAsia="Calibri" w:hAnsi="Calibri" w:cs="Calibri"/>
          <w:lang w:val="en-GB"/>
        </w:rPr>
        <w:t xml:space="preserve">organisational </w:t>
      </w:r>
      <w:r w:rsidRPr="4F85C9E4">
        <w:rPr>
          <w:rFonts w:ascii="Calibri" w:eastAsia="Calibri" w:hAnsi="Calibri" w:cs="Calibri"/>
          <w:lang w:val="en-GB"/>
        </w:rPr>
        <w:t xml:space="preserve">closures.  </w:t>
      </w:r>
      <w:r w:rsidRPr="4F85C9E4">
        <w:rPr>
          <w:rFonts w:ascii="Calibri" w:eastAsia="Calibri" w:hAnsi="Calibri" w:cs="Calibri"/>
          <w:lang w:val="en-GB"/>
        </w:rPr>
        <w:t xml:space="preserve">We urge the UK Government commit to a key stabilisation fund or loan mechanism </w:t>
      </w:r>
      <w:r w:rsidRPr="4F85C9E4">
        <w:rPr>
          <w:rFonts w:ascii="Calibri" w:eastAsia="Calibri" w:hAnsi="Calibri" w:cs="Calibri"/>
          <w:lang w:val="en-GB"/>
        </w:rPr>
        <w:t xml:space="preserve">to </w:t>
      </w:r>
      <w:r w:rsidRPr="4F85C9E4">
        <w:rPr>
          <w:rFonts w:ascii="Calibri" w:eastAsia="Calibri" w:hAnsi="Calibri" w:cs="Calibri"/>
          <w:lang w:val="en-GB"/>
        </w:rPr>
        <w:t>enabl</w:t>
      </w:r>
      <w:r w:rsidRPr="4F85C9E4">
        <w:rPr>
          <w:rFonts w:ascii="Calibri" w:eastAsia="Calibri" w:hAnsi="Calibri" w:cs="Calibri"/>
          <w:lang w:val="en-GB"/>
        </w:rPr>
        <w:t>e</w:t>
      </w:r>
      <w:r>
        <w:rPr>
          <w:rFonts w:ascii="Calibri" w:eastAsia="Calibri" w:hAnsi="Calibri" w:cs="Calibri"/>
          <w:lang w:val="en-GB"/>
        </w:rPr>
        <w:t xml:space="preserve"> </w:t>
      </w:r>
      <w:r w:rsidRPr="4F85C9E4">
        <w:rPr>
          <w:rFonts w:ascii="Calibri" w:eastAsia="Calibri" w:hAnsi="Calibri" w:cs="Calibri"/>
          <w:lang w:val="en-GB"/>
        </w:rPr>
        <w:t xml:space="preserve">UK INGOs to continue </w:t>
      </w:r>
      <w:r w:rsidRPr="4F85C9E4">
        <w:rPr>
          <w:rFonts w:ascii="Calibri" w:eastAsia="Calibri" w:hAnsi="Calibri" w:cs="Calibri"/>
          <w:lang w:val="en-GB"/>
        </w:rPr>
        <w:t xml:space="preserve">their lifesaving activities </w:t>
      </w:r>
      <w:r w:rsidRPr="4F85C9E4">
        <w:rPr>
          <w:rFonts w:ascii="Calibri" w:eastAsia="Calibri" w:hAnsi="Calibri" w:cs="Calibri"/>
          <w:lang w:val="en-GB"/>
        </w:rPr>
        <w:t>at this critical time and enabling the retention and deployment of staff.</w:t>
      </w:r>
    </w:p>
    <w:p w:rsidR="7C21103D" w:rsidP="004C3ADB">
      <w:pPr>
        <w:spacing w:line="240" w:lineRule="auto"/>
        <w:ind w:left="720"/>
        <w:jc w:val="both"/>
        <w:rPr>
          <w:rFonts w:ascii="Calibri" w:eastAsia="Calibri" w:hAnsi="Calibri" w:cs="Calibri"/>
          <w:lang w:val="en-GB"/>
        </w:rPr>
      </w:pPr>
    </w:p>
    <w:p w:rsidR="15FB8A64" w:rsidP="004C3ADB">
      <w:pPr>
        <w:pStyle w:val="ListParagraph"/>
        <w:numPr>
          <w:ilvl w:val="0"/>
          <w:numId w:val="9"/>
        </w:numPr>
        <w:spacing w:line="240" w:lineRule="auto"/>
        <w:ind w:left="360"/>
        <w:jc w:val="both"/>
        <w:rPr>
          <w:b/>
          <w:bCs/>
          <w:lang w:val="en-GB"/>
        </w:rPr>
      </w:pPr>
      <w:r w:rsidRPr="4F85C9E4">
        <w:rPr>
          <w:rFonts w:ascii="Calibri" w:eastAsia="Calibri" w:hAnsi="Calibri" w:cs="Calibri"/>
          <w:b/>
          <w:bCs/>
          <w:lang w:val="en-GB"/>
        </w:rPr>
        <w:t>How might the sector evolve afte</w:t>
      </w:r>
      <w:r w:rsidRPr="4F85C9E4">
        <w:rPr>
          <w:rFonts w:ascii="Calibri" w:eastAsia="Calibri" w:hAnsi="Calibri" w:cs="Calibri"/>
          <w:b/>
          <w:bCs/>
          <w:lang w:val="en-GB"/>
        </w:rPr>
        <w:t>r Covd-19, and how can DCMS support such innovation to deal with future challenges?</w:t>
      </w:r>
    </w:p>
    <w:p w:rsidR="7329D4E3" w:rsidP="004C3ADB">
      <w:pPr>
        <w:pStyle w:val="ListParagraph"/>
        <w:numPr>
          <w:ilvl w:val="1"/>
          <w:numId w:val="9"/>
        </w:numPr>
        <w:spacing w:line="240" w:lineRule="auto"/>
        <w:ind w:left="1080"/>
        <w:jc w:val="both"/>
        <w:rPr>
          <w:rFonts w:eastAsiaTheme="minorEastAsia"/>
        </w:rPr>
      </w:pPr>
      <w:r w:rsidRPr="4F85C9E4">
        <w:rPr>
          <w:rFonts w:ascii="Calibri" w:eastAsia="Calibri" w:hAnsi="Calibri" w:cs="Calibri"/>
        </w:rPr>
        <w:t xml:space="preserve">In the long term, organisations may have to develop new business models, while rebuilding their reserves and reducing </w:t>
      </w:r>
      <w:r w:rsidRPr="4F85C9E4">
        <w:rPr>
          <w:rFonts w:ascii="Calibri" w:eastAsia="Calibri" w:hAnsi="Calibri" w:cs="Calibri"/>
        </w:rPr>
        <w:t>organisational</w:t>
      </w:r>
      <w:r w:rsidRPr="4F85C9E4">
        <w:rPr>
          <w:rFonts w:ascii="Calibri" w:eastAsia="Calibri" w:hAnsi="Calibri" w:cs="Calibri"/>
        </w:rPr>
        <w:t xml:space="preserve"> fragility, both of which may take some </w:t>
      </w:r>
      <w:r w:rsidRPr="4F85C9E4">
        <w:rPr>
          <w:rFonts w:ascii="Calibri" w:eastAsia="Calibri" w:hAnsi="Calibri" w:cs="Calibri"/>
        </w:rPr>
        <w:t>time. Prior to the crisis, fundraising income and individual giving were strong yet these are the areas that appear to have been hit hardest by the pandemic and measures taken to curb the spread of the virus. While increases in institutional donor flexibil</w:t>
      </w:r>
      <w:r w:rsidRPr="4F85C9E4">
        <w:rPr>
          <w:rFonts w:ascii="Calibri" w:eastAsia="Calibri" w:hAnsi="Calibri" w:cs="Calibri"/>
        </w:rPr>
        <w:t xml:space="preserve">ity will help, </w:t>
      </w:r>
      <w:r w:rsidRPr="4F85C9E4">
        <w:rPr>
          <w:rFonts w:ascii="Calibri" w:eastAsia="Calibri" w:hAnsi="Calibri" w:cs="Calibri"/>
        </w:rPr>
        <w:t>without additional support we will be looking at a much smaller, consolidated UK international development sector, which is less influential on the world stage.</w:t>
      </w:r>
      <w:r w:rsidRPr="4F85C9E4">
        <w:rPr>
          <w:rFonts w:ascii="Calibri" w:eastAsia="Calibri" w:hAnsi="Calibri" w:cs="Calibri"/>
        </w:rPr>
        <w:t xml:space="preserve"> </w:t>
      </w:r>
      <w:r w:rsidRPr="4F85C9E4">
        <w:rPr>
          <w:rFonts w:ascii="Calibri" w:eastAsia="Calibri" w:hAnsi="Calibri" w:cs="Calibri"/>
        </w:rPr>
        <w:t>On</w:t>
      </w:r>
      <w:r w:rsidRPr="4F85C9E4">
        <w:rPr>
          <w:rFonts w:ascii="Calibri" w:eastAsia="Calibri" w:hAnsi="Calibri" w:cs="Calibri"/>
        </w:rPr>
        <w:t>e</w:t>
      </w:r>
      <w:r w:rsidRPr="4F85C9E4">
        <w:rPr>
          <w:rFonts w:ascii="Calibri" w:eastAsia="Calibri" w:hAnsi="Calibri" w:cs="Calibri"/>
        </w:rPr>
        <w:t xml:space="preserve"> of the great st</w:t>
      </w:r>
      <w:r w:rsidRPr="4F85C9E4">
        <w:rPr>
          <w:rFonts w:ascii="Calibri" w:eastAsia="Calibri" w:hAnsi="Calibri" w:cs="Calibri"/>
        </w:rPr>
        <w:t>r</w:t>
      </w:r>
      <w:r w:rsidRPr="4F85C9E4">
        <w:rPr>
          <w:rFonts w:ascii="Calibri" w:eastAsia="Calibri" w:hAnsi="Calibri" w:cs="Calibri"/>
        </w:rPr>
        <w:t>ength</w:t>
      </w:r>
      <w:r w:rsidRPr="4F85C9E4">
        <w:rPr>
          <w:rFonts w:ascii="Calibri" w:eastAsia="Calibri" w:hAnsi="Calibri" w:cs="Calibri"/>
        </w:rPr>
        <w:t xml:space="preserve">s of the UK international development sector is its diversity and impact. </w:t>
      </w:r>
      <w:r w:rsidRPr="4F85C9E4">
        <w:rPr>
          <w:rFonts w:ascii="Calibri" w:eastAsia="Calibri" w:hAnsi="Calibri" w:cs="Calibri"/>
        </w:rPr>
        <w:t xml:space="preserve">According the </w:t>
      </w:r>
      <w:r w:rsidRPr="4F85C9E4">
        <w:rPr>
          <w:rFonts w:ascii="Calibri" w:eastAsia="Calibri" w:hAnsi="Calibri" w:cs="Calibri"/>
        </w:rPr>
        <w:t xml:space="preserve">most recent </w:t>
      </w:r>
      <w:r w:rsidRPr="4F85C9E4">
        <w:rPr>
          <w:rFonts w:ascii="Calibri" w:eastAsia="Calibri" w:hAnsi="Calibri" w:cs="Calibri"/>
        </w:rPr>
        <w:t>NCVO almanac, there are over 6,600 UK charities working internationally. This ranges from large</w:t>
      </w:r>
      <w:r w:rsidRPr="4F85C9E4">
        <w:rPr>
          <w:rFonts w:ascii="Calibri" w:eastAsia="Calibri" w:hAnsi="Calibri" w:cs="Calibri"/>
        </w:rPr>
        <w:t xml:space="preserve"> multi-mandate organisations which work </w:t>
      </w:r>
      <w:r w:rsidRPr="4F85C9E4">
        <w:rPr>
          <w:rFonts w:ascii="Calibri" w:eastAsia="Calibri" w:hAnsi="Calibri" w:cs="Calibri"/>
        </w:rPr>
        <w:t>across several countr</w:t>
      </w:r>
      <w:r w:rsidRPr="4F85C9E4">
        <w:rPr>
          <w:rFonts w:ascii="Calibri" w:eastAsia="Calibri" w:hAnsi="Calibri" w:cs="Calibri"/>
        </w:rPr>
        <w:t xml:space="preserve">ies, to small </w:t>
      </w:r>
      <w:r w:rsidRPr="4F85C9E4">
        <w:rPr>
          <w:rFonts w:ascii="Calibri" w:eastAsia="Calibri" w:hAnsi="Calibri" w:cs="Calibri"/>
        </w:rPr>
        <w:t>specialist organisations working in a single or handful of places.</w:t>
      </w:r>
      <w:r w:rsidRPr="4F85C9E4">
        <w:rPr>
          <w:rFonts w:ascii="Calibri" w:eastAsia="Calibri" w:hAnsi="Calibri" w:cs="Calibri"/>
        </w:rPr>
        <w:t xml:space="preserve"> </w:t>
      </w:r>
      <w:r w:rsidRPr="4F85C9E4">
        <w:rPr>
          <w:rFonts w:ascii="Calibri" w:eastAsia="Calibri" w:hAnsi="Calibri" w:cs="Calibri"/>
        </w:rPr>
        <w:t>How the sector adjusts, perhaps through greater focus and mergers, will be key to the UK maintaining its leadership role around the world.</w:t>
      </w:r>
      <w:r w:rsidRPr="4F85C9E4">
        <w:rPr>
          <w:rFonts w:ascii="Calibri" w:eastAsia="Calibri" w:hAnsi="Calibri" w:cs="Calibri"/>
        </w:rPr>
        <w:t xml:space="preserve"> We urge DCMS to work with DFID to pr</w:t>
      </w:r>
      <w:r w:rsidRPr="4F85C9E4">
        <w:rPr>
          <w:rFonts w:ascii="Calibri" w:eastAsia="Calibri" w:hAnsi="Calibri" w:cs="Calibri"/>
        </w:rPr>
        <w:t xml:space="preserve">ovide support now in the form of a stabilisation fund, to </w:t>
      </w:r>
      <w:r w:rsidRPr="4F85C9E4">
        <w:rPr>
          <w:rFonts w:ascii="Calibri" w:eastAsia="Calibri" w:hAnsi="Calibri" w:cs="Calibri"/>
        </w:rPr>
        <w:t>support organi</w:t>
      </w:r>
      <w:r w:rsidRPr="4F85C9E4">
        <w:rPr>
          <w:rFonts w:ascii="Calibri" w:eastAsia="Calibri" w:hAnsi="Calibri" w:cs="Calibri"/>
        </w:rPr>
        <w:t>s</w:t>
      </w:r>
      <w:r w:rsidRPr="4F85C9E4">
        <w:rPr>
          <w:rFonts w:ascii="Calibri" w:eastAsia="Calibri" w:hAnsi="Calibri" w:cs="Calibri"/>
        </w:rPr>
        <w:t xml:space="preserve">ational </w:t>
      </w:r>
      <w:r w:rsidRPr="4F85C9E4">
        <w:rPr>
          <w:rFonts w:ascii="Calibri" w:eastAsia="Calibri" w:hAnsi="Calibri" w:cs="Calibri"/>
        </w:rPr>
        <w:t>resilience</w:t>
      </w:r>
      <w:r w:rsidRPr="4F85C9E4">
        <w:rPr>
          <w:rFonts w:ascii="Calibri" w:eastAsia="Calibri" w:hAnsi="Calibri" w:cs="Calibri"/>
        </w:rPr>
        <w:t xml:space="preserve"> and maintain the UK's </w:t>
      </w:r>
      <w:r w:rsidRPr="4F85C9E4">
        <w:rPr>
          <w:rFonts w:ascii="Calibri" w:eastAsia="Calibri" w:hAnsi="Calibri" w:cs="Calibri"/>
        </w:rPr>
        <w:t xml:space="preserve">world-leading </w:t>
      </w:r>
      <w:r w:rsidRPr="4F85C9E4">
        <w:rPr>
          <w:rFonts w:ascii="Calibri" w:eastAsia="Calibri" w:hAnsi="Calibri" w:cs="Calibri"/>
        </w:rPr>
        <w:t xml:space="preserve">reputation for aid and development. </w:t>
      </w:r>
    </w:p>
    <w:p w:rsidR="4F85C9E4" w:rsidP="0067102C">
      <w:pPr>
        <w:spacing w:line="240" w:lineRule="auto"/>
        <w:ind w:left="1080"/>
        <w:jc w:val="both"/>
        <w:rPr>
          <w:rFonts w:ascii="Calibri" w:eastAsia="Calibri" w:hAnsi="Calibri" w:cs="Calibri"/>
        </w:rPr>
      </w:pPr>
    </w:p>
    <w:p w:rsidR="7C21103D" w:rsidP="0067102C">
      <w:pPr>
        <w:jc w:val="both"/>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F78A3">
      <w:pPr>
        <w:spacing w:after="0" w:line="240" w:lineRule="auto"/>
      </w:pPr>
      <w:r>
        <w:separator/>
      </w:r>
    </w:p>
  </w:footnote>
  <w:footnote w:type="continuationSeparator" w:id="1">
    <w:p w:rsidR="00FF78A3">
      <w:pPr>
        <w:spacing w:after="0" w:line="240" w:lineRule="auto"/>
      </w:pPr>
      <w:r>
        <w:continuationSeparator/>
      </w:r>
    </w:p>
  </w:footnote>
  <w:footnote w:id="2">
    <w:p w:rsidR="7C21103D" w:rsidP="7C21103D">
      <w:pPr>
        <w:pStyle w:val="FootnoteText"/>
      </w:pPr>
      <w:r w:rsidRPr="7C21103D">
        <w:rPr>
          <w:rStyle w:val="FootnoteReference"/>
        </w:rPr>
        <w:footnoteRef/>
      </w:r>
      <w:r>
        <w:t xml:space="preserve"> </w:t>
      </w:r>
      <w:r>
        <w:fldChar w:fldCharType="begin"/>
      </w:r>
      <w:r>
        <w:instrText xml:space="preserve"> HYPERLINK "https://www.oxfam.org/en/press-releases/half-billion-people-could-be-pushed-poverty-coronavirus-warns-oxfam" </w:instrText>
      </w:r>
      <w:r>
        <w:fldChar w:fldCharType="separate"/>
      </w:r>
      <w:r w:rsidRPr="00AE3196">
        <w:rPr>
          <w:rStyle w:val="Hyperlink"/>
          <w:i/>
        </w:rPr>
        <w:t>Half a billion people could be pushed into poverty by coronavirus, warns Oxfam</w:t>
      </w:r>
      <w:r>
        <w:fldChar w:fldCharType="end"/>
      </w:r>
      <w:r w:rsidRPr="00AE3196">
        <w:t>, Oxfam International, 09 April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17EEF"/>
    <w:multiLevelType w:val="hybridMultilevel"/>
    <w:tmpl w:val="BFC46B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1955E9C"/>
    <w:multiLevelType w:val="hybridMultilevel"/>
    <w:tmpl w:val="A4526F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8F37DA3"/>
    <w:multiLevelType w:val="multilevel"/>
    <w:tmpl w:val="657A907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0A4067"/>
    <w:multiLevelType w:val="hybridMultilevel"/>
    <w:tmpl w:val="F316538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F5861EC"/>
    <w:multiLevelType w:val="hybridMultilevel"/>
    <w:tmpl w:val="B43003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70709FF"/>
    <w:multiLevelType w:val="hybridMultilevel"/>
    <w:tmpl w:val="56A46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192FC1"/>
    <w:multiLevelType w:val="multilevel"/>
    <w:tmpl w:val="7D442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54B3E38"/>
    <w:multiLevelType w:val="hybridMultilevel"/>
    <w:tmpl w:val="615694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F7550C3"/>
    <w:multiLevelType w:val="multilevel"/>
    <w:tmpl w:val="F04E8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3"/>
  </w:num>
  <w:num w:numId="4">
    <w:abstractNumId w:val="4"/>
  </w:num>
  <w:num w:numId="5">
    <w:abstractNumId w:val="1"/>
  </w:num>
  <w:num w:numId="6">
    <w:abstractNumId w:val="6"/>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15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67"/>
    <w:rPr>
      <w:rFonts w:ascii="Segoe UI" w:hAnsi="Segoe UI" w:cs="Segoe UI"/>
      <w:sz w:val="18"/>
      <w:szCs w:val="18"/>
    </w:rPr>
  </w:style>
  <w:style w:type="character" w:styleId="FollowedHyperlink">
    <w:name w:val="FollowedHyperlink"/>
    <w:basedOn w:val="DefaultParagraphFont"/>
    <w:uiPriority w:val="99"/>
    <w:semiHidden/>
    <w:unhideWhenUsed/>
    <w:rsid w:val="00256B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CE6A040D65B549920C84FA44E3CB20" ma:contentTypeVersion="13" ma:contentTypeDescription="Create a new document." ma:contentTypeScope="" ma:versionID="de91ff8e056a20b8b80acc9cde6f6b58">
  <xsd:schema xmlns:xsd="http://www.w3.org/2001/XMLSchema" xmlns:xs="http://www.w3.org/2001/XMLSchema" xmlns:p="http://schemas.microsoft.com/office/2006/metadata/properties" xmlns:ns3="f4de42a6-597c-40ed-a641-d201d3cb1df0" xmlns:ns4="ec48b5cd-2275-4693-9198-e244c3d095d0" targetNamespace="http://schemas.microsoft.com/office/2006/metadata/properties" ma:root="true" ma:fieldsID="0d52fcce1852b6a1875e0762f0aae4aa" ns3:_="" ns4:_="">
    <xsd:import namespace="f4de42a6-597c-40ed-a641-d201d3cb1df0"/>
    <xsd:import namespace="ec48b5cd-2275-4693-9198-e244c3d095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e42a6-597c-40ed-a641-d201d3cb1d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48b5cd-2275-4693-9198-e244c3d095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60477-BC2C-484F-BF68-A987A81C1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e42a6-597c-40ed-a641-d201d3cb1df0"/>
    <ds:schemaRef ds:uri="ec48b5cd-2275-4693-9198-e244c3d09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1BBF5-16CC-4B5E-A79D-52ED80F153B1}">
  <ds:schemaRefs>
    <ds:schemaRef ds:uri="http://schemas.microsoft.com/sharepoint/v3/contenttype/forms"/>
  </ds:schemaRefs>
</ds:datastoreItem>
</file>

<file path=customXml/itemProps3.xml><?xml version="1.0" encoding="utf-8"?>
<ds:datastoreItem xmlns:ds="http://schemas.openxmlformats.org/officeDocument/2006/customXml" ds:itemID="{19ECE489-E5E8-420E-B191-C6A584B7EAAD}">
  <ds:schemaRefs>
    <ds:schemaRef ds:uri="http://schemas.microsoft.com/office/infopath/2007/PartnerControls"/>
    <ds:schemaRef ds:uri="f4de42a6-597c-40ed-a641-d201d3cb1df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ec48b5cd-2275-4693-9198-e244c3d095d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