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4734" w:rsidRPr="00E34734" w:rsidP="00306B3C">
      <w:pPr>
        <w:pStyle w:val="BodyText"/>
        <w:spacing w:before="80"/>
        <w:ind w:right="128"/>
        <w:rPr>
          <w:rFonts w:ascii="Verdana" w:hAnsi="Verdana"/>
          <w:b/>
          <w:bCs/>
          <w:sz w:val="24"/>
          <w:szCs w:val="24"/>
        </w:rPr>
      </w:pPr>
      <w:r w:rsidRPr="00E34734">
        <w:rPr>
          <w:rFonts w:ascii="Verdana" w:hAnsi="Verdana"/>
          <w:b/>
          <w:bCs/>
          <w:sz w:val="24"/>
          <w:szCs w:val="24"/>
        </w:rPr>
        <w:t>Written evidence from Dr Gareth Roberts, Professor Guy Woodward and Dr Rosemary Perkins (PPM0043)</w:t>
      </w:r>
    </w:p>
    <w:p w:rsidR="00E34734" w:rsidP="00306B3C">
      <w:pPr>
        <w:pStyle w:val="BodyText"/>
        <w:spacing w:before="80"/>
        <w:ind w:right="128"/>
        <w:rPr>
          <w:rFonts w:ascii="Verdana" w:hAnsi="Verdana"/>
          <w:sz w:val="24"/>
          <w:szCs w:val="24"/>
        </w:rPr>
      </w:pPr>
    </w:p>
    <w:p w:rsidR="00E350F9" w:rsidRPr="00E34734" w:rsidP="00306B3C">
      <w:pPr>
        <w:pStyle w:val="BodyText"/>
        <w:spacing w:before="80"/>
        <w:ind w:right="128"/>
        <w:rPr>
          <w:rFonts w:ascii="Verdana" w:hAnsi="Verdana"/>
          <w:sz w:val="24"/>
          <w:szCs w:val="24"/>
        </w:rPr>
      </w:pPr>
      <w:r w:rsidRPr="00E34734">
        <w:rPr>
          <w:rFonts w:ascii="Verdana" w:hAnsi="Verdana"/>
          <w:sz w:val="24"/>
          <w:szCs w:val="24"/>
        </w:rPr>
        <w:t>Department</w:t>
      </w:r>
      <w:r w:rsidRPr="00E34734">
        <w:rPr>
          <w:rFonts w:ascii="Verdana" w:hAnsi="Verdana"/>
          <w:spacing w:val="-5"/>
          <w:sz w:val="24"/>
          <w:szCs w:val="24"/>
        </w:rPr>
        <w:t xml:space="preserve"> </w:t>
      </w:r>
      <w:r w:rsidRPr="00E34734">
        <w:rPr>
          <w:rFonts w:ascii="Verdana" w:hAnsi="Verdana"/>
          <w:sz w:val="24"/>
          <w:szCs w:val="24"/>
        </w:rPr>
        <w:t>of</w:t>
      </w:r>
      <w:r w:rsidRPr="00E34734">
        <w:rPr>
          <w:rFonts w:ascii="Verdana" w:hAnsi="Verdana"/>
          <w:spacing w:val="-5"/>
          <w:sz w:val="24"/>
          <w:szCs w:val="24"/>
        </w:rPr>
        <w:t xml:space="preserve"> </w:t>
      </w:r>
      <w:r w:rsidRPr="00E34734">
        <w:rPr>
          <w:rFonts w:ascii="Verdana" w:hAnsi="Verdana"/>
          <w:sz w:val="24"/>
          <w:szCs w:val="24"/>
        </w:rPr>
        <w:t>Earth</w:t>
      </w:r>
      <w:r w:rsidRPr="00E34734">
        <w:rPr>
          <w:rFonts w:ascii="Verdana" w:hAnsi="Verdana"/>
          <w:spacing w:val="-5"/>
          <w:sz w:val="24"/>
          <w:szCs w:val="24"/>
        </w:rPr>
        <w:t xml:space="preserve"> </w:t>
      </w:r>
      <w:r w:rsidRPr="00E34734">
        <w:rPr>
          <w:rFonts w:ascii="Verdana" w:hAnsi="Verdana"/>
          <w:sz w:val="24"/>
          <w:szCs w:val="24"/>
        </w:rPr>
        <w:t>Science</w:t>
      </w:r>
      <w:r w:rsidRPr="00E34734">
        <w:rPr>
          <w:rFonts w:ascii="Verdana" w:hAnsi="Verdana"/>
          <w:spacing w:val="-5"/>
          <w:sz w:val="24"/>
          <w:szCs w:val="24"/>
        </w:rPr>
        <w:t xml:space="preserve"> </w:t>
      </w:r>
      <w:r w:rsidRPr="00E34734">
        <w:rPr>
          <w:rFonts w:ascii="Verdana" w:hAnsi="Verdana"/>
          <w:sz w:val="24"/>
          <w:szCs w:val="24"/>
        </w:rPr>
        <w:t>&amp;</w:t>
      </w:r>
      <w:r w:rsidRPr="00E34734">
        <w:rPr>
          <w:rFonts w:ascii="Verdana" w:hAnsi="Verdana"/>
          <w:spacing w:val="-5"/>
          <w:sz w:val="24"/>
          <w:szCs w:val="24"/>
        </w:rPr>
        <w:t xml:space="preserve"> </w:t>
      </w:r>
      <w:r w:rsidRPr="00E34734">
        <w:rPr>
          <w:rFonts w:ascii="Verdana" w:hAnsi="Verdana"/>
          <w:spacing w:val="-2"/>
          <w:sz w:val="24"/>
          <w:szCs w:val="24"/>
        </w:rPr>
        <w:t>Engineering</w:t>
      </w:r>
    </w:p>
    <w:p w:rsidR="00E350F9" w:rsidRPr="00E34734" w:rsidP="00306B3C">
      <w:pPr>
        <w:pStyle w:val="BodyText"/>
        <w:spacing w:before="1"/>
        <w:ind w:right="128"/>
        <w:rPr>
          <w:rFonts w:ascii="Verdana" w:hAnsi="Verdana"/>
          <w:sz w:val="24"/>
          <w:szCs w:val="24"/>
        </w:rPr>
      </w:pPr>
      <w:r w:rsidRPr="00E34734">
        <w:rPr>
          <w:rFonts w:ascii="Verdana" w:hAnsi="Verdana"/>
          <w:sz w:val="24"/>
          <w:szCs w:val="24"/>
        </w:rPr>
        <w:t>Imperial</w:t>
      </w:r>
      <w:r w:rsidRPr="00E34734">
        <w:rPr>
          <w:rFonts w:ascii="Verdana" w:hAnsi="Verdana"/>
          <w:spacing w:val="-16"/>
          <w:sz w:val="24"/>
          <w:szCs w:val="24"/>
        </w:rPr>
        <w:t xml:space="preserve"> </w:t>
      </w:r>
      <w:r w:rsidRPr="00E34734">
        <w:rPr>
          <w:rFonts w:ascii="Verdana" w:hAnsi="Verdana"/>
          <w:sz w:val="24"/>
          <w:szCs w:val="24"/>
        </w:rPr>
        <w:t>College</w:t>
      </w:r>
      <w:r w:rsidRPr="00E34734">
        <w:rPr>
          <w:rFonts w:ascii="Verdana" w:hAnsi="Verdana"/>
          <w:spacing w:val="-15"/>
          <w:sz w:val="24"/>
          <w:szCs w:val="24"/>
        </w:rPr>
        <w:t xml:space="preserve"> </w:t>
      </w:r>
      <w:r w:rsidRPr="00E34734">
        <w:rPr>
          <w:rFonts w:ascii="Verdana" w:hAnsi="Verdana"/>
          <w:sz w:val="24"/>
          <w:szCs w:val="24"/>
        </w:rPr>
        <w:t>London South</w:t>
      </w:r>
      <w:r w:rsidRPr="00E34734">
        <w:rPr>
          <w:rFonts w:ascii="Verdana" w:hAnsi="Verdana"/>
          <w:spacing w:val="-16"/>
          <w:sz w:val="24"/>
          <w:szCs w:val="24"/>
        </w:rPr>
        <w:t xml:space="preserve"> </w:t>
      </w:r>
      <w:r w:rsidRPr="00E34734">
        <w:rPr>
          <w:rFonts w:ascii="Verdana" w:hAnsi="Verdana"/>
          <w:sz w:val="24"/>
          <w:szCs w:val="24"/>
        </w:rPr>
        <w:t>Kensington</w:t>
      </w:r>
      <w:r w:rsidRPr="00E34734">
        <w:rPr>
          <w:rFonts w:ascii="Verdana" w:hAnsi="Verdana"/>
          <w:spacing w:val="-15"/>
          <w:sz w:val="24"/>
          <w:szCs w:val="24"/>
        </w:rPr>
        <w:t xml:space="preserve"> </w:t>
      </w:r>
      <w:r w:rsidRPr="00E34734">
        <w:rPr>
          <w:rFonts w:ascii="Verdana" w:hAnsi="Verdana"/>
          <w:sz w:val="24"/>
          <w:szCs w:val="24"/>
        </w:rPr>
        <w:t>Campus London, SW7 2AZ, UK</w:t>
      </w:r>
      <w:r w:rsidRPr="00E34734">
        <w:rPr>
          <w:rFonts w:ascii="Verdana" w:hAnsi="Verdana"/>
          <w:spacing w:val="40"/>
          <w:sz w:val="24"/>
          <w:szCs w:val="24"/>
        </w:rPr>
        <w:t xml:space="preserve"> </w:t>
      </w:r>
    </w:p>
    <w:p w:rsidR="00E350F9" w:rsidRPr="00E34734" w:rsidP="00306B3C">
      <w:pPr>
        <w:pStyle w:val="BodyText"/>
        <w:spacing w:line="242" w:lineRule="auto"/>
        <w:ind w:right="128"/>
        <w:rPr>
          <w:rFonts w:ascii="Verdana" w:hAnsi="Verdana"/>
          <w:sz w:val="24"/>
          <w:szCs w:val="24"/>
        </w:rPr>
      </w:pPr>
      <w:r>
        <w:fldChar w:fldCharType="begin"/>
      </w:r>
      <w:r>
        <w:instrText xml:space="preserve"> HYPERLINK "https://profiles.imperial.ac.uk/gareth.roberts" </w:instrText>
      </w:r>
      <w:r>
        <w:fldChar w:fldCharType="separate"/>
      </w:r>
      <w:r w:rsidRPr="00E34734">
        <w:rPr>
          <w:rStyle w:val="Hyperlink"/>
          <w:rFonts w:ascii="Verdana" w:hAnsi="Verdana"/>
          <w:spacing w:val="-2"/>
          <w:sz w:val="24"/>
          <w:szCs w:val="24"/>
        </w:rPr>
        <w:t>https://profiles.imperial.ac.uk/gareth.roberts</w:t>
      </w:r>
      <w:r>
        <w:fldChar w:fldCharType="end"/>
      </w:r>
    </w:p>
    <w:p w:rsidR="00E350F9" w:rsidRPr="00E34734" w:rsidP="00306B3C">
      <w:pPr>
        <w:pStyle w:val="BodyText"/>
        <w:spacing w:before="249"/>
        <w:ind w:right="128"/>
        <w:rPr>
          <w:rFonts w:ascii="Verdana" w:hAnsi="Verdana"/>
          <w:sz w:val="24"/>
          <w:szCs w:val="24"/>
        </w:rPr>
      </w:pPr>
      <w:r w:rsidRPr="00E34734">
        <w:rPr>
          <w:rFonts w:ascii="Verdana" w:hAnsi="Verdana"/>
          <w:sz w:val="24"/>
          <w:szCs w:val="24"/>
        </w:rPr>
        <w:t>Dr.</w:t>
      </w:r>
      <w:r w:rsidRPr="00E34734">
        <w:rPr>
          <w:rFonts w:ascii="Verdana" w:hAnsi="Verdana"/>
          <w:spacing w:val="-16"/>
          <w:sz w:val="24"/>
          <w:szCs w:val="24"/>
        </w:rPr>
        <w:t xml:space="preserve"> </w:t>
      </w:r>
      <w:r w:rsidRPr="00E34734">
        <w:rPr>
          <w:rFonts w:ascii="Verdana" w:hAnsi="Verdana"/>
          <w:sz w:val="24"/>
          <w:szCs w:val="24"/>
        </w:rPr>
        <w:t>Gareth</w:t>
      </w:r>
      <w:r w:rsidRPr="00E34734">
        <w:rPr>
          <w:rFonts w:ascii="Verdana" w:hAnsi="Verdana"/>
          <w:spacing w:val="-15"/>
          <w:sz w:val="24"/>
          <w:szCs w:val="24"/>
        </w:rPr>
        <w:t xml:space="preserve"> </w:t>
      </w:r>
      <w:r w:rsidRPr="00E34734">
        <w:rPr>
          <w:rFonts w:ascii="Verdana" w:hAnsi="Verdana"/>
          <w:sz w:val="24"/>
          <w:szCs w:val="24"/>
        </w:rPr>
        <w:t>Roberts Associate</w:t>
      </w:r>
      <w:r w:rsidRPr="00E34734">
        <w:rPr>
          <w:rFonts w:ascii="Verdana" w:hAnsi="Verdana"/>
          <w:spacing w:val="-7"/>
          <w:sz w:val="24"/>
          <w:szCs w:val="24"/>
        </w:rPr>
        <w:t xml:space="preserve"> </w:t>
      </w:r>
      <w:r w:rsidRPr="00E34734">
        <w:rPr>
          <w:rFonts w:ascii="Verdana" w:hAnsi="Verdana"/>
          <w:sz w:val="24"/>
          <w:szCs w:val="24"/>
        </w:rPr>
        <w:t>Professor</w:t>
      </w:r>
      <w:r w:rsidRPr="00E34734">
        <w:rPr>
          <w:rFonts w:ascii="Verdana" w:hAnsi="Verdana"/>
          <w:spacing w:val="-6"/>
          <w:sz w:val="24"/>
          <w:szCs w:val="24"/>
        </w:rPr>
        <w:t xml:space="preserve"> </w:t>
      </w:r>
      <w:r w:rsidRPr="00E34734">
        <w:rPr>
          <w:rFonts w:ascii="Verdana" w:hAnsi="Verdana"/>
          <w:sz w:val="24"/>
          <w:szCs w:val="24"/>
        </w:rPr>
        <w:t>in</w:t>
      </w:r>
      <w:r w:rsidRPr="00E34734">
        <w:rPr>
          <w:rFonts w:ascii="Verdana" w:hAnsi="Verdana"/>
          <w:spacing w:val="-6"/>
          <w:sz w:val="24"/>
          <w:szCs w:val="24"/>
        </w:rPr>
        <w:t xml:space="preserve"> </w:t>
      </w:r>
      <w:r w:rsidRPr="00E34734">
        <w:rPr>
          <w:rFonts w:ascii="Verdana" w:hAnsi="Verdana"/>
          <w:sz w:val="24"/>
          <w:szCs w:val="24"/>
        </w:rPr>
        <w:t>Earth</w:t>
      </w:r>
      <w:r w:rsidRPr="00E34734">
        <w:rPr>
          <w:rFonts w:ascii="Verdana" w:hAnsi="Verdana"/>
          <w:spacing w:val="-6"/>
          <w:sz w:val="24"/>
          <w:szCs w:val="24"/>
        </w:rPr>
        <w:t xml:space="preserve"> </w:t>
      </w:r>
      <w:r w:rsidRPr="00E34734">
        <w:rPr>
          <w:rFonts w:ascii="Verdana" w:hAnsi="Verdana"/>
          <w:spacing w:val="-2"/>
          <w:sz w:val="24"/>
          <w:szCs w:val="24"/>
        </w:rPr>
        <w:t>Sciences</w:t>
      </w:r>
    </w:p>
    <w:p w:rsidR="00E350F9" w:rsidRPr="00E34734" w:rsidP="00306B3C">
      <w:pPr>
        <w:pStyle w:val="BodyText"/>
        <w:spacing w:before="23"/>
        <w:rPr>
          <w:rFonts w:ascii="Verdana" w:hAnsi="Verdana"/>
          <w:sz w:val="24"/>
          <w:szCs w:val="24"/>
        </w:rPr>
      </w:pPr>
    </w:p>
    <w:p w:rsidR="00E350F9" w:rsidRPr="00E34734" w:rsidP="00306B3C">
      <w:pPr>
        <w:pStyle w:val="BodyText"/>
        <w:ind w:left="10"/>
        <w:rPr>
          <w:rFonts w:ascii="Verdana" w:hAnsi="Verdana"/>
          <w:sz w:val="24"/>
          <w:szCs w:val="24"/>
        </w:rPr>
      </w:pPr>
      <w:r w:rsidRPr="00E34734">
        <w:rPr>
          <w:rFonts w:ascii="Verdana" w:hAnsi="Verdana"/>
          <w:sz w:val="24"/>
          <w:szCs w:val="24"/>
        </w:rPr>
        <w:t>2</w:t>
      </w:r>
      <w:r w:rsidRPr="00E34734">
        <w:rPr>
          <w:rFonts w:ascii="Verdana" w:hAnsi="Verdana"/>
          <w:spacing w:val="-3"/>
          <w:sz w:val="24"/>
          <w:szCs w:val="24"/>
        </w:rPr>
        <w:t xml:space="preserve"> </w:t>
      </w:r>
      <w:r w:rsidRPr="00E34734">
        <w:rPr>
          <w:rFonts w:ascii="Verdana" w:hAnsi="Verdana"/>
          <w:sz w:val="24"/>
          <w:szCs w:val="24"/>
        </w:rPr>
        <w:t>July</w:t>
      </w:r>
      <w:r w:rsidRPr="00E34734">
        <w:rPr>
          <w:rFonts w:ascii="Verdana" w:hAnsi="Verdana"/>
          <w:spacing w:val="-2"/>
          <w:sz w:val="24"/>
          <w:szCs w:val="24"/>
        </w:rPr>
        <w:t xml:space="preserve"> </w:t>
      </w:r>
      <w:r w:rsidRPr="00E34734">
        <w:rPr>
          <w:rFonts w:ascii="Verdana" w:hAnsi="Verdana"/>
          <w:spacing w:val="-4"/>
          <w:sz w:val="24"/>
          <w:szCs w:val="24"/>
        </w:rPr>
        <w:t>2026</w:t>
      </w:r>
    </w:p>
    <w:p w:rsidR="00E350F9" w:rsidRPr="00E34734" w:rsidP="00306B3C">
      <w:pPr>
        <w:pStyle w:val="BodyText"/>
        <w:spacing w:before="252"/>
        <w:rPr>
          <w:rFonts w:ascii="Verdana" w:hAnsi="Verdana"/>
          <w:sz w:val="24"/>
          <w:szCs w:val="24"/>
        </w:rPr>
      </w:pPr>
    </w:p>
    <w:p w:rsidR="00E350F9" w:rsidRPr="00E34734" w:rsidP="00306B3C">
      <w:pPr>
        <w:pStyle w:val="Heading1"/>
        <w:jc w:val="left"/>
        <w:rPr>
          <w:rFonts w:ascii="Verdana" w:hAnsi="Verdana"/>
          <w:sz w:val="24"/>
          <w:szCs w:val="24"/>
        </w:rPr>
      </w:pPr>
      <w:r w:rsidRPr="00E34734">
        <w:rPr>
          <w:rFonts w:ascii="Verdana" w:hAnsi="Verdana"/>
          <w:sz w:val="24"/>
          <w:szCs w:val="24"/>
        </w:rPr>
        <w:t>RESPONSE</w:t>
      </w:r>
      <w:r w:rsidRPr="00E34734">
        <w:rPr>
          <w:rFonts w:ascii="Verdana" w:hAnsi="Verdana"/>
          <w:spacing w:val="-8"/>
          <w:sz w:val="24"/>
          <w:szCs w:val="24"/>
        </w:rPr>
        <w:t xml:space="preserve"> </w:t>
      </w:r>
      <w:r w:rsidRPr="00E34734">
        <w:rPr>
          <w:rFonts w:ascii="Verdana" w:hAnsi="Verdana"/>
          <w:sz w:val="24"/>
          <w:szCs w:val="24"/>
        </w:rPr>
        <w:t>TO</w:t>
      </w:r>
      <w:r w:rsidRPr="00E34734">
        <w:rPr>
          <w:rFonts w:ascii="Verdana" w:hAnsi="Verdana"/>
          <w:spacing w:val="-5"/>
          <w:sz w:val="24"/>
          <w:szCs w:val="24"/>
        </w:rPr>
        <w:t xml:space="preserve"> </w:t>
      </w:r>
      <w:r w:rsidRPr="00E34734">
        <w:rPr>
          <w:rFonts w:ascii="Verdana" w:hAnsi="Verdana"/>
          <w:sz w:val="24"/>
          <w:szCs w:val="24"/>
        </w:rPr>
        <w:t>TRANSCRIPT</w:t>
      </w:r>
      <w:r w:rsidRPr="00E34734">
        <w:rPr>
          <w:rFonts w:ascii="Verdana" w:hAnsi="Verdana"/>
          <w:spacing w:val="-5"/>
          <w:sz w:val="24"/>
          <w:szCs w:val="24"/>
        </w:rPr>
        <w:t xml:space="preserve"> </w:t>
      </w:r>
      <w:r w:rsidRPr="00E34734">
        <w:rPr>
          <w:rFonts w:ascii="Verdana" w:hAnsi="Verdana"/>
          <w:sz w:val="24"/>
          <w:szCs w:val="24"/>
        </w:rPr>
        <w:t>FROM</w:t>
      </w:r>
      <w:r w:rsidRPr="00E34734">
        <w:rPr>
          <w:rFonts w:ascii="Verdana" w:hAnsi="Verdana"/>
          <w:spacing w:val="-5"/>
          <w:sz w:val="24"/>
          <w:szCs w:val="24"/>
        </w:rPr>
        <w:t xml:space="preserve"> </w:t>
      </w:r>
      <w:r w:rsidRPr="00E34734">
        <w:rPr>
          <w:rFonts w:ascii="Verdana" w:hAnsi="Verdana"/>
          <w:sz w:val="24"/>
          <w:szCs w:val="24"/>
        </w:rPr>
        <w:t>HOUSE</w:t>
      </w:r>
      <w:r w:rsidRPr="00E34734">
        <w:rPr>
          <w:rFonts w:ascii="Verdana" w:hAnsi="Verdana"/>
          <w:spacing w:val="-6"/>
          <w:sz w:val="24"/>
          <w:szCs w:val="24"/>
        </w:rPr>
        <w:t xml:space="preserve"> </w:t>
      </w:r>
      <w:r w:rsidRPr="00E34734">
        <w:rPr>
          <w:rFonts w:ascii="Verdana" w:hAnsi="Verdana"/>
          <w:sz w:val="24"/>
          <w:szCs w:val="24"/>
        </w:rPr>
        <w:t>OF</w:t>
      </w:r>
      <w:r w:rsidRPr="00E34734">
        <w:rPr>
          <w:rFonts w:ascii="Verdana" w:hAnsi="Verdana"/>
          <w:spacing w:val="-5"/>
          <w:sz w:val="24"/>
          <w:szCs w:val="24"/>
        </w:rPr>
        <w:t xml:space="preserve"> </w:t>
      </w:r>
      <w:r w:rsidRPr="00E34734">
        <w:rPr>
          <w:rFonts w:ascii="Verdana" w:hAnsi="Verdana"/>
          <w:sz w:val="24"/>
          <w:szCs w:val="24"/>
        </w:rPr>
        <w:t>LORDS</w:t>
      </w:r>
      <w:r w:rsidRPr="00E34734">
        <w:rPr>
          <w:rFonts w:ascii="Verdana" w:hAnsi="Verdana"/>
          <w:spacing w:val="-5"/>
          <w:sz w:val="24"/>
          <w:szCs w:val="24"/>
        </w:rPr>
        <w:t xml:space="preserve"> </w:t>
      </w:r>
      <w:r w:rsidRPr="00E34734">
        <w:rPr>
          <w:rFonts w:ascii="Verdana" w:hAnsi="Verdana"/>
          <w:sz w:val="24"/>
          <w:szCs w:val="24"/>
        </w:rPr>
        <w:t>PET</w:t>
      </w:r>
      <w:r w:rsidRPr="00E34734">
        <w:rPr>
          <w:rFonts w:ascii="Verdana" w:hAnsi="Verdana"/>
          <w:spacing w:val="-5"/>
          <w:sz w:val="24"/>
          <w:szCs w:val="24"/>
        </w:rPr>
        <w:t xml:space="preserve"> </w:t>
      </w:r>
      <w:r w:rsidRPr="00E34734">
        <w:rPr>
          <w:rFonts w:ascii="Verdana" w:hAnsi="Verdana"/>
          <w:sz w:val="24"/>
          <w:szCs w:val="24"/>
        </w:rPr>
        <w:t>PARASITE</w:t>
      </w:r>
      <w:r w:rsidRPr="00E34734">
        <w:rPr>
          <w:rFonts w:ascii="Verdana" w:hAnsi="Verdana"/>
          <w:spacing w:val="-5"/>
          <w:sz w:val="24"/>
          <w:szCs w:val="24"/>
        </w:rPr>
        <w:t xml:space="preserve"> </w:t>
      </w:r>
      <w:r w:rsidRPr="00E34734">
        <w:rPr>
          <w:rFonts w:ascii="Verdana" w:hAnsi="Verdana"/>
          <w:spacing w:val="-2"/>
          <w:sz w:val="24"/>
          <w:szCs w:val="24"/>
        </w:rPr>
        <w:t>INQUIRY</w:t>
      </w:r>
    </w:p>
    <w:p w:rsidR="00E350F9" w:rsidRPr="00E34734" w:rsidP="00306B3C">
      <w:pPr>
        <w:pStyle w:val="BodyText"/>
        <w:rPr>
          <w:rFonts w:ascii="Verdana" w:hAnsi="Verdana"/>
          <w:b/>
          <w:sz w:val="24"/>
          <w:szCs w:val="24"/>
        </w:rPr>
      </w:pPr>
    </w:p>
    <w:p w:rsidR="00E350F9" w:rsidRPr="00E34734" w:rsidP="00306B3C">
      <w:pPr>
        <w:pStyle w:val="BodyText"/>
        <w:spacing w:before="4"/>
        <w:rPr>
          <w:rFonts w:ascii="Verdana" w:hAnsi="Verdana"/>
          <w:b/>
          <w:sz w:val="24"/>
          <w:szCs w:val="24"/>
        </w:rPr>
      </w:pPr>
    </w:p>
    <w:p w:rsidR="00E350F9" w:rsidRPr="00E34734" w:rsidP="00306B3C">
      <w:pPr>
        <w:pStyle w:val="BodyText"/>
        <w:spacing w:before="1"/>
        <w:ind w:left="10" w:right="126"/>
        <w:rPr>
          <w:rFonts w:ascii="Verdana" w:hAnsi="Verdana"/>
          <w:sz w:val="24"/>
          <w:szCs w:val="24"/>
        </w:rPr>
      </w:pPr>
      <w:r w:rsidRPr="00E34734">
        <w:rPr>
          <w:rFonts w:ascii="Verdana" w:hAnsi="Verdana"/>
          <w:sz w:val="24"/>
          <w:szCs w:val="24"/>
        </w:rPr>
        <w:t>Here we respond to the transcript of “Uncorrected oral evidence: Pet parasite medication” from Evidence</w:t>
      </w:r>
      <w:r w:rsidRPr="00E34734">
        <w:rPr>
          <w:rFonts w:ascii="Verdana" w:hAnsi="Verdana"/>
          <w:spacing w:val="-8"/>
          <w:sz w:val="24"/>
          <w:szCs w:val="24"/>
        </w:rPr>
        <w:t xml:space="preserve"> </w:t>
      </w:r>
      <w:r w:rsidRPr="00E34734">
        <w:rPr>
          <w:rFonts w:ascii="Verdana" w:hAnsi="Verdana"/>
          <w:sz w:val="24"/>
          <w:szCs w:val="24"/>
        </w:rPr>
        <w:t>Session</w:t>
      </w:r>
      <w:r w:rsidRPr="00E34734">
        <w:rPr>
          <w:rFonts w:ascii="Verdana" w:hAnsi="Verdana"/>
          <w:spacing w:val="-8"/>
          <w:sz w:val="24"/>
          <w:szCs w:val="24"/>
        </w:rPr>
        <w:t xml:space="preserve"> </w:t>
      </w:r>
      <w:r w:rsidRPr="00E34734">
        <w:rPr>
          <w:rFonts w:ascii="Verdana" w:hAnsi="Verdana"/>
          <w:sz w:val="24"/>
          <w:szCs w:val="24"/>
        </w:rPr>
        <w:t>No.</w:t>
      </w:r>
      <w:r w:rsidRPr="00E34734">
        <w:rPr>
          <w:rFonts w:ascii="Verdana" w:hAnsi="Verdana"/>
          <w:spacing w:val="-8"/>
          <w:sz w:val="24"/>
          <w:szCs w:val="24"/>
        </w:rPr>
        <w:t xml:space="preserve"> </w:t>
      </w:r>
      <w:r w:rsidRPr="00E34734">
        <w:rPr>
          <w:rFonts w:ascii="Verdana" w:hAnsi="Verdana"/>
          <w:sz w:val="24"/>
          <w:szCs w:val="24"/>
        </w:rPr>
        <w:t>4,</w:t>
      </w:r>
      <w:r w:rsidRPr="00E34734">
        <w:rPr>
          <w:rFonts w:ascii="Verdana" w:hAnsi="Verdana"/>
          <w:spacing w:val="-8"/>
          <w:sz w:val="24"/>
          <w:szCs w:val="24"/>
        </w:rPr>
        <w:t xml:space="preserve"> </w:t>
      </w:r>
      <w:r w:rsidRPr="00E34734">
        <w:rPr>
          <w:rFonts w:ascii="Verdana" w:hAnsi="Verdana"/>
          <w:sz w:val="24"/>
          <w:szCs w:val="24"/>
        </w:rPr>
        <w:t>House</w:t>
      </w:r>
      <w:r w:rsidRPr="00E34734">
        <w:rPr>
          <w:rFonts w:ascii="Verdana" w:hAnsi="Verdana"/>
          <w:spacing w:val="-8"/>
          <w:sz w:val="24"/>
          <w:szCs w:val="24"/>
        </w:rPr>
        <w:t xml:space="preserve"> </w:t>
      </w:r>
      <w:r w:rsidRPr="00E34734">
        <w:rPr>
          <w:rFonts w:ascii="Verdana" w:hAnsi="Verdana"/>
          <w:sz w:val="24"/>
          <w:szCs w:val="24"/>
        </w:rPr>
        <w:t>of</w:t>
      </w:r>
      <w:r w:rsidRPr="00E34734">
        <w:rPr>
          <w:rFonts w:ascii="Verdana" w:hAnsi="Verdana"/>
          <w:spacing w:val="-8"/>
          <w:sz w:val="24"/>
          <w:szCs w:val="24"/>
        </w:rPr>
        <w:t xml:space="preserve"> </w:t>
      </w:r>
      <w:r w:rsidRPr="00E34734">
        <w:rPr>
          <w:rFonts w:ascii="Verdana" w:hAnsi="Verdana"/>
          <w:sz w:val="24"/>
          <w:szCs w:val="24"/>
        </w:rPr>
        <w:t>Lords</w:t>
      </w:r>
      <w:r w:rsidRPr="00E34734">
        <w:rPr>
          <w:rFonts w:ascii="Verdana" w:hAnsi="Verdana"/>
          <w:spacing w:val="-10"/>
          <w:sz w:val="24"/>
          <w:szCs w:val="24"/>
        </w:rPr>
        <w:t xml:space="preserve"> </w:t>
      </w:r>
      <w:r w:rsidRPr="00E34734">
        <w:rPr>
          <w:rFonts w:ascii="Verdana" w:hAnsi="Verdana"/>
          <w:sz w:val="24"/>
          <w:szCs w:val="24"/>
        </w:rPr>
        <w:t>Environment</w:t>
      </w:r>
      <w:r w:rsidRPr="00E34734">
        <w:rPr>
          <w:rFonts w:ascii="Verdana" w:hAnsi="Verdana"/>
          <w:spacing w:val="-8"/>
          <w:sz w:val="24"/>
          <w:szCs w:val="24"/>
        </w:rPr>
        <w:t xml:space="preserve"> </w:t>
      </w:r>
      <w:r w:rsidRPr="00E34734">
        <w:rPr>
          <w:rFonts w:ascii="Verdana" w:hAnsi="Verdana"/>
          <w:sz w:val="24"/>
          <w:szCs w:val="24"/>
        </w:rPr>
        <w:t>and</w:t>
      </w:r>
      <w:r w:rsidRPr="00E34734">
        <w:rPr>
          <w:rFonts w:ascii="Verdana" w:hAnsi="Verdana"/>
          <w:spacing w:val="-8"/>
          <w:sz w:val="24"/>
          <w:szCs w:val="24"/>
        </w:rPr>
        <w:t xml:space="preserve"> </w:t>
      </w:r>
      <w:r w:rsidRPr="00E34734">
        <w:rPr>
          <w:rFonts w:ascii="Verdana" w:hAnsi="Verdana"/>
          <w:sz w:val="24"/>
          <w:szCs w:val="24"/>
        </w:rPr>
        <w:t>Climate</w:t>
      </w:r>
      <w:r w:rsidRPr="00E34734">
        <w:rPr>
          <w:rFonts w:ascii="Verdana" w:hAnsi="Verdana"/>
          <w:spacing w:val="-8"/>
          <w:sz w:val="24"/>
          <w:szCs w:val="24"/>
        </w:rPr>
        <w:t xml:space="preserve"> </w:t>
      </w:r>
      <w:r w:rsidRPr="00E34734">
        <w:rPr>
          <w:rFonts w:ascii="Verdana" w:hAnsi="Verdana"/>
          <w:sz w:val="24"/>
          <w:szCs w:val="24"/>
        </w:rPr>
        <w:t>Change</w:t>
      </w:r>
      <w:r w:rsidRPr="00E34734">
        <w:rPr>
          <w:rFonts w:ascii="Verdana" w:hAnsi="Verdana"/>
          <w:spacing w:val="-8"/>
          <w:sz w:val="24"/>
          <w:szCs w:val="24"/>
        </w:rPr>
        <w:t xml:space="preserve"> </w:t>
      </w:r>
      <w:r w:rsidRPr="00E34734">
        <w:rPr>
          <w:rFonts w:ascii="Verdana" w:hAnsi="Verdana"/>
          <w:sz w:val="24"/>
          <w:szCs w:val="24"/>
        </w:rPr>
        <w:t>Committee,</w:t>
      </w:r>
      <w:r w:rsidRPr="00E34734">
        <w:rPr>
          <w:rFonts w:ascii="Verdana" w:hAnsi="Verdana"/>
          <w:spacing w:val="-8"/>
          <w:sz w:val="24"/>
          <w:szCs w:val="24"/>
        </w:rPr>
        <w:t xml:space="preserve"> </w:t>
      </w:r>
      <w:r w:rsidRPr="00E34734">
        <w:rPr>
          <w:rFonts w:ascii="Verdana" w:hAnsi="Verdana"/>
          <w:sz w:val="24"/>
          <w:szCs w:val="24"/>
        </w:rPr>
        <w:t>Tuesday</w:t>
      </w:r>
      <w:r w:rsidRPr="00E34734">
        <w:rPr>
          <w:rFonts w:ascii="Verdana" w:hAnsi="Verdana"/>
          <w:spacing w:val="-8"/>
          <w:sz w:val="24"/>
          <w:szCs w:val="24"/>
        </w:rPr>
        <w:t xml:space="preserve"> </w:t>
      </w:r>
      <w:r w:rsidRPr="00E34734">
        <w:rPr>
          <w:rFonts w:ascii="Verdana" w:hAnsi="Verdana"/>
          <w:sz w:val="24"/>
          <w:szCs w:val="24"/>
        </w:rPr>
        <w:t>23 June 2026.</w:t>
      </w:r>
    </w:p>
    <w:p w:rsidR="00E350F9" w:rsidRPr="00E34734" w:rsidP="00306B3C">
      <w:pPr>
        <w:pStyle w:val="BodyText"/>
        <w:spacing w:before="249"/>
        <w:ind w:left="10" w:right="129"/>
        <w:rPr>
          <w:rFonts w:ascii="Verdana" w:hAnsi="Verdana"/>
          <w:sz w:val="24"/>
          <w:szCs w:val="24"/>
        </w:rPr>
      </w:pPr>
      <w:r w:rsidRPr="00E34734">
        <w:rPr>
          <w:rFonts w:ascii="Verdana" w:hAnsi="Verdana"/>
          <w:sz w:val="24"/>
          <w:szCs w:val="24"/>
        </w:rPr>
        <w:t xml:space="preserve">First, we were encouraged that in </w:t>
      </w:r>
      <w:r w:rsidRPr="00E34734">
        <w:rPr>
          <w:rFonts w:ascii="Verdana" w:hAnsi="Verdana"/>
          <w:sz w:val="24"/>
          <w:szCs w:val="24"/>
        </w:rPr>
        <w:t>the response</w:t>
      </w:r>
      <w:r w:rsidRPr="00E34734">
        <w:rPr>
          <w:rFonts w:ascii="Verdana" w:hAnsi="Verdana"/>
          <w:sz w:val="24"/>
          <w:szCs w:val="24"/>
        </w:rPr>
        <w:t xml:space="preserve"> to Q57 collaboration between the VMD and academia is noted. However, we note that in the entire transcript only one academic institution (University of Plymouth) is directly referred to by the witnesses. We </w:t>
      </w:r>
      <w:r w:rsidRPr="00E34734">
        <w:rPr>
          <w:rFonts w:ascii="Verdana" w:hAnsi="Verdana"/>
          <w:sz w:val="24"/>
          <w:szCs w:val="24"/>
        </w:rPr>
        <w:t>emphasise</w:t>
      </w:r>
      <w:r w:rsidRPr="00E34734">
        <w:rPr>
          <w:rFonts w:ascii="Verdana" w:hAnsi="Verdana"/>
          <w:sz w:val="24"/>
          <w:szCs w:val="24"/>
        </w:rPr>
        <w:t xml:space="preserve"> here that scientists at many more academic institutions across the UK and elsewhere, including Imperial as referred to by</w:t>
      </w:r>
      <w:r w:rsidRPr="00E34734">
        <w:rPr>
          <w:rFonts w:ascii="Verdana" w:hAnsi="Verdana"/>
          <w:spacing w:val="-12"/>
          <w:sz w:val="24"/>
          <w:szCs w:val="24"/>
        </w:rPr>
        <w:t xml:space="preserve"> </w:t>
      </w:r>
      <w:r w:rsidRPr="00E34734">
        <w:rPr>
          <w:rFonts w:ascii="Verdana" w:hAnsi="Verdana"/>
          <w:sz w:val="24"/>
          <w:szCs w:val="24"/>
        </w:rPr>
        <w:t>the</w:t>
      </w:r>
      <w:r w:rsidRPr="00E34734">
        <w:rPr>
          <w:rFonts w:ascii="Verdana" w:hAnsi="Verdana"/>
          <w:spacing w:val="-12"/>
          <w:sz w:val="24"/>
          <w:szCs w:val="24"/>
        </w:rPr>
        <w:t xml:space="preserve"> </w:t>
      </w:r>
      <w:r w:rsidRPr="00E34734">
        <w:rPr>
          <w:rFonts w:ascii="Verdana" w:hAnsi="Verdana"/>
          <w:sz w:val="24"/>
          <w:szCs w:val="24"/>
        </w:rPr>
        <w:t>Chair,</w:t>
      </w:r>
      <w:r w:rsidRPr="00E34734">
        <w:rPr>
          <w:rFonts w:ascii="Verdana" w:hAnsi="Verdana"/>
          <w:spacing w:val="-12"/>
          <w:sz w:val="24"/>
          <w:szCs w:val="24"/>
        </w:rPr>
        <w:t xml:space="preserve"> </w:t>
      </w:r>
      <w:r w:rsidRPr="00E34734">
        <w:rPr>
          <w:rFonts w:ascii="Verdana" w:hAnsi="Verdana"/>
          <w:sz w:val="24"/>
          <w:szCs w:val="24"/>
        </w:rPr>
        <w:t>are</w:t>
      </w:r>
      <w:r w:rsidRPr="00E34734">
        <w:rPr>
          <w:rFonts w:ascii="Verdana" w:hAnsi="Verdana"/>
          <w:spacing w:val="-12"/>
          <w:sz w:val="24"/>
          <w:szCs w:val="24"/>
        </w:rPr>
        <w:t xml:space="preserve"> </w:t>
      </w:r>
      <w:r w:rsidRPr="00E34734">
        <w:rPr>
          <w:rFonts w:ascii="Verdana" w:hAnsi="Verdana"/>
          <w:sz w:val="24"/>
          <w:szCs w:val="24"/>
        </w:rPr>
        <w:t>at</w:t>
      </w:r>
      <w:r w:rsidRPr="00E34734">
        <w:rPr>
          <w:rFonts w:ascii="Verdana" w:hAnsi="Verdana"/>
          <w:spacing w:val="-12"/>
          <w:sz w:val="24"/>
          <w:szCs w:val="24"/>
        </w:rPr>
        <w:t xml:space="preserve"> </w:t>
      </w:r>
      <w:r w:rsidRPr="00E34734">
        <w:rPr>
          <w:rFonts w:ascii="Verdana" w:hAnsi="Verdana"/>
          <w:sz w:val="24"/>
          <w:szCs w:val="24"/>
        </w:rPr>
        <w:t>the</w:t>
      </w:r>
      <w:r w:rsidRPr="00E34734">
        <w:rPr>
          <w:rFonts w:ascii="Verdana" w:hAnsi="Verdana"/>
          <w:spacing w:val="-12"/>
          <w:sz w:val="24"/>
          <w:szCs w:val="24"/>
        </w:rPr>
        <w:t xml:space="preserve"> </w:t>
      </w:r>
      <w:r w:rsidRPr="00E34734">
        <w:rPr>
          <w:rFonts w:ascii="Verdana" w:hAnsi="Verdana"/>
          <w:sz w:val="24"/>
          <w:szCs w:val="24"/>
        </w:rPr>
        <w:t>forefront</w:t>
      </w:r>
      <w:r w:rsidRPr="00E34734">
        <w:rPr>
          <w:rFonts w:ascii="Verdana" w:hAnsi="Verdana"/>
          <w:spacing w:val="-12"/>
          <w:sz w:val="24"/>
          <w:szCs w:val="24"/>
        </w:rPr>
        <w:t xml:space="preserve"> </w:t>
      </w:r>
      <w:r w:rsidRPr="00E34734">
        <w:rPr>
          <w:rFonts w:ascii="Verdana" w:hAnsi="Verdana"/>
          <w:sz w:val="24"/>
          <w:szCs w:val="24"/>
        </w:rPr>
        <w:t>of</w:t>
      </w:r>
      <w:r w:rsidRPr="00E34734">
        <w:rPr>
          <w:rFonts w:ascii="Verdana" w:hAnsi="Verdana"/>
          <w:spacing w:val="-12"/>
          <w:sz w:val="24"/>
          <w:szCs w:val="24"/>
        </w:rPr>
        <w:t xml:space="preserve"> </w:t>
      </w:r>
      <w:r w:rsidRPr="00E34734">
        <w:rPr>
          <w:rFonts w:ascii="Verdana" w:hAnsi="Verdana"/>
          <w:sz w:val="24"/>
          <w:szCs w:val="24"/>
        </w:rPr>
        <w:t>quantitative</w:t>
      </w:r>
      <w:r w:rsidRPr="00E34734">
        <w:rPr>
          <w:rFonts w:ascii="Verdana" w:hAnsi="Verdana"/>
          <w:spacing w:val="-12"/>
          <w:sz w:val="24"/>
          <w:szCs w:val="24"/>
        </w:rPr>
        <w:t xml:space="preserve"> </w:t>
      </w:r>
      <w:r w:rsidRPr="00E34734">
        <w:rPr>
          <w:rFonts w:ascii="Verdana" w:hAnsi="Verdana"/>
          <w:sz w:val="24"/>
          <w:szCs w:val="24"/>
        </w:rPr>
        <w:t>analysis</w:t>
      </w:r>
      <w:r w:rsidRPr="00E34734">
        <w:rPr>
          <w:rFonts w:ascii="Verdana" w:hAnsi="Verdana"/>
          <w:spacing w:val="-12"/>
          <w:sz w:val="24"/>
          <w:szCs w:val="24"/>
        </w:rPr>
        <w:t xml:space="preserve"> </w:t>
      </w:r>
      <w:r w:rsidRPr="00E34734">
        <w:rPr>
          <w:rFonts w:ascii="Verdana" w:hAnsi="Verdana"/>
          <w:sz w:val="24"/>
          <w:szCs w:val="24"/>
        </w:rPr>
        <w:t>of</w:t>
      </w:r>
      <w:r w:rsidRPr="00E34734">
        <w:rPr>
          <w:rFonts w:ascii="Verdana" w:hAnsi="Verdana"/>
          <w:spacing w:val="-12"/>
          <w:sz w:val="24"/>
          <w:szCs w:val="24"/>
        </w:rPr>
        <w:t xml:space="preserve"> </w:t>
      </w:r>
      <w:r w:rsidRPr="00E34734">
        <w:rPr>
          <w:rFonts w:ascii="Verdana" w:hAnsi="Verdana"/>
          <w:sz w:val="24"/>
          <w:szCs w:val="24"/>
        </w:rPr>
        <w:t>contaminants</w:t>
      </w:r>
      <w:r w:rsidRPr="00E34734">
        <w:rPr>
          <w:rFonts w:ascii="Verdana" w:hAnsi="Verdana"/>
          <w:spacing w:val="-12"/>
          <w:sz w:val="24"/>
          <w:szCs w:val="24"/>
        </w:rPr>
        <w:t xml:space="preserve"> </w:t>
      </w:r>
      <w:r w:rsidRPr="00E34734">
        <w:rPr>
          <w:rFonts w:ascii="Verdana" w:hAnsi="Verdana"/>
          <w:sz w:val="24"/>
          <w:szCs w:val="24"/>
        </w:rPr>
        <w:t>in</w:t>
      </w:r>
      <w:r w:rsidRPr="00E34734">
        <w:rPr>
          <w:rFonts w:ascii="Verdana" w:hAnsi="Verdana"/>
          <w:spacing w:val="-12"/>
          <w:sz w:val="24"/>
          <w:szCs w:val="24"/>
        </w:rPr>
        <w:t xml:space="preserve"> </w:t>
      </w:r>
      <w:r w:rsidRPr="00E34734">
        <w:rPr>
          <w:rFonts w:ascii="Verdana" w:hAnsi="Verdana"/>
          <w:sz w:val="24"/>
          <w:szCs w:val="24"/>
        </w:rPr>
        <w:t>the</w:t>
      </w:r>
      <w:r w:rsidRPr="00E34734">
        <w:rPr>
          <w:rFonts w:ascii="Verdana" w:hAnsi="Verdana"/>
          <w:spacing w:val="-12"/>
          <w:sz w:val="24"/>
          <w:szCs w:val="24"/>
        </w:rPr>
        <w:t xml:space="preserve"> </w:t>
      </w:r>
      <w:r w:rsidRPr="00E34734">
        <w:rPr>
          <w:rFonts w:ascii="Verdana" w:hAnsi="Verdana"/>
          <w:sz w:val="24"/>
          <w:szCs w:val="24"/>
        </w:rPr>
        <w:t>environment.</w:t>
      </w:r>
      <w:r w:rsidRPr="00E34734">
        <w:rPr>
          <w:rFonts w:ascii="Verdana" w:hAnsi="Verdana"/>
          <w:spacing w:val="-13"/>
          <w:sz w:val="24"/>
          <w:szCs w:val="24"/>
        </w:rPr>
        <w:t xml:space="preserve"> </w:t>
      </w:r>
      <w:r w:rsidRPr="00E34734">
        <w:rPr>
          <w:rFonts w:ascii="Verdana" w:hAnsi="Verdana"/>
          <w:sz w:val="24"/>
          <w:szCs w:val="24"/>
        </w:rPr>
        <w:t>A</w:t>
      </w:r>
      <w:r w:rsidRPr="00E34734">
        <w:rPr>
          <w:rFonts w:ascii="Verdana" w:hAnsi="Verdana"/>
          <w:spacing w:val="-12"/>
          <w:sz w:val="24"/>
          <w:szCs w:val="24"/>
        </w:rPr>
        <w:t xml:space="preserve"> </w:t>
      </w:r>
      <w:r w:rsidRPr="00E34734">
        <w:rPr>
          <w:rFonts w:ascii="Verdana" w:hAnsi="Verdana"/>
          <w:sz w:val="24"/>
          <w:szCs w:val="24"/>
        </w:rPr>
        <w:t>broad pool</w:t>
      </w:r>
      <w:r w:rsidRPr="00E34734">
        <w:rPr>
          <w:rFonts w:ascii="Verdana" w:hAnsi="Verdana"/>
          <w:spacing w:val="-1"/>
          <w:sz w:val="24"/>
          <w:szCs w:val="24"/>
        </w:rPr>
        <w:t xml:space="preserve"> </w:t>
      </w:r>
      <w:r w:rsidRPr="00E34734">
        <w:rPr>
          <w:rFonts w:ascii="Verdana" w:hAnsi="Verdana"/>
          <w:sz w:val="24"/>
          <w:szCs w:val="24"/>
        </w:rPr>
        <w:t>of</w:t>
      </w:r>
      <w:r w:rsidRPr="00E34734">
        <w:rPr>
          <w:rFonts w:ascii="Verdana" w:hAnsi="Verdana"/>
          <w:spacing w:val="-1"/>
          <w:sz w:val="24"/>
          <w:szCs w:val="24"/>
        </w:rPr>
        <w:t xml:space="preserve"> </w:t>
      </w:r>
      <w:r w:rsidRPr="00E34734">
        <w:rPr>
          <w:rFonts w:ascii="Verdana" w:hAnsi="Verdana"/>
          <w:sz w:val="24"/>
          <w:szCs w:val="24"/>
        </w:rPr>
        <w:t>academics,</w:t>
      </w:r>
      <w:r w:rsidRPr="00E34734">
        <w:rPr>
          <w:rFonts w:ascii="Verdana" w:hAnsi="Verdana"/>
          <w:spacing w:val="-1"/>
          <w:sz w:val="24"/>
          <w:szCs w:val="24"/>
        </w:rPr>
        <w:t xml:space="preserve"> </w:t>
      </w:r>
      <w:r w:rsidRPr="00E34734">
        <w:rPr>
          <w:rFonts w:ascii="Verdana" w:hAnsi="Verdana"/>
          <w:sz w:val="24"/>
          <w:szCs w:val="24"/>
        </w:rPr>
        <w:t>including</w:t>
      </w:r>
      <w:r w:rsidRPr="00E34734">
        <w:rPr>
          <w:rFonts w:ascii="Verdana" w:hAnsi="Verdana"/>
          <w:spacing w:val="-1"/>
          <w:sz w:val="24"/>
          <w:szCs w:val="24"/>
        </w:rPr>
        <w:t xml:space="preserve"> </w:t>
      </w:r>
      <w:r w:rsidRPr="00E34734">
        <w:rPr>
          <w:rFonts w:ascii="Verdana" w:hAnsi="Verdana"/>
          <w:sz w:val="24"/>
          <w:szCs w:val="24"/>
        </w:rPr>
        <w:t>chemists,</w:t>
      </w:r>
      <w:r w:rsidRPr="00E34734">
        <w:rPr>
          <w:rFonts w:ascii="Verdana" w:hAnsi="Verdana"/>
          <w:spacing w:val="-1"/>
          <w:sz w:val="24"/>
          <w:szCs w:val="24"/>
        </w:rPr>
        <w:t xml:space="preserve"> </w:t>
      </w:r>
      <w:r w:rsidRPr="00E34734">
        <w:rPr>
          <w:rFonts w:ascii="Verdana" w:hAnsi="Verdana"/>
          <w:sz w:val="24"/>
          <w:szCs w:val="24"/>
        </w:rPr>
        <w:t>life</w:t>
      </w:r>
      <w:r w:rsidRPr="00E34734">
        <w:rPr>
          <w:rFonts w:ascii="Verdana" w:hAnsi="Verdana"/>
          <w:spacing w:val="-1"/>
          <w:sz w:val="24"/>
          <w:szCs w:val="24"/>
        </w:rPr>
        <w:t xml:space="preserve"> </w:t>
      </w:r>
      <w:r w:rsidRPr="00E34734">
        <w:rPr>
          <w:rFonts w:ascii="Verdana" w:hAnsi="Verdana"/>
          <w:sz w:val="24"/>
          <w:szCs w:val="24"/>
        </w:rPr>
        <w:t>and</w:t>
      </w:r>
      <w:r w:rsidRPr="00E34734">
        <w:rPr>
          <w:rFonts w:ascii="Verdana" w:hAnsi="Verdana"/>
          <w:spacing w:val="-1"/>
          <w:sz w:val="24"/>
          <w:szCs w:val="24"/>
        </w:rPr>
        <w:t xml:space="preserve"> </w:t>
      </w:r>
      <w:r w:rsidRPr="00E34734">
        <w:rPr>
          <w:rFonts w:ascii="Verdana" w:hAnsi="Verdana"/>
          <w:sz w:val="24"/>
          <w:szCs w:val="24"/>
        </w:rPr>
        <w:t>Earth</w:t>
      </w:r>
      <w:r w:rsidRPr="00E34734">
        <w:rPr>
          <w:rFonts w:ascii="Verdana" w:hAnsi="Verdana"/>
          <w:spacing w:val="-1"/>
          <w:sz w:val="24"/>
          <w:szCs w:val="24"/>
        </w:rPr>
        <w:t xml:space="preserve"> </w:t>
      </w:r>
      <w:r w:rsidRPr="00E34734">
        <w:rPr>
          <w:rFonts w:ascii="Verdana" w:hAnsi="Verdana"/>
          <w:sz w:val="24"/>
          <w:szCs w:val="24"/>
        </w:rPr>
        <w:t>scientists</w:t>
      </w:r>
      <w:r w:rsidRPr="00E34734">
        <w:rPr>
          <w:rFonts w:ascii="Verdana" w:hAnsi="Verdana"/>
          <w:spacing w:val="-1"/>
          <w:sz w:val="24"/>
          <w:szCs w:val="24"/>
        </w:rPr>
        <w:t xml:space="preserve"> </w:t>
      </w:r>
      <w:r w:rsidRPr="00E34734">
        <w:rPr>
          <w:rFonts w:ascii="Verdana" w:hAnsi="Verdana"/>
          <w:sz w:val="24"/>
          <w:szCs w:val="24"/>
        </w:rPr>
        <w:t>are</w:t>
      </w:r>
      <w:r w:rsidRPr="00E34734">
        <w:rPr>
          <w:rFonts w:ascii="Verdana" w:hAnsi="Verdana"/>
          <w:spacing w:val="-1"/>
          <w:sz w:val="24"/>
          <w:szCs w:val="24"/>
        </w:rPr>
        <w:t xml:space="preserve"> </w:t>
      </w:r>
      <w:r w:rsidRPr="00E34734">
        <w:rPr>
          <w:rFonts w:ascii="Verdana" w:hAnsi="Verdana"/>
          <w:sz w:val="24"/>
          <w:szCs w:val="24"/>
        </w:rPr>
        <w:t>willing</w:t>
      </w:r>
      <w:r w:rsidRPr="00E34734">
        <w:rPr>
          <w:rFonts w:ascii="Verdana" w:hAnsi="Verdana"/>
          <w:spacing w:val="-1"/>
          <w:sz w:val="24"/>
          <w:szCs w:val="24"/>
        </w:rPr>
        <w:t xml:space="preserve"> </w:t>
      </w:r>
      <w:r w:rsidRPr="00E34734">
        <w:rPr>
          <w:rFonts w:ascii="Verdana" w:hAnsi="Verdana"/>
          <w:sz w:val="24"/>
          <w:szCs w:val="24"/>
        </w:rPr>
        <w:t>and</w:t>
      </w:r>
      <w:r w:rsidRPr="00E34734">
        <w:rPr>
          <w:rFonts w:ascii="Verdana" w:hAnsi="Verdana"/>
          <w:spacing w:val="-1"/>
          <w:sz w:val="24"/>
          <w:szCs w:val="24"/>
        </w:rPr>
        <w:t xml:space="preserve"> </w:t>
      </w:r>
      <w:r w:rsidRPr="00E34734">
        <w:rPr>
          <w:rFonts w:ascii="Verdana" w:hAnsi="Verdana"/>
          <w:sz w:val="24"/>
          <w:szCs w:val="24"/>
        </w:rPr>
        <w:t>able</w:t>
      </w:r>
      <w:r w:rsidRPr="00E34734">
        <w:rPr>
          <w:rFonts w:ascii="Verdana" w:hAnsi="Verdana"/>
          <w:spacing w:val="-1"/>
          <w:sz w:val="24"/>
          <w:szCs w:val="24"/>
        </w:rPr>
        <w:t xml:space="preserve"> </w:t>
      </w:r>
      <w:r w:rsidRPr="00E34734">
        <w:rPr>
          <w:rFonts w:ascii="Verdana" w:hAnsi="Verdana"/>
          <w:sz w:val="24"/>
          <w:szCs w:val="24"/>
        </w:rPr>
        <w:t>to</w:t>
      </w:r>
      <w:r w:rsidRPr="00E34734">
        <w:rPr>
          <w:rFonts w:ascii="Verdana" w:hAnsi="Verdana"/>
          <w:spacing w:val="-1"/>
          <w:sz w:val="24"/>
          <w:szCs w:val="24"/>
        </w:rPr>
        <w:t xml:space="preserve"> </w:t>
      </w:r>
      <w:r w:rsidRPr="00E34734">
        <w:rPr>
          <w:rFonts w:ascii="Verdana" w:hAnsi="Verdana"/>
          <w:sz w:val="24"/>
          <w:szCs w:val="24"/>
        </w:rPr>
        <w:t>work</w:t>
      </w:r>
      <w:r w:rsidRPr="00E34734">
        <w:rPr>
          <w:rFonts w:ascii="Verdana" w:hAnsi="Verdana"/>
          <w:spacing w:val="-1"/>
          <w:sz w:val="24"/>
          <w:szCs w:val="24"/>
        </w:rPr>
        <w:t xml:space="preserve"> </w:t>
      </w:r>
      <w:r w:rsidRPr="00E34734">
        <w:rPr>
          <w:rFonts w:ascii="Verdana" w:hAnsi="Verdana"/>
          <w:sz w:val="24"/>
          <w:szCs w:val="24"/>
        </w:rPr>
        <w:t>with</w:t>
      </w:r>
      <w:r w:rsidRPr="00E34734">
        <w:rPr>
          <w:rFonts w:ascii="Verdana" w:hAnsi="Verdana"/>
          <w:spacing w:val="-1"/>
          <w:sz w:val="24"/>
          <w:szCs w:val="24"/>
        </w:rPr>
        <w:t xml:space="preserve"> </w:t>
      </w:r>
      <w:r w:rsidRPr="00E34734">
        <w:rPr>
          <w:rFonts w:ascii="Verdana" w:hAnsi="Verdana"/>
          <w:sz w:val="24"/>
          <w:szCs w:val="24"/>
        </w:rPr>
        <w:t>the VMD,</w:t>
      </w:r>
      <w:r w:rsidRPr="00E34734">
        <w:rPr>
          <w:rFonts w:ascii="Verdana" w:hAnsi="Verdana"/>
          <w:spacing w:val="-8"/>
          <w:sz w:val="24"/>
          <w:szCs w:val="24"/>
        </w:rPr>
        <w:t xml:space="preserve"> </w:t>
      </w:r>
      <w:r w:rsidRPr="00E34734">
        <w:rPr>
          <w:rFonts w:ascii="Verdana" w:hAnsi="Verdana"/>
          <w:sz w:val="24"/>
          <w:szCs w:val="24"/>
        </w:rPr>
        <w:t>Defra,</w:t>
      </w:r>
      <w:r w:rsidRPr="00E34734">
        <w:rPr>
          <w:rFonts w:ascii="Verdana" w:hAnsi="Verdana"/>
          <w:spacing w:val="-8"/>
          <w:sz w:val="24"/>
          <w:szCs w:val="24"/>
        </w:rPr>
        <w:t xml:space="preserve"> </w:t>
      </w:r>
      <w:r w:rsidRPr="00E34734">
        <w:rPr>
          <w:rFonts w:ascii="Verdana" w:hAnsi="Verdana"/>
          <w:sz w:val="24"/>
          <w:szCs w:val="24"/>
        </w:rPr>
        <w:t>and</w:t>
      </w:r>
      <w:r w:rsidRPr="00E34734">
        <w:rPr>
          <w:rFonts w:ascii="Verdana" w:hAnsi="Verdana"/>
          <w:spacing w:val="-8"/>
          <w:sz w:val="24"/>
          <w:szCs w:val="24"/>
        </w:rPr>
        <w:t xml:space="preserve"> </w:t>
      </w:r>
      <w:r w:rsidRPr="00E34734">
        <w:rPr>
          <w:rFonts w:ascii="Verdana" w:hAnsi="Verdana"/>
          <w:sz w:val="24"/>
          <w:szCs w:val="24"/>
        </w:rPr>
        <w:t>the</w:t>
      </w:r>
      <w:r w:rsidRPr="00E34734">
        <w:rPr>
          <w:rFonts w:ascii="Verdana" w:hAnsi="Verdana"/>
          <w:spacing w:val="-9"/>
          <w:sz w:val="24"/>
          <w:szCs w:val="24"/>
        </w:rPr>
        <w:t xml:space="preserve"> </w:t>
      </w:r>
      <w:r w:rsidRPr="00E34734">
        <w:rPr>
          <w:rFonts w:ascii="Verdana" w:hAnsi="Verdana"/>
          <w:sz w:val="24"/>
          <w:szCs w:val="24"/>
        </w:rPr>
        <w:t>Environment</w:t>
      </w:r>
      <w:r w:rsidRPr="00E34734">
        <w:rPr>
          <w:rFonts w:ascii="Verdana" w:hAnsi="Verdana"/>
          <w:spacing w:val="-8"/>
          <w:sz w:val="24"/>
          <w:szCs w:val="24"/>
        </w:rPr>
        <w:t xml:space="preserve"> </w:t>
      </w:r>
      <w:r w:rsidRPr="00E34734">
        <w:rPr>
          <w:rFonts w:ascii="Verdana" w:hAnsi="Verdana"/>
          <w:sz w:val="24"/>
          <w:szCs w:val="24"/>
        </w:rPr>
        <w:t>Agency</w:t>
      </w:r>
      <w:r w:rsidRPr="00E34734">
        <w:rPr>
          <w:rFonts w:ascii="Verdana" w:hAnsi="Verdana"/>
          <w:spacing w:val="-7"/>
          <w:sz w:val="24"/>
          <w:szCs w:val="24"/>
        </w:rPr>
        <w:t xml:space="preserve"> </w:t>
      </w:r>
      <w:r w:rsidRPr="00E34734">
        <w:rPr>
          <w:rFonts w:ascii="Verdana" w:hAnsi="Verdana"/>
          <w:sz w:val="24"/>
          <w:szCs w:val="24"/>
        </w:rPr>
        <w:t>to</w:t>
      </w:r>
      <w:r w:rsidRPr="00E34734">
        <w:rPr>
          <w:rFonts w:ascii="Verdana" w:hAnsi="Verdana"/>
          <w:spacing w:val="-8"/>
          <w:sz w:val="24"/>
          <w:szCs w:val="24"/>
        </w:rPr>
        <w:t xml:space="preserve"> </w:t>
      </w:r>
      <w:r w:rsidRPr="00E34734">
        <w:rPr>
          <w:rFonts w:ascii="Verdana" w:hAnsi="Verdana"/>
          <w:sz w:val="24"/>
          <w:szCs w:val="24"/>
        </w:rPr>
        <w:t>produce</w:t>
      </w:r>
      <w:r w:rsidRPr="00E34734">
        <w:rPr>
          <w:rFonts w:ascii="Verdana" w:hAnsi="Verdana"/>
          <w:spacing w:val="-8"/>
          <w:sz w:val="24"/>
          <w:szCs w:val="24"/>
        </w:rPr>
        <w:t xml:space="preserve"> </w:t>
      </w:r>
      <w:r w:rsidRPr="00E34734">
        <w:rPr>
          <w:rFonts w:ascii="Verdana" w:hAnsi="Verdana"/>
          <w:sz w:val="24"/>
          <w:szCs w:val="24"/>
        </w:rPr>
        <w:t>favourable</w:t>
      </w:r>
      <w:r w:rsidRPr="00E34734">
        <w:rPr>
          <w:rFonts w:ascii="Verdana" w:hAnsi="Verdana"/>
          <w:spacing w:val="-9"/>
          <w:sz w:val="24"/>
          <w:szCs w:val="24"/>
        </w:rPr>
        <w:t xml:space="preserve"> </w:t>
      </w:r>
      <w:r w:rsidRPr="00E34734">
        <w:rPr>
          <w:rFonts w:ascii="Verdana" w:hAnsi="Verdana"/>
          <w:sz w:val="24"/>
          <w:szCs w:val="24"/>
        </w:rPr>
        <w:t>outcomes</w:t>
      </w:r>
      <w:r w:rsidRPr="00E34734">
        <w:rPr>
          <w:rFonts w:ascii="Verdana" w:hAnsi="Verdana"/>
          <w:spacing w:val="-7"/>
          <w:sz w:val="24"/>
          <w:szCs w:val="24"/>
        </w:rPr>
        <w:t xml:space="preserve"> </w:t>
      </w:r>
      <w:r w:rsidRPr="00E34734">
        <w:rPr>
          <w:rFonts w:ascii="Verdana" w:hAnsi="Verdana"/>
          <w:sz w:val="24"/>
          <w:szCs w:val="24"/>
        </w:rPr>
        <w:t>for</w:t>
      </w:r>
      <w:r w:rsidRPr="00E34734">
        <w:rPr>
          <w:rFonts w:ascii="Verdana" w:hAnsi="Verdana"/>
          <w:spacing w:val="-8"/>
          <w:sz w:val="24"/>
          <w:szCs w:val="24"/>
        </w:rPr>
        <w:t xml:space="preserve"> </w:t>
      </w:r>
      <w:r w:rsidRPr="00E34734">
        <w:rPr>
          <w:rFonts w:ascii="Verdana" w:hAnsi="Verdana"/>
          <w:sz w:val="24"/>
          <w:szCs w:val="24"/>
        </w:rPr>
        <w:t>the</w:t>
      </w:r>
      <w:r w:rsidRPr="00E34734">
        <w:rPr>
          <w:rFonts w:ascii="Verdana" w:hAnsi="Verdana"/>
          <w:spacing w:val="-9"/>
          <w:sz w:val="24"/>
          <w:szCs w:val="24"/>
        </w:rPr>
        <w:t xml:space="preserve"> </w:t>
      </w:r>
      <w:r w:rsidRPr="00E34734">
        <w:rPr>
          <w:rFonts w:ascii="Verdana" w:hAnsi="Verdana"/>
          <w:sz w:val="24"/>
          <w:szCs w:val="24"/>
        </w:rPr>
        <w:t>environment.</w:t>
      </w:r>
      <w:r w:rsidRPr="00E34734">
        <w:rPr>
          <w:rFonts w:ascii="Verdana" w:hAnsi="Verdana"/>
          <w:spacing w:val="-8"/>
          <w:sz w:val="24"/>
          <w:szCs w:val="24"/>
        </w:rPr>
        <w:t xml:space="preserve"> </w:t>
      </w:r>
      <w:r w:rsidRPr="00E34734">
        <w:rPr>
          <w:rFonts w:ascii="Verdana" w:hAnsi="Verdana"/>
          <w:sz w:val="24"/>
          <w:szCs w:val="24"/>
        </w:rPr>
        <w:t>We hope that broader and deeper collaboration can be fostered.</w:t>
      </w:r>
    </w:p>
    <w:p w:rsidR="00E350F9" w:rsidRPr="00E34734" w:rsidP="00306B3C">
      <w:pPr>
        <w:pStyle w:val="BodyText"/>
        <w:spacing w:before="3"/>
        <w:rPr>
          <w:rFonts w:ascii="Verdana" w:hAnsi="Verdana"/>
          <w:sz w:val="24"/>
          <w:szCs w:val="24"/>
        </w:rPr>
      </w:pPr>
    </w:p>
    <w:p w:rsidR="00E350F9" w:rsidRPr="00E34734" w:rsidP="00306B3C">
      <w:pPr>
        <w:pStyle w:val="BodyText"/>
        <w:ind w:left="10" w:right="125"/>
        <w:rPr>
          <w:rFonts w:ascii="Verdana" w:hAnsi="Verdana"/>
          <w:sz w:val="24"/>
          <w:szCs w:val="24"/>
        </w:rPr>
      </w:pPr>
      <w:r w:rsidRPr="00E34734">
        <w:rPr>
          <w:rFonts w:ascii="Verdana" w:hAnsi="Verdana"/>
          <w:sz w:val="24"/>
          <w:szCs w:val="24"/>
        </w:rPr>
        <w:t xml:space="preserve">Second, we were pleased to see in the response to Q44 that exposure modelling is planned for phase-two risk assessment. The academic community could help with development, assessment and application of such models. As an example of the type of academic work that could contribute to such model development, we include reference to the preprint of a recently submitted paper: </w:t>
      </w:r>
      <w:r>
        <w:fldChar w:fldCharType="begin"/>
      </w:r>
      <w:r>
        <w:instrText xml:space="preserve"> HYPERLINK "https://doi.org/10.22541/essoar.15005313/v1" </w:instrText>
      </w:r>
      <w:r>
        <w:fldChar w:fldCharType="separate"/>
      </w:r>
      <w:r w:rsidRPr="00E34734">
        <w:rPr>
          <w:rFonts w:ascii="Verdana" w:hAnsi="Verdana"/>
          <w:color w:val="0000FF"/>
          <w:sz w:val="24"/>
          <w:szCs w:val="24"/>
          <w:u w:val="single" w:color="0000FF"/>
        </w:rPr>
        <w:t>https://doi.org/10.22541/essoar.15005313/v1</w:t>
      </w:r>
      <w:r w:rsidRPr="00E34734">
        <w:rPr>
          <w:rFonts w:ascii="Verdana" w:hAnsi="Verdana"/>
          <w:sz w:val="24"/>
          <w:szCs w:val="24"/>
        </w:rPr>
        <w:t>.</w:t>
      </w:r>
      <w:r>
        <w:fldChar w:fldCharType="end"/>
      </w:r>
      <w:r w:rsidRPr="00E34734">
        <w:rPr>
          <w:rFonts w:ascii="Verdana" w:hAnsi="Verdana"/>
          <w:sz w:val="24"/>
          <w:szCs w:val="24"/>
        </w:rPr>
        <w:t xml:space="preserve"> The paper is currently undergoing peer-review. It demonstrates how patchy environmental data can be used to develop predictive relationships between contamination of waterways nationwide by the parasiticide imidacloprid and population equivalent upstream. The results </w:t>
      </w:r>
      <w:r w:rsidRPr="00E34734">
        <w:rPr>
          <w:rFonts w:ascii="Verdana" w:hAnsi="Verdana"/>
          <w:sz w:val="24"/>
          <w:szCs w:val="24"/>
        </w:rPr>
        <w:t>emphasise</w:t>
      </w:r>
      <w:r w:rsidRPr="00E34734">
        <w:rPr>
          <w:rFonts w:ascii="Verdana" w:hAnsi="Verdana"/>
          <w:sz w:val="24"/>
          <w:szCs w:val="24"/>
        </w:rPr>
        <w:t xml:space="preserve"> the near year-round contamination of English waterways with imidacloprid, including a strong urban signal and relationship with upstream wastewater treatment plants. The data do not support an interpretation of significant long-term decline in contamination in the years since imidacloprid was banned for use in outdoor agricultural settings, nor do they support the idea that historic agricultural use has been the primary source of contamination since the ban. We note that the </w:t>
      </w:r>
      <w:r w:rsidRPr="00E34734">
        <w:rPr>
          <w:rFonts w:ascii="Verdana" w:hAnsi="Verdana"/>
          <w:sz w:val="24"/>
          <w:szCs w:val="24"/>
        </w:rPr>
        <w:t>data, methods and computational code used in that study are made available for public scrutiny.</w:t>
      </w:r>
    </w:p>
    <w:p w:rsidR="00E350F9" w:rsidRPr="00E34734" w:rsidP="00306B3C">
      <w:pPr>
        <w:pStyle w:val="BodyText"/>
        <w:spacing w:before="250"/>
        <w:ind w:left="10" w:right="7"/>
        <w:rPr>
          <w:rFonts w:ascii="Verdana" w:hAnsi="Verdana"/>
          <w:sz w:val="24"/>
          <w:szCs w:val="24"/>
        </w:rPr>
      </w:pPr>
      <w:r w:rsidRPr="00E34734">
        <w:rPr>
          <w:rFonts w:ascii="Verdana" w:hAnsi="Verdana"/>
          <w:sz w:val="24"/>
          <w:szCs w:val="24"/>
        </w:rPr>
        <w:t>Third,</w:t>
      </w:r>
      <w:r w:rsidRPr="00E34734">
        <w:rPr>
          <w:rFonts w:ascii="Verdana" w:hAnsi="Verdana"/>
          <w:spacing w:val="-4"/>
          <w:sz w:val="24"/>
          <w:szCs w:val="24"/>
        </w:rPr>
        <w:t xml:space="preserve"> </w:t>
      </w:r>
      <w:r w:rsidRPr="00E34734">
        <w:rPr>
          <w:rFonts w:ascii="Verdana" w:hAnsi="Verdana"/>
          <w:sz w:val="24"/>
          <w:szCs w:val="24"/>
        </w:rPr>
        <w:t>we</w:t>
      </w:r>
      <w:r w:rsidRPr="00E34734">
        <w:rPr>
          <w:rFonts w:ascii="Verdana" w:hAnsi="Verdana"/>
          <w:spacing w:val="-4"/>
          <w:sz w:val="24"/>
          <w:szCs w:val="24"/>
        </w:rPr>
        <w:t xml:space="preserve"> </w:t>
      </w:r>
      <w:r w:rsidRPr="00E34734">
        <w:rPr>
          <w:rFonts w:ascii="Verdana" w:hAnsi="Verdana"/>
          <w:sz w:val="24"/>
          <w:szCs w:val="24"/>
        </w:rPr>
        <w:t>fully</w:t>
      </w:r>
      <w:r w:rsidRPr="00E34734">
        <w:rPr>
          <w:rFonts w:ascii="Verdana" w:hAnsi="Verdana"/>
          <w:spacing w:val="-4"/>
          <w:sz w:val="24"/>
          <w:szCs w:val="24"/>
        </w:rPr>
        <w:t xml:space="preserve"> </w:t>
      </w:r>
      <w:r w:rsidRPr="00E34734">
        <w:rPr>
          <w:rFonts w:ascii="Verdana" w:hAnsi="Verdana"/>
          <w:sz w:val="24"/>
          <w:szCs w:val="24"/>
        </w:rPr>
        <w:t>support</w:t>
      </w:r>
      <w:r w:rsidRPr="00E34734">
        <w:rPr>
          <w:rFonts w:ascii="Verdana" w:hAnsi="Verdana"/>
          <w:spacing w:val="-4"/>
          <w:sz w:val="24"/>
          <w:szCs w:val="24"/>
        </w:rPr>
        <w:t xml:space="preserve"> </w:t>
      </w:r>
      <w:r w:rsidRPr="00E34734">
        <w:rPr>
          <w:rFonts w:ascii="Verdana" w:hAnsi="Verdana"/>
          <w:sz w:val="24"/>
          <w:szCs w:val="24"/>
        </w:rPr>
        <w:t>the</w:t>
      </w:r>
      <w:r w:rsidRPr="00E34734">
        <w:rPr>
          <w:rFonts w:ascii="Verdana" w:hAnsi="Verdana"/>
          <w:spacing w:val="-4"/>
          <w:sz w:val="24"/>
          <w:szCs w:val="24"/>
        </w:rPr>
        <w:t xml:space="preserve"> </w:t>
      </w:r>
      <w:r w:rsidRPr="00E34734">
        <w:rPr>
          <w:rFonts w:ascii="Verdana" w:hAnsi="Verdana"/>
          <w:sz w:val="24"/>
          <w:szCs w:val="24"/>
        </w:rPr>
        <w:t>Chair’s</w:t>
      </w:r>
      <w:r w:rsidRPr="00E34734">
        <w:rPr>
          <w:rFonts w:ascii="Verdana" w:hAnsi="Verdana"/>
          <w:spacing w:val="-4"/>
          <w:sz w:val="24"/>
          <w:szCs w:val="24"/>
        </w:rPr>
        <w:t xml:space="preserve"> </w:t>
      </w:r>
      <w:r w:rsidRPr="00E34734">
        <w:rPr>
          <w:rFonts w:ascii="Verdana" w:hAnsi="Verdana"/>
          <w:sz w:val="24"/>
          <w:szCs w:val="24"/>
        </w:rPr>
        <w:t>statement</w:t>
      </w:r>
      <w:r w:rsidRPr="00E34734">
        <w:rPr>
          <w:rFonts w:ascii="Verdana" w:hAnsi="Verdana"/>
          <w:spacing w:val="-5"/>
          <w:sz w:val="24"/>
          <w:szCs w:val="24"/>
        </w:rPr>
        <w:t xml:space="preserve"> </w:t>
      </w:r>
      <w:r w:rsidRPr="00E34734">
        <w:rPr>
          <w:rFonts w:ascii="Verdana" w:hAnsi="Verdana"/>
          <w:sz w:val="24"/>
          <w:szCs w:val="24"/>
        </w:rPr>
        <w:t>[Q53]</w:t>
      </w:r>
      <w:r w:rsidRPr="00E34734">
        <w:rPr>
          <w:rFonts w:ascii="Verdana" w:hAnsi="Verdana"/>
          <w:spacing w:val="-4"/>
          <w:sz w:val="24"/>
          <w:szCs w:val="24"/>
        </w:rPr>
        <w:t xml:space="preserve"> </w:t>
      </w:r>
      <w:r w:rsidRPr="00E34734">
        <w:rPr>
          <w:rFonts w:ascii="Verdana" w:hAnsi="Verdana"/>
          <w:sz w:val="24"/>
          <w:szCs w:val="24"/>
        </w:rPr>
        <w:t>“</w:t>
      </w:r>
      <w:r w:rsidRPr="00E34734">
        <w:rPr>
          <w:rFonts w:ascii="Verdana" w:hAnsi="Verdana"/>
          <w:i/>
          <w:sz w:val="24"/>
          <w:szCs w:val="24"/>
        </w:rPr>
        <w:t>from</w:t>
      </w:r>
      <w:r w:rsidRPr="00E34734">
        <w:rPr>
          <w:rFonts w:ascii="Verdana" w:hAnsi="Verdana"/>
          <w:i/>
          <w:spacing w:val="-4"/>
          <w:sz w:val="24"/>
          <w:szCs w:val="24"/>
        </w:rPr>
        <w:t xml:space="preserve"> </w:t>
      </w:r>
      <w:r w:rsidRPr="00E34734">
        <w:rPr>
          <w:rFonts w:ascii="Verdana" w:hAnsi="Verdana"/>
          <w:i/>
          <w:sz w:val="24"/>
          <w:szCs w:val="24"/>
        </w:rPr>
        <w:t>the</w:t>
      </w:r>
      <w:r w:rsidRPr="00E34734">
        <w:rPr>
          <w:rFonts w:ascii="Verdana" w:hAnsi="Verdana"/>
          <w:i/>
          <w:spacing w:val="-4"/>
          <w:sz w:val="24"/>
          <w:szCs w:val="24"/>
        </w:rPr>
        <w:t xml:space="preserve"> </w:t>
      </w:r>
      <w:r w:rsidRPr="00E34734">
        <w:rPr>
          <w:rFonts w:ascii="Verdana" w:hAnsi="Verdana"/>
          <w:i/>
          <w:sz w:val="24"/>
          <w:szCs w:val="24"/>
        </w:rPr>
        <w:t>point</w:t>
      </w:r>
      <w:r w:rsidRPr="00E34734">
        <w:rPr>
          <w:rFonts w:ascii="Verdana" w:hAnsi="Verdana"/>
          <w:i/>
          <w:spacing w:val="-4"/>
          <w:sz w:val="24"/>
          <w:szCs w:val="24"/>
        </w:rPr>
        <w:t xml:space="preserve"> </w:t>
      </w:r>
      <w:r w:rsidRPr="00E34734">
        <w:rPr>
          <w:rFonts w:ascii="Verdana" w:hAnsi="Verdana"/>
          <w:i/>
          <w:sz w:val="24"/>
          <w:szCs w:val="24"/>
        </w:rPr>
        <w:t>of</w:t>
      </w:r>
      <w:r w:rsidRPr="00E34734">
        <w:rPr>
          <w:rFonts w:ascii="Verdana" w:hAnsi="Verdana"/>
          <w:i/>
          <w:spacing w:val="-4"/>
          <w:sz w:val="24"/>
          <w:szCs w:val="24"/>
        </w:rPr>
        <w:t xml:space="preserve"> </w:t>
      </w:r>
      <w:r w:rsidRPr="00E34734">
        <w:rPr>
          <w:rFonts w:ascii="Verdana" w:hAnsi="Verdana"/>
          <w:i/>
          <w:sz w:val="24"/>
          <w:szCs w:val="24"/>
        </w:rPr>
        <w:t>view</w:t>
      </w:r>
      <w:r w:rsidRPr="00E34734">
        <w:rPr>
          <w:rFonts w:ascii="Verdana" w:hAnsi="Verdana"/>
          <w:i/>
          <w:spacing w:val="-4"/>
          <w:sz w:val="24"/>
          <w:szCs w:val="24"/>
        </w:rPr>
        <w:t xml:space="preserve"> </w:t>
      </w:r>
      <w:r w:rsidRPr="00E34734">
        <w:rPr>
          <w:rFonts w:ascii="Verdana" w:hAnsi="Verdana"/>
          <w:i/>
          <w:sz w:val="24"/>
          <w:szCs w:val="24"/>
        </w:rPr>
        <w:t>of</w:t>
      </w:r>
      <w:r w:rsidRPr="00E34734">
        <w:rPr>
          <w:rFonts w:ascii="Verdana" w:hAnsi="Verdana"/>
          <w:i/>
          <w:spacing w:val="-4"/>
          <w:sz w:val="24"/>
          <w:szCs w:val="24"/>
        </w:rPr>
        <w:t xml:space="preserve"> </w:t>
      </w:r>
      <w:r w:rsidRPr="00E34734">
        <w:rPr>
          <w:rFonts w:ascii="Verdana" w:hAnsi="Verdana"/>
          <w:i/>
          <w:sz w:val="24"/>
          <w:szCs w:val="24"/>
        </w:rPr>
        <w:t>scientists,</w:t>
      </w:r>
      <w:r w:rsidRPr="00E34734">
        <w:rPr>
          <w:rFonts w:ascii="Verdana" w:hAnsi="Verdana"/>
          <w:i/>
          <w:spacing w:val="-3"/>
          <w:sz w:val="24"/>
          <w:szCs w:val="24"/>
        </w:rPr>
        <w:t xml:space="preserve"> </w:t>
      </w:r>
      <w:r w:rsidRPr="00E34734">
        <w:rPr>
          <w:rFonts w:ascii="Verdana" w:hAnsi="Verdana"/>
          <w:i/>
          <w:sz w:val="24"/>
          <w:szCs w:val="24"/>
        </w:rPr>
        <w:t>…</w:t>
      </w:r>
      <w:r w:rsidRPr="00E34734">
        <w:rPr>
          <w:rFonts w:ascii="Verdana" w:hAnsi="Verdana"/>
          <w:i/>
          <w:spacing w:val="-4"/>
          <w:sz w:val="24"/>
          <w:szCs w:val="24"/>
        </w:rPr>
        <w:t xml:space="preserve"> </w:t>
      </w:r>
      <w:r w:rsidRPr="00E34734">
        <w:rPr>
          <w:rFonts w:ascii="Verdana" w:hAnsi="Verdana"/>
          <w:i/>
          <w:sz w:val="24"/>
          <w:szCs w:val="24"/>
        </w:rPr>
        <w:t>they</w:t>
      </w:r>
      <w:r w:rsidRPr="00E34734">
        <w:rPr>
          <w:rFonts w:ascii="Verdana" w:hAnsi="Verdana"/>
          <w:i/>
          <w:spacing w:val="-4"/>
          <w:sz w:val="24"/>
          <w:szCs w:val="24"/>
        </w:rPr>
        <w:t xml:space="preserve"> </w:t>
      </w:r>
      <w:r w:rsidRPr="00E34734">
        <w:rPr>
          <w:rFonts w:ascii="Verdana" w:hAnsi="Verdana"/>
          <w:i/>
          <w:sz w:val="24"/>
          <w:szCs w:val="24"/>
        </w:rPr>
        <w:t>want to</w:t>
      </w:r>
      <w:r w:rsidRPr="00E34734">
        <w:rPr>
          <w:rFonts w:ascii="Verdana" w:hAnsi="Verdana"/>
          <w:i/>
          <w:spacing w:val="-8"/>
          <w:sz w:val="24"/>
          <w:szCs w:val="24"/>
        </w:rPr>
        <w:t xml:space="preserve"> </w:t>
      </w:r>
      <w:r w:rsidRPr="00E34734">
        <w:rPr>
          <w:rFonts w:ascii="Verdana" w:hAnsi="Verdana"/>
          <w:i/>
          <w:sz w:val="24"/>
          <w:szCs w:val="24"/>
        </w:rPr>
        <w:t>see</w:t>
      </w:r>
      <w:r w:rsidRPr="00E34734">
        <w:rPr>
          <w:rFonts w:ascii="Verdana" w:hAnsi="Verdana"/>
          <w:i/>
          <w:spacing w:val="-8"/>
          <w:sz w:val="24"/>
          <w:szCs w:val="24"/>
        </w:rPr>
        <w:t xml:space="preserve"> </w:t>
      </w:r>
      <w:r w:rsidRPr="00E34734">
        <w:rPr>
          <w:rFonts w:ascii="Verdana" w:hAnsi="Verdana"/>
          <w:i/>
          <w:sz w:val="24"/>
          <w:szCs w:val="24"/>
        </w:rPr>
        <w:t>the</w:t>
      </w:r>
      <w:r w:rsidRPr="00E34734">
        <w:rPr>
          <w:rFonts w:ascii="Verdana" w:hAnsi="Verdana"/>
          <w:i/>
          <w:spacing w:val="-8"/>
          <w:sz w:val="24"/>
          <w:szCs w:val="24"/>
        </w:rPr>
        <w:t xml:space="preserve"> </w:t>
      </w:r>
      <w:r w:rsidRPr="00E34734">
        <w:rPr>
          <w:rFonts w:ascii="Verdana" w:hAnsi="Verdana"/>
          <w:i/>
          <w:sz w:val="24"/>
          <w:szCs w:val="24"/>
        </w:rPr>
        <w:t>raw</w:t>
      </w:r>
      <w:r w:rsidRPr="00E34734">
        <w:rPr>
          <w:rFonts w:ascii="Verdana" w:hAnsi="Verdana"/>
          <w:i/>
          <w:spacing w:val="-8"/>
          <w:sz w:val="24"/>
          <w:szCs w:val="24"/>
        </w:rPr>
        <w:t xml:space="preserve"> </w:t>
      </w:r>
      <w:r w:rsidRPr="00E34734">
        <w:rPr>
          <w:rFonts w:ascii="Verdana" w:hAnsi="Verdana"/>
          <w:i/>
          <w:sz w:val="24"/>
          <w:szCs w:val="24"/>
        </w:rPr>
        <w:t>information</w:t>
      </w:r>
      <w:r w:rsidRPr="00E34734">
        <w:rPr>
          <w:rFonts w:ascii="Verdana" w:hAnsi="Verdana"/>
          <w:i/>
          <w:spacing w:val="-7"/>
          <w:sz w:val="24"/>
          <w:szCs w:val="24"/>
        </w:rPr>
        <w:t xml:space="preserve"> </w:t>
      </w:r>
      <w:r w:rsidRPr="00E34734">
        <w:rPr>
          <w:rFonts w:ascii="Verdana" w:hAnsi="Verdana"/>
          <w:i/>
          <w:sz w:val="24"/>
          <w:szCs w:val="24"/>
        </w:rPr>
        <w:t>…”.</w:t>
      </w:r>
      <w:r w:rsidRPr="00E34734">
        <w:rPr>
          <w:rFonts w:ascii="Verdana" w:hAnsi="Verdana"/>
          <w:i/>
          <w:spacing w:val="-8"/>
          <w:sz w:val="24"/>
          <w:szCs w:val="24"/>
        </w:rPr>
        <w:t xml:space="preserve"> </w:t>
      </w:r>
      <w:r w:rsidRPr="00E34734">
        <w:rPr>
          <w:rFonts w:ascii="Verdana" w:hAnsi="Verdana"/>
          <w:sz w:val="24"/>
          <w:szCs w:val="24"/>
        </w:rPr>
        <w:t>We</w:t>
      </w:r>
      <w:r w:rsidRPr="00E34734">
        <w:rPr>
          <w:rFonts w:ascii="Verdana" w:hAnsi="Verdana"/>
          <w:spacing w:val="-8"/>
          <w:sz w:val="24"/>
          <w:szCs w:val="24"/>
        </w:rPr>
        <w:t xml:space="preserve"> </w:t>
      </w:r>
      <w:r w:rsidRPr="00E34734">
        <w:rPr>
          <w:rFonts w:ascii="Verdana" w:hAnsi="Verdana"/>
          <w:sz w:val="24"/>
          <w:szCs w:val="24"/>
        </w:rPr>
        <w:t>hope</w:t>
      </w:r>
      <w:r w:rsidRPr="00E34734">
        <w:rPr>
          <w:rFonts w:ascii="Verdana" w:hAnsi="Verdana"/>
          <w:spacing w:val="-8"/>
          <w:sz w:val="24"/>
          <w:szCs w:val="24"/>
        </w:rPr>
        <w:t xml:space="preserve"> </w:t>
      </w:r>
      <w:r w:rsidRPr="00E34734">
        <w:rPr>
          <w:rFonts w:ascii="Verdana" w:hAnsi="Verdana"/>
          <w:sz w:val="24"/>
          <w:szCs w:val="24"/>
        </w:rPr>
        <w:t>that</w:t>
      </w:r>
      <w:r w:rsidRPr="00E34734">
        <w:rPr>
          <w:rFonts w:ascii="Verdana" w:hAnsi="Verdana"/>
          <w:spacing w:val="-8"/>
          <w:sz w:val="24"/>
          <w:szCs w:val="24"/>
        </w:rPr>
        <w:t xml:space="preserve"> </w:t>
      </w:r>
      <w:r w:rsidRPr="00E34734">
        <w:rPr>
          <w:rFonts w:ascii="Verdana" w:hAnsi="Verdana"/>
          <w:sz w:val="24"/>
          <w:szCs w:val="24"/>
        </w:rPr>
        <w:t>the</w:t>
      </w:r>
      <w:r w:rsidRPr="00E34734">
        <w:rPr>
          <w:rFonts w:ascii="Verdana" w:hAnsi="Verdana"/>
          <w:spacing w:val="-8"/>
          <w:sz w:val="24"/>
          <w:szCs w:val="24"/>
        </w:rPr>
        <w:t xml:space="preserve"> </w:t>
      </w:r>
      <w:r w:rsidRPr="00E34734">
        <w:rPr>
          <w:rFonts w:ascii="Verdana" w:hAnsi="Verdana"/>
          <w:sz w:val="24"/>
          <w:szCs w:val="24"/>
        </w:rPr>
        <w:t>underlying</w:t>
      </w:r>
      <w:r w:rsidRPr="00E34734">
        <w:rPr>
          <w:rFonts w:ascii="Verdana" w:hAnsi="Verdana"/>
          <w:spacing w:val="-8"/>
          <w:sz w:val="24"/>
          <w:szCs w:val="24"/>
        </w:rPr>
        <w:t xml:space="preserve"> </w:t>
      </w:r>
      <w:r w:rsidRPr="00E34734">
        <w:rPr>
          <w:rFonts w:ascii="Verdana" w:hAnsi="Verdana"/>
          <w:sz w:val="24"/>
          <w:szCs w:val="24"/>
        </w:rPr>
        <w:t>methodologies</w:t>
      </w:r>
      <w:r w:rsidRPr="00E34734">
        <w:rPr>
          <w:rFonts w:ascii="Verdana" w:hAnsi="Verdana"/>
          <w:spacing w:val="-8"/>
          <w:sz w:val="24"/>
          <w:szCs w:val="24"/>
        </w:rPr>
        <w:t xml:space="preserve"> </w:t>
      </w:r>
      <w:r w:rsidRPr="00E34734">
        <w:rPr>
          <w:rFonts w:ascii="Verdana" w:hAnsi="Verdana"/>
          <w:sz w:val="24"/>
          <w:szCs w:val="24"/>
        </w:rPr>
        <w:t>and</w:t>
      </w:r>
      <w:r w:rsidRPr="00E34734">
        <w:rPr>
          <w:rFonts w:ascii="Verdana" w:hAnsi="Verdana"/>
          <w:spacing w:val="-8"/>
          <w:sz w:val="24"/>
          <w:szCs w:val="24"/>
        </w:rPr>
        <w:t xml:space="preserve"> </w:t>
      </w:r>
      <w:r w:rsidRPr="00E34734">
        <w:rPr>
          <w:rFonts w:ascii="Verdana" w:hAnsi="Verdana"/>
          <w:sz w:val="24"/>
          <w:szCs w:val="24"/>
        </w:rPr>
        <w:t>source</w:t>
      </w:r>
      <w:r w:rsidRPr="00E34734">
        <w:rPr>
          <w:rFonts w:ascii="Verdana" w:hAnsi="Verdana"/>
          <w:spacing w:val="-8"/>
          <w:sz w:val="24"/>
          <w:szCs w:val="24"/>
        </w:rPr>
        <w:t xml:space="preserve"> </w:t>
      </w:r>
      <w:r w:rsidRPr="00E34734">
        <w:rPr>
          <w:rFonts w:ascii="Verdana" w:hAnsi="Verdana"/>
          <w:sz w:val="24"/>
          <w:szCs w:val="24"/>
        </w:rPr>
        <w:t>code</w:t>
      </w:r>
      <w:r w:rsidRPr="00E34734">
        <w:rPr>
          <w:rFonts w:ascii="Verdana" w:hAnsi="Verdana"/>
          <w:spacing w:val="-8"/>
          <w:sz w:val="24"/>
          <w:szCs w:val="24"/>
        </w:rPr>
        <w:t xml:space="preserve"> </w:t>
      </w:r>
      <w:r w:rsidRPr="00E34734">
        <w:rPr>
          <w:rFonts w:ascii="Verdana" w:hAnsi="Verdana"/>
          <w:sz w:val="24"/>
          <w:szCs w:val="24"/>
        </w:rPr>
        <w:t>used</w:t>
      </w:r>
      <w:r w:rsidRPr="00E34734">
        <w:rPr>
          <w:rFonts w:ascii="Verdana" w:hAnsi="Verdana"/>
          <w:spacing w:val="-8"/>
          <w:sz w:val="24"/>
          <w:szCs w:val="24"/>
        </w:rPr>
        <w:t xml:space="preserve"> </w:t>
      </w:r>
      <w:r w:rsidRPr="00E34734">
        <w:rPr>
          <w:rFonts w:ascii="Verdana" w:hAnsi="Verdana"/>
          <w:sz w:val="24"/>
          <w:szCs w:val="24"/>
        </w:rPr>
        <w:t>to develop the exposure models discussed in the responses to Q44 and Q55 will be made available following academic best-practice and the FAIR principles. Making the methodologies and source</w:t>
      </w:r>
      <w:r w:rsidRPr="00E34734">
        <w:rPr>
          <w:rFonts w:ascii="Verdana" w:hAnsi="Verdana"/>
          <w:spacing w:val="40"/>
          <w:sz w:val="24"/>
          <w:szCs w:val="24"/>
        </w:rPr>
        <w:t xml:space="preserve"> </w:t>
      </w:r>
      <w:r w:rsidRPr="00E34734">
        <w:rPr>
          <w:rFonts w:ascii="Verdana" w:hAnsi="Verdana"/>
          <w:sz w:val="24"/>
          <w:szCs w:val="24"/>
        </w:rPr>
        <w:t>code</w:t>
      </w:r>
      <w:r w:rsidRPr="00E34734">
        <w:rPr>
          <w:rFonts w:ascii="Verdana" w:hAnsi="Verdana"/>
          <w:spacing w:val="-2"/>
          <w:sz w:val="24"/>
          <w:szCs w:val="24"/>
        </w:rPr>
        <w:t xml:space="preserve"> </w:t>
      </w:r>
      <w:r w:rsidRPr="00E34734">
        <w:rPr>
          <w:rFonts w:ascii="Verdana" w:hAnsi="Verdana"/>
          <w:sz w:val="24"/>
          <w:szCs w:val="24"/>
        </w:rPr>
        <w:t>available</w:t>
      </w:r>
      <w:r w:rsidRPr="00E34734">
        <w:rPr>
          <w:rFonts w:ascii="Verdana" w:hAnsi="Verdana"/>
          <w:spacing w:val="-2"/>
          <w:sz w:val="24"/>
          <w:szCs w:val="24"/>
        </w:rPr>
        <w:t xml:space="preserve"> </w:t>
      </w:r>
      <w:r w:rsidRPr="00E34734">
        <w:rPr>
          <w:rFonts w:ascii="Verdana" w:hAnsi="Verdana"/>
          <w:sz w:val="24"/>
          <w:szCs w:val="24"/>
        </w:rPr>
        <w:t>for</w:t>
      </w:r>
      <w:r w:rsidRPr="00E34734">
        <w:rPr>
          <w:rFonts w:ascii="Verdana" w:hAnsi="Verdana"/>
          <w:spacing w:val="-2"/>
          <w:sz w:val="24"/>
          <w:szCs w:val="24"/>
        </w:rPr>
        <w:t xml:space="preserve"> </w:t>
      </w:r>
      <w:r w:rsidRPr="00E34734">
        <w:rPr>
          <w:rFonts w:ascii="Verdana" w:hAnsi="Verdana"/>
          <w:sz w:val="24"/>
          <w:szCs w:val="24"/>
        </w:rPr>
        <w:t>public</w:t>
      </w:r>
      <w:r w:rsidRPr="00E34734">
        <w:rPr>
          <w:rFonts w:ascii="Verdana" w:hAnsi="Verdana"/>
          <w:spacing w:val="-2"/>
          <w:sz w:val="24"/>
          <w:szCs w:val="24"/>
        </w:rPr>
        <w:t xml:space="preserve"> </w:t>
      </w:r>
      <w:r w:rsidRPr="00E34734">
        <w:rPr>
          <w:rFonts w:ascii="Verdana" w:hAnsi="Verdana"/>
          <w:sz w:val="24"/>
          <w:szCs w:val="24"/>
        </w:rPr>
        <w:t>scrutiny</w:t>
      </w:r>
      <w:r w:rsidRPr="00E34734">
        <w:rPr>
          <w:rFonts w:ascii="Verdana" w:hAnsi="Verdana"/>
          <w:spacing w:val="-1"/>
          <w:sz w:val="24"/>
          <w:szCs w:val="24"/>
        </w:rPr>
        <w:t xml:space="preserve"> </w:t>
      </w:r>
      <w:r w:rsidRPr="00E34734">
        <w:rPr>
          <w:rFonts w:ascii="Verdana" w:hAnsi="Verdana"/>
          <w:sz w:val="24"/>
          <w:szCs w:val="24"/>
        </w:rPr>
        <w:t>would</w:t>
      </w:r>
      <w:r w:rsidRPr="00E34734">
        <w:rPr>
          <w:rFonts w:ascii="Verdana" w:hAnsi="Verdana"/>
          <w:spacing w:val="-2"/>
          <w:sz w:val="24"/>
          <w:szCs w:val="24"/>
        </w:rPr>
        <w:t xml:space="preserve"> </w:t>
      </w:r>
      <w:r w:rsidRPr="00E34734">
        <w:rPr>
          <w:rFonts w:ascii="Verdana" w:hAnsi="Verdana"/>
          <w:sz w:val="24"/>
          <w:szCs w:val="24"/>
        </w:rPr>
        <w:t>address</w:t>
      </w:r>
      <w:r w:rsidRPr="00E34734">
        <w:rPr>
          <w:rFonts w:ascii="Verdana" w:hAnsi="Verdana"/>
          <w:spacing w:val="-2"/>
          <w:sz w:val="24"/>
          <w:szCs w:val="24"/>
        </w:rPr>
        <w:t xml:space="preserve"> </w:t>
      </w:r>
      <w:r w:rsidRPr="00E34734">
        <w:rPr>
          <w:rFonts w:ascii="Verdana" w:hAnsi="Verdana"/>
          <w:sz w:val="24"/>
          <w:szCs w:val="24"/>
        </w:rPr>
        <w:t>concerns</w:t>
      </w:r>
      <w:r w:rsidRPr="00E34734">
        <w:rPr>
          <w:rFonts w:ascii="Verdana" w:hAnsi="Verdana"/>
          <w:spacing w:val="-2"/>
          <w:sz w:val="24"/>
          <w:szCs w:val="24"/>
        </w:rPr>
        <w:t xml:space="preserve"> </w:t>
      </w:r>
      <w:r w:rsidRPr="00E34734">
        <w:rPr>
          <w:rFonts w:ascii="Verdana" w:hAnsi="Verdana"/>
          <w:sz w:val="24"/>
          <w:szCs w:val="24"/>
        </w:rPr>
        <w:t>we</w:t>
      </w:r>
      <w:r w:rsidRPr="00E34734">
        <w:rPr>
          <w:rFonts w:ascii="Verdana" w:hAnsi="Verdana"/>
          <w:spacing w:val="-2"/>
          <w:sz w:val="24"/>
          <w:szCs w:val="24"/>
        </w:rPr>
        <w:t xml:space="preserve"> </w:t>
      </w:r>
      <w:r w:rsidRPr="00E34734">
        <w:rPr>
          <w:rFonts w:ascii="Verdana" w:hAnsi="Verdana"/>
          <w:sz w:val="24"/>
          <w:szCs w:val="24"/>
        </w:rPr>
        <w:t>have</w:t>
      </w:r>
      <w:r w:rsidRPr="00E34734">
        <w:rPr>
          <w:rFonts w:ascii="Verdana" w:hAnsi="Verdana"/>
          <w:spacing w:val="-2"/>
          <w:sz w:val="24"/>
          <w:szCs w:val="24"/>
        </w:rPr>
        <w:t xml:space="preserve"> </w:t>
      </w:r>
      <w:r w:rsidRPr="00E34734">
        <w:rPr>
          <w:rFonts w:ascii="Verdana" w:hAnsi="Verdana"/>
          <w:sz w:val="24"/>
          <w:szCs w:val="24"/>
        </w:rPr>
        <w:t>raised</w:t>
      </w:r>
      <w:r w:rsidRPr="00E34734">
        <w:rPr>
          <w:rFonts w:ascii="Verdana" w:hAnsi="Verdana"/>
          <w:spacing w:val="-2"/>
          <w:sz w:val="24"/>
          <w:szCs w:val="24"/>
        </w:rPr>
        <w:t xml:space="preserve"> </w:t>
      </w:r>
      <w:r w:rsidRPr="00E34734">
        <w:rPr>
          <w:rFonts w:ascii="Verdana" w:hAnsi="Verdana"/>
          <w:sz w:val="24"/>
          <w:szCs w:val="24"/>
        </w:rPr>
        <w:t>previously</w:t>
      </w:r>
      <w:r w:rsidRPr="00E34734">
        <w:rPr>
          <w:rFonts w:ascii="Verdana" w:hAnsi="Verdana"/>
          <w:spacing w:val="-2"/>
          <w:sz w:val="24"/>
          <w:szCs w:val="24"/>
        </w:rPr>
        <w:t xml:space="preserve"> </w:t>
      </w:r>
      <w:r w:rsidRPr="00E34734">
        <w:rPr>
          <w:rFonts w:ascii="Verdana" w:hAnsi="Verdana"/>
          <w:sz w:val="24"/>
          <w:szCs w:val="24"/>
        </w:rPr>
        <w:t>about</w:t>
      </w:r>
      <w:r w:rsidRPr="00E34734">
        <w:rPr>
          <w:rFonts w:ascii="Verdana" w:hAnsi="Verdana"/>
          <w:spacing w:val="-6"/>
          <w:sz w:val="24"/>
          <w:szCs w:val="24"/>
        </w:rPr>
        <w:t xml:space="preserve"> </w:t>
      </w:r>
      <w:r w:rsidRPr="00E34734">
        <w:rPr>
          <w:rFonts w:ascii="Verdana" w:hAnsi="Verdana"/>
          <w:sz w:val="24"/>
          <w:szCs w:val="24"/>
        </w:rPr>
        <w:t>the</w:t>
      </w:r>
      <w:r w:rsidRPr="00E34734">
        <w:rPr>
          <w:rFonts w:ascii="Verdana" w:hAnsi="Verdana"/>
          <w:spacing w:val="-2"/>
          <w:sz w:val="24"/>
          <w:szCs w:val="24"/>
        </w:rPr>
        <w:t xml:space="preserve"> </w:t>
      </w:r>
      <w:r w:rsidRPr="00E34734">
        <w:rPr>
          <w:rFonts w:ascii="Verdana" w:hAnsi="Verdana"/>
          <w:sz w:val="24"/>
          <w:szCs w:val="24"/>
        </w:rPr>
        <w:t xml:space="preserve">lack of transparency surrounding environmental models used by UK regulatory bodies: </w:t>
      </w:r>
      <w:r>
        <w:fldChar w:fldCharType="begin"/>
      </w:r>
      <w:r>
        <w:instrText xml:space="preserve"> HYPERLINK "https://committees.parliament.uk/writtenevidence/130126/pdf/" </w:instrText>
      </w:r>
      <w:r>
        <w:fldChar w:fldCharType="separate"/>
      </w:r>
      <w:r w:rsidRPr="00E34734">
        <w:rPr>
          <w:rFonts w:ascii="Verdana" w:hAnsi="Verdana"/>
          <w:color w:val="0000FF"/>
          <w:spacing w:val="-2"/>
          <w:sz w:val="24"/>
          <w:szCs w:val="24"/>
          <w:u w:val="single" w:color="0000FF"/>
        </w:rPr>
        <w:t>https://committees.parliament.uk/writtenevidence/130126/pdf/</w:t>
      </w:r>
      <w:r w:rsidRPr="00E34734">
        <w:rPr>
          <w:rFonts w:ascii="Verdana" w:hAnsi="Verdana"/>
          <w:spacing w:val="-2"/>
          <w:sz w:val="24"/>
          <w:szCs w:val="24"/>
        </w:rPr>
        <w:t>.</w:t>
      </w:r>
      <w:r>
        <w:fldChar w:fldCharType="end"/>
      </w:r>
    </w:p>
    <w:p w:rsidR="00E350F9" w:rsidRPr="00E34734" w:rsidP="00306B3C">
      <w:pPr>
        <w:pStyle w:val="BodyText"/>
        <w:rPr>
          <w:rFonts w:ascii="Verdana" w:hAnsi="Verdana"/>
          <w:sz w:val="24"/>
          <w:szCs w:val="24"/>
        </w:rPr>
      </w:pPr>
    </w:p>
    <w:p w:rsidR="00E350F9" w:rsidRPr="00E34734" w:rsidP="00306B3C">
      <w:pPr>
        <w:pStyle w:val="BodyText"/>
        <w:spacing w:before="5"/>
        <w:rPr>
          <w:rFonts w:ascii="Verdana" w:hAnsi="Verdana"/>
          <w:sz w:val="24"/>
          <w:szCs w:val="24"/>
        </w:rPr>
      </w:pPr>
    </w:p>
    <w:p w:rsidR="00E350F9" w:rsidRPr="00E34734" w:rsidP="00306B3C">
      <w:pPr>
        <w:pStyle w:val="BodyText"/>
        <w:spacing w:line="237" w:lineRule="auto"/>
        <w:ind w:left="10" w:right="2279"/>
        <w:rPr>
          <w:rFonts w:ascii="Verdana" w:hAnsi="Verdana"/>
          <w:sz w:val="24"/>
          <w:szCs w:val="24"/>
        </w:rPr>
      </w:pPr>
      <w:r w:rsidRPr="00E34734">
        <w:rPr>
          <w:rFonts w:ascii="Verdana" w:hAnsi="Verdana"/>
          <w:sz w:val="24"/>
          <w:szCs w:val="24"/>
        </w:rPr>
        <w:t>Dr.</w:t>
      </w:r>
      <w:r w:rsidRPr="00E34734">
        <w:rPr>
          <w:rFonts w:ascii="Verdana" w:hAnsi="Verdana"/>
          <w:spacing w:val="-5"/>
          <w:sz w:val="24"/>
          <w:szCs w:val="24"/>
        </w:rPr>
        <w:t xml:space="preserve"> </w:t>
      </w:r>
      <w:r w:rsidRPr="00E34734">
        <w:rPr>
          <w:rFonts w:ascii="Verdana" w:hAnsi="Verdana"/>
          <w:sz w:val="24"/>
          <w:szCs w:val="24"/>
        </w:rPr>
        <w:t>Gareth</w:t>
      </w:r>
      <w:r w:rsidRPr="00E34734">
        <w:rPr>
          <w:rFonts w:ascii="Verdana" w:hAnsi="Verdana"/>
          <w:spacing w:val="-5"/>
          <w:sz w:val="24"/>
          <w:szCs w:val="24"/>
        </w:rPr>
        <w:t xml:space="preserve"> </w:t>
      </w:r>
      <w:r w:rsidRPr="00E34734">
        <w:rPr>
          <w:rFonts w:ascii="Verdana" w:hAnsi="Verdana"/>
          <w:sz w:val="24"/>
          <w:szCs w:val="24"/>
        </w:rPr>
        <w:t>Roberts,</w:t>
      </w:r>
      <w:r w:rsidRPr="00E34734">
        <w:rPr>
          <w:rFonts w:ascii="Verdana" w:hAnsi="Verdana"/>
          <w:spacing w:val="-5"/>
          <w:sz w:val="24"/>
          <w:szCs w:val="24"/>
        </w:rPr>
        <w:t xml:space="preserve"> </w:t>
      </w:r>
      <w:r w:rsidRPr="00E34734">
        <w:rPr>
          <w:rFonts w:ascii="Verdana" w:hAnsi="Verdana"/>
          <w:sz w:val="24"/>
          <w:szCs w:val="24"/>
        </w:rPr>
        <w:t>Professor</w:t>
      </w:r>
      <w:r w:rsidRPr="00E34734">
        <w:rPr>
          <w:rFonts w:ascii="Verdana" w:hAnsi="Verdana"/>
          <w:spacing w:val="-5"/>
          <w:sz w:val="24"/>
          <w:szCs w:val="24"/>
        </w:rPr>
        <w:t xml:space="preserve"> </w:t>
      </w:r>
      <w:r w:rsidRPr="00E34734">
        <w:rPr>
          <w:rFonts w:ascii="Verdana" w:hAnsi="Verdana"/>
          <w:sz w:val="24"/>
          <w:szCs w:val="24"/>
        </w:rPr>
        <w:t>Guy</w:t>
      </w:r>
      <w:r w:rsidRPr="00E34734">
        <w:rPr>
          <w:rFonts w:ascii="Verdana" w:hAnsi="Verdana"/>
          <w:spacing w:val="-5"/>
          <w:sz w:val="24"/>
          <w:szCs w:val="24"/>
        </w:rPr>
        <w:t xml:space="preserve"> </w:t>
      </w:r>
      <w:r w:rsidRPr="00E34734">
        <w:rPr>
          <w:rFonts w:ascii="Verdana" w:hAnsi="Verdana"/>
          <w:sz w:val="24"/>
          <w:szCs w:val="24"/>
        </w:rPr>
        <w:t>Woodward,</w:t>
      </w:r>
      <w:r w:rsidRPr="00E34734">
        <w:rPr>
          <w:rFonts w:ascii="Verdana" w:hAnsi="Verdana"/>
          <w:spacing w:val="-5"/>
          <w:sz w:val="24"/>
          <w:szCs w:val="24"/>
        </w:rPr>
        <w:t xml:space="preserve"> </w:t>
      </w:r>
      <w:r w:rsidRPr="00E34734">
        <w:rPr>
          <w:rFonts w:ascii="Verdana" w:hAnsi="Verdana"/>
          <w:sz w:val="24"/>
          <w:szCs w:val="24"/>
        </w:rPr>
        <w:t>Dr.</w:t>
      </w:r>
      <w:r w:rsidRPr="00E34734">
        <w:rPr>
          <w:rFonts w:ascii="Verdana" w:hAnsi="Verdana"/>
          <w:spacing w:val="-5"/>
          <w:sz w:val="24"/>
          <w:szCs w:val="24"/>
        </w:rPr>
        <w:t xml:space="preserve"> </w:t>
      </w:r>
      <w:r w:rsidRPr="00E34734">
        <w:rPr>
          <w:rFonts w:ascii="Verdana" w:hAnsi="Verdana"/>
          <w:sz w:val="24"/>
          <w:szCs w:val="24"/>
        </w:rPr>
        <w:t>Rosemary</w:t>
      </w:r>
      <w:r w:rsidRPr="00E34734">
        <w:rPr>
          <w:rFonts w:ascii="Verdana" w:hAnsi="Verdana"/>
          <w:spacing w:val="-5"/>
          <w:sz w:val="24"/>
          <w:szCs w:val="24"/>
        </w:rPr>
        <w:t xml:space="preserve"> </w:t>
      </w:r>
      <w:r w:rsidRPr="00E34734">
        <w:rPr>
          <w:rFonts w:ascii="Verdana" w:hAnsi="Verdana"/>
          <w:sz w:val="24"/>
          <w:szCs w:val="24"/>
        </w:rPr>
        <w:t>Perkins Imperial College London</w:t>
      </w:r>
    </w:p>
    <w:p w:rsidR="00306B3C" w:rsidRPr="00E34734" w:rsidP="00306B3C">
      <w:pPr>
        <w:pStyle w:val="BodyText"/>
        <w:spacing w:line="237" w:lineRule="auto"/>
        <w:ind w:left="10" w:right="2279"/>
        <w:rPr>
          <w:rFonts w:ascii="Verdana" w:hAnsi="Verdana"/>
          <w:sz w:val="24"/>
          <w:szCs w:val="24"/>
        </w:rPr>
      </w:pPr>
    </w:p>
    <w:p w:rsidR="00306B3C" w:rsidRPr="00E34734" w:rsidP="00306B3C">
      <w:pPr>
        <w:pStyle w:val="BodyText"/>
        <w:spacing w:line="237" w:lineRule="auto"/>
        <w:ind w:left="10" w:right="2279"/>
        <w:rPr>
          <w:rFonts w:ascii="Verdana" w:hAnsi="Verdana"/>
          <w:sz w:val="24"/>
          <w:szCs w:val="24"/>
        </w:rPr>
      </w:pPr>
      <w:r w:rsidRPr="00E34734">
        <w:rPr>
          <w:rFonts w:ascii="Verdana" w:hAnsi="Verdana"/>
          <w:sz w:val="24"/>
          <w:szCs w:val="24"/>
        </w:rPr>
        <w:t>02/07/2026</w:t>
      </w:r>
    </w:p>
    <w:sectPr>
      <w:headerReference w:type="default" r:id="rId4"/>
      <w:footerReference w:type="default" r:id="rId5"/>
      <w:type w:val="continuous"/>
      <w:pgSz w:w="11910" w:h="16840"/>
      <w:pgMar w:top="1040" w:right="992"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2C32">
    <w:pPr>
      <w:pStyle w:val="Footer"/>
    </w:pPr>
  </w:p>
  <w:p w:rsidR="00412C32">
    <w:pPr>
      <w:pStyle w:val="Footer"/>
    </w:pPr>
  </w:p>
  <w:p w:rsidR="00412C3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2C32">
    <w:pPr>
      <w:pStyle w:val="Header"/>
    </w:pPr>
  </w:p>
  <w:p w:rsidR="00412C32">
    <w:pPr>
      <w:pStyle w:val="Header"/>
    </w:pPr>
  </w:p>
  <w:p w:rsidR="00412C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6B3C"/>
    <w:rPr>
      <w:color w:val="0000FF" w:themeColor="hyperlink"/>
      <w:u w:val="single"/>
    </w:rPr>
  </w:style>
  <w:style w:type="character" w:customStyle="1" w:styleId="UnresolvedMention">
    <w:name w:val="Unresolved Mention"/>
    <w:basedOn w:val="DefaultParagraphFont"/>
    <w:uiPriority w:val="99"/>
    <w:semiHidden/>
    <w:unhideWhenUsed/>
    <w:rsid w:val="00306B3C"/>
    <w:rPr>
      <w:color w:val="605E5C"/>
      <w:shd w:val="clear" w:color="auto" w:fill="E1DFDD"/>
    </w:rPr>
  </w:style>
  <w:style w:type="paragraph" w:styleId="Header">
    <w:name w:val="header"/>
    <w:basedOn w:val="Normal"/>
    <w:link w:val="HeaderChar"/>
    <w:uiPriority w:val="99"/>
    <w:unhideWhenUsed/>
    <w:rsid w:val="00412C32"/>
    <w:pPr>
      <w:tabs>
        <w:tab w:val="center" w:pos="4513"/>
        <w:tab w:val="right" w:pos="9026"/>
      </w:tabs>
    </w:pPr>
  </w:style>
  <w:style w:type="character" w:customStyle="1" w:styleId="HeaderChar">
    <w:name w:val="Header Char"/>
    <w:basedOn w:val="DefaultParagraphFont"/>
    <w:link w:val="Header"/>
    <w:uiPriority w:val="99"/>
    <w:rsid w:val="00412C32"/>
    <w:rPr>
      <w:rFonts w:ascii="Arial" w:eastAsia="Arial" w:hAnsi="Arial" w:cs="Arial"/>
    </w:rPr>
  </w:style>
  <w:style w:type="paragraph" w:styleId="Footer">
    <w:name w:val="footer"/>
    <w:basedOn w:val="Normal"/>
    <w:link w:val="FooterChar"/>
    <w:uiPriority w:val="99"/>
    <w:unhideWhenUsed/>
    <w:rsid w:val="00412C32"/>
    <w:pPr>
      <w:tabs>
        <w:tab w:val="center" w:pos="4513"/>
        <w:tab w:val="right" w:pos="9026"/>
      </w:tabs>
    </w:pPr>
  </w:style>
  <w:style w:type="character" w:customStyle="1" w:styleId="FooterChar">
    <w:name w:val="Footer Char"/>
    <w:basedOn w:val="DefaultParagraphFont"/>
    <w:link w:val="Footer"/>
    <w:uiPriority w:val="99"/>
    <w:rsid w:val="00412C3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PPM0043</dc:title>
  <cp:revision>0</cp:revision>
</cp:coreProperties>
</file>