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0119B" w:rsidP="00A0119B">
      <w:pPr>
        <w:jc w:val="center"/>
        <w:rPr>
          <w:b/>
          <w:bCs/>
          <w:lang w:val="en-US"/>
        </w:rPr>
      </w:pPr>
      <w:r>
        <w:rPr>
          <w:b/>
          <w:bCs/>
          <w:lang w:val="en-US"/>
        </w:rPr>
        <w:t xml:space="preserve">Written evidence submitted by </w:t>
      </w:r>
      <w:r w:rsidRPr="00A0119B">
        <w:rPr>
          <w:b/>
          <w:bCs/>
          <w:lang w:val="en-US"/>
        </w:rPr>
        <w:t>Mr</w:t>
      </w:r>
      <w:r w:rsidRPr="00A0119B">
        <w:rPr>
          <w:b/>
          <w:bCs/>
          <w:lang w:val="en-US"/>
        </w:rPr>
        <w:t xml:space="preserve"> James Stephenson</w:t>
      </w:r>
      <w:r>
        <w:rPr>
          <w:b/>
          <w:bCs/>
          <w:lang w:val="en-US"/>
        </w:rPr>
        <w:t xml:space="preserve"> (LUN0039)</w:t>
      </w:r>
    </w:p>
    <w:p w:rsidR="00000000" w:rsidRPr="004675B8">
      <w:pPr>
        <w:rPr>
          <w:b/>
          <w:bCs/>
          <w:lang w:val="en-US"/>
        </w:rPr>
      </w:pPr>
      <w:r w:rsidRPr="004675B8">
        <w:rPr>
          <w:b/>
          <w:bCs/>
          <w:lang w:val="en-US"/>
        </w:rPr>
        <w:t>Request for evidence – EFRA Committee</w:t>
      </w:r>
    </w:p>
    <w:p w:rsidR="00000000">
      <w:pPr>
        <w:rPr>
          <w:lang w:val="en-US"/>
        </w:rPr>
      </w:pPr>
      <w:r>
        <w:rPr>
          <w:lang w:val="en-US"/>
        </w:rPr>
        <w:t xml:space="preserve">I work for two Yorkshire Estates, one of which is an upland estate which is principally 12 let farms and a grouse moor.  </w:t>
      </w:r>
    </w:p>
    <w:p w:rsidR="00000000" w:rsidRPr="00492484">
      <w:pPr>
        <w:rPr>
          <w:b/>
          <w:bCs/>
          <w:lang w:val="en-US"/>
        </w:rPr>
      </w:pPr>
      <w:r w:rsidRPr="00492484">
        <w:rPr>
          <w:b/>
          <w:bCs/>
          <w:lang w:val="en-US"/>
        </w:rPr>
        <w:t xml:space="preserve">Farming </w:t>
      </w:r>
      <w:r w:rsidRPr="00492484">
        <w:rPr>
          <w:b/>
          <w:bCs/>
          <w:lang w:val="en-US"/>
        </w:rPr>
        <w:t xml:space="preserve"> </w:t>
      </w:r>
    </w:p>
    <w:p w:rsidR="00000000">
      <w:pPr>
        <w:rPr>
          <w:lang w:val="en-US"/>
        </w:rPr>
      </w:pPr>
      <w:r>
        <w:rPr>
          <w:lang w:val="en-US"/>
        </w:rPr>
        <w:t xml:space="preserve">Farming is becoming </w:t>
      </w:r>
      <w:r>
        <w:rPr>
          <w:lang w:val="en-US"/>
        </w:rPr>
        <w:t>more and more</w:t>
      </w:r>
      <w:r>
        <w:rPr>
          <w:lang w:val="en-US"/>
        </w:rPr>
        <w:t xml:space="preserve"> challenging </w:t>
      </w:r>
      <w:r>
        <w:rPr>
          <w:lang w:val="en-US"/>
        </w:rPr>
        <w:t>and one of the reasons for this is because of the lack of government support</w:t>
      </w:r>
      <w:r>
        <w:rPr>
          <w:lang w:val="en-US"/>
        </w:rPr>
        <w:t xml:space="preserve"> including direct subsidies and now the difficulties in accessing environmental schemes which farmers have been directed towards and are now relied upon.  Farmers feel let down and abandoned by the government</w:t>
      </w:r>
      <w:r>
        <w:rPr>
          <w:lang w:val="en-US"/>
        </w:rPr>
        <w:t xml:space="preserve"> and </w:t>
      </w:r>
      <w:r>
        <w:rPr>
          <w:lang w:val="en-US"/>
        </w:rPr>
        <w:t>it’s</w:t>
      </w:r>
      <w:r>
        <w:rPr>
          <w:lang w:val="en-US"/>
        </w:rPr>
        <w:t xml:space="preserve"> policies</w:t>
      </w:r>
      <w:r>
        <w:rPr>
          <w:lang w:val="en-US"/>
        </w:rPr>
        <w:t>.</w:t>
      </w:r>
    </w:p>
    <w:p w:rsidR="00000000">
      <w:pPr>
        <w:rPr>
          <w:lang w:val="en-US"/>
        </w:rPr>
      </w:pPr>
    </w:p>
    <w:p w:rsidR="00000000" w:rsidRPr="00492484">
      <w:pPr>
        <w:rPr>
          <w:b/>
          <w:bCs/>
          <w:lang w:val="en-US"/>
        </w:rPr>
      </w:pPr>
      <w:r w:rsidRPr="00492484">
        <w:rPr>
          <w:b/>
          <w:bCs/>
          <w:lang w:val="en-US"/>
        </w:rPr>
        <w:t>Grouse Moor</w:t>
      </w:r>
    </w:p>
    <w:p w:rsidR="00000000">
      <w:pPr>
        <w:rPr>
          <w:lang w:val="en-US"/>
        </w:rPr>
      </w:pPr>
      <w:r>
        <w:rPr>
          <w:lang w:val="en-US"/>
        </w:rPr>
        <w:t xml:space="preserve">The grouse moor provides huge benefits to the rural economy and environment however moorland is being increasingly managed by government and by people who have no </w:t>
      </w:r>
      <w:r>
        <w:rPr>
          <w:lang w:val="en-US"/>
        </w:rPr>
        <w:t>first hand</w:t>
      </w:r>
      <w:r>
        <w:rPr>
          <w:lang w:val="en-US"/>
        </w:rPr>
        <w:t xml:space="preserve"> experience of managing </w:t>
      </w:r>
      <w:r>
        <w:rPr>
          <w:lang w:val="en-US"/>
        </w:rPr>
        <w:t>it and have no idea of the potential damage they are causing.</w:t>
      </w:r>
      <w:r>
        <w:rPr>
          <w:lang w:val="en-US"/>
        </w:rPr>
        <w:t xml:space="preserve">  Restrictions on burning with no regard to proper scientific evidence is a huge mistake.  Fire is used to manage landscapes all round the world. </w:t>
      </w:r>
    </w:p>
    <w:p w:rsidR="00A0119B">
      <w:pPr>
        <w:rPr>
          <w:lang w:val="en-US"/>
        </w:rPr>
      </w:pPr>
    </w:p>
    <w:p w:rsidR="00A0119B" w:rsidRPr="00E026A0">
      <w:pPr>
        <w:rPr>
          <w:lang w:val="en-US"/>
        </w:rPr>
      </w:pPr>
      <w:r>
        <w:rPr>
          <w:lang w:val="en-US"/>
        </w:rP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E02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6A0"/>
    <w:rPr>
      <w:rFonts w:eastAsiaTheme="majorEastAsia" w:cstheme="majorBidi"/>
      <w:color w:val="272727" w:themeColor="text1" w:themeTint="D8"/>
    </w:rPr>
  </w:style>
  <w:style w:type="paragraph" w:styleId="Title">
    <w:name w:val="Title"/>
    <w:basedOn w:val="Normal"/>
    <w:next w:val="Normal"/>
    <w:link w:val="TitleChar"/>
    <w:uiPriority w:val="10"/>
    <w:qFormat/>
    <w:rsid w:val="00E02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6A0"/>
    <w:pPr>
      <w:spacing w:before="160"/>
      <w:jc w:val="center"/>
    </w:pPr>
    <w:rPr>
      <w:i/>
      <w:iCs/>
      <w:color w:val="404040" w:themeColor="text1" w:themeTint="BF"/>
    </w:rPr>
  </w:style>
  <w:style w:type="character" w:customStyle="1" w:styleId="QuoteChar">
    <w:name w:val="Quote Char"/>
    <w:basedOn w:val="DefaultParagraphFont"/>
    <w:link w:val="Quote"/>
    <w:uiPriority w:val="29"/>
    <w:rsid w:val="00E026A0"/>
    <w:rPr>
      <w:i/>
      <w:iCs/>
      <w:color w:val="404040" w:themeColor="text1" w:themeTint="BF"/>
    </w:rPr>
  </w:style>
  <w:style w:type="paragraph" w:styleId="ListParagraph">
    <w:name w:val="List Paragraph"/>
    <w:basedOn w:val="Normal"/>
    <w:uiPriority w:val="34"/>
    <w:qFormat/>
    <w:rsid w:val="00E026A0"/>
    <w:pPr>
      <w:ind w:left="720"/>
      <w:contextualSpacing/>
    </w:pPr>
  </w:style>
  <w:style w:type="character" w:styleId="IntenseEmphasis">
    <w:name w:val="Intense Emphasis"/>
    <w:basedOn w:val="DefaultParagraphFont"/>
    <w:uiPriority w:val="21"/>
    <w:qFormat/>
    <w:rsid w:val="00E026A0"/>
    <w:rPr>
      <w:i/>
      <w:iCs/>
      <w:color w:val="0F4761" w:themeColor="accent1" w:themeShade="BF"/>
    </w:rPr>
  </w:style>
  <w:style w:type="paragraph" w:styleId="IntenseQuote">
    <w:name w:val="Intense Quote"/>
    <w:basedOn w:val="Normal"/>
    <w:next w:val="Normal"/>
    <w:link w:val="IntenseQuoteChar"/>
    <w:uiPriority w:val="30"/>
    <w:qFormat/>
    <w:rsid w:val="00E02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6A0"/>
    <w:rPr>
      <w:i/>
      <w:iCs/>
      <w:color w:val="0F4761" w:themeColor="accent1" w:themeShade="BF"/>
    </w:rPr>
  </w:style>
  <w:style w:type="character" w:styleId="IntenseReference">
    <w:name w:val="Intense Reference"/>
    <w:basedOn w:val="DefaultParagraphFont"/>
    <w:uiPriority w:val="32"/>
    <w:qFormat/>
    <w:rsid w:val="00E026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LUN0039</dc:title>
  <cp:revision>0</cp:revision>
</cp:coreProperties>
</file>