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1FB9" w:rsidRPr="00591FB9" w:rsidP="00591FB9">
      <w:pPr>
        <w:spacing w:before="83" w:line="237" w:lineRule="auto"/>
        <w:ind w:left="8" w:right="4"/>
        <w:rPr>
          <w:rFonts w:ascii="Verdana" w:hAnsi="Verdana"/>
          <w:b/>
          <w:sz w:val="24"/>
          <w:szCs w:val="24"/>
        </w:rPr>
      </w:pPr>
      <w:r w:rsidRPr="00591FB9">
        <w:rPr>
          <w:rFonts w:ascii="Verdana" w:hAnsi="Verdana"/>
          <w:b/>
          <w:sz w:val="24"/>
          <w:szCs w:val="24"/>
        </w:rPr>
        <w:t>Written evidence from Professor Guy Woodward (PPM0030)</w:t>
      </w:r>
    </w:p>
    <w:p w:rsidR="00591FB9" w:rsidRPr="00591FB9" w:rsidP="00591FB9">
      <w:pPr>
        <w:spacing w:before="83" w:line="237" w:lineRule="auto"/>
        <w:ind w:left="8" w:right="4"/>
        <w:rPr>
          <w:rFonts w:ascii="Verdana" w:hAnsi="Verdana"/>
          <w:b/>
          <w:sz w:val="24"/>
          <w:szCs w:val="24"/>
        </w:rPr>
      </w:pPr>
    </w:p>
    <w:p w:rsidR="00A67D7E" w:rsidRPr="00591FB9" w:rsidP="00591FB9">
      <w:pPr>
        <w:spacing w:before="83" w:line="237" w:lineRule="auto"/>
        <w:ind w:left="8" w:right="4"/>
        <w:rPr>
          <w:rFonts w:ascii="Verdana" w:hAnsi="Verdana"/>
          <w:b/>
          <w:sz w:val="24"/>
          <w:szCs w:val="24"/>
        </w:rPr>
      </w:pPr>
      <w:r w:rsidRPr="00591FB9">
        <w:rPr>
          <w:rFonts w:ascii="Verdana" w:hAnsi="Verdana"/>
          <w:b/>
          <w:sz w:val="24"/>
          <w:szCs w:val="24"/>
        </w:rPr>
        <w:t>Supplementary</w:t>
      </w:r>
      <w:r w:rsidRPr="00591FB9">
        <w:rPr>
          <w:rFonts w:ascii="Verdana" w:hAnsi="Verdana"/>
          <w:b/>
          <w:spacing w:val="-4"/>
          <w:sz w:val="24"/>
          <w:szCs w:val="24"/>
        </w:rPr>
        <w:t xml:space="preserve"> </w:t>
      </w:r>
      <w:r w:rsidRPr="00591FB9">
        <w:rPr>
          <w:rFonts w:ascii="Verdana" w:hAnsi="Verdana"/>
          <w:b/>
          <w:sz w:val="24"/>
          <w:szCs w:val="24"/>
        </w:rPr>
        <w:t>Written</w:t>
      </w:r>
      <w:r w:rsidRPr="00591FB9">
        <w:rPr>
          <w:rFonts w:ascii="Verdana" w:hAnsi="Verdana"/>
          <w:b/>
          <w:spacing w:val="-4"/>
          <w:sz w:val="24"/>
          <w:szCs w:val="24"/>
        </w:rPr>
        <w:t xml:space="preserve"> </w:t>
      </w:r>
      <w:r w:rsidRPr="00591FB9">
        <w:rPr>
          <w:rFonts w:ascii="Verdana" w:hAnsi="Verdana"/>
          <w:b/>
          <w:sz w:val="24"/>
          <w:szCs w:val="24"/>
        </w:rPr>
        <w:t>Evidence</w:t>
      </w:r>
      <w:r w:rsidRPr="00591FB9">
        <w:rPr>
          <w:rFonts w:ascii="Verdana" w:hAnsi="Verdana"/>
          <w:b/>
          <w:spacing w:val="-4"/>
          <w:sz w:val="24"/>
          <w:szCs w:val="24"/>
        </w:rPr>
        <w:t xml:space="preserve"> </w:t>
      </w:r>
      <w:r w:rsidRPr="00591FB9">
        <w:rPr>
          <w:rFonts w:ascii="Verdana" w:hAnsi="Verdana"/>
          <w:b/>
          <w:sz w:val="24"/>
          <w:szCs w:val="24"/>
        </w:rPr>
        <w:t>supplied</w:t>
      </w:r>
      <w:r w:rsidRPr="00591FB9">
        <w:rPr>
          <w:rFonts w:ascii="Verdana" w:hAnsi="Verdana"/>
          <w:b/>
          <w:spacing w:val="-4"/>
          <w:sz w:val="24"/>
          <w:szCs w:val="24"/>
        </w:rPr>
        <w:t xml:space="preserve"> </w:t>
      </w:r>
      <w:r w:rsidRPr="00591FB9">
        <w:rPr>
          <w:rFonts w:ascii="Verdana" w:hAnsi="Verdana"/>
          <w:b/>
          <w:sz w:val="24"/>
          <w:szCs w:val="24"/>
        </w:rPr>
        <w:t>to</w:t>
      </w:r>
      <w:r w:rsidRPr="00591FB9">
        <w:rPr>
          <w:rFonts w:ascii="Verdana" w:hAnsi="Verdana"/>
          <w:b/>
          <w:spacing w:val="-4"/>
          <w:sz w:val="24"/>
          <w:szCs w:val="24"/>
        </w:rPr>
        <w:t xml:space="preserve"> </w:t>
      </w:r>
      <w:r w:rsidRPr="00591FB9">
        <w:rPr>
          <w:rFonts w:ascii="Verdana" w:hAnsi="Verdana"/>
          <w:b/>
          <w:sz w:val="24"/>
          <w:szCs w:val="24"/>
        </w:rPr>
        <w:t>the</w:t>
      </w:r>
      <w:r w:rsidRPr="00591FB9">
        <w:rPr>
          <w:rFonts w:ascii="Verdana" w:hAnsi="Verdana"/>
          <w:b/>
          <w:spacing w:val="-4"/>
          <w:sz w:val="24"/>
          <w:szCs w:val="24"/>
        </w:rPr>
        <w:t xml:space="preserve"> </w:t>
      </w:r>
      <w:r w:rsidRPr="00591FB9">
        <w:rPr>
          <w:rFonts w:ascii="Verdana" w:hAnsi="Verdana"/>
          <w:b/>
          <w:sz w:val="24"/>
          <w:szCs w:val="24"/>
        </w:rPr>
        <w:t>House</w:t>
      </w:r>
      <w:r w:rsidRPr="00591FB9">
        <w:rPr>
          <w:rFonts w:ascii="Verdana" w:hAnsi="Verdana"/>
          <w:b/>
          <w:spacing w:val="-4"/>
          <w:sz w:val="24"/>
          <w:szCs w:val="24"/>
        </w:rPr>
        <w:t xml:space="preserve"> </w:t>
      </w:r>
      <w:r w:rsidRPr="00591FB9">
        <w:rPr>
          <w:rFonts w:ascii="Verdana" w:hAnsi="Verdana"/>
          <w:b/>
          <w:sz w:val="24"/>
          <w:szCs w:val="24"/>
        </w:rPr>
        <w:t>of</w:t>
      </w:r>
      <w:r w:rsidRPr="00591FB9">
        <w:rPr>
          <w:rFonts w:ascii="Verdana" w:hAnsi="Verdana"/>
          <w:b/>
          <w:spacing w:val="-4"/>
          <w:sz w:val="24"/>
          <w:szCs w:val="24"/>
        </w:rPr>
        <w:t xml:space="preserve"> </w:t>
      </w:r>
      <w:r w:rsidRPr="00591FB9">
        <w:rPr>
          <w:rFonts w:ascii="Verdana" w:hAnsi="Verdana"/>
          <w:b/>
          <w:sz w:val="24"/>
          <w:szCs w:val="24"/>
        </w:rPr>
        <w:t>Lords</w:t>
      </w:r>
      <w:r w:rsidRPr="00591FB9">
        <w:rPr>
          <w:rFonts w:ascii="Verdana" w:hAnsi="Verdana"/>
          <w:b/>
          <w:spacing w:val="-4"/>
          <w:sz w:val="24"/>
          <w:szCs w:val="24"/>
        </w:rPr>
        <w:t xml:space="preserve"> </w:t>
      </w:r>
      <w:r w:rsidRPr="00591FB9">
        <w:rPr>
          <w:rFonts w:ascii="Verdana" w:hAnsi="Verdana"/>
          <w:b/>
          <w:sz w:val="24"/>
          <w:szCs w:val="24"/>
        </w:rPr>
        <w:t>Select</w:t>
      </w:r>
      <w:r w:rsidRPr="00591FB9">
        <w:rPr>
          <w:rFonts w:ascii="Verdana" w:hAnsi="Verdana"/>
          <w:b/>
          <w:spacing w:val="-4"/>
          <w:sz w:val="24"/>
          <w:szCs w:val="24"/>
        </w:rPr>
        <w:t xml:space="preserve"> </w:t>
      </w:r>
      <w:r w:rsidRPr="00591FB9">
        <w:rPr>
          <w:rFonts w:ascii="Verdana" w:hAnsi="Verdana"/>
          <w:b/>
          <w:sz w:val="24"/>
          <w:szCs w:val="24"/>
        </w:rPr>
        <w:t>Committee</w:t>
      </w:r>
      <w:r w:rsidRPr="00591FB9">
        <w:rPr>
          <w:rFonts w:ascii="Verdana" w:hAnsi="Verdana"/>
          <w:b/>
          <w:spacing w:val="-4"/>
          <w:sz w:val="24"/>
          <w:szCs w:val="24"/>
        </w:rPr>
        <w:t xml:space="preserve"> </w:t>
      </w:r>
      <w:r w:rsidRPr="00591FB9">
        <w:rPr>
          <w:rFonts w:ascii="Verdana" w:hAnsi="Verdana"/>
          <w:b/>
          <w:sz w:val="24"/>
          <w:szCs w:val="24"/>
        </w:rPr>
        <w:t>by Prof. Guy Woodward, Imperial College London (24th June 2026).</w:t>
      </w:r>
    </w:p>
    <w:p w:rsidR="00A67D7E" w:rsidRPr="00591FB9" w:rsidP="00591FB9">
      <w:pPr>
        <w:pStyle w:val="BodyText"/>
        <w:spacing w:before="1"/>
        <w:rPr>
          <w:rFonts w:ascii="Verdana" w:hAnsi="Verdana"/>
          <w:b/>
          <w:sz w:val="24"/>
          <w:szCs w:val="24"/>
        </w:rPr>
      </w:pPr>
    </w:p>
    <w:p w:rsidR="00A67D7E" w:rsidRPr="00591FB9" w:rsidP="00591FB9">
      <w:pPr>
        <w:ind w:left="40" w:right="36"/>
        <w:rPr>
          <w:rFonts w:ascii="Verdana" w:hAnsi="Verdana"/>
          <w:b/>
          <w:sz w:val="24"/>
          <w:szCs w:val="24"/>
        </w:rPr>
      </w:pPr>
      <w:r w:rsidRPr="00591FB9">
        <w:rPr>
          <w:rFonts w:ascii="Verdana" w:hAnsi="Verdana"/>
          <w:b/>
          <w:sz w:val="24"/>
          <w:szCs w:val="24"/>
        </w:rPr>
        <w:t>Preprint</w:t>
      </w:r>
      <w:r w:rsidRPr="00591FB9">
        <w:rPr>
          <w:rFonts w:ascii="Verdana" w:hAnsi="Verdana"/>
          <w:b/>
          <w:spacing w:val="-5"/>
          <w:sz w:val="24"/>
          <w:szCs w:val="24"/>
        </w:rPr>
        <w:t xml:space="preserve"> </w:t>
      </w:r>
      <w:r w:rsidRPr="00591FB9">
        <w:rPr>
          <w:rFonts w:ascii="Verdana" w:hAnsi="Verdana"/>
          <w:b/>
          <w:sz w:val="24"/>
          <w:szCs w:val="24"/>
        </w:rPr>
        <w:t>of</w:t>
      </w:r>
      <w:r w:rsidRPr="00591FB9">
        <w:rPr>
          <w:rFonts w:ascii="Verdana" w:hAnsi="Verdana"/>
          <w:b/>
          <w:spacing w:val="-5"/>
          <w:sz w:val="24"/>
          <w:szCs w:val="24"/>
        </w:rPr>
        <w:t xml:space="preserve"> </w:t>
      </w:r>
      <w:r w:rsidRPr="00591FB9">
        <w:rPr>
          <w:rFonts w:ascii="Verdana" w:hAnsi="Verdana"/>
          <w:b/>
          <w:sz w:val="24"/>
          <w:szCs w:val="24"/>
        </w:rPr>
        <w:t>new</w:t>
      </w:r>
      <w:r w:rsidRPr="00591FB9">
        <w:rPr>
          <w:rFonts w:ascii="Verdana" w:hAnsi="Verdana"/>
          <w:b/>
          <w:spacing w:val="-5"/>
          <w:sz w:val="24"/>
          <w:szCs w:val="24"/>
        </w:rPr>
        <w:t xml:space="preserve"> </w:t>
      </w:r>
      <w:r w:rsidRPr="00591FB9">
        <w:rPr>
          <w:rFonts w:ascii="Verdana" w:hAnsi="Verdana"/>
          <w:b/>
          <w:sz w:val="24"/>
          <w:szCs w:val="24"/>
        </w:rPr>
        <w:t>academic</w:t>
      </w:r>
      <w:r w:rsidRPr="00591FB9">
        <w:rPr>
          <w:rFonts w:ascii="Verdana" w:hAnsi="Verdana"/>
          <w:b/>
          <w:spacing w:val="-5"/>
          <w:sz w:val="24"/>
          <w:szCs w:val="24"/>
        </w:rPr>
        <w:t xml:space="preserve"> </w:t>
      </w:r>
      <w:r w:rsidRPr="00591FB9">
        <w:rPr>
          <w:rFonts w:ascii="Verdana" w:hAnsi="Verdana"/>
          <w:b/>
          <w:sz w:val="24"/>
          <w:szCs w:val="24"/>
        </w:rPr>
        <w:t>research</w:t>
      </w:r>
      <w:r w:rsidRPr="00591FB9">
        <w:rPr>
          <w:rFonts w:ascii="Verdana" w:hAnsi="Verdana"/>
          <w:b/>
          <w:spacing w:val="-4"/>
          <w:sz w:val="24"/>
          <w:szCs w:val="24"/>
        </w:rPr>
        <w:t xml:space="preserve"> </w:t>
      </w:r>
      <w:r w:rsidRPr="00591FB9">
        <w:rPr>
          <w:rFonts w:ascii="Verdana" w:hAnsi="Verdana"/>
          <w:b/>
          <w:sz w:val="24"/>
          <w:szCs w:val="24"/>
        </w:rPr>
        <w:t>characterising</w:t>
      </w:r>
      <w:r w:rsidRPr="00591FB9">
        <w:rPr>
          <w:rFonts w:ascii="Verdana" w:hAnsi="Verdana"/>
          <w:b/>
          <w:spacing w:val="-5"/>
          <w:sz w:val="24"/>
          <w:szCs w:val="24"/>
        </w:rPr>
        <w:t xml:space="preserve"> </w:t>
      </w:r>
      <w:r w:rsidRPr="00591FB9">
        <w:rPr>
          <w:rFonts w:ascii="Verdana" w:hAnsi="Verdana"/>
          <w:b/>
          <w:sz w:val="24"/>
          <w:szCs w:val="24"/>
        </w:rPr>
        <w:t>imidacloprid</w:t>
      </w:r>
      <w:r w:rsidRPr="00591FB9">
        <w:rPr>
          <w:rFonts w:ascii="Verdana" w:hAnsi="Verdana"/>
          <w:b/>
          <w:spacing w:val="-5"/>
          <w:sz w:val="24"/>
          <w:szCs w:val="24"/>
        </w:rPr>
        <w:t xml:space="preserve"> </w:t>
      </w:r>
      <w:r w:rsidRPr="00591FB9">
        <w:rPr>
          <w:rFonts w:ascii="Verdana" w:hAnsi="Verdana"/>
          <w:b/>
          <w:sz w:val="24"/>
          <w:szCs w:val="24"/>
        </w:rPr>
        <w:t>contamination</w:t>
      </w:r>
      <w:r w:rsidRPr="00591FB9">
        <w:rPr>
          <w:rFonts w:ascii="Verdana" w:hAnsi="Verdana"/>
          <w:b/>
          <w:spacing w:val="-5"/>
          <w:sz w:val="24"/>
          <w:szCs w:val="24"/>
        </w:rPr>
        <w:t xml:space="preserve"> </w:t>
      </w:r>
      <w:r w:rsidRPr="00591FB9">
        <w:rPr>
          <w:rFonts w:ascii="Verdana" w:hAnsi="Verdana"/>
          <w:b/>
          <w:sz w:val="24"/>
          <w:szCs w:val="24"/>
        </w:rPr>
        <w:t>across running waters in England</w:t>
      </w:r>
    </w:p>
    <w:p w:rsidR="00A67D7E" w:rsidRPr="00591FB9" w:rsidP="00591FB9">
      <w:pPr>
        <w:pStyle w:val="BodyText"/>
        <w:rPr>
          <w:rFonts w:ascii="Verdana" w:hAnsi="Verdana"/>
          <w:b/>
          <w:sz w:val="24"/>
          <w:szCs w:val="24"/>
        </w:rPr>
      </w:pPr>
    </w:p>
    <w:p w:rsidR="00A67D7E" w:rsidRPr="00591FB9" w:rsidP="00591FB9">
      <w:pPr>
        <w:pStyle w:val="BodyText"/>
        <w:spacing w:before="2"/>
        <w:rPr>
          <w:rFonts w:ascii="Verdana" w:hAnsi="Verdana"/>
          <w:b/>
          <w:sz w:val="24"/>
          <w:szCs w:val="24"/>
        </w:rPr>
      </w:pPr>
    </w:p>
    <w:p w:rsidR="00A67D7E" w:rsidRPr="00591FB9" w:rsidP="00591FB9">
      <w:pPr>
        <w:rPr>
          <w:rFonts w:ascii="Verdana" w:hAnsi="Verdana"/>
          <w:b/>
          <w:sz w:val="24"/>
          <w:szCs w:val="24"/>
        </w:rPr>
      </w:pPr>
      <w:r w:rsidRPr="00591FB9">
        <w:rPr>
          <w:rFonts w:ascii="Verdana" w:hAnsi="Verdana"/>
          <w:b/>
          <w:sz w:val="24"/>
          <w:szCs w:val="24"/>
        </w:rPr>
        <w:t>“Sources</w:t>
      </w:r>
      <w:r w:rsidRPr="00591FB9">
        <w:rPr>
          <w:rFonts w:ascii="Verdana" w:hAnsi="Verdana"/>
          <w:b/>
          <w:spacing w:val="-9"/>
          <w:sz w:val="24"/>
          <w:szCs w:val="24"/>
        </w:rPr>
        <w:t xml:space="preserve"> </w:t>
      </w:r>
      <w:r w:rsidRPr="00591FB9">
        <w:rPr>
          <w:rFonts w:ascii="Verdana" w:hAnsi="Verdana"/>
          <w:b/>
          <w:sz w:val="24"/>
          <w:szCs w:val="24"/>
        </w:rPr>
        <w:t>and</w:t>
      </w:r>
      <w:r w:rsidRPr="00591FB9">
        <w:rPr>
          <w:rFonts w:ascii="Verdana" w:hAnsi="Verdana"/>
          <w:b/>
          <w:spacing w:val="-8"/>
          <w:sz w:val="24"/>
          <w:szCs w:val="24"/>
        </w:rPr>
        <w:t xml:space="preserve"> </w:t>
      </w:r>
      <w:r w:rsidRPr="00591FB9">
        <w:rPr>
          <w:rFonts w:ascii="Verdana" w:hAnsi="Verdana"/>
          <w:b/>
          <w:sz w:val="24"/>
          <w:szCs w:val="24"/>
        </w:rPr>
        <w:t>Mitigation</w:t>
      </w:r>
      <w:r w:rsidRPr="00591FB9">
        <w:rPr>
          <w:rFonts w:ascii="Verdana" w:hAnsi="Verdana"/>
          <w:b/>
          <w:spacing w:val="-8"/>
          <w:sz w:val="24"/>
          <w:szCs w:val="24"/>
        </w:rPr>
        <w:t xml:space="preserve"> </w:t>
      </w:r>
      <w:r w:rsidRPr="00591FB9">
        <w:rPr>
          <w:rFonts w:ascii="Verdana" w:hAnsi="Verdana"/>
          <w:b/>
          <w:sz w:val="24"/>
          <w:szCs w:val="24"/>
        </w:rPr>
        <w:t>of</w:t>
      </w:r>
      <w:r w:rsidRPr="00591FB9">
        <w:rPr>
          <w:rFonts w:ascii="Verdana" w:hAnsi="Verdana"/>
          <w:b/>
          <w:spacing w:val="-9"/>
          <w:sz w:val="24"/>
          <w:szCs w:val="24"/>
        </w:rPr>
        <w:t xml:space="preserve"> </w:t>
      </w:r>
      <w:r w:rsidRPr="00591FB9">
        <w:rPr>
          <w:rFonts w:ascii="Verdana" w:hAnsi="Verdana"/>
          <w:b/>
          <w:sz w:val="24"/>
          <w:szCs w:val="24"/>
        </w:rPr>
        <w:t>Nationwide</w:t>
      </w:r>
      <w:r w:rsidRPr="00591FB9">
        <w:rPr>
          <w:rFonts w:ascii="Verdana" w:hAnsi="Verdana"/>
          <w:b/>
          <w:spacing w:val="-8"/>
          <w:sz w:val="24"/>
          <w:szCs w:val="24"/>
        </w:rPr>
        <w:t xml:space="preserve"> </w:t>
      </w:r>
      <w:r w:rsidRPr="00591FB9">
        <w:rPr>
          <w:rFonts w:ascii="Verdana" w:hAnsi="Verdana"/>
          <w:b/>
          <w:sz w:val="24"/>
          <w:szCs w:val="24"/>
        </w:rPr>
        <w:t>Parasiticide</w:t>
      </w:r>
      <w:r w:rsidRPr="00591FB9">
        <w:rPr>
          <w:rFonts w:ascii="Verdana" w:hAnsi="Verdana"/>
          <w:b/>
          <w:spacing w:val="-8"/>
          <w:sz w:val="24"/>
          <w:szCs w:val="24"/>
        </w:rPr>
        <w:t xml:space="preserve"> </w:t>
      </w:r>
      <w:r w:rsidRPr="00591FB9">
        <w:rPr>
          <w:rFonts w:ascii="Verdana" w:hAnsi="Verdana"/>
          <w:b/>
          <w:sz w:val="24"/>
          <w:szCs w:val="24"/>
        </w:rPr>
        <w:t>Water</w:t>
      </w:r>
      <w:r w:rsidRPr="00591FB9">
        <w:rPr>
          <w:rFonts w:ascii="Verdana" w:hAnsi="Verdana"/>
          <w:b/>
          <w:spacing w:val="-8"/>
          <w:sz w:val="24"/>
          <w:szCs w:val="24"/>
        </w:rPr>
        <w:t xml:space="preserve"> </w:t>
      </w:r>
      <w:r w:rsidRPr="00591FB9">
        <w:rPr>
          <w:rFonts w:ascii="Verdana" w:hAnsi="Verdana"/>
          <w:b/>
          <w:spacing w:val="-2"/>
          <w:sz w:val="24"/>
          <w:szCs w:val="24"/>
        </w:rPr>
        <w:t>Pollution”</w:t>
      </w:r>
    </w:p>
    <w:p w:rsidR="00A67D7E" w:rsidRPr="00591FB9" w:rsidP="00591FB9">
      <w:pPr>
        <w:pStyle w:val="BodyText"/>
        <w:spacing w:before="251"/>
        <w:ind w:right="350"/>
        <w:rPr>
          <w:rFonts w:ascii="Verdana" w:hAnsi="Verdana"/>
          <w:sz w:val="24"/>
          <w:szCs w:val="24"/>
        </w:rPr>
      </w:pPr>
      <w:r w:rsidRPr="00591FB9">
        <w:rPr>
          <w:rFonts w:ascii="Verdana" w:hAnsi="Verdana"/>
          <w:sz w:val="24"/>
          <w:szCs w:val="24"/>
        </w:rPr>
        <w:t>Jiayi</w:t>
      </w:r>
      <w:r w:rsidRPr="00591FB9">
        <w:rPr>
          <w:rFonts w:ascii="Verdana" w:hAnsi="Verdana"/>
          <w:spacing w:val="-6"/>
          <w:sz w:val="24"/>
          <w:szCs w:val="24"/>
        </w:rPr>
        <w:t xml:space="preserve"> </w:t>
      </w:r>
      <w:r w:rsidRPr="00591FB9">
        <w:rPr>
          <w:rFonts w:ascii="Verdana" w:hAnsi="Verdana"/>
          <w:sz w:val="24"/>
          <w:szCs w:val="24"/>
        </w:rPr>
        <w:t>Liu</w:t>
      </w:r>
      <w:r w:rsidRPr="00591FB9">
        <w:rPr>
          <w:rFonts w:ascii="Verdana" w:hAnsi="Verdana"/>
          <w:sz w:val="24"/>
          <w:szCs w:val="24"/>
          <w:vertAlign w:val="superscript"/>
        </w:rPr>
        <w:t>1</w:t>
      </w:r>
      <w:r w:rsidRPr="00591FB9">
        <w:rPr>
          <w:rFonts w:ascii="Verdana" w:hAnsi="Verdana"/>
          <w:sz w:val="24"/>
          <w:szCs w:val="24"/>
        </w:rPr>
        <w:t>,</w:t>
      </w:r>
      <w:r w:rsidRPr="00591FB9">
        <w:rPr>
          <w:rFonts w:ascii="Verdana" w:hAnsi="Verdana"/>
          <w:spacing w:val="-6"/>
          <w:sz w:val="24"/>
          <w:szCs w:val="24"/>
        </w:rPr>
        <w:t xml:space="preserve"> </w:t>
      </w:r>
      <w:r w:rsidRPr="00591FB9">
        <w:rPr>
          <w:rFonts w:ascii="Verdana" w:hAnsi="Verdana"/>
          <w:sz w:val="24"/>
          <w:szCs w:val="24"/>
        </w:rPr>
        <w:t>Leon</w:t>
      </w:r>
      <w:r w:rsidRPr="00591FB9">
        <w:rPr>
          <w:rFonts w:ascii="Verdana" w:hAnsi="Verdana"/>
          <w:spacing w:val="-6"/>
          <w:sz w:val="24"/>
          <w:szCs w:val="24"/>
        </w:rPr>
        <w:t xml:space="preserve"> </w:t>
      </w:r>
      <w:r w:rsidRPr="00591FB9">
        <w:rPr>
          <w:rFonts w:ascii="Verdana" w:hAnsi="Verdana"/>
          <w:sz w:val="24"/>
          <w:szCs w:val="24"/>
        </w:rPr>
        <w:t>P.</w:t>
      </w:r>
      <w:r w:rsidRPr="00591FB9">
        <w:rPr>
          <w:rFonts w:ascii="Verdana" w:hAnsi="Verdana"/>
          <w:spacing w:val="-6"/>
          <w:sz w:val="24"/>
          <w:szCs w:val="24"/>
        </w:rPr>
        <w:t xml:space="preserve"> </w:t>
      </w:r>
      <w:r w:rsidRPr="00591FB9">
        <w:rPr>
          <w:rFonts w:ascii="Verdana" w:hAnsi="Verdana"/>
          <w:sz w:val="24"/>
          <w:szCs w:val="24"/>
        </w:rPr>
        <w:t>Barron</w:t>
      </w:r>
      <w:r w:rsidRPr="00591FB9">
        <w:rPr>
          <w:rFonts w:ascii="Verdana" w:hAnsi="Verdana"/>
          <w:sz w:val="24"/>
          <w:szCs w:val="24"/>
          <w:vertAlign w:val="superscript"/>
        </w:rPr>
        <w:t>2</w:t>
      </w:r>
      <w:r w:rsidRPr="00591FB9">
        <w:rPr>
          <w:rFonts w:ascii="Verdana" w:hAnsi="Verdana"/>
          <w:sz w:val="24"/>
          <w:szCs w:val="24"/>
        </w:rPr>
        <w:t>,</w:t>
      </w:r>
      <w:r w:rsidRPr="00591FB9">
        <w:rPr>
          <w:rFonts w:ascii="Verdana" w:hAnsi="Verdana"/>
          <w:spacing w:val="-6"/>
          <w:sz w:val="24"/>
          <w:szCs w:val="24"/>
        </w:rPr>
        <w:t xml:space="preserve"> </w:t>
      </w:r>
      <w:r w:rsidRPr="00591FB9">
        <w:rPr>
          <w:rFonts w:ascii="Verdana" w:hAnsi="Verdana"/>
          <w:sz w:val="24"/>
          <w:szCs w:val="24"/>
        </w:rPr>
        <w:t>Melanie</w:t>
      </w:r>
      <w:r w:rsidRPr="00591FB9">
        <w:rPr>
          <w:rFonts w:ascii="Verdana" w:hAnsi="Verdana"/>
          <w:spacing w:val="-6"/>
          <w:sz w:val="24"/>
          <w:szCs w:val="24"/>
        </w:rPr>
        <w:t xml:space="preserve"> </w:t>
      </w:r>
      <w:r w:rsidRPr="00591FB9">
        <w:rPr>
          <w:rFonts w:ascii="Verdana" w:hAnsi="Verdana"/>
          <w:sz w:val="24"/>
          <w:szCs w:val="24"/>
        </w:rPr>
        <w:t>Egli</w:t>
      </w:r>
      <w:r w:rsidRPr="00591FB9">
        <w:rPr>
          <w:rFonts w:ascii="Verdana" w:hAnsi="Verdana"/>
          <w:sz w:val="24"/>
          <w:szCs w:val="24"/>
          <w:vertAlign w:val="superscript"/>
        </w:rPr>
        <w:t>2</w:t>
      </w:r>
      <w:r w:rsidRPr="00591FB9">
        <w:rPr>
          <w:rFonts w:ascii="Verdana" w:hAnsi="Verdana"/>
          <w:sz w:val="24"/>
          <w:szCs w:val="24"/>
        </w:rPr>
        <w:t>,</w:t>
      </w:r>
      <w:r w:rsidRPr="00591FB9">
        <w:rPr>
          <w:rFonts w:ascii="Verdana" w:hAnsi="Verdana"/>
          <w:spacing w:val="-6"/>
          <w:sz w:val="24"/>
          <w:szCs w:val="24"/>
        </w:rPr>
        <w:t xml:space="preserve"> </w:t>
      </w:r>
      <w:r w:rsidRPr="00591FB9">
        <w:rPr>
          <w:rFonts w:ascii="Verdana" w:hAnsi="Verdana"/>
          <w:sz w:val="24"/>
          <w:szCs w:val="24"/>
        </w:rPr>
        <w:t>William</w:t>
      </w:r>
      <w:r w:rsidRPr="00591FB9">
        <w:rPr>
          <w:rFonts w:ascii="Verdana" w:hAnsi="Verdana"/>
          <w:spacing w:val="-6"/>
          <w:sz w:val="24"/>
          <w:szCs w:val="24"/>
        </w:rPr>
        <w:t xml:space="preserve"> </w:t>
      </w:r>
      <w:r w:rsidRPr="00591FB9">
        <w:rPr>
          <w:rFonts w:ascii="Verdana" w:hAnsi="Verdana"/>
          <w:sz w:val="24"/>
          <w:szCs w:val="24"/>
        </w:rPr>
        <w:t>D.</w:t>
      </w:r>
      <w:r w:rsidRPr="00591FB9">
        <w:rPr>
          <w:rFonts w:ascii="Verdana" w:hAnsi="Verdana"/>
          <w:spacing w:val="-6"/>
          <w:sz w:val="24"/>
          <w:szCs w:val="24"/>
        </w:rPr>
        <w:t xml:space="preserve"> </w:t>
      </w:r>
      <w:r w:rsidRPr="00591FB9">
        <w:rPr>
          <w:rFonts w:ascii="Verdana" w:hAnsi="Verdana"/>
          <w:sz w:val="24"/>
          <w:szCs w:val="24"/>
        </w:rPr>
        <w:t>Pearse</w:t>
      </w:r>
      <w:r w:rsidRPr="00591FB9">
        <w:rPr>
          <w:rFonts w:ascii="Verdana" w:hAnsi="Verdana"/>
          <w:sz w:val="24"/>
          <w:szCs w:val="24"/>
          <w:vertAlign w:val="superscript"/>
        </w:rPr>
        <w:t>1</w:t>
      </w:r>
      <w:r w:rsidRPr="00591FB9">
        <w:rPr>
          <w:rFonts w:ascii="Verdana" w:hAnsi="Verdana"/>
          <w:sz w:val="24"/>
          <w:szCs w:val="24"/>
        </w:rPr>
        <w:t>,</w:t>
      </w:r>
      <w:r w:rsidRPr="00591FB9">
        <w:rPr>
          <w:rFonts w:ascii="Verdana" w:hAnsi="Verdana"/>
          <w:spacing w:val="-6"/>
          <w:sz w:val="24"/>
          <w:szCs w:val="24"/>
        </w:rPr>
        <w:t xml:space="preserve"> </w:t>
      </w:r>
      <w:r w:rsidRPr="00591FB9">
        <w:rPr>
          <w:rFonts w:ascii="Verdana" w:hAnsi="Verdana"/>
          <w:sz w:val="24"/>
          <w:szCs w:val="24"/>
        </w:rPr>
        <w:t>Rosemary</w:t>
      </w:r>
      <w:r w:rsidRPr="00591FB9">
        <w:rPr>
          <w:rFonts w:ascii="Verdana" w:hAnsi="Verdana"/>
          <w:spacing w:val="-6"/>
          <w:sz w:val="24"/>
          <w:szCs w:val="24"/>
        </w:rPr>
        <w:t xml:space="preserve"> </w:t>
      </w:r>
      <w:r w:rsidRPr="00591FB9">
        <w:rPr>
          <w:rFonts w:ascii="Verdana" w:hAnsi="Verdana"/>
          <w:sz w:val="24"/>
          <w:szCs w:val="24"/>
        </w:rPr>
        <w:t>Perkins</w:t>
      </w:r>
      <w:r w:rsidRPr="00591FB9">
        <w:rPr>
          <w:rFonts w:ascii="Verdana" w:hAnsi="Verdana"/>
          <w:sz w:val="24"/>
          <w:szCs w:val="24"/>
          <w:vertAlign w:val="superscript"/>
        </w:rPr>
        <w:t>2,3</w:t>
      </w:r>
      <w:r w:rsidRPr="00591FB9">
        <w:rPr>
          <w:rFonts w:ascii="Verdana" w:hAnsi="Verdana"/>
          <w:sz w:val="24"/>
          <w:szCs w:val="24"/>
        </w:rPr>
        <w:t>, Guy Woodward</w:t>
      </w:r>
      <w:r w:rsidRPr="00591FB9">
        <w:rPr>
          <w:rFonts w:ascii="Verdana" w:hAnsi="Verdana"/>
          <w:sz w:val="24"/>
          <w:szCs w:val="24"/>
          <w:vertAlign w:val="superscript"/>
        </w:rPr>
        <w:t>1,*</w:t>
      </w:r>
      <w:r w:rsidRPr="00591FB9">
        <w:rPr>
          <w:rFonts w:ascii="Verdana" w:hAnsi="Verdana"/>
          <w:sz w:val="24"/>
          <w:szCs w:val="24"/>
        </w:rPr>
        <w:t>, Gareth G. Roberts</w:t>
      </w:r>
      <w:r w:rsidRPr="00591FB9">
        <w:rPr>
          <w:rFonts w:ascii="Verdana" w:hAnsi="Verdana"/>
          <w:sz w:val="24"/>
          <w:szCs w:val="24"/>
          <w:vertAlign w:val="superscript"/>
        </w:rPr>
        <w:t>4,*</w:t>
      </w:r>
    </w:p>
    <w:p w:rsidR="00A67D7E" w:rsidRPr="00591FB9" w:rsidP="00591FB9">
      <w:pPr>
        <w:pStyle w:val="BodyText"/>
        <w:rPr>
          <w:rFonts w:ascii="Verdana" w:hAnsi="Verdana"/>
          <w:sz w:val="24"/>
          <w:szCs w:val="24"/>
        </w:rPr>
      </w:pPr>
    </w:p>
    <w:p w:rsidR="00A67D7E" w:rsidRPr="00591FB9" w:rsidP="00591FB9">
      <w:pPr>
        <w:ind w:left="44" w:right="36"/>
        <w:rPr>
          <w:rFonts w:ascii="Verdana" w:hAnsi="Verdana"/>
          <w:i/>
          <w:sz w:val="24"/>
          <w:szCs w:val="24"/>
        </w:rPr>
      </w:pPr>
      <w:r w:rsidRPr="00591FB9">
        <w:rPr>
          <w:rFonts w:ascii="Verdana" w:hAnsi="Verdana"/>
          <w:i/>
          <w:sz w:val="24"/>
          <w:szCs w:val="24"/>
          <w:vertAlign w:val="superscript"/>
        </w:rPr>
        <w:t>1</w:t>
      </w:r>
      <w:r w:rsidRPr="00591FB9">
        <w:rPr>
          <w:rFonts w:ascii="Verdana" w:hAnsi="Verdana"/>
          <w:i/>
          <w:sz w:val="24"/>
          <w:szCs w:val="24"/>
        </w:rPr>
        <w:t>Department</w:t>
      </w:r>
      <w:r w:rsidRPr="00591FB9">
        <w:rPr>
          <w:rFonts w:ascii="Verdana" w:hAnsi="Verdana"/>
          <w:i/>
          <w:spacing w:val="-3"/>
          <w:sz w:val="24"/>
          <w:szCs w:val="24"/>
        </w:rPr>
        <w:t xml:space="preserve"> </w:t>
      </w:r>
      <w:r w:rsidRPr="00591FB9">
        <w:rPr>
          <w:rFonts w:ascii="Verdana" w:hAnsi="Verdana"/>
          <w:i/>
          <w:sz w:val="24"/>
          <w:szCs w:val="24"/>
        </w:rPr>
        <w:t>of</w:t>
      </w:r>
      <w:r w:rsidRPr="00591FB9">
        <w:rPr>
          <w:rFonts w:ascii="Verdana" w:hAnsi="Verdana"/>
          <w:i/>
          <w:spacing w:val="-3"/>
          <w:sz w:val="24"/>
          <w:szCs w:val="24"/>
        </w:rPr>
        <w:t xml:space="preserve"> </w:t>
      </w:r>
      <w:r w:rsidRPr="00591FB9">
        <w:rPr>
          <w:rFonts w:ascii="Verdana" w:hAnsi="Verdana"/>
          <w:i/>
          <w:sz w:val="24"/>
          <w:szCs w:val="24"/>
        </w:rPr>
        <w:t>Life</w:t>
      </w:r>
      <w:r w:rsidRPr="00591FB9">
        <w:rPr>
          <w:rFonts w:ascii="Verdana" w:hAnsi="Verdana"/>
          <w:i/>
          <w:spacing w:val="-3"/>
          <w:sz w:val="24"/>
          <w:szCs w:val="24"/>
        </w:rPr>
        <w:t xml:space="preserve"> </w:t>
      </w:r>
      <w:r w:rsidRPr="00591FB9">
        <w:rPr>
          <w:rFonts w:ascii="Verdana" w:hAnsi="Verdana"/>
          <w:i/>
          <w:sz w:val="24"/>
          <w:szCs w:val="24"/>
        </w:rPr>
        <w:t>Sciences,</w:t>
      </w:r>
      <w:r w:rsidRPr="00591FB9">
        <w:rPr>
          <w:rFonts w:ascii="Verdana" w:hAnsi="Verdana"/>
          <w:i/>
          <w:spacing w:val="-3"/>
          <w:sz w:val="24"/>
          <w:szCs w:val="24"/>
        </w:rPr>
        <w:t xml:space="preserve"> </w:t>
      </w:r>
      <w:r w:rsidRPr="00591FB9">
        <w:rPr>
          <w:rFonts w:ascii="Verdana" w:hAnsi="Verdana"/>
          <w:i/>
          <w:sz w:val="24"/>
          <w:szCs w:val="24"/>
        </w:rPr>
        <w:t>Imperial</w:t>
      </w:r>
      <w:r w:rsidRPr="00591FB9">
        <w:rPr>
          <w:rFonts w:ascii="Verdana" w:hAnsi="Verdana"/>
          <w:i/>
          <w:spacing w:val="-3"/>
          <w:sz w:val="24"/>
          <w:szCs w:val="24"/>
        </w:rPr>
        <w:t xml:space="preserve"> </w:t>
      </w:r>
      <w:r w:rsidRPr="00591FB9">
        <w:rPr>
          <w:rFonts w:ascii="Verdana" w:hAnsi="Verdana"/>
          <w:i/>
          <w:sz w:val="24"/>
          <w:szCs w:val="24"/>
        </w:rPr>
        <w:t>College</w:t>
      </w:r>
      <w:r w:rsidRPr="00591FB9">
        <w:rPr>
          <w:rFonts w:ascii="Verdana" w:hAnsi="Verdana"/>
          <w:i/>
          <w:spacing w:val="-3"/>
          <w:sz w:val="24"/>
          <w:szCs w:val="24"/>
        </w:rPr>
        <w:t xml:space="preserve"> </w:t>
      </w:r>
      <w:r w:rsidRPr="00591FB9">
        <w:rPr>
          <w:rFonts w:ascii="Verdana" w:hAnsi="Verdana"/>
          <w:i/>
          <w:sz w:val="24"/>
          <w:szCs w:val="24"/>
        </w:rPr>
        <w:t>London,</w:t>
      </w:r>
      <w:r w:rsidRPr="00591FB9">
        <w:rPr>
          <w:rFonts w:ascii="Verdana" w:hAnsi="Verdana"/>
          <w:i/>
          <w:spacing w:val="-3"/>
          <w:sz w:val="24"/>
          <w:szCs w:val="24"/>
        </w:rPr>
        <w:t xml:space="preserve"> </w:t>
      </w:r>
      <w:r w:rsidRPr="00591FB9">
        <w:rPr>
          <w:rFonts w:ascii="Verdana" w:hAnsi="Verdana"/>
          <w:i/>
          <w:sz w:val="24"/>
          <w:szCs w:val="24"/>
        </w:rPr>
        <w:t>Silwood</w:t>
      </w:r>
      <w:r w:rsidRPr="00591FB9">
        <w:rPr>
          <w:rFonts w:ascii="Verdana" w:hAnsi="Verdana"/>
          <w:i/>
          <w:spacing w:val="-3"/>
          <w:sz w:val="24"/>
          <w:szCs w:val="24"/>
        </w:rPr>
        <w:t xml:space="preserve"> </w:t>
      </w:r>
      <w:r w:rsidRPr="00591FB9">
        <w:rPr>
          <w:rFonts w:ascii="Verdana" w:hAnsi="Verdana"/>
          <w:i/>
          <w:sz w:val="24"/>
          <w:szCs w:val="24"/>
        </w:rPr>
        <w:t>Park</w:t>
      </w:r>
      <w:r w:rsidRPr="00591FB9">
        <w:rPr>
          <w:rFonts w:ascii="Verdana" w:hAnsi="Verdana"/>
          <w:i/>
          <w:spacing w:val="-3"/>
          <w:sz w:val="24"/>
          <w:szCs w:val="24"/>
        </w:rPr>
        <w:t xml:space="preserve"> </w:t>
      </w:r>
      <w:r w:rsidRPr="00591FB9">
        <w:rPr>
          <w:rFonts w:ascii="Verdana" w:hAnsi="Verdana"/>
          <w:i/>
          <w:sz w:val="24"/>
          <w:szCs w:val="24"/>
        </w:rPr>
        <w:t>Campus,</w:t>
      </w:r>
      <w:r w:rsidRPr="00591FB9">
        <w:rPr>
          <w:rFonts w:ascii="Verdana" w:hAnsi="Verdana"/>
          <w:i/>
          <w:spacing w:val="-3"/>
          <w:sz w:val="24"/>
          <w:szCs w:val="24"/>
        </w:rPr>
        <w:t xml:space="preserve"> </w:t>
      </w:r>
      <w:r w:rsidRPr="00591FB9">
        <w:rPr>
          <w:rFonts w:ascii="Verdana" w:hAnsi="Verdana"/>
          <w:i/>
          <w:sz w:val="24"/>
          <w:szCs w:val="24"/>
        </w:rPr>
        <w:t>Buckhurst Road, Ascot, Berkshire SL5 7PY, UK</w:t>
      </w:r>
    </w:p>
    <w:p w:rsidR="00A67D7E" w:rsidRPr="00591FB9" w:rsidP="00591FB9">
      <w:pPr>
        <w:spacing w:before="5" w:line="237" w:lineRule="auto"/>
        <w:ind w:left="41" w:right="36"/>
        <w:rPr>
          <w:rFonts w:ascii="Verdana" w:hAnsi="Verdana"/>
          <w:i/>
          <w:sz w:val="24"/>
          <w:szCs w:val="24"/>
        </w:rPr>
      </w:pPr>
      <w:r w:rsidRPr="00591FB9">
        <w:rPr>
          <w:rFonts w:ascii="Verdana" w:hAnsi="Verdana"/>
          <w:i/>
          <w:sz w:val="24"/>
          <w:szCs w:val="24"/>
          <w:vertAlign w:val="superscript"/>
        </w:rPr>
        <w:t>2</w:t>
      </w:r>
      <w:r w:rsidRPr="00591FB9">
        <w:rPr>
          <w:rFonts w:ascii="Verdana" w:hAnsi="Verdana"/>
          <w:i/>
          <w:sz w:val="24"/>
          <w:szCs w:val="24"/>
        </w:rPr>
        <w:t>MRC</w:t>
      </w:r>
      <w:r w:rsidRPr="00591FB9">
        <w:rPr>
          <w:rFonts w:ascii="Verdana" w:hAnsi="Verdana"/>
          <w:i/>
          <w:spacing w:val="-3"/>
          <w:sz w:val="24"/>
          <w:szCs w:val="24"/>
        </w:rPr>
        <w:t xml:space="preserve"> </w:t>
      </w:r>
      <w:r w:rsidRPr="00591FB9">
        <w:rPr>
          <w:rFonts w:ascii="Verdana" w:hAnsi="Verdana"/>
          <w:i/>
          <w:sz w:val="24"/>
          <w:szCs w:val="24"/>
        </w:rPr>
        <w:t>Centre</w:t>
      </w:r>
      <w:r w:rsidRPr="00591FB9">
        <w:rPr>
          <w:rFonts w:ascii="Verdana" w:hAnsi="Verdana"/>
          <w:i/>
          <w:spacing w:val="-3"/>
          <w:sz w:val="24"/>
          <w:szCs w:val="24"/>
        </w:rPr>
        <w:t xml:space="preserve"> </w:t>
      </w:r>
      <w:r w:rsidRPr="00591FB9">
        <w:rPr>
          <w:rFonts w:ascii="Verdana" w:hAnsi="Verdana"/>
          <w:i/>
          <w:sz w:val="24"/>
          <w:szCs w:val="24"/>
        </w:rPr>
        <w:t>for</w:t>
      </w:r>
      <w:r w:rsidRPr="00591FB9">
        <w:rPr>
          <w:rFonts w:ascii="Verdana" w:hAnsi="Verdana"/>
          <w:i/>
          <w:spacing w:val="-3"/>
          <w:sz w:val="24"/>
          <w:szCs w:val="24"/>
        </w:rPr>
        <w:t xml:space="preserve"> </w:t>
      </w:r>
      <w:r w:rsidRPr="00591FB9">
        <w:rPr>
          <w:rFonts w:ascii="Verdana" w:hAnsi="Verdana"/>
          <w:i/>
          <w:sz w:val="24"/>
          <w:szCs w:val="24"/>
        </w:rPr>
        <w:t>Environment</w:t>
      </w:r>
      <w:r w:rsidRPr="00591FB9">
        <w:rPr>
          <w:rFonts w:ascii="Verdana" w:hAnsi="Verdana"/>
          <w:i/>
          <w:spacing w:val="-3"/>
          <w:sz w:val="24"/>
          <w:szCs w:val="24"/>
        </w:rPr>
        <w:t xml:space="preserve"> </w:t>
      </w:r>
      <w:r w:rsidRPr="00591FB9">
        <w:rPr>
          <w:rFonts w:ascii="Verdana" w:hAnsi="Verdana"/>
          <w:i/>
          <w:sz w:val="24"/>
          <w:szCs w:val="24"/>
        </w:rPr>
        <w:t>and</w:t>
      </w:r>
      <w:r w:rsidRPr="00591FB9">
        <w:rPr>
          <w:rFonts w:ascii="Verdana" w:hAnsi="Verdana"/>
          <w:i/>
          <w:spacing w:val="-3"/>
          <w:sz w:val="24"/>
          <w:szCs w:val="24"/>
        </w:rPr>
        <w:t xml:space="preserve"> </w:t>
      </w:r>
      <w:r w:rsidRPr="00591FB9">
        <w:rPr>
          <w:rFonts w:ascii="Verdana" w:hAnsi="Verdana"/>
          <w:i/>
          <w:sz w:val="24"/>
          <w:szCs w:val="24"/>
        </w:rPr>
        <w:t>Health,</w:t>
      </w:r>
      <w:r w:rsidRPr="00591FB9">
        <w:rPr>
          <w:rFonts w:ascii="Verdana" w:hAnsi="Verdana"/>
          <w:i/>
          <w:spacing w:val="-3"/>
          <w:sz w:val="24"/>
          <w:szCs w:val="24"/>
        </w:rPr>
        <w:t xml:space="preserve"> </w:t>
      </w:r>
      <w:r w:rsidRPr="00591FB9">
        <w:rPr>
          <w:rFonts w:ascii="Verdana" w:hAnsi="Verdana"/>
          <w:i/>
          <w:sz w:val="24"/>
          <w:szCs w:val="24"/>
        </w:rPr>
        <w:t>Environment</w:t>
      </w:r>
      <w:r w:rsidRPr="00591FB9">
        <w:rPr>
          <w:rFonts w:ascii="Verdana" w:hAnsi="Verdana"/>
          <w:i/>
          <w:spacing w:val="-3"/>
          <w:sz w:val="24"/>
          <w:szCs w:val="24"/>
        </w:rPr>
        <w:t xml:space="preserve"> </w:t>
      </w:r>
      <w:r w:rsidRPr="00591FB9">
        <w:rPr>
          <w:rFonts w:ascii="Verdana" w:hAnsi="Verdana"/>
          <w:i/>
          <w:sz w:val="24"/>
          <w:szCs w:val="24"/>
        </w:rPr>
        <w:t>Research</w:t>
      </w:r>
      <w:r w:rsidRPr="00591FB9">
        <w:rPr>
          <w:rFonts w:ascii="Verdana" w:hAnsi="Verdana"/>
          <w:i/>
          <w:spacing w:val="-3"/>
          <w:sz w:val="24"/>
          <w:szCs w:val="24"/>
        </w:rPr>
        <w:t xml:space="preserve"> </w:t>
      </w:r>
      <w:r w:rsidRPr="00591FB9">
        <w:rPr>
          <w:rFonts w:ascii="Verdana" w:hAnsi="Verdana"/>
          <w:i/>
          <w:sz w:val="24"/>
          <w:szCs w:val="24"/>
        </w:rPr>
        <w:t>Group,</w:t>
      </w:r>
      <w:r w:rsidRPr="00591FB9">
        <w:rPr>
          <w:rFonts w:ascii="Verdana" w:hAnsi="Verdana"/>
          <w:i/>
          <w:spacing w:val="-3"/>
          <w:sz w:val="24"/>
          <w:szCs w:val="24"/>
        </w:rPr>
        <w:t xml:space="preserve"> </w:t>
      </w:r>
      <w:r w:rsidRPr="00591FB9">
        <w:rPr>
          <w:rFonts w:ascii="Verdana" w:hAnsi="Verdana"/>
          <w:i/>
          <w:sz w:val="24"/>
          <w:szCs w:val="24"/>
        </w:rPr>
        <w:t>School</w:t>
      </w:r>
      <w:r w:rsidRPr="00591FB9">
        <w:rPr>
          <w:rFonts w:ascii="Verdana" w:hAnsi="Verdana"/>
          <w:i/>
          <w:spacing w:val="-3"/>
          <w:sz w:val="24"/>
          <w:szCs w:val="24"/>
        </w:rPr>
        <w:t xml:space="preserve"> </w:t>
      </w:r>
      <w:r w:rsidRPr="00591FB9">
        <w:rPr>
          <w:rFonts w:ascii="Verdana" w:hAnsi="Verdana"/>
          <w:i/>
          <w:sz w:val="24"/>
          <w:szCs w:val="24"/>
        </w:rPr>
        <w:t>of</w:t>
      </w:r>
      <w:r w:rsidRPr="00591FB9">
        <w:rPr>
          <w:rFonts w:ascii="Verdana" w:hAnsi="Verdana"/>
          <w:i/>
          <w:spacing w:val="-3"/>
          <w:sz w:val="24"/>
          <w:szCs w:val="24"/>
        </w:rPr>
        <w:t xml:space="preserve"> </w:t>
      </w:r>
      <w:r w:rsidRPr="00591FB9">
        <w:rPr>
          <w:rFonts w:ascii="Verdana" w:hAnsi="Verdana"/>
          <w:i/>
          <w:sz w:val="24"/>
          <w:szCs w:val="24"/>
        </w:rPr>
        <w:t>Public Health, Imperial College London, Wood Lane, London, W12 0BZ, UK</w:t>
      </w:r>
    </w:p>
    <w:p w:rsidR="00A67D7E" w:rsidRPr="00591FB9" w:rsidP="00591FB9">
      <w:pPr>
        <w:spacing w:before="1"/>
        <w:ind w:left="40" w:right="36"/>
        <w:rPr>
          <w:rFonts w:ascii="Verdana" w:hAnsi="Verdana"/>
          <w:i/>
          <w:sz w:val="24"/>
          <w:szCs w:val="24"/>
        </w:rPr>
      </w:pPr>
      <w:r w:rsidRPr="00591FB9">
        <w:rPr>
          <w:rFonts w:ascii="Verdana" w:hAnsi="Verdana"/>
          <w:i/>
          <w:sz w:val="24"/>
          <w:szCs w:val="24"/>
          <w:vertAlign w:val="superscript"/>
        </w:rPr>
        <w:t>3</w:t>
      </w:r>
      <w:r w:rsidRPr="00591FB9">
        <w:rPr>
          <w:rFonts w:ascii="Verdana" w:hAnsi="Verdana"/>
          <w:i/>
          <w:sz w:val="24"/>
          <w:szCs w:val="24"/>
        </w:rPr>
        <w:t>Grantham</w:t>
      </w:r>
      <w:r w:rsidRPr="00591FB9">
        <w:rPr>
          <w:rFonts w:ascii="Verdana" w:hAnsi="Verdana"/>
          <w:i/>
          <w:spacing w:val="-4"/>
          <w:sz w:val="24"/>
          <w:szCs w:val="24"/>
        </w:rPr>
        <w:t xml:space="preserve"> </w:t>
      </w:r>
      <w:r w:rsidRPr="00591FB9">
        <w:rPr>
          <w:rFonts w:ascii="Verdana" w:hAnsi="Verdana"/>
          <w:i/>
          <w:sz w:val="24"/>
          <w:szCs w:val="24"/>
        </w:rPr>
        <w:t>Institute</w:t>
      </w:r>
      <w:r w:rsidRPr="00591FB9">
        <w:rPr>
          <w:rFonts w:ascii="Verdana" w:hAnsi="Verdana"/>
          <w:i/>
          <w:spacing w:val="-4"/>
          <w:sz w:val="24"/>
          <w:szCs w:val="24"/>
        </w:rPr>
        <w:t xml:space="preserve"> </w:t>
      </w:r>
      <w:r w:rsidRPr="00591FB9">
        <w:rPr>
          <w:rFonts w:ascii="Verdana" w:hAnsi="Verdana"/>
          <w:i/>
          <w:sz w:val="24"/>
          <w:szCs w:val="24"/>
        </w:rPr>
        <w:t>for</w:t>
      </w:r>
      <w:r w:rsidRPr="00591FB9">
        <w:rPr>
          <w:rFonts w:ascii="Verdana" w:hAnsi="Verdana"/>
          <w:i/>
          <w:spacing w:val="-4"/>
          <w:sz w:val="24"/>
          <w:szCs w:val="24"/>
        </w:rPr>
        <w:t xml:space="preserve"> </w:t>
      </w:r>
      <w:r w:rsidRPr="00591FB9">
        <w:rPr>
          <w:rFonts w:ascii="Verdana" w:hAnsi="Verdana"/>
          <w:i/>
          <w:sz w:val="24"/>
          <w:szCs w:val="24"/>
        </w:rPr>
        <w:t>Climate</w:t>
      </w:r>
      <w:r w:rsidRPr="00591FB9">
        <w:rPr>
          <w:rFonts w:ascii="Verdana" w:hAnsi="Verdana"/>
          <w:i/>
          <w:spacing w:val="-4"/>
          <w:sz w:val="24"/>
          <w:szCs w:val="24"/>
        </w:rPr>
        <w:t xml:space="preserve"> </w:t>
      </w:r>
      <w:r w:rsidRPr="00591FB9">
        <w:rPr>
          <w:rFonts w:ascii="Verdana" w:hAnsi="Verdana"/>
          <w:i/>
          <w:sz w:val="24"/>
          <w:szCs w:val="24"/>
        </w:rPr>
        <w:t>Change</w:t>
      </w:r>
      <w:r w:rsidRPr="00591FB9">
        <w:rPr>
          <w:rFonts w:ascii="Verdana" w:hAnsi="Verdana"/>
          <w:i/>
          <w:spacing w:val="-4"/>
          <w:sz w:val="24"/>
          <w:szCs w:val="24"/>
        </w:rPr>
        <w:t xml:space="preserve"> </w:t>
      </w:r>
      <w:r w:rsidRPr="00591FB9">
        <w:rPr>
          <w:rFonts w:ascii="Verdana" w:hAnsi="Verdana"/>
          <w:i/>
          <w:sz w:val="24"/>
          <w:szCs w:val="24"/>
        </w:rPr>
        <w:t>and</w:t>
      </w:r>
      <w:r w:rsidRPr="00591FB9">
        <w:rPr>
          <w:rFonts w:ascii="Verdana" w:hAnsi="Verdana"/>
          <w:i/>
          <w:spacing w:val="-4"/>
          <w:sz w:val="24"/>
          <w:szCs w:val="24"/>
        </w:rPr>
        <w:t xml:space="preserve"> </w:t>
      </w:r>
      <w:r w:rsidRPr="00591FB9">
        <w:rPr>
          <w:rFonts w:ascii="Verdana" w:hAnsi="Verdana"/>
          <w:i/>
          <w:sz w:val="24"/>
          <w:szCs w:val="24"/>
        </w:rPr>
        <w:t>the</w:t>
      </w:r>
      <w:r w:rsidRPr="00591FB9">
        <w:rPr>
          <w:rFonts w:ascii="Verdana" w:hAnsi="Verdana"/>
          <w:i/>
          <w:spacing w:val="-4"/>
          <w:sz w:val="24"/>
          <w:szCs w:val="24"/>
        </w:rPr>
        <w:t xml:space="preserve"> </w:t>
      </w:r>
      <w:r w:rsidRPr="00591FB9">
        <w:rPr>
          <w:rFonts w:ascii="Verdana" w:hAnsi="Verdana"/>
          <w:i/>
          <w:sz w:val="24"/>
          <w:szCs w:val="24"/>
        </w:rPr>
        <w:t>Environment,</w:t>
      </w:r>
      <w:r w:rsidRPr="00591FB9">
        <w:rPr>
          <w:rFonts w:ascii="Verdana" w:hAnsi="Verdana"/>
          <w:i/>
          <w:spacing w:val="-4"/>
          <w:sz w:val="24"/>
          <w:szCs w:val="24"/>
        </w:rPr>
        <w:t xml:space="preserve"> </w:t>
      </w:r>
      <w:r w:rsidRPr="00591FB9">
        <w:rPr>
          <w:rFonts w:ascii="Verdana" w:hAnsi="Verdana"/>
          <w:i/>
          <w:sz w:val="24"/>
          <w:szCs w:val="24"/>
        </w:rPr>
        <w:t>Imperial</w:t>
      </w:r>
      <w:r w:rsidRPr="00591FB9">
        <w:rPr>
          <w:rFonts w:ascii="Verdana" w:hAnsi="Verdana"/>
          <w:i/>
          <w:spacing w:val="-4"/>
          <w:sz w:val="24"/>
          <w:szCs w:val="24"/>
        </w:rPr>
        <w:t xml:space="preserve"> </w:t>
      </w:r>
      <w:r w:rsidRPr="00591FB9">
        <w:rPr>
          <w:rFonts w:ascii="Verdana" w:hAnsi="Verdana"/>
          <w:i/>
          <w:sz w:val="24"/>
          <w:szCs w:val="24"/>
        </w:rPr>
        <w:t>College</w:t>
      </w:r>
      <w:r w:rsidRPr="00591FB9">
        <w:rPr>
          <w:rFonts w:ascii="Verdana" w:hAnsi="Verdana"/>
          <w:i/>
          <w:spacing w:val="-4"/>
          <w:sz w:val="24"/>
          <w:szCs w:val="24"/>
        </w:rPr>
        <w:t xml:space="preserve"> </w:t>
      </w:r>
      <w:r w:rsidRPr="00591FB9">
        <w:rPr>
          <w:rFonts w:ascii="Verdana" w:hAnsi="Verdana"/>
          <w:i/>
          <w:sz w:val="24"/>
          <w:szCs w:val="24"/>
        </w:rPr>
        <w:t>London, South Kensington Campus, SW7 2AZ, UK</w:t>
      </w:r>
    </w:p>
    <w:p w:rsidR="00A67D7E" w:rsidP="00591FB9">
      <w:pPr>
        <w:ind w:left="9" w:right="1"/>
        <w:rPr>
          <w:rFonts w:ascii="Verdana" w:hAnsi="Verdana"/>
          <w:i/>
          <w:sz w:val="24"/>
          <w:szCs w:val="24"/>
        </w:rPr>
      </w:pPr>
      <w:r w:rsidRPr="00591FB9">
        <w:rPr>
          <w:rFonts w:ascii="Verdana" w:hAnsi="Verdana"/>
          <w:i/>
          <w:sz w:val="24"/>
          <w:szCs w:val="24"/>
          <w:vertAlign w:val="superscript"/>
        </w:rPr>
        <w:t>4</w:t>
      </w:r>
      <w:r w:rsidRPr="00591FB9">
        <w:rPr>
          <w:rFonts w:ascii="Verdana" w:hAnsi="Verdana"/>
          <w:i/>
          <w:sz w:val="24"/>
          <w:szCs w:val="24"/>
        </w:rPr>
        <w:t>Department</w:t>
      </w:r>
      <w:r w:rsidRPr="00591FB9">
        <w:rPr>
          <w:rFonts w:ascii="Verdana" w:hAnsi="Verdana"/>
          <w:i/>
          <w:spacing w:val="-3"/>
          <w:sz w:val="24"/>
          <w:szCs w:val="24"/>
        </w:rPr>
        <w:t xml:space="preserve"> </w:t>
      </w:r>
      <w:r w:rsidRPr="00591FB9">
        <w:rPr>
          <w:rFonts w:ascii="Verdana" w:hAnsi="Verdana"/>
          <w:i/>
          <w:sz w:val="24"/>
          <w:szCs w:val="24"/>
        </w:rPr>
        <w:t>of</w:t>
      </w:r>
      <w:r w:rsidRPr="00591FB9">
        <w:rPr>
          <w:rFonts w:ascii="Verdana" w:hAnsi="Verdana"/>
          <w:i/>
          <w:spacing w:val="-3"/>
          <w:sz w:val="24"/>
          <w:szCs w:val="24"/>
        </w:rPr>
        <w:t xml:space="preserve"> </w:t>
      </w:r>
      <w:r w:rsidRPr="00591FB9">
        <w:rPr>
          <w:rFonts w:ascii="Verdana" w:hAnsi="Verdana"/>
          <w:i/>
          <w:sz w:val="24"/>
          <w:szCs w:val="24"/>
        </w:rPr>
        <w:t>Earth</w:t>
      </w:r>
      <w:r w:rsidRPr="00591FB9">
        <w:rPr>
          <w:rFonts w:ascii="Verdana" w:hAnsi="Verdana"/>
          <w:i/>
          <w:spacing w:val="-3"/>
          <w:sz w:val="24"/>
          <w:szCs w:val="24"/>
        </w:rPr>
        <w:t xml:space="preserve"> </w:t>
      </w:r>
      <w:r w:rsidRPr="00591FB9">
        <w:rPr>
          <w:rFonts w:ascii="Verdana" w:hAnsi="Verdana"/>
          <w:i/>
          <w:sz w:val="24"/>
          <w:szCs w:val="24"/>
        </w:rPr>
        <w:t>Science</w:t>
      </w:r>
      <w:r w:rsidRPr="00591FB9">
        <w:rPr>
          <w:rFonts w:ascii="Verdana" w:hAnsi="Verdana"/>
          <w:i/>
          <w:spacing w:val="-3"/>
          <w:sz w:val="24"/>
          <w:szCs w:val="24"/>
        </w:rPr>
        <w:t xml:space="preserve"> </w:t>
      </w:r>
      <w:r w:rsidRPr="00591FB9">
        <w:rPr>
          <w:rFonts w:ascii="Verdana" w:hAnsi="Verdana"/>
          <w:i/>
          <w:sz w:val="24"/>
          <w:szCs w:val="24"/>
        </w:rPr>
        <w:t>and</w:t>
      </w:r>
      <w:r w:rsidRPr="00591FB9">
        <w:rPr>
          <w:rFonts w:ascii="Verdana" w:hAnsi="Verdana"/>
          <w:i/>
          <w:spacing w:val="-3"/>
          <w:sz w:val="24"/>
          <w:szCs w:val="24"/>
        </w:rPr>
        <w:t xml:space="preserve"> </w:t>
      </w:r>
      <w:r w:rsidRPr="00591FB9">
        <w:rPr>
          <w:rFonts w:ascii="Verdana" w:hAnsi="Verdana"/>
          <w:i/>
          <w:sz w:val="24"/>
          <w:szCs w:val="24"/>
        </w:rPr>
        <w:t>Engineering,</w:t>
      </w:r>
      <w:r w:rsidRPr="00591FB9">
        <w:rPr>
          <w:rFonts w:ascii="Verdana" w:hAnsi="Verdana"/>
          <w:i/>
          <w:spacing w:val="-3"/>
          <w:sz w:val="24"/>
          <w:szCs w:val="24"/>
        </w:rPr>
        <w:t xml:space="preserve"> </w:t>
      </w:r>
      <w:r w:rsidRPr="00591FB9">
        <w:rPr>
          <w:rFonts w:ascii="Verdana" w:hAnsi="Verdana"/>
          <w:i/>
          <w:sz w:val="24"/>
          <w:szCs w:val="24"/>
        </w:rPr>
        <w:t>Imperial</w:t>
      </w:r>
      <w:r w:rsidRPr="00591FB9">
        <w:rPr>
          <w:rFonts w:ascii="Verdana" w:hAnsi="Verdana"/>
          <w:i/>
          <w:spacing w:val="-3"/>
          <w:sz w:val="24"/>
          <w:szCs w:val="24"/>
        </w:rPr>
        <w:t xml:space="preserve"> </w:t>
      </w:r>
      <w:r w:rsidRPr="00591FB9">
        <w:rPr>
          <w:rFonts w:ascii="Verdana" w:hAnsi="Verdana"/>
          <w:i/>
          <w:sz w:val="24"/>
          <w:szCs w:val="24"/>
        </w:rPr>
        <w:t>College</w:t>
      </w:r>
      <w:r w:rsidRPr="00591FB9">
        <w:rPr>
          <w:rFonts w:ascii="Verdana" w:hAnsi="Verdana"/>
          <w:i/>
          <w:spacing w:val="-3"/>
          <w:sz w:val="24"/>
          <w:szCs w:val="24"/>
        </w:rPr>
        <w:t xml:space="preserve"> </w:t>
      </w:r>
      <w:r w:rsidRPr="00591FB9">
        <w:rPr>
          <w:rFonts w:ascii="Verdana" w:hAnsi="Verdana"/>
          <w:i/>
          <w:sz w:val="24"/>
          <w:szCs w:val="24"/>
        </w:rPr>
        <w:t>London,</w:t>
      </w:r>
      <w:r w:rsidRPr="00591FB9">
        <w:rPr>
          <w:rFonts w:ascii="Verdana" w:hAnsi="Verdana"/>
          <w:i/>
          <w:spacing w:val="-3"/>
          <w:sz w:val="24"/>
          <w:szCs w:val="24"/>
        </w:rPr>
        <w:t xml:space="preserve"> </w:t>
      </w:r>
      <w:r w:rsidRPr="00591FB9">
        <w:rPr>
          <w:rFonts w:ascii="Verdana" w:hAnsi="Verdana"/>
          <w:i/>
          <w:sz w:val="24"/>
          <w:szCs w:val="24"/>
        </w:rPr>
        <w:t>South</w:t>
      </w:r>
      <w:r w:rsidRPr="00591FB9">
        <w:rPr>
          <w:rFonts w:ascii="Verdana" w:hAnsi="Verdana"/>
          <w:i/>
          <w:spacing w:val="-3"/>
          <w:sz w:val="24"/>
          <w:szCs w:val="24"/>
        </w:rPr>
        <w:t xml:space="preserve"> </w:t>
      </w:r>
      <w:r w:rsidRPr="00591FB9">
        <w:rPr>
          <w:rFonts w:ascii="Verdana" w:hAnsi="Verdana"/>
          <w:i/>
          <w:sz w:val="24"/>
          <w:szCs w:val="24"/>
        </w:rPr>
        <w:t>Kensington Campus, SW7 2AZ, UK</w:t>
      </w:r>
    </w:p>
    <w:p w:rsidR="00591FB9" w:rsidRPr="00591FB9" w:rsidP="00591FB9">
      <w:pPr>
        <w:ind w:left="9" w:right="1"/>
        <w:rPr>
          <w:rFonts w:ascii="Verdana" w:hAnsi="Verdana"/>
          <w:i/>
          <w:sz w:val="24"/>
          <w:szCs w:val="24"/>
        </w:rPr>
      </w:pPr>
    </w:p>
    <w:p w:rsidR="00A67D7E" w:rsidRPr="00591FB9" w:rsidP="00591FB9">
      <w:pPr>
        <w:pStyle w:val="BodyText"/>
        <w:ind w:left="40" w:right="37"/>
        <w:rPr>
          <w:rFonts w:ascii="Verdana" w:hAnsi="Verdana"/>
          <w:sz w:val="24"/>
          <w:szCs w:val="24"/>
        </w:rPr>
      </w:pPr>
      <w:r w:rsidRPr="00591FB9">
        <w:rPr>
          <w:rFonts w:ascii="Verdana" w:hAnsi="Verdana"/>
          <w:sz w:val="24"/>
          <w:szCs w:val="24"/>
          <w:u w:val="single"/>
        </w:rPr>
        <w:t>Preprint</w:t>
      </w:r>
      <w:r w:rsidRPr="00591FB9">
        <w:rPr>
          <w:rFonts w:ascii="Verdana" w:hAnsi="Verdana"/>
          <w:spacing w:val="-7"/>
          <w:sz w:val="24"/>
          <w:szCs w:val="24"/>
          <w:u w:val="single"/>
        </w:rPr>
        <w:t xml:space="preserve"> </w:t>
      </w:r>
      <w:r w:rsidRPr="00591FB9">
        <w:rPr>
          <w:rFonts w:ascii="Verdana" w:hAnsi="Verdana"/>
          <w:sz w:val="24"/>
          <w:szCs w:val="24"/>
          <w:u w:val="single"/>
        </w:rPr>
        <w:t>permanent</w:t>
      </w:r>
      <w:r w:rsidRPr="00591FB9">
        <w:rPr>
          <w:rFonts w:ascii="Verdana" w:hAnsi="Verdana"/>
          <w:spacing w:val="-7"/>
          <w:sz w:val="24"/>
          <w:szCs w:val="24"/>
          <w:u w:val="single"/>
        </w:rPr>
        <w:t xml:space="preserve"> </w:t>
      </w:r>
      <w:r w:rsidRPr="00591FB9">
        <w:rPr>
          <w:rFonts w:ascii="Verdana" w:hAnsi="Verdana"/>
          <w:sz w:val="24"/>
          <w:szCs w:val="24"/>
          <w:u w:val="single"/>
        </w:rPr>
        <w:t>URL:</w:t>
      </w:r>
      <w:r w:rsidRPr="00591FB9">
        <w:rPr>
          <w:rFonts w:ascii="Verdana" w:hAnsi="Verdana"/>
          <w:spacing w:val="-7"/>
          <w:sz w:val="24"/>
          <w:szCs w:val="24"/>
          <w:u w:val="single"/>
        </w:rPr>
        <w:t xml:space="preserve"> </w:t>
      </w:r>
      <w:r>
        <w:fldChar w:fldCharType="begin"/>
      </w:r>
      <w:r>
        <w:instrText xml:space="preserve"> HYPERLINK "https://hdl.handle.net/10044/1/130788" </w:instrText>
      </w:r>
      <w:r>
        <w:fldChar w:fldCharType="separate"/>
      </w:r>
      <w:r w:rsidRPr="00591FB9">
        <w:rPr>
          <w:rFonts w:ascii="Verdana" w:hAnsi="Verdana"/>
          <w:color w:val="0000FF"/>
          <w:spacing w:val="-2"/>
          <w:sz w:val="24"/>
          <w:szCs w:val="24"/>
          <w:u w:val="single" w:color="0000FF"/>
        </w:rPr>
        <w:t>https://hdl.handle.net/10044/1/130788</w:t>
      </w:r>
      <w:r>
        <w:fldChar w:fldCharType="end"/>
      </w:r>
    </w:p>
    <w:p w:rsidR="00A67D7E" w:rsidRPr="00591FB9" w:rsidP="00591FB9">
      <w:pPr>
        <w:pStyle w:val="BodyText"/>
        <w:rPr>
          <w:rFonts w:ascii="Verdana" w:hAnsi="Verdana"/>
          <w:sz w:val="24"/>
          <w:szCs w:val="24"/>
        </w:rPr>
      </w:pPr>
    </w:p>
    <w:p w:rsidR="00A67D7E" w:rsidRPr="00591FB9" w:rsidP="00591FB9">
      <w:pPr>
        <w:pStyle w:val="BodyText"/>
        <w:ind w:left="23"/>
        <w:rPr>
          <w:rFonts w:ascii="Verdana" w:hAnsi="Verdana"/>
          <w:sz w:val="24"/>
          <w:szCs w:val="24"/>
        </w:rPr>
      </w:pPr>
      <w:r w:rsidRPr="00591FB9">
        <w:rPr>
          <w:rFonts w:ascii="Verdana" w:hAnsi="Verdana"/>
          <w:sz w:val="24"/>
          <w:szCs w:val="24"/>
          <w:u w:val="single"/>
        </w:rPr>
        <w:t>Lay</w:t>
      </w:r>
      <w:r w:rsidRPr="00591FB9">
        <w:rPr>
          <w:rFonts w:ascii="Verdana" w:hAnsi="Verdana"/>
          <w:spacing w:val="-5"/>
          <w:sz w:val="24"/>
          <w:szCs w:val="24"/>
          <w:u w:val="single"/>
        </w:rPr>
        <w:t xml:space="preserve"> </w:t>
      </w:r>
      <w:r w:rsidRPr="00591FB9">
        <w:rPr>
          <w:rFonts w:ascii="Verdana" w:hAnsi="Verdana"/>
          <w:spacing w:val="-2"/>
          <w:sz w:val="24"/>
          <w:szCs w:val="24"/>
          <w:u w:val="single"/>
        </w:rPr>
        <w:t>Summary:</w:t>
      </w:r>
    </w:p>
    <w:p w:rsidR="00A67D7E" w:rsidP="00591FB9">
      <w:pPr>
        <w:pStyle w:val="BodyText"/>
        <w:spacing w:before="251"/>
        <w:ind w:left="23" w:right="17"/>
        <w:rPr>
          <w:rFonts w:ascii="Verdana" w:hAnsi="Verdana"/>
          <w:sz w:val="24"/>
          <w:szCs w:val="24"/>
        </w:rPr>
      </w:pPr>
      <w:r w:rsidRPr="00591FB9">
        <w:rPr>
          <w:rFonts w:ascii="Verdana" w:hAnsi="Verdana"/>
          <w:sz w:val="24"/>
          <w:szCs w:val="24"/>
        </w:rPr>
        <w:t>The</w:t>
      </w:r>
      <w:r w:rsidRPr="00591FB9">
        <w:rPr>
          <w:rFonts w:ascii="Verdana" w:hAnsi="Verdana"/>
          <w:spacing w:val="-11"/>
          <w:sz w:val="24"/>
          <w:szCs w:val="24"/>
        </w:rPr>
        <w:t xml:space="preserve"> </w:t>
      </w:r>
      <w:r w:rsidRPr="00591FB9">
        <w:rPr>
          <w:rFonts w:ascii="Verdana" w:hAnsi="Verdana"/>
          <w:sz w:val="24"/>
          <w:szCs w:val="24"/>
        </w:rPr>
        <w:t>highly</w:t>
      </w:r>
      <w:r w:rsidRPr="00591FB9">
        <w:rPr>
          <w:rFonts w:ascii="Verdana" w:hAnsi="Verdana"/>
          <w:spacing w:val="-11"/>
          <w:sz w:val="24"/>
          <w:szCs w:val="24"/>
        </w:rPr>
        <w:t xml:space="preserve"> </w:t>
      </w:r>
      <w:r w:rsidRPr="00591FB9">
        <w:rPr>
          <w:rFonts w:ascii="Verdana" w:hAnsi="Verdana"/>
          <w:sz w:val="24"/>
          <w:szCs w:val="24"/>
        </w:rPr>
        <w:t>toxic</w:t>
      </w:r>
      <w:r w:rsidRPr="00591FB9">
        <w:rPr>
          <w:rFonts w:ascii="Verdana" w:hAnsi="Verdana"/>
          <w:spacing w:val="-11"/>
          <w:sz w:val="24"/>
          <w:szCs w:val="24"/>
        </w:rPr>
        <w:t xml:space="preserve"> </w:t>
      </w:r>
      <w:r w:rsidRPr="00591FB9">
        <w:rPr>
          <w:rFonts w:ascii="Verdana" w:hAnsi="Verdana"/>
          <w:sz w:val="24"/>
          <w:szCs w:val="24"/>
        </w:rPr>
        <w:t>pesticide,</w:t>
      </w:r>
      <w:r w:rsidRPr="00591FB9">
        <w:rPr>
          <w:rFonts w:ascii="Verdana" w:hAnsi="Verdana"/>
          <w:spacing w:val="-11"/>
          <w:sz w:val="24"/>
          <w:szCs w:val="24"/>
        </w:rPr>
        <w:t xml:space="preserve"> </w:t>
      </w:r>
      <w:r w:rsidRPr="00591FB9">
        <w:rPr>
          <w:rFonts w:ascii="Verdana" w:hAnsi="Verdana"/>
          <w:sz w:val="24"/>
          <w:szCs w:val="24"/>
        </w:rPr>
        <w:t>imidacloprid,</w:t>
      </w:r>
      <w:r w:rsidRPr="00591FB9">
        <w:rPr>
          <w:rFonts w:ascii="Verdana" w:hAnsi="Verdana"/>
          <w:spacing w:val="-11"/>
          <w:sz w:val="24"/>
          <w:szCs w:val="24"/>
        </w:rPr>
        <w:t xml:space="preserve"> </w:t>
      </w:r>
      <w:r w:rsidRPr="00591FB9">
        <w:rPr>
          <w:rFonts w:ascii="Verdana" w:hAnsi="Verdana"/>
          <w:sz w:val="24"/>
          <w:szCs w:val="24"/>
        </w:rPr>
        <w:t>was</w:t>
      </w:r>
      <w:r w:rsidRPr="00591FB9">
        <w:rPr>
          <w:rFonts w:ascii="Verdana" w:hAnsi="Verdana"/>
          <w:spacing w:val="-11"/>
          <w:sz w:val="24"/>
          <w:szCs w:val="24"/>
        </w:rPr>
        <w:t xml:space="preserve"> </w:t>
      </w:r>
      <w:r w:rsidRPr="00591FB9">
        <w:rPr>
          <w:rFonts w:ascii="Verdana" w:hAnsi="Verdana"/>
          <w:sz w:val="24"/>
          <w:szCs w:val="24"/>
        </w:rPr>
        <w:t>banned</w:t>
      </w:r>
      <w:r w:rsidRPr="00591FB9">
        <w:rPr>
          <w:rFonts w:ascii="Verdana" w:hAnsi="Verdana"/>
          <w:spacing w:val="-11"/>
          <w:sz w:val="24"/>
          <w:szCs w:val="24"/>
        </w:rPr>
        <w:t xml:space="preserve"> </w:t>
      </w:r>
      <w:r w:rsidRPr="00591FB9">
        <w:rPr>
          <w:rFonts w:ascii="Verdana" w:hAnsi="Verdana"/>
          <w:sz w:val="24"/>
          <w:szCs w:val="24"/>
        </w:rPr>
        <w:t>from</w:t>
      </w:r>
      <w:r w:rsidRPr="00591FB9">
        <w:rPr>
          <w:rFonts w:ascii="Verdana" w:hAnsi="Verdana"/>
          <w:spacing w:val="-12"/>
          <w:sz w:val="24"/>
          <w:szCs w:val="24"/>
        </w:rPr>
        <w:t xml:space="preserve"> </w:t>
      </w:r>
      <w:r w:rsidRPr="00591FB9">
        <w:rPr>
          <w:rFonts w:ascii="Verdana" w:hAnsi="Verdana"/>
          <w:sz w:val="24"/>
          <w:szCs w:val="24"/>
        </w:rPr>
        <w:t>outdoor</w:t>
      </w:r>
      <w:r w:rsidRPr="00591FB9">
        <w:rPr>
          <w:rFonts w:ascii="Verdana" w:hAnsi="Verdana"/>
          <w:spacing w:val="-11"/>
          <w:sz w:val="24"/>
          <w:szCs w:val="24"/>
        </w:rPr>
        <w:t xml:space="preserve"> </w:t>
      </w:r>
      <w:r w:rsidRPr="00591FB9">
        <w:rPr>
          <w:rFonts w:ascii="Verdana" w:hAnsi="Verdana"/>
          <w:sz w:val="24"/>
          <w:szCs w:val="24"/>
        </w:rPr>
        <w:t>agricultural</w:t>
      </w:r>
      <w:r w:rsidRPr="00591FB9">
        <w:rPr>
          <w:rFonts w:ascii="Verdana" w:hAnsi="Verdana"/>
          <w:spacing w:val="-11"/>
          <w:sz w:val="24"/>
          <w:szCs w:val="24"/>
        </w:rPr>
        <w:t xml:space="preserve"> </w:t>
      </w:r>
      <w:r w:rsidRPr="00591FB9">
        <w:rPr>
          <w:rFonts w:ascii="Verdana" w:hAnsi="Verdana"/>
          <w:sz w:val="24"/>
          <w:szCs w:val="24"/>
        </w:rPr>
        <w:t>use</w:t>
      </w:r>
      <w:r w:rsidRPr="00591FB9">
        <w:rPr>
          <w:rFonts w:ascii="Verdana" w:hAnsi="Verdana"/>
          <w:spacing w:val="-11"/>
          <w:sz w:val="24"/>
          <w:szCs w:val="24"/>
        </w:rPr>
        <w:t xml:space="preserve"> </w:t>
      </w:r>
      <w:r w:rsidRPr="00591FB9">
        <w:rPr>
          <w:rFonts w:ascii="Verdana" w:hAnsi="Verdana"/>
          <w:sz w:val="24"/>
          <w:szCs w:val="24"/>
        </w:rPr>
        <w:t>in</w:t>
      </w:r>
      <w:r w:rsidRPr="00591FB9">
        <w:rPr>
          <w:rFonts w:ascii="Verdana" w:hAnsi="Verdana"/>
          <w:spacing w:val="-11"/>
          <w:sz w:val="24"/>
          <w:szCs w:val="24"/>
        </w:rPr>
        <w:t xml:space="preserve"> </w:t>
      </w:r>
      <w:r w:rsidRPr="00591FB9">
        <w:rPr>
          <w:rFonts w:ascii="Verdana" w:hAnsi="Verdana"/>
          <w:sz w:val="24"/>
          <w:szCs w:val="24"/>
        </w:rPr>
        <w:t>2018,</w:t>
      </w:r>
      <w:r w:rsidRPr="00591FB9">
        <w:rPr>
          <w:rFonts w:ascii="Verdana" w:hAnsi="Verdana"/>
          <w:spacing w:val="-11"/>
          <w:sz w:val="24"/>
          <w:szCs w:val="24"/>
        </w:rPr>
        <w:t xml:space="preserve"> </w:t>
      </w:r>
      <w:r w:rsidRPr="00591FB9">
        <w:rPr>
          <w:rFonts w:ascii="Verdana" w:hAnsi="Verdana"/>
          <w:sz w:val="24"/>
          <w:szCs w:val="24"/>
        </w:rPr>
        <w:t>but is still widely used as a tick and flea treatment for domestic pets. Environmental monitoring revealed widespread contamination of English rivers at concentrations potentially harmful to wildlife, particularly in urban areas. In particular, we found waterways downstream of wastewater treatment plants were over three times more likely to be contaminated with imidacloprid. In addition, pesticide concentrations increased with a proxy measure of pet population size. Shifting from routine year-round preventative dosing of pets to targeted treatments during peak summer infestation months could markedly reduce river pollution without requiring expensive updates to sewage treatment infrastructure.</w:t>
      </w:r>
    </w:p>
    <w:p w:rsidR="00591FB9" w:rsidP="00591FB9">
      <w:pPr>
        <w:pStyle w:val="BodyText"/>
        <w:spacing w:before="251"/>
        <w:ind w:left="23" w:right="17"/>
        <w:rPr>
          <w:rFonts w:ascii="Verdana" w:hAnsi="Verdana"/>
          <w:sz w:val="24"/>
          <w:szCs w:val="24"/>
        </w:rPr>
      </w:pPr>
    </w:p>
    <w:p w:rsidR="00591FB9" w:rsidRPr="00591FB9" w:rsidP="00591FB9">
      <w:pPr>
        <w:pStyle w:val="BodyText"/>
        <w:spacing w:before="251"/>
        <w:ind w:left="23" w:right="17"/>
        <w:rPr>
          <w:rFonts w:ascii="Verdana" w:hAnsi="Verdana"/>
          <w:sz w:val="24"/>
          <w:szCs w:val="24"/>
        </w:rPr>
      </w:pPr>
      <w:r>
        <w:rPr>
          <w:rFonts w:ascii="Verdana" w:hAnsi="Verdana"/>
          <w:sz w:val="24"/>
          <w:szCs w:val="24"/>
        </w:rPr>
        <w:t>24/06/2026</w:t>
      </w:r>
    </w:p>
    <w:sectPr>
      <w:type w:val="continuous"/>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PPM0030</dc:title>
  <cp:revision>0</cp:revision>
</cp:coreProperties>
</file>