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6F4D" w:rsidRPr="00EC6F4D" w:rsidP="00EC6F4D">
      <w:pPr>
        <w:jc w:val="center"/>
        <w:rPr>
          <w:b/>
          <w:bCs/>
          <w:color w:val="212121"/>
          <w:sz w:val="24"/>
          <w:szCs w:val="24"/>
        </w:rPr>
      </w:pPr>
      <w:r w:rsidRPr="00EC6F4D">
        <w:rPr>
          <w:b/>
          <w:bCs/>
          <w:color w:val="212121"/>
          <w:sz w:val="24"/>
          <w:szCs w:val="24"/>
        </w:rPr>
        <w:t xml:space="preserve">Written evidence submitted by </w:t>
      </w:r>
      <w:r w:rsidRPr="00EC6F4D">
        <w:rPr>
          <w:b/>
          <w:bCs/>
          <w:color w:val="212121"/>
          <w:sz w:val="24"/>
          <w:szCs w:val="24"/>
        </w:rPr>
        <w:t>Mr Andrew Chadwick</w:t>
      </w:r>
      <w:r w:rsidRPr="00EC6F4D">
        <w:rPr>
          <w:b/>
          <w:bCs/>
          <w:color w:val="212121"/>
          <w:sz w:val="24"/>
          <w:szCs w:val="24"/>
        </w:rPr>
        <w:t xml:space="preserve"> (CWR0126)</w:t>
      </w:r>
    </w:p>
    <w:p w:rsidR="00EC6F4D">
      <w:pPr>
        <w:rPr>
          <w:color w:val="212121"/>
          <w:sz w:val="24"/>
          <w:szCs w:val="24"/>
        </w:rPr>
      </w:pPr>
    </w:p>
    <w:p w:rsidR="002851DB">
      <w:pPr>
        <w:rPr>
          <w:color w:val="212121"/>
          <w:sz w:val="24"/>
          <w:szCs w:val="24"/>
        </w:rPr>
      </w:pPr>
      <w:r>
        <w:rPr>
          <w:color w:val="212121"/>
          <w:sz w:val="24"/>
          <w:szCs w:val="24"/>
        </w:rPr>
        <w:t>Dear Sir,</w:t>
      </w:r>
    </w:p>
    <w:p w:rsidR="002851DB">
      <w:pPr>
        <w:rPr>
          <w:color w:val="212121"/>
          <w:sz w:val="24"/>
          <w:szCs w:val="24"/>
        </w:rPr>
      </w:pPr>
    </w:p>
    <w:p w:rsidR="002851DB">
      <w:pPr>
        <w:rPr>
          <w:color w:val="212121"/>
          <w:sz w:val="24"/>
          <w:szCs w:val="24"/>
        </w:rPr>
      </w:pPr>
      <w:r>
        <w:rPr>
          <w:color w:val="212121"/>
          <w:sz w:val="24"/>
          <w:szCs w:val="24"/>
        </w:rPr>
        <w:t xml:space="preserve">I have been a Moorland Gamekeeper in the Peak District for over 40 years on three different Estates. I am currently still employed on one of them. Unfortunately, currently the Peak District seems to have more wildfires than anywhere else in the country. Already this year and up to the beginning of May, there have been 9 different fires all attended by different FRS, various other organisations and local Gamekeepers. In </w:t>
      </w:r>
      <w:r>
        <w:rPr>
          <w:color w:val="212121"/>
          <w:sz w:val="24"/>
          <w:szCs w:val="24"/>
        </w:rPr>
        <w:t>fact</w:t>
      </w:r>
      <w:r>
        <w:rPr>
          <w:color w:val="212121"/>
          <w:sz w:val="24"/>
          <w:szCs w:val="24"/>
        </w:rPr>
        <w:t xml:space="preserve"> only last week, a major fire broke out on the Snake Pass Moors burning approximately 800 acres on National Trust land. On this land, there was in place a no burning policy. </w:t>
      </w:r>
      <w:r>
        <w:rPr>
          <w:color w:val="212121"/>
          <w:sz w:val="24"/>
          <w:szCs w:val="24"/>
        </w:rPr>
        <w:t>The landowners (the National Trust),</w:t>
      </w:r>
      <w:r>
        <w:rPr>
          <w:color w:val="212121"/>
          <w:sz w:val="24"/>
          <w:szCs w:val="24"/>
        </w:rPr>
        <w:t xml:space="preserve"> have had grants of millions of pounds on re-wetting and planting sphagnum moss on the ground that burnt out. The plastic dams that were built to re-wet just melted in the fire. I also helped with other keepers with the Saddleworth fire of 2018, which was declared a </w:t>
      </w:r>
      <w:r>
        <w:rPr>
          <w:color w:val="212121"/>
          <w:sz w:val="24"/>
          <w:szCs w:val="24"/>
        </w:rPr>
        <w:t>National</w:t>
      </w:r>
      <w:r>
        <w:rPr>
          <w:color w:val="212121"/>
          <w:sz w:val="24"/>
          <w:szCs w:val="24"/>
        </w:rPr>
        <w:t xml:space="preserve"> emergency and lasted three weeks. Old people in the area had to be evacuated from their homes for above a week. </w:t>
      </w:r>
    </w:p>
    <w:p w:rsidR="002851DB">
      <w:pPr>
        <w:rPr>
          <w:color w:val="212121"/>
          <w:sz w:val="24"/>
          <w:szCs w:val="24"/>
        </w:rPr>
      </w:pPr>
    </w:p>
    <w:p w:rsidR="002851DB">
      <w:pPr>
        <w:rPr>
          <w:color w:val="212121"/>
          <w:sz w:val="24"/>
          <w:szCs w:val="24"/>
        </w:rPr>
      </w:pPr>
      <w:r>
        <w:rPr>
          <w:color w:val="212121"/>
          <w:sz w:val="24"/>
          <w:szCs w:val="24"/>
        </w:rPr>
        <w:t xml:space="preserve">Going back 30 years ago, DEFRA introduced a Scheme that was meant to protect the moorlands called an </w:t>
      </w:r>
      <w:r>
        <w:rPr>
          <w:color w:val="212121"/>
          <w:sz w:val="24"/>
          <w:szCs w:val="24"/>
        </w:rPr>
        <w:t>ESA,(</w:t>
      </w:r>
      <w:r>
        <w:rPr>
          <w:color w:val="212121"/>
          <w:sz w:val="24"/>
          <w:szCs w:val="24"/>
        </w:rPr>
        <w:t xml:space="preserve">Environmental Sensitive </w:t>
      </w:r>
      <w:r>
        <w:rPr>
          <w:color w:val="212121"/>
          <w:sz w:val="24"/>
          <w:szCs w:val="24"/>
        </w:rPr>
        <w:t>Area)scheme</w:t>
      </w:r>
      <w:r>
        <w:rPr>
          <w:color w:val="212121"/>
          <w:sz w:val="24"/>
          <w:szCs w:val="24"/>
        </w:rPr>
        <w:t>. With these schemes, the Landowners, their Agricultural and Shooting Tenants, were paid so much per hectare to manage the land to certain criteria that DEFRA set out. One of those criteria was that the Shooting Tenants via their Gamekeepers, had to control burn at least 10% of the land they managed each year, before they would receive any payment. In those days, there were very few wildfires and if there was one, it wouldn’t spread far because of the controlled burning done previously on the immediately adjacent areas. This rotational burning not only helped to control wildfires (and this was when the climate was much less hot and dry than it is now</w:t>
      </w:r>
      <w:r>
        <w:rPr>
          <w:color w:val="212121"/>
          <w:sz w:val="24"/>
          <w:szCs w:val="24"/>
        </w:rPr>
        <w:t>), but</w:t>
      </w:r>
      <w:r>
        <w:rPr>
          <w:color w:val="212121"/>
          <w:sz w:val="24"/>
          <w:szCs w:val="24"/>
        </w:rPr>
        <w:t xml:space="preserve"> also provided food for the grazing sheep and other moorland birds (including Grouse).</w:t>
      </w:r>
    </w:p>
    <w:p w:rsidR="002851DB">
      <w:pPr>
        <w:rPr>
          <w:color w:val="212121"/>
          <w:sz w:val="24"/>
          <w:szCs w:val="24"/>
        </w:rPr>
      </w:pPr>
    </w:p>
    <w:p w:rsidR="002851DB">
      <w:pPr>
        <w:rPr>
          <w:color w:val="212121"/>
          <w:sz w:val="24"/>
          <w:szCs w:val="24"/>
        </w:rPr>
      </w:pPr>
      <w:r>
        <w:rPr>
          <w:color w:val="212121"/>
          <w:sz w:val="24"/>
          <w:szCs w:val="24"/>
        </w:rPr>
        <w:t xml:space="preserve">Nowadays, due to Natural England's policy of no burning on any area that has a depth of more than 30 </w:t>
      </w:r>
      <w:r>
        <w:rPr>
          <w:color w:val="212121"/>
          <w:sz w:val="24"/>
          <w:szCs w:val="24"/>
        </w:rPr>
        <w:t>cms</w:t>
      </w:r>
      <w:r>
        <w:rPr>
          <w:color w:val="212121"/>
          <w:sz w:val="24"/>
          <w:szCs w:val="24"/>
        </w:rPr>
        <w:t xml:space="preserve"> of peat, and unless a Licence is given, which is very seldom, the moorlands have become a mass of dense Heather growth with no fire breaks. </w:t>
      </w:r>
      <w:r>
        <w:rPr>
          <w:color w:val="212121"/>
          <w:sz w:val="24"/>
          <w:szCs w:val="24"/>
        </w:rPr>
        <w:t>Therefore</w:t>
      </w:r>
      <w:r>
        <w:rPr>
          <w:color w:val="212121"/>
          <w:sz w:val="24"/>
          <w:szCs w:val="24"/>
        </w:rPr>
        <w:t xml:space="preserve"> larger and more dangerous wildfires are occurring, releasing more carbon into the atmosphere than any controlled burning would do. These fires are now putting the lives of firefighters and Gamekeepers/shepherds as well as the </w:t>
      </w:r>
      <w:r>
        <w:rPr>
          <w:color w:val="212121"/>
          <w:sz w:val="24"/>
          <w:szCs w:val="24"/>
        </w:rPr>
        <w:t>general public</w:t>
      </w:r>
      <w:r>
        <w:rPr>
          <w:color w:val="212121"/>
          <w:sz w:val="24"/>
          <w:szCs w:val="24"/>
        </w:rPr>
        <w:t xml:space="preserve"> at risk as the flames are a lot higher and denser due to the longer heather, which catches fire. This heather has a much higher “wood” content (being older), and hence a far higher calorific content. When it catches fire, it burns far </w:t>
      </w:r>
      <w:r>
        <w:rPr>
          <w:color w:val="212121"/>
          <w:sz w:val="24"/>
          <w:szCs w:val="24"/>
        </w:rPr>
        <w:t>far</w:t>
      </w:r>
      <w:r>
        <w:rPr>
          <w:color w:val="212121"/>
          <w:sz w:val="24"/>
          <w:szCs w:val="24"/>
        </w:rPr>
        <w:t xml:space="preserve"> hotter and faster. The heat is so intense, it is incredibly hard to put out </w:t>
      </w:r>
      <w:r>
        <w:rPr>
          <w:color w:val="212121"/>
          <w:sz w:val="24"/>
          <w:szCs w:val="24"/>
        </w:rPr>
        <w:t>and also</w:t>
      </w:r>
      <w:r>
        <w:rPr>
          <w:color w:val="212121"/>
          <w:sz w:val="24"/>
          <w:szCs w:val="24"/>
        </w:rPr>
        <w:t xml:space="preserve"> because of the heat, burns down and into the peat below, which of course is also able to catch fire, and when it does, very considerable damage to this incredibly important resource occurs. </w:t>
      </w:r>
      <w:r>
        <w:rPr>
          <w:color w:val="212121"/>
          <w:sz w:val="24"/>
          <w:szCs w:val="24"/>
        </w:rPr>
        <w:t>Unfortunately</w:t>
      </w:r>
      <w:r>
        <w:rPr>
          <w:color w:val="212121"/>
          <w:sz w:val="24"/>
          <w:szCs w:val="24"/>
        </w:rPr>
        <w:t xml:space="preserve"> the people at Natural England who make </w:t>
      </w:r>
      <w:r>
        <w:rPr>
          <w:color w:val="212121"/>
          <w:sz w:val="24"/>
          <w:szCs w:val="24"/>
        </w:rPr>
        <w:t xml:space="preserve">these decisions at their desks, are never out there to fight these fires when they occur. One day </w:t>
      </w:r>
      <w:r>
        <w:rPr>
          <w:color w:val="212121"/>
          <w:sz w:val="24"/>
          <w:szCs w:val="24"/>
        </w:rPr>
        <w:t>in the near future</w:t>
      </w:r>
      <w:r>
        <w:rPr>
          <w:color w:val="212121"/>
          <w:sz w:val="24"/>
          <w:szCs w:val="24"/>
        </w:rPr>
        <w:t xml:space="preserve">, science will prove that cool control burning in a mosaic pattern, will benefit the flora and wildlife that live there, while at the same time protect the peat and carbon it holds, from an </w:t>
      </w:r>
      <w:r>
        <w:rPr>
          <w:color w:val="212121"/>
          <w:sz w:val="24"/>
          <w:szCs w:val="24"/>
        </w:rPr>
        <w:t>ever increasing</w:t>
      </w:r>
      <w:r>
        <w:rPr>
          <w:color w:val="212121"/>
          <w:sz w:val="24"/>
          <w:szCs w:val="24"/>
        </w:rPr>
        <w:t xml:space="preserve"> number of wildfires.  </w:t>
      </w:r>
    </w:p>
    <w:p w:rsidR="002851DB">
      <w:pPr>
        <w:rPr>
          <w:color w:val="212121"/>
          <w:sz w:val="24"/>
          <w:szCs w:val="24"/>
        </w:rPr>
      </w:pPr>
    </w:p>
    <w:p w:rsidR="002851DB">
      <w:pPr>
        <w:rPr>
          <w:color w:val="212121"/>
          <w:sz w:val="24"/>
          <w:szCs w:val="24"/>
        </w:rPr>
      </w:pPr>
      <w:r>
        <w:rPr>
          <w:color w:val="212121"/>
          <w:sz w:val="24"/>
          <w:szCs w:val="24"/>
        </w:rPr>
        <w:t xml:space="preserve">Why have circumstances changed so much in recent years to 30 years ago, to justify this major land management change? We have seen sheep numbers on the moors decrease dramatically, by order of Natural England, even though there has been almost no overgrazing for decades. In some places, there are no sheep on the moors, which means that the combustible biomass merely increases </w:t>
      </w:r>
      <w:r>
        <w:rPr>
          <w:color w:val="212121"/>
          <w:sz w:val="24"/>
          <w:szCs w:val="24"/>
        </w:rPr>
        <w:t>more and more</w:t>
      </w:r>
      <w:r>
        <w:rPr>
          <w:color w:val="212121"/>
          <w:sz w:val="24"/>
          <w:szCs w:val="24"/>
        </w:rPr>
        <w:t xml:space="preserve">. Sheep do stall heather growth.  In the right numbers, they are an asset and benefit in the management of the moorlands. </w:t>
      </w:r>
    </w:p>
    <w:p w:rsidR="002851DB">
      <w:pPr>
        <w:rPr>
          <w:color w:val="212121"/>
          <w:sz w:val="24"/>
          <w:szCs w:val="24"/>
        </w:rPr>
      </w:pPr>
    </w:p>
    <w:p w:rsidR="002851DB">
      <w:pPr>
        <w:rPr>
          <w:color w:val="212121"/>
          <w:sz w:val="24"/>
          <w:szCs w:val="24"/>
        </w:rPr>
      </w:pPr>
      <w:r>
        <w:rPr>
          <w:color w:val="212121"/>
          <w:sz w:val="24"/>
          <w:szCs w:val="24"/>
        </w:rPr>
        <w:t>Portable barbecues were not around until probably 15/20 years ago. These have been found at the site of a lot of the places where wildfires have ignited.</w:t>
      </w:r>
    </w:p>
    <w:p w:rsidR="002851DB">
      <w:pPr>
        <w:rPr>
          <w:color w:val="212121"/>
          <w:sz w:val="24"/>
          <w:szCs w:val="24"/>
        </w:rPr>
      </w:pPr>
    </w:p>
    <w:p w:rsidR="002851DB">
      <w:pPr>
        <w:rPr>
          <w:color w:val="212121"/>
          <w:sz w:val="24"/>
          <w:szCs w:val="24"/>
        </w:rPr>
      </w:pPr>
      <w:r>
        <w:rPr>
          <w:color w:val="212121"/>
          <w:sz w:val="24"/>
          <w:szCs w:val="24"/>
        </w:rPr>
        <w:t xml:space="preserve">Wild camping seems to be increasing dramatically, and </w:t>
      </w:r>
      <w:r>
        <w:rPr>
          <w:color w:val="212121"/>
          <w:sz w:val="24"/>
          <w:szCs w:val="24"/>
        </w:rPr>
        <w:t>more and more</w:t>
      </w:r>
      <w:r>
        <w:rPr>
          <w:color w:val="212121"/>
          <w:sz w:val="24"/>
          <w:szCs w:val="24"/>
        </w:rPr>
        <w:t xml:space="preserve"> campers are lighting fires to keep warm or cook over, completely oblivious to the risk this can cause. In fact, over the weekend before the Snake Pass fire, the local Gamekeepers approached 17 different sets of campers who had fires lit in the woodlands adjacent to where the catastrophic fire was. This </w:t>
      </w:r>
      <w:r>
        <w:rPr>
          <w:color w:val="212121"/>
          <w:sz w:val="24"/>
          <w:szCs w:val="24"/>
        </w:rPr>
        <w:t>absolutely ridiculous</w:t>
      </w:r>
      <w:r>
        <w:rPr>
          <w:color w:val="212121"/>
          <w:sz w:val="24"/>
          <w:szCs w:val="24"/>
        </w:rPr>
        <w:t xml:space="preserve"> and no wardens/rangers can control this. Sensible management of the habitat, to include controlled burning in small patches, is the only effective way that we can massively reduce the risk of wildfires doing unbelievable damage to these SSSIs.</w:t>
      </w:r>
    </w:p>
    <w:p w:rsidR="002851DB">
      <w:pPr>
        <w:rPr>
          <w:color w:val="212121"/>
          <w:sz w:val="24"/>
          <w:szCs w:val="24"/>
        </w:rPr>
      </w:pPr>
    </w:p>
    <w:p w:rsidR="002851DB">
      <w:pPr>
        <w:rPr>
          <w:color w:val="212121"/>
          <w:sz w:val="24"/>
          <w:szCs w:val="24"/>
        </w:rPr>
      </w:pPr>
      <w:r>
        <w:rPr>
          <w:color w:val="212121"/>
          <w:sz w:val="24"/>
          <w:szCs w:val="24"/>
        </w:rPr>
        <w:t xml:space="preserve">The moorlands’ wildlife including waders, amphibians, mountain hares, moorland passerines, all thrive on a mosaic of different growths of heather and moorland plants including bilberry and crowberry, whereas when the flora grows to one length, the above seem to leave the moorlands. There is a lot of need for and far more nourishment in new growth.  </w:t>
      </w:r>
    </w:p>
    <w:p w:rsidR="002851DB">
      <w:pPr>
        <w:rPr>
          <w:color w:val="212121"/>
          <w:sz w:val="24"/>
          <w:szCs w:val="24"/>
        </w:rPr>
      </w:pPr>
    </w:p>
    <w:p w:rsidR="002851DB">
      <w:pPr>
        <w:rPr>
          <w:color w:val="212121"/>
          <w:sz w:val="24"/>
          <w:szCs w:val="24"/>
        </w:rPr>
      </w:pPr>
      <w:r>
        <w:rPr>
          <w:color w:val="212121"/>
          <w:sz w:val="24"/>
          <w:szCs w:val="24"/>
        </w:rPr>
        <w:t xml:space="preserve">Some professional bodies and landowners believe cutting heather instead of controlled cool burning, is a different but equally (to burning) effective way of managing the flora of the moorlands. There is an argument in favour of this, but machinery used for cutting can only be used on certain terrain, i.e. </w:t>
      </w:r>
      <w:r>
        <w:rPr>
          <w:color w:val="212121"/>
          <w:sz w:val="24"/>
          <w:szCs w:val="24"/>
        </w:rPr>
        <w:t>fairly flat</w:t>
      </w:r>
      <w:r>
        <w:rPr>
          <w:color w:val="212121"/>
          <w:sz w:val="24"/>
          <w:szCs w:val="24"/>
        </w:rPr>
        <w:t xml:space="preserve"> and dryish ground, because of very real Health and Safety concerns. </w:t>
      </w:r>
      <w:r>
        <w:rPr>
          <w:color w:val="212121"/>
          <w:sz w:val="24"/>
          <w:szCs w:val="24"/>
        </w:rPr>
        <w:t>Unfortunately</w:t>
      </w:r>
      <w:r>
        <w:rPr>
          <w:color w:val="212121"/>
          <w:sz w:val="24"/>
          <w:szCs w:val="24"/>
        </w:rPr>
        <w:t xml:space="preserve"> a lot of the moorland in the Peak District, but also in other moorland areas is very hilly and uneven, or wet, making it impossible to break the ground up by cutting. In </w:t>
      </w:r>
      <w:r>
        <w:rPr>
          <w:color w:val="212121"/>
          <w:sz w:val="24"/>
          <w:szCs w:val="24"/>
        </w:rPr>
        <w:t>addition</w:t>
      </w:r>
      <w:r>
        <w:rPr>
          <w:color w:val="212121"/>
          <w:sz w:val="24"/>
          <w:szCs w:val="24"/>
        </w:rPr>
        <w:t xml:space="preserve"> as cutting is only a recent phenomenon, we do not know what the continual effect of it may be, say over a 50 year or longer term. We have been burning on moorland for over 120 years and know what the </w:t>
      </w:r>
      <w:r>
        <w:rPr>
          <w:color w:val="212121"/>
          <w:sz w:val="24"/>
          <w:szCs w:val="24"/>
        </w:rPr>
        <w:t>longer term</w:t>
      </w:r>
      <w:r>
        <w:rPr>
          <w:color w:val="212121"/>
          <w:sz w:val="24"/>
          <w:szCs w:val="24"/>
        </w:rPr>
        <w:t xml:space="preserve"> effects of it are. </w:t>
      </w:r>
      <w:r>
        <w:rPr>
          <w:color w:val="212121"/>
          <w:sz w:val="24"/>
          <w:szCs w:val="24"/>
        </w:rPr>
        <w:t>Also</w:t>
      </w:r>
      <w:r>
        <w:rPr>
          <w:color w:val="212121"/>
          <w:sz w:val="24"/>
          <w:szCs w:val="24"/>
        </w:rPr>
        <w:t xml:space="preserve"> the Flora seems to recover faster from controlled cool burning than it does after cutting. </w:t>
      </w:r>
    </w:p>
    <w:p w:rsidR="002851DB">
      <w:pPr>
        <w:rPr>
          <w:color w:val="212121"/>
          <w:sz w:val="24"/>
          <w:szCs w:val="24"/>
        </w:rPr>
      </w:pPr>
    </w:p>
    <w:p w:rsidR="002851DB">
      <w:pPr>
        <w:rPr>
          <w:color w:val="212121"/>
          <w:sz w:val="24"/>
          <w:szCs w:val="24"/>
        </w:rPr>
      </w:pPr>
      <w:r>
        <w:rPr>
          <w:color w:val="212121"/>
          <w:sz w:val="24"/>
          <w:szCs w:val="24"/>
        </w:rPr>
        <w:t xml:space="preserve">Please Sirs, can I ask you to consider my expertise, having spent most of my working life managing our precious moorlands and consider the points I have made? I want these moorland areas and all the wildlife on them, to be there for future generations to be enjoyed by everyone, just as I have had the pleasure of them. </w:t>
      </w:r>
    </w:p>
    <w:p w:rsidR="002851DB">
      <w:pPr>
        <w:rPr>
          <w:color w:val="212121"/>
          <w:sz w:val="24"/>
          <w:szCs w:val="24"/>
        </w:rPr>
      </w:pPr>
    </w:p>
    <w:p w:rsidR="002851DB">
      <w:pPr>
        <w:rPr>
          <w:color w:val="212121"/>
          <w:sz w:val="24"/>
          <w:szCs w:val="24"/>
        </w:rPr>
      </w:pPr>
      <w:r>
        <w:rPr>
          <w:color w:val="212121"/>
          <w:sz w:val="24"/>
          <w:szCs w:val="24"/>
        </w:rPr>
        <w:t xml:space="preserve">Decisions have been and are being made by </w:t>
      </w:r>
      <w:r>
        <w:rPr>
          <w:color w:val="212121"/>
          <w:sz w:val="24"/>
          <w:szCs w:val="24"/>
        </w:rPr>
        <w:t>beaurocrats</w:t>
      </w:r>
      <w:r>
        <w:rPr>
          <w:color w:val="212121"/>
          <w:sz w:val="24"/>
          <w:szCs w:val="24"/>
        </w:rPr>
        <w:t xml:space="preserve"> in Natural England's </w:t>
      </w:r>
      <w:r>
        <w:rPr>
          <w:color w:val="212121"/>
          <w:sz w:val="24"/>
          <w:szCs w:val="24"/>
        </w:rPr>
        <w:t>offices,  without</w:t>
      </w:r>
      <w:r>
        <w:rPr>
          <w:color w:val="212121"/>
          <w:sz w:val="24"/>
          <w:szCs w:val="24"/>
        </w:rPr>
        <w:t xml:space="preserve"> real scientific evidence and with almost no real experience on the ground. Unless there is a change in their decisions, sooner rather than later, we will in the Peak District, have a wildfire which will be so large and so hot, that it will permanently ruin the moorlands that I have enjoyed. Relying on rewetting, will not stop wildfires, given whether we now are with climate change etc.  I think rewetting the moors is a good </w:t>
      </w:r>
      <w:r>
        <w:rPr>
          <w:color w:val="212121"/>
          <w:sz w:val="24"/>
          <w:szCs w:val="24"/>
        </w:rPr>
        <w:t>thing</w:t>
      </w:r>
      <w:r>
        <w:rPr>
          <w:color w:val="212121"/>
          <w:sz w:val="24"/>
          <w:szCs w:val="24"/>
        </w:rPr>
        <w:t xml:space="preserve"> but it will never ever stop the wildfires both occurring </w:t>
      </w:r>
      <w:r>
        <w:rPr>
          <w:color w:val="212121"/>
          <w:sz w:val="24"/>
          <w:szCs w:val="24"/>
        </w:rPr>
        <w:t>and also</w:t>
      </w:r>
      <w:r>
        <w:rPr>
          <w:color w:val="212121"/>
          <w:sz w:val="24"/>
          <w:szCs w:val="24"/>
        </w:rPr>
        <w:t xml:space="preserve"> when they start, then getting out of hand. There is absolutely no evidence (other than a vague theory), that this is the case and no example can be shown by those people who think it will. </w:t>
      </w:r>
    </w:p>
    <w:p w:rsidR="002851DB">
      <w:pPr>
        <w:rPr>
          <w:color w:val="212121"/>
          <w:sz w:val="24"/>
          <w:szCs w:val="24"/>
        </w:rPr>
      </w:pPr>
    </w:p>
    <w:p w:rsidR="002851DB">
      <w:pPr>
        <w:rPr>
          <w:color w:val="212121"/>
          <w:sz w:val="24"/>
          <w:szCs w:val="24"/>
        </w:rPr>
      </w:pPr>
      <w:r>
        <w:rPr>
          <w:color w:val="212121"/>
          <w:sz w:val="24"/>
          <w:szCs w:val="24"/>
        </w:rPr>
        <w:t xml:space="preserve">If any one of you would like to meet me, I am available most of the time to discuss the points I have raised and hopefully influence you </w:t>
      </w:r>
      <w:r>
        <w:rPr>
          <w:color w:val="212121"/>
          <w:sz w:val="24"/>
          <w:szCs w:val="24"/>
        </w:rPr>
        <w:t>in regard to</w:t>
      </w:r>
      <w:r>
        <w:rPr>
          <w:color w:val="212121"/>
          <w:sz w:val="24"/>
          <w:szCs w:val="24"/>
        </w:rPr>
        <w:t xml:space="preserve"> the future of our iconic moorlands for future generations.  </w:t>
      </w:r>
    </w:p>
    <w:p w:rsidR="002851DB">
      <w:pPr>
        <w:rPr>
          <w:color w:val="212121"/>
          <w:sz w:val="24"/>
          <w:szCs w:val="24"/>
        </w:rPr>
      </w:pPr>
    </w:p>
    <w:p w:rsidR="002851DB">
      <w:pPr>
        <w:rPr>
          <w:color w:val="212121"/>
          <w:sz w:val="24"/>
          <w:szCs w:val="24"/>
        </w:rPr>
      </w:pPr>
      <w:r>
        <w:rPr>
          <w:color w:val="212121"/>
          <w:sz w:val="24"/>
          <w:szCs w:val="24"/>
        </w:rPr>
        <w:t xml:space="preserve"> Yours sincerely </w:t>
      </w:r>
    </w:p>
    <w:p w:rsidR="002851DB">
      <w:pPr>
        <w:rPr>
          <w:color w:val="212121"/>
          <w:sz w:val="24"/>
          <w:szCs w:val="24"/>
        </w:rPr>
      </w:pPr>
      <w:r>
        <w:rPr>
          <w:color w:val="212121"/>
          <w:sz w:val="24"/>
          <w:szCs w:val="24"/>
        </w:rPr>
        <w:t xml:space="preserve">Andrew Chadwick. </w:t>
      </w:r>
    </w:p>
    <w:p w:rsidR="002851DB"/>
    <w:p w:rsidR="002851DB" w:rsidRPr="00EC6F4D">
      <w:pPr>
        <w:rPr>
          <w:b/>
          <w:bCs/>
        </w:rPr>
      </w:pPr>
      <w:r w:rsidRPr="00EC6F4D">
        <w:rPr>
          <w:b/>
          <w:bCs/>
        </w:rPr>
        <w:t>May 2026</w:t>
      </w:r>
    </w:p>
    <w:sectPr>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CC17A32-1416-4D3E-8AC2-D6F165EB2FB3}"/>
  </w:font>
  <w:font w:name="Cambria">
    <w:panose1 w:val="02040503050406030204"/>
    <w:charset w:val="00"/>
    <w:family w:val="roman"/>
    <w:pitch w:val="variable"/>
    <w:sig w:usb0="E00006FF" w:usb1="420024FF" w:usb2="02000000" w:usb3="00000000" w:csb0="0000019F" w:csb1="00000000"/>
    <w:embedRegular r:id="rId2" w:fontKey="{1F393C2C-8064-4568-93EB-77EF9A2CF3C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ZZnQR0lZmHdDdV97Vyz0g3MCDg==">CgMxLjA4AHIhMU0tdFdreHJuY3lYWDB5anBhd3BYRm1xdEE5N1Juc3VN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CWR0126</dc:title>
  <cp:revision>0</cp:revision>
</cp:coreProperties>
</file>