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86C69" w:rsidRPr="00086C69" w:rsidP="00086C69">
      <w:pPr>
        <w:widowControl w:val="0"/>
        <w:autoSpaceDE w:val="0"/>
        <w:autoSpaceDN w:val="0"/>
        <w:adjustRightInd w:val="0"/>
        <w:spacing w:line="276" w:lineRule="auto"/>
        <w:jc w:val="center"/>
        <w:rPr>
          <w:rFonts w:ascii="Minion Pro" w:hAnsi="Minion Pro"/>
          <w:b/>
          <w:bCs/>
        </w:rPr>
      </w:pPr>
      <w:r w:rsidRPr="00086C69">
        <w:rPr>
          <w:rFonts w:ascii="Minion Pro" w:hAnsi="Minion Pro"/>
          <w:b/>
          <w:bCs/>
        </w:rPr>
        <w:t xml:space="preserve">Written evidence from </w:t>
      </w:r>
      <w:r w:rsidRPr="00086C69">
        <w:rPr>
          <w:rFonts w:ascii="Minion Pro" w:hAnsi="Minion Pro"/>
          <w:b/>
          <w:bCs/>
        </w:rPr>
        <w:t>DevoConnect</w:t>
      </w:r>
      <w:r w:rsidRPr="00086C69">
        <w:rPr>
          <w:rFonts w:ascii="Minion Pro" w:hAnsi="Minion Pro"/>
          <w:b/>
          <w:bCs/>
        </w:rPr>
        <w:t xml:space="preserve"> (EDE 0</w:t>
      </w:r>
      <w:r w:rsidRPr="00086C69">
        <w:rPr>
          <w:rFonts w:ascii="Minion Pro" w:hAnsi="Minion Pro"/>
          <w:b/>
          <w:bCs/>
        </w:rPr>
        <w:t>9</w:t>
      </w:r>
      <w:r w:rsidRPr="00086C69">
        <w:rPr>
          <w:rFonts w:ascii="Minion Pro" w:hAnsi="Minion Pro"/>
          <w:b/>
          <w:bCs/>
        </w:rPr>
        <w:t>)</w:t>
      </w:r>
    </w:p>
    <w:p w:rsidR="00086C69" w:rsidRPr="00086C69" w:rsidP="00086C69">
      <w:pPr>
        <w:jc w:val="both"/>
        <w:rPr>
          <w:rFonts w:ascii="Minion Pro" w:hAnsi="Minion Pro"/>
          <w:b/>
          <w:bCs/>
        </w:rPr>
      </w:pPr>
    </w:p>
    <w:p w:rsidR="00086C69" w:rsidRPr="00086C69" w:rsidP="00086C69">
      <w:pPr>
        <w:jc w:val="both"/>
        <w:rPr>
          <w:rFonts w:ascii="Minion Pro" w:eastAsia="Times New Roman" w:hAnsi="Minion Pro" w:cs="Times New Roman"/>
          <w:b/>
          <w:bCs/>
          <w:lang w:eastAsia="en-GB"/>
        </w:rPr>
      </w:pPr>
      <w:r w:rsidRPr="00086C69">
        <w:rPr>
          <w:rFonts w:ascii="Minion Pro" w:eastAsia="Times New Roman" w:hAnsi="Minion Pro" w:cs="Times New Roman"/>
          <w:b/>
          <w:bCs/>
          <w:lang w:eastAsia="en-GB"/>
        </w:rPr>
        <w:t>Public Administration and Constitutional Affairs Committee</w:t>
      </w:r>
    </w:p>
    <w:p w:rsidR="00086C69" w:rsidRPr="00086C69" w:rsidP="00086C69">
      <w:pPr>
        <w:jc w:val="both"/>
        <w:rPr>
          <w:rFonts w:ascii="Minion Pro" w:eastAsia="Times New Roman" w:hAnsi="Minion Pro" w:cs="Times New Roman"/>
          <w:b/>
          <w:bCs/>
          <w:lang w:eastAsia="en-GB"/>
        </w:rPr>
      </w:pPr>
      <w:r w:rsidRPr="00086C69">
        <w:rPr>
          <w:rFonts w:ascii="Minion Pro" w:eastAsia="Times New Roman" w:hAnsi="Minion Pro" w:cs="Times New Roman"/>
          <w:b/>
          <w:bCs/>
          <w:lang w:eastAsia="en-GB"/>
        </w:rPr>
        <w:t>The Evolution of Devolution: English Devolution</w:t>
      </w:r>
    </w:p>
    <w:p w:rsidR="007668DD" w:rsidRPr="00086C69" w:rsidP="006F71FF">
      <w:pPr>
        <w:jc w:val="both"/>
        <w:rPr>
          <w:rFonts w:ascii="Minion Pro" w:hAnsi="Minion Pro" w:cstheme="minorHAnsi"/>
          <w:b/>
          <w:bCs/>
        </w:rPr>
      </w:pPr>
    </w:p>
    <w:p w:rsidR="00086C69" w:rsidRPr="00086C69" w:rsidP="006F71FF">
      <w:pPr>
        <w:jc w:val="both"/>
        <w:rPr>
          <w:rFonts w:ascii="Minion Pro" w:hAnsi="Minion Pro" w:cstheme="minorHAnsi"/>
          <w:b/>
          <w:bCs/>
        </w:rPr>
      </w:pPr>
    </w:p>
    <w:p w:rsidR="00FE590F" w:rsidRPr="00086C69" w:rsidP="006F71FF">
      <w:pPr>
        <w:jc w:val="both"/>
        <w:rPr>
          <w:rFonts w:ascii="Minion Pro" w:hAnsi="Minion Pro" w:cstheme="minorHAnsi"/>
          <w:b/>
          <w:bCs/>
        </w:rPr>
      </w:pPr>
      <w:r w:rsidRPr="00086C69">
        <w:rPr>
          <w:rFonts w:ascii="Minion Pro" w:hAnsi="Minion Pro" w:cstheme="minorHAnsi"/>
          <w:b/>
          <w:bCs/>
        </w:rPr>
        <w:t>INTRODUCTION:</w:t>
      </w:r>
    </w:p>
    <w:p w:rsidR="00FE590F" w:rsidRPr="00086C69" w:rsidP="006F71FF">
      <w:pPr>
        <w:jc w:val="both"/>
        <w:rPr>
          <w:rFonts w:ascii="Minion Pro" w:hAnsi="Minion Pro" w:cstheme="minorHAnsi"/>
        </w:rPr>
      </w:pPr>
    </w:p>
    <w:p w:rsidR="006A798C" w:rsidRPr="00086C69" w:rsidP="006F71FF">
      <w:pPr>
        <w:pStyle w:val="ListParagraph"/>
        <w:numPr>
          <w:ilvl w:val="0"/>
          <w:numId w:val="2"/>
        </w:numPr>
        <w:jc w:val="both"/>
        <w:rPr>
          <w:rFonts w:ascii="Minion Pro" w:hAnsi="Minion Pro" w:cstheme="minorHAnsi"/>
        </w:rPr>
      </w:pPr>
      <w:r w:rsidRPr="00086C69">
        <w:rPr>
          <w:rFonts w:ascii="Minion Pro" w:hAnsi="Minion Pro" w:cstheme="minorHAnsi"/>
        </w:rPr>
        <w:t xml:space="preserve">DevoConnect is </w:t>
      </w:r>
      <w:r w:rsidRPr="00086C69">
        <w:rPr>
          <w:rFonts w:ascii="Minion Pro" w:hAnsi="Minion Pro" w:cstheme="minorHAnsi"/>
        </w:rPr>
        <w:t xml:space="preserve">at the forefront of the devolution agenda. </w:t>
      </w:r>
      <w:r w:rsidRPr="00086C69">
        <w:rPr>
          <w:rFonts w:ascii="Minion Pro" w:hAnsi="Minion Pro" w:cstheme="minorHAnsi"/>
        </w:rPr>
        <w:t>It is</w:t>
      </w:r>
      <w:r w:rsidRPr="00086C69">
        <w:rPr>
          <w:rFonts w:ascii="Minion Pro" w:hAnsi="Minion Pro" w:cstheme="minorHAnsi"/>
        </w:rPr>
        <w:t xml:space="preserve"> </w:t>
      </w:r>
      <w:r w:rsidRPr="00086C69">
        <w:rPr>
          <w:rFonts w:ascii="Minion Pro" w:hAnsi="Minion Pro" w:cstheme="minorHAnsi"/>
        </w:rPr>
        <w:t>the leading</w:t>
      </w:r>
      <w:r w:rsidRPr="00086C69">
        <w:rPr>
          <w:rFonts w:ascii="Minion Pro" w:hAnsi="Minion Pro" w:cstheme="minorHAnsi"/>
        </w:rPr>
        <w:t xml:space="preserve"> </w:t>
      </w:r>
      <w:r w:rsidRPr="00086C69">
        <w:rPr>
          <w:rFonts w:ascii="Minion Pro" w:hAnsi="Minion Pro" w:cstheme="minorHAnsi"/>
        </w:rPr>
        <w:t>consultancy</w:t>
      </w:r>
      <w:r w:rsidRPr="00086C69">
        <w:rPr>
          <w:rFonts w:ascii="Minion Pro" w:hAnsi="Minion Pro" w:cstheme="minorHAnsi"/>
        </w:rPr>
        <w:t xml:space="preserve"> focussed on</w:t>
      </w:r>
      <w:r w:rsidRPr="00086C69">
        <w:rPr>
          <w:rFonts w:ascii="Minion Pro" w:hAnsi="Minion Pro" w:cstheme="minorHAnsi"/>
        </w:rPr>
        <w:t xml:space="preserve"> shaping the debate </w:t>
      </w:r>
      <w:r w:rsidRPr="00086C69">
        <w:rPr>
          <w:rFonts w:ascii="Minion Pro" w:hAnsi="Minion Pro" w:cstheme="minorHAnsi"/>
        </w:rPr>
        <w:t xml:space="preserve">on </w:t>
      </w:r>
      <w:r w:rsidRPr="00086C69">
        <w:rPr>
          <w:rFonts w:ascii="Minion Pro" w:hAnsi="Minion Pro" w:cstheme="minorHAnsi"/>
        </w:rPr>
        <w:t>the</w:t>
      </w:r>
      <w:r w:rsidRPr="00086C69">
        <w:rPr>
          <w:rFonts w:ascii="Minion Pro" w:hAnsi="Minion Pro" w:cstheme="minorHAnsi"/>
        </w:rPr>
        <w:t xml:space="preserve"> </w:t>
      </w:r>
      <w:r w:rsidRPr="00086C69">
        <w:rPr>
          <w:rFonts w:ascii="Minion Pro" w:hAnsi="Minion Pro" w:cstheme="minorHAnsi"/>
        </w:rPr>
        <w:t xml:space="preserve">economic </w:t>
      </w:r>
      <w:r w:rsidRPr="00086C69">
        <w:rPr>
          <w:rFonts w:ascii="Minion Pro" w:hAnsi="Minion Pro" w:cstheme="minorHAnsi"/>
        </w:rPr>
        <w:t>benefits</w:t>
      </w:r>
      <w:r w:rsidRPr="00086C69">
        <w:rPr>
          <w:rFonts w:ascii="Minion Pro" w:hAnsi="Minion Pro" w:cstheme="minorHAnsi"/>
        </w:rPr>
        <w:t xml:space="preserve"> </w:t>
      </w:r>
      <w:r w:rsidRPr="00086C69">
        <w:rPr>
          <w:rFonts w:ascii="Minion Pro" w:hAnsi="Minion Pro" w:cstheme="minorHAnsi"/>
        </w:rPr>
        <w:t>more and better</w:t>
      </w:r>
      <w:r w:rsidRPr="00086C69">
        <w:rPr>
          <w:rFonts w:ascii="Minion Pro" w:hAnsi="Minion Pro" w:cstheme="minorHAnsi"/>
        </w:rPr>
        <w:t xml:space="preserve"> </w:t>
      </w:r>
      <w:r w:rsidRPr="00086C69">
        <w:rPr>
          <w:rFonts w:ascii="Minion Pro" w:hAnsi="Minion Pro" w:cstheme="minorHAnsi"/>
        </w:rPr>
        <w:t xml:space="preserve">English </w:t>
      </w:r>
      <w:r w:rsidRPr="00086C69">
        <w:rPr>
          <w:rFonts w:ascii="Minion Pro" w:hAnsi="Minion Pro" w:cstheme="minorHAnsi"/>
        </w:rPr>
        <w:t>devolution could bring</w:t>
      </w:r>
      <w:r w:rsidRPr="00086C69">
        <w:rPr>
          <w:rFonts w:ascii="Minion Pro" w:hAnsi="Minion Pro" w:cstheme="minorHAnsi"/>
        </w:rPr>
        <w:t xml:space="preserve">.  </w:t>
      </w:r>
      <w:r w:rsidRPr="00086C69">
        <w:rPr>
          <w:rFonts w:ascii="Minion Pro" w:hAnsi="Minion Pro" w:cstheme="minorHAnsi"/>
        </w:rPr>
        <w:t>We believe that d</w:t>
      </w:r>
      <w:r w:rsidRPr="00086C69">
        <w:rPr>
          <w:rFonts w:ascii="Minion Pro" w:hAnsi="Minion Pro" w:cstheme="minorHAnsi"/>
        </w:rPr>
        <w:t xml:space="preserve">evolving greater power </w:t>
      </w:r>
      <w:r w:rsidRPr="00086C69">
        <w:rPr>
          <w:rFonts w:ascii="Minion Pro" w:hAnsi="Minion Pro" w:cstheme="minorHAnsi"/>
        </w:rPr>
        <w:t>away from Westminster to cities and regions</w:t>
      </w:r>
      <w:r w:rsidRPr="00086C69">
        <w:rPr>
          <w:rFonts w:ascii="Minion Pro" w:hAnsi="Minion Pro" w:cstheme="minorHAnsi"/>
        </w:rPr>
        <w:t xml:space="preserve"> </w:t>
      </w:r>
      <w:r w:rsidRPr="00086C69">
        <w:rPr>
          <w:rFonts w:ascii="Minion Pro" w:hAnsi="Minion Pro" w:cstheme="minorHAnsi"/>
        </w:rPr>
        <w:t xml:space="preserve">will boost inclusive growth and reduce regional inequalities to the benefit of </w:t>
      </w:r>
      <w:r w:rsidRPr="00086C69">
        <w:rPr>
          <w:rFonts w:ascii="Minion Pro" w:hAnsi="Minion Pro" w:cstheme="minorHAnsi"/>
        </w:rPr>
        <w:t xml:space="preserve">the </w:t>
      </w:r>
      <w:r w:rsidRPr="00086C69">
        <w:rPr>
          <w:rFonts w:ascii="Minion Pro" w:hAnsi="Minion Pro" w:cstheme="minorHAnsi"/>
        </w:rPr>
        <w:t>public, business and third sector</w:t>
      </w:r>
      <w:r w:rsidRPr="00086C69">
        <w:rPr>
          <w:rFonts w:ascii="Minion Pro" w:hAnsi="Minion Pro" w:cstheme="minorHAnsi"/>
        </w:rPr>
        <w:t>s</w:t>
      </w:r>
      <w:r w:rsidRPr="00086C69">
        <w:rPr>
          <w:rFonts w:ascii="Minion Pro" w:hAnsi="Minion Pro" w:cstheme="minorHAnsi"/>
        </w:rPr>
        <w:t>.</w:t>
      </w:r>
    </w:p>
    <w:p w:rsidR="002D7438" w:rsidRPr="00086C69" w:rsidP="006F71FF">
      <w:pPr>
        <w:pStyle w:val="ListParagraph"/>
        <w:jc w:val="both"/>
        <w:rPr>
          <w:rFonts w:ascii="Minion Pro" w:hAnsi="Minion Pro" w:cstheme="minorHAnsi"/>
        </w:rPr>
      </w:pPr>
    </w:p>
    <w:p w:rsidR="00FF7F4A" w:rsidRPr="00086C69" w:rsidP="006F71FF">
      <w:pPr>
        <w:pStyle w:val="ListParagraph"/>
        <w:numPr>
          <w:ilvl w:val="0"/>
          <w:numId w:val="2"/>
        </w:numPr>
        <w:jc w:val="both"/>
        <w:rPr>
          <w:rFonts w:ascii="Minion Pro" w:hAnsi="Minion Pro" w:cstheme="minorHAnsi"/>
        </w:rPr>
      </w:pPr>
      <w:r w:rsidRPr="00086C69">
        <w:rPr>
          <w:rFonts w:ascii="Minion Pro" w:hAnsi="Minion Pro" w:cstheme="minorHAnsi"/>
        </w:rPr>
        <w:t>Chief Executive, Gill Morris, and Director</w:t>
      </w:r>
      <w:r w:rsidRPr="00086C69">
        <w:rPr>
          <w:rFonts w:ascii="Minion Pro" w:hAnsi="Minion Pro" w:cstheme="minorHAnsi"/>
        </w:rPr>
        <w:t>,</w:t>
      </w:r>
      <w:r w:rsidRPr="00086C69">
        <w:rPr>
          <w:rFonts w:ascii="Minion Pro" w:hAnsi="Minion Pro" w:cstheme="minorHAnsi"/>
        </w:rPr>
        <w:t xml:space="preserve"> Steve Barwick</w:t>
      </w:r>
      <w:r w:rsidRPr="00086C69">
        <w:rPr>
          <w:rFonts w:ascii="Minion Pro" w:hAnsi="Minion Pro" w:cstheme="minorHAnsi"/>
        </w:rPr>
        <w:t>,</w:t>
      </w:r>
      <w:r w:rsidRPr="00086C69">
        <w:rPr>
          <w:rFonts w:ascii="Minion Pro" w:hAnsi="Minion Pro" w:cstheme="minorHAnsi"/>
        </w:rPr>
        <w:t xml:space="preserve"> pioneered the formation of regional APPGs including Yorkshire and Northern Lincolnshire in 2012, West Midlands in 2016, Greater Manchester, East of England (both in 2017) and Liverpool City Region in 2018</w:t>
      </w:r>
      <w:r w:rsidRPr="00086C69">
        <w:rPr>
          <w:rFonts w:ascii="Minion Pro" w:hAnsi="Minion Pro" w:cstheme="minorHAnsi"/>
        </w:rPr>
        <w:t xml:space="preserve"> to help connect regional voices with Westminster d</w:t>
      </w:r>
      <w:r w:rsidRPr="00086C69">
        <w:rPr>
          <w:rFonts w:ascii="Minion Pro" w:hAnsi="Minion Pro" w:cstheme="minorHAnsi"/>
        </w:rPr>
        <w:t>ecision makers and influencers</w:t>
      </w:r>
      <w:r w:rsidRPr="00086C69">
        <w:rPr>
          <w:rFonts w:ascii="Minion Pro" w:hAnsi="Minion Pro" w:cstheme="minorHAnsi"/>
        </w:rPr>
        <w:t>.</w:t>
      </w:r>
    </w:p>
    <w:p w:rsidR="002D7438" w:rsidRPr="00086C69" w:rsidP="006F71FF">
      <w:pPr>
        <w:jc w:val="both"/>
        <w:rPr>
          <w:rFonts w:ascii="Minion Pro" w:hAnsi="Minion Pro" w:cstheme="minorHAnsi"/>
        </w:rPr>
      </w:pPr>
    </w:p>
    <w:p w:rsidR="00FE590F" w:rsidRPr="00086C69" w:rsidP="006F71FF">
      <w:pPr>
        <w:pStyle w:val="ListParagraph"/>
        <w:numPr>
          <w:ilvl w:val="0"/>
          <w:numId w:val="2"/>
        </w:numPr>
        <w:jc w:val="both"/>
        <w:rPr>
          <w:rFonts w:ascii="Minion Pro" w:hAnsi="Minion Pro" w:cstheme="minorHAnsi"/>
          <w:b/>
          <w:bCs/>
        </w:rPr>
      </w:pPr>
      <w:r w:rsidRPr="00086C69">
        <w:rPr>
          <w:rFonts w:ascii="Minion Pro" w:hAnsi="Minion Pro" w:cstheme="minorHAnsi"/>
        </w:rPr>
        <w:t xml:space="preserve">DevoConnect were commissioned in 2019 by </w:t>
      </w:r>
      <w:r w:rsidRPr="00086C69">
        <w:rPr>
          <w:rFonts w:ascii="Minion Pro" w:hAnsi="Minion Pro" w:cstheme="minorHAnsi"/>
        </w:rPr>
        <w:t>Lord Kerslake’s</w:t>
      </w:r>
      <w:r w:rsidRPr="00086C69">
        <w:rPr>
          <w:rFonts w:ascii="Minion Pro" w:hAnsi="Minion Pro" w:cstheme="minorHAnsi"/>
        </w:rPr>
        <w:t xml:space="preserve"> UK2070 Commission to conduct </w:t>
      </w:r>
      <w:r w:rsidRPr="00086C69">
        <w:rPr>
          <w:rFonts w:ascii="Minion Pro" w:hAnsi="Minion Pro" w:cstheme="minorHAnsi"/>
        </w:rPr>
        <w:t xml:space="preserve">a review </w:t>
      </w:r>
      <w:r w:rsidRPr="00086C69">
        <w:rPr>
          <w:rFonts w:ascii="Minion Pro" w:hAnsi="Minion Pro" w:cstheme="minorHAnsi"/>
        </w:rPr>
        <w:t>an</w:t>
      </w:r>
      <w:r w:rsidRPr="00086C69">
        <w:rPr>
          <w:rFonts w:ascii="Minion Pro" w:hAnsi="Minion Pro" w:cstheme="minorHAnsi"/>
        </w:rPr>
        <w:t>d</w:t>
      </w:r>
      <w:r w:rsidRPr="00086C69">
        <w:rPr>
          <w:rFonts w:ascii="Minion Pro" w:hAnsi="Minion Pro" w:cstheme="minorHAnsi"/>
        </w:rPr>
        <w:t xml:space="preserve"> audit of leading decision makers</w:t>
      </w:r>
      <w:r w:rsidRPr="00086C69">
        <w:rPr>
          <w:rFonts w:ascii="Minion Pro" w:hAnsi="Minion Pro" w:cstheme="minorHAnsi"/>
        </w:rPr>
        <w:t>’</w:t>
      </w:r>
      <w:r w:rsidRPr="00086C69">
        <w:rPr>
          <w:rFonts w:ascii="Minion Pro" w:hAnsi="Minion Pro" w:cstheme="minorHAnsi"/>
        </w:rPr>
        <w:t xml:space="preserve"> and influencers</w:t>
      </w:r>
      <w:r w:rsidRPr="00086C69">
        <w:rPr>
          <w:rFonts w:ascii="Minion Pro" w:hAnsi="Minion Pro" w:cstheme="minorHAnsi"/>
        </w:rPr>
        <w:t>’</w:t>
      </w:r>
      <w:r w:rsidRPr="00086C69">
        <w:rPr>
          <w:rFonts w:ascii="Minion Pro" w:hAnsi="Minion Pro" w:cstheme="minorHAnsi"/>
        </w:rPr>
        <w:t xml:space="preserve"> </w:t>
      </w:r>
      <w:r w:rsidRPr="00086C69">
        <w:rPr>
          <w:rFonts w:ascii="Minion Pro" w:hAnsi="Minion Pro" w:cstheme="minorHAnsi"/>
        </w:rPr>
        <w:t xml:space="preserve">views </w:t>
      </w:r>
      <w:r w:rsidRPr="00086C69">
        <w:rPr>
          <w:rFonts w:ascii="Minion Pro" w:hAnsi="Minion Pro" w:cstheme="minorHAnsi"/>
        </w:rPr>
        <w:t xml:space="preserve">on </w:t>
      </w:r>
      <w:r w:rsidRPr="00086C69">
        <w:rPr>
          <w:rFonts w:ascii="Minion Pro" w:hAnsi="Minion Pro" w:cstheme="minorHAnsi"/>
        </w:rPr>
        <w:t xml:space="preserve">the </w:t>
      </w:r>
      <w:r w:rsidRPr="00086C69">
        <w:rPr>
          <w:rFonts w:ascii="Minion Pro" w:hAnsi="Minion Pro" w:cstheme="minorHAnsi"/>
        </w:rPr>
        <w:t xml:space="preserve">future </w:t>
      </w:r>
      <w:r w:rsidRPr="00086C69">
        <w:rPr>
          <w:rFonts w:ascii="Minion Pro" w:hAnsi="Minion Pro" w:cstheme="minorHAnsi"/>
        </w:rPr>
        <w:t xml:space="preserve">of </w:t>
      </w:r>
      <w:r w:rsidRPr="00086C69">
        <w:rPr>
          <w:rFonts w:ascii="Minion Pro" w:hAnsi="Minion Pro" w:cstheme="minorHAnsi"/>
        </w:rPr>
        <w:t>devolution in England</w:t>
      </w:r>
      <w:r w:rsidRPr="00086C69">
        <w:rPr>
          <w:rFonts w:ascii="Minion Pro" w:hAnsi="Minion Pro" w:cstheme="minorHAnsi"/>
        </w:rPr>
        <w:t xml:space="preserve">. </w:t>
      </w:r>
      <w:r w:rsidRPr="00086C69">
        <w:rPr>
          <w:rFonts w:ascii="Minion Pro" w:hAnsi="Minion Pro" w:cstheme="minorHAnsi"/>
          <w:b/>
          <w:bCs/>
        </w:rPr>
        <w:t>T</w:t>
      </w:r>
      <w:r w:rsidRPr="00086C69">
        <w:rPr>
          <w:rFonts w:ascii="Minion Pro" w:hAnsi="Minion Pro" w:cstheme="minorHAnsi"/>
          <w:b/>
          <w:bCs/>
        </w:rPr>
        <w:t xml:space="preserve">he </w:t>
      </w:r>
      <w:r w:rsidRPr="00086C69">
        <w:rPr>
          <w:rFonts w:ascii="Minion Pro" w:hAnsi="Minion Pro" w:cstheme="minorHAnsi"/>
          <w:b/>
          <w:bCs/>
        </w:rPr>
        <w:t>Devo 3.0</w:t>
      </w:r>
      <w:r w:rsidRPr="00086C69">
        <w:rPr>
          <w:rFonts w:ascii="Minion Pro" w:hAnsi="Minion Pro" w:cstheme="minorHAnsi"/>
          <w:b/>
          <w:bCs/>
        </w:rPr>
        <w:t xml:space="preserve"> </w:t>
      </w:r>
      <w:r w:rsidRPr="00086C69">
        <w:rPr>
          <w:rFonts w:ascii="Minion Pro" w:hAnsi="Minion Pro" w:cstheme="minorHAnsi"/>
          <w:b/>
          <w:bCs/>
        </w:rPr>
        <w:t>Review: Laying</w:t>
      </w:r>
      <w:r w:rsidRPr="00086C69">
        <w:rPr>
          <w:rFonts w:ascii="Minion Pro" w:hAnsi="Minion Pro" w:cstheme="minorHAnsi"/>
          <w:b/>
          <w:bCs/>
        </w:rPr>
        <w:t xml:space="preserve"> the foundations for more and better devolution</w:t>
      </w:r>
      <w:r w:rsidRPr="00086C69">
        <w:rPr>
          <w:rFonts w:ascii="Minion Pro" w:hAnsi="Minion Pro" w:cstheme="minorHAnsi"/>
          <w:b/>
          <w:bCs/>
        </w:rPr>
        <w:t xml:space="preserve"> </w:t>
      </w:r>
      <w:r w:rsidRPr="00086C69">
        <w:rPr>
          <w:rFonts w:ascii="Minion Pro" w:hAnsi="Minion Pro" w:cstheme="minorHAnsi"/>
        </w:rPr>
        <w:t>can be found on</w:t>
      </w:r>
      <w:r w:rsidRPr="00086C69">
        <w:rPr>
          <w:rFonts w:ascii="Minion Pro" w:hAnsi="Minion Pro" w:cstheme="minorHAnsi"/>
        </w:rPr>
        <w:t xml:space="preserve"> </w:t>
      </w:r>
      <w:r w:rsidRPr="00086C69">
        <w:rPr>
          <w:rFonts w:ascii="Minion Pro" w:hAnsi="Minion Pro" w:cstheme="minorHAnsi"/>
        </w:rPr>
        <w:t xml:space="preserve">both </w:t>
      </w:r>
      <w:r w:rsidRPr="00086C69">
        <w:rPr>
          <w:rFonts w:ascii="Minion Pro" w:hAnsi="Minion Pro" w:cstheme="minorHAnsi"/>
        </w:rPr>
        <w:t>the</w:t>
      </w:r>
      <w:r w:rsidRPr="00086C69">
        <w:rPr>
          <w:rFonts w:ascii="Minion Pro" w:eastAsia="Times New Roman" w:hAnsi="Minion Pro" w:cstheme="minorHAnsi"/>
          <w:color w:val="000000"/>
        </w:rPr>
        <w:t> </w:t>
      </w:r>
      <w:r w:rsidRPr="00086C69">
        <w:rPr>
          <w:rFonts w:ascii="Minion Pro" w:eastAsia="Times New Roman" w:hAnsi="Minion Pro" w:cstheme="minorHAnsi"/>
        </w:rPr>
        <w:fldChar w:fldCharType="begin"/>
      </w:r>
      <w:r w:rsidRPr="00086C69">
        <w:rPr>
          <w:rFonts w:ascii="Minion Pro" w:eastAsia="Times New Roman" w:hAnsi="Minion Pro" w:cstheme="minorHAnsi"/>
        </w:rPr>
        <w:instrText xml:space="preserve"> HYPERLINK "https://devoconnect.co.uk/wp-content/uploads/2020/02/Devo-3.0-Report-Devoconnect-.pdf" \o "https://devoconnect.co.uk/wp-content/uploads/2020/02/Devo-3.0-Report-Devoconnect-.pdf" </w:instrText>
      </w:r>
      <w:r w:rsidRPr="00086C69">
        <w:rPr>
          <w:rFonts w:ascii="Minion Pro" w:eastAsia="Times New Roman" w:hAnsi="Minion Pro" w:cstheme="minorHAnsi"/>
        </w:rPr>
        <w:fldChar w:fldCharType="separate"/>
      </w:r>
      <w:r w:rsidRPr="00086C69">
        <w:rPr>
          <w:rFonts w:ascii="Minion Pro" w:eastAsia="Times New Roman" w:hAnsi="Minion Pro" w:cstheme="minorHAnsi"/>
          <w:color w:val="0563C1"/>
          <w:u w:val="single"/>
        </w:rPr>
        <w:t>DevoConnect</w:t>
      </w:r>
      <w:r w:rsidRPr="00086C69">
        <w:rPr>
          <w:rFonts w:ascii="Minion Pro" w:eastAsia="Times New Roman" w:hAnsi="Minion Pro" w:cstheme="minorHAnsi"/>
        </w:rPr>
        <w:fldChar w:fldCharType="end"/>
      </w:r>
      <w:r w:rsidRPr="00086C69">
        <w:rPr>
          <w:rFonts w:ascii="Minion Pro" w:eastAsia="Times New Roman" w:hAnsi="Minion Pro" w:cstheme="minorHAnsi"/>
          <w:color w:val="000000"/>
        </w:rPr>
        <w:t> and </w:t>
      </w:r>
      <w:r>
        <w:fldChar w:fldCharType="begin"/>
      </w:r>
      <w:r>
        <w:instrText xml:space="preserve"> HYPERLINK "http://uk2070.org.uk/wp-content/uploads/2020/02/DEVO-3.0-FINAL-REPORT.pdf" \o "http://uk2070.org.uk/wp-content/uploads/2020/02/DEVO-3.0-FINAL-REPORT.pdf" </w:instrText>
      </w:r>
      <w:r>
        <w:fldChar w:fldCharType="separate"/>
      </w:r>
      <w:r w:rsidRPr="00086C69">
        <w:rPr>
          <w:rFonts w:ascii="Minion Pro" w:eastAsia="Times New Roman" w:hAnsi="Minion Pro" w:cstheme="minorHAnsi"/>
          <w:color w:val="0563C1"/>
          <w:u w:val="single"/>
        </w:rPr>
        <w:t>UK2070 Commission</w:t>
      </w:r>
      <w:r>
        <w:fldChar w:fldCharType="end"/>
      </w:r>
      <w:r w:rsidRPr="00086C69">
        <w:rPr>
          <w:rFonts w:ascii="Minion Pro" w:eastAsia="Times New Roman" w:hAnsi="Minion Pro" w:cstheme="minorHAnsi"/>
          <w:color w:val="000000"/>
        </w:rPr>
        <w:t> websites</w:t>
      </w:r>
      <w:r w:rsidRPr="00086C69">
        <w:rPr>
          <w:rFonts w:ascii="Minion Pro" w:eastAsia="Times New Roman" w:hAnsi="Minion Pro" w:cstheme="minorHAnsi"/>
          <w:color w:val="000000"/>
        </w:rPr>
        <w:t>.</w:t>
      </w:r>
    </w:p>
    <w:p w:rsidR="002D7438" w:rsidRPr="00086C69" w:rsidP="006F71FF">
      <w:pPr>
        <w:jc w:val="both"/>
        <w:rPr>
          <w:rFonts w:ascii="Minion Pro" w:hAnsi="Minion Pro" w:cstheme="minorHAnsi"/>
          <w:b/>
          <w:bCs/>
        </w:rPr>
      </w:pPr>
    </w:p>
    <w:p w:rsidR="006A798C" w:rsidRPr="00086C69" w:rsidP="006F71FF">
      <w:pPr>
        <w:pStyle w:val="ListParagraph"/>
        <w:numPr>
          <w:ilvl w:val="0"/>
          <w:numId w:val="2"/>
        </w:numPr>
        <w:jc w:val="both"/>
        <w:rPr>
          <w:rFonts w:ascii="Minion Pro" w:eastAsia="Times New Roman" w:hAnsi="Minion Pro" w:cstheme="minorHAnsi"/>
          <w:color w:val="000000"/>
        </w:rPr>
      </w:pPr>
      <w:r w:rsidRPr="00086C69">
        <w:rPr>
          <w:rFonts w:ascii="Minion Pro" w:hAnsi="Minion Pro" w:cstheme="minorHAnsi"/>
        </w:rPr>
        <w:t xml:space="preserve">Gill Morris, founder of DevoConnect, and Steve Barwick, the lead author of the Devo 3.0 </w:t>
      </w:r>
      <w:r w:rsidRPr="00086C69">
        <w:rPr>
          <w:rFonts w:ascii="Minion Pro" w:hAnsi="Minion Pro" w:cstheme="minorHAnsi"/>
        </w:rPr>
        <w:t>Review</w:t>
      </w:r>
      <w:r w:rsidRPr="00086C69">
        <w:rPr>
          <w:rFonts w:ascii="Minion Pro" w:hAnsi="Minion Pro" w:cstheme="minorHAnsi"/>
        </w:rPr>
        <w:t>,</w:t>
      </w:r>
      <w:r w:rsidRPr="00086C69">
        <w:rPr>
          <w:rFonts w:ascii="Minion Pro" w:hAnsi="Minion Pro" w:cstheme="minorHAnsi"/>
        </w:rPr>
        <w:t xml:space="preserve"> would </w:t>
      </w:r>
      <w:r w:rsidRPr="00086C69">
        <w:rPr>
          <w:rFonts w:ascii="Minion Pro" w:hAnsi="Minion Pro" w:cstheme="minorHAnsi"/>
        </w:rPr>
        <w:t>wel</w:t>
      </w:r>
      <w:r w:rsidRPr="00086C69">
        <w:rPr>
          <w:rFonts w:ascii="Minion Pro" w:hAnsi="Minion Pro" w:cstheme="minorHAnsi"/>
        </w:rPr>
        <w:t xml:space="preserve">come the opportunity </w:t>
      </w:r>
      <w:r w:rsidRPr="00086C69">
        <w:rPr>
          <w:rFonts w:ascii="Minion Pro" w:hAnsi="Minion Pro" w:cstheme="minorHAnsi"/>
        </w:rPr>
        <w:t xml:space="preserve">to </w:t>
      </w:r>
      <w:r w:rsidRPr="00086C69">
        <w:rPr>
          <w:rFonts w:ascii="Minion Pro" w:hAnsi="Minion Pro" w:cstheme="minorHAnsi"/>
        </w:rPr>
        <w:t xml:space="preserve">give </w:t>
      </w:r>
      <w:r w:rsidRPr="00086C69">
        <w:rPr>
          <w:rFonts w:ascii="Minion Pro" w:hAnsi="Minion Pro" w:cstheme="minorHAnsi"/>
        </w:rPr>
        <w:t xml:space="preserve">oral </w:t>
      </w:r>
      <w:r w:rsidRPr="00086C69">
        <w:rPr>
          <w:rFonts w:ascii="Minion Pro" w:hAnsi="Minion Pro" w:cstheme="minorHAnsi"/>
        </w:rPr>
        <w:t xml:space="preserve">evidence to </w:t>
      </w:r>
      <w:r w:rsidRPr="00086C69">
        <w:rPr>
          <w:rFonts w:ascii="Minion Pro" w:hAnsi="Minion Pro" w:cstheme="minorHAnsi"/>
        </w:rPr>
        <w:t xml:space="preserve">the </w:t>
      </w:r>
      <w:r w:rsidRPr="00086C69">
        <w:rPr>
          <w:rFonts w:ascii="Minion Pro" w:hAnsi="Minion Pro" w:cstheme="minorHAnsi"/>
        </w:rPr>
        <w:t>PACA</w:t>
      </w:r>
      <w:r w:rsidRPr="00086C69">
        <w:rPr>
          <w:rFonts w:ascii="Minion Pro" w:hAnsi="Minion Pro" w:cstheme="minorHAnsi"/>
        </w:rPr>
        <w:t xml:space="preserve"> </w:t>
      </w:r>
      <w:r w:rsidRPr="00086C69">
        <w:rPr>
          <w:rFonts w:ascii="Minion Pro" w:hAnsi="Minion Pro" w:cstheme="minorHAnsi"/>
        </w:rPr>
        <w:t>Committee</w:t>
      </w:r>
      <w:r w:rsidRPr="00086C69">
        <w:rPr>
          <w:rFonts w:ascii="Minion Pro" w:hAnsi="Minion Pro" w:cstheme="minorHAnsi"/>
        </w:rPr>
        <w:t>.</w:t>
      </w:r>
      <w:r w:rsidRPr="00086C69">
        <w:rPr>
          <w:rFonts w:ascii="Minion Pro" w:hAnsi="Minion Pro" w:cstheme="minorHAnsi"/>
        </w:rPr>
        <w:t xml:space="preserve"> They both frequently speak and blog on the issue of the evolution of devolution – see </w:t>
      </w:r>
      <w:r>
        <w:fldChar w:fldCharType="begin"/>
      </w:r>
      <w:r>
        <w:instrText xml:space="preserve"> HYPERLINK "https://devoconnect.co.uk/2020/09/01/radical-action-not-warm-words-please/" </w:instrText>
      </w:r>
      <w:r>
        <w:fldChar w:fldCharType="separate"/>
      </w:r>
      <w:r w:rsidRPr="00086C69">
        <w:rPr>
          <w:rStyle w:val="Hyperlink"/>
          <w:rFonts w:ascii="Minion Pro" w:hAnsi="Minion Pro" w:cstheme="minorHAnsi"/>
        </w:rPr>
        <w:t xml:space="preserve">Six Key Tests to </w:t>
      </w:r>
      <w:r w:rsidRPr="00086C69">
        <w:rPr>
          <w:rStyle w:val="Hyperlink"/>
          <w:rFonts w:ascii="Minion Pro" w:hAnsi="Minion Pro" w:cstheme="minorHAnsi"/>
        </w:rPr>
        <w:t>J</w:t>
      </w:r>
      <w:r w:rsidRPr="00086C69">
        <w:rPr>
          <w:rStyle w:val="Hyperlink"/>
          <w:rFonts w:ascii="Minion Pro" w:hAnsi="Minion Pro" w:cstheme="minorHAnsi"/>
        </w:rPr>
        <w:t>udge the Devolution White Paper</w:t>
      </w:r>
      <w:r>
        <w:fldChar w:fldCharType="end"/>
      </w:r>
      <w:r w:rsidRPr="00086C69">
        <w:rPr>
          <w:rFonts w:ascii="Minion Pro" w:hAnsi="Minion Pro" w:cstheme="minorHAnsi"/>
        </w:rPr>
        <w:t xml:space="preserve"> and </w:t>
      </w:r>
      <w:r>
        <w:fldChar w:fldCharType="begin"/>
      </w:r>
      <w:r>
        <w:instrText xml:space="preserve"> HYPERLINK "https://devoconnect.co.uk/2020/01/07/steve-barwick-what-will-happen-to-devolution-in-2020/" </w:instrText>
      </w:r>
      <w:r>
        <w:fldChar w:fldCharType="separate"/>
      </w:r>
      <w:r w:rsidRPr="00086C69">
        <w:rPr>
          <w:rStyle w:val="Hyperlink"/>
          <w:rFonts w:ascii="Minion Pro" w:hAnsi="Minion Pro" w:cstheme="minorHAnsi"/>
        </w:rPr>
        <w:t>What Wi</w:t>
      </w:r>
      <w:r w:rsidRPr="00086C69">
        <w:rPr>
          <w:rStyle w:val="Hyperlink"/>
          <w:rFonts w:ascii="Minion Pro" w:hAnsi="Minion Pro" w:cstheme="minorHAnsi"/>
        </w:rPr>
        <w:t>ll Happen to Devolution in 2020?</w:t>
      </w:r>
      <w:r>
        <w:fldChar w:fldCharType="end"/>
      </w:r>
    </w:p>
    <w:p w:rsidR="00FE590F" w:rsidRPr="00086C69" w:rsidP="006F71FF">
      <w:pPr>
        <w:jc w:val="both"/>
        <w:rPr>
          <w:rFonts w:ascii="Minion Pro" w:eastAsia="Times New Roman" w:hAnsi="Minion Pro" w:cstheme="minorHAnsi"/>
          <w:color w:val="000000"/>
        </w:rPr>
      </w:pPr>
    </w:p>
    <w:p w:rsidR="007668DD" w:rsidRPr="00086C69" w:rsidP="006F71FF">
      <w:pPr>
        <w:jc w:val="both"/>
        <w:rPr>
          <w:rFonts w:ascii="Minion Pro" w:eastAsia="Times New Roman" w:hAnsi="Minion Pro" w:cstheme="minorHAnsi"/>
          <w:b/>
          <w:bCs/>
          <w:color w:val="000000"/>
        </w:rPr>
      </w:pPr>
    </w:p>
    <w:p w:rsidR="00FE590F" w:rsidRPr="00086C69" w:rsidP="006F71FF">
      <w:pPr>
        <w:jc w:val="both"/>
        <w:rPr>
          <w:rFonts w:ascii="Minion Pro" w:eastAsia="Times New Roman" w:hAnsi="Minion Pro" w:cstheme="minorHAnsi"/>
          <w:b/>
          <w:bCs/>
          <w:color w:val="000000"/>
        </w:rPr>
      </w:pPr>
      <w:r w:rsidRPr="00086C69">
        <w:rPr>
          <w:rFonts w:ascii="Minion Pro" w:eastAsia="Times New Roman" w:hAnsi="Minion Pro" w:cstheme="minorHAnsi"/>
          <w:b/>
          <w:bCs/>
          <w:color w:val="000000"/>
        </w:rPr>
        <w:t>THE DEVO 3.0 REVIEW:</w:t>
      </w:r>
    </w:p>
    <w:p w:rsidR="006A798C" w:rsidRPr="00086C69" w:rsidP="006F71FF">
      <w:pPr>
        <w:jc w:val="both"/>
        <w:rPr>
          <w:rFonts w:ascii="Minion Pro" w:eastAsia="Times New Roman" w:hAnsi="Minion Pro" w:cstheme="minorHAnsi"/>
          <w:b/>
          <w:bCs/>
        </w:rPr>
      </w:pPr>
    </w:p>
    <w:p w:rsidR="00615775" w:rsidRPr="00086C69" w:rsidP="006F71FF">
      <w:pPr>
        <w:pStyle w:val="ListParagraph"/>
        <w:numPr>
          <w:ilvl w:val="0"/>
          <w:numId w:val="2"/>
        </w:numPr>
        <w:jc w:val="both"/>
        <w:rPr>
          <w:rFonts w:ascii="Minion Pro" w:hAnsi="Minion Pro" w:cstheme="minorHAnsi"/>
          <w:color w:val="0D0D0D" w:themeColor="text1" w:themeTint="F2"/>
        </w:rPr>
      </w:pPr>
      <w:r w:rsidRPr="00086C69">
        <w:rPr>
          <w:rFonts w:ascii="Minion Pro" w:hAnsi="Minion Pro" w:cstheme="minorHAnsi"/>
        </w:rPr>
        <w:t xml:space="preserve">The </w:t>
      </w:r>
      <w:r w:rsidRPr="00086C69">
        <w:rPr>
          <w:rFonts w:ascii="Minion Pro" w:hAnsi="Minion Pro" w:cstheme="minorHAnsi"/>
        </w:rPr>
        <w:t xml:space="preserve">Devo 3.0 </w:t>
      </w:r>
      <w:r w:rsidRPr="00086C69">
        <w:rPr>
          <w:rFonts w:ascii="Minion Pro" w:hAnsi="Minion Pro" w:cstheme="minorHAnsi"/>
        </w:rPr>
        <w:t xml:space="preserve">Review was a detailed </w:t>
      </w:r>
      <w:r w:rsidRPr="00086C69">
        <w:rPr>
          <w:rStyle w:val="user-generated"/>
          <w:rFonts w:ascii="Minion Pro" w:hAnsi="Minion Pro" w:eastAsiaTheme="majorEastAsia" w:cstheme="minorHAnsi"/>
          <w:bdr w:val="nil"/>
        </w:rPr>
        <w:t xml:space="preserve">audit of devolution decision makers’ and opinion formers’ views of </w:t>
      </w:r>
      <w:r w:rsidRPr="00086C69">
        <w:rPr>
          <w:rFonts w:ascii="Minion Pro" w:hAnsi="Minion Pro" w:cstheme="minorHAnsi"/>
          <w:color w:val="0D0D0D" w:themeColor="text1" w:themeTint="F2"/>
        </w:rPr>
        <w:t xml:space="preserve">the strengths and weaknesses of the </w:t>
      </w:r>
      <w:r w:rsidRPr="00086C69">
        <w:rPr>
          <w:rFonts w:ascii="Minion Pro" w:hAnsi="Minion Pro" w:cstheme="minorHAnsi"/>
          <w:color w:val="0D0D0D" w:themeColor="text1" w:themeTint="F2"/>
        </w:rPr>
        <w:t xml:space="preserve">English </w:t>
      </w:r>
      <w:r w:rsidRPr="00086C69">
        <w:rPr>
          <w:rFonts w:ascii="Minion Pro" w:hAnsi="Minion Pro" w:cstheme="minorHAnsi"/>
          <w:color w:val="0D0D0D" w:themeColor="text1" w:themeTint="F2"/>
        </w:rPr>
        <w:t xml:space="preserve">Metro Mayoral model of devolution and sought to </w:t>
      </w:r>
      <w:r w:rsidRPr="00086C69">
        <w:rPr>
          <w:rFonts w:ascii="Minion Pro" w:hAnsi="Minion Pro" w:cstheme="minorHAnsi"/>
          <w:color w:val="0D0D0D" w:themeColor="text1" w:themeTint="F2"/>
        </w:rPr>
        <w:t>identify what in the long term more and better devolution looks like.</w:t>
      </w:r>
    </w:p>
    <w:p w:rsidR="002D7438" w:rsidRPr="00086C69" w:rsidP="006F71FF">
      <w:pPr>
        <w:pStyle w:val="ListParagraph"/>
        <w:jc w:val="both"/>
        <w:rPr>
          <w:rFonts w:ascii="Minion Pro" w:hAnsi="Minion Pro" w:cstheme="minorHAnsi"/>
          <w:color w:val="0D0D0D" w:themeColor="text1" w:themeTint="F2"/>
        </w:rPr>
      </w:pPr>
    </w:p>
    <w:p w:rsidR="00615775" w:rsidRPr="00086C69" w:rsidP="006F71FF">
      <w:pPr>
        <w:pStyle w:val="ListParagraph"/>
        <w:numPr>
          <w:ilvl w:val="0"/>
          <w:numId w:val="2"/>
        </w:numPr>
        <w:jc w:val="both"/>
        <w:rPr>
          <w:rFonts w:ascii="Minion Pro" w:hAnsi="Minion Pro" w:cstheme="minorHAnsi"/>
        </w:rPr>
      </w:pPr>
      <w:r w:rsidRPr="00086C69">
        <w:rPr>
          <w:rFonts w:ascii="Minion Pro" w:hAnsi="Minion Pro" w:cstheme="minorHAnsi"/>
          <w:color w:val="0D0D0D" w:themeColor="text1" w:themeTint="F2"/>
        </w:rPr>
        <w:t xml:space="preserve">42 </w:t>
      </w:r>
      <w:r w:rsidRPr="00086C69">
        <w:rPr>
          <w:rFonts w:ascii="Minion Pro" w:hAnsi="Minion Pro" w:cstheme="minorHAnsi"/>
          <w:color w:val="0D0D0D" w:themeColor="text1" w:themeTint="F2"/>
        </w:rPr>
        <w:t>high profile participants -</w:t>
      </w:r>
      <w:r w:rsidRPr="00086C69">
        <w:rPr>
          <w:rFonts w:ascii="Minion Pro" w:hAnsi="Minion Pro" w:cstheme="minorHAnsi"/>
          <w:color w:val="0D0D0D" w:themeColor="text1" w:themeTint="F2"/>
        </w:rPr>
        <w:t xml:space="preserve"> central to the future of devolution </w:t>
      </w:r>
      <w:r w:rsidRPr="00086C69">
        <w:rPr>
          <w:rFonts w:ascii="Minion Pro" w:hAnsi="Minion Pro" w:cstheme="minorHAnsi"/>
          <w:color w:val="0D0D0D" w:themeColor="text1" w:themeTint="F2"/>
        </w:rPr>
        <w:t xml:space="preserve">- </w:t>
      </w:r>
      <w:r w:rsidRPr="00086C69">
        <w:rPr>
          <w:rFonts w:ascii="Minion Pro" w:hAnsi="Minion Pro" w:cstheme="minorHAnsi"/>
          <w:color w:val="0D0D0D" w:themeColor="text1" w:themeTint="F2"/>
        </w:rPr>
        <w:t xml:space="preserve">were involved in the review.  These </w:t>
      </w:r>
      <w:r w:rsidRPr="00086C69">
        <w:rPr>
          <w:rFonts w:ascii="Minion Pro" w:hAnsi="Minion Pro" w:cstheme="minorHAnsi"/>
          <w:color w:val="0D0D0D" w:themeColor="text1" w:themeTint="F2"/>
        </w:rPr>
        <w:t>includ</w:t>
      </w:r>
      <w:r w:rsidRPr="00086C69">
        <w:rPr>
          <w:rFonts w:ascii="Minion Pro" w:hAnsi="Minion Pro" w:cstheme="minorHAnsi"/>
          <w:color w:val="0D0D0D" w:themeColor="text1" w:themeTint="F2"/>
        </w:rPr>
        <w:t xml:space="preserve">ed </w:t>
      </w:r>
      <w:r w:rsidRPr="00086C69">
        <w:rPr>
          <w:rFonts w:ascii="Minion Pro" w:hAnsi="Minion Pro" w:cstheme="minorHAnsi"/>
          <w:color w:val="0D0D0D" w:themeColor="text1" w:themeTint="F2"/>
        </w:rPr>
        <w:t>Metro Mayors, key local authority leaders, think tanks, advocacy groups</w:t>
      </w:r>
      <w:r w:rsidRPr="00086C69">
        <w:rPr>
          <w:rFonts w:ascii="Minion Pro" w:hAnsi="Minion Pro" w:cstheme="minorHAnsi"/>
          <w:color w:val="0D0D0D" w:themeColor="text1" w:themeTint="F2"/>
        </w:rPr>
        <w:t xml:space="preserve">, quangos and business associations as well as Parliamentarians </w:t>
      </w:r>
      <w:r w:rsidRPr="00086C69">
        <w:rPr>
          <w:rFonts w:ascii="Minion Pro" w:hAnsi="Minion Pro" w:cstheme="minorHAnsi"/>
          <w:color w:val="0D0D0D" w:themeColor="text1" w:themeTint="F2"/>
        </w:rPr>
        <w:t>from across the political spectrum</w:t>
      </w:r>
      <w:r w:rsidRPr="00086C69">
        <w:rPr>
          <w:rFonts w:ascii="Minion Pro" w:hAnsi="Minion Pro" w:cstheme="minorHAnsi"/>
          <w:color w:val="0D0D0D" w:themeColor="text1" w:themeTint="F2"/>
        </w:rPr>
        <w:t>.</w:t>
      </w:r>
    </w:p>
    <w:p w:rsidR="002D7438" w:rsidRPr="00086C69" w:rsidP="006F71FF">
      <w:pPr>
        <w:jc w:val="both"/>
        <w:rPr>
          <w:rFonts w:ascii="Minion Pro" w:hAnsi="Minion Pro" w:cstheme="minorHAnsi"/>
        </w:rPr>
      </w:pPr>
    </w:p>
    <w:p w:rsidR="002D7438" w:rsidRPr="00086C69" w:rsidP="006F71FF">
      <w:pPr>
        <w:pStyle w:val="ListParagraph"/>
        <w:numPr>
          <w:ilvl w:val="0"/>
          <w:numId w:val="2"/>
        </w:numPr>
        <w:jc w:val="both"/>
        <w:rPr>
          <w:rFonts w:ascii="Minion Pro" w:hAnsi="Minion Pro" w:cstheme="minorHAnsi"/>
        </w:rPr>
      </w:pPr>
      <w:r w:rsidRPr="00086C69">
        <w:rPr>
          <w:rFonts w:ascii="Minion Pro" w:hAnsi="Minion Pro" w:cstheme="minorHAnsi"/>
        </w:rPr>
        <w:t xml:space="preserve">The </w:t>
      </w:r>
      <w:r w:rsidRPr="00086C69">
        <w:rPr>
          <w:rFonts w:ascii="Minion Pro" w:hAnsi="Minion Pro" w:cstheme="minorHAnsi"/>
        </w:rPr>
        <w:t>Devo 3.0 Review</w:t>
      </w:r>
      <w:r w:rsidRPr="00086C69">
        <w:rPr>
          <w:rFonts w:ascii="Minion Pro" w:hAnsi="Minion Pro" w:cstheme="minorHAnsi"/>
        </w:rPr>
        <w:t xml:space="preserve"> focused on </w:t>
      </w:r>
      <w:r w:rsidRPr="00086C69">
        <w:rPr>
          <w:rFonts w:ascii="Minion Pro" w:hAnsi="Minion Pro" w:cstheme="minorHAnsi"/>
        </w:rPr>
        <w:t xml:space="preserve">many of </w:t>
      </w:r>
      <w:r w:rsidRPr="00086C69">
        <w:rPr>
          <w:rFonts w:ascii="Minion Pro" w:hAnsi="Minion Pro" w:cstheme="minorHAnsi"/>
        </w:rPr>
        <w:t xml:space="preserve">the key questions </w:t>
      </w:r>
      <w:r w:rsidRPr="00086C69">
        <w:rPr>
          <w:rFonts w:ascii="Minion Pro" w:hAnsi="Minion Pro" w:cstheme="minorHAnsi"/>
        </w:rPr>
        <w:t>r</w:t>
      </w:r>
      <w:r w:rsidRPr="00086C69">
        <w:rPr>
          <w:rFonts w:ascii="Minion Pro" w:hAnsi="Minion Pro" w:cstheme="minorHAnsi"/>
        </w:rPr>
        <w:t>eferenced in the</w:t>
      </w:r>
      <w:r w:rsidRPr="00086C69">
        <w:rPr>
          <w:rFonts w:ascii="Minion Pro" w:hAnsi="Minion Pro" w:cstheme="minorHAnsi"/>
        </w:rPr>
        <w:t xml:space="preserve"> </w:t>
      </w:r>
      <w:r w:rsidRPr="00086C69">
        <w:rPr>
          <w:rFonts w:ascii="Minion Pro" w:hAnsi="Minion Pro" w:cstheme="minorHAnsi"/>
        </w:rPr>
        <w:t>P</w:t>
      </w:r>
      <w:r w:rsidRPr="00086C69">
        <w:rPr>
          <w:rFonts w:ascii="Minion Pro" w:hAnsi="Minion Pro" w:cstheme="minorHAnsi"/>
        </w:rPr>
        <w:t xml:space="preserve">ublic Administration and Constitutional Affairs </w:t>
      </w:r>
      <w:r w:rsidRPr="00086C69">
        <w:rPr>
          <w:rFonts w:ascii="Minion Pro" w:hAnsi="Minion Pro" w:cstheme="minorHAnsi"/>
        </w:rPr>
        <w:t>Committee’s call for evidence</w:t>
      </w:r>
      <w:r w:rsidRPr="00086C69">
        <w:rPr>
          <w:rFonts w:ascii="Minion Pro" w:hAnsi="Minion Pro" w:cstheme="minorHAnsi"/>
        </w:rPr>
        <w:t>.</w:t>
      </w:r>
      <w:r w:rsidRPr="00086C69">
        <w:rPr>
          <w:rFonts w:ascii="Minion Pro" w:hAnsi="Minion Pro" w:cstheme="minorHAnsi"/>
        </w:rPr>
        <w:t xml:space="preserve"> </w:t>
      </w:r>
      <w:r w:rsidRPr="00086C69">
        <w:rPr>
          <w:rFonts w:ascii="Minion Pro" w:hAnsi="Minion Pro" w:cstheme="minorHAnsi"/>
        </w:rPr>
        <w:t xml:space="preserve">This submission </w:t>
      </w:r>
      <w:r w:rsidRPr="00086C69">
        <w:rPr>
          <w:rFonts w:ascii="Minion Pro" w:hAnsi="Minion Pro" w:cstheme="minorHAnsi"/>
        </w:rPr>
        <w:t xml:space="preserve">details its relevant findings </w:t>
      </w:r>
      <w:r w:rsidRPr="00086C69">
        <w:rPr>
          <w:rFonts w:ascii="Minion Pro" w:hAnsi="Minion Pro" w:cstheme="minorHAnsi"/>
        </w:rPr>
        <w:t>and also</w:t>
      </w:r>
      <w:r w:rsidRPr="00086C69">
        <w:rPr>
          <w:rFonts w:ascii="Minion Pro" w:hAnsi="Minion Pro" w:cstheme="minorHAnsi"/>
        </w:rPr>
        <w:t xml:space="preserve"> adds some observations based on DevoConnect’s insight gained during the last 8 months.</w:t>
      </w:r>
    </w:p>
    <w:p w:rsidR="009C6E95" w:rsidRPr="00086C69" w:rsidP="006F71FF">
      <w:pPr>
        <w:jc w:val="both"/>
        <w:rPr>
          <w:rFonts w:ascii="Minion Pro" w:hAnsi="Minion Pro" w:cstheme="minorHAnsi"/>
          <w:b/>
          <w:bCs/>
          <w:color w:val="000000"/>
        </w:rPr>
      </w:pPr>
    </w:p>
    <w:p w:rsidR="007668DD" w:rsidRPr="00086C69" w:rsidP="006F71FF">
      <w:pPr>
        <w:jc w:val="both"/>
        <w:rPr>
          <w:rFonts w:ascii="Minion Pro" w:hAnsi="Minion Pro" w:cstheme="minorHAnsi"/>
          <w:b/>
          <w:bCs/>
          <w:color w:val="000000"/>
        </w:rPr>
      </w:pPr>
    </w:p>
    <w:p w:rsidR="009C6E95" w:rsidRPr="00086C69" w:rsidP="006F71FF">
      <w:pPr>
        <w:jc w:val="both"/>
        <w:rPr>
          <w:rFonts w:ascii="Minion Pro" w:hAnsi="Minion Pro" w:cstheme="minorHAnsi"/>
          <w:b/>
          <w:bCs/>
          <w:color w:val="000000"/>
        </w:rPr>
      </w:pPr>
      <w:r w:rsidRPr="00086C69">
        <w:rPr>
          <w:rFonts w:ascii="Minion Pro" w:hAnsi="Minion Pro" w:cstheme="minorHAnsi"/>
          <w:b/>
          <w:bCs/>
          <w:color w:val="000000"/>
        </w:rPr>
        <w:t xml:space="preserve">DEVOCONNECT’S RESPONSE </w:t>
      </w:r>
      <w:r w:rsidRPr="00086C69">
        <w:rPr>
          <w:rFonts w:ascii="Minion Pro" w:hAnsi="Minion Pro" w:cstheme="minorHAnsi"/>
          <w:b/>
          <w:bCs/>
          <w:color w:val="000000"/>
        </w:rPr>
        <w:t>TO  PACAC’</w:t>
      </w:r>
      <w:r w:rsidRPr="00086C69">
        <w:rPr>
          <w:rFonts w:ascii="Minion Pro" w:hAnsi="Minion Pro" w:cstheme="minorHAnsi"/>
          <w:b/>
          <w:bCs/>
          <w:color w:val="000000"/>
        </w:rPr>
        <w:t>S</w:t>
      </w:r>
      <w:r w:rsidRPr="00086C69">
        <w:rPr>
          <w:rFonts w:ascii="Minion Pro" w:hAnsi="Minion Pro" w:cstheme="minorHAnsi"/>
          <w:b/>
          <w:bCs/>
          <w:color w:val="000000"/>
        </w:rPr>
        <w:t xml:space="preserve"> SPECIFIC EIGHT QUESTIONS</w:t>
      </w:r>
      <w:r w:rsidRPr="00086C69">
        <w:rPr>
          <w:rFonts w:ascii="Minion Pro" w:hAnsi="Minion Pro" w:cstheme="minorHAnsi"/>
          <w:b/>
          <w:bCs/>
          <w:color w:val="000000"/>
        </w:rPr>
        <w:t>:</w:t>
      </w:r>
    </w:p>
    <w:p w:rsidR="00152469" w:rsidRPr="00086C69" w:rsidP="006F71FF">
      <w:pPr>
        <w:jc w:val="both"/>
        <w:rPr>
          <w:rFonts w:ascii="Minion Pro" w:hAnsi="Minion Pro" w:cstheme="minorHAnsi"/>
          <w:b/>
          <w:bCs/>
          <w:color w:val="000000"/>
        </w:rPr>
      </w:pPr>
    </w:p>
    <w:p w:rsidR="00152469" w:rsidRPr="00086C69" w:rsidP="006F71FF">
      <w:pPr>
        <w:pStyle w:val="ListParagraph"/>
        <w:numPr>
          <w:ilvl w:val="0"/>
          <w:numId w:val="28"/>
        </w:numPr>
        <w:jc w:val="both"/>
        <w:rPr>
          <w:rFonts w:ascii="Minion Pro" w:hAnsi="Minion Pro" w:cstheme="minorHAnsi"/>
          <w:b/>
          <w:bCs/>
          <w:i/>
          <w:iCs/>
          <w:color w:val="000000"/>
        </w:rPr>
      </w:pPr>
      <w:r w:rsidRPr="00086C69">
        <w:rPr>
          <w:rFonts w:ascii="Minion Pro" w:hAnsi="Minion Pro" w:cstheme="minorHAnsi"/>
          <w:b/>
          <w:bCs/>
          <w:i/>
          <w:iCs/>
          <w:color w:val="4D4D4D"/>
        </w:rPr>
        <w:t>Should there be comprehensive reform of the English devolution and local government system?</w:t>
      </w:r>
    </w:p>
    <w:p w:rsidR="009C6E95" w:rsidRPr="00086C69" w:rsidP="006F71FF">
      <w:pPr>
        <w:jc w:val="both"/>
        <w:rPr>
          <w:rFonts w:ascii="Minion Pro" w:hAnsi="Minion Pro" w:cstheme="minorHAnsi"/>
          <w:b/>
          <w:bCs/>
          <w:color w:val="000000"/>
        </w:rPr>
      </w:pPr>
    </w:p>
    <w:p w:rsidR="00B2210F" w:rsidRPr="00086C69" w:rsidP="006F71FF">
      <w:pPr>
        <w:pStyle w:val="Heading4"/>
        <w:shd w:val="clear" w:color="auto" w:fill="FFFFFF"/>
        <w:spacing w:before="0" w:beforeAutospacing="0" w:after="0" w:afterAutospacing="0"/>
        <w:jc w:val="both"/>
        <w:rPr>
          <w:rStyle w:val="user-generated"/>
          <w:rFonts w:ascii="Minion Pro" w:hAnsi="Minion Pro" w:eastAsiaTheme="majorEastAsia" w:cstheme="minorHAnsi"/>
          <w:b w:val="0"/>
          <w:bCs w:val="0"/>
          <w:color w:val="0D0D0D" w:themeColor="text1" w:themeTint="F2"/>
          <w:bdr w:val="nil"/>
        </w:rPr>
      </w:pPr>
      <w:r w:rsidRPr="00086C69">
        <w:rPr>
          <w:rStyle w:val="user-generated"/>
          <w:rFonts w:ascii="Minion Pro" w:hAnsi="Minion Pro" w:eastAsiaTheme="majorEastAsia" w:cstheme="minorHAnsi"/>
          <w:b w:val="0"/>
          <w:bCs w:val="0"/>
          <w:color w:val="0D0D0D" w:themeColor="text1" w:themeTint="F2"/>
          <w:bdr w:val="nil"/>
        </w:rPr>
        <w:t xml:space="preserve">The overwhelming majority </w:t>
      </w:r>
      <w:r w:rsidRPr="00086C69">
        <w:rPr>
          <w:rStyle w:val="user-generated"/>
          <w:rFonts w:ascii="Minion Pro" w:hAnsi="Minion Pro" w:eastAsiaTheme="majorEastAsia" w:cstheme="minorHAnsi"/>
          <w:b w:val="0"/>
          <w:color w:val="0D0D0D" w:themeColor="text1" w:themeTint="F2"/>
          <w:bdr w:val="nil"/>
        </w:rPr>
        <w:t xml:space="preserve">of respondents to the Devo 3.0 Review </w:t>
      </w:r>
      <w:r w:rsidRPr="00086C69">
        <w:rPr>
          <w:rStyle w:val="user-generated"/>
          <w:rFonts w:ascii="Minion Pro" w:hAnsi="Minion Pro" w:eastAsiaTheme="majorEastAsia" w:cstheme="minorHAnsi"/>
          <w:b w:val="0"/>
          <w:bCs w:val="0"/>
          <w:color w:val="0D0D0D" w:themeColor="text1" w:themeTint="F2"/>
          <w:bdr w:val="nil"/>
        </w:rPr>
        <w:t xml:space="preserve">agreed that the Government's approach to English devolution </w:t>
      </w:r>
      <w:r w:rsidRPr="00086C69">
        <w:rPr>
          <w:rStyle w:val="user-generated"/>
          <w:rFonts w:ascii="Minion Pro" w:hAnsi="Minion Pro" w:eastAsiaTheme="majorEastAsia" w:cstheme="minorHAnsi"/>
          <w:b w:val="0"/>
          <w:bCs w:val="0"/>
          <w:color w:val="0D0D0D" w:themeColor="text1" w:themeTint="F2"/>
          <w:bdr w:val="nil"/>
        </w:rPr>
        <w:t>should be more systematic and comprehensive.</w:t>
      </w:r>
    </w:p>
    <w:p w:rsidR="00B2210F" w:rsidRPr="00086C69" w:rsidP="006F71FF">
      <w:pPr>
        <w:pStyle w:val="Heading4"/>
        <w:shd w:val="clear" w:color="auto" w:fill="FFFFFF"/>
        <w:spacing w:before="0" w:beforeAutospacing="0" w:after="0" w:afterAutospacing="0"/>
        <w:jc w:val="both"/>
        <w:rPr>
          <w:rStyle w:val="user-generated"/>
          <w:rFonts w:ascii="Minion Pro" w:hAnsi="Minion Pro" w:eastAsiaTheme="majorEastAsia" w:cstheme="minorHAnsi"/>
          <w:b w:val="0"/>
          <w:bCs w:val="0"/>
          <w:color w:val="0D0D0D" w:themeColor="text1" w:themeTint="F2"/>
          <w:bdr w:val="nil"/>
        </w:rPr>
      </w:pPr>
    </w:p>
    <w:p w:rsidR="002D7438" w:rsidRPr="00086C69" w:rsidP="006F71FF">
      <w:pPr>
        <w:pStyle w:val="Heading4"/>
        <w:shd w:val="clear" w:color="auto" w:fill="FFFFFF"/>
        <w:spacing w:before="0" w:beforeAutospacing="0" w:after="0" w:afterAutospacing="0"/>
        <w:jc w:val="both"/>
        <w:rPr>
          <w:rFonts w:ascii="Minion Pro" w:hAnsi="Minion Pro" w:eastAsiaTheme="majorEastAsia" w:cstheme="minorHAnsi"/>
          <w:b w:val="0"/>
          <w:bCs w:val="0"/>
          <w:color w:val="0D0D0D" w:themeColor="text1" w:themeTint="F2"/>
          <w:bdr w:val="nil"/>
        </w:rPr>
      </w:pPr>
      <w:r w:rsidRPr="00086C69">
        <w:rPr>
          <w:rStyle w:val="user-generated"/>
          <w:rFonts w:ascii="Minion Pro" w:hAnsi="Minion Pro" w:eastAsiaTheme="majorEastAsia" w:cstheme="minorHAnsi"/>
          <w:b w:val="0"/>
          <w:bCs w:val="0"/>
          <w:color w:val="0D0D0D" w:themeColor="text1" w:themeTint="F2"/>
          <w:bdr w:val="nil"/>
        </w:rPr>
        <w:t xml:space="preserve">The </w:t>
      </w:r>
      <w:r w:rsidRPr="00086C69">
        <w:rPr>
          <w:rStyle w:val="user-generated"/>
          <w:rFonts w:ascii="Minion Pro" w:hAnsi="Minion Pro" w:eastAsiaTheme="majorEastAsia" w:cstheme="minorHAnsi"/>
          <w:b w:val="0"/>
          <w:bCs w:val="0"/>
          <w:color w:val="0D0D0D" w:themeColor="text1" w:themeTint="F2"/>
          <w:bdr w:val="nil"/>
        </w:rPr>
        <w:t>short term</w:t>
      </w:r>
      <w:r w:rsidRPr="00086C69">
        <w:rPr>
          <w:rStyle w:val="user-generated"/>
          <w:rFonts w:ascii="Minion Pro" w:hAnsi="Minion Pro" w:eastAsiaTheme="majorEastAsia" w:cstheme="minorHAnsi"/>
          <w:b w:val="0"/>
          <w:bCs w:val="0"/>
          <w:color w:val="0D0D0D" w:themeColor="text1" w:themeTint="F2"/>
          <w:bdr w:val="nil"/>
        </w:rPr>
        <w:t xml:space="preserve"> proposal to 'level up' Metro Mayor powers for all combined authorities was a good idea. </w:t>
      </w:r>
      <w:r w:rsidRPr="00086C69">
        <w:rPr>
          <w:rFonts w:ascii="Minion Pro" w:hAnsi="Minion Pro" w:cstheme="minorHAnsi"/>
          <w:b w:val="0"/>
          <w:bCs w:val="0"/>
          <w:color w:val="000000"/>
        </w:rPr>
        <w:t>However, in the longer term, there was strong support for a framework approach. The Review concluded that “</w:t>
      </w:r>
      <w:r w:rsidRPr="00086C69">
        <w:rPr>
          <w:rFonts w:ascii="Minion Pro" w:hAnsi="Minion Pro" w:cstheme="minorHAnsi"/>
          <w:b w:val="0"/>
          <w:bCs w:val="0"/>
          <w:color w:val="000000"/>
        </w:rPr>
        <w:t>the Government must</w:t>
      </w:r>
      <w:r w:rsidRPr="00086C69">
        <w:rPr>
          <w:rStyle w:val="apple-converted-space"/>
          <w:rFonts w:ascii="Minion Pro" w:hAnsi="Minion Pro" w:cstheme="minorHAnsi"/>
          <w:b w:val="0"/>
          <w:bCs w:val="0"/>
          <w:color w:val="000000"/>
        </w:rPr>
        <w:t xml:space="preserve"> set out a clear devolution </w:t>
      </w:r>
      <w:r w:rsidRPr="00086C69">
        <w:rPr>
          <w:rFonts w:ascii="Minion Pro" w:hAnsi="Minion Pro" w:cstheme="minorHAnsi"/>
          <w:b w:val="0"/>
          <w:bCs w:val="0"/>
          <w:color w:val="000000"/>
        </w:rPr>
        <w:t xml:space="preserve">framework, or continuum, showing the range of current Government powers and funding suitable for devolving and which can be accessed as capacity and competence, as well as leadership and demand, </w:t>
      </w:r>
      <w:r w:rsidRPr="00086C69">
        <w:rPr>
          <w:rFonts w:ascii="Minion Pro" w:hAnsi="Minion Pro" w:cstheme="minorHAnsi"/>
          <w:b w:val="0"/>
          <w:bCs w:val="0"/>
        </w:rPr>
        <w:t>becomes availa</w:t>
      </w:r>
      <w:r w:rsidRPr="00086C69">
        <w:rPr>
          <w:rFonts w:ascii="Minion Pro" w:hAnsi="Minion Pro" w:cstheme="minorHAnsi"/>
          <w:b w:val="0"/>
          <w:bCs w:val="0"/>
        </w:rPr>
        <w:t xml:space="preserve">ble at the devolved level.” </w:t>
      </w:r>
    </w:p>
    <w:p w:rsidR="002D7438" w:rsidRPr="00086C69" w:rsidP="006F71FF">
      <w:pPr>
        <w:jc w:val="both"/>
        <w:rPr>
          <w:rFonts w:ascii="Minion Pro" w:hAnsi="Minion Pro" w:cstheme="minorHAnsi"/>
          <w:b/>
          <w:color w:val="000000"/>
        </w:rPr>
      </w:pPr>
    </w:p>
    <w:p w:rsidR="00DC1EEC" w:rsidRPr="00086C69" w:rsidP="006F71FF">
      <w:pPr>
        <w:pStyle w:val="Heading4"/>
        <w:shd w:val="clear" w:color="auto" w:fill="FFFFFF"/>
        <w:spacing w:before="0" w:beforeAutospacing="0" w:after="0" w:afterAutospacing="0"/>
        <w:jc w:val="both"/>
        <w:rPr>
          <w:rStyle w:val="question-number"/>
          <w:rFonts w:ascii="Minion Pro" w:hAnsi="Minion Pro" w:cstheme="minorHAnsi"/>
          <w:b w:val="0"/>
          <w:iCs/>
          <w:color w:val="0D0D0D" w:themeColor="text1" w:themeTint="F2"/>
          <w:bdr w:val="nil"/>
        </w:rPr>
      </w:pPr>
      <w:r w:rsidRPr="00086C69">
        <w:rPr>
          <w:rStyle w:val="user-generated"/>
          <w:rFonts w:ascii="Minion Pro" w:hAnsi="Minion Pro" w:eastAsiaTheme="majorEastAsia" w:cstheme="minorHAnsi"/>
          <w:b w:val="0"/>
          <w:color w:val="0D0D0D" w:themeColor="text1" w:themeTint="F2"/>
          <w:bdr w:val="nil"/>
        </w:rPr>
        <w:t xml:space="preserve">The overwhelming majority - 34 out of 42 </w:t>
      </w:r>
      <w:r w:rsidRPr="00086C69">
        <w:rPr>
          <w:rStyle w:val="user-generated"/>
          <w:rFonts w:ascii="Minion Pro" w:hAnsi="Minion Pro" w:eastAsiaTheme="majorEastAsia" w:cstheme="minorHAnsi"/>
          <w:b w:val="0"/>
          <w:color w:val="0D0D0D" w:themeColor="text1" w:themeTint="F2"/>
          <w:bdr w:val="nil"/>
        </w:rPr>
        <w:t xml:space="preserve">- </w:t>
      </w:r>
      <w:r w:rsidRPr="00086C69">
        <w:rPr>
          <w:rStyle w:val="user-generated"/>
          <w:rFonts w:ascii="Minion Pro" w:hAnsi="Minion Pro" w:eastAsiaTheme="majorEastAsia" w:cstheme="minorHAnsi"/>
          <w:b w:val="0"/>
          <w:color w:val="0D0D0D" w:themeColor="text1" w:themeTint="F2"/>
          <w:bdr w:val="nil"/>
        </w:rPr>
        <w:t xml:space="preserve">also </w:t>
      </w:r>
      <w:r w:rsidRPr="00086C69">
        <w:rPr>
          <w:rStyle w:val="user-generated"/>
          <w:rFonts w:ascii="Minion Pro" w:hAnsi="Minion Pro" w:eastAsiaTheme="majorEastAsia" w:cstheme="minorHAnsi"/>
          <w:b w:val="0"/>
          <w:color w:val="0D0D0D" w:themeColor="text1" w:themeTint="F2"/>
          <w:bdr w:val="nil"/>
        </w:rPr>
        <w:t>agreed or strongly agreed with the proposition that ‘</w:t>
      </w:r>
      <w:r w:rsidRPr="00086C69">
        <w:rPr>
          <w:rFonts w:ascii="Minion Pro" w:hAnsi="Minion Pro" w:eastAsiaTheme="majorEastAsia" w:cstheme="minorHAnsi"/>
          <w:b w:val="0"/>
          <w:color w:val="0D0D0D" w:themeColor="text1" w:themeTint="F2"/>
          <w:bdr w:val="nil"/>
        </w:rPr>
        <w:t xml:space="preserve">Devolution deals should eventually cover the whole of England’. The </w:t>
      </w:r>
      <w:r w:rsidRPr="00086C69">
        <w:rPr>
          <w:rStyle w:val="user-generated"/>
          <w:rFonts w:ascii="Minion Pro" w:hAnsi="Minion Pro" w:eastAsiaTheme="majorEastAsia" w:cstheme="minorHAnsi"/>
          <w:b w:val="0"/>
          <w:color w:val="0D0D0D" w:themeColor="text1" w:themeTint="F2"/>
          <w:bdr w:val="nil"/>
        </w:rPr>
        <w:t>34 positive respondents were then asked to suggest what would be an appropriate timeframe for devolution to be rolled out across England:</w:t>
      </w:r>
      <w:r w:rsidRPr="00086C69">
        <w:rPr>
          <w:rStyle w:val="apple-converted-space"/>
          <w:rFonts w:ascii="Minion Pro" w:hAnsi="Minion Pro" w:cstheme="minorHAnsi"/>
          <w:b w:val="0"/>
          <w:iCs/>
          <w:color w:val="0D0D0D" w:themeColor="text1" w:themeTint="F2"/>
          <w:bdr w:val="nil"/>
        </w:rPr>
        <w:t xml:space="preserve"> </w:t>
      </w:r>
      <w:r w:rsidRPr="00086C69">
        <w:rPr>
          <w:rStyle w:val="question-number"/>
          <w:rFonts w:ascii="Minion Pro" w:hAnsi="Minion Pro" w:cstheme="minorHAnsi"/>
          <w:b w:val="0"/>
          <w:iCs/>
          <w:color w:val="0D0D0D" w:themeColor="text1" w:themeTint="F2"/>
          <w:bdr w:val="nil"/>
        </w:rPr>
        <w:t>21 respondents said ‘one term’, as in a single Gov</w:t>
      </w:r>
      <w:r w:rsidRPr="00086C69">
        <w:rPr>
          <w:rStyle w:val="question-number"/>
          <w:rFonts w:ascii="Minion Pro" w:hAnsi="Minion Pro" w:cstheme="minorHAnsi"/>
          <w:b w:val="0"/>
          <w:iCs/>
          <w:color w:val="0D0D0D" w:themeColor="text1" w:themeTint="F2"/>
          <w:bdr w:val="nil"/>
        </w:rPr>
        <w:t xml:space="preserve">ernment term of five years or less; 6 respondents chose two terms; 3 respondents chose three terms; 4 gave another answer. </w:t>
      </w:r>
    </w:p>
    <w:p w:rsidR="002D7438" w:rsidRPr="00086C69" w:rsidP="006F71FF">
      <w:pPr>
        <w:pStyle w:val="Heading4"/>
        <w:shd w:val="clear" w:color="auto" w:fill="FFFFFF"/>
        <w:spacing w:before="0" w:beforeAutospacing="0" w:after="0" w:afterAutospacing="0"/>
        <w:jc w:val="both"/>
        <w:rPr>
          <w:rStyle w:val="question-number"/>
          <w:rFonts w:ascii="Minion Pro" w:hAnsi="Minion Pro" w:cstheme="minorHAnsi"/>
          <w:b w:val="0"/>
          <w:iCs/>
          <w:color w:val="0D0D0D" w:themeColor="text1" w:themeTint="F2"/>
          <w:bdr w:val="nil"/>
        </w:rPr>
      </w:pPr>
    </w:p>
    <w:p w:rsidR="00DC1EEC" w:rsidRPr="00086C69" w:rsidP="006F71FF">
      <w:pPr>
        <w:pStyle w:val="Heading4"/>
        <w:shd w:val="clear" w:color="auto" w:fill="FFFFFF"/>
        <w:spacing w:before="0" w:beforeAutospacing="0" w:after="0" w:afterAutospacing="0"/>
        <w:jc w:val="both"/>
        <w:rPr>
          <w:rFonts w:ascii="Minion Pro" w:hAnsi="Minion Pro" w:cstheme="minorHAnsi"/>
          <w:b w:val="0"/>
          <w:iCs/>
          <w:color w:val="0D0D0D" w:themeColor="text1" w:themeTint="F2"/>
          <w:bdr w:val="nil"/>
        </w:rPr>
      </w:pPr>
      <w:r w:rsidRPr="00086C69">
        <w:rPr>
          <w:rStyle w:val="question-number"/>
          <w:rFonts w:ascii="Minion Pro" w:hAnsi="Minion Pro" w:cstheme="minorHAnsi"/>
          <w:b w:val="0"/>
          <w:iCs/>
          <w:color w:val="0D0D0D" w:themeColor="text1" w:themeTint="F2"/>
          <w:bdr w:val="nil"/>
        </w:rPr>
        <w:t xml:space="preserve">Some of those who suggested ‘one term’ stated that this should happen as soon as possible, or similar. Lord Heseltine, for example, suggested </w:t>
      </w:r>
      <w:r w:rsidRPr="00086C69">
        <w:rPr>
          <w:rStyle w:val="question-number"/>
          <w:rFonts w:ascii="Minion Pro" w:hAnsi="Minion Pro" w:cstheme="minorHAnsi"/>
          <w:b w:val="0"/>
          <w:i/>
          <w:iCs/>
          <w:color w:val="0D0D0D" w:themeColor="text1" w:themeTint="F2"/>
          <w:bdr w:val="nil"/>
        </w:rPr>
        <w:t>‘yesterday’</w:t>
      </w:r>
      <w:r w:rsidRPr="00086C69">
        <w:rPr>
          <w:rStyle w:val="question-number"/>
          <w:rFonts w:ascii="Minion Pro" w:hAnsi="Minion Pro" w:cstheme="minorHAnsi"/>
          <w:b w:val="0"/>
          <w:iCs/>
          <w:color w:val="0D0D0D" w:themeColor="text1" w:themeTint="F2"/>
          <w:bdr w:val="nil"/>
        </w:rPr>
        <w:t xml:space="preserve"> to emphasise the urgency of the task. </w:t>
      </w:r>
      <w:r w:rsidRPr="00086C69">
        <w:rPr>
          <w:rStyle w:val="question-number"/>
          <w:rFonts w:ascii="Minion Pro" w:hAnsi="Minion Pro" w:cstheme="minorHAnsi"/>
          <w:b w:val="0"/>
          <w:iCs/>
          <w:color w:val="0D0D0D" w:themeColor="text1" w:themeTint="F2"/>
          <w:bdr w:val="nil"/>
        </w:rPr>
        <w:t xml:space="preserve">The consensus was that </w:t>
      </w:r>
      <w:r w:rsidRPr="00086C69">
        <w:rPr>
          <w:rFonts w:ascii="Minion Pro" w:hAnsi="Minion Pro" w:cstheme="minorHAnsi"/>
          <w:b w:val="0"/>
          <w:color w:val="000000"/>
        </w:rPr>
        <w:t xml:space="preserve">goal should be to agree devolution deals </w:t>
      </w:r>
      <w:r w:rsidRPr="00086C69">
        <w:rPr>
          <w:rFonts w:ascii="Minion Pro" w:hAnsi="Minion Pro" w:cstheme="minorHAnsi"/>
          <w:b w:val="0"/>
          <w:color w:val="000000"/>
        </w:rPr>
        <w:t xml:space="preserve">across the whole of England </w:t>
      </w:r>
      <w:r w:rsidRPr="00086C69">
        <w:rPr>
          <w:rFonts w:ascii="Minion Pro" w:hAnsi="Minion Pro" w:cstheme="minorHAnsi"/>
          <w:b w:val="0"/>
          <w:color w:val="000000"/>
        </w:rPr>
        <w:t>by the end of 2024</w:t>
      </w:r>
      <w:r w:rsidRPr="00086C69">
        <w:rPr>
          <w:rFonts w:ascii="Minion Pro" w:hAnsi="Minion Pro" w:cstheme="minorHAnsi"/>
          <w:b w:val="0"/>
          <w:color w:val="000000"/>
        </w:rPr>
        <w:t>.</w:t>
      </w:r>
    </w:p>
    <w:p w:rsidR="00152469" w:rsidRPr="00086C69" w:rsidP="006F71FF">
      <w:pPr>
        <w:jc w:val="both"/>
        <w:rPr>
          <w:rFonts w:ascii="Minion Pro" w:hAnsi="Minion Pro" w:cstheme="minorHAnsi"/>
          <w:b/>
          <w:bCs/>
          <w:color w:val="000000"/>
        </w:rPr>
      </w:pPr>
    </w:p>
    <w:p w:rsidR="002D7438" w:rsidRPr="00086C69" w:rsidP="006F71FF">
      <w:pPr>
        <w:jc w:val="both"/>
        <w:rPr>
          <w:rFonts w:ascii="Minion Pro" w:eastAsia="Times New Roman" w:hAnsi="Minion Pro" w:cstheme="minorHAnsi"/>
          <w:lang w:eastAsia="en-GB"/>
        </w:rPr>
      </w:pPr>
      <w:r w:rsidRPr="00086C69">
        <w:rPr>
          <w:rFonts w:ascii="Minion Pro" w:hAnsi="Minion Pro" w:cstheme="minorHAnsi"/>
          <w:bCs/>
          <w:color w:val="000000"/>
        </w:rPr>
        <w:t>It is also worth noting that the review concluded</w:t>
      </w:r>
      <w:r w:rsidRPr="00086C69">
        <w:rPr>
          <w:rFonts w:ascii="Minion Pro" w:hAnsi="Minion Pro" w:cstheme="minorHAnsi"/>
          <w:b/>
          <w:color w:val="000000"/>
        </w:rPr>
        <w:t xml:space="preserve"> </w:t>
      </w:r>
      <w:r w:rsidRPr="00086C69">
        <w:rPr>
          <w:rFonts w:ascii="Minion Pro" w:eastAsia="Times New Roman" w:hAnsi="Minion Pro" w:cstheme="minorHAnsi"/>
          <w:lang w:eastAsia="en-GB"/>
        </w:rPr>
        <w:t xml:space="preserve">“the next wave of devolution in England should </w:t>
      </w:r>
      <w:r w:rsidRPr="00086C69">
        <w:rPr>
          <w:rFonts w:ascii="Minion Pro" w:eastAsia="Times New Roman" w:hAnsi="Minion Pro" w:cstheme="minorHAnsi"/>
          <w:b/>
          <w:bCs/>
          <w:lang w:eastAsia="en-GB"/>
        </w:rPr>
        <w:t>NOT</w:t>
      </w:r>
      <w:r w:rsidRPr="00086C69">
        <w:rPr>
          <w:rFonts w:ascii="Minion Pro" w:eastAsia="Times New Roman" w:hAnsi="Minion Pro" w:cstheme="minorHAnsi"/>
          <w:lang w:eastAsia="en-GB"/>
        </w:rPr>
        <w:t xml:space="preserve"> be conditional on local government reform </w:t>
      </w:r>
      <w:r w:rsidRPr="00086C69">
        <w:rPr>
          <w:rFonts w:ascii="Minion Pro" w:eastAsia="Times New Roman" w:hAnsi="Minion Pro" w:cstheme="minorHAnsi"/>
          <w:lang w:eastAsia="en-GB"/>
        </w:rPr>
        <w:t>[</w:t>
      </w:r>
      <w:r w:rsidRPr="00086C69">
        <w:rPr>
          <w:rFonts w:ascii="Minion Pro" w:eastAsia="Times New Roman" w:hAnsi="Minion Pro" w:cstheme="minorHAnsi"/>
          <w:lang w:eastAsia="en-GB"/>
        </w:rPr>
        <w:t>for example</w:t>
      </w:r>
      <w:r w:rsidRPr="00086C69">
        <w:rPr>
          <w:rFonts w:ascii="Minion Pro" w:eastAsia="Times New Roman" w:hAnsi="Minion Pro" w:cstheme="minorHAnsi"/>
          <w:lang w:eastAsia="en-GB"/>
        </w:rPr>
        <w:t>,</w:t>
      </w:r>
      <w:r w:rsidRPr="00086C69">
        <w:rPr>
          <w:rFonts w:ascii="Minion Pro" w:eastAsia="Times New Roman" w:hAnsi="Minion Pro" w:cstheme="minorHAnsi"/>
          <w:lang w:eastAsia="en-GB"/>
        </w:rPr>
        <w:t xml:space="preserve"> unitarization</w:t>
      </w:r>
      <w:r w:rsidRPr="00086C69">
        <w:rPr>
          <w:rFonts w:ascii="Minion Pro" w:eastAsia="Times New Roman" w:hAnsi="Minion Pro" w:cstheme="minorHAnsi"/>
          <w:lang w:eastAsia="en-GB"/>
        </w:rPr>
        <w:t>]</w:t>
      </w:r>
      <w:r w:rsidRPr="00086C69">
        <w:rPr>
          <w:rFonts w:ascii="Minion Pro" w:eastAsia="Times New Roman" w:hAnsi="Minion Pro" w:cstheme="minorHAnsi"/>
          <w:lang w:eastAsia="en-GB"/>
        </w:rPr>
        <w:t xml:space="preserve"> but ultimately what is needed is triple devolution: to local government; to the sub-regional (Mayoral) level; and to the sub-national level, i.e. the North, the Midlands, London and the wider South East.”</w:t>
      </w:r>
    </w:p>
    <w:p w:rsidR="002D7438" w:rsidRPr="00086C69" w:rsidP="006F71FF">
      <w:pPr>
        <w:jc w:val="both"/>
        <w:rPr>
          <w:rFonts w:ascii="Minion Pro" w:eastAsia="Times New Roman" w:hAnsi="Minion Pro" w:cstheme="minorHAnsi"/>
          <w:lang w:eastAsia="en-GB"/>
        </w:rPr>
      </w:pPr>
    </w:p>
    <w:p w:rsidR="002D7438" w:rsidRPr="00086C69" w:rsidP="006F71FF">
      <w:pPr>
        <w:jc w:val="both"/>
        <w:rPr>
          <w:rFonts w:ascii="Minion Pro" w:eastAsia="Times New Roman" w:hAnsi="Minion Pro" w:cstheme="minorHAnsi"/>
          <w:lang w:eastAsia="en-GB"/>
        </w:rPr>
      </w:pPr>
      <w:r w:rsidRPr="00086C69">
        <w:rPr>
          <w:rFonts w:ascii="Minion Pro" w:eastAsia="Times New Roman" w:hAnsi="Minion Pro" w:cstheme="minorHAnsi"/>
          <w:lang w:eastAsia="en-GB"/>
        </w:rPr>
        <w:t>DevoConnect have been critical of reports that de</w:t>
      </w:r>
      <w:r w:rsidRPr="00086C69">
        <w:rPr>
          <w:rFonts w:ascii="Minion Pro" w:eastAsia="Times New Roman" w:hAnsi="Minion Pro" w:cstheme="minorHAnsi"/>
          <w:lang w:eastAsia="en-GB"/>
        </w:rPr>
        <w:t xml:space="preserve">volution will of necessity be linked to unitarization. It has also lamented the delay in the publication of the Devolution and Local </w:t>
      </w:r>
      <w:r w:rsidRPr="00086C69">
        <w:rPr>
          <w:rFonts w:ascii="Minion Pro" w:eastAsia="Times New Roman" w:hAnsi="Minion Pro" w:cstheme="minorHAnsi"/>
          <w:lang w:eastAsia="en-GB"/>
        </w:rPr>
        <w:t>R</w:t>
      </w:r>
      <w:r w:rsidRPr="00086C69">
        <w:rPr>
          <w:rFonts w:ascii="Minion Pro" w:eastAsia="Times New Roman" w:hAnsi="Minion Pro" w:cstheme="minorHAnsi"/>
          <w:lang w:eastAsia="en-GB"/>
        </w:rPr>
        <w:t xml:space="preserve">ecovery White Paper. </w:t>
      </w:r>
      <w:r w:rsidRPr="00086C69">
        <w:rPr>
          <w:rFonts w:ascii="Minion Pro" w:eastAsia="Times New Roman" w:hAnsi="Minion Pro" w:cstheme="minorHAnsi"/>
          <w:lang w:eastAsia="en-GB"/>
        </w:rPr>
        <w:t>Our experience shows to us that d</w:t>
      </w:r>
      <w:r w:rsidRPr="00086C69">
        <w:rPr>
          <w:rFonts w:ascii="Minion Pro" w:eastAsia="Times New Roman" w:hAnsi="Minion Pro" w:cstheme="minorHAnsi"/>
          <w:lang w:eastAsia="en-GB"/>
        </w:rPr>
        <w:t>evolution is one part of the solution to combatting the Covid 19 pan</w:t>
      </w:r>
      <w:r w:rsidRPr="00086C69">
        <w:rPr>
          <w:rFonts w:ascii="Minion Pro" w:eastAsia="Times New Roman" w:hAnsi="Minion Pro" w:cstheme="minorHAnsi"/>
          <w:lang w:eastAsia="en-GB"/>
        </w:rPr>
        <w:t>demic and delivering the recovery from recession. Progress towards devolution should therefore be speeded up not slowed down.</w:t>
      </w:r>
    </w:p>
    <w:p w:rsidR="00152469" w:rsidRPr="00086C69" w:rsidP="006F71FF">
      <w:pPr>
        <w:pStyle w:val="ListParagraph"/>
        <w:numPr>
          <w:ilvl w:val="0"/>
          <w:numId w:val="28"/>
        </w:numPr>
        <w:jc w:val="both"/>
        <w:rPr>
          <w:rFonts w:ascii="Minion Pro" w:hAnsi="Minion Pro" w:cstheme="minorHAnsi"/>
          <w:b/>
          <w:bCs/>
          <w:i/>
          <w:iCs/>
          <w:color w:val="000000"/>
        </w:rPr>
      </w:pPr>
      <w:r w:rsidRPr="00086C69">
        <w:rPr>
          <w:rFonts w:ascii="Minion Pro" w:hAnsi="Minion Pro" w:cstheme="minorHAnsi"/>
          <w:b/>
          <w:bCs/>
          <w:i/>
          <w:iCs/>
          <w:color w:val="4D4D4D"/>
        </w:rPr>
        <w:t xml:space="preserve">What aims and principles should underpin devolution in England? </w:t>
      </w:r>
    </w:p>
    <w:p w:rsidR="002D7438" w:rsidRPr="00086C69" w:rsidP="006F71FF">
      <w:pPr>
        <w:jc w:val="both"/>
        <w:rPr>
          <w:rFonts w:ascii="Minion Pro" w:hAnsi="Minion Pro" w:cstheme="minorHAnsi"/>
          <w:b/>
          <w:bCs/>
          <w:i/>
          <w:iCs/>
          <w:color w:val="000000"/>
        </w:rPr>
      </w:pPr>
    </w:p>
    <w:p w:rsidR="002D7438" w:rsidRPr="00086C69" w:rsidP="006F71FF">
      <w:pPr>
        <w:jc w:val="both"/>
        <w:rPr>
          <w:rFonts w:ascii="Minion Pro" w:hAnsi="Minion Pro" w:cstheme="minorHAnsi"/>
          <w:color w:val="000000"/>
        </w:rPr>
      </w:pPr>
      <w:r w:rsidRPr="00086C69">
        <w:rPr>
          <w:rFonts w:ascii="Minion Pro" w:hAnsi="Minion Pro" w:cstheme="minorHAnsi"/>
          <w:color w:val="000000"/>
        </w:rPr>
        <w:t xml:space="preserve">The Devo 3.0 Review concluded there were 10 principles which should inform the next wave of devolution: </w:t>
      </w:r>
    </w:p>
    <w:p w:rsidR="002D7438" w:rsidRPr="00086C69" w:rsidP="006F71FF">
      <w:pPr>
        <w:jc w:val="both"/>
        <w:rPr>
          <w:rFonts w:ascii="Minion Pro" w:hAnsi="Minion Pro" w:cstheme="minorHAnsi"/>
          <w:color w:val="000000"/>
        </w:rPr>
      </w:pPr>
      <w:r w:rsidRPr="00086C69">
        <w:rPr>
          <w:rFonts w:ascii="Minion Pro" w:hAnsi="Minion Pro" w:cstheme="minorHAnsi"/>
          <w:color w:val="000000"/>
        </w:rPr>
        <w:t> </w:t>
      </w:r>
    </w:p>
    <w:p w:rsidR="002D7438" w:rsidRPr="00086C69" w:rsidP="006F71FF">
      <w:pPr>
        <w:pStyle w:val="ListParagraph"/>
        <w:numPr>
          <w:ilvl w:val="1"/>
          <w:numId w:val="26"/>
        </w:numPr>
        <w:jc w:val="both"/>
        <w:rPr>
          <w:rFonts w:ascii="Minion Pro" w:eastAsia="Times New Roman" w:hAnsi="Minion Pro" w:cstheme="minorHAnsi"/>
          <w:color w:val="000000"/>
        </w:rPr>
      </w:pPr>
      <w:r w:rsidRPr="00086C69">
        <w:rPr>
          <w:rFonts w:ascii="Minion Pro" w:eastAsia="Times New Roman" w:hAnsi="Minion Pro" w:cstheme="minorHAnsi"/>
          <w:color w:val="000000"/>
        </w:rPr>
        <w:t xml:space="preserve">Devolution must be a top five priority for the Government which should be </w:t>
      </w:r>
      <w:r w:rsidRPr="00086C69">
        <w:rPr>
          <w:rFonts w:ascii="Minion Pro" w:eastAsia="Times New Roman" w:hAnsi="Minion Pro" w:cstheme="minorHAnsi"/>
          <w:b/>
          <w:bCs/>
          <w:color w:val="000000"/>
        </w:rPr>
        <w:t xml:space="preserve">clear </w:t>
      </w:r>
      <w:r w:rsidRPr="00086C69">
        <w:rPr>
          <w:rFonts w:ascii="Minion Pro" w:eastAsia="Times New Roman" w:hAnsi="Minion Pro" w:cstheme="minorHAnsi"/>
          <w:color w:val="000000"/>
        </w:rPr>
        <w:t>about the purposes of devolution: supporting a new Treasury objective</w:t>
      </w:r>
      <w:r w:rsidRPr="00086C69">
        <w:rPr>
          <w:rFonts w:ascii="Minion Pro" w:eastAsia="Times New Roman" w:hAnsi="Minion Pro" w:cstheme="minorHAnsi"/>
          <w:color w:val="000000"/>
        </w:rPr>
        <w:t xml:space="preserve"> of rebalancing the economy geographically; creating more democratic governance; and the better delivery of public services.</w:t>
      </w:r>
    </w:p>
    <w:p w:rsidR="002D7438" w:rsidRPr="00086C69" w:rsidP="006F71FF">
      <w:pPr>
        <w:pStyle w:val="ListParagraph"/>
        <w:ind w:left="1440"/>
        <w:jc w:val="both"/>
        <w:rPr>
          <w:rFonts w:ascii="Minion Pro" w:eastAsia="Times New Roman" w:hAnsi="Minion Pro" w:cstheme="minorHAnsi"/>
          <w:color w:val="000000"/>
        </w:rPr>
      </w:pPr>
    </w:p>
    <w:p w:rsidR="002D7438" w:rsidRPr="00086C69" w:rsidP="006F71FF">
      <w:pPr>
        <w:pStyle w:val="ListParagraph"/>
        <w:numPr>
          <w:ilvl w:val="1"/>
          <w:numId w:val="26"/>
        </w:numPr>
        <w:jc w:val="both"/>
        <w:rPr>
          <w:rFonts w:ascii="Minion Pro" w:eastAsia="Times New Roman" w:hAnsi="Minion Pro" w:cstheme="minorHAnsi"/>
          <w:color w:val="000000"/>
        </w:rPr>
      </w:pPr>
      <w:r w:rsidRPr="00086C69">
        <w:rPr>
          <w:rFonts w:ascii="Minion Pro" w:eastAsia="Times New Roman" w:hAnsi="Minion Pro" w:cstheme="minorHAnsi"/>
          <w:color w:val="000000"/>
        </w:rPr>
        <w:t>The Government needs to have</w:t>
      </w:r>
      <w:r w:rsidRPr="00086C69">
        <w:rPr>
          <w:rStyle w:val="apple-converted-space"/>
          <w:rFonts w:ascii="Minion Pro" w:hAnsi="Minion Pro" w:cstheme="minorHAnsi"/>
          <w:b/>
          <w:bCs/>
          <w:color w:val="000000"/>
        </w:rPr>
        <w:t> </w:t>
      </w:r>
      <w:r w:rsidRPr="00086C69">
        <w:rPr>
          <w:rFonts w:ascii="Minion Pro" w:eastAsia="Times New Roman" w:hAnsi="Minion Pro" w:cstheme="minorHAnsi"/>
          <w:b/>
          <w:bCs/>
          <w:color w:val="000000"/>
        </w:rPr>
        <w:t>a coherent and systematic approach</w:t>
      </w:r>
      <w:r w:rsidRPr="00086C69">
        <w:rPr>
          <w:rStyle w:val="apple-converted-space"/>
          <w:rFonts w:ascii="Minion Pro" w:hAnsi="Minion Pro" w:cstheme="minorHAnsi"/>
          <w:b/>
          <w:bCs/>
          <w:color w:val="000000"/>
        </w:rPr>
        <w:t> </w:t>
      </w:r>
      <w:r w:rsidRPr="00086C69">
        <w:rPr>
          <w:rFonts w:ascii="Minion Pro" w:eastAsia="Times New Roman" w:hAnsi="Minion Pro" w:cstheme="minorHAnsi"/>
          <w:color w:val="000000"/>
        </w:rPr>
        <w:t>to devolution. The goal should be to agree devolution deals across</w:t>
      </w:r>
      <w:r w:rsidRPr="00086C69">
        <w:rPr>
          <w:rFonts w:ascii="Minion Pro" w:eastAsia="Times New Roman" w:hAnsi="Minion Pro" w:cstheme="minorHAnsi"/>
          <w:color w:val="000000"/>
        </w:rPr>
        <w:t xml:space="preserve"> the whole of England in the next five years.</w:t>
      </w:r>
    </w:p>
    <w:p w:rsidR="002D7438" w:rsidRPr="00086C69" w:rsidP="006F71FF">
      <w:pPr>
        <w:pStyle w:val="ListParagraph"/>
        <w:ind w:left="1440"/>
        <w:jc w:val="both"/>
        <w:rPr>
          <w:rFonts w:ascii="Minion Pro" w:eastAsia="Times New Roman" w:hAnsi="Minion Pro" w:cstheme="minorHAnsi"/>
          <w:color w:val="000000"/>
        </w:rPr>
      </w:pPr>
    </w:p>
    <w:p w:rsidR="002D7438" w:rsidRPr="00086C69" w:rsidP="006F71FF">
      <w:pPr>
        <w:pStyle w:val="ListParagraph"/>
        <w:numPr>
          <w:ilvl w:val="1"/>
          <w:numId w:val="26"/>
        </w:numPr>
        <w:jc w:val="both"/>
        <w:rPr>
          <w:rFonts w:ascii="Minion Pro" w:eastAsia="Times New Roman" w:hAnsi="Minion Pro" w:cstheme="minorHAnsi"/>
          <w:color w:val="000000"/>
        </w:rPr>
      </w:pPr>
      <w:r w:rsidRPr="00086C69">
        <w:rPr>
          <w:rFonts w:ascii="Minion Pro" w:eastAsia="Times New Roman" w:hAnsi="Minion Pro" w:cstheme="minorHAnsi"/>
          <w:color w:val="000000"/>
        </w:rPr>
        <w:t xml:space="preserve">The Government should commit to a </w:t>
      </w:r>
      <w:r w:rsidRPr="00086C69">
        <w:rPr>
          <w:rFonts w:ascii="Minion Pro" w:eastAsia="Times New Roman" w:hAnsi="Minion Pro" w:cstheme="minorHAnsi"/>
          <w:b/>
          <w:bCs/>
          <w:color w:val="000000"/>
        </w:rPr>
        <w:t>national dialogue</w:t>
      </w:r>
      <w:r w:rsidRPr="00086C69">
        <w:rPr>
          <w:rStyle w:val="apple-converted-space"/>
          <w:rFonts w:ascii="Minion Pro" w:hAnsi="Minion Pro" w:cstheme="minorHAnsi"/>
          <w:color w:val="000000"/>
        </w:rPr>
        <w:t> </w:t>
      </w:r>
      <w:r w:rsidRPr="00086C69">
        <w:rPr>
          <w:rFonts w:ascii="Minion Pro" w:eastAsia="Times New Roman" w:hAnsi="Minion Pro" w:cstheme="minorHAnsi"/>
          <w:color w:val="000000"/>
        </w:rPr>
        <w:t>on the benefits of, and need for, devolution as well as a programme of</w:t>
      </w:r>
      <w:r w:rsidRPr="00086C69">
        <w:rPr>
          <w:rStyle w:val="apple-converted-space"/>
          <w:rFonts w:ascii="Minion Pro" w:hAnsi="Minion Pro" w:cstheme="minorHAnsi"/>
          <w:color w:val="000000"/>
        </w:rPr>
        <w:t> </w:t>
      </w:r>
      <w:r w:rsidRPr="00086C69">
        <w:rPr>
          <w:rFonts w:ascii="Minion Pro" w:eastAsia="Times New Roman" w:hAnsi="Minion Pro" w:cstheme="minorHAnsi"/>
          <w:b/>
          <w:bCs/>
          <w:color w:val="000000"/>
        </w:rPr>
        <w:t>focused dialogue</w:t>
      </w:r>
      <w:r w:rsidRPr="00086C69">
        <w:rPr>
          <w:rStyle w:val="apple-converted-space"/>
          <w:rFonts w:ascii="Minion Pro" w:hAnsi="Minion Pro" w:cstheme="minorHAnsi"/>
          <w:color w:val="000000"/>
        </w:rPr>
        <w:t> </w:t>
      </w:r>
      <w:r w:rsidRPr="00086C69">
        <w:rPr>
          <w:rFonts w:ascii="Minion Pro" w:eastAsia="Times New Roman" w:hAnsi="Minion Pro" w:cstheme="minorHAnsi"/>
          <w:color w:val="000000"/>
        </w:rPr>
        <w:t>with sub regional partners.</w:t>
      </w:r>
    </w:p>
    <w:p w:rsidR="002D7438" w:rsidRPr="00086C69" w:rsidP="006F71FF">
      <w:pPr>
        <w:pStyle w:val="ListParagraph"/>
        <w:jc w:val="both"/>
        <w:rPr>
          <w:rFonts w:ascii="Minion Pro" w:eastAsia="Times New Roman" w:hAnsi="Minion Pro" w:cstheme="minorHAnsi"/>
          <w:color w:val="000000"/>
        </w:rPr>
      </w:pPr>
    </w:p>
    <w:p w:rsidR="002D7438" w:rsidRPr="00086C69" w:rsidP="006F71FF">
      <w:pPr>
        <w:pStyle w:val="ListParagraph"/>
        <w:numPr>
          <w:ilvl w:val="1"/>
          <w:numId w:val="26"/>
        </w:numPr>
        <w:jc w:val="both"/>
        <w:rPr>
          <w:rFonts w:ascii="Minion Pro" w:eastAsia="Times New Roman" w:hAnsi="Minion Pro" w:cstheme="minorHAnsi"/>
          <w:color w:val="000000"/>
        </w:rPr>
      </w:pPr>
      <w:r w:rsidRPr="00086C69">
        <w:rPr>
          <w:rFonts w:ascii="Minion Pro" w:eastAsia="Times New Roman" w:hAnsi="Minion Pro" w:cstheme="minorHAnsi"/>
          <w:color w:val="000000"/>
        </w:rPr>
        <w:t xml:space="preserve">In the short term, there is a need for </w:t>
      </w:r>
      <w:r w:rsidRPr="00086C69">
        <w:rPr>
          <w:rFonts w:ascii="Minion Pro" w:eastAsia="Times New Roman" w:hAnsi="Minion Pro" w:cstheme="minorHAnsi"/>
          <w:b/>
          <w:color w:val="000000"/>
        </w:rPr>
        <w:t>a settlement with existing elected Mayors</w:t>
      </w:r>
      <w:r w:rsidRPr="00086C69">
        <w:rPr>
          <w:rFonts w:ascii="Minion Pro" w:eastAsia="Times New Roman" w:hAnsi="Minion Pro" w:cstheme="minorHAnsi"/>
          <w:color w:val="000000"/>
        </w:rPr>
        <w:t xml:space="preserve"> focused on the devolution of all adult skills funding and powers; NIC’s recommendation on devolving transport and other infrastructure spending; and some elements of fiscal de</w:t>
      </w:r>
      <w:r w:rsidRPr="00086C69">
        <w:rPr>
          <w:rFonts w:ascii="Minion Pro" w:eastAsia="Times New Roman" w:hAnsi="Minion Pro" w:cstheme="minorHAnsi"/>
          <w:color w:val="000000"/>
        </w:rPr>
        <w:t>volution.</w:t>
      </w:r>
    </w:p>
    <w:p w:rsidR="002D7438" w:rsidRPr="00086C69" w:rsidP="006F71FF">
      <w:pPr>
        <w:pStyle w:val="ListParagraph"/>
        <w:jc w:val="both"/>
        <w:rPr>
          <w:rFonts w:ascii="Minion Pro" w:hAnsi="Minion Pro" w:cstheme="minorHAnsi"/>
          <w:color w:val="000000"/>
        </w:rPr>
      </w:pPr>
    </w:p>
    <w:p w:rsidR="002D7438" w:rsidRPr="00086C69" w:rsidP="006F71FF">
      <w:pPr>
        <w:pStyle w:val="ListParagraph"/>
        <w:numPr>
          <w:ilvl w:val="1"/>
          <w:numId w:val="26"/>
        </w:numPr>
        <w:jc w:val="both"/>
        <w:rPr>
          <w:rFonts w:ascii="Minion Pro" w:eastAsia="Times New Roman" w:hAnsi="Minion Pro" w:cstheme="minorHAnsi"/>
          <w:color w:val="000000"/>
        </w:rPr>
      </w:pPr>
      <w:r w:rsidRPr="00086C69">
        <w:rPr>
          <w:rFonts w:ascii="Minion Pro" w:hAnsi="Minion Pro" w:cstheme="minorHAnsi"/>
          <w:color w:val="000000"/>
        </w:rPr>
        <w:t>In the medium term, the Government must</w:t>
      </w:r>
      <w:r w:rsidRPr="00086C69">
        <w:rPr>
          <w:rStyle w:val="apple-converted-space"/>
          <w:rFonts w:ascii="Minion Pro" w:hAnsi="Minion Pro" w:cstheme="minorHAnsi"/>
          <w:color w:val="000000"/>
        </w:rPr>
        <w:t xml:space="preserve"> set out a </w:t>
      </w:r>
      <w:r w:rsidRPr="00086C69">
        <w:rPr>
          <w:rStyle w:val="apple-converted-space"/>
          <w:rFonts w:ascii="Minion Pro" w:hAnsi="Minion Pro" w:cstheme="minorHAnsi"/>
          <w:b/>
          <w:bCs/>
          <w:color w:val="000000"/>
        </w:rPr>
        <w:t xml:space="preserve">clear devolution </w:t>
      </w:r>
      <w:r w:rsidRPr="00086C69">
        <w:rPr>
          <w:rFonts w:ascii="Minion Pro" w:hAnsi="Minion Pro" w:cstheme="minorHAnsi"/>
          <w:b/>
          <w:bCs/>
          <w:color w:val="000000"/>
        </w:rPr>
        <w:t>framework</w:t>
      </w:r>
      <w:r w:rsidRPr="00086C69">
        <w:rPr>
          <w:rFonts w:ascii="Minion Pro" w:hAnsi="Minion Pro" w:cstheme="minorHAnsi"/>
          <w:color w:val="000000"/>
        </w:rPr>
        <w:t xml:space="preserve">, or continuum, showing the range of current Government powers and funding suitable for </w:t>
      </w:r>
      <w:r w:rsidRPr="00086C69">
        <w:rPr>
          <w:rFonts w:ascii="Minion Pro" w:hAnsi="Minion Pro" w:cstheme="minorHAnsi"/>
          <w:color w:val="000000"/>
        </w:rPr>
        <w:t xml:space="preserve">devolving and which can be accessed as capacity and competence, as well as leadership and demand, </w:t>
      </w:r>
      <w:r w:rsidRPr="00086C69">
        <w:rPr>
          <w:rFonts w:ascii="Minion Pro" w:hAnsi="Minion Pro" w:cstheme="minorHAnsi"/>
        </w:rPr>
        <w:t xml:space="preserve">becomes available at the devolved level. </w:t>
      </w:r>
    </w:p>
    <w:p w:rsidR="002D7438" w:rsidRPr="00086C69" w:rsidP="006F71FF">
      <w:pPr>
        <w:pStyle w:val="ListParagraph"/>
        <w:jc w:val="both"/>
        <w:rPr>
          <w:rFonts w:ascii="Minion Pro" w:eastAsia="Times New Roman" w:hAnsi="Minion Pro" w:cstheme="minorHAnsi"/>
          <w:color w:val="000000"/>
        </w:rPr>
      </w:pPr>
    </w:p>
    <w:p w:rsidR="002D7438" w:rsidRPr="00086C69" w:rsidP="006F71FF">
      <w:pPr>
        <w:pStyle w:val="ListParagraph"/>
        <w:numPr>
          <w:ilvl w:val="1"/>
          <w:numId w:val="26"/>
        </w:numPr>
        <w:jc w:val="both"/>
        <w:rPr>
          <w:rFonts w:ascii="Minion Pro" w:eastAsia="Times New Roman" w:hAnsi="Minion Pro" w:cstheme="minorHAnsi"/>
          <w:color w:val="000000"/>
        </w:rPr>
      </w:pPr>
      <w:r w:rsidRPr="00086C69">
        <w:rPr>
          <w:rFonts w:ascii="Minion Pro" w:eastAsia="Times New Roman" w:hAnsi="Minion Pro" w:cstheme="minorHAnsi"/>
          <w:color w:val="000000"/>
        </w:rPr>
        <w:t>The Government should publicly acknowledge that devolution is a process as well as a principle: something that can,</w:t>
      </w:r>
      <w:r w:rsidRPr="00086C69">
        <w:rPr>
          <w:rFonts w:ascii="Minion Pro" w:eastAsia="Times New Roman" w:hAnsi="Minion Pro" w:cstheme="minorHAnsi"/>
          <w:color w:val="000000"/>
        </w:rPr>
        <w:t xml:space="preserve"> and will, only be delivered in</w:t>
      </w:r>
      <w:r w:rsidRPr="00086C69">
        <w:rPr>
          <w:rStyle w:val="apple-converted-space"/>
          <w:rFonts w:ascii="Minion Pro" w:hAnsi="Minion Pro" w:cstheme="minorHAnsi"/>
          <w:color w:val="000000"/>
        </w:rPr>
        <w:t> </w:t>
      </w:r>
      <w:r w:rsidRPr="00086C69">
        <w:rPr>
          <w:rFonts w:ascii="Minion Pro" w:eastAsia="Times New Roman" w:hAnsi="Minion Pro" w:cstheme="minorHAnsi"/>
          <w:b/>
          <w:bCs/>
          <w:color w:val="000000"/>
        </w:rPr>
        <w:t>partnership</w:t>
      </w:r>
      <w:r w:rsidRPr="00086C69">
        <w:rPr>
          <w:rStyle w:val="apple-converted-space"/>
          <w:rFonts w:ascii="Minion Pro" w:hAnsi="Minion Pro" w:cstheme="minorHAnsi"/>
          <w:color w:val="000000"/>
        </w:rPr>
        <w:t> </w:t>
      </w:r>
      <w:r w:rsidRPr="00086C69">
        <w:rPr>
          <w:rFonts w:ascii="Minion Pro" w:eastAsia="Times New Roman" w:hAnsi="Minion Pro" w:cstheme="minorHAnsi"/>
          <w:color w:val="000000"/>
        </w:rPr>
        <w:t>with existing elected Mayors and local government as well as business and other stakeholders.</w:t>
      </w:r>
    </w:p>
    <w:p w:rsidR="002D7438" w:rsidRPr="00086C69" w:rsidP="006F71FF">
      <w:pPr>
        <w:pStyle w:val="ListParagraph"/>
        <w:jc w:val="both"/>
        <w:rPr>
          <w:rFonts w:ascii="Minion Pro" w:eastAsia="Times New Roman" w:hAnsi="Minion Pro" w:cstheme="minorHAnsi"/>
          <w:color w:val="000000"/>
        </w:rPr>
      </w:pPr>
    </w:p>
    <w:p w:rsidR="002D7438" w:rsidRPr="00086C69" w:rsidP="006F71FF">
      <w:pPr>
        <w:pStyle w:val="ListParagraph"/>
        <w:numPr>
          <w:ilvl w:val="1"/>
          <w:numId w:val="26"/>
        </w:numPr>
        <w:jc w:val="both"/>
        <w:rPr>
          <w:rFonts w:ascii="Minion Pro" w:eastAsia="Times New Roman" w:hAnsi="Minion Pro" w:cstheme="minorHAnsi"/>
          <w:color w:val="000000"/>
        </w:rPr>
      </w:pPr>
      <w:r w:rsidRPr="00086C69">
        <w:rPr>
          <w:rFonts w:ascii="Minion Pro" w:eastAsia="Times New Roman" w:hAnsi="Minion Pro" w:cstheme="minorHAnsi"/>
          <w:color w:val="000000"/>
        </w:rPr>
        <w:t>The next wave of devolution in England should</w:t>
      </w:r>
      <w:r w:rsidRPr="00086C69">
        <w:rPr>
          <w:rStyle w:val="apple-converted-space"/>
          <w:rFonts w:ascii="Minion Pro" w:hAnsi="Minion Pro" w:cstheme="minorHAnsi"/>
          <w:color w:val="000000"/>
        </w:rPr>
        <w:t> </w:t>
      </w:r>
      <w:r w:rsidRPr="00086C69">
        <w:rPr>
          <w:rFonts w:ascii="Minion Pro" w:eastAsia="Times New Roman" w:hAnsi="Minion Pro" w:cstheme="minorHAnsi"/>
          <w:b/>
          <w:bCs/>
          <w:color w:val="000000"/>
        </w:rPr>
        <w:t>not</w:t>
      </w:r>
      <w:r w:rsidRPr="00086C69">
        <w:rPr>
          <w:rStyle w:val="apple-converted-space"/>
          <w:rFonts w:ascii="Minion Pro" w:hAnsi="Minion Pro" w:cstheme="minorHAnsi"/>
          <w:b/>
          <w:bCs/>
          <w:color w:val="000000"/>
        </w:rPr>
        <w:t> </w:t>
      </w:r>
      <w:r w:rsidRPr="00086C69">
        <w:rPr>
          <w:rFonts w:ascii="Minion Pro" w:eastAsia="Times New Roman" w:hAnsi="Minion Pro" w:cstheme="minorHAnsi"/>
          <w:color w:val="000000"/>
        </w:rPr>
        <w:t>be conditional on local government reform but ultimately what is ne</w:t>
      </w:r>
      <w:r w:rsidRPr="00086C69">
        <w:rPr>
          <w:rFonts w:ascii="Minion Pro" w:eastAsia="Times New Roman" w:hAnsi="Minion Pro" w:cstheme="minorHAnsi"/>
          <w:color w:val="000000"/>
        </w:rPr>
        <w:t>eded is</w:t>
      </w:r>
      <w:r w:rsidRPr="00086C69">
        <w:rPr>
          <w:rStyle w:val="apple-converted-space"/>
          <w:rFonts w:ascii="Minion Pro" w:hAnsi="Minion Pro" w:cstheme="minorHAnsi"/>
          <w:color w:val="000000"/>
        </w:rPr>
        <w:t> </w:t>
      </w:r>
      <w:r w:rsidRPr="00086C69">
        <w:rPr>
          <w:rFonts w:ascii="Minion Pro" w:eastAsia="Times New Roman" w:hAnsi="Minion Pro" w:cstheme="minorHAnsi"/>
          <w:b/>
          <w:bCs/>
          <w:color w:val="000000"/>
        </w:rPr>
        <w:t>triple devolution:</w:t>
      </w:r>
      <w:r w:rsidRPr="00086C69">
        <w:rPr>
          <w:rFonts w:ascii="Minion Pro" w:eastAsia="Times New Roman" w:hAnsi="Minion Pro" w:cstheme="minorHAnsi"/>
          <w:color w:val="000000"/>
        </w:rPr>
        <w:t xml:space="preserve"> to local government; to the sub-regional (Mayoral) level; and to the sub-national level, i.e. the North, the Midlands, London and the wider South East.</w:t>
      </w:r>
    </w:p>
    <w:p w:rsidR="002D7438" w:rsidRPr="00086C69" w:rsidP="006F71FF">
      <w:pPr>
        <w:pStyle w:val="ListParagraph"/>
        <w:jc w:val="both"/>
        <w:rPr>
          <w:rFonts w:ascii="Minion Pro" w:eastAsia="Times New Roman" w:hAnsi="Minion Pro" w:cstheme="minorHAnsi"/>
          <w:color w:val="000000"/>
        </w:rPr>
      </w:pPr>
    </w:p>
    <w:p w:rsidR="002D7438" w:rsidRPr="00086C69" w:rsidP="006F71FF">
      <w:pPr>
        <w:pStyle w:val="ListParagraph"/>
        <w:numPr>
          <w:ilvl w:val="1"/>
          <w:numId w:val="26"/>
        </w:numPr>
        <w:jc w:val="both"/>
        <w:rPr>
          <w:rFonts w:ascii="Minion Pro" w:eastAsia="Times New Roman" w:hAnsi="Minion Pro" w:cstheme="minorHAnsi"/>
          <w:color w:val="000000"/>
        </w:rPr>
      </w:pPr>
      <w:r w:rsidRPr="00086C69">
        <w:rPr>
          <w:rFonts w:ascii="Minion Pro" w:eastAsia="Times New Roman" w:hAnsi="Minion Pro" w:cstheme="minorHAnsi"/>
          <w:color w:val="000000"/>
        </w:rPr>
        <w:t xml:space="preserve">The next wave of devolution must </w:t>
      </w:r>
      <w:r w:rsidRPr="00086C69">
        <w:rPr>
          <w:rFonts w:ascii="Minion Pro" w:eastAsia="Times New Roman" w:hAnsi="Minion Pro" w:cstheme="minorHAnsi"/>
          <w:i/>
          <w:iCs/>
          <w:color w:val="000000"/>
        </w:rPr>
        <w:t>not</w:t>
      </w:r>
      <w:r w:rsidRPr="00086C69">
        <w:rPr>
          <w:rFonts w:ascii="Minion Pro" w:eastAsia="Times New Roman" w:hAnsi="Minion Pro" w:cstheme="minorHAnsi"/>
          <w:color w:val="000000"/>
        </w:rPr>
        <w:t xml:space="preserve"> be ‘half hearted’ nor ‘one size fits al</w:t>
      </w:r>
      <w:r w:rsidRPr="00086C69">
        <w:rPr>
          <w:rFonts w:ascii="Minion Pro" w:eastAsia="Times New Roman" w:hAnsi="Minion Pro" w:cstheme="minorHAnsi"/>
          <w:color w:val="000000"/>
        </w:rPr>
        <w:t>l’. Devo 3.0 needs to signify</w:t>
      </w:r>
      <w:r w:rsidRPr="00086C69">
        <w:rPr>
          <w:rStyle w:val="apple-converted-space"/>
          <w:rFonts w:ascii="Minion Pro" w:hAnsi="Minion Pro" w:cstheme="minorHAnsi"/>
          <w:color w:val="000000"/>
        </w:rPr>
        <w:t> </w:t>
      </w:r>
      <w:r w:rsidRPr="00086C69">
        <w:rPr>
          <w:rFonts w:ascii="Minion Pro" w:eastAsia="Times New Roman" w:hAnsi="Minion Pro" w:cstheme="minorHAnsi"/>
          <w:b/>
          <w:bCs/>
          <w:color w:val="000000"/>
        </w:rPr>
        <w:t>the end of imposed blueprints</w:t>
      </w:r>
      <w:r w:rsidRPr="00086C69">
        <w:rPr>
          <w:rStyle w:val="apple-converted-space"/>
          <w:rFonts w:ascii="Minion Pro" w:hAnsi="Minion Pro" w:cstheme="minorHAnsi"/>
          <w:color w:val="000000"/>
        </w:rPr>
        <w:t> </w:t>
      </w:r>
      <w:r w:rsidRPr="00086C69">
        <w:rPr>
          <w:rFonts w:ascii="Minion Pro" w:eastAsia="Times New Roman" w:hAnsi="Minion Pro" w:cstheme="minorHAnsi"/>
          <w:color w:val="000000"/>
        </w:rPr>
        <w:t xml:space="preserve">and shift the emphasis towards local and sub-regional partners taking the lead in agreeing deals. The Metro Mayoral model should not be the only model permitted. </w:t>
      </w:r>
    </w:p>
    <w:p w:rsidR="002D7438" w:rsidRPr="00086C69" w:rsidP="006F71FF">
      <w:pPr>
        <w:pStyle w:val="ListParagraph"/>
        <w:jc w:val="both"/>
        <w:rPr>
          <w:rFonts w:ascii="Minion Pro" w:eastAsia="Times New Roman" w:hAnsi="Minion Pro" w:cstheme="minorHAnsi"/>
          <w:color w:val="000000"/>
        </w:rPr>
      </w:pPr>
    </w:p>
    <w:p w:rsidR="002D7438" w:rsidRPr="00086C69" w:rsidP="006F71FF">
      <w:pPr>
        <w:pStyle w:val="ListParagraph"/>
        <w:numPr>
          <w:ilvl w:val="1"/>
          <w:numId w:val="26"/>
        </w:numPr>
        <w:jc w:val="both"/>
        <w:rPr>
          <w:rFonts w:ascii="Minion Pro" w:eastAsia="Times New Roman" w:hAnsi="Minion Pro" w:cstheme="minorHAnsi"/>
          <w:color w:val="000000"/>
        </w:rPr>
      </w:pPr>
      <w:r w:rsidRPr="00086C69">
        <w:rPr>
          <w:rFonts w:ascii="Minion Pro" w:eastAsia="Times New Roman" w:hAnsi="Minion Pro" w:cstheme="minorHAnsi"/>
          <w:color w:val="000000"/>
        </w:rPr>
        <w:t>A number of</w:t>
      </w:r>
      <w:r w:rsidRPr="00086C69">
        <w:rPr>
          <w:rFonts w:ascii="Minion Pro" w:eastAsia="Times New Roman" w:hAnsi="Minion Pro" w:cstheme="minorHAnsi"/>
          <w:color w:val="000000"/>
        </w:rPr>
        <w:t xml:space="preserve"> important issues nee</w:t>
      </w:r>
      <w:r w:rsidRPr="00086C69">
        <w:rPr>
          <w:rFonts w:ascii="Minion Pro" w:eastAsia="Times New Roman" w:hAnsi="Minion Pro" w:cstheme="minorHAnsi"/>
          <w:color w:val="000000"/>
        </w:rPr>
        <w:t xml:space="preserve">d to be better understood and addressed: the </w:t>
      </w:r>
      <w:r w:rsidRPr="00086C69">
        <w:rPr>
          <w:rFonts w:ascii="Minion Pro" w:eastAsia="Times New Roman" w:hAnsi="Minion Pro" w:cstheme="minorHAnsi"/>
          <w:b/>
          <w:bCs/>
          <w:color w:val="000000"/>
        </w:rPr>
        <w:t xml:space="preserve">diversity deficit, </w:t>
      </w:r>
      <w:r w:rsidRPr="00086C69">
        <w:rPr>
          <w:rFonts w:ascii="Minion Pro" w:eastAsia="Times New Roman" w:hAnsi="Minion Pro" w:cstheme="minorHAnsi"/>
          <w:bCs/>
          <w:color w:val="000000"/>
        </w:rPr>
        <w:t>especially regards gender;</w:t>
      </w:r>
      <w:r w:rsidRPr="00086C69">
        <w:rPr>
          <w:rFonts w:ascii="Minion Pro" w:eastAsia="Times New Roman" w:hAnsi="Minion Pro" w:cstheme="minorHAnsi"/>
          <w:b/>
          <w:bCs/>
          <w:color w:val="000000"/>
        </w:rPr>
        <w:t xml:space="preserve"> </w:t>
      </w:r>
      <w:r w:rsidRPr="00086C69">
        <w:rPr>
          <w:rFonts w:ascii="Minion Pro" w:eastAsia="Times New Roman" w:hAnsi="Minion Pro" w:cstheme="minorHAnsi"/>
          <w:color w:val="000000"/>
        </w:rPr>
        <w:t>and the arrangements for</w:t>
      </w:r>
      <w:r w:rsidRPr="00086C69">
        <w:rPr>
          <w:rStyle w:val="apple-converted-space"/>
          <w:rFonts w:ascii="Minion Pro" w:hAnsi="Minion Pro" w:cstheme="minorHAnsi"/>
          <w:color w:val="000000"/>
        </w:rPr>
        <w:t> </w:t>
      </w:r>
      <w:r w:rsidRPr="00086C69">
        <w:rPr>
          <w:rFonts w:ascii="Minion Pro" w:eastAsia="Times New Roman" w:hAnsi="Minion Pro" w:cstheme="minorHAnsi"/>
          <w:b/>
          <w:bCs/>
          <w:color w:val="000000"/>
        </w:rPr>
        <w:t>scrutiny</w:t>
      </w:r>
      <w:r w:rsidRPr="00086C69">
        <w:rPr>
          <w:rStyle w:val="apple-converted-space"/>
          <w:rFonts w:ascii="Minion Pro" w:hAnsi="Minion Pro" w:cstheme="minorHAnsi"/>
          <w:color w:val="000000"/>
        </w:rPr>
        <w:t> </w:t>
      </w:r>
      <w:r w:rsidRPr="00086C69">
        <w:rPr>
          <w:rFonts w:ascii="Minion Pro" w:eastAsia="Times New Roman" w:hAnsi="Minion Pro" w:cstheme="minorHAnsi"/>
          <w:color w:val="000000"/>
        </w:rPr>
        <w:t>of devolved structures at the sub-regional or city region level, as well as Westminster and Whitehall levels.</w:t>
      </w:r>
      <w:r w:rsidRPr="00086C69">
        <w:rPr>
          <w:rFonts w:ascii="Minion Pro" w:hAnsi="Minion Pro" w:cstheme="minorHAnsi"/>
          <w:color w:val="000000"/>
        </w:rPr>
        <w:t> </w:t>
      </w:r>
    </w:p>
    <w:p w:rsidR="002D7438" w:rsidRPr="00086C69" w:rsidP="006F71FF">
      <w:pPr>
        <w:pStyle w:val="ListParagraph"/>
        <w:jc w:val="both"/>
        <w:rPr>
          <w:rFonts w:ascii="Minion Pro" w:eastAsia="Times New Roman" w:hAnsi="Minion Pro" w:cstheme="minorHAnsi"/>
          <w:color w:val="000000"/>
        </w:rPr>
      </w:pPr>
    </w:p>
    <w:p w:rsidR="002D7438" w:rsidRPr="00086C69" w:rsidP="006F71FF">
      <w:pPr>
        <w:pStyle w:val="ListParagraph"/>
        <w:numPr>
          <w:ilvl w:val="1"/>
          <w:numId w:val="26"/>
        </w:numPr>
        <w:jc w:val="both"/>
        <w:rPr>
          <w:rFonts w:ascii="Minion Pro" w:eastAsia="Times New Roman" w:hAnsi="Minion Pro" w:cstheme="minorHAnsi"/>
          <w:color w:val="000000"/>
        </w:rPr>
      </w:pPr>
      <w:r w:rsidRPr="00086C69">
        <w:rPr>
          <w:rFonts w:ascii="Minion Pro" w:eastAsia="Times New Roman" w:hAnsi="Minion Pro" w:cstheme="minorHAnsi"/>
          <w:color w:val="000000"/>
        </w:rPr>
        <w:t xml:space="preserve">A Secretary of State should be appointed to lead the </w:t>
      </w:r>
      <w:r w:rsidRPr="00086C69">
        <w:rPr>
          <w:rFonts w:ascii="Minion Pro" w:eastAsia="Times New Roman" w:hAnsi="Minion Pro" w:cstheme="minorHAnsi"/>
          <w:b/>
          <w:color w:val="000000"/>
        </w:rPr>
        <w:t>implementation</w:t>
      </w:r>
      <w:r w:rsidRPr="00086C69">
        <w:rPr>
          <w:rFonts w:ascii="Minion Pro" w:eastAsia="Times New Roman" w:hAnsi="Minion Pro" w:cstheme="minorHAnsi"/>
          <w:color w:val="000000"/>
        </w:rPr>
        <w:t xml:space="preserve"> of devolution. </w:t>
      </w:r>
      <w:r w:rsidRPr="00086C69">
        <w:rPr>
          <w:rStyle w:val="apple-converted-space"/>
          <w:rFonts w:ascii="Minion Pro" w:hAnsi="Minion Pro" w:cstheme="minorHAnsi"/>
          <w:color w:val="000000"/>
        </w:rPr>
        <w:t>A</w:t>
      </w:r>
      <w:r w:rsidRPr="00086C69">
        <w:rPr>
          <w:rFonts w:ascii="Minion Pro" w:eastAsia="Times New Roman" w:hAnsi="Minion Pro" w:cstheme="minorHAnsi"/>
          <w:bCs/>
          <w:color w:val="000000"/>
        </w:rPr>
        <w:t>ll</w:t>
      </w:r>
      <w:r w:rsidRPr="00086C69">
        <w:rPr>
          <w:rStyle w:val="apple-converted-space"/>
          <w:rFonts w:ascii="Minion Pro" w:hAnsi="Minion Pro" w:cstheme="minorHAnsi"/>
          <w:bCs/>
          <w:color w:val="000000"/>
        </w:rPr>
        <w:t> </w:t>
      </w:r>
      <w:r w:rsidRPr="00086C69">
        <w:rPr>
          <w:rFonts w:ascii="Minion Pro" w:eastAsia="Times New Roman" w:hAnsi="Minion Pro" w:cstheme="minorHAnsi"/>
          <w:color w:val="000000"/>
        </w:rPr>
        <w:t>Government Departments - including HMT and relevant quangos – need to be genuinely committed to the principle, and support the process, of devolution and rebalancing the</w:t>
      </w:r>
      <w:r w:rsidRPr="00086C69">
        <w:rPr>
          <w:rFonts w:ascii="Minion Pro" w:eastAsia="Times New Roman" w:hAnsi="Minion Pro" w:cstheme="minorHAnsi"/>
          <w:color w:val="000000"/>
        </w:rPr>
        <w:t xml:space="preserve"> economy.</w:t>
      </w:r>
    </w:p>
    <w:p w:rsidR="00152469" w:rsidRPr="00086C69" w:rsidP="006F71FF">
      <w:pPr>
        <w:jc w:val="both"/>
        <w:rPr>
          <w:rFonts w:ascii="Minion Pro" w:hAnsi="Minion Pro" w:cstheme="minorHAnsi"/>
          <w:b/>
          <w:bCs/>
          <w:i/>
          <w:iCs/>
          <w:color w:val="000000"/>
        </w:rPr>
      </w:pPr>
    </w:p>
    <w:p w:rsidR="007668DD" w:rsidRPr="00086C69" w:rsidP="006F71FF">
      <w:pPr>
        <w:jc w:val="both"/>
        <w:rPr>
          <w:rFonts w:ascii="Minion Pro" w:hAnsi="Minion Pro" w:cstheme="minorHAnsi"/>
          <w:b/>
          <w:bCs/>
          <w:i/>
          <w:iCs/>
          <w:color w:val="000000"/>
        </w:rPr>
      </w:pPr>
    </w:p>
    <w:p w:rsidR="00152469" w:rsidRPr="00086C69" w:rsidP="006F71FF">
      <w:pPr>
        <w:pStyle w:val="ListParagraph"/>
        <w:numPr>
          <w:ilvl w:val="0"/>
          <w:numId w:val="28"/>
        </w:numPr>
        <w:jc w:val="both"/>
        <w:rPr>
          <w:rFonts w:ascii="Minion Pro" w:hAnsi="Minion Pro" w:cstheme="minorHAnsi"/>
          <w:b/>
          <w:bCs/>
          <w:i/>
          <w:iCs/>
          <w:color w:val="000000"/>
        </w:rPr>
      </w:pPr>
      <w:r w:rsidRPr="00086C69">
        <w:rPr>
          <w:rFonts w:ascii="Minion Pro" w:hAnsi="Minion Pro" w:cstheme="minorHAnsi"/>
          <w:b/>
          <w:bCs/>
          <w:i/>
          <w:iCs/>
          <w:color w:val="4D4D4D"/>
        </w:rPr>
        <w:t xml:space="preserve">Should devolution in England use the reserved powers to bring it in line with devolution in the rest of the UK? </w:t>
      </w:r>
    </w:p>
    <w:p w:rsidR="00152469" w:rsidRPr="00086C69" w:rsidP="006F71FF">
      <w:pPr>
        <w:jc w:val="both"/>
        <w:rPr>
          <w:rFonts w:ascii="Minion Pro" w:hAnsi="Minion Pro" w:cstheme="minorHAnsi"/>
          <w:b/>
          <w:bCs/>
          <w:i/>
          <w:iCs/>
          <w:color w:val="4D4D4D"/>
        </w:rPr>
      </w:pPr>
    </w:p>
    <w:p w:rsidR="007668DD" w:rsidRPr="00086C69" w:rsidP="006F71FF">
      <w:pPr>
        <w:jc w:val="both"/>
        <w:rPr>
          <w:rFonts w:ascii="Minion Pro" w:hAnsi="Minion Pro" w:cstheme="minorHAnsi"/>
          <w:color w:val="4D4D4D"/>
        </w:rPr>
      </w:pPr>
      <w:r w:rsidRPr="00086C69">
        <w:rPr>
          <w:rFonts w:ascii="Minion Pro" w:hAnsi="Minion Pro" w:cstheme="minorHAnsi"/>
          <w:color w:val="4D4D4D"/>
        </w:rPr>
        <w:t xml:space="preserve">No. It is accepted that there is a difference between regions/city-regions and nations. Devolution must be allowed to </w:t>
      </w:r>
      <w:r w:rsidRPr="00086C69">
        <w:rPr>
          <w:rFonts w:ascii="Minion Pro" w:hAnsi="Minion Pro" w:cstheme="minorHAnsi"/>
          <w:color w:val="4D4D4D"/>
        </w:rPr>
        <w:t>evolve</w:t>
      </w:r>
      <w:r w:rsidRPr="00086C69">
        <w:rPr>
          <w:rFonts w:ascii="Minion Pro" w:hAnsi="Minion Pro" w:cstheme="minorHAnsi"/>
          <w:color w:val="4D4D4D"/>
        </w:rPr>
        <w:t xml:space="preserve"> </w:t>
      </w:r>
      <w:r w:rsidRPr="00086C69">
        <w:rPr>
          <w:rFonts w:ascii="Minion Pro" w:hAnsi="Minion Pro" w:cstheme="minorHAnsi"/>
          <w:color w:val="4D4D4D"/>
        </w:rPr>
        <w:t>and it will take different forms in different places. No</w:t>
      </w:r>
      <w:r w:rsidRPr="00086C69">
        <w:rPr>
          <w:rFonts w:ascii="Minion Pro" w:hAnsi="Minion Pro" w:cstheme="minorHAnsi"/>
          <w:color w:val="4D4D4D"/>
        </w:rPr>
        <w:t xml:space="preserve"> </w:t>
      </w:r>
      <w:r w:rsidRPr="00086C69">
        <w:rPr>
          <w:rFonts w:ascii="Minion Pro" w:hAnsi="Minion Pro" w:cstheme="minorHAnsi"/>
          <w:color w:val="4D4D4D"/>
        </w:rPr>
        <w:t xml:space="preserve">blueprint should be imposed </w:t>
      </w:r>
      <w:r w:rsidRPr="00086C69">
        <w:rPr>
          <w:rFonts w:ascii="Minion Pro" w:hAnsi="Minion Pro" w:cstheme="minorHAnsi"/>
          <w:color w:val="4D4D4D"/>
        </w:rPr>
        <w:t xml:space="preserve">although </w:t>
      </w:r>
      <w:r w:rsidRPr="00086C69">
        <w:rPr>
          <w:rFonts w:ascii="Minion Pro" w:hAnsi="Minion Pro" w:cstheme="minorHAnsi"/>
          <w:color w:val="4D4D4D"/>
        </w:rPr>
        <w:t xml:space="preserve">some features of the devolved powers that nations already have – for example fiscal devolution – should be considered for the devolved structures in England. </w:t>
      </w:r>
    </w:p>
    <w:p w:rsidR="007668DD" w:rsidRPr="00086C69" w:rsidP="006F71FF">
      <w:pPr>
        <w:jc w:val="both"/>
        <w:rPr>
          <w:rFonts w:ascii="Minion Pro" w:hAnsi="Minion Pro" w:cstheme="minorHAnsi"/>
          <w:color w:val="4D4D4D"/>
        </w:rPr>
      </w:pPr>
    </w:p>
    <w:p w:rsidR="002D7438" w:rsidRPr="00086C69" w:rsidP="006F71FF">
      <w:pPr>
        <w:jc w:val="both"/>
        <w:rPr>
          <w:rFonts w:ascii="Minion Pro" w:hAnsi="Minion Pro" w:cstheme="minorHAnsi"/>
          <w:color w:val="4D4D4D"/>
        </w:rPr>
      </w:pPr>
      <w:r w:rsidRPr="00086C69">
        <w:rPr>
          <w:rFonts w:ascii="Minion Pro" w:hAnsi="Minion Pro" w:cstheme="minorHAnsi"/>
          <w:color w:val="4D4D4D"/>
        </w:rPr>
        <w:t>I</w:t>
      </w:r>
      <w:r w:rsidRPr="00086C69">
        <w:rPr>
          <w:rFonts w:ascii="Minion Pro" w:hAnsi="Minion Pro" w:cstheme="minorHAnsi"/>
          <w:color w:val="4D4D4D"/>
        </w:rPr>
        <w:t>t</w:t>
      </w:r>
      <w:r w:rsidRPr="00086C69">
        <w:rPr>
          <w:rFonts w:ascii="Minion Pro" w:hAnsi="Minion Pro" w:cstheme="minorHAnsi"/>
          <w:color w:val="4D4D4D"/>
        </w:rPr>
        <w:t xml:space="preserve"> is </w:t>
      </w:r>
      <w:r w:rsidRPr="00086C69">
        <w:rPr>
          <w:rFonts w:ascii="Minion Pro" w:hAnsi="Minion Pro" w:cstheme="minorHAnsi"/>
          <w:color w:val="4D4D4D"/>
        </w:rPr>
        <w:t>absolutely necessary</w:t>
      </w:r>
      <w:r w:rsidRPr="00086C69">
        <w:rPr>
          <w:rFonts w:ascii="Minion Pro" w:hAnsi="Minion Pro" w:cstheme="minorHAnsi"/>
          <w:color w:val="4D4D4D"/>
        </w:rPr>
        <w:t xml:space="preserve"> for the Government to be proactive on th</w:t>
      </w:r>
      <w:r w:rsidRPr="00086C69">
        <w:rPr>
          <w:rFonts w:ascii="Minion Pro" w:hAnsi="Minion Pro" w:cstheme="minorHAnsi"/>
          <w:color w:val="4D4D4D"/>
        </w:rPr>
        <w:t xml:space="preserve">is devolution </w:t>
      </w:r>
      <w:r w:rsidRPr="00086C69">
        <w:rPr>
          <w:rFonts w:ascii="Minion Pro" w:hAnsi="Minion Pro" w:cstheme="minorHAnsi"/>
          <w:color w:val="4D4D4D"/>
        </w:rPr>
        <w:t xml:space="preserve">agenda, encouraging and facilitating deals and showing a genuine commitment to devolve as </w:t>
      </w:r>
      <w:r w:rsidRPr="00086C69">
        <w:rPr>
          <w:rFonts w:ascii="Minion Pro" w:hAnsi="Minion Pro" w:cstheme="minorHAnsi"/>
          <w:color w:val="4D4D4D"/>
        </w:rPr>
        <w:t>demand emerges.</w:t>
      </w:r>
      <w:r w:rsidRPr="00086C69">
        <w:rPr>
          <w:rFonts w:ascii="Minion Pro" w:hAnsi="Minion Pro" w:cstheme="minorHAnsi"/>
          <w:color w:val="4D4D4D"/>
        </w:rPr>
        <w:t xml:space="preserve"> </w:t>
      </w:r>
    </w:p>
    <w:p w:rsidR="00930BFB" w:rsidRPr="00086C69" w:rsidP="006F71FF">
      <w:pPr>
        <w:jc w:val="both"/>
        <w:rPr>
          <w:rFonts w:ascii="Minion Pro" w:hAnsi="Minion Pro" w:cstheme="minorHAnsi"/>
          <w:b/>
          <w:bCs/>
          <w:i/>
          <w:iCs/>
          <w:color w:val="4D4D4D"/>
        </w:rPr>
      </w:pPr>
    </w:p>
    <w:p w:rsidR="00944BDD" w:rsidRPr="00086C69" w:rsidP="006F71FF">
      <w:pPr>
        <w:jc w:val="both"/>
        <w:rPr>
          <w:rFonts w:ascii="Minion Pro" w:hAnsi="Minion Pro" w:cstheme="minorHAnsi"/>
          <w:b/>
          <w:bCs/>
          <w:i/>
          <w:iCs/>
          <w:color w:val="4D4D4D"/>
        </w:rPr>
      </w:pPr>
    </w:p>
    <w:p w:rsidR="00152469" w:rsidRPr="00086C69" w:rsidP="006F71FF">
      <w:pPr>
        <w:pStyle w:val="ListParagraph"/>
        <w:numPr>
          <w:ilvl w:val="0"/>
          <w:numId w:val="28"/>
        </w:numPr>
        <w:jc w:val="both"/>
        <w:rPr>
          <w:rFonts w:ascii="Minion Pro" w:hAnsi="Minion Pro" w:cstheme="minorHAnsi"/>
          <w:b/>
          <w:bCs/>
          <w:i/>
          <w:iCs/>
          <w:color w:val="000000"/>
        </w:rPr>
      </w:pPr>
      <w:r w:rsidRPr="00086C69">
        <w:rPr>
          <w:rFonts w:ascii="Minion Pro" w:hAnsi="Minion Pro" w:cstheme="minorHAnsi"/>
          <w:b/>
          <w:bCs/>
          <w:i/>
          <w:iCs/>
          <w:color w:val="4D4D4D"/>
        </w:rPr>
        <w:t>To what extent should there be consistency in devolved and local gov</w:t>
      </w:r>
      <w:r w:rsidRPr="00086C69">
        <w:rPr>
          <w:rFonts w:ascii="Minion Pro" w:hAnsi="Minion Pro" w:cstheme="minorHAnsi"/>
          <w:b/>
          <w:bCs/>
          <w:i/>
          <w:iCs/>
          <w:color w:val="4D4D4D"/>
        </w:rPr>
        <w:t>ernance within England, and to what extent is asymmetry necessary?</w:t>
      </w:r>
    </w:p>
    <w:p w:rsidR="00B2210F" w:rsidRPr="00086C69" w:rsidP="006F71FF">
      <w:pPr>
        <w:jc w:val="both"/>
        <w:rPr>
          <w:rFonts w:ascii="Minion Pro" w:hAnsi="Minion Pro" w:cstheme="minorHAnsi"/>
          <w:b/>
          <w:bCs/>
          <w:i/>
          <w:iCs/>
          <w:color w:val="000000"/>
        </w:rPr>
      </w:pPr>
    </w:p>
    <w:p w:rsidR="00E54A60" w:rsidRPr="00086C69" w:rsidP="00E54A60">
      <w:pPr>
        <w:jc w:val="both"/>
        <w:rPr>
          <w:rFonts w:ascii="Minion Pro" w:hAnsi="Minion Pro" w:cstheme="minorHAnsi"/>
          <w:color w:val="4D4D4D"/>
        </w:rPr>
      </w:pPr>
      <w:r w:rsidRPr="00086C69">
        <w:rPr>
          <w:rFonts w:ascii="Minion Pro" w:hAnsi="Minion Pro" w:cstheme="minorHAnsi"/>
          <w:color w:val="4D4D4D"/>
        </w:rPr>
        <w:t>The Review concluded that “</w:t>
      </w:r>
      <w:r w:rsidRPr="00086C69">
        <w:rPr>
          <w:rFonts w:ascii="Minion Pro" w:eastAsia="Times New Roman" w:hAnsi="Minion Pro" w:cstheme="minorHAnsi"/>
          <w:color w:val="000000"/>
        </w:rPr>
        <w:t xml:space="preserve">The next wave of devolution must </w:t>
      </w:r>
      <w:r w:rsidRPr="00086C69">
        <w:rPr>
          <w:rFonts w:ascii="Minion Pro" w:eastAsia="Times New Roman" w:hAnsi="Minion Pro" w:cstheme="minorHAnsi"/>
          <w:i/>
          <w:iCs/>
          <w:color w:val="000000"/>
        </w:rPr>
        <w:t>not</w:t>
      </w:r>
      <w:r w:rsidRPr="00086C69">
        <w:rPr>
          <w:rFonts w:ascii="Minion Pro" w:eastAsia="Times New Roman" w:hAnsi="Minion Pro" w:cstheme="minorHAnsi"/>
          <w:color w:val="000000"/>
        </w:rPr>
        <w:t xml:space="preserve"> be ‘half hearted’ nor ‘one size fits all’. Devo 3.0 needs to </w:t>
      </w:r>
      <w:r w:rsidRPr="00086C69">
        <w:rPr>
          <w:rFonts w:ascii="Minion Pro" w:eastAsia="Times New Roman" w:hAnsi="Minion Pro" w:cstheme="minorHAnsi"/>
          <w:color w:val="000000"/>
        </w:rPr>
        <w:t>signify</w:t>
      </w:r>
      <w:r w:rsidRPr="00086C69">
        <w:rPr>
          <w:rStyle w:val="apple-converted-space"/>
          <w:rFonts w:ascii="Minion Pro" w:hAnsi="Minion Pro" w:cstheme="minorHAnsi"/>
          <w:color w:val="000000"/>
        </w:rPr>
        <w:t> </w:t>
      </w:r>
      <w:r w:rsidRPr="00086C69">
        <w:rPr>
          <w:rFonts w:ascii="Minion Pro" w:eastAsia="Times New Roman" w:hAnsi="Minion Pro" w:cstheme="minorHAnsi"/>
          <w:color w:val="000000"/>
        </w:rPr>
        <w:t>the end of imposed blueprints</w:t>
      </w:r>
      <w:r w:rsidRPr="00086C69">
        <w:rPr>
          <w:rStyle w:val="apple-converted-space"/>
          <w:rFonts w:ascii="Minion Pro" w:hAnsi="Minion Pro" w:cstheme="minorHAnsi"/>
          <w:color w:val="000000"/>
        </w:rPr>
        <w:t> </w:t>
      </w:r>
      <w:r w:rsidRPr="00086C69">
        <w:rPr>
          <w:rFonts w:ascii="Minion Pro" w:eastAsia="Times New Roman" w:hAnsi="Minion Pro" w:cstheme="minorHAnsi"/>
          <w:color w:val="000000"/>
        </w:rPr>
        <w:t>and</w:t>
      </w:r>
      <w:r w:rsidRPr="00086C69">
        <w:rPr>
          <w:rFonts w:ascii="Minion Pro" w:eastAsia="Times New Roman" w:hAnsi="Minion Pro" w:cstheme="minorHAnsi"/>
          <w:color w:val="000000"/>
        </w:rPr>
        <w:t xml:space="preserve"> shift the emphasis towards local and sub-regional partners taking the lead in agreeing deals. The Metro Mayoral model should not be the only model permitted.” </w:t>
      </w:r>
      <w:r w:rsidRPr="00086C69">
        <w:rPr>
          <w:rFonts w:ascii="Minion Pro" w:hAnsi="Minion Pro" w:cstheme="minorHAnsi"/>
          <w:color w:val="4D4D4D"/>
        </w:rPr>
        <w:t xml:space="preserve">Some level of asymmetry </w:t>
      </w:r>
      <w:r w:rsidRPr="00086C69">
        <w:rPr>
          <w:rFonts w:ascii="Minion Pro" w:hAnsi="Minion Pro" w:cstheme="minorHAnsi"/>
          <w:color w:val="4D4D4D"/>
        </w:rPr>
        <w:t>has to</w:t>
      </w:r>
      <w:r w:rsidRPr="00086C69">
        <w:rPr>
          <w:rFonts w:ascii="Minion Pro" w:hAnsi="Minion Pro" w:cstheme="minorHAnsi"/>
          <w:color w:val="4D4D4D"/>
        </w:rPr>
        <w:t xml:space="preserve"> be accepted as an inevitable consequence of genuine ‘bottom-up’ d</w:t>
      </w:r>
      <w:r w:rsidRPr="00086C69">
        <w:rPr>
          <w:rFonts w:ascii="Minion Pro" w:hAnsi="Minion Pro" w:cstheme="minorHAnsi"/>
          <w:color w:val="4D4D4D"/>
        </w:rPr>
        <w:t>evolution.</w:t>
      </w:r>
    </w:p>
    <w:p w:rsidR="00152469" w:rsidRPr="00086C69" w:rsidP="006F71FF">
      <w:pPr>
        <w:jc w:val="both"/>
        <w:rPr>
          <w:rFonts w:ascii="Minion Pro" w:eastAsia="Times New Roman" w:hAnsi="Minion Pro" w:cstheme="minorHAnsi"/>
          <w:color w:val="000000"/>
        </w:rPr>
      </w:pPr>
    </w:p>
    <w:p w:rsidR="00E54A60" w:rsidRPr="00086C69" w:rsidP="006F71FF">
      <w:pPr>
        <w:jc w:val="both"/>
        <w:rPr>
          <w:rFonts w:ascii="Minion Pro" w:eastAsia="Times New Roman" w:hAnsi="Minion Pro" w:cstheme="minorHAnsi"/>
          <w:color w:val="000000"/>
        </w:rPr>
      </w:pPr>
    </w:p>
    <w:p w:rsidR="00DC1EEC" w:rsidRPr="00086C69" w:rsidP="006F71FF">
      <w:pPr>
        <w:pStyle w:val="ListParagraph"/>
        <w:numPr>
          <w:ilvl w:val="0"/>
          <w:numId w:val="28"/>
        </w:numPr>
        <w:jc w:val="both"/>
        <w:rPr>
          <w:rFonts w:ascii="Minion Pro" w:hAnsi="Minion Pro" w:cstheme="minorHAnsi"/>
          <w:b/>
          <w:bCs/>
          <w:i/>
          <w:iCs/>
          <w:color w:val="000000"/>
        </w:rPr>
      </w:pPr>
      <w:r w:rsidRPr="00086C69">
        <w:rPr>
          <w:rFonts w:ascii="Minion Pro" w:hAnsi="Minion Pro" w:cstheme="minorHAnsi"/>
          <w:b/>
          <w:bCs/>
          <w:i/>
          <w:iCs/>
          <w:color w:val="4D4D4D"/>
        </w:rPr>
        <w:t xml:space="preserve">What is the purpose of current the “devolution” deals and mechanisms? Are these purposes being achieved? </w:t>
      </w:r>
    </w:p>
    <w:p w:rsidR="00DC1EEC" w:rsidRPr="00086C69" w:rsidP="006F71FF">
      <w:pPr>
        <w:pStyle w:val="ListParagraph"/>
        <w:jc w:val="both"/>
        <w:rPr>
          <w:rFonts w:ascii="Minion Pro" w:hAnsi="Minion Pro" w:cstheme="minorHAnsi"/>
          <w:b/>
          <w:bCs/>
          <w:color w:val="000000"/>
        </w:rPr>
      </w:pPr>
    </w:p>
    <w:p w:rsidR="00DC1EEC" w:rsidRPr="00086C69" w:rsidP="006F71FF">
      <w:pPr>
        <w:pStyle w:val="Heading4"/>
        <w:shd w:val="clear" w:color="auto" w:fill="FFFFFF"/>
        <w:spacing w:before="0" w:beforeAutospacing="0" w:after="0" w:afterAutospacing="0"/>
        <w:jc w:val="both"/>
        <w:rPr>
          <w:rStyle w:val="user-generated"/>
          <w:rFonts w:ascii="Minion Pro" w:hAnsi="Minion Pro" w:eastAsiaTheme="majorEastAsia" w:cstheme="minorHAnsi"/>
          <w:b w:val="0"/>
          <w:bCs w:val="0"/>
          <w:color w:val="0D0D0D" w:themeColor="text1" w:themeTint="F2"/>
          <w:bdr w:val="nil"/>
        </w:rPr>
      </w:pPr>
      <w:r w:rsidRPr="00086C69">
        <w:rPr>
          <w:rStyle w:val="user-generated"/>
          <w:rFonts w:ascii="Minion Pro" w:hAnsi="Minion Pro" w:eastAsiaTheme="majorEastAsia" w:cstheme="minorHAnsi"/>
          <w:b w:val="0"/>
          <w:bCs w:val="0"/>
          <w:color w:val="0D0D0D" w:themeColor="text1" w:themeTint="F2"/>
          <w:bdr w:val="nil"/>
        </w:rPr>
        <w:t xml:space="preserve">The overwhelming majority of those participating in the Devo 3.0 Review considered that the Metro Mayoral model was working well or very well. It was felt that Metro Mayors are delivering three key benefits: </w:t>
      </w:r>
    </w:p>
    <w:p w:rsidR="006F71FF" w:rsidRPr="00086C69" w:rsidP="006F71FF">
      <w:pPr>
        <w:pStyle w:val="Heading4"/>
        <w:shd w:val="clear" w:color="auto" w:fill="FFFFFF"/>
        <w:spacing w:before="0" w:beforeAutospacing="0" w:after="0" w:afterAutospacing="0"/>
        <w:jc w:val="both"/>
        <w:rPr>
          <w:rStyle w:val="user-generated"/>
          <w:rFonts w:ascii="Minion Pro" w:hAnsi="Minion Pro" w:eastAsiaTheme="majorEastAsia" w:cstheme="minorHAnsi"/>
          <w:b w:val="0"/>
          <w:bCs w:val="0"/>
          <w:color w:val="0D0D0D" w:themeColor="text1" w:themeTint="F2"/>
          <w:bdr w:val="nil"/>
        </w:rPr>
      </w:pPr>
    </w:p>
    <w:p w:rsidR="00DC1EEC" w:rsidRPr="00086C69" w:rsidP="006F71FF">
      <w:pPr>
        <w:pStyle w:val="Heading4"/>
        <w:numPr>
          <w:ilvl w:val="0"/>
          <w:numId w:val="6"/>
        </w:numPr>
        <w:shd w:val="clear" w:color="auto" w:fill="FFFFFF"/>
        <w:spacing w:before="0" w:beforeAutospacing="0" w:after="0" w:afterAutospacing="0"/>
        <w:jc w:val="both"/>
        <w:rPr>
          <w:rFonts w:ascii="Minion Pro" w:hAnsi="Minion Pro" w:eastAsiaTheme="majorEastAsia" w:cstheme="minorHAnsi"/>
          <w:b w:val="0"/>
          <w:bCs w:val="0"/>
          <w:color w:val="0D0D0D" w:themeColor="text1" w:themeTint="F2"/>
          <w:bdr w:val="nil"/>
        </w:rPr>
      </w:pPr>
      <w:r w:rsidRPr="00086C69">
        <w:rPr>
          <w:rFonts w:ascii="Minion Pro" w:hAnsi="Minion Pro" w:cstheme="minorHAnsi"/>
          <w:b w:val="0"/>
          <w:color w:val="0D0D0D" w:themeColor="text1" w:themeTint="F2"/>
        </w:rPr>
        <w:t>joined up, longer term policy solutions</w:t>
      </w:r>
    </w:p>
    <w:p w:rsidR="006F71FF" w:rsidRPr="00086C69" w:rsidP="006F71FF">
      <w:pPr>
        <w:pStyle w:val="Heading4"/>
        <w:shd w:val="clear" w:color="auto" w:fill="FFFFFF"/>
        <w:spacing w:before="0" w:beforeAutospacing="0" w:after="0" w:afterAutospacing="0"/>
        <w:ind w:left="720"/>
        <w:jc w:val="both"/>
        <w:rPr>
          <w:rStyle w:val="user-generated"/>
          <w:rFonts w:ascii="Minion Pro" w:hAnsi="Minion Pro" w:eastAsiaTheme="majorEastAsia" w:cstheme="minorHAnsi"/>
          <w:b w:val="0"/>
          <w:bCs w:val="0"/>
          <w:color w:val="0D0D0D" w:themeColor="text1" w:themeTint="F2"/>
          <w:bdr w:val="nil"/>
        </w:rPr>
      </w:pPr>
    </w:p>
    <w:p w:rsidR="00DC1EEC" w:rsidRPr="00086C69" w:rsidP="006F71FF">
      <w:pPr>
        <w:pStyle w:val="Heading4"/>
        <w:numPr>
          <w:ilvl w:val="0"/>
          <w:numId w:val="6"/>
        </w:numPr>
        <w:shd w:val="clear" w:color="auto" w:fill="FFFFFF"/>
        <w:spacing w:before="0" w:beforeAutospacing="0" w:after="0" w:afterAutospacing="0"/>
        <w:jc w:val="both"/>
        <w:rPr>
          <w:rStyle w:val="question-number"/>
          <w:rFonts w:ascii="Minion Pro" w:hAnsi="Minion Pro" w:cstheme="minorHAnsi"/>
          <w:b w:val="0"/>
          <w:color w:val="0D0D0D" w:themeColor="text1" w:themeTint="F2"/>
        </w:rPr>
      </w:pPr>
      <w:r w:rsidRPr="00086C69">
        <w:rPr>
          <w:rStyle w:val="user-generated"/>
          <w:rFonts w:ascii="Minion Pro" w:hAnsi="Minion Pro" w:eastAsiaTheme="majorEastAsia" w:cstheme="minorHAnsi"/>
          <w:b w:val="0"/>
          <w:bCs w:val="0"/>
          <w:color w:val="0D0D0D" w:themeColor="text1" w:themeTint="F2"/>
          <w:bdr w:val="nil"/>
        </w:rPr>
        <w:t>b</w:t>
      </w:r>
      <w:r w:rsidRPr="00086C69">
        <w:rPr>
          <w:rStyle w:val="question-number"/>
          <w:rFonts w:ascii="Minion Pro" w:hAnsi="Minion Pro" w:cstheme="minorHAnsi"/>
          <w:b w:val="0"/>
          <w:color w:val="0D0D0D" w:themeColor="text1" w:themeTint="F2"/>
          <w:bdr w:val="nil"/>
        </w:rPr>
        <w:t>ette</w:t>
      </w:r>
      <w:r w:rsidRPr="00086C69">
        <w:rPr>
          <w:rStyle w:val="question-number"/>
          <w:rFonts w:ascii="Minion Pro" w:hAnsi="Minion Pro" w:cstheme="minorHAnsi"/>
          <w:b w:val="0"/>
          <w:color w:val="0D0D0D" w:themeColor="text1" w:themeTint="F2"/>
          <w:bdr w:val="nil"/>
        </w:rPr>
        <w:t>r accountability and leadership</w:t>
      </w:r>
    </w:p>
    <w:p w:rsidR="006F71FF" w:rsidRPr="00086C69" w:rsidP="006F71FF">
      <w:pPr>
        <w:pStyle w:val="Heading4"/>
        <w:shd w:val="clear" w:color="auto" w:fill="FFFFFF"/>
        <w:spacing w:before="0" w:beforeAutospacing="0" w:after="0" w:afterAutospacing="0"/>
        <w:jc w:val="both"/>
        <w:rPr>
          <w:rFonts w:ascii="Minion Pro" w:hAnsi="Minion Pro" w:cstheme="minorHAnsi"/>
          <w:b w:val="0"/>
          <w:color w:val="0D0D0D" w:themeColor="text1" w:themeTint="F2"/>
        </w:rPr>
      </w:pPr>
    </w:p>
    <w:p w:rsidR="00DC1EEC" w:rsidRPr="00086C69" w:rsidP="006F71FF">
      <w:pPr>
        <w:pStyle w:val="Heading4"/>
        <w:numPr>
          <w:ilvl w:val="0"/>
          <w:numId w:val="6"/>
        </w:numPr>
        <w:shd w:val="clear" w:color="auto" w:fill="FFFFFF"/>
        <w:spacing w:before="0" w:beforeAutospacing="0" w:after="0" w:afterAutospacing="0"/>
        <w:jc w:val="both"/>
        <w:rPr>
          <w:rFonts w:ascii="Minion Pro" w:hAnsi="Minion Pro" w:cstheme="minorHAnsi"/>
          <w:b w:val="0"/>
          <w:bCs w:val="0"/>
          <w:color w:val="0D0D0D" w:themeColor="text1" w:themeTint="F2"/>
        </w:rPr>
      </w:pPr>
      <w:r w:rsidRPr="00086C69">
        <w:rPr>
          <w:rFonts w:ascii="Minion Pro" w:hAnsi="Minion Pro" w:cstheme="minorHAnsi"/>
          <w:b w:val="0"/>
          <w:color w:val="0D0D0D" w:themeColor="text1" w:themeTint="F2"/>
        </w:rPr>
        <w:t>by doing politics at the level of a place, they are ensuring more engagement</w:t>
      </w:r>
    </w:p>
    <w:p w:rsidR="00DC1EEC" w:rsidRPr="00086C69" w:rsidP="006F71FF">
      <w:pPr>
        <w:pStyle w:val="Heading4"/>
        <w:shd w:val="clear" w:color="auto" w:fill="FFFFFF"/>
        <w:spacing w:before="0" w:beforeAutospacing="0" w:after="0" w:afterAutospacing="0"/>
        <w:jc w:val="both"/>
        <w:rPr>
          <w:rFonts w:ascii="Minion Pro" w:hAnsi="Minion Pro" w:eastAsiaTheme="minorHAnsi" w:cstheme="minorHAnsi"/>
          <w:b w:val="0"/>
          <w:bCs w:val="0"/>
          <w:color w:val="0D0D0D" w:themeColor="text1" w:themeTint="F2"/>
          <w:lang w:eastAsia="en-US"/>
        </w:rPr>
      </w:pPr>
    </w:p>
    <w:p w:rsidR="00DC1EEC" w:rsidRPr="00086C69" w:rsidP="006F71FF">
      <w:pPr>
        <w:pStyle w:val="Heading4"/>
        <w:shd w:val="clear" w:color="auto" w:fill="FFFFFF"/>
        <w:spacing w:before="0" w:beforeAutospacing="0" w:after="0" w:afterAutospacing="0"/>
        <w:jc w:val="both"/>
        <w:rPr>
          <w:rStyle w:val="user-generated"/>
          <w:rFonts w:ascii="Minion Pro" w:hAnsi="Minion Pro" w:eastAsiaTheme="majorEastAsia" w:cstheme="minorHAnsi"/>
          <w:b w:val="0"/>
          <w:bCs w:val="0"/>
          <w:color w:val="0D0D0D" w:themeColor="text1" w:themeTint="F2"/>
          <w:bdr w:val="nil"/>
        </w:rPr>
      </w:pPr>
      <w:r w:rsidRPr="00086C69">
        <w:rPr>
          <w:rFonts w:ascii="Minion Pro" w:hAnsi="Minion Pro" w:eastAsiaTheme="minorHAnsi" w:cstheme="minorHAnsi"/>
          <w:b w:val="0"/>
          <w:bCs w:val="0"/>
          <w:color w:val="0D0D0D" w:themeColor="text1" w:themeTint="F2"/>
          <w:lang w:eastAsia="en-US"/>
        </w:rPr>
        <w:t>However</w:t>
      </w:r>
      <w:r w:rsidRPr="00086C69">
        <w:rPr>
          <w:rFonts w:ascii="Minion Pro" w:hAnsi="Minion Pro" w:eastAsiaTheme="minorHAnsi" w:cstheme="minorHAnsi"/>
          <w:b w:val="0"/>
          <w:bCs w:val="0"/>
          <w:color w:val="0D0D0D" w:themeColor="text1" w:themeTint="F2"/>
          <w:lang w:eastAsia="en-US"/>
        </w:rPr>
        <w:t>,</w:t>
      </w:r>
      <w:r w:rsidRPr="00086C69">
        <w:rPr>
          <w:rFonts w:ascii="Minion Pro" w:hAnsi="Minion Pro" w:eastAsiaTheme="minorHAnsi" w:cstheme="minorHAnsi"/>
          <w:b w:val="0"/>
          <w:bCs w:val="0"/>
          <w:color w:val="0D0D0D" w:themeColor="text1" w:themeTint="F2"/>
          <w:lang w:eastAsia="en-US"/>
        </w:rPr>
        <w:t xml:space="preserve"> t</w:t>
      </w:r>
      <w:r w:rsidRPr="00086C69">
        <w:rPr>
          <w:rFonts w:ascii="Minion Pro" w:hAnsi="Minion Pro" w:eastAsiaTheme="minorHAnsi" w:cstheme="minorHAnsi"/>
          <w:b w:val="0"/>
          <w:bCs w:val="0"/>
          <w:color w:val="0D0D0D" w:themeColor="text1" w:themeTint="F2"/>
          <w:lang w:eastAsia="en-US"/>
        </w:rPr>
        <w:t xml:space="preserve">he overwhelming majority involved in the Devo 3.0 Review disagreed that </w:t>
      </w:r>
      <w:r w:rsidRPr="00086C69">
        <w:rPr>
          <w:rStyle w:val="user-generated"/>
          <w:rFonts w:ascii="Minion Pro" w:hAnsi="Minion Pro" w:eastAsiaTheme="majorEastAsia" w:cstheme="minorHAnsi"/>
          <w:b w:val="0"/>
          <w:bCs w:val="0"/>
          <w:color w:val="0D0D0D" w:themeColor="text1" w:themeTint="F2"/>
          <w:bdr w:val="nil"/>
        </w:rPr>
        <w:t>existing devolution arrangements provided </w:t>
      </w:r>
      <w:r w:rsidRPr="00086C69">
        <w:rPr>
          <w:rStyle w:val="user-generated"/>
          <w:rFonts w:ascii="Minion Pro" w:hAnsi="Minion Pro" w:eastAsiaTheme="majorEastAsia" w:cstheme="minorHAnsi"/>
          <w:b w:val="0"/>
          <w:bCs w:val="0"/>
          <w:color w:val="0D0D0D" w:themeColor="text1" w:themeTint="F2"/>
          <w:bdr w:val="nil"/>
        </w:rPr>
        <w:t>sufficient</w:t>
      </w:r>
      <w:r w:rsidRPr="00086C69">
        <w:rPr>
          <w:rStyle w:val="user-generated"/>
          <w:rFonts w:ascii="Minion Pro" w:hAnsi="Minion Pro" w:eastAsiaTheme="majorEastAsia" w:cstheme="minorHAnsi"/>
          <w:b w:val="0"/>
          <w:bCs w:val="0"/>
          <w:color w:val="0D0D0D" w:themeColor="text1" w:themeTint="F2"/>
          <w:bdr w:val="nil"/>
        </w:rPr>
        <w:t xml:space="preserve"> powers and funding to Metro Mayors. They also </w:t>
      </w:r>
      <w:r w:rsidRPr="00086C69">
        <w:rPr>
          <w:rFonts w:ascii="Minion Pro" w:hAnsi="Minion Pro" w:eastAsiaTheme="minorHAnsi" w:cstheme="minorHAnsi"/>
          <w:b w:val="0"/>
          <w:bCs w:val="0"/>
          <w:color w:val="0D0D0D" w:themeColor="text1" w:themeTint="F2"/>
          <w:lang w:eastAsia="en-US"/>
        </w:rPr>
        <w:t>disagreed that i</w:t>
      </w:r>
      <w:r w:rsidRPr="00086C69">
        <w:rPr>
          <w:rStyle w:val="user-generated"/>
          <w:rFonts w:ascii="Minion Pro" w:hAnsi="Minion Pro" w:eastAsiaTheme="majorEastAsia" w:cstheme="minorHAnsi"/>
          <w:b w:val="0"/>
          <w:bCs w:val="0"/>
          <w:color w:val="0D0D0D" w:themeColor="text1" w:themeTint="F2"/>
          <w:bdr w:val="nil"/>
        </w:rPr>
        <w:t xml:space="preserve">t is right for the Government to be cautious in limiting the </w:t>
      </w:r>
      <w:r w:rsidRPr="00086C69">
        <w:rPr>
          <w:rStyle w:val="user-generated"/>
          <w:rFonts w:ascii="Minion Pro" w:hAnsi="Minion Pro" w:eastAsiaTheme="majorEastAsia" w:cstheme="minorHAnsi"/>
          <w:b w:val="0"/>
          <w:bCs w:val="0"/>
          <w:color w:val="0D0D0D" w:themeColor="text1" w:themeTint="F2"/>
          <w:bdr w:val="nil"/>
        </w:rPr>
        <w:t>scope of devolution.</w:t>
      </w:r>
    </w:p>
    <w:p w:rsidR="007668DD" w:rsidRPr="00086C69" w:rsidP="006F71FF">
      <w:pPr>
        <w:pStyle w:val="Heading4"/>
        <w:shd w:val="clear" w:color="auto" w:fill="FFFFFF"/>
        <w:spacing w:before="0" w:beforeAutospacing="0" w:after="0" w:afterAutospacing="0"/>
        <w:jc w:val="both"/>
        <w:rPr>
          <w:rStyle w:val="user-generated"/>
          <w:rFonts w:ascii="Minion Pro" w:hAnsi="Minion Pro" w:eastAsiaTheme="majorEastAsia" w:cstheme="minorHAnsi"/>
          <w:b w:val="0"/>
          <w:bCs w:val="0"/>
          <w:color w:val="0D0D0D" w:themeColor="text1" w:themeTint="F2"/>
          <w:bdr w:val="nil"/>
        </w:rPr>
      </w:pPr>
    </w:p>
    <w:p w:rsidR="006F71FF" w:rsidRPr="00086C69" w:rsidP="006F71FF">
      <w:pPr>
        <w:jc w:val="both"/>
        <w:rPr>
          <w:rFonts w:ascii="Minion Pro" w:hAnsi="Minion Pro" w:cstheme="minorHAnsi"/>
          <w:color w:val="0D0D0D" w:themeColor="text1" w:themeTint="F2"/>
        </w:rPr>
      </w:pPr>
      <w:r w:rsidRPr="00086C69">
        <w:rPr>
          <w:rFonts w:ascii="Minion Pro" w:hAnsi="Minion Pro" w:cstheme="minorHAnsi"/>
          <w:color w:val="0D0D0D" w:themeColor="text1" w:themeTint="F2"/>
          <w:shd w:val="clear" w:color="auto" w:fill="FFFFFF"/>
        </w:rPr>
        <w:t>Asked about the weaknesses of the existing city region Metro Mayoral or combined authority models</w:t>
      </w:r>
      <w:r w:rsidRPr="00086C69">
        <w:rPr>
          <w:rFonts w:ascii="Minion Pro" w:hAnsi="Minion Pro" w:cstheme="minorHAnsi"/>
          <w:color w:val="0D0D0D" w:themeColor="text1" w:themeTint="F2"/>
        </w:rPr>
        <w:t xml:space="preserve"> o</w:t>
      </w:r>
      <w:r w:rsidRPr="00086C69">
        <w:rPr>
          <w:rFonts w:ascii="Minion Pro" w:hAnsi="Minion Pro" w:cstheme="minorHAnsi"/>
          <w:color w:val="0D0D0D" w:themeColor="text1" w:themeTint="F2"/>
          <w:shd w:val="clear" w:color="auto" w:fill="FFFFFF"/>
        </w:rPr>
        <w:t>ne anonymous contributor typified many responses when stating: ‘there is a lack of resources and an ongoing reliance on centralised dec</w:t>
      </w:r>
      <w:r w:rsidRPr="00086C69">
        <w:rPr>
          <w:rFonts w:ascii="Minion Pro" w:hAnsi="Minion Pro" w:cstheme="minorHAnsi"/>
          <w:color w:val="0D0D0D" w:themeColor="text1" w:themeTint="F2"/>
          <w:shd w:val="clear" w:color="auto" w:fill="FFFFFF"/>
        </w:rPr>
        <w:t xml:space="preserve">ision making from Westminster.’ There were also comments from a Conservative and Labour Mayor respectively such as ‘trying to pedal with the brakes on’ and ‘holed below the water line.’ </w:t>
      </w:r>
      <w:r w:rsidRPr="00086C69">
        <w:rPr>
          <w:rFonts w:ascii="Minion Pro" w:hAnsi="Minion Pro" w:cstheme="minorHAnsi"/>
          <w:color w:val="0D0D0D" w:themeColor="text1" w:themeTint="F2"/>
        </w:rPr>
        <w:t>One Mayoral office spelt out why it currently feels like 'devolution w</w:t>
      </w:r>
      <w:r w:rsidRPr="00086C69">
        <w:rPr>
          <w:rFonts w:ascii="Minion Pro" w:hAnsi="Minion Pro" w:cstheme="minorHAnsi"/>
          <w:color w:val="0D0D0D" w:themeColor="text1" w:themeTint="F2"/>
        </w:rPr>
        <w:t>ith strings attached':</w:t>
      </w:r>
    </w:p>
    <w:p w:rsidR="006F71FF" w:rsidRPr="00086C69" w:rsidP="006F71FF">
      <w:pPr>
        <w:jc w:val="both"/>
        <w:rPr>
          <w:rFonts w:ascii="Minion Pro" w:hAnsi="Minion Pro" w:cstheme="minorHAnsi"/>
          <w:color w:val="0D0D0D" w:themeColor="text1" w:themeTint="F2"/>
        </w:rPr>
      </w:pPr>
    </w:p>
    <w:p w:rsidR="006F71FF" w:rsidRPr="00086C69" w:rsidP="006F71FF">
      <w:pPr>
        <w:widowControl w:val="0"/>
        <w:autoSpaceDE w:val="0"/>
        <w:autoSpaceDN w:val="0"/>
        <w:adjustRightInd w:val="0"/>
        <w:ind w:left="360"/>
        <w:jc w:val="both"/>
        <w:rPr>
          <w:rFonts w:ascii="Minion Pro" w:hAnsi="Minion Pro" w:cstheme="minorHAnsi"/>
          <w:i/>
          <w:color w:val="0D0D0D" w:themeColor="text1" w:themeTint="F2"/>
        </w:rPr>
      </w:pPr>
      <w:r w:rsidRPr="00086C69">
        <w:rPr>
          <w:rFonts w:ascii="Minion Pro" w:hAnsi="Minion Pro" w:cstheme="minorHAnsi"/>
          <w:i/>
          <w:color w:val="0D0D0D" w:themeColor="text1" w:themeTint="F2"/>
        </w:rPr>
        <w:t xml:space="preserve">The Combined Authority’s policy toolkit is incomplete, meaning we occasionally </w:t>
      </w:r>
      <w:r w:rsidRPr="00086C69">
        <w:rPr>
          <w:rFonts w:ascii="Minion Pro" w:hAnsi="Minion Pro" w:cstheme="minorHAnsi"/>
          <w:i/>
          <w:color w:val="0D0D0D" w:themeColor="text1" w:themeTint="F2"/>
        </w:rPr>
        <w:t>have to</w:t>
      </w:r>
      <w:r w:rsidRPr="00086C69">
        <w:rPr>
          <w:rFonts w:ascii="Minion Pro" w:hAnsi="Minion Pro" w:cstheme="minorHAnsi"/>
          <w:i/>
          <w:color w:val="0D0D0D" w:themeColor="text1" w:themeTint="F2"/>
        </w:rPr>
        <w:t xml:space="preserve"> compromise fidelity or clarity, or make circuitous arguments for investment - for example in the areas of wellbeing and </w:t>
      </w:r>
      <w:r w:rsidRPr="00086C69">
        <w:rPr>
          <w:rFonts w:ascii="Minion Pro" w:hAnsi="Minion Pro" w:cstheme="minorHAnsi"/>
          <w:i/>
          <w:color w:val="0D0D0D" w:themeColor="text1" w:themeTint="F2"/>
        </w:rPr>
        <w:t>environmental action. The lack of sustainable funding is a significant barrier - this relates to capital, revenue and admin. It makes it complicated to plan long term investment strategies and pipeline with full confidence in their delivery.  Similarly, re</w:t>
      </w:r>
      <w:r w:rsidRPr="00086C69">
        <w:rPr>
          <w:rFonts w:ascii="Minion Pro" w:hAnsi="Minion Pro" w:cstheme="minorHAnsi"/>
          <w:i/>
          <w:color w:val="0D0D0D" w:themeColor="text1" w:themeTint="F2"/>
        </w:rPr>
        <w:t>porting lines between sub-regional and national government are complex. The relationship with Departments is positive but still suffers from a client/master deficit.</w:t>
      </w:r>
    </w:p>
    <w:p w:rsidR="006F71FF" w:rsidRPr="00086C69" w:rsidP="006F71FF">
      <w:pPr>
        <w:widowControl w:val="0"/>
        <w:autoSpaceDE w:val="0"/>
        <w:autoSpaceDN w:val="0"/>
        <w:adjustRightInd w:val="0"/>
        <w:ind w:left="360"/>
        <w:jc w:val="both"/>
        <w:rPr>
          <w:rFonts w:ascii="Minion Pro" w:hAnsi="Minion Pro" w:cstheme="minorHAnsi"/>
          <w:i/>
          <w:color w:val="0D0D0D" w:themeColor="text1" w:themeTint="F2"/>
        </w:rPr>
      </w:pPr>
    </w:p>
    <w:p w:rsidR="006F71FF" w:rsidRPr="00086C69" w:rsidP="006F71FF">
      <w:pPr>
        <w:widowControl w:val="0"/>
        <w:autoSpaceDE w:val="0"/>
        <w:autoSpaceDN w:val="0"/>
        <w:adjustRightInd w:val="0"/>
        <w:jc w:val="both"/>
        <w:rPr>
          <w:rFonts w:ascii="Minion Pro" w:hAnsi="Minion Pro" w:cstheme="minorHAnsi"/>
          <w:color w:val="0D0D0D" w:themeColor="text1" w:themeTint="F2"/>
        </w:rPr>
      </w:pPr>
      <w:r w:rsidRPr="00086C69">
        <w:rPr>
          <w:rFonts w:ascii="Minion Pro" w:hAnsi="Minion Pro" w:cstheme="minorHAnsi"/>
          <w:color w:val="0D0D0D" w:themeColor="text1" w:themeTint="F2"/>
        </w:rPr>
        <w:t>The Mayor of London’s Office condemned the inability to levy taxes to meet the needs of t</w:t>
      </w:r>
      <w:r w:rsidRPr="00086C69">
        <w:rPr>
          <w:rFonts w:ascii="Minion Pro" w:hAnsi="Minion Pro" w:cstheme="minorHAnsi"/>
          <w:color w:val="0D0D0D" w:themeColor="text1" w:themeTint="F2"/>
        </w:rPr>
        <w:t>he city: ‘Other cities around the world have way more freedom.’ Henri Murison, Director, N</w:t>
      </w:r>
      <w:r w:rsidRPr="00086C69">
        <w:rPr>
          <w:rFonts w:ascii="Minion Pro" w:hAnsi="Minion Pro" w:cstheme="minorHAnsi"/>
          <w:color w:val="0D0D0D" w:themeColor="text1" w:themeTint="F2"/>
        </w:rPr>
        <w:t xml:space="preserve">orthern </w:t>
      </w:r>
      <w:r w:rsidRPr="00086C69">
        <w:rPr>
          <w:rFonts w:ascii="Minion Pro" w:hAnsi="Minion Pro" w:cstheme="minorHAnsi"/>
          <w:color w:val="0D0D0D" w:themeColor="text1" w:themeTint="F2"/>
        </w:rPr>
        <w:t>P</w:t>
      </w:r>
      <w:r w:rsidRPr="00086C69">
        <w:rPr>
          <w:rFonts w:ascii="Minion Pro" w:hAnsi="Minion Pro" w:cstheme="minorHAnsi"/>
          <w:color w:val="0D0D0D" w:themeColor="text1" w:themeTint="F2"/>
        </w:rPr>
        <w:t xml:space="preserve">owerhouse </w:t>
      </w:r>
      <w:r w:rsidRPr="00086C69">
        <w:rPr>
          <w:rFonts w:ascii="Minion Pro" w:hAnsi="Minion Pro" w:cstheme="minorHAnsi"/>
          <w:color w:val="0D0D0D" w:themeColor="text1" w:themeTint="F2"/>
        </w:rPr>
        <w:t>P</w:t>
      </w:r>
      <w:r w:rsidRPr="00086C69">
        <w:rPr>
          <w:rFonts w:ascii="Minion Pro" w:hAnsi="Minion Pro" w:cstheme="minorHAnsi"/>
          <w:color w:val="0D0D0D" w:themeColor="text1" w:themeTint="F2"/>
        </w:rPr>
        <w:t>artnership</w:t>
      </w:r>
      <w:r w:rsidRPr="00086C69">
        <w:rPr>
          <w:rFonts w:ascii="Minion Pro" w:hAnsi="Minion Pro" w:cstheme="minorHAnsi"/>
          <w:color w:val="0D0D0D" w:themeColor="text1" w:themeTint="F2"/>
        </w:rPr>
        <w:t>, answered the question regarding weakness succinctly: ‘The lack of significant meaningful fiscal devolution’.  Andy Burnham, Mayor of G</w:t>
      </w:r>
      <w:r w:rsidRPr="00086C69">
        <w:rPr>
          <w:rFonts w:ascii="Minion Pro" w:hAnsi="Minion Pro" w:cstheme="minorHAnsi"/>
          <w:color w:val="0D0D0D" w:themeColor="text1" w:themeTint="F2"/>
        </w:rPr>
        <w:t>reater Manchester, pointed to a fundamental problem with current arrangements:</w:t>
      </w:r>
    </w:p>
    <w:p w:rsidR="006F71FF" w:rsidRPr="00086C69" w:rsidP="006F71FF">
      <w:pPr>
        <w:widowControl w:val="0"/>
        <w:autoSpaceDE w:val="0"/>
        <w:autoSpaceDN w:val="0"/>
        <w:adjustRightInd w:val="0"/>
        <w:ind w:left="360"/>
        <w:jc w:val="both"/>
        <w:rPr>
          <w:rFonts w:ascii="Minion Pro" w:hAnsi="Minion Pro" w:cstheme="minorHAnsi"/>
          <w:i/>
          <w:color w:val="0D0D0D" w:themeColor="text1" w:themeTint="F2"/>
        </w:rPr>
      </w:pPr>
    </w:p>
    <w:p w:rsidR="006F71FF" w:rsidRPr="00086C69" w:rsidP="006F71FF">
      <w:pPr>
        <w:widowControl w:val="0"/>
        <w:autoSpaceDE w:val="0"/>
        <w:autoSpaceDN w:val="0"/>
        <w:adjustRightInd w:val="0"/>
        <w:ind w:left="360"/>
        <w:jc w:val="both"/>
        <w:rPr>
          <w:rFonts w:ascii="Minion Pro" w:hAnsi="Minion Pro" w:cstheme="minorHAnsi"/>
          <w:i/>
          <w:color w:val="0D0D0D" w:themeColor="text1" w:themeTint="F2"/>
        </w:rPr>
      </w:pPr>
      <w:r w:rsidRPr="00086C69">
        <w:rPr>
          <w:rFonts w:ascii="Minion Pro" w:hAnsi="Minion Pro" w:cstheme="minorHAnsi"/>
          <w:i/>
          <w:color w:val="0D0D0D" w:themeColor="text1" w:themeTint="F2"/>
        </w:rPr>
        <w:t>A Mayor inevitably creates expectations as a focal point for complaining but has not got the powers and funding, for example on transport, so you have accountability without ge</w:t>
      </w:r>
      <w:r w:rsidRPr="00086C69">
        <w:rPr>
          <w:rFonts w:ascii="Minion Pro" w:hAnsi="Minion Pro" w:cstheme="minorHAnsi"/>
          <w:i/>
          <w:color w:val="0D0D0D" w:themeColor="text1" w:themeTint="F2"/>
        </w:rPr>
        <w:t>nuine responsibility.</w:t>
      </w:r>
    </w:p>
    <w:p w:rsidR="006F71FF" w:rsidRPr="00086C69" w:rsidP="006F71FF">
      <w:pPr>
        <w:widowControl w:val="0"/>
        <w:autoSpaceDE w:val="0"/>
        <w:autoSpaceDN w:val="0"/>
        <w:adjustRightInd w:val="0"/>
        <w:jc w:val="both"/>
        <w:rPr>
          <w:rFonts w:ascii="Minion Pro" w:hAnsi="Minion Pro" w:cstheme="minorHAnsi"/>
          <w:color w:val="0D0D0D" w:themeColor="text1" w:themeTint="F2"/>
        </w:rPr>
      </w:pPr>
    </w:p>
    <w:p w:rsidR="006F71FF" w:rsidRPr="00086C69" w:rsidP="006F71FF">
      <w:pPr>
        <w:widowControl w:val="0"/>
        <w:autoSpaceDE w:val="0"/>
        <w:autoSpaceDN w:val="0"/>
        <w:adjustRightInd w:val="0"/>
        <w:jc w:val="both"/>
        <w:rPr>
          <w:rFonts w:ascii="Minion Pro" w:hAnsi="Minion Pro" w:cstheme="minorHAnsi"/>
          <w:color w:val="0D0D0D" w:themeColor="text1" w:themeTint="F2"/>
        </w:rPr>
      </w:pPr>
      <w:r w:rsidRPr="00086C69">
        <w:rPr>
          <w:rFonts w:ascii="Minion Pro" w:hAnsi="Minion Pro" w:cstheme="minorHAnsi"/>
          <w:color w:val="0D0D0D" w:themeColor="text1" w:themeTint="F2"/>
        </w:rPr>
        <w:t>One respondent referred to this as the ‘devolution deception’ – the mismatch whereby a Mayor is held accountable for an issue but does not have the powers or funding to properly address - improve or reform - the issue. Sir John Armit</w:t>
      </w:r>
      <w:r w:rsidRPr="00086C69">
        <w:rPr>
          <w:rFonts w:ascii="Minion Pro" w:hAnsi="Minion Pro" w:cstheme="minorHAnsi"/>
          <w:color w:val="0D0D0D" w:themeColor="text1" w:themeTint="F2"/>
        </w:rPr>
        <w:t>t, Chair of the NIC, put it this way:</w:t>
      </w:r>
    </w:p>
    <w:p w:rsidR="006F71FF" w:rsidRPr="00086C69" w:rsidP="006F71FF">
      <w:pPr>
        <w:widowControl w:val="0"/>
        <w:autoSpaceDE w:val="0"/>
        <w:autoSpaceDN w:val="0"/>
        <w:adjustRightInd w:val="0"/>
        <w:jc w:val="both"/>
        <w:rPr>
          <w:rFonts w:ascii="Minion Pro" w:hAnsi="Minion Pro" w:cstheme="minorHAnsi"/>
          <w:color w:val="0D0D0D" w:themeColor="text1" w:themeTint="F2"/>
        </w:rPr>
      </w:pPr>
    </w:p>
    <w:p w:rsidR="006F71FF" w:rsidRPr="00086C69" w:rsidP="006F71FF">
      <w:pPr>
        <w:widowControl w:val="0"/>
        <w:autoSpaceDE w:val="0"/>
        <w:autoSpaceDN w:val="0"/>
        <w:adjustRightInd w:val="0"/>
        <w:ind w:left="360"/>
        <w:jc w:val="both"/>
        <w:rPr>
          <w:rFonts w:ascii="Minion Pro" w:hAnsi="Minion Pro" w:cstheme="minorHAnsi"/>
          <w:i/>
          <w:color w:val="0D0D0D" w:themeColor="text1" w:themeTint="F2"/>
        </w:rPr>
      </w:pPr>
      <w:r w:rsidRPr="00086C69">
        <w:rPr>
          <w:rFonts w:ascii="Minion Pro" w:hAnsi="Minion Pro" w:cstheme="minorHAnsi"/>
          <w:i/>
          <w:color w:val="0D0D0D" w:themeColor="text1" w:themeTint="F2"/>
        </w:rPr>
        <w:t>Not sure I would want to put myself up for that role without the fiscal freedom/financial wherewithal to ensure I could deliver. Politically Mayors are in a difficult position.</w:t>
      </w:r>
    </w:p>
    <w:p w:rsidR="006F71FF" w:rsidRPr="00086C69" w:rsidP="006F71FF">
      <w:pPr>
        <w:jc w:val="both"/>
        <w:rPr>
          <w:rStyle w:val="user-generated"/>
          <w:rFonts w:ascii="Minion Pro" w:hAnsi="Minion Pro" w:eastAsiaTheme="majorEastAsia" w:cstheme="minorHAnsi"/>
          <w:color w:val="0D0D0D" w:themeColor="text1" w:themeTint="F2"/>
          <w:bdr w:val="nil"/>
        </w:rPr>
      </w:pPr>
    </w:p>
    <w:p w:rsidR="006F71FF" w:rsidRPr="00086C69" w:rsidP="006F71FF">
      <w:pPr>
        <w:jc w:val="both"/>
        <w:rPr>
          <w:rFonts w:ascii="Minion Pro" w:eastAsia="Times New Roman" w:hAnsi="Minion Pro" w:cstheme="minorHAnsi"/>
        </w:rPr>
      </w:pPr>
      <w:r w:rsidRPr="00086C69">
        <w:rPr>
          <w:rStyle w:val="user-generated"/>
          <w:rFonts w:ascii="Minion Pro" w:hAnsi="Minion Pro" w:eastAsiaTheme="majorEastAsia" w:cstheme="minorHAnsi"/>
          <w:color w:val="0D0D0D" w:themeColor="text1" w:themeTint="F2"/>
          <w:bdr w:val="nil"/>
        </w:rPr>
        <w:t xml:space="preserve">The Devo 3.0 Review concluded that the Government should provide Metro Mayors with a positive and determined, permissive and flexible, approach to devolution; </w:t>
      </w:r>
      <w:r w:rsidRPr="00086C69">
        <w:rPr>
          <w:rStyle w:val="question-number"/>
          <w:rFonts w:ascii="Minion Pro" w:hAnsi="Minion Pro" w:cstheme="minorHAnsi"/>
          <w:color w:val="0D0D0D" w:themeColor="text1" w:themeTint="F2"/>
          <w:bdr w:val="nil"/>
        </w:rPr>
        <w:t xml:space="preserve">more powers; and more funding including fiscal devolution. It was noted </w:t>
      </w:r>
      <w:r w:rsidRPr="00086C69">
        <w:rPr>
          <w:rFonts w:ascii="Minion Pro" w:eastAsia="Times New Roman" w:hAnsi="Minion Pro" w:cstheme="minorHAnsi"/>
        </w:rPr>
        <w:t>Sir Howard Bernstein call</w:t>
      </w:r>
      <w:r w:rsidRPr="00086C69">
        <w:rPr>
          <w:rFonts w:ascii="Minion Pro" w:eastAsia="Times New Roman" w:hAnsi="Minion Pro" w:cstheme="minorHAnsi"/>
        </w:rPr>
        <w:t>ed for ‘a structured approach to functional and fiscal devolution - not a “one size fits all” approach but one which is related to earned autonomy.’</w:t>
      </w:r>
    </w:p>
    <w:p w:rsidR="006F71FF" w:rsidRPr="00086C69" w:rsidP="006F71FF">
      <w:pPr>
        <w:jc w:val="both"/>
        <w:rPr>
          <w:rFonts w:ascii="Minion Pro" w:eastAsia="Times New Roman" w:hAnsi="Minion Pro" w:cstheme="minorHAnsi"/>
        </w:rPr>
      </w:pPr>
    </w:p>
    <w:p w:rsidR="00930BFB" w:rsidRPr="00086C69" w:rsidP="006F71FF">
      <w:pPr>
        <w:jc w:val="both"/>
        <w:rPr>
          <w:rFonts w:ascii="Minion Pro" w:eastAsia="Times New Roman" w:hAnsi="Minion Pro" w:cs="Calibri"/>
          <w:color w:val="000000"/>
          <w:lang w:val="en-US" w:eastAsia="en-GB"/>
        </w:rPr>
      </w:pPr>
      <w:r w:rsidRPr="00086C69">
        <w:rPr>
          <w:rFonts w:ascii="Minion Pro" w:hAnsi="Minion Pro" w:cstheme="minorHAnsi"/>
          <w:color w:val="0D0D0D" w:themeColor="text1" w:themeTint="F2"/>
          <w:shd w:val="clear" w:color="auto" w:fill="FFFFFF"/>
        </w:rPr>
        <w:t xml:space="preserve">The Committee may </w:t>
      </w:r>
      <w:r w:rsidRPr="00086C69">
        <w:rPr>
          <w:rFonts w:ascii="Minion Pro" w:hAnsi="Minion Pro" w:cstheme="minorHAnsi"/>
          <w:color w:val="0D0D0D" w:themeColor="text1" w:themeTint="F2"/>
          <w:shd w:val="clear" w:color="auto" w:fill="FFFFFF"/>
        </w:rPr>
        <w:t xml:space="preserve">also </w:t>
      </w:r>
      <w:r w:rsidRPr="00086C69">
        <w:rPr>
          <w:rFonts w:ascii="Minion Pro" w:hAnsi="Minion Pro" w:cstheme="minorHAnsi"/>
          <w:color w:val="0D0D0D" w:themeColor="text1" w:themeTint="F2"/>
          <w:shd w:val="clear" w:color="auto" w:fill="FFFFFF"/>
        </w:rPr>
        <w:t xml:space="preserve">like to be aware that the </w:t>
      </w:r>
      <w:r w:rsidRPr="00086C69">
        <w:rPr>
          <w:rFonts w:ascii="Minion Pro" w:eastAsia="Times New Roman" w:hAnsi="Minion Pro" w:cstheme="minorHAnsi"/>
          <w:color w:val="333333"/>
          <w:shd w:val="clear" w:color="auto" w:fill="FFFFFF"/>
        </w:rPr>
        <w:t>independent and cross party inquiry into the value and ac</w:t>
      </w:r>
      <w:r w:rsidRPr="00086C69">
        <w:rPr>
          <w:rFonts w:ascii="Minion Pro" w:eastAsia="Times New Roman" w:hAnsi="Minion Pro" w:cstheme="minorHAnsi"/>
          <w:color w:val="333333"/>
          <w:shd w:val="clear" w:color="auto" w:fill="FFFFFF"/>
        </w:rPr>
        <w:t>countability of devolved health systems</w:t>
      </w:r>
      <w:r w:rsidRPr="00086C69">
        <w:rPr>
          <w:rFonts w:ascii="Minion Pro" w:eastAsia="Times New Roman" w:hAnsi="Minion Pro" w:cstheme="minorHAnsi"/>
          <w:color w:val="0D0D0D" w:themeColor="text1" w:themeTint="F2"/>
          <w:shd w:val="clear" w:color="auto" w:fill="FFFFFF"/>
          <w:lang w:eastAsia="en-GB"/>
        </w:rPr>
        <w:t xml:space="preserve"> </w:t>
      </w:r>
      <w:r w:rsidRPr="00086C69">
        <w:rPr>
          <w:rFonts w:ascii="Minion Pro" w:hAnsi="Minion Pro" w:cstheme="minorHAnsi"/>
          <w:color w:val="0D0D0D" w:themeColor="text1" w:themeTint="F2"/>
          <w:shd w:val="clear" w:color="auto" w:fill="FFFFFF"/>
        </w:rPr>
        <w:t xml:space="preserve">-  </w:t>
      </w:r>
      <w:r>
        <w:fldChar w:fldCharType="begin"/>
      </w:r>
      <w:r>
        <w:instrText xml:space="preserve"> HYPERLINK "https://healthdevolution.org.uk/" </w:instrText>
      </w:r>
      <w:r>
        <w:fldChar w:fldCharType="separate"/>
      </w:r>
      <w:r w:rsidRPr="00086C69">
        <w:rPr>
          <w:rStyle w:val="Hyperlink"/>
          <w:rFonts w:ascii="Minion Pro" w:hAnsi="Minion Pro" w:cstheme="minorHAnsi"/>
          <w:shd w:val="clear" w:color="auto" w:fill="FFFFFF"/>
        </w:rPr>
        <w:t>the Health Devolution Commission</w:t>
      </w:r>
      <w:r>
        <w:fldChar w:fldCharType="end"/>
      </w:r>
      <w:r w:rsidRPr="00086C69">
        <w:rPr>
          <w:rFonts w:ascii="Minion Pro" w:hAnsi="Minion Pro" w:cstheme="minorHAnsi"/>
          <w:color w:val="0D0D0D" w:themeColor="text1" w:themeTint="F2"/>
          <w:shd w:val="clear" w:color="auto" w:fill="FFFFFF"/>
        </w:rPr>
        <w:t xml:space="preserve"> – recommended in its final report ‘</w:t>
      </w:r>
      <w:r w:rsidRPr="00086C69">
        <w:rPr>
          <w:rFonts w:ascii="Minion Pro" w:hAnsi="Minion Pro" w:cstheme="minorHAnsi"/>
          <w:b/>
          <w:bCs/>
          <w:i/>
          <w:iCs/>
          <w:color w:val="0D0D0D" w:themeColor="text1" w:themeTint="F2"/>
          <w:shd w:val="clear" w:color="auto" w:fill="FFFFFF"/>
        </w:rPr>
        <w:t>Building back health and prosperity’</w:t>
      </w:r>
      <w:r w:rsidRPr="00086C69">
        <w:rPr>
          <w:rFonts w:ascii="Minion Pro" w:hAnsi="Minion Pro" w:cstheme="minorHAnsi"/>
          <w:color w:val="0D0D0D" w:themeColor="text1" w:themeTint="F2"/>
          <w:shd w:val="clear" w:color="auto" w:fill="FFFFFF"/>
        </w:rPr>
        <w:t xml:space="preserve"> that the Government should </w:t>
      </w:r>
      <w:r w:rsidRPr="00086C69">
        <w:rPr>
          <w:rFonts w:ascii="Minion Pro" w:hAnsi="Minion Pro" w:cs="Calibri"/>
          <w:color w:val="000000"/>
          <w:lang w:val="en-US"/>
        </w:rPr>
        <w:t xml:space="preserve">“create a permissive </w:t>
      </w:r>
      <w:r w:rsidRPr="00086C69">
        <w:rPr>
          <w:rFonts w:ascii="Minion Pro" w:hAnsi="Minion Pro" w:cs="Calibri"/>
          <w:color w:val="000000"/>
          <w:lang w:val="en-US"/>
        </w:rPr>
        <w:t>legislative framework that enables locally determined proposals for health devolution to be brought forward in Metro Mayor areas, Combined Authority areas with no Metro Mayors and non-Combined Authority areas</w:t>
      </w:r>
      <w:r w:rsidRPr="00086C69">
        <w:rPr>
          <w:rFonts w:ascii="Minion Pro" w:hAnsi="Minion Pro" w:cs="Calibri"/>
          <w:color w:val="000000"/>
          <w:lang w:val="en-US"/>
        </w:rPr>
        <w:t xml:space="preserve">.” It also recommended that </w:t>
      </w:r>
      <w:r w:rsidRPr="00086C69">
        <w:rPr>
          <w:rFonts w:ascii="Minion Pro" w:hAnsi="Minion Pro"/>
        </w:rPr>
        <w:t xml:space="preserve">“a statutory public </w:t>
      </w:r>
      <w:r w:rsidRPr="00086C69">
        <w:rPr>
          <w:rFonts w:ascii="Minion Pro" w:hAnsi="Minion Pro"/>
        </w:rPr>
        <w:t xml:space="preserve">health improvement role is placed on all Metro Mayors. </w:t>
      </w:r>
      <w:r w:rsidRPr="00086C69">
        <w:rPr>
          <w:rFonts w:ascii="Minion Pro" w:hAnsi="Minion Pro"/>
        </w:rPr>
        <w:t>“ In</w:t>
      </w:r>
      <w:r w:rsidRPr="00086C69">
        <w:rPr>
          <w:rFonts w:ascii="Minion Pro" w:hAnsi="Minion Pro"/>
        </w:rPr>
        <w:t xml:space="preserve"> other words, the same statutory remit that the Mayor of London has. </w:t>
      </w:r>
    </w:p>
    <w:p w:rsidR="00944BDD" w:rsidRPr="00086C69" w:rsidP="006F71FF">
      <w:pPr>
        <w:jc w:val="both"/>
        <w:rPr>
          <w:rStyle w:val="user-generated"/>
          <w:rFonts w:ascii="Minion Pro" w:hAnsi="Minion Pro" w:eastAsiaTheme="majorEastAsia" w:cstheme="minorHAnsi"/>
          <w:b/>
          <w:bCs/>
          <w:color w:val="0D0D0D" w:themeColor="text1" w:themeTint="F2"/>
          <w:bdr w:val="nil"/>
        </w:rPr>
      </w:pPr>
    </w:p>
    <w:p w:rsidR="00930BFB" w:rsidRPr="00086C69" w:rsidP="006F71FF">
      <w:pPr>
        <w:pStyle w:val="Heading4"/>
        <w:shd w:val="clear" w:color="auto" w:fill="FFFFFF"/>
        <w:spacing w:before="0" w:beforeAutospacing="0" w:after="0" w:afterAutospacing="0"/>
        <w:jc w:val="both"/>
        <w:rPr>
          <w:rStyle w:val="user-generated"/>
          <w:rFonts w:ascii="Minion Pro" w:hAnsi="Minion Pro" w:eastAsiaTheme="majorEastAsia" w:cstheme="minorHAnsi"/>
          <w:b w:val="0"/>
          <w:bCs w:val="0"/>
          <w:color w:val="0D0D0D" w:themeColor="text1" w:themeTint="F2"/>
          <w:bdr w:val="nil"/>
        </w:rPr>
      </w:pPr>
      <w:r w:rsidRPr="00086C69">
        <w:rPr>
          <w:rStyle w:val="user-generated"/>
          <w:rFonts w:ascii="Minion Pro" w:hAnsi="Minion Pro" w:eastAsiaTheme="majorEastAsia" w:cstheme="minorHAnsi"/>
          <w:b w:val="0"/>
          <w:bCs w:val="0"/>
          <w:color w:val="0D0D0D" w:themeColor="text1" w:themeTint="F2"/>
          <w:bdr w:val="nil"/>
        </w:rPr>
        <w:t>DevoConnect</w:t>
      </w:r>
      <w:r w:rsidRPr="00086C69">
        <w:rPr>
          <w:rStyle w:val="user-generated"/>
          <w:rFonts w:ascii="Minion Pro" w:hAnsi="Minion Pro" w:eastAsiaTheme="majorEastAsia" w:cstheme="minorHAnsi"/>
          <w:b w:val="0"/>
          <w:bCs w:val="0"/>
          <w:color w:val="0D0D0D" w:themeColor="text1" w:themeTint="F2"/>
          <w:bdr w:val="nil"/>
        </w:rPr>
        <w:t xml:space="preserve"> would add that the evidence emerging from the national response to the pandemic</w:t>
      </w:r>
      <w:r w:rsidRPr="00086C69">
        <w:rPr>
          <w:rStyle w:val="user-generated"/>
          <w:rFonts w:ascii="Minion Pro" w:hAnsi="Minion Pro" w:eastAsiaTheme="majorEastAsia" w:cstheme="minorHAnsi"/>
          <w:b w:val="0"/>
          <w:bCs w:val="0"/>
          <w:color w:val="0D0D0D" w:themeColor="text1" w:themeTint="F2"/>
          <w:bdr w:val="nil"/>
        </w:rPr>
        <w:t xml:space="preserve">, and to taking forward the recovery from recession, </w:t>
      </w:r>
      <w:r w:rsidRPr="00086C69">
        <w:rPr>
          <w:rStyle w:val="user-generated"/>
          <w:rFonts w:ascii="Minion Pro" w:hAnsi="Minion Pro" w:eastAsiaTheme="majorEastAsia" w:cstheme="minorHAnsi"/>
          <w:b w:val="0"/>
          <w:bCs w:val="0"/>
          <w:color w:val="0D0D0D" w:themeColor="text1" w:themeTint="F2"/>
          <w:bdr w:val="nil"/>
        </w:rPr>
        <w:t>has shown that greater devolution of responsibility of leadership and for delivery would have been beneficial. Overall ther</w:t>
      </w:r>
      <w:r w:rsidRPr="00086C69">
        <w:rPr>
          <w:rStyle w:val="user-generated"/>
          <w:rFonts w:ascii="Minion Pro" w:hAnsi="Minion Pro" w:eastAsiaTheme="majorEastAsia" w:cstheme="minorHAnsi"/>
          <w:b w:val="0"/>
          <w:bCs w:val="0"/>
          <w:color w:val="0D0D0D" w:themeColor="text1" w:themeTint="F2"/>
          <w:bdr w:val="nil"/>
        </w:rPr>
        <w:t xml:space="preserve">e is need for national Government to adopt more of a partnership approach with local and combined authorities. </w:t>
      </w:r>
    </w:p>
    <w:p w:rsidR="00DC1EEC" w:rsidRPr="00086C69" w:rsidP="006F71FF">
      <w:pPr>
        <w:jc w:val="both"/>
        <w:rPr>
          <w:rFonts w:ascii="Minion Pro" w:hAnsi="Minion Pro" w:cstheme="minorHAnsi"/>
          <w:color w:val="4D4D4D"/>
        </w:rPr>
      </w:pPr>
    </w:p>
    <w:p w:rsidR="00944BDD" w:rsidRPr="00086C69" w:rsidP="006F71FF">
      <w:pPr>
        <w:jc w:val="both"/>
        <w:rPr>
          <w:rFonts w:ascii="Minion Pro" w:hAnsi="Minion Pro" w:cstheme="minorHAnsi"/>
          <w:color w:val="4D4D4D"/>
        </w:rPr>
      </w:pPr>
    </w:p>
    <w:p w:rsidR="00DC1EEC" w:rsidRPr="00086C69" w:rsidP="006F71FF">
      <w:pPr>
        <w:pStyle w:val="ListParagraph"/>
        <w:numPr>
          <w:ilvl w:val="0"/>
          <w:numId w:val="28"/>
        </w:numPr>
        <w:jc w:val="both"/>
        <w:rPr>
          <w:rFonts w:ascii="Minion Pro" w:hAnsi="Minion Pro" w:cstheme="minorHAnsi"/>
          <w:b/>
          <w:bCs/>
          <w:i/>
          <w:iCs/>
          <w:color w:val="000000"/>
        </w:rPr>
      </w:pPr>
      <w:r w:rsidRPr="00086C69">
        <w:rPr>
          <w:rFonts w:ascii="Minion Pro" w:hAnsi="Minion Pro" w:cstheme="minorHAnsi"/>
          <w:b/>
          <w:bCs/>
          <w:i/>
          <w:iCs/>
          <w:color w:val="4D4D4D"/>
        </w:rPr>
        <w:t>How should decisions on English devolution be agreed?</w:t>
      </w:r>
    </w:p>
    <w:p w:rsidR="00930BFB" w:rsidRPr="00086C69" w:rsidP="006F71FF">
      <w:pPr>
        <w:jc w:val="both"/>
        <w:rPr>
          <w:rFonts w:ascii="Minion Pro" w:hAnsi="Minion Pro" w:cstheme="minorHAnsi"/>
          <w:b/>
          <w:bCs/>
          <w:color w:val="000000"/>
        </w:rPr>
      </w:pPr>
    </w:p>
    <w:p w:rsidR="00930BFB" w:rsidRPr="00086C69" w:rsidP="006F71FF">
      <w:pPr>
        <w:jc w:val="both"/>
        <w:rPr>
          <w:rFonts w:ascii="Minion Pro" w:eastAsia="Times New Roman" w:hAnsi="Minion Pro" w:cstheme="minorHAnsi"/>
          <w:color w:val="000000"/>
        </w:rPr>
      </w:pPr>
      <w:r w:rsidRPr="00086C69">
        <w:rPr>
          <w:rFonts w:ascii="Minion Pro" w:hAnsi="Minion Pro" w:cstheme="minorHAnsi"/>
          <w:color w:val="000000"/>
        </w:rPr>
        <w:t xml:space="preserve">As indicated above there is a need to </w:t>
      </w:r>
      <w:r w:rsidRPr="00086C69">
        <w:rPr>
          <w:rFonts w:ascii="Minion Pro" w:eastAsia="Times New Roman" w:hAnsi="Minion Pro" w:cstheme="minorHAnsi"/>
          <w:color w:val="000000"/>
        </w:rPr>
        <w:t>shift the emphasis towards local and sub-regional</w:t>
      </w:r>
      <w:r w:rsidRPr="00086C69">
        <w:rPr>
          <w:rFonts w:ascii="Minion Pro" w:eastAsia="Times New Roman" w:hAnsi="Minion Pro" w:cstheme="minorHAnsi"/>
          <w:color w:val="000000"/>
        </w:rPr>
        <w:t xml:space="preserve"> partners taking the lead in agreeing deals. There is also the need for a framework approach which shows how far devolution could go and which details the opportunities </w:t>
      </w:r>
      <w:r w:rsidRPr="00086C69">
        <w:rPr>
          <w:rFonts w:ascii="Minion Pro" w:eastAsia="Times New Roman" w:hAnsi="Minion Pro" w:cstheme="minorHAnsi"/>
          <w:color w:val="000000"/>
        </w:rPr>
        <w:t xml:space="preserve">(funding and powers) </w:t>
      </w:r>
      <w:r w:rsidRPr="00086C69">
        <w:rPr>
          <w:rFonts w:ascii="Minion Pro" w:eastAsia="Times New Roman" w:hAnsi="Minion Pro" w:cstheme="minorHAnsi"/>
          <w:color w:val="000000"/>
        </w:rPr>
        <w:t xml:space="preserve">and </w:t>
      </w:r>
      <w:r w:rsidRPr="00086C69">
        <w:rPr>
          <w:rFonts w:ascii="Minion Pro" w:eastAsia="Times New Roman" w:hAnsi="Minion Pro" w:cstheme="minorHAnsi"/>
          <w:color w:val="000000"/>
        </w:rPr>
        <w:t xml:space="preserve">the </w:t>
      </w:r>
      <w:r w:rsidRPr="00086C69">
        <w:rPr>
          <w:rFonts w:ascii="Minion Pro" w:eastAsia="Times New Roman" w:hAnsi="Minion Pro" w:cstheme="minorHAnsi"/>
          <w:color w:val="000000"/>
        </w:rPr>
        <w:t xml:space="preserve">challenges (risks) that go with having more </w:t>
      </w:r>
      <w:r w:rsidRPr="00086C69">
        <w:rPr>
          <w:rFonts w:ascii="Minion Pro" w:eastAsia="Times New Roman" w:hAnsi="Minion Pro" w:cstheme="minorHAnsi"/>
          <w:color w:val="000000"/>
        </w:rPr>
        <w:t>responsibility.</w:t>
      </w:r>
    </w:p>
    <w:p w:rsidR="00944BDD" w:rsidRPr="00086C69" w:rsidP="006F71FF">
      <w:pPr>
        <w:jc w:val="both"/>
        <w:rPr>
          <w:rFonts w:ascii="Minion Pro" w:eastAsia="Times New Roman" w:hAnsi="Minion Pro" w:cstheme="minorHAnsi"/>
          <w:color w:val="000000"/>
        </w:rPr>
      </w:pPr>
    </w:p>
    <w:p w:rsidR="00944BDD" w:rsidRPr="00086C69" w:rsidP="006F71FF">
      <w:pPr>
        <w:jc w:val="both"/>
        <w:rPr>
          <w:rFonts w:ascii="Minion Pro" w:eastAsia="Times New Roman" w:hAnsi="Minion Pro" w:cstheme="minorHAnsi"/>
          <w:color w:val="000000"/>
        </w:rPr>
      </w:pPr>
      <w:r w:rsidRPr="00086C69">
        <w:rPr>
          <w:rFonts w:ascii="Minion Pro" w:eastAsia="Times New Roman" w:hAnsi="Minion Pro" w:cstheme="minorHAnsi"/>
          <w:color w:val="000000"/>
        </w:rPr>
        <w:t>The Government should therefore publicly acknowledge that devolution is a process as well as a principle: something that can, and will, only be delivered in</w:t>
      </w:r>
      <w:r w:rsidRPr="00086C69">
        <w:rPr>
          <w:rStyle w:val="apple-converted-space"/>
          <w:rFonts w:ascii="Minion Pro" w:hAnsi="Minion Pro" w:cstheme="minorHAnsi"/>
          <w:color w:val="000000"/>
        </w:rPr>
        <w:t> </w:t>
      </w:r>
      <w:r w:rsidRPr="00086C69">
        <w:rPr>
          <w:rFonts w:ascii="Minion Pro" w:eastAsia="Times New Roman" w:hAnsi="Minion Pro" w:cstheme="minorHAnsi"/>
          <w:color w:val="000000"/>
        </w:rPr>
        <w:t>partnership</w:t>
      </w:r>
      <w:r w:rsidRPr="00086C69">
        <w:rPr>
          <w:rStyle w:val="apple-converted-space"/>
          <w:rFonts w:ascii="Minion Pro" w:hAnsi="Minion Pro" w:cstheme="minorHAnsi"/>
          <w:color w:val="000000"/>
        </w:rPr>
        <w:t> </w:t>
      </w:r>
      <w:r w:rsidRPr="00086C69">
        <w:rPr>
          <w:rFonts w:ascii="Minion Pro" w:eastAsia="Times New Roman" w:hAnsi="Minion Pro" w:cstheme="minorHAnsi"/>
          <w:color w:val="000000"/>
        </w:rPr>
        <w:t xml:space="preserve">with existing elected Mayors and local government as well as </w:t>
      </w:r>
      <w:r w:rsidRPr="00086C69">
        <w:rPr>
          <w:rFonts w:ascii="Minion Pro" w:eastAsia="Times New Roman" w:hAnsi="Minion Pro" w:cstheme="minorHAnsi"/>
          <w:color w:val="000000"/>
        </w:rPr>
        <w:t>business and other stakeholders.</w:t>
      </w:r>
    </w:p>
    <w:p w:rsidR="00DC1EEC" w:rsidRPr="00086C69" w:rsidP="006F71FF">
      <w:pPr>
        <w:pStyle w:val="ListParagraph"/>
        <w:jc w:val="both"/>
        <w:rPr>
          <w:rFonts w:ascii="Minion Pro" w:hAnsi="Minion Pro" w:cstheme="minorHAnsi"/>
          <w:color w:val="4D4D4D"/>
        </w:rPr>
      </w:pPr>
    </w:p>
    <w:p w:rsidR="00944BDD" w:rsidRPr="00086C69" w:rsidP="006F71FF">
      <w:pPr>
        <w:pStyle w:val="ListParagraph"/>
        <w:jc w:val="both"/>
        <w:rPr>
          <w:rFonts w:ascii="Minion Pro" w:hAnsi="Minion Pro" w:cstheme="minorHAnsi"/>
          <w:color w:val="4D4D4D"/>
        </w:rPr>
      </w:pPr>
    </w:p>
    <w:p w:rsidR="00DC1EEC" w:rsidRPr="00086C69" w:rsidP="006F71FF">
      <w:pPr>
        <w:pStyle w:val="ListParagraph"/>
        <w:numPr>
          <w:ilvl w:val="0"/>
          <w:numId w:val="28"/>
        </w:numPr>
        <w:jc w:val="both"/>
        <w:rPr>
          <w:rFonts w:ascii="Minion Pro" w:hAnsi="Minion Pro" w:cstheme="minorHAnsi"/>
          <w:b/>
          <w:bCs/>
          <w:i/>
          <w:iCs/>
          <w:color w:val="000000"/>
        </w:rPr>
      </w:pPr>
      <w:r w:rsidRPr="00086C69">
        <w:rPr>
          <w:rFonts w:ascii="Minion Pro" w:hAnsi="Minion Pro" w:cstheme="minorHAnsi"/>
          <w:b/>
          <w:bCs/>
          <w:i/>
          <w:iCs/>
          <w:color w:val="4D4D4D"/>
        </w:rPr>
        <w:t xml:space="preserve">How should the interests of different parts or regions of England be better represented to central government and in intergovernmental arrangements as well as in Parliament? </w:t>
      </w:r>
    </w:p>
    <w:p w:rsidR="00930BFB" w:rsidRPr="00086C69" w:rsidP="006F71FF">
      <w:pPr>
        <w:jc w:val="both"/>
        <w:rPr>
          <w:rFonts w:ascii="Minion Pro" w:hAnsi="Minion Pro" w:cstheme="minorHAnsi"/>
          <w:b/>
          <w:bCs/>
          <w:color w:val="000000"/>
        </w:rPr>
      </w:pPr>
    </w:p>
    <w:p w:rsidR="00930BFB" w:rsidRPr="00086C69" w:rsidP="006F71FF">
      <w:pPr>
        <w:jc w:val="both"/>
        <w:rPr>
          <w:rFonts w:ascii="Minion Pro" w:eastAsia="Times New Roman" w:hAnsi="Minion Pro" w:cstheme="minorHAnsi"/>
          <w:color w:val="000000"/>
        </w:rPr>
      </w:pPr>
      <w:r w:rsidRPr="00086C69">
        <w:rPr>
          <w:rFonts w:ascii="Minion Pro" w:hAnsi="Minion Pro" w:cstheme="minorHAnsi"/>
          <w:color w:val="000000"/>
        </w:rPr>
        <w:t>The Devo 3.0 Review</w:t>
      </w:r>
      <w:r w:rsidRPr="00086C69">
        <w:rPr>
          <w:rFonts w:ascii="Minion Pro" w:eastAsia="Times New Roman" w:hAnsi="Minion Pro" w:cstheme="minorHAnsi"/>
          <w:color w:val="000000"/>
        </w:rPr>
        <w:t xml:space="preserve"> concluded that a Secretar</w:t>
      </w:r>
      <w:r w:rsidRPr="00086C69">
        <w:rPr>
          <w:rFonts w:ascii="Minion Pro" w:eastAsia="Times New Roman" w:hAnsi="Minion Pro" w:cstheme="minorHAnsi"/>
          <w:color w:val="000000"/>
        </w:rPr>
        <w:t xml:space="preserve">y of State should be appointed to lead the implementation of devolution. </w:t>
      </w:r>
      <w:r w:rsidRPr="00086C69">
        <w:rPr>
          <w:rStyle w:val="apple-converted-space"/>
          <w:rFonts w:ascii="Minion Pro" w:hAnsi="Minion Pro" w:cstheme="minorHAnsi"/>
          <w:color w:val="000000"/>
        </w:rPr>
        <w:t>A</w:t>
      </w:r>
      <w:r w:rsidRPr="00086C69">
        <w:rPr>
          <w:rFonts w:ascii="Minion Pro" w:eastAsia="Times New Roman" w:hAnsi="Minion Pro" w:cstheme="minorHAnsi"/>
          <w:color w:val="000000"/>
        </w:rPr>
        <w:t>ll</w:t>
      </w:r>
      <w:r w:rsidRPr="00086C69">
        <w:rPr>
          <w:rStyle w:val="apple-converted-space"/>
          <w:rFonts w:ascii="Minion Pro" w:hAnsi="Minion Pro" w:cstheme="minorHAnsi"/>
          <w:color w:val="000000"/>
        </w:rPr>
        <w:t> </w:t>
      </w:r>
      <w:r w:rsidRPr="00086C69">
        <w:rPr>
          <w:rFonts w:ascii="Minion Pro" w:eastAsia="Times New Roman" w:hAnsi="Minion Pro" w:cstheme="minorHAnsi"/>
          <w:color w:val="000000"/>
        </w:rPr>
        <w:t xml:space="preserve">Government Departments - including HMT and relevant quangos </w:t>
      </w:r>
      <w:r w:rsidRPr="00086C69">
        <w:rPr>
          <w:rFonts w:ascii="Minion Pro" w:eastAsia="Times New Roman" w:hAnsi="Minion Pro" w:cstheme="minorHAnsi"/>
          <w:color w:val="000000"/>
        </w:rPr>
        <w:t>-</w:t>
      </w:r>
      <w:r w:rsidRPr="00086C69">
        <w:rPr>
          <w:rFonts w:ascii="Minion Pro" w:eastAsia="Times New Roman" w:hAnsi="Minion Pro" w:cstheme="minorHAnsi"/>
          <w:color w:val="000000"/>
        </w:rPr>
        <w:t xml:space="preserve"> need to be genuinely committed to the principle, and support the process, of devolution and rebalancing the economy. </w:t>
      </w:r>
    </w:p>
    <w:p w:rsidR="00930BFB" w:rsidRPr="00086C69" w:rsidP="006F71FF">
      <w:pPr>
        <w:jc w:val="both"/>
        <w:rPr>
          <w:rFonts w:ascii="Minion Pro" w:eastAsia="Times New Roman" w:hAnsi="Minion Pro" w:cstheme="minorHAnsi"/>
          <w:color w:val="000000"/>
        </w:rPr>
      </w:pPr>
    </w:p>
    <w:p w:rsidR="00930BFB" w:rsidRPr="00086C69" w:rsidP="006F71FF">
      <w:pPr>
        <w:jc w:val="both"/>
        <w:rPr>
          <w:rFonts w:ascii="Minion Pro" w:eastAsia="Times New Roman" w:hAnsi="Minion Pro" w:cstheme="minorHAnsi"/>
          <w:color w:val="000000"/>
        </w:rPr>
      </w:pPr>
      <w:r w:rsidRPr="00086C69">
        <w:rPr>
          <w:rFonts w:ascii="Minion Pro" w:eastAsia="Times New Roman" w:hAnsi="Minion Pro" w:cstheme="minorHAnsi"/>
          <w:color w:val="000000"/>
        </w:rPr>
        <w:t xml:space="preserve">In addition, the Government must state that Devolution is a top five priority for the Government and be clear about the purposes of devolution. These </w:t>
      </w:r>
      <w:r w:rsidRPr="00086C69">
        <w:rPr>
          <w:rFonts w:ascii="Minion Pro" w:eastAsia="Times New Roman" w:hAnsi="Minion Pro" w:cstheme="minorHAnsi"/>
          <w:color w:val="000000"/>
        </w:rPr>
        <w:t xml:space="preserve">should </w:t>
      </w:r>
      <w:r w:rsidRPr="00086C69">
        <w:rPr>
          <w:rFonts w:ascii="Minion Pro" w:eastAsia="Times New Roman" w:hAnsi="Minion Pro" w:cstheme="minorHAnsi"/>
          <w:color w:val="000000"/>
        </w:rPr>
        <w:t>be:</w:t>
      </w:r>
      <w:r w:rsidRPr="00086C69">
        <w:rPr>
          <w:rFonts w:ascii="Minion Pro" w:eastAsia="Times New Roman" w:hAnsi="Minion Pro" w:cstheme="minorHAnsi"/>
          <w:color w:val="000000"/>
        </w:rPr>
        <w:t xml:space="preserve"> </w:t>
      </w:r>
      <w:r w:rsidRPr="00086C69">
        <w:rPr>
          <w:rFonts w:ascii="Minion Pro" w:eastAsia="Times New Roman" w:hAnsi="Minion Pro" w:cstheme="minorHAnsi"/>
          <w:color w:val="000000"/>
        </w:rPr>
        <w:t xml:space="preserve">to support a new Treasury objective of rebalancing the economy geographically; creating more </w:t>
      </w:r>
      <w:r w:rsidRPr="00086C69">
        <w:rPr>
          <w:rFonts w:ascii="Minion Pro" w:eastAsia="Times New Roman" w:hAnsi="Minion Pro" w:cstheme="minorHAnsi"/>
          <w:color w:val="000000"/>
        </w:rPr>
        <w:t>democratic governance; and the better delivery of public services.</w:t>
      </w:r>
    </w:p>
    <w:p w:rsidR="00930BFB" w:rsidRPr="00086C69" w:rsidP="006F71FF">
      <w:pPr>
        <w:jc w:val="both"/>
        <w:rPr>
          <w:rFonts w:ascii="Minion Pro" w:eastAsia="Times New Roman" w:hAnsi="Minion Pro" w:cstheme="minorHAnsi"/>
          <w:color w:val="000000"/>
        </w:rPr>
      </w:pPr>
    </w:p>
    <w:p w:rsidR="00832283" w:rsidRPr="00086C69" w:rsidP="006F71FF">
      <w:pPr>
        <w:jc w:val="both"/>
        <w:rPr>
          <w:rFonts w:ascii="Minion Pro" w:eastAsia="Times New Roman" w:hAnsi="Minion Pro" w:cstheme="minorHAnsi"/>
          <w:color w:val="000000"/>
        </w:rPr>
      </w:pPr>
      <w:r w:rsidRPr="00086C69">
        <w:rPr>
          <w:rFonts w:ascii="Minion Pro" w:eastAsia="Times New Roman" w:hAnsi="Minion Pro" w:cstheme="minorHAnsi"/>
          <w:color w:val="000000"/>
        </w:rPr>
        <w:t>DevoConnect subscribe to the view that the long overdue reform of the House of Lords should consider a Senate structure which includes representatives of each of the sub regions, regions a</w:t>
      </w:r>
      <w:r w:rsidRPr="00086C69">
        <w:rPr>
          <w:rFonts w:ascii="Minion Pro" w:eastAsia="Times New Roman" w:hAnsi="Minion Pro" w:cstheme="minorHAnsi"/>
          <w:color w:val="000000"/>
        </w:rPr>
        <w:t xml:space="preserve">nd nations of the UK elected by some form of proportional representation. This would ensure a more devolved approach to Governance were enshrined in the functioning of Parliament. </w:t>
      </w:r>
    </w:p>
    <w:p w:rsidR="00930BFB" w:rsidRPr="00086C69" w:rsidP="006F71FF">
      <w:pPr>
        <w:jc w:val="both"/>
        <w:rPr>
          <w:rFonts w:ascii="Minion Pro" w:hAnsi="Minion Pro" w:cstheme="minorHAnsi"/>
          <w:b/>
          <w:bCs/>
          <w:color w:val="000000"/>
        </w:rPr>
      </w:pPr>
    </w:p>
    <w:p w:rsidR="00E54A60" w:rsidRPr="00086C69" w:rsidP="006F71FF">
      <w:pPr>
        <w:pStyle w:val="ListParagraph"/>
        <w:jc w:val="both"/>
        <w:rPr>
          <w:rFonts w:ascii="Minion Pro" w:hAnsi="Minion Pro" w:cstheme="minorHAnsi"/>
          <w:color w:val="4D4D4D"/>
        </w:rPr>
      </w:pPr>
    </w:p>
    <w:p w:rsidR="00152469" w:rsidRPr="00086C69" w:rsidP="006F71FF">
      <w:pPr>
        <w:pStyle w:val="ListParagraph"/>
        <w:numPr>
          <w:ilvl w:val="0"/>
          <w:numId w:val="28"/>
        </w:numPr>
        <w:jc w:val="both"/>
        <w:rPr>
          <w:rFonts w:ascii="Minion Pro" w:hAnsi="Minion Pro" w:cstheme="minorHAnsi"/>
          <w:b/>
          <w:bCs/>
          <w:i/>
          <w:iCs/>
          <w:color w:val="000000"/>
        </w:rPr>
      </w:pPr>
      <w:r w:rsidRPr="00086C69">
        <w:rPr>
          <w:rFonts w:ascii="Minion Pro" w:hAnsi="Minion Pro" w:cstheme="minorHAnsi"/>
          <w:b/>
          <w:bCs/>
          <w:i/>
          <w:iCs/>
          <w:color w:val="4D4D4D"/>
        </w:rPr>
        <w:t>Is there a public demand for such structures/measures? On what basis sho</w:t>
      </w:r>
      <w:r w:rsidRPr="00086C69">
        <w:rPr>
          <w:rFonts w:ascii="Minion Pro" w:hAnsi="Minion Pro" w:cstheme="minorHAnsi"/>
          <w:b/>
          <w:bCs/>
          <w:i/>
          <w:iCs/>
          <w:color w:val="4D4D4D"/>
        </w:rPr>
        <w:t>uld the form, geography and extent of devolved regions or areas be determined, and what should be the role of culture and identity</w:t>
      </w:r>
      <w:r w:rsidRPr="00086C69">
        <w:rPr>
          <w:rFonts w:ascii="Minion Pro" w:hAnsi="Minion Pro" w:cstheme="minorHAnsi"/>
          <w:b/>
          <w:bCs/>
          <w:i/>
          <w:iCs/>
          <w:color w:val="4D4D4D"/>
        </w:rPr>
        <w:t>?</w:t>
      </w:r>
    </w:p>
    <w:p w:rsidR="0044513E" w:rsidRPr="00086C69" w:rsidP="006F71FF">
      <w:pPr>
        <w:jc w:val="both"/>
        <w:rPr>
          <w:rFonts w:ascii="Minion Pro" w:hAnsi="Minion Pro" w:cstheme="minorHAnsi"/>
          <w:color w:val="0D0D0D" w:themeColor="text1" w:themeTint="F2"/>
          <w:shd w:val="clear" w:color="auto" w:fill="FFFFFF"/>
        </w:rPr>
      </w:pPr>
    </w:p>
    <w:p w:rsidR="00944BDD" w:rsidRPr="00086C69" w:rsidP="006F71FF">
      <w:pPr>
        <w:pStyle w:val="Heading4"/>
        <w:shd w:val="clear" w:color="auto" w:fill="FFFFFF"/>
        <w:spacing w:before="0" w:beforeAutospacing="0" w:after="0" w:afterAutospacing="0"/>
        <w:jc w:val="both"/>
        <w:rPr>
          <w:rFonts w:ascii="Minion Pro" w:hAnsi="Minion Pro" w:cstheme="minorHAnsi"/>
          <w:b w:val="0"/>
          <w:bCs w:val="0"/>
          <w:color w:val="0D0D0D" w:themeColor="text1" w:themeTint="F2"/>
          <w:shd w:val="clear" w:color="auto" w:fill="FFFFFF"/>
        </w:rPr>
      </w:pPr>
      <w:r w:rsidRPr="00086C69">
        <w:rPr>
          <w:rStyle w:val="user-generated"/>
          <w:rFonts w:ascii="Minion Pro" w:hAnsi="Minion Pro" w:eastAsiaTheme="majorEastAsia" w:cstheme="minorHAnsi"/>
          <w:b w:val="0"/>
          <w:bCs w:val="0"/>
          <w:color w:val="0D0D0D" w:themeColor="text1" w:themeTint="F2"/>
          <w:bdr w:val="nil"/>
        </w:rPr>
        <w:t xml:space="preserve">In our experience, there is </w:t>
      </w:r>
      <w:r w:rsidRPr="00086C69">
        <w:rPr>
          <w:rStyle w:val="user-generated"/>
          <w:rFonts w:ascii="Minion Pro" w:hAnsi="Minion Pro" w:eastAsiaTheme="majorEastAsia" w:cstheme="minorHAnsi"/>
          <w:b w:val="0"/>
          <w:bCs w:val="0"/>
          <w:color w:val="0D0D0D" w:themeColor="text1" w:themeTint="F2"/>
          <w:bdr w:val="nil"/>
        </w:rPr>
        <w:t xml:space="preserve">a strong sense that devolution </w:t>
      </w:r>
      <w:r w:rsidRPr="00086C69">
        <w:rPr>
          <w:rStyle w:val="user-generated"/>
          <w:rFonts w:ascii="Minion Pro" w:hAnsi="Minion Pro" w:eastAsiaTheme="majorEastAsia" w:cstheme="minorHAnsi"/>
          <w:b w:val="0"/>
          <w:bCs w:val="0"/>
          <w:color w:val="0D0D0D" w:themeColor="text1" w:themeTint="F2"/>
          <w:bdr w:val="nil"/>
        </w:rPr>
        <w:t>is popular when it</w:t>
      </w:r>
      <w:r w:rsidRPr="00086C69">
        <w:rPr>
          <w:rStyle w:val="user-generated"/>
          <w:rFonts w:ascii="Minion Pro" w:hAnsi="Minion Pro" w:eastAsiaTheme="majorEastAsia" w:cstheme="minorHAnsi"/>
          <w:b w:val="0"/>
          <w:bCs w:val="0"/>
          <w:color w:val="0D0D0D" w:themeColor="text1" w:themeTint="F2"/>
          <w:bdr w:val="nil"/>
        </w:rPr>
        <w:t xml:space="preserve"> provide</w:t>
      </w:r>
      <w:r w:rsidRPr="00086C69">
        <w:rPr>
          <w:rStyle w:val="user-generated"/>
          <w:rFonts w:ascii="Minion Pro" w:hAnsi="Minion Pro" w:eastAsiaTheme="majorEastAsia" w:cstheme="minorHAnsi"/>
          <w:b w:val="0"/>
          <w:bCs w:val="0"/>
          <w:color w:val="0D0D0D" w:themeColor="text1" w:themeTint="F2"/>
          <w:bdr w:val="nil"/>
        </w:rPr>
        <w:t>s</w:t>
      </w:r>
      <w:r w:rsidRPr="00086C69">
        <w:rPr>
          <w:rStyle w:val="user-generated"/>
          <w:rFonts w:ascii="Minion Pro" w:hAnsi="Minion Pro" w:eastAsiaTheme="majorEastAsia" w:cstheme="minorHAnsi"/>
          <w:b w:val="0"/>
          <w:bCs w:val="0"/>
          <w:color w:val="0D0D0D" w:themeColor="text1" w:themeTint="F2"/>
          <w:bdr w:val="nil"/>
        </w:rPr>
        <w:t xml:space="preserve"> real powers </w:t>
      </w:r>
      <w:r w:rsidRPr="00086C69">
        <w:rPr>
          <w:rStyle w:val="user-generated"/>
          <w:rFonts w:ascii="Minion Pro" w:hAnsi="Minion Pro" w:eastAsiaTheme="majorEastAsia" w:cstheme="minorHAnsi"/>
          <w:b w:val="0"/>
          <w:bCs w:val="0"/>
          <w:color w:val="0D0D0D" w:themeColor="text1" w:themeTint="F2"/>
          <w:bdr w:val="nil"/>
        </w:rPr>
        <w:t>-</w:t>
      </w:r>
      <w:r w:rsidRPr="00086C69">
        <w:rPr>
          <w:rStyle w:val="user-generated"/>
          <w:rFonts w:ascii="Minion Pro" w:hAnsi="Minion Pro" w:eastAsiaTheme="majorEastAsia" w:cstheme="minorHAnsi"/>
          <w:b w:val="0"/>
          <w:bCs w:val="0"/>
          <w:color w:val="0D0D0D" w:themeColor="text1" w:themeTint="F2"/>
          <w:bdr w:val="nil"/>
        </w:rPr>
        <w:t xml:space="preserve"> in other words the opportunity to affect change - and not just ‘the transferring of responsibility for liabilities in a cost cutting exercise’</w:t>
      </w:r>
      <w:r w:rsidRPr="00086C69">
        <w:rPr>
          <w:rStyle w:val="user-generated"/>
          <w:rFonts w:ascii="Minion Pro" w:hAnsi="Minion Pro" w:eastAsiaTheme="majorEastAsia" w:cstheme="minorHAnsi"/>
          <w:b w:val="0"/>
          <w:bCs w:val="0"/>
          <w:color w:val="0D0D0D" w:themeColor="text1" w:themeTint="F2"/>
          <w:bdr w:val="nil"/>
        </w:rPr>
        <w:t xml:space="preserve"> as was suggested by one contributor to the Review</w:t>
      </w:r>
      <w:r w:rsidRPr="00086C69">
        <w:rPr>
          <w:rStyle w:val="user-generated"/>
          <w:rFonts w:ascii="Minion Pro" w:hAnsi="Minion Pro" w:eastAsiaTheme="majorEastAsia" w:cstheme="minorHAnsi"/>
          <w:b w:val="0"/>
          <w:bCs w:val="0"/>
          <w:color w:val="0D0D0D" w:themeColor="text1" w:themeTint="F2"/>
          <w:bdr w:val="nil"/>
        </w:rPr>
        <w:t>. Transport, adult skills (16 plus) and housing were most commo</w:t>
      </w:r>
      <w:r w:rsidRPr="00086C69">
        <w:rPr>
          <w:rStyle w:val="user-generated"/>
          <w:rFonts w:ascii="Minion Pro" w:hAnsi="Minion Pro" w:eastAsiaTheme="majorEastAsia" w:cstheme="minorHAnsi"/>
          <w:b w:val="0"/>
          <w:bCs w:val="0"/>
          <w:color w:val="0D0D0D" w:themeColor="text1" w:themeTint="F2"/>
          <w:bdr w:val="nil"/>
        </w:rPr>
        <w:t>nly referenced</w:t>
      </w:r>
      <w:r w:rsidRPr="00086C69">
        <w:rPr>
          <w:rStyle w:val="user-generated"/>
          <w:rFonts w:ascii="Minion Pro" w:hAnsi="Minion Pro" w:eastAsiaTheme="majorEastAsia" w:cstheme="minorHAnsi"/>
          <w:b w:val="0"/>
          <w:bCs w:val="0"/>
          <w:color w:val="0D0D0D" w:themeColor="text1" w:themeTint="F2"/>
          <w:bdr w:val="nil"/>
        </w:rPr>
        <w:t xml:space="preserve"> although </w:t>
      </w:r>
      <w:r w:rsidRPr="00086C69">
        <w:rPr>
          <w:rFonts w:ascii="Minion Pro" w:hAnsi="Minion Pro" w:cstheme="minorHAnsi"/>
          <w:b w:val="0"/>
          <w:bCs w:val="0"/>
          <w:color w:val="0D0D0D" w:themeColor="text1" w:themeTint="F2"/>
          <w:shd w:val="clear" w:color="auto" w:fill="FFFFFF"/>
        </w:rPr>
        <w:t>Metro Mayors were also seen as having a key role in r</w:t>
      </w:r>
      <w:r w:rsidRPr="00086C69">
        <w:rPr>
          <w:rStyle w:val="user-generated"/>
          <w:rFonts w:ascii="Minion Pro" w:hAnsi="Minion Pro" w:eastAsiaTheme="majorEastAsia" w:cstheme="minorHAnsi"/>
          <w:b w:val="0"/>
          <w:bCs w:val="0"/>
          <w:color w:val="0D0D0D" w:themeColor="text1" w:themeTint="F2"/>
          <w:bdr w:val="nil"/>
        </w:rPr>
        <w:t xml:space="preserve">educing inequalities and they was </w:t>
      </w:r>
      <w:r w:rsidRPr="00086C69">
        <w:rPr>
          <w:rStyle w:val="user-generated"/>
          <w:rFonts w:ascii="Minion Pro" w:hAnsi="Minion Pro" w:eastAsiaTheme="majorEastAsia" w:cstheme="minorHAnsi"/>
          <w:b w:val="0"/>
          <w:bCs w:val="0"/>
          <w:color w:val="0D0D0D" w:themeColor="text1" w:themeTint="F2"/>
          <w:bdr w:val="nil"/>
        </w:rPr>
        <w:t xml:space="preserve">some </w:t>
      </w:r>
      <w:r w:rsidRPr="00086C69">
        <w:rPr>
          <w:rStyle w:val="user-generated"/>
          <w:rFonts w:ascii="Minion Pro" w:hAnsi="Minion Pro" w:eastAsiaTheme="majorEastAsia" w:cstheme="minorHAnsi"/>
          <w:b w:val="0"/>
          <w:bCs w:val="0"/>
          <w:color w:val="0D0D0D" w:themeColor="text1" w:themeTint="F2"/>
          <w:bdr w:val="nil"/>
        </w:rPr>
        <w:t xml:space="preserve">support for them </w:t>
      </w:r>
      <w:r w:rsidRPr="00086C69">
        <w:rPr>
          <w:rFonts w:ascii="Minion Pro" w:hAnsi="Minion Pro" w:cstheme="minorHAnsi"/>
          <w:b w:val="0"/>
          <w:bCs w:val="0"/>
          <w:color w:val="0D0D0D" w:themeColor="text1" w:themeTint="F2"/>
          <w:shd w:val="clear" w:color="auto" w:fill="FFFFFF"/>
        </w:rPr>
        <w:t>to deliver inclusive growth with a focus on employment and skills</w:t>
      </w:r>
      <w:r w:rsidRPr="00086C69">
        <w:rPr>
          <w:rFonts w:ascii="Minion Pro" w:hAnsi="Minion Pro" w:cstheme="minorHAnsi"/>
          <w:b w:val="0"/>
          <w:bCs w:val="0"/>
          <w:color w:val="0D0D0D" w:themeColor="text1" w:themeTint="F2"/>
          <w:shd w:val="clear" w:color="auto" w:fill="FFFFFF"/>
        </w:rPr>
        <w:t xml:space="preserve"> more generally </w:t>
      </w:r>
      <w:r w:rsidRPr="00086C69">
        <w:rPr>
          <w:rFonts w:ascii="Minion Pro" w:hAnsi="Minion Pro" w:cstheme="minorHAnsi"/>
          <w:b w:val="0"/>
          <w:bCs w:val="0"/>
          <w:color w:val="0D0D0D" w:themeColor="text1" w:themeTint="F2"/>
          <w:shd w:val="clear" w:color="auto" w:fill="FFFFFF"/>
        </w:rPr>
        <w:t xml:space="preserve">and health. </w:t>
      </w:r>
    </w:p>
    <w:p w:rsidR="00944BDD" w:rsidRPr="00086C69" w:rsidP="006F71FF">
      <w:pPr>
        <w:pStyle w:val="Heading4"/>
        <w:shd w:val="clear" w:color="auto" w:fill="FFFFFF"/>
        <w:spacing w:before="0" w:beforeAutospacing="0" w:after="0" w:afterAutospacing="0"/>
        <w:jc w:val="both"/>
        <w:rPr>
          <w:rFonts w:ascii="Minion Pro" w:hAnsi="Minion Pro" w:cstheme="minorHAnsi"/>
          <w:color w:val="0D0D0D" w:themeColor="text1" w:themeTint="F2"/>
          <w:shd w:val="clear" w:color="auto" w:fill="FFFFFF"/>
        </w:rPr>
      </w:pPr>
    </w:p>
    <w:p w:rsidR="00832283" w:rsidRPr="00086C69" w:rsidP="006F71FF">
      <w:pPr>
        <w:pStyle w:val="Heading4"/>
        <w:shd w:val="clear" w:color="auto" w:fill="FFFFFF"/>
        <w:spacing w:before="0" w:beforeAutospacing="0" w:after="0" w:afterAutospacing="0"/>
        <w:jc w:val="both"/>
        <w:rPr>
          <w:rStyle w:val="user-generated"/>
          <w:rFonts w:ascii="Minion Pro" w:hAnsi="Minion Pro" w:eastAsiaTheme="majorEastAsia" w:cstheme="minorHAnsi"/>
          <w:b w:val="0"/>
          <w:bCs w:val="0"/>
          <w:color w:val="0D0D0D" w:themeColor="text1" w:themeTint="F2"/>
          <w:bdr w:val="nil"/>
        </w:rPr>
      </w:pPr>
      <w:r w:rsidRPr="00086C69">
        <w:rPr>
          <w:rStyle w:val="user-generated"/>
          <w:rFonts w:ascii="Minion Pro" w:hAnsi="Minion Pro" w:eastAsiaTheme="majorEastAsia" w:cstheme="minorHAnsi"/>
          <w:b w:val="0"/>
          <w:bCs w:val="0"/>
          <w:color w:val="0D0D0D" w:themeColor="text1" w:themeTint="F2"/>
          <w:bdr w:val="nil"/>
        </w:rPr>
        <w:t xml:space="preserve">The recent discussions about the support available to different areas as they move into different lockdown tiers also demonstrated the popularity of </w:t>
      </w:r>
      <w:r w:rsidRPr="00086C69">
        <w:rPr>
          <w:rStyle w:val="user-generated"/>
          <w:rFonts w:ascii="Minion Pro" w:hAnsi="Minion Pro" w:eastAsiaTheme="majorEastAsia" w:cstheme="minorHAnsi"/>
          <w:b w:val="0"/>
          <w:bCs w:val="0"/>
          <w:color w:val="0D0D0D" w:themeColor="text1" w:themeTint="F2"/>
          <w:bdr w:val="nil"/>
        </w:rPr>
        <w:t xml:space="preserve">Metro </w:t>
      </w:r>
      <w:r w:rsidRPr="00086C69">
        <w:rPr>
          <w:rStyle w:val="user-generated"/>
          <w:rFonts w:ascii="Minion Pro" w:hAnsi="Minion Pro" w:eastAsiaTheme="majorEastAsia" w:cstheme="minorHAnsi"/>
          <w:b w:val="0"/>
          <w:bCs w:val="0"/>
          <w:color w:val="0D0D0D" w:themeColor="text1" w:themeTint="F2"/>
          <w:bdr w:val="nil"/>
        </w:rPr>
        <w:t>Mayors</w:t>
      </w:r>
      <w:r w:rsidRPr="00086C69">
        <w:rPr>
          <w:rStyle w:val="user-generated"/>
          <w:rFonts w:ascii="Minion Pro" w:hAnsi="Minion Pro" w:eastAsiaTheme="majorEastAsia" w:cstheme="minorHAnsi"/>
          <w:b w:val="0"/>
          <w:bCs w:val="0"/>
          <w:color w:val="0D0D0D" w:themeColor="text1" w:themeTint="F2"/>
          <w:bdr w:val="nil"/>
        </w:rPr>
        <w:t>,</w:t>
      </w:r>
      <w:r w:rsidRPr="00086C69">
        <w:rPr>
          <w:rStyle w:val="user-generated"/>
          <w:rFonts w:ascii="Minion Pro" w:hAnsi="Minion Pro" w:eastAsiaTheme="majorEastAsia" w:cstheme="minorHAnsi"/>
          <w:b w:val="0"/>
          <w:bCs w:val="0"/>
          <w:color w:val="0D0D0D" w:themeColor="text1" w:themeTint="F2"/>
          <w:bdr w:val="nil"/>
        </w:rPr>
        <w:t xml:space="preserve"> who were able to </w:t>
      </w:r>
      <w:r w:rsidRPr="00086C69">
        <w:rPr>
          <w:rStyle w:val="user-generated"/>
          <w:rFonts w:ascii="Minion Pro" w:hAnsi="Minion Pro" w:eastAsiaTheme="majorEastAsia" w:cstheme="minorHAnsi"/>
          <w:b w:val="0"/>
          <w:bCs w:val="0"/>
          <w:color w:val="0D0D0D" w:themeColor="text1" w:themeTint="F2"/>
          <w:bdr w:val="nil"/>
        </w:rPr>
        <w:t>provide</w:t>
      </w:r>
      <w:r w:rsidRPr="00086C69">
        <w:rPr>
          <w:rStyle w:val="user-generated"/>
          <w:rFonts w:ascii="Minion Pro" w:hAnsi="Minion Pro" w:eastAsiaTheme="majorEastAsia" w:cstheme="minorHAnsi"/>
          <w:b w:val="0"/>
          <w:bCs w:val="0"/>
          <w:color w:val="0D0D0D" w:themeColor="text1" w:themeTint="F2"/>
          <w:bdr w:val="nil"/>
        </w:rPr>
        <w:t xml:space="preserve"> a </w:t>
      </w:r>
      <w:r w:rsidRPr="00086C69">
        <w:rPr>
          <w:rStyle w:val="user-generated"/>
          <w:rFonts w:ascii="Minion Pro" w:hAnsi="Minion Pro" w:eastAsiaTheme="majorEastAsia" w:cstheme="minorHAnsi"/>
          <w:b w:val="0"/>
          <w:bCs w:val="0"/>
          <w:color w:val="0D0D0D" w:themeColor="text1" w:themeTint="F2"/>
          <w:bdr w:val="nil"/>
        </w:rPr>
        <w:t>figurehead</w:t>
      </w:r>
      <w:r w:rsidRPr="00086C69">
        <w:rPr>
          <w:rStyle w:val="user-generated"/>
          <w:rFonts w:ascii="Minion Pro" w:hAnsi="Minion Pro" w:eastAsiaTheme="majorEastAsia" w:cstheme="minorHAnsi"/>
          <w:b w:val="0"/>
          <w:bCs w:val="0"/>
          <w:color w:val="0D0D0D" w:themeColor="text1" w:themeTint="F2"/>
          <w:bdr w:val="nil"/>
        </w:rPr>
        <w:t xml:space="preserve"> and leadership role.</w:t>
      </w:r>
    </w:p>
    <w:p w:rsidR="00832283" w:rsidRPr="00086C69" w:rsidP="006F71FF">
      <w:pPr>
        <w:pStyle w:val="Heading4"/>
        <w:shd w:val="clear" w:color="auto" w:fill="FFFFFF"/>
        <w:spacing w:before="0" w:beforeAutospacing="0" w:after="0" w:afterAutospacing="0"/>
        <w:jc w:val="both"/>
        <w:rPr>
          <w:rFonts w:ascii="Minion Pro" w:hAnsi="Minion Pro" w:eastAsiaTheme="majorEastAsia" w:cstheme="minorHAnsi"/>
          <w:b w:val="0"/>
          <w:bCs w:val="0"/>
          <w:color w:val="0D0D0D" w:themeColor="text1" w:themeTint="F2"/>
          <w:bdr w:val="nil"/>
        </w:rPr>
      </w:pPr>
    </w:p>
    <w:p w:rsidR="00467467" w:rsidRPr="00086C69" w:rsidP="006F71FF">
      <w:pPr>
        <w:jc w:val="both"/>
        <w:rPr>
          <w:rStyle w:val="user-generated"/>
          <w:rFonts w:ascii="Minion Pro" w:eastAsia="Times New Roman" w:hAnsi="Minion Pro" w:cstheme="minorHAnsi"/>
          <w:color w:val="000000"/>
        </w:rPr>
      </w:pPr>
      <w:r w:rsidRPr="00086C69">
        <w:rPr>
          <w:rFonts w:ascii="Minion Pro" w:hAnsi="Minion Pro" w:cstheme="minorHAnsi"/>
          <w:color w:val="0D0D0D" w:themeColor="text1" w:themeTint="F2"/>
        </w:rPr>
        <w:t>T</w:t>
      </w:r>
      <w:r w:rsidRPr="00086C69">
        <w:rPr>
          <w:rFonts w:ascii="Minion Pro" w:hAnsi="Minion Pro" w:cstheme="minorHAnsi"/>
          <w:color w:val="0D0D0D" w:themeColor="text1" w:themeTint="F2"/>
        </w:rPr>
        <w:t xml:space="preserve">here is no doubt that in the </w:t>
      </w:r>
      <w:r w:rsidRPr="00086C69">
        <w:rPr>
          <w:rFonts w:ascii="Minion Pro" w:hAnsi="Minion Pro" w:cstheme="minorHAnsi"/>
          <w:color w:val="0D0D0D" w:themeColor="text1" w:themeTint="F2"/>
        </w:rPr>
        <w:t>current policy and political context</w:t>
      </w:r>
      <w:r w:rsidRPr="00086C69">
        <w:rPr>
          <w:rFonts w:ascii="Minion Pro" w:eastAsia="Times New Roman" w:hAnsi="Minion Pro" w:cstheme="minorHAnsi"/>
          <w:i/>
          <w:iCs/>
          <w:color w:val="000000"/>
        </w:rPr>
        <w:t xml:space="preserve"> </w:t>
      </w:r>
      <w:r w:rsidRPr="00086C69">
        <w:rPr>
          <w:rFonts w:ascii="Minion Pro" w:eastAsia="Times New Roman" w:hAnsi="Minion Pro" w:cstheme="minorHAnsi"/>
          <w:color w:val="000000"/>
        </w:rPr>
        <w:t xml:space="preserve"> </w:t>
      </w:r>
      <w:r w:rsidRPr="00086C69">
        <w:rPr>
          <w:rFonts w:ascii="Minion Pro" w:eastAsia="Times New Roman" w:hAnsi="Minion Pro" w:cstheme="minorHAnsi"/>
          <w:bCs/>
          <w:color w:val="000000"/>
        </w:rPr>
        <w:t xml:space="preserve">a </w:t>
      </w:r>
      <w:r w:rsidRPr="00086C69">
        <w:rPr>
          <w:rFonts w:ascii="Minion Pro" w:eastAsia="Times New Roman" w:hAnsi="Minion Pro" w:cstheme="minorHAnsi"/>
          <w:bCs/>
          <w:color w:val="000000"/>
        </w:rPr>
        <w:t xml:space="preserve">short term </w:t>
      </w:r>
      <w:r w:rsidRPr="00086C69">
        <w:rPr>
          <w:rFonts w:ascii="Minion Pro" w:eastAsia="Times New Roman" w:hAnsi="Minion Pro" w:cstheme="minorHAnsi"/>
          <w:bCs/>
          <w:color w:val="000000"/>
        </w:rPr>
        <w:t xml:space="preserve">settlement with existing elected Mayors </w:t>
      </w:r>
      <w:r w:rsidRPr="00086C69">
        <w:rPr>
          <w:rFonts w:ascii="Minion Pro" w:eastAsia="Times New Roman" w:hAnsi="Minion Pro" w:cstheme="minorHAnsi"/>
          <w:bCs/>
          <w:color w:val="000000"/>
        </w:rPr>
        <w:t xml:space="preserve">- </w:t>
      </w:r>
      <w:r w:rsidRPr="00086C69">
        <w:rPr>
          <w:rFonts w:ascii="Minion Pro" w:eastAsia="Times New Roman" w:hAnsi="Minion Pro" w:cstheme="minorHAnsi"/>
          <w:bCs/>
          <w:color w:val="000000"/>
        </w:rPr>
        <w:t xml:space="preserve">focused on </w:t>
      </w:r>
      <w:r w:rsidRPr="00086C69">
        <w:rPr>
          <w:rFonts w:ascii="Minion Pro" w:eastAsia="Times New Roman" w:hAnsi="Minion Pro" w:cstheme="minorHAnsi"/>
          <w:bCs/>
          <w:color w:val="000000"/>
        </w:rPr>
        <w:t xml:space="preserve">providing deeper devolution for </w:t>
      </w:r>
      <w:r w:rsidRPr="00086C69">
        <w:rPr>
          <w:rFonts w:ascii="Minion Pro" w:eastAsia="Times New Roman" w:hAnsi="Minion Pro" w:cstheme="minorHAnsi"/>
          <w:bCs/>
          <w:color w:val="000000"/>
        </w:rPr>
        <w:t>the devolution of all adult skills funding and p</w:t>
      </w:r>
      <w:r w:rsidRPr="00086C69">
        <w:rPr>
          <w:rFonts w:ascii="Minion Pro" w:eastAsia="Times New Roman" w:hAnsi="Minion Pro" w:cstheme="minorHAnsi"/>
          <w:color w:val="000000"/>
        </w:rPr>
        <w:t>owers; NIC’s recommendation on devolving transport and other infrastruct</w:t>
      </w:r>
      <w:r w:rsidRPr="00086C69">
        <w:rPr>
          <w:rFonts w:ascii="Minion Pro" w:eastAsia="Times New Roman" w:hAnsi="Minion Pro" w:cstheme="minorHAnsi"/>
          <w:color w:val="000000"/>
        </w:rPr>
        <w:t>ure spending; and some elements of fiscal devolution</w:t>
      </w:r>
      <w:r w:rsidRPr="00086C69">
        <w:rPr>
          <w:rFonts w:ascii="Minion Pro" w:eastAsia="Times New Roman" w:hAnsi="Minion Pro" w:cstheme="minorHAnsi"/>
          <w:color w:val="000000"/>
        </w:rPr>
        <w:t xml:space="preserve"> – would be extremely popular both nationally and in the areas concerned.</w:t>
      </w:r>
    </w:p>
    <w:p w:rsidR="00467467" w:rsidRPr="00086C69" w:rsidP="006F71FF">
      <w:pPr>
        <w:jc w:val="both"/>
        <w:rPr>
          <w:rFonts w:ascii="Minion Pro" w:hAnsi="Minion Pro" w:cstheme="minorHAnsi"/>
          <w:color w:val="0D0D0D" w:themeColor="text1" w:themeTint="F2"/>
          <w:shd w:val="clear" w:color="auto" w:fill="FFFFFF"/>
        </w:rPr>
      </w:pPr>
    </w:p>
    <w:p w:rsidR="0028354E" w:rsidRPr="00086C69" w:rsidP="006F71FF">
      <w:pPr>
        <w:pStyle w:val="Heading4"/>
        <w:shd w:val="clear" w:color="auto" w:fill="FFFFFF"/>
        <w:spacing w:before="0" w:beforeAutospacing="0" w:after="0" w:afterAutospacing="0"/>
        <w:jc w:val="both"/>
        <w:rPr>
          <w:rFonts w:ascii="Minion Pro" w:hAnsi="Minion Pro" w:cstheme="minorHAnsi"/>
          <w:b w:val="0"/>
          <w:bCs w:val="0"/>
          <w:color w:val="0D0D0D" w:themeColor="text1" w:themeTint="F2"/>
        </w:rPr>
      </w:pPr>
      <w:r w:rsidRPr="00086C69">
        <w:rPr>
          <w:rStyle w:val="user-generated"/>
          <w:rFonts w:ascii="Minion Pro" w:hAnsi="Minion Pro" w:eastAsiaTheme="majorEastAsia" w:cstheme="minorHAnsi"/>
          <w:b w:val="0"/>
          <w:bCs w:val="0"/>
          <w:color w:val="0D0D0D" w:themeColor="text1" w:themeTint="F2"/>
          <w:bdr w:val="nil"/>
        </w:rPr>
        <w:t xml:space="preserve">There is also a need to </w:t>
      </w:r>
      <w:r w:rsidRPr="00086C69">
        <w:rPr>
          <w:rFonts w:ascii="Minion Pro" w:hAnsi="Minion Pro" w:cstheme="minorHAnsi"/>
          <w:b w:val="0"/>
          <w:bCs w:val="0"/>
          <w:color w:val="0D0D0D" w:themeColor="text1" w:themeTint="F2"/>
          <w:shd w:val="clear" w:color="auto" w:fill="FFFFFF"/>
        </w:rPr>
        <w:t>i</w:t>
      </w:r>
      <w:r w:rsidRPr="00086C69">
        <w:rPr>
          <w:rStyle w:val="user-generated"/>
          <w:rFonts w:ascii="Minion Pro" w:hAnsi="Minion Pro" w:eastAsiaTheme="majorEastAsia" w:cstheme="minorHAnsi"/>
          <w:b w:val="0"/>
          <w:bCs w:val="0"/>
          <w:color w:val="0D0D0D" w:themeColor="text1" w:themeTint="F2"/>
          <w:bdr w:val="nil"/>
        </w:rPr>
        <w:t xml:space="preserve">ncrease democratic participation in </w:t>
      </w:r>
      <w:r w:rsidRPr="00086C69">
        <w:rPr>
          <w:rStyle w:val="user-generated"/>
          <w:rFonts w:ascii="Minion Pro" w:hAnsi="Minion Pro" w:eastAsiaTheme="majorEastAsia" w:cstheme="minorHAnsi"/>
          <w:b w:val="0"/>
          <w:bCs w:val="0"/>
          <w:color w:val="0D0D0D" w:themeColor="text1" w:themeTint="F2"/>
          <w:bdr w:val="nil"/>
        </w:rPr>
        <w:t xml:space="preserve">devolved </w:t>
      </w:r>
      <w:r w:rsidRPr="00086C69">
        <w:rPr>
          <w:rStyle w:val="user-generated"/>
          <w:rFonts w:ascii="Minion Pro" w:hAnsi="Minion Pro" w:eastAsiaTheme="majorEastAsia" w:cstheme="minorHAnsi"/>
          <w:b w:val="0"/>
          <w:bCs w:val="0"/>
          <w:color w:val="0D0D0D" w:themeColor="text1" w:themeTint="F2"/>
          <w:bdr w:val="nil"/>
        </w:rPr>
        <w:t>decision</w:t>
      </w:r>
      <w:r w:rsidRPr="00086C69">
        <w:rPr>
          <w:rStyle w:val="user-generated"/>
          <w:rFonts w:ascii="Minion Pro" w:hAnsi="Minion Pro" w:eastAsiaTheme="majorEastAsia" w:cstheme="minorHAnsi"/>
          <w:b w:val="0"/>
          <w:bCs w:val="0"/>
          <w:color w:val="0D0D0D" w:themeColor="text1" w:themeTint="F2"/>
          <w:bdr w:val="nil"/>
        </w:rPr>
        <w:t xml:space="preserve"> making</w:t>
      </w:r>
      <w:r w:rsidRPr="00086C69">
        <w:rPr>
          <w:rStyle w:val="user-generated"/>
          <w:rFonts w:ascii="Minion Pro" w:hAnsi="Minion Pro" w:eastAsiaTheme="majorEastAsia" w:cstheme="minorHAnsi"/>
          <w:b w:val="0"/>
          <w:bCs w:val="0"/>
          <w:color w:val="0D0D0D" w:themeColor="text1" w:themeTint="F2"/>
          <w:bdr w:val="nil"/>
        </w:rPr>
        <w:t xml:space="preserve">. </w:t>
      </w:r>
      <w:r w:rsidRPr="00086C69">
        <w:rPr>
          <w:rFonts w:ascii="Minion Pro" w:hAnsi="Minion Pro" w:cstheme="minorHAnsi"/>
          <w:b w:val="0"/>
          <w:bCs w:val="0"/>
          <w:color w:val="0D0D0D" w:themeColor="text1" w:themeTint="F2"/>
        </w:rPr>
        <w:t xml:space="preserve"> The Devo 3.0 Review concluded that th</w:t>
      </w:r>
      <w:r w:rsidRPr="00086C69">
        <w:rPr>
          <w:rFonts w:ascii="Minion Pro" w:hAnsi="Minion Pro" w:cstheme="minorHAnsi"/>
          <w:b w:val="0"/>
          <w:bCs w:val="0"/>
          <w:color w:val="0D0D0D" w:themeColor="text1" w:themeTint="F2"/>
          <w:shd w:val="clear" w:color="auto" w:fill="FFFFFF"/>
        </w:rPr>
        <w:t>e</w:t>
      </w:r>
      <w:r w:rsidRPr="00086C69">
        <w:rPr>
          <w:rFonts w:ascii="Minion Pro" w:hAnsi="Minion Pro" w:cstheme="minorHAnsi"/>
          <w:b w:val="0"/>
          <w:bCs w:val="0"/>
          <w:color w:val="0D0D0D" w:themeColor="text1" w:themeTint="F2"/>
          <w:shd w:val="clear" w:color="auto" w:fill="FFFFFF"/>
        </w:rPr>
        <w:t xml:space="preserve"> </w:t>
      </w:r>
      <w:r w:rsidRPr="00086C69">
        <w:rPr>
          <w:rFonts w:ascii="Minion Pro" w:hAnsi="Minion Pro" w:cstheme="minorHAnsi"/>
          <w:b w:val="0"/>
          <w:bCs w:val="0"/>
          <w:color w:val="0D0D0D" w:themeColor="text1" w:themeTint="F2"/>
          <w:shd w:val="clear" w:color="auto" w:fill="FFFFFF"/>
        </w:rPr>
        <w:t>top three actions Metro Mayors should</w:t>
      </w:r>
      <w:r w:rsidRPr="00086C69">
        <w:rPr>
          <w:rFonts w:ascii="Minion Pro" w:hAnsi="Minion Pro" w:cstheme="minorHAnsi"/>
          <w:b w:val="0"/>
          <w:bCs w:val="0"/>
          <w:color w:val="0D0D0D" w:themeColor="text1" w:themeTint="F2"/>
        </w:rPr>
        <w:t xml:space="preserve"> take are: consulting the public directly on decisions; increasing the visibility of decisions and the impact they have; and the devolution of further powers (increasing the importance of the decisions made.) </w:t>
      </w:r>
    </w:p>
    <w:p w:rsidR="00E54A60" w:rsidRPr="00086C69" w:rsidP="006F71FF">
      <w:pPr>
        <w:pStyle w:val="Heading4"/>
        <w:shd w:val="clear" w:color="auto" w:fill="FFFFFF"/>
        <w:spacing w:before="0" w:beforeAutospacing="0" w:after="0" w:afterAutospacing="0"/>
        <w:jc w:val="both"/>
        <w:rPr>
          <w:rFonts w:ascii="Minion Pro" w:hAnsi="Minion Pro" w:cstheme="minorHAnsi"/>
          <w:b w:val="0"/>
          <w:bCs w:val="0"/>
          <w:color w:val="0D0D0D" w:themeColor="text1" w:themeTint="F2"/>
        </w:rPr>
      </w:pPr>
    </w:p>
    <w:p w:rsidR="00E54A60" w:rsidRPr="00086C69" w:rsidP="00E54A60">
      <w:pPr>
        <w:jc w:val="both"/>
        <w:rPr>
          <w:rFonts w:ascii="Minion Pro" w:hAnsi="Minion Pro" w:cstheme="minorHAnsi"/>
          <w:color w:val="4D4D4D"/>
        </w:rPr>
      </w:pPr>
      <w:r w:rsidRPr="00086C69">
        <w:rPr>
          <w:rFonts w:ascii="Minion Pro" w:hAnsi="Minion Pro" w:cstheme="minorHAnsi"/>
          <w:color w:val="0D0D0D" w:themeColor="text1" w:themeTint="F2"/>
        </w:rPr>
        <w:t>Regarding the shape and form of English devolution</w:t>
      </w:r>
      <w:r w:rsidRPr="00086C69">
        <w:rPr>
          <w:rFonts w:ascii="Minion Pro" w:hAnsi="Minion Pro" w:cstheme="minorHAnsi"/>
          <w:color w:val="0D0D0D" w:themeColor="text1" w:themeTint="F2"/>
        </w:rPr>
        <w:t xml:space="preserve">, as discussed in our response to question </w:t>
      </w:r>
      <w:r w:rsidRPr="00086C69">
        <w:rPr>
          <w:rFonts w:ascii="Minion Pro" w:hAnsi="Minion Pro" w:cstheme="minorHAnsi"/>
          <w:color w:val="0D0D0D" w:themeColor="text1" w:themeTint="F2"/>
        </w:rPr>
        <w:t xml:space="preserve">four, </w:t>
      </w:r>
      <w:r w:rsidRPr="00086C69">
        <w:rPr>
          <w:rFonts w:ascii="Minion Pro" w:hAnsi="Minion Pro" w:cstheme="minorHAnsi"/>
          <w:color w:val="4D4D4D"/>
        </w:rPr>
        <w:t>s</w:t>
      </w:r>
      <w:r w:rsidRPr="00086C69">
        <w:rPr>
          <w:rFonts w:ascii="Minion Pro" w:hAnsi="Minion Pro" w:cstheme="minorHAnsi"/>
          <w:color w:val="4D4D4D"/>
        </w:rPr>
        <w:t xml:space="preserve">ome level of asymmetry </w:t>
      </w:r>
      <w:r w:rsidRPr="00086C69">
        <w:rPr>
          <w:rFonts w:ascii="Minion Pro" w:hAnsi="Minion Pro" w:cstheme="minorHAnsi"/>
          <w:color w:val="4D4D4D"/>
        </w:rPr>
        <w:t>has to</w:t>
      </w:r>
      <w:r w:rsidRPr="00086C69">
        <w:rPr>
          <w:rFonts w:ascii="Minion Pro" w:hAnsi="Minion Pro" w:cstheme="minorHAnsi"/>
          <w:color w:val="4D4D4D"/>
        </w:rPr>
        <w:t xml:space="preserve"> be accepted as an inevitable consequence of genuine ‘bottom-up’ devolution</w:t>
      </w:r>
      <w:r w:rsidRPr="00086C69">
        <w:rPr>
          <w:rFonts w:ascii="Minion Pro" w:hAnsi="Minion Pro" w:cstheme="minorHAnsi"/>
          <w:color w:val="4D4D4D"/>
        </w:rPr>
        <w:t xml:space="preserve">. This is in part because of the </w:t>
      </w:r>
      <w:r w:rsidRPr="00086C69">
        <w:rPr>
          <w:rFonts w:ascii="Minion Pro" w:hAnsi="Minion Pro" w:cstheme="minorHAnsi"/>
          <w:color w:val="4D4D4D"/>
        </w:rPr>
        <w:t>inevitable importance of</w:t>
      </w:r>
      <w:r w:rsidRPr="00086C69">
        <w:rPr>
          <w:rFonts w:ascii="Minion Pro" w:hAnsi="Minion Pro" w:cstheme="minorHAnsi"/>
          <w:color w:val="0D0D0D" w:themeColor="text1" w:themeTint="F2"/>
        </w:rPr>
        <w:t xml:space="preserve"> identity and culture</w:t>
      </w:r>
      <w:r w:rsidRPr="00086C69">
        <w:rPr>
          <w:rFonts w:ascii="Minion Pro" w:hAnsi="Minion Pro" w:cstheme="minorHAnsi"/>
          <w:color w:val="0D0D0D" w:themeColor="text1" w:themeTint="F2"/>
        </w:rPr>
        <w:t xml:space="preserve"> in the creation of lasting devolved structures.  </w:t>
      </w:r>
    </w:p>
    <w:p w:rsidR="00E54A60" w:rsidRPr="00086C69" w:rsidP="006F71FF">
      <w:pPr>
        <w:pStyle w:val="Heading4"/>
        <w:shd w:val="clear" w:color="auto" w:fill="FFFFFF"/>
        <w:spacing w:before="0" w:beforeAutospacing="0" w:after="0" w:afterAutospacing="0"/>
        <w:jc w:val="both"/>
        <w:rPr>
          <w:rFonts w:ascii="Minion Pro" w:hAnsi="Minion Pro" w:eastAsiaTheme="majorEastAsia" w:cstheme="minorHAnsi"/>
          <w:b w:val="0"/>
          <w:bCs w:val="0"/>
          <w:color w:val="0D0D0D" w:themeColor="text1" w:themeTint="F2"/>
          <w:bdr w:val="nil"/>
        </w:rPr>
      </w:pPr>
    </w:p>
    <w:p w:rsidR="0044513E" w:rsidP="0044513E">
      <w:pPr>
        <w:jc w:val="both"/>
        <w:rPr>
          <w:rFonts w:ascii="Minion Pro" w:eastAsia="Times New Roman" w:hAnsi="Minion Pro" w:cstheme="minorHAnsi"/>
          <w:color w:val="000000"/>
        </w:rPr>
      </w:pPr>
    </w:p>
    <w:p w:rsidR="00086C69" w:rsidRPr="00086C69" w:rsidP="0044513E">
      <w:pPr>
        <w:jc w:val="both"/>
        <w:rPr>
          <w:rFonts w:ascii="Minion Pro" w:eastAsia="Times New Roman" w:hAnsi="Minion Pro" w:cstheme="minorHAnsi"/>
          <w:i/>
          <w:iCs/>
          <w:color w:val="000000"/>
        </w:rPr>
      </w:pPr>
      <w:r w:rsidRPr="00086C69">
        <w:rPr>
          <w:rFonts w:ascii="Minion Pro" w:eastAsia="Times New Roman" w:hAnsi="Minion Pro" w:cstheme="minorHAnsi"/>
          <w:i/>
          <w:iCs/>
          <w:color w:val="000000"/>
        </w:rPr>
        <w:t>November 2020</w:t>
      </w:r>
    </w:p>
    <w:p w:rsidR="006A798C" w:rsidRPr="00086C69">
      <w:pPr>
        <w:rPr>
          <w:rFonts w:ascii="Minion Pro" w:hAnsi="Minion Pro" w:cstheme="minorHAnsi"/>
        </w:rPr>
      </w:pPr>
      <w:bookmarkStart w:id="0" w:name="_GoBack"/>
      <w:bookmarkEnd w:id="0"/>
    </w:p>
    <w:sectPr w:rsidSect="00086C69">
      <w:footerReference w:type="even" r:id="rId4"/>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inion Pro">
    <w:panose1 w:val="02040503050201020203"/>
    <w:charset w:val="00"/>
    <w:family w:val="roman"/>
    <w:notTrueType/>
    <w:pitch w:val="variable"/>
    <w:sig w:usb0="E00002AF" w:usb1="5000205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Style w:val="PageNumber"/>
      </w:rPr>
      <w:id w:val="-567339842"/>
      <w:docPartObj>
        <w:docPartGallery w:val="Page Numbers (Bottom of Page)"/>
        <w:docPartUnique/>
      </w:docPartObj>
    </w:sdtPr>
    <w:sdtEndPr>
      <w:rPr>
        <w:rStyle w:val="PageNumber"/>
      </w:rPr>
    </w:sdtEndPr>
    <w:sdtContent>
      <w:p w:rsidR="0044513E" w:rsidP="0044513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rsidR="0044513E" w:rsidP="0044513E">
    <w:pPr>
      <w:pStyle w:val="Footer"/>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C512BB"/>
    <w:multiLevelType w:val="hybridMultilevel"/>
    <w:tmpl w:val="9E8A81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B2F4EA0"/>
    <w:multiLevelType w:val="hybridMultilevel"/>
    <w:tmpl w:val="2F7640E0"/>
    <w:lvl w:ilvl="0">
      <w:start w:val="1"/>
      <w:numFmt w:val="upperRoman"/>
      <w:lvlText w:val="%1."/>
      <w:lvlJc w:val="righ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19A61EAE"/>
    <w:multiLevelType w:val="hybridMultilevel"/>
    <w:tmpl w:val="63A08204"/>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D0D25C3"/>
    <w:multiLevelType w:val="hybridMultilevel"/>
    <w:tmpl w:val="558C733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E525FD2"/>
    <w:multiLevelType w:val="hybridMultilevel"/>
    <w:tmpl w:val="96F6068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24E3CA0"/>
    <w:multiLevelType w:val="hybridMultilevel"/>
    <w:tmpl w:val="1908D1C2"/>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
    <w:nsid w:val="239134C5"/>
    <w:multiLevelType w:val="hybridMultilevel"/>
    <w:tmpl w:val="515E1DE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55A29BA"/>
    <w:multiLevelType w:val="hybridMultilevel"/>
    <w:tmpl w:val="04ACA802"/>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5AB5AFC"/>
    <w:multiLevelType w:val="hybridMultilevel"/>
    <w:tmpl w:val="0824A5E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9433008"/>
    <w:multiLevelType w:val="hybridMultilevel"/>
    <w:tmpl w:val="CCA8C0C4"/>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1913915"/>
    <w:multiLevelType w:val="hybridMultilevel"/>
    <w:tmpl w:val="3F9CB11C"/>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nsid w:val="3A8F36C1"/>
    <w:multiLevelType w:val="hybridMultilevel"/>
    <w:tmpl w:val="928C882A"/>
    <w:lvl w:ilvl="0">
      <w:start w:val="1"/>
      <w:numFmt w:val="decimal"/>
      <w:lvlText w:val="%1."/>
      <w:lvlJc w:val="left"/>
      <w:pPr>
        <w:ind w:left="720" w:hanging="360"/>
      </w:pPr>
      <w:rPr>
        <w:rFonts w:hint="default"/>
      </w:r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ABC0FBE"/>
    <w:multiLevelType w:val="hybridMultilevel"/>
    <w:tmpl w:val="075230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E812E60"/>
    <w:multiLevelType w:val="multilevel"/>
    <w:tmpl w:val="C6A40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12D20D6"/>
    <w:multiLevelType w:val="hybridMultilevel"/>
    <w:tmpl w:val="C74AE46E"/>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5">
    <w:nsid w:val="45BB5780"/>
    <w:multiLevelType w:val="hybridMultilevel"/>
    <w:tmpl w:val="5AA6043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4D5A3CBA"/>
    <w:multiLevelType w:val="hybridMultilevel"/>
    <w:tmpl w:val="F4DA1908"/>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4DF26FAA"/>
    <w:multiLevelType w:val="hybridMultilevel"/>
    <w:tmpl w:val="5AA6043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52F4142C"/>
    <w:multiLevelType w:val="hybridMultilevel"/>
    <w:tmpl w:val="2F7640E0"/>
    <w:lvl w:ilvl="0">
      <w:start w:val="1"/>
      <w:numFmt w:val="upperRoman"/>
      <w:lvlText w:val="%1."/>
      <w:lvlJc w:val="righ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9">
    <w:nsid w:val="56105EE4"/>
    <w:multiLevelType w:val="hybridMultilevel"/>
    <w:tmpl w:val="2F7640E0"/>
    <w:lvl w:ilvl="0">
      <w:start w:val="1"/>
      <w:numFmt w:val="upperRoman"/>
      <w:lvlText w:val="%1."/>
      <w:lvlJc w:val="righ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0">
    <w:nsid w:val="5E6C3160"/>
    <w:multiLevelType w:val="hybridMultilevel"/>
    <w:tmpl w:val="F1668290"/>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5F562791"/>
    <w:multiLevelType w:val="hybridMultilevel"/>
    <w:tmpl w:val="2F7640E0"/>
    <w:lvl w:ilvl="0">
      <w:start w:val="1"/>
      <w:numFmt w:val="upperRoman"/>
      <w:lvlText w:val="%1."/>
      <w:lvlJc w:val="righ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2">
    <w:nsid w:val="621E51F6"/>
    <w:multiLevelType w:val="hybridMultilevel"/>
    <w:tmpl w:val="2F7640E0"/>
    <w:lvl w:ilvl="0">
      <w:start w:val="1"/>
      <w:numFmt w:val="upperRoman"/>
      <w:lvlText w:val="%1."/>
      <w:lvlJc w:val="righ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3">
    <w:nsid w:val="63C255E7"/>
    <w:multiLevelType w:val="hybridMultilevel"/>
    <w:tmpl w:val="B2F4B7AE"/>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668B20B0"/>
    <w:multiLevelType w:val="hybridMultilevel"/>
    <w:tmpl w:val="4A4CA194"/>
    <w:lvl w:ilvl="0">
      <w:start w:val="1"/>
      <w:numFmt w:val="decimal"/>
      <w:lvlText w:val="%1."/>
      <w:lvlJc w:val="left"/>
      <w:pPr>
        <w:ind w:left="720" w:hanging="360"/>
      </w:pPr>
      <w:rPr>
        <w:rFonts w:ascii="Arial" w:hAnsi="Arial" w:cs="Arial" w:hint="default"/>
        <w:b w:val="0"/>
        <w:color w:val="4D4D4D"/>
        <w:sz w:val="27"/>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6C293305"/>
    <w:multiLevelType w:val="hybridMultilevel"/>
    <w:tmpl w:val="0DB66664"/>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6">
    <w:nsid w:val="71C44B70"/>
    <w:multiLevelType w:val="hybridMultilevel"/>
    <w:tmpl w:val="A62214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72B020DA"/>
    <w:multiLevelType w:val="multilevel"/>
    <w:tmpl w:val="25BE318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8">
    <w:nsid w:val="75B14A04"/>
    <w:multiLevelType w:val="hybridMultilevel"/>
    <w:tmpl w:val="2F7640E0"/>
    <w:lvl w:ilvl="0">
      <w:start w:val="1"/>
      <w:numFmt w:val="upperRoman"/>
      <w:lvlText w:val="%1."/>
      <w:lvlJc w:val="righ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9">
    <w:nsid w:val="75CE3FB8"/>
    <w:multiLevelType w:val="hybridMultilevel"/>
    <w:tmpl w:val="65DE90D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793B1BDE"/>
    <w:multiLevelType w:val="hybridMultilevel"/>
    <w:tmpl w:val="2F7640E0"/>
    <w:lvl w:ilvl="0">
      <w:start w:val="1"/>
      <w:numFmt w:val="upperRoman"/>
      <w:lvlText w:val="%1."/>
      <w:lvlJc w:val="righ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1">
    <w:nsid w:val="79B43E4F"/>
    <w:multiLevelType w:val="hybridMultilevel"/>
    <w:tmpl w:val="A59E22A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abstractNumId w:val="13"/>
  </w:num>
  <w:num w:numId="2">
    <w:abstractNumId w:val="12"/>
  </w:num>
  <w:num w:numId="3">
    <w:abstractNumId w:val="15"/>
  </w:num>
  <w:num w:numId="4">
    <w:abstractNumId w:val="10"/>
  </w:num>
  <w:num w:numId="5">
    <w:abstractNumId w:val="18"/>
  </w:num>
  <w:num w:numId="6">
    <w:abstractNumId w:val="0"/>
  </w:num>
  <w:num w:numId="7">
    <w:abstractNumId w:val="26"/>
  </w:num>
  <w:num w:numId="8">
    <w:abstractNumId w:val="17"/>
  </w:num>
  <w:num w:numId="9">
    <w:abstractNumId w:val="22"/>
  </w:num>
  <w:num w:numId="10">
    <w:abstractNumId w:val="8"/>
  </w:num>
  <w:num w:numId="11">
    <w:abstractNumId w:val="31"/>
  </w:num>
  <w:num w:numId="12">
    <w:abstractNumId w:val="19"/>
  </w:num>
  <w:num w:numId="13">
    <w:abstractNumId w:val="28"/>
  </w:num>
  <w:num w:numId="14">
    <w:abstractNumId w:val="1"/>
  </w:num>
  <w:num w:numId="15">
    <w:abstractNumId w:val="21"/>
  </w:num>
  <w:num w:numId="16">
    <w:abstractNumId w:val="30"/>
  </w:num>
  <w:num w:numId="17">
    <w:abstractNumId w:val="23"/>
  </w:num>
  <w:num w:numId="18">
    <w:abstractNumId w:val="16"/>
  </w:num>
  <w:num w:numId="19">
    <w:abstractNumId w:val="6"/>
  </w:num>
  <w:num w:numId="20">
    <w:abstractNumId w:val="29"/>
  </w:num>
  <w:num w:numId="21">
    <w:abstractNumId w:val="7"/>
  </w:num>
  <w:num w:numId="22">
    <w:abstractNumId w:val="9"/>
  </w:num>
  <w:num w:numId="23">
    <w:abstractNumId w:val="20"/>
  </w:num>
  <w:num w:numId="24">
    <w:abstractNumId w:val="2"/>
  </w:num>
  <w:num w:numId="25">
    <w:abstractNumId w:val="4"/>
  </w:num>
  <w:num w:numId="26">
    <w:abstractNumId w:val="11"/>
  </w:num>
  <w:num w:numId="27">
    <w:abstractNumId w:val="3"/>
  </w:num>
  <w:num w:numId="28">
    <w:abstractNumId w:val="24"/>
  </w:num>
  <w:num w:numId="29">
    <w:abstractNumId w:val="14"/>
  </w:num>
  <w:num w:numId="30">
    <w:abstractNumId w:val="25"/>
  </w:num>
  <w:num w:numId="31">
    <w:abstractNumId w:val="5"/>
  </w:num>
  <w:num w:numId="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4">
    <w:name w:val="heading 4"/>
    <w:basedOn w:val="Normal"/>
    <w:link w:val="Heading4Char"/>
    <w:uiPriority w:val="9"/>
    <w:qFormat/>
    <w:rsid w:val="0028354E"/>
    <w:pPr>
      <w:spacing w:before="100" w:beforeAutospacing="1" w:after="100" w:afterAutospacing="1"/>
      <w:outlineLvl w:val="3"/>
    </w:pPr>
    <w:rPr>
      <w:rFonts w:ascii="Times New Roman" w:eastAsia="Times New Roman" w:hAnsi="Times New Roman" w:cs="Times New Roman"/>
      <w:b/>
      <w:b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D372E"/>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FE590F"/>
  </w:style>
  <w:style w:type="character" w:styleId="Hyperlink">
    <w:name w:val="Hyperlink"/>
    <w:basedOn w:val="DefaultParagraphFont"/>
    <w:uiPriority w:val="99"/>
    <w:unhideWhenUsed/>
    <w:rsid w:val="00FE590F"/>
    <w:rPr>
      <w:color w:val="0000FF"/>
      <w:u w:val="single"/>
    </w:rPr>
  </w:style>
  <w:style w:type="paragraph" w:styleId="ListParagraph">
    <w:name w:val="List Paragraph"/>
    <w:basedOn w:val="Normal"/>
    <w:uiPriority w:val="34"/>
    <w:qFormat/>
    <w:rsid w:val="006A798C"/>
    <w:pPr>
      <w:ind w:left="720"/>
      <w:contextualSpacing/>
    </w:pPr>
  </w:style>
  <w:style w:type="character" w:customStyle="1" w:styleId="Heading4Char">
    <w:name w:val="Heading 4 Char"/>
    <w:basedOn w:val="DefaultParagraphFont"/>
    <w:link w:val="Heading4"/>
    <w:uiPriority w:val="9"/>
    <w:rsid w:val="0028354E"/>
    <w:rPr>
      <w:rFonts w:ascii="Times New Roman" w:eastAsia="Times New Roman" w:hAnsi="Times New Roman" w:cs="Times New Roman"/>
      <w:b/>
      <w:bCs/>
      <w:lang w:eastAsia="en-GB"/>
    </w:rPr>
  </w:style>
  <w:style w:type="character" w:customStyle="1" w:styleId="question-number">
    <w:name w:val="question-number"/>
    <w:basedOn w:val="DefaultParagraphFont"/>
    <w:rsid w:val="0028354E"/>
  </w:style>
  <w:style w:type="character" w:customStyle="1" w:styleId="user-generated">
    <w:name w:val="user-generated"/>
    <w:basedOn w:val="DefaultParagraphFont"/>
    <w:rsid w:val="0028354E"/>
  </w:style>
  <w:style w:type="character" w:customStyle="1" w:styleId="UnresolvedMention1">
    <w:name w:val="Unresolved Mention1"/>
    <w:basedOn w:val="DefaultParagraphFont"/>
    <w:uiPriority w:val="99"/>
    <w:semiHidden/>
    <w:unhideWhenUsed/>
    <w:rsid w:val="00795C95"/>
    <w:rPr>
      <w:color w:val="605E5C"/>
      <w:shd w:val="clear" w:color="auto" w:fill="E1DFDD"/>
    </w:rPr>
  </w:style>
  <w:style w:type="paragraph" w:styleId="Footer">
    <w:name w:val="footer"/>
    <w:basedOn w:val="Normal"/>
    <w:link w:val="FooterChar"/>
    <w:uiPriority w:val="99"/>
    <w:unhideWhenUsed/>
    <w:rsid w:val="0044513E"/>
    <w:pPr>
      <w:tabs>
        <w:tab w:val="center" w:pos="4680"/>
        <w:tab w:val="right" w:pos="9360"/>
      </w:tabs>
    </w:pPr>
  </w:style>
  <w:style w:type="character" w:customStyle="1" w:styleId="FooterChar">
    <w:name w:val="Footer Char"/>
    <w:basedOn w:val="DefaultParagraphFont"/>
    <w:link w:val="Footer"/>
    <w:uiPriority w:val="99"/>
    <w:rsid w:val="0044513E"/>
  </w:style>
  <w:style w:type="character" w:styleId="PageNumber">
    <w:name w:val="page number"/>
    <w:basedOn w:val="DefaultParagraphFont"/>
    <w:uiPriority w:val="99"/>
    <w:semiHidden/>
    <w:unhideWhenUsed/>
    <w:rsid w:val="0044513E"/>
  </w:style>
  <w:style w:type="paragraph" w:styleId="BalloonText">
    <w:name w:val="Balloon Text"/>
    <w:basedOn w:val="Normal"/>
    <w:link w:val="BalloonTextChar"/>
    <w:uiPriority w:val="99"/>
    <w:semiHidden/>
    <w:unhideWhenUsed/>
    <w:rsid w:val="0044513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4513E"/>
    <w:rPr>
      <w:rFonts w:ascii="Times New Roman" w:hAnsi="Times New Roman" w:cs="Times New Roman"/>
      <w:sz w:val="18"/>
      <w:szCs w:val="18"/>
    </w:rPr>
  </w:style>
  <w:style w:type="paragraph" w:styleId="Header">
    <w:name w:val="header"/>
    <w:basedOn w:val="Normal"/>
    <w:link w:val="HeaderChar"/>
    <w:uiPriority w:val="99"/>
    <w:unhideWhenUsed/>
    <w:rsid w:val="0044513E"/>
    <w:pPr>
      <w:tabs>
        <w:tab w:val="center" w:pos="4680"/>
        <w:tab w:val="right" w:pos="9360"/>
      </w:tabs>
    </w:pPr>
  </w:style>
  <w:style w:type="character" w:customStyle="1" w:styleId="HeaderChar">
    <w:name w:val="Header Char"/>
    <w:basedOn w:val="DefaultParagraphFont"/>
    <w:link w:val="Header"/>
    <w:uiPriority w:val="99"/>
    <w:rsid w:val="0044513E"/>
  </w:style>
  <w:style w:type="character" w:styleId="FollowedHyperlink">
    <w:name w:val="FollowedHyperlink"/>
    <w:basedOn w:val="DefaultParagraphFont"/>
    <w:uiPriority w:val="99"/>
    <w:semiHidden/>
    <w:unhideWhenUsed/>
    <w:rsid w:val="00F618A6"/>
    <w:rPr>
      <w:color w:val="954F72" w:themeColor="followedHyperlink"/>
      <w:u w:val="single"/>
    </w:rPr>
  </w:style>
  <w:style w:type="paragraph" w:customStyle="1" w:styleId="xmsonormal">
    <w:name w:val="x_msonormal"/>
    <w:basedOn w:val="Normal"/>
    <w:rsid w:val="007668DD"/>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