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413DA4" w:rsidRPr="00413DA4" w:rsidP="00413DA4">
      <w:pPr>
        <w:jc w:val="center"/>
        <w:rPr>
          <w:rFonts w:ascii="Calibri" w:hAnsi="Calibri" w:cs="Calibri"/>
          <w:b/>
          <w:bCs/>
          <w:caps/>
          <w:u w:val="single"/>
        </w:rPr>
      </w:pPr>
      <w:r w:rsidRPr="00413DA4">
        <w:rPr>
          <w:rFonts w:ascii="Calibri" w:hAnsi="Calibri" w:cs="Calibri"/>
          <w:b/>
          <w:bCs/>
        </w:rPr>
        <w:t>Written evidence by Caroline Kamau-Mitchell (University Academic at Birbeck, University of London)</w:t>
      </w:r>
      <w:r w:rsidRPr="00413DA4">
        <w:rPr>
          <w:rFonts w:ascii="Calibri" w:hAnsi="Calibri" w:cs="Calibri"/>
          <w:b/>
          <w:bCs/>
          <w:caps/>
        </w:rPr>
        <w:t xml:space="preserve"> (</w:t>
      </w:r>
      <w:r w:rsidRPr="00413DA4">
        <w:rPr>
          <w:rFonts w:ascii="Calibri" w:hAnsi="Calibri" w:cs="Calibri"/>
          <w:b/>
          <w:bCs/>
          <w:caps/>
        </w:rPr>
        <w:t>HEF0030</w:t>
      </w:r>
      <w:r w:rsidRPr="00413DA4">
        <w:rPr>
          <w:rFonts w:ascii="Calibri" w:hAnsi="Calibri" w:cs="Calibri"/>
          <w:b/>
          <w:bCs/>
          <w:caps/>
        </w:rPr>
        <w:t>)</w:t>
      </w:r>
    </w:p>
    <w:p w:rsidR="00413DA4" w:rsidRPr="00413DA4" w:rsidP="00413DA4">
      <w:pPr>
        <w:rPr>
          <w:rFonts w:ascii="Calibri" w:hAnsi="Calibri" w:cs="Calibri"/>
          <w:b/>
          <w:bCs/>
          <w:caps/>
        </w:rPr>
      </w:pPr>
    </w:p>
    <w:p w:rsidR="00413DA4" w:rsidRPr="00413DA4" w:rsidP="00413DA4">
      <w:pPr>
        <w:spacing w:after="0"/>
        <w:rPr>
          <w:rFonts w:ascii="Calibri" w:hAnsi="Calibri" w:cs="Calibri"/>
          <w:b/>
          <w:bCs/>
        </w:rPr>
      </w:pPr>
      <w:r w:rsidRPr="00413DA4">
        <w:rPr>
          <w:rFonts w:ascii="Calibri" w:hAnsi="Calibri" w:cs="Calibri"/>
          <w:b/>
          <w:bCs/>
        </w:rPr>
        <w:t xml:space="preserve">Education Committee </w:t>
      </w:r>
    </w:p>
    <w:p w:rsidR="00413DA4" w:rsidRPr="00413DA4" w:rsidP="00413DA4">
      <w:pPr>
        <w:spacing w:after="0"/>
        <w:rPr>
          <w:rFonts w:ascii="Calibri" w:hAnsi="Calibri" w:cs="Calibri"/>
          <w:b/>
          <w:bCs/>
        </w:rPr>
      </w:pPr>
      <w:r w:rsidRPr="00413DA4">
        <w:rPr>
          <w:rFonts w:ascii="Calibri" w:hAnsi="Calibri" w:cs="Calibri"/>
          <w:b/>
          <w:bCs/>
        </w:rPr>
        <w:t xml:space="preserve">Higher Education and Funding: Threat of Insolvency and International Students </w:t>
      </w:r>
    </w:p>
    <w:p w:rsidR="00413DA4" w:rsidRPr="00413DA4" w:rsidP="00356A16">
      <w:pPr>
        <w:rPr>
          <w:rFonts w:ascii="Calibri" w:hAnsi="Calibri" w:cs="Calibri"/>
        </w:rPr>
      </w:pPr>
    </w:p>
    <w:p w:rsidR="00413DA4" w:rsidRPr="00413DA4" w:rsidP="00356A16">
      <w:pPr>
        <w:rPr>
          <w:rFonts w:ascii="Calibri" w:hAnsi="Calibri" w:cs="Calibri"/>
          <w:b/>
          <w:bCs/>
          <w:caps/>
          <w:u w:val="single"/>
        </w:rPr>
      </w:pPr>
    </w:p>
    <w:p w:rsidR="00413DA4" w:rsidRPr="00413DA4" w:rsidP="00356A16">
      <w:pPr>
        <w:rPr>
          <w:rFonts w:ascii="Calibri" w:hAnsi="Calibri" w:cs="Calibri"/>
          <w:b/>
          <w:bCs/>
          <w:caps/>
          <w:u w:val="single"/>
        </w:rPr>
      </w:pPr>
      <w:r w:rsidRPr="00413DA4">
        <w:rPr>
          <w:rFonts w:ascii="Calibri" w:hAnsi="Calibri" w:cs="Calibri"/>
          <w:b/>
          <w:bCs/>
          <w:caps/>
          <w:u w:val="single"/>
        </w:rPr>
        <w:t>International student</w:t>
      </w:r>
      <w:r w:rsidRPr="00413DA4">
        <w:rPr>
          <w:rFonts w:ascii="Calibri" w:hAnsi="Calibri" w:cs="Calibri"/>
          <w:b/>
          <w:bCs/>
          <w:caps/>
          <w:u w:val="single"/>
        </w:rPr>
        <w:t xml:space="preserve"> FEE</w:t>
      </w:r>
      <w:r w:rsidRPr="00413DA4">
        <w:rPr>
          <w:rFonts w:ascii="Calibri" w:hAnsi="Calibri" w:cs="Calibri"/>
          <w:b/>
          <w:bCs/>
          <w:caps/>
          <w:u w:val="single"/>
        </w:rPr>
        <w:t xml:space="preserve">s cannot save UK universities </w:t>
      </w:r>
      <w:r w:rsidRPr="00413DA4">
        <w:rPr>
          <w:rFonts w:ascii="Calibri" w:hAnsi="Calibri" w:cs="Calibri"/>
          <w:b/>
          <w:bCs/>
          <w:caps/>
          <w:u w:val="single"/>
        </w:rPr>
        <w:t>–</w:t>
      </w:r>
      <w:r w:rsidRPr="00413DA4">
        <w:rPr>
          <w:rFonts w:ascii="Calibri" w:hAnsi="Calibri" w:cs="Calibri"/>
          <w:b/>
          <w:bCs/>
          <w:caps/>
          <w:u w:val="single"/>
        </w:rPr>
        <w:t xml:space="preserve"> </w:t>
      </w:r>
      <w:r w:rsidRPr="00413DA4">
        <w:rPr>
          <w:rFonts w:ascii="Calibri" w:hAnsi="Calibri" w:cs="Calibri"/>
          <w:b/>
          <w:bCs/>
          <w:caps/>
          <w:u w:val="single"/>
        </w:rPr>
        <w:t xml:space="preserve">the </w:t>
      </w:r>
      <w:r w:rsidRPr="00413DA4">
        <w:rPr>
          <w:rFonts w:ascii="Calibri" w:hAnsi="Calibri" w:cs="Calibri"/>
          <w:b/>
          <w:bCs/>
          <w:caps/>
          <w:u w:val="single"/>
        </w:rPr>
        <w:t xml:space="preserve">GOVERNMENT MUST </w:t>
      </w:r>
      <w:r w:rsidRPr="00413DA4">
        <w:rPr>
          <w:rFonts w:ascii="Calibri" w:hAnsi="Calibri" w:cs="Calibri"/>
          <w:b/>
          <w:bCs/>
          <w:caps/>
          <w:u w:val="single"/>
        </w:rPr>
        <w:t>raise</w:t>
      </w:r>
      <w:r w:rsidRPr="00413DA4">
        <w:rPr>
          <w:rFonts w:ascii="Calibri" w:hAnsi="Calibri" w:cs="Calibri"/>
          <w:b/>
          <w:bCs/>
          <w:caps/>
          <w:u w:val="single"/>
        </w:rPr>
        <w:t xml:space="preserve"> </w:t>
      </w:r>
      <w:r w:rsidRPr="00413DA4">
        <w:rPr>
          <w:rFonts w:ascii="Calibri" w:hAnsi="Calibri" w:cs="Calibri"/>
          <w:b/>
          <w:bCs/>
          <w:caps/>
          <w:u w:val="single"/>
        </w:rPr>
        <w:t>home tuition fees to £13,697</w:t>
      </w:r>
    </w:p>
    <w:p w:rsidR="00413DA4" w:rsidRPr="00413DA4" w:rsidP="004E3E52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>I am a university</w:t>
      </w:r>
      <w:r w:rsidRPr="00413DA4">
        <w:rPr>
          <w:rFonts w:ascii="Calibri" w:hAnsi="Calibri" w:cs="Calibri"/>
        </w:rPr>
        <w:t xml:space="preserve"> academic</w:t>
      </w:r>
      <w:r w:rsidRPr="00413DA4">
        <w:rPr>
          <w:rFonts w:ascii="Calibri" w:hAnsi="Calibri" w:cs="Calibri"/>
        </w:rPr>
        <w:t xml:space="preserve"> interested in helping the Government find practical, and quick solutions to the emergency currently facing many UK universities. I am a </w:t>
      </w:r>
      <w:r w:rsidRPr="00413DA4">
        <w:rPr>
          <w:rFonts w:ascii="Calibri" w:hAnsi="Calibri" w:cs="Calibri"/>
        </w:rPr>
        <w:t xml:space="preserve">Reader at </w:t>
      </w:r>
      <w:r w:rsidRPr="00413DA4">
        <w:rPr>
          <w:rFonts w:ascii="Calibri" w:hAnsi="Calibri" w:cs="Calibri"/>
        </w:rPr>
        <w:t>the</w:t>
      </w:r>
      <w:r w:rsidRPr="00413DA4">
        <w:rPr>
          <w:rFonts w:ascii="Calibri" w:hAnsi="Calibri" w:cs="Calibri"/>
        </w:rPr>
        <w:t xml:space="preserve"> Business School</w:t>
      </w:r>
      <w:r w:rsidRPr="00413DA4">
        <w:rPr>
          <w:rFonts w:ascii="Calibri" w:hAnsi="Calibri" w:cs="Calibri"/>
        </w:rPr>
        <w:t xml:space="preserve"> in </w:t>
      </w:r>
      <w:r w:rsidRPr="00413DA4">
        <w:rPr>
          <w:rFonts w:ascii="Calibri" w:hAnsi="Calibri" w:cs="Calibri"/>
        </w:rPr>
        <w:t>Birkbeck, University of London</w:t>
      </w:r>
      <w:r w:rsidRPr="00413DA4">
        <w:rPr>
          <w:rFonts w:ascii="Calibri" w:hAnsi="Calibri" w:cs="Calibri"/>
        </w:rPr>
        <w:t>, United Kingdom.</w:t>
      </w:r>
      <w:r w:rsidRPr="00413DA4">
        <w:rPr>
          <w:rFonts w:ascii="Calibri" w:hAnsi="Calibri" w:cs="Calibri"/>
        </w:rPr>
        <w:t xml:space="preserve"> In February 2025, I </w:t>
      </w:r>
      <w:r w:rsidRPr="00413DA4">
        <w:rPr>
          <w:rFonts w:ascii="Calibri" w:hAnsi="Calibri" w:cs="Calibri"/>
        </w:rPr>
        <w:t>drew</w:t>
      </w:r>
      <w:r w:rsidRPr="00413DA4">
        <w:rPr>
          <w:rFonts w:ascii="Calibri" w:hAnsi="Calibri" w:cs="Calibri"/>
        </w:rPr>
        <w:t xml:space="preserve"> to the special attention of the House of Lords the need for Parliament to increase tuition fees in line with inflation (House of Lords Secondary Legislation Scrutiny Committee, 2025).</w:t>
      </w:r>
      <w:r w:rsidRPr="00413DA4">
        <w:rPr>
          <w:rFonts w:ascii="Calibri" w:hAnsi="Calibri" w:cs="Calibri"/>
        </w:rPr>
        <w:t xml:space="preserve"> T</w:t>
      </w:r>
      <w:r w:rsidRPr="00413DA4">
        <w:rPr>
          <w:rFonts w:ascii="Calibri" w:hAnsi="Calibri" w:cs="Calibri"/>
        </w:rPr>
        <w:t>he Government’s Department for Education (DfE) told the House of Lords that “</w:t>
      </w:r>
      <w:r w:rsidRPr="00413DA4">
        <w:rPr>
          <w:rFonts w:ascii="Calibri" w:hAnsi="Calibri" w:cs="Calibri"/>
          <w:i/>
          <w:iCs/>
        </w:rPr>
        <w:t>no policy decisions have yet been made</w:t>
      </w:r>
      <w:r w:rsidRPr="00413DA4">
        <w:rPr>
          <w:rFonts w:ascii="Calibri" w:hAnsi="Calibri" w:cs="Calibri"/>
        </w:rPr>
        <w:t>” for academic years 2026-7 onwards</w:t>
      </w:r>
      <w:r w:rsidRPr="00413DA4">
        <w:rPr>
          <w:rFonts w:ascii="Calibri" w:hAnsi="Calibri" w:cs="Calibri"/>
        </w:rPr>
        <w:t xml:space="preserve">, leading me to have hope that it will consider raising UK home tuition fees further. </w:t>
      </w:r>
    </w:p>
    <w:p w:rsidR="00413DA4" w:rsidRPr="00413DA4" w:rsidP="00181FBC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 my submission to your </w:t>
      </w:r>
      <w:r w:rsidRPr="00413DA4">
        <w:rPr>
          <w:rFonts w:ascii="Calibri" w:hAnsi="Calibri" w:cs="Calibri"/>
        </w:rPr>
        <w:t>UK Parliament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Education Committee inquiry - </w:t>
      </w:r>
      <w:r w:rsidRPr="00413DA4">
        <w:rPr>
          <w:rFonts w:ascii="Calibri" w:hAnsi="Calibri" w:cs="Calibri"/>
        </w:rPr>
        <w:t>Higher Education and Funding: Threat of Insolvency and International Students</w:t>
      </w:r>
      <w:r w:rsidRPr="00413DA4">
        <w:rPr>
          <w:rFonts w:ascii="Calibri" w:hAnsi="Calibri" w:cs="Calibri"/>
        </w:rPr>
        <w:t xml:space="preserve"> – </w:t>
      </w: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address your questions and outline </w:t>
      </w:r>
      <w:r w:rsidRPr="00413DA4">
        <w:rPr>
          <w:rFonts w:ascii="Calibri" w:hAnsi="Calibri" w:cs="Calibri"/>
        </w:rPr>
        <w:t xml:space="preserve">why international students cannot save UK universities from insolvency. I outline why the threats to universities are a </w:t>
      </w:r>
      <w:r w:rsidRPr="00413DA4">
        <w:rPr>
          <w:rFonts w:ascii="Calibri" w:hAnsi="Calibri" w:cs="Calibri"/>
        </w:rPr>
        <w:t>national emergency.</w:t>
      </w:r>
      <w:r w:rsidRPr="00413DA4">
        <w:rPr>
          <w:rFonts w:ascii="Calibri" w:hAnsi="Calibri" w:cs="Calibri"/>
        </w:rPr>
        <w:t xml:space="preserve"> My submission is important because </w:t>
      </w:r>
      <w:r w:rsidRPr="00413DA4">
        <w:rPr>
          <w:rFonts w:ascii="Calibri" w:hAnsi="Calibri" w:cs="Calibri"/>
        </w:rPr>
        <w:t xml:space="preserve">– to my knowledge – I am the only university academic actively calling for </w:t>
      </w:r>
      <w:r w:rsidRPr="00413DA4">
        <w:rPr>
          <w:rFonts w:ascii="Calibri" w:hAnsi="Calibri" w:cs="Calibri"/>
        </w:rPr>
        <w:t>a change in law raising tuition fees to £13,697, with the Government keeping its current funding leve</w:t>
      </w:r>
      <w:r w:rsidRPr="00413DA4">
        <w:rPr>
          <w:rFonts w:ascii="Calibri" w:hAnsi="Calibri" w:cs="Calibri"/>
        </w:rPr>
        <w:t>ls constant at £9,535, and harnessing the private banking sector to provide the top-up of £4,162</w:t>
      </w:r>
      <w:r w:rsidRPr="00413DA4">
        <w:rPr>
          <w:rFonts w:ascii="Calibri" w:hAnsi="Calibri" w:cs="Calibri"/>
        </w:rPr>
        <w:t xml:space="preserve"> in equity-based loans. </w:t>
      </w:r>
      <w:r w:rsidRPr="00413DA4">
        <w:rPr>
          <w:rFonts w:ascii="Calibri" w:hAnsi="Calibri" w:cs="Calibri"/>
        </w:rPr>
        <w:t xml:space="preserve">If the </w:t>
      </w:r>
      <w:r w:rsidRPr="00413DA4">
        <w:rPr>
          <w:rFonts w:ascii="Calibri" w:hAnsi="Calibri" w:cs="Calibri"/>
        </w:rPr>
        <w:t xml:space="preserve">Government </w:t>
      </w:r>
      <w:r w:rsidRPr="00413DA4">
        <w:rPr>
          <w:rFonts w:ascii="Calibri" w:hAnsi="Calibri" w:cs="Calibri"/>
        </w:rPr>
        <w:t>uses my proposal</w:t>
      </w:r>
      <w:r w:rsidRPr="00413DA4">
        <w:rPr>
          <w:rFonts w:ascii="Calibri" w:hAnsi="Calibri" w:cs="Calibri"/>
        </w:rPr>
        <w:t>,</w:t>
      </w:r>
      <w:r w:rsidRPr="00413DA4">
        <w:rPr>
          <w:rFonts w:ascii="Calibri" w:hAnsi="Calibri" w:cs="Calibri"/>
        </w:rPr>
        <w:t xml:space="preserve"> it </w:t>
      </w:r>
      <w:r w:rsidRPr="00413DA4">
        <w:rPr>
          <w:rFonts w:ascii="Calibri" w:hAnsi="Calibri" w:cs="Calibri"/>
        </w:rPr>
        <w:t xml:space="preserve">will not </w:t>
      </w:r>
      <w:r w:rsidRPr="00413DA4">
        <w:rPr>
          <w:rFonts w:ascii="Calibri" w:hAnsi="Calibri" w:cs="Calibri"/>
        </w:rPr>
        <w:t>need</w:t>
      </w:r>
      <w:r w:rsidRPr="00413DA4">
        <w:rPr>
          <w:rFonts w:ascii="Calibri" w:hAnsi="Calibri" w:cs="Calibri"/>
        </w:rPr>
        <w:t xml:space="preserve"> to</w:t>
      </w:r>
      <w:r w:rsidRPr="00413DA4">
        <w:rPr>
          <w:rFonts w:ascii="Calibri" w:hAnsi="Calibri" w:cs="Calibri"/>
        </w:rPr>
        <w:t xml:space="preserve"> spend money funding the tuition fee rise</w:t>
      </w:r>
      <w:r w:rsidRPr="00413DA4">
        <w:rPr>
          <w:rFonts w:ascii="Calibri" w:hAnsi="Calibri" w:cs="Calibri"/>
        </w:rPr>
        <w:t>, but universities will get the income they need to survive.</w:t>
      </w:r>
    </w:p>
    <w:p w:rsidR="00413DA4" w:rsidRPr="00413DA4" w:rsidP="00A557F1">
      <w:pPr>
        <w:rPr>
          <w:rFonts w:ascii="Calibri" w:hAnsi="Calibri" w:cs="Calibri"/>
          <w:b/>
          <w:bCs/>
          <w:color w:val="002060"/>
        </w:rPr>
      </w:pPr>
      <w:r w:rsidRPr="00413DA4">
        <w:rPr>
          <w:rFonts w:ascii="Calibri" w:hAnsi="Calibri" w:cs="Calibri"/>
          <w:b/>
          <w:bCs/>
          <w:color w:val="002060"/>
        </w:rPr>
        <w:t xml:space="preserve">Section </w:t>
      </w:r>
      <w:r w:rsidRPr="00413DA4">
        <w:rPr>
          <w:rFonts w:ascii="Calibri" w:hAnsi="Calibri" w:cs="Calibri"/>
          <w:b/>
          <w:bCs/>
          <w:color w:val="002060"/>
        </w:rPr>
        <w:t xml:space="preserve">A. </w:t>
      </w:r>
      <w:r w:rsidRPr="00413DA4">
        <w:rPr>
          <w:rFonts w:ascii="Calibri" w:hAnsi="Calibri" w:cs="Calibri"/>
          <w:b/>
          <w:bCs/>
          <w:color w:val="002060"/>
        </w:rPr>
        <w:t xml:space="preserve">Why </w:t>
      </w:r>
      <w:r w:rsidRPr="00413DA4">
        <w:rPr>
          <w:rFonts w:ascii="Calibri" w:hAnsi="Calibri" w:cs="Calibri"/>
          <w:b/>
          <w:bCs/>
          <w:color w:val="002060"/>
        </w:rPr>
        <w:t>international student fees cannot save UK universities from insolvency</w:t>
      </w:r>
      <w:r w:rsidRPr="00413DA4">
        <w:rPr>
          <w:rFonts w:ascii="Calibri" w:hAnsi="Calibri" w:cs="Calibri"/>
          <w:b/>
          <w:bCs/>
          <w:color w:val="002060"/>
        </w:rPr>
        <w:t xml:space="preserve"> </w:t>
      </w:r>
    </w:p>
    <w:p w:rsidR="00413DA4" w:rsidRPr="00413DA4" w:rsidP="003E754D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 </w:t>
      </w:r>
      <w:r w:rsidRPr="00413DA4">
        <w:rPr>
          <w:rFonts w:ascii="Calibri" w:hAnsi="Calibri" w:cs="Calibri"/>
        </w:rPr>
        <w:t>my</w:t>
      </w:r>
      <w:r w:rsidRPr="00413DA4">
        <w:rPr>
          <w:rFonts w:ascii="Calibri" w:hAnsi="Calibri" w:cs="Calibri"/>
        </w:rPr>
        <w:t xml:space="preserve"> response </w:t>
      </w:r>
      <w:r w:rsidRPr="00413DA4">
        <w:rPr>
          <w:rFonts w:ascii="Calibri" w:hAnsi="Calibri" w:cs="Calibri"/>
        </w:rPr>
        <w:t>to your inquiry</w:t>
      </w:r>
      <w:r w:rsidRPr="00413DA4">
        <w:rPr>
          <w:rFonts w:ascii="Calibri" w:hAnsi="Calibri" w:cs="Calibri"/>
        </w:rPr>
        <w:t>,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explain why international student fees cannot bail out UK universities which are at risk of insolvency.</w:t>
      </w:r>
    </w:p>
    <w:p w:rsidR="00413DA4" w:rsidRPr="00413DA4" w:rsidP="003E754D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 2025, </w:t>
      </w:r>
      <w:r w:rsidRPr="00413DA4">
        <w:rPr>
          <w:rFonts w:ascii="Calibri" w:hAnsi="Calibri" w:cs="Calibri"/>
          <w:b/>
          <w:bCs/>
        </w:rPr>
        <w:t>72%</w:t>
      </w:r>
      <w:r w:rsidRPr="00413DA4">
        <w:rPr>
          <w:rFonts w:ascii="Calibri" w:hAnsi="Calibri" w:cs="Calibri"/>
        </w:rPr>
        <w:t xml:space="preserve"> of universities are </w:t>
      </w:r>
      <w:r w:rsidRPr="00413DA4">
        <w:rPr>
          <w:rFonts w:ascii="Calibri" w:hAnsi="Calibri" w:cs="Calibri"/>
        </w:rPr>
        <w:t xml:space="preserve">in </w:t>
      </w:r>
      <w:r w:rsidRPr="00413DA4">
        <w:rPr>
          <w:rFonts w:ascii="Calibri" w:hAnsi="Calibri" w:cs="Calibri"/>
        </w:rPr>
        <w:t xml:space="preserve">a </w:t>
      </w:r>
      <w:r w:rsidRPr="00413DA4">
        <w:rPr>
          <w:rFonts w:ascii="Calibri" w:hAnsi="Calibri" w:cs="Calibri"/>
        </w:rPr>
        <w:t xml:space="preserve">dreadful </w:t>
      </w:r>
      <w:r w:rsidRPr="00413DA4">
        <w:rPr>
          <w:rFonts w:ascii="Calibri" w:hAnsi="Calibri" w:cs="Calibri"/>
        </w:rPr>
        <w:t xml:space="preserve">financial deficit, </w:t>
      </w:r>
      <w:r w:rsidRPr="00413DA4">
        <w:rPr>
          <w:rFonts w:ascii="Calibri" w:hAnsi="Calibri" w:cs="Calibri"/>
          <w:b/>
          <w:bCs/>
        </w:rPr>
        <w:t>40%</w:t>
      </w:r>
      <w:r w:rsidRPr="00413DA4">
        <w:rPr>
          <w:rFonts w:ascii="Calibri" w:hAnsi="Calibri" w:cs="Calibri"/>
        </w:rPr>
        <w:t xml:space="preserve"> of universities can only afford </w:t>
      </w:r>
      <w:r w:rsidRPr="00413DA4">
        <w:rPr>
          <w:rFonts w:ascii="Calibri" w:hAnsi="Calibri" w:cs="Calibri"/>
          <w:b/>
          <w:bCs/>
        </w:rPr>
        <w:t>one month’s of staff salaries</w:t>
      </w:r>
      <w:r w:rsidRPr="00413DA4">
        <w:rPr>
          <w:rFonts w:ascii="Calibri" w:hAnsi="Calibri" w:cs="Calibri"/>
        </w:rPr>
        <w:t xml:space="preserve">, large numbers of universities </w:t>
      </w:r>
      <w:r w:rsidRPr="00413DA4">
        <w:rPr>
          <w:rFonts w:ascii="Calibri" w:hAnsi="Calibri" w:cs="Calibri"/>
        </w:rPr>
        <w:t>face</w:t>
      </w:r>
      <w:r w:rsidRPr="00413DA4">
        <w:rPr>
          <w:rFonts w:ascii="Calibri" w:hAnsi="Calibri" w:cs="Calibri"/>
        </w:rPr>
        <w:t xml:space="preserve"> (or have faced) job losses including compulsory redundancies, and many more universities are at impending risk (Office for Students, 2025), leading to </w:t>
      </w:r>
      <w:r w:rsidRPr="00413DA4">
        <w:rPr>
          <w:rFonts w:ascii="Calibri" w:hAnsi="Calibri" w:cs="Calibri"/>
        </w:rPr>
        <w:t>me</w:t>
      </w:r>
      <w:r w:rsidRPr="00413DA4">
        <w:rPr>
          <w:rFonts w:ascii="Calibri" w:hAnsi="Calibri" w:cs="Calibri"/>
        </w:rPr>
        <w:t xml:space="preserve"> drawing to the special attention of</w:t>
      </w:r>
      <w:r w:rsidRPr="00413DA4">
        <w:rPr>
          <w:rFonts w:ascii="Calibri" w:hAnsi="Calibri" w:cs="Calibri"/>
        </w:rPr>
        <w:t xml:space="preserve"> the House of Lords </w:t>
      </w:r>
      <w:r w:rsidRPr="00413DA4">
        <w:rPr>
          <w:rFonts w:ascii="Calibri" w:hAnsi="Calibri" w:cs="Calibri"/>
        </w:rPr>
        <w:t xml:space="preserve">in February 2025 the </w:t>
      </w:r>
      <w:r w:rsidRPr="00413DA4">
        <w:rPr>
          <w:rFonts w:ascii="Calibri" w:hAnsi="Calibri" w:cs="Calibri"/>
          <w:b/>
          <w:bCs/>
        </w:rPr>
        <w:t>need for</w:t>
      </w:r>
      <w:r w:rsidRPr="00413DA4">
        <w:rPr>
          <w:rFonts w:ascii="Calibri" w:hAnsi="Calibri" w:cs="Calibri"/>
          <w:b/>
          <w:bCs/>
        </w:rPr>
        <w:t xml:space="preserve"> Parliament to increase tuition fees</w:t>
      </w:r>
      <w:r w:rsidRPr="00413DA4">
        <w:rPr>
          <w:rFonts w:ascii="Calibri" w:hAnsi="Calibri" w:cs="Calibri"/>
        </w:rPr>
        <w:t xml:space="preserve"> in line with inflation (</w:t>
      </w:r>
      <w:r w:rsidRPr="00413DA4">
        <w:rPr>
          <w:rFonts w:ascii="Calibri" w:hAnsi="Calibri" w:cs="Calibri"/>
        </w:rPr>
        <w:t>House of Lords Secondary Legislation Scrutiny Committe</w:t>
      </w:r>
      <w:r w:rsidRPr="00413DA4">
        <w:rPr>
          <w:rFonts w:ascii="Calibri" w:hAnsi="Calibri" w:cs="Calibri"/>
        </w:rPr>
        <w:t>e, 2025</w:t>
      </w:r>
      <w:r w:rsidRPr="00413DA4">
        <w:rPr>
          <w:rFonts w:ascii="Calibri" w:hAnsi="Calibri" w:cs="Calibri"/>
        </w:rPr>
        <w:t xml:space="preserve">). </w:t>
      </w:r>
    </w:p>
    <w:p w:rsidR="00413DA4" w:rsidRPr="00413DA4" w:rsidP="003E754D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Before that, t</w:t>
      </w:r>
      <w:r w:rsidRPr="00413DA4">
        <w:rPr>
          <w:rFonts w:ascii="Calibri" w:hAnsi="Calibri" w:cs="Calibri"/>
        </w:rPr>
        <w:t xml:space="preserve">he Government announced a </w:t>
      </w:r>
      <w:r w:rsidRPr="00413DA4">
        <w:rPr>
          <w:rFonts w:ascii="Calibri" w:hAnsi="Calibri" w:cs="Calibri"/>
        </w:rPr>
        <w:t xml:space="preserve">very </w:t>
      </w:r>
      <w:r w:rsidRPr="00413DA4">
        <w:rPr>
          <w:rFonts w:ascii="Calibri" w:hAnsi="Calibri" w:cs="Calibri"/>
        </w:rPr>
        <w:t xml:space="preserve">small rise in tuition fees of </w:t>
      </w:r>
      <w:r w:rsidRPr="00413DA4">
        <w:rPr>
          <w:rFonts w:ascii="Calibri" w:hAnsi="Calibri" w:cs="Calibri"/>
          <w:b/>
          <w:bCs/>
        </w:rPr>
        <w:t>only £285</w:t>
      </w:r>
      <w:r w:rsidRPr="00413DA4">
        <w:rPr>
          <w:rFonts w:ascii="Calibri" w:hAnsi="Calibri" w:cs="Calibri"/>
        </w:rPr>
        <w:t xml:space="preserve">, which means that the current fees stand at </w:t>
      </w:r>
      <w:r w:rsidRPr="00413DA4">
        <w:rPr>
          <w:rFonts w:ascii="Calibri" w:hAnsi="Calibri" w:cs="Calibri"/>
        </w:rPr>
        <w:t>£9,535</w:t>
      </w:r>
      <w:r w:rsidRPr="00413DA4">
        <w:rPr>
          <w:rFonts w:ascii="Calibri" w:hAnsi="Calibri" w:cs="Calibri"/>
        </w:rPr>
        <w:t xml:space="preserve">, but this is </w:t>
      </w:r>
      <w:r w:rsidRPr="00413DA4">
        <w:rPr>
          <w:rFonts w:ascii="Calibri" w:hAnsi="Calibri" w:cs="Calibri"/>
          <w:b/>
          <w:bCs/>
        </w:rPr>
        <w:t>completely insufficient</w:t>
      </w:r>
      <w:r w:rsidRPr="00413DA4">
        <w:rPr>
          <w:rFonts w:ascii="Calibri" w:hAnsi="Calibri" w:cs="Calibri"/>
        </w:rPr>
        <w:t xml:space="preserve"> to address the financial deficits and insolvency threats that many universities are facing.</w:t>
      </w:r>
    </w:p>
    <w:p w:rsidR="00413DA4" w:rsidRPr="00413DA4" w:rsidP="00522D4B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In response to me, t</w:t>
      </w:r>
      <w:r w:rsidRPr="00413DA4">
        <w:rPr>
          <w:rFonts w:ascii="Calibri" w:hAnsi="Calibri" w:cs="Calibri"/>
        </w:rPr>
        <w:t>he House of Lords noted that “</w:t>
      </w:r>
      <w:r w:rsidRPr="00413DA4">
        <w:rPr>
          <w:rFonts w:ascii="Calibri" w:hAnsi="Calibri" w:cs="Calibri"/>
          <w:i/>
          <w:iCs/>
        </w:rPr>
        <w:t xml:space="preserve">…while the change should prevent the financial pressures on HEPs that have built up over previous years from worsening, </w:t>
      </w:r>
      <w:r w:rsidRPr="00413DA4">
        <w:rPr>
          <w:rFonts w:ascii="Calibri" w:hAnsi="Calibri" w:cs="Calibri"/>
          <w:i/>
          <w:iCs/>
          <w:u w:val="single"/>
        </w:rPr>
        <w:t>it will not reduce those difficulties</w:t>
      </w:r>
      <w:r w:rsidRPr="00413DA4">
        <w:rPr>
          <w:rFonts w:ascii="Calibri" w:hAnsi="Calibri" w:cs="Calibri"/>
          <w:i/>
          <w:iCs/>
        </w:rPr>
        <w:t>.</w:t>
      </w:r>
      <w:r w:rsidRPr="00413DA4">
        <w:rPr>
          <w:rFonts w:ascii="Calibri" w:hAnsi="Calibri" w:cs="Calibri"/>
        </w:rPr>
        <w:t>” (House of Lords Secondary Legislation Scrutiny Committee, 2025, page 2).</w:t>
      </w:r>
    </w:p>
    <w:p w:rsidR="00413DA4" w:rsidRPr="00413DA4" w:rsidP="00ED7F64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In response</w:t>
      </w:r>
      <w:r w:rsidRPr="00413DA4">
        <w:rPr>
          <w:rFonts w:ascii="Calibri" w:hAnsi="Calibri" w:cs="Calibri"/>
        </w:rPr>
        <w:t xml:space="preserve"> to </w:t>
      </w:r>
      <w:r w:rsidRPr="00413DA4">
        <w:rPr>
          <w:rFonts w:ascii="Calibri" w:hAnsi="Calibri" w:cs="Calibri"/>
        </w:rPr>
        <w:t>me</w:t>
      </w:r>
      <w:r w:rsidRPr="00413DA4">
        <w:rPr>
          <w:rFonts w:ascii="Calibri" w:hAnsi="Calibri" w:cs="Calibri"/>
        </w:rPr>
        <w:t xml:space="preserve"> and the House of Lords</w:t>
      </w:r>
      <w:r w:rsidRPr="00413DA4">
        <w:rPr>
          <w:rFonts w:ascii="Calibri" w:hAnsi="Calibri" w:cs="Calibri"/>
        </w:rPr>
        <w:t>, the Government</w:t>
      </w:r>
      <w:r w:rsidRPr="00413DA4">
        <w:rPr>
          <w:rFonts w:ascii="Calibri" w:hAnsi="Calibri" w:cs="Calibri"/>
        </w:rPr>
        <w:t>’s Department for Education (DfE)</w:t>
      </w:r>
      <w:r w:rsidRPr="00413DA4">
        <w:rPr>
          <w:rFonts w:ascii="Calibri" w:hAnsi="Calibri" w:cs="Calibri"/>
        </w:rPr>
        <w:t xml:space="preserve"> told the House of Lords that </w:t>
      </w:r>
      <w:r w:rsidRPr="00413DA4">
        <w:rPr>
          <w:rFonts w:ascii="Calibri" w:hAnsi="Calibri" w:cs="Calibri"/>
        </w:rPr>
        <w:t>“</w:t>
      </w:r>
      <w:r w:rsidRPr="00413DA4">
        <w:rPr>
          <w:rFonts w:ascii="Calibri" w:hAnsi="Calibri" w:cs="Calibri"/>
          <w:i/>
          <w:iCs/>
          <w:u w:val="single"/>
        </w:rPr>
        <w:t>no policy decisions have yet been made</w:t>
      </w:r>
      <w:r w:rsidRPr="00413DA4">
        <w:rPr>
          <w:rFonts w:ascii="Calibri" w:hAnsi="Calibri" w:cs="Calibri"/>
        </w:rPr>
        <w:t>” for academic years 2026-7 onwards</w:t>
      </w:r>
      <w:r w:rsidRPr="00413DA4">
        <w:rPr>
          <w:rFonts w:ascii="Calibri" w:hAnsi="Calibri" w:cs="Calibri"/>
        </w:rPr>
        <w:t xml:space="preserve"> (House of Lords Secondary Legislation Scrutiny Committee, 2025</w:t>
      </w:r>
      <w:r w:rsidRPr="00413DA4">
        <w:rPr>
          <w:rFonts w:ascii="Calibri" w:hAnsi="Calibri" w:cs="Calibri"/>
        </w:rPr>
        <w:t>, page 2</w:t>
      </w:r>
      <w:r w:rsidRPr="00413DA4">
        <w:rPr>
          <w:rFonts w:ascii="Calibri" w:hAnsi="Calibri" w:cs="Calibri"/>
        </w:rPr>
        <w:t>)</w:t>
      </w:r>
      <w:r w:rsidRPr="00413DA4">
        <w:rPr>
          <w:rFonts w:ascii="Calibri" w:hAnsi="Calibri" w:cs="Calibri"/>
        </w:rPr>
        <w:t xml:space="preserve">. </w:t>
      </w:r>
    </w:p>
    <w:p w:rsidR="00413DA4" w:rsidRPr="00413DA4" w:rsidP="005F492D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hope this means that the Government is open to increasing UK (home) student tuition fees</w:t>
      </w:r>
      <w:r w:rsidRPr="00413DA4">
        <w:rPr>
          <w:rFonts w:ascii="Calibri" w:hAnsi="Calibri" w:cs="Calibri"/>
        </w:rPr>
        <w:t xml:space="preserve"> from 2026-7</w:t>
      </w:r>
      <w:r w:rsidRPr="00413DA4">
        <w:rPr>
          <w:rFonts w:ascii="Calibri" w:hAnsi="Calibri" w:cs="Calibri"/>
        </w:rPr>
        <w:t xml:space="preserve"> and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>here I</w:t>
      </w:r>
      <w:r w:rsidRPr="00413DA4">
        <w:rPr>
          <w:rFonts w:ascii="Calibri" w:hAnsi="Calibri" w:cs="Calibri"/>
        </w:rPr>
        <w:t xml:space="preserve"> set out reasons why it is urgently necessary to raise tuition fees to </w:t>
      </w:r>
      <w:r w:rsidRPr="00413DA4">
        <w:rPr>
          <w:rFonts w:ascii="Calibri" w:hAnsi="Calibri" w:cs="Calibri"/>
          <w:b/>
          <w:bCs/>
          <w:u w:val="single"/>
        </w:rPr>
        <w:t>£13,697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>following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my </w:t>
      </w:r>
      <w:r w:rsidRPr="00413DA4">
        <w:rPr>
          <w:rFonts w:ascii="Calibri" w:hAnsi="Calibri" w:cs="Calibri"/>
        </w:rPr>
        <w:t xml:space="preserve">economic calculations using the Retail Price Index as of May 2025 from the Office for National Statistics. </w:t>
      </w:r>
    </w:p>
    <w:p w:rsidR="00413DA4" w:rsidRPr="00413DA4" w:rsidP="00B6506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 used t</w:t>
      </w:r>
      <w:r w:rsidRPr="00413DA4">
        <w:rPr>
          <w:rFonts w:ascii="Calibri" w:hAnsi="Calibri" w:cs="Calibri"/>
        </w:rPr>
        <w:t xml:space="preserve">he Hargreaves Lansdown (2025) </w:t>
      </w:r>
      <w:r w:rsidRPr="00413DA4">
        <w:rPr>
          <w:rFonts w:ascii="Calibri" w:hAnsi="Calibri" w:cs="Calibri"/>
        </w:rPr>
        <w:t xml:space="preserve">inflation </w:t>
      </w:r>
      <w:r w:rsidRPr="00413DA4">
        <w:rPr>
          <w:rFonts w:ascii="Calibri" w:hAnsi="Calibri" w:cs="Calibri"/>
        </w:rPr>
        <w:t xml:space="preserve">calculator </w:t>
      </w:r>
      <w:r w:rsidRPr="00413DA4">
        <w:rPr>
          <w:rFonts w:ascii="Calibri" w:hAnsi="Calibri" w:cs="Calibri"/>
        </w:rPr>
        <w:t xml:space="preserve">to find </w:t>
      </w:r>
      <w:r w:rsidRPr="00413DA4">
        <w:rPr>
          <w:rFonts w:ascii="Calibri" w:hAnsi="Calibri" w:cs="Calibri"/>
        </w:rPr>
        <w:t xml:space="preserve">that </w:t>
      </w:r>
      <w:r w:rsidRPr="00413DA4">
        <w:rPr>
          <w:rFonts w:ascii="Calibri" w:hAnsi="Calibri" w:cs="Calibri"/>
          <w:b/>
          <w:bCs/>
        </w:rPr>
        <w:t xml:space="preserve">£9,250 in 2017 is equivalent to £13,697 in </w:t>
      </w:r>
      <w:r w:rsidRPr="00413DA4">
        <w:rPr>
          <w:rFonts w:ascii="Calibri" w:hAnsi="Calibri" w:cs="Calibri"/>
          <w:b/>
          <w:bCs/>
        </w:rPr>
        <w:t>2025</w:t>
      </w:r>
      <w:r w:rsidRPr="00413DA4">
        <w:rPr>
          <w:rFonts w:ascii="Calibri" w:hAnsi="Calibri" w:cs="Calibri"/>
        </w:rPr>
        <w:t>.</w:t>
      </w:r>
      <w:r w:rsidRPr="00413DA4">
        <w:rPr>
          <w:rFonts w:ascii="Calibri" w:hAnsi="Calibri" w:cs="Calibri"/>
        </w:rPr>
        <w:t xml:space="preserve"> The calculator indicates that the cost of goods and services has increased by </w:t>
      </w:r>
      <w:r w:rsidRPr="00413DA4">
        <w:rPr>
          <w:rFonts w:ascii="Calibri" w:hAnsi="Calibri" w:cs="Calibri"/>
          <w:b/>
          <w:bCs/>
        </w:rPr>
        <w:t>48.1%</w:t>
      </w:r>
      <w:r w:rsidRPr="00413DA4">
        <w:rPr>
          <w:rFonts w:ascii="Calibri" w:hAnsi="Calibri" w:cs="Calibri"/>
        </w:rPr>
        <w:t xml:space="preserve"> in the period between 2017 and 2025, showing that tuition fees should have risen </w:t>
      </w:r>
      <w:r w:rsidRPr="00413DA4">
        <w:rPr>
          <w:rFonts w:ascii="Calibri" w:hAnsi="Calibri" w:cs="Calibri"/>
          <w:b/>
          <w:bCs/>
        </w:rPr>
        <w:t>5.1% each year</w:t>
      </w:r>
      <w:r w:rsidRPr="00413DA4">
        <w:rPr>
          <w:rFonts w:ascii="Calibri" w:hAnsi="Calibri" w:cs="Calibri"/>
        </w:rPr>
        <w:t xml:space="preserve"> just to keep up with inflation</w:t>
      </w:r>
      <w:r w:rsidRPr="00413DA4">
        <w:rPr>
          <w:rFonts w:ascii="Calibri" w:hAnsi="Calibri" w:cs="Calibri"/>
        </w:rPr>
        <w:t>, but they did not</w:t>
      </w:r>
      <w:r w:rsidRPr="00413DA4">
        <w:rPr>
          <w:rFonts w:ascii="Calibri" w:hAnsi="Calibri" w:cs="Calibri"/>
        </w:rPr>
        <w:t xml:space="preserve">. </w:t>
      </w:r>
    </w:p>
    <w:p w:rsidR="00413DA4" w:rsidRPr="00413DA4" w:rsidP="00B6506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When I checked t</w:t>
      </w:r>
      <w:r w:rsidRPr="00413DA4">
        <w:rPr>
          <w:rFonts w:ascii="Calibri" w:hAnsi="Calibri" w:cs="Calibri"/>
        </w:rPr>
        <w:t xml:space="preserve">he Bank of England's </w:t>
      </w:r>
      <w:r w:rsidRPr="00413DA4">
        <w:rPr>
          <w:rFonts w:ascii="Calibri" w:hAnsi="Calibri" w:cs="Calibri"/>
        </w:rPr>
        <w:t xml:space="preserve">inflation </w:t>
      </w:r>
      <w:r w:rsidRPr="00413DA4">
        <w:rPr>
          <w:rFonts w:ascii="Calibri" w:hAnsi="Calibri" w:cs="Calibri"/>
        </w:rPr>
        <w:t xml:space="preserve">calculator </w:t>
      </w:r>
      <w:r w:rsidRPr="00413DA4">
        <w:rPr>
          <w:rFonts w:ascii="Calibri" w:hAnsi="Calibri" w:cs="Calibri"/>
        </w:rPr>
        <w:t>for</w:t>
      </w:r>
      <w:r w:rsidRPr="00413DA4">
        <w:rPr>
          <w:rFonts w:ascii="Calibri" w:hAnsi="Calibri" w:cs="Calibri"/>
        </w:rPr>
        <w:t xml:space="preserve"> the </w:t>
      </w:r>
      <w:r w:rsidRPr="00413DA4">
        <w:rPr>
          <w:rFonts w:ascii="Calibri" w:hAnsi="Calibri" w:cs="Calibri"/>
        </w:rPr>
        <w:t xml:space="preserve">current </w:t>
      </w:r>
      <w:r w:rsidRPr="00413DA4">
        <w:rPr>
          <w:rFonts w:ascii="Calibri" w:hAnsi="Calibri" w:cs="Calibri"/>
        </w:rPr>
        <w:t xml:space="preserve">cost of goods of services worth £9,250 in 2017, taking into account the Consumer Price Index (CPI), </w:t>
      </w:r>
      <w:r w:rsidRPr="00413DA4">
        <w:rPr>
          <w:rFonts w:ascii="Calibri" w:hAnsi="Calibri" w:cs="Calibri"/>
        </w:rPr>
        <w:t xml:space="preserve">it </w:t>
      </w:r>
      <w:r w:rsidRPr="00413DA4">
        <w:rPr>
          <w:rFonts w:ascii="Calibri" w:hAnsi="Calibri" w:cs="Calibri"/>
        </w:rPr>
        <w:t xml:space="preserve">shows that tuition fees should be </w:t>
      </w:r>
      <w:r w:rsidRPr="00413DA4">
        <w:rPr>
          <w:rFonts w:ascii="Calibri" w:hAnsi="Calibri" w:cs="Calibri"/>
          <w:b/>
          <w:bCs/>
        </w:rPr>
        <w:t>at least £12,387</w:t>
      </w:r>
      <w:r w:rsidRPr="00413DA4">
        <w:rPr>
          <w:rFonts w:ascii="Calibri" w:hAnsi="Calibri" w:cs="Calibri"/>
        </w:rPr>
        <w:t>. I recommend that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  <w:b/>
          <w:bCs/>
        </w:rPr>
        <w:t>calculations using the RPI should be used</w:t>
      </w:r>
      <w:r w:rsidRPr="00413DA4">
        <w:rPr>
          <w:rFonts w:ascii="Calibri" w:hAnsi="Calibri" w:cs="Calibri"/>
        </w:rPr>
        <w:t xml:space="preserve">, rather than the CPI, because the CPI excludes </w:t>
      </w:r>
      <w:r w:rsidRPr="00413DA4">
        <w:rPr>
          <w:rFonts w:ascii="Calibri" w:hAnsi="Calibri" w:cs="Calibri"/>
        </w:rPr>
        <w:t>important</w:t>
      </w:r>
      <w:r w:rsidRPr="00413DA4">
        <w:rPr>
          <w:rFonts w:ascii="Calibri" w:hAnsi="Calibri" w:cs="Calibri"/>
        </w:rPr>
        <w:t xml:space="preserve"> costs</w:t>
      </w:r>
      <w:r w:rsidRPr="00413DA4">
        <w:rPr>
          <w:rFonts w:ascii="Calibri" w:hAnsi="Calibri" w:cs="Calibri"/>
        </w:rPr>
        <w:t xml:space="preserve"> – see </w:t>
      </w:r>
      <w:r w:rsidRPr="00413DA4">
        <w:rPr>
          <w:rFonts w:ascii="Calibri" w:hAnsi="Calibri" w:cs="Calibri"/>
        </w:rPr>
        <w:t>c</w:t>
      </w:r>
      <w:r w:rsidRPr="00413DA4">
        <w:rPr>
          <w:rFonts w:ascii="Calibri" w:hAnsi="Calibri" w:cs="Calibri"/>
        </w:rPr>
        <w:t xml:space="preserve">omparisons of CPI with RPI from </w:t>
      </w:r>
      <w:r w:rsidRPr="00413DA4">
        <w:rPr>
          <w:rFonts w:ascii="Calibri" w:hAnsi="Calibri" w:cs="Calibri"/>
        </w:rPr>
        <w:t>Lords Select Committee on Economic Affairs</w:t>
      </w:r>
      <w:r w:rsidRPr="00413DA4">
        <w:rPr>
          <w:rFonts w:ascii="Calibri" w:hAnsi="Calibri" w:cs="Calibri"/>
        </w:rPr>
        <w:t xml:space="preserve"> (2019).</w:t>
      </w:r>
    </w:p>
    <w:p w:rsidR="00413DA4" w:rsidRPr="00413DA4" w:rsidP="00B6506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 terms of affordability to former students who need to repay their tuition fee loans, economic calculations show that the figure of </w:t>
      </w:r>
      <w:r w:rsidRPr="00413DA4">
        <w:rPr>
          <w:rFonts w:ascii="Calibri" w:hAnsi="Calibri" w:cs="Calibri"/>
          <w:b/>
          <w:bCs/>
        </w:rPr>
        <w:t>£13,697</w:t>
      </w:r>
      <w:r w:rsidRPr="00413DA4">
        <w:rPr>
          <w:rFonts w:ascii="Calibri" w:hAnsi="Calibri" w:cs="Calibri"/>
        </w:rPr>
        <w:t xml:space="preserve"> in tuition fees is, without a doubt, affordable because the </w:t>
      </w:r>
      <w:r w:rsidRPr="00413DA4">
        <w:rPr>
          <w:rFonts w:ascii="Calibri" w:hAnsi="Calibri" w:cs="Calibri"/>
        </w:rPr>
        <w:t>Institute for Student Employers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(ISE, 2025) reported that </w:t>
      </w:r>
      <w:r w:rsidRPr="00413DA4">
        <w:rPr>
          <w:rFonts w:ascii="Calibri" w:hAnsi="Calibri" w:cs="Calibri"/>
          <w:b/>
          <w:bCs/>
        </w:rPr>
        <w:t>the average graduate starts on a salary of £32,000</w:t>
      </w:r>
      <w:r w:rsidRPr="00413DA4">
        <w:rPr>
          <w:rFonts w:ascii="Calibri" w:hAnsi="Calibri" w:cs="Calibri"/>
        </w:rPr>
        <w:t>, and that “</w:t>
      </w:r>
      <w:r w:rsidRPr="00413DA4">
        <w:rPr>
          <w:rFonts w:ascii="Calibri" w:hAnsi="Calibri" w:cs="Calibri"/>
          <w:i/>
          <w:iCs/>
        </w:rPr>
        <w:t xml:space="preserve">When we compare a 2024 starting salary to someone who joined three years previously, we see </w:t>
      </w:r>
      <w:r w:rsidRPr="00413DA4">
        <w:rPr>
          <w:rFonts w:ascii="Calibri" w:hAnsi="Calibri" w:cs="Calibri"/>
          <w:i/>
          <w:iCs/>
          <w:u w:val="single"/>
        </w:rPr>
        <w:t>a difference of £13,000, a compound growth rate of 12%</w:t>
      </w:r>
      <w:r w:rsidRPr="00413DA4">
        <w:rPr>
          <w:rFonts w:ascii="Calibri" w:hAnsi="Calibri" w:cs="Calibri"/>
        </w:rPr>
        <w:t>.</w:t>
      </w:r>
      <w:r w:rsidRPr="00413DA4">
        <w:rPr>
          <w:rFonts w:ascii="Calibri" w:hAnsi="Calibri" w:cs="Calibri"/>
        </w:rPr>
        <w:t xml:space="preserve">” </w:t>
      </w:r>
    </w:p>
    <w:p w:rsidR="00413DA4" w:rsidRPr="00413DA4" w:rsidP="00B6506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T</w:t>
      </w:r>
      <w:r w:rsidRPr="00413DA4">
        <w:rPr>
          <w:rFonts w:ascii="Calibri" w:hAnsi="Calibri" w:cs="Calibri"/>
        </w:rPr>
        <w:t xml:space="preserve">he average starting salaries of UK graduates is </w:t>
      </w:r>
      <w:r w:rsidRPr="00413DA4">
        <w:rPr>
          <w:rFonts w:ascii="Calibri" w:hAnsi="Calibri" w:cs="Calibri"/>
        </w:rPr>
        <w:t xml:space="preserve">therefore </w:t>
      </w:r>
      <w:r w:rsidRPr="00413DA4">
        <w:rPr>
          <w:rFonts w:ascii="Calibri" w:hAnsi="Calibri" w:cs="Calibri"/>
          <w:b/>
          <w:bCs/>
        </w:rPr>
        <w:t>much higher in 2025 than it was in 2017</w:t>
      </w:r>
      <w:r w:rsidRPr="00413DA4">
        <w:rPr>
          <w:rFonts w:ascii="Calibri" w:hAnsi="Calibri" w:cs="Calibri"/>
        </w:rPr>
        <w:t xml:space="preserve">, therefore </w:t>
      </w:r>
      <w:r w:rsidRPr="00413DA4">
        <w:rPr>
          <w:rFonts w:ascii="Calibri" w:hAnsi="Calibri" w:cs="Calibri"/>
          <w:u w:val="single"/>
        </w:rPr>
        <w:t xml:space="preserve">2025 graduates can afford </w:t>
      </w:r>
      <w:r w:rsidRPr="00413DA4">
        <w:rPr>
          <w:rFonts w:ascii="Calibri" w:hAnsi="Calibri" w:cs="Calibri"/>
          <w:u w:val="single"/>
        </w:rPr>
        <w:t>to repay £13,697</w:t>
      </w:r>
      <w:r w:rsidRPr="00413DA4">
        <w:rPr>
          <w:rFonts w:ascii="Calibri" w:hAnsi="Calibri" w:cs="Calibri"/>
        </w:rPr>
        <w:t>.</w:t>
      </w:r>
    </w:p>
    <w:p w:rsidR="00413DA4" w:rsidRPr="00413DA4" w:rsidP="00B6506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To mitigate costs to the national economy, </w:t>
      </w: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propose that the Government retains the </w:t>
      </w:r>
      <w:r w:rsidRPr="00413DA4">
        <w:rPr>
          <w:rFonts w:ascii="Calibri" w:hAnsi="Calibri" w:cs="Calibri"/>
        </w:rPr>
        <w:t xml:space="preserve">existing </w:t>
      </w:r>
      <w:r w:rsidRPr="00413DA4">
        <w:rPr>
          <w:rFonts w:ascii="Calibri" w:hAnsi="Calibri" w:cs="Calibri"/>
        </w:rPr>
        <w:t xml:space="preserve">student loan at </w:t>
      </w:r>
      <w:r w:rsidRPr="00413DA4">
        <w:rPr>
          <w:rFonts w:ascii="Calibri" w:hAnsi="Calibri" w:cs="Calibri"/>
        </w:rPr>
        <w:t>£9,535</w:t>
      </w:r>
      <w:r w:rsidRPr="00413DA4">
        <w:rPr>
          <w:rFonts w:ascii="Calibri" w:hAnsi="Calibri" w:cs="Calibri"/>
        </w:rPr>
        <w:t xml:space="preserve"> and </w:t>
      </w:r>
      <w:r w:rsidRPr="00413DA4">
        <w:rPr>
          <w:rFonts w:ascii="Calibri" w:hAnsi="Calibri" w:cs="Calibri"/>
        </w:rPr>
        <w:t xml:space="preserve">introduces a new way that students will fund </w:t>
      </w:r>
      <w:r w:rsidRPr="00413DA4">
        <w:rPr>
          <w:rFonts w:ascii="Calibri" w:hAnsi="Calibri" w:cs="Calibri"/>
        </w:rPr>
        <w:t xml:space="preserve">the extra £4,162 (that is, £13,697 minus £9,535) </w:t>
      </w:r>
      <w:r w:rsidRPr="00413DA4">
        <w:rPr>
          <w:rFonts w:ascii="Calibri" w:hAnsi="Calibri" w:cs="Calibri"/>
        </w:rPr>
        <w:t>through</w:t>
      </w:r>
      <w:r w:rsidRPr="00413DA4">
        <w:rPr>
          <w:rFonts w:ascii="Calibri" w:hAnsi="Calibri" w:cs="Calibri"/>
        </w:rPr>
        <w:t xml:space="preserve"> an </w:t>
      </w:r>
      <w:r w:rsidRPr="00413DA4">
        <w:rPr>
          <w:rFonts w:ascii="Calibri" w:hAnsi="Calibri" w:cs="Calibri"/>
          <w:b/>
          <w:bCs/>
        </w:rPr>
        <w:t>equity-based loan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from </w:t>
      </w:r>
      <w:r w:rsidRPr="00413DA4">
        <w:rPr>
          <w:rFonts w:ascii="Calibri" w:hAnsi="Calibri" w:cs="Calibri"/>
        </w:rPr>
        <w:t xml:space="preserve">government-regulated </w:t>
      </w:r>
      <w:r w:rsidRPr="00413DA4">
        <w:rPr>
          <w:rFonts w:ascii="Calibri" w:hAnsi="Calibri" w:cs="Calibri"/>
        </w:rPr>
        <w:t xml:space="preserve">banks authorised through tenders. The banks </w:t>
      </w:r>
      <w:r w:rsidRPr="00413DA4">
        <w:rPr>
          <w:rFonts w:ascii="Calibri" w:hAnsi="Calibri" w:cs="Calibri"/>
        </w:rPr>
        <w:t>will recoup their investment proportionate to the income earnt by graduate</w:t>
      </w:r>
      <w:r w:rsidRPr="00413DA4">
        <w:rPr>
          <w:rFonts w:ascii="Calibri" w:hAnsi="Calibri" w:cs="Calibri"/>
        </w:rPr>
        <w:t>s, similar to equity-based returns on a capital investment</w:t>
      </w:r>
      <w:r w:rsidRPr="00413DA4">
        <w:rPr>
          <w:rFonts w:ascii="Calibri" w:hAnsi="Calibri" w:cs="Calibri"/>
        </w:rPr>
        <w:t>.</w:t>
      </w:r>
    </w:p>
    <w:p w:rsidR="00413DA4" w:rsidRPr="00413DA4" w:rsidP="00B6506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propose reforms in Government narratives about UK tuition fee loans which rephrase them as a </w:t>
      </w:r>
      <w:r w:rsidRPr="00413DA4">
        <w:rPr>
          <w:rFonts w:ascii="Calibri" w:hAnsi="Calibri" w:cs="Calibri"/>
          <w:b/>
          <w:bCs/>
        </w:rPr>
        <w:t>Higher Education Contribution</w:t>
      </w:r>
      <w:r w:rsidRPr="00413DA4">
        <w:rPr>
          <w:rFonts w:ascii="Calibri" w:hAnsi="Calibri" w:cs="Calibri"/>
        </w:rPr>
        <w:t>, similar to the Australian model of funding</w:t>
      </w:r>
      <w:r w:rsidRPr="00413DA4">
        <w:rPr>
          <w:rFonts w:ascii="Calibri" w:hAnsi="Calibri" w:cs="Calibri"/>
        </w:rPr>
        <w:t>, to steer the public away from viewing the expenditure as debt but – rather – as an investment in their future and in the United Kingdom’s economy</w:t>
      </w:r>
      <w:r w:rsidRPr="00413DA4">
        <w:rPr>
          <w:rFonts w:ascii="Calibri" w:hAnsi="Calibri" w:cs="Calibri"/>
        </w:rPr>
        <w:t>.</w:t>
      </w:r>
    </w:p>
    <w:p w:rsidR="00413DA4" w:rsidRPr="00413DA4" w:rsidP="006E0A6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welcome your Committee’s inquiry </w:t>
      </w:r>
      <w:r w:rsidRPr="00413DA4">
        <w:rPr>
          <w:rFonts w:ascii="Calibri" w:hAnsi="Calibri" w:cs="Calibri"/>
        </w:rPr>
        <w:t xml:space="preserve">and </w:t>
      </w:r>
      <w:r w:rsidRPr="00413DA4">
        <w:rPr>
          <w:rFonts w:ascii="Calibri" w:hAnsi="Calibri" w:cs="Calibri"/>
        </w:rPr>
        <w:t xml:space="preserve">will </w:t>
      </w:r>
      <w:r w:rsidRPr="00413DA4">
        <w:rPr>
          <w:rFonts w:ascii="Calibri" w:hAnsi="Calibri" w:cs="Calibri"/>
        </w:rPr>
        <w:t xml:space="preserve">now address </w:t>
      </w:r>
      <w:r w:rsidRPr="00413DA4">
        <w:rPr>
          <w:rFonts w:ascii="Calibri" w:hAnsi="Calibri" w:cs="Calibri"/>
        </w:rPr>
        <w:t xml:space="preserve">your </w:t>
      </w:r>
      <w:r w:rsidRPr="00413DA4">
        <w:rPr>
          <w:rFonts w:ascii="Calibri" w:hAnsi="Calibri" w:cs="Calibri"/>
        </w:rPr>
        <w:t xml:space="preserve">specific </w:t>
      </w:r>
      <w:r w:rsidRPr="00413DA4">
        <w:rPr>
          <w:rFonts w:ascii="Calibri" w:hAnsi="Calibri" w:cs="Calibri"/>
        </w:rPr>
        <w:t>questions.</w:t>
      </w:r>
    </w:p>
    <w:p w:rsidR="00413DA4" w:rsidRPr="00413DA4" w:rsidP="00A557F1">
      <w:pPr>
        <w:rPr>
          <w:rFonts w:ascii="Calibri" w:hAnsi="Calibri" w:cs="Calibri"/>
          <w:b/>
          <w:bCs/>
          <w:color w:val="002060"/>
        </w:rPr>
      </w:pPr>
    </w:p>
    <w:p w:rsidR="00413DA4" w:rsidRPr="00413DA4" w:rsidP="00A557F1">
      <w:pPr>
        <w:rPr>
          <w:rFonts w:ascii="Calibri" w:hAnsi="Calibri" w:cs="Calibri"/>
          <w:b/>
          <w:bCs/>
          <w:color w:val="002060"/>
        </w:rPr>
      </w:pPr>
      <w:r w:rsidRPr="00413DA4">
        <w:rPr>
          <w:rFonts w:ascii="Calibri" w:hAnsi="Calibri" w:cs="Calibri"/>
          <w:b/>
          <w:bCs/>
          <w:color w:val="002060"/>
        </w:rPr>
        <w:t xml:space="preserve">Section </w:t>
      </w:r>
      <w:r w:rsidRPr="00413DA4">
        <w:rPr>
          <w:rFonts w:ascii="Calibri" w:hAnsi="Calibri" w:cs="Calibri"/>
          <w:b/>
          <w:bCs/>
          <w:color w:val="002060"/>
        </w:rPr>
        <w:t xml:space="preserve">B. </w:t>
      </w:r>
      <w:r w:rsidRPr="00413DA4">
        <w:rPr>
          <w:rFonts w:ascii="Calibri" w:hAnsi="Calibri" w:cs="Calibri"/>
          <w:b/>
          <w:bCs/>
          <w:color w:val="002060"/>
        </w:rPr>
        <w:t>Your inquiry into the i</w:t>
      </w:r>
      <w:r w:rsidRPr="00413DA4">
        <w:rPr>
          <w:rFonts w:ascii="Calibri" w:hAnsi="Calibri" w:cs="Calibri"/>
          <w:b/>
          <w:bCs/>
          <w:color w:val="002060"/>
        </w:rPr>
        <w:t xml:space="preserve">mpact of </w:t>
      </w:r>
      <w:r w:rsidRPr="00413DA4">
        <w:rPr>
          <w:rFonts w:ascii="Calibri" w:hAnsi="Calibri" w:cs="Calibri"/>
          <w:b/>
          <w:bCs/>
          <w:color w:val="002060"/>
        </w:rPr>
        <w:t>g</w:t>
      </w:r>
      <w:r w:rsidRPr="00413DA4">
        <w:rPr>
          <w:rFonts w:ascii="Calibri" w:hAnsi="Calibri" w:cs="Calibri"/>
          <w:b/>
          <w:bCs/>
          <w:color w:val="002060"/>
        </w:rPr>
        <w:t xml:space="preserve">overnment </w:t>
      </w:r>
      <w:r w:rsidRPr="00413DA4">
        <w:rPr>
          <w:rFonts w:ascii="Calibri" w:hAnsi="Calibri" w:cs="Calibri"/>
          <w:b/>
          <w:bCs/>
          <w:color w:val="002060"/>
        </w:rPr>
        <w:t>p</w:t>
      </w:r>
      <w:r w:rsidRPr="00413DA4">
        <w:rPr>
          <w:rFonts w:ascii="Calibri" w:hAnsi="Calibri" w:cs="Calibri"/>
          <w:b/>
          <w:bCs/>
          <w:color w:val="002060"/>
        </w:rPr>
        <w:t xml:space="preserve">olicy on </w:t>
      </w:r>
      <w:r w:rsidRPr="00413DA4">
        <w:rPr>
          <w:rFonts w:ascii="Calibri" w:hAnsi="Calibri" w:cs="Calibri"/>
          <w:b/>
          <w:bCs/>
          <w:color w:val="002060"/>
        </w:rPr>
        <w:t>i</w:t>
      </w:r>
      <w:r w:rsidRPr="00413DA4">
        <w:rPr>
          <w:rFonts w:ascii="Calibri" w:hAnsi="Calibri" w:cs="Calibri"/>
          <w:b/>
          <w:bCs/>
          <w:color w:val="002060"/>
        </w:rPr>
        <w:t xml:space="preserve">nternational </w:t>
      </w:r>
      <w:r w:rsidRPr="00413DA4">
        <w:rPr>
          <w:rFonts w:ascii="Calibri" w:hAnsi="Calibri" w:cs="Calibri"/>
          <w:b/>
          <w:bCs/>
          <w:color w:val="002060"/>
        </w:rPr>
        <w:t>s</w:t>
      </w:r>
      <w:r w:rsidRPr="00413DA4">
        <w:rPr>
          <w:rFonts w:ascii="Calibri" w:hAnsi="Calibri" w:cs="Calibri"/>
          <w:b/>
          <w:bCs/>
          <w:color w:val="002060"/>
        </w:rPr>
        <w:t>tudents – how will current Government policies affect the financial stability of higher education institutions?</w:t>
      </w:r>
    </w:p>
    <w:p w:rsidR="00413DA4" w:rsidRPr="00413DA4" w:rsidP="007A136F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This section will demonstrate </w:t>
      </w:r>
      <w:r w:rsidRPr="00413DA4">
        <w:rPr>
          <w:rFonts w:ascii="Calibri" w:hAnsi="Calibri" w:cs="Calibri"/>
          <w:b/>
          <w:bCs/>
        </w:rPr>
        <w:t xml:space="preserve">why fees from international students will not save UK </w:t>
      </w:r>
      <w:r w:rsidRPr="00413DA4">
        <w:rPr>
          <w:rFonts w:ascii="Calibri" w:hAnsi="Calibri" w:cs="Calibri"/>
          <w:b/>
          <w:bCs/>
        </w:rPr>
        <w:t>universities</w:t>
      </w:r>
      <w:r w:rsidRPr="00413DA4">
        <w:rPr>
          <w:rFonts w:ascii="Calibri" w:hAnsi="Calibri" w:cs="Calibri"/>
        </w:rPr>
        <w:t>.</w:t>
      </w:r>
    </w:p>
    <w:p w:rsidR="00413DA4" w:rsidRPr="00413DA4" w:rsidP="007A136F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Statistical trends in international student enrolment up to 2023/24 (HESA, 2025)</w:t>
      </w:r>
      <w:r w:rsidRPr="00413DA4">
        <w:rPr>
          <w:rFonts w:ascii="Calibri" w:hAnsi="Calibri" w:cs="Calibri"/>
        </w:rPr>
        <w:t xml:space="preserve"> show </w:t>
      </w:r>
      <w:r w:rsidRPr="00413DA4">
        <w:rPr>
          <w:rFonts w:ascii="Calibri" w:hAnsi="Calibri" w:cs="Calibri"/>
        </w:rPr>
        <w:t xml:space="preserve">sharp drops in numbers of </w:t>
      </w:r>
      <w:r w:rsidRPr="00413DA4">
        <w:rPr>
          <w:rFonts w:ascii="Calibri" w:hAnsi="Calibri" w:cs="Calibri"/>
        </w:rPr>
        <w:t xml:space="preserve">international </w:t>
      </w:r>
      <w:r w:rsidRPr="00413DA4">
        <w:rPr>
          <w:rFonts w:ascii="Calibri" w:hAnsi="Calibri" w:cs="Calibri"/>
        </w:rPr>
        <w:t>students from most regions in recent years.</w:t>
      </w:r>
      <w:r w:rsidRPr="00413DA4">
        <w:rPr>
          <w:rFonts w:ascii="Calibri" w:hAnsi="Calibri" w:cs="Calibri"/>
        </w:rPr>
        <w:t xml:space="preserve"> The drops are because </w:t>
      </w:r>
      <w:r w:rsidRPr="00413DA4">
        <w:rPr>
          <w:rFonts w:ascii="Calibri" w:hAnsi="Calibri" w:cs="Calibri"/>
          <w:u w:val="single"/>
        </w:rPr>
        <w:t>the UK is losing students to competitors which charge cheaper tuition fees and have a more affordable cost of living</w:t>
      </w:r>
      <w:r w:rsidRPr="00413DA4">
        <w:rPr>
          <w:rFonts w:ascii="Calibri" w:hAnsi="Calibri" w:cs="Calibri"/>
        </w:rPr>
        <w:t>.</w:t>
      </w:r>
    </w:p>
    <w:p w:rsidR="00413DA4" w:rsidRPr="00413DA4" w:rsidP="007A136F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 part, the problem has been compounded by UK immigration laws which present the country as hostile towards international students. </w:t>
      </w:r>
      <w:r w:rsidRPr="00413DA4">
        <w:rPr>
          <w:rFonts w:ascii="Calibri" w:hAnsi="Calibri" w:cs="Calibri"/>
        </w:rPr>
        <w:t xml:space="preserve">In 2024, the Government implemented policies aimed at reducing numbers of international students by 140,000 (UK Government, 2024). 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However, </w:t>
      </w:r>
      <w:r w:rsidRPr="00413DA4">
        <w:rPr>
          <w:rFonts w:ascii="Calibri" w:hAnsi="Calibri" w:cs="Calibri"/>
          <w:b/>
          <w:bCs/>
          <w:u w:val="single"/>
        </w:rPr>
        <w:t>many universities do not have large numbers of international students</w:t>
      </w:r>
      <w:r w:rsidRPr="00413DA4">
        <w:rPr>
          <w:rFonts w:ascii="Calibri" w:hAnsi="Calibri" w:cs="Calibri"/>
        </w:rPr>
        <w:t xml:space="preserve"> therefore fees from them, even if raised, cannot save them from insolvency</w:t>
      </w:r>
      <w:r w:rsidRPr="00413DA4">
        <w:rPr>
          <w:rFonts w:ascii="Calibri" w:hAnsi="Calibri" w:cs="Calibri"/>
        </w:rPr>
        <w:t xml:space="preserve">, nor is there scope to </w:t>
      </w:r>
      <w:r w:rsidRPr="00413DA4">
        <w:rPr>
          <w:rFonts w:ascii="Calibri" w:hAnsi="Calibri" w:cs="Calibri"/>
        </w:rPr>
        <w:t>drastically increase numbers of international students coming to the UK because of poor affordability compared to other countries</w:t>
      </w:r>
      <w:r w:rsidRPr="00413DA4">
        <w:rPr>
          <w:rFonts w:ascii="Calibri" w:hAnsi="Calibri" w:cs="Calibri"/>
        </w:rPr>
        <w:t>.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In 2022/23, i</w:t>
      </w:r>
      <w:r w:rsidRPr="00413DA4">
        <w:rPr>
          <w:rFonts w:ascii="Calibri" w:hAnsi="Calibri" w:cs="Calibri"/>
        </w:rPr>
        <w:t>nternational students made up</w:t>
      </w:r>
      <w:r w:rsidRPr="00413DA4">
        <w:rPr>
          <w:rFonts w:ascii="Calibri" w:hAnsi="Calibri" w:cs="Calibri"/>
        </w:rPr>
        <w:t xml:space="preserve"> only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  <w:b/>
          <w:bCs/>
        </w:rPr>
        <w:t>26% of the UK student population</w:t>
      </w:r>
      <w:r w:rsidRPr="00413DA4">
        <w:rPr>
          <w:rFonts w:ascii="Calibri" w:hAnsi="Calibri" w:cs="Calibri"/>
          <w:b/>
          <w:bCs/>
        </w:rPr>
        <w:t xml:space="preserve">, </w:t>
      </w:r>
      <w:r w:rsidRPr="00413DA4">
        <w:rPr>
          <w:rFonts w:ascii="Calibri" w:hAnsi="Calibri" w:cs="Calibri"/>
        </w:rPr>
        <w:t xml:space="preserve">because they are </w:t>
      </w:r>
      <w:r w:rsidRPr="00413DA4">
        <w:rPr>
          <w:rFonts w:ascii="Calibri" w:hAnsi="Calibri" w:cs="Calibri"/>
          <w:b/>
          <w:bCs/>
        </w:rPr>
        <w:t>mostly concentrated in postgraduate courses</w:t>
      </w:r>
      <w:r w:rsidRPr="00413DA4">
        <w:rPr>
          <w:rFonts w:ascii="Calibri" w:hAnsi="Calibri" w:cs="Calibri"/>
        </w:rPr>
        <w:t xml:space="preserve"> in which </w:t>
      </w:r>
      <w:r w:rsidRPr="00413DA4">
        <w:rPr>
          <w:rFonts w:ascii="Calibri" w:hAnsi="Calibri" w:cs="Calibri"/>
          <w:b/>
          <w:bCs/>
        </w:rPr>
        <w:t>68%</w:t>
      </w:r>
      <w:r w:rsidRPr="00413DA4">
        <w:rPr>
          <w:rFonts w:ascii="Calibri" w:hAnsi="Calibri" w:cs="Calibri"/>
        </w:rPr>
        <w:t xml:space="preserve"> of student</w:t>
      </w:r>
      <w:r w:rsidRPr="00413DA4">
        <w:rPr>
          <w:rFonts w:ascii="Calibri" w:hAnsi="Calibri" w:cs="Calibri"/>
        </w:rPr>
        <w:t>s</w:t>
      </w:r>
      <w:r w:rsidRPr="00413DA4">
        <w:rPr>
          <w:rFonts w:ascii="Calibri" w:hAnsi="Calibri" w:cs="Calibri"/>
        </w:rPr>
        <w:t xml:space="preserve"> in 2023/24</w:t>
      </w:r>
      <w:r w:rsidRPr="00413DA4">
        <w:rPr>
          <w:rFonts w:ascii="Calibri" w:hAnsi="Calibri" w:cs="Calibri"/>
        </w:rPr>
        <w:t xml:space="preserve"> were international</w:t>
      </w:r>
      <w:r w:rsidRPr="00413DA4">
        <w:rPr>
          <w:rFonts w:ascii="Calibri" w:hAnsi="Calibri" w:cs="Calibri"/>
        </w:rPr>
        <w:t xml:space="preserve">, </w:t>
      </w:r>
      <w:r w:rsidRPr="00413DA4">
        <w:rPr>
          <w:rFonts w:ascii="Calibri" w:hAnsi="Calibri" w:cs="Calibri"/>
        </w:rPr>
        <w:t xml:space="preserve">therefore raising fees paid by them will not save most universities from insolvency because </w:t>
      </w:r>
      <w:r w:rsidRPr="00413DA4">
        <w:rPr>
          <w:rFonts w:ascii="Calibri" w:hAnsi="Calibri" w:cs="Calibri"/>
          <w:u w:val="single"/>
        </w:rPr>
        <w:t>majority rely on income from undergraduate students</w:t>
      </w:r>
      <w:r w:rsidRPr="00413DA4">
        <w:rPr>
          <w:rFonts w:ascii="Calibri" w:hAnsi="Calibri" w:cs="Calibri"/>
        </w:rPr>
        <w:t>.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That said, </w:t>
      </w: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encourage the UK government to stop making the country an unwelcoming place to international students by ensuring that immigration policies and practices are not hostile. </w:t>
      </w:r>
    </w:p>
    <w:p w:rsidR="00413DA4" w:rsidRPr="00413DA4" w:rsidP="00C854E3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nternational students are a very valuable part of UK society economically, </w:t>
      </w:r>
      <w:bookmarkStart w:id="0" w:name="_Hlk202177984"/>
      <w:r w:rsidRPr="00413DA4">
        <w:rPr>
          <w:rFonts w:ascii="Calibri" w:hAnsi="Calibri" w:cs="Calibri"/>
        </w:rPr>
        <w:t xml:space="preserve">giving </w:t>
      </w:r>
      <w:r w:rsidRPr="00413DA4">
        <w:rPr>
          <w:rFonts w:ascii="Calibri" w:hAnsi="Calibri" w:cs="Calibri"/>
          <w:b/>
          <w:bCs/>
        </w:rPr>
        <w:t>a net annual benefit of £37.4 billion</w:t>
      </w:r>
      <w:r w:rsidRPr="00413DA4">
        <w:rPr>
          <w:rFonts w:ascii="Calibri" w:hAnsi="Calibri" w:cs="Calibri"/>
        </w:rPr>
        <w:t xml:space="preserve"> towards the UK economy and </w:t>
      </w:r>
      <w:r w:rsidRPr="00413DA4">
        <w:rPr>
          <w:rFonts w:ascii="Calibri" w:hAnsi="Calibri" w:cs="Calibri"/>
          <w:b/>
          <w:bCs/>
        </w:rPr>
        <w:t>£58 million per parliamentary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  <w:b/>
          <w:bCs/>
        </w:rPr>
        <w:t>constituency</w:t>
      </w:r>
      <w:r w:rsidRPr="00413DA4">
        <w:rPr>
          <w:rFonts w:ascii="Calibri" w:hAnsi="Calibri" w:cs="Calibri"/>
        </w:rPr>
        <w:t xml:space="preserve"> across the duration of their studie</w:t>
      </w:r>
      <w:r w:rsidRPr="00413DA4">
        <w:rPr>
          <w:rFonts w:ascii="Calibri" w:hAnsi="Calibri" w:cs="Calibri"/>
        </w:rPr>
        <w:t xml:space="preserve">s (House of Commons Library, 2024). 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bookmarkEnd w:id="0"/>
      <w:r w:rsidRPr="00413DA4">
        <w:rPr>
          <w:rFonts w:ascii="Calibri" w:hAnsi="Calibri" w:cs="Calibri"/>
        </w:rPr>
        <w:t xml:space="preserve">International students also </w:t>
      </w:r>
      <w:r w:rsidRPr="00413DA4">
        <w:rPr>
          <w:rFonts w:ascii="Calibri" w:hAnsi="Calibri" w:cs="Calibri"/>
        </w:rPr>
        <w:t xml:space="preserve">contribute to the UK’s social capital, globally e.g., </w:t>
      </w:r>
      <w:r w:rsidRPr="00413DA4">
        <w:rPr>
          <w:rFonts w:ascii="Calibri" w:hAnsi="Calibri" w:cs="Calibri"/>
          <w:u w:val="single"/>
        </w:rPr>
        <w:t>58 countries are led by someone educated in the UK</w:t>
      </w:r>
      <w:r w:rsidRPr="00413DA4">
        <w:rPr>
          <w:rFonts w:ascii="Calibri" w:hAnsi="Calibri" w:cs="Calibri"/>
        </w:rPr>
        <w:t xml:space="preserve"> (House of Commons Library, 2024).  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Evidence therefore shows the clear benefits of maintaining </w:t>
      </w:r>
      <w:r w:rsidRPr="00413DA4">
        <w:rPr>
          <w:rFonts w:ascii="Calibri" w:hAnsi="Calibri" w:cs="Calibri"/>
        </w:rPr>
        <w:t>immigration laws</w:t>
      </w:r>
      <w:r w:rsidRPr="00413DA4">
        <w:rPr>
          <w:rFonts w:ascii="Calibri" w:hAnsi="Calibri" w:cs="Calibri"/>
        </w:rPr>
        <w:t xml:space="preserve"> which encourage international students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>to come to the United Kingdom</w:t>
      </w:r>
      <w:r w:rsidRPr="00413DA4">
        <w:rPr>
          <w:rFonts w:ascii="Calibri" w:hAnsi="Calibri" w:cs="Calibri"/>
        </w:rPr>
        <w:t>.</w:t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Some c</w:t>
      </w:r>
      <w:r w:rsidRPr="00413DA4">
        <w:rPr>
          <w:rFonts w:ascii="Calibri" w:hAnsi="Calibri" w:cs="Calibri"/>
        </w:rPr>
        <w:t>urrent laws</w:t>
      </w:r>
      <w:r w:rsidRPr="00413DA4">
        <w:rPr>
          <w:rFonts w:ascii="Calibri" w:hAnsi="Calibri" w:cs="Calibri"/>
        </w:rPr>
        <w:t xml:space="preserve"> and policies make</w:t>
      </w:r>
      <w:r w:rsidRPr="00413DA4">
        <w:rPr>
          <w:rFonts w:ascii="Calibri" w:hAnsi="Calibri" w:cs="Calibri"/>
        </w:rPr>
        <w:t xml:space="preserve"> international students feel unwelcome</w:t>
      </w:r>
      <w:r w:rsidRPr="00413DA4">
        <w:rPr>
          <w:rFonts w:ascii="Calibri" w:hAnsi="Calibri" w:cs="Calibri"/>
        </w:rPr>
        <w:t xml:space="preserve"> and treated with suspicion</w:t>
      </w:r>
      <w:r w:rsidRPr="00413DA4">
        <w:rPr>
          <w:rFonts w:ascii="Calibri" w:hAnsi="Calibri" w:cs="Calibri"/>
        </w:rPr>
        <w:t xml:space="preserve">. For example, </w:t>
      </w: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recommend an end to </w:t>
      </w:r>
      <w:r w:rsidRPr="00413DA4">
        <w:rPr>
          <w:rFonts w:ascii="Calibri" w:hAnsi="Calibri" w:cs="Calibri"/>
        </w:rPr>
        <w:t xml:space="preserve">prohibiting international students in the UK from </w:t>
      </w:r>
      <w:r w:rsidRPr="00413DA4">
        <w:rPr>
          <w:rFonts w:ascii="Calibri" w:hAnsi="Calibri" w:cs="Calibri"/>
          <w:b/>
          <w:bCs/>
        </w:rPr>
        <w:t>being able to attend classes online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using interactive technologies </w:t>
      </w:r>
      <w:r w:rsidRPr="00413DA4">
        <w:rPr>
          <w:rFonts w:ascii="Calibri" w:hAnsi="Calibri" w:cs="Calibri"/>
        </w:rPr>
        <w:t xml:space="preserve">if they </w:t>
      </w:r>
      <w:r w:rsidRPr="00413DA4">
        <w:rPr>
          <w:rFonts w:ascii="Calibri" w:hAnsi="Calibri" w:cs="Calibri"/>
        </w:rPr>
        <w:t xml:space="preserve">have </w:t>
      </w:r>
      <w:r w:rsidRPr="00413DA4">
        <w:rPr>
          <w:rFonts w:ascii="Calibri" w:hAnsi="Calibri" w:cs="Calibri"/>
          <w:b/>
          <w:bCs/>
        </w:rPr>
        <w:t>legitimate reasons such as illness</w:t>
      </w:r>
      <w:r w:rsidRPr="00413DA4">
        <w:rPr>
          <w:rFonts w:ascii="Calibri" w:hAnsi="Calibri" w:cs="Calibri"/>
        </w:rPr>
        <w:t>, which applies to home students.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additionally request that the law should </w:t>
      </w:r>
      <w:r w:rsidRPr="00413DA4">
        <w:rPr>
          <w:rFonts w:ascii="Calibri" w:hAnsi="Calibri" w:cs="Calibri"/>
          <w:b/>
          <w:bCs/>
        </w:rPr>
        <w:t xml:space="preserve">allow </w:t>
      </w:r>
      <w:r w:rsidRPr="00413DA4">
        <w:rPr>
          <w:rFonts w:ascii="Calibri" w:hAnsi="Calibri" w:cs="Calibri"/>
          <w:b/>
          <w:bCs/>
        </w:rPr>
        <w:t xml:space="preserve">undergraduate </w:t>
      </w:r>
      <w:r w:rsidRPr="00413DA4">
        <w:rPr>
          <w:rFonts w:ascii="Calibri" w:hAnsi="Calibri" w:cs="Calibri"/>
          <w:b/>
          <w:bCs/>
        </w:rPr>
        <w:t>international students to study part-time</w:t>
      </w:r>
      <w:r w:rsidRPr="00413DA4">
        <w:rPr>
          <w:rFonts w:ascii="Calibri" w:hAnsi="Calibri" w:cs="Calibri"/>
        </w:rPr>
        <w:t xml:space="preserve"> (</w:t>
      </w:r>
      <w:r w:rsidRPr="00413DA4">
        <w:rPr>
          <w:rFonts w:ascii="Calibri" w:hAnsi="Calibri" w:cs="Calibri"/>
        </w:rPr>
        <w:t xml:space="preserve">for </w:t>
      </w:r>
      <w:r w:rsidRPr="00413DA4">
        <w:rPr>
          <w:rFonts w:ascii="Calibri" w:hAnsi="Calibri" w:cs="Calibri"/>
        </w:rPr>
        <w:t xml:space="preserve">up to 4 years) in </w:t>
      </w:r>
      <w:r w:rsidRPr="00413DA4">
        <w:rPr>
          <w:rFonts w:ascii="Calibri" w:hAnsi="Calibri" w:cs="Calibri"/>
        </w:rPr>
        <w:t>degrees</w:t>
      </w:r>
      <w:r w:rsidRPr="00413DA4">
        <w:rPr>
          <w:rFonts w:ascii="Calibri" w:hAnsi="Calibri" w:cs="Calibri"/>
        </w:rPr>
        <w:t xml:space="preserve"> which require work experience</w:t>
      </w:r>
      <w:r w:rsidRPr="00413DA4">
        <w:rPr>
          <w:rFonts w:ascii="Calibri" w:hAnsi="Calibri" w:cs="Calibri"/>
        </w:rPr>
        <w:t xml:space="preserve"> during the day</w:t>
      </w:r>
      <w:r w:rsidRPr="00413DA4">
        <w:rPr>
          <w:rFonts w:ascii="Calibri" w:hAnsi="Calibri" w:cs="Calibri"/>
        </w:rPr>
        <w:t>, such as vocational degrees taught in the evening.</w:t>
      </w:r>
    </w:p>
    <w:p w:rsidR="00413DA4" w:rsidRPr="00413DA4" w:rsidP="003E754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Nonetheless, the economic reality of the global international student market is that increasing their numbers within the UK is unlikely, given other cheaper countries, and </w:t>
      </w:r>
      <w:r w:rsidRPr="00413DA4">
        <w:rPr>
          <w:rFonts w:ascii="Calibri" w:hAnsi="Calibri" w:cs="Calibri"/>
          <w:b/>
          <w:bCs/>
          <w:u w:val="single"/>
        </w:rPr>
        <w:t>therefore fees from international students will not save UK universities from insolvency</w:t>
      </w:r>
      <w:r w:rsidRPr="00413DA4">
        <w:rPr>
          <w:rFonts w:ascii="Calibri" w:hAnsi="Calibri" w:cs="Calibri"/>
        </w:rPr>
        <w:t>.</w:t>
      </w:r>
    </w:p>
    <w:p w:rsidR="00413DA4" w:rsidRPr="00413DA4" w:rsidP="00623000">
      <w:pPr>
        <w:pStyle w:val="ListParagraph"/>
        <w:rPr>
          <w:rFonts w:ascii="Calibri" w:hAnsi="Calibri" w:cs="Calibri"/>
        </w:rPr>
      </w:pPr>
    </w:p>
    <w:p w:rsidR="00413DA4" w:rsidRPr="00413DA4" w:rsidP="00A557F1">
      <w:pPr>
        <w:rPr>
          <w:rFonts w:ascii="Calibri" w:hAnsi="Calibri" w:cs="Calibri"/>
          <w:b/>
          <w:bCs/>
          <w:color w:val="002060"/>
        </w:rPr>
      </w:pPr>
      <w:r w:rsidRPr="00413DA4">
        <w:rPr>
          <w:rFonts w:ascii="Calibri" w:hAnsi="Calibri" w:cs="Calibri"/>
          <w:b/>
          <w:bCs/>
          <w:color w:val="002060"/>
        </w:rPr>
        <w:t xml:space="preserve">Section </w:t>
      </w:r>
      <w:r w:rsidRPr="00413DA4">
        <w:rPr>
          <w:rFonts w:ascii="Calibri" w:hAnsi="Calibri" w:cs="Calibri"/>
          <w:b/>
          <w:bCs/>
          <w:color w:val="002060"/>
        </w:rPr>
        <w:t xml:space="preserve">C. </w:t>
      </w:r>
      <w:r w:rsidRPr="00413DA4">
        <w:rPr>
          <w:rFonts w:ascii="Calibri" w:hAnsi="Calibri" w:cs="Calibri"/>
          <w:b/>
          <w:bCs/>
          <w:color w:val="002060"/>
        </w:rPr>
        <w:t>Your inquiry on w</w:t>
      </w:r>
      <w:r w:rsidRPr="00413DA4">
        <w:rPr>
          <w:rFonts w:ascii="Calibri" w:hAnsi="Calibri" w:cs="Calibri"/>
          <w:b/>
          <w:bCs/>
          <w:color w:val="002060"/>
        </w:rPr>
        <w:t xml:space="preserve">hat implications these policies </w:t>
      </w:r>
      <w:r w:rsidRPr="00413DA4">
        <w:rPr>
          <w:rFonts w:ascii="Calibri" w:hAnsi="Calibri" w:cs="Calibri"/>
          <w:b/>
          <w:bCs/>
          <w:color w:val="002060"/>
        </w:rPr>
        <w:t xml:space="preserve">will </w:t>
      </w:r>
      <w:r w:rsidRPr="00413DA4">
        <w:rPr>
          <w:rFonts w:ascii="Calibri" w:hAnsi="Calibri" w:cs="Calibri"/>
          <w:b/>
          <w:bCs/>
          <w:color w:val="002060"/>
        </w:rPr>
        <w:t>have on future tuition fee increases</w:t>
      </w:r>
      <w:r w:rsidRPr="00413DA4">
        <w:rPr>
          <w:rFonts w:ascii="Calibri" w:hAnsi="Calibri" w:cs="Calibri"/>
          <w:b/>
          <w:bCs/>
          <w:color w:val="002060"/>
        </w:rPr>
        <w:t xml:space="preserve">, and how </w:t>
      </w:r>
      <w:r w:rsidRPr="00413DA4">
        <w:rPr>
          <w:rFonts w:ascii="Calibri" w:hAnsi="Calibri" w:cs="Calibri"/>
          <w:b/>
          <w:bCs/>
          <w:color w:val="002060"/>
        </w:rPr>
        <w:t>the interaction between international student enrolment and tuition fees shape</w:t>
      </w:r>
      <w:r w:rsidRPr="00413DA4">
        <w:rPr>
          <w:rFonts w:ascii="Calibri" w:hAnsi="Calibri" w:cs="Calibri"/>
          <w:b/>
          <w:bCs/>
          <w:color w:val="002060"/>
        </w:rPr>
        <w:t>s</w:t>
      </w:r>
      <w:r w:rsidRPr="00413DA4">
        <w:rPr>
          <w:rFonts w:ascii="Calibri" w:hAnsi="Calibri" w:cs="Calibri"/>
          <w:b/>
          <w:bCs/>
          <w:color w:val="002060"/>
        </w:rPr>
        <w:t xml:space="preserve"> the sector’s financial outlook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As it currently stands, current UK laws have </w:t>
      </w:r>
      <w:r w:rsidRPr="00413DA4">
        <w:rPr>
          <w:rFonts w:ascii="Calibri" w:hAnsi="Calibri" w:cs="Calibri"/>
          <w:b/>
          <w:bCs/>
        </w:rPr>
        <w:t>a negative impact</w:t>
      </w:r>
      <w:r w:rsidRPr="00413DA4">
        <w:rPr>
          <w:rFonts w:ascii="Calibri" w:hAnsi="Calibri" w:cs="Calibri"/>
        </w:rPr>
        <w:t xml:space="preserve"> on international student numbers, and </w:t>
      </w:r>
      <w:r w:rsidRPr="00413DA4">
        <w:rPr>
          <w:rFonts w:ascii="Calibri" w:hAnsi="Calibri" w:cs="Calibri"/>
          <w:b/>
          <w:bCs/>
        </w:rPr>
        <w:t>I</w:t>
      </w:r>
      <w:r w:rsidRPr="00413DA4">
        <w:rPr>
          <w:rFonts w:ascii="Calibri" w:hAnsi="Calibri" w:cs="Calibri"/>
          <w:b/>
          <w:bCs/>
        </w:rPr>
        <w:t xml:space="preserve"> caution against raising </w:t>
      </w:r>
      <w:r w:rsidRPr="00413DA4">
        <w:rPr>
          <w:rFonts w:ascii="Calibri" w:hAnsi="Calibri" w:cs="Calibri"/>
          <w:b/>
          <w:bCs/>
        </w:rPr>
        <w:t xml:space="preserve">international student </w:t>
      </w:r>
      <w:r w:rsidRPr="00413DA4">
        <w:rPr>
          <w:rFonts w:ascii="Calibri" w:hAnsi="Calibri" w:cs="Calibri"/>
          <w:b/>
          <w:bCs/>
        </w:rPr>
        <w:t xml:space="preserve">tuition fees </w:t>
      </w:r>
      <w:r w:rsidRPr="00413DA4">
        <w:rPr>
          <w:rFonts w:ascii="Calibri" w:hAnsi="Calibri" w:cs="Calibri"/>
          <w:b/>
          <w:bCs/>
        </w:rPr>
        <w:t xml:space="preserve">or toughening their immigration laws </w:t>
      </w:r>
      <w:r w:rsidRPr="00413DA4">
        <w:rPr>
          <w:rFonts w:ascii="Calibri" w:hAnsi="Calibri" w:cs="Calibri"/>
        </w:rPr>
        <w:t xml:space="preserve">because it will very likely put many off. </w:t>
      </w:r>
    </w:p>
    <w:p w:rsidR="00413DA4" w:rsidRPr="00413DA4" w:rsidP="0048534C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Even so,</w:t>
      </w:r>
      <w:r w:rsidRPr="00413DA4">
        <w:rPr>
          <w:rFonts w:ascii="Calibri" w:hAnsi="Calibri" w:cs="Calibri"/>
        </w:rPr>
        <w:t xml:space="preserve"> making the UK more welcoming will </w:t>
      </w:r>
      <w:r w:rsidRPr="00413DA4">
        <w:rPr>
          <w:rFonts w:ascii="Calibri" w:hAnsi="Calibri" w:cs="Calibri"/>
        </w:rPr>
        <w:t xml:space="preserve">not </w:t>
      </w:r>
      <w:r w:rsidRPr="00413DA4">
        <w:rPr>
          <w:rFonts w:ascii="Calibri" w:hAnsi="Calibri" w:cs="Calibri"/>
        </w:rPr>
        <w:t xml:space="preserve">drastically increase international student numbers because </w:t>
      </w:r>
      <w:r w:rsidRPr="00413DA4">
        <w:rPr>
          <w:rFonts w:ascii="Calibri" w:hAnsi="Calibri" w:cs="Calibri"/>
          <w:b/>
          <w:bCs/>
        </w:rPr>
        <w:t>UK universities charge international students up to £38,000</w:t>
      </w:r>
      <w:r w:rsidRPr="00413DA4">
        <w:rPr>
          <w:rFonts w:ascii="Calibri" w:hAnsi="Calibri" w:cs="Calibri"/>
        </w:rPr>
        <w:t xml:space="preserve"> (British Council, 2025), which is prohibitive for many. </w:t>
      </w:r>
      <w:r w:rsidRPr="00413DA4">
        <w:rPr>
          <w:rFonts w:ascii="Calibri" w:hAnsi="Calibri" w:cs="Calibri"/>
          <w:u w:val="single"/>
        </w:rPr>
        <w:t xml:space="preserve">Many </w:t>
      </w:r>
      <w:r w:rsidRPr="00413DA4">
        <w:rPr>
          <w:rFonts w:ascii="Calibri" w:hAnsi="Calibri" w:cs="Calibri"/>
          <w:u w:val="single"/>
        </w:rPr>
        <w:t xml:space="preserve">students </w:t>
      </w:r>
      <w:r w:rsidRPr="00413DA4">
        <w:rPr>
          <w:rFonts w:ascii="Calibri" w:hAnsi="Calibri" w:cs="Calibri"/>
          <w:u w:val="single"/>
        </w:rPr>
        <w:t xml:space="preserve">choose </w:t>
      </w:r>
      <w:r w:rsidRPr="00413DA4">
        <w:rPr>
          <w:rFonts w:ascii="Calibri" w:hAnsi="Calibri" w:cs="Calibri"/>
          <w:u w:val="single"/>
        </w:rPr>
        <w:t>countries with cheaper fees and/or a more affordable cost of living</w:t>
      </w:r>
      <w:r w:rsidRPr="00413DA4">
        <w:rPr>
          <w:rFonts w:ascii="Calibri" w:hAnsi="Calibri" w:cs="Calibri"/>
        </w:rPr>
        <w:t xml:space="preserve"> with UNESCO (2025) data from 2023 or 2024 showing that</w:t>
      </w:r>
      <w:r w:rsidRPr="00413DA4">
        <w:rPr>
          <w:rFonts w:ascii="Calibri" w:hAnsi="Calibri" w:cs="Calibri"/>
          <w:b/>
          <w:bCs/>
        </w:rPr>
        <w:t xml:space="preserve"> </w:t>
      </w:r>
      <w:r w:rsidRPr="00413DA4">
        <w:rPr>
          <w:rFonts w:ascii="Calibri" w:hAnsi="Calibri" w:cs="Calibri"/>
        </w:rPr>
        <w:t>Australia, Germany, Canada, and China are very close competitors to the UK in terms of numbers of international students who go there.</w:t>
      </w:r>
      <w:r w:rsidRPr="00413DA4">
        <w:rPr>
          <w:rFonts w:ascii="Calibri" w:hAnsi="Calibri" w:cs="Calibri"/>
        </w:rPr>
        <w:t xml:space="preserve"> I</w:t>
      </w:r>
      <w:r w:rsidRPr="00413DA4">
        <w:rPr>
          <w:rFonts w:ascii="Calibri" w:hAnsi="Calibri" w:cs="Calibri"/>
        </w:rPr>
        <w:t>n 2022/23, 459,200 entered the UK (House of Commons Library, 2024)</w:t>
      </w:r>
      <w:r w:rsidRPr="00413DA4">
        <w:rPr>
          <w:rFonts w:ascii="Calibri" w:hAnsi="Calibri" w:cs="Calibri"/>
        </w:rPr>
        <w:t>, but recent trends show that similar numbers are going to Australia, Germany and Canada, with China likely t</w:t>
      </w:r>
      <w:r w:rsidRPr="00413DA4">
        <w:rPr>
          <w:rFonts w:ascii="Calibri" w:hAnsi="Calibri" w:cs="Calibri"/>
        </w:rPr>
        <w:t>o catch up in the future</w:t>
      </w:r>
      <w:r w:rsidRPr="00413DA4">
        <w:rPr>
          <w:rFonts w:ascii="Calibri" w:hAnsi="Calibri" w:cs="Calibri"/>
        </w:rPr>
        <w:t>.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  <w:b/>
          <w:bCs/>
        </w:rPr>
        <w:t>Raising</w:t>
      </w:r>
      <w:r w:rsidRPr="00413DA4">
        <w:rPr>
          <w:rFonts w:ascii="Calibri" w:hAnsi="Calibri" w:cs="Calibri"/>
          <w:b/>
          <w:bCs/>
        </w:rPr>
        <w:t xml:space="preserve"> international student</w:t>
      </w:r>
      <w:r w:rsidRPr="00413DA4">
        <w:rPr>
          <w:rFonts w:ascii="Calibri" w:hAnsi="Calibri" w:cs="Calibri"/>
          <w:b/>
          <w:bCs/>
        </w:rPr>
        <w:t xml:space="preserve"> fees is inadvisable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because it will make the UK even less competitive, globally, </w:t>
      </w:r>
      <w:r w:rsidRPr="00413DA4">
        <w:rPr>
          <w:rFonts w:ascii="Calibri" w:hAnsi="Calibri" w:cs="Calibri"/>
        </w:rPr>
        <w:t>therefore the</w:t>
      </w:r>
      <w:r w:rsidRPr="00413DA4">
        <w:rPr>
          <w:rFonts w:ascii="Calibri" w:hAnsi="Calibri" w:cs="Calibri"/>
        </w:rPr>
        <w:t xml:space="preserve"> fact is that </w:t>
      </w:r>
      <w:r w:rsidRPr="00413DA4">
        <w:rPr>
          <w:rFonts w:ascii="Calibri" w:hAnsi="Calibri" w:cs="Calibri"/>
          <w:u w:val="single"/>
        </w:rPr>
        <w:t xml:space="preserve">the UK government </w:t>
      </w:r>
      <w:r w:rsidRPr="00413DA4">
        <w:rPr>
          <w:rFonts w:ascii="Calibri" w:hAnsi="Calibri" w:cs="Calibri"/>
          <w:b/>
          <w:bCs/>
          <w:u w:val="single"/>
        </w:rPr>
        <w:t>must</w:t>
      </w:r>
      <w:r w:rsidRPr="00413DA4">
        <w:rPr>
          <w:rFonts w:ascii="Calibri" w:hAnsi="Calibri" w:cs="Calibri"/>
          <w:u w:val="single"/>
        </w:rPr>
        <w:t xml:space="preserve"> raise tuition fees for UK (home) students </w:t>
      </w:r>
      <w:r w:rsidRPr="00413DA4">
        <w:rPr>
          <w:rFonts w:ascii="Calibri" w:hAnsi="Calibri" w:cs="Calibri"/>
          <w:u w:val="single"/>
        </w:rPr>
        <w:t xml:space="preserve">as we set out in Section A, to </w:t>
      </w:r>
      <w:r w:rsidRPr="00413DA4">
        <w:rPr>
          <w:rFonts w:ascii="Calibri" w:hAnsi="Calibri" w:cs="Calibri"/>
          <w:b/>
          <w:bCs/>
          <w:u w:val="single"/>
        </w:rPr>
        <w:t>£13,697</w:t>
      </w:r>
      <w:r w:rsidRPr="00413DA4">
        <w:rPr>
          <w:rFonts w:ascii="Calibri" w:hAnsi="Calibri" w:cs="Calibri"/>
        </w:rPr>
        <w:t xml:space="preserve">. 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 advise the Committee to be aware that </w:t>
      </w:r>
      <w:r w:rsidRPr="00413DA4">
        <w:rPr>
          <w:rFonts w:ascii="Calibri" w:hAnsi="Calibri" w:cs="Calibri"/>
          <w:u w:val="single"/>
        </w:rPr>
        <w:t xml:space="preserve">raising international student fees will not work as a way of rescuing </w:t>
      </w:r>
      <w:r w:rsidRPr="00413DA4">
        <w:rPr>
          <w:rFonts w:ascii="Calibri" w:hAnsi="Calibri" w:cs="Calibri"/>
          <w:u w:val="single"/>
        </w:rPr>
        <w:t xml:space="preserve">UK </w:t>
      </w:r>
      <w:r w:rsidRPr="00413DA4">
        <w:rPr>
          <w:rFonts w:ascii="Calibri" w:hAnsi="Calibri" w:cs="Calibri"/>
          <w:u w:val="single"/>
        </w:rPr>
        <w:t>universities financially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for the reasons </w:t>
      </w:r>
      <w:r w:rsidRPr="00413DA4">
        <w:rPr>
          <w:rFonts w:ascii="Calibri" w:hAnsi="Calibri" w:cs="Calibri"/>
        </w:rPr>
        <w:t xml:space="preserve">I have </w:t>
      </w:r>
      <w:r w:rsidRPr="00413DA4">
        <w:rPr>
          <w:rFonts w:ascii="Calibri" w:hAnsi="Calibri" w:cs="Calibri"/>
        </w:rPr>
        <w:t>explained.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The solution lies with </w:t>
      </w:r>
      <w:r w:rsidRPr="00413DA4">
        <w:rPr>
          <w:rFonts w:ascii="Calibri" w:hAnsi="Calibri" w:cs="Calibri"/>
        </w:rPr>
        <w:t xml:space="preserve">UK </w:t>
      </w:r>
      <w:r w:rsidRPr="00413DA4">
        <w:rPr>
          <w:rFonts w:ascii="Calibri" w:hAnsi="Calibri" w:cs="Calibri"/>
        </w:rPr>
        <w:t xml:space="preserve">home student fees because, whereas the Government set undergraduate student fees at the same rate since 2017 (with a negligible increase to date), </w:t>
      </w:r>
      <w:r w:rsidRPr="00413DA4">
        <w:rPr>
          <w:rFonts w:ascii="Calibri" w:hAnsi="Calibri" w:cs="Calibri"/>
          <w:b/>
          <w:bCs/>
        </w:rPr>
        <w:t xml:space="preserve">no </w:t>
      </w:r>
      <w:r w:rsidRPr="00413DA4">
        <w:rPr>
          <w:rFonts w:ascii="Calibri" w:hAnsi="Calibri" w:cs="Calibri"/>
          <w:b/>
          <w:bCs/>
        </w:rPr>
        <w:t xml:space="preserve">other business has been able to charge customers the same fee in 2025 as it </w:t>
      </w:r>
      <w:r w:rsidRPr="00413DA4">
        <w:rPr>
          <w:rFonts w:ascii="Calibri" w:hAnsi="Calibri" w:cs="Calibri"/>
          <w:b/>
          <w:bCs/>
        </w:rPr>
        <w:t>charged in 2017</w:t>
      </w:r>
      <w:r w:rsidRPr="00413DA4">
        <w:rPr>
          <w:rFonts w:ascii="Calibri" w:hAnsi="Calibri" w:cs="Calibri"/>
        </w:rPr>
        <w:t>. No member of the public</w:t>
      </w:r>
      <w:r w:rsidRPr="00413DA4">
        <w:rPr>
          <w:rFonts w:ascii="Calibri" w:hAnsi="Calibri" w:cs="Calibri"/>
        </w:rPr>
        <w:t xml:space="preserve"> and no business</w:t>
      </w:r>
      <w:r w:rsidRPr="00413DA4">
        <w:rPr>
          <w:rFonts w:ascii="Calibri" w:hAnsi="Calibri" w:cs="Calibri"/>
        </w:rPr>
        <w:t xml:space="preserve"> is paying the same for goods and services in </w:t>
      </w:r>
      <w:r w:rsidRPr="00413DA4">
        <w:rPr>
          <w:rFonts w:ascii="Calibri" w:hAnsi="Calibri" w:cs="Calibri"/>
        </w:rPr>
        <w:t xml:space="preserve">2025 as they did in 2017. </w:t>
      </w:r>
      <w:r w:rsidRPr="00413DA4">
        <w:rPr>
          <w:rFonts w:ascii="Calibri" w:hAnsi="Calibri" w:cs="Calibri"/>
        </w:rPr>
        <w:t xml:space="preserve">That applies to purchasing food, accommodation, energy, transport, building works, hiring employees, or services from others. </w:t>
      </w:r>
      <w:r w:rsidRPr="00413DA4">
        <w:rPr>
          <w:rFonts w:ascii="Calibri" w:hAnsi="Calibri" w:cs="Calibri"/>
        </w:rPr>
        <w:t xml:space="preserve">Universities are no different: our suppliers charge us 2025 rates. Our staff have to survive on salaries enabling them to pay for goods, services and accommodation, at 2025 rates. 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T</w:t>
      </w:r>
      <w:r w:rsidRPr="00413DA4">
        <w:rPr>
          <w:rFonts w:ascii="Calibri" w:hAnsi="Calibri" w:cs="Calibri"/>
        </w:rPr>
        <w:t xml:space="preserve">he Government </w:t>
      </w:r>
      <w:r w:rsidRPr="00413DA4">
        <w:rPr>
          <w:rFonts w:ascii="Calibri" w:hAnsi="Calibri" w:cs="Calibri"/>
          <w:b/>
          <w:bCs/>
          <w:u w:val="single"/>
        </w:rPr>
        <w:t>cannot</w:t>
      </w:r>
      <w:r w:rsidRPr="00413DA4">
        <w:rPr>
          <w:rFonts w:ascii="Calibri" w:hAnsi="Calibri" w:cs="Calibri"/>
          <w:u w:val="single"/>
        </w:rPr>
        <w:t xml:space="preserve"> </w:t>
      </w:r>
      <w:r w:rsidRPr="00413DA4">
        <w:rPr>
          <w:rFonts w:ascii="Calibri" w:hAnsi="Calibri" w:cs="Calibri"/>
          <w:b/>
          <w:bCs/>
          <w:u w:val="single"/>
        </w:rPr>
        <w:t>expect universities to survive</w:t>
      </w:r>
      <w:r w:rsidRPr="00413DA4">
        <w:rPr>
          <w:rFonts w:ascii="Calibri" w:hAnsi="Calibri" w:cs="Calibri"/>
          <w:b/>
          <w:bCs/>
          <w:u w:val="single"/>
        </w:rPr>
        <w:t xml:space="preserve"> on 2017 income in a 2025 world</w:t>
      </w:r>
      <w:r w:rsidRPr="00413DA4">
        <w:rPr>
          <w:rFonts w:ascii="Calibri" w:hAnsi="Calibri" w:cs="Calibri"/>
          <w:u w:val="single"/>
        </w:rPr>
        <w:t>.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If the Government does not raise home student tuition fees, </w:t>
      </w:r>
      <w:r w:rsidRPr="00413DA4">
        <w:rPr>
          <w:rFonts w:ascii="Calibri" w:hAnsi="Calibri" w:cs="Calibri"/>
          <w:b/>
          <w:bCs/>
        </w:rPr>
        <w:t>large numbers of UK universities will be forced to close</w:t>
      </w:r>
      <w:r w:rsidRPr="00413DA4">
        <w:rPr>
          <w:rFonts w:ascii="Calibri" w:hAnsi="Calibri" w:cs="Calibri"/>
        </w:rPr>
        <w:t xml:space="preserve">. </w:t>
      </w:r>
    </w:p>
    <w:p w:rsidR="00413DA4" w:rsidRPr="00413DA4" w:rsidP="00CD0131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bookmarkStart w:id="1" w:name="_Hlk204764213"/>
      <w:r w:rsidRPr="00413DA4">
        <w:rPr>
          <w:rFonts w:ascii="Calibri" w:hAnsi="Calibri" w:cs="Calibri"/>
        </w:rPr>
        <w:t xml:space="preserve">If 50% of UK universities close, then the international students that would have gone there will not come to the UK, leading to a net loss of £18.7 billion to the UK economy, or </w:t>
      </w:r>
      <w:r w:rsidRPr="00413DA4">
        <w:rPr>
          <w:rFonts w:ascii="Calibri" w:hAnsi="Calibri" w:cs="Calibri"/>
          <w:b/>
          <w:bCs/>
        </w:rPr>
        <w:t xml:space="preserve">£58 million </w:t>
      </w:r>
      <w:r w:rsidRPr="00413DA4">
        <w:rPr>
          <w:rFonts w:ascii="Calibri" w:hAnsi="Calibri" w:cs="Calibri"/>
          <w:b/>
          <w:bCs/>
        </w:rPr>
        <w:t>for every</w:t>
      </w:r>
      <w:r w:rsidRPr="00413DA4">
        <w:rPr>
          <w:rFonts w:ascii="Calibri" w:hAnsi="Calibri" w:cs="Calibri"/>
          <w:b/>
          <w:bCs/>
        </w:rPr>
        <w:t xml:space="preserve"> parliamentary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  <w:b/>
          <w:bCs/>
        </w:rPr>
        <w:t>constituency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with a university that closed. That is based on calculations from economic data </w:t>
      </w:r>
      <w:r w:rsidRPr="00413DA4">
        <w:rPr>
          <w:rFonts w:ascii="Calibri" w:hAnsi="Calibri" w:cs="Calibri"/>
        </w:rPr>
        <w:t xml:space="preserve">(House of Commons Library, 2024). 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There will be additional</w:t>
      </w:r>
      <w:r w:rsidRPr="00413DA4">
        <w:rPr>
          <w:rFonts w:ascii="Calibri" w:hAnsi="Calibri" w:cs="Calibri"/>
        </w:rPr>
        <w:t xml:space="preserve"> economic losses from UK (home) students not attending university</w:t>
      </w:r>
      <w:r w:rsidRPr="00413DA4">
        <w:rPr>
          <w:rFonts w:ascii="Calibri" w:hAnsi="Calibri" w:cs="Calibri"/>
        </w:rPr>
        <w:t xml:space="preserve">, leading to </w:t>
      </w:r>
      <w:r w:rsidRPr="00413DA4">
        <w:rPr>
          <w:rFonts w:ascii="Calibri" w:hAnsi="Calibri" w:cs="Calibri"/>
          <w:b/>
          <w:bCs/>
        </w:rPr>
        <w:t>a rise in national spending on welfare (benefits) for young people not in education or employment</w:t>
      </w:r>
      <w:r w:rsidRPr="00413DA4">
        <w:rPr>
          <w:rFonts w:ascii="Calibri" w:hAnsi="Calibri" w:cs="Calibri"/>
        </w:rPr>
        <w:t xml:space="preserve">, and </w:t>
      </w:r>
      <w:r w:rsidRPr="00413DA4">
        <w:rPr>
          <w:rFonts w:ascii="Calibri" w:hAnsi="Calibri" w:cs="Calibri"/>
          <w:b/>
          <w:bCs/>
        </w:rPr>
        <w:t xml:space="preserve">job cuts inside and outside universities </w:t>
      </w:r>
      <w:r w:rsidRPr="00413DA4">
        <w:rPr>
          <w:rFonts w:ascii="Calibri" w:hAnsi="Calibri" w:cs="Calibri"/>
        </w:rPr>
        <w:t xml:space="preserve">with concordant losses to the national economy from </w:t>
      </w:r>
      <w:r w:rsidRPr="00413DA4">
        <w:rPr>
          <w:rFonts w:ascii="Calibri" w:hAnsi="Calibri" w:cs="Calibri"/>
          <w:b/>
          <w:bCs/>
        </w:rPr>
        <w:t>increased welfare spending</w:t>
      </w:r>
      <w:r w:rsidRPr="00413DA4">
        <w:rPr>
          <w:rFonts w:ascii="Calibri" w:hAnsi="Calibri" w:cs="Calibri"/>
        </w:rPr>
        <w:t xml:space="preserve">, and </w:t>
      </w:r>
      <w:r w:rsidRPr="00413DA4">
        <w:rPr>
          <w:rFonts w:ascii="Calibri" w:hAnsi="Calibri" w:cs="Calibri"/>
          <w:b/>
          <w:bCs/>
        </w:rPr>
        <w:t>lost revenue from income tax</w:t>
      </w:r>
      <w:r w:rsidRPr="00413DA4">
        <w:rPr>
          <w:rFonts w:ascii="Calibri" w:hAnsi="Calibri" w:cs="Calibri"/>
        </w:rPr>
        <w:t>.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If 50% of UK universities close, then the national economy will suffer from the direct impact of </w:t>
      </w:r>
      <w:r w:rsidRPr="00413DA4">
        <w:rPr>
          <w:rFonts w:ascii="Calibri" w:hAnsi="Calibri" w:cs="Calibri"/>
          <w:b/>
          <w:bCs/>
          <w:u w:val="single"/>
        </w:rPr>
        <w:t>384,000 people</w:t>
      </w:r>
      <w:r w:rsidRPr="00413DA4">
        <w:rPr>
          <w:rFonts w:ascii="Calibri" w:hAnsi="Calibri" w:cs="Calibri"/>
        </w:rPr>
        <w:t xml:space="preserve"> losing their jobs, and </w:t>
      </w:r>
      <w:r w:rsidRPr="00413DA4">
        <w:rPr>
          <w:rFonts w:ascii="Calibri" w:hAnsi="Calibri" w:cs="Calibri"/>
          <w:b/>
          <w:bCs/>
        </w:rPr>
        <w:t>the UK economy losing £35.5 billion from gross value added</w:t>
      </w:r>
      <w:r w:rsidRPr="00413DA4">
        <w:rPr>
          <w:rFonts w:ascii="Calibri" w:hAnsi="Calibri" w:cs="Calibri"/>
        </w:rPr>
        <w:t>. That is based on calculations derived from the House of Lords Library (2024).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bookmarkEnd w:id="1"/>
      <w:r w:rsidRPr="00413DA4">
        <w:rPr>
          <w:rFonts w:ascii="Calibri" w:hAnsi="Calibri" w:cs="Calibri"/>
          <w:b/>
          <w:bCs/>
          <w:u w:val="single"/>
        </w:rPr>
        <w:t>In one year, universities contribute £116 billion to the UK national economy</w:t>
      </w:r>
      <w:r w:rsidRPr="00413DA4">
        <w:rPr>
          <w:rFonts w:ascii="Calibri" w:hAnsi="Calibri" w:cs="Calibri"/>
        </w:rPr>
        <w:t xml:space="preserve"> in their general economic impact (House of Lords Library, 2024) therefore </w:t>
      </w:r>
      <w:r w:rsidRPr="00413DA4">
        <w:rPr>
          <w:rFonts w:ascii="Calibri" w:hAnsi="Calibri" w:cs="Calibri"/>
          <w:b/>
          <w:bCs/>
        </w:rPr>
        <w:t xml:space="preserve">if 50% of </w:t>
      </w:r>
      <w:r w:rsidRPr="00413DA4">
        <w:rPr>
          <w:rFonts w:ascii="Calibri" w:hAnsi="Calibri" w:cs="Calibri"/>
          <w:b/>
          <w:bCs/>
        </w:rPr>
        <w:t>universities</w:t>
      </w:r>
      <w:r w:rsidRPr="00413DA4">
        <w:rPr>
          <w:rFonts w:ascii="Calibri" w:hAnsi="Calibri" w:cs="Calibri"/>
          <w:b/>
          <w:bCs/>
        </w:rPr>
        <w:t xml:space="preserve"> close the UK would lose £58 billion</w:t>
      </w:r>
      <w:r w:rsidRPr="00413DA4">
        <w:rPr>
          <w:rFonts w:ascii="Calibri" w:hAnsi="Calibri" w:cs="Calibri"/>
        </w:rPr>
        <w:t xml:space="preserve"> and end up with a budget black hole large enough to cover the UK’s annual spending on public order/safety, </w:t>
      </w:r>
      <w:r w:rsidRPr="00413DA4">
        <w:rPr>
          <w:rFonts w:ascii="Calibri" w:hAnsi="Calibri" w:cs="Calibri"/>
        </w:rPr>
        <w:t>or</w:t>
      </w:r>
      <w:r w:rsidRPr="00413DA4">
        <w:rPr>
          <w:rFonts w:ascii="Calibri" w:hAnsi="Calibri" w:cs="Calibri"/>
        </w:rPr>
        <w:t xml:space="preserve"> on transport, or on defence. In fact, the black hole would be so large it could cover</w:t>
      </w:r>
      <w:r w:rsidRPr="00413DA4">
        <w:rPr>
          <w:rFonts w:ascii="Calibri" w:hAnsi="Calibri" w:cs="Calibri"/>
        </w:rPr>
        <w:t xml:space="preserve"> national costs of</w:t>
      </w:r>
      <w:r w:rsidRPr="00413DA4">
        <w:rPr>
          <w:rFonts w:ascii="Calibri" w:hAnsi="Calibri" w:cs="Calibri"/>
        </w:rPr>
        <w:t xml:space="preserve"> housing/community amenities and long-term care combined. These are based on economic data from the Institute for Fiscal Studies (2025)</w:t>
      </w:r>
      <w:r w:rsidRPr="00413DA4">
        <w:rPr>
          <w:rFonts w:ascii="Calibri" w:hAnsi="Calibri" w:cs="Calibri"/>
        </w:rPr>
        <w:t>.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 summary, fees from international students and immigration law reforms cannot save UK universities from closure. </w:t>
      </w:r>
      <w:r w:rsidRPr="00413DA4">
        <w:rPr>
          <w:rFonts w:ascii="Calibri" w:hAnsi="Calibri" w:cs="Calibri"/>
          <w:b/>
          <w:bCs/>
          <w:u w:val="single"/>
        </w:rPr>
        <w:t xml:space="preserve">Only raising home student tuition fees can </w:t>
      </w:r>
      <w:r w:rsidRPr="00413DA4">
        <w:rPr>
          <w:rFonts w:ascii="Calibri" w:hAnsi="Calibri" w:cs="Calibri"/>
          <w:b/>
          <w:bCs/>
          <w:u w:val="single"/>
        </w:rPr>
        <w:t>save UK universities from insolvency</w:t>
      </w:r>
      <w:r w:rsidRPr="00413DA4">
        <w:rPr>
          <w:rFonts w:ascii="Calibri" w:hAnsi="Calibri" w:cs="Calibri"/>
        </w:rPr>
        <w:t>. Without that emergency intervention from the Government, many universities will close</w:t>
      </w:r>
      <w:r w:rsidRPr="00413DA4">
        <w:rPr>
          <w:rFonts w:ascii="Calibri" w:hAnsi="Calibri" w:cs="Calibri"/>
        </w:rPr>
        <w:t>,</w:t>
      </w:r>
      <w:r w:rsidRPr="00413DA4">
        <w:rPr>
          <w:rFonts w:ascii="Calibri" w:hAnsi="Calibri" w:cs="Calibri"/>
        </w:rPr>
        <w:t xml:space="preserve"> and the national economy will suffer drastic consequences.</w:t>
      </w:r>
    </w:p>
    <w:p w:rsidR="00413DA4" w:rsidRPr="00413DA4" w:rsidP="004E3E52">
      <w:pPr>
        <w:rPr>
          <w:rFonts w:ascii="Calibri" w:hAnsi="Calibri" w:cs="Calibri"/>
          <w:b/>
          <w:bCs/>
          <w:color w:val="002060"/>
        </w:rPr>
      </w:pPr>
      <w:r w:rsidRPr="00413DA4">
        <w:rPr>
          <w:rFonts w:ascii="Calibri" w:hAnsi="Calibri" w:cs="Calibri"/>
          <w:b/>
          <w:bCs/>
          <w:color w:val="002060"/>
        </w:rPr>
        <w:t xml:space="preserve">Section </w:t>
      </w:r>
      <w:r w:rsidRPr="00413DA4">
        <w:rPr>
          <w:rFonts w:ascii="Calibri" w:hAnsi="Calibri" w:cs="Calibri"/>
          <w:b/>
          <w:bCs/>
          <w:color w:val="002060"/>
        </w:rPr>
        <w:t>D</w:t>
      </w:r>
      <w:r w:rsidRPr="00413DA4">
        <w:rPr>
          <w:rFonts w:ascii="Calibri" w:hAnsi="Calibri" w:cs="Calibri"/>
          <w:b/>
          <w:bCs/>
          <w:color w:val="002060"/>
        </w:rPr>
        <w:t xml:space="preserve">. </w:t>
      </w:r>
      <w:r w:rsidRPr="00413DA4">
        <w:rPr>
          <w:rFonts w:ascii="Calibri" w:hAnsi="Calibri" w:cs="Calibri"/>
          <w:b/>
          <w:bCs/>
          <w:color w:val="002060"/>
        </w:rPr>
        <w:t xml:space="preserve">Your inquiry into </w:t>
      </w:r>
      <w:r w:rsidRPr="00413DA4">
        <w:rPr>
          <w:rFonts w:ascii="Calibri" w:hAnsi="Calibri" w:cs="Calibri"/>
          <w:b/>
          <w:bCs/>
          <w:color w:val="002060"/>
        </w:rPr>
        <w:t xml:space="preserve">Higher Education </w:t>
      </w:r>
      <w:r w:rsidRPr="00413DA4">
        <w:rPr>
          <w:rFonts w:ascii="Calibri" w:hAnsi="Calibri" w:cs="Calibri"/>
          <w:b/>
          <w:bCs/>
          <w:color w:val="002060"/>
        </w:rPr>
        <w:t>i</w:t>
      </w:r>
      <w:r w:rsidRPr="00413DA4">
        <w:rPr>
          <w:rFonts w:ascii="Calibri" w:hAnsi="Calibri" w:cs="Calibri"/>
          <w:b/>
          <w:bCs/>
          <w:color w:val="002060"/>
        </w:rPr>
        <w:t xml:space="preserve">nsolvency </w:t>
      </w:r>
      <w:r w:rsidRPr="00413DA4">
        <w:rPr>
          <w:rFonts w:ascii="Calibri" w:hAnsi="Calibri" w:cs="Calibri"/>
          <w:b/>
          <w:bCs/>
          <w:color w:val="002060"/>
        </w:rPr>
        <w:t>p</w:t>
      </w:r>
      <w:r w:rsidRPr="00413DA4">
        <w:rPr>
          <w:rFonts w:ascii="Calibri" w:hAnsi="Calibri" w:cs="Calibri"/>
          <w:b/>
          <w:bCs/>
          <w:color w:val="002060"/>
        </w:rPr>
        <w:t>rotections</w:t>
      </w:r>
    </w:p>
    <w:p w:rsidR="00413DA4" w:rsidRPr="00413DA4" w:rsidP="00CD01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W</w:t>
      </w:r>
      <w:r w:rsidRPr="00413DA4">
        <w:rPr>
          <w:rFonts w:ascii="Calibri" w:hAnsi="Calibri" w:cs="Calibri"/>
        </w:rPr>
        <w:t>hat the Government can realistically do</w:t>
      </w:r>
      <w:r w:rsidRPr="00413DA4">
        <w:rPr>
          <w:rFonts w:ascii="Calibri" w:hAnsi="Calibri" w:cs="Calibri"/>
        </w:rPr>
        <w:t xml:space="preserve"> to protect universities from insolvency is as follows</w:t>
      </w:r>
      <w:r w:rsidRPr="00413DA4">
        <w:rPr>
          <w:rFonts w:ascii="Calibri" w:hAnsi="Calibri" w:cs="Calibri"/>
        </w:rPr>
        <w:t xml:space="preserve">. </w:t>
      </w:r>
    </w:p>
    <w:p w:rsidR="00413DA4" w:rsidRPr="00413DA4" w:rsidP="00F36CB0">
      <w:pPr>
        <w:pStyle w:val="ListParagraph"/>
        <w:rPr>
          <w:rFonts w:ascii="Calibri" w:hAnsi="Calibri" w:cs="Calibri"/>
          <w:b/>
          <w:bCs/>
        </w:rPr>
      </w:pPr>
    </w:p>
    <w:p w:rsidR="00413DA4" w:rsidRPr="00413DA4" w:rsidP="00667B7F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413DA4">
        <w:rPr>
          <w:rFonts w:ascii="Calibri" w:hAnsi="Calibri" w:cs="Calibri"/>
          <w:b/>
          <w:bCs/>
          <w:u w:val="single"/>
        </w:rPr>
        <w:t>A</w:t>
      </w:r>
      <w:r w:rsidRPr="00413DA4">
        <w:rPr>
          <w:rFonts w:ascii="Calibri" w:hAnsi="Calibri" w:cs="Calibri"/>
          <w:b/>
          <w:bCs/>
          <w:u w:val="single"/>
        </w:rPr>
        <w:t xml:space="preserve"> change in law:</w:t>
      </w:r>
      <w:r w:rsidRPr="00413DA4">
        <w:rPr>
          <w:rFonts w:ascii="Calibri" w:hAnsi="Calibri" w:cs="Calibri"/>
          <w:b/>
          <w:bCs/>
        </w:rPr>
        <w:t xml:space="preserve"> </w:t>
      </w: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strongly </w:t>
      </w:r>
      <w:r w:rsidRPr="00413DA4">
        <w:rPr>
          <w:rFonts w:ascii="Calibri" w:hAnsi="Calibri" w:cs="Calibri"/>
        </w:rPr>
        <w:t xml:space="preserve">and urgently </w:t>
      </w:r>
      <w:r w:rsidRPr="00413DA4">
        <w:rPr>
          <w:rFonts w:ascii="Calibri" w:hAnsi="Calibri" w:cs="Calibri"/>
        </w:rPr>
        <w:t xml:space="preserve">request </w:t>
      </w:r>
      <w:r w:rsidRPr="00413DA4">
        <w:rPr>
          <w:rFonts w:ascii="Calibri" w:hAnsi="Calibri" w:cs="Calibri"/>
        </w:rPr>
        <w:t>that Parliament changes the</w:t>
      </w:r>
      <w:r w:rsidRPr="00413DA4">
        <w:rPr>
          <w:rFonts w:ascii="Calibri" w:hAnsi="Calibri" w:cs="Calibri"/>
        </w:rPr>
        <w:t xml:space="preserve"> law to ensure that </w:t>
      </w:r>
      <w:r w:rsidRPr="00413DA4">
        <w:rPr>
          <w:rFonts w:ascii="Calibri" w:hAnsi="Calibri" w:cs="Calibri"/>
        </w:rPr>
        <w:t xml:space="preserve">the rate of tuition fees charged to university home (UK) students enrolled in undergraduate courses is set at </w:t>
      </w:r>
      <w:r w:rsidRPr="00413DA4">
        <w:rPr>
          <w:rFonts w:ascii="Calibri" w:hAnsi="Calibri" w:cs="Calibri"/>
          <w:b/>
          <w:bCs/>
        </w:rPr>
        <w:t>£13,697</w:t>
      </w:r>
      <w:r w:rsidRPr="00413DA4">
        <w:rPr>
          <w:rFonts w:ascii="Calibri" w:hAnsi="Calibri" w:cs="Calibri"/>
        </w:rPr>
        <w:t>.</w:t>
      </w:r>
    </w:p>
    <w:p w:rsidR="00413DA4" w:rsidRPr="00413DA4" w:rsidP="003277D7">
      <w:pPr>
        <w:pStyle w:val="ListParagraph"/>
        <w:rPr>
          <w:rFonts w:ascii="Calibri" w:hAnsi="Calibri" w:cs="Calibri"/>
        </w:rPr>
      </w:pPr>
    </w:p>
    <w:p w:rsidR="00413DA4" w:rsidRPr="00413DA4" w:rsidP="00667B7F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413DA4">
        <w:rPr>
          <w:rFonts w:ascii="Calibri" w:hAnsi="Calibri" w:cs="Calibri"/>
          <w:b/>
          <w:bCs/>
          <w:u w:val="single"/>
        </w:rPr>
        <w:t>The Government keeps its direct funding as it is:</w:t>
      </w:r>
      <w:r w:rsidRPr="00413DA4">
        <w:rPr>
          <w:rFonts w:ascii="Calibri" w:hAnsi="Calibri" w:cs="Calibri"/>
          <w:b/>
          <w:bCs/>
        </w:rPr>
        <w:t xml:space="preserve"> </w:t>
      </w:r>
      <w:r w:rsidRPr="00413DA4">
        <w:rPr>
          <w:rFonts w:ascii="Calibri" w:hAnsi="Calibri" w:cs="Calibri"/>
        </w:rPr>
        <w:t xml:space="preserve">I understand that the UK national budget is currently tight, therefore in my proposal </w:t>
      </w:r>
      <w:r w:rsidRPr="00413DA4">
        <w:rPr>
          <w:rFonts w:ascii="Calibri" w:hAnsi="Calibri" w:cs="Calibri"/>
          <w:i/>
          <w:iCs/>
          <w:u w:val="single"/>
        </w:rPr>
        <w:t xml:space="preserve">the Government will not </w:t>
      </w:r>
      <w:r w:rsidRPr="00413DA4">
        <w:rPr>
          <w:rFonts w:ascii="Calibri" w:hAnsi="Calibri" w:cs="Calibri"/>
          <w:i/>
          <w:iCs/>
          <w:u w:val="single"/>
        </w:rPr>
        <w:t>need to fund the extra portion of the student loans</w:t>
      </w:r>
      <w:r w:rsidRPr="00413DA4">
        <w:rPr>
          <w:rFonts w:ascii="Calibri" w:hAnsi="Calibri" w:cs="Calibri"/>
        </w:rPr>
        <w:t>. I propose you keep your funding levels as they currently are, therefore</w:t>
      </w:r>
      <w:r w:rsidRPr="00413DA4">
        <w:rPr>
          <w:rFonts w:ascii="Calibri" w:hAnsi="Calibri" w:cs="Calibri"/>
          <w:u w:val="single"/>
        </w:rPr>
        <w:t xml:space="preserve"> keep the ongoing student loan system to fund the current £9,535 per yea</w:t>
      </w:r>
      <w:r w:rsidRPr="00413DA4">
        <w:rPr>
          <w:rFonts w:ascii="Calibri" w:hAnsi="Calibri" w:cs="Calibri"/>
        </w:rPr>
        <w:t>r</w:t>
      </w:r>
      <w:r w:rsidRPr="00413DA4">
        <w:rPr>
          <w:rFonts w:ascii="Calibri" w:hAnsi="Calibri" w:cs="Calibri"/>
        </w:rPr>
        <w:t>. G</w:t>
      </w:r>
      <w:r w:rsidRPr="00413DA4">
        <w:rPr>
          <w:rFonts w:ascii="Calibri" w:hAnsi="Calibri" w:cs="Calibri"/>
        </w:rPr>
        <w:t xml:space="preserve">raduates will </w:t>
      </w:r>
      <w:r w:rsidRPr="00413DA4">
        <w:rPr>
          <w:rFonts w:ascii="Calibri" w:hAnsi="Calibri" w:cs="Calibri"/>
        </w:rPr>
        <w:t xml:space="preserve">continue to </w:t>
      </w:r>
      <w:r w:rsidRPr="00413DA4">
        <w:rPr>
          <w:rFonts w:ascii="Calibri" w:hAnsi="Calibri" w:cs="Calibri"/>
        </w:rPr>
        <w:t xml:space="preserve">pay back the standard loan after they start earning £26,065, which is the current threshold, at the </w:t>
      </w:r>
      <w:r w:rsidRPr="00413DA4">
        <w:rPr>
          <w:rFonts w:ascii="Calibri" w:hAnsi="Calibri" w:cs="Calibri"/>
        </w:rPr>
        <w:t xml:space="preserve">current </w:t>
      </w:r>
      <w:r w:rsidRPr="00413DA4">
        <w:rPr>
          <w:rFonts w:ascii="Calibri" w:hAnsi="Calibri" w:cs="Calibri"/>
        </w:rPr>
        <w:t>rate of 4.3%.</w:t>
      </w:r>
    </w:p>
    <w:p w:rsidR="00413DA4" w:rsidRPr="00413DA4" w:rsidP="002F1CBA">
      <w:pPr>
        <w:pStyle w:val="ListParagraph"/>
        <w:rPr>
          <w:rFonts w:ascii="Calibri" w:hAnsi="Calibri" w:cs="Calibri"/>
        </w:rPr>
      </w:pPr>
    </w:p>
    <w:p w:rsidR="00413DA4" w:rsidRPr="00413DA4" w:rsidP="00147097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413DA4">
        <w:rPr>
          <w:rFonts w:ascii="Calibri" w:hAnsi="Calibri" w:cs="Calibri"/>
          <w:b/>
          <w:bCs/>
          <w:u w:val="single"/>
        </w:rPr>
        <w:t>P</w:t>
      </w:r>
      <w:r w:rsidRPr="00413DA4">
        <w:rPr>
          <w:rFonts w:ascii="Calibri" w:hAnsi="Calibri" w:cs="Calibri"/>
          <w:b/>
          <w:bCs/>
          <w:u w:val="single"/>
        </w:rPr>
        <w:t xml:space="preserve">rivate </w:t>
      </w:r>
      <w:r w:rsidRPr="00413DA4">
        <w:rPr>
          <w:rFonts w:ascii="Calibri" w:hAnsi="Calibri" w:cs="Calibri"/>
          <w:b/>
          <w:bCs/>
          <w:u w:val="single"/>
        </w:rPr>
        <w:t xml:space="preserve">equity loans to </w:t>
      </w:r>
      <w:r w:rsidRPr="00413DA4">
        <w:rPr>
          <w:rFonts w:ascii="Calibri" w:hAnsi="Calibri" w:cs="Calibri"/>
          <w:b/>
          <w:bCs/>
          <w:u w:val="single"/>
        </w:rPr>
        <w:t>fund the extra £4,162: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I propose you appoint (through tenders) </w:t>
      </w:r>
      <w:r w:rsidRPr="00413DA4">
        <w:rPr>
          <w:rFonts w:ascii="Calibri" w:hAnsi="Calibri" w:cs="Calibri"/>
        </w:rPr>
        <w:t xml:space="preserve">private banks </w:t>
      </w:r>
      <w:r w:rsidRPr="00413DA4">
        <w:rPr>
          <w:rFonts w:ascii="Calibri" w:hAnsi="Calibri" w:cs="Calibri"/>
        </w:rPr>
        <w:t xml:space="preserve">and investment companies </w:t>
      </w:r>
      <w:r w:rsidRPr="00413DA4">
        <w:rPr>
          <w:rFonts w:ascii="Calibri" w:hAnsi="Calibri" w:cs="Calibri"/>
        </w:rPr>
        <w:t>to lend students the £4,162 top-up</w:t>
      </w:r>
      <w:r w:rsidRPr="00413DA4">
        <w:rPr>
          <w:rFonts w:ascii="Calibri" w:hAnsi="Calibri" w:cs="Calibri"/>
        </w:rPr>
        <w:t xml:space="preserve"> as an equity-based loan</w:t>
      </w:r>
      <w:r w:rsidRPr="00413DA4">
        <w:rPr>
          <w:rFonts w:ascii="Calibri" w:hAnsi="Calibri" w:cs="Calibri"/>
        </w:rPr>
        <w:t xml:space="preserve"> to incentivise </w:t>
      </w:r>
      <w:r w:rsidRPr="00413DA4">
        <w:rPr>
          <w:rFonts w:ascii="Calibri" w:hAnsi="Calibri" w:cs="Calibri"/>
        </w:rPr>
        <w:t>providers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>to enter this product market</w:t>
      </w:r>
      <w:r w:rsidRPr="00413DA4">
        <w:rPr>
          <w:rFonts w:ascii="Calibri" w:hAnsi="Calibri" w:cs="Calibri"/>
        </w:rPr>
        <w:t xml:space="preserve">. </w:t>
      </w:r>
      <w:r w:rsidRPr="00413DA4">
        <w:rPr>
          <w:rFonts w:ascii="Calibri" w:hAnsi="Calibri" w:cs="Calibri"/>
        </w:rPr>
        <w:t xml:space="preserve">I propose that </w:t>
      </w:r>
      <w:r w:rsidRPr="00413DA4">
        <w:rPr>
          <w:rFonts w:ascii="Calibri" w:hAnsi="Calibri" w:cs="Calibri"/>
          <w:i/>
          <w:iCs/>
          <w:u w:val="single"/>
        </w:rPr>
        <w:t>s</w:t>
      </w:r>
      <w:r w:rsidRPr="00413DA4">
        <w:rPr>
          <w:rFonts w:ascii="Calibri" w:hAnsi="Calibri" w:cs="Calibri"/>
          <w:i/>
          <w:iCs/>
          <w:u w:val="single"/>
        </w:rPr>
        <w:t xml:space="preserve">tudents will pay the £4,162 portion </w:t>
      </w:r>
      <w:r w:rsidRPr="00413DA4">
        <w:rPr>
          <w:rFonts w:ascii="Calibri" w:hAnsi="Calibri" w:cs="Calibri"/>
          <w:i/>
          <w:iCs/>
          <w:u w:val="single"/>
        </w:rPr>
        <w:t>after they start earning £32,000 or mor</w:t>
      </w:r>
      <w:r w:rsidRPr="00413DA4">
        <w:rPr>
          <w:rFonts w:ascii="Calibri" w:hAnsi="Calibri" w:cs="Calibri"/>
          <w:i/>
          <w:iCs/>
        </w:rPr>
        <w:t>e,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with </w:t>
      </w:r>
      <w:r w:rsidRPr="00413DA4">
        <w:rPr>
          <w:rFonts w:ascii="Calibri" w:hAnsi="Calibri" w:cs="Calibri"/>
        </w:rPr>
        <w:t xml:space="preserve">an interest </w:t>
      </w:r>
      <w:r w:rsidRPr="00413DA4">
        <w:rPr>
          <w:rFonts w:ascii="Calibri" w:hAnsi="Calibri" w:cs="Calibri"/>
        </w:rPr>
        <w:t xml:space="preserve">rate </w:t>
      </w:r>
      <w:r w:rsidRPr="00413DA4">
        <w:rPr>
          <w:rFonts w:ascii="Calibri" w:hAnsi="Calibri" w:cs="Calibri"/>
        </w:rPr>
        <w:t xml:space="preserve">tiered </w:t>
      </w:r>
      <w:r w:rsidRPr="00413DA4">
        <w:rPr>
          <w:rFonts w:ascii="Calibri" w:hAnsi="Calibri" w:cs="Calibri"/>
        </w:rPr>
        <w:t xml:space="preserve">according to their income similar to the way that </w:t>
      </w:r>
      <w:r w:rsidRPr="00413DA4">
        <w:rPr>
          <w:rFonts w:ascii="Calibri" w:hAnsi="Calibri" w:cs="Calibri"/>
        </w:rPr>
        <w:t>investors benefit incrementally the more their investment grows</w:t>
      </w:r>
      <w:r w:rsidRPr="00413DA4">
        <w:rPr>
          <w:rFonts w:ascii="Calibri" w:hAnsi="Calibri" w:cs="Calibri"/>
        </w:rPr>
        <w:t>.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  <w:i/>
          <w:iCs/>
          <w:u w:val="single"/>
        </w:rPr>
        <w:t xml:space="preserve">This will mean that the average newly graduated worker, who already earns £32,000 or more, will pay back their equity loan as well as the standard student loan. </w:t>
      </w:r>
      <w:r w:rsidRPr="00413DA4">
        <w:rPr>
          <w:rFonts w:ascii="Calibri" w:hAnsi="Calibri" w:cs="Calibri"/>
        </w:rPr>
        <w:t xml:space="preserve">The Government </w:t>
      </w:r>
      <w:r w:rsidRPr="00413DA4">
        <w:rPr>
          <w:rFonts w:ascii="Calibri" w:hAnsi="Calibri" w:cs="Calibri"/>
        </w:rPr>
        <w:t>will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determine the interest rate tiers. </w:t>
      </w:r>
      <w:r w:rsidRPr="00413DA4">
        <w:rPr>
          <w:rFonts w:ascii="Calibri" w:hAnsi="Calibri" w:cs="Calibri"/>
        </w:rPr>
        <w:t>The benefits are:</w:t>
      </w:r>
    </w:p>
    <w:p w:rsidR="00413DA4" w:rsidRPr="00413DA4" w:rsidP="00315364">
      <w:pPr>
        <w:pStyle w:val="ListParagraph"/>
        <w:rPr>
          <w:rFonts w:ascii="Calibri" w:hAnsi="Calibri" w:cs="Calibri"/>
        </w:rPr>
      </w:pPr>
    </w:p>
    <w:p w:rsidR="00413DA4" w:rsidRPr="00413DA4" w:rsidP="00315364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High-earning graduates </w:t>
      </w:r>
      <w:r w:rsidRPr="00413DA4">
        <w:rPr>
          <w:rFonts w:ascii="Calibri" w:hAnsi="Calibri" w:cs="Calibri"/>
        </w:rPr>
        <w:t>will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enable </w:t>
      </w:r>
      <w:r w:rsidRPr="00413DA4">
        <w:rPr>
          <w:rFonts w:ascii="Calibri" w:hAnsi="Calibri" w:cs="Calibri"/>
        </w:rPr>
        <w:t xml:space="preserve">investors </w:t>
      </w:r>
      <w:r w:rsidRPr="00413DA4">
        <w:rPr>
          <w:rFonts w:ascii="Calibri" w:hAnsi="Calibri" w:cs="Calibri"/>
        </w:rPr>
        <w:t xml:space="preserve">to </w:t>
      </w:r>
      <w:r w:rsidRPr="00413DA4">
        <w:rPr>
          <w:rFonts w:ascii="Calibri" w:hAnsi="Calibri" w:cs="Calibri"/>
        </w:rPr>
        <w:t xml:space="preserve">get – on average across the whole population of students who borrow – a </w:t>
      </w:r>
      <w:r w:rsidRPr="00413DA4">
        <w:rPr>
          <w:rFonts w:ascii="Calibri" w:hAnsi="Calibri" w:cs="Calibri"/>
        </w:rPr>
        <w:t xml:space="preserve">quicker </w:t>
      </w:r>
      <w:r w:rsidRPr="00413DA4">
        <w:rPr>
          <w:rFonts w:ascii="Calibri" w:hAnsi="Calibri" w:cs="Calibri"/>
        </w:rPr>
        <w:t>return on their investments.</w:t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315364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If the system proves lucrative for banks/investment companies, the Government should retain the right to tax excess profits special rates to support the Government’s expenditure on higher education. </w:t>
      </w:r>
    </w:p>
    <w:p w:rsidR="00413DA4" w:rsidRPr="00413DA4" w:rsidP="00315364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This system will not cost the Government much except the minimal costs of setting up a tender system. </w:t>
      </w:r>
    </w:p>
    <w:p w:rsidR="00413DA4" w:rsidRPr="00413DA4" w:rsidP="00315364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 propose that the banks/investment companies will pay for and run the administration of these top-up private equity loans for students at university. </w:t>
      </w:r>
    </w:p>
    <w:p w:rsidR="00413DA4" w:rsidRPr="00413DA4" w:rsidP="00315364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413DA4">
        <w:rPr>
          <w:rFonts w:ascii="Calibri" w:hAnsi="Calibri" w:cs="Calibri"/>
          <w:i/>
          <w:iCs/>
          <w:u w:val="single"/>
        </w:rPr>
        <w:t>The banks/investment companies can</w:t>
      </w:r>
      <w:r w:rsidRPr="00413DA4">
        <w:rPr>
          <w:rFonts w:ascii="Calibri" w:hAnsi="Calibri" w:cs="Calibri"/>
          <w:i/>
          <w:iCs/>
          <w:u w:val="single"/>
        </w:rPr>
        <w:t>, in turn, package</w:t>
      </w:r>
      <w:r w:rsidRPr="00413DA4">
        <w:rPr>
          <w:rFonts w:ascii="Calibri" w:hAnsi="Calibri" w:cs="Calibri"/>
          <w:i/>
          <w:iCs/>
          <w:u w:val="single"/>
        </w:rPr>
        <w:t xml:space="preserve"> the</w:t>
      </w:r>
      <w:r w:rsidRPr="00413DA4">
        <w:rPr>
          <w:rFonts w:ascii="Calibri" w:hAnsi="Calibri" w:cs="Calibri"/>
          <w:i/>
          <w:iCs/>
          <w:u w:val="single"/>
        </w:rPr>
        <w:t>se products</w:t>
      </w:r>
      <w:r w:rsidRPr="00413DA4">
        <w:rPr>
          <w:rFonts w:ascii="Calibri" w:hAnsi="Calibri" w:cs="Calibri"/>
          <w:i/>
          <w:iCs/>
          <w:u w:val="single"/>
        </w:rPr>
        <w:t xml:space="preserve"> within “stocks and shares” ISAs</w:t>
      </w:r>
      <w:r w:rsidRPr="00413DA4">
        <w:rPr>
          <w:rFonts w:ascii="Calibri" w:hAnsi="Calibri" w:cs="Calibri"/>
          <w:i/>
          <w:iCs/>
          <w:u w:val="single"/>
        </w:rPr>
        <w:t xml:space="preserve"> for the UK public</w:t>
      </w:r>
      <w:r w:rsidRPr="00413DA4">
        <w:rPr>
          <w:rFonts w:ascii="Calibri" w:hAnsi="Calibri" w:cs="Calibri"/>
          <w:i/>
          <w:iCs/>
          <w:u w:val="single"/>
        </w:rPr>
        <w:t xml:space="preserve">. </w:t>
      </w:r>
      <w:r w:rsidRPr="00413DA4">
        <w:rPr>
          <w:rFonts w:ascii="Calibri" w:hAnsi="Calibri" w:cs="Calibri"/>
        </w:rPr>
        <w:t xml:space="preserve">The Government currently wants more of the UK population to invest their </w:t>
      </w:r>
      <w:r w:rsidRPr="00413DA4">
        <w:rPr>
          <w:rFonts w:ascii="Calibri" w:hAnsi="Calibri" w:cs="Calibri"/>
        </w:rPr>
        <w:t>savings</w:t>
      </w:r>
      <w:r w:rsidRPr="00413DA4">
        <w:rPr>
          <w:rFonts w:ascii="Calibri" w:hAnsi="Calibri" w:cs="Calibri"/>
        </w:rPr>
        <w:t xml:space="preserve"> into the UK economy,</w:t>
      </w:r>
      <w:r w:rsidRPr="00413DA4">
        <w:rPr>
          <w:rFonts w:ascii="Calibri" w:hAnsi="Calibri" w:cs="Calibri"/>
        </w:rPr>
        <w:t xml:space="preserve"> and I predict that the public would be more likely to agree to invest </w:t>
      </w:r>
      <w:r w:rsidRPr="00413DA4">
        <w:rPr>
          <w:rFonts w:ascii="Calibri" w:hAnsi="Calibri" w:cs="Calibri"/>
        </w:rPr>
        <w:t xml:space="preserve">savings into loans for </w:t>
      </w:r>
      <w:r w:rsidRPr="00413DA4">
        <w:rPr>
          <w:rFonts w:ascii="Calibri" w:hAnsi="Calibri" w:cs="Calibri"/>
        </w:rPr>
        <w:t xml:space="preserve">tomorrow’s graduates who – statistically – will earn much more than the average UK worker, and </w:t>
      </w:r>
      <w:r w:rsidRPr="00413DA4">
        <w:rPr>
          <w:rFonts w:ascii="Calibri" w:hAnsi="Calibri" w:cs="Calibri"/>
        </w:rPr>
        <w:t>therefore give them a surer return on their investment</w:t>
      </w:r>
      <w:r w:rsidRPr="00413DA4">
        <w:rPr>
          <w:rFonts w:ascii="Calibri" w:hAnsi="Calibri" w:cs="Calibri"/>
        </w:rPr>
        <w:t xml:space="preserve"> than the risky and uncertain stock market</w:t>
      </w:r>
      <w:r w:rsidRPr="00413DA4">
        <w:rPr>
          <w:rFonts w:ascii="Calibri" w:hAnsi="Calibri" w:cs="Calibri"/>
        </w:rPr>
        <w:t>.</w:t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315364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413DA4">
        <w:rPr>
          <w:rFonts w:ascii="Calibri" w:hAnsi="Calibri" w:cs="Calibri"/>
        </w:rPr>
        <w:t>And most importantly of all, universities will not go insolvent or close, saving the UK economy billions.</w:t>
      </w:r>
    </w:p>
    <w:p w:rsidR="00413DA4" w:rsidRPr="00413DA4" w:rsidP="00FC6A0A">
      <w:pPr>
        <w:pStyle w:val="ListParagraph"/>
        <w:rPr>
          <w:rFonts w:ascii="Calibri" w:hAnsi="Calibri" w:cs="Calibri"/>
        </w:rPr>
      </w:pPr>
    </w:p>
    <w:p w:rsidR="00413DA4" w:rsidRPr="00413DA4" w:rsidP="00667B7F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413DA4">
        <w:rPr>
          <w:rFonts w:ascii="Calibri" w:hAnsi="Calibri" w:cs="Calibri"/>
          <w:b/>
          <w:bCs/>
          <w:u w:val="single"/>
        </w:rPr>
        <w:t xml:space="preserve">Suggested change in </w:t>
      </w:r>
      <w:r w:rsidRPr="00413DA4">
        <w:rPr>
          <w:rFonts w:ascii="Calibri" w:hAnsi="Calibri" w:cs="Calibri"/>
          <w:b/>
          <w:bCs/>
          <w:u w:val="single"/>
        </w:rPr>
        <w:t>terminology</w:t>
      </w:r>
      <w:r w:rsidRPr="00413DA4">
        <w:rPr>
          <w:rFonts w:ascii="Calibri" w:hAnsi="Calibri" w:cs="Calibri"/>
          <w:b/>
          <w:bCs/>
          <w:u w:val="single"/>
        </w:rPr>
        <w:t>: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>I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request that the </w:t>
      </w:r>
      <w:r w:rsidRPr="00413DA4">
        <w:rPr>
          <w:rFonts w:ascii="Calibri" w:hAnsi="Calibri" w:cs="Calibri"/>
        </w:rPr>
        <w:t xml:space="preserve">Government stops calling the package a “student loan” </w:t>
      </w:r>
      <w:r w:rsidRPr="00413DA4">
        <w:rPr>
          <w:rFonts w:ascii="Calibri" w:hAnsi="Calibri" w:cs="Calibri"/>
        </w:rPr>
        <w:t>and replace</w:t>
      </w:r>
      <w:r w:rsidRPr="00413DA4">
        <w:rPr>
          <w:rFonts w:ascii="Calibri" w:hAnsi="Calibri" w:cs="Calibri"/>
        </w:rPr>
        <w:t>s</w:t>
      </w:r>
      <w:r w:rsidRPr="00413DA4">
        <w:rPr>
          <w:rFonts w:ascii="Calibri" w:hAnsi="Calibri" w:cs="Calibri"/>
        </w:rPr>
        <w:t xml:space="preserve"> that narrative with the term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  <w:b/>
          <w:bCs/>
        </w:rPr>
        <w:t>Higher Education Contribution</w:t>
      </w:r>
      <w:r w:rsidRPr="00413DA4">
        <w:rPr>
          <w:rFonts w:ascii="Calibri" w:hAnsi="Calibri" w:cs="Calibri"/>
        </w:rPr>
        <w:t xml:space="preserve"> to steer the public away from the idea that spending money on a degree is a debt but – rather – accepting that it is </w:t>
      </w:r>
      <w:r w:rsidRPr="00413DA4">
        <w:rPr>
          <w:rFonts w:ascii="Calibri" w:hAnsi="Calibri" w:cs="Calibri"/>
        </w:rPr>
        <w:t>a person’s</w:t>
      </w:r>
      <w:r w:rsidRPr="00413DA4">
        <w:rPr>
          <w:rFonts w:ascii="Calibri" w:hAnsi="Calibri" w:cs="Calibri"/>
        </w:rPr>
        <w:t xml:space="preserve"> investment in their future and in the United Kingdom</w:t>
      </w:r>
      <w:r w:rsidRPr="00413DA4">
        <w:rPr>
          <w:rFonts w:ascii="Calibri" w:hAnsi="Calibri" w:cs="Calibri"/>
        </w:rPr>
        <w:t>’s economy</w:t>
      </w:r>
      <w:r w:rsidRPr="00413DA4">
        <w:rPr>
          <w:rFonts w:ascii="Calibri" w:hAnsi="Calibri" w:cs="Calibri"/>
        </w:rPr>
        <w:t xml:space="preserve">. </w:t>
      </w:r>
    </w:p>
    <w:p w:rsidR="00413DA4" w:rsidRPr="00413DA4" w:rsidP="008D1816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 wonder if </w:t>
      </w:r>
      <w:r w:rsidRPr="00413DA4">
        <w:rPr>
          <w:rFonts w:ascii="Calibri" w:hAnsi="Calibri" w:cs="Calibri"/>
        </w:rPr>
        <w:t xml:space="preserve">UK </w:t>
      </w:r>
      <w:r w:rsidRPr="00413DA4">
        <w:rPr>
          <w:rFonts w:ascii="Calibri" w:hAnsi="Calibri" w:cs="Calibri"/>
        </w:rPr>
        <w:t xml:space="preserve">parliament </w:t>
      </w:r>
      <w:r w:rsidRPr="00413DA4">
        <w:rPr>
          <w:rFonts w:ascii="Calibri" w:hAnsi="Calibri" w:cs="Calibri"/>
        </w:rPr>
        <w:t xml:space="preserve">realises that, if </w:t>
      </w:r>
      <w:r w:rsidRPr="00413DA4">
        <w:rPr>
          <w:rFonts w:ascii="Calibri" w:hAnsi="Calibri" w:cs="Calibri"/>
        </w:rPr>
        <w:t>only some universities close</w:t>
      </w:r>
      <w:r w:rsidRPr="00413DA4">
        <w:rPr>
          <w:rFonts w:ascii="Calibri" w:hAnsi="Calibri" w:cs="Calibri"/>
        </w:rPr>
        <w:t>,</w:t>
      </w:r>
      <w:r w:rsidRPr="00413DA4">
        <w:rPr>
          <w:rFonts w:ascii="Calibri" w:hAnsi="Calibri" w:cs="Calibri"/>
        </w:rPr>
        <w:t xml:space="preserve"> the UK economy will lose billions of pounds and </w:t>
      </w:r>
      <w:r w:rsidRPr="00413DA4">
        <w:rPr>
          <w:rFonts w:ascii="Calibri" w:hAnsi="Calibri" w:cs="Calibri"/>
        </w:rPr>
        <w:t xml:space="preserve">the nation will </w:t>
      </w:r>
      <w:r w:rsidRPr="00413DA4">
        <w:rPr>
          <w:rFonts w:ascii="Calibri" w:hAnsi="Calibri" w:cs="Calibri"/>
        </w:rPr>
        <w:t>suffer a higher welfare bil</w:t>
      </w:r>
      <w:r w:rsidRPr="00413DA4">
        <w:rPr>
          <w:rFonts w:ascii="Calibri" w:hAnsi="Calibri" w:cs="Calibri"/>
        </w:rPr>
        <w:t>l, which will</w:t>
      </w:r>
      <w:r w:rsidRPr="00413DA4">
        <w:rPr>
          <w:rFonts w:ascii="Calibri" w:hAnsi="Calibri" w:cs="Calibri"/>
        </w:rPr>
        <w:t xml:space="preserve"> </w:t>
      </w:r>
      <w:r w:rsidRPr="00413DA4">
        <w:rPr>
          <w:rFonts w:ascii="Calibri" w:hAnsi="Calibri" w:cs="Calibri"/>
        </w:rPr>
        <w:t xml:space="preserve">turn off </w:t>
      </w:r>
      <w:r w:rsidRPr="00413DA4">
        <w:rPr>
          <w:rFonts w:ascii="Calibri" w:hAnsi="Calibri" w:cs="Calibri"/>
        </w:rPr>
        <w:t xml:space="preserve">many </w:t>
      </w:r>
      <w:r w:rsidRPr="00413DA4">
        <w:rPr>
          <w:rFonts w:ascii="Calibri" w:hAnsi="Calibri" w:cs="Calibri"/>
        </w:rPr>
        <w:t>voters</w:t>
      </w:r>
      <w:r w:rsidRPr="00413DA4">
        <w:rPr>
          <w:rFonts w:ascii="Calibri" w:hAnsi="Calibri" w:cs="Calibri"/>
        </w:rPr>
        <w:t>. The</w:t>
      </w:r>
      <w:r w:rsidRPr="00413DA4">
        <w:rPr>
          <w:rFonts w:ascii="Calibri" w:hAnsi="Calibri" w:cs="Calibri"/>
        </w:rPr>
        <w:t xml:space="preserve"> UK public </w:t>
      </w:r>
      <w:r w:rsidRPr="00413DA4">
        <w:rPr>
          <w:rFonts w:ascii="Calibri" w:hAnsi="Calibri" w:cs="Calibri"/>
        </w:rPr>
        <w:t xml:space="preserve">will blame the current </w:t>
      </w:r>
      <w:r w:rsidRPr="00413DA4">
        <w:rPr>
          <w:rFonts w:ascii="Calibri" w:hAnsi="Calibri" w:cs="Calibri"/>
        </w:rPr>
        <w:t>G</w:t>
      </w:r>
      <w:r w:rsidRPr="00413DA4">
        <w:rPr>
          <w:rFonts w:ascii="Calibri" w:hAnsi="Calibri" w:cs="Calibri"/>
        </w:rPr>
        <w:t>overnment for doing nothing to save universities</w:t>
      </w:r>
      <w:r w:rsidRPr="00413DA4">
        <w:rPr>
          <w:rFonts w:ascii="Calibri" w:hAnsi="Calibri" w:cs="Calibri"/>
        </w:rPr>
        <w:t xml:space="preserve"> from insolvency</w:t>
      </w:r>
      <w:r w:rsidRPr="00413DA4">
        <w:rPr>
          <w:rFonts w:ascii="Calibri" w:hAnsi="Calibri" w:cs="Calibri"/>
        </w:rPr>
        <w:t xml:space="preserve">, but you can act now through the simple change in law </w:t>
      </w:r>
      <w:r w:rsidRPr="00413DA4">
        <w:rPr>
          <w:rFonts w:ascii="Calibri" w:hAnsi="Calibri" w:cs="Calibri"/>
        </w:rPr>
        <w:t xml:space="preserve">and proposed equity loan student funding system </w:t>
      </w:r>
      <w:r w:rsidRPr="00413DA4">
        <w:rPr>
          <w:rFonts w:ascii="Calibri" w:hAnsi="Calibri" w:cs="Calibri"/>
        </w:rPr>
        <w:t>I request</w:t>
      </w:r>
      <w:r w:rsidRPr="00413DA4">
        <w:rPr>
          <w:rFonts w:ascii="Calibri" w:hAnsi="Calibri" w:cs="Calibri"/>
        </w:rPr>
        <w:t xml:space="preserve">. </w:t>
      </w:r>
    </w:p>
    <w:p w:rsidR="00413DA4" w:rsidRPr="00413DA4" w:rsidP="008D1816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 will be very grateful if your Committee urgently alerts the Government about this unfolding national emergency, </w:t>
      </w:r>
      <w:r w:rsidRPr="00413DA4">
        <w:rPr>
          <w:rFonts w:ascii="Calibri" w:hAnsi="Calibri" w:cs="Calibri"/>
        </w:rPr>
        <w:t xml:space="preserve">and about my proposed solutions. I will </w:t>
      </w:r>
      <w:r w:rsidRPr="00413DA4">
        <w:rPr>
          <w:rFonts w:ascii="Calibri" w:hAnsi="Calibri" w:cs="Calibri"/>
        </w:rPr>
        <w:t>welcome the opportunity to offer further advice.</w:t>
      </w:r>
    </w:p>
    <w:p w:rsidR="00413DA4" w:rsidRPr="00413DA4" w:rsidP="00914D6E">
      <w:pPr>
        <w:rPr>
          <w:rFonts w:ascii="Calibri" w:hAnsi="Calibri" w:cs="Calibri"/>
          <w:b/>
          <w:bCs/>
        </w:rPr>
      </w:pPr>
    </w:p>
    <w:p w:rsidR="00413DA4" w:rsidRPr="00413DA4" w:rsidP="00914D6E">
      <w:pPr>
        <w:rPr>
          <w:rFonts w:ascii="Calibri" w:hAnsi="Calibri" w:cs="Calibri"/>
          <w:b/>
          <w:bCs/>
        </w:rPr>
      </w:pPr>
      <w:r w:rsidRPr="00413DA4">
        <w:rPr>
          <w:rFonts w:ascii="Calibri" w:hAnsi="Calibri" w:cs="Calibri"/>
          <w:b/>
          <w:bCs/>
        </w:rPr>
        <w:t>References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Bank of England (2025). Inflation calculator. </w:t>
      </w:r>
      <w:r>
        <w:fldChar w:fldCharType="begin"/>
      </w:r>
      <w:r>
        <w:instrText xml:space="preserve"> HYPERLINK "https://www.bankofengland.co.uk/monetary-policy/inflation/inflation-calculator"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https://www.bankofengland.co.uk/monetary-policy/inflation/inflation-calculator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British Council (2025). Cost of studying and living in the UK. </w:t>
      </w:r>
      <w:r>
        <w:fldChar w:fldCharType="begin"/>
      </w:r>
      <w:r>
        <w:instrText xml:space="preserve"> HYPERLINK "https://study-uk.britishcouncil.org/moving-uk/cost-studying"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https://study-uk.britishcouncil.org/moving-uk/cost-studying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Hargreaves Lansdown (2025). Inflation calculator. </w:t>
      </w:r>
      <w:r w:rsidRPr="00413DA4">
        <w:rPr>
          <w:rFonts w:ascii="Calibri" w:hAnsi="Calibri" w:cs="Calibri"/>
        </w:rPr>
        <w:t>https://www.hl.co.uk/tools/calculators/inflation-calculator</w:t>
      </w:r>
    </w:p>
    <w:p w:rsidR="00413DA4" w:rsidRPr="00413DA4" w:rsidP="00221D38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HESA (2025). Where do HE students come from? Higher Education Statistics Agency (HESA), </w:t>
      </w:r>
      <w:r>
        <w:fldChar w:fldCharType="begin"/>
      </w:r>
      <w:r>
        <w:instrText xml:space="preserve"> HYPERLINK "https://www.hesa.ac.uk/data-and-analysis/students/where-from" </w:instrText>
      </w:r>
      <w:r>
        <w:fldChar w:fldCharType="separate"/>
      </w:r>
      <w:r w:rsidRPr="00413DA4">
        <w:rPr>
          <w:rStyle w:val="Hyperlink"/>
          <w:rFonts w:ascii="Calibri" w:hAnsi="Calibri" w:cs="Calibri"/>
          <w:color w:val="auto"/>
        </w:rPr>
        <w:t>https://www.hesa.ac.uk/data-and-analysis/students/where-from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221D38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>House of Commons Library (2024). International students in UK and higher education. 20</w:t>
      </w:r>
      <w:r w:rsidRPr="00413DA4">
        <w:rPr>
          <w:rFonts w:ascii="Calibri" w:hAnsi="Calibri" w:cs="Calibri"/>
          <w:vertAlign w:val="superscript"/>
        </w:rPr>
        <w:t>th</w:t>
      </w:r>
      <w:r w:rsidRPr="00413DA4">
        <w:rPr>
          <w:rFonts w:ascii="Calibri" w:hAnsi="Calibri" w:cs="Calibri"/>
        </w:rPr>
        <w:t xml:space="preserve"> September, </w:t>
      </w:r>
      <w:r>
        <w:fldChar w:fldCharType="begin"/>
      </w:r>
      <w:r>
        <w:instrText xml:space="preserve"> HYPERLINK "https://researchbriefings.files.parliament.uk/documents/CBP-7976/CBP-7976.pdf" </w:instrText>
      </w:r>
      <w:r>
        <w:fldChar w:fldCharType="separate"/>
      </w:r>
      <w:r w:rsidRPr="00413DA4">
        <w:rPr>
          <w:rStyle w:val="Hyperlink"/>
          <w:rFonts w:ascii="Calibri" w:hAnsi="Calibri" w:cs="Calibri"/>
          <w:color w:val="auto"/>
        </w:rPr>
        <w:t>https://researchbriefings.files.parliament.uk/documents/CBP-7976/CBP-7976.pdf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EA4645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House of Lords (2025). Secondary Legislation Scrutiny Committee - 16th Report of Session 2024–25. </w:t>
      </w:r>
      <w:r>
        <w:fldChar w:fldCharType="begin"/>
      </w:r>
      <w:r>
        <w:instrText xml:space="preserve"> HYPERLINK "https://publications.parliament.uk/pa/ld5901/ldselect/ldsecleg/77/77.pdf" </w:instrText>
      </w:r>
      <w:r>
        <w:fldChar w:fldCharType="separate"/>
      </w:r>
      <w:r w:rsidRPr="00413DA4">
        <w:rPr>
          <w:rStyle w:val="Hyperlink"/>
          <w:rFonts w:ascii="Calibri" w:hAnsi="Calibri" w:cs="Calibri"/>
          <w:color w:val="auto"/>
        </w:rPr>
        <w:t>https://publications.parliament.uk/pa/ld5901/ldselect/ldsecleg/77/77.pdf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House of Lords Library (2024). </w:t>
      </w:r>
      <w:r w:rsidRPr="00413DA4">
        <w:rPr>
          <w:rFonts w:ascii="Calibri" w:hAnsi="Calibri" w:cs="Calibri"/>
        </w:rPr>
        <w:t>Higher education: Contribution to the economy and levelling up</w:t>
      </w:r>
      <w:r w:rsidRPr="00413DA4">
        <w:rPr>
          <w:rFonts w:ascii="Calibri" w:hAnsi="Calibri" w:cs="Calibri"/>
        </w:rPr>
        <w:t xml:space="preserve">. </w:t>
      </w:r>
      <w:r>
        <w:fldChar w:fldCharType="begin"/>
      </w:r>
      <w:r>
        <w:instrText xml:space="preserve"> HYPERLINK "https://lordslibrary.parliament.uk/higher-education-contribution-to-the-economy-and-levelling-up/"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https://lordslibrary.parliament.uk/higher-education-contribution-to-the-economy-and-levelling-up/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221D38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Hunt, S. A., &amp; Boliver, V. (2023). The private higher education provider landscape in the UK. Studies in Higher Education, 48(9), 1346-1360. </w:t>
      </w:r>
      <w:r>
        <w:fldChar w:fldCharType="begin"/>
      </w:r>
      <w:r>
        <w:instrText xml:space="preserve"> HYPERLINK "https://doi.org/10.1080/03075079.2023.2199317"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https://doi.org/10.1080/03075079.2023.2199317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Institute for Fiscal Studies. (2025). </w:t>
      </w:r>
      <w:r w:rsidRPr="00413DA4">
        <w:rPr>
          <w:rFonts w:ascii="Calibri" w:hAnsi="Calibri" w:cs="Calibri"/>
        </w:rPr>
        <w:t>Components of UK government spending in 2022–23</w:t>
      </w:r>
      <w:r w:rsidRPr="00413DA4">
        <w:rPr>
          <w:rFonts w:ascii="Calibri" w:hAnsi="Calibri" w:cs="Calibri"/>
        </w:rPr>
        <w:t xml:space="preserve">. </w:t>
      </w:r>
      <w:r>
        <w:fldChar w:fldCharType="begin"/>
      </w:r>
      <w:r>
        <w:instrText xml:space="preserve"> HYPERLINK "https://ifs.org.uk/taxlab/taxlab-key-questions/what-does-government-spend-money"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https://ifs.org.uk/taxlab/taxlab-key-questions/what-does-government-spend-money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Institute of Student Employers (2024). </w:t>
      </w:r>
      <w:r w:rsidRPr="00413DA4">
        <w:rPr>
          <w:rFonts w:ascii="Calibri" w:hAnsi="Calibri" w:cs="Calibri"/>
        </w:rPr>
        <w:t xml:space="preserve">What are the average salaries for graduates, school leavers and interns? </w:t>
      </w:r>
      <w:r>
        <w:fldChar w:fldCharType="begin"/>
      </w:r>
      <w:r>
        <w:instrText xml:space="preserve"> HYPERLINK "https://ise.org.uk/knowledge/insights/259/what_are_the_average_salaries_for_graduates_school_leavers_and_interns/"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https://ise.org.uk/knowledge/insights/259/what_are_the_average_salaries_for_graduates_school_leavers_and_interns/</w:t>
      </w:r>
      <w:r>
        <w:fldChar w:fldCharType="end"/>
      </w:r>
    </w:p>
    <w:p w:rsidR="00413DA4" w:rsidRPr="00413DA4" w:rsidP="00EA4645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>Kamau-Mitchell, C. (2025). Ref: Higher Education (Fee Limits and Fee Limit Condition) (England) (Amendment) Regulations. February 4</w:t>
      </w:r>
      <w:r w:rsidRPr="00413DA4">
        <w:rPr>
          <w:rFonts w:ascii="Calibri" w:hAnsi="Calibri" w:cs="Calibri"/>
          <w:vertAlign w:val="superscript"/>
        </w:rPr>
        <w:t>th</w:t>
      </w:r>
      <w:r w:rsidRPr="00413DA4">
        <w:rPr>
          <w:rFonts w:ascii="Calibri" w:hAnsi="Calibri" w:cs="Calibri"/>
        </w:rPr>
        <w:t xml:space="preserve"> </w:t>
      </w:r>
      <w:r>
        <w:fldChar w:fldCharType="begin"/>
      </w:r>
      <w:r>
        <w:instrText xml:space="preserve"> HYPERLINK "https://committees.parliament.uk/publications/46560/documents/237438/default/" </w:instrText>
      </w:r>
      <w:r>
        <w:fldChar w:fldCharType="separate"/>
      </w:r>
      <w:r w:rsidRPr="00413DA4">
        <w:rPr>
          <w:rStyle w:val="Hyperlink"/>
          <w:rFonts w:ascii="Calibri" w:hAnsi="Calibri" w:cs="Calibri"/>
          <w:color w:val="auto"/>
        </w:rPr>
        <w:t>https://committees.parliament.uk/publications/46560/documents/237438/default/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Lords Select Committee on Economic Affairs (2019). Measuring inflation: Chapter 1 – consumer price indices. </w:t>
      </w:r>
      <w:r>
        <w:fldChar w:fldCharType="begin"/>
      </w:r>
      <w:r>
        <w:instrText xml:space="preserve"> HYPERLINK "https://publications.parliament.uk/pa/ld201719/ldselect/ldeconaf/246/24604.htm"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https://publications.parliament.uk/pa/ld201719/ldselect/ldeconaf/246/24604.htm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Office for National Statistics (2025). </w:t>
      </w:r>
      <w:r w:rsidRPr="00413DA4">
        <w:rPr>
          <w:rFonts w:ascii="Calibri" w:hAnsi="Calibri" w:cs="Calibri"/>
        </w:rPr>
        <w:t>Reason for international migration, international students update: May 2025</w:t>
      </w:r>
      <w:r w:rsidRPr="00413DA4">
        <w:rPr>
          <w:rFonts w:ascii="Calibri" w:hAnsi="Calibri" w:cs="Calibri"/>
        </w:rPr>
        <w:t xml:space="preserve"> </w:t>
      </w:r>
      <w:r>
        <w:fldChar w:fldCharType="begin"/>
      </w:r>
      <w:r>
        <w:instrText xml:space="preserve"> HYPERLINK "https://www.ons.gov.uk/peoplepopulationandcommunity/populationandmigration/internationalmigration/articles/reasonforinternationalmigrationinternationalstudentsupdate/may2025"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https://www.ons.gov.uk/peoplepopulationandcommunity/populationandmigration/internationalmigration/articles/reasonforinternationalmigrationinternationalstudentsupdate/may2025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221D38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Office for Students </w:t>
      </w:r>
      <w:r>
        <w:fldChar w:fldCharType="begin"/>
      </w:r>
      <w:r>
        <w:instrText xml:space="preserve"> HYPERLINK "https://www.officeforstudents.org.uk/news-blog-and-events/blog/what-the-ofs-is-doing-to-help-universities-and-colleges-ensure-their-long-term-financial-sustainability/" \l ":~:text=Without%20taking%20steps%20to%20address,less%20than%2030%20days%27%20liquidity" </w:instrText>
      </w:r>
      <w:r>
        <w:fldChar w:fldCharType="separate"/>
      </w:r>
      <w:r w:rsidRPr="00413DA4">
        <w:rPr>
          <w:rStyle w:val="Hyperlink"/>
          <w:rFonts w:ascii="Calibri" w:hAnsi="Calibri" w:cs="Calibri"/>
          <w:color w:val="auto"/>
        </w:rPr>
        <w:t>https://www.officeforstudents.org.uk/news-blog-and-events/blog/what-the-ofs-is-doing-to-help-universities-and-colleges-ensure-their-long-term-financial-sustainability/#:~:text=Without%20taking%20steps%20to%20address,less%20than%2030%20days%27%20liquidity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914D6E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>UK Government. (2024). Tough government action on student visas comes into effect. January 2</w:t>
      </w:r>
      <w:r w:rsidRPr="00413DA4">
        <w:rPr>
          <w:rFonts w:ascii="Calibri" w:hAnsi="Calibri" w:cs="Calibri"/>
          <w:vertAlign w:val="superscript"/>
        </w:rPr>
        <w:t>nd</w:t>
      </w:r>
      <w:r w:rsidRPr="00413DA4">
        <w:rPr>
          <w:rFonts w:ascii="Calibri" w:hAnsi="Calibri" w:cs="Calibri"/>
        </w:rPr>
        <w:t xml:space="preserve">, </w:t>
      </w:r>
      <w:r>
        <w:fldChar w:fldCharType="begin"/>
      </w:r>
      <w:r>
        <w:instrText xml:space="preserve"> HYPERLINK "https://www.gov.uk/government/news/tough-government-action-on-student-visas-comes-into-effect" </w:instrText>
      </w:r>
      <w:r>
        <w:fldChar w:fldCharType="separate"/>
      </w:r>
      <w:r w:rsidRPr="00413DA4">
        <w:rPr>
          <w:rStyle w:val="Hyperlink"/>
          <w:rFonts w:ascii="Calibri" w:hAnsi="Calibri" w:cs="Calibri"/>
          <w:color w:val="auto"/>
        </w:rPr>
        <w:t>https://www.gov.uk/government/news/tough-government-action-on-student-visas-comes-into-effect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</w:rPr>
      </w:pPr>
      <w:r w:rsidRPr="00413DA4">
        <w:rPr>
          <w:rFonts w:ascii="Calibri" w:hAnsi="Calibri" w:cs="Calibri"/>
        </w:rPr>
        <w:t xml:space="preserve">UNESCO </w:t>
      </w:r>
      <w:r>
        <w:fldChar w:fldCharType="begin"/>
      </w:r>
      <w:r>
        <w:instrText xml:space="preserve"> HYPERLINK "https://databrowser.uis.unesco.org/view" \l "indicatorPaths=UIS-EducationOPRI:0:26637&amp;geoMode=countries&amp;geoUnits=&amp;browsePath=EDUCATION/UIS-EducationOPRI/int-stud/inbound&amp;timeMode=range&amp;view=table&amp;chartMode=multiple&amp;tableIndicatorId=26637&amp;chartIndicatorId=26637&amp;chartHighlightSeries=&amp;chartHighlightEnabled=true" </w:instrText>
      </w:r>
      <w:r>
        <w:fldChar w:fldCharType="separate"/>
      </w:r>
      <w:r w:rsidRPr="00413DA4">
        <w:rPr>
          <w:rStyle w:val="Hyperlink"/>
          <w:rFonts w:ascii="Calibri" w:hAnsi="Calibri" w:cs="Calibri"/>
        </w:rPr>
        <w:t>https://databrowser.uis.unesco.org/view#indicatorPaths=UIS-EducationOPRI:0:26637&amp;geoMode=countries&amp;geoUnits=&amp;browsePath=EDUCATION/UIS-EducationOPRI/int-stud/inbound&amp;timeMode=range&amp;view=table&amp;chartMode=multiple&amp;tableIndicatorId=26637&amp;chartIndicatorId=26637&amp;chartHighlightSeries=&amp;chartHighlightEnabled=true</w:t>
      </w:r>
      <w:r>
        <w:fldChar w:fldCharType="end"/>
      </w:r>
      <w:r w:rsidRPr="00413DA4">
        <w:rPr>
          <w:rFonts w:ascii="Calibri" w:hAnsi="Calibri" w:cs="Calibri"/>
        </w:rPr>
        <w:t xml:space="preserve"> </w:t>
      </w:r>
    </w:p>
    <w:p w:rsidR="00413DA4" w:rsidRPr="00413DA4" w:rsidP="00C80D8A">
      <w:pPr>
        <w:rPr>
          <w:rFonts w:ascii="Calibri" w:hAnsi="Calibri" w:cs="Calibri"/>
          <w:i/>
          <w:iCs/>
        </w:rPr>
      </w:pPr>
      <w:r w:rsidRPr="00413DA4">
        <w:rPr>
          <w:rFonts w:ascii="Calibri" w:hAnsi="Calibri" w:cs="Calibri"/>
          <w:i/>
          <w:iCs/>
        </w:rPr>
        <w:t>September 2025</w:t>
      </w:r>
    </w:p>
    <w:sectPr w:rsidSect="00C918DD">
      <w:headerReference w:type="default" r:id="rId4"/>
      <w:pgSz w:w="11906" w:h="16838" w:code="9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3DA4" w:rsidRPr="007A610D" w:rsidP="00413DA4">
    <w:pPr>
      <w:pStyle w:val="Header"/>
      <w:jc w:val="right"/>
      <w:rPr>
        <w:rFonts w:ascii="Arial" w:hAnsi="Arial" w:cs="Arial"/>
        <w:sz w:val="20"/>
        <w:szCs w:val="20"/>
      </w:rPr>
    </w:pPr>
  </w:p>
  <w:p w:rsidR="00413DA4" w:rsidRPr="007A610D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342CC0"/>
    <w:multiLevelType w:val="hybridMultilevel"/>
    <w:tmpl w:val="D2B8827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63D95"/>
    <w:multiLevelType w:val="hybridMultilevel"/>
    <w:tmpl w:val="6EE610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3199F"/>
    <w:multiLevelType w:val="hybridMultilevel"/>
    <w:tmpl w:val="29BEB06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43574"/>
    <w:multiLevelType w:val="hybridMultilevel"/>
    <w:tmpl w:val="D2B8827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11341"/>
    <w:multiLevelType w:val="hybridMultilevel"/>
    <w:tmpl w:val="31BEA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934554"/>
    <w:multiLevelType w:val="hybridMultilevel"/>
    <w:tmpl w:val="5A5CE2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25645"/>
    <w:multiLevelType w:val="hybridMultilevel"/>
    <w:tmpl w:val="7BF00802"/>
    <w:lvl w:ilvl="0">
      <w:start w:val="0"/>
      <w:numFmt w:val="bullet"/>
      <w:lvlText w:val="·"/>
      <w:lvlJc w:val="left"/>
      <w:pPr>
        <w:ind w:left="720" w:hanging="360"/>
      </w:pPr>
      <w:rPr>
        <w:rFonts w:ascii="Maiandra GD" w:hAnsi="Maiandra GD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711D38"/>
    <w:multiLevelType w:val="hybridMultilevel"/>
    <w:tmpl w:val="4142ECB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6A5AF9"/>
    <w:multiLevelType w:val="hybridMultilevel"/>
    <w:tmpl w:val="178EF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44531"/>
    <w:multiLevelType w:val="hybridMultilevel"/>
    <w:tmpl w:val="58D41C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6127D"/>
    <w:multiLevelType w:val="hybridMultilevel"/>
    <w:tmpl w:val="E9C271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941A0"/>
    <w:multiLevelType w:val="hybridMultilevel"/>
    <w:tmpl w:val="BA3407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A34442"/>
    <w:multiLevelType w:val="hybridMultilevel"/>
    <w:tmpl w:val="31BEA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674573"/>
    <w:multiLevelType w:val="hybridMultilevel"/>
    <w:tmpl w:val="50F2E48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1D20F8D"/>
    <w:multiLevelType w:val="hybridMultilevel"/>
    <w:tmpl w:val="CE5AF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0E052F"/>
    <w:multiLevelType w:val="hybridMultilevel"/>
    <w:tmpl w:val="5AACD784"/>
    <w:lvl w:ilvl="0">
      <w:start w:val="0"/>
      <w:numFmt w:val="bullet"/>
      <w:lvlText w:val="·"/>
      <w:lvlJc w:val="left"/>
      <w:pPr>
        <w:ind w:left="720" w:hanging="360"/>
      </w:pPr>
      <w:rPr>
        <w:rFonts w:ascii="Maiandra GD" w:hAnsi="Maiandra GD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CC7FE8"/>
    <w:multiLevelType w:val="hybridMultilevel"/>
    <w:tmpl w:val="7A605B3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99D7CFC"/>
    <w:multiLevelType w:val="hybridMultilevel"/>
    <w:tmpl w:val="CF56A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A920C4"/>
    <w:multiLevelType w:val="hybridMultilevel"/>
    <w:tmpl w:val="75F226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C77E6F"/>
    <w:multiLevelType w:val="hybridMultilevel"/>
    <w:tmpl w:val="56649030"/>
    <w:lvl w:ilvl="0">
      <w:start w:val="0"/>
      <w:numFmt w:val="bullet"/>
      <w:lvlText w:val="·"/>
      <w:lvlJc w:val="left"/>
      <w:pPr>
        <w:ind w:left="720" w:hanging="360"/>
      </w:pPr>
      <w:rPr>
        <w:rFonts w:ascii="Maiandra GD" w:hAnsi="Maiandra GD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9"/>
  </w:num>
  <w:num w:numId="4">
    <w:abstractNumId w:val="4"/>
  </w:num>
  <w:num w:numId="5">
    <w:abstractNumId w:val="1"/>
  </w:num>
  <w:num w:numId="6">
    <w:abstractNumId w:val="15"/>
  </w:num>
  <w:num w:numId="7">
    <w:abstractNumId w:val="3"/>
  </w:num>
  <w:num w:numId="8">
    <w:abstractNumId w:val="6"/>
  </w:num>
  <w:num w:numId="9">
    <w:abstractNumId w:val="12"/>
  </w:num>
  <w:num w:numId="10">
    <w:abstractNumId w:val="9"/>
  </w:num>
  <w:num w:numId="11">
    <w:abstractNumId w:val="10"/>
  </w:num>
  <w:num w:numId="12">
    <w:abstractNumId w:val="16"/>
  </w:num>
  <w:num w:numId="13">
    <w:abstractNumId w:val="18"/>
  </w:num>
  <w:num w:numId="14">
    <w:abstractNumId w:val="8"/>
  </w:num>
  <w:num w:numId="15">
    <w:abstractNumId w:val="14"/>
  </w:num>
  <w:num w:numId="16">
    <w:abstractNumId w:val="7"/>
  </w:num>
  <w:num w:numId="17">
    <w:abstractNumId w:val="2"/>
  </w:num>
  <w:num w:numId="18">
    <w:abstractNumId w:val="0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doNotTrackMov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3E52"/>
  </w:style>
  <w:style w:type="paragraph" w:styleId="Heading1">
    <w:name w:val="heading 1"/>
    <w:basedOn w:val="Normal"/>
    <w:next w:val="Normal"/>
    <w:link w:val="Heading1Char"/>
    <w:uiPriority w:val="9"/>
    <w:qFormat/>
    <w:rsid w:val="00914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4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4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D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D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D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D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D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D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D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D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D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D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D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296D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29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1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39E"/>
  </w:style>
  <w:style w:type="paragraph" w:styleId="Footer">
    <w:name w:val="footer"/>
    <w:basedOn w:val="Normal"/>
    <w:link w:val="FooterChar"/>
    <w:uiPriority w:val="99"/>
    <w:unhideWhenUsed/>
    <w:rsid w:val="00121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