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457979" w:rsidRPr="00457979" w:rsidP="00457979">
      <w:pPr>
        <w:spacing w:before="100" w:beforeAutospacing="1" w:after="100" w:afterAutospacing="1"/>
        <w:jc w:val="center"/>
        <w:outlineLvl w:val="0"/>
        <w:rPr>
          <w:rFonts w:ascii="Arial" w:eastAsia="Times New Roman" w:hAnsi="Arial" w:cs="Arial"/>
          <w:b/>
          <w:bCs/>
          <w:kern w:val="36"/>
        </w:rPr>
      </w:pPr>
      <w:r>
        <w:rPr>
          <w:rFonts w:ascii="Arial" w:eastAsia="Times New Roman" w:hAnsi="Arial" w:cs="Arial"/>
          <w:b/>
          <w:bCs/>
          <w:kern w:val="36"/>
        </w:rPr>
        <w:t>W</w:t>
      </w:r>
      <w:r w:rsidRPr="00457979">
        <w:rPr>
          <w:rFonts w:ascii="Arial" w:eastAsia="Times New Roman" w:hAnsi="Arial" w:cs="Arial"/>
          <w:b/>
          <w:bCs/>
          <w:kern w:val="36"/>
        </w:rPr>
        <w:t xml:space="preserve">ritten evidence submitted by </w:t>
      </w:r>
      <w:r w:rsidRPr="00457979">
        <w:rPr>
          <w:rFonts w:ascii="Arial" w:eastAsia="Times New Roman" w:hAnsi="Arial" w:cs="Arial"/>
          <w:b/>
          <w:bCs/>
          <w:kern w:val="36"/>
        </w:rPr>
        <w:t>Fiber Optic Sensing Association (FOSA)</w:t>
      </w:r>
    </w:p>
    <w:p w:rsidR="00000000" w:rsidRPr="00457979" w:rsidP="00CE2C7A">
      <w:pPr>
        <w:spacing w:before="100" w:beforeAutospacing="1" w:after="100" w:afterAutospacing="1"/>
        <w:outlineLvl w:val="0"/>
        <w:rPr>
          <w:rFonts w:ascii="Arial" w:eastAsia="Times New Roman" w:hAnsi="Arial" w:cs="Arial"/>
          <w:b/>
          <w:bCs/>
          <w:kern w:val="36"/>
        </w:rPr>
      </w:pPr>
      <w:r w:rsidRPr="00457979">
        <w:rPr>
          <w:rFonts w:ascii="Arial" w:eastAsia="Times New Roman" w:hAnsi="Arial" w:cs="Arial"/>
          <w:b/>
          <w:bCs/>
          <w:kern w:val="36"/>
        </w:rPr>
        <w:t xml:space="preserve">Distributed </w:t>
      </w:r>
      <w:r w:rsidRPr="00457979">
        <w:rPr>
          <w:rFonts w:ascii="Arial" w:eastAsia="Times New Roman" w:hAnsi="Arial" w:cs="Arial"/>
          <w:b/>
          <w:bCs/>
          <w:kern w:val="36"/>
        </w:rPr>
        <w:t>Fibre</w:t>
      </w:r>
      <w:r w:rsidRPr="00457979">
        <w:rPr>
          <w:rFonts w:ascii="Arial" w:eastAsia="Times New Roman" w:hAnsi="Arial" w:cs="Arial"/>
          <w:b/>
          <w:bCs/>
          <w:kern w:val="36"/>
        </w:rPr>
        <w:t xml:space="preserve"> Optic Sensing: </w:t>
      </w:r>
      <w:r w:rsidRPr="00457979">
        <w:rPr>
          <w:rFonts w:ascii="Arial" w:eastAsia="Times New Roman" w:hAnsi="Arial" w:cs="Arial"/>
          <w:b/>
          <w:bCs/>
          <w:kern w:val="36"/>
        </w:rPr>
        <w:t>Revolutionising</w:t>
      </w:r>
      <w:r w:rsidRPr="00457979">
        <w:rPr>
          <w:rFonts w:ascii="Arial" w:eastAsia="Times New Roman" w:hAnsi="Arial" w:cs="Arial"/>
          <w:b/>
          <w:bCs/>
          <w:kern w:val="36"/>
        </w:rPr>
        <w:t xml:space="preserve"> Undersea Infrastructure Protection</w:t>
      </w:r>
    </w:p>
    <w:p w:rsidR="00000000" w:rsidRPr="00457979" w:rsidP="00CE2C7A">
      <w:pPr>
        <w:spacing w:before="100" w:beforeAutospacing="1" w:after="100" w:afterAutospacing="1"/>
        <w:outlineLvl w:val="1"/>
        <w:rPr>
          <w:rFonts w:ascii="Arial" w:eastAsia="Times New Roman" w:hAnsi="Arial" w:cs="Arial"/>
          <w:b/>
          <w:bCs/>
        </w:rPr>
      </w:pPr>
      <w:r w:rsidRPr="00457979">
        <w:rPr>
          <w:rFonts w:ascii="Arial" w:eastAsia="Times New Roman" w:hAnsi="Arial" w:cs="Arial"/>
          <w:b/>
          <w:bCs/>
        </w:rPr>
        <w:t>The Challenge</w:t>
      </w:r>
    </w:p>
    <w:p w:rsidR="00000000" w:rsidRPr="0062652F" w:rsidP="00CE2C7A">
      <w:pPr>
        <w:spacing w:before="100" w:beforeAutospacing="1" w:after="100" w:afterAutospacing="1"/>
        <w:rPr>
          <w:rFonts w:ascii="Arial" w:eastAsia="Times New Roman" w:hAnsi="Arial" w:cs="Arial"/>
        </w:rPr>
      </w:pPr>
      <w:r w:rsidRPr="0062652F">
        <w:rPr>
          <w:rFonts w:ascii="Arial" w:eastAsia="Times New Roman" w:hAnsi="Arial" w:cs="Arial"/>
        </w:rPr>
        <w:t>The UK's digital lifeline depends on approximately 60 undersea cables that carry 99% of our international data traffic. These critical assets face increasing threats from natural events, accidents and deliberate sabotage. As global tensions rise, there is growing concern about potential hostile actions against this vital infrastructure by state actors.</w:t>
      </w:r>
    </w:p>
    <w:p w:rsidR="00000000" w:rsidRPr="00457979" w:rsidP="00CE2C7A">
      <w:pPr>
        <w:spacing w:before="100" w:beforeAutospacing="1" w:after="100" w:afterAutospacing="1"/>
        <w:outlineLvl w:val="1"/>
        <w:rPr>
          <w:rFonts w:ascii="Arial" w:eastAsia="Times New Roman" w:hAnsi="Arial" w:cs="Arial"/>
          <w:b/>
          <w:bCs/>
        </w:rPr>
      </w:pPr>
      <w:r w:rsidRPr="00457979">
        <w:rPr>
          <w:rFonts w:ascii="Arial" w:eastAsia="Times New Roman" w:hAnsi="Arial" w:cs="Arial"/>
          <w:b/>
          <w:bCs/>
        </w:rPr>
        <w:t>An Innovative Solution: Distributed Acoustic Sensing (DAS)</w:t>
      </w:r>
    </w:p>
    <w:p w:rsidR="00000000" w:rsidRPr="0062652F" w:rsidP="00CE2C7A">
      <w:pPr>
        <w:spacing w:before="100" w:beforeAutospacing="1" w:after="100" w:afterAutospacing="1"/>
        <w:rPr>
          <w:rFonts w:ascii="Arial" w:eastAsia="Times New Roman" w:hAnsi="Arial" w:cs="Arial"/>
        </w:rPr>
      </w:pPr>
      <w:r w:rsidRPr="0062652F">
        <w:rPr>
          <w:rFonts w:ascii="Arial" w:eastAsia="Times New Roman" w:hAnsi="Arial" w:cs="Arial"/>
        </w:rPr>
        <w:t>A transformative technology exists that could dramatically improve the security of undersea infrastructure. Distributed Acoustic Sensing (DAS) uses the optical fibres already present within undersea cables to create an extensive network of highly sensitive detectors capable of monitoring these assets in real time.</w:t>
      </w:r>
    </w:p>
    <w:p w:rsidR="00000000" w:rsidRPr="00457979" w:rsidP="00CE2C7A">
      <w:pPr>
        <w:spacing w:before="100" w:beforeAutospacing="1" w:after="100" w:afterAutospacing="1"/>
        <w:outlineLvl w:val="1"/>
        <w:rPr>
          <w:rFonts w:ascii="Arial" w:eastAsia="Times New Roman" w:hAnsi="Arial" w:cs="Arial"/>
          <w:b/>
          <w:bCs/>
        </w:rPr>
      </w:pPr>
      <w:r w:rsidRPr="00457979">
        <w:rPr>
          <w:rFonts w:ascii="Arial" w:eastAsia="Times New Roman" w:hAnsi="Arial" w:cs="Arial"/>
          <w:b/>
          <w:bCs/>
        </w:rPr>
        <w:t>Comprehensive Undersea Infrastructure Protection</w:t>
      </w:r>
    </w:p>
    <w:p w:rsidR="00000000" w:rsidRPr="0062652F" w:rsidP="00CE2C7A">
      <w:pPr>
        <w:spacing w:before="100" w:beforeAutospacing="1" w:after="100" w:afterAutospacing="1"/>
        <w:rPr>
          <w:rFonts w:ascii="Arial" w:eastAsia="Times New Roman" w:hAnsi="Arial" w:cs="Arial"/>
        </w:rPr>
      </w:pPr>
      <w:r w:rsidRPr="0062652F">
        <w:rPr>
          <w:rFonts w:ascii="Arial" w:eastAsia="Times New Roman" w:hAnsi="Arial" w:cs="Arial"/>
        </w:rPr>
        <w:t>It's crucial to recognise that optical fibres are not limited to telecommunications cables alone. They are commonly integrated within a wide range of undersea infrastructure, including:</w:t>
      </w:r>
    </w:p>
    <w:p w:rsidR="00000000" w:rsidRPr="0062652F" w:rsidP="00CE2C7A">
      <w:pPr>
        <w:numPr>
          <w:ilvl w:val="0"/>
          <w:numId w:val="6"/>
        </w:numPr>
        <w:spacing w:before="100" w:beforeAutospacing="1" w:after="100" w:afterAutospacing="1"/>
        <w:rPr>
          <w:rFonts w:ascii="Arial" w:eastAsia="Times New Roman" w:hAnsi="Arial" w:cs="Arial"/>
        </w:rPr>
      </w:pPr>
      <w:r w:rsidRPr="0062652F">
        <w:rPr>
          <w:rFonts w:ascii="Arial" w:eastAsia="Times New Roman" w:hAnsi="Arial" w:cs="Arial"/>
        </w:rPr>
        <w:t>Electrical interconnector cables between countries</w:t>
      </w:r>
    </w:p>
    <w:p w:rsidR="00000000" w:rsidRPr="0062652F" w:rsidP="00CE2C7A">
      <w:pPr>
        <w:numPr>
          <w:ilvl w:val="0"/>
          <w:numId w:val="6"/>
        </w:numPr>
        <w:spacing w:before="100" w:beforeAutospacing="1" w:after="100" w:afterAutospacing="1"/>
        <w:rPr>
          <w:rFonts w:ascii="Arial" w:eastAsia="Times New Roman" w:hAnsi="Arial" w:cs="Arial"/>
        </w:rPr>
      </w:pPr>
      <w:r w:rsidRPr="0062652F">
        <w:rPr>
          <w:rFonts w:ascii="Arial" w:eastAsia="Times New Roman" w:hAnsi="Arial" w:cs="Arial"/>
        </w:rPr>
        <w:t>Offshore wind farm export cables connecting to shore</w:t>
      </w:r>
    </w:p>
    <w:p w:rsidR="00000000" w:rsidRPr="0062652F" w:rsidP="00CE2C7A">
      <w:pPr>
        <w:numPr>
          <w:ilvl w:val="0"/>
          <w:numId w:val="6"/>
        </w:numPr>
        <w:spacing w:before="100" w:beforeAutospacing="1" w:after="100" w:afterAutospacing="1"/>
        <w:rPr>
          <w:rFonts w:ascii="Arial" w:eastAsia="Times New Roman" w:hAnsi="Arial" w:cs="Arial"/>
        </w:rPr>
      </w:pPr>
      <w:r w:rsidRPr="0062652F">
        <w:rPr>
          <w:rFonts w:ascii="Arial" w:eastAsia="Times New Roman" w:hAnsi="Arial" w:cs="Arial"/>
        </w:rPr>
        <w:t>Offshore wind array cables connecting turbines</w:t>
      </w:r>
    </w:p>
    <w:p w:rsidR="00000000" w:rsidRPr="0062652F" w:rsidP="00CE2C7A">
      <w:pPr>
        <w:numPr>
          <w:ilvl w:val="0"/>
          <w:numId w:val="6"/>
        </w:numPr>
        <w:spacing w:before="100" w:beforeAutospacing="1" w:after="100" w:afterAutospacing="1"/>
        <w:rPr>
          <w:rFonts w:ascii="Arial" w:eastAsia="Times New Roman" w:hAnsi="Arial" w:cs="Arial"/>
        </w:rPr>
      </w:pPr>
      <w:r w:rsidRPr="0062652F">
        <w:rPr>
          <w:rFonts w:ascii="Arial" w:eastAsia="Times New Roman" w:hAnsi="Arial" w:cs="Arial"/>
        </w:rPr>
        <w:t>Oil and gas pipeline monitoring systems</w:t>
      </w:r>
    </w:p>
    <w:p w:rsidR="00000000" w:rsidRPr="00457979" w:rsidP="00457979">
      <w:pPr>
        <w:spacing w:before="100" w:beforeAutospacing="1" w:after="100" w:afterAutospacing="1"/>
        <w:rPr>
          <w:rFonts w:ascii="Arial" w:eastAsia="Times New Roman" w:hAnsi="Arial" w:cs="Arial"/>
        </w:rPr>
      </w:pPr>
      <w:r w:rsidRPr="0062652F">
        <w:rPr>
          <w:rFonts w:ascii="Arial" w:eastAsia="Times New Roman" w:hAnsi="Arial" w:cs="Arial"/>
        </w:rPr>
        <w:t xml:space="preserve">This extensive network of fibre-enabled infrastructure creates an opportunity to develop a comprehensive protective monitoring system across our maritime domain. By leveraging these existing optical fibres, </w:t>
      </w:r>
      <w:r>
        <w:rPr>
          <w:rFonts w:ascii="Arial" w:eastAsia="Times New Roman" w:hAnsi="Arial" w:cs="Arial"/>
        </w:rPr>
        <w:t>the U.K.</w:t>
      </w:r>
      <w:r w:rsidRPr="0062652F">
        <w:rPr>
          <w:rFonts w:ascii="Arial" w:eastAsia="Times New Roman" w:hAnsi="Arial" w:cs="Arial"/>
        </w:rPr>
        <w:t xml:space="preserve"> can significantly expand monitoring capabilities without the need for new dedicated sensor deployments.</w:t>
      </w:r>
    </w:p>
    <w:p w:rsidR="00457979" w:rsidP="00CE2C7A">
      <w:pPr>
        <w:spacing w:before="100" w:beforeAutospacing="1" w:after="100" w:afterAutospacing="1"/>
        <w:outlineLvl w:val="1"/>
        <w:rPr>
          <w:rFonts w:ascii="Arial" w:eastAsia="Times New Roman" w:hAnsi="Arial" w:cs="Arial"/>
          <w:b/>
          <w:bCs/>
        </w:rPr>
      </w:pPr>
    </w:p>
    <w:p w:rsidR="00000000" w:rsidRPr="00457979" w:rsidP="00CE2C7A">
      <w:pPr>
        <w:spacing w:before="100" w:beforeAutospacing="1" w:after="100" w:afterAutospacing="1"/>
        <w:outlineLvl w:val="1"/>
        <w:rPr>
          <w:rFonts w:ascii="Arial" w:eastAsia="Times New Roman" w:hAnsi="Arial" w:cs="Arial"/>
          <w:b/>
          <w:bCs/>
        </w:rPr>
      </w:pPr>
      <w:r w:rsidRPr="00457979">
        <w:rPr>
          <w:rFonts w:ascii="Arial" w:eastAsia="Times New Roman" w:hAnsi="Arial" w:cs="Arial"/>
          <w:b/>
          <w:bCs/>
        </w:rPr>
        <w:t>How DAS Works</w:t>
      </w:r>
    </w:p>
    <w:p w:rsidR="00000000" w:rsidRPr="0062652F" w:rsidP="00CE2C7A">
      <w:pPr>
        <w:spacing w:before="100" w:beforeAutospacing="1" w:after="100" w:afterAutospacing="1"/>
        <w:rPr>
          <w:rFonts w:ascii="Arial" w:eastAsia="Times New Roman" w:hAnsi="Arial" w:cs="Arial"/>
        </w:rPr>
      </w:pPr>
      <w:r w:rsidRPr="0062652F">
        <w:rPr>
          <w:rFonts w:ascii="Arial" w:eastAsia="Times New Roman" w:hAnsi="Arial" w:cs="Arial"/>
        </w:rPr>
        <w:t>DAS technology transforms ordinary optical fibres into sophisticated sensors without any physical modification to the cables. The system works by:</w:t>
      </w:r>
    </w:p>
    <w:p w:rsidR="00000000" w:rsidRPr="0062652F" w:rsidP="00CE2C7A">
      <w:pPr>
        <w:numPr>
          <w:ilvl w:val="0"/>
          <w:numId w:val="7"/>
        </w:numPr>
        <w:spacing w:before="100" w:beforeAutospacing="1" w:after="100" w:afterAutospacing="1"/>
        <w:rPr>
          <w:rFonts w:ascii="Arial" w:eastAsia="Times New Roman" w:hAnsi="Arial" w:cs="Arial"/>
        </w:rPr>
      </w:pPr>
      <w:r w:rsidRPr="0062652F">
        <w:rPr>
          <w:rFonts w:ascii="Arial" w:eastAsia="Times New Roman" w:hAnsi="Arial" w:cs="Arial"/>
        </w:rPr>
        <w:t>Connecting an opto-electronic interrogator to a</w:t>
      </w:r>
      <w:r>
        <w:rPr>
          <w:rFonts w:ascii="Arial" w:eastAsia="Times New Roman" w:hAnsi="Arial" w:cs="Arial"/>
        </w:rPr>
        <w:t xml:space="preserve"> single,</w:t>
      </w:r>
      <w:r w:rsidRPr="0062652F">
        <w:rPr>
          <w:rFonts w:ascii="Arial" w:eastAsia="Times New Roman" w:hAnsi="Arial" w:cs="Arial"/>
        </w:rPr>
        <w:t xml:space="preserve"> existing optical fibre</w:t>
      </w:r>
      <w:r>
        <w:rPr>
          <w:rFonts w:ascii="Arial" w:eastAsia="Times New Roman" w:hAnsi="Arial" w:cs="Arial"/>
        </w:rPr>
        <w:t>, within a cable,</w:t>
      </w:r>
      <w:r w:rsidRPr="0062652F">
        <w:rPr>
          <w:rFonts w:ascii="Arial" w:eastAsia="Times New Roman" w:hAnsi="Arial" w:cs="Arial"/>
        </w:rPr>
        <w:t xml:space="preserve"> at the land</w:t>
      </w:r>
      <w:r>
        <w:rPr>
          <w:rFonts w:ascii="Arial" w:eastAsia="Times New Roman" w:hAnsi="Arial" w:cs="Arial"/>
        </w:rPr>
        <w:t>ed</w:t>
      </w:r>
      <w:r w:rsidRPr="0062652F">
        <w:rPr>
          <w:rFonts w:ascii="Arial" w:eastAsia="Times New Roman" w:hAnsi="Arial" w:cs="Arial"/>
        </w:rPr>
        <w:t xml:space="preserve"> </w:t>
      </w:r>
      <w:r>
        <w:rPr>
          <w:rFonts w:ascii="Arial" w:eastAsia="Times New Roman" w:hAnsi="Arial" w:cs="Arial"/>
        </w:rPr>
        <w:t>end</w:t>
      </w:r>
    </w:p>
    <w:p w:rsidR="00000000" w:rsidRPr="0062652F" w:rsidP="00CE2C7A">
      <w:pPr>
        <w:numPr>
          <w:ilvl w:val="0"/>
          <w:numId w:val="7"/>
        </w:numPr>
        <w:spacing w:before="100" w:beforeAutospacing="1" w:after="100" w:afterAutospacing="1"/>
        <w:rPr>
          <w:rFonts w:ascii="Arial" w:eastAsia="Times New Roman" w:hAnsi="Arial" w:cs="Arial"/>
        </w:rPr>
      </w:pPr>
      <w:r w:rsidRPr="0062652F">
        <w:rPr>
          <w:rFonts w:ascii="Arial" w:eastAsia="Times New Roman" w:hAnsi="Arial" w:cs="Arial"/>
        </w:rPr>
        <w:t>Injecting pulsed laser energy into the fibre</w:t>
      </w:r>
    </w:p>
    <w:p w:rsidR="00000000" w:rsidRPr="0062652F" w:rsidP="00CE2C7A">
      <w:pPr>
        <w:numPr>
          <w:ilvl w:val="0"/>
          <w:numId w:val="7"/>
        </w:numPr>
        <w:spacing w:before="100" w:beforeAutospacing="1" w:after="100" w:afterAutospacing="1"/>
        <w:rPr>
          <w:rFonts w:ascii="Arial" w:eastAsia="Times New Roman" w:hAnsi="Arial" w:cs="Arial"/>
        </w:rPr>
      </w:pPr>
      <w:r w:rsidRPr="0062652F">
        <w:rPr>
          <w:rFonts w:ascii="Arial" w:eastAsia="Times New Roman" w:hAnsi="Arial" w:cs="Arial"/>
        </w:rPr>
        <w:t>Analysing the naturally occurring "backscattered" light that returns</w:t>
      </w:r>
    </w:p>
    <w:p w:rsidR="00000000" w:rsidRPr="0062652F" w:rsidP="00CE2C7A">
      <w:pPr>
        <w:numPr>
          <w:ilvl w:val="0"/>
          <w:numId w:val="7"/>
        </w:numPr>
        <w:spacing w:before="100" w:beforeAutospacing="1" w:after="100" w:afterAutospacing="1"/>
        <w:rPr>
          <w:rFonts w:ascii="Arial" w:eastAsia="Times New Roman" w:hAnsi="Arial" w:cs="Arial"/>
        </w:rPr>
      </w:pPr>
      <w:r w:rsidRPr="0062652F">
        <w:rPr>
          <w:rFonts w:ascii="Arial" w:eastAsia="Times New Roman" w:hAnsi="Arial" w:cs="Arial"/>
        </w:rPr>
        <w:t xml:space="preserve">Detecting minute vibrations and strain changes anywhere along the </w:t>
      </w:r>
      <w:r>
        <w:rPr>
          <w:rFonts w:ascii="Arial" w:eastAsia="Times New Roman" w:hAnsi="Arial" w:cs="Arial"/>
        </w:rPr>
        <w:t>cable</w:t>
      </w:r>
      <w:r w:rsidRPr="0062652F">
        <w:rPr>
          <w:rFonts w:ascii="Arial" w:eastAsia="Times New Roman" w:hAnsi="Arial" w:cs="Arial"/>
        </w:rPr>
        <w:t>'s length</w:t>
      </w:r>
    </w:p>
    <w:p w:rsidR="00000000" w:rsidRPr="0062652F" w:rsidP="00CE2C7A">
      <w:pPr>
        <w:spacing w:before="100" w:beforeAutospacing="1" w:after="100" w:afterAutospacing="1"/>
        <w:rPr>
          <w:rFonts w:ascii="Arial" w:eastAsia="Times New Roman" w:hAnsi="Arial" w:cs="Arial"/>
        </w:rPr>
      </w:pPr>
      <w:r w:rsidRPr="0062652F">
        <w:rPr>
          <w:rFonts w:ascii="Arial" w:eastAsia="Times New Roman" w:hAnsi="Arial" w:cs="Arial"/>
        </w:rPr>
        <w:t>This remarkable approach effectively converts hundreds of kilometres of undersea cable into a continuous sensor array, with detection points every few metres. The system can pinpoint events with exceptional accuracy, detecting disturbances such as:</w:t>
      </w:r>
    </w:p>
    <w:p w:rsidR="00000000" w:rsidRPr="0062652F" w:rsidP="00CE2C7A">
      <w:pPr>
        <w:numPr>
          <w:ilvl w:val="0"/>
          <w:numId w:val="8"/>
        </w:numPr>
        <w:spacing w:before="100" w:beforeAutospacing="1" w:after="100" w:afterAutospacing="1"/>
        <w:rPr>
          <w:rFonts w:ascii="Arial" w:eastAsia="Times New Roman" w:hAnsi="Arial" w:cs="Arial"/>
        </w:rPr>
      </w:pPr>
      <w:r w:rsidRPr="0062652F">
        <w:rPr>
          <w:rFonts w:ascii="Arial" w:eastAsia="Times New Roman" w:hAnsi="Arial" w:cs="Arial"/>
        </w:rPr>
        <w:t>Anchor drags and fishing gear</w:t>
      </w:r>
    </w:p>
    <w:p w:rsidR="00000000" w:rsidRPr="0062652F" w:rsidP="00CE2C7A">
      <w:pPr>
        <w:numPr>
          <w:ilvl w:val="0"/>
          <w:numId w:val="8"/>
        </w:numPr>
        <w:spacing w:before="100" w:beforeAutospacing="1" w:after="100" w:afterAutospacing="1"/>
        <w:rPr>
          <w:rFonts w:ascii="Arial" w:eastAsia="Times New Roman" w:hAnsi="Arial" w:cs="Arial"/>
        </w:rPr>
      </w:pPr>
      <w:r w:rsidRPr="0062652F">
        <w:rPr>
          <w:rFonts w:ascii="Arial" w:eastAsia="Times New Roman" w:hAnsi="Arial" w:cs="Arial"/>
        </w:rPr>
        <w:t>Seismic activity and natural seafloor changes</w:t>
      </w:r>
    </w:p>
    <w:p w:rsidR="00000000" w:rsidRPr="0062652F" w:rsidP="00CE2C7A">
      <w:pPr>
        <w:numPr>
          <w:ilvl w:val="0"/>
          <w:numId w:val="8"/>
        </w:numPr>
        <w:spacing w:before="100" w:beforeAutospacing="1" w:after="100" w:afterAutospacing="1"/>
        <w:rPr>
          <w:rFonts w:ascii="Arial" w:eastAsia="Times New Roman" w:hAnsi="Arial" w:cs="Arial"/>
        </w:rPr>
      </w:pPr>
      <w:r w:rsidRPr="0062652F">
        <w:rPr>
          <w:rFonts w:ascii="Arial" w:eastAsia="Times New Roman" w:hAnsi="Arial" w:cs="Arial"/>
        </w:rPr>
        <w:t>Deliberate interference attempts</w:t>
      </w:r>
    </w:p>
    <w:p w:rsidR="00000000" w:rsidRPr="00457979" w:rsidP="00CE2C7A">
      <w:pPr>
        <w:spacing w:before="100" w:beforeAutospacing="1" w:after="100" w:afterAutospacing="1"/>
        <w:outlineLvl w:val="1"/>
        <w:rPr>
          <w:rFonts w:ascii="Arial" w:eastAsia="Times New Roman" w:hAnsi="Arial" w:cs="Arial"/>
          <w:b/>
          <w:bCs/>
        </w:rPr>
      </w:pPr>
      <w:r w:rsidRPr="00457979">
        <w:rPr>
          <w:rFonts w:ascii="Arial" w:eastAsia="Times New Roman" w:hAnsi="Arial" w:cs="Arial"/>
          <w:b/>
          <w:bCs/>
        </w:rPr>
        <w:t>Integrated Maritime Defence</w:t>
      </w:r>
    </w:p>
    <w:p w:rsidR="00000000" w:rsidRPr="0062652F" w:rsidP="00CE2C7A">
      <w:pPr>
        <w:spacing w:before="100" w:beforeAutospacing="1" w:after="100" w:afterAutospacing="1"/>
        <w:rPr>
          <w:rFonts w:ascii="Arial" w:eastAsia="Times New Roman" w:hAnsi="Arial" w:cs="Arial"/>
        </w:rPr>
      </w:pPr>
      <w:r w:rsidRPr="0062652F">
        <w:rPr>
          <w:rFonts w:ascii="Arial" w:eastAsia="Times New Roman" w:hAnsi="Arial" w:cs="Arial"/>
        </w:rPr>
        <w:t>What makes DAS particularly powerful is its ability to integrate with existing maritime monitoring systems. By combining DAS with Geographic Information Systems (GIS), Automatic Identification Systems (AIS), and satellite data, we can create a comprehensive defensive network capable of identifying both accidental and intentional threats to undersea infrastructure.</w:t>
      </w:r>
      <w:r>
        <w:rPr>
          <w:rFonts w:ascii="Arial" w:eastAsia="Times New Roman" w:hAnsi="Arial" w:cs="Arial"/>
        </w:rPr>
        <w:t xml:space="preserve"> The U.K. may have additional undersea sensing systems for national defence that might also be integrated to further enhance the sensitivity and accuracy of such a network.</w:t>
      </w:r>
    </w:p>
    <w:p w:rsidR="00000000" w:rsidRPr="00457979" w:rsidP="00CE2C7A">
      <w:pPr>
        <w:spacing w:before="100" w:beforeAutospacing="1" w:after="100" w:afterAutospacing="1"/>
        <w:outlineLvl w:val="1"/>
        <w:rPr>
          <w:rFonts w:ascii="Arial" w:eastAsia="Times New Roman" w:hAnsi="Arial" w:cs="Arial"/>
          <w:b/>
          <w:bCs/>
        </w:rPr>
      </w:pPr>
      <w:r w:rsidRPr="00457979">
        <w:rPr>
          <w:rFonts w:ascii="Arial" w:eastAsia="Times New Roman" w:hAnsi="Arial" w:cs="Arial"/>
          <w:b/>
          <w:bCs/>
        </w:rPr>
        <w:t>Advantages of DAS</w:t>
      </w:r>
    </w:p>
    <w:p w:rsidR="00000000" w:rsidRPr="0062652F" w:rsidP="00CE2C7A">
      <w:pPr>
        <w:numPr>
          <w:ilvl w:val="0"/>
          <w:numId w:val="9"/>
        </w:numPr>
        <w:spacing w:before="100" w:beforeAutospacing="1" w:after="100" w:afterAutospacing="1"/>
        <w:rPr>
          <w:rFonts w:ascii="Arial" w:eastAsia="Times New Roman" w:hAnsi="Arial" w:cs="Arial"/>
        </w:rPr>
      </w:pPr>
      <w:r w:rsidRPr="0062652F">
        <w:rPr>
          <w:rFonts w:ascii="Arial" w:eastAsia="Times New Roman" w:hAnsi="Arial" w:cs="Arial"/>
        </w:rPr>
        <w:t>Cost-effective: Utilises existing fibre networks across multiple infrastructure types</w:t>
      </w:r>
    </w:p>
    <w:p w:rsidR="00000000" w:rsidRPr="0062652F" w:rsidP="00CE2C7A">
      <w:pPr>
        <w:numPr>
          <w:ilvl w:val="0"/>
          <w:numId w:val="9"/>
        </w:numPr>
        <w:spacing w:before="100" w:beforeAutospacing="1" w:after="100" w:afterAutospacing="1"/>
        <w:rPr>
          <w:rFonts w:ascii="Arial" w:eastAsia="Times New Roman" w:hAnsi="Arial" w:cs="Arial"/>
        </w:rPr>
      </w:pPr>
      <w:r w:rsidRPr="0062652F">
        <w:rPr>
          <w:rFonts w:ascii="Arial" w:eastAsia="Times New Roman" w:hAnsi="Arial" w:cs="Arial"/>
        </w:rPr>
        <w:t>Non-invasive: Requires no modification to undersea cables or pipelines</w:t>
      </w:r>
    </w:p>
    <w:p w:rsidR="00000000" w:rsidRPr="0062652F" w:rsidP="00CE2C7A">
      <w:pPr>
        <w:numPr>
          <w:ilvl w:val="0"/>
          <w:numId w:val="9"/>
        </w:numPr>
        <w:spacing w:before="100" w:beforeAutospacing="1" w:after="100" w:afterAutospacing="1"/>
        <w:rPr>
          <w:rFonts w:ascii="Arial" w:eastAsia="Times New Roman" w:hAnsi="Arial" w:cs="Arial"/>
        </w:rPr>
      </w:pPr>
      <w:r w:rsidRPr="0062652F">
        <w:rPr>
          <w:rFonts w:ascii="Arial" w:eastAsia="Times New Roman" w:hAnsi="Arial" w:cs="Arial"/>
        </w:rPr>
        <w:t>Extensive coverage: Monitors entire routes continuously, creating a mesh of protection</w:t>
      </w:r>
    </w:p>
    <w:p w:rsidR="00000000" w:rsidRPr="0062652F" w:rsidP="00CE2C7A">
      <w:pPr>
        <w:numPr>
          <w:ilvl w:val="0"/>
          <w:numId w:val="9"/>
        </w:numPr>
        <w:spacing w:before="100" w:beforeAutospacing="1" w:after="100" w:afterAutospacing="1"/>
        <w:rPr>
          <w:rFonts w:ascii="Arial" w:eastAsia="Times New Roman" w:hAnsi="Arial" w:cs="Arial"/>
        </w:rPr>
      </w:pPr>
      <w:r w:rsidRPr="0062652F">
        <w:rPr>
          <w:rFonts w:ascii="Arial" w:eastAsia="Times New Roman" w:hAnsi="Arial" w:cs="Arial"/>
        </w:rPr>
        <w:t>Precise: Detects events with metre-level accuracy</w:t>
      </w:r>
    </w:p>
    <w:p w:rsidR="00000000" w:rsidRPr="0062652F" w:rsidP="00CE2C7A">
      <w:pPr>
        <w:numPr>
          <w:ilvl w:val="0"/>
          <w:numId w:val="9"/>
        </w:numPr>
        <w:spacing w:before="100" w:beforeAutospacing="1" w:after="100" w:afterAutospacing="1"/>
        <w:rPr>
          <w:rFonts w:ascii="Arial" w:eastAsia="Times New Roman" w:hAnsi="Arial" w:cs="Arial"/>
        </w:rPr>
      </w:pPr>
      <w:r w:rsidRPr="0062652F">
        <w:rPr>
          <w:rFonts w:ascii="Arial" w:eastAsia="Times New Roman" w:hAnsi="Arial" w:cs="Arial"/>
        </w:rPr>
        <w:t>Real-time: Provides immediate alerts and monitoring</w:t>
      </w:r>
    </w:p>
    <w:p w:rsidR="00000000" w:rsidRPr="0062652F" w:rsidP="00CE2C7A">
      <w:pPr>
        <w:numPr>
          <w:ilvl w:val="0"/>
          <w:numId w:val="9"/>
        </w:numPr>
        <w:spacing w:before="100" w:beforeAutospacing="1" w:after="100" w:afterAutospacing="1"/>
        <w:rPr>
          <w:rFonts w:ascii="Arial" w:eastAsia="Times New Roman" w:hAnsi="Arial" w:cs="Arial"/>
        </w:rPr>
      </w:pPr>
      <w:r w:rsidRPr="0062652F">
        <w:rPr>
          <w:rFonts w:ascii="Arial" w:eastAsia="Times New Roman" w:hAnsi="Arial" w:cs="Arial"/>
        </w:rPr>
        <w:t>Versatile: Applicable across telecommunications, power, renewable energy and hydrocarbon transport systems</w:t>
      </w:r>
    </w:p>
    <w:p w:rsidR="00000000" w:rsidP="00CE2C7A">
      <w:pPr>
        <w:spacing w:before="100" w:beforeAutospacing="1" w:after="100" w:afterAutospacing="1"/>
        <w:outlineLvl w:val="1"/>
        <w:rPr>
          <w:rFonts w:ascii="Arial" w:eastAsia="Times New Roman" w:hAnsi="Arial" w:cs="Arial"/>
          <w:sz w:val="36"/>
          <w:szCs w:val="36"/>
        </w:rPr>
      </w:pPr>
    </w:p>
    <w:p w:rsidR="00000000" w:rsidRPr="00457979" w:rsidP="00CE2C7A">
      <w:pPr>
        <w:spacing w:before="100" w:beforeAutospacing="1" w:after="100" w:afterAutospacing="1"/>
        <w:outlineLvl w:val="1"/>
        <w:rPr>
          <w:rFonts w:ascii="Arial" w:eastAsia="Times New Roman" w:hAnsi="Arial" w:cs="Arial"/>
          <w:b/>
          <w:bCs/>
        </w:rPr>
      </w:pPr>
      <w:r w:rsidRPr="00457979">
        <w:rPr>
          <w:rFonts w:ascii="Arial" w:eastAsia="Times New Roman" w:hAnsi="Arial" w:cs="Arial"/>
          <w:b/>
          <w:bCs/>
        </w:rPr>
        <w:t>The Path Forward</w:t>
      </w:r>
    </w:p>
    <w:p w:rsidR="00000000" w:rsidRPr="0062652F" w:rsidP="00CE2C7A">
      <w:pPr>
        <w:spacing w:before="100" w:beforeAutospacing="1" w:after="100" w:afterAutospacing="1"/>
        <w:rPr>
          <w:rFonts w:ascii="Arial" w:eastAsia="Times New Roman" w:hAnsi="Arial" w:cs="Arial"/>
        </w:rPr>
      </w:pPr>
      <w:r w:rsidRPr="0062652F">
        <w:rPr>
          <w:rFonts w:ascii="Arial" w:eastAsia="Times New Roman" w:hAnsi="Arial" w:cs="Arial"/>
        </w:rPr>
        <w:t xml:space="preserve">The UK has a unique opportunity to lead in implementing this technology to protect </w:t>
      </w:r>
      <w:r>
        <w:rPr>
          <w:rFonts w:ascii="Arial" w:eastAsia="Times New Roman" w:hAnsi="Arial" w:cs="Arial"/>
        </w:rPr>
        <w:t>its</w:t>
      </w:r>
      <w:r w:rsidRPr="0062652F">
        <w:rPr>
          <w:rFonts w:ascii="Arial" w:eastAsia="Times New Roman" w:hAnsi="Arial" w:cs="Arial"/>
        </w:rPr>
        <w:t xml:space="preserve"> diverse undersea infrastructure. By leveraging the optical fibres within telecommunications cables, power interconnectors, offshore wind cables and pipeline systems, an integrated defensive network with unprecedented coverage</w:t>
      </w:r>
      <w:r>
        <w:rPr>
          <w:rFonts w:ascii="Arial" w:eastAsia="Times New Roman" w:hAnsi="Arial" w:cs="Arial"/>
        </w:rPr>
        <w:t xml:space="preserve"> can be created</w:t>
      </w:r>
      <w:r w:rsidRPr="0062652F">
        <w:rPr>
          <w:rFonts w:ascii="Arial" w:eastAsia="Times New Roman" w:hAnsi="Arial" w:cs="Arial"/>
        </w:rPr>
        <w:t>.</w:t>
      </w:r>
    </w:p>
    <w:p w:rsidR="00000000" w:rsidRPr="0062652F" w:rsidP="00CE2C7A">
      <w:pPr>
        <w:spacing w:before="100" w:beforeAutospacing="1" w:after="100" w:afterAutospacing="1"/>
        <w:rPr>
          <w:rFonts w:ascii="Arial" w:eastAsia="Times New Roman" w:hAnsi="Arial" w:cs="Arial"/>
        </w:rPr>
      </w:pPr>
      <w:r w:rsidRPr="0062652F">
        <w:rPr>
          <w:rFonts w:ascii="Arial" w:eastAsia="Times New Roman" w:hAnsi="Arial" w:cs="Arial"/>
        </w:rPr>
        <w:t xml:space="preserve">With commercial components already available, </w:t>
      </w:r>
      <w:r>
        <w:rPr>
          <w:rFonts w:ascii="Arial" w:eastAsia="Times New Roman" w:hAnsi="Arial" w:cs="Arial"/>
        </w:rPr>
        <w:t>a comprehensive detection and monitoring</w:t>
      </w:r>
      <w:r w:rsidRPr="0062652F">
        <w:rPr>
          <w:rFonts w:ascii="Arial" w:eastAsia="Times New Roman" w:hAnsi="Arial" w:cs="Arial"/>
        </w:rPr>
        <w:t xml:space="preserve"> system </w:t>
      </w:r>
      <w:r>
        <w:rPr>
          <w:rFonts w:ascii="Arial" w:eastAsia="Times New Roman" w:hAnsi="Arial" w:cs="Arial"/>
        </w:rPr>
        <w:t xml:space="preserve">can be achieved, </w:t>
      </w:r>
      <w:r w:rsidRPr="0062652F">
        <w:rPr>
          <w:rFonts w:ascii="Arial" w:eastAsia="Times New Roman" w:hAnsi="Arial" w:cs="Arial"/>
        </w:rPr>
        <w:t xml:space="preserve">well within the next decade, significantly enhancing maritime security posture while protecting the critical energy, data and resource connections that underpin </w:t>
      </w:r>
      <w:r>
        <w:rPr>
          <w:rFonts w:ascii="Arial" w:eastAsia="Times New Roman" w:hAnsi="Arial" w:cs="Arial"/>
        </w:rPr>
        <w:t>the</w:t>
      </w:r>
      <w:r w:rsidRPr="0062652F">
        <w:rPr>
          <w:rFonts w:ascii="Arial" w:eastAsia="Times New Roman" w:hAnsi="Arial" w:cs="Arial"/>
        </w:rPr>
        <w:t xml:space="preserve"> economy.</w:t>
      </w:r>
    </w:p>
    <w:p w:rsidR="00000000" w:rsidRPr="0062652F" w:rsidP="00CE2C7A">
      <w:pPr>
        <w:spacing w:before="100" w:beforeAutospacing="1" w:after="100" w:afterAutospacing="1"/>
        <w:rPr>
          <w:rFonts w:ascii="Arial" w:eastAsia="Times New Roman" w:hAnsi="Arial" w:cs="Arial"/>
        </w:rPr>
      </w:pPr>
      <w:r w:rsidRPr="0062652F">
        <w:rPr>
          <w:rFonts w:ascii="Arial" w:eastAsia="Times New Roman" w:hAnsi="Arial" w:cs="Arial"/>
        </w:rPr>
        <w:t xml:space="preserve">This approach not only addresses immediate security concerns but positions the UK as a global leader in undersea infrastructure protection—a critical capability in </w:t>
      </w:r>
      <w:r>
        <w:rPr>
          <w:rFonts w:ascii="Arial" w:eastAsia="Times New Roman" w:hAnsi="Arial" w:cs="Arial"/>
        </w:rPr>
        <w:t>an</w:t>
      </w:r>
      <w:r w:rsidRPr="0062652F">
        <w:rPr>
          <w:rFonts w:ascii="Arial" w:eastAsia="Times New Roman" w:hAnsi="Arial" w:cs="Arial"/>
        </w:rPr>
        <w:t xml:space="preserve"> increasingly interconnected world.</w:t>
      </w:r>
    </w:p>
    <w:p w:rsidR="00000000" w:rsidRPr="0062652F" w:rsidP="00CE2C7A">
      <w:pPr>
        <w:rPr>
          <w:rFonts w:ascii="Arial" w:eastAsia="Times New Roman" w:hAnsi="Arial" w:cs="Arial"/>
        </w:rPr>
      </w:pPr>
      <w:r>
        <w:rPr>
          <w:rFonts w:ascii="Arial" w:eastAsia="Times New Roman" w:hAnsi="Arial" w:cs="Arial"/>
          <w:noProof/>
        </w:rPr>
        <w:pict>
          <v:rect id="_x0000_i1025" style="height:0.05pt;mso-height-percent:0;mso-width-percent:0;width:468pt" o:hralign="center" o:hrstd="t" o:hr="t" fillcolor="#a0a0a0" stroked="f"/>
        </w:pict>
      </w:r>
    </w:p>
    <w:p w:rsidR="00000000" w:rsidRPr="00457979" w:rsidP="00CE2C7A">
      <w:pPr>
        <w:spacing w:before="100" w:beforeAutospacing="1" w:after="100" w:afterAutospacing="1"/>
        <w:rPr>
          <w:rFonts w:ascii="Arial" w:eastAsia="Times New Roman" w:hAnsi="Arial" w:cs="Arial"/>
          <w:i/>
          <w:iCs/>
        </w:rPr>
      </w:pPr>
      <w:r w:rsidRPr="00457979">
        <w:rPr>
          <w:rFonts w:ascii="Arial" w:eastAsia="Times New Roman" w:hAnsi="Arial" w:cs="Arial"/>
          <w:i/>
          <w:iCs/>
        </w:rPr>
        <w:t>This information is provided by the Fiber Optic Sensing Association (FOSA), a non-profit trade organisation of international members, based in Washington D.C., dedicated to educating industry, government and the public on the benefits of fibre optic sensing for securing critical infrastructure, enhancing public safety and protecting the environment.</w:t>
      </w:r>
    </w:p>
    <w:p w:rsidR="00000000" w:rsidRPr="00457979" w:rsidP="00CE2C7A">
      <w:pPr>
        <w:rPr>
          <w:rFonts w:ascii="Arial" w:hAnsi="Arial" w:cs="Arial"/>
          <w:i/>
          <w:iCs/>
        </w:rPr>
      </w:pPr>
      <w:r w:rsidRPr="00457979">
        <w:rPr>
          <w:rFonts w:ascii="Arial" w:hAnsi="Arial" w:cs="Arial"/>
          <w:i/>
          <w:iCs/>
        </w:rPr>
        <w:t>Michael Hines</w:t>
      </w:r>
      <w:r w:rsidRPr="00457979" w:rsidR="00457979">
        <w:rPr>
          <w:rFonts w:ascii="Arial" w:hAnsi="Arial" w:cs="Arial"/>
          <w:i/>
          <w:iCs/>
        </w:rPr>
        <w:t xml:space="preserve">, </w:t>
      </w:r>
      <w:r w:rsidRPr="00457979">
        <w:rPr>
          <w:rFonts w:ascii="Arial" w:hAnsi="Arial" w:cs="Arial"/>
          <w:i/>
          <w:iCs/>
        </w:rPr>
        <w:t>Executive Director</w:t>
      </w:r>
    </w:p>
    <w:p w:rsidR="00457979" w:rsidRPr="00457979" w:rsidP="00CE2C7A">
      <w:pPr>
        <w:rPr>
          <w:rFonts w:ascii="Arial" w:hAnsi="Arial" w:cs="Arial"/>
          <w:i/>
          <w:iCs/>
        </w:rPr>
      </w:pPr>
    </w:p>
    <w:p w:rsidR="00457979" w:rsidRPr="00457979" w:rsidP="00CE2C7A">
      <w:pPr>
        <w:rPr>
          <w:rFonts w:ascii="Arial" w:hAnsi="Arial" w:cs="Arial"/>
          <w:i/>
          <w:iCs/>
        </w:rPr>
      </w:pPr>
      <w:r w:rsidRPr="00457979">
        <w:rPr>
          <w:rFonts w:ascii="Arial" w:hAnsi="Arial" w:cs="Arial"/>
          <w:i/>
          <w:iCs/>
        </w:rPr>
        <w:t>3 March 2025</w:t>
      </w:r>
    </w:p>
    <w:p w:rsidR="00457979" w:rsidP="00CE2C7A"/>
    <w:p w:rsidR="00457979" w:rsidP="00CE2C7A"/>
    <w:p w:rsidR="00000000" w:rsidRPr="0062652F" w:rsidP="00CE2C7A">
      <w:pPr>
        <w:rPr>
          <w:rFonts w:ascii="Arial" w:eastAsia="Times New Roman" w:hAnsi="Arial" w:cs="Arial"/>
        </w:rPr>
      </w:pPr>
    </w:p>
    <w:p w:rsidR="00000000" w:rsidRPr="0062652F" w:rsidP="00CE2C7A">
      <w:pPr>
        <w:rPr>
          <w:rFonts w:ascii="Arial" w:hAnsi="Arial" w:cs="Arial"/>
        </w:rPr>
      </w:pPr>
    </w:p>
    <w:p w:rsidR="00000000" w:rsidRPr="00CE2C7A" w:rsidP="00CE2C7A"/>
    <w:sectPr w:rsidSect="00B35B51">
      <w:headerReference w:type="default" r:id="rI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P="00457979">
    <w:pPr>
      <w:pStyle w:val="Header"/>
      <w:jc w:val="right"/>
    </w:pPr>
    <w:r>
      <w:t>USC0014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6E05DC3"/>
    <w:multiLevelType w:val="hybridMultilevel"/>
    <w:tmpl w:val="7360A84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84C03D3"/>
    <w:multiLevelType w:val="multilevel"/>
    <w:tmpl w:val="E92E1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A436B01"/>
    <w:multiLevelType w:val="hybridMultilevel"/>
    <w:tmpl w:val="BF42DC8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DCE3DEC"/>
    <w:multiLevelType w:val="hybridMultilevel"/>
    <w:tmpl w:val="AB7C473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
    <w:nsid w:val="215E4439"/>
    <w:multiLevelType w:val="hybridMultilevel"/>
    <w:tmpl w:val="2882783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69D1327"/>
    <w:multiLevelType w:val="multilevel"/>
    <w:tmpl w:val="DEF28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2323CE8"/>
    <w:multiLevelType w:val="hybridMultilevel"/>
    <w:tmpl w:val="AF1E9A78"/>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7">
    <w:nsid w:val="4D7545AB"/>
    <w:multiLevelType w:val="multilevel"/>
    <w:tmpl w:val="D6E6D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E800C49"/>
    <w:multiLevelType w:val="multilevel"/>
    <w:tmpl w:val="1D64C9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0"/>
  </w:num>
  <w:num w:numId="3">
    <w:abstractNumId w:val="2"/>
  </w:num>
  <w:num w:numId="4">
    <w:abstractNumId w:val="6"/>
  </w:num>
  <w:num w:numId="5">
    <w:abstractNumId w:val="4"/>
  </w:num>
  <w:num w:numId="6">
    <w:abstractNumId w:val="7"/>
  </w:num>
  <w:num w:numId="7">
    <w:abstractNumId w:val="8"/>
  </w:num>
  <w:num w:numId="8">
    <w:abstractNumId w:val="5"/>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link w:val="Heading1Char"/>
    <w:uiPriority w:val="9"/>
    <w:qFormat/>
    <w:rsid w:val="003628EE"/>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717C5"/>
    <w:pPr>
      <w:tabs>
        <w:tab w:val="center" w:pos="4680"/>
        <w:tab w:val="right" w:pos="9360"/>
      </w:tabs>
    </w:pPr>
  </w:style>
  <w:style w:type="character" w:customStyle="1" w:styleId="HeaderChar">
    <w:name w:val="Header Char"/>
    <w:basedOn w:val="DefaultParagraphFont"/>
    <w:link w:val="Header"/>
    <w:uiPriority w:val="99"/>
    <w:rsid w:val="005717C5"/>
  </w:style>
  <w:style w:type="paragraph" w:styleId="Footer">
    <w:name w:val="footer"/>
    <w:basedOn w:val="Normal"/>
    <w:link w:val="FooterChar"/>
    <w:uiPriority w:val="99"/>
    <w:unhideWhenUsed/>
    <w:rsid w:val="005717C5"/>
    <w:pPr>
      <w:tabs>
        <w:tab w:val="center" w:pos="4680"/>
        <w:tab w:val="right" w:pos="9360"/>
      </w:tabs>
    </w:pPr>
  </w:style>
  <w:style w:type="character" w:customStyle="1" w:styleId="FooterChar">
    <w:name w:val="Footer Char"/>
    <w:basedOn w:val="DefaultParagraphFont"/>
    <w:link w:val="Footer"/>
    <w:uiPriority w:val="99"/>
    <w:rsid w:val="005717C5"/>
  </w:style>
  <w:style w:type="character" w:styleId="Hyperlink">
    <w:name w:val="Hyperlink"/>
    <w:basedOn w:val="DefaultParagraphFont"/>
    <w:uiPriority w:val="99"/>
    <w:unhideWhenUsed/>
    <w:rsid w:val="00A6083F"/>
    <w:rPr>
      <w:color w:val="0563C1" w:themeColor="hyperlink"/>
      <w:u w:val="single"/>
    </w:rPr>
  </w:style>
  <w:style w:type="character" w:customStyle="1" w:styleId="UnresolvedMention1">
    <w:name w:val="Unresolved Mention1"/>
    <w:basedOn w:val="DefaultParagraphFont"/>
    <w:uiPriority w:val="99"/>
    <w:rsid w:val="00A6083F"/>
    <w:rPr>
      <w:color w:val="605E5C"/>
      <w:shd w:val="clear" w:color="auto" w:fill="E1DFDD"/>
    </w:rPr>
  </w:style>
  <w:style w:type="character" w:styleId="Strong">
    <w:name w:val="Strong"/>
    <w:basedOn w:val="DefaultParagraphFont"/>
    <w:uiPriority w:val="22"/>
    <w:qFormat/>
    <w:rsid w:val="00D928FD"/>
    <w:rPr>
      <w:b/>
      <w:bCs/>
    </w:rPr>
  </w:style>
  <w:style w:type="paragraph" w:styleId="NormalWeb">
    <w:name w:val="Normal (Web)"/>
    <w:basedOn w:val="Normal"/>
    <w:uiPriority w:val="99"/>
    <w:unhideWhenUsed/>
    <w:rsid w:val="00D928FD"/>
    <w:pPr>
      <w:spacing w:before="100" w:beforeAutospacing="1" w:after="100" w:afterAutospacing="1"/>
    </w:pPr>
    <w:rPr>
      <w:rFonts w:ascii="Times New Roman" w:eastAsia="Times New Roman" w:hAnsi="Times New Roman" w:cs="Times New Roman"/>
    </w:rPr>
  </w:style>
  <w:style w:type="paragraph" w:styleId="PlainText">
    <w:name w:val="Plain Text"/>
    <w:basedOn w:val="Normal"/>
    <w:link w:val="PlainTextChar"/>
    <w:uiPriority w:val="99"/>
    <w:unhideWhenUsed/>
    <w:rsid w:val="00D928FD"/>
    <w:rPr>
      <w:rFonts w:ascii="Calibri" w:hAnsi="Calibri"/>
      <w:sz w:val="22"/>
      <w:szCs w:val="21"/>
    </w:rPr>
  </w:style>
  <w:style w:type="character" w:customStyle="1" w:styleId="PlainTextChar">
    <w:name w:val="Plain Text Char"/>
    <w:basedOn w:val="DefaultParagraphFont"/>
    <w:link w:val="PlainText"/>
    <w:uiPriority w:val="99"/>
    <w:rsid w:val="00D928FD"/>
    <w:rPr>
      <w:rFonts w:ascii="Calibri" w:hAnsi="Calibri"/>
      <w:sz w:val="22"/>
      <w:szCs w:val="21"/>
    </w:rPr>
  </w:style>
  <w:style w:type="character" w:customStyle="1" w:styleId="Heading1Char">
    <w:name w:val="Heading 1 Char"/>
    <w:basedOn w:val="DefaultParagraphFont"/>
    <w:link w:val="Heading1"/>
    <w:uiPriority w:val="9"/>
    <w:rsid w:val="003628EE"/>
    <w:rPr>
      <w:rFonts w:ascii="Times New Roman" w:eastAsia="Times New Roman" w:hAnsi="Times New Roman" w:cs="Times New Roman"/>
      <w:b/>
      <w:bCs/>
      <w:kern w:val="36"/>
      <w:sz w:val="48"/>
      <w:szCs w:val="48"/>
    </w:rPr>
  </w:style>
  <w:style w:type="character" w:styleId="FollowedHyperlink">
    <w:name w:val="FollowedHyperlink"/>
    <w:basedOn w:val="DefaultParagraphFont"/>
    <w:uiPriority w:val="99"/>
    <w:semiHidden/>
    <w:unhideWhenUsed/>
    <w:rsid w:val="009D2B3F"/>
    <w:rPr>
      <w:color w:val="954F72" w:themeColor="followedHyperlink"/>
      <w:u w:val="single"/>
    </w:rPr>
  </w:style>
  <w:style w:type="paragraph" w:styleId="Revision">
    <w:name w:val="Revision"/>
    <w:hidden/>
    <w:uiPriority w:val="99"/>
    <w:semiHidden/>
    <w:rsid w:val="007071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0ABA8F-8F34-E642-B3D6-BAA22FF625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