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E401E" w:rsidRPr="009E401E" w:rsidP="009E401E">
      <w:pPr>
        <w:spacing w:after="0" w:line="240" w:lineRule="auto"/>
        <w:rPr>
          <w:rFonts w:ascii="Verdana" w:hAnsi="Verdana"/>
          <w:sz w:val="28"/>
          <w:szCs w:val="28"/>
        </w:rPr>
      </w:pPr>
      <w:r w:rsidRPr="009E401E">
        <w:rPr>
          <w:rFonts w:ascii="Verdana" w:hAnsi="Verdana"/>
          <w:sz w:val="28"/>
          <w:szCs w:val="28"/>
        </w:rPr>
        <w:t>Written Submission from Tesco plc</w:t>
      </w:r>
      <w:r w:rsidRPr="009E401E">
        <w:rPr>
          <w:rFonts w:ascii="Verdana" w:hAnsi="Verdana"/>
          <w:sz w:val="28"/>
          <w:szCs w:val="28"/>
        </w:rPr>
        <w:t xml:space="preserve"> (CCE0106)</w:t>
      </w:r>
    </w:p>
    <w:p w:rsidR="009E401E" w:rsidRPr="009E401E" w:rsidP="009E401E">
      <w:pPr>
        <w:spacing w:after="0" w:line="240" w:lineRule="auto"/>
        <w:rPr>
          <w:rFonts w:ascii="Verdana" w:hAnsi="Verdana"/>
          <w:b/>
          <w:bCs/>
        </w:rPr>
      </w:pPr>
    </w:p>
    <w:p w:rsidR="007735B8" w:rsidRPr="009E401E" w:rsidP="009E401E">
      <w:pPr>
        <w:spacing w:after="0" w:line="240" w:lineRule="auto"/>
        <w:rPr>
          <w:rFonts w:ascii="Verdana" w:hAnsi="Verdana"/>
          <w:b/>
          <w:bCs/>
        </w:rPr>
      </w:pPr>
      <w:r w:rsidRPr="009E401E">
        <w:rPr>
          <w:rFonts w:ascii="Verdana" w:hAnsi="Verdana"/>
          <w:b/>
          <w:bCs/>
        </w:rPr>
        <w:t>14</w:t>
      </w:r>
      <w:r w:rsidRPr="009E401E">
        <w:rPr>
          <w:rFonts w:ascii="Verdana" w:hAnsi="Verdana"/>
          <w:b/>
          <w:bCs/>
          <w:vertAlign w:val="superscript"/>
        </w:rPr>
        <w:t xml:space="preserve"> </w:t>
      </w:r>
      <w:r w:rsidRPr="009E401E">
        <w:rPr>
          <w:rFonts w:ascii="Verdana" w:hAnsi="Verdana"/>
          <w:b/>
          <w:bCs/>
        </w:rPr>
        <w:t>April 2022</w:t>
      </w:r>
    </w:p>
    <w:p w:rsidR="007735B8" w:rsidRPr="009E401E" w:rsidP="007735B8">
      <w:pPr>
        <w:spacing w:after="0" w:line="240" w:lineRule="auto"/>
        <w:rPr>
          <w:rFonts w:ascii="Verdana" w:hAnsi="Verdana"/>
        </w:rPr>
      </w:pPr>
    </w:p>
    <w:p w:rsidR="007735B8" w:rsidRPr="009E401E" w:rsidP="007735B8">
      <w:pPr>
        <w:pStyle w:val="xxxmsolistparagraph"/>
        <w:numPr>
          <w:ilvl w:val="0"/>
          <w:numId w:val="1"/>
        </w:numPr>
        <w:shd w:val="clear" w:color="auto" w:fill="FFFFFF"/>
        <w:spacing w:before="0" w:beforeAutospacing="0" w:after="0" w:afterAutospacing="0"/>
        <w:rPr>
          <w:rFonts w:ascii="Verdana" w:eastAsia="Times New Roman" w:hAnsi="Verdana"/>
        </w:rPr>
      </w:pPr>
      <w:r w:rsidRPr="009E401E">
        <w:rPr>
          <w:rFonts w:ascii="Verdana" w:eastAsia="Times New Roman" w:hAnsi="Verdana"/>
          <w:lang w:val="en-US"/>
        </w:rPr>
        <w:t>How can businesses facilitate behaviour change to meet the Government’s climate and environmental goals through implicit or explicit means, such as by product design or marketing, and what action is your business currently taking?</w:t>
      </w:r>
    </w:p>
    <w:p w:rsidR="007735B8" w:rsidRPr="009E401E" w:rsidP="000D14EF">
      <w:pPr>
        <w:pStyle w:val="xxxmsolistparagraph"/>
        <w:shd w:val="clear" w:color="auto" w:fill="FFFFFF"/>
        <w:spacing w:before="0" w:beforeAutospacing="0" w:after="0" w:afterAutospacing="0"/>
        <w:ind w:left="360"/>
        <w:rPr>
          <w:rFonts w:ascii="Verdana" w:eastAsia="Times New Roman" w:hAnsi="Verdana"/>
        </w:rPr>
      </w:pPr>
    </w:p>
    <w:p w:rsidR="007735B8" w:rsidRPr="009E401E" w:rsidP="000D14EF">
      <w:pPr>
        <w:pStyle w:val="xxxmsolistparagraph"/>
        <w:numPr>
          <w:ilvl w:val="0"/>
          <w:numId w:val="7"/>
        </w:numPr>
        <w:shd w:val="clear" w:color="auto" w:fill="FFFFFF"/>
        <w:tabs>
          <w:tab w:val="left" w:pos="1985"/>
        </w:tabs>
        <w:spacing w:before="0" w:beforeAutospacing="0" w:after="0" w:afterAutospacing="0"/>
        <w:rPr>
          <w:rFonts w:ascii="Verdana" w:eastAsia="Times New Roman" w:hAnsi="Verdana"/>
        </w:rPr>
      </w:pPr>
      <w:r w:rsidRPr="009E401E">
        <w:rPr>
          <w:rFonts w:ascii="Verdana" w:eastAsia="Times New Roman" w:hAnsi="Verdana"/>
          <w:lang w:val="en-US"/>
        </w:rPr>
        <w:t xml:space="preserve">How can businesses facilitate workplace behaviour change? </w:t>
      </w:r>
    </w:p>
    <w:p w:rsidR="007735B8" w:rsidRPr="009E401E" w:rsidP="000D14EF">
      <w:pPr>
        <w:pStyle w:val="xxxmsolistparagraph"/>
        <w:shd w:val="clear" w:color="auto" w:fill="FFFFFF"/>
        <w:tabs>
          <w:tab w:val="left" w:pos="1985"/>
        </w:tabs>
        <w:spacing w:before="0" w:beforeAutospacing="0" w:after="0" w:afterAutospacing="0"/>
        <w:ind w:left="720"/>
        <w:rPr>
          <w:rFonts w:ascii="Verdana" w:eastAsia="Times New Roman" w:hAnsi="Verdana"/>
          <w:lang w:val="en-US"/>
        </w:rPr>
      </w:pPr>
    </w:p>
    <w:p w:rsidR="000D14EF" w:rsidRPr="009E401E" w:rsidP="000D14EF">
      <w:pPr>
        <w:pStyle w:val="xxxmsolistparagraph"/>
        <w:numPr>
          <w:ilvl w:val="1"/>
          <w:numId w:val="8"/>
        </w:numPr>
        <w:shd w:val="clear" w:color="auto" w:fill="FFFFFF"/>
        <w:tabs>
          <w:tab w:val="left" w:pos="1985"/>
        </w:tabs>
        <w:spacing w:before="0" w:beforeAutospacing="0" w:after="0" w:afterAutospacing="0"/>
        <w:rPr>
          <w:rFonts w:ascii="Verdana" w:eastAsia="Times New Roman" w:hAnsi="Verdana"/>
          <w:lang w:val="en-US"/>
        </w:rPr>
      </w:pPr>
      <w:r w:rsidRPr="009E401E">
        <w:rPr>
          <w:rFonts w:ascii="Verdana" w:eastAsia="Times New Roman" w:hAnsi="Verdana"/>
          <w:lang w:val="en-US"/>
        </w:rPr>
        <w:t xml:space="preserve">There are </w:t>
      </w:r>
      <w:r w:rsidRPr="009E401E">
        <w:rPr>
          <w:rFonts w:ascii="Verdana" w:eastAsia="Times New Roman" w:hAnsi="Verdana"/>
          <w:lang w:val="en-US"/>
        </w:rPr>
        <w:t>a number of</w:t>
      </w:r>
      <w:r w:rsidRPr="009E401E">
        <w:rPr>
          <w:rFonts w:ascii="Verdana" w:eastAsia="Times New Roman" w:hAnsi="Verdana"/>
          <w:lang w:val="en-US"/>
        </w:rPr>
        <w:t xml:space="preserve"> key mechanisms which if deployed coherently can successfully support the scaling up of action and wide-spread adoption of the right practices. These include instituting appropriate internal governance structures to maintain oversight and operational delivery responsibility for climate and environmental action, </w:t>
      </w:r>
      <w:r w:rsidRPr="009E401E">
        <w:rPr>
          <w:rFonts w:ascii="Verdana" w:eastAsia="Times New Roman" w:hAnsi="Verdana"/>
          <w:lang w:val="en-US"/>
        </w:rPr>
        <w:t>e.g.</w:t>
      </w:r>
      <w:r w:rsidRPr="009E401E">
        <w:rPr>
          <w:rFonts w:ascii="Verdana" w:eastAsia="Times New Roman" w:hAnsi="Verdana"/>
          <w:lang w:val="en-US"/>
        </w:rPr>
        <w:t xml:space="preserve"> Tesco has recently created a Group Climate Committee chaired by the Chief Product Officer, with cross-business representation. </w:t>
      </w:r>
    </w:p>
    <w:p w:rsidR="000D14EF" w:rsidRPr="009E401E" w:rsidP="000D14EF">
      <w:pPr>
        <w:pStyle w:val="xxxmsolistparagraph"/>
        <w:shd w:val="clear" w:color="auto" w:fill="FFFFFF"/>
        <w:tabs>
          <w:tab w:val="left" w:pos="1985"/>
        </w:tabs>
        <w:spacing w:before="0" w:beforeAutospacing="0" w:after="0" w:afterAutospacing="0"/>
        <w:ind w:left="1440"/>
        <w:rPr>
          <w:rFonts w:ascii="Verdana" w:eastAsia="Times New Roman" w:hAnsi="Verdana"/>
          <w:lang w:val="en-US"/>
        </w:rPr>
      </w:pPr>
    </w:p>
    <w:p w:rsidR="000D14EF" w:rsidRPr="009E401E" w:rsidP="000D14EF">
      <w:pPr>
        <w:pStyle w:val="xxxmsolistparagraph"/>
        <w:numPr>
          <w:ilvl w:val="1"/>
          <w:numId w:val="8"/>
        </w:numPr>
        <w:shd w:val="clear" w:color="auto" w:fill="FFFFFF"/>
        <w:tabs>
          <w:tab w:val="left" w:pos="1985"/>
        </w:tabs>
        <w:spacing w:before="0" w:beforeAutospacing="0" w:after="0" w:afterAutospacing="0"/>
        <w:rPr>
          <w:rFonts w:ascii="Verdana" w:eastAsia="Times New Roman" w:hAnsi="Verdana"/>
          <w:lang w:val="en-US"/>
        </w:rPr>
      </w:pPr>
      <w:r w:rsidRPr="009E401E">
        <w:rPr>
          <w:rFonts w:ascii="Verdana" w:eastAsia="Times New Roman" w:hAnsi="Verdana"/>
          <w:lang w:val="en-US"/>
        </w:rPr>
        <w:t xml:space="preserve">Businesses should also adopt performance management and incentives for all managers linked to sustainability commitments / targets, </w:t>
      </w:r>
      <w:r w:rsidRPr="009E401E">
        <w:rPr>
          <w:rFonts w:ascii="Verdana" w:eastAsia="Times New Roman" w:hAnsi="Verdana"/>
          <w:lang w:val="en-US"/>
        </w:rPr>
        <w:t>i.e.</w:t>
      </w:r>
      <w:r w:rsidRPr="009E401E">
        <w:rPr>
          <w:rFonts w:ascii="Verdana" w:eastAsia="Times New Roman" w:hAnsi="Verdana"/>
          <w:lang w:val="en-US"/>
        </w:rPr>
        <w:t xml:space="preserve"> </w:t>
      </w:r>
      <w:r w:rsidRPr="009E401E" w:rsidR="002D4334">
        <w:rPr>
          <w:rFonts w:ascii="Verdana" w:eastAsia="Times New Roman" w:hAnsi="Verdana"/>
          <w:lang w:val="en-US"/>
        </w:rPr>
        <w:t xml:space="preserve">decarbonization </w:t>
      </w:r>
      <w:r w:rsidRPr="009E401E">
        <w:rPr>
          <w:rFonts w:ascii="Verdana" w:eastAsia="Times New Roman" w:hAnsi="Verdana"/>
          <w:lang w:val="en-US"/>
        </w:rPr>
        <w:t>/</w:t>
      </w:r>
      <w:r w:rsidRPr="009E401E" w:rsidR="002D4334">
        <w:rPr>
          <w:rFonts w:ascii="Verdana" w:eastAsia="Times New Roman" w:hAnsi="Verdana"/>
          <w:lang w:val="en-US"/>
        </w:rPr>
        <w:t xml:space="preserve"> </w:t>
      </w:r>
      <w:r w:rsidRPr="009E401E">
        <w:rPr>
          <w:rFonts w:ascii="Verdana" w:eastAsia="Times New Roman" w:hAnsi="Verdana"/>
          <w:lang w:val="en-US"/>
        </w:rPr>
        <w:t>net zero targets. Tesco has recently announced the linking of Exec</w:t>
      </w:r>
      <w:r w:rsidRPr="009E401E" w:rsidR="002D4334">
        <w:rPr>
          <w:rFonts w:ascii="Verdana" w:eastAsia="Times New Roman" w:hAnsi="Verdana"/>
          <w:lang w:val="en-US"/>
        </w:rPr>
        <w:t>utive</w:t>
      </w:r>
      <w:r w:rsidRPr="009E401E">
        <w:rPr>
          <w:rFonts w:ascii="Verdana" w:eastAsia="Times New Roman" w:hAnsi="Verdana"/>
          <w:lang w:val="en-US"/>
        </w:rPr>
        <w:t xml:space="preserve"> remuneration to our climate and food waste targets. </w:t>
      </w:r>
    </w:p>
    <w:p w:rsidR="000D14EF" w:rsidRPr="009E401E" w:rsidP="000D14EF">
      <w:pPr>
        <w:pStyle w:val="ListParagraph"/>
        <w:spacing w:after="0" w:line="240" w:lineRule="auto"/>
        <w:rPr>
          <w:rFonts w:ascii="Verdana" w:eastAsia="Times New Roman" w:hAnsi="Verdana"/>
          <w:lang w:val="en-US"/>
        </w:rPr>
      </w:pPr>
    </w:p>
    <w:p w:rsidR="000D14EF" w:rsidRPr="009E401E" w:rsidP="000D14EF">
      <w:pPr>
        <w:pStyle w:val="xxxmsolistparagraph"/>
        <w:numPr>
          <w:ilvl w:val="1"/>
          <w:numId w:val="8"/>
        </w:numPr>
        <w:shd w:val="clear" w:color="auto" w:fill="FFFFFF"/>
        <w:tabs>
          <w:tab w:val="left" w:pos="1985"/>
        </w:tabs>
        <w:spacing w:before="0" w:beforeAutospacing="0" w:after="0" w:afterAutospacing="0"/>
        <w:rPr>
          <w:rFonts w:ascii="Verdana" w:eastAsia="Times New Roman" w:hAnsi="Verdana"/>
          <w:lang w:val="en-US"/>
        </w:rPr>
      </w:pPr>
      <w:r w:rsidRPr="009E401E">
        <w:rPr>
          <w:rFonts w:ascii="Verdana" w:eastAsia="Times New Roman" w:hAnsi="Verdana"/>
          <w:lang w:val="en-US"/>
        </w:rPr>
        <w:t>I</w:t>
      </w:r>
      <w:r w:rsidRPr="009E401E" w:rsidR="007735B8">
        <w:rPr>
          <w:rFonts w:ascii="Verdana" w:eastAsia="Times New Roman" w:hAnsi="Verdana"/>
          <w:lang w:val="en-US"/>
        </w:rPr>
        <w:t xml:space="preserve">nternal champions networks </w:t>
      </w:r>
      <w:r w:rsidRPr="009E401E">
        <w:rPr>
          <w:rFonts w:ascii="Verdana" w:eastAsia="Times New Roman" w:hAnsi="Verdana"/>
          <w:lang w:val="en-US"/>
        </w:rPr>
        <w:t xml:space="preserve">can also play a role in helping </w:t>
      </w:r>
      <w:r w:rsidRPr="009E401E" w:rsidR="007735B8">
        <w:rPr>
          <w:rFonts w:ascii="Verdana" w:eastAsia="Times New Roman" w:hAnsi="Verdana"/>
          <w:lang w:val="en-US"/>
        </w:rPr>
        <w:t xml:space="preserve">to organically build awareness and understanding of the issues and actions individuals and teams can take. For example, Tesco has recently established the One Planet Network, which covers the Group and is made up of individual champions and volunteers. </w:t>
      </w:r>
    </w:p>
    <w:p w:rsidR="000D14EF" w:rsidRPr="009E401E" w:rsidP="000D14EF">
      <w:pPr>
        <w:pStyle w:val="ListParagraph"/>
        <w:spacing w:after="0" w:line="240" w:lineRule="auto"/>
        <w:rPr>
          <w:rFonts w:ascii="Verdana" w:eastAsia="Times New Roman" w:hAnsi="Verdana"/>
          <w:lang w:val="en-US"/>
        </w:rPr>
      </w:pPr>
    </w:p>
    <w:p w:rsidR="000D14EF" w:rsidRPr="009E401E" w:rsidP="000D14EF">
      <w:pPr>
        <w:pStyle w:val="xxxmsolistparagraph"/>
        <w:numPr>
          <w:ilvl w:val="1"/>
          <w:numId w:val="8"/>
        </w:numPr>
        <w:shd w:val="clear" w:color="auto" w:fill="FFFFFF"/>
        <w:tabs>
          <w:tab w:val="left" w:pos="1985"/>
        </w:tabs>
        <w:spacing w:before="0" w:beforeAutospacing="0" w:after="0" w:afterAutospacing="0"/>
        <w:rPr>
          <w:rFonts w:ascii="Verdana" w:eastAsia="Times New Roman" w:hAnsi="Verdana"/>
          <w:lang w:val="en-US"/>
        </w:rPr>
      </w:pPr>
      <w:r w:rsidRPr="009E401E">
        <w:rPr>
          <w:rFonts w:ascii="Verdana" w:eastAsia="Times New Roman" w:hAnsi="Verdana"/>
          <w:lang w:val="en-US"/>
        </w:rPr>
        <w:t xml:space="preserve">Businesses should also be clear, to their customers, </w:t>
      </w:r>
      <w:r w:rsidRPr="009E401E">
        <w:rPr>
          <w:rFonts w:ascii="Verdana" w:eastAsia="Times New Roman" w:hAnsi="Verdana"/>
          <w:lang w:val="en-US"/>
        </w:rPr>
        <w:t>shareholders</w:t>
      </w:r>
      <w:r w:rsidRPr="009E401E">
        <w:rPr>
          <w:rFonts w:ascii="Verdana" w:eastAsia="Times New Roman" w:hAnsi="Verdana"/>
          <w:lang w:val="en-US"/>
        </w:rPr>
        <w:t xml:space="preserve"> and employees, about the importance / centrality of the environment to their operations. </w:t>
      </w:r>
    </w:p>
    <w:p w:rsidR="000D14EF" w:rsidRPr="009E401E" w:rsidP="000D14EF">
      <w:pPr>
        <w:pStyle w:val="ListParagraph"/>
        <w:spacing w:after="0" w:line="240" w:lineRule="auto"/>
        <w:rPr>
          <w:rFonts w:ascii="Verdana" w:eastAsia="Times New Roman" w:hAnsi="Verdana"/>
          <w:lang w:val="en-US"/>
        </w:rPr>
      </w:pPr>
    </w:p>
    <w:p w:rsidR="000D14EF" w:rsidRPr="009E401E" w:rsidP="000D14EF">
      <w:pPr>
        <w:pStyle w:val="xxxmsolistparagraph"/>
        <w:numPr>
          <w:ilvl w:val="1"/>
          <w:numId w:val="8"/>
        </w:numPr>
        <w:shd w:val="clear" w:color="auto" w:fill="FFFFFF"/>
        <w:tabs>
          <w:tab w:val="left" w:pos="1985"/>
        </w:tabs>
        <w:spacing w:before="0" w:beforeAutospacing="0" w:after="0" w:afterAutospacing="0"/>
        <w:rPr>
          <w:rFonts w:ascii="Verdana" w:eastAsia="Times New Roman" w:hAnsi="Verdana"/>
          <w:lang w:val="en-US"/>
        </w:rPr>
      </w:pPr>
      <w:r w:rsidRPr="009E401E">
        <w:rPr>
          <w:rFonts w:ascii="Verdana" w:eastAsia="Times New Roman" w:hAnsi="Verdana"/>
          <w:lang w:val="en-US"/>
        </w:rPr>
        <w:t xml:space="preserve">It is for this reason that Tesco has recently changed its core purpose to ‘Serving our customers, communities and planet a little better every day’. This is intended to remind the business that sustainability is at the heart of </w:t>
      </w:r>
      <w:r w:rsidRPr="009E401E">
        <w:rPr>
          <w:rFonts w:ascii="Verdana" w:eastAsia="Times New Roman" w:hAnsi="Verdana"/>
          <w:lang w:val="en-US"/>
        </w:rPr>
        <w:t>everything it does</w:t>
      </w:r>
      <w:r w:rsidRPr="009E401E">
        <w:rPr>
          <w:rFonts w:ascii="Verdana" w:eastAsia="Times New Roman" w:hAnsi="Verdana"/>
          <w:lang w:val="en-US"/>
        </w:rPr>
        <w:t xml:space="preserve"> and that our everyday actions should be reducing our environmental impact.</w:t>
      </w:r>
      <w:r w:rsidRPr="009E401E">
        <w:rPr>
          <w:rFonts w:ascii="Verdana" w:eastAsia="Times New Roman" w:hAnsi="Verdana"/>
          <w:lang w:val="en-US"/>
        </w:rPr>
        <w:t xml:space="preserve"> </w:t>
      </w:r>
    </w:p>
    <w:p w:rsidR="000D14EF" w:rsidRPr="009E401E" w:rsidP="000D14EF">
      <w:pPr>
        <w:pStyle w:val="ListParagraph"/>
        <w:spacing w:after="0" w:line="240" w:lineRule="auto"/>
        <w:rPr>
          <w:rFonts w:ascii="Verdana" w:eastAsia="Times New Roman" w:hAnsi="Verdana"/>
          <w:lang w:val="en-US"/>
        </w:rPr>
      </w:pPr>
    </w:p>
    <w:p w:rsidR="002D4334" w:rsidRPr="009E401E" w:rsidP="000D14EF">
      <w:pPr>
        <w:pStyle w:val="xxxmsolistparagraph"/>
        <w:numPr>
          <w:ilvl w:val="1"/>
          <w:numId w:val="8"/>
        </w:numPr>
        <w:shd w:val="clear" w:color="auto" w:fill="FFFFFF"/>
        <w:tabs>
          <w:tab w:val="left" w:pos="1985"/>
        </w:tabs>
        <w:spacing w:before="0" w:beforeAutospacing="0" w:after="0" w:afterAutospacing="0"/>
        <w:rPr>
          <w:rFonts w:ascii="Verdana" w:eastAsia="Times New Roman" w:hAnsi="Verdana"/>
          <w:lang w:val="en-US"/>
        </w:rPr>
      </w:pPr>
      <w:bookmarkStart w:id="0" w:name="_Hlk100835561"/>
      <w:r w:rsidRPr="009E401E">
        <w:rPr>
          <w:rFonts w:ascii="Verdana" w:eastAsia="Times New Roman" w:hAnsi="Verdana"/>
          <w:lang w:val="en-US"/>
        </w:rPr>
        <w:t>Our core purpose is in turn supported by a range of challenging but ultimately deliverable targets, such as our plan to ensure that no good food goes to waste in our own operations or our commitment of net zero emissions across our value chain by 2050 (</w:t>
      </w:r>
      <w:r w:rsidRPr="009E401E" w:rsidR="001B4D8D">
        <w:rPr>
          <w:rFonts w:ascii="Verdana" w:eastAsia="Times New Roman" w:hAnsi="Verdana"/>
          <w:lang w:val="en-US"/>
        </w:rPr>
        <w:t xml:space="preserve">and carbon neutral by </w:t>
      </w:r>
      <w:r w:rsidRPr="009E401E">
        <w:rPr>
          <w:rFonts w:ascii="Verdana" w:eastAsia="Times New Roman" w:hAnsi="Verdana"/>
          <w:lang w:val="en-US"/>
        </w:rPr>
        <w:t>2035 for our own operations).</w:t>
      </w:r>
    </w:p>
    <w:p w:rsidR="000D14EF" w:rsidRPr="009E401E" w:rsidP="007735B8">
      <w:pPr>
        <w:pStyle w:val="xxxmsolistparagraph"/>
        <w:shd w:val="clear" w:color="auto" w:fill="FFFFFF"/>
        <w:tabs>
          <w:tab w:val="left" w:pos="1985"/>
        </w:tabs>
        <w:spacing w:before="0" w:beforeAutospacing="0" w:after="0" w:afterAutospacing="0"/>
        <w:ind w:left="720"/>
        <w:rPr>
          <w:rFonts w:ascii="Verdana" w:eastAsia="Times New Roman" w:hAnsi="Verdana"/>
          <w:lang w:val="en-US"/>
        </w:rPr>
      </w:pPr>
      <w:bookmarkEnd w:id="0"/>
    </w:p>
    <w:p w:rsidR="000D14EF" w:rsidRPr="009E401E" w:rsidP="007735B8">
      <w:pPr>
        <w:pStyle w:val="xxxmsolistparagraph"/>
        <w:shd w:val="clear" w:color="auto" w:fill="FFFFFF"/>
        <w:tabs>
          <w:tab w:val="left" w:pos="1985"/>
        </w:tabs>
        <w:spacing w:before="0" w:beforeAutospacing="0" w:after="0" w:afterAutospacing="0"/>
        <w:ind w:left="720"/>
        <w:rPr>
          <w:rFonts w:ascii="Verdana" w:eastAsia="Times New Roman" w:hAnsi="Verdana"/>
          <w:lang w:val="en-US"/>
        </w:rPr>
      </w:pPr>
    </w:p>
    <w:p w:rsidR="002D4334" w:rsidRPr="009E401E" w:rsidP="002D4334">
      <w:pPr>
        <w:pStyle w:val="xxxmsolistparagraph"/>
        <w:numPr>
          <w:ilvl w:val="0"/>
          <w:numId w:val="1"/>
        </w:numPr>
        <w:shd w:val="clear" w:color="auto" w:fill="FFFFFF"/>
        <w:spacing w:before="0" w:beforeAutospacing="0" w:after="0" w:afterAutospacing="0"/>
        <w:rPr>
          <w:rFonts w:ascii="Verdana" w:eastAsia="Times New Roman" w:hAnsi="Verdana"/>
        </w:rPr>
      </w:pPr>
      <w:r w:rsidRPr="009E401E">
        <w:rPr>
          <w:rFonts w:ascii="Verdana" w:eastAsia="Times New Roman" w:hAnsi="Verdana"/>
          <w:lang w:val="en-US"/>
        </w:rPr>
        <w:t xml:space="preserve">What barriers do businesses face when developing, </w:t>
      </w:r>
      <w:r w:rsidRPr="009E401E">
        <w:rPr>
          <w:rFonts w:ascii="Verdana" w:eastAsia="Times New Roman" w:hAnsi="Verdana"/>
          <w:lang w:val="en-US"/>
        </w:rPr>
        <w:t>producing</w:t>
      </w:r>
      <w:r w:rsidRPr="009E401E">
        <w:rPr>
          <w:rFonts w:ascii="Verdana" w:eastAsia="Times New Roman" w:hAnsi="Verdana"/>
          <w:lang w:val="en-US"/>
        </w:rPr>
        <w:t xml:space="preserve"> and marketing green products and services? </w:t>
      </w:r>
    </w:p>
    <w:p w:rsidR="002D4334" w:rsidRPr="009E401E" w:rsidP="002D4334">
      <w:pPr>
        <w:pStyle w:val="xxxmsolistparagraph"/>
        <w:shd w:val="clear" w:color="auto" w:fill="FFFFFF"/>
        <w:spacing w:before="0" w:beforeAutospacing="0" w:after="0" w:afterAutospacing="0"/>
        <w:ind w:left="360"/>
        <w:rPr>
          <w:rFonts w:ascii="Verdana" w:eastAsia="Times New Roman" w:hAnsi="Verdana"/>
          <w:lang w:val="en-US"/>
        </w:rPr>
      </w:pPr>
    </w:p>
    <w:p w:rsidR="007735B8" w:rsidRPr="009E401E" w:rsidP="00E73A2B">
      <w:pPr>
        <w:pStyle w:val="xxxmsolistparagraph"/>
        <w:shd w:val="clear" w:color="auto" w:fill="FFFFFF"/>
        <w:spacing w:before="0" w:beforeAutospacing="0" w:after="0" w:afterAutospacing="0"/>
        <w:ind w:left="1440" w:hanging="720"/>
        <w:rPr>
          <w:rFonts w:ascii="Verdana" w:eastAsia="Times New Roman" w:hAnsi="Verdana"/>
          <w:lang w:val="en-US"/>
        </w:rPr>
      </w:pPr>
      <w:r w:rsidRPr="009E401E">
        <w:rPr>
          <w:rFonts w:ascii="Verdana" w:eastAsia="Times New Roman" w:hAnsi="Verdana"/>
          <w:lang w:val="en-US"/>
        </w:rPr>
        <w:t>2.1</w:t>
      </w:r>
      <w:r w:rsidRPr="009E401E" w:rsidR="00E73A2B">
        <w:rPr>
          <w:rFonts w:ascii="Verdana" w:eastAsia="Times New Roman" w:hAnsi="Verdana"/>
          <w:lang w:val="en-US"/>
        </w:rPr>
        <w:tab/>
      </w:r>
      <w:r w:rsidRPr="009E401E" w:rsidR="002D4334">
        <w:rPr>
          <w:rFonts w:ascii="Verdana" w:eastAsia="Times New Roman" w:hAnsi="Verdana"/>
          <w:lang w:val="en-US"/>
        </w:rPr>
        <w:t xml:space="preserve">The business community </w:t>
      </w:r>
      <w:r w:rsidRPr="009E401E">
        <w:rPr>
          <w:rFonts w:ascii="Verdana" w:eastAsia="Times New Roman" w:hAnsi="Verdana"/>
          <w:lang w:val="en-US"/>
        </w:rPr>
        <w:t>need</w:t>
      </w:r>
      <w:r w:rsidRPr="009E401E" w:rsidR="002D4334">
        <w:rPr>
          <w:rFonts w:ascii="Verdana" w:eastAsia="Times New Roman" w:hAnsi="Verdana"/>
          <w:lang w:val="en-US"/>
        </w:rPr>
        <w:t>s</w:t>
      </w:r>
      <w:r w:rsidRPr="009E401E">
        <w:rPr>
          <w:rFonts w:ascii="Verdana" w:eastAsia="Times New Roman" w:hAnsi="Verdana"/>
          <w:lang w:val="en-US"/>
        </w:rPr>
        <w:t xml:space="preserve"> to take a joined</w:t>
      </w:r>
      <w:r w:rsidRPr="009E401E" w:rsidR="002D4334">
        <w:rPr>
          <w:rFonts w:ascii="Verdana" w:eastAsia="Times New Roman" w:hAnsi="Verdana"/>
          <w:lang w:val="en-US"/>
        </w:rPr>
        <w:t>-</w:t>
      </w:r>
      <w:r w:rsidRPr="009E401E">
        <w:rPr>
          <w:rFonts w:ascii="Verdana" w:eastAsia="Times New Roman" w:hAnsi="Verdana"/>
          <w:lang w:val="en-US"/>
        </w:rPr>
        <w:t xml:space="preserve">up approach when considering the end-to-end sustainability of products and services. At present, this is </w:t>
      </w:r>
      <w:r w:rsidRPr="009E401E" w:rsidR="002D4334">
        <w:rPr>
          <w:rFonts w:ascii="Verdana" w:eastAsia="Times New Roman" w:hAnsi="Verdana"/>
          <w:lang w:val="en-US"/>
        </w:rPr>
        <w:t xml:space="preserve">often found to be </w:t>
      </w:r>
      <w:r w:rsidRPr="009E401E">
        <w:rPr>
          <w:rFonts w:ascii="Verdana" w:eastAsia="Times New Roman" w:hAnsi="Verdana"/>
          <w:lang w:val="en-US"/>
        </w:rPr>
        <w:t>lacking.</w:t>
      </w:r>
    </w:p>
    <w:p w:rsidR="002D4334" w:rsidRPr="009E401E" w:rsidP="002D4334">
      <w:pPr>
        <w:pStyle w:val="xxxmsolistparagraph"/>
        <w:shd w:val="clear" w:color="auto" w:fill="FFFFFF"/>
        <w:spacing w:before="0" w:beforeAutospacing="0" w:after="0" w:afterAutospacing="0"/>
        <w:ind w:left="360"/>
        <w:rPr>
          <w:rFonts w:ascii="Verdana" w:eastAsia="Times New Roman" w:hAnsi="Verdana"/>
        </w:rPr>
      </w:pPr>
    </w:p>
    <w:p w:rsidR="002D4334" w:rsidRPr="009E401E" w:rsidP="002D4334">
      <w:pPr>
        <w:pStyle w:val="xxxmsolistparagraph"/>
        <w:numPr>
          <w:ilvl w:val="0"/>
          <w:numId w:val="4"/>
        </w:numPr>
        <w:shd w:val="clear" w:color="auto" w:fill="FFFFFF"/>
        <w:spacing w:before="0" w:beforeAutospacing="0" w:after="0" w:afterAutospacing="0"/>
        <w:rPr>
          <w:rFonts w:ascii="Verdana" w:eastAsia="Times New Roman" w:hAnsi="Verdana"/>
        </w:rPr>
      </w:pPr>
      <w:r w:rsidRPr="009E401E">
        <w:rPr>
          <w:rFonts w:ascii="Verdana" w:eastAsia="Times New Roman" w:hAnsi="Verdana"/>
          <w:lang w:val="en-US"/>
        </w:rPr>
        <w:t xml:space="preserve">To what extent do lack of infrastructure, </w:t>
      </w:r>
      <w:r w:rsidRPr="009E401E">
        <w:rPr>
          <w:rFonts w:ascii="Verdana" w:eastAsia="Times New Roman" w:hAnsi="Verdana"/>
          <w:lang w:val="en-US"/>
        </w:rPr>
        <w:t>incentives</w:t>
      </w:r>
      <w:r w:rsidRPr="009E401E">
        <w:rPr>
          <w:rFonts w:ascii="Verdana" w:eastAsia="Times New Roman" w:hAnsi="Verdana"/>
          <w:lang w:val="en-US"/>
        </w:rPr>
        <w:t xml:space="preserve"> or regulation act as barriers? </w:t>
      </w:r>
    </w:p>
    <w:p w:rsidR="002D4334" w:rsidRPr="009E401E" w:rsidP="002D4334">
      <w:pPr>
        <w:pStyle w:val="xxxmsolistparagraph"/>
        <w:shd w:val="clear" w:color="auto" w:fill="FFFFFF"/>
        <w:spacing w:before="0" w:beforeAutospacing="0" w:after="0" w:afterAutospacing="0"/>
        <w:ind w:left="720"/>
        <w:rPr>
          <w:rFonts w:ascii="Verdana" w:eastAsia="Times New Roman" w:hAnsi="Verdana"/>
        </w:rPr>
      </w:pPr>
    </w:p>
    <w:p w:rsidR="006073F6" w:rsidRPr="009E401E" w:rsidP="00E73A2B">
      <w:pPr>
        <w:pStyle w:val="xxxmsolistparagraph"/>
        <w:shd w:val="clear" w:color="auto" w:fill="FFFFFF"/>
        <w:spacing w:before="0" w:beforeAutospacing="0" w:after="0" w:afterAutospacing="0"/>
        <w:ind w:left="1440" w:hanging="720"/>
        <w:rPr>
          <w:rFonts w:ascii="Verdana" w:eastAsia="Times New Roman" w:hAnsi="Verdana"/>
          <w:lang w:val="en-US"/>
        </w:rPr>
      </w:pPr>
      <w:r w:rsidRPr="009E401E">
        <w:rPr>
          <w:rFonts w:ascii="Verdana" w:eastAsia="Times New Roman" w:hAnsi="Verdana"/>
          <w:lang w:val="en-US"/>
        </w:rPr>
        <w:t>2.2</w:t>
      </w:r>
      <w:r w:rsidRPr="009E401E">
        <w:rPr>
          <w:rFonts w:ascii="Verdana" w:eastAsia="Times New Roman" w:hAnsi="Verdana"/>
          <w:lang w:val="en-US"/>
        </w:rPr>
        <w:tab/>
      </w:r>
      <w:r w:rsidRPr="009E401E" w:rsidR="007735B8">
        <w:rPr>
          <w:rFonts w:ascii="Verdana" w:eastAsia="Times New Roman" w:hAnsi="Verdana"/>
          <w:lang w:val="en-US"/>
        </w:rPr>
        <w:t>Significantly so. For example, the absence of consistent infrastructure is currently inhibiting the UK’s ability to scale-up EV vehicle usage. Tesco has a commitment to ha</w:t>
      </w:r>
      <w:r w:rsidRPr="009E401E" w:rsidR="002D4334">
        <w:rPr>
          <w:rFonts w:ascii="Verdana" w:eastAsia="Times New Roman" w:hAnsi="Verdana"/>
          <w:lang w:val="en-US"/>
        </w:rPr>
        <w:t>ve</w:t>
      </w:r>
      <w:r w:rsidRPr="009E401E" w:rsidR="007735B8">
        <w:rPr>
          <w:rFonts w:ascii="Verdana" w:eastAsia="Times New Roman" w:hAnsi="Verdana"/>
          <w:lang w:val="en-US"/>
        </w:rPr>
        <w:t xml:space="preserve"> a fully electric dotcom fleet by 2028 but </w:t>
      </w:r>
      <w:r w:rsidRPr="009E401E" w:rsidR="002D4334">
        <w:rPr>
          <w:rFonts w:ascii="Verdana" w:eastAsia="Times New Roman" w:hAnsi="Verdana"/>
          <w:lang w:val="en-US"/>
        </w:rPr>
        <w:t>progress in meeting this target is ch</w:t>
      </w:r>
      <w:r w:rsidRPr="009E401E" w:rsidR="007735B8">
        <w:rPr>
          <w:rFonts w:ascii="Verdana" w:eastAsia="Times New Roman" w:hAnsi="Verdana"/>
          <w:lang w:val="en-US"/>
        </w:rPr>
        <w:t xml:space="preserve">allenged by the availability of the right vehicles, the battery capacity of EV delivery vehicles (which need to be larger to deal with onboard refrigeration units, etc.) and the consistent grid capacity to support charging infrastructure at the scale required. </w:t>
      </w:r>
    </w:p>
    <w:p w:rsidR="006073F6" w:rsidRPr="009E401E" w:rsidP="002D4334">
      <w:pPr>
        <w:pStyle w:val="xxxmsolistparagraph"/>
        <w:shd w:val="clear" w:color="auto" w:fill="FFFFFF"/>
        <w:spacing w:before="0" w:beforeAutospacing="0" w:after="0" w:afterAutospacing="0"/>
        <w:ind w:left="720"/>
        <w:rPr>
          <w:rFonts w:ascii="Verdana" w:eastAsia="Times New Roman" w:hAnsi="Verdana"/>
          <w:lang w:val="en-US"/>
        </w:rPr>
      </w:pPr>
    </w:p>
    <w:p w:rsidR="006073F6" w:rsidRPr="009E401E" w:rsidP="00E73A2B">
      <w:pPr>
        <w:pStyle w:val="xxxmsolistparagraph"/>
        <w:shd w:val="clear" w:color="auto" w:fill="FFFFFF"/>
        <w:spacing w:before="0" w:beforeAutospacing="0" w:after="0" w:afterAutospacing="0"/>
        <w:ind w:left="1440" w:hanging="720"/>
        <w:rPr>
          <w:rFonts w:ascii="Verdana" w:eastAsia="Times New Roman" w:hAnsi="Verdana"/>
          <w:lang w:val="en-US"/>
        </w:rPr>
      </w:pPr>
      <w:r w:rsidRPr="009E401E">
        <w:rPr>
          <w:rFonts w:ascii="Verdana" w:eastAsia="Times New Roman" w:hAnsi="Verdana"/>
          <w:lang w:val="en-US"/>
        </w:rPr>
        <w:t>2.3</w:t>
      </w:r>
      <w:r w:rsidRPr="009E401E">
        <w:rPr>
          <w:rFonts w:ascii="Verdana" w:eastAsia="Times New Roman" w:hAnsi="Verdana"/>
          <w:lang w:val="en-US"/>
        </w:rPr>
        <w:tab/>
      </w:r>
      <w:r w:rsidRPr="009E401E" w:rsidR="007735B8">
        <w:rPr>
          <w:rFonts w:ascii="Verdana" w:eastAsia="Times New Roman" w:hAnsi="Verdana"/>
          <w:lang w:val="en-US"/>
        </w:rPr>
        <w:t xml:space="preserve">Within agriculture, a lack of coherent incentives schemes readily available to all UK farmers is </w:t>
      </w:r>
      <w:r w:rsidRPr="009E401E">
        <w:rPr>
          <w:rFonts w:ascii="Verdana" w:eastAsia="Times New Roman" w:hAnsi="Verdana"/>
          <w:lang w:val="en-US"/>
        </w:rPr>
        <w:t>holding back</w:t>
      </w:r>
      <w:r w:rsidRPr="009E401E" w:rsidR="007735B8">
        <w:rPr>
          <w:rFonts w:ascii="Verdana" w:eastAsia="Times New Roman" w:hAnsi="Verdana"/>
          <w:lang w:val="en-US"/>
        </w:rPr>
        <w:t xml:space="preserve"> the UK’s ability to transform </w:t>
      </w:r>
      <w:r w:rsidRPr="009E401E">
        <w:rPr>
          <w:rFonts w:ascii="Verdana" w:eastAsia="Times New Roman" w:hAnsi="Verdana"/>
          <w:lang w:val="en-US"/>
        </w:rPr>
        <w:t>its</w:t>
      </w:r>
      <w:r w:rsidRPr="009E401E" w:rsidR="007735B8">
        <w:rPr>
          <w:rFonts w:ascii="Verdana" w:eastAsia="Times New Roman" w:hAnsi="Verdana"/>
          <w:lang w:val="en-US"/>
        </w:rPr>
        <w:t xml:space="preserve"> agriculture industry into one that is future fit, responsibly competitive against markets where environmental regulation is being raised and set up to ensure a just transition for the agriculture workforce and community. </w:t>
      </w:r>
    </w:p>
    <w:p w:rsidR="006073F6" w:rsidRPr="009E401E" w:rsidP="002D4334">
      <w:pPr>
        <w:pStyle w:val="xxxmsolistparagraph"/>
        <w:shd w:val="clear" w:color="auto" w:fill="FFFFFF"/>
        <w:spacing w:before="0" w:beforeAutospacing="0" w:after="0" w:afterAutospacing="0"/>
        <w:ind w:left="720"/>
        <w:rPr>
          <w:rFonts w:ascii="Verdana" w:eastAsia="Times New Roman" w:hAnsi="Verdana"/>
          <w:lang w:val="en-US"/>
        </w:rPr>
      </w:pPr>
    </w:p>
    <w:p w:rsidR="007735B8" w:rsidRPr="009E401E" w:rsidP="00E73A2B">
      <w:pPr>
        <w:pStyle w:val="xxxmsolistparagraph"/>
        <w:shd w:val="clear" w:color="auto" w:fill="FFFFFF"/>
        <w:spacing w:before="0" w:beforeAutospacing="0" w:after="0" w:afterAutospacing="0"/>
        <w:ind w:left="1440" w:hanging="720"/>
        <w:rPr>
          <w:rFonts w:ascii="Verdana" w:eastAsia="Times New Roman" w:hAnsi="Verdana"/>
        </w:rPr>
      </w:pPr>
      <w:r w:rsidRPr="009E401E">
        <w:rPr>
          <w:rFonts w:ascii="Verdana" w:eastAsia="Times New Roman" w:hAnsi="Verdana"/>
          <w:lang w:val="en-US"/>
        </w:rPr>
        <w:t>2.4</w:t>
      </w:r>
      <w:r w:rsidRPr="009E401E">
        <w:rPr>
          <w:rFonts w:ascii="Verdana" w:eastAsia="Times New Roman" w:hAnsi="Verdana"/>
          <w:lang w:val="en-US"/>
        </w:rPr>
        <w:tab/>
      </w:r>
      <w:r w:rsidRPr="009E401E">
        <w:rPr>
          <w:rFonts w:ascii="Verdana" w:eastAsia="Times New Roman" w:hAnsi="Verdana"/>
          <w:lang w:val="en-US"/>
        </w:rPr>
        <w:t>We need consistent, good regulation which levels the playing field within the market and facilit</w:t>
      </w:r>
      <w:r w:rsidRPr="009E401E" w:rsidR="006073F6">
        <w:rPr>
          <w:rFonts w:ascii="Verdana" w:eastAsia="Times New Roman" w:hAnsi="Verdana"/>
          <w:lang w:val="en-US"/>
        </w:rPr>
        <w:t>at</w:t>
      </w:r>
      <w:r w:rsidRPr="009E401E">
        <w:rPr>
          <w:rFonts w:ascii="Verdana" w:eastAsia="Times New Roman" w:hAnsi="Verdana"/>
          <w:lang w:val="en-US"/>
        </w:rPr>
        <w:t xml:space="preserve">es inward investment in low-carbon technology and infrastructure, financial markets, and skills development. </w:t>
      </w:r>
    </w:p>
    <w:p w:rsidR="006073F6" w:rsidRPr="009E401E" w:rsidP="006073F6">
      <w:pPr>
        <w:pStyle w:val="xxxmsolistparagraph"/>
        <w:shd w:val="clear" w:color="auto" w:fill="FFFFFF"/>
        <w:spacing w:before="0" w:beforeAutospacing="0" w:after="0" w:afterAutospacing="0"/>
        <w:rPr>
          <w:rFonts w:ascii="Verdana" w:eastAsia="Times New Roman" w:hAnsi="Verdana"/>
          <w:lang w:val="en-US"/>
        </w:rPr>
      </w:pPr>
    </w:p>
    <w:p w:rsidR="006073F6" w:rsidRPr="009E401E" w:rsidP="006073F6">
      <w:pPr>
        <w:pStyle w:val="xxxmsolistparagraph"/>
        <w:numPr>
          <w:ilvl w:val="0"/>
          <w:numId w:val="4"/>
        </w:numPr>
        <w:shd w:val="clear" w:color="auto" w:fill="FFFFFF"/>
        <w:spacing w:before="0" w:beforeAutospacing="0" w:after="0" w:afterAutospacing="0"/>
        <w:rPr>
          <w:rFonts w:ascii="Verdana" w:eastAsia="Times New Roman" w:hAnsi="Verdana"/>
        </w:rPr>
      </w:pPr>
      <w:r w:rsidRPr="009E401E">
        <w:rPr>
          <w:rFonts w:ascii="Verdana" w:eastAsia="Times New Roman" w:hAnsi="Verdana"/>
          <w:lang w:val="en-US"/>
        </w:rPr>
        <w:t xml:space="preserve">To what extent do consumer trust and the consistency of sustainability information act as barriers? </w:t>
      </w:r>
    </w:p>
    <w:p w:rsidR="006073F6" w:rsidRPr="009E401E" w:rsidP="006073F6">
      <w:pPr>
        <w:pStyle w:val="xxxmsolistparagraph"/>
        <w:shd w:val="clear" w:color="auto" w:fill="FFFFFF"/>
        <w:spacing w:before="0" w:beforeAutospacing="0" w:after="0" w:afterAutospacing="0"/>
        <w:ind w:left="720"/>
        <w:rPr>
          <w:rFonts w:ascii="Verdana" w:eastAsia="Times New Roman" w:hAnsi="Verdana"/>
        </w:rPr>
      </w:pPr>
    </w:p>
    <w:p w:rsidR="000D14EF" w:rsidRPr="009E401E" w:rsidP="00E73A2B">
      <w:pPr>
        <w:pStyle w:val="xxxmsolistparagraph"/>
        <w:shd w:val="clear" w:color="auto" w:fill="FFFFFF"/>
        <w:spacing w:before="0" w:beforeAutospacing="0" w:after="0" w:afterAutospacing="0"/>
        <w:ind w:left="1440" w:hanging="720"/>
        <w:rPr>
          <w:rFonts w:ascii="Verdana" w:eastAsia="Times New Roman" w:hAnsi="Verdana"/>
          <w:lang w:val="en-US"/>
        </w:rPr>
      </w:pPr>
      <w:r w:rsidRPr="009E401E">
        <w:rPr>
          <w:rFonts w:ascii="Verdana" w:eastAsia="Times New Roman" w:hAnsi="Verdana"/>
          <w:lang w:val="en-US"/>
        </w:rPr>
        <w:t>2.5</w:t>
      </w:r>
      <w:r w:rsidRPr="009E401E">
        <w:rPr>
          <w:rFonts w:ascii="Verdana" w:eastAsia="Times New Roman" w:hAnsi="Verdana"/>
          <w:lang w:val="en-US"/>
        </w:rPr>
        <w:tab/>
      </w:r>
      <w:r w:rsidRPr="009E401E" w:rsidR="006073F6">
        <w:rPr>
          <w:rFonts w:ascii="Verdana" w:eastAsia="Times New Roman" w:hAnsi="Verdana"/>
          <w:lang w:val="en-US"/>
        </w:rPr>
        <w:t>The r</w:t>
      </w:r>
      <w:r w:rsidRPr="009E401E" w:rsidR="007735B8">
        <w:rPr>
          <w:rFonts w:ascii="Verdana" w:eastAsia="Times New Roman" w:hAnsi="Verdana"/>
          <w:lang w:val="en-US"/>
        </w:rPr>
        <w:t>ecent CMA Green Claims Guidance is helpful in establishing parameters around which consumer-facing companies must comply in the marketing of products and services. However, it sits in isolation from wider consideration of how we can ensure that the end</w:t>
      </w:r>
      <w:r w:rsidRPr="009E401E" w:rsidR="006073F6">
        <w:rPr>
          <w:rFonts w:ascii="Verdana" w:eastAsia="Times New Roman" w:hAnsi="Verdana"/>
          <w:lang w:val="en-US"/>
        </w:rPr>
        <w:t>-</w:t>
      </w:r>
      <w:r w:rsidRPr="009E401E" w:rsidR="007735B8">
        <w:rPr>
          <w:rFonts w:ascii="Verdana" w:eastAsia="Times New Roman" w:hAnsi="Verdana"/>
          <w:lang w:val="en-US"/>
        </w:rPr>
        <w:t>to</w:t>
      </w:r>
      <w:r w:rsidRPr="009E401E" w:rsidR="006073F6">
        <w:rPr>
          <w:rFonts w:ascii="Verdana" w:eastAsia="Times New Roman" w:hAnsi="Verdana"/>
          <w:lang w:val="en-US"/>
        </w:rPr>
        <w:t>-</w:t>
      </w:r>
      <w:r w:rsidRPr="009E401E" w:rsidR="007735B8">
        <w:rPr>
          <w:rFonts w:ascii="Verdana" w:eastAsia="Times New Roman" w:hAnsi="Verdana"/>
          <w:lang w:val="en-US"/>
        </w:rPr>
        <w:t xml:space="preserve">end life cycles of the products and services we </w:t>
      </w:r>
      <w:r w:rsidRPr="009E401E" w:rsidR="007735B8">
        <w:rPr>
          <w:rFonts w:ascii="Verdana" w:eastAsia="Times New Roman" w:hAnsi="Verdana"/>
          <w:lang w:val="en-US"/>
        </w:rPr>
        <w:t>produce</w:t>
      </w:r>
      <w:r w:rsidRPr="009E401E" w:rsidR="007735B8">
        <w:rPr>
          <w:rFonts w:ascii="Verdana" w:eastAsia="Times New Roman" w:hAnsi="Verdana"/>
          <w:lang w:val="en-US"/>
        </w:rPr>
        <w:t xml:space="preserve"> and sell are lined up and supporti</w:t>
      </w:r>
      <w:r w:rsidRPr="009E401E" w:rsidR="006073F6">
        <w:rPr>
          <w:rFonts w:ascii="Verdana" w:eastAsia="Times New Roman" w:hAnsi="Verdana"/>
          <w:lang w:val="en-US"/>
        </w:rPr>
        <w:t>ve</w:t>
      </w:r>
      <w:r w:rsidRPr="009E401E" w:rsidR="007735B8">
        <w:rPr>
          <w:rFonts w:ascii="Verdana" w:eastAsia="Times New Roman" w:hAnsi="Verdana"/>
          <w:lang w:val="en-US"/>
        </w:rPr>
        <w:t xml:space="preserve"> of our climate and environmental ambitions. For example, there is a lot of attention being paid to the development of environmental product labels (</w:t>
      </w:r>
      <w:r w:rsidRPr="009E401E" w:rsidR="007735B8">
        <w:rPr>
          <w:rFonts w:ascii="Verdana" w:eastAsia="Times New Roman" w:hAnsi="Verdana"/>
          <w:lang w:val="en-US"/>
        </w:rPr>
        <w:t>e.g.</w:t>
      </w:r>
      <w:r w:rsidRPr="009E401E" w:rsidR="007735B8">
        <w:rPr>
          <w:rFonts w:ascii="Verdana" w:eastAsia="Times New Roman" w:hAnsi="Verdana"/>
          <w:lang w:val="en-US"/>
        </w:rPr>
        <w:t xml:space="preserve"> Ecoscore, Foundation Earth, Enviroscore, etc.) and Defra has put a team in place to look at this. </w:t>
      </w:r>
    </w:p>
    <w:p w:rsidR="000D14EF" w:rsidRPr="009E401E" w:rsidP="006073F6">
      <w:pPr>
        <w:pStyle w:val="xxxmsolistparagraph"/>
        <w:shd w:val="clear" w:color="auto" w:fill="FFFFFF"/>
        <w:spacing w:before="0" w:beforeAutospacing="0" w:after="0" w:afterAutospacing="0"/>
        <w:ind w:left="720"/>
        <w:rPr>
          <w:rFonts w:ascii="Verdana" w:eastAsia="Times New Roman" w:hAnsi="Verdana"/>
          <w:lang w:val="en-US"/>
        </w:rPr>
      </w:pPr>
    </w:p>
    <w:p w:rsidR="007735B8" w:rsidRPr="009E401E" w:rsidP="00E73A2B">
      <w:pPr>
        <w:pStyle w:val="xxxmsolistparagraph"/>
        <w:shd w:val="clear" w:color="auto" w:fill="FFFFFF"/>
        <w:spacing w:before="0" w:beforeAutospacing="0" w:after="0" w:afterAutospacing="0"/>
        <w:ind w:left="1440" w:hanging="720"/>
        <w:rPr>
          <w:rFonts w:ascii="Verdana" w:eastAsia="Times New Roman" w:hAnsi="Verdana"/>
          <w:lang w:val="en-US"/>
        </w:rPr>
      </w:pPr>
      <w:r w:rsidRPr="009E401E">
        <w:rPr>
          <w:rFonts w:ascii="Verdana" w:eastAsia="Times New Roman" w:hAnsi="Verdana"/>
          <w:lang w:val="en-US"/>
        </w:rPr>
        <w:t>2.6</w:t>
      </w:r>
      <w:r w:rsidRPr="009E401E">
        <w:rPr>
          <w:rFonts w:ascii="Verdana" w:eastAsia="Times New Roman" w:hAnsi="Verdana"/>
          <w:lang w:val="en-US"/>
        </w:rPr>
        <w:tab/>
      </w:r>
      <w:r w:rsidRPr="009E401E">
        <w:rPr>
          <w:rFonts w:ascii="Verdana" w:eastAsia="Times New Roman" w:hAnsi="Verdana"/>
          <w:lang w:val="en-US"/>
        </w:rPr>
        <w:t xml:space="preserve">However, in nearly all current industry forums, and in discussion with </w:t>
      </w:r>
      <w:r w:rsidRPr="009E401E" w:rsidR="006073F6">
        <w:rPr>
          <w:rFonts w:ascii="Verdana" w:eastAsia="Times New Roman" w:hAnsi="Verdana"/>
          <w:lang w:val="en-US"/>
        </w:rPr>
        <w:t>g</w:t>
      </w:r>
      <w:r w:rsidRPr="009E401E">
        <w:rPr>
          <w:rFonts w:ascii="Verdana" w:eastAsia="Times New Roman" w:hAnsi="Verdana"/>
          <w:lang w:val="en-US"/>
        </w:rPr>
        <w:t xml:space="preserve">overnment, very little consideration is being given to the ‘back end’ of the system, the data required to inform the information within the label. Without robust, </w:t>
      </w:r>
      <w:r w:rsidRPr="009E401E">
        <w:rPr>
          <w:rFonts w:ascii="Verdana" w:eastAsia="Times New Roman" w:hAnsi="Verdana"/>
          <w:lang w:val="en-US"/>
        </w:rPr>
        <w:t>reliable</w:t>
      </w:r>
      <w:r w:rsidRPr="009E401E">
        <w:rPr>
          <w:rFonts w:ascii="Verdana" w:eastAsia="Times New Roman" w:hAnsi="Verdana"/>
          <w:lang w:val="en-US"/>
        </w:rPr>
        <w:t xml:space="preserve"> and credible data being captured from field through to fo</w:t>
      </w:r>
      <w:r w:rsidRPr="009E401E" w:rsidR="006073F6">
        <w:rPr>
          <w:rFonts w:ascii="Verdana" w:eastAsia="Times New Roman" w:hAnsi="Verdana"/>
          <w:lang w:val="en-US"/>
        </w:rPr>
        <w:t>r</w:t>
      </w:r>
      <w:r w:rsidRPr="009E401E">
        <w:rPr>
          <w:rFonts w:ascii="Verdana" w:eastAsia="Times New Roman" w:hAnsi="Verdana"/>
          <w:lang w:val="en-US"/>
        </w:rPr>
        <w:t xml:space="preserve">k it will be impossible to provide consumers with comparable information they can trust and do something with. </w:t>
      </w:r>
    </w:p>
    <w:p w:rsidR="007735B8" w:rsidRPr="009E401E" w:rsidP="006073F6">
      <w:pPr>
        <w:pStyle w:val="xxxmsolistparagraph"/>
        <w:numPr>
          <w:ilvl w:val="0"/>
          <w:numId w:val="1"/>
        </w:numPr>
        <w:shd w:val="clear" w:color="auto" w:fill="FFFFFF"/>
        <w:spacing w:before="0" w:beforeAutospacing="0" w:after="0" w:afterAutospacing="0"/>
        <w:rPr>
          <w:rFonts w:ascii="Verdana" w:eastAsia="Times New Roman" w:hAnsi="Verdana"/>
        </w:rPr>
      </w:pPr>
      <w:r w:rsidRPr="009E401E">
        <w:rPr>
          <w:rFonts w:ascii="Verdana" w:eastAsia="Times New Roman" w:hAnsi="Verdana"/>
          <w:lang w:val="en-US"/>
        </w:rPr>
        <w:t>What recommendations would you make to the UK Government regarding how it approaches the role of businesses in behaviour change to meet climate and environmental goals?</w:t>
      </w:r>
    </w:p>
    <w:p w:rsidR="006073F6" w:rsidRPr="009E401E" w:rsidP="006073F6">
      <w:pPr>
        <w:pStyle w:val="xxxmsolistparagraph"/>
        <w:shd w:val="clear" w:color="auto" w:fill="FFFFFF"/>
        <w:spacing w:before="0" w:beforeAutospacing="0" w:after="0" w:afterAutospacing="0"/>
        <w:ind w:firstLine="720"/>
        <w:rPr>
          <w:rFonts w:ascii="Verdana" w:eastAsia="Times New Roman" w:hAnsi="Verdana"/>
        </w:rPr>
      </w:pPr>
    </w:p>
    <w:p w:rsidR="006073F6" w:rsidRPr="009E401E" w:rsidP="00E73A2B">
      <w:pPr>
        <w:pStyle w:val="xxxmsolistparagraph"/>
        <w:shd w:val="clear" w:color="auto" w:fill="FFFFFF"/>
        <w:spacing w:before="0" w:beforeAutospacing="0" w:after="0" w:afterAutospacing="0"/>
        <w:ind w:left="1440" w:hanging="720"/>
        <w:rPr>
          <w:rFonts w:ascii="Verdana" w:eastAsia="Times New Roman" w:hAnsi="Verdana"/>
        </w:rPr>
      </w:pPr>
      <w:r w:rsidRPr="009E401E">
        <w:rPr>
          <w:rFonts w:ascii="Verdana" w:eastAsia="Times New Roman" w:hAnsi="Verdana"/>
        </w:rPr>
        <w:t>3.1</w:t>
      </w:r>
      <w:r w:rsidRPr="009E401E">
        <w:rPr>
          <w:rFonts w:ascii="Verdana" w:eastAsia="Times New Roman" w:hAnsi="Verdana"/>
        </w:rPr>
        <w:tab/>
      </w:r>
      <w:r w:rsidRPr="009E401E" w:rsidR="000D14EF">
        <w:rPr>
          <w:rFonts w:ascii="Verdana" w:eastAsia="Times New Roman" w:hAnsi="Verdana"/>
        </w:rPr>
        <w:t>It is vital that government s</w:t>
      </w:r>
      <w:r w:rsidRPr="009E401E" w:rsidR="007735B8">
        <w:rPr>
          <w:rFonts w:ascii="Verdana" w:eastAsia="Times New Roman" w:hAnsi="Verdana"/>
        </w:rPr>
        <w:t>end</w:t>
      </w:r>
      <w:r w:rsidRPr="009E401E" w:rsidR="000D14EF">
        <w:rPr>
          <w:rFonts w:ascii="Verdana" w:eastAsia="Times New Roman" w:hAnsi="Verdana"/>
        </w:rPr>
        <w:t>s</w:t>
      </w:r>
      <w:r w:rsidRPr="009E401E" w:rsidR="007735B8">
        <w:rPr>
          <w:rFonts w:ascii="Verdana" w:eastAsia="Times New Roman" w:hAnsi="Verdana"/>
        </w:rPr>
        <w:t xml:space="preserve"> a clear signal to business by publishing a delivery plan in support of the net zero target, setting out the policy and regulatory framework that will enable all sectors of the economy to cut emissions. This level of clarity will support private sector investment in scaling low-carbon solutions to meeting our climate and environmental goals. </w:t>
      </w:r>
    </w:p>
    <w:p w:rsidR="006073F6" w:rsidRPr="009E401E" w:rsidP="006073F6">
      <w:pPr>
        <w:pStyle w:val="xxxmsolistparagraph"/>
        <w:shd w:val="clear" w:color="auto" w:fill="FFFFFF"/>
        <w:spacing w:before="0" w:beforeAutospacing="0" w:after="0" w:afterAutospacing="0"/>
        <w:ind w:left="720"/>
        <w:rPr>
          <w:rFonts w:ascii="Verdana" w:eastAsia="Times New Roman" w:hAnsi="Verdana"/>
        </w:rPr>
      </w:pPr>
    </w:p>
    <w:p w:rsidR="006073F6" w:rsidRPr="009E401E" w:rsidP="00E73A2B">
      <w:pPr>
        <w:pStyle w:val="xxxmsolistparagraph"/>
        <w:shd w:val="clear" w:color="auto" w:fill="FFFFFF"/>
        <w:spacing w:before="0" w:beforeAutospacing="0" w:after="0" w:afterAutospacing="0"/>
        <w:ind w:left="1440" w:hanging="720"/>
        <w:rPr>
          <w:rFonts w:ascii="Verdana" w:eastAsia="Times New Roman" w:hAnsi="Verdana"/>
        </w:rPr>
      </w:pPr>
      <w:r w:rsidRPr="009E401E">
        <w:rPr>
          <w:rFonts w:ascii="Verdana" w:eastAsia="Times New Roman" w:hAnsi="Verdana"/>
        </w:rPr>
        <w:t>3.2</w:t>
      </w:r>
      <w:r w:rsidRPr="009E401E">
        <w:rPr>
          <w:rFonts w:ascii="Verdana" w:eastAsia="Times New Roman" w:hAnsi="Verdana"/>
        </w:rPr>
        <w:tab/>
      </w:r>
      <w:r w:rsidRPr="009E401E" w:rsidR="007735B8">
        <w:rPr>
          <w:rFonts w:ascii="Verdana" w:eastAsia="Times New Roman" w:hAnsi="Verdana"/>
        </w:rPr>
        <w:t xml:space="preserve">Recognise the important role that business can play in supporting societal behaviour change, </w:t>
      </w:r>
      <w:r w:rsidRPr="009E401E" w:rsidR="007735B8">
        <w:rPr>
          <w:rFonts w:ascii="Verdana" w:eastAsia="Times New Roman" w:hAnsi="Verdana"/>
        </w:rPr>
        <w:t>i.e.</w:t>
      </w:r>
      <w:r w:rsidRPr="009E401E" w:rsidR="007735B8">
        <w:rPr>
          <w:rFonts w:ascii="Verdana" w:eastAsia="Times New Roman" w:hAnsi="Verdana"/>
        </w:rPr>
        <w:t xml:space="preserve"> through products and services delivered to customers</w:t>
      </w:r>
      <w:r w:rsidRPr="009E401E">
        <w:rPr>
          <w:rFonts w:ascii="Verdana" w:eastAsia="Times New Roman" w:hAnsi="Verdana"/>
        </w:rPr>
        <w:t xml:space="preserve"> </w:t>
      </w:r>
      <w:r w:rsidRPr="009E401E" w:rsidR="007735B8">
        <w:rPr>
          <w:rFonts w:ascii="Verdana" w:eastAsia="Times New Roman" w:hAnsi="Verdana"/>
        </w:rPr>
        <w:t xml:space="preserve">but not in isolation. </w:t>
      </w:r>
      <w:r w:rsidRPr="009E401E">
        <w:rPr>
          <w:rFonts w:ascii="Verdana" w:eastAsia="Times New Roman" w:hAnsi="Verdana"/>
        </w:rPr>
        <w:t>A</w:t>
      </w:r>
      <w:r w:rsidRPr="009E401E" w:rsidR="007735B8">
        <w:rPr>
          <w:rFonts w:ascii="Verdana" w:eastAsia="Times New Roman" w:hAnsi="Verdana"/>
        </w:rPr>
        <w:t xml:space="preserve"> low-carbon product is great but not if the user doesn’t understand how to use it or the infrastructure doesn’t exist to support its use at scale</w:t>
      </w:r>
      <w:r w:rsidRPr="009E401E">
        <w:rPr>
          <w:rFonts w:ascii="Verdana" w:eastAsia="Times New Roman" w:hAnsi="Verdana"/>
        </w:rPr>
        <w:t xml:space="preserve">, </w:t>
      </w:r>
      <w:r w:rsidRPr="009E401E">
        <w:rPr>
          <w:rFonts w:ascii="Verdana" w:eastAsia="Times New Roman" w:hAnsi="Verdana"/>
        </w:rPr>
        <w:t>e</w:t>
      </w:r>
      <w:r w:rsidRPr="009E401E" w:rsidR="007735B8">
        <w:rPr>
          <w:rFonts w:ascii="Verdana" w:eastAsia="Times New Roman" w:hAnsi="Verdana"/>
        </w:rPr>
        <w:t>.g.</w:t>
      </w:r>
      <w:r w:rsidRPr="009E401E" w:rsidR="007735B8">
        <w:rPr>
          <w:rFonts w:ascii="Verdana" w:eastAsia="Times New Roman" w:hAnsi="Verdana"/>
        </w:rPr>
        <w:t xml:space="preserve"> EV cars and charging infrastructure</w:t>
      </w:r>
      <w:r w:rsidRPr="009E401E">
        <w:rPr>
          <w:rFonts w:ascii="Verdana" w:eastAsia="Times New Roman" w:hAnsi="Verdana"/>
        </w:rPr>
        <w:t xml:space="preserve"> </w:t>
      </w:r>
      <w:r w:rsidRPr="009E401E" w:rsidR="007735B8">
        <w:rPr>
          <w:rFonts w:ascii="Verdana" w:eastAsia="Times New Roman" w:hAnsi="Verdana"/>
        </w:rPr>
        <w:t>/</w:t>
      </w:r>
      <w:r w:rsidRPr="009E401E">
        <w:rPr>
          <w:rFonts w:ascii="Verdana" w:eastAsia="Times New Roman" w:hAnsi="Verdana"/>
        </w:rPr>
        <w:t xml:space="preserve"> </w:t>
      </w:r>
      <w:r w:rsidRPr="009E401E" w:rsidR="007735B8">
        <w:rPr>
          <w:rFonts w:ascii="Verdana" w:eastAsia="Times New Roman" w:hAnsi="Verdana"/>
        </w:rPr>
        <w:t>grid capacity</w:t>
      </w:r>
      <w:r w:rsidRPr="009E401E">
        <w:rPr>
          <w:rFonts w:ascii="Verdana" w:eastAsia="Times New Roman" w:hAnsi="Verdana"/>
        </w:rPr>
        <w:t xml:space="preserve"> and </w:t>
      </w:r>
      <w:r w:rsidRPr="009E401E" w:rsidR="007735B8">
        <w:rPr>
          <w:rFonts w:ascii="Verdana" w:eastAsia="Times New Roman" w:hAnsi="Verdana"/>
        </w:rPr>
        <w:t xml:space="preserve">renewable energy tariff offerings to customers at price points that make them inaccessible to most of </w:t>
      </w:r>
      <w:r w:rsidRPr="009E401E">
        <w:rPr>
          <w:rFonts w:ascii="Verdana" w:eastAsia="Times New Roman" w:hAnsi="Verdana"/>
        </w:rPr>
        <w:t xml:space="preserve">the </w:t>
      </w:r>
      <w:r w:rsidRPr="009E401E" w:rsidR="007735B8">
        <w:rPr>
          <w:rFonts w:ascii="Verdana" w:eastAsia="Times New Roman" w:hAnsi="Verdana"/>
        </w:rPr>
        <w:t>population</w:t>
      </w:r>
      <w:r w:rsidRPr="009E401E">
        <w:rPr>
          <w:rFonts w:ascii="Verdana" w:eastAsia="Times New Roman" w:hAnsi="Verdana"/>
        </w:rPr>
        <w:t>.</w:t>
      </w:r>
    </w:p>
    <w:p w:rsidR="006073F6" w:rsidRPr="009E401E" w:rsidP="006073F6">
      <w:pPr>
        <w:pStyle w:val="xxxmsolistparagraph"/>
        <w:shd w:val="clear" w:color="auto" w:fill="FFFFFF"/>
        <w:spacing w:before="0" w:beforeAutospacing="0" w:after="0" w:afterAutospacing="0"/>
        <w:ind w:left="720"/>
        <w:rPr>
          <w:rFonts w:ascii="Verdana" w:eastAsia="Times New Roman" w:hAnsi="Verdana"/>
        </w:rPr>
      </w:pPr>
    </w:p>
    <w:p w:rsidR="006073F6" w:rsidRPr="009E401E" w:rsidP="00E73A2B">
      <w:pPr>
        <w:pStyle w:val="xxxmsolistparagraph"/>
        <w:shd w:val="clear" w:color="auto" w:fill="FFFFFF"/>
        <w:spacing w:before="0" w:beforeAutospacing="0" w:after="0" w:afterAutospacing="0"/>
        <w:ind w:left="1440" w:hanging="720"/>
        <w:rPr>
          <w:rFonts w:ascii="Verdana" w:eastAsia="Times New Roman" w:hAnsi="Verdana"/>
        </w:rPr>
      </w:pPr>
      <w:r w:rsidRPr="009E401E">
        <w:rPr>
          <w:rFonts w:ascii="Verdana" w:eastAsia="Times New Roman" w:hAnsi="Verdana"/>
        </w:rPr>
        <w:t>3.3</w:t>
      </w:r>
      <w:r w:rsidRPr="009E401E">
        <w:rPr>
          <w:rFonts w:ascii="Verdana" w:eastAsia="Times New Roman" w:hAnsi="Verdana"/>
        </w:rPr>
        <w:tab/>
      </w:r>
      <w:r w:rsidRPr="009E401E" w:rsidR="007735B8">
        <w:rPr>
          <w:rFonts w:ascii="Verdana" w:eastAsia="Times New Roman" w:hAnsi="Verdana"/>
        </w:rPr>
        <w:t xml:space="preserve">Ensure a harmonised </w:t>
      </w:r>
      <w:r w:rsidRPr="009E401E">
        <w:rPr>
          <w:rFonts w:ascii="Verdana" w:eastAsia="Times New Roman" w:hAnsi="Verdana"/>
        </w:rPr>
        <w:t xml:space="preserve">and holistic </w:t>
      </w:r>
      <w:r w:rsidRPr="009E401E" w:rsidR="007735B8">
        <w:rPr>
          <w:rFonts w:ascii="Verdana" w:eastAsia="Times New Roman" w:hAnsi="Verdana"/>
        </w:rPr>
        <w:t xml:space="preserve">approach to policy making, acknowledging the interconnectedness of the issues and their potential remedies, </w:t>
      </w:r>
      <w:r w:rsidRPr="009E401E" w:rsidR="007735B8">
        <w:rPr>
          <w:rFonts w:ascii="Verdana" w:eastAsia="Times New Roman" w:hAnsi="Verdana"/>
        </w:rPr>
        <w:t>e.g.</w:t>
      </w:r>
      <w:r w:rsidRPr="009E401E" w:rsidR="007735B8">
        <w:rPr>
          <w:rFonts w:ascii="Verdana" w:eastAsia="Times New Roman" w:hAnsi="Verdana"/>
        </w:rPr>
        <w:t xml:space="preserve"> welfare outcomes vs environmental impacts for livestock</w:t>
      </w:r>
      <w:r w:rsidRPr="009E401E">
        <w:rPr>
          <w:rFonts w:ascii="Verdana" w:eastAsia="Times New Roman" w:hAnsi="Verdana"/>
        </w:rPr>
        <w:t xml:space="preserve"> and </w:t>
      </w:r>
      <w:r w:rsidRPr="009E401E" w:rsidR="007735B8">
        <w:rPr>
          <w:rFonts w:ascii="Verdana" w:eastAsia="Times New Roman" w:hAnsi="Verdana"/>
        </w:rPr>
        <w:t xml:space="preserve">having a robust product-level sustainability database across the food value chain to support environmental product labelling. </w:t>
      </w:r>
    </w:p>
    <w:p w:rsidR="006073F6" w:rsidRPr="009E401E" w:rsidP="006073F6">
      <w:pPr>
        <w:pStyle w:val="xxxmsolistparagraph"/>
        <w:shd w:val="clear" w:color="auto" w:fill="FFFFFF"/>
        <w:spacing w:before="0" w:beforeAutospacing="0" w:after="0" w:afterAutospacing="0"/>
        <w:ind w:left="720"/>
        <w:rPr>
          <w:rFonts w:ascii="Verdana" w:eastAsia="Times New Roman" w:hAnsi="Verdana"/>
        </w:rPr>
      </w:pPr>
    </w:p>
    <w:p w:rsidR="006073F6" w:rsidRPr="009E401E" w:rsidP="00E73A2B">
      <w:pPr>
        <w:pStyle w:val="xxxmsolistparagraph"/>
        <w:shd w:val="clear" w:color="auto" w:fill="FFFFFF"/>
        <w:spacing w:before="0" w:beforeAutospacing="0" w:after="0" w:afterAutospacing="0"/>
        <w:ind w:left="1440" w:hanging="720"/>
        <w:rPr>
          <w:rFonts w:ascii="Verdana" w:eastAsia="Times New Roman" w:hAnsi="Verdana"/>
        </w:rPr>
      </w:pPr>
      <w:r w:rsidRPr="009E401E">
        <w:rPr>
          <w:rFonts w:ascii="Verdana" w:eastAsia="Times New Roman" w:hAnsi="Verdana"/>
        </w:rPr>
        <w:t>3.4</w:t>
      </w:r>
      <w:r w:rsidRPr="009E401E">
        <w:rPr>
          <w:rFonts w:ascii="Verdana" w:eastAsia="Times New Roman" w:hAnsi="Verdana"/>
        </w:rPr>
        <w:tab/>
      </w:r>
      <w:r w:rsidRPr="009E401E" w:rsidR="007735B8">
        <w:rPr>
          <w:rFonts w:ascii="Verdana" w:eastAsia="Times New Roman" w:hAnsi="Verdana"/>
        </w:rPr>
        <w:t xml:space="preserve">Focus on upskilling the UK workforce. Addressing the skills challenge is a cross-governmental and cross-sector </w:t>
      </w:r>
      <w:r w:rsidRPr="009E401E">
        <w:rPr>
          <w:rFonts w:ascii="Verdana" w:eastAsia="Times New Roman" w:hAnsi="Verdana"/>
        </w:rPr>
        <w:t>challenge</w:t>
      </w:r>
      <w:r w:rsidRPr="009E401E" w:rsidR="007735B8">
        <w:rPr>
          <w:rFonts w:ascii="Verdana" w:eastAsia="Times New Roman" w:hAnsi="Verdana"/>
        </w:rPr>
        <w:t>, with policies needed to set the direction</w:t>
      </w:r>
      <w:r w:rsidRPr="009E401E">
        <w:rPr>
          <w:rFonts w:ascii="Verdana" w:eastAsia="Times New Roman" w:hAnsi="Verdana"/>
        </w:rPr>
        <w:t xml:space="preserve"> </w:t>
      </w:r>
      <w:r w:rsidRPr="009E401E" w:rsidR="007735B8">
        <w:rPr>
          <w:rFonts w:ascii="Verdana" w:eastAsia="Times New Roman" w:hAnsi="Verdana"/>
        </w:rPr>
        <w:t xml:space="preserve">but also a significant role for education providers and employers. The first part of the challenge is the supply side, with a need to have the right skills available in the workforce to deliver our climate and environmental objectives. This means that education providers at all levels need to adapt the curricula </w:t>
      </w:r>
      <w:r w:rsidRPr="009E401E" w:rsidR="007735B8">
        <w:rPr>
          <w:rFonts w:ascii="Verdana" w:eastAsia="Times New Roman" w:hAnsi="Verdana"/>
        </w:rPr>
        <w:t>in order to</w:t>
      </w:r>
      <w:r w:rsidRPr="009E401E" w:rsidR="007735B8">
        <w:rPr>
          <w:rFonts w:ascii="Verdana" w:eastAsia="Times New Roman" w:hAnsi="Verdana"/>
        </w:rPr>
        <w:t xml:space="preserve"> ensure that the skills and competencies of their students and graduates are aligned with the requirements of a net zero emissions economy and the behaviours needed to deliver them. </w:t>
      </w:r>
      <w:r w:rsidRPr="009E401E">
        <w:rPr>
          <w:rFonts w:ascii="Verdana" w:eastAsia="Times New Roman" w:hAnsi="Verdana"/>
        </w:rPr>
        <w:t>This could include n</w:t>
      </w:r>
      <w:r w:rsidRPr="009E401E" w:rsidR="007735B8">
        <w:rPr>
          <w:rFonts w:ascii="Verdana" w:eastAsia="Times New Roman" w:hAnsi="Verdana"/>
        </w:rPr>
        <w:t>ational government updat</w:t>
      </w:r>
      <w:r w:rsidRPr="009E401E">
        <w:rPr>
          <w:rFonts w:ascii="Verdana" w:eastAsia="Times New Roman" w:hAnsi="Verdana"/>
        </w:rPr>
        <w:t xml:space="preserve">ing the </w:t>
      </w:r>
      <w:r w:rsidRPr="009E401E" w:rsidR="007735B8">
        <w:rPr>
          <w:rFonts w:ascii="Verdana" w:eastAsia="Times New Roman" w:hAnsi="Verdana"/>
        </w:rPr>
        <w:t>apprenticeship standards to integrate climate and sustainability and give businesses the flexibility they need to teach their workforce</w:t>
      </w:r>
      <w:r w:rsidRPr="009E401E">
        <w:rPr>
          <w:rFonts w:ascii="Verdana" w:eastAsia="Times New Roman" w:hAnsi="Verdana"/>
        </w:rPr>
        <w:t xml:space="preserve"> the</w:t>
      </w:r>
      <w:r w:rsidRPr="009E401E" w:rsidR="007735B8">
        <w:rPr>
          <w:rFonts w:ascii="Verdana" w:eastAsia="Times New Roman" w:hAnsi="Verdana"/>
        </w:rPr>
        <w:t xml:space="preserve"> skills that go beyond their current organisation’s remit.</w:t>
      </w:r>
    </w:p>
    <w:p w:rsidR="006073F6" w:rsidRPr="009E401E" w:rsidP="006073F6">
      <w:pPr>
        <w:pStyle w:val="xxxmsolistparagraph"/>
        <w:shd w:val="clear" w:color="auto" w:fill="FFFFFF"/>
        <w:spacing w:before="0" w:beforeAutospacing="0" w:after="0" w:afterAutospacing="0"/>
        <w:ind w:left="720"/>
        <w:rPr>
          <w:rFonts w:ascii="Verdana" w:eastAsia="Times New Roman" w:hAnsi="Verdana"/>
        </w:rPr>
      </w:pPr>
    </w:p>
    <w:p w:rsidR="007735B8" w:rsidRPr="009E401E" w:rsidP="00E73A2B">
      <w:pPr>
        <w:pStyle w:val="xxxmsolistparagraph"/>
        <w:shd w:val="clear" w:color="auto" w:fill="FFFFFF"/>
        <w:spacing w:before="0" w:beforeAutospacing="0" w:after="0" w:afterAutospacing="0"/>
        <w:ind w:left="1440" w:hanging="720"/>
        <w:rPr>
          <w:rFonts w:ascii="Verdana" w:eastAsia="Times New Roman" w:hAnsi="Verdana"/>
        </w:rPr>
      </w:pPr>
      <w:r w:rsidRPr="009E401E">
        <w:rPr>
          <w:rFonts w:ascii="Verdana" w:eastAsia="Times New Roman" w:hAnsi="Verdana"/>
        </w:rPr>
        <w:t>3.5</w:t>
      </w:r>
      <w:r w:rsidRPr="009E401E">
        <w:rPr>
          <w:rFonts w:ascii="Verdana" w:eastAsia="Times New Roman" w:hAnsi="Verdana"/>
        </w:rPr>
        <w:tab/>
      </w:r>
      <w:r w:rsidRPr="009E401E">
        <w:rPr>
          <w:rFonts w:ascii="Verdana" w:eastAsia="Times New Roman" w:hAnsi="Verdana"/>
        </w:rPr>
        <w:t>Create mechanisms to future-proof consumer behaviour change from near-term shocks such a</w:t>
      </w:r>
      <w:r w:rsidRPr="009E401E" w:rsidR="006073F6">
        <w:rPr>
          <w:rFonts w:ascii="Verdana" w:eastAsia="Times New Roman" w:hAnsi="Verdana"/>
        </w:rPr>
        <w:t>s</w:t>
      </w:r>
      <w:r w:rsidRPr="009E401E">
        <w:rPr>
          <w:rFonts w:ascii="Verdana" w:eastAsia="Times New Roman" w:hAnsi="Verdana"/>
        </w:rPr>
        <w:t xml:space="preserve"> Covid-19, inflation</w:t>
      </w:r>
      <w:r w:rsidRPr="009E401E" w:rsidR="006073F6">
        <w:rPr>
          <w:rFonts w:ascii="Verdana" w:eastAsia="Times New Roman" w:hAnsi="Verdana"/>
        </w:rPr>
        <w:t xml:space="preserve"> and </w:t>
      </w:r>
      <w:r w:rsidRPr="009E401E">
        <w:rPr>
          <w:rFonts w:ascii="Verdana" w:eastAsia="Times New Roman" w:hAnsi="Verdana"/>
        </w:rPr>
        <w:t xml:space="preserve">energy prices, </w:t>
      </w:r>
      <w:r w:rsidRPr="009E401E">
        <w:rPr>
          <w:rFonts w:ascii="Verdana" w:eastAsia="Times New Roman" w:hAnsi="Verdana"/>
        </w:rPr>
        <w:t>i.e.</w:t>
      </w:r>
      <w:r w:rsidRPr="009E401E">
        <w:rPr>
          <w:rFonts w:ascii="Verdana" w:eastAsia="Times New Roman" w:hAnsi="Verdana"/>
        </w:rPr>
        <w:t xml:space="preserve"> people have modified their consumer behaviour out of concern about climate change less since the global pandemic. </w:t>
      </w:r>
    </w:p>
    <w:p w:rsidR="006073F6" w:rsidRPr="009E401E" w:rsidP="006073F6">
      <w:pPr>
        <w:pStyle w:val="xxxmsolistparagraph"/>
        <w:shd w:val="clear" w:color="auto" w:fill="FFFFFF"/>
        <w:spacing w:before="0" w:beforeAutospacing="0" w:after="0" w:afterAutospacing="0"/>
        <w:ind w:left="720"/>
        <w:rPr>
          <w:rFonts w:ascii="Verdana" w:eastAsia="Times New Roman" w:hAnsi="Verdana"/>
        </w:rPr>
      </w:pPr>
    </w:p>
    <w:p w:rsidR="006073F6" w:rsidRPr="009E401E" w:rsidP="00E73A2B">
      <w:pPr>
        <w:pStyle w:val="xxxmsolistparagraph"/>
        <w:numPr>
          <w:ilvl w:val="1"/>
          <w:numId w:val="9"/>
        </w:numPr>
        <w:shd w:val="clear" w:color="auto" w:fill="FFFFFF"/>
        <w:spacing w:before="0" w:beforeAutospacing="0" w:after="0" w:afterAutospacing="0"/>
        <w:rPr>
          <w:rFonts w:ascii="Verdana" w:eastAsia="Times New Roman" w:hAnsi="Verdana"/>
        </w:rPr>
      </w:pPr>
      <w:r w:rsidRPr="009E401E">
        <w:rPr>
          <w:rFonts w:ascii="Verdana" w:eastAsia="Times New Roman" w:hAnsi="Verdana"/>
        </w:rPr>
        <w:t xml:space="preserve">On average, across 29 countries surveyed by Ipsos in September and October 2021, over half (56%) say they have modified their consumer behaviour out of concern about climate change over the past few years. This is down from an average of 69% in January </w:t>
      </w:r>
      <w:r w:rsidRPr="009E401E">
        <w:rPr>
          <w:rFonts w:ascii="Verdana" w:eastAsia="Times New Roman" w:hAnsi="Verdana"/>
        </w:rPr>
        <w:t>2020, when an identical question was asked in all but two of the 29 countries.</w:t>
      </w:r>
    </w:p>
    <w:p w:rsidR="006073F6" w:rsidRPr="009E401E" w:rsidP="006073F6">
      <w:pPr>
        <w:pStyle w:val="xxxmsolistparagraph"/>
        <w:shd w:val="clear" w:color="auto" w:fill="FFFFFF"/>
        <w:spacing w:before="0" w:beforeAutospacing="0" w:after="0" w:afterAutospacing="0"/>
        <w:ind w:left="1080"/>
        <w:rPr>
          <w:rFonts w:ascii="Verdana" w:eastAsia="Times New Roman" w:hAnsi="Verdana"/>
        </w:rPr>
      </w:pPr>
    </w:p>
    <w:p w:rsidR="007735B8" w:rsidRPr="009E401E" w:rsidP="00E73A2B">
      <w:pPr>
        <w:pStyle w:val="xxxmsolistparagraph"/>
        <w:numPr>
          <w:ilvl w:val="1"/>
          <w:numId w:val="9"/>
        </w:numPr>
        <w:shd w:val="clear" w:color="auto" w:fill="FFFFFF"/>
        <w:spacing w:before="0" w:beforeAutospacing="0" w:after="0" w:afterAutospacing="0"/>
        <w:rPr>
          <w:rFonts w:ascii="Verdana" w:eastAsia="Times New Roman" w:hAnsi="Verdana"/>
        </w:rPr>
      </w:pPr>
      <w:r w:rsidRPr="009E401E">
        <w:rPr>
          <w:rFonts w:ascii="Verdana" w:eastAsia="Times New Roman" w:hAnsi="Verdana"/>
        </w:rPr>
        <w:t>The proportion of those saying that, over the past few years, they have made changes regarding the products and services they buy or use, specifically out of concern about climate change, has fallen in every country included in both studies. This suggests that, as consumers across the world had to change their daily habits to protect themselves and others from the coronavirus, they became less concerned about the environmental impact of their behaviour. On average globally, fewer than one in five (17%) now say they have made a lot of changes, two in five (39%) a few changes, and three in ten (31%) no changes at all.</w:t>
      </w:r>
    </w:p>
    <w:p w:rsidR="006073F6" w:rsidRPr="009E401E" w:rsidP="006073F6">
      <w:pPr>
        <w:pStyle w:val="xxxmsolistparagraph"/>
        <w:shd w:val="clear" w:color="auto" w:fill="FFFFFF"/>
        <w:spacing w:before="0" w:beforeAutospacing="0" w:after="0" w:afterAutospacing="0"/>
        <w:ind w:left="1080"/>
        <w:rPr>
          <w:rFonts w:ascii="Verdana" w:eastAsia="Times New Roman" w:hAnsi="Verdana"/>
        </w:rPr>
      </w:pPr>
    </w:p>
    <w:p w:rsidR="007735B8" w:rsidRPr="009E401E" w:rsidP="00E73A2B">
      <w:pPr>
        <w:pStyle w:val="xxxmsolistparagraph"/>
        <w:shd w:val="clear" w:color="auto" w:fill="FFFFFF"/>
        <w:spacing w:before="0" w:beforeAutospacing="0" w:after="0" w:afterAutospacing="0"/>
        <w:ind w:left="1440" w:hanging="720"/>
        <w:rPr>
          <w:rFonts w:ascii="Verdana" w:eastAsia="Times New Roman" w:hAnsi="Verdana"/>
        </w:rPr>
      </w:pPr>
      <w:r w:rsidRPr="009E401E">
        <w:rPr>
          <w:rFonts w:ascii="Verdana" w:eastAsia="Times New Roman" w:hAnsi="Verdana"/>
        </w:rPr>
        <w:t>3.8</w:t>
      </w:r>
      <w:r w:rsidRPr="009E401E">
        <w:rPr>
          <w:rFonts w:ascii="Verdana" w:eastAsia="Times New Roman" w:hAnsi="Verdana"/>
        </w:rPr>
        <w:tab/>
      </w:r>
      <w:r w:rsidRPr="009E401E">
        <w:rPr>
          <w:rFonts w:ascii="Verdana" w:eastAsia="Times New Roman" w:hAnsi="Verdana"/>
        </w:rPr>
        <w:t xml:space="preserve">Harness the support of consumer campaigning charities and NGOS, </w:t>
      </w:r>
      <w:r w:rsidRPr="009E401E">
        <w:rPr>
          <w:rFonts w:ascii="Verdana" w:eastAsia="Times New Roman" w:hAnsi="Verdana"/>
        </w:rPr>
        <w:t>i.e.</w:t>
      </w:r>
      <w:r w:rsidRPr="009E401E">
        <w:rPr>
          <w:rFonts w:ascii="Verdana" w:eastAsia="Times New Roman" w:hAnsi="Verdana"/>
        </w:rPr>
        <w:t xml:space="preserve"> Hubbub to commission quality consumer research and insight and shape public-facing consumer behaviour change campaigns off the back of them. The private sector has had good success working in partnership with such organisations, </w:t>
      </w:r>
      <w:r w:rsidRPr="009E401E">
        <w:rPr>
          <w:rFonts w:ascii="Verdana" w:eastAsia="Times New Roman" w:hAnsi="Verdana"/>
        </w:rPr>
        <w:t>i.e.</w:t>
      </w:r>
      <w:r w:rsidRPr="009E401E">
        <w:rPr>
          <w:rFonts w:ascii="Verdana" w:eastAsia="Times New Roman" w:hAnsi="Verdana"/>
        </w:rPr>
        <w:t xml:space="preserve"> Starbucks</w:t>
      </w:r>
      <w:r w:rsidRPr="009E401E" w:rsidR="006073F6">
        <w:rPr>
          <w:rFonts w:ascii="Verdana" w:eastAsia="Times New Roman" w:hAnsi="Verdana"/>
        </w:rPr>
        <w:t xml:space="preserve"> </w:t>
      </w:r>
      <w:r w:rsidRPr="009E401E">
        <w:rPr>
          <w:rFonts w:ascii="Verdana" w:eastAsia="Times New Roman" w:hAnsi="Verdana"/>
        </w:rPr>
        <w:t>/</w:t>
      </w:r>
      <w:r w:rsidRPr="009E401E" w:rsidR="006073F6">
        <w:rPr>
          <w:rFonts w:ascii="Verdana" w:eastAsia="Times New Roman" w:hAnsi="Verdana"/>
        </w:rPr>
        <w:t xml:space="preserve"> </w:t>
      </w:r>
      <w:r w:rsidRPr="009E401E">
        <w:rPr>
          <w:rFonts w:ascii="Verdana" w:eastAsia="Times New Roman" w:hAnsi="Verdana"/>
        </w:rPr>
        <w:t xml:space="preserve">Hubbub partnership. </w:t>
      </w:r>
      <w:r w:rsidRPr="009E401E" w:rsidR="006073F6">
        <w:rPr>
          <w:rFonts w:ascii="Verdana" w:eastAsia="Times New Roman" w:hAnsi="Verdana"/>
        </w:rPr>
        <w:t>Other campaigns such as WRAP’s Love Food, Hate Waste campaign have also been successful in driving down food waste at a local level, especially when supported by local authorities and consumer groups.</w:t>
      </w:r>
    </w:p>
    <w:p w:rsidR="007735B8" w:rsidRPr="009E401E">
      <w:pPr>
        <w:rPr>
          <w:rFonts w:ascii="Verdana" w:hAnsi="Verdana"/>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FD3716"/>
    <w:multiLevelType w:val="multilevel"/>
    <w:tmpl w:val="05BA1B34"/>
    <w:lvl w:ilvl="0">
      <w:start w:val="1"/>
      <w:numFmt w:val="decimal"/>
      <w:lvlText w:val="%1."/>
      <w:lvlJc w:val="left"/>
      <w:pPr>
        <w:ind w:left="440" w:hanging="44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nsid w:val="1081656B"/>
    <w:multiLevelType w:val="multilevel"/>
    <w:tmpl w:val="F3DE2E6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9BC721D"/>
    <w:multiLevelType w:val="multilevel"/>
    <w:tmpl w:val="D89EC690"/>
    <w:lvl w:ilvl="0">
      <w:start w:val="1"/>
      <w:numFmt w:val="lowerLetter"/>
      <w:lvlText w:val="%1)"/>
      <w:lvlJc w:val="left"/>
      <w:pPr>
        <w:tabs>
          <w:tab w:val="num" w:pos="720"/>
        </w:tabs>
        <w:ind w:left="720" w:hanging="360"/>
      </w:pPr>
      <w:rPr>
        <w:rFonts w:ascii="Verdana" w:eastAsia="Times New Roman" w:hAnsi="Verdana" w:cs="Times New Roman"/>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9F566D4"/>
    <w:multiLevelType w:val="multilevel"/>
    <w:tmpl w:val="19EAA31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2CE2B48"/>
    <w:multiLevelType w:val="hybridMultilevel"/>
    <w:tmpl w:val="6C520A9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nsid w:val="450C18B1"/>
    <w:multiLevelType w:val="multilevel"/>
    <w:tmpl w:val="C6A05AC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
    <w:nsid w:val="527518BE"/>
    <w:multiLevelType w:val="multilevel"/>
    <w:tmpl w:val="C3484D4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0BF4CDD"/>
    <w:multiLevelType w:val="multilevel"/>
    <w:tmpl w:val="19820926"/>
    <w:lvl w:ilvl="0">
      <w:start w:val="3"/>
      <w:numFmt w:val="decimal"/>
      <w:lvlText w:val="%1"/>
      <w:lvlJc w:val="left"/>
      <w:pPr>
        <w:ind w:left="360" w:hanging="36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8">
    <w:nsid w:val="78871CA6"/>
    <w:multiLevelType w:val="hybridMultilevel"/>
    <w:tmpl w:val="E862A0C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8"/>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xmsolistparagraph">
    <w:name w:val="xxxmsolistparagraph"/>
    <w:basedOn w:val="Normal"/>
    <w:rsid w:val="007735B8"/>
    <w:pPr>
      <w:spacing w:before="100" w:beforeAutospacing="1" w:after="100" w:afterAutospacing="1" w:line="240" w:lineRule="auto"/>
    </w:pPr>
    <w:rPr>
      <w:rFonts w:ascii="Calibri" w:hAnsi="Calibri" w:cs="Times New Roman"/>
      <w:lang w:eastAsia="en-GB"/>
    </w:rPr>
  </w:style>
  <w:style w:type="paragraph" w:customStyle="1" w:styleId="intro">
    <w:name w:val="intro"/>
    <w:basedOn w:val="Normal"/>
    <w:rsid w:val="002D433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2D433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D14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D30E8-5EC8-49FA-AC25-E6C837552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