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02310" w:rsidRPr="005547F3" w:rsidP="005547F3">
      <w:pPr>
        <w:spacing w:after="0"/>
        <w:jc w:val="center"/>
        <w:rPr>
          <w:rFonts w:ascii="Times New Roman" w:hAnsi="Times New Roman" w:cs="Times New Roman"/>
          <w:b/>
          <w:sz w:val="24"/>
          <w:szCs w:val="24"/>
        </w:rPr>
      </w:pPr>
      <w:r w:rsidRPr="005547F3">
        <w:rPr>
          <w:rFonts w:ascii="Times New Roman" w:hAnsi="Times New Roman" w:cs="Times New Roman"/>
          <w:b/>
          <w:sz w:val="24"/>
          <w:szCs w:val="24"/>
        </w:rPr>
        <w:t xml:space="preserve">Written evidence from </w:t>
      </w:r>
      <w:r w:rsidR="0018627B">
        <w:rPr>
          <w:rFonts w:ascii="Times New Roman" w:hAnsi="Times New Roman" w:cs="Times New Roman"/>
          <w:b/>
          <w:sz w:val="24"/>
          <w:szCs w:val="24"/>
        </w:rPr>
        <w:t>a</w:t>
      </w:r>
      <w:bookmarkStart w:id="0" w:name="_GoBack"/>
      <w:bookmarkEnd w:id="0"/>
      <w:r w:rsidRPr="005547F3">
        <w:rPr>
          <w:rFonts w:ascii="Times New Roman" w:hAnsi="Times New Roman" w:cs="Times New Roman"/>
          <w:b/>
          <w:sz w:val="24"/>
          <w:szCs w:val="24"/>
        </w:rPr>
        <w:t xml:space="preserve"> family</w:t>
      </w:r>
    </w:p>
    <w:p w:rsidR="00902310" w:rsidRPr="005547F3" w:rsidP="005547F3">
      <w:pPr>
        <w:spacing w:after="0"/>
        <w:jc w:val="both"/>
        <w:rPr>
          <w:rFonts w:ascii="Times New Roman" w:hAnsi="Times New Roman" w:cs="Times New Roman"/>
          <w:b/>
          <w:sz w:val="24"/>
          <w:szCs w:val="24"/>
        </w:rPr>
      </w:pPr>
    </w:p>
    <w:p w:rsidR="00A606CA" w:rsidRPr="005547F3" w:rsidP="005547F3">
      <w:pPr>
        <w:spacing w:after="0"/>
        <w:jc w:val="both"/>
        <w:rPr>
          <w:rFonts w:ascii="Times New Roman" w:hAnsi="Times New Roman" w:cs="Times New Roman"/>
          <w:b/>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To sketch a brief outline of what happened prior to M’s death, he had gone on Monday 13</w:t>
      </w:r>
      <w:r w:rsidRPr="005547F3">
        <w:rPr>
          <w:rFonts w:ascii="Times New Roman" w:hAnsi="Times New Roman" w:cs="Times New Roman"/>
          <w:sz w:val="24"/>
          <w:szCs w:val="24"/>
          <w:vertAlign w:val="superscript"/>
        </w:rPr>
        <w:t>th</w:t>
      </w:r>
      <w:r w:rsidRPr="005547F3">
        <w:rPr>
          <w:rFonts w:ascii="Times New Roman" w:hAnsi="Times New Roman" w:cs="Times New Roman"/>
          <w:sz w:val="24"/>
          <w:szCs w:val="24"/>
        </w:rPr>
        <w:t xml:space="preserve"> October 2014, to h</w:t>
      </w:r>
      <w:r w:rsidRPr="005547F3">
        <w:rPr>
          <w:rFonts w:ascii="Times New Roman" w:hAnsi="Times New Roman" w:cs="Times New Roman"/>
          <w:sz w:val="24"/>
          <w:szCs w:val="24"/>
        </w:rPr>
        <w:t>ospital and asked for help, as he was contemplating suicide. He clearly stated that he had attempted suicide in the last two weeks, this is in two different people’s clinical notes. M was given two risk assessments, and an appointment was made for what wou</w:t>
      </w:r>
      <w:r w:rsidRPr="005547F3">
        <w:rPr>
          <w:rFonts w:ascii="Times New Roman" w:hAnsi="Times New Roman" w:cs="Times New Roman"/>
          <w:sz w:val="24"/>
          <w:szCs w:val="24"/>
        </w:rPr>
        <w:t xml:space="preserve">ld have been a third. He did not see a consultant psychiatrist. No attempt was made to diagnose his situation, even though he clearly was having very strange paranoid thoughts. He desperately needed help, but apart from being given three Diazepam tablets, </w:t>
      </w:r>
      <w:r w:rsidRPr="005547F3">
        <w:rPr>
          <w:rFonts w:ascii="Times New Roman" w:hAnsi="Times New Roman" w:cs="Times New Roman"/>
          <w:sz w:val="24"/>
          <w:szCs w:val="24"/>
        </w:rPr>
        <w:t>no constructive help was provided.</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He died on a railway line five days later. M had no previous history whatsoever of mental health problems or depression.  He seems to have developed a serious mental health problem over a relatively short period of time.</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key issue is that the two mental health clinicians who dealt with M claim that he was ‘not suicidal’. This is simply not true.  Their dishonesty hides their inhuman treatment of M.</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triage nurse stated that M was suicidal and that he had attempted</w:t>
      </w:r>
      <w:r w:rsidRPr="005547F3">
        <w:rPr>
          <w:rFonts w:ascii="Times New Roman" w:hAnsi="Times New Roman" w:cs="Times New Roman"/>
          <w:sz w:val="24"/>
          <w:szCs w:val="24"/>
        </w:rPr>
        <w:t xml:space="preserve"> to take his own life by strangulation.  It is important to understand that the triage nurse worked for a different NHS trust. The police knew that M was suicidal. The family knew he was suicidal. Moreover, as family members were present for part of both m</w:t>
      </w:r>
      <w:r w:rsidRPr="005547F3">
        <w:rPr>
          <w:rFonts w:ascii="Times New Roman" w:hAnsi="Times New Roman" w:cs="Times New Roman"/>
          <w:sz w:val="24"/>
          <w:szCs w:val="24"/>
        </w:rPr>
        <w:t xml:space="preserve">eetings with the mental health clinicians, we knew that they were lying when giving their evidence in the Coroner’s Court. </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We think this is difficult to understand for people who have not experienced it. Imagine a </w:t>
      </w:r>
      <w:r w:rsidRPr="005547F3">
        <w:rPr>
          <w:rFonts w:ascii="Times New Roman" w:hAnsi="Times New Roman" w:cs="Times New Roman"/>
          <w:sz w:val="24"/>
          <w:szCs w:val="24"/>
        </w:rPr>
        <w:t>much loved</w:t>
      </w:r>
      <w:r w:rsidRPr="005547F3">
        <w:rPr>
          <w:rFonts w:ascii="Times New Roman" w:hAnsi="Times New Roman" w:cs="Times New Roman"/>
          <w:sz w:val="24"/>
          <w:szCs w:val="24"/>
        </w:rPr>
        <w:t xml:space="preserve"> family member has died. Imagi</w:t>
      </w:r>
      <w:r w:rsidRPr="005547F3">
        <w:rPr>
          <w:rFonts w:ascii="Times New Roman" w:hAnsi="Times New Roman" w:cs="Times New Roman"/>
          <w:sz w:val="24"/>
          <w:szCs w:val="24"/>
        </w:rPr>
        <w:t>ne then attending an inquest purportedly to establish the facts surrounding their death, and then having to listen to clinicians who should have provided care spouting what you know to be a series of lies.</w:t>
      </w:r>
    </w:p>
    <w:p w:rsidR="00920F09" w:rsidRPr="005547F3" w:rsidP="005547F3">
      <w:pPr>
        <w:spacing w:after="0"/>
        <w:jc w:val="both"/>
        <w:rPr>
          <w:rFonts w:ascii="Times New Roman" w:hAnsi="Times New Roman" w:cs="Times New Roman"/>
          <w:sz w:val="24"/>
          <w:szCs w:val="24"/>
        </w:rPr>
      </w:pPr>
    </w:p>
    <w:p w:rsidR="000F0FC7" w:rsidRPr="005547F3" w:rsidP="005547F3">
      <w:pPr>
        <w:jc w:val="both"/>
        <w:rPr>
          <w:rFonts w:ascii="Times New Roman" w:hAnsi="Times New Roman" w:cs="Times New Roman"/>
          <w:sz w:val="24"/>
          <w:szCs w:val="24"/>
        </w:rPr>
      </w:pPr>
      <w:r w:rsidRPr="005547F3">
        <w:rPr>
          <w:rFonts w:ascii="Times New Roman" w:hAnsi="Times New Roman" w:cs="Times New Roman"/>
          <w:sz w:val="24"/>
          <w:szCs w:val="24"/>
        </w:rPr>
        <w:t>We have, of course, written to the Trust, also to</w:t>
      </w:r>
      <w:r w:rsidRPr="005547F3">
        <w:rPr>
          <w:rFonts w:ascii="Times New Roman" w:hAnsi="Times New Roman" w:cs="Times New Roman"/>
          <w:sz w:val="24"/>
          <w:szCs w:val="24"/>
        </w:rPr>
        <w:t xml:space="preserve"> the CQC, the Parliamentary Health Service Ombudsman, the CCG and to the Health Minister. No one within the ‘NHS’ is really interested in trying to establish the truth.  That is why the family see the inquest as important. It is the one opportunity, indepe</w:t>
      </w:r>
      <w:r w:rsidRPr="005547F3">
        <w:rPr>
          <w:rFonts w:ascii="Times New Roman" w:hAnsi="Times New Roman" w:cs="Times New Roman"/>
          <w:sz w:val="24"/>
          <w:szCs w:val="24"/>
        </w:rPr>
        <w:t xml:space="preserve">ndent of the NHS, to try to establish the facts.  </w:t>
      </w:r>
    </w:p>
    <w:p w:rsidR="00920F09" w:rsidRPr="005547F3" w:rsidP="005547F3">
      <w:pPr>
        <w:jc w:val="both"/>
        <w:rPr>
          <w:rFonts w:ascii="Times New Roman" w:hAnsi="Times New Roman" w:cs="Times New Roman"/>
          <w:sz w:val="24"/>
          <w:szCs w:val="24"/>
        </w:rPr>
      </w:pPr>
      <w:r w:rsidRPr="005547F3">
        <w:rPr>
          <w:rFonts w:ascii="Times New Roman" w:hAnsi="Times New Roman" w:cs="Times New Roman"/>
          <w:sz w:val="24"/>
          <w:szCs w:val="24"/>
        </w:rPr>
        <w:t>The family have filed a complaint with the police which was eventually investigated. to see whether a criminal prosecution was relevant,  [the police have] determined it is not, but stated in writing “ I c</w:t>
      </w:r>
      <w:r w:rsidRPr="005547F3">
        <w:rPr>
          <w:rFonts w:ascii="Times New Roman" w:hAnsi="Times New Roman" w:cs="Times New Roman"/>
          <w:sz w:val="24"/>
          <w:szCs w:val="24"/>
        </w:rPr>
        <w:t>onclude that JM lied to protect her own interests but that her actions amount neither to offences of perjury or perverting the course of justice.” The bar for a criminal prosecution is high, and, we are advised that, lying in court does not necessarily equ</w:t>
      </w:r>
      <w:r w:rsidRPr="005547F3">
        <w:rPr>
          <w:rFonts w:ascii="Times New Roman" w:hAnsi="Times New Roman" w:cs="Times New Roman"/>
          <w:sz w:val="24"/>
          <w:szCs w:val="24"/>
        </w:rPr>
        <w:t>ate to perjury.</w:t>
      </w:r>
    </w:p>
    <w:p w:rsidR="00920F09"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family has, at personal expense, applied for a fresh inquest. The Trust, using public money, employed two different firms of solicitors to write to the Attorney General’s Office giving reasons why they felt there should not be a fresh i</w:t>
      </w:r>
      <w:r w:rsidRPr="005547F3">
        <w:rPr>
          <w:rFonts w:ascii="Times New Roman" w:hAnsi="Times New Roman" w:cs="Times New Roman"/>
          <w:sz w:val="24"/>
          <w:szCs w:val="24"/>
        </w:rPr>
        <w:t>nquest. The request has been turned down.</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Our family has been trying over a long period of time, to correspond with the </w:t>
      </w:r>
      <w:r w:rsidRPr="005547F3">
        <w:rPr>
          <w:rFonts w:ascii="Times New Roman" w:hAnsi="Times New Roman" w:cs="Times New Roman"/>
          <w:sz w:val="24"/>
          <w:szCs w:val="24"/>
        </w:rPr>
        <w:t>Coroner,  to</w:t>
      </w:r>
      <w:r w:rsidRPr="005547F3">
        <w:rPr>
          <w:rFonts w:ascii="Times New Roman" w:hAnsi="Times New Roman" w:cs="Times New Roman"/>
          <w:sz w:val="24"/>
          <w:szCs w:val="24"/>
        </w:rPr>
        <w:t xml:space="preserve"> raise a number of issues regarding the Inquest, and what has happened since. We have been unable to gain answers to the qu</w:t>
      </w:r>
      <w:r w:rsidRPr="005547F3">
        <w:rPr>
          <w:rFonts w:ascii="Times New Roman" w:hAnsi="Times New Roman" w:cs="Times New Roman"/>
          <w:sz w:val="24"/>
          <w:szCs w:val="24"/>
        </w:rPr>
        <w:t>estions we have raised.</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Coroner has refused to respond, other than to state that “Ms M, Senior Coroner for Manchester South Area as she (as was her predecessor) was dealing with this matter as Senior Coroner for the jurisdiction”.  The Attorney Genera</w:t>
      </w:r>
      <w:r w:rsidRPr="005547F3">
        <w:rPr>
          <w:rFonts w:ascii="Times New Roman" w:hAnsi="Times New Roman" w:cs="Times New Roman"/>
          <w:sz w:val="24"/>
          <w:szCs w:val="24"/>
        </w:rPr>
        <w:t xml:space="preserve">l’s Office has written to the Coroner’s Office regarding the possibility of a second inquest in this case. It is our understanding that it was the Coroner himself who replied to this letter. </w:t>
      </w:r>
      <w:r w:rsidRPr="005547F3">
        <w:rPr>
          <w:rFonts w:ascii="Times New Roman" w:hAnsi="Times New Roman" w:cs="Times New Roman"/>
          <w:sz w:val="24"/>
          <w:szCs w:val="24"/>
        </w:rPr>
        <w:t>Furthermore</w:t>
      </w:r>
      <w:r w:rsidRPr="005547F3">
        <w:rPr>
          <w:rFonts w:ascii="Times New Roman" w:hAnsi="Times New Roman" w:cs="Times New Roman"/>
          <w:sz w:val="24"/>
          <w:szCs w:val="24"/>
        </w:rPr>
        <w:t xml:space="preserve"> The Coroner stated in his reply to the Attorney Gener</w:t>
      </w:r>
      <w:r w:rsidRPr="005547F3">
        <w:rPr>
          <w:rFonts w:ascii="Times New Roman" w:hAnsi="Times New Roman" w:cs="Times New Roman"/>
          <w:sz w:val="24"/>
          <w:szCs w:val="24"/>
        </w:rPr>
        <w:t xml:space="preserve">al that “he was not aware of any reason for there to be a second inquest”. </w:t>
      </w:r>
      <w:r w:rsidRPr="005547F3">
        <w:rPr>
          <w:rFonts w:ascii="Times New Roman" w:hAnsi="Times New Roman" w:cs="Times New Roman"/>
          <w:b/>
          <w:sz w:val="24"/>
          <w:szCs w:val="24"/>
        </w:rPr>
        <w:t>Was it right and proper for the Coroner to have written to The Attorney General’s Office himself, if the case was in fact in the hands of the Senior Coroner?</w:t>
      </w:r>
    </w:p>
    <w:p w:rsidR="00A606CA" w:rsidRPr="005547F3" w:rsidP="005547F3">
      <w:pPr>
        <w:spacing w:after="0"/>
        <w:jc w:val="both"/>
        <w:rPr>
          <w:rFonts w:ascii="Times New Roman" w:hAnsi="Times New Roman" w:cs="Times New Roman"/>
          <w:sz w:val="24"/>
          <w:szCs w:val="24"/>
        </w:rPr>
      </w:pPr>
    </w:p>
    <w:p w:rsidR="00963716"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former Senior Coro</w:t>
      </w:r>
      <w:r w:rsidRPr="005547F3">
        <w:rPr>
          <w:rFonts w:ascii="Times New Roman" w:hAnsi="Times New Roman" w:cs="Times New Roman"/>
          <w:sz w:val="24"/>
          <w:szCs w:val="24"/>
        </w:rPr>
        <w:t xml:space="preserve">ner stated that he would request a fresh inquest if there was evidence of dishonesty. </w:t>
      </w:r>
      <w:r w:rsidRPr="005547F3">
        <w:rPr>
          <w:rFonts w:ascii="Times New Roman" w:hAnsi="Times New Roman" w:cs="Times New Roman"/>
          <w:sz w:val="24"/>
          <w:szCs w:val="24"/>
        </w:rPr>
        <w:t>Unfortunately</w:t>
      </w:r>
      <w:r w:rsidRPr="005547F3">
        <w:rPr>
          <w:rFonts w:ascii="Times New Roman" w:hAnsi="Times New Roman" w:cs="Times New Roman"/>
          <w:sz w:val="24"/>
          <w:szCs w:val="24"/>
        </w:rPr>
        <w:t xml:space="preserve"> he retired before all the evidence came to light. The new Senior Coroner has simply said it is not possible to do anything now the inquest has been finalise</w:t>
      </w:r>
      <w:r w:rsidRPr="005547F3">
        <w:rPr>
          <w:rFonts w:ascii="Times New Roman" w:hAnsi="Times New Roman" w:cs="Times New Roman"/>
          <w:sz w:val="24"/>
          <w:szCs w:val="24"/>
        </w:rPr>
        <w:t>d.</w:t>
      </w:r>
    </w:p>
    <w:p w:rsidR="00963716"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There are a number of issues which the family believe should be considered when looking to see if there should be a second inquest, and the Coroner had been made aware of these.</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b/>
          <w:sz w:val="24"/>
          <w:szCs w:val="24"/>
        </w:rPr>
      </w:pPr>
      <w:r w:rsidRPr="005547F3">
        <w:rPr>
          <w:rFonts w:ascii="Times New Roman" w:hAnsi="Times New Roman" w:cs="Times New Roman"/>
          <w:b/>
          <w:sz w:val="24"/>
          <w:szCs w:val="24"/>
        </w:rPr>
        <w:t>Failures during the Inquest</w:t>
      </w: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1.</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M asked the NHS for help. He went to A and E, which is what the NHS advises people in his situation to do. Yet he was denied help. Imagine the mental anguish the torment and trauma that then drives someone in this position to go on to the railway line and </w:t>
      </w:r>
      <w:r w:rsidRPr="005547F3">
        <w:rPr>
          <w:rFonts w:ascii="Times New Roman" w:hAnsi="Times New Roman" w:cs="Times New Roman"/>
          <w:sz w:val="24"/>
          <w:szCs w:val="24"/>
        </w:rPr>
        <w:t>stand in front of an oncoming train. It surely has to be inhuman to refuse help to someone in this situation.</w:t>
      </w:r>
    </w:p>
    <w:p w:rsidR="00A606CA" w:rsidRPr="005547F3" w:rsidP="005547F3">
      <w:pPr>
        <w:spacing w:after="0"/>
        <w:jc w:val="both"/>
        <w:rPr>
          <w:rFonts w:ascii="Times New Roman" w:hAnsi="Times New Roman" w:cs="Times New Roman"/>
          <w:sz w:val="24"/>
          <w:szCs w:val="24"/>
        </w:rPr>
      </w:pPr>
    </w:p>
    <w:p w:rsidR="00A606CA" w:rsidRPr="005547F3" w:rsidP="005547F3">
      <w:pPr>
        <w:ind w:left="680"/>
        <w:jc w:val="both"/>
        <w:rPr>
          <w:rFonts w:ascii="Times New Roman" w:hAnsi="Times New Roman" w:cs="Times New Roman"/>
          <w:sz w:val="24"/>
          <w:szCs w:val="24"/>
        </w:rPr>
      </w:pPr>
      <w:r w:rsidRPr="005547F3">
        <w:rPr>
          <w:rFonts w:ascii="Times New Roman" w:hAnsi="Times New Roman" w:cs="Times New Roman"/>
          <w:sz w:val="24"/>
          <w:szCs w:val="24"/>
        </w:rPr>
        <w:t xml:space="preserve">Law Sheet 5 issued by the Chief Coroner and titled </w:t>
      </w:r>
      <w:r w:rsidRPr="005547F3">
        <w:rPr>
          <w:rFonts w:ascii="Times New Roman" w:hAnsi="Times New Roman" w:cs="Times New Roman"/>
          <w:b/>
          <w:sz w:val="24"/>
          <w:szCs w:val="24"/>
        </w:rPr>
        <w:t>'Discretion of the Coroner'</w:t>
      </w:r>
      <w:r w:rsidRPr="005547F3">
        <w:rPr>
          <w:rFonts w:ascii="Times New Roman" w:hAnsi="Times New Roman" w:cs="Times New Roman"/>
          <w:sz w:val="24"/>
          <w:szCs w:val="24"/>
        </w:rPr>
        <w:t xml:space="preserve"> </w:t>
      </w:r>
      <w:r w:rsidRPr="005547F3">
        <w:rPr>
          <w:rFonts w:ascii="Times New Roman" w:hAnsi="Times New Roman" w:cs="Times New Roman"/>
          <w:sz w:val="24"/>
          <w:szCs w:val="24"/>
        </w:rPr>
        <w:t>states :</w:t>
      </w:r>
      <w:r w:rsidRPr="005547F3">
        <w:rPr>
          <w:rFonts w:ascii="Times New Roman" w:hAnsi="Times New Roman" w:cs="Times New Roman"/>
          <w:sz w:val="24"/>
          <w:szCs w:val="24"/>
        </w:rPr>
        <w:t>-</w:t>
      </w:r>
    </w:p>
    <w:p w:rsidR="00A606CA" w:rsidRPr="005547F3" w:rsidP="005547F3">
      <w:pPr>
        <w:ind w:left="680"/>
        <w:jc w:val="both"/>
        <w:rPr>
          <w:rFonts w:ascii="Times New Roman" w:hAnsi="Times New Roman" w:cs="Times New Roman"/>
          <w:sz w:val="24"/>
          <w:szCs w:val="24"/>
        </w:rPr>
      </w:pPr>
      <w:r w:rsidRPr="005547F3">
        <w:rPr>
          <w:rFonts w:ascii="Times New Roman" w:hAnsi="Times New Roman" w:cs="Times New Roman"/>
          <w:sz w:val="24"/>
          <w:szCs w:val="24"/>
        </w:rPr>
        <w:t xml:space="preserve">"In the well-known passage in Jamieson, Sir Thomas </w:t>
      </w:r>
      <w:r w:rsidRPr="005547F3">
        <w:rPr>
          <w:rFonts w:ascii="Times New Roman" w:hAnsi="Times New Roman" w:cs="Times New Roman"/>
          <w:sz w:val="24"/>
          <w:szCs w:val="24"/>
        </w:rPr>
        <w:t>Bingham MR explained the duty and responsibility of the coroner: ‘It is the duty of the coroner as the public official responsible for the conduct of inquests, whether he is sitting with a jury or without, to ensure that the relevant facts are fully, fairl</w:t>
      </w:r>
      <w:r w:rsidRPr="005547F3">
        <w:rPr>
          <w:rFonts w:ascii="Times New Roman" w:hAnsi="Times New Roman" w:cs="Times New Roman"/>
          <w:sz w:val="24"/>
          <w:szCs w:val="24"/>
        </w:rPr>
        <w:t>y and fearlessly investigated … He must ensure that the relevant facts are exposed to public scrutiny, particularly if there is evidence of foul play, abuse or inhumanity. He fails in his duty if his investigation is superficial, slipshod or perfunctory. "</w:t>
      </w: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M died two days after his meeting with Nurse JM. There is clear evidence to show that Nurse JM knew that Michael was having suicidal thoughts and more than this; she knew that M had been researching suicide. She lied about this during the inquest.</w:t>
      </w:r>
    </w:p>
    <w:p w:rsidR="00A606CA" w:rsidRPr="005547F3" w:rsidP="005547F3">
      <w:pPr>
        <w:pStyle w:val="ListParagraph"/>
        <w:ind w:left="0"/>
        <w:jc w:val="both"/>
        <w:rPr>
          <w:rFonts w:ascii="Times New Roman" w:hAnsi="Times New Roman" w:cs="Times New Roman"/>
          <w:sz w:val="24"/>
          <w:szCs w:val="24"/>
        </w:rPr>
      </w:pPr>
    </w:p>
    <w:p w:rsidR="00A606CA" w:rsidRPr="005547F3" w:rsidP="005547F3">
      <w:pPr>
        <w:jc w:val="both"/>
        <w:rPr>
          <w:rFonts w:ascii="Times New Roman" w:hAnsi="Times New Roman" w:cs="Times New Roman"/>
          <w:sz w:val="24"/>
          <w:szCs w:val="24"/>
        </w:rPr>
      </w:pPr>
      <w:r w:rsidRPr="005547F3">
        <w:rPr>
          <w:rFonts w:ascii="Times New Roman" w:hAnsi="Times New Roman" w:cs="Times New Roman"/>
          <w:sz w:val="24"/>
          <w:szCs w:val="24"/>
        </w:rPr>
        <w:t>It wou</w:t>
      </w:r>
      <w:r w:rsidRPr="005547F3">
        <w:rPr>
          <w:rFonts w:ascii="Times New Roman" w:hAnsi="Times New Roman" w:cs="Times New Roman"/>
          <w:sz w:val="24"/>
          <w:szCs w:val="24"/>
        </w:rPr>
        <w:t xml:space="preserve">ld have been inhuman to refuse to help someone who had gone to A and E with the symptoms of a heart attack. Why should it be different in a mental health case? </w:t>
      </w:r>
    </w:p>
    <w:p w:rsidR="00A606CA" w:rsidRPr="005547F3" w:rsidP="005547F3">
      <w:pPr>
        <w:jc w:val="both"/>
        <w:rPr>
          <w:rFonts w:ascii="Times New Roman" w:hAnsi="Times New Roman" w:cs="Times New Roman"/>
          <w:sz w:val="24"/>
          <w:szCs w:val="24"/>
        </w:rPr>
      </w:pPr>
      <w:r w:rsidRPr="005547F3">
        <w:rPr>
          <w:rFonts w:ascii="Times New Roman" w:hAnsi="Times New Roman" w:cs="Times New Roman"/>
          <w:sz w:val="24"/>
          <w:szCs w:val="24"/>
        </w:rPr>
        <w:t xml:space="preserve">In his statement at the conclusion of the inquest, The Coroner </w:t>
      </w:r>
      <w:r w:rsidRPr="005547F3">
        <w:rPr>
          <w:rFonts w:ascii="Times New Roman" w:hAnsi="Times New Roman" w:cs="Times New Roman"/>
          <w:sz w:val="24"/>
          <w:szCs w:val="24"/>
        </w:rPr>
        <w:t>said :</w:t>
      </w:r>
      <w:r w:rsidRPr="005547F3">
        <w:rPr>
          <w:rFonts w:ascii="Times New Roman" w:hAnsi="Times New Roman" w:cs="Times New Roman"/>
          <w:sz w:val="24"/>
          <w:szCs w:val="24"/>
        </w:rPr>
        <w:t>-</w:t>
      </w:r>
    </w:p>
    <w:p w:rsidR="00A606CA" w:rsidRPr="005547F3" w:rsidP="005547F3">
      <w:pPr>
        <w:ind w:left="737"/>
        <w:jc w:val="both"/>
        <w:rPr>
          <w:rFonts w:ascii="Times New Roman" w:hAnsi="Times New Roman" w:cs="Times New Roman"/>
          <w:sz w:val="24"/>
          <w:szCs w:val="24"/>
        </w:rPr>
      </w:pPr>
      <w:r w:rsidRPr="005547F3">
        <w:rPr>
          <w:rFonts w:ascii="Times New Roman" w:hAnsi="Times New Roman" w:cs="Times New Roman"/>
          <w:sz w:val="24"/>
          <w:szCs w:val="24"/>
        </w:rPr>
        <w:t>“There appears to be som</w:t>
      </w:r>
      <w:r w:rsidRPr="005547F3">
        <w:rPr>
          <w:rFonts w:ascii="Times New Roman" w:hAnsi="Times New Roman" w:cs="Times New Roman"/>
          <w:sz w:val="24"/>
          <w:szCs w:val="24"/>
        </w:rPr>
        <w:t xml:space="preserve">e dispute between </w:t>
      </w:r>
      <w:bookmarkStart w:id="1" w:name="_Hlk52794618"/>
      <w:r w:rsidRPr="005547F3">
        <w:rPr>
          <w:rFonts w:ascii="Times New Roman" w:hAnsi="Times New Roman" w:cs="Times New Roman"/>
          <w:sz w:val="24"/>
          <w:szCs w:val="24"/>
        </w:rPr>
        <w:t>Nurse JM</w:t>
      </w:r>
      <w:bookmarkEnd w:id="1"/>
      <w:r w:rsidRPr="005547F3">
        <w:rPr>
          <w:rFonts w:ascii="Times New Roman" w:hAnsi="Times New Roman" w:cs="Times New Roman"/>
          <w:sz w:val="24"/>
          <w:szCs w:val="24"/>
        </w:rPr>
        <w:t xml:space="preserve"> and M as to the exact conversations that were held in the…second part of that conversation on that Thursday evening. One of those disputes relates to whether or not M had carried out some research into suicide, which  M’s brother</w:t>
      </w:r>
      <w:r w:rsidRPr="005547F3">
        <w:rPr>
          <w:rFonts w:ascii="Times New Roman" w:hAnsi="Times New Roman" w:cs="Times New Roman"/>
          <w:sz w:val="24"/>
          <w:szCs w:val="24"/>
        </w:rPr>
        <w:t>, reports as finding some 20 million attempts globally per year, with 1 million success rate, and serious and significant injuries suffered by many of the survivors.</w:t>
      </w:r>
    </w:p>
    <w:p w:rsidR="00A606CA" w:rsidRPr="005547F3" w:rsidP="005547F3">
      <w:pPr>
        <w:ind w:left="737"/>
        <w:jc w:val="both"/>
        <w:rPr>
          <w:rFonts w:ascii="Times New Roman" w:hAnsi="Times New Roman" w:cs="Times New Roman"/>
          <w:sz w:val="24"/>
          <w:szCs w:val="24"/>
        </w:rPr>
      </w:pPr>
      <w:r w:rsidRPr="005547F3">
        <w:rPr>
          <w:rFonts w:ascii="Times New Roman" w:hAnsi="Times New Roman" w:cs="Times New Roman"/>
          <w:sz w:val="24"/>
          <w:szCs w:val="24"/>
        </w:rPr>
        <w:t>Nurse JM says that conversation did not happen, although when I repeated the question to h</w:t>
      </w:r>
      <w:r w:rsidRPr="005547F3">
        <w:rPr>
          <w:rFonts w:ascii="Times New Roman" w:hAnsi="Times New Roman" w:cs="Times New Roman"/>
          <w:sz w:val="24"/>
          <w:szCs w:val="24"/>
        </w:rPr>
        <w:t>er, she didn’t recall, um, but stressed that if it had happened, that would have been a consideration for further exploration of suicidal ideation and suicidal thoughts. I’m not going to make a finding of fact as to whether that conversation did or did not</w:t>
      </w:r>
      <w:r w:rsidRPr="005547F3">
        <w:rPr>
          <w:rFonts w:ascii="Times New Roman" w:hAnsi="Times New Roman" w:cs="Times New Roman"/>
          <w:sz w:val="24"/>
          <w:szCs w:val="24"/>
        </w:rPr>
        <w:t xml:space="preserve"> happen, </w:t>
      </w:r>
      <w:r w:rsidRPr="005547F3">
        <w:rPr>
          <w:rFonts w:ascii="Times New Roman" w:hAnsi="Times New Roman" w:cs="Times New Roman"/>
          <w:sz w:val="24"/>
          <w:szCs w:val="24"/>
        </w:rPr>
        <w:t>er</w:t>
      </w:r>
      <w:r w:rsidRPr="005547F3">
        <w:rPr>
          <w:rFonts w:ascii="Times New Roman" w:hAnsi="Times New Roman" w:cs="Times New Roman"/>
          <w:sz w:val="24"/>
          <w:szCs w:val="24"/>
        </w:rPr>
        <w:t>, because</w:t>
      </w:r>
      <w:r w:rsidRPr="005547F3">
        <w:rPr>
          <w:rFonts w:ascii="Times New Roman" w:hAnsi="Times New Roman" w:cs="Times New Roman"/>
          <w:b/>
          <w:sz w:val="24"/>
          <w:szCs w:val="24"/>
        </w:rPr>
        <w:t xml:space="preserve"> it assists me not in determining the answer to the question how</w:t>
      </w:r>
      <w:r w:rsidRPr="005547F3">
        <w:rPr>
          <w:rFonts w:ascii="Times New Roman" w:hAnsi="Times New Roman" w:cs="Times New Roman"/>
          <w:sz w:val="24"/>
          <w:szCs w:val="24"/>
        </w:rPr>
        <w:t xml:space="preserve">.” </w:t>
      </w:r>
    </w:p>
    <w:p w:rsidR="00A606CA" w:rsidRPr="005547F3" w:rsidP="005547F3">
      <w:pPr>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Coroner doesn’t seem to see the necessity to try to establish the facts. He states he is required only to determine “</w:t>
      </w:r>
      <w:r w:rsidRPr="005547F3">
        <w:rPr>
          <w:rFonts w:ascii="Times New Roman" w:hAnsi="Times New Roman" w:cs="Times New Roman"/>
          <w:b/>
          <w:sz w:val="24"/>
          <w:szCs w:val="24"/>
        </w:rPr>
        <w:t>the answer to the question how</w:t>
      </w:r>
      <w:r w:rsidRPr="005547F3">
        <w:rPr>
          <w:rFonts w:ascii="Times New Roman" w:hAnsi="Times New Roman" w:cs="Times New Roman"/>
          <w:sz w:val="24"/>
          <w:szCs w:val="24"/>
        </w:rPr>
        <w:t>”. He surely has</w:t>
      </w:r>
      <w:r w:rsidRPr="005547F3">
        <w:rPr>
          <w:rFonts w:ascii="Times New Roman" w:hAnsi="Times New Roman" w:cs="Times New Roman"/>
          <w:sz w:val="24"/>
          <w:szCs w:val="24"/>
        </w:rPr>
        <w:t xml:space="preserve"> failed to ensure the relevant facts are fully, fairly and fearlessly investigated. </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b/>
          <w:sz w:val="24"/>
          <w:szCs w:val="24"/>
        </w:rPr>
      </w:pPr>
      <w:r w:rsidRPr="005547F3">
        <w:rPr>
          <w:rFonts w:ascii="Times New Roman" w:hAnsi="Times New Roman" w:cs="Times New Roman"/>
          <w:b/>
          <w:sz w:val="24"/>
          <w:szCs w:val="24"/>
        </w:rPr>
        <w:t>He had a fundamental duty to ensure the facts were exposed to public scrutiny, particularly as there was evidence of inhumanity.  The family do not believe the Coroner ca</w:t>
      </w:r>
      <w:r w:rsidRPr="005547F3">
        <w:rPr>
          <w:rFonts w:ascii="Times New Roman" w:hAnsi="Times New Roman" w:cs="Times New Roman"/>
          <w:b/>
          <w:sz w:val="24"/>
          <w:szCs w:val="24"/>
        </w:rPr>
        <w:t>n claim to have done this.</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2.</w:t>
      </w:r>
    </w:p>
    <w:p w:rsidR="00A606CA" w:rsidRPr="005547F3" w:rsidP="005547F3">
      <w:pPr>
        <w:spacing w:after="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b/>
          <w:sz w:val="24"/>
          <w:szCs w:val="24"/>
        </w:rPr>
      </w:pPr>
      <w:r w:rsidRPr="005547F3">
        <w:rPr>
          <w:rFonts w:ascii="Times New Roman" w:hAnsi="Times New Roman" w:cs="Times New Roman"/>
          <w:sz w:val="24"/>
          <w:szCs w:val="24"/>
        </w:rPr>
        <w:t xml:space="preserve">The family advised the Coroner during the Inquest, after Nurse JM had given her evidence, that she had lied in Court.  The Coroner’s response was to </w:t>
      </w:r>
      <w:r w:rsidRPr="005547F3">
        <w:rPr>
          <w:rFonts w:ascii="Times New Roman" w:hAnsi="Times New Roman" w:cs="Times New Roman"/>
          <w:sz w:val="24"/>
          <w:szCs w:val="24"/>
        </w:rPr>
        <w:t xml:space="preserve">say  </w:t>
      </w:r>
      <w:r w:rsidRPr="005547F3">
        <w:rPr>
          <w:rFonts w:ascii="Times New Roman" w:hAnsi="Times New Roman" w:cs="Times New Roman"/>
          <w:b/>
          <w:sz w:val="24"/>
          <w:szCs w:val="24"/>
        </w:rPr>
        <w:t>“</w:t>
      </w:r>
      <w:r w:rsidRPr="005547F3">
        <w:rPr>
          <w:rFonts w:ascii="Times New Roman" w:hAnsi="Times New Roman" w:cs="Times New Roman"/>
          <w:b/>
          <w:sz w:val="24"/>
          <w:szCs w:val="24"/>
        </w:rPr>
        <w:t xml:space="preserve"> I regard those remarks as wholly inappropriate in this Court and I w</w:t>
      </w:r>
      <w:r w:rsidRPr="005547F3">
        <w:rPr>
          <w:rFonts w:ascii="Times New Roman" w:hAnsi="Times New Roman" w:cs="Times New Roman"/>
          <w:b/>
          <w:sz w:val="24"/>
          <w:szCs w:val="24"/>
        </w:rPr>
        <w:t xml:space="preserve">ill not accept it”.  </w:t>
      </w:r>
    </w:p>
    <w:p w:rsidR="00A606CA" w:rsidRPr="005547F3" w:rsidP="005547F3">
      <w:pPr>
        <w:pStyle w:val="ListParagraph"/>
        <w:ind w:left="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Is this a reasonable way for a Coroner to behave? If the Coroner is advised that a witness has lied in Court, doesn’t a reasonable Coroner seek to investigate this further?</w:t>
      </w:r>
    </w:p>
    <w:p w:rsidR="00A606CA" w:rsidRPr="005547F3" w:rsidP="005547F3">
      <w:pPr>
        <w:pStyle w:val="ListParagraph"/>
        <w:ind w:left="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 xml:space="preserve">Would a reasonable Coroner ask what, </w:t>
      </w:r>
      <w:r w:rsidRPr="005547F3">
        <w:rPr>
          <w:rFonts w:ascii="Times New Roman" w:hAnsi="Times New Roman" w:cs="Times New Roman"/>
          <w:sz w:val="24"/>
          <w:szCs w:val="24"/>
        </w:rPr>
        <w:t>specifically, the lies were? And what evidence exists?</w:t>
      </w:r>
    </w:p>
    <w:p w:rsidR="00A606CA" w:rsidRPr="005547F3" w:rsidP="005547F3">
      <w:pPr>
        <w:pStyle w:val="ListParagraph"/>
        <w:ind w:left="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 xml:space="preserve">Would a reasonable Coroner adjourn the inquest, to allow some time to try to establish the facts? </w:t>
      </w:r>
    </w:p>
    <w:p w:rsidR="00A606CA" w:rsidRPr="005547F3" w:rsidP="005547F3">
      <w:pPr>
        <w:pStyle w:val="ListParagraph"/>
        <w:ind w:left="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Is it reasonable to have dismissed such information out of hand?</w:t>
      </w:r>
    </w:p>
    <w:p w:rsidR="00A606CA" w:rsidRPr="005547F3" w:rsidP="005547F3">
      <w:pPr>
        <w:pStyle w:val="ListParagraph"/>
        <w:ind w:left="0"/>
        <w:jc w:val="both"/>
        <w:rPr>
          <w:rFonts w:ascii="Times New Roman" w:hAnsi="Times New Roman" w:cs="Times New Roman"/>
          <w:sz w:val="24"/>
          <w:szCs w:val="24"/>
        </w:rPr>
      </w:pPr>
    </w:p>
    <w:p w:rsidR="00A606CA" w:rsidRPr="005547F3" w:rsidP="005547F3">
      <w:pPr>
        <w:pStyle w:val="ListParagraph"/>
        <w:ind w:left="0"/>
        <w:jc w:val="both"/>
        <w:rPr>
          <w:rFonts w:ascii="Times New Roman" w:hAnsi="Times New Roman" w:cs="Times New Roman"/>
          <w:sz w:val="24"/>
          <w:szCs w:val="24"/>
        </w:rPr>
      </w:pPr>
      <w:r w:rsidRPr="005547F3">
        <w:rPr>
          <w:rFonts w:ascii="Times New Roman" w:hAnsi="Times New Roman" w:cs="Times New Roman"/>
          <w:sz w:val="24"/>
          <w:szCs w:val="24"/>
        </w:rPr>
        <w:t>Is dishonesty in a Coroner's Court</w:t>
      </w:r>
      <w:r w:rsidRPr="005547F3">
        <w:rPr>
          <w:rFonts w:ascii="Times New Roman" w:hAnsi="Times New Roman" w:cs="Times New Roman"/>
          <w:sz w:val="24"/>
          <w:szCs w:val="24"/>
        </w:rPr>
        <w:t xml:space="preserve"> totally inconsequential?  or should the Coroner make some effort to resolve conflict in the evidence presented to him or her?  Bearing in mind particularly that in this case dishonesty could be hiding inhuman behaviour? </w:t>
      </w:r>
    </w:p>
    <w:p w:rsidR="00A606CA" w:rsidRPr="005547F3" w:rsidP="005547F3">
      <w:pPr>
        <w:pStyle w:val="ListParagraph"/>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3.</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At the start of the inquest, </w:t>
      </w:r>
      <w:r w:rsidRPr="005547F3">
        <w:rPr>
          <w:rFonts w:ascii="Times New Roman" w:hAnsi="Times New Roman" w:cs="Times New Roman"/>
          <w:sz w:val="24"/>
          <w:szCs w:val="24"/>
        </w:rPr>
        <w:t>it was announced that there was a connection between the Coroner and counsel to the family, as they shared chambers. The family had not been aware of this before that point in time.</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 Coroner is held out as being the leader of a team of barristers specia</w:t>
      </w:r>
      <w:r w:rsidRPr="005547F3">
        <w:rPr>
          <w:rFonts w:ascii="Times New Roman" w:hAnsi="Times New Roman" w:cs="Times New Roman"/>
          <w:sz w:val="24"/>
          <w:szCs w:val="24"/>
        </w:rPr>
        <w:t>lising in inquests and counsel to the family is held out as a key member of his team.  Clearly the two are closely connected. They were connected on the day of the inquest and have continued to be connected ever since. Counsel to the family does not want t</w:t>
      </w:r>
      <w:r w:rsidRPr="005547F3">
        <w:rPr>
          <w:rFonts w:ascii="Times New Roman" w:hAnsi="Times New Roman" w:cs="Times New Roman"/>
          <w:sz w:val="24"/>
          <w:szCs w:val="24"/>
        </w:rPr>
        <w:t>here to be a fresh inquest. A second inquest is unlikely to cast a good light upon his performance, and it might even have financial implications for him.</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The family wrote to The Coroner raising concerns about his connection with counsel to the family. As </w:t>
      </w:r>
      <w:r w:rsidRPr="005547F3">
        <w:rPr>
          <w:rFonts w:ascii="Times New Roman" w:hAnsi="Times New Roman" w:cs="Times New Roman"/>
          <w:sz w:val="24"/>
          <w:szCs w:val="24"/>
        </w:rPr>
        <w:t>the Coroner was aware of the family’s concerns, we believe it was wholly inappropriate for him to have responded to the Attorney General’s enquiries himself, having a conflicting interest.</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4.</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There was a failure to establish the key facts in the case. T</w:t>
      </w:r>
      <w:r w:rsidRPr="005547F3">
        <w:rPr>
          <w:rFonts w:ascii="Times New Roman" w:hAnsi="Times New Roman" w:cs="Times New Roman"/>
          <w:sz w:val="24"/>
          <w:szCs w:val="24"/>
        </w:rPr>
        <w:t xml:space="preserve">hese </w:t>
      </w:r>
      <w:r w:rsidRPr="005547F3">
        <w:rPr>
          <w:rFonts w:ascii="Times New Roman" w:hAnsi="Times New Roman" w:cs="Times New Roman"/>
          <w:sz w:val="24"/>
          <w:szCs w:val="24"/>
        </w:rPr>
        <w:t>include:-</w:t>
      </w:r>
    </w:p>
    <w:p w:rsidR="009553B8" w:rsidRPr="005547F3" w:rsidP="005547F3">
      <w:pPr>
        <w:pStyle w:val="ListParagraph"/>
        <w:numPr>
          <w:ilvl w:val="0"/>
          <w:numId w:val="1"/>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 xml:space="preserve">Failure to determine the approximate date of the last suicide attempt; 6 weeks </w:t>
      </w:r>
      <w:r w:rsidRPr="005547F3">
        <w:rPr>
          <w:rFonts w:ascii="Times New Roman" w:hAnsi="Times New Roman" w:cs="Times New Roman"/>
          <w:sz w:val="24"/>
          <w:szCs w:val="24"/>
        </w:rPr>
        <w:t>ago</w:t>
      </w:r>
      <w:r w:rsidRPr="005547F3">
        <w:rPr>
          <w:rFonts w:ascii="Times New Roman" w:hAnsi="Times New Roman" w:cs="Times New Roman"/>
          <w:sz w:val="24"/>
          <w:szCs w:val="24"/>
        </w:rPr>
        <w:t xml:space="preserve"> was stated by the NHS clinicians in their verbal evidence. </w:t>
      </w:r>
      <w:r w:rsidRPr="005547F3">
        <w:rPr>
          <w:rFonts w:ascii="Times New Roman" w:hAnsi="Times New Roman" w:cs="Times New Roman"/>
          <w:sz w:val="24"/>
          <w:szCs w:val="24"/>
        </w:rPr>
        <w:t>However</w:t>
      </w:r>
      <w:r w:rsidRPr="005547F3">
        <w:rPr>
          <w:rFonts w:ascii="Times New Roman" w:hAnsi="Times New Roman" w:cs="Times New Roman"/>
          <w:sz w:val="24"/>
          <w:szCs w:val="24"/>
        </w:rPr>
        <w:t xml:space="preserve"> the clinical records in several places refer to 'within the last two weeks' and '2/52'. </w:t>
      </w:r>
    </w:p>
    <w:p w:rsidR="009553B8" w:rsidRPr="005547F3" w:rsidP="005547F3">
      <w:pPr>
        <w:pStyle w:val="ListParagraph"/>
        <w:numPr>
          <w:ilvl w:val="0"/>
          <w:numId w:val="1"/>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Wh</w:t>
      </w:r>
      <w:r w:rsidRPr="005547F3">
        <w:rPr>
          <w:rFonts w:ascii="Times New Roman" w:hAnsi="Times New Roman" w:cs="Times New Roman"/>
          <w:sz w:val="24"/>
          <w:szCs w:val="24"/>
        </w:rPr>
        <w:t>y did the Coroner not request a copy of the clinical records prior to the inquest? There were only two meetings, so the records are brief. How can a Coroner hope to recognise inaccurate, inconsistent or dishonest statements if he has not reviewed the origi</w:t>
      </w:r>
      <w:r w:rsidRPr="005547F3">
        <w:rPr>
          <w:rFonts w:ascii="Times New Roman" w:hAnsi="Times New Roman" w:cs="Times New Roman"/>
          <w:sz w:val="24"/>
          <w:szCs w:val="24"/>
        </w:rPr>
        <w:t>nal records and he does not have them to hand during the inquest?</w:t>
      </w:r>
    </w:p>
    <w:p w:rsidR="006016A5" w:rsidRPr="005547F3" w:rsidP="005547F3">
      <w:pPr>
        <w:pStyle w:val="ListParagraph"/>
        <w:numPr>
          <w:ilvl w:val="0"/>
          <w:numId w:val="1"/>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 xml:space="preserve">Nurse JM lied several times whilst giving her verbal evidence to the Coroner. The family advised the Coroner that she had </w:t>
      </w:r>
      <w:r w:rsidRPr="005547F3">
        <w:rPr>
          <w:rFonts w:ascii="Times New Roman" w:hAnsi="Times New Roman" w:cs="Times New Roman"/>
          <w:sz w:val="24"/>
          <w:szCs w:val="24"/>
        </w:rPr>
        <w:t>lied, but</w:t>
      </w:r>
      <w:r w:rsidRPr="005547F3">
        <w:rPr>
          <w:rFonts w:ascii="Times New Roman" w:hAnsi="Times New Roman" w:cs="Times New Roman"/>
          <w:sz w:val="24"/>
          <w:szCs w:val="24"/>
        </w:rPr>
        <w:t xml:space="preserve"> were given no opportunity to explain what the lies were an</w:t>
      </w:r>
      <w:r w:rsidRPr="005547F3">
        <w:rPr>
          <w:rFonts w:ascii="Times New Roman" w:hAnsi="Times New Roman" w:cs="Times New Roman"/>
          <w:sz w:val="24"/>
          <w:szCs w:val="24"/>
        </w:rPr>
        <w:t>d what evidence there was to back this up.</w:t>
      </w:r>
    </w:p>
    <w:p w:rsidR="00A606CA" w:rsidRPr="005547F3" w:rsidP="005547F3">
      <w:pPr>
        <w:pStyle w:val="ListParagraph"/>
        <w:numPr>
          <w:ilvl w:val="0"/>
          <w:numId w:val="1"/>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Failure to ascertain whether M’s clinical records had been read prior to the second clinician (Nurse JM) meeting with him. It has since been established she did not read his notes.  How could the Coroner ignore th</w:t>
      </w:r>
      <w:r w:rsidRPr="005547F3">
        <w:rPr>
          <w:rFonts w:ascii="Times New Roman" w:hAnsi="Times New Roman" w:cs="Times New Roman"/>
          <w:sz w:val="24"/>
          <w:szCs w:val="24"/>
        </w:rPr>
        <w:t>is when the family had raised it, in writing, as a concern prior to the inquest. Did the Coroner actually read the family's representations?</w:t>
      </w:r>
    </w:p>
    <w:p w:rsidR="00A606CA" w:rsidRPr="005547F3" w:rsidP="005547F3">
      <w:pPr>
        <w:pStyle w:val="ListParagraph"/>
        <w:numPr>
          <w:ilvl w:val="0"/>
          <w:numId w:val="1"/>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Failure to consider whether Dr J, a very recently qualified junior doctor who was not a ‘section 12 Approved Clinic</w:t>
      </w:r>
      <w:r w:rsidRPr="005547F3">
        <w:rPr>
          <w:rFonts w:ascii="Times New Roman" w:hAnsi="Times New Roman" w:cs="Times New Roman"/>
          <w:sz w:val="24"/>
          <w:szCs w:val="24"/>
        </w:rPr>
        <w:t xml:space="preserve">ian’ under the terms of the Mental Health Act,  should have </w:t>
      </w:r>
      <w:r w:rsidRPr="005547F3">
        <w:rPr>
          <w:rFonts w:ascii="Times New Roman" w:hAnsi="Times New Roman" w:cs="Times New Roman"/>
          <w:sz w:val="24"/>
          <w:szCs w:val="24"/>
        </w:rPr>
        <w:t xml:space="preserve">been dealing </w:t>
      </w:r>
      <w:r w:rsidRPr="005547F3">
        <w:rPr>
          <w:rFonts w:ascii="Times New Roman" w:hAnsi="Times New Roman" w:cs="Times New Roman"/>
          <w:b/>
          <w:i/>
          <w:sz w:val="24"/>
          <w:szCs w:val="24"/>
        </w:rPr>
        <w:t>alone</w:t>
      </w:r>
      <w:r w:rsidRPr="005547F3">
        <w:rPr>
          <w:rFonts w:ascii="Times New Roman" w:hAnsi="Times New Roman" w:cs="Times New Roman"/>
          <w:sz w:val="24"/>
          <w:szCs w:val="24"/>
        </w:rPr>
        <w:t xml:space="preserve"> with a patient who had been identified at triage as ‘urgent, contemplating suicide, and at high risk in the following categories;</w:t>
      </w:r>
    </w:p>
    <w:p w:rsidR="00A606CA" w:rsidRPr="005547F3" w:rsidP="005547F3">
      <w:pPr>
        <w:pStyle w:val="ListParagraph"/>
        <w:numPr>
          <w:ilvl w:val="0"/>
          <w:numId w:val="2"/>
        </w:num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Reason for </w:t>
      </w:r>
      <w:r w:rsidRPr="005547F3">
        <w:rPr>
          <w:rFonts w:ascii="Times New Roman" w:hAnsi="Times New Roman" w:cs="Times New Roman"/>
          <w:sz w:val="24"/>
          <w:szCs w:val="24"/>
        </w:rPr>
        <w:t>referral :</w:t>
      </w:r>
      <w:r w:rsidRPr="005547F3">
        <w:rPr>
          <w:rFonts w:ascii="Times New Roman" w:hAnsi="Times New Roman" w:cs="Times New Roman"/>
          <w:sz w:val="24"/>
          <w:szCs w:val="24"/>
        </w:rPr>
        <w:t xml:space="preserve"> Suicidal thoughts</w:t>
      </w:r>
    </w:p>
    <w:p w:rsidR="00A606CA" w:rsidRPr="005547F3" w:rsidP="005547F3">
      <w:pPr>
        <w:pStyle w:val="ListParagraph"/>
        <w:numPr>
          <w:ilvl w:val="0"/>
          <w:numId w:val="2"/>
        </w:num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A </w:t>
      </w:r>
      <w:r w:rsidRPr="005547F3">
        <w:rPr>
          <w:rFonts w:ascii="Times New Roman" w:hAnsi="Times New Roman" w:cs="Times New Roman"/>
          <w:sz w:val="24"/>
          <w:szCs w:val="24"/>
        </w:rPr>
        <w:t>risk to themselves</w:t>
      </w:r>
    </w:p>
    <w:p w:rsidR="00A606CA" w:rsidRPr="005547F3" w:rsidP="005547F3">
      <w:pPr>
        <w:pStyle w:val="ListParagraph"/>
        <w:numPr>
          <w:ilvl w:val="0"/>
          <w:numId w:val="2"/>
        </w:numPr>
        <w:spacing w:after="0"/>
        <w:jc w:val="both"/>
        <w:rPr>
          <w:rFonts w:ascii="Times New Roman" w:hAnsi="Times New Roman" w:cs="Times New Roman"/>
          <w:sz w:val="24"/>
          <w:szCs w:val="24"/>
        </w:rPr>
      </w:pPr>
      <w:r w:rsidRPr="005547F3">
        <w:rPr>
          <w:rFonts w:ascii="Times New Roman" w:hAnsi="Times New Roman" w:cs="Times New Roman"/>
          <w:sz w:val="24"/>
          <w:szCs w:val="24"/>
        </w:rPr>
        <w:t>Behaviour: suicidal thoughts</w:t>
      </w:r>
    </w:p>
    <w:p w:rsidR="00963716" w:rsidRPr="005547F3" w:rsidP="005547F3">
      <w:pPr>
        <w:pStyle w:val="ListParagraph"/>
        <w:spacing w:after="0"/>
        <w:ind w:left="1134"/>
        <w:jc w:val="both"/>
        <w:rPr>
          <w:rFonts w:ascii="Times New Roman" w:hAnsi="Times New Roman" w:cs="Times New Roman"/>
          <w:sz w:val="24"/>
          <w:szCs w:val="24"/>
        </w:rPr>
      </w:pPr>
    </w:p>
    <w:p w:rsidR="00A606CA" w:rsidRPr="005547F3" w:rsidP="005547F3">
      <w:pPr>
        <w:pStyle w:val="ListParagraph"/>
        <w:numPr>
          <w:ilvl w:val="0"/>
          <w:numId w:val="2"/>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 xml:space="preserve">The Triage Nurse W, after seeing M, had spoken to the Trust RAID practitioner Ms H and advised her that M was high risk and needed to be seen urgently. She says </w:t>
      </w:r>
      <w:r w:rsidRPr="005547F3">
        <w:rPr>
          <w:rFonts w:ascii="Times New Roman" w:hAnsi="Times New Roman" w:cs="Times New Roman"/>
          <w:sz w:val="24"/>
          <w:szCs w:val="24"/>
        </w:rPr>
        <w:t>“ Ms</w:t>
      </w:r>
      <w:r w:rsidRPr="005547F3">
        <w:rPr>
          <w:rFonts w:ascii="Times New Roman" w:hAnsi="Times New Roman" w:cs="Times New Roman"/>
          <w:sz w:val="24"/>
          <w:szCs w:val="24"/>
        </w:rPr>
        <w:t xml:space="preserve"> H said she would inform the duty psychiat</w:t>
      </w:r>
      <w:r w:rsidRPr="005547F3">
        <w:rPr>
          <w:rFonts w:ascii="Times New Roman" w:hAnsi="Times New Roman" w:cs="Times New Roman"/>
          <w:sz w:val="24"/>
          <w:szCs w:val="24"/>
        </w:rPr>
        <w:t>rist”. Why did Ms H not do this? Why was Ms H not called as a witness at the inquest?</w:t>
      </w:r>
    </w:p>
    <w:p w:rsidR="00A606CA" w:rsidRPr="005547F3" w:rsidP="005547F3">
      <w:pPr>
        <w:pStyle w:val="ListParagraph"/>
        <w:numPr>
          <w:ilvl w:val="0"/>
          <w:numId w:val="3"/>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Why the Consultant Psychiatrist did not attend, what he was told regarding M’s condition, why he decided M should be given three Diazepam tablets. Why did the Coroner not</w:t>
      </w:r>
      <w:r w:rsidRPr="005547F3">
        <w:rPr>
          <w:rFonts w:ascii="Times New Roman" w:hAnsi="Times New Roman" w:cs="Times New Roman"/>
          <w:sz w:val="24"/>
          <w:szCs w:val="24"/>
        </w:rPr>
        <w:t xml:space="preserve"> raise these questions with the psychiatrist when he had the opportunity to do so?</w:t>
      </w:r>
    </w:p>
    <w:p w:rsidR="00A606CA" w:rsidRPr="005547F3" w:rsidP="005547F3">
      <w:pPr>
        <w:pStyle w:val="ListParagraph"/>
        <w:numPr>
          <w:ilvl w:val="0"/>
          <w:numId w:val="3"/>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 xml:space="preserve">Whether Dr J dealt with M on her own or whether she was assisted by a mental health nurse. Dr J stated in writing to the Coroner that a nurse “W (RAID Practitioner) gave </w:t>
      </w:r>
      <w:r w:rsidRPr="005547F3">
        <w:rPr>
          <w:rFonts w:ascii="Times New Roman" w:hAnsi="Times New Roman" w:cs="Times New Roman"/>
          <w:sz w:val="24"/>
          <w:szCs w:val="24"/>
        </w:rPr>
        <w:t>M</w:t>
      </w:r>
      <w:r w:rsidRPr="005547F3">
        <w:rPr>
          <w:rFonts w:ascii="Times New Roman" w:hAnsi="Times New Roman" w:cs="Times New Roman"/>
          <w:sz w:val="24"/>
          <w:szCs w:val="24"/>
        </w:rPr>
        <w:t xml:space="preserve"> a</w:t>
      </w:r>
      <w:r w:rsidRPr="005547F3">
        <w:rPr>
          <w:rFonts w:ascii="Times New Roman" w:hAnsi="Times New Roman" w:cs="Times New Roman"/>
          <w:sz w:val="24"/>
          <w:szCs w:val="24"/>
        </w:rPr>
        <w:t xml:space="preserve"> keeping safe plan, which he signed in front of Nurse W and his mother.”  At the inquest M’s mother stated that she only met Dr J. The statement that Dr J was assisted in her assessment by Nurse W has now been established to have been untruthful. Yet anoth</w:t>
      </w:r>
      <w:r w:rsidRPr="005547F3">
        <w:rPr>
          <w:rFonts w:ascii="Times New Roman" w:hAnsi="Times New Roman" w:cs="Times New Roman"/>
          <w:sz w:val="24"/>
          <w:szCs w:val="24"/>
        </w:rPr>
        <w:t>er dishonest statement which went unchallenged.</w:t>
      </w:r>
    </w:p>
    <w:p w:rsidR="00A606CA" w:rsidRPr="005547F3" w:rsidP="005547F3">
      <w:pPr>
        <w:pStyle w:val="ListParagraph"/>
        <w:numPr>
          <w:ilvl w:val="0"/>
          <w:numId w:val="3"/>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 xml:space="preserve">It has not been possible to establish who gave </w:t>
      </w:r>
      <w:r w:rsidRPr="005547F3">
        <w:rPr>
          <w:rFonts w:ascii="Times New Roman" w:hAnsi="Times New Roman" w:cs="Times New Roman"/>
          <w:sz w:val="24"/>
          <w:szCs w:val="24"/>
        </w:rPr>
        <w:t>M</w:t>
      </w:r>
      <w:r w:rsidRPr="005547F3">
        <w:rPr>
          <w:rFonts w:ascii="Times New Roman" w:hAnsi="Times New Roman" w:cs="Times New Roman"/>
          <w:sz w:val="24"/>
          <w:szCs w:val="24"/>
        </w:rPr>
        <w:t xml:space="preserve"> a ‘Keeping Safe Plan’ or who signed this off.  It was not signed by Dr J. Nurse W has said he didn’t meet M or M’s mother and that it was not his signature on </w:t>
      </w:r>
      <w:r w:rsidRPr="005547F3">
        <w:rPr>
          <w:rFonts w:ascii="Times New Roman" w:hAnsi="Times New Roman" w:cs="Times New Roman"/>
          <w:sz w:val="24"/>
          <w:szCs w:val="24"/>
        </w:rPr>
        <w:t xml:space="preserve">the form. It seems likely then that the signature is a forgery. </w:t>
      </w:r>
    </w:p>
    <w:p w:rsidR="00A606CA" w:rsidRPr="005547F3" w:rsidP="005547F3">
      <w:pPr>
        <w:pStyle w:val="ListParagraph"/>
        <w:numPr>
          <w:ilvl w:val="0"/>
          <w:numId w:val="3"/>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 xml:space="preserve">As the Trust claimed at the time of the inquest that Nurse W had dealt with M, why was Nurse W not called as a witness at the inquest? The Coroner failed to establish whether or not Dr J had </w:t>
      </w:r>
      <w:r w:rsidRPr="005547F3">
        <w:rPr>
          <w:rFonts w:ascii="Times New Roman" w:hAnsi="Times New Roman" w:cs="Times New Roman"/>
          <w:sz w:val="24"/>
          <w:szCs w:val="24"/>
        </w:rPr>
        <w:t>dealt with M on her own.</w:t>
      </w:r>
    </w:p>
    <w:p w:rsidR="007A7E6A" w:rsidRPr="005547F3" w:rsidP="005547F3">
      <w:pPr>
        <w:pStyle w:val="ListParagraph"/>
        <w:numPr>
          <w:ilvl w:val="0"/>
          <w:numId w:val="3"/>
        </w:numPr>
        <w:spacing w:after="0"/>
        <w:ind w:left="737"/>
        <w:jc w:val="both"/>
        <w:rPr>
          <w:rFonts w:ascii="Times New Roman" w:hAnsi="Times New Roman" w:cs="Times New Roman"/>
          <w:sz w:val="24"/>
          <w:szCs w:val="24"/>
        </w:rPr>
      </w:pPr>
      <w:r w:rsidRPr="005547F3">
        <w:rPr>
          <w:rFonts w:ascii="Times New Roman" w:hAnsi="Times New Roman" w:cs="Times New Roman"/>
          <w:sz w:val="24"/>
          <w:szCs w:val="24"/>
        </w:rPr>
        <w:t>Why the Trust had destroyed records relating to this case, including the records of the original investigation. Clearly this is a breach of NHS and Trust policy. Who (if anyone) authorised this, and why?</w:t>
      </w:r>
    </w:p>
    <w:p w:rsidR="00A606CA" w:rsidRPr="005547F3" w:rsidP="005547F3">
      <w:pPr>
        <w:pStyle w:val="ListParagraph"/>
        <w:spacing w:after="0"/>
        <w:ind w:left="794"/>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 </w:t>
      </w: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It seems to M’s family </w:t>
      </w:r>
      <w:r w:rsidRPr="005547F3">
        <w:rPr>
          <w:rFonts w:ascii="Times New Roman" w:hAnsi="Times New Roman" w:cs="Times New Roman"/>
          <w:sz w:val="24"/>
          <w:szCs w:val="24"/>
        </w:rPr>
        <w:t>that the Coroner’s conduct has been extremely unprofessional.</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We are concerned that the Coroner has, in a former career, worked for the NHS. We are concerned that the Coroner does not seem to be impartial. He seems unwilling to countenance or face up to a</w:t>
      </w:r>
      <w:r w:rsidRPr="005547F3">
        <w:rPr>
          <w:rFonts w:ascii="Times New Roman" w:hAnsi="Times New Roman" w:cs="Times New Roman"/>
          <w:sz w:val="24"/>
          <w:szCs w:val="24"/>
        </w:rPr>
        <w:t>ny possibility of dishonesty on the part of NHS workers.</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We are concerned that the Coroner has written to the Attorney General’s Office whilst having a conflicting interest, which the family had previously raised with him as a concern.</w:t>
      </w:r>
    </w:p>
    <w:p w:rsidR="00A606CA" w:rsidRPr="005547F3" w:rsidP="005547F3">
      <w:pPr>
        <w:spacing w:after="0"/>
        <w:jc w:val="both"/>
        <w:rPr>
          <w:rFonts w:ascii="Times New Roman" w:hAnsi="Times New Roman" w:cs="Times New Roman"/>
          <w:sz w:val="24"/>
          <w:szCs w:val="24"/>
        </w:rPr>
      </w:pPr>
    </w:p>
    <w:p w:rsidR="00A606CA" w:rsidRPr="005547F3" w:rsidP="005547F3">
      <w:pPr>
        <w:spacing w:after="0"/>
        <w:jc w:val="both"/>
        <w:rPr>
          <w:rFonts w:ascii="Times New Roman" w:hAnsi="Times New Roman" w:cs="Times New Roman"/>
          <w:sz w:val="24"/>
          <w:szCs w:val="24"/>
        </w:rPr>
      </w:pPr>
      <w:r w:rsidRPr="005547F3">
        <w:rPr>
          <w:rFonts w:ascii="Times New Roman" w:hAnsi="Times New Roman" w:cs="Times New Roman"/>
          <w:sz w:val="24"/>
          <w:szCs w:val="24"/>
        </w:rPr>
        <w:t xml:space="preserve">We are concerned that M’s inquest was inadequate in very many respects. </w:t>
      </w:r>
    </w:p>
    <w:p w:rsidR="00A606CA" w:rsidRPr="005547F3" w:rsidP="005547F3">
      <w:pPr>
        <w:spacing w:after="0"/>
        <w:jc w:val="both"/>
        <w:rPr>
          <w:rFonts w:ascii="Times New Roman" w:hAnsi="Times New Roman" w:cs="Times New Roman"/>
          <w:sz w:val="24"/>
          <w:szCs w:val="24"/>
        </w:rPr>
      </w:pPr>
    </w:p>
    <w:p w:rsidR="00A606CA" w:rsidRPr="005547F3" w:rsidP="005547F3">
      <w:pPr>
        <w:jc w:val="both"/>
        <w:rPr>
          <w:rFonts w:ascii="Times New Roman" w:hAnsi="Times New Roman" w:cs="Times New Roman"/>
          <w:sz w:val="24"/>
          <w:szCs w:val="24"/>
        </w:rPr>
      </w:pPr>
      <w:r w:rsidRPr="005547F3">
        <w:rPr>
          <w:rFonts w:ascii="Times New Roman" w:hAnsi="Times New Roman" w:cs="Times New Roman"/>
          <w:sz w:val="24"/>
          <w:szCs w:val="24"/>
        </w:rPr>
        <w:t xml:space="preserve">More than anything else, we are concerned that there was no real attempt to establish the truth, and that NHS staff were protected whilst being blatantly dishonest. M was treated in </w:t>
      </w:r>
      <w:r w:rsidRPr="005547F3">
        <w:rPr>
          <w:rFonts w:ascii="Times New Roman" w:hAnsi="Times New Roman" w:cs="Times New Roman"/>
          <w:sz w:val="24"/>
          <w:szCs w:val="24"/>
        </w:rPr>
        <w:t>an inhuman way, and this was hidden by dishonest statements made during the inquest.</w:t>
      </w:r>
    </w:p>
    <w:p w:rsidR="00FB059C" w:rsidRPr="005547F3" w:rsidP="005547F3">
      <w:pPr>
        <w:jc w:val="both"/>
        <w:rPr>
          <w:rFonts w:ascii="Times New Roman" w:hAnsi="Times New Roman" w:cs="Times New Roman"/>
          <w:sz w:val="24"/>
          <w:szCs w:val="24"/>
        </w:rPr>
      </w:pPr>
      <w:r w:rsidRPr="005547F3">
        <w:rPr>
          <w:rFonts w:ascii="Times New Roman" w:hAnsi="Times New Roman" w:cs="Times New Roman"/>
          <w:sz w:val="24"/>
          <w:szCs w:val="24"/>
        </w:rPr>
        <w:t xml:space="preserve">There is no accountability in the system. Coroners seem to be free to do whatever they please, there seems to be no system to review what they do or how they behave.  </w:t>
      </w:r>
    </w:p>
    <w:p w:rsidR="007250B7" w:rsidRPr="005547F3" w:rsidP="005547F3">
      <w:pPr>
        <w:jc w:val="both"/>
        <w:rPr>
          <w:rFonts w:ascii="Times New Roman" w:hAnsi="Times New Roman" w:cs="Times New Roman"/>
          <w:sz w:val="24"/>
          <w:szCs w:val="24"/>
        </w:rPr>
      </w:pPr>
    </w:p>
    <w:p w:rsidR="007250B7" w:rsidP="005547F3">
      <w:pPr>
        <w:jc w:val="both"/>
        <w:rPr>
          <w:rFonts w:ascii="Times New Roman" w:hAnsi="Times New Roman" w:cs="Times New Roman"/>
          <w:sz w:val="24"/>
          <w:szCs w:val="24"/>
        </w:rPr>
      </w:pPr>
      <w:r w:rsidRPr="005547F3">
        <w:rPr>
          <w:rFonts w:ascii="Times New Roman" w:hAnsi="Times New Roman" w:cs="Times New Roman"/>
          <w:sz w:val="24"/>
          <w:szCs w:val="24"/>
        </w:rPr>
        <w:t xml:space="preserve">I </w:t>
      </w:r>
      <w:r w:rsidRPr="005547F3">
        <w:rPr>
          <w:rFonts w:ascii="Times New Roman" w:hAnsi="Times New Roman" w:cs="Times New Roman"/>
          <w:sz w:val="24"/>
          <w:szCs w:val="24"/>
        </w:rPr>
        <w:t>am copying this submission to The Coroner, Ms M (Senior Coroner) and the Attorney General’s Office.  My family would still very much welcome a response to or an investigation into the issues.</w:t>
      </w:r>
    </w:p>
    <w:p w:rsidR="00F01DAF" w:rsidP="005547F3">
      <w:pPr>
        <w:jc w:val="both"/>
        <w:rPr>
          <w:rFonts w:ascii="Times New Roman" w:hAnsi="Times New Roman" w:cs="Times New Roman"/>
          <w:sz w:val="24"/>
          <w:szCs w:val="24"/>
        </w:rPr>
      </w:pPr>
    </w:p>
    <w:p w:rsidR="00F01DAF" w:rsidRPr="005547F3" w:rsidP="005547F3">
      <w:pPr>
        <w:jc w:val="both"/>
        <w:rPr>
          <w:rFonts w:ascii="Times New Roman" w:hAnsi="Times New Roman" w:cs="Times New Roman"/>
          <w:sz w:val="24"/>
          <w:szCs w:val="24"/>
        </w:rPr>
      </w:pPr>
      <w:r>
        <w:rPr>
          <w:rFonts w:ascii="Times New Roman" w:hAnsi="Times New Roman" w:cs="Times New Roman"/>
          <w:sz w:val="24"/>
          <w:szCs w:val="24"/>
        </w:rPr>
        <w:t>[personal information removed]</w:t>
      </w:r>
    </w:p>
    <w:sectPr w:rsidSect="004E31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01740"/>
    <w:multiLevelType w:val="hybridMultilevel"/>
    <w:tmpl w:val="30D828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CCC5674"/>
    <w:multiLevelType w:val="hybridMultilevel"/>
    <w:tmpl w:val="BB3EBE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50482326"/>
    <w:multiLevelType w:val="hybridMultilevel"/>
    <w:tmpl w:val="22CA0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AF4B1C"/>
    <w:multiLevelType w:val="hybridMultilevel"/>
    <w:tmpl w:val="02863AB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601601A9"/>
    <w:multiLevelType w:val="hybridMultilevel"/>
    <w:tmpl w:val="E10E5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0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4FE677CF2C3B45AB0D7F2B4EEBC064" ma:contentTypeVersion="11" ma:contentTypeDescription="Create a new document." ma:contentTypeScope="" ma:versionID="f77a119a1921dc804e1166dd516ed190">
  <xsd:schema xmlns:xsd="http://www.w3.org/2001/XMLSchema" xmlns:xs="http://www.w3.org/2001/XMLSchema" xmlns:p="http://schemas.microsoft.com/office/2006/metadata/properties" xmlns:ns3="69e27ec2-ae2f-4ac1-9e30-1c89a4105c6b" xmlns:ns4="0b5d42c4-914b-4b6c-9484-cc862d52047b" targetNamespace="http://schemas.microsoft.com/office/2006/metadata/properties" ma:root="true" ma:fieldsID="62fc0f00fda863ab8e508da1dea1e783" ns3:_="" ns4:_="">
    <xsd:import namespace="69e27ec2-ae2f-4ac1-9e30-1c89a4105c6b"/>
    <xsd:import namespace="0b5d42c4-914b-4b6c-9484-cc862d52047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27ec2-ae2f-4ac1-9e30-1c89a4105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d42c4-914b-4b6c-9484-cc862d5204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A1F3D-F34B-4CCA-97AA-C5F183BB6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27ec2-ae2f-4ac1-9e30-1c89a4105c6b"/>
    <ds:schemaRef ds:uri="0b5d42c4-914b-4b6c-9484-cc862d520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CE9F2-3B66-4145-8C2A-C8E5CD292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B8EDE7-AC87-481E-A941-C293A443BA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