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3.4.0.0 -->
  <w:body>
    <w:p w:rsidR="00C87F6E" w:rsidRPr="00203EA8" w:rsidP="00203EA8">
      <w:pPr>
        <w:pStyle w:val="paragraph"/>
        <w:spacing w:before="0" w:beforeAutospacing="0" w:after="0" w:afterAutospacing="0"/>
        <w:ind w:left="720"/>
        <w:textAlignment w:val="baseline"/>
        <w:rPr>
          <w:rFonts w:ascii="Arial" w:hAnsi="Arial" w:cs="Arial"/>
        </w:rPr>
      </w:pPr>
      <w:r w:rsidRPr="00203EA8">
        <w:rPr>
          <w:rStyle w:val="normaltextrun"/>
          <w:rFonts w:ascii="Arial" w:hAnsi="Arial" w:cs="Arial"/>
          <w:b/>
          <w:bCs/>
          <w:caps/>
          <w:color w:val="000000"/>
        </w:rPr>
        <w:t xml:space="preserve">DEPARTMENT OF BUSINESS, </w:t>
      </w:r>
      <w:r w:rsidRPr="00203EA8">
        <w:rPr>
          <w:rStyle w:val="normaltextrun"/>
          <w:rFonts w:ascii="Arial" w:hAnsi="Arial" w:cs="Arial"/>
          <w:b/>
          <w:bCs/>
          <w:caps/>
          <w:color w:val="000000"/>
        </w:rPr>
        <w:t>ENERGY</w:t>
      </w:r>
      <w:r w:rsidRPr="00203EA8">
        <w:rPr>
          <w:rStyle w:val="normaltextrun"/>
          <w:rFonts w:ascii="Arial" w:hAnsi="Arial" w:cs="Arial"/>
          <w:b/>
          <w:bCs/>
          <w:caps/>
          <w:color w:val="000000"/>
        </w:rPr>
        <w:t xml:space="preserve"> AND INDUSTRIAL STRATEGY</w:t>
      </w:r>
    </w:p>
    <w:p w:rsidR="00C87F6E" w:rsidRPr="00203EA8" w:rsidP="00203EA8">
      <w:pPr>
        <w:pStyle w:val="paragraph"/>
        <w:spacing w:before="0" w:beforeAutospacing="0" w:after="0" w:afterAutospacing="0"/>
        <w:textAlignment w:val="baseline"/>
        <w:rPr>
          <w:rFonts w:ascii="Arial" w:hAnsi="Arial" w:cs="Arial"/>
        </w:rPr>
      </w:pPr>
      <w:r w:rsidRPr="00203EA8">
        <w:rPr>
          <w:rStyle w:val="normaltextrun"/>
          <w:rFonts w:ascii="Arial" w:hAnsi="Arial" w:cs="Arial"/>
          <w:color w:val="000000"/>
        </w:rPr>
        <w:t> </w:t>
      </w:r>
    </w:p>
    <w:p w:rsidR="00C87F6E" w:rsidRPr="00203EA8" w:rsidP="00203EA8">
      <w:pPr>
        <w:pStyle w:val="paragraph"/>
        <w:spacing w:before="0" w:beforeAutospacing="0" w:after="0" w:afterAutospacing="0"/>
        <w:jc w:val="both"/>
        <w:textAlignment w:val="baseline"/>
        <w:rPr>
          <w:rFonts w:ascii="Arial" w:hAnsi="Arial" w:cs="Arial"/>
        </w:rPr>
      </w:pPr>
      <w:r w:rsidRPr="00203EA8">
        <w:rPr>
          <w:rStyle w:val="normaltextrun"/>
          <w:rFonts w:ascii="Arial" w:hAnsi="Arial" w:cs="Arial"/>
          <w:b/>
          <w:bCs/>
          <w:color w:val="000000"/>
        </w:rPr>
        <w:t>GOVERNMENT RESPONSE TO THE HOUSE OF LORDS SCIENCE AND TECHNOLOGY SELECT COMMITTEE REPORT</w:t>
      </w:r>
      <w:r w:rsidRPr="00203EA8" w:rsidR="003310BE">
        <w:rPr>
          <w:rStyle w:val="normaltextrun"/>
          <w:rFonts w:ascii="Arial" w:hAnsi="Arial" w:cs="Arial"/>
          <w:b/>
          <w:bCs/>
          <w:color w:val="000000"/>
        </w:rPr>
        <w:t xml:space="preserve"> </w:t>
      </w:r>
      <w:r w:rsidRPr="00203EA8">
        <w:rPr>
          <w:rStyle w:val="normaltextrun"/>
          <w:rFonts w:ascii="Arial" w:hAnsi="Arial" w:cs="Arial"/>
          <w:b/>
          <w:bCs/>
          <w:color w:val="000000"/>
        </w:rPr>
        <w:t>‘CATAPULTS: BRIDGING THE GAP BETWEEN RESEARCH AND INDUSTRY</w:t>
      </w:r>
      <w:r w:rsidRPr="00203EA8">
        <w:rPr>
          <w:rStyle w:val="normaltextrun"/>
          <w:rFonts w:ascii="Arial" w:hAnsi="Arial" w:cs="Arial"/>
          <w:color w:val="000000"/>
        </w:rPr>
        <w:t>’ </w:t>
      </w:r>
    </w:p>
    <w:p w:rsidR="00C87F6E" w:rsidRPr="00203EA8" w:rsidP="00203EA8">
      <w:pPr>
        <w:pStyle w:val="paragraph"/>
        <w:spacing w:before="0" w:beforeAutospacing="0" w:after="0" w:afterAutospacing="0"/>
        <w:jc w:val="both"/>
        <w:textAlignment w:val="baseline"/>
        <w:rPr>
          <w:rFonts w:ascii="Arial" w:hAnsi="Arial" w:cs="Arial"/>
        </w:rPr>
      </w:pPr>
      <w:r w:rsidRPr="00203EA8">
        <w:rPr>
          <w:rStyle w:val="normaltextrun"/>
          <w:rFonts w:ascii="Arial" w:hAnsi="Arial" w:cs="Arial"/>
          <w:color w:val="000000"/>
        </w:rPr>
        <w:t> </w:t>
      </w:r>
    </w:p>
    <w:p w:rsidR="00C87F6E" w:rsidRPr="00203EA8" w:rsidP="00203EA8">
      <w:pPr>
        <w:pStyle w:val="paragraph"/>
        <w:spacing w:before="0" w:beforeAutospacing="0" w:after="0" w:afterAutospacing="0"/>
        <w:jc w:val="both"/>
        <w:textAlignment w:val="baseline"/>
        <w:rPr>
          <w:rFonts w:ascii="Arial" w:hAnsi="Arial" w:cs="Arial"/>
        </w:rPr>
      </w:pPr>
      <w:r w:rsidRPr="00203EA8">
        <w:rPr>
          <w:rStyle w:val="normaltextrun"/>
          <w:rFonts w:ascii="Arial" w:hAnsi="Arial" w:cs="Arial"/>
          <w:b/>
          <w:bCs/>
          <w:color w:val="000000"/>
        </w:rPr>
        <w:t xml:space="preserve">MINISTER: AMANDA SOLLOWAY MP– MINISTER FOR SCIENCE, </w:t>
      </w:r>
      <w:r w:rsidRPr="00203EA8">
        <w:rPr>
          <w:rStyle w:val="normaltextrun"/>
          <w:rFonts w:ascii="Arial" w:hAnsi="Arial" w:cs="Arial"/>
          <w:b/>
          <w:bCs/>
          <w:color w:val="000000"/>
        </w:rPr>
        <w:t>RESEARCH</w:t>
      </w:r>
      <w:r w:rsidRPr="00203EA8">
        <w:rPr>
          <w:rStyle w:val="normaltextrun"/>
          <w:rFonts w:ascii="Arial" w:hAnsi="Arial" w:cs="Arial"/>
          <w:b/>
          <w:bCs/>
          <w:color w:val="000000"/>
        </w:rPr>
        <w:t xml:space="preserve"> AND INNOVATION  </w:t>
      </w:r>
    </w:p>
    <w:p w:rsidR="00C87F6E" w:rsidRPr="00203EA8" w:rsidP="00203EA8">
      <w:pPr>
        <w:pStyle w:val="paragraph"/>
        <w:spacing w:before="0" w:beforeAutospacing="0" w:after="0" w:afterAutospacing="0"/>
        <w:jc w:val="both"/>
        <w:textAlignment w:val="baseline"/>
        <w:rPr>
          <w:rFonts w:ascii="Arial" w:hAnsi="Arial" w:cs="Arial"/>
        </w:rPr>
      </w:pPr>
      <w:r w:rsidRPr="00203EA8">
        <w:rPr>
          <w:rStyle w:val="normaltextrun"/>
          <w:rFonts w:ascii="Arial" w:hAnsi="Arial" w:cs="Arial"/>
          <w:b/>
          <w:bCs/>
          <w:color w:val="000000"/>
        </w:rPr>
        <w:t> </w:t>
      </w:r>
    </w:p>
    <w:p w:rsidR="00C87F6E" w:rsidRPr="00203EA8" w:rsidP="00203EA8">
      <w:pPr>
        <w:pStyle w:val="paragraph"/>
        <w:spacing w:before="0" w:beforeAutospacing="0" w:after="0" w:afterAutospacing="0"/>
        <w:jc w:val="both"/>
        <w:textAlignment w:val="baseline"/>
        <w:rPr>
          <w:rFonts w:ascii="Arial" w:hAnsi="Arial" w:cs="Arial"/>
        </w:rPr>
      </w:pPr>
      <w:r w:rsidRPr="00203EA8">
        <w:rPr>
          <w:rStyle w:val="normaltextrun"/>
          <w:rFonts w:ascii="Arial" w:hAnsi="Arial" w:cs="Arial"/>
          <w:b/>
          <w:bCs/>
          <w:color w:val="000000"/>
        </w:rPr>
        <w:t>APRIL 2021</w:t>
      </w:r>
    </w:p>
    <w:p w:rsidR="00C87F6E" w:rsidRPr="00203EA8" w:rsidP="00203EA8">
      <w:pPr>
        <w:pStyle w:val="paragraph"/>
        <w:spacing w:before="0" w:beforeAutospacing="0" w:after="0" w:afterAutospacing="0"/>
        <w:textAlignment w:val="baseline"/>
        <w:rPr>
          <w:rFonts w:ascii="Arial" w:hAnsi="Arial" w:cs="Arial"/>
        </w:rPr>
      </w:pPr>
    </w:p>
    <w:p w:rsidR="00C87F6E" w:rsidRPr="00203EA8" w:rsidP="00203EA8">
      <w:pPr>
        <w:pStyle w:val="paragraph"/>
        <w:spacing w:before="0" w:beforeAutospacing="0" w:after="0" w:afterAutospacing="0"/>
        <w:textAlignment w:val="baseline"/>
        <w:rPr>
          <w:rStyle w:val="eop"/>
          <w:rFonts w:ascii="Arial" w:hAnsi="Arial" w:cs="Arial"/>
        </w:rPr>
      </w:pPr>
      <w:r w:rsidRPr="00203EA8">
        <w:rPr>
          <w:rStyle w:val="normaltextrun"/>
          <w:rFonts w:ascii="Arial" w:hAnsi="Arial" w:cs="Arial"/>
          <w:b/>
          <w:bCs/>
        </w:rPr>
        <w:t>Funding</w:t>
      </w:r>
    </w:p>
    <w:p w:rsidR="00C87F6E" w:rsidRPr="00203EA8" w:rsidP="00203EA8">
      <w:pPr>
        <w:pStyle w:val="paragraph"/>
        <w:spacing w:before="0" w:beforeAutospacing="0" w:after="0" w:afterAutospacing="0"/>
        <w:textAlignment w:val="baseline"/>
        <w:rPr>
          <w:rFonts w:ascii="Arial" w:hAnsi="Arial" w:cs="Arial"/>
        </w:rPr>
      </w:pPr>
    </w:p>
    <w:p w:rsidR="00C87F6E" w:rsidRPr="00203EA8" w:rsidP="00203EA8">
      <w:pPr>
        <w:pStyle w:val="paragraph"/>
        <w:spacing w:before="0" w:beforeAutospacing="0" w:after="0" w:afterAutospacing="0"/>
        <w:textAlignment w:val="baseline"/>
        <w:rPr>
          <w:rFonts w:ascii="Arial" w:hAnsi="Arial" w:cs="Arial"/>
        </w:rPr>
      </w:pPr>
      <w:r w:rsidRPr="00203EA8">
        <w:rPr>
          <w:rStyle w:val="normaltextrun"/>
          <w:rFonts w:ascii="Arial" w:hAnsi="Arial" w:cs="Arial"/>
          <w:b/>
          <w:bCs/>
        </w:rPr>
        <w:t>Recommendation 1: We recommend that the Government, UK Research and Innovation, and Innovate UK set out a clear plan for how public sector resources and private investment can be made to match the scale of ambition in the R&amp;D Roadmap.</w:t>
      </w:r>
    </w:p>
    <w:p w:rsidR="00C87F6E" w:rsidRPr="00203EA8" w:rsidP="00203EA8">
      <w:pPr>
        <w:pStyle w:val="paragraph"/>
        <w:spacing w:before="0" w:beforeAutospacing="0" w:after="0" w:afterAutospacing="0"/>
        <w:textAlignment w:val="baseline"/>
        <w:rPr>
          <w:rFonts w:ascii="Arial" w:hAnsi="Arial" w:cs="Arial"/>
        </w:rPr>
      </w:pPr>
    </w:p>
    <w:p w:rsidR="00C87F6E" w:rsidRPr="00203EA8" w:rsidP="00203EA8">
      <w:pPr>
        <w:pStyle w:val="paragraph"/>
        <w:spacing w:before="0" w:beforeAutospacing="0" w:after="0" w:afterAutospacing="0"/>
        <w:textAlignment w:val="baseline"/>
        <w:rPr>
          <w:rFonts w:ascii="Arial" w:hAnsi="Arial" w:cs="Arial"/>
        </w:rPr>
      </w:pPr>
      <w:r w:rsidRPr="00203EA8">
        <w:rPr>
          <w:rStyle w:val="normaltextrun"/>
          <w:rFonts w:ascii="Arial" w:hAnsi="Arial" w:cs="Arial"/>
          <w:color w:val="000000"/>
        </w:rPr>
        <w:t xml:space="preserve">The Government’s vision is for the UK to be the world’s most innovative nation. As announced in ‘Build Back Better: our plan for growth’, published alongside Budget, the Department for Business, </w:t>
      </w:r>
      <w:r w:rsidRPr="00203EA8">
        <w:rPr>
          <w:rStyle w:val="normaltextrun"/>
          <w:rFonts w:ascii="Arial" w:hAnsi="Arial" w:cs="Arial"/>
          <w:color w:val="000000"/>
        </w:rPr>
        <w:t>Energy</w:t>
      </w:r>
      <w:r w:rsidRPr="00203EA8">
        <w:rPr>
          <w:rStyle w:val="normaltextrun"/>
          <w:rFonts w:ascii="Arial" w:hAnsi="Arial" w:cs="Arial"/>
          <w:color w:val="000000"/>
        </w:rPr>
        <w:t xml:space="preserve"> and Industry Strategy (BEIS) are currently developing an Innovation Strategy, which will be published in the summer. To develop the strategy BEIS is working across Government and with our Innovation Expert Group to develop strong proposals for unleashing innovation.</w:t>
      </w:r>
    </w:p>
    <w:p w:rsidR="00C87F6E" w:rsidRPr="00203EA8" w:rsidP="00203EA8">
      <w:pPr>
        <w:pStyle w:val="paragraph"/>
        <w:spacing w:before="0" w:beforeAutospacing="0" w:after="0" w:afterAutospacing="0"/>
        <w:textAlignment w:val="baseline"/>
        <w:rPr>
          <w:rFonts w:ascii="Arial" w:hAnsi="Arial" w:cs="Arial"/>
        </w:rPr>
      </w:pPr>
    </w:p>
    <w:p w:rsidR="00C87F6E" w:rsidRPr="00203EA8" w:rsidP="00203EA8">
      <w:pPr>
        <w:pStyle w:val="paragraph"/>
        <w:spacing w:before="0" w:beforeAutospacing="0" w:after="0" w:afterAutospacing="0"/>
        <w:textAlignment w:val="baseline"/>
        <w:rPr>
          <w:rStyle w:val="normaltextrun"/>
          <w:rFonts w:ascii="Arial" w:hAnsi="Arial" w:cs="Arial"/>
          <w:color w:val="000000"/>
        </w:rPr>
      </w:pPr>
      <w:r w:rsidRPr="00203EA8">
        <w:rPr>
          <w:rStyle w:val="normaltextrun"/>
          <w:rFonts w:ascii="Arial" w:hAnsi="Arial" w:cs="Arial"/>
          <w:color w:val="000000"/>
        </w:rPr>
        <w:t xml:space="preserve">The Government’s long-term objectives for R&amp;D are clear: to invest in the science and research that will deliver economic growth and societal benefits across the UK for decades to come, and to build the foundations for the industries of tomorrow. As set out in the R&amp;D Roadmap, our goal is to further strengthen science, </w:t>
      </w:r>
      <w:r w:rsidRPr="00203EA8">
        <w:rPr>
          <w:rStyle w:val="normaltextrun"/>
          <w:rFonts w:ascii="Arial" w:hAnsi="Arial" w:cs="Arial"/>
          <w:color w:val="000000"/>
        </w:rPr>
        <w:t>research</w:t>
      </w:r>
      <w:r w:rsidRPr="00203EA8">
        <w:rPr>
          <w:rStyle w:val="normaltextrun"/>
          <w:rFonts w:ascii="Arial" w:hAnsi="Arial" w:cs="Arial"/>
          <w:color w:val="000000"/>
        </w:rPr>
        <w:t xml:space="preserve"> and innovation across the UK, making them central to tackling the major challenges we face. Research and development will also continue to be critical to economic and social recovery from the impacts of COVID-19, enabling us to build back better for a greener, healthier, and more resilient UK.</w:t>
      </w:r>
    </w:p>
    <w:p w:rsidR="0037621C" w:rsidRPr="00203EA8" w:rsidP="00203EA8">
      <w:pPr>
        <w:pStyle w:val="paragraph"/>
        <w:spacing w:before="0" w:beforeAutospacing="0" w:after="0" w:afterAutospacing="0"/>
        <w:textAlignment w:val="baseline"/>
        <w:rPr>
          <w:rFonts w:ascii="Arial" w:hAnsi="Arial" w:cs="Arial"/>
        </w:rPr>
      </w:pPr>
    </w:p>
    <w:p w:rsidR="00C87F6E" w:rsidRPr="00203EA8" w:rsidP="00203EA8">
      <w:pPr>
        <w:pStyle w:val="paragraph"/>
        <w:spacing w:before="0" w:beforeAutospacing="0" w:after="0" w:afterAutospacing="0"/>
        <w:textAlignment w:val="baseline"/>
        <w:rPr>
          <w:rFonts w:ascii="Arial" w:hAnsi="Arial" w:cs="Arial"/>
        </w:rPr>
      </w:pPr>
      <w:r w:rsidRPr="00203EA8">
        <w:rPr>
          <w:rStyle w:val="normaltextrun"/>
          <w:rFonts w:ascii="Arial" w:hAnsi="Arial" w:cs="Arial"/>
        </w:rPr>
        <w:t>The Government set out plans at Spending Review 2020 to cement the UK’s status as a global leader in science and innovation by investing £14.6 billion in R&amp;D in 2021/22. This builds on the Government’s commitment in Budget 2020 to increasing public R&amp;D investment to £22 billion per year by 2024-25. This funding will support the commitments set out in the Roadmap and will help consolidate our position as a science superpower as we build towards UK R&amp;D investment of 2.4% of GDP by 2027.</w:t>
      </w:r>
    </w:p>
    <w:p w:rsidR="00C87F6E" w:rsidRPr="00203EA8" w:rsidP="00203EA8">
      <w:pPr>
        <w:pStyle w:val="paragraph"/>
        <w:spacing w:before="0" w:beforeAutospacing="0" w:after="0" w:afterAutospacing="0"/>
        <w:textAlignment w:val="baseline"/>
        <w:rPr>
          <w:rFonts w:ascii="Arial" w:hAnsi="Arial" w:cs="Arial"/>
        </w:rPr>
      </w:pPr>
    </w:p>
    <w:p w:rsidR="00C87F6E" w:rsidRPr="00203EA8" w:rsidP="00203EA8">
      <w:pPr>
        <w:pStyle w:val="paragraph"/>
        <w:spacing w:before="0" w:beforeAutospacing="0" w:after="0" w:afterAutospacing="0"/>
        <w:textAlignment w:val="baseline"/>
        <w:rPr>
          <w:rStyle w:val="eop"/>
          <w:rFonts w:ascii="Arial" w:hAnsi="Arial" w:cs="Arial"/>
          <w:color w:val="000000"/>
        </w:rPr>
      </w:pPr>
      <w:r w:rsidRPr="00203EA8">
        <w:rPr>
          <w:rStyle w:val="normaltextrun"/>
          <w:rFonts w:ascii="Arial" w:hAnsi="Arial" w:cs="Arial"/>
        </w:rPr>
        <w:t>We will not achieve the 2.4% target through public spending alone – leveraging further private investment in R&amp;D will be vital. </w:t>
      </w:r>
      <w:r w:rsidRPr="00203EA8">
        <w:rPr>
          <w:rStyle w:val="normaltextrun"/>
          <w:rFonts w:ascii="Arial" w:hAnsi="Arial" w:cs="Arial"/>
          <w:color w:val="000000"/>
          <w:shd w:val="clear" w:color="auto" w:fill="FFFFFF"/>
        </w:rPr>
        <w:t>Total UK spend on R&amp;D was 1.71% of GDP in 2018, an increase on the previous year’s figure of 1.67%. It has been estimated that, on average, £1 of public investment in R&amp;D eventually leverages around £2 of additional private sector investment.  On that basis the overall 2.4% target could be achieved by 2027 or earlier.</w:t>
      </w:r>
    </w:p>
    <w:p w:rsidR="00C87F6E" w:rsidRPr="00203EA8" w:rsidP="00203EA8">
      <w:pPr>
        <w:pStyle w:val="paragraph"/>
        <w:spacing w:before="0" w:beforeAutospacing="0" w:after="0" w:afterAutospacing="0"/>
        <w:textAlignment w:val="baseline"/>
        <w:rPr>
          <w:rStyle w:val="eop"/>
          <w:rFonts w:ascii="Arial" w:hAnsi="Arial" w:cs="Arial"/>
          <w:color w:val="000000"/>
        </w:rPr>
      </w:pPr>
    </w:p>
    <w:p w:rsidR="00C87F6E" w:rsidRPr="00203EA8" w:rsidP="00203EA8">
      <w:pPr>
        <w:pStyle w:val="paragraph"/>
        <w:spacing w:before="0" w:beforeAutospacing="0" w:after="0" w:afterAutospacing="0"/>
        <w:textAlignment w:val="baseline"/>
        <w:rPr>
          <w:rFonts w:ascii="Arial" w:hAnsi="Arial" w:cs="Arial"/>
        </w:rPr>
      </w:pPr>
      <w:r w:rsidRPr="00203EA8">
        <w:rPr>
          <w:rStyle w:val="eop"/>
          <w:rFonts w:ascii="Arial" w:hAnsi="Arial" w:cs="Arial"/>
          <w:color w:val="000000"/>
        </w:rPr>
        <w:t>The Spending Review set out the BEIS overall envelope for R&amp;D spend in 2021/22. BEIS will now be confirming science budgets for its partner organisations in 2021/22 as quickly as possible. BEIS will provide a breakdown of its R&amp;D spending when final allocations are published later in the year.</w:t>
      </w:r>
    </w:p>
    <w:p w:rsidR="00C87F6E" w:rsidRPr="00203EA8" w:rsidP="00203EA8">
      <w:pPr>
        <w:pStyle w:val="paragraph"/>
        <w:spacing w:before="0" w:beforeAutospacing="0" w:after="0" w:afterAutospacing="0"/>
        <w:textAlignment w:val="baseline"/>
        <w:rPr>
          <w:rStyle w:val="normaltextrun"/>
          <w:rFonts w:ascii="Arial" w:hAnsi="Arial" w:cs="Arial"/>
          <w:b/>
          <w:bCs/>
        </w:rPr>
      </w:pPr>
    </w:p>
    <w:p w:rsidR="00C87F6E" w:rsidRPr="00203EA8" w:rsidP="00203EA8">
      <w:pPr>
        <w:pStyle w:val="paragraph"/>
        <w:spacing w:before="0" w:beforeAutospacing="0" w:after="0" w:afterAutospacing="0"/>
        <w:textAlignment w:val="baseline"/>
        <w:rPr>
          <w:rFonts w:ascii="Arial" w:hAnsi="Arial" w:cs="Arial"/>
        </w:rPr>
      </w:pPr>
      <w:r w:rsidRPr="00203EA8">
        <w:rPr>
          <w:rStyle w:val="normaltextrun"/>
          <w:rFonts w:ascii="Arial" w:hAnsi="Arial" w:cs="Arial"/>
          <w:b/>
          <w:bCs/>
        </w:rPr>
        <w:t>Recommendation 2: We recommend that UK Research and Innovation allows Catapults to bid for Research Council funds where there are clear advantages in terms of both research and innovation.</w:t>
      </w:r>
    </w:p>
    <w:p w:rsidR="00C87F6E" w:rsidRPr="00203EA8" w:rsidP="00203EA8">
      <w:pPr>
        <w:pStyle w:val="paragraph"/>
        <w:spacing w:before="0" w:beforeAutospacing="0" w:after="0" w:afterAutospacing="0"/>
        <w:textAlignment w:val="baseline"/>
        <w:rPr>
          <w:rFonts w:ascii="Arial" w:hAnsi="Arial" w:cs="Arial"/>
        </w:rPr>
      </w:pPr>
    </w:p>
    <w:p w:rsidR="00C87F6E" w:rsidRPr="00203EA8" w:rsidP="00203EA8">
      <w:pPr>
        <w:pStyle w:val="paragraph"/>
        <w:spacing w:before="0" w:beforeAutospacing="0" w:after="0" w:afterAutospacing="0"/>
        <w:textAlignment w:val="baseline"/>
        <w:rPr>
          <w:rFonts w:ascii="Arial" w:hAnsi="Arial" w:cs="Arial"/>
        </w:rPr>
      </w:pPr>
      <w:r w:rsidRPr="00203EA8">
        <w:rPr>
          <w:rStyle w:val="normaltextrun"/>
          <w:rFonts w:ascii="Arial" w:hAnsi="Arial" w:cs="Arial"/>
          <w:b/>
          <w:bCs/>
        </w:rPr>
        <w:t>Recommendation 3: We recommend that Innovate UK shows more flexibility in permitting public sector bodies to have a larger share of collaborative R&amp;D funding, particularly when more than one such organisation is involved.</w:t>
      </w:r>
      <w:r w:rsidRPr="00203EA8">
        <w:rPr>
          <w:rStyle w:val="normaltextrun"/>
          <w:rFonts w:ascii="Arial" w:hAnsi="Arial" w:cs="Arial"/>
        </w:rPr>
        <w:t> </w:t>
      </w:r>
    </w:p>
    <w:p w:rsidR="00C87F6E" w:rsidRPr="00203EA8" w:rsidP="00203EA8">
      <w:pPr>
        <w:pStyle w:val="paragraph"/>
        <w:spacing w:before="0" w:beforeAutospacing="0" w:after="0" w:afterAutospacing="0"/>
        <w:textAlignment w:val="baseline"/>
        <w:rPr>
          <w:rFonts w:ascii="Arial" w:hAnsi="Arial" w:cs="Arial"/>
        </w:rPr>
      </w:pPr>
    </w:p>
    <w:p w:rsidR="00C87F6E" w:rsidRPr="00203EA8" w:rsidP="00203EA8">
      <w:pPr>
        <w:pStyle w:val="paragraph"/>
        <w:spacing w:before="0" w:beforeAutospacing="0" w:after="0" w:afterAutospacing="0"/>
        <w:textAlignment w:val="baseline"/>
        <w:rPr>
          <w:rFonts w:ascii="Arial" w:hAnsi="Arial" w:cs="Arial"/>
        </w:rPr>
      </w:pPr>
      <w:r w:rsidRPr="00203EA8">
        <w:rPr>
          <w:rStyle w:val="normaltextrun"/>
          <w:rFonts w:ascii="Arial" w:hAnsi="Arial" w:cs="Arial"/>
        </w:rPr>
        <w:t>In agreement with the Committee’s findings, in our recently published review into how the UK’s Catapults can strengthen R&amp;D capacity, we recognise that that the current constrictions on funding for innovation and the cap on collaborative R&amp;D funding for public sector bodies could be reducing the ability of Catapult’s to collaborate with universities, as well as each other. Currently, only 30% of any Innovate UK collaborative R&amp;D grant is available to academic and research and technology organisations. This is done to ensure that the grants primarily support business, which is a fundamental aim of Innovate UK. Our recommendation asks UKRI / Innovate UK to review their funding rules to ensure they allow Catapults to collaborate on projects of mutual interest. We have also asked UKRI to review whether Catapults could bid for relevant Research Council funding.</w:t>
      </w:r>
    </w:p>
    <w:p w:rsidR="00C87F6E" w:rsidRPr="00203EA8" w:rsidP="00203EA8">
      <w:pPr>
        <w:pStyle w:val="paragraph"/>
        <w:spacing w:before="0" w:beforeAutospacing="0" w:after="0" w:afterAutospacing="0"/>
        <w:textAlignment w:val="baseline"/>
        <w:rPr>
          <w:rFonts w:ascii="Arial" w:hAnsi="Arial" w:cs="Arial"/>
        </w:rPr>
      </w:pPr>
    </w:p>
    <w:p w:rsidR="00C87F6E" w:rsidRPr="00203EA8" w:rsidP="00203EA8">
      <w:pPr>
        <w:pStyle w:val="paragraph"/>
        <w:spacing w:before="0" w:beforeAutospacing="0" w:after="0" w:afterAutospacing="0"/>
        <w:textAlignment w:val="baseline"/>
        <w:rPr>
          <w:rFonts w:ascii="Arial" w:hAnsi="Arial" w:cs="Arial"/>
        </w:rPr>
      </w:pPr>
      <w:r w:rsidRPr="00203EA8">
        <w:rPr>
          <w:rStyle w:val="normaltextrun"/>
          <w:rFonts w:ascii="Arial" w:hAnsi="Arial" w:cs="Arial"/>
          <w:b/>
          <w:bCs/>
        </w:rPr>
        <w:t>Recommendation 4: We recommend that Innovate UK and other funding bodies support transformative innovation more effectively, including by shifting the balance between public funding and industrial match funding, in order to reduce the risks to industry and encourage its participation in risky R&amp;D projects. They should consider arrangements for more translational funding to increase the flow of projects from universities to Catapults and industry.</w:t>
      </w:r>
    </w:p>
    <w:p w:rsidR="00C87F6E" w:rsidRPr="00203EA8" w:rsidP="00203EA8">
      <w:pPr>
        <w:pStyle w:val="paragraph"/>
        <w:spacing w:before="0" w:beforeAutospacing="0" w:after="0" w:afterAutospacing="0"/>
        <w:textAlignment w:val="baseline"/>
        <w:rPr>
          <w:rFonts w:ascii="Arial" w:hAnsi="Arial" w:cs="Arial"/>
        </w:rPr>
      </w:pPr>
    </w:p>
    <w:p w:rsidR="00C87F6E" w:rsidRPr="00203EA8" w:rsidP="00203EA8">
      <w:pPr>
        <w:pStyle w:val="paragraph"/>
        <w:spacing w:before="0" w:beforeAutospacing="0" w:after="0" w:afterAutospacing="0"/>
        <w:textAlignment w:val="baseline"/>
        <w:rPr>
          <w:rFonts w:ascii="Arial" w:hAnsi="Arial" w:cs="Arial"/>
        </w:rPr>
      </w:pPr>
      <w:r w:rsidRPr="00203EA8">
        <w:rPr>
          <w:rStyle w:val="normaltextrun"/>
          <w:rFonts w:ascii="Arial" w:hAnsi="Arial" w:cs="Arial"/>
        </w:rPr>
        <w:t>UKRI has appointed a Director of Commercialisation who is working across all UKRI councils and with external partners to create a world class system that enables and supports commercialisation. Through this work, UKRI plans to empower all disciplines and sectors to transform the journeys between research to market, including by harmonising and enhancing commercialisation funding within our research translation and commercialisation programmes across UKRI through a common framework.  A central component of this work is to explore how UKRI can best support academic commercialisation to greater maturity and how we more fully support academic/industry collaborative translational research and commercialisation.</w:t>
      </w:r>
    </w:p>
    <w:p w:rsidR="00C87F6E" w:rsidRPr="00203EA8" w:rsidP="00203EA8">
      <w:pPr>
        <w:pStyle w:val="paragraph"/>
        <w:spacing w:before="0" w:beforeAutospacing="0" w:after="0" w:afterAutospacing="0"/>
        <w:textAlignment w:val="baseline"/>
        <w:rPr>
          <w:rFonts w:ascii="Arial" w:hAnsi="Arial" w:cs="Arial"/>
        </w:rPr>
      </w:pPr>
    </w:p>
    <w:p w:rsidR="00C87F6E" w:rsidRPr="00203EA8" w:rsidP="00203EA8">
      <w:pPr>
        <w:pStyle w:val="paragraph"/>
        <w:spacing w:before="0" w:beforeAutospacing="0" w:after="0" w:afterAutospacing="0"/>
        <w:textAlignment w:val="baseline"/>
        <w:rPr>
          <w:rFonts w:ascii="Arial" w:hAnsi="Arial" w:cs="Arial"/>
        </w:rPr>
      </w:pPr>
      <w:r w:rsidRPr="00203EA8">
        <w:rPr>
          <w:rStyle w:val="normaltextrun"/>
          <w:rFonts w:ascii="Arial" w:hAnsi="Arial" w:cs="Arial"/>
        </w:rPr>
        <w:t>As our key delivery partner for innovation within UKRI, Innovate UK provides vital support for high quality business-led innovation projects. Innovate UK has a range of approaches to support innovation, such as through the Industrial Strategy Challenge Fund, Innovation Loans pilot, Smart grants, as well as business support through the Innovate UK EDGE programme.</w:t>
      </w:r>
    </w:p>
    <w:p w:rsidR="00C87F6E" w:rsidRPr="00203EA8" w:rsidP="00203EA8">
      <w:pPr>
        <w:pStyle w:val="paragraph"/>
        <w:spacing w:before="0" w:beforeAutospacing="0" w:after="0" w:afterAutospacing="0"/>
        <w:textAlignment w:val="baseline"/>
        <w:rPr>
          <w:rFonts w:ascii="Arial" w:hAnsi="Arial" w:cs="Arial"/>
        </w:rPr>
      </w:pPr>
    </w:p>
    <w:p w:rsidR="00C87F6E" w:rsidRPr="00203EA8" w:rsidP="00203EA8">
      <w:pPr>
        <w:pStyle w:val="paragraph"/>
        <w:spacing w:before="0" w:beforeAutospacing="0" w:after="0" w:afterAutospacing="0"/>
        <w:textAlignment w:val="baseline"/>
        <w:rPr>
          <w:rStyle w:val="eop"/>
          <w:rFonts w:ascii="Arial" w:hAnsi="Arial" w:cs="Arial"/>
          <w:color w:val="000000"/>
        </w:rPr>
      </w:pPr>
      <w:r w:rsidRPr="00203EA8">
        <w:rPr>
          <w:rStyle w:val="normaltextrun"/>
          <w:rFonts w:ascii="Arial" w:hAnsi="Arial" w:cs="Arial"/>
        </w:rPr>
        <w:t>The Industrial Strategy Challenge fund brings together the UK’s world-leading research base with innovative businesses to solve major industrial and societal challenges. Since its inception in 2017, it has allocated £2.8bn and secured £2.8bn in co-investment commitments from industry. We recognise however that match funding requirements may make it harder for some companies, such as SMEs, to engage with funding of this type and so </w:t>
      </w:r>
      <w:r w:rsidRPr="00203EA8">
        <w:rPr>
          <w:rStyle w:val="normaltextrun"/>
          <w:rFonts w:ascii="Arial" w:hAnsi="Arial" w:cs="Arial"/>
          <w:color w:val="000000"/>
          <w:shd w:val="clear" w:color="auto" w:fill="FFFFFF"/>
          <w:lang w:val="en-US"/>
        </w:rPr>
        <w:t>this is an area that we are reviewing as we design the delivery model for future challenge funding going forward.</w:t>
      </w:r>
    </w:p>
    <w:p w:rsidR="00C87F6E" w:rsidRPr="00203EA8" w:rsidP="00203EA8">
      <w:pPr>
        <w:pStyle w:val="paragraph"/>
        <w:spacing w:before="0" w:beforeAutospacing="0" w:after="0" w:afterAutospacing="0"/>
        <w:textAlignment w:val="baseline"/>
        <w:rPr>
          <w:rFonts w:ascii="Arial" w:hAnsi="Arial" w:cs="Arial"/>
        </w:rPr>
      </w:pPr>
    </w:p>
    <w:p w:rsidR="00C87F6E" w:rsidRPr="00203EA8" w:rsidP="00203EA8">
      <w:pPr>
        <w:pStyle w:val="paragraph"/>
        <w:spacing w:before="0" w:beforeAutospacing="0" w:after="0" w:afterAutospacing="0"/>
        <w:textAlignment w:val="baseline"/>
        <w:rPr>
          <w:rFonts w:ascii="Arial" w:hAnsi="Arial" w:cs="Arial"/>
        </w:rPr>
      </w:pPr>
      <w:r w:rsidRPr="00203EA8">
        <w:rPr>
          <w:rStyle w:val="normaltextrun"/>
          <w:rFonts w:ascii="Arial" w:hAnsi="Arial" w:cs="Arial"/>
        </w:rPr>
        <w:t>Innovate UK’s Innovation Loans pilot aims to provide finance that is affordable and flexible to businesses with game-changing innovations with strong commercial potential.</w:t>
      </w:r>
    </w:p>
    <w:p w:rsidR="00C87F6E" w:rsidRPr="00203EA8" w:rsidP="00203EA8">
      <w:pPr>
        <w:pStyle w:val="paragraph"/>
        <w:spacing w:before="0" w:beforeAutospacing="0" w:after="0" w:afterAutospacing="0"/>
        <w:textAlignment w:val="baseline"/>
        <w:rPr>
          <w:rFonts w:ascii="Arial" w:hAnsi="Arial" w:cs="Arial"/>
        </w:rPr>
      </w:pPr>
    </w:p>
    <w:p w:rsidR="00C87F6E" w:rsidRPr="00203EA8" w:rsidP="00203EA8">
      <w:pPr>
        <w:pStyle w:val="paragraph"/>
        <w:spacing w:before="0" w:beforeAutospacing="0" w:after="0" w:afterAutospacing="0"/>
        <w:textAlignment w:val="baseline"/>
        <w:rPr>
          <w:rFonts w:ascii="Arial" w:hAnsi="Arial" w:cs="Arial"/>
        </w:rPr>
      </w:pPr>
      <w:r w:rsidRPr="00203EA8">
        <w:rPr>
          <w:rStyle w:val="normaltextrun"/>
          <w:rFonts w:ascii="Arial" w:hAnsi="Arial" w:cs="Arial"/>
        </w:rPr>
        <w:t>Our forthcoming Innovation Strategy gives us an opportunity to set out our priorities for innovation. This will shape our innovation spending plans for future years.</w:t>
      </w:r>
    </w:p>
    <w:p w:rsidR="00C87F6E" w:rsidRPr="00203EA8" w:rsidP="00203EA8">
      <w:pPr>
        <w:pStyle w:val="paragraph"/>
        <w:spacing w:before="0" w:beforeAutospacing="0" w:after="0" w:afterAutospacing="0"/>
        <w:textAlignment w:val="baseline"/>
        <w:rPr>
          <w:rFonts w:ascii="Arial" w:hAnsi="Arial" w:cs="Arial"/>
        </w:rPr>
      </w:pPr>
    </w:p>
    <w:p w:rsidR="00C87F6E" w:rsidRPr="00203EA8" w:rsidP="00203EA8">
      <w:pPr>
        <w:pStyle w:val="paragraph"/>
        <w:spacing w:before="0" w:beforeAutospacing="0" w:after="0" w:afterAutospacing="0"/>
        <w:textAlignment w:val="baseline"/>
        <w:rPr>
          <w:rFonts w:ascii="Arial" w:hAnsi="Arial" w:cs="Arial"/>
        </w:rPr>
      </w:pPr>
      <w:r w:rsidRPr="00203EA8">
        <w:rPr>
          <w:rStyle w:val="normaltextrun"/>
          <w:rFonts w:ascii="Arial" w:hAnsi="Arial" w:cs="Arial"/>
          <w:b/>
          <w:bCs/>
        </w:rPr>
        <w:t>Performance indicators and incentives</w:t>
      </w:r>
    </w:p>
    <w:p w:rsidR="00C87F6E" w:rsidRPr="00203EA8" w:rsidP="00203EA8">
      <w:pPr>
        <w:pStyle w:val="paragraph"/>
        <w:spacing w:before="0" w:beforeAutospacing="0" w:after="0" w:afterAutospacing="0"/>
        <w:textAlignment w:val="baseline"/>
        <w:rPr>
          <w:rFonts w:ascii="Arial" w:hAnsi="Arial" w:cs="Arial"/>
        </w:rPr>
      </w:pPr>
    </w:p>
    <w:p w:rsidR="00C87F6E" w:rsidRPr="00203EA8" w:rsidP="00203EA8">
      <w:pPr>
        <w:pStyle w:val="paragraph"/>
        <w:spacing w:before="0" w:beforeAutospacing="0" w:after="0" w:afterAutospacing="0"/>
        <w:textAlignment w:val="baseline"/>
        <w:rPr>
          <w:rFonts w:ascii="Arial" w:hAnsi="Arial" w:cs="Arial"/>
        </w:rPr>
      </w:pPr>
      <w:r w:rsidRPr="00203EA8">
        <w:rPr>
          <w:rStyle w:val="normaltextrun"/>
          <w:rFonts w:ascii="Arial" w:hAnsi="Arial" w:cs="Arial"/>
          <w:b/>
          <w:bCs/>
        </w:rPr>
        <w:t>Recommendation 5: We recommend that Innovate UK ensures that Catapults’ key performance indicators focus on delivery of effective collaborations and successful innovation and commercialisation, and reflect their contribution towards key policies such as the net zero economy and regional development</w:t>
      </w:r>
    </w:p>
    <w:p w:rsidR="00C87F6E" w:rsidRPr="00203EA8" w:rsidP="00203EA8">
      <w:pPr>
        <w:pStyle w:val="paragraph"/>
        <w:spacing w:before="0" w:beforeAutospacing="0" w:after="0" w:afterAutospacing="0"/>
        <w:textAlignment w:val="baseline"/>
        <w:rPr>
          <w:rFonts w:ascii="Arial" w:hAnsi="Arial" w:cs="Arial"/>
        </w:rPr>
      </w:pPr>
    </w:p>
    <w:p w:rsidR="00C87F6E" w:rsidRPr="00203EA8" w:rsidP="00203EA8">
      <w:pPr>
        <w:pStyle w:val="paragraph"/>
        <w:spacing w:before="0" w:beforeAutospacing="0" w:after="0" w:afterAutospacing="0"/>
        <w:textAlignment w:val="baseline"/>
        <w:rPr>
          <w:rFonts w:ascii="Arial" w:hAnsi="Arial" w:cs="Arial"/>
        </w:rPr>
      </w:pPr>
      <w:r w:rsidRPr="00203EA8">
        <w:rPr>
          <w:rStyle w:val="normaltextrun"/>
          <w:rFonts w:ascii="Arial" w:hAnsi="Arial" w:cs="Arial"/>
        </w:rPr>
        <w:t>In their 2017 review, EY recommended simpler key performance indicators (KPIs) and their report resulted in eight common KPIs across all Catapults. These core KPIs emphasise the short-term progression, and as the committee points out, do not allow for assessment of impact. This was clear in the evidence witnesses gave in the Committee’s inquiry process and was raised by stakeholders throughout our own review process. As set out in our review, as part of the </w:t>
      </w:r>
      <w:r w:rsidRPr="00203EA8">
        <w:rPr>
          <w:rStyle w:val="normaltextrun"/>
          <w:rFonts w:ascii="Arial" w:hAnsi="Arial" w:cs="Arial"/>
        </w:rPr>
        <w:t>five year</w:t>
      </w:r>
      <w:r w:rsidRPr="00203EA8">
        <w:rPr>
          <w:rStyle w:val="normaltextrun"/>
          <w:rFonts w:ascii="Arial" w:hAnsi="Arial" w:cs="Arial"/>
        </w:rPr>
        <w:t> review cycle, we will work with UKRI / Innovate UK to agree bespoke KPIs with the Catapults that reflect the individual nature of each Catapult. These will also reflect other recommendations made by both reviews such as contributions to local economies and skills development.</w:t>
      </w:r>
    </w:p>
    <w:p w:rsidR="00C87F6E" w:rsidRPr="00203EA8" w:rsidP="00203EA8">
      <w:pPr>
        <w:pStyle w:val="paragraph"/>
        <w:spacing w:before="0" w:beforeAutospacing="0" w:after="0" w:afterAutospacing="0"/>
        <w:textAlignment w:val="baseline"/>
        <w:rPr>
          <w:rFonts w:ascii="Arial" w:hAnsi="Arial" w:cs="Arial"/>
        </w:rPr>
      </w:pPr>
    </w:p>
    <w:p w:rsidR="00C87F6E" w:rsidRPr="00203EA8" w:rsidP="00203EA8">
      <w:pPr>
        <w:pStyle w:val="paragraph"/>
        <w:spacing w:before="0" w:beforeAutospacing="0" w:after="0" w:afterAutospacing="0"/>
        <w:textAlignment w:val="baseline"/>
        <w:rPr>
          <w:rFonts w:ascii="Arial" w:hAnsi="Arial" w:cs="Arial"/>
        </w:rPr>
      </w:pPr>
      <w:r w:rsidRPr="00203EA8">
        <w:rPr>
          <w:rStyle w:val="normaltextrun"/>
          <w:rFonts w:ascii="Arial" w:hAnsi="Arial" w:cs="Arial"/>
          <w:b/>
          <w:bCs/>
        </w:rPr>
        <w:t>Recommendation 6: We recommend that UKRI ensures that universities’ key performance indicators (under the Research Excellence Framework and the Knowledge Exchange Framework) provide stronger incentives for commercialisation of research findings in relevant disciplines. </w:t>
      </w:r>
    </w:p>
    <w:p w:rsidR="00C87F6E" w:rsidRPr="00203EA8" w:rsidP="00203EA8">
      <w:pPr>
        <w:pStyle w:val="paragraph"/>
        <w:spacing w:before="0" w:beforeAutospacing="0" w:after="0" w:afterAutospacing="0"/>
        <w:textAlignment w:val="baseline"/>
        <w:rPr>
          <w:rFonts w:ascii="Arial" w:hAnsi="Arial" w:cs="Arial"/>
        </w:rPr>
      </w:pPr>
    </w:p>
    <w:p w:rsidR="00C87F6E" w:rsidRPr="00203EA8" w:rsidP="00203EA8">
      <w:pPr>
        <w:pStyle w:val="paragraph"/>
        <w:spacing w:before="0" w:beforeAutospacing="0" w:after="0" w:afterAutospacing="0"/>
        <w:textAlignment w:val="baseline"/>
        <w:rPr>
          <w:rStyle w:val="normaltextrun"/>
          <w:rFonts w:ascii="Arial" w:hAnsi="Arial" w:cs="Arial"/>
        </w:rPr>
      </w:pPr>
      <w:r w:rsidRPr="00203EA8">
        <w:rPr>
          <w:rStyle w:val="normaltextrun"/>
          <w:rFonts w:ascii="Arial" w:hAnsi="Arial" w:cs="Arial"/>
        </w:rPr>
        <w:t>We agree with the Committee that it is important to provide strong incentives for the application and commercialisation of university research across all disciplines.</w:t>
      </w:r>
    </w:p>
    <w:p w:rsidR="00203EA8" w:rsidRPr="00203EA8" w:rsidP="00203EA8">
      <w:pPr>
        <w:pStyle w:val="paragraph"/>
        <w:spacing w:before="0" w:beforeAutospacing="0" w:after="0" w:afterAutospacing="0"/>
        <w:textAlignment w:val="baseline"/>
        <w:rPr>
          <w:rFonts w:ascii="Arial" w:hAnsi="Arial" w:cs="Arial"/>
        </w:rPr>
      </w:pPr>
    </w:p>
    <w:p w:rsidR="00C87F6E" w:rsidRPr="00203EA8" w:rsidP="00203EA8">
      <w:pPr>
        <w:pStyle w:val="paragraph"/>
        <w:spacing w:before="0" w:beforeAutospacing="0" w:after="0" w:afterAutospacing="0"/>
        <w:textAlignment w:val="baseline"/>
        <w:rPr>
          <w:rFonts w:ascii="Arial" w:hAnsi="Arial" w:cs="Arial"/>
        </w:rPr>
      </w:pPr>
      <w:r w:rsidRPr="00203EA8">
        <w:rPr>
          <w:rStyle w:val="normaltextrun"/>
          <w:rFonts w:ascii="Arial" w:hAnsi="Arial" w:cs="Arial"/>
        </w:rPr>
        <w:t>The introduction of assessment of impact in the first Research Excellence Framework (REF) in 2014 accounted for 20%. This has already contributed to recognition and reward for commercialisation of university research and collaboration with business (alongside other forms of impact from excellent research on the economy and society). In recognition of the critical contribution of university research to economy and society as part of the Government’s ambitions in the Industrial Strategy, the impact element of REF2021 has been increased and impact case studies will now account for 25% in the current exercise. The results of REF2021 will be available in 2022.</w:t>
      </w:r>
    </w:p>
    <w:p w:rsidR="003310BE" w:rsidRPr="00203EA8" w:rsidP="00203EA8">
      <w:pPr>
        <w:pStyle w:val="paragraph"/>
        <w:spacing w:before="0" w:beforeAutospacing="0" w:after="0" w:afterAutospacing="0"/>
        <w:textAlignment w:val="baseline"/>
        <w:rPr>
          <w:rFonts w:ascii="Arial" w:hAnsi="Arial" w:cs="Arial"/>
        </w:rPr>
      </w:pPr>
    </w:p>
    <w:p w:rsidR="00C87F6E" w:rsidRPr="00203EA8" w:rsidP="00203EA8">
      <w:pPr>
        <w:pStyle w:val="paragraph"/>
        <w:spacing w:before="0" w:beforeAutospacing="0" w:after="0" w:afterAutospacing="0"/>
        <w:textAlignment w:val="baseline"/>
        <w:rPr>
          <w:rFonts w:ascii="Arial" w:hAnsi="Arial" w:cs="Arial"/>
        </w:rPr>
      </w:pPr>
      <w:r w:rsidRPr="00203EA8">
        <w:rPr>
          <w:rStyle w:val="normaltextrun"/>
          <w:rFonts w:ascii="Arial" w:hAnsi="Arial" w:cs="Arial"/>
        </w:rPr>
        <w:t>In the current exercise, other measures are also in place to recognise and support collaborative activity:</w:t>
      </w:r>
    </w:p>
    <w:p w:rsidR="00C87F6E" w:rsidRPr="00203EA8" w:rsidP="00203EA8">
      <w:pPr>
        <w:pStyle w:val="paragraph"/>
        <w:numPr>
          <w:ilvl w:val="0"/>
          <w:numId w:val="3"/>
        </w:numPr>
        <w:spacing w:before="0" w:beforeAutospacing="0" w:after="0" w:afterAutospacing="0"/>
        <w:textAlignment w:val="baseline"/>
        <w:rPr>
          <w:rFonts w:ascii="Arial" w:hAnsi="Arial" w:cs="Arial"/>
        </w:rPr>
      </w:pPr>
      <w:r w:rsidRPr="00203EA8">
        <w:rPr>
          <w:rStyle w:val="normaltextrun"/>
          <w:rFonts w:ascii="Arial" w:hAnsi="Arial" w:cs="Arial"/>
        </w:rPr>
        <w:t>Within the wider framework for taking account of staff circumstances in submitting outputs, reductions may be applied on the basis of absence from work due to secondments or career breaks outside the HE sector (thus encouraging academics to spend time in business)</w:t>
      </w:r>
    </w:p>
    <w:p w:rsidR="00C87F6E" w:rsidRPr="00203EA8" w:rsidP="00203EA8">
      <w:pPr>
        <w:pStyle w:val="paragraph"/>
        <w:numPr>
          <w:ilvl w:val="0"/>
          <w:numId w:val="3"/>
        </w:numPr>
        <w:spacing w:before="0" w:beforeAutospacing="0" w:after="0" w:afterAutospacing="0"/>
        <w:textAlignment w:val="baseline"/>
        <w:rPr>
          <w:rFonts w:ascii="Arial" w:hAnsi="Arial" w:cs="Arial"/>
        </w:rPr>
      </w:pPr>
      <w:r w:rsidRPr="00203EA8">
        <w:rPr>
          <w:rStyle w:val="normaltextrun"/>
          <w:rFonts w:ascii="Arial" w:hAnsi="Arial" w:cs="Arial"/>
        </w:rPr>
        <w:t>Approaches to supporting collaboration both within and beyond academia should be described in the environment template, and panels will give due credit where these arrangements have enhanced the vitality and sustainability of the research environment or contribution to the wider research base, economy or society.</w:t>
      </w:r>
    </w:p>
    <w:p w:rsidR="00C87F6E" w:rsidRPr="00203EA8" w:rsidP="00203EA8">
      <w:pPr>
        <w:pStyle w:val="paragraph"/>
        <w:spacing w:before="0" w:beforeAutospacing="0" w:after="0" w:afterAutospacing="0"/>
        <w:textAlignment w:val="baseline"/>
        <w:rPr>
          <w:rFonts w:ascii="Arial" w:hAnsi="Arial" w:cs="Arial"/>
        </w:rPr>
      </w:pPr>
    </w:p>
    <w:p w:rsidR="00C87F6E" w:rsidRPr="00203EA8" w:rsidP="00203EA8">
      <w:pPr>
        <w:pStyle w:val="paragraph"/>
        <w:spacing w:before="0" w:beforeAutospacing="0" w:after="0" w:afterAutospacing="0"/>
        <w:textAlignment w:val="baseline"/>
        <w:rPr>
          <w:rFonts w:ascii="Arial" w:hAnsi="Arial" w:cs="Arial"/>
        </w:rPr>
      </w:pPr>
      <w:r w:rsidRPr="00203EA8">
        <w:rPr>
          <w:rStyle w:val="normaltextrun"/>
          <w:rFonts w:ascii="Arial" w:hAnsi="Arial" w:cs="Arial"/>
        </w:rPr>
        <w:t>Research England, working with the devolved HE </w:t>
      </w:r>
      <w:r w:rsidRPr="00203EA8">
        <w:rPr>
          <w:rStyle w:val="normaltextrun"/>
          <w:rFonts w:ascii="Arial" w:hAnsi="Arial" w:cs="Arial"/>
        </w:rPr>
        <w:t>funding</w:t>
      </w:r>
      <w:r w:rsidRPr="00203EA8">
        <w:rPr>
          <w:rStyle w:val="normaltextrun"/>
          <w:rFonts w:ascii="Arial" w:hAnsi="Arial" w:cs="Arial"/>
        </w:rPr>
        <w:t> bodies, is already starting to work to review the REF, and explore how it can be evolved for the future, after the current exercise is complete.  Future research assessment work consider options to address </w:t>
      </w:r>
      <w:r w:rsidRPr="00203EA8">
        <w:rPr>
          <w:rStyle w:val="normaltextrun"/>
          <w:rFonts w:ascii="Arial" w:hAnsi="Arial" w:cs="Arial"/>
        </w:rPr>
        <w:t>this  recommendation</w:t>
      </w:r>
      <w:r w:rsidRPr="00203EA8">
        <w:rPr>
          <w:rStyle w:val="normaltextrun"/>
          <w:rFonts w:ascii="Arial" w:hAnsi="Arial" w:cs="Arial"/>
        </w:rPr>
        <w:t>.</w:t>
      </w:r>
    </w:p>
    <w:p w:rsidR="00C87F6E" w:rsidRPr="00203EA8" w:rsidP="00203EA8">
      <w:pPr>
        <w:pStyle w:val="paragraph"/>
        <w:spacing w:before="0" w:beforeAutospacing="0" w:after="0" w:afterAutospacing="0"/>
        <w:textAlignment w:val="baseline"/>
        <w:rPr>
          <w:rFonts w:ascii="Arial" w:hAnsi="Arial" w:cs="Arial"/>
        </w:rPr>
      </w:pPr>
    </w:p>
    <w:p w:rsidR="00C87F6E" w:rsidRPr="00203EA8" w:rsidP="00203EA8">
      <w:pPr>
        <w:pStyle w:val="paragraph"/>
        <w:spacing w:before="0" w:beforeAutospacing="0" w:after="0" w:afterAutospacing="0"/>
        <w:textAlignment w:val="baseline"/>
        <w:rPr>
          <w:rFonts w:ascii="Arial" w:hAnsi="Arial" w:cs="Arial"/>
        </w:rPr>
      </w:pPr>
      <w:r w:rsidRPr="00203EA8">
        <w:rPr>
          <w:rStyle w:val="normaltextrun"/>
          <w:rFonts w:ascii="Arial" w:hAnsi="Arial" w:cs="Arial"/>
        </w:rPr>
        <w:t>The development and introduction of the Knowledge Exchange Framework (KEF) will highlight and provide more public and accessible information about universities performance in terms of both “Commercialisation/IP” and “Working with Business”. This latter perspective includes Innovate UK Knowledge Transfer Partnerships/grant as a metric, both increasing the prominence of these activities, as well as reinforcing that working with Innovate UK is an important element of the activity.  The results of the first KEF (KEF 2021) were published on 31</w:t>
      </w:r>
      <w:r w:rsidRPr="00203EA8">
        <w:rPr>
          <w:rStyle w:val="normaltextrun"/>
          <w:rFonts w:ascii="Arial" w:hAnsi="Arial" w:cs="Arial"/>
          <w:vertAlign w:val="superscript"/>
        </w:rPr>
        <w:t>st</w:t>
      </w:r>
      <w:r w:rsidRPr="00203EA8">
        <w:rPr>
          <w:rStyle w:val="normaltextrun"/>
          <w:rFonts w:ascii="Arial" w:hAnsi="Arial" w:cs="Arial"/>
        </w:rPr>
        <w:t> March 2021.</w:t>
      </w:r>
    </w:p>
    <w:p w:rsidR="00C87F6E" w:rsidRPr="00203EA8" w:rsidP="00203EA8">
      <w:pPr>
        <w:pStyle w:val="paragraph"/>
        <w:spacing w:before="0" w:beforeAutospacing="0" w:after="0" w:afterAutospacing="0"/>
        <w:textAlignment w:val="baseline"/>
        <w:rPr>
          <w:rFonts w:ascii="Arial" w:hAnsi="Arial" w:cs="Arial"/>
        </w:rPr>
      </w:pPr>
    </w:p>
    <w:p w:rsidR="00C87F6E" w:rsidRPr="00203EA8" w:rsidP="00203EA8">
      <w:pPr>
        <w:pStyle w:val="paragraph"/>
        <w:spacing w:before="0" w:beforeAutospacing="0" w:after="0" w:afterAutospacing="0"/>
        <w:textAlignment w:val="baseline"/>
        <w:rPr>
          <w:rFonts w:ascii="Arial" w:hAnsi="Arial" w:cs="Arial"/>
        </w:rPr>
      </w:pPr>
      <w:r w:rsidRPr="00203EA8">
        <w:rPr>
          <w:rStyle w:val="normaltextrun"/>
          <w:rFonts w:ascii="Arial" w:hAnsi="Arial" w:cs="Arial"/>
          <w:b/>
          <w:bCs/>
          <w:i/>
          <w:iCs/>
        </w:rPr>
        <w:t>Innovation System</w:t>
      </w:r>
    </w:p>
    <w:p w:rsidR="00C87F6E" w:rsidRPr="00203EA8" w:rsidP="00203EA8">
      <w:pPr>
        <w:pStyle w:val="paragraph"/>
        <w:spacing w:before="0" w:beforeAutospacing="0" w:after="0" w:afterAutospacing="0"/>
        <w:textAlignment w:val="baseline"/>
        <w:rPr>
          <w:rFonts w:ascii="Arial" w:hAnsi="Arial" w:cs="Arial"/>
        </w:rPr>
      </w:pPr>
    </w:p>
    <w:p w:rsidR="00C87F6E" w:rsidRPr="00203EA8" w:rsidP="00203EA8">
      <w:pPr>
        <w:pStyle w:val="paragraph"/>
        <w:spacing w:before="0" w:beforeAutospacing="0" w:after="0" w:afterAutospacing="0"/>
        <w:textAlignment w:val="baseline"/>
        <w:rPr>
          <w:rFonts w:ascii="Arial" w:hAnsi="Arial" w:cs="Arial"/>
        </w:rPr>
      </w:pPr>
      <w:r w:rsidRPr="00203EA8">
        <w:rPr>
          <w:rStyle w:val="normaltextrun"/>
          <w:rFonts w:ascii="Arial" w:hAnsi="Arial" w:cs="Arial"/>
          <w:b/>
          <w:bCs/>
        </w:rPr>
        <w:t>Recommendation 7: We recommend that UK Research and Innovation and Innovate UK address the imbalance between competition and collaboration in their frameworks such that </w:t>
      </w:r>
      <w:r w:rsidRPr="00203EA8">
        <w:rPr>
          <w:rStyle w:val="normaltextrun"/>
          <w:rFonts w:ascii="Arial" w:hAnsi="Arial" w:cs="Arial"/>
          <w:b/>
          <w:bCs/>
        </w:rPr>
        <w:t>Catapults</w:t>
      </w:r>
      <w:r w:rsidRPr="00203EA8">
        <w:rPr>
          <w:rStyle w:val="normaltextrun"/>
          <w:rFonts w:ascii="Arial" w:hAnsi="Arial" w:cs="Arial"/>
          <w:b/>
          <w:bCs/>
        </w:rPr>
        <w:t> and universities can work together more easily on innovation projects.</w:t>
      </w:r>
    </w:p>
    <w:p w:rsidR="00C87F6E" w:rsidRPr="00203EA8" w:rsidP="00203EA8">
      <w:pPr>
        <w:pStyle w:val="paragraph"/>
        <w:spacing w:before="0" w:beforeAutospacing="0" w:after="0" w:afterAutospacing="0"/>
        <w:textAlignment w:val="baseline"/>
        <w:rPr>
          <w:rFonts w:ascii="Arial" w:hAnsi="Arial" w:cs="Arial"/>
        </w:rPr>
      </w:pPr>
    </w:p>
    <w:p w:rsidR="00C87F6E" w:rsidRPr="00203EA8" w:rsidP="00203EA8">
      <w:pPr>
        <w:pStyle w:val="paragraph"/>
        <w:spacing w:before="0" w:beforeAutospacing="0" w:after="0" w:afterAutospacing="0"/>
        <w:textAlignment w:val="baseline"/>
        <w:rPr>
          <w:rFonts w:ascii="Arial" w:hAnsi="Arial" w:cs="Arial"/>
        </w:rPr>
      </w:pPr>
      <w:r w:rsidRPr="00203EA8">
        <w:rPr>
          <w:rStyle w:val="normaltextrun"/>
          <w:rFonts w:ascii="Arial" w:hAnsi="Arial" w:cs="Arial"/>
          <w:b/>
          <w:bCs/>
        </w:rPr>
        <w:t>Recommendation 8: We recommend that UK Research and Innovation foster closer links between industry and universities and assist researchers to work at the interface between the two, including through supporting roles for academics at the Catapults.</w:t>
      </w:r>
    </w:p>
    <w:p w:rsidR="00C87F6E" w:rsidRPr="00203EA8" w:rsidP="00203EA8">
      <w:pPr>
        <w:pStyle w:val="paragraph"/>
        <w:spacing w:before="0" w:beforeAutospacing="0" w:after="0" w:afterAutospacing="0"/>
        <w:textAlignment w:val="baseline"/>
        <w:rPr>
          <w:rFonts w:ascii="Arial" w:hAnsi="Arial" w:cs="Arial"/>
        </w:rPr>
      </w:pPr>
    </w:p>
    <w:p w:rsidR="00C87F6E" w:rsidRPr="00203EA8" w:rsidP="00203EA8">
      <w:pPr>
        <w:pStyle w:val="paragraph"/>
        <w:spacing w:before="0" w:beforeAutospacing="0" w:after="0" w:afterAutospacing="0"/>
        <w:textAlignment w:val="baseline"/>
        <w:rPr>
          <w:rFonts w:ascii="Arial" w:hAnsi="Arial" w:cs="Arial"/>
        </w:rPr>
      </w:pPr>
      <w:r w:rsidRPr="00203EA8">
        <w:rPr>
          <w:rStyle w:val="normaltextrun"/>
          <w:rFonts w:ascii="Arial" w:hAnsi="Arial" w:cs="Arial"/>
        </w:rPr>
        <w:t>We agree with the committee on the importance of close links between universities and industry to enable the translation of research as it is a core principle of the Catapults that they help bridge the gap between the UK’s world-leading research base and industry. Consequently, we recognise it is important to ensure Catapults and universities can work easily together on innovative projects, and we would encourage more general working between Catapults and universities.</w:t>
      </w:r>
    </w:p>
    <w:p w:rsidR="00C87F6E" w:rsidRPr="00203EA8" w:rsidP="00203EA8">
      <w:pPr>
        <w:pStyle w:val="paragraph"/>
        <w:spacing w:before="0" w:beforeAutospacing="0" w:after="0" w:afterAutospacing="0"/>
        <w:textAlignment w:val="baseline"/>
        <w:rPr>
          <w:rFonts w:ascii="Arial" w:hAnsi="Arial" w:cs="Arial"/>
        </w:rPr>
      </w:pPr>
    </w:p>
    <w:p w:rsidR="00C87F6E" w:rsidRPr="00203EA8" w:rsidP="00203EA8">
      <w:pPr>
        <w:pStyle w:val="paragraph"/>
        <w:spacing w:before="0" w:beforeAutospacing="0" w:after="0" w:afterAutospacing="0"/>
        <w:textAlignment w:val="baseline"/>
        <w:rPr>
          <w:rFonts w:ascii="Arial" w:hAnsi="Arial" w:cs="Arial"/>
        </w:rPr>
      </w:pPr>
      <w:r w:rsidRPr="00203EA8">
        <w:rPr>
          <w:rStyle w:val="normaltextrun"/>
          <w:rFonts w:ascii="Arial" w:hAnsi="Arial" w:cs="Arial"/>
        </w:rPr>
        <w:t xml:space="preserve">In our recently published Catapult Review, we recommend that UKRI / Innovate UK should review their funding rules to ensure they do not impede the ability of Catapults to work with universities. We also recommend that each Catapult should review whether their engagement with universities is benefitting their sector or technology and meeting their original purpose to bridge the gap between academia and industry, </w:t>
      </w:r>
      <w:r w:rsidRPr="00203EA8">
        <w:rPr>
          <w:rStyle w:val="normaltextrun"/>
          <w:rFonts w:ascii="Arial" w:hAnsi="Arial" w:cs="Arial"/>
        </w:rPr>
        <w:t>and whether such engagement could usefully be expanded to a wider range of universities. We will work with Innovate UK, Catapults, universities, and representative organisations to actively promote new connections between Catapults and universities. Additionally, we will promote the sharing of best practice between Catapults for engaging with universities.</w:t>
      </w:r>
    </w:p>
    <w:p w:rsidR="00C87F6E" w:rsidRPr="00203EA8" w:rsidP="00203EA8">
      <w:pPr>
        <w:pStyle w:val="paragraph"/>
        <w:spacing w:before="0" w:beforeAutospacing="0" w:after="0" w:afterAutospacing="0"/>
        <w:textAlignment w:val="baseline"/>
        <w:rPr>
          <w:rFonts w:ascii="Arial" w:hAnsi="Arial" w:cs="Arial"/>
        </w:rPr>
      </w:pPr>
    </w:p>
    <w:p w:rsidR="00C87F6E" w:rsidRPr="00203EA8" w:rsidP="00203EA8">
      <w:pPr>
        <w:pStyle w:val="paragraph"/>
        <w:spacing w:before="0" w:beforeAutospacing="0" w:after="0" w:afterAutospacing="0"/>
        <w:textAlignment w:val="baseline"/>
        <w:rPr>
          <w:rFonts w:ascii="Arial" w:hAnsi="Arial" w:cs="Arial"/>
        </w:rPr>
      </w:pPr>
      <w:r w:rsidRPr="00203EA8">
        <w:rPr>
          <w:rStyle w:val="normaltextrun"/>
          <w:rFonts w:ascii="Arial" w:hAnsi="Arial" w:cs="Arial"/>
          <w:b/>
          <w:bCs/>
        </w:rPr>
        <w:t>Recommendation 9: We recommend that The Department for Business, Energy and Industrial Strategy uses its current review of the Catapults to give the Catapults assurance of long-term continuity—including longer term certainty over funding and a commitment that reviews will be limited to once every five years, to match the five-year funding cycle.</w:t>
      </w:r>
    </w:p>
    <w:p w:rsidR="003310BE" w:rsidRPr="00203EA8" w:rsidP="00203EA8">
      <w:pPr>
        <w:pStyle w:val="paragraph"/>
        <w:spacing w:before="0" w:beforeAutospacing="0" w:after="0" w:afterAutospacing="0"/>
        <w:textAlignment w:val="baseline"/>
        <w:rPr>
          <w:rStyle w:val="normaltextrun"/>
          <w:rFonts w:ascii="Arial" w:hAnsi="Arial" w:cs="Arial"/>
        </w:rPr>
      </w:pPr>
    </w:p>
    <w:p w:rsidR="00C87F6E" w:rsidRPr="00203EA8" w:rsidP="00203EA8">
      <w:pPr>
        <w:pStyle w:val="paragraph"/>
        <w:spacing w:before="0" w:beforeAutospacing="0" w:after="0" w:afterAutospacing="0"/>
        <w:textAlignment w:val="baseline"/>
        <w:rPr>
          <w:rStyle w:val="normaltextrun"/>
          <w:rFonts w:ascii="Arial" w:hAnsi="Arial" w:cs="Arial"/>
        </w:rPr>
      </w:pPr>
      <w:r w:rsidRPr="00203EA8">
        <w:rPr>
          <w:rStyle w:val="normaltextrun"/>
          <w:rFonts w:ascii="Arial" w:hAnsi="Arial" w:cs="Arial"/>
        </w:rPr>
        <w:t xml:space="preserve">Our recently published review of the Catapults recognises that Catapults are a critical part of the UK’s innovation ecosystem. The recommendations in the review are intended to ensure the Catapults continue to deliver vital support to UK innovation, </w:t>
      </w:r>
      <w:r w:rsidRPr="00203EA8">
        <w:rPr>
          <w:rStyle w:val="normaltextrun"/>
          <w:rFonts w:ascii="Arial" w:hAnsi="Arial" w:cs="Arial"/>
        </w:rPr>
        <w:t>sectors</w:t>
      </w:r>
      <w:r w:rsidRPr="00203EA8">
        <w:rPr>
          <w:rStyle w:val="normaltextrun"/>
          <w:rFonts w:ascii="Arial" w:hAnsi="Arial" w:cs="Arial"/>
        </w:rPr>
        <w:t xml:space="preserve"> and industries.</w:t>
      </w:r>
    </w:p>
    <w:p w:rsidR="003310BE" w:rsidRPr="00203EA8" w:rsidP="00203EA8">
      <w:pPr>
        <w:pStyle w:val="paragraph"/>
        <w:spacing w:before="0" w:beforeAutospacing="0" w:after="0" w:afterAutospacing="0"/>
        <w:textAlignment w:val="baseline"/>
        <w:rPr>
          <w:rFonts w:ascii="Arial" w:hAnsi="Arial" w:cs="Arial"/>
        </w:rPr>
      </w:pPr>
    </w:p>
    <w:p w:rsidR="00C87F6E" w:rsidRPr="00203EA8" w:rsidP="00203EA8">
      <w:pPr>
        <w:pStyle w:val="paragraph"/>
        <w:spacing w:before="0" w:beforeAutospacing="0" w:after="0" w:afterAutospacing="0"/>
        <w:textAlignment w:val="baseline"/>
        <w:rPr>
          <w:rFonts w:ascii="Arial" w:hAnsi="Arial" w:cs="Arial"/>
        </w:rPr>
      </w:pPr>
      <w:r w:rsidRPr="00203EA8">
        <w:rPr>
          <w:rStyle w:val="normaltextrun"/>
          <w:rFonts w:ascii="Arial" w:hAnsi="Arial" w:cs="Arial"/>
        </w:rPr>
        <w:t>As laid out in our review, we agree with the committee that, rather than regularly reviewing whether Catapults should exist, we should focus on how we can best support them to make them as effective as possible. We recommend that UKRI / Innovate UK use independent review panels to </w:t>
      </w:r>
      <w:r w:rsidRPr="00203EA8">
        <w:rPr>
          <w:rStyle w:val="normaltextrun"/>
          <w:rFonts w:ascii="Arial" w:hAnsi="Arial" w:cs="Arial"/>
        </w:rPr>
        <w:t>asses</w:t>
      </w:r>
      <w:r w:rsidRPr="00203EA8">
        <w:rPr>
          <w:rStyle w:val="normaltextrun"/>
          <w:rFonts w:ascii="Arial" w:hAnsi="Arial" w:cs="Arial"/>
        </w:rPr>
        <w:t> the Catapults as part of their funding renewal process, and that this should be built into a consistent 5-year review cycle to provide evidence for long-term funding decisions. </w:t>
      </w:r>
      <w:r w:rsidRPr="00203EA8">
        <w:rPr>
          <w:rStyle w:val="normaltextrun"/>
          <w:rFonts w:ascii="Arial" w:hAnsi="Arial" w:cs="Arial"/>
          <w:color w:val="000000"/>
        </w:rPr>
        <w:t>  </w:t>
      </w:r>
      <w:r w:rsidRPr="00203EA8">
        <w:rPr>
          <w:rStyle w:val="eop"/>
          <w:rFonts w:ascii="Arial" w:hAnsi="Arial" w:cs="Arial"/>
          <w:color w:val="000000"/>
        </w:rPr>
        <w:t> </w:t>
      </w:r>
    </w:p>
    <w:p w:rsidR="00C87F6E" w:rsidRPr="00203EA8" w:rsidP="00203EA8">
      <w:pPr>
        <w:pStyle w:val="paragraph"/>
        <w:spacing w:before="0" w:beforeAutospacing="0" w:after="0" w:afterAutospacing="0"/>
        <w:textAlignment w:val="baseline"/>
        <w:rPr>
          <w:rFonts w:ascii="Arial" w:hAnsi="Arial" w:cs="Arial"/>
        </w:rPr>
      </w:pPr>
      <w:r w:rsidRPr="00203EA8">
        <w:rPr>
          <w:rStyle w:val="eop"/>
          <w:rFonts w:ascii="Arial" w:hAnsi="Arial" w:cs="Arial"/>
        </w:rPr>
        <w:t> </w:t>
      </w:r>
    </w:p>
    <w:p w:rsidR="00C87F6E" w:rsidRPr="00203EA8" w:rsidP="00203EA8">
      <w:pPr>
        <w:pStyle w:val="paragraph"/>
        <w:spacing w:before="0" w:beforeAutospacing="0" w:after="0" w:afterAutospacing="0"/>
        <w:textAlignment w:val="baseline"/>
        <w:rPr>
          <w:rStyle w:val="normaltextrun"/>
          <w:rFonts w:ascii="Arial" w:hAnsi="Arial" w:cs="Arial"/>
          <w:b/>
          <w:bCs/>
          <w:i/>
          <w:iCs/>
          <w:color w:val="000000"/>
        </w:rPr>
      </w:pPr>
    </w:p>
    <w:p w:rsidR="00C87F6E" w:rsidRPr="00203EA8" w:rsidP="00203EA8">
      <w:pPr>
        <w:pStyle w:val="paragraph"/>
        <w:spacing w:before="0" w:beforeAutospacing="0" w:after="0" w:afterAutospacing="0"/>
        <w:textAlignment w:val="baseline"/>
        <w:rPr>
          <w:rStyle w:val="normaltextrun"/>
          <w:rFonts w:ascii="Arial" w:hAnsi="Arial" w:cs="Arial"/>
          <w:b/>
          <w:bCs/>
          <w:i/>
          <w:iCs/>
          <w:color w:val="000000"/>
        </w:rPr>
      </w:pPr>
    </w:p>
    <w:p w:rsidR="00C87F6E" w:rsidRPr="00203EA8" w:rsidP="00203EA8">
      <w:pPr>
        <w:pStyle w:val="paragraph"/>
        <w:spacing w:before="0" w:beforeAutospacing="0" w:after="0" w:afterAutospacing="0"/>
        <w:textAlignment w:val="baseline"/>
        <w:rPr>
          <w:rStyle w:val="normaltextrun"/>
          <w:rFonts w:ascii="Arial" w:hAnsi="Arial" w:cs="Arial"/>
          <w:b/>
          <w:bCs/>
          <w:i/>
          <w:iCs/>
          <w:color w:val="000000"/>
        </w:rPr>
      </w:pPr>
    </w:p>
    <w:p w:rsidR="00C87F6E" w:rsidRPr="00203EA8" w:rsidP="00203EA8">
      <w:pPr>
        <w:pStyle w:val="paragraph"/>
        <w:spacing w:before="0" w:beforeAutospacing="0" w:after="0" w:afterAutospacing="0"/>
        <w:textAlignment w:val="baseline"/>
        <w:rPr>
          <w:rStyle w:val="normaltextrun"/>
          <w:rFonts w:ascii="Arial" w:hAnsi="Arial" w:cs="Arial"/>
          <w:b/>
          <w:bCs/>
          <w:i/>
          <w:iCs/>
          <w:color w:val="000000"/>
        </w:rPr>
      </w:pPr>
    </w:p>
    <w:p w:rsidR="00C87F6E" w:rsidRPr="00203EA8" w:rsidP="00203EA8">
      <w:pPr>
        <w:pStyle w:val="paragraph"/>
        <w:spacing w:before="0" w:beforeAutospacing="0" w:after="0" w:afterAutospacing="0"/>
        <w:textAlignment w:val="baseline"/>
        <w:rPr>
          <w:rStyle w:val="normaltextrun"/>
          <w:rFonts w:ascii="Arial" w:hAnsi="Arial" w:cs="Arial"/>
          <w:b/>
          <w:bCs/>
          <w:i/>
          <w:iCs/>
          <w:color w:val="000000"/>
        </w:rPr>
      </w:pPr>
    </w:p>
    <w:p w:rsidR="00C87F6E" w:rsidRPr="00203EA8" w:rsidP="00203EA8">
      <w:pPr>
        <w:pStyle w:val="paragraph"/>
        <w:spacing w:before="0" w:beforeAutospacing="0" w:after="0" w:afterAutospacing="0"/>
        <w:textAlignment w:val="baseline"/>
        <w:rPr>
          <w:rFonts w:ascii="Arial" w:hAnsi="Arial" w:cs="Arial"/>
        </w:rPr>
      </w:pPr>
      <w:r w:rsidRPr="00203EA8">
        <w:rPr>
          <w:rStyle w:val="normaltextrun"/>
          <w:rFonts w:ascii="Arial" w:hAnsi="Arial" w:cs="Arial"/>
          <w:b/>
          <w:bCs/>
          <w:i/>
          <w:iCs/>
          <w:color w:val="000000"/>
        </w:rPr>
        <w:t>Regional Development </w:t>
      </w:r>
      <w:r w:rsidRPr="00203EA8">
        <w:rPr>
          <w:rStyle w:val="normaltextrun"/>
          <w:rFonts w:ascii="Arial" w:hAnsi="Arial" w:cs="Arial"/>
          <w:i/>
          <w:iCs/>
          <w:color w:val="000000"/>
        </w:rPr>
        <w:t>  </w:t>
      </w:r>
      <w:r w:rsidRPr="00203EA8">
        <w:rPr>
          <w:rStyle w:val="eop"/>
          <w:rFonts w:ascii="Arial" w:hAnsi="Arial" w:cs="Arial"/>
          <w:color w:val="000000"/>
        </w:rPr>
        <w:t> </w:t>
      </w:r>
    </w:p>
    <w:p w:rsidR="00C87F6E" w:rsidRPr="00203EA8" w:rsidP="00203EA8">
      <w:pPr>
        <w:pStyle w:val="paragraph"/>
        <w:spacing w:before="0" w:beforeAutospacing="0" w:after="0" w:afterAutospacing="0"/>
        <w:textAlignment w:val="baseline"/>
        <w:rPr>
          <w:rFonts w:ascii="Arial" w:hAnsi="Arial" w:cs="Arial"/>
        </w:rPr>
      </w:pPr>
      <w:r w:rsidRPr="00203EA8">
        <w:rPr>
          <w:rStyle w:val="normaltextrun"/>
          <w:rFonts w:ascii="Arial" w:hAnsi="Arial" w:cs="Arial"/>
          <w:color w:val="000000"/>
        </w:rPr>
        <w:t>  </w:t>
      </w:r>
      <w:r w:rsidRPr="00203EA8">
        <w:rPr>
          <w:rStyle w:val="eop"/>
          <w:rFonts w:ascii="Arial" w:hAnsi="Arial" w:cs="Arial"/>
          <w:color w:val="000000"/>
        </w:rPr>
        <w:t> </w:t>
      </w:r>
    </w:p>
    <w:p w:rsidR="00C87F6E" w:rsidRPr="00203EA8" w:rsidP="00203EA8">
      <w:pPr>
        <w:pStyle w:val="paragraph"/>
        <w:spacing w:before="0" w:beforeAutospacing="0" w:after="0" w:afterAutospacing="0"/>
        <w:textAlignment w:val="baseline"/>
        <w:rPr>
          <w:rFonts w:ascii="Arial" w:hAnsi="Arial" w:cs="Arial"/>
        </w:rPr>
      </w:pPr>
      <w:r w:rsidRPr="00203EA8">
        <w:rPr>
          <w:rStyle w:val="normaltextrun"/>
          <w:rFonts w:ascii="Arial" w:hAnsi="Arial" w:cs="Arial"/>
          <w:b/>
          <w:bCs/>
        </w:rPr>
        <w:t>Recommendation 10: We recommend that the Department for Business, Energy and Industrial Strategy and UK Research and Innovation develop a more strategic approach across policies for innovation and regional development—such as broadening access to the Strength in Places Fund.</w:t>
      </w:r>
      <w:r w:rsidRPr="00203EA8">
        <w:rPr>
          <w:rStyle w:val="normaltextrun"/>
          <w:rFonts w:ascii="Arial" w:hAnsi="Arial" w:cs="Arial"/>
        </w:rPr>
        <w:t>   </w:t>
      </w:r>
      <w:r w:rsidRPr="00203EA8">
        <w:rPr>
          <w:rStyle w:val="eop"/>
          <w:rFonts w:ascii="Arial" w:hAnsi="Arial" w:cs="Arial"/>
        </w:rPr>
        <w:t> </w:t>
      </w:r>
    </w:p>
    <w:p w:rsidR="00C87F6E" w:rsidRPr="00203EA8" w:rsidP="00203EA8">
      <w:pPr>
        <w:pStyle w:val="paragraph"/>
        <w:spacing w:before="0" w:beforeAutospacing="0" w:after="0" w:afterAutospacing="0"/>
        <w:textAlignment w:val="baseline"/>
        <w:rPr>
          <w:rFonts w:ascii="Arial" w:hAnsi="Arial" w:cs="Arial"/>
        </w:rPr>
      </w:pPr>
      <w:r w:rsidRPr="00203EA8">
        <w:rPr>
          <w:rStyle w:val="normaltextrun"/>
          <w:rFonts w:ascii="Arial" w:hAnsi="Arial" w:cs="Arial"/>
          <w:color w:val="000000"/>
        </w:rPr>
        <w:t> </w:t>
      </w:r>
      <w:r w:rsidRPr="00203EA8">
        <w:rPr>
          <w:rStyle w:val="eop"/>
          <w:rFonts w:ascii="Arial" w:hAnsi="Arial" w:cs="Arial"/>
          <w:color w:val="000000"/>
        </w:rPr>
        <w:t> </w:t>
      </w:r>
    </w:p>
    <w:p w:rsidR="00C87F6E" w:rsidRPr="00203EA8" w:rsidP="00203EA8">
      <w:pPr>
        <w:pStyle w:val="paragraph"/>
        <w:spacing w:before="0" w:beforeAutospacing="0" w:after="0" w:afterAutospacing="0"/>
        <w:textAlignment w:val="baseline"/>
        <w:rPr>
          <w:rFonts w:ascii="Arial" w:hAnsi="Arial" w:cs="Arial"/>
        </w:rPr>
      </w:pPr>
      <w:r w:rsidRPr="00203EA8">
        <w:rPr>
          <w:rStyle w:val="normaltextrun"/>
          <w:rFonts w:ascii="Arial" w:hAnsi="Arial" w:cs="Arial"/>
          <w:color w:val="FF0000"/>
        </w:rPr>
        <w:t> </w:t>
      </w:r>
      <w:r w:rsidRPr="00203EA8">
        <w:rPr>
          <w:rStyle w:val="eop"/>
          <w:rFonts w:ascii="Arial" w:hAnsi="Arial" w:cs="Arial"/>
          <w:color w:val="FF0000"/>
        </w:rPr>
        <w:t> </w:t>
      </w:r>
    </w:p>
    <w:p w:rsidR="00C87F6E" w:rsidRPr="00203EA8" w:rsidP="00203EA8">
      <w:pPr>
        <w:pStyle w:val="paragraph"/>
        <w:spacing w:before="0" w:beforeAutospacing="0" w:after="0" w:afterAutospacing="0"/>
        <w:textAlignment w:val="baseline"/>
        <w:rPr>
          <w:rFonts w:ascii="Arial" w:hAnsi="Arial" w:cs="Arial"/>
        </w:rPr>
      </w:pPr>
      <w:r w:rsidRPr="00203EA8">
        <w:rPr>
          <w:rStyle w:val="normaltextrun"/>
          <w:rFonts w:ascii="Arial" w:hAnsi="Arial" w:cs="Arial"/>
          <w:color w:val="252423"/>
        </w:rPr>
        <w:t>T</w:t>
      </w:r>
      <w:r w:rsidRPr="00203EA8">
        <w:rPr>
          <w:rStyle w:val="normaltextrun"/>
          <w:rFonts w:ascii="Arial" w:hAnsi="Arial" w:cs="Arial"/>
        </w:rPr>
        <w:t>he purpose of the Places Strategy, which is due to be published later this year, is to ensure that R&amp;D benefits the economy and society in nations, regions and local areas across the UK contributing to the Government’s wider ‘levelling up’ ambitions. The Strategy is particularly relevant to how Catapults can play a greater role in supporting local innovation and growth.  </w:t>
      </w:r>
      <w:r w:rsidRPr="00203EA8">
        <w:rPr>
          <w:rStyle w:val="eop"/>
          <w:rFonts w:ascii="Arial" w:hAnsi="Arial" w:cs="Arial"/>
        </w:rPr>
        <w:t> </w:t>
      </w:r>
    </w:p>
    <w:p w:rsidR="00C87F6E" w:rsidRPr="00203EA8" w:rsidP="00203EA8">
      <w:pPr>
        <w:pStyle w:val="paragraph"/>
        <w:spacing w:before="0" w:beforeAutospacing="0" w:after="0" w:afterAutospacing="0"/>
        <w:textAlignment w:val="baseline"/>
        <w:rPr>
          <w:rFonts w:ascii="Arial" w:hAnsi="Arial" w:cs="Arial"/>
        </w:rPr>
      </w:pPr>
      <w:r w:rsidRPr="00203EA8">
        <w:rPr>
          <w:rStyle w:val="normaltextrun"/>
          <w:rFonts w:ascii="Arial" w:hAnsi="Arial" w:cs="Arial"/>
        </w:rPr>
        <w:t> </w:t>
      </w:r>
      <w:r w:rsidRPr="00203EA8">
        <w:rPr>
          <w:rStyle w:val="eop"/>
          <w:rFonts w:ascii="Arial" w:hAnsi="Arial" w:cs="Arial"/>
        </w:rPr>
        <w:t> </w:t>
      </w:r>
    </w:p>
    <w:p w:rsidR="00C87F6E" w:rsidRPr="00203EA8" w:rsidP="00203EA8">
      <w:pPr>
        <w:pStyle w:val="paragraph"/>
        <w:spacing w:before="0" w:beforeAutospacing="0" w:after="0" w:afterAutospacing="0"/>
        <w:textAlignment w:val="baseline"/>
        <w:rPr>
          <w:rFonts w:ascii="Arial" w:hAnsi="Arial" w:cs="Arial"/>
        </w:rPr>
      </w:pPr>
      <w:r w:rsidRPr="00203EA8">
        <w:rPr>
          <w:rStyle w:val="normaltextrun"/>
          <w:rFonts w:ascii="Arial" w:hAnsi="Arial" w:cs="Arial"/>
        </w:rPr>
        <w:t>We want to </w:t>
      </w:r>
      <w:r w:rsidRPr="00203EA8">
        <w:rPr>
          <w:rStyle w:val="normaltextrun"/>
          <w:rFonts w:ascii="Arial" w:hAnsi="Arial" w:cs="Arial"/>
          <w:lang w:val="en-US"/>
        </w:rPr>
        <w:t>respond to the needs of communities across the UK by using our world class research and innovation system to deliver local economic and societal benefits. We also want to </w:t>
      </w:r>
      <w:r w:rsidRPr="00203EA8">
        <w:rPr>
          <w:rStyle w:val="normaltextrun"/>
          <w:rFonts w:ascii="Arial" w:hAnsi="Arial" w:cs="Arial"/>
          <w:lang w:val="en-US"/>
        </w:rPr>
        <w:t>cr</w:t>
      </w:r>
      <w:r w:rsidRPr="00203EA8">
        <w:rPr>
          <w:rStyle w:val="normaltextrun"/>
          <w:rFonts w:ascii="Arial" w:hAnsi="Arial" w:cs="Arial"/>
        </w:rPr>
        <w:t>eate</w:t>
      </w:r>
      <w:r w:rsidRPr="00203EA8">
        <w:rPr>
          <w:rStyle w:val="normaltextrun"/>
          <w:rFonts w:ascii="Arial" w:hAnsi="Arial" w:cs="Arial"/>
        </w:rPr>
        <w:t xml:space="preserve"> a stronger and more dynamic national R&amp;D system by working with places and institutions, tailoring </w:t>
      </w:r>
      <w:r w:rsidRPr="00203EA8">
        <w:rPr>
          <w:rStyle w:val="normaltextrun"/>
          <w:rFonts w:ascii="Arial" w:hAnsi="Arial" w:cs="Arial"/>
        </w:rPr>
        <w:t>policies</w:t>
      </w:r>
      <w:r w:rsidRPr="00203EA8">
        <w:rPr>
          <w:rStyle w:val="normaltextrun"/>
          <w:rFonts w:ascii="Arial" w:hAnsi="Arial" w:cs="Arial"/>
        </w:rPr>
        <w:t xml:space="preserve"> and support to their R&amp;D strengths. </w:t>
      </w:r>
      <w:r w:rsidRPr="00203EA8">
        <w:rPr>
          <w:rStyle w:val="normaltextrun"/>
          <w:rFonts w:ascii="Arial" w:hAnsi="Arial" w:cs="Arial"/>
          <w:lang w:val="en-US"/>
        </w:rPr>
        <w:t xml:space="preserve">Catapults will play a role in supporting the development of local innovation through working closely with business and local institutions including </w:t>
      </w:r>
      <w:r w:rsidRPr="00203EA8">
        <w:rPr>
          <w:rStyle w:val="normaltextrun"/>
          <w:rFonts w:ascii="Arial" w:hAnsi="Arial" w:cs="Arial"/>
          <w:lang w:val="en-US"/>
        </w:rPr>
        <w:t>universities, as </w:t>
      </w:r>
      <w:r w:rsidRPr="00203EA8">
        <w:rPr>
          <w:rStyle w:val="normaltextrun"/>
          <w:rFonts w:ascii="Arial" w:hAnsi="Arial" w:cs="Arial"/>
          <w:lang w:val="en-US"/>
        </w:rPr>
        <w:t>recognised</w:t>
      </w:r>
      <w:r w:rsidRPr="00203EA8">
        <w:rPr>
          <w:rStyle w:val="normaltextrun"/>
          <w:rFonts w:ascii="Arial" w:hAnsi="Arial" w:cs="Arial"/>
          <w:lang w:val="en-US"/>
        </w:rPr>
        <w:t> in our recently published review on the Catapults. In our review we conclude that the Catapults should look for opportunities to support local economies, work with local partners and build innovation clusters as part of their overall strategy to support their sector or technology. </w:t>
      </w:r>
      <w:r w:rsidRPr="00203EA8">
        <w:rPr>
          <w:rStyle w:val="normaltextrun"/>
          <w:rFonts w:ascii="Arial" w:hAnsi="Arial" w:cs="Arial"/>
        </w:rPr>
        <w:t> </w:t>
      </w:r>
      <w:r w:rsidRPr="00203EA8">
        <w:rPr>
          <w:rStyle w:val="eop"/>
          <w:rFonts w:ascii="Arial" w:hAnsi="Arial" w:cs="Arial"/>
        </w:rPr>
        <w:t> </w:t>
      </w:r>
    </w:p>
    <w:p w:rsidR="00C87F6E" w:rsidRPr="00203EA8" w:rsidP="00203EA8">
      <w:pPr>
        <w:pStyle w:val="paragraph"/>
        <w:spacing w:before="0" w:beforeAutospacing="0" w:after="0" w:afterAutospacing="0"/>
        <w:textAlignment w:val="baseline"/>
        <w:rPr>
          <w:rFonts w:ascii="Arial" w:hAnsi="Arial" w:cs="Arial"/>
        </w:rPr>
      </w:pPr>
      <w:r w:rsidRPr="00203EA8">
        <w:rPr>
          <w:rStyle w:val="normaltextrun"/>
          <w:rFonts w:ascii="Arial" w:hAnsi="Arial" w:cs="Arial"/>
        </w:rPr>
        <w:t> </w:t>
      </w:r>
      <w:r w:rsidRPr="00203EA8">
        <w:rPr>
          <w:rStyle w:val="eop"/>
          <w:rFonts w:ascii="Arial" w:hAnsi="Arial" w:cs="Arial"/>
        </w:rPr>
        <w:t> </w:t>
      </w:r>
    </w:p>
    <w:p w:rsidR="00C87F6E" w:rsidRPr="00203EA8" w:rsidP="00203EA8">
      <w:pPr>
        <w:pStyle w:val="paragraph"/>
        <w:spacing w:before="0" w:beforeAutospacing="0" w:after="0" w:afterAutospacing="0"/>
        <w:textAlignment w:val="baseline"/>
        <w:rPr>
          <w:rFonts w:ascii="Arial" w:hAnsi="Arial" w:cs="Arial"/>
        </w:rPr>
      </w:pPr>
      <w:r w:rsidRPr="00203EA8">
        <w:rPr>
          <w:rStyle w:val="normaltextrun"/>
          <w:rFonts w:ascii="Arial" w:hAnsi="Arial" w:cs="Arial"/>
        </w:rPr>
        <w:t>Levelling up the United Kingdom is about outcomes, so our focus must be on the impact that our R&amp;D system can have in different places across the country. We are therefore considering how we can drive stronger local impacts through our major strategic R&amp;D and innovation assets, including Catapults, and further details will be included in the published strategy.  </w:t>
      </w:r>
      <w:r w:rsidRPr="00203EA8">
        <w:rPr>
          <w:rStyle w:val="eop"/>
          <w:rFonts w:ascii="Arial" w:hAnsi="Arial" w:cs="Arial"/>
        </w:rPr>
        <w:t> </w:t>
      </w:r>
    </w:p>
    <w:p w:rsidR="00C87F6E" w:rsidRPr="00203EA8" w:rsidP="00203EA8">
      <w:pPr>
        <w:pStyle w:val="paragraph"/>
        <w:spacing w:before="0" w:beforeAutospacing="0" w:after="0" w:afterAutospacing="0"/>
        <w:textAlignment w:val="baseline"/>
        <w:rPr>
          <w:rFonts w:ascii="Arial" w:hAnsi="Arial" w:cs="Arial"/>
        </w:rPr>
      </w:pPr>
      <w:r w:rsidRPr="00203EA8">
        <w:rPr>
          <w:rStyle w:val="normaltextrun"/>
          <w:rFonts w:ascii="Arial" w:hAnsi="Arial" w:cs="Arial"/>
        </w:rPr>
        <w:t> </w:t>
      </w:r>
      <w:r w:rsidRPr="00203EA8">
        <w:rPr>
          <w:rStyle w:val="eop"/>
          <w:rFonts w:ascii="Arial" w:hAnsi="Arial" w:cs="Arial"/>
        </w:rPr>
        <w:t> </w:t>
      </w:r>
    </w:p>
    <w:p w:rsidR="00C87F6E" w:rsidRPr="00203EA8" w:rsidP="00203EA8">
      <w:pPr>
        <w:pStyle w:val="paragraph"/>
        <w:spacing w:before="0" w:beforeAutospacing="0" w:after="0" w:afterAutospacing="0"/>
        <w:textAlignment w:val="baseline"/>
        <w:rPr>
          <w:rFonts w:ascii="Arial" w:hAnsi="Arial" w:cs="Arial"/>
        </w:rPr>
      </w:pPr>
      <w:r w:rsidRPr="00203EA8">
        <w:rPr>
          <w:rStyle w:val="normaltextrun"/>
          <w:rFonts w:ascii="Arial" w:hAnsi="Arial" w:cs="Arial"/>
          <w:lang w:val="en-US"/>
        </w:rPr>
        <w:t>The Strength in Places Fund supports regions to develop their R&amp;D capabilities. A key criterion of the fund is that bids are collaborative and come from consortia of publicly funded research </w:t>
      </w:r>
      <w:r w:rsidRPr="00203EA8">
        <w:rPr>
          <w:rStyle w:val="normaltextrun"/>
          <w:rFonts w:ascii="Arial" w:hAnsi="Arial" w:cs="Arial"/>
          <w:lang w:val="en-US"/>
        </w:rPr>
        <w:t>organisations</w:t>
      </w:r>
      <w:r w:rsidRPr="00203EA8">
        <w:rPr>
          <w:rStyle w:val="normaltextrun"/>
          <w:rFonts w:ascii="Arial" w:hAnsi="Arial" w:cs="Arial"/>
          <w:lang w:val="en-US"/>
        </w:rPr>
        <w:t>, businesses, and local leadership </w:t>
      </w:r>
      <w:r w:rsidRPr="00203EA8">
        <w:rPr>
          <w:rStyle w:val="normaltextrun"/>
          <w:rFonts w:ascii="Arial" w:hAnsi="Arial" w:cs="Arial"/>
          <w:lang w:val="en-US"/>
        </w:rPr>
        <w:t>organisations</w:t>
      </w:r>
      <w:r w:rsidRPr="00203EA8">
        <w:rPr>
          <w:rStyle w:val="normaltextrun"/>
          <w:rFonts w:ascii="Arial" w:hAnsi="Arial" w:cs="Arial"/>
          <w:lang w:val="en-US"/>
        </w:rPr>
        <w:t>. </w:t>
      </w:r>
      <w:r w:rsidRPr="00203EA8">
        <w:rPr>
          <w:rStyle w:val="normaltextrun"/>
          <w:rFonts w:ascii="Arial" w:hAnsi="Arial" w:cs="Arial"/>
        </w:rPr>
        <w:t>It has invested £186 million so far, in a first wave of 7 projects from across the UK. The </w:t>
      </w:r>
      <w:r w:rsidRPr="00203EA8">
        <w:rPr>
          <w:rFonts w:ascii="Arial" w:hAnsi="Arial" w:cs="Arial"/>
        </w:rPr>
        <w:fldChar w:fldCharType="begin"/>
      </w:r>
      <w:r w:rsidRPr="00203EA8">
        <w:rPr>
          <w:rFonts w:ascii="Arial" w:hAnsi="Arial" w:cs="Arial"/>
        </w:rPr>
        <w:instrText xml:space="preserve"> HYPERLINK "http://www.bristol.ac.uk/vision-institute/myworld/" \t "_blank" </w:instrText>
      </w:r>
      <w:r w:rsidRPr="00203EA8">
        <w:rPr>
          <w:rFonts w:ascii="Arial" w:hAnsi="Arial" w:cs="Arial"/>
        </w:rPr>
        <w:fldChar w:fldCharType="separate"/>
      </w:r>
      <w:r w:rsidRPr="00203EA8">
        <w:rPr>
          <w:rStyle w:val="normaltextrun"/>
          <w:rFonts w:ascii="Arial" w:hAnsi="Arial" w:cs="Arial"/>
          <w:color w:val="0000FF"/>
        </w:rPr>
        <w:t>MyWorld</w:t>
      </w:r>
      <w:r w:rsidRPr="00203EA8">
        <w:rPr>
          <w:rFonts w:ascii="Arial" w:hAnsi="Arial" w:cs="Arial"/>
        </w:rPr>
        <w:fldChar w:fldCharType="end"/>
      </w:r>
      <w:r w:rsidRPr="00203EA8">
        <w:rPr>
          <w:rStyle w:val="normaltextrun"/>
          <w:rFonts w:ascii="Arial" w:hAnsi="Arial" w:cs="Arial"/>
        </w:rPr>
        <w:t> project in Bristol and Bath, and the </w:t>
      </w:r>
      <w:r>
        <w:fldChar w:fldCharType="begin"/>
      </w:r>
      <w:r>
        <w:instrText xml:space="preserve"> HYPERLINK "https://csconnected.com/" \t "_blank" </w:instrText>
      </w:r>
      <w:r>
        <w:fldChar w:fldCharType="separate"/>
      </w:r>
      <w:r w:rsidRPr="00203EA8">
        <w:rPr>
          <w:rStyle w:val="normaltextrun"/>
          <w:rFonts w:ascii="Arial" w:hAnsi="Arial" w:cs="Arial"/>
          <w:color w:val="0000FF"/>
        </w:rPr>
        <w:t>CS Connected</w:t>
      </w:r>
      <w:r>
        <w:fldChar w:fldCharType="end"/>
      </w:r>
      <w:r w:rsidRPr="00203EA8">
        <w:rPr>
          <w:rStyle w:val="normaltextrun"/>
          <w:rFonts w:ascii="Arial" w:hAnsi="Arial" w:cs="Arial"/>
        </w:rPr>
        <w:t> in South Wales include the catapults as part of their consortia. Bids submitted under Wave 2 of the fund are currently under assessment. As part of the UK R&amp;D Places Strategy, BEIS and UKRI are considering how ‘place-based’ R&amp;D funding can support levelling up.   </w:t>
      </w:r>
      <w:r w:rsidRPr="00203EA8">
        <w:rPr>
          <w:rStyle w:val="eop"/>
          <w:rFonts w:ascii="Arial" w:hAnsi="Arial" w:cs="Arial"/>
        </w:rPr>
        <w:t> </w:t>
      </w:r>
    </w:p>
    <w:p w:rsidR="00C87F6E" w:rsidRPr="00203EA8" w:rsidP="00203EA8">
      <w:pPr>
        <w:pStyle w:val="paragraph"/>
        <w:spacing w:before="0" w:beforeAutospacing="0" w:after="0" w:afterAutospacing="0"/>
        <w:textAlignment w:val="baseline"/>
        <w:rPr>
          <w:rFonts w:ascii="Arial" w:hAnsi="Arial" w:cs="Arial"/>
        </w:rPr>
      </w:pPr>
      <w:r w:rsidRPr="00203EA8">
        <w:rPr>
          <w:rStyle w:val="normaltextrun"/>
          <w:rFonts w:ascii="Arial" w:hAnsi="Arial" w:cs="Arial"/>
          <w:color w:val="000000"/>
        </w:rPr>
        <w:t> </w:t>
      </w:r>
      <w:r w:rsidRPr="00203EA8">
        <w:rPr>
          <w:rStyle w:val="eop"/>
          <w:rFonts w:ascii="Arial" w:hAnsi="Arial" w:cs="Arial"/>
          <w:color w:val="000000"/>
        </w:rPr>
        <w:t> </w:t>
      </w:r>
    </w:p>
    <w:p w:rsidR="00C87F6E" w:rsidRPr="00203EA8" w:rsidP="00203EA8">
      <w:pPr>
        <w:pStyle w:val="paragraph"/>
        <w:spacing w:before="0" w:beforeAutospacing="0" w:after="0" w:afterAutospacing="0"/>
        <w:textAlignment w:val="baseline"/>
        <w:rPr>
          <w:rFonts w:ascii="Arial" w:hAnsi="Arial" w:cs="Arial"/>
        </w:rPr>
      </w:pPr>
      <w:r w:rsidRPr="00203EA8">
        <w:rPr>
          <w:rStyle w:val="normaltextrun"/>
          <w:rFonts w:ascii="Arial" w:hAnsi="Arial" w:cs="Arial"/>
        </w:rPr>
        <w:t> </w:t>
      </w:r>
      <w:r w:rsidRPr="00203EA8">
        <w:rPr>
          <w:rStyle w:val="eop"/>
          <w:rFonts w:ascii="Arial" w:hAnsi="Arial" w:cs="Arial"/>
        </w:rPr>
        <w:t> </w:t>
      </w:r>
    </w:p>
    <w:p w:rsidR="00C87F6E" w:rsidRPr="00203EA8" w:rsidP="00203EA8">
      <w:pPr>
        <w:pStyle w:val="paragraph"/>
        <w:spacing w:before="0" w:beforeAutospacing="0" w:after="0" w:afterAutospacing="0"/>
        <w:textAlignment w:val="baseline"/>
        <w:rPr>
          <w:rFonts w:ascii="Arial" w:hAnsi="Arial" w:cs="Arial"/>
        </w:rPr>
      </w:pPr>
      <w:r w:rsidRPr="00203EA8">
        <w:rPr>
          <w:rStyle w:val="normaltextrun"/>
          <w:rFonts w:ascii="Arial" w:hAnsi="Arial" w:cs="Arial"/>
          <w:b/>
          <w:bCs/>
          <w:i/>
          <w:iCs/>
          <w:color w:val="000000"/>
        </w:rPr>
        <w:t>International Competition </w:t>
      </w:r>
      <w:r w:rsidRPr="00203EA8">
        <w:rPr>
          <w:rStyle w:val="normaltextrun"/>
          <w:rFonts w:ascii="Arial" w:hAnsi="Arial" w:cs="Arial"/>
          <w:i/>
          <w:iCs/>
          <w:color w:val="000000"/>
        </w:rPr>
        <w:t>  </w:t>
      </w:r>
      <w:r w:rsidRPr="00203EA8">
        <w:rPr>
          <w:rStyle w:val="eop"/>
          <w:rFonts w:ascii="Arial" w:hAnsi="Arial" w:cs="Arial"/>
          <w:color w:val="000000"/>
        </w:rPr>
        <w:t> </w:t>
      </w:r>
    </w:p>
    <w:p w:rsidR="00C87F6E" w:rsidRPr="00203EA8" w:rsidP="00203EA8">
      <w:pPr>
        <w:pStyle w:val="paragraph"/>
        <w:spacing w:before="0" w:beforeAutospacing="0" w:after="0" w:afterAutospacing="0"/>
        <w:textAlignment w:val="baseline"/>
        <w:rPr>
          <w:rFonts w:ascii="Arial" w:hAnsi="Arial" w:cs="Arial"/>
        </w:rPr>
      </w:pPr>
      <w:r w:rsidRPr="00203EA8">
        <w:rPr>
          <w:rStyle w:val="normaltextrun"/>
          <w:rFonts w:ascii="Arial" w:hAnsi="Arial" w:cs="Arial"/>
          <w:color w:val="000000"/>
        </w:rPr>
        <w:t>  </w:t>
      </w:r>
      <w:r w:rsidRPr="00203EA8">
        <w:rPr>
          <w:rStyle w:val="eop"/>
          <w:rFonts w:ascii="Arial" w:hAnsi="Arial" w:cs="Arial"/>
          <w:color w:val="000000"/>
        </w:rPr>
        <w:t> </w:t>
      </w:r>
    </w:p>
    <w:p w:rsidR="00C87F6E" w:rsidRPr="00203EA8" w:rsidP="00203EA8">
      <w:pPr>
        <w:pStyle w:val="paragraph"/>
        <w:spacing w:before="0" w:beforeAutospacing="0" w:after="0" w:afterAutospacing="0"/>
        <w:textAlignment w:val="baseline"/>
        <w:rPr>
          <w:rFonts w:ascii="Arial" w:hAnsi="Arial" w:cs="Arial"/>
        </w:rPr>
      </w:pPr>
      <w:r w:rsidRPr="00203EA8">
        <w:rPr>
          <w:rStyle w:val="normaltextrun"/>
          <w:rFonts w:ascii="Arial" w:hAnsi="Arial" w:cs="Arial"/>
          <w:b/>
          <w:bCs/>
        </w:rPr>
        <w:t>Recommendation 11:  We recommend that the Government prioritises scaling up the Catapult Network, without which it is unlikely that sufficient private sector investment will be committed and unlikely that the Government’s R&amp;D spending target will be met. </w:t>
      </w:r>
      <w:r w:rsidRPr="00203EA8">
        <w:rPr>
          <w:rStyle w:val="normaltextrun"/>
          <w:rFonts w:ascii="Arial" w:hAnsi="Arial" w:cs="Arial"/>
        </w:rPr>
        <w:t> </w:t>
      </w:r>
      <w:r w:rsidRPr="00203EA8">
        <w:rPr>
          <w:rStyle w:val="eop"/>
          <w:rFonts w:ascii="Arial" w:hAnsi="Arial" w:cs="Arial"/>
        </w:rPr>
        <w:t> </w:t>
      </w:r>
    </w:p>
    <w:p w:rsidR="00C87F6E" w:rsidRPr="00203EA8" w:rsidP="00203EA8">
      <w:pPr>
        <w:pStyle w:val="paragraph"/>
        <w:spacing w:before="0" w:beforeAutospacing="0" w:after="0" w:afterAutospacing="0"/>
        <w:textAlignment w:val="baseline"/>
        <w:rPr>
          <w:rFonts w:ascii="Arial" w:hAnsi="Arial" w:cs="Arial"/>
        </w:rPr>
      </w:pPr>
      <w:r w:rsidRPr="00203EA8">
        <w:rPr>
          <w:rStyle w:val="normaltextrun"/>
          <w:rFonts w:ascii="Arial" w:hAnsi="Arial" w:cs="Arial"/>
          <w:color w:val="000000"/>
        </w:rPr>
        <w:t>  </w:t>
      </w:r>
      <w:r w:rsidRPr="00203EA8">
        <w:rPr>
          <w:rStyle w:val="eop"/>
          <w:rFonts w:ascii="Arial" w:hAnsi="Arial" w:cs="Arial"/>
          <w:color w:val="000000"/>
        </w:rPr>
        <w:t> </w:t>
      </w:r>
    </w:p>
    <w:p w:rsidR="00C87F6E" w:rsidRPr="00203EA8" w:rsidP="00203EA8">
      <w:pPr>
        <w:pStyle w:val="paragraph"/>
        <w:spacing w:before="0" w:beforeAutospacing="0" w:after="0" w:afterAutospacing="0"/>
        <w:textAlignment w:val="baseline"/>
        <w:rPr>
          <w:rFonts w:ascii="Arial" w:hAnsi="Arial" w:cs="Arial"/>
        </w:rPr>
      </w:pPr>
      <w:r w:rsidRPr="00203EA8">
        <w:rPr>
          <w:rStyle w:val="normaltextrun"/>
          <w:rFonts w:ascii="Arial" w:hAnsi="Arial" w:cs="Arial"/>
        </w:rPr>
        <w:t>Throughout our review and the House of Lords review of Catapults, the concept of Catapults has been widely supported by stakeholders with ambitions to grow the network to seize opportunities in more technologies. However, we need to ensure we strike the correct balance between opening new Catapults and ensuring the existing network has the funding it needs to operate effectively. Our review outlines the options of Pioneer Catapults and asks UKRI / Innovate UK to update their existing criteria to reflect the recommendations made by the review to assess whether new Catapults should be opened if appropriate funding is available. The identification of priority technologies and sectors will be considered as part of the upcoming Innovation Strategy.  </w:t>
      </w:r>
      <w:r w:rsidRPr="00203EA8">
        <w:rPr>
          <w:rStyle w:val="eop"/>
          <w:rFonts w:ascii="Arial" w:hAnsi="Arial" w:cs="Arial"/>
        </w:rPr>
        <w:t> </w:t>
      </w:r>
    </w:p>
    <w:p w:rsidR="00C87F6E" w:rsidRPr="00203EA8" w:rsidP="00203EA8">
      <w:pPr>
        <w:pStyle w:val="paragraph"/>
        <w:spacing w:before="0" w:beforeAutospacing="0" w:after="0" w:afterAutospacing="0"/>
        <w:textAlignment w:val="baseline"/>
        <w:rPr>
          <w:rFonts w:ascii="Arial" w:hAnsi="Arial" w:cs="Arial"/>
        </w:rPr>
      </w:pPr>
      <w:r w:rsidRPr="00203EA8">
        <w:rPr>
          <w:rStyle w:val="eop"/>
          <w:rFonts w:ascii="Arial" w:hAnsi="Arial" w:cs="Arial"/>
        </w:rPr>
        <w:t> </w:t>
      </w:r>
    </w:p>
    <w:p w:rsidR="00C87F6E" w:rsidRPr="00203EA8" w:rsidP="00203EA8">
      <w:pPr>
        <w:pStyle w:val="paragraph"/>
        <w:spacing w:before="0" w:beforeAutospacing="0" w:after="0" w:afterAutospacing="0"/>
        <w:textAlignment w:val="baseline"/>
        <w:rPr>
          <w:rFonts w:ascii="Arial" w:hAnsi="Arial" w:cs="Arial"/>
        </w:rPr>
      </w:pPr>
      <w:r w:rsidRPr="00203EA8">
        <w:rPr>
          <w:rStyle w:val="normaltextrun"/>
          <w:rFonts w:ascii="Arial" w:hAnsi="Arial" w:cs="Arial"/>
        </w:rPr>
        <w:t>The committee also highlights that the Catapult Network has a lack of visibility and is not as </w:t>
      </w:r>
      <w:r w:rsidRPr="00203EA8">
        <w:rPr>
          <w:rStyle w:val="normaltextrun"/>
          <w:rFonts w:ascii="Arial" w:hAnsi="Arial" w:cs="Arial"/>
        </w:rPr>
        <w:t>well known</w:t>
      </w:r>
      <w:r w:rsidRPr="00203EA8">
        <w:rPr>
          <w:rStyle w:val="normaltextrun"/>
          <w:rFonts w:ascii="Arial" w:hAnsi="Arial" w:cs="Arial"/>
        </w:rPr>
        <w:t> as it could be. This was identified in our review and work will be done with Cabinet Office to provide best practice guidance on contracting with the Catapults, including examples of best practice to help government departments understanding the benefits of working with Catapults, and help catapults to better deliver on government priorities. </w:t>
      </w:r>
      <w:r w:rsidRPr="00203EA8">
        <w:rPr>
          <w:rStyle w:val="eop"/>
          <w:rFonts w:ascii="Arial" w:hAnsi="Arial" w:cs="Arial"/>
        </w:rPr>
        <w:t> </w:t>
      </w:r>
    </w:p>
    <w:p w:rsidR="00C87F6E" w:rsidRPr="00203EA8" w:rsidP="00203EA8">
      <w:pPr>
        <w:pStyle w:val="paragraph"/>
        <w:spacing w:before="0" w:beforeAutospacing="0" w:after="0" w:afterAutospacing="0"/>
        <w:textAlignment w:val="baseline"/>
        <w:rPr>
          <w:rFonts w:ascii="Arial" w:hAnsi="Arial" w:cs="Arial"/>
        </w:rPr>
      </w:pPr>
      <w:r w:rsidRPr="00203EA8">
        <w:rPr>
          <w:rStyle w:val="normaltextrun"/>
          <w:rFonts w:ascii="Arial" w:hAnsi="Arial" w:cs="Arial"/>
        </w:rPr>
        <w:t> </w:t>
      </w:r>
      <w:r w:rsidRPr="00203EA8">
        <w:rPr>
          <w:rStyle w:val="eop"/>
          <w:rFonts w:ascii="Arial" w:hAnsi="Arial" w:cs="Arial"/>
        </w:rPr>
        <w:t> </w:t>
      </w:r>
    </w:p>
    <w:p w:rsidR="00C87F6E" w:rsidRPr="00203EA8" w:rsidP="00203EA8">
      <w:pPr>
        <w:pStyle w:val="paragraph"/>
        <w:spacing w:before="0" w:beforeAutospacing="0" w:after="0" w:afterAutospacing="0"/>
        <w:textAlignment w:val="baseline"/>
        <w:rPr>
          <w:rFonts w:ascii="Arial" w:hAnsi="Arial" w:cs="Arial"/>
        </w:rPr>
      </w:pPr>
      <w:r w:rsidRPr="00203EA8">
        <w:rPr>
          <w:rStyle w:val="normaltextrun"/>
          <w:rFonts w:ascii="Arial" w:hAnsi="Arial" w:cs="Arial"/>
          <w:b/>
          <w:bCs/>
          <w:i/>
          <w:iCs/>
          <w:color w:val="000000"/>
        </w:rPr>
        <w:t>Government’s Innovation Strategy </w:t>
      </w:r>
      <w:r w:rsidRPr="00203EA8">
        <w:rPr>
          <w:rStyle w:val="normaltextrun"/>
          <w:rFonts w:ascii="Arial" w:hAnsi="Arial" w:cs="Arial"/>
          <w:i/>
          <w:iCs/>
          <w:color w:val="000000"/>
        </w:rPr>
        <w:t>  </w:t>
      </w:r>
      <w:r w:rsidRPr="00203EA8">
        <w:rPr>
          <w:rStyle w:val="eop"/>
          <w:rFonts w:ascii="Arial" w:hAnsi="Arial" w:cs="Arial"/>
          <w:color w:val="000000"/>
        </w:rPr>
        <w:t> </w:t>
      </w:r>
    </w:p>
    <w:p w:rsidR="00C87F6E" w:rsidRPr="00203EA8" w:rsidP="00203EA8">
      <w:pPr>
        <w:pStyle w:val="paragraph"/>
        <w:spacing w:before="0" w:beforeAutospacing="0" w:after="0" w:afterAutospacing="0"/>
        <w:textAlignment w:val="baseline"/>
        <w:rPr>
          <w:rFonts w:ascii="Arial" w:hAnsi="Arial" w:cs="Arial"/>
        </w:rPr>
      </w:pPr>
      <w:r w:rsidRPr="00203EA8">
        <w:rPr>
          <w:rStyle w:val="normaltextrun"/>
          <w:rFonts w:ascii="Arial" w:hAnsi="Arial" w:cs="Arial"/>
          <w:color w:val="000000"/>
        </w:rPr>
        <w:t>  </w:t>
      </w:r>
      <w:r w:rsidRPr="00203EA8">
        <w:rPr>
          <w:rStyle w:val="eop"/>
          <w:rFonts w:ascii="Arial" w:hAnsi="Arial" w:cs="Arial"/>
          <w:color w:val="000000"/>
        </w:rPr>
        <w:t> </w:t>
      </w:r>
    </w:p>
    <w:p w:rsidR="00C87F6E" w:rsidRPr="00203EA8" w:rsidP="00203EA8">
      <w:pPr>
        <w:pStyle w:val="paragraph"/>
        <w:spacing w:before="0" w:beforeAutospacing="0" w:after="0" w:afterAutospacing="0"/>
        <w:textAlignment w:val="baseline"/>
        <w:rPr>
          <w:rFonts w:ascii="Arial" w:hAnsi="Arial" w:cs="Arial"/>
        </w:rPr>
      </w:pPr>
      <w:r w:rsidRPr="00203EA8">
        <w:rPr>
          <w:rStyle w:val="normaltextrun"/>
          <w:rFonts w:ascii="Arial" w:hAnsi="Arial" w:cs="Arial"/>
          <w:b/>
          <w:bCs/>
        </w:rPr>
        <w:t>Recommendation 12: We ask that, in its response to this report, the Government provides a detailed strategic plan for delivering its R&amp;D ambitions, including: milestones for increased private sector investment towards the overall spending target; a list of criteria to be used to select technologies and sectors for further support and an explanation of how these will be responsive to future challenges; and a list of technologies and sectors that are being considered for further support. We recommend that the Government makes the best possible use of the Catapult Network, promoting it as the UK’s national innovation asset, and using it as the default mechanism for exploiting promising technologies and sectors. We recommend that the Government promotes its R&amp;D strategy confidently, in the UK and internationally. </w:t>
      </w:r>
      <w:r w:rsidRPr="00203EA8">
        <w:rPr>
          <w:rStyle w:val="normaltextrun"/>
          <w:rFonts w:ascii="Arial" w:hAnsi="Arial" w:cs="Arial"/>
        </w:rPr>
        <w:t> </w:t>
      </w:r>
      <w:r w:rsidRPr="00203EA8">
        <w:rPr>
          <w:rStyle w:val="eop"/>
          <w:rFonts w:ascii="Arial" w:hAnsi="Arial" w:cs="Arial"/>
        </w:rPr>
        <w:t> </w:t>
      </w:r>
    </w:p>
    <w:p w:rsidR="00C87F6E" w:rsidRPr="00203EA8" w:rsidP="00203EA8">
      <w:pPr>
        <w:pStyle w:val="paragraph"/>
        <w:spacing w:before="0" w:beforeAutospacing="0" w:after="0" w:afterAutospacing="0"/>
        <w:textAlignment w:val="baseline"/>
        <w:rPr>
          <w:rFonts w:ascii="Arial" w:hAnsi="Arial" w:cs="Arial"/>
        </w:rPr>
      </w:pPr>
      <w:r w:rsidRPr="00203EA8">
        <w:rPr>
          <w:rStyle w:val="normaltextrun"/>
          <w:rFonts w:ascii="Arial" w:hAnsi="Arial" w:cs="Arial"/>
        </w:rPr>
        <w:t> </w:t>
      </w:r>
      <w:r w:rsidRPr="00203EA8">
        <w:rPr>
          <w:rStyle w:val="eop"/>
          <w:rFonts w:ascii="Arial" w:hAnsi="Arial" w:cs="Arial"/>
        </w:rPr>
        <w:t> </w:t>
      </w:r>
    </w:p>
    <w:p w:rsidR="00C87F6E" w:rsidRPr="00203EA8" w:rsidP="00203EA8">
      <w:pPr>
        <w:pStyle w:val="paragraph"/>
        <w:spacing w:before="0" w:beforeAutospacing="0" w:after="0" w:afterAutospacing="0"/>
        <w:textAlignment w:val="baseline"/>
        <w:rPr>
          <w:rFonts w:ascii="Arial" w:hAnsi="Arial" w:cs="Arial"/>
        </w:rPr>
      </w:pPr>
      <w:r w:rsidRPr="00203EA8">
        <w:rPr>
          <w:rStyle w:val="normaltextrun"/>
          <w:rFonts w:ascii="Arial" w:hAnsi="Arial" w:cs="Arial"/>
        </w:rPr>
        <w:t>The Government published the policy paper ‘Build Back Better: our plan for growth’ alongside Budget. To build on our wider innovation ambitions, in it we announced our intention to publish an Innovation Strategy in summer 2021 and set out a vision for where we are well-placed to develop a globally competitive advantage. The Innovation Strategy will set out in more detail our plans to boost innovation across the UK. The Strategy will build on a number of significant measures to support innovation announced at Budget, including the new Future Fund Breakthrough programme which will co-invest £375m in R&amp;D intensive scale-up companies aiming to raise at least £20m, the Help to Grow programme which will provide up to 30,000 businesses with management skills, advice and access to digital tools to boost their productivity and a review of R&amp;D incentives in the tax system. </w:t>
      </w:r>
      <w:r w:rsidRPr="00203EA8">
        <w:rPr>
          <w:rStyle w:val="eop"/>
          <w:rFonts w:ascii="Arial" w:hAnsi="Arial" w:cs="Arial"/>
        </w:rPr>
        <w:t> </w:t>
      </w:r>
    </w:p>
    <w:p w:rsidR="00D651C2" w:rsidRPr="00203EA8" w:rsidP="00203EA8">
      <w:pPr>
        <w:spacing w:after="0"/>
        <w:rPr>
          <w:rFonts w:ascii="Arial" w:hAnsi="Arial" w:cs="Arial"/>
          <w:sz w:val="24"/>
          <w:szCs w:val="24"/>
        </w:rPr>
      </w:pPr>
    </w:p>
    <w:sectPr>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25C54049"/>
    <w:multiLevelType w:val="hybridMultilevel"/>
    <w:tmpl w:val="C988FD6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33B43778"/>
    <w:multiLevelType w:val="multilevel"/>
    <w:tmpl w:val="4E626B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44F5405D"/>
    <w:multiLevelType w:val="multilevel"/>
    <w:tmpl w:val="E2682F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NotTrackMov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mathPr>
  <w:themeFontLang w:val="en-GB"/>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C87F6E"/>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C87F6E"/>
  </w:style>
  <w:style w:type="character" w:customStyle="1" w:styleId="eop">
    <w:name w:val="eop"/>
    <w:basedOn w:val="DefaultParagraphFont"/>
    <w:rsid w:val="00C87F6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4600776d-0a3c-44b4-bff2-0ceaafb13046">
      <Value>62</Value>
      <Value>55</Value>
      <Value>45</Value>
    </TaxCatchAll>
    <_dlc_DocId xmlns="b42ee53a-2340-4c25-89c8-245227b3848b">2QFN7KK647Q6-262032919-293730</_dlc_DocId>
    <_dlc_DocIdUrl xmlns="b42ee53a-2340-4c25-89c8-245227b3848b">
      <Url>https://beisgov.sharepoint.com/sites/beis/292/_layouts/15/DocIdRedir.aspx?ID=2QFN7KK647Q6-262032919-293730</Url>
      <Description>2QFN7KK647Q6-262032919-293730</Description>
    </_dlc_DocIdUrl>
    <RecordNumber xmlns="4600776d-0a3c-44b4-bff2-0ceaafb13046" xsi:nil="true"/>
    <g3ef09377e3444258679b6035a1ff93a xmlns="4600776d-0a3c-44b4-bff2-0ceaafb13046">
      <Terms xmlns="http://schemas.microsoft.com/office/infopath/2007/PartnerControls"/>
    </g3ef09377e3444258679b6035a1ff93a>
    <k5b153ee974a4a57a7568e533217f2cb xmlns="4600776d-0a3c-44b4-bff2-0ceaafb13046">
      <Terms xmlns="http://schemas.microsoft.com/office/infopath/2007/PartnerControls"/>
    </k5b153ee974a4a57a7568e533217f2cb>
    <Meeting_x0020_Date xmlns="b42ee53a-2340-4c25-89c8-245227b3848b">2021-04-12T23:00:00+00:00</Meeting_x0020_Date>
    <j6c5b17cd04246da82e5604daf08bc68 xmlns="4600776d-0a3c-44b4-bff2-0ceaafb13046">
      <Terms xmlns="http://schemas.microsoft.com/office/infopath/2007/PartnerControls"/>
    </j6c5b17cd04246da82e5604daf08bc68>
    <e6f926d7f5b14a74bee86c3452d91372 xmlns="4600776d-0a3c-44b4-bff2-0ceaafb13046">
      <Terms xmlns="http://schemas.microsoft.com/office/infopath/2007/PartnerControls">
        <TermInfo xmlns="http://schemas.microsoft.com/office/infopath/2007/PartnerControls">
          <TermName xmlns="http://schemas.microsoft.com/office/infopath/2007/PartnerControls">2019-21</TermName>
          <TermId xmlns="http://schemas.microsoft.com/office/infopath/2007/PartnerControls">66e74676-00e6-4c37-adc4-b954b89ccd7c</TermId>
        </TermInfo>
      </Terms>
    </e6f926d7f5b14a74bee86c3452d91372>
    <Document_x0020_Status1 xmlns="b42ee53a-2340-4c25-89c8-245227b3848b">Final</Document_x0020_Status1>
    <TransfertoArchives xmlns="4600776d-0a3c-44b4-bff2-0ceaafb13046">false</TransfertoArchives>
    <edc898bf3bb343549b83ac391d519ef2 xmlns="b42ee53a-2340-4c25-89c8-245227b3848b">
      <Terms xmlns="http://schemas.microsoft.com/office/infopath/2007/PartnerControls">
        <TermInfo xmlns="http://schemas.microsoft.com/office/infopath/2007/PartnerControls">
          <TermName xmlns="http://schemas.microsoft.com/office/infopath/2007/PartnerControls">The contribution of innovation Catapults to delivering the R＆D Roadmap</TermName>
          <TermId xmlns="http://schemas.microsoft.com/office/infopath/2007/PartnerControls">ae1580b0-ddbe-4738-8ff8-faf3506850c3</TermId>
        </TermInfo>
      </Terms>
    </edc898bf3bb343549b83ac391d519ef2>
    <cd0fc526a5c840319a97fd94028e9904 xmlns="4600776d-0a3c-44b4-bff2-0ceaafb13046">
      <Terms xmlns="http://schemas.microsoft.com/office/infopath/2007/PartnerControls"/>
    </cd0fc526a5c840319a97fd94028e9904>
    <c10fc15a1e374d7faacfa4b870e47730 xmlns="b42ee53a-2340-4c25-89c8-245227b3848b">
      <Terms xmlns="http://schemas.microsoft.com/office/infopath/2007/PartnerControls">
        <TermInfo xmlns="http://schemas.microsoft.com/office/infopath/2007/PartnerControls">
          <TermName xmlns="http://schemas.microsoft.com/office/infopath/2007/PartnerControls">Report Responses</TermName>
          <TermId xmlns="http://schemas.microsoft.com/office/infopath/2007/PartnerControls">11edd49b-1c5a-4e4c-8eed-b33f9afdb24b</TermId>
        </TermInfo>
      </Terms>
    </c10fc15a1e374d7faacfa4b870e47730>
    <RetentionTriggerDate xmlns="4600776d-0a3c-44b4-bff2-0ceaafb13046" xsi:nil="true"/>
    <c4838c65c76546ae93d5703426802f7f xmlns="4600776d-0a3c-44b4-bff2-0ceaafb13046">
      <Terms xmlns="http://schemas.microsoft.com/office/infopath/2007/PartnerControls"/>
    </c4838c65c76546ae93d5703426802f7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D49BD14705C8A45B74DA5F22F1AC9BF" ma:contentTypeVersion="39" ma:contentTypeDescription="Create a new document." ma:contentTypeScope="" ma:versionID="b482a0d7b7437614790e38636c37e70f">
  <xsd:schema xmlns:xsd="http://www.w3.org/2001/XMLSchema" xmlns:xs="http://www.w3.org/2001/XMLSchema" xmlns:p="http://schemas.microsoft.com/office/2006/metadata/properties" xmlns:ns3="b42ee53a-2340-4c25-89c8-245227b3848b" xmlns:ns4="4600776d-0a3c-44b4-bff2-0ceaafb13046" xmlns:ns5="0aa31e50-a01d-447d-8d13-f7c1d3d66adb" targetNamespace="http://schemas.microsoft.com/office/2006/metadata/properties" ma:root="true" ma:fieldsID="6b775bc854ebc65a65b9616c2f89104f" ns3:_="" ns4:_="" ns5:_="">
    <xsd:import namespace="b42ee53a-2340-4c25-89c8-245227b3848b"/>
    <xsd:import namespace="4600776d-0a3c-44b4-bff2-0ceaafb13046"/>
    <xsd:import namespace="0aa31e50-a01d-447d-8d13-f7c1d3d66adb"/>
    <xsd:element name="properties">
      <xsd:complexType>
        <xsd:sequence>
          <xsd:element name="documentManagement">
            <xsd:complexType>
              <xsd:all>
                <xsd:element ref="ns3:Document_x0020_Status1"/>
                <xsd:element ref="ns3:Meeting_x0020_Date" minOccurs="0"/>
                <xsd:element ref="ns4:RecordNumber" minOccurs="0"/>
                <xsd:element ref="ns4:RetentionTriggerDate" minOccurs="0"/>
                <xsd:element ref="ns4:TransfertoArchives" minOccurs="0"/>
                <xsd:element ref="ns3:SharedWithUsers" minOccurs="0"/>
                <xsd:element ref="ns3:SharedWithDetails" minOccurs="0"/>
                <xsd:element ref="ns5:MediaServiceAutoTags" minOccurs="0"/>
                <xsd:element ref="ns5:MediaServiceOCR" minOccurs="0"/>
                <xsd:element ref="ns5:MediaServiceLocation" minOccurs="0"/>
                <xsd:element ref="ns4:c4838c65c76546ae93d5703426802f7f" minOccurs="0"/>
                <xsd:element ref="ns4:TaxCatchAll" minOccurs="0"/>
                <xsd:element ref="ns4:TaxCatchAllLabel" minOccurs="0"/>
                <xsd:element ref="ns4:j6c5b17cd04246da82e5604daf08bc68" minOccurs="0"/>
                <xsd:element ref="ns3:_dlc_DocId" minOccurs="0"/>
                <xsd:element ref="ns4:g3ef09377e3444258679b6035a1ff93a" minOccurs="0"/>
                <xsd:element ref="ns3:_dlc_DocIdUrl" minOccurs="0"/>
                <xsd:element ref="ns4:cd0fc526a5c840319a97fd94028e9904" minOccurs="0"/>
                <xsd:element ref="ns3:_dlc_DocIdPersistId" minOccurs="0"/>
                <xsd:element ref="ns4:k5b153ee974a4a57a7568e533217f2cb" minOccurs="0"/>
                <xsd:element ref="ns4:e6f926d7f5b14a74bee86c3452d91372" minOccurs="0"/>
                <xsd:element ref="ns3:edc898bf3bb343549b83ac391d519ef2" minOccurs="0"/>
                <xsd:element ref="ns3:c10fc15a1e374d7faacfa4b870e47730" minOccurs="0"/>
                <xsd:element ref="ns5:MediaServiceMetadata" minOccurs="0"/>
                <xsd:element ref="ns5:MediaServiceFastMetadata" minOccurs="0"/>
                <xsd:element ref="ns5:MediaServiceAutoKeyPoints" minOccurs="0"/>
                <xsd:element ref="ns5:MediaServiceKeyPoints" minOccurs="0"/>
                <xsd:element ref="ns5: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42ee53a-2340-4c25-89c8-245227b3848b" elementFormDefault="qualified">
    <xsd:import namespace="http://schemas.microsoft.com/office/2006/documentManagement/types"/>
    <xsd:import namespace="http://schemas.microsoft.com/office/infopath/2007/PartnerControls"/>
    <xsd:element name="Document_x0020_Status1" ma:index="4" ma:displayName="Document Status" ma:default="N/A" ma:format="Dropdown" ma:internalName="Document_x0020_Status1" ma:readOnly="false">
      <xsd:simpleType>
        <xsd:restriction base="dms:Choice">
          <xsd:enumeration value="Draft"/>
          <xsd:enumeration value="Final"/>
          <xsd:enumeration value="N/A"/>
        </xsd:restriction>
      </xsd:simpleType>
    </xsd:element>
    <xsd:element name="Meeting_x0020_Date" ma:index="5" nillable="true" ma:displayName="Meeting Date" ma:format="DateOnly" ma:internalName="Meeting_x0020_Date">
      <xsd:simpleType>
        <xsd:restriction base="dms:DateTime"/>
      </xsd:simple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_dlc_DocId" ma:index="29" nillable="true" ma:displayName="Document ID Value" ma:description="The value of the document ID assigned to this item." ma:internalName="_dlc_DocId" ma:readOnly="true">
      <xsd:simpleType>
        <xsd:restriction base="dms:Text"/>
      </xsd:simpleType>
    </xsd:element>
    <xsd:element name="_dlc_DocIdUrl" ma:index="3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true">
      <xsd:simpleType>
        <xsd:restriction base="dms:Boolean"/>
      </xsd:simpleType>
    </xsd:element>
    <xsd:element name="edc898bf3bb343549b83ac391d519ef2" ma:index="36" ma:taxonomy="true" ma:internalName="edc898bf3bb343549b83ac391d519ef2" ma:taxonomyFieldName="Inquiry" ma:displayName="Inquiry" ma:default="" ma:fieldId="{edc898bf-3bb3-4354-9b83-ac391d519ef2}" ma:sspId="eb37f91c-4bb8-4ab3-bc5a-cd8753815459" ma:termSetId="a674e8b6-da86-4d54-8cb9-8ad84b458feb" ma:anchorId="3a7d247d-d81a-49c0-89a0-1c356c5a99d9" ma:open="false" ma:isKeyword="false">
      <xsd:complexType>
        <xsd:sequence>
          <xsd:element ref="pc:Terms" minOccurs="0" maxOccurs="1"/>
        </xsd:sequence>
      </xsd:complexType>
    </xsd:element>
    <xsd:element name="c10fc15a1e374d7faacfa4b870e47730" ma:index="37" ma:taxonomy="true" ma:internalName="c10fc15a1e374d7faacfa4b870e47730" ma:taxonomyFieldName="Document_x0020_Type" ma:displayName="Document Type" ma:readOnly="false" ma:default="" ma:fieldId="{c10fc15a-1e37-4d7f-aacf-a4b870e47730}" ma:sspId="eb37f91c-4bb8-4ab3-bc5a-cd8753815459" ma:termSetId="93bc14a9-201f-41aa-861f-59faf2c62e93" ma:anchorId="c1af10ec-6cc7-4ca1-8e58-9a170364fa66"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600776d-0a3c-44b4-bff2-0ceaafb13046" elementFormDefault="qualified">
    <xsd:import namespace="http://schemas.microsoft.com/office/2006/documentManagement/types"/>
    <xsd:import namespace="http://schemas.microsoft.com/office/infopath/2007/PartnerControls"/>
    <xsd:element name="RecordNumber" ma:index="12" nillable="true" ma:displayName="Record Number" ma:indexed="true" ma:internalName="RecordNumber">
      <xsd:simpleType>
        <xsd:restriction base="dms:Text">
          <xsd:maxLength value="255"/>
        </xsd:restriction>
      </xsd:simpleType>
    </xsd:element>
    <xsd:element name="RetentionTriggerDate" ma:index="13" nillable="true" ma:displayName="Retention Trigger Date" ma:format="DateOnly" ma:internalName="RetentionTriggerDate">
      <xsd:simpleType>
        <xsd:restriction base="dms:DateTime"/>
      </xsd:simpleType>
    </xsd:element>
    <xsd:element name="TransfertoArchives" ma:index="14" nillable="true" ma:displayName="Transfer to Archives" ma:default="0" ma:internalName="TransfertoArchives">
      <xsd:simpleType>
        <xsd:restriction base="dms:Boolean"/>
      </xsd:simpleType>
    </xsd:element>
    <xsd:element name="c4838c65c76546ae93d5703426802f7f" ma:index="24" nillable="true" ma:taxonomy="true" ma:internalName="c4838c65c76546ae93d5703426802f7f" ma:taxonomyFieldName="RMKeyword1" ma:displayName="RM Keyword 1" ma:default="" ma:fieldId="{c4838c65-c765-46ae-93d5-703426802f7f}" ma:sspId="eb37f91c-4bb8-4ab3-bc5a-cd8753815459" ma:termSetId="6ce78382-c8e8-44b0-9862-0d52dc2f47b1" ma:anchorId="00000000-0000-0000-0000-000000000000" ma:open="false" ma:isKeyword="false">
      <xsd:complexType>
        <xsd:sequence>
          <xsd:element ref="pc:Terms" minOccurs="0" maxOccurs="1"/>
        </xsd:sequence>
      </xsd:complexType>
    </xsd:element>
    <xsd:element name="TaxCatchAll" ma:index="25" nillable="true" ma:displayName="Taxonomy Catch All Column" ma:hidden="true" ma:list="{62937bbb-dfc7-4a54-89f0-d45a4367219f}" ma:internalName="TaxCatchAll" ma:showField="CatchAllData" ma:web="485a6302-b85f-4d7c-a011-e26d5ba99389">
      <xsd:complexType>
        <xsd:complexContent>
          <xsd:extension base="dms:MultiChoiceLookup">
            <xsd:sequence>
              <xsd:element name="Value" type="dms:Lookup" maxOccurs="unbounded" minOccurs="0" nillable="true"/>
            </xsd:sequence>
          </xsd:extension>
        </xsd:complexContent>
      </xsd:complexType>
    </xsd:element>
    <xsd:element name="TaxCatchAllLabel" ma:index="26" nillable="true" ma:displayName="Taxonomy Catch All Column1" ma:hidden="true" ma:list="{62937bbb-dfc7-4a54-89f0-d45a4367219f}" ma:internalName="TaxCatchAllLabel" ma:readOnly="true" ma:showField="CatchAllDataLabel" ma:web="485a6302-b85f-4d7c-a011-e26d5ba99389">
      <xsd:complexType>
        <xsd:complexContent>
          <xsd:extension base="dms:MultiChoiceLookup">
            <xsd:sequence>
              <xsd:element name="Value" type="dms:Lookup" maxOccurs="unbounded" minOccurs="0" nillable="true"/>
            </xsd:sequence>
          </xsd:extension>
        </xsd:complexContent>
      </xsd:complexType>
    </xsd:element>
    <xsd:element name="j6c5b17cd04246da82e5604daf08bc68" ma:index="28" nillable="true" ma:taxonomy="true" ma:internalName="j6c5b17cd04246da82e5604daf08bc68" ma:taxonomyFieldName="RMKeyword2" ma:displayName="RM Keyword 2" ma:default="" ma:fieldId="{36c5b17c-d042-46da-82e5-604daf08bc68}" ma:sspId="eb37f91c-4bb8-4ab3-bc5a-cd8753815459" ma:termSetId="6d4083f0-4a5b-4f0d-bf61-1a7bc95d06a4" ma:anchorId="00000000-0000-0000-0000-000000000000" ma:open="false" ma:isKeyword="false">
      <xsd:complexType>
        <xsd:sequence>
          <xsd:element ref="pc:Terms" minOccurs="0" maxOccurs="1"/>
        </xsd:sequence>
      </xsd:complexType>
    </xsd:element>
    <xsd:element name="g3ef09377e3444258679b6035a1ff93a" ma:index="30" nillable="true" ma:taxonomy="true" ma:internalName="g3ef09377e3444258679b6035a1ff93a" ma:taxonomyFieldName="RMKeyword3" ma:displayName="RM Keyword 3" ma:default="" ma:fieldId="{03ef0937-7e34-4425-8679-b6035a1ff93a}" ma:sspId="eb37f91c-4bb8-4ab3-bc5a-cd8753815459" ma:termSetId="4114c526-84fc-4c3e-bdac-645514365e25" ma:anchorId="00000000-0000-0000-0000-000000000000" ma:open="false" ma:isKeyword="false">
      <xsd:complexType>
        <xsd:sequence>
          <xsd:element ref="pc:Terms" minOccurs="0" maxOccurs="1"/>
        </xsd:sequence>
      </xsd:complexType>
    </xsd:element>
    <xsd:element name="cd0fc526a5c840319a97fd94028e9904" ma:index="32" nillable="true" ma:taxonomy="true" ma:internalName="cd0fc526a5c840319a97fd94028e9904" ma:taxonomyFieldName="RMKeyword4" ma:displayName="RM Keyword 4" ma:default="" ma:fieldId="{cd0fc526-a5c8-4031-9a97-fd94028e9904}" ma:sspId="eb37f91c-4bb8-4ab3-bc5a-cd8753815459" ma:termSetId="35662a10-3587-4b3e-a59c-955899b5916d" ma:anchorId="00000000-0000-0000-0000-000000000000" ma:open="false" ma:isKeyword="false">
      <xsd:complexType>
        <xsd:sequence>
          <xsd:element ref="pc:Terms" minOccurs="0" maxOccurs="1"/>
        </xsd:sequence>
      </xsd:complexType>
    </xsd:element>
    <xsd:element name="k5b153ee974a4a57a7568e533217f2cb" ma:index="34" nillable="true" ma:taxonomy="true" ma:internalName="k5b153ee974a4a57a7568e533217f2cb" ma:taxonomyFieldName="ProtectiveMarking" ma:displayName="Protective Marking" ma:default="" ma:fieldId="{45b153ee-974a-4a57-a756-8e533217f2cb}" ma:sspId="eb37f91c-4bb8-4ab3-bc5a-cd8753815459" ma:termSetId="a21652b8-fc26-4b81-81c8-686b596c9f43" ma:anchorId="00000000-0000-0000-0000-000000000000" ma:open="false" ma:isKeyword="false">
      <xsd:complexType>
        <xsd:sequence>
          <xsd:element ref="pc:Terms" minOccurs="0" maxOccurs="1"/>
        </xsd:sequence>
      </xsd:complexType>
    </xsd:element>
    <xsd:element name="e6f926d7f5b14a74bee86c3452d91372" ma:index="35" nillable="true" ma:taxonomy="true" ma:internalName="e6f926d7f5b14a74bee86c3452d91372" ma:taxonomyFieldName="Sessions" ma:displayName="Session" ma:default="4;#2017-19|790133b5-8265-463c-8ed3-ef2f6e04a689" ma:fieldId="{e6f926d7-f5b1-4a74-bee8-6c3452d91372}" ma:sspId="eb37f91c-4bb8-4ab3-bc5a-cd8753815459" ma:termSetId="ccb1e33e-6f67-48da-8bc5-b9a73ec87565"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aa31e50-a01d-447d-8d13-f7c1d3d66adb" elementFormDefault="qualified">
    <xsd:import namespace="http://schemas.microsoft.com/office/2006/documentManagement/types"/>
    <xsd:import namespace="http://schemas.microsoft.com/office/infopath/2007/PartnerControls"/>
    <xsd:element name="MediaServiceAutoTags" ma:index="21" nillable="true" ma:displayName="MediaServiceAutoTags" ma:internalName="MediaServiceAutoTags" ma:readOnly="true">
      <xsd:simpleType>
        <xsd:restriction base="dms:Text"/>
      </xsd:simpleType>
    </xsd:element>
    <xsd:element name="MediaServiceOCR" ma:index="22" nillable="true" ma:displayName="MediaServiceOCR" ma:internalName="MediaServiceOCR" ma:readOnly="true">
      <xsd:simpleType>
        <xsd:restriction base="dms:Note">
          <xsd:maxLength value="255"/>
        </xsd:restriction>
      </xsd:simpleType>
    </xsd:element>
    <xsd:element name="MediaServiceLocation" ma:index="23" nillable="true" ma:displayName="MediaServiceLocation" ma:internalName="MediaServiceLocation" ma:readOnly="true">
      <xsd:simpleType>
        <xsd:restriction base="dms:Text"/>
      </xsd:simpleType>
    </xsd:element>
    <xsd:element name="MediaServiceMetadata" ma:index="39" nillable="true" ma:displayName="MediaServiceMetadata" ma:hidden="true" ma:internalName="MediaServiceMetadata" ma:readOnly="true">
      <xsd:simpleType>
        <xsd:restriction base="dms:Note"/>
      </xsd:simpleType>
    </xsd:element>
    <xsd:element name="MediaServiceFastMetadata" ma:index="40" nillable="true" ma:displayName="MediaServiceFastMetadata" ma:hidden="true" ma:internalName="MediaServiceFastMetadata" ma:readOnly="true">
      <xsd:simpleType>
        <xsd:restriction base="dms:Note"/>
      </xsd:simpleType>
    </xsd:element>
    <xsd:element name="MediaServiceAutoKeyPoints" ma:index="41" nillable="true" ma:displayName="MediaServiceAutoKeyPoints" ma:hidden="true" ma:internalName="MediaServiceAutoKeyPoints" ma:readOnly="true">
      <xsd:simpleType>
        <xsd:restriction base="dms:Note"/>
      </xsd:simpleType>
    </xsd:element>
    <xsd:element name="MediaServiceKeyPoints" ma:index="42" nillable="true" ma:displayName="KeyPoints" ma:internalName="MediaServiceKeyPoints" ma:readOnly="true">
      <xsd:simpleType>
        <xsd:restriction base="dms:Note">
          <xsd:maxLength value="255"/>
        </xsd:restriction>
      </xsd:simpleType>
    </xsd:element>
    <xsd:element name="MediaServiceDateTaken" ma:index="43"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file>

<file path=customXml/itemProps1.xml><?xml version="1.0" encoding="utf-8"?>
<ds:datastoreItem xmlns:ds="http://schemas.openxmlformats.org/officeDocument/2006/customXml" ds:itemID="{1115EE40-758E-4953-883C-F0A8A3AA0421}">
  <ds:schemaRefs>
    <ds:schemaRef ds:uri="http://schemas.microsoft.com/sharepoint/v3/contenttype/forms"/>
  </ds:schemaRefs>
</ds:datastoreItem>
</file>

<file path=customXml/itemProps2.xml><?xml version="1.0" encoding="utf-8"?>
<ds:datastoreItem xmlns:ds="http://schemas.openxmlformats.org/officeDocument/2006/customXml" ds:itemID="{AF08BBD1-876A-4C6B-ADB8-7A5390D924A8}">
  <ds:schemaRefs>
    <ds:schemaRef ds:uri="0aa31e50-a01d-447d-8d13-f7c1d3d66adb"/>
    <ds:schemaRef ds:uri="http://purl.org/dc/elements/1.1/"/>
    <ds:schemaRef ds:uri="http://schemas.microsoft.com/office/2006/metadata/properties"/>
    <ds:schemaRef ds:uri="b42ee53a-2340-4c25-89c8-245227b3848b"/>
    <ds:schemaRef ds:uri="http://schemas.microsoft.com/office/2006/documentManagement/types"/>
    <ds:schemaRef ds:uri="http://schemas.openxmlformats.org/package/2006/metadata/core-properties"/>
    <ds:schemaRef ds:uri="http://schemas.microsoft.com/office/infopath/2007/PartnerControls"/>
    <ds:schemaRef ds:uri="http://purl.org/dc/dcmitype/"/>
    <ds:schemaRef ds:uri="4600776d-0a3c-44b4-bff2-0ceaafb13046"/>
    <ds:schemaRef ds:uri="http://www.w3.org/XML/1998/namespace"/>
    <ds:schemaRef ds:uri="http://purl.org/dc/terms/"/>
  </ds:schemaRefs>
</ds:datastoreItem>
</file>

<file path=customXml/itemProps3.xml><?xml version="1.0" encoding="utf-8"?>
<ds:datastoreItem xmlns:ds="http://schemas.openxmlformats.org/officeDocument/2006/customXml" ds:itemID="{E11B0DD4-8593-469E-89E0-3F437FFE39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42ee53a-2340-4c25-89c8-245227b3848b"/>
    <ds:schemaRef ds:uri="4600776d-0a3c-44b4-bff2-0ceaafb13046"/>
    <ds:schemaRef ds:uri="0aa31e50-a01d-447d-8d13-f7c1d3d66ad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D749B83-5D6E-4931-86E7-767733CC3538}">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