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39861958" w:rsidRPr="00E324FD" w:rsidP="00E324FD">
      <w:pPr>
        <w:pStyle w:val="Title"/>
        <w:rPr>
          <w:color w:val="005232"/>
        </w:rPr>
      </w:pPr>
      <w:r w:rsidRPr="00E324FD">
        <w:rPr>
          <w:noProof/>
          <w:color w:val="005232"/>
        </w:rPr>
        <w:drawing>
          <wp:anchor distT="0" distB="0" distL="0" distR="215900" simplePos="0" relativeHeight="251658240" behindDoc="1" locked="0" layoutInCell="1" allowOverlap="1">
            <wp:simplePos x="0" y="0"/>
            <wp:positionH relativeFrom="margin">
              <wp:align>left</wp:align>
            </wp:positionH>
            <wp:positionV relativeFrom="margin">
              <wp:posOffset>68580</wp:posOffset>
            </wp:positionV>
            <wp:extent cx="946800" cy="1076400"/>
            <wp:effectExtent l="0" t="0" r="5715" b="9525"/>
            <wp:wrapNone/>
            <wp:docPr id="1" name="Picture 1" descr="P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y1"/>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946800" cy="1076400"/>
                    </a:xfrm>
                    <a:prstGeom prst="rect">
                      <a:avLst/>
                    </a:prstGeom>
                  </pic:spPr>
                </pic:pic>
              </a:graphicData>
            </a:graphic>
          </wp:anchor>
        </w:drawing>
      </w:r>
      <w:r w:rsidRPr="00E324FD">
        <w:rPr>
          <w:color w:val="005232"/>
        </w:rPr>
        <w:t>Formal Minutes of the Statutory Instruments Select Committee in Session 202</w:t>
      </w:r>
      <w:r w:rsidR="0033328A">
        <w:rPr>
          <w:color w:val="005232"/>
        </w:rPr>
        <w:t>4</w:t>
      </w:r>
      <w:r w:rsidRPr="00E324FD">
        <w:rPr>
          <w:rFonts w:ascii="Symbol" w:eastAsia="Symbol" w:hAnsi="Symbol" w:cs="Symbol"/>
          <w:color w:val="005232"/>
        </w:rPr>
        <w:t>-</w:t>
      </w:r>
      <w:r w:rsidRPr="00E324FD">
        <w:rPr>
          <w:color w:val="005232"/>
        </w:rPr>
        <w:t>2</w:t>
      </w:r>
      <w:r w:rsidR="0033328A">
        <w:rPr>
          <w:color w:val="005232"/>
        </w:rPr>
        <w:t>5</w:t>
      </w:r>
    </w:p>
    <w:p w:rsidR="00846304" w:rsidRPr="00656C3A" w:rsidP="00846304">
      <w:r w:rsidRPr="00656C3A">
        <w:t xml:space="preserve">The Formal Minutes of a select committee record its formal proceedings and decisions. </w:t>
      </w:r>
    </w:p>
    <w:p w:rsidR="00846304" w:rsidP="00846304">
      <w:r w:rsidRPr="00656C3A">
        <w:t>They include:</w:t>
      </w:r>
    </w:p>
    <w:p w:rsidR="00846304" w:rsidRPr="00656C3A" w:rsidP="00846304">
      <w:pPr>
        <w:pStyle w:val="Listwithbullets"/>
      </w:pPr>
      <w:r w:rsidRPr="00656C3A">
        <w:t xml:space="preserve">the names of the members who attended (all or part of) each meeting of the Committee; </w:t>
      </w:r>
    </w:p>
    <w:p w:rsidR="00846304" w:rsidRPr="00656C3A" w:rsidP="00846304">
      <w:pPr>
        <w:pStyle w:val="Listwithbullets"/>
      </w:pPr>
      <w:r w:rsidRPr="00656C3A">
        <w:t>declarations of members' interests;</w:t>
      </w:r>
    </w:p>
    <w:p w:rsidR="00846304" w:rsidRPr="00656C3A" w:rsidP="00846304">
      <w:pPr>
        <w:pStyle w:val="Listwithbullets"/>
      </w:pPr>
      <w:r w:rsidRPr="00656C3A">
        <w:t>details of written and oral evidence reported to the House by the Committee;</w:t>
      </w:r>
    </w:p>
    <w:p w:rsidR="00846304" w:rsidRPr="00656C3A" w:rsidP="00846304">
      <w:pPr>
        <w:pStyle w:val="Listwithbullets"/>
      </w:pPr>
      <w:r w:rsidRPr="00656C3A">
        <w:t>any other formal decisions taken by the committee (recorded as 'orders' or 'resolutions'), for example to begin an inquiry, to report evidence to the House, to make a visit or to appoint a specialist adviser; and</w:t>
      </w:r>
    </w:p>
    <w:p w:rsidR="00846304" w:rsidRPr="00656C3A" w:rsidP="00846304">
      <w:pPr>
        <w:pStyle w:val="Listwithbullets"/>
      </w:pPr>
      <w:r w:rsidRPr="00656C3A">
        <w:t>visits made by the Committee.</w:t>
      </w:r>
    </w:p>
    <w:p w:rsidR="00846304" w:rsidRPr="00656C3A" w:rsidP="00846304">
      <w:r w:rsidRPr="00656C3A">
        <w:t>When the Committee publishes a Report, the Formal Minutes relating to consideration of the draft Report are published with the Report itself, and are not included in this document. You can find these reports on the Committee's webpages.</w:t>
      </w:r>
    </w:p>
    <w:p w:rsidR="00846304" w:rsidRPr="00656C3A" w:rsidP="00846304">
      <w:r w:rsidRPr="00656C3A">
        <w:t xml:space="preserve">For more information about Formal Minutes, see </w:t>
      </w:r>
      <w:r>
        <w:fldChar w:fldCharType="begin"/>
      </w:r>
      <w:r>
        <w:instrText xml:space="preserve"> HYPERLINK "https://erskinemay.parliament.uk/section/5907/formal-minutes/" </w:instrText>
      </w:r>
      <w:r>
        <w:fldChar w:fldCharType="separate"/>
      </w:r>
      <w:r w:rsidRPr="00D9019E">
        <w:rPr>
          <w:rStyle w:val="Hyperlink"/>
        </w:rPr>
        <w:t>Erskine May paragraph 38.26</w:t>
      </w:r>
      <w:r>
        <w:fldChar w:fldCharType="end"/>
      </w:r>
      <w:r w:rsidRPr="00656C3A">
        <w:t>.</w:t>
      </w:r>
    </w:p>
    <w:p w:rsidR="00846304" w:rsidRPr="00656C3A" w:rsidP="00846304">
      <w:r w:rsidRPr="00656C3A">
        <w:t>Transcripts of oral evidence taken in public by the Committee are available on the Committee's webpages.</w:t>
      </w:r>
    </w:p>
    <w:p w:rsidR="00846304" w:rsidP="39861958">
      <w:r>
        <w:t>Attendance statistics for members of the Committee are available on the Committee's webpage</w:t>
      </w:r>
      <w:r w:rsidR="004438CF">
        <w:t>s.</w:t>
      </w:r>
    </w:p>
    <w:p w:rsidR="004438CF">
      <w:pPr>
        <w:spacing w:before="0" w:after="160" w:line="259" w:lineRule="auto"/>
        <w:rPr>
          <w:rFonts w:asciiTheme="minorHAnsi" w:hAnsiTheme="minorHAnsi"/>
          <w:b/>
          <w:bCs/>
          <w:color w:val="538135" w:themeColor="accent6" w:themeShade="BF"/>
          <w:sz w:val="44"/>
          <w:szCs w:val="44"/>
        </w:rPr>
      </w:pPr>
      <w:r>
        <w:rPr>
          <w:rFonts w:asciiTheme="minorHAnsi" w:hAnsiTheme="minorHAnsi"/>
          <w:b/>
          <w:bCs/>
          <w:color w:val="538135" w:themeColor="accent6" w:themeShade="BF"/>
          <w:sz w:val="44"/>
          <w:szCs w:val="44"/>
        </w:rPr>
        <w:br w:type="page"/>
      </w:r>
    </w:p>
    <w:p w:rsidR="00846304" w:rsidRPr="00846304" w:rsidP="39861958">
      <w:pPr>
        <w:rPr>
          <w:rFonts w:eastAsia="Tahoma" w:cs="Tahoma"/>
          <w:b/>
          <w:bCs/>
          <w:color w:val="538135" w:themeColor="accent6" w:themeShade="BF"/>
          <w:sz w:val="36"/>
          <w:szCs w:val="36"/>
        </w:rPr>
      </w:pPr>
      <w:r w:rsidRPr="52A3E98A">
        <w:rPr>
          <w:rFonts w:eastAsia="Tahoma" w:cs="Tahoma"/>
          <w:b/>
          <w:bCs/>
          <w:color w:val="005232"/>
          <w:sz w:val="36"/>
          <w:szCs w:val="36"/>
        </w:rPr>
        <w:t xml:space="preserve">Wednesday </w:t>
      </w:r>
      <w:r w:rsidRPr="52A3E98A" w:rsidR="722BAA39">
        <w:rPr>
          <w:rFonts w:eastAsia="Tahoma" w:cs="Tahoma"/>
          <w:b/>
          <w:bCs/>
          <w:color w:val="005232"/>
          <w:sz w:val="36"/>
          <w:szCs w:val="36"/>
        </w:rPr>
        <w:t xml:space="preserve">30 </w:t>
      </w:r>
      <w:r w:rsidRPr="52A3E98A" w:rsidR="0033328A">
        <w:rPr>
          <w:rFonts w:eastAsia="Tahoma" w:cs="Tahoma"/>
          <w:b/>
          <w:bCs/>
          <w:color w:val="005232"/>
          <w:sz w:val="36"/>
          <w:szCs w:val="36"/>
        </w:rPr>
        <w:t>Octo</w:t>
      </w:r>
      <w:r w:rsidRPr="52A3E98A">
        <w:rPr>
          <w:rFonts w:eastAsia="Tahoma" w:cs="Tahoma"/>
          <w:b/>
          <w:bCs/>
          <w:color w:val="005232"/>
          <w:sz w:val="36"/>
          <w:szCs w:val="36"/>
        </w:rPr>
        <w:t>ber 202</w:t>
      </w:r>
      <w:r w:rsidRPr="52A3E98A" w:rsidR="0033328A">
        <w:rPr>
          <w:rFonts w:eastAsia="Tahoma" w:cs="Tahoma"/>
          <w:b/>
          <w:bCs/>
          <w:color w:val="005232"/>
          <w:sz w:val="36"/>
          <w:szCs w:val="36"/>
        </w:rPr>
        <w:t>4</w:t>
      </w:r>
    </w:p>
    <w:p w:rsidR="00846304" w:rsidRPr="00846304" w:rsidP="39861958">
      <w:pPr>
        <w:pStyle w:val="NormalWeb"/>
        <w:rPr>
          <w:rFonts w:ascii="Tahoma" w:eastAsia="Tahoma" w:hAnsi="Tahoma" w:cs="Tahoma"/>
          <w:color w:val="538135" w:themeColor="accent6" w:themeShade="BF"/>
          <w:sz w:val="32"/>
          <w:szCs w:val="32"/>
        </w:rPr>
      </w:pPr>
      <w:r w:rsidRPr="062E7014">
        <w:rPr>
          <w:rFonts w:ascii="Tahoma" w:eastAsia="Tahoma" w:hAnsi="Tahoma" w:cs="Tahoma"/>
          <w:color w:val="005232"/>
          <w:sz w:val="32"/>
          <w:szCs w:val="32"/>
        </w:rPr>
        <w:t>Members present</w:t>
      </w:r>
    </w:p>
    <w:p w:rsidR="00846304" w:rsidRPr="005A2CC4" w:rsidP="17671D2D">
      <w:pPr>
        <w:pStyle w:val="NormalWeb"/>
        <w:spacing w:before="0" w:beforeAutospacing="0" w:after="0" w:afterAutospacing="0"/>
        <w:rPr>
          <w:rFonts w:ascii="Tahoma" w:hAnsi="Tahoma" w:eastAsiaTheme="minorEastAsia" w:cs="Tahoma"/>
          <w:color w:val="000000" w:themeColor="text1"/>
        </w:rPr>
      </w:pPr>
      <w:r w:rsidRPr="005A2CC4">
        <w:rPr>
          <w:rFonts w:ascii="Tahoma" w:hAnsi="Tahoma" w:eastAsiaTheme="minorEastAsia" w:cs="Tahoma"/>
          <w:color w:val="000000" w:themeColor="text1"/>
        </w:rPr>
        <w:t xml:space="preserve">Sir Bernard Jenkin, </w:t>
      </w:r>
      <w:r w:rsidRPr="005A2CC4" w:rsidR="7EFF6D57">
        <w:rPr>
          <w:rFonts w:ascii="Tahoma" w:hAnsi="Tahoma" w:eastAsiaTheme="minorEastAsia" w:cs="Tahoma"/>
          <w:color w:val="000000" w:themeColor="text1"/>
        </w:rPr>
        <w:t>in the Chair</w:t>
      </w:r>
    </w:p>
    <w:p w:rsidR="7485CADC" w:rsidRPr="005A2CC4" w:rsidP="17671D2D">
      <w:pPr>
        <w:pStyle w:val="NormalWeb"/>
        <w:spacing w:before="0" w:beforeAutospacing="0" w:after="0" w:afterAutospacing="0"/>
        <w:rPr>
          <w:rFonts w:ascii="Tahoma" w:hAnsi="Tahoma" w:eastAsiaTheme="minorEastAsia" w:cs="Tahoma"/>
          <w:color w:val="000000" w:themeColor="text1"/>
        </w:rPr>
      </w:pPr>
      <w:r w:rsidRPr="005A2CC4">
        <w:rPr>
          <w:rFonts w:ascii="Tahoma" w:hAnsi="Tahoma" w:eastAsiaTheme="minorEastAsia" w:cs="Tahoma"/>
          <w:color w:val="000000" w:themeColor="text1"/>
        </w:rPr>
        <w:t>Lewis Atkinson</w:t>
      </w:r>
    </w:p>
    <w:p w:rsidR="7485CADC" w:rsidRPr="005A2CC4" w:rsidP="17671D2D">
      <w:pPr>
        <w:pStyle w:val="NormalWeb"/>
        <w:spacing w:before="0" w:beforeAutospacing="0" w:after="0" w:afterAutospacing="0"/>
        <w:rPr>
          <w:rFonts w:ascii="Tahoma" w:hAnsi="Tahoma" w:eastAsiaTheme="minorEastAsia" w:cs="Tahoma"/>
          <w:color w:val="000000" w:themeColor="text1"/>
        </w:rPr>
      </w:pPr>
      <w:r w:rsidRPr="005A2CC4">
        <w:rPr>
          <w:rFonts w:ascii="Tahoma" w:hAnsi="Tahoma" w:eastAsiaTheme="minorEastAsia" w:cs="Tahoma"/>
          <w:color w:val="000000" w:themeColor="text1"/>
        </w:rPr>
        <w:t>Claire Hughes</w:t>
      </w:r>
    </w:p>
    <w:p w:rsidR="7485CADC" w:rsidRPr="005A2CC4" w:rsidP="17671D2D">
      <w:pPr>
        <w:pStyle w:val="NormalWeb"/>
        <w:spacing w:before="0" w:beforeAutospacing="0" w:after="0" w:afterAutospacing="0"/>
        <w:rPr>
          <w:rFonts w:ascii="Tahoma" w:hAnsi="Tahoma" w:eastAsiaTheme="minorEastAsia" w:cs="Tahoma"/>
          <w:color w:val="000000" w:themeColor="text1"/>
        </w:rPr>
      </w:pPr>
      <w:r w:rsidRPr="005A2CC4">
        <w:rPr>
          <w:rFonts w:ascii="Tahoma" w:hAnsi="Tahoma" w:eastAsiaTheme="minorEastAsia" w:cs="Tahoma"/>
          <w:color w:val="000000" w:themeColor="text1"/>
        </w:rPr>
        <w:t>Charlie Maynard</w:t>
      </w:r>
    </w:p>
    <w:p w:rsidR="7485CADC" w:rsidRPr="005A2CC4" w:rsidP="17671D2D">
      <w:pPr>
        <w:pStyle w:val="NormalWeb"/>
        <w:spacing w:before="0" w:beforeAutospacing="0" w:after="0" w:afterAutospacing="0"/>
        <w:rPr>
          <w:rFonts w:ascii="Tahoma" w:hAnsi="Tahoma" w:eastAsiaTheme="minorEastAsia" w:cs="Tahoma"/>
          <w:color w:val="000000" w:themeColor="text1"/>
        </w:rPr>
      </w:pPr>
      <w:r w:rsidRPr="005A2CC4">
        <w:rPr>
          <w:rFonts w:ascii="Tahoma" w:hAnsi="Tahoma" w:eastAsiaTheme="minorEastAsia" w:cs="Tahoma"/>
          <w:color w:val="000000" w:themeColor="text1"/>
        </w:rPr>
        <w:t>Gordon McKee</w:t>
      </w:r>
    </w:p>
    <w:p w:rsidR="00DE2828" w:rsidRPr="00846304" w:rsidP="00DE2828">
      <w:pPr>
        <w:pStyle w:val="NormalWeb"/>
        <w:rPr>
          <w:rFonts w:ascii="Tahoma" w:eastAsia="Tahoma" w:hAnsi="Tahoma" w:cs="Tahoma"/>
          <w:color w:val="538135" w:themeColor="accent6" w:themeShade="BF"/>
          <w:sz w:val="32"/>
          <w:szCs w:val="32"/>
        </w:rPr>
      </w:pPr>
      <w:r>
        <w:rPr>
          <w:rFonts w:ascii="Tahoma" w:eastAsia="Tahoma" w:hAnsi="Tahoma" w:cs="Tahoma"/>
          <w:color w:val="005232"/>
          <w:sz w:val="32"/>
          <w:szCs w:val="32"/>
        </w:rPr>
        <w:t>Declarations of interest</w:t>
      </w:r>
    </w:p>
    <w:p w:rsidR="00DE2828" w:rsidRPr="00B15A01" w:rsidP="39861958">
      <w:pPr>
        <w:pStyle w:val="NormalWeb"/>
        <w:rPr>
          <w:rFonts w:ascii="Tahoma" w:eastAsia="Tahoma" w:hAnsi="Tahoma" w:cs="Tahoma"/>
          <w:color w:val="005232"/>
          <w:sz w:val="32"/>
          <w:szCs w:val="32"/>
        </w:rPr>
      </w:pPr>
      <w:r w:rsidRPr="00B15A01">
        <w:rPr>
          <w:rFonts w:ascii="Tahoma" w:hAnsi="Tahoma" w:cs="Tahoma"/>
        </w:rPr>
        <w:t>Members declared their interests, in accordance with the Resolution of the House of 13 July 1992 (see Appendix).</w:t>
      </w:r>
    </w:p>
    <w:p w:rsidR="00846304" w:rsidRPr="00846304" w:rsidP="39861958">
      <w:pPr>
        <w:pStyle w:val="NormalWeb"/>
        <w:rPr>
          <w:rFonts w:ascii="Tahoma" w:eastAsia="Tahoma" w:hAnsi="Tahoma" w:cs="Tahoma"/>
          <w:color w:val="538135" w:themeColor="accent6" w:themeShade="BF"/>
          <w:sz w:val="32"/>
          <w:szCs w:val="32"/>
        </w:rPr>
      </w:pPr>
      <w:bookmarkStart w:id="0" w:name="_Hlk182395295"/>
      <w:r w:rsidRPr="05608BC1">
        <w:rPr>
          <w:rFonts w:ascii="Tahoma" w:eastAsia="Tahoma" w:hAnsi="Tahoma" w:cs="Tahoma"/>
          <w:color w:val="005232"/>
          <w:sz w:val="32"/>
          <w:szCs w:val="32"/>
        </w:rPr>
        <w:t>Scrutiny of statutory instruments</w:t>
      </w:r>
    </w:p>
    <w:p w:rsidR="00846304" w:rsidP="39861958">
      <w:pPr>
        <w:pStyle w:val="NormalWeb"/>
        <w:rPr>
          <w:rFonts w:ascii="Tahoma" w:eastAsia="Tahoma" w:hAnsi="Tahoma" w:cs="Tahoma"/>
          <w:color w:val="000000"/>
        </w:rPr>
      </w:pPr>
      <w:bookmarkEnd w:id="0"/>
      <w:r w:rsidRPr="05608BC1">
        <w:rPr>
          <w:rFonts w:ascii="Tahoma" w:eastAsia="Tahoma" w:hAnsi="Tahoma" w:cs="Tahoma"/>
          <w:color w:val="000000" w:themeColor="text1"/>
        </w:rPr>
        <w:t>The Committee considered this matter.</w:t>
      </w:r>
    </w:p>
    <w:p w:rsidR="00846304" w:rsidP="39861958">
      <w:pPr>
        <w:pStyle w:val="NormalWeb"/>
        <w:rPr>
          <w:rFonts w:ascii="Tahoma" w:eastAsia="Tahoma" w:hAnsi="Tahoma" w:cs="Tahoma"/>
          <w:color w:val="000000"/>
        </w:rPr>
      </w:pPr>
      <w:r w:rsidRPr="7D566C13">
        <w:rPr>
          <w:rFonts w:ascii="Tahoma" w:eastAsia="Tahoma" w:hAnsi="Tahoma" w:cs="Tahoma"/>
          <w:color w:val="000000" w:themeColor="text1"/>
        </w:rPr>
        <w:t>Draft Report (First Report), proposed by the Chair, brought up and read.</w:t>
      </w:r>
    </w:p>
    <w:p w:rsidR="00846304" w:rsidP="39861958">
      <w:pPr>
        <w:pStyle w:val="NormalWeb"/>
        <w:rPr>
          <w:rFonts w:ascii="Tahoma" w:eastAsia="Tahoma" w:hAnsi="Tahoma" w:cs="Tahoma"/>
          <w:color w:val="000000"/>
        </w:rPr>
      </w:pPr>
      <w:r w:rsidRPr="39861958">
        <w:rPr>
          <w:rFonts w:ascii="Tahoma" w:eastAsia="Tahoma" w:hAnsi="Tahoma" w:cs="Tahoma"/>
          <w:color w:val="000000" w:themeColor="text1"/>
        </w:rPr>
        <w:t>The draft Report was agreed to; the Formal Minutes relating to the</w:t>
      </w:r>
      <w:r w:rsidR="005A2CC4">
        <w:rPr>
          <w:rFonts w:ascii="Tahoma" w:eastAsia="Tahoma" w:hAnsi="Tahoma" w:cs="Tahoma"/>
          <w:color w:val="000000" w:themeColor="text1"/>
        </w:rPr>
        <w:t xml:space="preserve"> </w:t>
      </w:r>
      <w:r w:rsidRPr="39861958">
        <w:rPr>
          <w:rFonts w:ascii="Tahoma" w:eastAsia="Tahoma" w:hAnsi="Tahoma" w:cs="Tahoma"/>
          <w:color w:val="000000" w:themeColor="text1"/>
        </w:rPr>
        <w:t>consideration of the Report are published with the First Report of the</w:t>
      </w:r>
      <w:r w:rsidR="005A2CC4">
        <w:rPr>
          <w:rFonts w:ascii="Tahoma" w:eastAsia="Tahoma" w:hAnsi="Tahoma" w:cs="Tahoma"/>
          <w:color w:val="000000" w:themeColor="text1"/>
        </w:rPr>
        <w:t xml:space="preserve"> </w:t>
      </w:r>
      <w:r w:rsidRPr="1D88A2C2">
        <w:rPr>
          <w:rFonts w:ascii="Tahoma" w:eastAsia="Tahoma" w:hAnsi="Tahoma" w:cs="Tahoma"/>
          <w:color w:val="000000" w:themeColor="text1"/>
        </w:rPr>
        <w:t>Committee, HC</w:t>
      </w:r>
      <w:r w:rsidRPr="1D88A2C2" w:rsidR="0033328A">
        <w:rPr>
          <w:rFonts w:ascii="Tahoma" w:eastAsia="Tahoma" w:hAnsi="Tahoma" w:cs="Tahoma"/>
          <w:color w:val="000000" w:themeColor="text1"/>
        </w:rPr>
        <w:t xml:space="preserve">  </w:t>
      </w:r>
      <w:r w:rsidRPr="1D88A2C2" w:rsidR="09B59A27">
        <w:rPr>
          <w:rFonts w:ascii="Tahoma" w:eastAsia="Tahoma" w:hAnsi="Tahoma" w:cs="Tahoma"/>
          <w:color w:val="000000" w:themeColor="text1"/>
        </w:rPr>
        <w:t>294</w:t>
      </w:r>
      <w:r w:rsidRPr="1D88A2C2" w:rsidR="7BC22C7B">
        <w:rPr>
          <w:rFonts w:ascii="Tahoma" w:eastAsia="Tahoma" w:hAnsi="Tahoma" w:cs="Tahoma"/>
          <w:color w:val="000000" w:themeColor="text1"/>
        </w:rPr>
        <w:t xml:space="preserve"> -i</w:t>
      </w:r>
      <w:r w:rsidRPr="1D88A2C2">
        <w:rPr>
          <w:rFonts w:ascii="Tahoma" w:eastAsia="Tahoma" w:hAnsi="Tahoma" w:cs="Tahoma"/>
          <w:color w:val="000000" w:themeColor="text1"/>
        </w:rPr>
        <w:t>.</w:t>
      </w:r>
    </w:p>
    <w:p w:rsidR="00846304" w:rsidRPr="00846304" w:rsidP="39861958">
      <w:pPr>
        <w:pStyle w:val="NormalWeb"/>
        <w:rPr>
          <w:rFonts w:ascii="Tahoma" w:eastAsia="Tahoma" w:hAnsi="Tahoma" w:cs="Tahoma"/>
          <w:color w:val="538135" w:themeColor="accent6" w:themeShade="BF"/>
          <w:sz w:val="32"/>
          <w:szCs w:val="32"/>
        </w:rPr>
      </w:pPr>
      <w:r w:rsidRPr="39861958">
        <w:rPr>
          <w:rFonts w:ascii="Tahoma" w:eastAsia="Tahoma" w:hAnsi="Tahoma" w:cs="Tahoma"/>
          <w:color w:val="005232"/>
          <w:sz w:val="32"/>
          <w:szCs w:val="32"/>
        </w:rPr>
        <w:t>Adjournment</w:t>
      </w:r>
    </w:p>
    <w:p w:rsidR="00336F49" w:rsidRPr="004503A9" w:rsidP="00336F49">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 xml:space="preserve">Adjourned till a </w:t>
      </w:r>
      <w:r>
        <w:rPr>
          <w:rFonts w:ascii="Tahoma" w:eastAsia="Tahoma" w:hAnsi="Tahoma" w:cs="Tahoma"/>
          <w:color w:val="000000" w:themeColor="text1"/>
        </w:rPr>
        <w:t>date and time to be fixed by the Chair.</w:t>
      </w:r>
    </w:p>
    <w:p w:rsidR="3556DE44" w:rsidP="4F6E7BE7">
      <w:pPr>
        <w:pStyle w:val="NormalWeb"/>
        <w:spacing w:before="0" w:after="160" w:line="259" w:lineRule="auto"/>
        <w:rPr>
          <w:rFonts w:ascii="Tahoma" w:eastAsia="Tahoma" w:hAnsi="Tahoma" w:cs="Tahoma"/>
          <w:color w:val="000000" w:themeColor="text1"/>
          <w:sz w:val="27"/>
          <w:szCs w:val="27"/>
        </w:rPr>
      </w:pPr>
      <w:r w:rsidRPr="4F6E7BE7">
        <w:rPr>
          <w:rFonts w:ascii="Tahoma" w:eastAsia="Tahoma" w:hAnsi="Tahoma" w:cs="Tahoma"/>
          <w:color w:val="000000" w:themeColor="text1"/>
          <w:sz w:val="27"/>
          <w:szCs w:val="27"/>
        </w:rPr>
        <w:br w:type="page"/>
      </w:r>
    </w:p>
    <w:p w:rsidR="17DE76D9" w:rsidP="4F6E7BE7">
      <w:pPr>
        <w:rPr>
          <w:rFonts w:eastAsia="Tahoma" w:cs="Tahoma"/>
          <w:b/>
          <w:bCs/>
          <w:color w:val="538135" w:themeColor="accent6" w:themeShade="BF"/>
          <w:sz w:val="36"/>
          <w:szCs w:val="36"/>
        </w:rPr>
      </w:pPr>
      <w:r w:rsidRPr="4F6E7BE7">
        <w:rPr>
          <w:rFonts w:eastAsia="Tahoma" w:cs="Tahoma"/>
          <w:b/>
          <w:bCs/>
          <w:color w:val="005232"/>
          <w:sz w:val="36"/>
          <w:szCs w:val="36"/>
        </w:rPr>
        <w:t>Wednesday 6 November 2024</w:t>
      </w:r>
    </w:p>
    <w:p w:rsidR="17DE76D9" w:rsidP="4F6E7BE7">
      <w:pPr>
        <w:pStyle w:val="NormalWeb"/>
        <w:rPr>
          <w:rFonts w:ascii="Tahoma" w:eastAsia="Tahoma" w:hAnsi="Tahoma" w:cs="Tahoma"/>
          <w:color w:val="538135" w:themeColor="accent6" w:themeShade="BF"/>
          <w:sz w:val="32"/>
          <w:szCs w:val="32"/>
        </w:rPr>
      </w:pPr>
      <w:r w:rsidRPr="4F6E7BE7">
        <w:rPr>
          <w:rFonts w:ascii="Tahoma" w:eastAsia="Tahoma" w:hAnsi="Tahoma" w:cs="Tahoma"/>
          <w:color w:val="005232"/>
          <w:sz w:val="32"/>
          <w:szCs w:val="32"/>
        </w:rPr>
        <w:t>Members present</w:t>
      </w:r>
    </w:p>
    <w:p w:rsidR="17DE76D9" w:rsidRPr="00D22DAA" w:rsidP="01122571">
      <w:pPr>
        <w:pStyle w:val="NormalWeb"/>
        <w:spacing w:before="0" w:beforeAutospacing="0" w:after="0" w:afterAutospacing="0"/>
        <w:rPr>
          <w:rFonts w:ascii="Tahoma" w:hAnsi="Tahoma" w:eastAsiaTheme="minorEastAsia" w:cs="Tahoma"/>
          <w:color w:val="000000" w:themeColor="text1"/>
        </w:rPr>
      </w:pPr>
      <w:r w:rsidRPr="00D22DAA">
        <w:rPr>
          <w:rFonts w:ascii="Tahoma" w:hAnsi="Tahoma" w:eastAsiaTheme="minorEastAsia" w:cs="Tahoma"/>
          <w:color w:val="000000" w:themeColor="text1"/>
        </w:rPr>
        <w:t>Sir Bernard Jenkin, in the Chair</w:t>
      </w:r>
    </w:p>
    <w:p w:rsidR="385E1645" w:rsidRPr="00D22DAA" w:rsidP="48E472B9">
      <w:pPr>
        <w:pStyle w:val="NormalWeb"/>
        <w:spacing w:before="0" w:beforeAutospacing="0" w:after="0" w:afterAutospacing="0"/>
        <w:rPr>
          <w:rFonts w:ascii="Tahoma" w:eastAsia="Tahoma" w:hAnsi="Tahoma" w:cs="Tahoma"/>
          <w:color w:val="000000" w:themeColor="text1"/>
        </w:rPr>
      </w:pPr>
      <w:r w:rsidRPr="00D22DAA">
        <w:rPr>
          <w:rFonts w:ascii="Tahoma" w:hAnsi="Tahoma" w:eastAsiaTheme="minorEastAsia" w:cs="Tahoma"/>
          <w:color w:val="000000" w:themeColor="text1"/>
        </w:rPr>
        <w:t>Lewis Atkinson</w:t>
      </w:r>
    </w:p>
    <w:p w:rsidR="385E1645" w:rsidRPr="00D22DAA" w:rsidP="48E472B9">
      <w:pPr>
        <w:pStyle w:val="NormalWeb"/>
        <w:spacing w:before="0" w:beforeAutospacing="0" w:after="0" w:afterAutospacing="0"/>
        <w:rPr>
          <w:rFonts w:ascii="Tahoma" w:eastAsia="Tahoma" w:hAnsi="Tahoma" w:cs="Tahoma"/>
          <w:color w:val="000000" w:themeColor="text1"/>
        </w:rPr>
      </w:pPr>
      <w:r w:rsidRPr="00D22DAA">
        <w:rPr>
          <w:rFonts w:ascii="Tahoma" w:hAnsi="Tahoma" w:eastAsiaTheme="minorEastAsia" w:cs="Tahoma"/>
          <w:color w:val="000000" w:themeColor="text1"/>
        </w:rPr>
        <w:t>Mark Ferguson</w:t>
      </w:r>
    </w:p>
    <w:p w:rsidR="385E1645" w:rsidRPr="00D22DAA" w:rsidP="48E472B9">
      <w:pPr>
        <w:pStyle w:val="NormalWeb"/>
        <w:spacing w:before="0" w:beforeAutospacing="0" w:after="0" w:afterAutospacing="0"/>
        <w:rPr>
          <w:rFonts w:ascii="Tahoma" w:eastAsia="Tahoma" w:hAnsi="Tahoma" w:cs="Tahoma"/>
          <w:color w:val="000000" w:themeColor="text1"/>
        </w:rPr>
      </w:pPr>
      <w:r w:rsidRPr="00D22DAA">
        <w:rPr>
          <w:rFonts w:ascii="Tahoma" w:hAnsi="Tahoma" w:eastAsiaTheme="minorEastAsia" w:cs="Tahoma"/>
          <w:color w:val="000000" w:themeColor="text1"/>
        </w:rPr>
        <w:t>Charlie Maynard</w:t>
      </w:r>
    </w:p>
    <w:p w:rsidR="4F6E7BE7" w:rsidP="4F6E7BE7">
      <w:pPr>
        <w:pStyle w:val="NormalWeb"/>
        <w:spacing w:before="0" w:beforeAutospacing="0" w:after="0" w:afterAutospacing="0"/>
        <w:rPr>
          <w:rFonts w:ascii="Tahoma" w:eastAsia="Tahoma" w:hAnsi="Tahoma" w:cs="Tahoma"/>
          <w:color w:val="000000" w:themeColor="text1"/>
        </w:rPr>
      </w:pPr>
    </w:p>
    <w:p w:rsidR="17DE76D9" w:rsidP="4F6E7BE7">
      <w:pPr>
        <w:pStyle w:val="NormalWeb"/>
        <w:rPr>
          <w:rFonts w:ascii="Tahoma" w:eastAsia="Tahoma" w:hAnsi="Tahoma" w:cs="Tahoma"/>
          <w:color w:val="538135" w:themeColor="accent6" w:themeShade="BF"/>
          <w:sz w:val="32"/>
          <w:szCs w:val="32"/>
        </w:rPr>
      </w:pPr>
      <w:r w:rsidRPr="4F6E7BE7">
        <w:rPr>
          <w:rFonts w:ascii="Tahoma" w:eastAsia="Tahoma" w:hAnsi="Tahoma" w:cs="Tahoma"/>
          <w:color w:val="005232"/>
          <w:sz w:val="32"/>
          <w:szCs w:val="32"/>
        </w:rPr>
        <w:t>Scrutiny of statutory instruments</w:t>
      </w:r>
    </w:p>
    <w:p w:rsidR="17DE76D9" w:rsidP="4F6E7BE7">
      <w:pPr>
        <w:pStyle w:val="NormalWeb"/>
        <w:rPr>
          <w:rFonts w:ascii="Tahoma" w:eastAsia="Tahoma" w:hAnsi="Tahoma" w:cs="Tahoma"/>
          <w:color w:val="000000" w:themeColor="text1"/>
        </w:rPr>
      </w:pPr>
      <w:r w:rsidRPr="4F6E7BE7">
        <w:rPr>
          <w:rFonts w:ascii="Tahoma" w:eastAsia="Tahoma" w:hAnsi="Tahoma" w:cs="Tahoma"/>
          <w:color w:val="000000" w:themeColor="text1"/>
        </w:rPr>
        <w:t>The Committee considered this matter.</w:t>
      </w:r>
    </w:p>
    <w:p w:rsidR="17DE76D9" w:rsidP="4F6E7BE7">
      <w:pPr>
        <w:pStyle w:val="NormalWeb"/>
        <w:rPr>
          <w:rFonts w:ascii="Tahoma" w:eastAsia="Tahoma" w:hAnsi="Tahoma" w:cs="Tahoma"/>
          <w:color w:val="000000" w:themeColor="text1"/>
        </w:rPr>
      </w:pPr>
      <w:r w:rsidRPr="5B30319D">
        <w:rPr>
          <w:rFonts w:ascii="Tahoma" w:eastAsia="Tahoma" w:hAnsi="Tahoma" w:cs="Tahoma"/>
          <w:color w:val="000000" w:themeColor="text1"/>
        </w:rPr>
        <w:t>Draft Report (</w:t>
      </w:r>
      <w:r w:rsidRPr="5B30319D" w:rsidR="6FB2A502">
        <w:rPr>
          <w:rFonts w:ascii="Tahoma" w:eastAsia="Tahoma" w:hAnsi="Tahoma" w:cs="Tahoma"/>
          <w:color w:val="000000" w:themeColor="text1"/>
        </w:rPr>
        <w:t>Second</w:t>
      </w:r>
      <w:r w:rsidRPr="5B30319D">
        <w:rPr>
          <w:rFonts w:ascii="Tahoma" w:eastAsia="Tahoma" w:hAnsi="Tahoma" w:cs="Tahoma"/>
          <w:color w:val="000000" w:themeColor="text1"/>
        </w:rPr>
        <w:t xml:space="preserve"> Report), proposed by the Chair, brought up and read.</w:t>
      </w:r>
    </w:p>
    <w:p w:rsidR="17DE76D9" w:rsidP="4F6E7BE7">
      <w:pPr>
        <w:pStyle w:val="NormalWeb"/>
        <w:rPr>
          <w:rFonts w:ascii="Tahoma" w:eastAsia="Tahoma" w:hAnsi="Tahoma" w:cs="Tahoma"/>
          <w:color w:val="000000" w:themeColor="text1"/>
        </w:rPr>
      </w:pPr>
      <w:r w:rsidRPr="4F6E7BE7">
        <w:rPr>
          <w:rFonts w:ascii="Tahoma" w:eastAsia="Tahoma" w:hAnsi="Tahoma" w:cs="Tahoma"/>
          <w:color w:val="000000" w:themeColor="text1"/>
        </w:rPr>
        <w:t>The draft Report was agreed to; the Formal Minutes relating to the</w:t>
      </w:r>
      <w:r w:rsidR="0008773D">
        <w:rPr>
          <w:rFonts w:ascii="Tahoma" w:eastAsia="Tahoma" w:hAnsi="Tahoma" w:cs="Tahoma"/>
          <w:color w:val="000000" w:themeColor="text1"/>
        </w:rPr>
        <w:t xml:space="preserve"> </w:t>
      </w:r>
      <w:r w:rsidRPr="5B30319D">
        <w:rPr>
          <w:rFonts w:ascii="Tahoma" w:eastAsia="Tahoma" w:hAnsi="Tahoma" w:cs="Tahoma"/>
          <w:color w:val="000000" w:themeColor="text1"/>
        </w:rPr>
        <w:t xml:space="preserve">consideration of the Report are published with the </w:t>
      </w:r>
      <w:r w:rsidRPr="5B30319D" w:rsidR="4B66B661">
        <w:rPr>
          <w:rFonts w:ascii="Tahoma" w:eastAsia="Tahoma" w:hAnsi="Tahoma" w:cs="Tahoma"/>
          <w:color w:val="000000" w:themeColor="text1"/>
        </w:rPr>
        <w:t>Second</w:t>
      </w:r>
      <w:r w:rsidRPr="5B30319D">
        <w:rPr>
          <w:rFonts w:ascii="Tahoma" w:eastAsia="Tahoma" w:hAnsi="Tahoma" w:cs="Tahoma"/>
          <w:color w:val="000000" w:themeColor="text1"/>
        </w:rPr>
        <w:t xml:space="preserve"> Report of the</w:t>
      </w:r>
      <w:r w:rsidR="0008773D">
        <w:rPr>
          <w:rFonts w:ascii="Tahoma" w:eastAsia="Tahoma" w:hAnsi="Tahoma" w:cs="Tahoma"/>
          <w:color w:val="000000" w:themeColor="text1"/>
        </w:rPr>
        <w:t xml:space="preserve"> </w:t>
      </w:r>
      <w:r w:rsidRPr="5B30319D">
        <w:rPr>
          <w:rFonts w:ascii="Tahoma" w:eastAsia="Tahoma" w:hAnsi="Tahoma" w:cs="Tahoma"/>
          <w:color w:val="000000" w:themeColor="text1"/>
        </w:rPr>
        <w:t>Committee, HC  294</w:t>
      </w:r>
      <w:r w:rsidRPr="5B30319D" w:rsidR="3EC3F797">
        <w:rPr>
          <w:rFonts w:ascii="Tahoma" w:eastAsia="Tahoma" w:hAnsi="Tahoma" w:cs="Tahoma"/>
          <w:color w:val="000000" w:themeColor="text1"/>
        </w:rPr>
        <w:t xml:space="preserve"> -ii</w:t>
      </w:r>
      <w:r w:rsidRPr="5B30319D">
        <w:rPr>
          <w:rFonts w:ascii="Tahoma" w:eastAsia="Tahoma" w:hAnsi="Tahoma" w:cs="Tahoma"/>
          <w:color w:val="000000" w:themeColor="text1"/>
        </w:rPr>
        <w:t>.</w:t>
      </w:r>
    </w:p>
    <w:p w:rsidR="17DE76D9" w:rsidP="4F6E7BE7">
      <w:pPr>
        <w:pStyle w:val="NormalWeb"/>
        <w:rPr>
          <w:rFonts w:ascii="Tahoma" w:eastAsia="Tahoma" w:hAnsi="Tahoma" w:cs="Tahoma"/>
          <w:color w:val="538135" w:themeColor="accent6" w:themeShade="BF"/>
          <w:sz w:val="32"/>
          <w:szCs w:val="32"/>
        </w:rPr>
      </w:pPr>
      <w:r w:rsidRPr="4F6E7BE7">
        <w:rPr>
          <w:rFonts w:ascii="Tahoma" w:eastAsia="Tahoma" w:hAnsi="Tahoma" w:cs="Tahoma"/>
          <w:color w:val="005232"/>
          <w:sz w:val="32"/>
          <w:szCs w:val="32"/>
        </w:rPr>
        <w:t>Adjournment</w:t>
      </w:r>
    </w:p>
    <w:p w:rsidR="00336F49" w:rsidRPr="004503A9" w:rsidP="00336F49">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 xml:space="preserve">Adjourned till a </w:t>
      </w:r>
      <w:r>
        <w:rPr>
          <w:rFonts w:ascii="Tahoma" w:eastAsia="Tahoma" w:hAnsi="Tahoma" w:cs="Tahoma"/>
          <w:color w:val="000000" w:themeColor="text1"/>
        </w:rPr>
        <w:t>date and time to be fixed by the Chair.</w:t>
      </w:r>
    </w:p>
    <w:p w:rsidR="004503A9">
      <w:pPr>
        <w:spacing w:before="0" w:after="160" w:line="259" w:lineRule="auto"/>
      </w:pPr>
      <w:r>
        <w:br w:type="page"/>
      </w:r>
    </w:p>
    <w:p w:rsidR="3556DE44" w:rsidP="6FCE88BA">
      <w:pPr>
        <w:spacing w:before="0" w:after="0" w:line="259" w:lineRule="auto"/>
        <w:rPr>
          <w:rFonts w:eastAsia="Tahoma" w:cs="Tahoma"/>
          <w:b/>
          <w:bCs/>
          <w:color w:val="538135" w:themeColor="accent6" w:themeShade="BF"/>
          <w:sz w:val="36"/>
          <w:szCs w:val="36"/>
        </w:rPr>
      </w:pPr>
      <w:r w:rsidRPr="6FCE88BA">
        <w:rPr>
          <w:rFonts w:eastAsia="Tahoma" w:cs="Tahoma"/>
          <w:b/>
          <w:bCs/>
          <w:color w:val="005232"/>
          <w:sz w:val="36"/>
          <w:szCs w:val="36"/>
        </w:rPr>
        <w:t xml:space="preserve">Wednesday </w:t>
      </w:r>
      <w:r w:rsidR="004503A9">
        <w:rPr>
          <w:rFonts w:eastAsia="Tahoma" w:cs="Tahoma"/>
          <w:b/>
          <w:bCs/>
          <w:color w:val="005232"/>
          <w:sz w:val="36"/>
          <w:szCs w:val="36"/>
        </w:rPr>
        <w:t xml:space="preserve">27 November </w:t>
      </w:r>
      <w:r w:rsidRPr="6FCE88BA">
        <w:rPr>
          <w:rFonts w:eastAsia="Tahoma" w:cs="Tahoma"/>
          <w:b/>
          <w:bCs/>
          <w:color w:val="005232"/>
          <w:sz w:val="36"/>
          <w:szCs w:val="36"/>
        </w:rPr>
        <w:t>2024</w:t>
      </w:r>
    </w:p>
    <w:p w:rsidR="3556DE44" w:rsidP="6FCE88BA">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Members present</w:t>
      </w:r>
    </w:p>
    <w:p w:rsidR="004503A9" w:rsidRPr="00D22DAA" w:rsidP="004503A9">
      <w:pPr>
        <w:pStyle w:val="NormalWeb"/>
        <w:spacing w:before="0" w:beforeAutospacing="0" w:after="0" w:afterAutospacing="0"/>
        <w:rPr>
          <w:rFonts w:ascii="Tahoma" w:hAnsi="Tahoma" w:eastAsiaTheme="minorEastAsia" w:cs="Tahoma"/>
          <w:color w:val="000000" w:themeColor="text1"/>
        </w:rPr>
      </w:pPr>
      <w:r w:rsidRPr="00D22DAA">
        <w:rPr>
          <w:rFonts w:ascii="Tahoma" w:hAnsi="Tahoma" w:eastAsiaTheme="minorEastAsia" w:cs="Tahoma"/>
          <w:color w:val="000000" w:themeColor="text1"/>
        </w:rPr>
        <w:t>Sir Bernard Jenkin, in the Chair</w:t>
      </w:r>
    </w:p>
    <w:p w:rsidR="004503A9" w:rsidRPr="00D22DAA" w:rsidP="004503A9">
      <w:pPr>
        <w:pStyle w:val="NormalWeb"/>
        <w:spacing w:before="0" w:beforeAutospacing="0" w:after="0" w:afterAutospacing="0"/>
        <w:rPr>
          <w:rFonts w:ascii="Tahoma" w:eastAsia="Tahoma" w:hAnsi="Tahoma" w:cs="Tahoma"/>
          <w:color w:val="000000" w:themeColor="text1"/>
        </w:rPr>
      </w:pPr>
      <w:r w:rsidRPr="00D22DAA">
        <w:rPr>
          <w:rFonts w:ascii="Tahoma" w:hAnsi="Tahoma" w:eastAsiaTheme="minorEastAsia" w:cs="Tahoma"/>
          <w:color w:val="000000" w:themeColor="text1"/>
        </w:rPr>
        <w:t>Lewis Atkinson</w:t>
      </w:r>
    </w:p>
    <w:p w:rsidR="004503A9" w:rsidRPr="00D22DAA" w:rsidP="004503A9">
      <w:pPr>
        <w:pStyle w:val="NormalWeb"/>
        <w:spacing w:before="0" w:beforeAutospacing="0" w:after="0" w:afterAutospacing="0"/>
        <w:rPr>
          <w:rFonts w:ascii="Tahoma" w:eastAsia="Tahoma" w:hAnsi="Tahoma" w:cs="Tahoma"/>
          <w:color w:val="000000" w:themeColor="text1"/>
        </w:rPr>
      </w:pPr>
      <w:r w:rsidRPr="00D22DAA">
        <w:rPr>
          <w:rFonts w:ascii="Tahoma" w:hAnsi="Tahoma" w:eastAsiaTheme="minorEastAsia" w:cs="Tahoma"/>
          <w:color w:val="000000" w:themeColor="text1"/>
        </w:rPr>
        <w:t>Mark Ferguson</w:t>
      </w:r>
    </w:p>
    <w:p w:rsidR="002B2C2C" w:rsidP="004503A9">
      <w:pPr>
        <w:pStyle w:val="NormalWeb"/>
        <w:spacing w:before="0" w:beforeAutospacing="0" w:after="0" w:afterAutospacing="0"/>
        <w:rPr>
          <w:rFonts w:ascii="Tahoma" w:hAnsi="Tahoma" w:eastAsiaTheme="minorEastAsia" w:cs="Tahoma"/>
          <w:color w:val="000000" w:themeColor="text1"/>
        </w:rPr>
      </w:pPr>
      <w:r>
        <w:rPr>
          <w:rFonts w:ascii="Tahoma" w:hAnsi="Tahoma" w:eastAsiaTheme="minorEastAsia" w:cs="Tahoma"/>
          <w:color w:val="000000" w:themeColor="text1"/>
        </w:rPr>
        <w:t>Claire Hughes</w:t>
      </w:r>
    </w:p>
    <w:p w:rsidR="004503A9" w:rsidRPr="00D22DAA" w:rsidP="004503A9">
      <w:pPr>
        <w:pStyle w:val="NormalWeb"/>
        <w:spacing w:before="0" w:beforeAutospacing="0" w:after="0" w:afterAutospacing="0"/>
        <w:rPr>
          <w:rFonts w:ascii="Tahoma" w:eastAsia="Tahoma" w:hAnsi="Tahoma" w:cs="Tahoma"/>
          <w:color w:val="000000" w:themeColor="text1"/>
        </w:rPr>
      </w:pPr>
      <w:r>
        <w:rPr>
          <w:rFonts w:ascii="Tahoma" w:hAnsi="Tahoma" w:eastAsiaTheme="minorEastAsia" w:cs="Tahoma"/>
          <w:color w:val="000000" w:themeColor="text1"/>
        </w:rPr>
        <w:t>Gordon McKee</w:t>
      </w:r>
    </w:p>
    <w:p w:rsidR="3556DE44" w:rsidP="6FCE88BA">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Scrutiny of statutory instruments</w:t>
      </w:r>
    </w:p>
    <w:p w:rsidR="3556DE44" w:rsidP="6FCE88BA">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The Committee considered this matter.</w:t>
      </w:r>
    </w:p>
    <w:p w:rsidR="3556DE44" w:rsidP="6FCE88BA">
      <w:pPr>
        <w:pStyle w:val="NormalWeb"/>
        <w:spacing w:before="0" w:after="0" w:line="259" w:lineRule="auto"/>
        <w:rPr>
          <w:rFonts w:ascii="Tahoma" w:eastAsia="Tahoma" w:hAnsi="Tahoma" w:cs="Tahoma"/>
          <w:color w:val="000000" w:themeColor="text1"/>
        </w:rPr>
      </w:pPr>
      <w:r w:rsidRPr="4C5F79BE">
        <w:rPr>
          <w:rFonts w:ascii="Tahoma" w:eastAsia="Tahoma" w:hAnsi="Tahoma" w:cs="Tahoma"/>
          <w:color w:val="000000" w:themeColor="text1"/>
        </w:rPr>
        <w:t>Draft Report (Third Report), proposed by the Chair, brought up and read.</w:t>
      </w:r>
    </w:p>
    <w:p w:rsidR="3556DE44" w:rsidP="6FCE88BA">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The draft Report was agreed to; the Formal Minutes relating to the</w:t>
      </w:r>
      <w:r w:rsidR="004503A9">
        <w:rPr>
          <w:rFonts w:ascii="Tahoma" w:eastAsia="Tahoma" w:hAnsi="Tahoma" w:cs="Tahoma"/>
          <w:color w:val="000000" w:themeColor="text1"/>
        </w:rPr>
        <w:t xml:space="preserve"> </w:t>
      </w:r>
      <w:r w:rsidRPr="4C5F79BE">
        <w:rPr>
          <w:rFonts w:ascii="Tahoma" w:eastAsia="Tahoma" w:hAnsi="Tahoma" w:cs="Tahoma"/>
          <w:color w:val="000000" w:themeColor="text1"/>
        </w:rPr>
        <w:t xml:space="preserve">consideration of the Report are published with the </w:t>
      </w:r>
      <w:r w:rsidRPr="4C5F79BE" w:rsidR="56DAB5E5">
        <w:rPr>
          <w:rFonts w:ascii="Tahoma" w:eastAsia="Tahoma" w:hAnsi="Tahoma" w:cs="Tahoma"/>
          <w:color w:val="000000" w:themeColor="text1"/>
        </w:rPr>
        <w:t>T</w:t>
      </w:r>
      <w:r w:rsidRPr="4C5F79BE">
        <w:rPr>
          <w:rFonts w:ascii="Tahoma" w:eastAsia="Tahoma" w:hAnsi="Tahoma" w:cs="Tahoma"/>
          <w:color w:val="000000" w:themeColor="text1"/>
        </w:rPr>
        <w:t>hird Report of the</w:t>
      </w:r>
      <w:r w:rsidR="004503A9">
        <w:rPr>
          <w:rFonts w:ascii="Tahoma" w:eastAsia="Tahoma" w:hAnsi="Tahoma" w:cs="Tahoma"/>
          <w:color w:val="000000" w:themeColor="text1"/>
        </w:rPr>
        <w:t xml:space="preserve"> </w:t>
      </w:r>
      <w:r w:rsidRPr="4C5F79BE">
        <w:rPr>
          <w:rFonts w:ascii="Tahoma" w:eastAsia="Tahoma" w:hAnsi="Tahoma" w:cs="Tahoma"/>
          <w:color w:val="000000" w:themeColor="text1"/>
        </w:rPr>
        <w:t>Committee, HC  294 -ii</w:t>
      </w:r>
      <w:r w:rsidRPr="4C5F79BE" w:rsidR="19A4C37D">
        <w:rPr>
          <w:rFonts w:ascii="Tahoma" w:eastAsia="Tahoma" w:hAnsi="Tahoma" w:cs="Tahoma"/>
          <w:color w:val="000000" w:themeColor="text1"/>
        </w:rPr>
        <w:t>i</w:t>
      </w:r>
      <w:r w:rsidRPr="4C5F79BE">
        <w:rPr>
          <w:rFonts w:ascii="Tahoma" w:eastAsia="Tahoma" w:hAnsi="Tahoma" w:cs="Tahoma"/>
          <w:color w:val="000000" w:themeColor="text1"/>
        </w:rPr>
        <w:t>.</w:t>
      </w:r>
    </w:p>
    <w:p w:rsidR="3556DE44" w:rsidP="6FCE88BA">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Adjournment</w:t>
      </w:r>
    </w:p>
    <w:p w:rsidR="00336F49" w:rsidRPr="004503A9" w:rsidP="00336F49">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 xml:space="preserve">Adjourned till a </w:t>
      </w:r>
      <w:r>
        <w:rPr>
          <w:rFonts w:ascii="Tahoma" w:eastAsia="Tahoma" w:hAnsi="Tahoma" w:cs="Tahoma"/>
          <w:color w:val="000000" w:themeColor="text1"/>
        </w:rPr>
        <w:t>date and time to be fixed by the Chair.</w:t>
      </w:r>
    </w:p>
    <w:p w:rsidR="3606093C">
      <w:r>
        <w:br w:type="page"/>
      </w:r>
    </w:p>
    <w:p w:rsidR="00BF4AB9" w:rsidP="00BF4AB9">
      <w:pPr>
        <w:spacing w:before="0" w:after="0" w:line="259" w:lineRule="auto"/>
        <w:rPr>
          <w:rFonts w:eastAsia="Tahoma" w:cs="Tahoma"/>
          <w:b/>
          <w:bCs/>
          <w:color w:val="538135" w:themeColor="accent6" w:themeShade="BF"/>
          <w:sz w:val="36"/>
          <w:szCs w:val="36"/>
        </w:rPr>
      </w:pPr>
      <w:r w:rsidRPr="6FCE88BA">
        <w:rPr>
          <w:rFonts w:eastAsia="Tahoma" w:cs="Tahoma"/>
          <w:b/>
          <w:bCs/>
          <w:color w:val="005232"/>
          <w:sz w:val="36"/>
          <w:szCs w:val="36"/>
        </w:rPr>
        <w:t xml:space="preserve">Wednesday </w:t>
      </w:r>
      <w:r>
        <w:rPr>
          <w:rFonts w:eastAsia="Tahoma" w:cs="Tahoma"/>
          <w:b/>
          <w:bCs/>
          <w:color w:val="005232"/>
          <w:sz w:val="36"/>
          <w:szCs w:val="36"/>
        </w:rPr>
        <w:t xml:space="preserve">15 January </w:t>
      </w:r>
      <w:r w:rsidRPr="6FCE88BA">
        <w:rPr>
          <w:rFonts w:eastAsia="Tahoma" w:cs="Tahoma"/>
          <w:b/>
          <w:bCs/>
          <w:color w:val="005232"/>
          <w:sz w:val="36"/>
          <w:szCs w:val="36"/>
        </w:rPr>
        <w:t>202</w:t>
      </w:r>
      <w:r>
        <w:rPr>
          <w:rFonts w:eastAsia="Tahoma" w:cs="Tahoma"/>
          <w:b/>
          <w:bCs/>
          <w:color w:val="005232"/>
          <w:sz w:val="36"/>
          <w:szCs w:val="36"/>
        </w:rPr>
        <w:t>5</w:t>
      </w:r>
    </w:p>
    <w:p w:rsidR="00BF4AB9" w:rsidP="00BF4AB9">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Members present</w:t>
      </w:r>
    </w:p>
    <w:p w:rsidR="00BF4AB9" w:rsidRPr="00D22DAA" w:rsidP="00BF4AB9">
      <w:pPr>
        <w:pStyle w:val="NormalWeb"/>
        <w:spacing w:before="0" w:beforeAutospacing="0" w:after="0" w:afterAutospacing="0"/>
        <w:rPr>
          <w:rFonts w:ascii="Tahoma" w:hAnsi="Tahoma" w:eastAsiaTheme="minorEastAsia" w:cs="Tahoma"/>
          <w:color w:val="000000" w:themeColor="text1"/>
        </w:rPr>
      </w:pPr>
      <w:r w:rsidRPr="00D22DAA">
        <w:rPr>
          <w:rFonts w:ascii="Tahoma" w:hAnsi="Tahoma" w:eastAsiaTheme="minorEastAsia" w:cs="Tahoma"/>
          <w:color w:val="000000" w:themeColor="text1"/>
        </w:rPr>
        <w:t>Sir Bernard Jenkin, in the Chair</w:t>
      </w:r>
    </w:p>
    <w:p w:rsidR="00BF4AB9" w:rsidRPr="00D22DAA" w:rsidP="00BF4AB9">
      <w:pPr>
        <w:pStyle w:val="NormalWeb"/>
        <w:spacing w:before="0" w:beforeAutospacing="0" w:after="0" w:afterAutospacing="0"/>
        <w:rPr>
          <w:rFonts w:ascii="Tahoma" w:eastAsia="Tahoma" w:hAnsi="Tahoma" w:cs="Tahoma"/>
          <w:color w:val="000000" w:themeColor="text1"/>
        </w:rPr>
      </w:pPr>
      <w:r w:rsidRPr="00D22DAA">
        <w:rPr>
          <w:rFonts w:ascii="Tahoma" w:hAnsi="Tahoma" w:eastAsiaTheme="minorEastAsia" w:cs="Tahoma"/>
          <w:color w:val="000000" w:themeColor="text1"/>
        </w:rPr>
        <w:t>Lewis Atkinson</w:t>
      </w:r>
    </w:p>
    <w:p w:rsidR="00BF4AB9" w:rsidRPr="00A232C6" w:rsidP="00BF4AB9">
      <w:pPr>
        <w:pStyle w:val="NormalWeb"/>
        <w:spacing w:before="0" w:beforeAutospacing="0" w:after="0" w:afterAutospacing="0"/>
        <w:rPr>
          <w:rFonts w:ascii="Tahoma" w:eastAsia="Tahoma" w:hAnsi="Tahoma" w:cs="Tahoma"/>
          <w:color w:val="000000" w:themeColor="text1"/>
        </w:rPr>
      </w:pPr>
      <w:r w:rsidRPr="00D22DAA">
        <w:rPr>
          <w:rFonts w:ascii="Tahoma" w:hAnsi="Tahoma" w:eastAsiaTheme="minorEastAsia" w:cs="Tahoma"/>
          <w:color w:val="000000" w:themeColor="text1"/>
        </w:rPr>
        <w:t>Mark Ferguson</w:t>
      </w:r>
    </w:p>
    <w:p w:rsidR="00BF4AB9" w:rsidRPr="00A232C6" w:rsidP="00BF4AB9">
      <w:pPr>
        <w:pStyle w:val="NormalWeb"/>
        <w:spacing w:before="0" w:beforeAutospacing="0" w:after="0" w:afterAutospacing="0"/>
        <w:rPr>
          <w:rFonts w:ascii="Tahoma" w:hAnsi="Tahoma" w:eastAsiaTheme="minorEastAsia" w:cs="Tahoma"/>
          <w:color w:val="000000" w:themeColor="text1"/>
        </w:rPr>
      </w:pPr>
      <w:r>
        <w:rPr>
          <w:rFonts w:ascii="Tahoma" w:hAnsi="Tahoma" w:eastAsiaTheme="minorEastAsia" w:cs="Tahoma"/>
          <w:color w:val="000000" w:themeColor="text1"/>
        </w:rPr>
        <w:t>Charlie Maynard</w:t>
      </w:r>
    </w:p>
    <w:p w:rsidR="00BF4AB9" w:rsidP="00BF4AB9">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Scrutiny of statutory instruments</w:t>
      </w:r>
    </w:p>
    <w:p w:rsidR="00BF4AB9" w:rsidP="00BF4AB9">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The Committee considered this matter.</w:t>
      </w:r>
    </w:p>
    <w:p w:rsidR="00BF4AB9" w:rsidP="00BF4AB9">
      <w:pPr>
        <w:pStyle w:val="NormalWeb"/>
        <w:spacing w:before="0" w:after="0" w:line="259" w:lineRule="auto"/>
        <w:rPr>
          <w:rFonts w:ascii="Tahoma" w:eastAsia="Tahoma" w:hAnsi="Tahoma" w:cs="Tahoma"/>
          <w:color w:val="000000" w:themeColor="text1"/>
        </w:rPr>
      </w:pPr>
      <w:r w:rsidRPr="4C5F79BE">
        <w:rPr>
          <w:rFonts w:ascii="Tahoma" w:eastAsia="Tahoma" w:hAnsi="Tahoma" w:cs="Tahoma"/>
          <w:color w:val="000000" w:themeColor="text1"/>
        </w:rPr>
        <w:t>Draft Report (</w:t>
      </w:r>
      <w:r>
        <w:rPr>
          <w:rFonts w:ascii="Tahoma" w:eastAsia="Tahoma" w:hAnsi="Tahoma" w:cs="Tahoma"/>
          <w:color w:val="000000" w:themeColor="text1"/>
        </w:rPr>
        <w:t>Fourth</w:t>
      </w:r>
      <w:r w:rsidRPr="4C5F79BE">
        <w:rPr>
          <w:rFonts w:ascii="Tahoma" w:eastAsia="Tahoma" w:hAnsi="Tahoma" w:cs="Tahoma"/>
          <w:color w:val="000000" w:themeColor="text1"/>
        </w:rPr>
        <w:t xml:space="preserve"> Report), proposed by the Chair, brought up and read.</w:t>
      </w:r>
    </w:p>
    <w:p w:rsidR="00BF4AB9" w:rsidP="00BF4AB9">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The draft Report was agreed to; the Formal Minutes relating to the</w:t>
      </w:r>
      <w:r>
        <w:rPr>
          <w:rFonts w:ascii="Tahoma" w:eastAsia="Tahoma" w:hAnsi="Tahoma" w:cs="Tahoma"/>
          <w:color w:val="000000" w:themeColor="text1"/>
        </w:rPr>
        <w:t xml:space="preserve"> </w:t>
      </w:r>
      <w:r w:rsidRPr="4C5F79BE">
        <w:rPr>
          <w:rFonts w:ascii="Tahoma" w:eastAsia="Tahoma" w:hAnsi="Tahoma" w:cs="Tahoma"/>
          <w:color w:val="000000" w:themeColor="text1"/>
        </w:rPr>
        <w:t xml:space="preserve">consideration of the Report are published with the </w:t>
      </w:r>
      <w:r>
        <w:rPr>
          <w:rFonts w:ascii="Tahoma" w:eastAsia="Tahoma" w:hAnsi="Tahoma" w:cs="Tahoma"/>
          <w:color w:val="000000" w:themeColor="text1"/>
        </w:rPr>
        <w:t>Fourth</w:t>
      </w:r>
      <w:r w:rsidRPr="4C5F79BE">
        <w:rPr>
          <w:rFonts w:ascii="Tahoma" w:eastAsia="Tahoma" w:hAnsi="Tahoma" w:cs="Tahoma"/>
          <w:color w:val="000000" w:themeColor="text1"/>
        </w:rPr>
        <w:t xml:space="preserve"> Report of the</w:t>
      </w:r>
      <w:r>
        <w:rPr>
          <w:rFonts w:ascii="Tahoma" w:eastAsia="Tahoma" w:hAnsi="Tahoma" w:cs="Tahoma"/>
          <w:color w:val="000000" w:themeColor="text1"/>
        </w:rPr>
        <w:t xml:space="preserve"> </w:t>
      </w:r>
      <w:r w:rsidRPr="4C5F79BE">
        <w:rPr>
          <w:rFonts w:ascii="Tahoma" w:eastAsia="Tahoma" w:hAnsi="Tahoma" w:cs="Tahoma"/>
          <w:color w:val="000000" w:themeColor="text1"/>
        </w:rPr>
        <w:t>Committee, HC  294 -i</w:t>
      </w:r>
      <w:r>
        <w:rPr>
          <w:rFonts w:ascii="Tahoma" w:eastAsia="Tahoma" w:hAnsi="Tahoma" w:cs="Tahoma"/>
          <w:color w:val="000000" w:themeColor="text1"/>
        </w:rPr>
        <w:t>v</w:t>
      </w:r>
      <w:r w:rsidRPr="4C5F79BE">
        <w:rPr>
          <w:rFonts w:ascii="Tahoma" w:eastAsia="Tahoma" w:hAnsi="Tahoma" w:cs="Tahoma"/>
          <w:color w:val="000000" w:themeColor="text1"/>
        </w:rPr>
        <w:t>.</w:t>
      </w:r>
    </w:p>
    <w:p w:rsidR="00BF4AB9" w:rsidP="00BF4AB9">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Adjournment</w:t>
      </w:r>
    </w:p>
    <w:p w:rsidR="00336F49" w:rsidRPr="004503A9" w:rsidP="00336F49">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 xml:space="preserve">Adjourned till a </w:t>
      </w:r>
      <w:r>
        <w:rPr>
          <w:rFonts w:ascii="Tahoma" w:eastAsia="Tahoma" w:hAnsi="Tahoma" w:cs="Tahoma"/>
          <w:color w:val="000000" w:themeColor="text1"/>
        </w:rPr>
        <w:t>date and time to be fixed by the Chair.</w:t>
      </w:r>
    </w:p>
    <w:p w:rsidR="00BF4AB9">
      <w:pPr>
        <w:spacing w:before="0" w:after="160" w:line="259" w:lineRule="auto"/>
      </w:pPr>
      <w:r>
        <w:br w:type="page"/>
      </w:r>
    </w:p>
    <w:p w:rsidR="008873B2" w:rsidP="008873B2">
      <w:pPr>
        <w:spacing w:before="0" w:after="0" w:line="259" w:lineRule="auto"/>
        <w:rPr>
          <w:rFonts w:eastAsia="Tahoma" w:cs="Tahoma"/>
          <w:b/>
          <w:bCs/>
          <w:color w:val="538135" w:themeColor="accent6" w:themeShade="BF"/>
          <w:sz w:val="36"/>
          <w:szCs w:val="36"/>
        </w:rPr>
      </w:pPr>
      <w:r w:rsidRPr="6FCE88BA">
        <w:rPr>
          <w:rFonts w:eastAsia="Tahoma" w:cs="Tahoma"/>
          <w:b/>
          <w:bCs/>
          <w:color w:val="005232"/>
          <w:sz w:val="36"/>
          <w:szCs w:val="36"/>
        </w:rPr>
        <w:t xml:space="preserve">Wednesday </w:t>
      </w:r>
      <w:r>
        <w:rPr>
          <w:rFonts w:eastAsia="Tahoma" w:cs="Tahoma"/>
          <w:b/>
          <w:bCs/>
          <w:color w:val="005232"/>
          <w:sz w:val="36"/>
          <w:szCs w:val="36"/>
        </w:rPr>
        <w:t xml:space="preserve">05 February </w:t>
      </w:r>
      <w:r w:rsidRPr="6FCE88BA">
        <w:rPr>
          <w:rFonts w:eastAsia="Tahoma" w:cs="Tahoma"/>
          <w:b/>
          <w:bCs/>
          <w:color w:val="005232"/>
          <w:sz w:val="36"/>
          <w:szCs w:val="36"/>
        </w:rPr>
        <w:t>202</w:t>
      </w:r>
      <w:r>
        <w:rPr>
          <w:rFonts w:eastAsia="Tahoma" w:cs="Tahoma"/>
          <w:b/>
          <w:bCs/>
          <w:color w:val="005232"/>
          <w:sz w:val="36"/>
          <w:szCs w:val="36"/>
        </w:rPr>
        <w:t>5</w:t>
      </w:r>
    </w:p>
    <w:p w:rsidR="008873B2" w:rsidP="008873B2">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Members present</w:t>
      </w:r>
    </w:p>
    <w:p w:rsidR="008873B2" w:rsidRPr="00B47719" w:rsidP="008873B2">
      <w:pPr>
        <w:pStyle w:val="NormalWeb"/>
        <w:spacing w:before="0" w:beforeAutospacing="0" w:after="0" w:afterAutospacing="0"/>
        <w:rPr>
          <w:rFonts w:ascii="Tahoma" w:hAnsi="Tahoma" w:eastAsiaTheme="minorEastAsia" w:cs="Tahoma"/>
          <w:color w:val="000000" w:themeColor="text1"/>
        </w:rPr>
      </w:pPr>
      <w:r w:rsidRPr="00B47719">
        <w:rPr>
          <w:rFonts w:ascii="Tahoma" w:hAnsi="Tahoma" w:eastAsiaTheme="minorEastAsia" w:cs="Tahoma"/>
          <w:color w:val="000000" w:themeColor="text1"/>
        </w:rPr>
        <w:t>Sir Bernard Jenkin, in the Chair</w:t>
      </w:r>
    </w:p>
    <w:p w:rsidR="008873B2" w:rsidRPr="00B47719" w:rsidP="008873B2">
      <w:pPr>
        <w:pStyle w:val="NormalWeb"/>
        <w:spacing w:before="0" w:beforeAutospacing="0" w:after="0" w:afterAutospacing="0"/>
        <w:rPr>
          <w:rFonts w:ascii="Tahoma" w:hAnsi="Tahoma" w:eastAsiaTheme="minorEastAsia" w:cs="Tahoma"/>
          <w:color w:val="000000" w:themeColor="text1"/>
        </w:rPr>
      </w:pPr>
      <w:r w:rsidRPr="00B47719">
        <w:rPr>
          <w:rFonts w:ascii="Tahoma" w:hAnsi="Tahoma" w:eastAsiaTheme="minorEastAsia" w:cs="Tahoma"/>
          <w:color w:val="000000" w:themeColor="text1"/>
        </w:rPr>
        <w:t>Mark Ferguson</w:t>
      </w:r>
    </w:p>
    <w:p w:rsidR="00336F49" w:rsidRPr="00B47719" w:rsidP="008873B2">
      <w:pPr>
        <w:pStyle w:val="NormalWeb"/>
        <w:spacing w:before="0" w:beforeAutospacing="0" w:after="0" w:afterAutospacing="0"/>
        <w:rPr>
          <w:rFonts w:ascii="Tahoma" w:eastAsia="Tahoma" w:hAnsi="Tahoma" w:cs="Tahoma"/>
          <w:color w:val="000000" w:themeColor="text1"/>
        </w:rPr>
      </w:pPr>
      <w:r w:rsidRPr="00B47719">
        <w:rPr>
          <w:rFonts w:ascii="Tahoma" w:hAnsi="Tahoma" w:eastAsiaTheme="minorEastAsia" w:cs="Tahoma"/>
          <w:color w:val="000000" w:themeColor="text1"/>
        </w:rPr>
        <w:t>Claire Hughes</w:t>
      </w:r>
    </w:p>
    <w:p w:rsidR="007F35B1" w:rsidRPr="00B47719" w:rsidP="008873B2">
      <w:pPr>
        <w:pStyle w:val="NormalWeb"/>
        <w:spacing w:before="0" w:beforeAutospacing="0" w:after="0" w:afterAutospacing="0"/>
        <w:rPr>
          <w:rFonts w:ascii="Tahoma" w:hAnsi="Tahoma" w:eastAsiaTheme="minorEastAsia" w:cs="Tahoma"/>
          <w:color w:val="000000" w:themeColor="text1"/>
        </w:rPr>
      </w:pPr>
      <w:r w:rsidRPr="00B47719">
        <w:rPr>
          <w:rFonts w:ascii="Tahoma" w:hAnsi="Tahoma" w:eastAsiaTheme="minorEastAsia" w:cs="Tahoma"/>
          <w:color w:val="000000" w:themeColor="text1"/>
        </w:rPr>
        <w:t>Gordon McKee</w:t>
      </w:r>
    </w:p>
    <w:p w:rsidR="00336F49" w:rsidRPr="00B47719" w:rsidP="008873B2">
      <w:pPr>
        <w:pStyle w:val="NormalWeb"/>
        <w:spacing w:before="0" w:beforeAutospacing="0" w:after="0" w:afterAutospacing="0"/>
        <w:rPr>
          <w:rFonts w:ascii="Tahoma" w:hAnsi="Tahoma" w:eastAsiaTheme="minorEastAsia" w:cs="Tahoma"/>
          <w:color w:val="000000" w:themeColor="text1"/>
        </w:rPr>
      </w:pPr>
      <w:r w:rsidRPr="00B47719">
        <w:rPr>
          <w:rFonts w:ascii="Tahoma" w:hAnsi="Tahoma" w:eastAsiaTheme="minorEastAsia" w:cs="Tahoma"/>
          <w:color w:val="000000" w:themeColor="text1"/>
        </w:rPr>
        <w:t>Ms Julie Minns</w:t>
      </w:r>
    </w:p>
    <w:p w:rsidR="008873B2" w:rsidP="008873B2">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Scrutiny of statutory instruments</w:t>
      </w:r>
    </w:p>
    <w:p w:rsidR="008873B2" w:rsidP="008873B2">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The Committee considered this matter.</w:t>
      </w:r>
    </w:p>
    <w:p w:rsidR="008873B2" w:rsidP="008873B2">
      <w:pPr>
        <w:pStyle w:val="NormalWeb"/>
        <w:spacing w:before="0" w:after="0" w:line="259" w:lineRule="auto"/>
        <w:rPr>
          <w:rFonts w:ascii="Tahoma" w:eastAsia="Tahoma" w:hAnsi="Tahoma" w:cs="Tahoma"/>
          <w:color w:val="000000" w:themeColor="text1"/>
        </w:rPr>
      </w:pPr>
      <w:r w:rsidRPr="4C5F79BE">
        <w:rPr>
          <w:rFonts w:ascii="Tahoma" w:eastAsia="Tahoma" w:hAnsi="Tahoma" w:cs="Tahoma"/>
          <w:color w:val="000000" w:themeColor="text1"/>
        </w:rPr>
        <w:t>Draft Report (</w:t>
      </w:r>
      <w:r>
        <w:rPr>
          <w:rFonts w:ascii="Tahoma" w:eastAsia="Tahoma" w:hAnsi="Tahoma" w:cs="Tahoma"/>
          <w:color w:val="000000" w:themeColor="text1"/>
        </w:rPr>
        <w:t>Fifth</w:t>
      </w:r>
      <w:r w:rsidRPr="4C5F79BE">
        <w:rPr>
          <w:rFonts w:ascii="Tahoma" w:eastAsia="Tahoma" w:hAnsi="Tahoma" w:cs="Tahoma"/>
          <w:color w:val="000000" w:themeColor="text1"/>
        </w:rPr>
        <w:t xml:space="preserve"> Report), proposed by the Chair, brought up and read.</w:t>
      </w:r>
    </w:p>
    <w:p w:rsidR="008873B2" w:rsidP="008873B2">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The draft Report was agreed to; the Formal Minutes relating to the</w:t>
      </w:r>
      <w:r>
        <w:rPr>
          <w:rFonts w:ascii="Tahoma" w:eastAsia="Tahoma" w:hAnsi="Tahoma" w:cs="Tahoma"/>
          <w:color w:val="000000" w:themeColor="text1"/>
        </w:rPr>
        <w:t xml:space="preserve"> </w:t>
      </w:r>
      <w:r w:rsidRPr="4C5F79BE">
        <w:rPr>
          <w:rFonts w:ascii="Tahoma" w:eastAsia="Tahoma" w:hAnsi="Tahoma" w:cs="Tahoma"/>
          <w:color w:val="000000" w:themeColor="text1"/>
        </w:rPr>
        <w:t xml:space="preserve">consideration of the Report are published with the </w:t>
      </w:r>
      <w:r>
        <w:rPr>
          <w:rFonts w:ascii="Tahoma" w:eastAsia="Tahoma" w:hAnsi="Tahoma" w:cs="Tahoma"/>
          <w:color w:val="000000" w:themeColor="text1"/>
        </w:rPr>
        <w:t>F</w:t>
      </w:r>
      <w:r w:rsidR="00B47719">
        <w:rPr>
          <w:rFonts w:ascii="Tahoma" w:eastAsia="Tahoma" w:hAnsi="Tahoma" w:cs="Tahoma"/>
          <w:color w:val="000000" w:themeColor="text1"/>
        </w:rPr>
        <w:t>if</w:t>
      </w:r>
      <w:r>
        <w:rPr>
          <w:rFonts w:ascii="Tahoma" w:eastAsia="Tahoma" w:hAnsi="Tahoma" w:cs="Tahoma"/>
          <w:color w:val="000000" w:themeColor="text1"/>
        </w:rPr>
        <w:t>th</w:t>
      </w:r>
      <w:r w:rsidRPr="4C5F79BE">
        <w:rPr>
          <w:rFonts w:ascii="Tahoma" w:eastAsia="Tahoma" w:hAnsi="Tahoma" w:cs="Tahoma"/>
          <w:color w:val="000000" w:themeColor="text1"/>
        </w:rPr>
        <w:t xml:space="preserve"> Report of the</w:t>
      </w:r>
      <w:r>
        <w:rPr>
          <w:rFonts w:ascii="Tahoma" w:eastAsia="Tahoma" w:hAnsi="Tahoma" w:cs="Tahoma"/>
          <w:color w:val="000000" w:themeColor="text1"/>
        </w:rPr>
        <w:t xml:space="preserve"> </w:t>
      </w:r>
      <w:r w:rsidRPr="4C5F79BE">
        <w:rPr>
          <w:rFonts w:ascii="Tahoma" w:eastAsia="Tahoma" w:hAnsi="Tahoma" w:cs="Tahoma"/>
          <w:color w:val="000000" w:themeColor="text1"/>
        </w:rPr>
        <w:t>Committee, HC  294 -</w:t>
      </w:r>
      <w:r>
        <w:rPr>
          <w:rFonts w:ascii="Tahoma" w:eastAsia="Tahoma" w:hAnsi="Tahoma" w:cs="Tahoma"/>
          <w:color w:val="000000" w:themeColor="text1"/>
        </w:rPr>
        <w:t>v</w:t>
      </w:r>
      <w:r w:rsidRPr="4C5F79BE">
        <w:rPr>
          <w:rFonts w:ascii="Tahoma" w:eastAsia="Tahoma" w:hAnsi="Tahoma" w:cs="Tahoma"/>
          <w:color w:val="000000" w:themeColor="text1"/>
        </w:rPr>
        <w:t>.</w:t>
      </w:r>
    </w:p>
    <w:p w:rsidR="008873B2" w:rsidP="008873B2">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Adjournment</w:t>
      </w:r>
    </w:p>
    <w:p w:rsidR="008873B2" w:rsidRPr="004503A9" w:rsidP="008873B2">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 xml:space="preserve">Adjourned till a </w:t>
      </w:r>
      <w:r w:rsidR="00336F49">
        <w:rPr>
          <w:rFonts w:ascii="Tahoma" w:eastAsia="Tahoma" w:hAnsi="Tahoma" w:cs="Tahoma"/>
          <w:color w:val="000000" w:themeColor="text1"/>
        </w:rPr>
        <w:t>date and time to be fixed by the Chair.</w:t>
      </w:r>
    </w:p>
    <w:p w:rsidR="00771D78" w:rsidP="00771D78">
      <w:pPr>
        <w:spacing w:before="0" w:after="0" w:line="259" w:lineRule="auto"/>
        <w:rPr>
          <w:rFonts w:eastAsia="Tahoma" w:cs="Tahoma"/>
          <w:b/>
          <w:bCs/>
          <w:color w:val="538135" w:themeColor="accent6" w:themeShade="BF"/>
          <w:sz w:val="36"/>
          <w:szCs w:val="36"/>
        </w:rPr>
      </w:pPr>
      <w:r>
        <w:rPr>
          <w:rFonts w:eastAsia="Tahoma" w:cs="Tahoma"/>
          <w:color w:val="005232"/>
          <w:lang w:eastAsia="en-GB"/>
        </w:rPr>
        <w:br w:type="page"/>
      </w:r>
      <w:r w:rsidRPr="6FCE88BA">
        <w:rPr>
          <w:rFonts w:eastAsia="Tahoma" w:cs="Tahoma"/>
          <w:b/>
          <w:bCs/>
          <w:color w:val="005232"/>
          <w:sz w:val="36"/>
          <w:szCs w:val="36"/>
        </w:rPr>
        <w:t xml:space="preserve">Wednesday </w:t>
      </w:r>
      <w:r>
        <w:rPr>
          <w:rFonts w:eastAsia="Tahoma" w:cs="Tahoma"/>
          <w:b/>
          <w:bCs/>
          <w:color w:val="005232"/>
          <w:sz w:val="36"/>
          <w:szCs w:val="36"/>
        </w:rPr>
        <w:t xml:space="preserve">05 March </w:t>
      </w:r>
      <w:r w:rsidRPr="6FCE88BA">
        <w:rPr>
          <w:rFonts w:eastAsia="Tahoma" w:cs="Tahoma"/>
          <w:b/>
          <w:bCs/>
          <w:color w:val="005232"/>
          <w:sz w:val="36"/>
          <w:szCs w:val="36"/>
        </w:rPr>
        <w:t>202</w:t>
      </w:r>
      <w:r>
        <w:rPr>
          <w:rFonts w:eastAsia="Tahoma" w:cs="Tahoma"/>
          <w:b/>
          <w:bCs/>
          <w:color w:val="005232"/>
          <w:sz w:val="36"/>
          <w:szCs w:val="36"/>
        </w:rPr>
        <w:t>5</w:t>
      </w:r>
    </w:p>
    <w:p w:rsidR="00771D78" w:rsidP="00771D78">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Members present</w:t>
      </w:r>
    </w:p>
    <w:p w:rsidR="00771D78" w:rsidRPr="00A974D2" w:rsidP="00771D78">
      <w:pPr>
        <w:pStyle w:val="NormalWeb"/>
        <w:spacing w:before="0" w:beforeAutospacing="0" w:after="0" w:afterAutospacing="0"/>
        <w:rPr>
          <w:rFonts w:ascii="Tahoma" w:hAnsi="Tahoma" w:eastAsiaTheme="minorEastAsia" w:cs="Tahoma"/>
          <w:color w:val="000000" w:themeColor="text1"/>
        </w:rPr>
      </w:pPr>
      <w:r w:rsidRPr="00A974D2">
        <w:rPr>
          <w:rFonts w:ascii="Tahoma" w:hAnsi="Tahoma" w:eastAsiaTheme="minorEastAsia" w:cs="Tahoma"/>
          <w:color w:val="000000" w:themeColor="text1"/>
        </w:rPr>
        <w:t>Sir Bernard Jenkin, in the Chair</w:t>
      </w:r>
    </w:p>
    <w:p w:rsidR="00771D78" w:rsidRPr="00EA5916" w:rsidP="00771D78">
      <w:pPr>
        <w:pStyle w:val="NormalWeb"/>
        <w:spacing w:before="0" w:beforeAutospacing="0" w:after="0" w:afterAutospacing="0"/>
        <w:rPr>
          <w:rFonts w:ascii="Tahoma" w:hAnsi="Tahoma" w:eastAsiaTheme="minorEastAsia" w:cs="Tahoma"/>
          <w:color w:val="000000" w:themeColor="text1"/>
        </w:rPr>
      </w:pPr>
      <w:r w:rsidRPr="00EA5916">
        <w:rPr>
          <w:rFonts w:ascii="Tahoma" w:hAnsi="Tahoma" w:eastAsiaTheme="minorEastAsia" w:cs="Tahoma"/>
          <w:color w:val="000000" w:themeColor="text1"/>
        </w:rPr>
        <w:t>Ms Julie Minns</w:t>
      </w:r>
    </w:p>
    <w:p w:rsidR="00771D78" w:rsidRPr="00EA5916" w:rsidP="00771D78">
      <w:pPr>
        <w:pStyle w:val="NormalWeb"/>
        <w:spacing w:before="0" w:beforeAutospacing="0" w:after="0" w:afterAutospacing="0"/>
        <w:rPr>
          <w:rFonts w:ascii="Tahoma" w:hAnsi="Tahoma" w:eastAsiaTheme="minorEastAsia" w:cs="Tahoma"/>
          <w:color w:val="000000" w:themeColor="text1"/>
        </w:rPr>
      </w:pPr>
      <w:r w:rsidRPr="00EA5916">
        <w:rPr>
          <w:rFonts w:ascii="Tahoma" w:hAnsi="Tahoma" w:eastAsiaTheme="minorEastAsia" w:cs="Tahoma"/>
          <w:color w:val="000000" w:themeColor="text1"/>
        </w:rPr>
        <w:t>David Pinto-Duschinsky</w:t>
      </w:r>
    </w:p>
    <w:p w:rsidR="00771D78" w:rsidP="00771D78">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Scrutiny of statutory instruments</w:t>
      </w:r>
    </w:p>
    <w:p w:rsidR="00771D78" w:rsidP="00771D78">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The Committee considered this matter.</w:t>
      </w:r>
    </w:p>
    <w:p w:rsidR="00771D78" w:rsidP="00771D78">
      <w:pPr>
        <w:pStyle w:val="NormalWeb"/>
        <w:spacing w:before="0" w:after="0" w:line="259" w:lineRule="auto"/>
        <w:rPr>
          <w:rFonts w:ascii="Tahoma" w:eastAsia="Tahoma" w:hAnsi="Tahoma" w:cs="Tahoma"/>
          <w:color w:val="000000" w:themeColor="text1"/>
        </w:rPr>
      </w:pPr>
      <w:r w:rsidRPr="4C5F79BE">
        <w:rPr>
          <w:rFonts w:ascii="Tahoma" w:eastAsia="Tahoma" w:hAnsi="Tahoma" w:cs="Tahoma"/>
          <w:color w:val="000000" w:themeColor="text1"/>
        </w:rPr>
        <w:t>Draft Report (</w:t>
      </w:r>
      <w:r w:rsidR="00B47719">
        <w:rPr>
          <w:rFonts w:ascii="Tahoma" w:eastAsia="Tahoma" w:hAnsi="Tahoma" w:cs="Tahoma"/>
          <w:color w:val="000000" w:themeColor="text1"/>
        </w:rPr>
        <w:t>Six</w:t>
      </w:r>
      <w:r>
        <w:rPr>
          <w:rFonts w:ascii="Tahoma" w:eastAsia="Tahoma" w:hAnsi="Tahoma" w:cs="Tahoma"/>
          <w:color w:val="000000" w:themeColor="text1"/>
        </w:rPr>
        <w:t>th</w:t>
      </w:r>
      <w:r w:rsidRPr="4C5F79BE">
        <w:rPr>
          <w:rFonts w:ascii="Tahoma" w:eastAsia="Tahoma" w:hAnsi="Tahoma" w:cs="Tahoma"/>
          <w:color w:val="000000" w:themeColor="text1"/>
        </w:rPr>
        <w:t xml:space="preserve"> Report), proposed by the Chair, brought up and read.</w:t>
      </w:r>
    </w:p>
    <w:p w:rsidR="00771D78" w:rsidP="00771D78">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The draft Report was agreed to; the Formal Minutes relating to the</w:t>
      </w:r>
      <w:r>
        <w:rPr>
          <w:rFonts w:ascii="Tahoma" w:eastAsia="Tahoma" w:hAnsi="Tahoma" w:cs="Tahoma"/>
          <w:color w:val="000000" w:themeColor="text1"/>
        </w:rPr>
        <w:t xml:space="preserve"> </w:t>
      </w:r>
      <w:r w:rsidRPr="4C5F79BE">
        <w:rPr>
          <w:rFonts w:ascii="Tahoma" w:eastAsia="Tahoma" w:hAnsi="Tahoma" w:cs="Tahoma"/>
          <w:color w:val="000000" w:themeColor="text1"/>
        </w:rPr>
        <w:t xml:space="preserve">consideration of the Report are published with the </w:t>
      </w:r>
      <w:r w:rsidR="00B47719">
        <w:rPr>
          <w:rFonts w:ascii="Tahoma" w:eastAsia="Tahoma" w:hAnsi="Tahoma" w:cs="Tahoma"/>
          <w:color w:val="000000" w:themeColor="text1"/>
        </w:rPr>
        <w:t>Sixth</w:t>
      </w:r>
      <w:r w:rsidRPr="4C5F79BE">
        <w:rPr>
          <w:rFonts w:ascii="Tahoma" w:eastAsia="Tahoma" w:hAnsi="Tahoma" w:cs="Tahoma"/>
          <w:color w:val="000000" w:themeColor="text1"/>
        </w:rPr>
        <w:t xml:space="preserve"> Report of the</w:t>
      </w:r>
      <w:r>
        <w:rPr>
          <w:rFonts w:ascii="Tahoma" w:eastAsia="Tahoma" w:hAnsi="Tahoma" w:cs="Tahoma"/>
          <w:color w:val="000000" w:themeColor="text1"/>
        </w:rPr>
        <w:t xml:space="preserve"> </w:t>
      </w:r>
      <w:r w:rsidRPr="4C5F79BE">
        <w:rPr>
          <w:rFonts w:ascii="Tahoma" w:eastAsia="Tahoma" w:hAnsi="Tahoma" w:cs="Tahoma"/>
          <w:color w:val="000000" w:themeColor="text1"/>
        </w:rPr>
        <w:t>Committee, HC  294 -</w:t>
      </w:r>
      <w:r>
        <w:rPr>
          <w:rFonts w:ascii="Tahoma" w:eastAsia="Tahoma" w:hAnsi="Tahoma" w:cs="Tahoma"/>
          <w:color w:val="000000" w:themeColor="text1"/>
        </w:rPr>
        <w:t>v</w:t>
      </w:r>
      <w:r w:rsidR="00B47719">
        <w:rPr>
          <w:rFonts w:ascii="Tahoma" w:eastAsia="Tahoma" w:hAnsi="Tahoma" w:cs="Tahoma"/>
          <w:color w:val="000000" w:themeColor="text1"/>
        </w:rPr>
        <w:t>i</w:t>
      </w:r>
      <w:r w:rsidRPr="4C5F79BE">
        <w:rPr>
          <w:rFonts w:ascii="Tahoma" w:eastAsia="Tahoma" w:hAnsi="Tahoma" w:cs="Tahoma"/>
          <w:color w:val="000000" w:themeColor="text1"/>
        </w:rPr>
        <w:t>.</w:t>
      </w:r>
    </w:p>
    <w:p w:rsidR="00771D78" w:rsidP="00771D78">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Adjournment</w:t>
      </w:r>
    </w:p>
    <w:p w:rsidR="00771D78" w:rsidRPr="004503A9" w:rsidP="00771D78">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 xml:space="preserve">Adjourned till a </w:t>
      </w:r>
      <w:r>
        <w:rPr>
          <w:rFonts w:ascii="Tahoma" w:eastAsia="Tahoma" w:hAnsi="Tahoma" w:cs="Tahoma"/>
          <w:color w:val="000000" w:themeColor="text1"/>
        </w:rPr>
        <w:t>date and time to be fixed by the Chair.</w:t>
      </w:r>
    </w:p>
    <w:p w:rsidR="00771D78">
      <w:pPr>
        <w:spacing w:before="0" w:after="160" w:line="259" w:lineRule="auto"/>
        <w:rPr>
          <w:rFonts w:eastAsia="Tahoma" w:cs="Tahoma"/>
          <w:b/>
          <w:bCs/>
          <w:color w:val="005232"/>
          <w:sz w:val="36"/>
          <w:szCs w:val="36"/>
          <w:lang w:eastAsia="en-GB"/>
        </w:rPr>
      </w:pPr>
      <w:r>
        <w:rPr>
          <w:rFonts w:eastAsia="Tahoma" w:cs="Tahoma"/>
          <w:b/>
          <w:bCs/>
          <w:color w:val="005232"/>
          <w:sz w:val="36"/>
          <w:szCs w:val="36"/>
          <w:lang w:eastAsia="en-GB"/>
        </w:rPr>
        <w:br w:type="page"/>
      </w:r>
    </w:p>
    <w:p w:rsidR="00417F17" w:rsidP="00417F17">
      <w:pPr>
        <w:spacing w:before="0" w:after="0" w:line="259" w:lineRule="auto"/>
        <w:rPr>
          <w:rFonts w:eastAsia="Tahoma" w:cs="Tahoma"/>
          <w:b/>
          <w:bCs/>
          <w:color w:val="538135" w:themeColor="accent6" w:themeShade="BF"/>
          <w:sz w:val="36"/>
          <w:szCs w:val="36"/>
        </w:rPr>
      </w:pPr>
      <w:r w:rsidRPr="6FCE88BA">
        <w:rPr>
          <w:rFonts w:eastAsia="Tahoma" w:cs="Tahoma"/>
          <w:b/>
          <w:bCs/>
          <w:color w:val="005232"/>
          <w:sz w:val="36"/>
          <w:szCs w:val="36"/>
        </w:rPr>
        <w:t xml:space="preserve">Wednesday </w:t>
      </w:r>
      <w:r>
        <w:rPr>
          <w:rFonts w:eastAsia="Tahoma" w:cs="Tahoma"/>
          <w:b/>
          <w:bCs/>
          <w:color w:val="005232"/>
          <w:sz w:val="36"/>
          <w:szCs w:val="36"/>
        </w:rPr>
        <w:t xml:space="preserve">30 April </w:t>
      </w:r>
      <w:r w:rsidRPr="6FCE88BA">
        <w:rPr>
          <w:rFonts w:eastAsia="Tahoma" w:cs="Tahoma"/>
          <w:b/>
          <w:bCs/>
          <w:color w:val="005232"/>
          <w:sz w:val="36"/>
          <w:szCs w:val="36"/>
        </w:rPr>
        <w:t>202</w:t>
      </w:r>
      <w:r>
        <w:rPr>
          <w:rFonts w:eastAsia="Tahoma" w:cs="Tahoma"/>
          <w:b/>
          <w:bCs/>
          <w:color w:val="005232"/>
          <w:sz w:val="36"/>
          <w:szCs w:val="36"/>
        </w:rPr>
        <w:t>5</w:t>
      </w:r>
    </w:p>
    <w:p w:rsidR="00417F17" w:rsidP="00417F17">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Members present</w:t>
      </w:r>
    </w:p>
    <w:p w:rsidR="00417F17" w:rsidRPr="00A974D2" w:rsidP="00417F17">
      <w:pPr>
        <w:pStyle w:val="NormalWeb"/>
        <w:spacing w:before="0" w:beforeAutospacing="0" w:after="0" w:afterAutospacing="0"/>
        <w:rPr>
          <w:rFonts w:ascii="Tahoma" w:hAnsi="Tahoma" w:eastAsiaTheme="minorEastAsia" w:cs="Tahoma"/>
          <w:color w:val="000000" w:themeColor="text1"/>
        </w:rPr>
      </w:pPr>
      <w:r w:rsidRPr="00A974D2">
        <w:rPr>
          <w:rFonts w:ascii="Tahoma" w:hAnsi="Tahoma" w:eastAsiaTheme="minorEastAsia" w:cs="Tahoma"/>
          <w:color w:val="000000" w:themeColor="text1"/>
        </w:rPr>
        <w:t>Sir Bernard Jenkin, in the Chair</w:t>
      </w:r>
    </w:p>
    <w:p w:rsidR="00417F17" w:rsidRPr="00EA5916" w:rsidP="00417F17">
      <w:pPr>
        <w:pStyle w:val="NormalWeb"/>
        <w:spacing w:before="0" w:beforeAutospacing="0" w:after="0" w:afterAutospacing="0"/>
        <w:rPr>
          <w:rFonts w:ascii="Tahoma" w:hAnsi="Tahoma" w:eastAsiaTheme="minorEastAsia" w:cs="Tahoma"/>
          <w:color w:val="000000" w:themeColor="text1"/>
        </w:rPr>
      </w:pPr>
      <w:r>
        <w:rPr>
          <w:rFonts w:ascii="Tahoma" w:hAnsi="Tahoma" w:eastAsiaTheme="minorEastAsia" w:cs="Tahoma"/>
          <w:color w:val="000000" w:themeColor="text1"/>
        </w:rPr>
        <w:t>Lewis Atkinson</w:t>
      </w:r>
    </w:p>
    <w:p w:rsidR="00417F17" w:rsidRPr="00EA5916" w:rsidP="00417F17">
      <w:pPr>
        <w:pStyle w:val="NormalWeb"/>
        <w:spacing w:before="0" w:beforeAutospacing="0" w:after="0" w:afterAutospacing="0"/>
        <w:rPr>
          <w:rFonts w:ascii="Tahoma" w:hAnsi="Tahoma" w:eastAsiaTheme="minorEastAsia" w:cs="Tahoma"/>
          <w:color w:val="000000" w:themeColor="text1"/>
        </w:rPr>
      </w:pPr>
      <w:r w:rsidRPr="00EA5916">
        <w:rPr>
          <w:rFonts w:ascii="Tahoma" w:hAnsi="Tahoma" w:eastAsiaTheme="minorEastAsia" w:cs="Tahoma"/>
          <w:color w:val="000000" w:themeColor="text1"/>
        </w:rPr>
        <w:t>David Pinto-Duschinsky</w:t>
      </w:r>
    </w:p>
    <w:p w:rsidR="00417F17" w:rsidP="00417F17">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Scrutiny of statutory instruments</w:t>
      </w:r>
    </w:p>
    <w:p w:rsidR="00417F17" w:rsidP="00417F17">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The Committee considered this matter.</w:t>
      </w:r>
    </w:p>
    <w:p w:rsidR="00417F17" w:rsidP="00417F17">
      <w:pPr>
        <w:pStyle w:val="NormalWeb"/>
        <w:spacing w:before="0" w:after="0" w:line="259" w:lineRule="auto"/>
        <w:rPr>
          <w:rFonts w:ascii="Tahoma" w:eastAsia="Tahoma" w:hAnsi="Tahoma" w:cs="Tahoma"/>
          <w:color w:val="000000" w:themeColor="text1"/>
        </w:rPr>
      </w:pPr>
      <w:r w:rsidRPr="4C5F79BE">
        <w:rPr>
          <w:rFonts w:ascii="Tahoma" w:eastAsia="Tahoma" w:hAnsi="Tahoma" w:cs="Tahoma"/>
          <w:color w:val="000000" w:themeColor="text1"/>
        </w:rPr>
        <w:t>Draft Report (</w:t>
      </w:r>
      <w:r>
        <w:rPr>
          <w:rFonts w:ascii="Tahoma" w:eastAsia="Tahoma" w:hAnsi="Tahoma" w:cs="Tahoma"/>
          <w:color w:val="000000" w:themeColor="text1"/>
        </w:rPr>
        <w:t>Seventh</w:t>
      </w:r>
      <w:r w:rsidRPr="4C5F79BE">
        <w:rPr>
          <w:rFonts w:ascii="Tahoma" w:eastAsia="Tahoma" w:hAnsi="Tahoma" w:cs="Tahoma"/>
          <w:color w:val="000000" w:themeColor="text1"/>
        </w:rPr>
        <w:t xml:space="preserve"> Report), proposed by the Chair, brought up and read.</w:t>
      </w:r>
    </w:p>
    <w:p w:rsidR="00417F17" w:rsidP="00417F17">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The draft Report was agreed to; the Formal Minutes relating to the</w:t>
      </w:r>
      <w:r>
        <w:rPr>
          <w:rFonts w:ascii="Tahoma" w:eastAsia="Tahoma" w:hAnsi="Tahoma" w:cs="Tahoma"/>
          <w:color w:val="000000" w:themeColor="text1"/>
        </w:rPr>
        <w:t xml:space="preserve"> </w:t>
      </w:r>
      <w:r w:rsidRPr="4C5F79BE">
        <w:rPr>
          <w:rFonts w:ascii="Tahoma" w:eastAsia="Tahoma" w:hAnsi="Tahoma" w:cs="Tahoma"/>
          <w:color w:val="000000" w:themeColor="text1"/>
        </w:rPr>
        <w:t xml:space="preserve">consideration of the Report are published with the </w:t>
      </w:r>
      <w:r>
        <w:rPr>
          <w:rFonts w:ascii="Tahoma" w:eastAsia="Tahoma" w:hAnsi="Tahoma" w:cs="Tahoma"/>
          <w:color w:val="000000" w:themeColor="text1"/>
        </w:rPr>
        <w:t>Seventh</w:t>
      </w:r>
      <w:r w:rsidRPr="4C5F79BE">
        <w:rPr>
          <w:rFonts w:ascii="Tahoma" w:eastAsia="Tahoma" w:hAnsi="Tahoma" w:cs="Tahoma"/>
          <w:color w:val="000000" w:themeColor="text1"/>
        </w:rPr>
        <w:t xml:space="preserve"> Report of the</w:t>
      </w:r>
      <w:r>
        <w:rPr>
          <w:rFonts w:ascii="Tahoma" w:eastAsia="Tahoma" w:hAnsi="Tahoma" w:cs="Tahoma"/>
          <w:color w:val="000000" w:themeColor="text1"/>
        </w:rPr>
        <w:t xml:space="preserve"> </w:t>
      </w:r>
      <w:r w:rsidRPr="4C5F79BE">
        <w:rPr>
          <w:rFonts w:ascii="Tahoma" w:eastAsia="Tahoma" w:hAnsi="Tahoma" w:cs="Tahoma"/>
          <w:color w:val="000000" w:themeColor="text1"/>
        </w:rPr>
        <w:t>Committee, HC  294 -</w:t>
      </w:r>
      <w:r>
        <w:rPr>
          <w:rFonts w:ascii="Tahoma" w:eastAsia="Tahoma" w:hAnsi="Tahoma" w:cs="Tahoma"/>
          <w:color w:val="000000" w:themeColor="text1"/>
        </w:rPr>
        <w:t>vii</w:t>
      </w:r>
      <w:r w:rsidRPr="4C5F79BE">
        <w:rPr>
          <w:rFonts w:ascii="Tahoma" w:eastAsia="Tahoma" w:hAnsi="Tahoma" w:cs="Tahoma"/>
          <w:color w:val="000000" w:themeColor="text1"/>
        </w:rPr>
        <w:t>.</w:t>
      </w:r>
    </w:p>
    <w:p w:rsidR="00417F17" w:rsidP="00417F17">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Adjournment</w:t>
      </w:r>
    </w:p>
    <w:p w:rsidR="00417F17" w:rsidRPr="004503A9" w:rsidP="00417F17">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 xml:space="preserve">Adjourned till a </w:t>
      </w:r>
      <w:r>
        <w:rPr>
          <w:rFonts w:ascii="Tahoma" w:eastAsia="Tahoma" w:hAnsi="Tahoma" w:cs="Tahoma"/>
          <w:color w:val="000000" w:themeColor="text1"/>
        </w:rPr>
        <w:t>date and time to be fixed by the Chair.</w:t>
      </w:r>
    </w:p>
    <w:p w:rsidR="00417F17">
      <w:pPr>
        <w:spacing w:before="0" w:after="160" w:line="259" w:lineRule="auto"/>
        <w:rPr>
          <w:rFonts w:eastAsia="Tahoma" w:cs="Tahoma"/>
          <w:b/>
          <w:bCs/>
          <w:color w:val="005232"/>
          <w:sz w:val="36"/>
          <w:szCs w:val="36"/>
          <w:lang w:eastAsia="en-GB"/>
        </w:rPr>
      </w:pPr>
    </w:p>
    <w:p w:rsidR="00417F17">
      <w:pPr>
        <w:spacing w:before="0" w:after="160" w:line="259" w:lineRule="auto"/>
        <w:rPr>
          <w:rFonts w:eastAsia="Tahoma" w:cs="Tahoma"/>
          <w:b/>
          <w:bCs/>
          <w:color w:val="005232"/>
          <w:sz w:val="36"/>
          <w:szCs w:val="36"/>
          <w:lang w:eastAsia="en-GB"/>
        </w:rPr>
      </w:pPr>
      <w:r>
        <w:rPr>
          <w:rFonts w:eastAsia="Tahoma" w:cs="Tahoma"/>
          <w:b/>
          <w:bCs/>
          <w:color w:val="005232"/>
          <w:sz w:val="36"/>
          <w:szCs w:val="36"/>
          <w:lang w:eastAsia="en-GB"/>
        </w:rPr>
        <w:br w:type="page"/>
      </w:r>
    </w:p>
    <w:p w:rsidR="008B61EA" w:rsidP="008B61EA">
      <w:pPr>
        <w:spacing w:before="0" w:after="0" w:line="259" w:lineRule="auto"/>
        <w:rPr>
          <w:rFonts w:eastAsia="Tahoma" w:cs="Tahoma"/>
          <w:b/>
          <w:bCs/>
          <w:color w:val="538135" w:themeColor="accent6" w:themeShade="BF"/>
          <w:sz w:val="36"/>
          <w:szCs w:val="36"/>
        </w:rPr>
      </w:pPr>
      <w:r w:rsidRPr="6FCE88BA">
        <w:rPr>
          <w:rFonts w:eastAsia="Tahoma" w:cs="Tahoma"/>
          <w:b/>
          <w:bCs/>
          <w:color w:val="005232"/>
          <w:sz w:val="36"/>
          <w:szCs w:val="36"/>
        </w:rPr>
        <w:t xml:space="preserve">Wednesday </w:t>
      </w:r>
      <w:r>
        <w:rPr>
          <w:rFonts w:eastAsia="Tahoma" w:cs="Tahoma"/>
          <w:b/>
          <w:bCs/>
          <w:color w:val="005232"/>
          <w:sz w:val="36"/>
          <w:szCs w:val="36"/>
        </w:rPr>
        <w:t xml:space="preserve">11 June </w:t>
      </w:r>
      <w:r w:rsidRPr="6FCE88BA">
        <w:rPr>
          <w:rFonts w:eastAsia="Tahoma" w:cs="Tahoma"/>
          <w:b/>
          <w:bCs/>
          <w:color w:val="005232"/>
          <w:sz w:val="36"/>
          <w:szCs w:val="36"/>
        </w:rPr>
        <w:t>202</w:t>
      </w:r>
      <w:r>
        <w:rPr>
          <w:rFonts w:eastAsia="Tahoma" w:cs="Tahoma"/>
          <w:b/>
          <w:bCs/>
          <w:color w:val="005232"/>
          <w:sz w:val="36"/>
          <w:szCs w:val="36"/>
        </w:rPr>
        <w:t>5</w:t>
      </w:r>
    </w:p>
    <w:p w:rsidR="008B61EA" w:rsidP="008B61EA">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Members present</w:t>
      </w:r>
    </w:p>
    <w:p w:rsidR="008B61EA" w:rsidRPr="00EA5916" w:rsidP="008B61EA">
      <w:pPr>
        <w:pStyle w:val="NormalWeb"/>
        <w:spacing w:before="0" w:beforeAutospacing="0" w:after="0" w:afterAutospacing="0"/>
        <w:rPr>
          <w:rFonts w:ascii="Tahoma" w:hAnsi="Tahoma" w:eastAsiaTheme="minorEastAsia" w:cs="Tahoma"/>
          <w:color w:val="000000" w:themeColor="text1"/>
        </w:rPr>
      </w:pPr>
      <w:r>
        <w:rPr>
          <w:rFonts w:ascii="Tahoma" w:hAnsi="Tahoma" w:eastAsiaTheme="minorEastAsia" w:cs="Tahoma"/>
          <w:color w:val="000000" w:themeColor="text1"/>
        </w:rPr>
        <w:t>Lewis Atkinson</w:t>
      </w:r>
    </w:p>
    <w:p w:rsidR="008B61EA" w:rsidP="008B61EA">
      <w:pPr>
        <w:pStyle w:val="NormalWeb"/>
        <w:spacing w:before="0" w:beforeAutospacing="0" w:after="0" w:afterAutospacing="0"/>
        <w:rPr>
          <w:rFonts w:ascii="Tahoma" w:hAnsi="Tahoma" w:eastAsiaTheme="minorEastAsia" w:cs="Tahoma"/>
          <w:color w:val="000000" w:themeColor="text1"/>
        </w:rPr>
      </w:pPr>
      <w:r w:rsidRPr="00EA5916">
        <w:rPr>
          <w:rFonts w:ascii="Tahoma" w:hAnsi="Tahoma" w:eastAsiaTheme="minorEastAsia" w:cs="Tahoma"/>
          <w:color w:val="000000" w:themeColor="text1"/>
        </w:rPr>
        <w:t>David Pinto-Duschinsky</w:t>
      </w:r>
    </w:p>
    <w:p w:rsidR="008B61EA" w:rsidP="008B61EA">
      <w:pPr>
        <w:pStyle w:val="NormalWeb"/>
        <w:spacing w:before="0" w:beforeAutospacing="0" w:after="0" w:afterAutospacing="0"/>
        <w:rPr>
          <w:rFonts w:ascii="Tahoma" w:hAnsi="Tahoma" w:eastAsiaTheme="minorEastAsia" w:cs="Tahoma"/>
          <w:color w:val="000000" w:themeColor="text1"/>
        </w:rPr>
      </w:pPr>
      <w:r>
        <w:rPr>
          <w:rFonts w:ascii="Tahoma" w:hAnsi="Tahoma" w:eastAsiaTheme="minorEastAsia" w:cs="Tahoma"/>
          <w:color w:val="000000" w:themeColor="text1"/>
        </w:rPr>
        <w:t>Gareth Snell</w:t>
      </w:r>
    </w:p>
    <w:p w:rsidR="008B61EA" w:rsidP="008B61EA">
      <w:pPr>
        <w:pStyle w:val="NormalWeb"/>
        <w:spacing w:before="0" w:beforeAutospacing="0" w:after="0" w:afterAutospacing="0"/>
        <w:rPr>
          <w:rFonts w:ascii="Tahoma" w:hAnsi="Tahoma" w:eastAsiaTheme="minorEastAsia" w:cs="Tahoma"/>
          <w:color w:val="000000" w:themeColor="text1"/>
        </w:rPr>
      </w:pPr>
    </w:p>
    <w:p w:rsidR="008B61EA" w:rsidRPr="00EA5916" w:rsidP="008B61EA">
      <w:pPr>
        <w:pStyle w:val="NormalWeb"/>
        <w:spacing w:before="0" w:beforeAutospacing="0" w:after="0" w:afterAutospacing="0"/>
        <w:rPr>
          <w:rFonts w:ascii="Tahoma" w:hAnsi="Tahoma" w:eastAsiaTheme="minorEastAsia" w:cs="Tahoma"/>
          <w:color w:val="000000" w:themeColor="text1"/>
        </w:rPr>
      </w:pPr>
      <w:r>
        <w:rPr>
          <w:rFonts w:ascii="Tahoma" w:hAnsi="Tahoma" w:eastAsiaTheme="minorEastAsia" w:cs="Tahoma"/>
          <w:color w:val="000000" w:themeColor="text1"/>
        </w:rPr>
        <w:t>In the absence of the Chair, Gareth Snell was called to the chair.</w:t>
      </w:r>
    </w:p>
    <w:p w:rsidR="008B61EA" w:rsidP="008B61EA">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Scrutiny of statutory instruments</w:t>
      </w:r>
    </w:p>
    <w:p w:rsidR="008B61EA" w:rsidP="008B61EA">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The Committee considered this matter.</w:t>
      </w:r>
    </w:p>
    <w:p w:rsidR="008B61EA" w:rsidP="008B61EA">
      <w:pPr>
        <w:pStyle w:val="NormalWeb"/>
        <w:spacing w:before="0" w:after="0" w:line="259" w:lineRule="auto"/>
        <w:rPr>
          <w:rFonts w:ascii="Tahoma" w:eastAsia="Tahoma" w:hAnsi="Tahoma" w:cs="Tahoma"/>
          <w:color w:val="000000" w:themeColor="text1"/>
        </w:rPr>
      </w:pPr>
      <w:r w:rsidRPr="4C5F79BE">
        <w:rPr>
          <w:rFonts w:ascii="Tahoma" w:eastAsia="Tahoma" w:hAnsi="Tahoma" w:cs="Tahoma"/>
          <w:color w:val="000000" w:themeColor="text1"/>
        </w:rPr>
        <w:t>Draft Report (</w:t>
      </w:r>
      <w:r>
        <w:rPr>
          <w:rFonts w:ascii="Tahoma" w:eastAsia="Tahoma" w:hAnsi="Tahoma" w:cs="Tahoma"/>
          <w:color w:val="000000" w:themeColor="text1"/>
        </w:rPr>
        <w:t>Eighth</w:t>
      </w:r>
      <w:r w:rsidRPr="4C5F79BE">
        <w:rPr>
          <w:rFonts w:ascii="Tahoma" w:eastAsia="Tahoma" w:hAnsi="Tahoma" w:cs="Tahoma"/>
          <w:color w:val="000000" w:themeColor="text1"/>
        </w:rPr>
        <w:t xml:space="preserve"> Report), proposed by the Chair, brought up and read.</w:t>
      </w:r>
    </w:p>
    <w:p w:rsidR="008B61EA" w:rsidP="008B61EA">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The draft Report was agreed to; the Formal Minutes relating to the</w:t>
      </w:r>
      <w:r>
        <w:rPr>
          <w:rFonts w:ascii="Tahoma" w:eastAsia="Tahoma" w:hAnsi="Tahoma" w:cs="Tahoma"/>
          <w:color w:val="000000" w:themeColor="text1"/>
        </w:rPr>
        <w:t xml:space="preserve"> </w:t>
      </w:r>
      <w:r w:rsidRPr="4C5F79BE">
        <w:rPr>
          <w:rFonts w:ascii="Tahoma" w:eastAsia="Tahoma" w:hAnsi="Tahoma" w:cs="Tahoma"/>
          <w:color w:val="000000" w:themeColor="text1"/>
        </w:rPr>
        <w:t xml:space="preserve">consideration of the Report are published with the </w:t>
      </w:r>
      <w:r>
        <w:rPr>
          <w:rFonts w:ascii="Tahoma" w:eastAsia="Tahoma" w:hAnsi="Tahoma" w:cs="Tahoma"/>
          <w:color w:val="000000" w:themeColor="text1"/>
        </w:rPr>
        <w:t>Eighth</w:t>
      </w:r>
      <w:r w:rsidRPr="4C5F79BE">
        <w:rPr>
          <w:rFonts w:ascii="Tahoma" w:eastAsia="Tahoma" w:hAnsi="Tahoma" w:cs="Tahoma"/>
          <w:color w:val="000000" w:themeColor="text1"/>
        </w:rPr>
        <w:t xml:space="preserve"> Report of the</w:t>
      </w:r>
      <w:r>
        <w:rPr>
          <w:rFonts w:ascii="Tahoma" w:eastAsia="Tahoma" w:hAnsi="Tahoma" w:cs="Tahoma"/>
          <w:color w:val="000000" w:themeColor="text1"/>
        </w:rPr>
        <w:t xml:space="preserve"> </w:t>
      </w:r>
      <w:r w:rsidRPr="4C5F79BE">
        <w:rPr>
          <w:rFonts w:ascii="Tahoma" w:eastAsia="Tahoma" w:hAnsi="Tahoma" w:cs="Tahoma"/>
          <w:color w:val="000000" w:themeColor="text1"/>
        </w:rPr>
        <w:t>Committee, HC  294 -</w:t>
      </w:r>
      <w:r>
        <w:rPr>
          <w:rFonts w:ascii="Tahoma" w:eastAsia="Tahoma" w:hAnsi="Tahoma" w:cs="Tahoma"/>
          <w:color w:val="000000" w:themeColor="text1"/>
        </w:rPr>
        <w:t>viii</w:t>
      </w:r>
      <w:r w:rsidRPr="4C5F79BE">
        <w:rPr>
          <w:rFonts w:ascii="Tahoma" w:eastAsia="Tahoma" w:hAnsi="Tahoma" w:cs="Tahoma"/>
          <w:color w:val="000000" w:themeColor="text1"/>
        </w:rPr>
        <w:t>.</w:t>
      </w:r>
    </w:p>
    <w:p w:rsidR="008B61EA" w:rsidP="008B61EA">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Adjournment</w:t>
      </w:r>
    </w:p>
    <w:p w:rsidR="008B61EA" w:rsidRPr="004503A9" w:rsidP="008B61EA">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 xml:space="preserve">Adjourned till a </w:t>
      </w:r>
      <w:r>
        <w:rPr>
          <w:rFonts w:ascii="Tahoma" w:eastAsia="Tahoma" w:hAnsi="Tahoma" w:cs="Tahoma"/>
          <w:color w:val="000000" w:themeColor="text1"/>
        </w:rPr>
        <w:t>date and time to be fixed by the Chair.</w:t>
      </w:r>
    </w:p>
    <w:p w:rsidR="008B61EA">
      <w:pPr>
        <w:spacing w:before="0" w:after="160" w:line="259" w:lineRule="auto"/>
        <w:rPr>
          <w:rFonts w:eastAsia="Tahoma" w:cs="Tahoma"/>
          <w:b/>
          <w:bCs/>
          <w:color w:val="005232"/>
          <w:sz w:val="36"/>
          <w:szCs w:val="36"/>
          <w:lang w:eastAsia="en-GB"/>
        </w:rPr>
      </w:pPr>
      <w:r>
        <w:rPr>
          <w:rFonts w:eastAsia="Tahoma" w:cs="Tahoma"/>
          <w:b/>
          <w:bCs/>
          <w:color w:val="005232"/>
          <w:sz w:val="36"/>
          <w:szCs w:val="36"/>
          <w:lang w:eastAsia="en-GB"/>
        </w:rPr>
        <w:br w:type="page"/>
      </w:r>
    </w:p>
    <w:p w:rsidR="008C06CA" w:rsidRPr="007E47E3" w:rsidP="008C06CA">
      <w:pPr>
        <w:spacing w:before="0" w:after="0" w:line="259" w:lineRule="auto"/>
        <w:rPr>
          <w:rFonts w:eastAsia="Tahoma" w:cs="Tahoma"/>
          <w:b/>
          <w:bCs/>
          <w:color w:val="005232"/>
          <w:sz w:val="36"/>
          <w:szCs w:val="36"/>
        </w:rPr>
      </w:pPr>
      <w:r w:rsidRPr="6FCE88BA">
        <w:rPr>
          <w:rFonts w:eastAsia="Tahoma" w:cs="Tahoma"/>
          <w:b/>
          <w:bCs/>
          <w:color w:val="005232"/>
          <w:sz w:val="36"/>
          <w:szCs w:val="36"/>
        </w:rPr>
        <w:t xml:space="preserve">Wednesday </w:t>
      </w:r>
      <w:r w:rsidR="007E47E3">
        <w:rPr>
          <w:rFonts w:eastAsia="Tahoma" w:cs="Tahoma"/>
          <w:b/>
          <w:bCs/>
          <w:color w:val="005232"/>
          <w:sz w:val="36"/>
          <w:szCs w:val="36"/>
        </w:rPr>
        <w:t>3 September</w:t>
      </w:r>
      <w:r>
        <w:rPr>
          <w:rFonts w:eastAsia="Tahoma" w:cs="Tahoma"/>
          <w:b/>
          <w:bCs/>
          <w:color w:val="005232"/>
          <w:sz w:val="36"/>
          <w:szCs w:val="36"/>
        </w:rPr>
        <w:t xml:space="preserve"> </w:t>
      </w:r>
      <w:r w:rsidRPr="6FCE88BA">
        <w:rPr>
          <w:rFonts w:eastAsia="Tahoma" w:cs="Tahoma"/>
          <w:b/>
          <w:bCs/>
          <w:color w:val="005232"/>
          <w:sz w:val="36"/>
          <w:szCs w:val="36"/>
        </w:rPr>
        <w:t>202</w:t>
      </w:r>
      <w:r>
        <w:rPr>
          <w:rFonts w:eastAsia="Tahoma" w:cs="Tahoma"/>
          <w:b/>
          <w:bCs/>
          <w:color w:val="005232"/>
          <w:sz w:val="36"/>
          <w:szCs w:val="36"/>
        </w:rPr>
        <w:t>5</w:t>
      </w:r>
    </w:p>
    <w:p w:rsidR="008C06CA" w:rsidP="008C06CA">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Members present</w:t>
      </w:r>
    </w:p>
    <w:p w:rsidR="008C06CA" w:rsidP="008C06CA">
      <w:pPr>
        <w:pStyle w:val="NormalWeb"/>
        <w:spacing w:before="0" w:beforeAutospacing="0" w:after="0" w:afterAutospacing="0"/>
        <w:rPr>
          <w:rFonts w:ascii="Tahoma" w:hAnsi="Tahoma" w:eastAsiaTheme="minorEastAsia" w:cs="Tahoma"/>
          <w:color w:val="000000" w:themeColor="text1"/>
        </w:rPr>
      </w:pPr>
      <w:r>
        <w:rPr>
          <w:rFonts w:ascii="Tahoma" w:hAnsi="Tahoma" w:eastAsiaTheme="minorEastAsia" w:cs="Tahoma"/>
          <w:color w:val="000000" w:themeColor="text1"/>
        </w:rPr>
        <w:t>Lewis Atkinson</w:t>
      </w:r>
    </w:p>
    <w:p w:rsidR="008C06CA" w:rsidP="008C06CA">
      <w:pPr>
        <w:pStyle w:val="NormalWeb"/>
        <w:spacing w:before="0" w:beforeAutospacing="0" w:after="0" w:afterAutospacing="0"/>
        <w:rPr>
          <w:rFonts w:ascii="Tahoma" w:hAnsi="Tahoma" w:eastAsiaTheme="minorEastAsia" w:cs="Tahoma"/>
          <w:color w:val="000000" w:themeColor="text1"/>
        </w:rPr>
      </w:pPr>
      <w:r>
        <w:rPr>
          <w:rFonts w:ascii="Tahoma" w:hAnsi="Tahoma" w:eastAsiaTheme="minorEastAsia" w:cs="Tahoma"/>
          <w:color w:val="000000" w:themeColor="text1"/>
        </w:rPr>
        <w:t>Helena Dollimore</w:t>
      </w:r>
    </w:p>
    <w:p w:rsidR="008C06CA" w:rsidRPr="00EA5916" w:rsidP="008C06CA">
      <w:pPr>
        <w:pStyle w:val="NormalWeb"/>
        <w:spacing w:before="0" w:beforeAutospacing="0" w:after="0" w:afterAutospacing="0"/>
        <w:rPr>
          <w:rFonts w:ascii="Tahoma" w:hAnsi="Tahoma" w:eastAsiaTheme="minorEastAsia" w:cs="Tahoma"/>
          <w:color w:val="000000" w:themeColor="text1"/>
        </w:rPr>
      </w:pPr>
      <w:r>
        <w:rPr>
          <w:rFonts w:ascii="Tahoma" w:hAnsi="Tahoma" w:eastAsiaTheme="minorEastAsia" w:cs="Tahoma"/>
          <w:color w:val="000000" w:themeColor="text1"/>
        </w:rPr>
        <w:t>Andrew Pakes</w:t>
      </w:r>
    </w:p>
    <w:p w:rsidR="008C06CA" w:rsidP="008C06CA">
      <w:pPr>
        <w:pStyle w:val="NormalWeb"/>
        <w:spacing w:before="0" w:beforeAutospacing="0" w:after="0" w:afterAutospacing="0"/>
        <w:rPr>
          <w:rFonts w:ascii="Tahoma" w:hAnsi="Tahoma" w:eastAsiaTheme="minorEastAsia" w:cs="Tahoma"/>
          <w:color w:val="000000" w:themeColor="text1"/>
        </w:rPr>
      </w:pPr>
      <w:r w:rsidRPr="00EA5916">
        <w:rPr>
          <w:rFonts w:ascii="Tahoma" w:hAnsi="Tahoma" w:eastAsiaTheme="minorEastAsia" w:cs="Tahoma"/>
          <w:color w:val="000000" w:themeColor="text1"/>
        </w:rPr>
        <w:t>David Pinto-Duschinsky</w:t>
      </w:r>
    </w:p>
    <w:p w:rsidR="008C06CA" w:rsidP="008C06CA">
      <w:pPr>
        <w:pStyle w:val="NormalWeb"/>
        <w:spacing w:before="0" w:beforeAutospacing="0" w:after="0" w:afterAutospacing="0"/>
        <w:rPr>
          <w:rFonts w:ascii="Tahoma" w:hAnsi="Tahoma" w:eastAsiaTheme="minorEastAsia" w:cs="Tahoma"/>
          <w:color w:val="000000" w:themeColor="text1"/>
        </w:rPr>
      </w:pPr>
    </w:p>
    <w:p w:rsidR="008C06CA" w:rsidRPr="00EA5916" w:rsidP="008C06CA">
      <w:pPr>
        <w:pStyle w:val="NormalWeb"/>
        <w:spacing w:before="0" w:beforeAutospacing="0" w:after="0" w:afterAutospacing="0"/>
        <w:rPr>
          <w:rFonts w:ascii="Tahoma" w:hAnsi="Tahoma" w:eastAsiaTheme="minorEastAsia" w:cs="Tahoma"/>
          <w:color w:val="000000" w:themeColor="text1"/>
        </w:rPr>
      </w:pPr>
      <w:r>
        <w:rPr>
          <w:rFonts w:ascii="Tahoma" w:hAnsi="Tahoma" w:eastAsiaTheme="minorEastAsia" w:cs="Tahoma"/>
          <w:color w:val="000000" w:themeColor="text1"/>
        </w:rPr>
        <w:t>In the absence of the Chair, Lewis Atkinson was called to the chair.</w:t>
      </w:r>
    </w:p>
    <w:p w:rsidR="008C06CA" w:rsidP="008C06CA">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Scrutiny of statutory instruments</w:t>
      </w:r>
    </w:p>
    <w:p w:rsidR="008C06CA" w:rsidP="008C06CA">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The Committee considered this matter.</w:t>
      </w:r>
    </w:p>
    <w:p w:rsidR="008C06CA" w:rsidP="008C06CA">
      <w:pPr>
        <w:pStyle w:val="NormalWeb"/>
        <w:spacing w:before="0" w:after="0" w:line="259" w:lineRule="auto"/>
        <w:rPr>
          <w:rFonts w:ascii="Tahoma" w:eastAsia="Tahoma" w:hAnsi="Tahoma" w:cs="Tahoma"/>
          <w:color w:val="000000" w:themeColor="text1"/>
        </w:rPr>
      </w:pPr>
      <w:r w:rsidRPr="4C5F79BE">
        <w:rPr>
          <w:rFonts w:ascii="Tahoma" w:eastAsia="Tahoma" w:hAnsi="Tahoma" w:cs="Tahoma"/>
          <w:color w:val="000000" w:themeColor="text1"/>
        </w:rPr>
        <w:t>Draft Report (</w:t>
      </w:r>
      <w:r>
        <w:rPr>
          <w:rFonts w:ascii="Tahoma" w:eastAsia="Tahoma" w:hAnsi="Tahoma" w:cs="Tahoma"/>
          <w:color w:val="000000" w:themeColor="text1"/>
        </w:rPr>
        <w:t>Ninth</w:t>
      </w:r>
      <w:r w:rsidRPr="4C5F79BE">
        <w:rPr>
          <w:rFonts w:ascii="Tahoma" w:eastAsia="Tahoma" w:hAnsi="Tahoma" w:cs="Tahoma"/>
          <w:color w:val="000000" w:themeColor="text1"/>
        </w:rPr>
        <w:t xml:space="preserve"> Report), proposed by the Chair, brought up and read.</w:t>
      </w:r>
    </w:p>
    <w:p w:rsidR="008C06CA" w:rsidP="008C06CA">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The draft Report was agreed to; the Formal Minutes relating to the</w:t>
      </w:r>
      <w:r>
        <w:rPr>
          <w:rFonts w:ascii="Tahoma" w:eastAsia="Tahoma" w:hAnsi="Tahoma" w:cs="Tahoma"/>
          <w:color w:val="000000" w:themeColor="text1"/>
        </w:rPr>
        <w:t xml:space="preserve"> </w:t>
      </w:r>
      <w:r w:rsidRPr="4C5F79BE">
        <w:rPr>
          <w:rFonts w:ascii="Tahoma" w:eastAsia="Tahoma" w:hAnsi="Tahoma" w:cs="Tahoma"/>
          <w:color w:val="000000" w:themeColor="text1"/>
        </w:rPr>
        <w:t xml:space="preserve">consideration of the Report are published with the </w:t>
      </w:r>
      <w:r>
        <w:rPr>
          <w:rFonts w:ascii="Tahoma" w:eastAsia="Tahoma" w:hAnsi="Tahoma" w:cs="Tahoma"/>
          <w:color w:val="000000" w:themeColor="text1"/>
        </w:rPr>
        <w:t>Ninth</w:t>
      </w:r>
      <w:r w:rsidRPr="4C5F79BE">
        <w:rPr>
          <w:rFonts w:ascii="Tahoma" w:eastAsia="Tahoma" w:hAnsi="Tahoma" w:cs="Tahoma"/>
          <w:color w:val="000000" w:themeColor="text1"/>
        </w:rPr>
        <w:t xml:space="preserve"> Report of the</w:t>
      </w:r>
      <w:r>
        <w:rPr>
          <w:rFonts w:ascii="Tahoma" w:eastAsia="Tahoma" w:hAnsi="Tahoma" w:cs="Tahoma"/>
          <w:color w:val="000000" w:themeColor="text1"/>
        </w:rPr>
        <w:t xml:space="preserve"> </w:t>
      </w:r>
      <w:r w:rsidRPr="4C5F79BE">
        <w:rPr>
          <w:rFonts w:ascii="Tahoma" w:eastAsia="Tahoma" w:hAnsi="Tahoma" w:cs="Tahoma"/>
          <w:color w:val="000000" w:themeColor="text1"/>
        </w:rPr>
        <w:t>Committee, HC  294 -</w:t>
      </w:r>
      <w:r>
        <w:rPr>
          <w:rFonts w:ascii="Tahoma" w:eastAsia="Tahoma" w:hAnsi="Tahoma" w:cs="Tahoma"/>
          <w:color w:val="000000" w:themeColor="text1"/>
        </w:rPr>
        <w:t>ix</w:t>
      </w:r>
      <w:r w:rsidRPr="4C5F79BE">
        <w:rPr>
          <w:rFonts w:ascii="Tahoma" w:eastAsia="Tahoma" w:hAnsi="Tahoma" w:cs="Tahoma"/>
          <w:color w:val="000000" w:themeColor="text1"/>
        </w:rPr>
        <w:t>.</w:t>
      </w:r>
    </w:p>
    <w:p w:rsidR="008C06CA" w:rsidP="008C06CA">
      <w:pPr>
        <w:pStyle w:val="NormalWeb"/>
        <w:spacing w:before="0" w:after="0" w:line="259" w:lineRule="auto"/>
        <w:rPr>
          <w:rFonts w:ascii="Tahoma" w:eastAsia="Tahoma" w:hAnsi="Tahoma" w:cs="Tahoma"/>
          <w:color w:val="538135" w:themeColor="accent6" w:themeShade="BF"/>
          <w:sz w:val="32"/>
          <w:szCs w:val="32"/>
        </w:rPr>
      </w:pPr>
      <w:r w:rsidRPr="6FCE88BA">
        <w:rPr>
          <w:rFonts w:ascii="Tahoma" w:eastAsia="Tahoma" w:hAnsi="Tahoma" w:cs="Tahoma"/>
          <w:color w:val="005232"/>
          <w:sz w:val="32"/>
          <w:szCs w:val="32"/>
        </w:rPr>
        <w:t>Adjournment</w:t>
      </w:r>
    </w:p>
    <w:p w:rsidR="008C06CA" w:rsidRPr="004503A9" w:rsidP="008C06CA">
      <w:pPr>
        <w:pStyle w:val="NormalWeb"/>
        <w:spacing w:before="0" w:after="0" w:line="259" w:lineRule="auto"/>
        <w:rPr>
          <w:rFonts w:ascii="Tahoma" w:eastAsia="Tahoma" w:hAnsi="Tahoma" w:cs="Tahoma"/>
          <w:color w:val="000000" w:themeColor="text1"/>
        </w:rPr>
      </w:pPr>
      <w:r w:rsidRPr="6FCE88BA">
        <w:rPr>
          <w:rFonts w:ascii="Tahoma" w:eastAsia="Tahoma" w:hAnsi="Tahoma" w:cs="Tahoma"/>
          <w:color w:val="000000" w:themeColor="text1"/>
        </w:rPr>
        <w:t xml:space="preserve">Adjourned till a </w:t>
      </w:r>
      <w:r>
        <w:rPr>
          <w:rFonts w:ascii="Tahoma" w:eastAsia="Tahoma" w:hAnsi="Tahoma" w:cs="Tahoma"/>
          <w:color w:val="000000" w:themeColor="text1"/>
        </w:rPr>
        <w:t>date and time to be fixed by the Chair.</w:t>
      </w:r>
    </w:p>
    <w:p w:rsidR="008C06CA">
      <w:pPr>
        <w:spacing w:before="0" w:after="160" w:line="259" w:lineRule="auto"/>
        <w:rPr>
          <w:rFonts w:eastAsia="Tahoma" w:cs="Tahoma"/>
          <w:b/>
          <w:bCs/>
          <w:color w:val="005232"/>
          <w:sz w:val="36"/>
          <w:szCs w:val="36"/>
          <w:lang w:eastAsia="en-GB"/>
        </w:rPr>
      </w:pPr>
      <w:r>
        <w:rPr>
          <w:rFonts w:eastAsia="Tahoma" w:cs="Tahoma"/>
          <w:b/>
          <w:bCs/>
          <w:color w:val="005232"/>
          <w:sz w:val="36"/>
          <w:szCs w:val="36"/>
          <w:lang w:eastAsia="en-GB"/>
        </w:rPr>
        <w:br w:type="page"/>
      </w:r>
    </w:p>
    <w:p w:rsidR="00846304" w:rsidRPr="00846304" w:rsidP="6AA8EB65">
      <w:pPr>
        <w:pStyle w:val="Heading1"/>
        <w:spacing w:before="0" w:after="160" w:line="259" w:lineRule="auto"/>
        <w:rPr>
          <w:rFonts w:eastAsia="Tahoma" w:cs="Tahoma"/>
          <w:color w:val="538135" w:themeColor="accent6" w:themeShade="BF"/>
          <w:lang w:eastAsia="en-GB"/>
        </w:rPr>
      </w:pPr>
      <w:r w:rsidRPr="5646D8B5">
        <w:rPr>
          <w:rFonts w:eastAsia="Tahoma" w:cs="Tahoma"/>
          <w:color w:val="005232"/>
          <w:lang w:eastAsia="en-GB"/>
        </w:rPr>
        <w:t xml:space="preserve">Appendix: Declarations of interest by members of the </w:t>
      </w:r>
      <w:r w:rsidRPr="5646D8B5" w:rsidR="637141BF">
        <w:rPr>
          <w:rFonts w:eastAsia="Tahoma" w:cs="Tahoma"/>
          <w:color w:val="005232"/>
          <w:lang w:eastAsia="en-GB"/>
        </w:rPr>
        <w:t xml:space="preserve">SCSI </w:t>
      </w:r>
      <w:r w:rsidRPr="5646D8B5">
        <w:rPr>
          <w:rFonts w:eastAsia="Tahoma" w:cs="Tahoma"/>
          <w:color w:val="005232"/>
          <w:lang w:eastAsia="en-GB"/>
        </w:rPr>
        <w:t>Committee and specialist advisers</w:t>
      </w:r>
    </w:p>
    <w:p w:rsidR="00846304" w:rsidP="002779A0">
      <w:pPr>
        <w:pStyle w:val="Heading2"/>
        <w:spacing w:before="0"/>
        <w:rPr>
          <w:rFonts w:eastAsia="Tahoma" w:cs="Tahoma"/>
          <w:color w:val="538135" w:themeColor="accent6" w:themeShade="BF"/>
          <w:lang w:eastAsia="en-GB"/>
        </w:rPr>
      </w:pPr>
      <w:r w:rsidRPr="39861958">
        <w:rPr>
          <w:rFonts w:eastAsia="Tahoma" w:cs="Tahoma"/>
          <w:color w:val="005232"/>
          <w:lang w:eastAsia="en-GB"/>
        </w:rPr>
        <w:t>Members of the Committee</w:t>
      </w:r>
    </w:p>
    <w:p w:rsidR="00274CFB" w:rsidRPr="00274CFB" w:rsidP="002779A0">
      <w:pPr>
        <w:spacing w:before="0" w:after="0"/>
        <w:rPr>
          <w:rFonts w:eastAsia="Tahoma" w:cs="Tahoma"/>
          <w:color w:val="005232"/>
          <w:lang w:eastAsia="en-GB"/>
        </w:rPr>
      </w:pPr>
    </w:p>
    <w:p w:rsidR="746EEE41" w:rsidP="00646F8B">
      <w:pPr>
        <w:shd w:val="clear" w:color="auto" w:fill="FFFFFF" w:themeFill="background1"/>
        <w:spacing w:before="0" w:after="0"/>
        <w:jc w:val="center"/>
      </w:pPr>
      <w:r w:rsidRPr="268C6A26">
        <w:rPr>
          <w:rFonts w:ascii="Arial" w:eastAsia="Arial" w:hAnsi="Arial" w:cs="Arial"/>
          <w:b/>
          <w:bCs/>
          <w:color w:val="000000" w:themeColor="text1"/>
          <w:sz w:val="27"/>
          <w:szCs w:val="27"/>
        </w:rPr>
        <w:t>Register of Commons' Interests</w:t>
      </w:r>
    </w:p>
    <w:p w:rsidR="746EEE41" w:rsidP="00646F8B">
      <w:pPr>
        <w:spacing w:before="0" w:after="0"/>
        <w:jc w:val="center"/>
      </w:pPr>
      <w:r w:rsidRPr="268C6A26">
        <w:rPr>
          <w:rFonts w:ascii="Arial" w:eastAsia="Arial" w:hAnsi="Arial" w:cs="Arial"/>
          <w:b/>
          <w:bCs/>
          <w:color w:val="000000" w:themeColor="text1"/>
          <w:sz w:val="27"/>
          <w:szCs w:val="27"/>
        </w:rPr>
        <w:t>As at 30 September 2024</w:t>
      </w:r>
    </w:p>
    <w:p w:rsidR="746EEE41" w:rsidP="268C6A26">
      <w:pPr>
        <w:spacing w:before="0" w:after="0"/>
      </w:pPr>
      <w:r w:rsidRPr="268C6A26">
        <w:rPr>
          <w:rFonts w:ascii="Arial" w:eastAsia="Arial" w:hAnsi="Arial" w:cs="Arial"/>
          <w:color w:val="000000" w:themeColor="text1"/>
          <w:sz w:val="27"/>
          <w:szCs w:val="27"/>
        </w:rPr>
        <w:t xml:space="preserve"> </w:t>
      </w:r>
    </w:p>
    <w:p w:rsidR="746EEE41" w:rsidP="268C6A26">
      <w:pPr>
        <w:spacing w:before="0" w:after="0"/>
      </w:pPr>
      <w:r w:rsidRPr="268C6A26">
        <w:rPr>
          <w:rFonts w:ascii="Arial" w:eastAsia="Arial" w:hAnsi="Arial" w:cs="Arial"/>
          <w:b/>
          <w:bCs/>
          <w:color w:val="000000" w:themeColor="text1"/>
          <w:sz w:val="27"/>
          <w:szCs w:val="27"/>
        </w:rPr>
        <w:t>Lewis Atkinson</w:t>
      </w:r>
    </w:p>
    <w:p w:rsidR="746EEE41" w:rsidP="268C6A26">
      <w:pPr>
        <w:spacing w:before="0" w:after="0"/>
      </w:pPr>
      <w:r w:rsidRPr="268C6A26">
        <w:rPr>
          <w:rFonts w:ascii="Times New Roman" w:eastAsia="Times New Roman" w:hAnsi="Times New Roman" w:cs="Times New Roman"/>
          <w:b/>
          <w:bCs/>
        </w:rPr>
        <w:t>Category 7. (i) Shareholdings: over 15% of issued share capital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company or organisation: Labour Networks Ltd (a dormant company)</w:t>
      </w:r>
      <w:r>
        <w:br/>
      </w:r>
      <w:r w:rsidRPr="268C6A26">
        <w:rPr>
          <w:rFonts w:ascii="Times New Roman" w:eastAsia="Times New Roman" w:hAnsi="Times New Roman" w:cs="Times New Roman"/>
          <w:color w:val="000000" w:themeColor="text1"/>
        </w:rPr>
        <w:t xml:space="preserve"> Nature of business: Communications with Labour Party members</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3 August 2024)</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8. Miscellaneous</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Vice Chair of Labour North Regional Executive Committee.</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25 July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Director of Labour Networks Ltd - a dormant, non-trading company.</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4 August 2024)</w:t>
      </w:r>
    </w:p>
    <w:p w:rsidR="746EEE41" w:rsidP="268C6A26">
      <w:pPr>
        <w:spacing w:before="0" w:after="0"/>
      </w:pPr>
      <w:r w:rsidRPr="268C6A26">
        <w:rPr>
          <w:rFonts w:ascii="Arial" w:eastAsia="Arial" w:hAnsi="Arial" w:cs="Arial"/>
          <w:b/>
          <w:bCs/>
          <w:color w:val="000000" w:themeColor="text1"/>
          <w:sz w:val="27"/>
          <w:szCs w:val="27"/>
        </w:rPr>
        <w:t xml:space="preserve"> </w:t>
      </w:r>
    </w:p>
    <w:p w:rsidR="746EEE41" w:rsidP="268C6A26">
      <w:pPr>
        <w:spacing w:before="0" w:after="0"/>
      </w:pPr>
      <w:r w:rsidRPr="268C6A26">
        <w:rPr>
          <w:rFonts w:ascii="Arial" w:eastAsia="Arial" w:hAnsi="Arial" w:cs="Arial"/>
          <w:b/>
          <w:bCs/>
          <w:color w:val="000000" w:themeColor="text1"/>
          <w:sz w:val="27"/>
          <w:szCs w:val="27"/>
        </w:rPr>
        <w:t>Mark Ferguson</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1. Employment and earnings</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Role, work or services: Head of Labour Link</w:t>
      </w:r>
      <w:r>
        <w:br/>
      </w:r>
      <w:r w:rsidRPr="268C6A26">
        <w:rPr>
          <w:rFonts w:ascii="Times New Roman" w:eastAsia="Times New Roman" w:hAnsi="Times New Roman" w:cs="Times New Roman"/>
          <w:color w:val="000000" w:themeColor="text1"/>
        </w:rPr>
        <w:t xml:space="preserve"> From: 1 January 2016. Until: 5 July 2024.</w:t>
      </w:r>
      <w:r>
        <w:br/>
      </w:r>
      <w:r w:rsidRPr="268C6A26">
        <w:rPr>
          <w:rFonts w:ascii="Times New Roman" w:eastAsia="Times New Roman" w:hAnsi="Times New Roman" w:cs="Times New Roman"/>
          <w:color w:val="000000" w:themeColor="text1"/>
        </w:rPr>
        <w:t xml:space="preserve"> Payer: UNISON (Trade Union), 130 Euston Road, London NW1 2AY</w:t>
      </w:r>
      <w:r>
        <w:br/>
      </w:r>
      <w:r w:rsidRPr="268C6A26">
        <w:rPr>
          <w:rFonts w:ascii="Times New Roman" w:eastAsia="Times New Roman" w:hAnsi="Times New Roman" w:cs="Times New Roman"/>
          <w:color w:val="000000" w:themeColor="text1"/>
        </w:rPr>
        <w:t xml:space="preserve"> Additional information: Any final salary payment will be listed below</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19 July 2024)</w:t>
      </w:r>
    </w:p>
    <w:p w:rsidR="746EEE41" w:rsidP="268C6A26">
      <w:pPr>
        <w:shd w:val="clear" w:color="auto" w:fill="FFFFFF" w:themeFill="background1"/>
        <w:spacing w:before="0" w:after="75"/>
        <w:ind w:left="900"/>
      </w:pPr>
      <w:r w:rsidRPr="268C6A26">
        <w:rPr>
          <w:rFonts w:ascii="Times New Roman" w:eastAsia="Times New Roman" w:hAnsi="Times New Roman" w:cs="Times New Roman"/>
          <w:color w:val="000000" w:themeColor="text1"/>
        </w:rPr>
        <w:t>Payment: £1,074.32 Final payment for previous employment. Includes unpaid outstanding annual leave.</w:t>
      </w:r>
      <w:r>
        <w:br/>
      </w:r>
      <w:r w:rsidRPr="268C6A26">
        <w:rPr>
          <w:rFonts w:ascii="Times New Roman" w:eastAsia="Times New Roman" w:hAnsi="Times New Roman" w:cs="Times New Roman"/>
          <w:color w:val="000000" w:themeColor="text1"/>
        </w:rPr>
        <w:t xml:space="preserve"> Received on: 15 July 2024. Hours: None since my election.</w:t>
      </w:r>
    </w:p>
    <w:p w:rsidR="746EEE41" w:rsidP="268C6A26">
      <w:pPr>
        <w:shd w:val="clear" w:color="auto" w:fill="FFFFFF" w:themeFill="background1"/>
        <w:spacing w:before="0" w:after="75"/>
        <w:ind w:left="900"/>
      </w:pPr>
      <w:r w:rsidRPr="268C6A26">
        <w:rPr>
          <w:rFonts w:ascii="Times New Roman" w:eastAsia="Times New Roman" w:hAnsi="Times New Roman" w:cs="Times New Roman"/>
          <w:b/>
          <w:bCs/>
          <w:color w:val="000000" w:themeColor="text1"/>
        </w:rPr>
        <w:t>(Registered 29 July 2024)</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2. (a) Support linked to an MP but received by a local party organisation or indirectly via a central party organisation</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UNISON</w:t>
      </w:r>
      <w:r>
        <w:br/>
      </w:r>
      <w:r w:rsidRPr="268C6A26">
        <w:rPr>
          <w:rFonts w:ascii="Times New Roman" w:eastAsia="Times New Roman" w:hAnsi="Times New Roman" w:cs="Times New Roman"/>
          <w:color w:val="000000" w:themeColor="text1"/>
        </w:rPr>
        <w:t xml:space="preserve"> Address of donor: UNISON Centre, 130 Euston Road, London NW1 2AY</w:t>
      </w:r>
      <w:r>
        <w:br/>
      </w:r>
      <w:r w:rsidRPr="268C6A26">
        <w:rPr>
          <w:rFonts w:ascii="Times New Roman" w:eastAsia="Times New Roman" w:hAnsi="Times New Roman" w:cs="Times New Roman"/>
          <w:color w:val="000000" w:themeColor="text1"/>
        </w:rPr>
        <w:t xml:space="preserve"> Amount of donation or nature and value if donation in kind: £2,000 to support my election campaign</w:t>
      </w:r>
      <w:r>
        <w:br/>
      </w:r>
      <w:r w:rsidRPr="268C6A26">
        <w:rPr>
          <w:rFonts w:ascii="Times New Roman" w:eastAsia="Times New Roman" w:hAnsi="Times New Roman" w:cs="Times New Roman"/>
          <w:color w:val="000000" w:themeColor="text1"/>
        </w:rPr>
        <w:t xml:space="preserve"> Donor status: trade union</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22 July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Ian Shipley</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£4,000 to support my election campaign</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22 July 2024)</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8. Miscellaneous</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Member of Labour NEC. This is an unpaid role.</w:t>
      </w:r>
      <w:r>
        <w:br/>
      </w:r>
      <w:r w:rsidRPr="268C6A26">
        <w:rPr>
          <w:rFonts w:ascii="Times New Roman" w:eastAsia="Times New Roman" w:hAnsi="Times New Roman" w:cs="Times New Roman"/>
          <w:color w:val="000000" w:themeColor="text1"/>
        </w:rPr>
        <w:t xml:space="preserve"> Date interest ended: 5 July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29 July 2024)</w:t>
      </w:r>
    </w:p>
    <w:p w:rsidR="000A5C90" w:rsidP="268C6A26">
      <w:pPr>
        <w:spacing w:before="0" w:after="0"/>
        <w:rPr>
          <w:rFonts w:ascii="Arial" w:eastAsia="Arial" w:hAnsi="Arial" w:cs="Arial"/>
          <w:b/>
          <w:bCs/>
          <w:color w:val="000000" w:themeColor="text1"/>
          <w:sz w:val="27"/>
          <w:szCs w:val="27"/>
        </w:rPr>
      </w:pPr>
    </w:p>
    <w:p w:rsidR="746EEE41" w:rsidP="268C6A26">
      <w:pPr>
        <w:spacing w:before="0" w:after="0"/>
      </w:pPr>
      <w:r w:rsidRPr="268C6A26">
        <w:rPr>
          <w:rFonts w:ascii="Arial" w:eastAsia="Arial" w:hAnsi="Arial" w:cs="Arial"/>
          <w:b/>
          <w:bCs/>
          <w:color w:val="000000" w:themeColor="text1"/>
          <w:sz w:val="27"/>
          <w:szCs w:val="27"/>
        </w:rPr>
        <w:t>Claire Hughes</w:t>
      </w:r>
    </w:p>
    <w:p w:rsidR="746EEE41" w:rsidP="268C6A26">
      <w:pPr>
        <w:spacing w:before="0" w:after="0"/>
      </w:pPr>
      <w:r w:rsidRPr="268C6A26">
        <w:rPr>
          <w:rFonts w:ascii="Arial" w:eastAsia="Arial" w:hAnsi="Arial" w:cs="Arial"/>
          <w:b/>
          <w:bCs/>
          <w:color w:val="000000" w:themeColor="text1"/>
          <w:sz w:val="27"/>
          <w:szCs w:val="27"/>
        </w:rPr>
        <w:t xml:space="preserve"> </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2. (a) Support linked to an MP but received by a local party organisation or indirectly via a central party organisation</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Labour Together Limited</w:t>
      </w:r>
      <w:r>
        <w:br/>
      </w:r>
      <w:r w:rsidRPr="268C6A26">
        <w:rPr>
          <w:rFonts w:ascii="Times New Roman" w:eastAsia="Times New Roman" w:hAnsi="Times New Roman" w:cs="Times New Roman"/>
          <w:color w:val="000000" w:themeColor="text1"/>
        </w:rPr>
        <w:t xml:space="preserve"> Address of donor: Langley House Park Road, East Finchley, London N2 8EY</w:t>
      </w:r>
      <w:r>
        <w:br/>
      </w:r>
      <w:r w:rsidRPr="268C6A26">
        <w:rPr>
          <w:rFonts w:ascii="Times New Roman" w:eastAsia="Times New Roman" w:hAnsi="Times New Roman" w:cs="Times New Roman"/>
          <w:color w:val="000000" w:themeColor="text1"/>
        </w:rPr>
        <w:t xml:space="preserve"> Amount of donation or nature and value if donation in kind: £10,000 to support campaign activities leading up to the General Election.</w:t>
      </w:r>
      <w:r>
        <w:br/>
      </w:r>
      <w:r w:rsidRPr="268C6A26">
        <w:rPr>
          <w:rFonts w:ascii="Times New Roman" w:eastAsia="Times New Roman" w:hAnsi="Times New Roman" w:cs="Times New Roman"/>
          <w:color w:val="000000" w:themeColor="text1"/>
        </w:rPr>
        <w:t xml:space="preserve"> Donor status: company, registration 09630980</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3 August 2024)</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6. Land and property portfolio with a value over £100,000 and where indicated, the portfolio provides a rental income of over £10,000 a year</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Type of land/property: Residential property (Bungalow)</w:t>
      </w:r>
      <w:r>
        <w:br/>
      </w:r>
      <w:r w:rsidRPr="268C6A26">
        <w:rPr>
          <w:rFonts w:ascii="Times New Roman" w:eastAsia="Times New Roman" w:hAnsi="Times New Roman" w:cs="Times New Roman"/>
          <w:color w:val="000000" w:themeColor="text1"/>
        </w:rPr>
        <w:t xml:space="preserve"> Number of properties: 1</w:t>
      </w:r>
      <w:r>
        <w:br/>
      </w:r>
      <w:r w:rsidRPr="268C6A26">
        <w:rPr>
          <w:rFonts w:ascii="Times New Roman" w:eastAsia="Times New Roman" w:hAnsi="Times New Roman" w:cs="Times New Roman"/>
          <w:color w:val="000000" w:themeColor="text1"/>
        </w:rPr>
        <w:t xml:space="preserve"> Location: Penmaenmawr</w:t>
      </w:r>
      <w:r>
        <w:br/>
      </w:r>
      <w:r w:rsidRPr="268C6A26">
        <w:rPr>
          <w:rFonts w:ascii="Times New Roman" w:eastAsia="Times New Roman" w:hAnsi="Times New Roman" w:cs="Times New Roman"/>
          <w:color w:val="000000" w:themeColor="text1"/>
        </w:rPr>
        <w:t xml:space="preserve"> Interest held: until 9 August 2024</w:t>
      </w:r>
      <w:r>
        <w:br/>
      </w:r>
      <w:r w:rsidRPr="268C6A26">
        <w:rPr>
          <w:rFonts w:ascii="Times New Roman" w:eastAsia="Times New Roman" w:hAnsi="Times New Roman" w:cs="Times New Roman"/>
          <w:color w:val="000000" w:themeColor="text1"/>
        </w:rPr>
        <w:t xml:space="preserve"> Ownership details: Co-owned with a family member.</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3 August 2024; updated 2 September 2024)</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8. Miscellaneous</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Unpaid directorship of a private company (Space Republic Limited)</w:t>
      </w:r>
      <w:r>
        <w:br/>
      </w:r>
      <w:r w:rsidRPr="268C6A26">
        <w:rPr>
          <w:rFonts w:ascii="Times New Roman" w:eastAsia="Times New Roman" w:hAnsi="Times New Roman" w:cs="Times New Roman"/>
          <w:color w:val="000000" w:themeColor="text1"/>
        </w:rPr>
        <w:t xml:space="preserve"> Date interest ended: 5 August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3 August 2024; updated 2 September 2024)</w:t>
      </w:r>
    </w:p>
    <w:p w:rsidR="746EEE41" w:rsidP="268C6A26">
      <w:pPr>
        <w:spacing w:before="0" w:after="0"/>
      </w:pPr>
      <w:r w:rsidRPr="268C6A26">
        <w:rPr>
          <w:rFonts w:ascii="Arial" w:eastAsia="Arial" w:hAnsi="Arial" w:cs="Arial"/>
          <w:b/>
          <w:bCs/>
          <w:color w:val="000000" w:themeColor="text1"/>
          <w:sz w:val="27"/>
          <w:szCs w:val="27"/>
        </w:rPr>
        <w:t xml:space="preserve"> </w:t>
      </w:r>
    </w:p>
    <w:p w:rsidR="746EEE41" w:rsidP="268C6A26">
      <w:pPr>
        <w:spacing w:before="0" w:after="0"/>
      </w:pPr>
      <w:r w:rsidRPr="268C6A26">
        <w:rPr>
          <w:rFonts w:ascii="Arial" w:eastAsia="Arial" w:hAnsi="Arial" w:cs="Arial"/>
          <w:b/>
          <w:bCs/>
          <w:color w:val="000000" w:themeColor="text1"/>
          <w:sz w:val="27"/>
          <w:szCs w:val="27"/>
        </w:rPr>
        <w:t>Sir Bernard Jenkin</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1. Employment and earnings</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Role, work or services: Writing articles in Diplomat Magazine</w:t>
      </w:r>
      <w:r>
        <w:br/>
      </w:r>
      <w:r w:rsidRPr="268C6A26">
        <w:rPr>
          <w:rFonts w:ascii="Times New Roman" w:eastAsia="Times New Roman" w:hAnsi="Times New Roman" w:cs="Times New Roman"/>
          <w:color w:val="000000" w:themeColor="text1"/>
        </w:rPr>
        <w:t xml:space="preserve"> Payer: Aros Corporation Ltd, private address</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(Updated 30 April 2024)</w:t>
      </w:r>
    </w:p>
    <w:p w:rsidR="746EEE41" w:rsidP="268C6A26">
      <w:pPr>
        <w:shd w:val="clear" w:color="auto" w:fill="FFFFFF" w:themeFill="background1"/>
        <w:spacing w:before="0" w:after="75"/>
        <w:ind w:left="900"/>
      </w:pPr>
      <w:r w:rsidRPr="268C6A26">
        <w:rPr>
          <w:rFonts w:ascii="Times New Roman" w:eastAsia="Times New Roman" w:hAnsi="Times New Roman" w:cs="Times New Roman"/>
          <w:color w:val="000000" w:themeColor="text1"/>
        </w:rPr>
        <w:t>Payment: £325</w:t>
      </w:r>
      <w:r>
        <w:br/>
      </w:r>
      <w:r w:rsidRPr="268C6A26">
        <w:rPr>
          <w:rFonts w:ascii="Times New Roman" w:eastAsia="Times New Roman" w:hAnsi="Times New Roman" w:cs="Times New Roman"/>
          <w:color w:val="000000" w:themeColor="text1"/>
        </w:rPr>
        <w:t xml:space="preserve"> Received on: 3 November 2023. Hours: 2 hrs.</w:t>
      </w:r>
    </w:p>
    <w:p w:rsidR="746EEE41" w:rsidP="268C6A26">
      <w:pPr>
        <w:shd w:val="clear" w:color="auto" w:fill="FFFFFF" w:themeFill="background1"/>
        <w:spacing w:before="0" w:after="75"/>
        <w:ind w:left="900"/>
      </w:pPr>
      <w:r w:rsidRPr="268C6A26">
        <w:rPr>
          <w:rFonts w:ascii="Times New Roman" w:eastAsia="Times New Roman" w:hAnsi="Times New Roman" w:cs="Times New Roman"/>
          <w:color w:val="000000" w:themeColor="text1"/>
        </w:rPr>
        <w:t>(Registered 14 November 2023)</w:t>
      </w:r>
    </w:p>
    <w:p w:rsidR="746EEE41" w:rsidP="268C6A26">
      <w:pPr>
        <w:shd w:val="clear" w:color="auto" w:fill="FFFFFF" w:themeFill="background1"/>
        <w:spacing w:before="0" w:after="75"/>
        <w:ind w:left="900"/>
      </w:pPr>
      <w:r w:rsidRPr="268C6A26">
        <w:rPr>
          <w:rFonts w:ascii="Times New Roman" w:eastAsia="Times New Roman" w:hAnsi="Times New Roman" w:cs="Times New Roman"/>
          <w:color w:val="000000" w:themeColor="text1"/>
        </w:rPr>
        <w:t>Payment expected: £325</w:t>
      </w:r>
      <w:r>
        <w:br/>
      </w:r>
      <w:r w:rsidRPr="268C6A26">
        <w:rPr>
          <w:rFonts w:ascii="Times New Roman" w:eastAsia="Times New Roman" w:hAnsi="Times New Roman" w:cs="Times New Roman"/>
          <w:color w:val="000000" w:themeColor="text1"/>
        </w:rPr>
        <w:t xml:space="preserve"> Completed or provided on: 25 November 2023. Hours: 2 hrs.</w:t>
      </w:r>
    </w:p>
    <w:p w:rsidR="746EEE41" w:rsidP="268C6A26">
      <w:pPr>
        <w:shd w:val="clear" w:color="auto" w:fill="FFFFFF" w:themeFill="background1"/>
        <w:spacing w:before="0" w:after="75"/>
        <w:ind w:left="900"/>
      </w:pPr>
      <w:r w:rsidRPr="268C6A26">
        <w:rPr>
          <w:rFonts w:ascii="Times New Roman" w:eastAsia="Times New Roman" w:hAnsi="Times New Roman" w:cs="Times New Roman"/>
          <w:color w:val="000000" w:themeColor="text1"/>
        </w:rPr>
        <w:t>(Registered 20 November 2023)</w:t>
      </w:r>
    </w:p>
    <w:p w:rsidR="746EEE41" w:rsidP="268C6A26">
      <w:pPr>
        <w:shd w:val="clear" w:color="auto" w:fill="FFFFFF" w:themeFill="background1"/>
        <w:spacing w:before="0" w:after="75"/>
        <w:ind w:left="900"/>
      </w:pPr>
      <w:r w:rsidRPr="268C6A26">
        <w:rPr>
          <w:rFonts w:ascii="Times New Roman" w:eastAsia="Times New Roman" w:hAnsi="Times New Roman" w:cs="Times New Roman"/>
          <w:color w:val="000000" w:themeColor="text1"/>
        </w:rPr>
        <w:t>Payment: £325</w:t>
      </w:r>
      <w:r>
        <w:br/>
      </w:r>
      <w:r w:rsidRPr="268C6A26">
        <w:rPr>
          <w:rFonts w:ascii="Times New Roman" w:eastAsia="Times New Roman" w:hAnsi="Times New Roman" w:cs="Times New Roman"/>
          <w:color w:val="000000" w:themeColor="text1"/>
        </w:rPr>
        <w:t xml:space="preserve"> Received on: 12 April 2024. Hours: 2 hrs.</w:t>
      </w:r>
    </w:p>
    <w:p w:rsidR="746EEE41" w:rsidP="268C6A26">
      <w:pPr>
        <w:shd w:val="clear" w:color="auto" w:fill="FFFFFF" w:themeFill="background1"/>
        <w:spacing w:before="0" w:after="75"/>
        <w:ind w:left="900"/>
      </w:pPr>
      <w:r w:rsidRPr="268C6A26">
        <w:rPr>
          <w:rFonts w:ascii="Times New Roman" w:eastAsia="Times New Roman" w:hAnsi="Times New Roman" w:cs="Times New Roman"/>
          <w:color w:val="000000" w:themeColor="text1"/>
        </w:rPr>
        <w:t>(Registered 30 April 2024)</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 xml:space="preserve"> Category 2. (a) Support linked to an MP but received by a local party organisation or indirectly via a central party organisation</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Chris Fenwick</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£2,500 to my re-election fighting fund</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19 February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Britt Shaw</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£4,000 to my re-election fighting fund</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19 February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Britt Shaw</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Sponsorship of an event for my re-election campaign, including venue hire and food, value £4,800</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19 February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Andrew Ross-Skinner</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£2,000 to my re-election fighting fund</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19 February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Adrian Johnson</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£3,500 to my re-election fighting fund</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26 February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Finito Education Limited</w:t>
      </w:r>
      <w:r>
        <w:br/>
      </w:r>
      <w:r w:rsidRPr="268C6A26">
        <w:rPr>
          <w:rFonts w:ascii="Times New Roman" w:eastAsia="Times New Roman" w:hAnsi="Times New Roman" w:cs="Times New Roman"/>
          <w:color w:val="000000" w:themeColor="text1"/>
        </w:rPr>
        <w:t xml:space="preserve"> Address of donor: 14th Floor 33 Cavendish Square, London W1G 0PW</w:t>
      </w:r>
      <w:r>
        <w:br/>
      </w:r>
      <w:r w:rsidRPr="268C6A26">
        <w:rPr>
          <w:rFonts w:ascii="Times New Roman" w:eastAsia="Times New Roman" w:hAnsi="Times New Roman" w:cs="Times New Roman"/>
          <w:color w:val="000000" w:themeColor="text1"/>
        </w:rPr>
        <w:t xml:space="preserve"> Amount of donation or nature and value if donation in kind: Dinner for my re-election fighting fund in a private dining room of a London hotel, value £4,818.50</w:t>
      </w:r>
      <w:r>
        <w:br/>
      </w:r>
      <w:r w:rsidRPr="268C6A26">
        <w:rPr>
          <w:rFonts w:ascii="Times New Roman" w:eastAsia="Times New Roman" w:hAnsi="Times New Roman" w:cs="Times New Roman"/>
          <w:color w:val="000000" w:themeColor="text1"/>
        </w:rPr>
        <w:t xml:space="preserve"> Donor status: company, registration 09985173</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14 May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David A Halsall</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£5,000 for my election fighting fund</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12 July 2024)</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3. Gifts, benefits and hospitality from UK sources</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Richard Matthews</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A day’s shooting (value is approximate), value £500</w:t>
      </w:r>
      <w:r>
        <w:br/>
      </w:r>
      <w:r w:rsidRPr="268C6A26">
        <w:rPr>
          <w:rFonts w:ascii="Times New Roman" w:eastAsia="Times New Roman" w:hAnsi="Times New Roman" w:cs="Times New Roman"/>
          <w:color w:val="000000" w:themeColor="text1"/>
        </w:rPr>
        <w:t xml:space="preserve"> Date received: 13 January 2024</w:t>
      </w:r>
      <w:r>
        <w:br/>
      </w:r>
      <w:r w:rsidRPr="268C6A26">
        <w:rPr>
          <w:rFonts w:ascii="Times New Roman" w:eastAsia="Times New Roman" w:hAnsi="Times New Roman" w:cs="Times New Roman"/>
          <w:color w:val="000000" w:themeColor="text1"/>
        </w:rPr>
        <w:t xml:space="preserve"> Date accepted: 13 January 2024</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15 January 2024)</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7. (ii) Other shareholdings, valued at more than £70,000</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company or organisation: Creightons plc</w:t>
      </w:r>
      <w:r>
        <w:br/>
      </w:r>
      <w:r w:rsidRPr="268C6A26">
        <w:rPr>
          <w:rFonts w:ascii="Times New Roman" w:eastAsia="Times New Roman" w:hAnsi="Times New Roman" w:cs="Times New Roman"/>
          <w:color w:val="000000" w:themeColor="text1"/>
        </w:rPr>
        <w:t xml:space="preserve"> Nature of business: Manufacturer of cosmetics and toiletries</w:t>
      </w:r>
      <w:r>
        <w:br/>
      </w:r>
      <w:r w:rsidRPr="268C6A26">
        <w:rPr>
          <w:rFonts w:ascii="Times New Roman" w:eastAsia="Times New Roman" w:hAnsi="Times New Roman" w:cs="Times New Roman"/>
          <w:color w:val="000000" w:themeColor="text1"/>
        </w:rPr>
        <w:t xml:space="preserve"> Interest held: from 30 July 2021 until 11 August 2023</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15 October 2021; updated 26 February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company or organisation: Capital plc</w:t>
      </w:r>
      <w:r>
        <w:br/>
      </w:r>
      <w:r w:rsidRPr="268C6A26">
        <w:rPr>
          <w:rFonts w:ascii="Times New Roman" w:eastAsia="Times New Roman" w:hAnsi="Times New Roman" w:cs="Times New Roman"/>
          <w:color w:val="000000" w:themeColor="text1"/>
        </w:rPr>
        <w:t xml:space="preserve"> Nature of business: Mining equipment and services</w:t>
      </w:r>
      <w:r>
        <w:br/>
      </w:r>
      <w:r w:rsidRPr="268C6A26">
        <w:rPr>
          <w:rFonts w:ascii="Times New Roman" w:eastAsia="Times New Roman" w:hAnsi="Times New Roman" w:cs="Times New Roman"/>
          <w:color w:val="000000" w:themeColor="text1"/>
        </w:rPr>
        <w:t xml:space="preserve"> Interest held: from 1 May 2021 until 10 August 2023</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15 October 2021; updated 26 February 2024)</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 xml:space="preserve"> Category 8. Miscellaneous</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A Vice President of Combat Stress, a charity offering mental health services to veterans. This is an unpaid role.</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15 December 2021)</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Director and Chairman of Beach Road Water Ltd, a non-profit company limited by guarantee. This is an unpaid role.</w:t>
      </w:r>
      <w:r>
        <w:br/>
      </w:r>
      <w:r w:rsidRPr="268C6A26">
        <w:rPr>
          <w:rFonts w:ascii="Times New Roman" w:eastAsia="Times New Roman" w:hAnsi="Times New Roman" w:cs="Times New Roman"/>
          <w:color w:val="000000" w:themeColor="text1"/>
        </w:rPr>
        <w:t xml:space="preserve"> Date interest arose: 20 July 2011</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11 December 2023)</w:t>
      </w:r>
    </w:p>
    <w:p w:rsidR="746EEE41" w:rsidP="268C6A26">
      <w:pPr>
        <w:spacing w:before="0" w:after="0"/>
      </w:pPr>
      <w:r w:rsidRPr="268C6A26">
        <w:rPr>
          <w:rFonts w:ascii="Arial" w:eastAsia="Arial" w:hAnsi="Arial" w:cs="Arial"/>
          <w:b/>
          <w:bCs/>
          <w:color w:val="000000" w:themeColor="text1"/>
          <w:sz w:val="27"/>
          <w:szCs w:val="27"/>
        </w:rPr>
        <w:t xml:space="preserve"> </w:t>
      </w:r>
    </w:p>
    <w:p w:rsidR="746EEE41" w:rsidP="268C6A26">
      <w:pPr>
        <w:spacing w:before="0" w:after="0"/>
      </w:pPr>
      <w:r w:rsidRPr="268C6A26">
        <w:rPr>
          <w:rFonts w:ascii="Arial" w:eastAsia="Arial" w:hAnsi="Arial" w:cs="Arial"/>
          <w:b/>
          <w:bCs/>
          <w:color w:val="000000" w:themeColor="text1"/>
          <w:sz w:val="27"/>
          <w:szCs w:val="27"/>
        </w:rPr>
        <w:t>Charlie Maynard</w:t>
      </w:r>
    </w:p>
    <w:p w:rsidR="746EEE41" w:rsidP="268C6A26">
      <w:pPr>
        <w:spacing w:before="0" w:after="0"/>
      </w:pPr>
      <w:r w:rsidRPr="268C6A26">
        <w:rPr>
          <w:rFonts w:ascii="Arial" w:eastAsia="Arial" w:hAnsi="Arial" w:cs="Arial"/>
          <w:b/>
          <w:bCs/>
          <w:color w:val="000000" w:themeColor="text1"/>
          <w:sz w:val="27"/>
          <w:szCs w:val="27"/>
        </w:rPr>
        <w:t xml:space="preserve"> </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1. Employment and earnings</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Role, work or services: District Councillor</w:t>
      </w:r>
      <w:r>
        <w:br/>
      </w:r>
      <w:r w:rsidRPr="268C6A26">
        <w:rPr>
          <w:rFonts w:ascii="Times New Roman" w:eastAsia="Times New Roman" w:hAnsi="Times New Roman" w:cs="Times New Roman"/>
          <w:color w:val="000000" w:themeColor="text1"/>
        </w:rPr>
        <w:t xml:space="preserve"> Payer: West Oxfordshire District Council (District Council), Wood Green, Witney, Oxon, OX28 1NB</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 August 2024)</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2. (a) Support linked to an MP but received by a local party organisation or indirectly via a central party organisation</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Frank Julian Brookes</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£1,000</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 August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Charles Riley</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£5,000</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 August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Anatole Kaletsky</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£5,000</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 August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Al Breach</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£10,000</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 August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Lara Legassick</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£2,000</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 August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Frank Julian Brookes</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£1,000</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 August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 xml:space="preserve"> </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6. Land and property portfolio with a value over £100,000 and where indicated, the portfolio provides a rental income of over £10,000 a year</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Type of land/property: Residential property (Flat)</w:t>
      </w:r>
      <w:r>
        <w:br/>
      </w:r>
      <w:r w:rsidRPr="268C6A26">
        <w:rPr>
          <w:rFonts w:ascii="Times New Roman" w:eastAsia="Times New Roman" w:hAnsi="Times New Roman" w:cs="Times New Roman"/>
          <w:color w:val="000000" w:themeColor="text1"/>
        </w:rPr>
        <w:t xml:space="preserve"> Number of properties: 1</w:t>
      </w:r>
      <w:r>
        <w:br/>
      </w:r>
      <w:r w:rsidRPr="268C6A26">
        <w:rPr>
          <w:rFonts w:ascii="Times New Roman" w:eastAsia="Times New Roman" w:hAnsi="Times New Roman" w:cs="Times New Roman"/>
          <w:color w:val="000000" w:themeColor="text1"/>
        </w:rPr>
        <w:t xml:space="preserve"> Location: London</w:t>
      </w:r>
      <w:r>
        <w:br/>
      </w:r>
      <w:r w:rsidRPr="268C6A26">
        <w:rPr>
          <w:rFonts w:ascii="Times New Roman" w:eastAsia="Times New Roman" w:hAnsi="Times New Roman" w:cs="Times New Roman"/>
          <w:color w:val="000000" w:themeColor="text1"/>
        </w:rPr>
        <w:t xml:space="preserve"> Ownership details: co-owned with wife</w:t>
      </w:r>
      <w:r>
        <w:br/>
      </w:r>
      <w:r w:rsidRPr="268C6A26">
        <w:rPr>
          <w:rFonts w:ascii="Times New Roman" w:eastAsia="Times New Roman" w:hAnsi="Times New Roman" w:cs="Times New Roman"/>
          <w:color w:val="000000" w:themeColor="text1"/>
        </w:rPr>
        <w:t xml:space="preserve"> Rental income: Yes</w:t>
      </w:r>
      <w:r>
        <w:br/>
      </w:r>
      <w:r w:rsidRPr="268C6A26">
        <w:rPr>
          <w:rFonts w:ascii="Times New Roman" w:eastAsia="Times New Roman" w:hAnsi="Times New Roman" w:cs="Times New Roman"/>
          <w:color w:val="000000" w:themeColor="text1"/>
        </w:rPr>
        <w:t xml:space="preserve"> Rental income details: rental income is paid to me and my wife</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 August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Type of land/property: Residential property (House)</w:t>
      </w:r>
      <w:r>
        <w:br/>
      </w:r>
      <w:r w:rsidRPr="268C6A26">
        <w:rPr>
          <w:rFonts w:ascii="Times New Roman" w:eastAsia="Times New Roman" w:hAnsi="Times New Roman" w:cs="Times New Roman"/>
          <w:color w:val="000000" w:themeColor="text1"/>
        </w:rPr>
        <w:t xml:space="preserve"> Number of properties: 1</w:t>
      </w:r>
      <w:r>
        <w:br/>
      </w:r>
      <w:r w:rsidRPr="268C6A26">
        <w:rPr>
          <w:rFonts w:ascii="Times New Roman" w:eastAsia="Times New Roman" w:hAnsi="Times New Roman" w:cs="Times New Roman"/>
          <w:color w:val="000000" w:themeColor="text1"/>
        </w:rPr>
        <w:t xml:space="preserve"> Location: Hampshire</w:t>
      </w:r>
      <w:r>
        <w:br/>
      </w:r>
      <w:r w:rsidRPr="268C6A26">
        <w:rPr>
          <w:rFonts w:ascii="Times New Roman" w:eastAsia="Times New Roman" w:hAnsi="Times New Roman" w:cs="Times New Roman"/>
          <w:color w:val="000000" w:themeColor="text1"/>
        </w:rPr>
        <w:t xml:space="preserve"> Ownership details: Co-owned with three family members</w:t>
      </w:r>
      <w:r>
        <w:br/>
      </w:r>
      <w:r w:rsidRPr="268C6A26">
        <w:rPr>
          <w:rFonts w:ascii="Times New Roman" w:eastAsia="Times New Roman" w:hAnsi="Times New Roman" w:cs="Times New Roman"/>
          <w:color w:val="000000" w:themeColor="text1"/>
        </w:rPr>
        <w:t xml:space="preserve"> Rental income: Yes</w:t>
      </w:r>
      <w:r>
        <w:br/>
      </w:r>
      <w:r w:rsidRPr="268C6A26">
        <w:rPr>
          <w:rFonts w:ascii="Times New Roman" w:eastAsia="Times New Roman" w:hAnsi="Times New Roman" w:cs="Times New Roman"/>
          <w:color w:val="000000" w:themeColor="text1"/>
        </w:rPr>
        <w:t xml:space="preserve"> Rental income details: rental income is paid by one family member to three family members</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 August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Type of land/property: Residential property (House)</w:t>
      </w:r>
      <w:r>
        <w:br/>
      </w:r>
      <w:r w:rsidRPr="268C6A26">
        <w:rPr>
          <w:rFonts w:ascii="Times New Roman" w:eastAsia="Times New Roman" w:hAnsi="Times New Roman" w:cs="Times New Roman"/>
          <w:color w:val="000000" w:themeColor="text1"/>
        </w:rPr>
        <w:t xml:space="preserve"> Number of properties: 1</w:t>
      </w:r>
      <w:r>
        <w:br/>
      </w:r>
      <w:r w:rsidRPr="268C6A26">
        <w:rPr>
          <w:rFonts w:ascii="Times New Roman" w:eastAsia="Times New Roman" w:hAnsi="Times New Roman" w:cs="Times New Roman"/>
          <w:color w:val="000000" w:themeColor="text1"/>
        </w:rPr>
        <w:t xml:space="preserve"> Location: Upstate New York, United States</w:t>
      </w:r>
      <w:r>
        <w:br/>
      </w:r>
      <w:r w:rsidRPr="268C6A26">
        <w:rPr>
          <w:rFonts w:ascii="Times New Roman" w:eastAsia="Times New Roman" w:hAnsi="Times New Roman" w:cs="Times New Roman"/>
          <w:color w:val="000000" w:themeColor="text1"/>
        </w:rPr>
        <w:t xml:space="preserve"> Ownership details: co-owned with my wife</w:t>
      </w:r>
      <w:r>
        <w:br/>
      </w:r>
      <w:r w:rsidRPr="268C6A26">
        <w:rPr>
          <w:rFonts w:ascii="Times New Roman" w:eastAsia="Times New Roman" w:hAnsi="Times New Roman" w:cs="Times New Roman"/>
          <w:color w:val="000000" w:themeColor="text1"/>
        </w:rPr>
        <w:t xml:space="preserve"> Rental income: Yes</w:t>
      </w:r>
      <w:r>
        <w:br/>
      </w:r>
      <w:r w:rsidRPr="268C6A26">
        <w:rPr>
          <w:rFonts w:ascii="Times New Roman" w:eastAsia="Times New Roman" w:hAnsi="Times New Roman" w:cs="Times New Roman"/>
          <w:color w:val="000000" w:themeColor="text1"/>
        </w:rPr>
        <w:t xml:space="preserve"> Rental income details: the rental income is paid to me and my wife</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 August 2024)</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7. (i) Shareholdings: over 15% of issued share capital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company or organisation: BDA Partners</w:t>
      </w:r>
      <w:r>
        <w:br/>
      </w:r>
      <w:r w:rsidRPr="268C6A26">
        <w:rPr>
          <w:rFonts w:ascii="Times New Roman" w:eastAsia="Times New Roman" w:hAnsi="Times New Roman" w:cs="Times New Roman"/>
          <w:color w:val="000000" w:themeColor="text1"/>
        </w:rPr>
        <w:t xml:space="preserve"> Nature of business: Asia focussed advisory firm</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1 August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 xml:space="preserve"> </w:t>
      </w:r>
    </w:p>
    <w:p w:rsidR="746EEE41" w:rsidP="268C6A26">
      <w:pPr>
        <w:spacing w:before="0" w:after="0"/>
      </w:pPr>
      <w:r w:rsidRPr="268C6A26">
        <w:rPr>
          <w:rFonts w:ascii="Arial" w:eastAsia="Arial" w:hAnsi="Arial" w:cs="Arial"/>
          <w:b/>
          <w:bCs/>
          <w:color w:val="000000" w:themeColor="text1"/>
          <w:sz w:val="27"/>
          <w:szCs w:val="27"/>
        </w:rPr>
        <w:t>Gordon McKee</w:t>
      </w:r>
    </w:p>
    <w:p w:rsidR="746EEE41" w:rsidP="268C6A26">
      <w:pPr>
        <w:spacing w:before="0" w:after="0"/>
      </w:pPr>
      <w:r w:rsidRPr="268C6A26">
        <w:rPr>
          <w:rFonts w:ascii="Times New Roman" w:eastAsia="Times New Roman" w:hAnsi="Times New Roman" w:cs="Times New Roman"/>
          <w:b/>
          <w:bCs/>
          <w:color w:val="000000" w:themeColor="text1"/>
        </w:rPr>
        <w:t xml:space="preserve"> </w:t>
      </w:r>
    </w:p>
    <w:p w:rsidR="746EEE41" w:rsidP="268C6A26">
      <w:pPr>
        <w:spacing w:before="0" w:after="0"/>
      </w:pPr>
      <w:r w:rsidRPr="268C6A26">
        <w:rPr>
          <w:rFonts w:ascii="Times New Roman" w:eastAsia="Times New Roman" w:hAnsi="Times New Roman" w:cs="Times New Roman"/>
          <w:b/>
          <w:bCs/>
          <w:color w:val="000000" w:themeColor="text1"/>
        </w:rPr>
        <w:t>Category 2. (a) Support linked to an MP but received by a local party organisation or indirectly via a central party organisation</w:t>
      </w:r>
    </w:p>
    <w:p w:rsidR="746EEE41" w:rsidP="268C6A26">
      <w:pPr>
        <w:spacing w:before="0" w:after="75"/>
        <w:ind w:left="450"/>
      </w:pPr>
      <w:r w:rsidRPr="268C6A26">
        <w:rPr>
          <w:rFonts w:ascii="Times New Roman" w:eastAsia="Times New Roman" w:hAnsi="Times New Roman" w:cs="Times New Roman"/>
          <w:color w:val="000000" w:themeColor="text1"/>
        </w:rPr>
        <w:t>Name of donor: Gary Lubner</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£7,500</w:t>
      </w:r>
      <w:r>
        <w:br/>
      </w:r>
      <w:r w:rsidRPr="268C6A26">
        <w:rPr>
          <w:rFonts w:ascii="Times New Roman" w:eastAsia="Times New Roman" w:hAnsi="Times New Roman" w:cs="Times New Roman"/>
          <w:color w:val="000000" w:themeColor="text1"/>
        </w:rPr>
        <w:t xml:space="preserve"> Donor status: individual</w:t>
      </w:r>
    </w:p>
    <w:p w:rsidR="746EEE41" w:rsidP="268C6A26">
      <w:pPr>
        <w:spacing w:before="0" w:after="75"/>
        <w:ind w:left="450"/>
      </w:pPr>
      <w:r w:rsidRPr="268C6A26">
        <w:rPr>
          <w:rFonts w:ascii="Times New Roman" w:eastAsia="Times New Roman" w:hAnsi="Times New Roman" w:cs="Times New Roman"/>
          <w:color w:val="000000" w:themeColor="text1"/>
        </w:rPr>
        <w:t>(Registered 31 July 2024)</w:t>
      </w:r>
    </w:p>
    <w:p w:rsidR="746EEE41" w:rsidP="268C6A26">
      <w:pPr>
        <w:spacing w:before="0" w:after="75"/>
        <w:ind w:left="450"/>
      </w:pPr>
      <w:r w:rsidRPr="268C6A26">
        <w:rPr>
          <w:rFonts w:ascii="Times New Roman" w:eastAsia="Times New Roman" w:hAnsi="Times New Roman" w:cs="Times New Roman"/>
          <w:color w:val="000000" w:themeColor="text1"/>
        </w:rPr>
        <w:t>Name of donor: Labour Together Limited</w:t>
      </w:r>
      <w:r>
        <w:br/>
      </w:r>
      <w:r w:rsidRPr="268C6A26">
        <w:rPr>
          <w:rFonts w:ascii="Times New Roman" w:eastAsia="Times New Roman" w:hAnsi="Times New Roman" w:cs="Times New Roman"/>
          <w:color w:val="000000" w:themeColor="text1"/>
        </w:rPr>
        <w:t xml:space="preserve"> Address of donor: Langley House Park Road, East Finchley, London N2 8EY</w:t>
      </w:r>
      <w:r>
        <w:br/>
      </w:r>
      <w:r w:rsidRPr="268C6A26">
        <w:rPr>
          <w:rFonts w:ascii="Times New Roman" w:eastAsia="Times New Roman" w:hAnsi="Times New Roman" w:cs="Times New Roman"/>
          <w:color w:val="000000" w:themeColor="text1"/>
        </w:rPr>
        <w:t xml:space="preserve"> Amount of donation or nature and value if donation in kind: £10,000</w:t>
      </w:r>
      <w:r>
        <w:br/>
      </w:r>
      <w:r w:rsidRPr="268C6A26">
        <w:rPr>
          <w:rFonts w:ascii="Times New Roman" w:eastAsia="Times New Roman" w:hAnsi="Times New Roman" w:cs="Times New Roman"/>
          <w:color w:val="000000" w:themeColor="text1"/>
        </w:rPr>
        <w:t xml:space="preserve"> Donor status: company, registration 09630980</w:t>
      </w:r>
    </w:p>
    <w:p w:rsidR="746EEE41" w:rsidP="268C6A26">
      <w:pPr>
        <w:spacing w:before="0" w:after="75"/>
        <w:ind w:left="450"/>
      </w:pPr>
      <w:r w:rsidRPr="268C6A26">
        <w:rPr>
          <w:rFonts w:ascii="Times New Roman" w:eastAsia="Times New Roman" w:hAnsi="Times New Roman" w:cs="Times New Roman"/>
          <w:color w:val="000000" w:themeColor="text1"/>
        </w:rPr>
        <w:t>(Registered 31 July 2024)</w:t>
      </w:r>
    </w:p>
    <w:p w:rsidR="746EEE41" w:rsidP="268C6A26">
      <w:pPr>
        <w:spacing w:before="0" w:after="0"/>
      </w:pPr>
      <w:r w:rsidRPr="268C6A26">
        <w:rPr>
          <w:rFonts w:ascii="Times New Roman" w:eastAsia="Times New Roman" w:hAnsi="Times New Roman" w:cs="Times New Roman"/>
          <w:b/>
          <w:bCs/>
          <w:color w:val="000000" w:themeColor="text1"/>
        </w:rPr>
        <w:t>Category 2. (b) Any other support not included in Category 2(a)</w:t>
      </w:r>
    </w:p>
    <w:p w:rsidR="746EEE41" w:rsidP="268C6A26">
      <w:pPr>
        <w:spacing w:before="0" w:after="75"/>
        <w:ind w:left="450"/>
      </w:pPr>
      <w:r w:rsidRPr="268C6A26">
        <w:rPr>
          <w:rFonts w:ascii="Times New Roman" w:eastAsia="Times New Roman" w:hAnsi="Times New Roman" w:cs="Times New Roman"/>
          <w:color w:val="000000" w:themeColor="text1"/>
        </w:rPr>
        <w:t>Name of donor: Lord Roger Liddle</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£5,000</w:t>
      </w:r>
      <w:r>
        <w:br/>
      </w:r>
      <w:r w:rsidRPr="268C6A26">
        <w:rPr>
          <w:rFonts w:ascii="Times New Roman" w:eastAsia="Times New Roman" w:hAnsi="Times New Roman" w:cs="Times New Roman"/>
          <w:color w:val="000000" w:themeColor="text1"/>
        </w:rPr>
        <w:t xml:space="preserve"> Date received: 15 May 2024</w:t>
      </w:r>
      <w:r>
        <w:br/>
      </w:r>
      <w:r w:rsidRPr="268C6A26">
        <w:rPr>
          <w:rFonts w:ascii="Times New Roman" w:eastAsia="Times New Roman" w:hAnsi="Times New Roman" w:cs="Times New Roman"/>
          <w:color w:val="000000" w:themeColor="text1"/>
        </w:rPr>
        <w:t xml:space="preserve"> Date accepted: 15 May 2024</w:t>
      </w:r>
      <w:r>
        <w:br/>
      </w:r>
      <w:r w:rsidRPr="268C6A26">
        <w:rPr>
          <w:rFonts w:ascii="Times New Roman" w:eastAsia="Times New Roman" w:hAnsi="Times New Roman" w:cs="Times New Roman"/>
          <w:color w:val="000000" w:themeColor="text1"/>
        </w:rPr>
        <w:t xml:space="preserve"> Donor status: individual</w:t>
      </w:r>
    </w:p>
    <w:p w:rsidR="746EEE41" w:rsidP="268C6A26">
      <w:pPr>
        <w:spacing w:before="0" w:after="75"/>
        <w:ind w:left="450"/>
      </w:pPr>
      <w:r w:rsidRPr="268C6A26">
        <w:rPr>
          <w:rFonts w:ascii="Times New Roman" w:eastAsia="Times New Roman" w:hAnsi="Times New Roman" w:cs="Times New Roman"/>
          <w:color w:val="000000" w:themeColor="text1"/>
        </w:rPr>
        <w:t>(Registered 31 July 2024)</w:t>
      </w:r>
    </w:p>
    <w:p w:rsidR="746EEE41" w:rsidP="268C6A26">
      <w:pPr>
        <w:spacing w:before="0" w:after="0"/>
      </w:pPr>
      <w:r w:rsidRPr="268C6A26">
        <w:rPr>
          <w:rFonts w:ascii="Times New Roman" w:eastAsia="Times New Roman" w:hAnsi="Times New Roman" w:cs="Times New Roman"/>
          <w:b/>
          <w:bCs/>
          <w:color w:val="000000" w:themeColor="text1"/>
        </w:rPr>
        <w:t>Category 3. Gifts, benefits and hospitality from UK sources</w:t>
      </w:r>
    </w:p>
    <w:p w:rsidR="746EEE41" w:rsidP="268C6A26">
      <w:pPr>
        <w:spacing w:before="0" w:after="75"/>
        <w:ind w:left="450"/>
      </w:pPr>
      <w:r w:rsidRPr="268C6A26">
        <w:rPr>
          <w:rFonts w:ascii="Times New Roman" w:eastAsia="Times New Roman" w:hAnsi="Times New Roman" w:cs="Times New Roman"/>
          <w:color w:val="000000" w:themeColor="text1"/>
        </w:rPr>
        <w:t>Name of donor: Lawn Tennis Assocation</w:t>
      </w:r>
      <w:r>
        <w:br/>
      </w:r>
      <w:r w:rsidRPr="268C6A26">
        <w:rPr>
          <w:rFonts w:ascii="Times New Roman" w:eastAsia="Times New Roman" w:hAnsi="Times New Roman" w:cs="Times New Roman"/>
          <w:color w:val="000000" w:themeColor="text1"/>
        </w:rPr>
        <w:t xml:space="preserve"> Address of donor: The National Tennis Centre, 100 Priory Lane, Roehampton, London SW15 5JQ</w:t>
      </w:r>
      <w:r>
        <w:br/>
      </w:r>
      <w:r w:rsidRPr="268C6A26">
        <w:rPr>
          <w:rFonts w:ascii="Times New Roman" w:eastAsia="Times New Roman" w:hAnsi="Times New Roman" w:cs="Times New Roman"/>
          <w:color w:val="000000" w:themeColor="text1"/>
        </w:rPr>
        <w:t xml:space="preserve"> Amount of donation or nature and value if donation in kind: Two tickets for me and guest for the Men's Wimbledon final, value £550</w:t>
      </w:r>
      <w:r>
        <w:br/>
      </w:r>
      <w:r w:rsidRPr="268C6A26">
        <w:rPr>
          <w:rFonts w:ascii="Times New Roman" w:eastAsia="Times New Roman" w:hAnsi="Times New Roman" w:cs="Times New Roman"/>
          <w:color w:val="000000" w:themeColor="text1"/>
        </w:rPr>
        <w:t xml:space="preserve"> Date received: 14 July 2024</w:t>
      </w:r>
      <w:r>
        <w:br/>
      </w:r>
      <w:r w:rsidRPr="268C6A26">
        <w:rPr>
          <w:rFonts w:ascii="Times New Roman" w:eastAsia="Times New Roman" w:hAnsi="Times New Roman" w:cs="Times New Roman"/>
          <w:color w:val="000000" w:themeColor="text1"/>
        </w:rPr>
        <w:t xml:space="preserve"> Date accepted: 14 July 2024</w:t>
      </w:r>
      <w:r>
        <w:br/>
      </w:r>
      <w:r w:rsidRPr="268C6A26">
        <w:rPr>
          <w:rFonts w:ascii="Times New Roman" w:eastAsia="Times New Roman" w:hAnsi="Times New Roman" w:cs="Times New Roman"/>
          <w:color w:val="000000" w:themeColor="text1"/>
        </w:rPr>
        <w:t xml:space="preserve"> Donor status: company, registration 07459469</w:t>
      </w:r>
    </w:p>
    <w:p w:rsidR="746EEE41" w:rsidP="268C6A26">
      <w:pPr>
        <w:spacing w:before="0" w:after="75"/>
        <w:ind w:left="450"/>
      </w:pPr>
      <w:r w:rsidRPr="268C6A26">
        <w:rPr>
          <w:rFonts w:ascii="Times New Roman" w:eastAsia="Times New Roman" w:hAnsi="Times New Roman" w:cs="Times New Roman"/>
          <w:color w:val="000000" w:themeColor="text1"/>
        </w:rPr>
        <w:t>(Registered 30 July 2024)</w:t>
      </w:r>
    </w:p>
    <w:p w:rsidR="746EEE41" w:rsidP="268C6A26">
      <w:pPr>
        <w:spacing w:before="0" w:after="0"/>
      </w:pPr>
      <w:r w:rsidRPr="268C6A26">
        <w:rPr>
          <w:rFonts w:ascii="Times New Roman" w:eastAsia="Times New Roman" w:hAnsi="Times New Roman" w:cs="Times New Roman"/>
          <w:b/>
          <w:bCs/>
          <w:color w:val="000000" w:themeColor="text1"/>
        </w:rPr>
        <w:t xml:space="preserve"> </w:t>
      </w:r>
    </w:p>
    <w:p w:rsidR="746EEE41" w:rsidP="268C6A26">
      <w:pPr>
        <w:spacing w:before="0" w:after="0"/>
      </w:pPr>
      <w:r w:rsidRPr="268C6A26">
        <w:rPr>
          <w:rFonts w:ascii="Times New Roman" w:eastAsia="Times New Roman" w:hAnsi="Times New Roman" w:cs="Times New Roman"/>
          <w:b/>
          <w:bCs/>
          <w:color w:val="000000" w:themeColor="text1"/>
        </w:rPr>
        <w:t>Ms Julie Minns</w:t>
      </w:r>
    </w:p>
    <w:p w:rsidR="746EEE41" w:rsidP="268C6A26">
      <w:pPr>
        <w:spacing w:before="0" w:after="0"/>
      </w:pPr>
      <w:r w:rsidRPr="268C6A26">
        <w:rPr>
          <w:rFonts w:ascii="Times New Roman" w:eastAsia="Times New Roman" w:hAnsi="Times New Roman" w:cs="Times New Roman"/>
          <w:b/>
          <w:bCs/>
          <w:color w:val="000000" w:themeColor="text1"/>
        </w:rPr>
        <w:t xml:space="preserve"> </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1. Employment and earnings</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Role, work or services: Self-employed consultant</w:t>
      </w:r>
      <w:r>
        <w:br/>
      </w:r>
      <w:r w:rsidRPr="268C6A26">
        <w:rPr>
          <w:rFonts w:ascii="Times New Roman" w:eastAsia="Times New Roman" w:hAnsi="Times New Roman" w:cs="Times New Roman"/>
          <w:color w:val="000000" w:themeColor="text1"/>
        </w:rPr>
        <w:t xml:space="preserve"> Until: 22 May 2024.</w:t>
      </w:r>
      <w:r>
        <w:br/>
      </w:r>
      <w:r w:rsidRPr="268C6A26">
        <w:rPr>
          <w:rFonts w:ascii="Times New Roman" w:eastAsia="Times New Roman" w:hAnsi="Times New Roman" w:cs="Times New Roman"/>
          <w:color w:val="000000" w:themeColor="text1"/>
        </w:rPr>
        <w:t xml:space="preserve"> Payer: Family Rights Group (Charity), 101 Pentonville Road, London N1 9LG</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29 July 2024)</w:t>
      </w:r>
    </w:p>
    <w:p w:rsidR="746EEE41" w:rsidP="268C6A26">
      <w:pPr>
        <w:shd w:val="clear" w:color="auto" w:fill="FFFFFF" w:themeFill="background1"/>
        <w:spacing w:before="0" w:after="75"/>
        <w:ind w:left="900"/>
      </w:pPr>
      <w:r w:rsidRPr="268C6A26">
        <w:rPr>
          <w:rFonts w:ascii="Times New Roman" w:eastAsia="Times New Roman" w:hAnsi="Times New Roman" w:cs="Times New Roman"/>
          <w:color w:val="000000" w:themeColor="text1"/>
        </w:rPr>
        <w:t>Payment: £1,920 Paid for consultancy work between 24 March 2024 - 24 May 2024</w:t>
      </w:r>
      <w:r>
        <w:br/>
      </w:r>
      <w:r w:rsidRPr="268C6A26">
        <w:rPr>
          <w:rFonts w:ascii="Times New Roman" w:eastAsia="Times New Roman" w:hAnsi="Times New Roman" w:cs="Times New Roman"/>
          <w:color w:val="000000" w:themeColor="text1"/>
        </w:rPr>
        <w:t xml:space="preserve"> Received on: 23 July 2024. Hours: 45 hrs.</w:t>
      </w:r>
    </w:p>
    <w:p w:rsidR="746EEE41" w:rsidP="268C6A26">
      <w:pPr>
        <w:shd w:val="clear" w:color="auto" w:fill="FFFFFF" w:themeFill="background1"/>
        <w:spacing w:before="0" w:after="75"/>
        <w:ind w:left="900"/>
      </w:pPr>
      <w:r w:rsidRPr="268C6A26">
        <w:rPr>
          <w:rFonts w:ascii="Times New Roman" w:eastAsia="Times New Roman" w:hAnsi="Times New Roman" w:cs="Times New Roman"/>
          <w:color w:val="000000" w:themeColor="text1"/>
        </w:rPr>
        <w:t>(Registered 29 July 2024)</w:t>
      </w:r>
    </w:p>
    <w:p w:rsidR="746EEE41" w:rsidP="268C6A26">
      <w:pPr>
        <w:shd w:val="clear" w:color="auto" w:fill="FFFFFF" w:themeFill="background1"/>
        <w:spacing w:before="0" w:after="75"/>
        <w:ind w:left="900"/>
      </w:pPr>
      <w:r w:rsidRPr="268C6A26">
        <w:rPr>
          <w:rFonts w:ascii="Times New Roman" w:eastAsia="Times New Roman" w:hAnsi="Times New Roman" w:cs="Times New Roman"/>
          <w:color w:val="000000" w:themeColor="text1"/>
        </w:rPr>
        <w:t xml:space="preserve"> </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2. (a) Support linked to an MP but received by a local party organisation or indirectly via a central party organisation</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Gary Lubner</w:t>
      </w:r>
      <w:r>
        <w:br/>
      </w:r>
      <w:r w:rsidRPr="268C6A26">
        <w:rPr>
          <w:rFonts w:ascii="Times New Roman" w:eastAsia="Times New Roman" w:hAnsi="Times New Roman" w:cs="Times New Roman"/>
          <w:color w:val="000000" w:themeColor="text1"/>
        </w:rPr>
        <w:t xml:space="preserve"> Address of donor: private</w:t>
      </w:r>
      <w:r>
        <w:br/>
      </w:r>
      <w:r w:rsidRPr="268C6A26">
        <w:rPr>
          <w:rFonts w:ascii="Times New Roman" w:eastAsia="Times New Roman" w:hAnsi="Times New Roman" w:cs="Times New Roman"/>
          <w:color w:val="000000" w:themeColor="text1"/>
        </w:rPr>
        <w:t xml:space="preserve"> Amount of donation or nature and value if donation in kind: £15,000 for General Election campaign expenses</w:t>
      </w:r>
      <w:r>
        <w:br/>
      </w:r>
      <w:r w:rsidRPr="268C6A26">
        <w:rPr>
          <w:rFonts w:ascii="Times New Roman" w:eastAsia="Times New Roman" w:hAnsi="Times New Roman" w:cs="Times New Roman"/>
          <w:color w:val="000000" w:themeColor="text1"/>
        </w:rPr>
        <w:t xml:space="preserve"> Donor status: individual</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29 July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 xml:space="preserve"> </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2. (b) Any other support not included in Category 2(a)</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Name of donor: Labour Together</w:t>
      </w:r>
      <w:r>
        <w:br/>
      </w:r>
      <w:r w:rsidRPr="268C6A26">
        <w:rPr>
          <w:rFonts w:ascii="Times New Roman" w:eastAsia="Times New Roman" w:hAnsi="Times New Roman" w:cs="Times New Roman"/>
          <w:color w:val="000000" w:themeColor="text1"/>
        </w:rPr>
        <w:t xml:space="preserve"> Address of donor: Langley House Park Road, East Finchley, London N2 8EY</w:t>
      </w:r>
      <w:r>
        <w:br/>
      </w:r>
      <w:r w:rsidRPr="268C6A26">
        <w:rPr>
          <w:rFonts w:ascii="Times New Roman" w:eastAsia="Times New Roman" w:hAnsi="Times New Roman" w:cs="Times New Roman"/>
          <w:color w:val="000000" w:themeColor="text1"/>
        </w:rPr>
        <w:t xml:space="preserve"> Amount of donation or nature and value if donation in kind: £5,000 general Election campaign expenses</w:t>
      </w:r>
      <w:r>
        <w:br/>
      </w:r>
      <w:r w:rsidRPr="268C6A26">
        <w:rPr>
          <w:rFonts w:ascii="Times New Roman" w:eastAsia="Times New Roman" w:hAnsi="Times New Roman" w:cs="Times New Roman"/>
          <w:color w:val="000000" w:themeColor="text1"/>
        </w:rPr>
        <w:t xml:space="preserve"> Date received: 3 April 2024</w:t>
      </w:r>
      <w:r>
        <w:br/>
      </w:r>
      <w:r w:rsidRPr="268C6A26">
        <w:rPr>
          <w:rFonts w:ascii="Times New Roman" w:eastAsia="Times New Roman" w:hAnsi="Times New Roman" w:cs="Times New Roman"/>
          <w:color w:val="000000" w:themeColor="text1"/>
        </w:rPr>
        <w:t xml:space="preserve"> Date accepted: 3 April 2024</w:t>
      </w:r>
      <w:r>
        <w:br/>
      </w:r>
      <w:r w:rsidRPr="268C6A26">
        <w:rPr>
          <w:rFonts w:ascii="Times New Roman" w:eastAsia="Times New Roman" w:hAnsi="Times New Roman" w:cs="Times New Roman"/>
          <w:color w:val="000000" w:themeColor="text1"/>
        </w:rPr>
        <w:t xml:space="preserve"> Donor status: company, registration 09630980</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29 July 2024)</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6. Land and property portfolio with a value over £100,000 and where indicated, the portfolio provides a rental income of over £10,000 a year</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Type of land/property: Residential property (House)</w:t>
      </w:r>
      <w:r>
        <w:br/>
      </w:r>
      <w:r w:rsidRPr="268C6A26">
        <w:rPr>
          <w:rFonts w:ascii="Times New Roman" w:eastAsia="Times New Roman" w:hAnsi="Times New Roman" w:cs="Times New Roman"/>
          <w:color w:val="000000" w:themeColor="text1"/>
        </w:rPr>
        <w:t xml:space="preserve"> Number of properties: 1</w:t>
      </w:r>
      <w:r>
        <w:br/>
      </w:r>
      <w:r w:rsidRPr="268C6A26">
        <w:rPr>
          <w:rFonts w:ascii="Times New Roman" w:eastAsia="Times New Roman" w:hAnsi="Times New Roman" w:cs="Times New Roman"/>
          <w:color w:val="000000" w:themeColor="text1"/>
        </w:rPr>
        <w:t xml:space="preserve"> Location: London</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29 July 2024)</w:t>
      </w:r>
    </w:p>
    <w:p w:rsidR="746EEE41" w:rsidP="268C6A26">
      <w:pPr>
        <w:shd w:val="clear" w:color="auto" w:fill="FFFFFF" w:themeFill="background1"/>
        <w:spacing w:before="0" w:after="0"/>
      </w:pPr>
      <w:r w:rsidRPr="268C6A26">
        <w:rPr>
          <w:rFonts w:ascii="Times New Roman" w:eastAsia="Times New Roman" w:hAnsi="Times New Roman" w:cs="Times New Roman"/>
          <w:b/>
          <w:bCs/>
          <w:color w:val="000000" w:themeColor="text1"/>
        </w:rPr>
        <w:t>Category 8. Miscellaneous</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Trustee of Friends of Carlisle Victorian and Turkish Baths. This is an unpaid role.</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29 July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Branch secretary, and delegate to the General Committee and Executive Committee of Carlisle Labour Party.</w:t>
      </w:r>
      <w:r>
        <w:br/>
      </w:r>
      <w:r w:rsidRPr="268C6A26">
        <w:rPr>
          <w:rFonts w:ascii="Times New Roman" w:eastAsia="Times New Roman" w:hAnsi="Times New Roman" w:cs="Times New Roman"/>
          <w:color w:val="000000" w:themeColor="text1"/>
        </w:rPr>
        <w:t xml:space="preserve"> Date interest ended: 28 July 2024</w:t>
      </w:r>
    </w:p>
    <w:p w:rsidR="746EEE41" w:rsidP="268C6A26">
      <w:pPr>
        <w:shd w:val="clear" w:color="auto" w:fill="FFFFFF" w:themeFill="background1"/>
        <w:spacing w:before="0" w:after="75"/>
        <w:ind w:left="450"/>
      </w:pPr>
      <w:r w:rsidRPr="268C6A26">
        <w:rPr>
          <w:rFonts w:ascii="Times New Roman" w:eastAsia="Times New Roman" w:hAnsi="Times New Roman" w:cs="Times New Roman"/>
          <w:color w:val="000000" w:themeColor="text1"/>
        </w:rPr>
        <w:t>(Registered 29 July 2024)</w:t>
      </w:r>
    </w:p>
    <w:p w:rsidR="746EEE41" w:rsidP="268C6A26">
      <w:pPr>
        <w:spacing w:before="0" w:after="0"/>
      </w:pPr>
      <w:r w:rsidRPr="268C6A26">
        <w:rPr>
          <w:rFonts w:ascii="Arial" w:eastAsia="Arial" w:hAnsi="Arial" w:cs="Arial"/>
          <w:b/>
          <w:bCs/>
          <w:color w:val="000000" w:themeColor="text1"/>
          <w:sz w:val="27"/>
          <w:szCs w:val="27"/>
        </w:rPr>
        <w:t xml:space="preserve"> </w:t>
      </w:r>
    </w:p>
    <w:p w:rsidR="746EEE41" w:rsidP="268C6A26">
      <w:pPr>
        <w:spacing w:before="0" w:after="0"/>
      </w:pPr>
      <w:r w:rsidRPr="268C6A26">
        <w:rPr>
          <w:rFonts w:ascii="Segoe UI" w:eastAsia="Segoe UI" w:hAnsi="Segoe UI" w:cs="Segoe UI"/>
          <w:sz w:val="18"/>
          <w:szCs w:val="18"/>
        </w:rPr>
        <w:t xml:space="preserve"> </w:t>
      </w:r>
    </w:p>
    <w:p w:rsidR="268C6A26" w:rsidP="268C6A26">
      <w:pPr>
        <w:spacing w:before="0" w:after="160" w:line="257" w:lineRule="auto"/>
        <w:rPr>
          <w:rFonts w:ascii="Calibri" w:eastAsia="Calibri" w:hAnsi="Calibri" w:cs="Calibri"/>
          <w:sz w:val="22"/>
          <w:szCs w:val="22"/>
        </w:rPr>
      </w:pPr>
    </w:p>
    <w:p w:rsidR="268C6A26" w:rsidP="268C6A26">
      <w:pPr>
        <w:spacing w:before="0" w:after="0"/>
        <w:rPr>
          <w:rFonts w:eastAsia="Tahoma" w:cs="Tahoma"/>
          <w:color w:val="005232"/>
          <w:lang w:eastAsia="en-GB"/>
        </w:rPr>
      </w:pPr>
    </w:p>
    <w:sectPr>
      <w:headerReference w:type="default" r:id="rId9"/>
      <w:footerReference w:type="defaul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69A3C24F">
      <w:tblPrEx>
        <w:tblW w:w="0" w:type="auto"/>
        <w:tblLayout w:type="fixed"/>
        <w:tblLook w:val="06A0"/>
      </w:tblPrEx>
      <w:trPr>
        <w:trHeight w:val="300"/>
      </w:trPr>
      <w:tc>
        <w:tcPr>
          <w:tcW w:w="3005" w:type="dxa"/>
        </w:tcPr>
        <w:p w:rsidR="69A3C24F" w:rsidP="69A3C24F">
          <w:pPr>
            <w:pStyle w:val="Header"/>
            <w:ind w:left="-115"/>
          </w:pPr>
        </w:p>
      </w:tc>
      <w:tc>
        <w:tcPr>
          <w:tcW w:w="3005" w:type="dxa"/>
        </w:tcPr>
        <w:p w:rsidR="69A3C24F" w:rsidP="69A3C24F">
          <w:pPr>
            <w:pStyle w:val="Header"/>
            <w:jc w:val="center"/>
          </w:pPr>
        </w:p>
      </w:tc>
      <w:tc>
        <w:tcPr>
          <w:tcW w:w="3005" w:type="dxa"/>
        </w:tcPr>
        <w:p w:rsidR="69A3C24F" w:rsidP="69A3C24F">
          <w:pPr>
            <w:pStyle w:val="Header"/>
            <w:ind w:right="-115"/>
            <w:jc w:val="right"/>
          </w:pPr>
        </w:p>
      </w:tc>
    </w:tr>
  </w:tbl>
  <w:p w:rsidR="69A3C24F" w:rsidP="69A3C24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69A3C24F">
      <w:tblPrEx>
        <w:tblW w:w="0" w:type="auto"/>
        <w:tblLayout w:type="fixed"/>
        <w:tblLook w:val="06A0"/>
      </w:tblPrEx>
      <w:trPr>
        <w:trHeight w:val="300"/>
      </w:trPr>
      <w:tc>
        <w:tcPr>
          <w:tcW w:w="3005" w:type="dxa"/>
        </w:tcPr>
        <w:p w:rsidR="69A3C24F" w:rsidP="69A3C24F">
          <w:pPr>
            <w:pStyle w:val="Header"/>
            <w:ind w:left="-115"/>
          </w:pPr>
        </w:p>
      </w:tc>
      <w:tc>
        <w:tcPr>
          <w:tcW w:w="3005" w:type="dxa"/>
        </w:tcPr>
        <w:p w:rsidR="69A3C24F" w:rsidP="69A3C24F">
          <w:pPr>
            <w:pStyle w:val="Header"/>
            <w:jc w:val="center"/>
          </w:pPr>
        </w:p>
      </w:tc>
      <w:tc>
        <w:tcPr>
          <w:tcW w:w="3005" w:type="dxa"/>
        </w:tcPr>
        <w:p w:rsidR="69A3C24F" w:rsidP="69A3C24F">
          <w:pPr>
            <w:pStyle w:val="Header"/>
            <w:ind w:right="-115"/>
            <w:jc w:val="right"/>
          </w:pPr>
        </w:p>
      </w:tc>
    </w:tr>
  </w:tbl>
  <w:p w:rsidR="69A3C24F" w:rsidP="69A3C2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BB86A22"/>
    <w:multiLevelType w:val="hybridMultilevel"/>
    <w:tmpl w:val="498A8798"/>
    <w:lvl w:ilvl="0">
      <w:start w:val="1"/>
      <w:numFmt w:val="bullet"/>
      <w:pStyle w:val="Listwithbullets"/>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3E154F9"/>
    <w:multiLevelType w:val="hybridMultilevel"/>
    <w:tmpl w:val="49EA1D8E"/>
    <w:lvl w:ilvl="0">
      <w:start w:val="1"/>
      <w:numFmt w:val="decimal"/>
      <w:pStyle w:val="Heading2numbered"/>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9"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9"/>
    <w:qFormat/>
    <w:rsid w:val="00846304"/>
    <w:pPr>
      <w:spacing w:before="120" w:after="240" w:line="300" w:lineRule="auto"/>
    </w:pPr>
    <w:rPr>
      <w:rFonts w:ascii="Tahoma" w:hAnsi="Tahoma" w:eastAsiaTheme="minorEastAsia"/>
      <w:sz w:val="24"/>
      <w:szCs w:val="24"/>
    </w:rPr>
  </w:style>
  <w:style w:type="paragraph" w:styleId="Heading1">
    <w:name w:val="heading 1"/>
    <w:basedOn w:val="Normal"/>
    <w:next w:val="Normal"/>
    <w:link w:val="Heading1Char"/>
    <w:uiPriority w:val="9"/>
    <w:qFormat/>
    <w:rsid w:val="00846304"/>
    <w:pPr>
      <w:keepNext/>
      <w:keepLines/>
      <w:spacing w:before="720" w:after="40" w:line="240" w:lineRule="auto"/>
      <w:outlineLvl w:val="0"/>
    </w:pPr>
    <w:rPr>
      <w:rFonts w:eastAsiaTheme="majorEastAsia" w:cstheme="majorBidi"/>
      <w:b/>
      <w:bCs/>
      <w:color w:val="214282"/>
      <w:sz w:val="36"/>
      <w:szCs w:val="36"/>
    </w:rPr>
  </w:style>
  <w:style w:type="paragraph" w:styleId="Heading2">
    <w:name w:val="heading 2"/>
    <w:basedOn w:val="Heading1"/>
    <w:next w:val="Normal"/>
    <w:link w:val="Heading2Char"/>
    <w:uiPriority w:val="9"/>
    <w:qFormat/>
    <w:rsid w:val="00846304"/>
    <w:pPr>
      <w:spacing w:before="360" w:after="0"/>
      <w:outlineLvl w:val="1"/>
    </w:pPr>
    <w:rPr>
      <w:b w:val="0"/>
      <w:sz w:val="32"/>
      <w:szCs w:val="32"/>
    </w:rPr>
  </w:style>
  <w:style w:type="paragraph" w:styleId="Heading3">
    <w:name w:val="heading 3"/>
    <w:basedOn w:val="Normal"/>
    <w:next w:val="Normal"/>
    <w:link w:val="Heading3Char"/>
    <w:uiPriority w:val="9"/>
    <w:semiHidden/>
    <w:unhideWhenUsed/>
    <w:qFormat/>
    <w:rsid w:val="00274CFB"/>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74CF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304"/>
    <w:rPr>
      <w:rFonts w:ascii="Tahoma" w:hAnsi="Tahoma" w:eastAsiaTheme="majorEastAsia" w:cstheme="majorBidi"/>
      <w:b/>
      <w:bCs/>
      <w:color w:val="214282"/>
      <w:sz w:val="36"/>
      <w:szCs w:val="36"/>
    </w:rPr>
  </w:style>
  <w:style w:type="character" w:customStyle="1" w:styleId="Heading2Char">
    <w:name w:val="Heading 2 Char"/>
    <w:basedOn w:val="DefaultParagraphFont"/>
    <w:link w:val="Heading2"/>
    <w:uiPriority w:val="9"/>
    <w:rsid w:val="00846304"/>
    <w:rPr>
      <w:rFonts w:ascii="Tahoma" w:hAnsi="Tahoma" w:eastAsiaTheme="majorEastAsia" w:cstheme="majorBidi"/>
      <w:bCs/>
      <w:color w:val="214282"/>
      <w:sz w:val="32"/>
      <w:szCs w:val="32"/>
    </w:rPr>
  </w:style>
  <w:style w:type="paragraph" w:styleId="Title">
    <w:name w:val="Title"/>
    <w:basedOn w:val="Normal"/>
    <w:next w:val="Normal"/>
    <w:link w:val="TitleChar"/>
    <w:qFormat/>
    <w:rsid w:val="00846304"/>
    <w:pPr>
      <w:spacing w:before="0" w:after="960" w:line="240" w:lineRule="auto"/>
      <w:ind w:left="1701"/>
      <w:contextualSpacing/>
    </w:pPr>
    <w:rPr>
      <w:rFonts w:eastAsiaTheme="majorEastAsia" w:cs="Tahoma"/>
      <w:color w:val="214282"/>
      <w:sz w:val="52"/>
      <w:szCs w:val="52"/>
    </w:rPr>
  </w:style>
  <w:style w:type="character" w:customStyle="1" w:styleId="TitleChar">
    <w:name w:val="Title Char"/>
    <w:basedOn w:val="DefaultParagraphFont"/>
    <w:link w:val="Title"/>
    <w:rsid w:val="00846304"/>
    <w:rPr>
      <w:rFonts w:ascii="Tahoma" w:hAnsi="Tahoma" w:eastAsiaTheme="majorEastAsia" w:cs="Tahoma"/>
      <w:color w:val="214282"/>
      <w:sz w:val="52"/>
      <w:szCs w:val="52"/>
    </w:rPr>
  </w:style>
  <w:style w:type="paragraph" w:styleId="List">
    <w:name w:val="List"/>
    <w:basedOn w:val="Normal"/>
    <w:uiPriority w:val="20"/>
    <w:rsid w:val="00846304"/>
    <w:pPr>
      <w:contextualSpacing/>
    </w:pPr>
  </w:style>
  <w:style w:type="paragraph" w:customStyle="1" w:styleId="Heading2numbered">
    <w:name w:val="Heading 2 (numbered)"/>
    <w:basedOn w:val="Heading2"/>
    <w:next w:val="Normal"/>
    <w:uiPriority w:val="9"/>
    <w:qFormat/>
    <w:rsid w:val="00846304"/>
    <w:pPr>
      <w:numPr>
        <w:numId w:val="2"/>
      </w:numPr>
      <w:tabs>
        <w:tab w:val="left" w:pos="425"/>
      </w:tabs>
    </w:pPr>
  </w:style>
  <w:style w:type="character" w:styleId="Hyperlink">
    <w:name w:val="Hyperlink"/>
    <w:basedOn w:val="DefaultParagraphFont"/>
    <w:uiPriority w:val="99"/>
    <w:rsid w:val="00846304"/>
    <w:rPr>
      <w:color w:val="0563C1" w:themeColor="hyperlink"/>
      <w:u w:val="single"/>
    </w:rPr>
  </w:style>
  <w:style w:type="paragraph" w:customStyle="1" w:styleId="Listwithbullets">
    <w:name w:val="List (with bullets)"/>
    <w:basedOn w:val="List"/>
    <w:uiPriority w:val="22"/>
    <w:qFormat/>
    <w:rsid w:val="00846304"/>
    <w:pPr>
      <w:numPr>
        <w:numId w:val="1"/>
      </w:numPr>
    </w:pPr>
  </w:style>
  <w:style w:type="paragraph" w:styleId="NormalWeb">
    <w:name w:val="Normal (Web)"/>
    <w:basedOn w:val="Normal"/>
    <w:uiPriority w:val="99"/>
    <w:unhideWhenUsed/>
    <w:rsid w:val="00846304"/>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3Char">
    <w:name w:val="Heading 3 Char"/>
    <w:basedOn w:val="DefaultParagraphFont"/>
    <w:link w:val="Heading3"/>
    <w:uiPriority w:val="9"/>
    <w:semiHidden/>
    <w:rsid w:val="00274CFB"/>
    <w:rPr>
      <w:rFonts w:asciiTheme="majorHAnsi" w:eastAsiaTheme="majorEastAsia" w:hAnsiTheme="majorHAnsi" w:cstheme="majorBidi"/>
      <w:color w:val="1F3763" w:themeColor="accent1" w:themeShade="7F"/>
      <w:sz w:val="24"/>
      <w:szCs w:val="24"/>
    </w:rPr>
  </w:style>
  <w:style w:type="paragraph" w:customStyle="1" w:styleId="Normalindented">
    <w:name w:val="Normal (indented)"/>
    <w:basedOn w:val="Normal"/>
    <w:uiPriority w:val="19"/>
    <w:qFormat/>
    <w:rsid w:val="00274CFB"/>
    <w:pPr>
      <w:tabs>
        <w:tab w:val="num" w:pos="1492"/>
      </w:tabs>
      <w:ind w:left="425" w:hanging="360"/>
    </w:pPr>
  </w:style>
  <w:style w:type="paragraph" w:customStyle="1" w:styleId="Heading4indented">
    <w:name w:val="Heading 4 (indented)"/>
    <w:basedOn w:val="Heading4"/>
    <w:uiPriority w:val="19"/>
    <w:qFormat/>
    <w:rsid w:val="00274CFB"/>
    <w:pPr>
      <w:tabs>
        <w:tab w:val="num" w:pos="1492"/>
      </w:tabs>
      <w:spacing w:before="360" w:line="240" w:lineRule="auto"/>
      <w:ind w:left="425" w:hanging="360"/>
    </w:pPr>
    <w:rPr>
      <w:rFonts w:ascii="Tahoma" w:hAnsi="Tahoma"/>
      <w:i w:val="0"/>
      <w:iCs w:val="0"/>
      <w:color w:val="000000" w:themeColor="text1"/>
      <w:szCs w:val="28"/>
      <w:u w:val="single"/>
    </w:rPr>
  </w:style>
  <w:style w:type="character" w:customStyle="1" w:styleId="Heading4Char">
    <w:name w:val="Heading 4 Char"/>
    <w:basedOn w:val="DefaultParagraphFont"/>
    <w:link w:val="Heading4"/>
    <w:uiPriority w:val="9"/>
    <w:semiHidden/>
    <w:rsid w:val="00274CFB"/>
    <w:rPr>
      <w:rFonts w:asciiTheme="majorHAnsi" w:eastAsiaTheme="majorEastAsia" w:hAnsiTheme="majorHAnsi" w:cstheme="majorBidi"/>
      <w:i/>
      <w:iCs/>
      <w:color w:val="2F5496" w:themeColor="accent1" w:themeShade="BF"/>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F63ED6D7AAEE4D9DCFF0FBC84BBC8C" ma:contentTypeVersion="52" ma:contentTypeDescription="Create a new document." ma:contentTypeScope="" ma:versionID="866bc5986a1a5c2ea58e2abc177c81ae">
  <xsd:schema xmlns:xsd="http://www.w3.org/2001/XMLSchema" xmlns:xs="http://www.w3.org/2001/XMLSchema" xmlns:p="http://schemas.microsoft.com/office/2006/metadata/properties" xmlns:ns2="3d8f3521-70f1-40ab-a090-c0e13096a39c" xmlns:ns3="0606af38-29d8-407d-826d-7a0cb9d9f4ed" xmlns:ns4="4600776d-0a3c-44b4-bff2-0ceaafb13046" xmlns:ns5="c86d72e2-090a-4e7d-987e-218d8a0db591" xmlns:ns6="6ab18433-7710-49bd-9bb4-0bb85747556a" targetNamespace="http://schemas.microsoft.com/office/2006/metadata/properties" ma:root="true" ma:fieldsID="aae11d9b23166054a7e43812b9d9e800" ns2:_="" ns3:_="" ns4:_="" ns5:_="" ns6:_="">
    <xsd:import namespace="3d8f3521-70f1-40ab-a090-c0e13096a39c"/>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Committee" minOccurs="0"/>
                <xsd:element ref="ns2:Additional_x0020_category" minOccurs="0"/>
                <xsd:element ref="ns2:Circulation_x0020_Date" minOccurs="0"/>
                <xsd:element ref="ns2:Meeting_x0020_Date" minOccurs="0"/>
                <xsd:element ref="ns2:Status_x0020_of_x0020_correspondence" minOccurs="0"/>
                <xsd:element ref="ns4:DateSent" minOccurs="0"/>
                <xsd:element ref="ns4:DateReceived"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3:Specialist_x0020_Adviser_x003a_First_x0020_Name" minOccurs="0"/>
                <xsd:element ref="ns6:_dlc_DocIdPersistId" minOccurs="0"/>
                <xsd:element ref="ns6:_dlc_DocIdUrl"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6:_dlc_DocId" minOccurs="0"/>
                <xsd:element ref="ns4:e6f926d7f5b14a74bee86c3452d91372" minOccurs="0"/>
                <xsd:element ref="ns2:n78ca1497cf6442fb3babdda785c85ae" minOccurs="0"/>
                <xsd:element ref="ns4:k5b153ee974a4a57a7568e533217f2cb" minOccurs="0"/>
                <xsd:element ref="ns6:SharedWithUsers" minOccurs="0"/>
                <xsd:element ref="ns6:SharedWithDetails" minOccurs="0"/>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f3521-70f1-40ab-a090-c0e13096a39c" elementFormDefault="qualified">
    <xsd:import namespace="http://schemas.microsoft.com/office/2006/documentManagement/types"/>
    <xsd:import namespace="http://schemas.microsoft.com/office/infopath/2007/PartnerControls"/>
    <xsd:element name="Committee" ma:index="2" nillable="true" ma:displayName="Committee" ma:format="Dropdown" ma:internalName="Committee">
      <xsd:simpleType>
        <xsd:restriction base="dms:Choice">
          <xsd:enumeration value="JCSI"/>
          <xsd:enumeration value="SCSI"/>
        </xsd:restriction>
      </xsd:simpleType>
    </xsd:element>
    <xsd:element name="Additional_x0020_category" ma:index="4" nillable="true" ma:displayName="Additional category" ma:indexed="true" ma:internalName="Additional_x0020_category">
      <xsd:simpleType>
        <xsd:restriction base="dms:Text">
          <xsd:maxLength value="255"/>
        </xsd:restriction>
      </xsd:simpleType>
    </xsd:element>
    <xsd:element name="Circulation_x0020_Date" ma:index="7" nillable="true" ma:displayName="Circulation Date" ma:format="DateOnly" ma:internalName="Circulation_x0020_Date">
      <xsd:simpleType>
        <xsd:restriction base="dms:DateTime"/>
      </xsd:simpleType>
    </xsd:element>
    <xsd:element name="Meeting_x0020_Date" ma:index="8" nillable="true" ma:displayName="Meeting Date" ma:format="DateOnly" ma:indexed="true" ma:internalName="Meeting_x0020_Date">
      <xsd:simpleType>
        <xsd:restriction base="dms:DateTime"/>
      </xsd:simpleType>
    </xsd:element>
    <xsd:element name="Status_x0020_of_x0020_correspondence" ma:index="9"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3"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4"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5" nillable="true" ma:displayName="Publication Date" ma:format="DateOnly" ma:internalName="Publication_x0020_Date">
      <xsd:simpleType>
        <xsd:restriction base="dms:DateTime"/>
      </xsd:simpleType>
    </xsd:element>
    <xsd:element name="Allocated_x0020_to" ma:index="16"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20" nillable="true" ma:displayName="Notes" ma:internalName="Notes0">
      <xsd:simpleType>
        <xsd:restriction base="dms:Note">
          <xsd:maxLength value="255"/>
        </xsd:restriction>
      </xsd:simpleType>
    </xsd:element>
    <xsd:element name="Useful_x0020_Docs" ma:index="21"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2" nillable="true" ma:displayName="Deadline" ma:format="DateOnly" ma:internalName="Deadline">
      <xsd:simpleType>
        <xsd:restriction base="dms:DateTime"/>
      </xsd:simpleType>
    </xsd:element>
    <xsd:element name="Date" ma:index="23" nillable="true" ma:displayName="Date" ma:format="DateOnly" ma:internalName="Date">
      <xsd:simpleType>
        <xsd:restriction base="dms:DateTime"/>
      </xsd:simpleType>
    </xsd:element>
    <xsd:element name="Related_x0020_Document" ma:index="24"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5"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8"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3" nillable="true" ma:displayName="MediaServiceMetadata" ma:description="" ma:hidden="true" ma:internalName="MediaServiceMetadata" ma:readOnly="true">
      <xsd:simpleType>
        <xsd:restriction base="dms:Note"/>
      </xsd:simpleType>
    </xsd:element>
    <xsd:element name="MediaServiceFastMetadata" ma:index="64" nillable="true" ma:displayName="MediaServiceFastMetadata" ma:description="" ma:hidden="true" ma:internalName="MediaServiceFastMetadata" ma:readOnly="true">
      <xsd:simpleType>
        <xsd:restriction base="dms:Note"/>
      </xsd:simpleType>
    </xsd:element>
    <xsd:element name="MediaServiceAutoKeyPoints" ma:index="65" nillable="true" ma:displayName="MediaServiceAutoKeyPoints" ma:hidden="true" ma:internalName="MediaServiceAutoKeyPoints" ma:readOnly="true">
      <xsd:simpleType>
        <xsd:restriction base="dms:Note"/>
      </xsd:simpleType>
    </xsd:element>
    <xsd:element name="MediaServiceKeyPoints" ma:index="66" nillable="true" ma:displayName="KeyPoints" ma:internalName="MediaServiceKeyPoints" ma:readOnly="true">
      <xsd:simpleType>
        <xsd:restriction base="dms:Note">
          <xsd:maxLength value="255"/>
        </xsd:restriction>
      </xsd:simpleType>
    </xsd:element>
    <xsd:element name="lcf76f155ced4ddcb4097134ff3c332f" ma:index="68"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69" nillable="true" ma:displayName="Extracted Text" ma:internalName="MediaServiceOCR" ma:readOnly="true">
      <xsd:simpleType>
        <xsd:restriction base="dms:Note">
          <xsd:maxLength value="255"/>
        </xsd:restriction>
      </xsd:simpleType>
    </xsd:element>
    <xsd:element name="MediaServiceGenerationTime" ma:index="70" nillable="true" ma:displayName="MediaServiceGenerationTime" ma:hidden="true" ma:internalName="MediaServiceGenerationTime" ma:readOnly="true">
      <xsd:simpleType>
        <xsd:restriction base="dms:Text"/>
      </xsd:simpleType>
    </xsd:element>
    <xsd:element name="MediaServiceEventHashCode" ma:index="71" nillable="true" ma:displayName="MediaServiceEventHashCode" ma:hidden="true" ma:internalName="MediaServiceEventHashCode" ma:readOnly="true">
      <xsd:simpleType>
        <xsd:restriction base="dms:Text"/>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MediaServiceSearchProperties" ma:index="7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2" nillable="true" ma:displayName="Visit" ma:list="{6711f8db-98b2-45f6-93fb-df3671f77277}" ma:internalName="Visit" ma:showField="Title" ma:web="0606af38-29d8-407d-826d-7a0cb9d9f4ed">
      <xsd:simpleType>
        <xsd:restriction base="dms:Lookup"/>
      </xsd:simpleType>
    </xsd:element>
    <xsd:element name="Specialist_x0020_Adviser" ma:index="18" nillable="true" ma:displayName="Specialist Adviser" ma:list="{18c7c8b3-a547-4b73-a61a-67973b759453}" ma:internalName="Specialist_x0020_Adviser" ma:showField="Title" ma:web="0606af38-29d8-407d-826d-7a0cb9d9f4ed">
      <xsd:simpleType>
        <xsd:restriction base="dms:Lookup"/>
      </xsd:simpleType>
    </xsd:element>
    <xsd:element name="Witness" ma:index="19" nillable="true" ma:displayName="Witness" ma:list="{1be30610-4b9f-405b-a477-6a9cd25ea7af}" ma:internalName="Witness" ma:showField="Title" ma:web="0606af38-29d8-407d-826d-7a0cb9d9f4ed">
      <xsd:simpleType>
        <xsd:restriction base="dms:Lookup"/>
      </xsd:simpleType>
    </xsd:element>
    <xsd:element name="Visit_x003a_Start_x0020_Time" ma:index="38" nillable="true" ma:displayName="Visit:Start Time" ma:list="{6711f8db-98b2-45f6-93fb-df3671f77277}"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6711f8db-98b2-45f6-93fb-df3671f77277}"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1be30610-4b9f-405b-a477-6a9cd25ea7af}"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1be30610-4b9f-405b-a477-6a9cd25ea7af}"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1be30610-4b9f-405b-a477-6a9cd25ea7af}" ma:internalName="Witness_x003a_Job_x0020_Title" ma:readOnly="true" ma:showField="Job_x0020_Title" ma:web="0606af38-29d8-407d-826d-7a0cb9d9f4ed">
      <xsd:simpleType>
        <xsd:restriction base="dms:Lookup"/>
      </xsd:simpleType>
    </xsd:element>
    <xsd:element name="Specialist_x0020_Adviser_x003a_First_x0020_Name" ma:index="44" nillable="true" ma:displayName="Specialist Adviser:First Name" ma:list="{18c7c8b3-a547-4b73-a61a-67973b759453}" ma:internalName="Specialist_x0020_Adviser_x003a_First_x0020_Name" ma:readOnly="true" ma:showField="FirstName" ma:web="0606af38-29d8-407d-826d-7a0cb9d9f4ed">
      <xsd:simpleType>
        <xsd:restriction base="dms:Lookup"/>
      </xsd:simpleType>
    </xsd:element>
    <xsd:element name="Specialist_x0020_Adviser_x003a_Full_x0020_Name" ma:index="50" nillable="true" ma:displayName="Specialist Adviser:Full Name" ma:list="{18c7c8b3-a547-4b73-a61a-67973b759453}"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Sent" ma:index="10" nillable="true" ma:displayName="Date Sent" ma:format="DateTime" ma:indexed="true" ma:internalName="DateSent">
      <xsd:simpleType>
        <xsd:restriction base="dms:DateTime"/>
      </xsd:simpleType>
    </xsd:element>
    <xsd:element name="DateReceived" ma:index="11" nillable="true" ma:displayName="Date Received" ma:format="DateTime" ma:internalName="DateReceived">
      <xsd:simpleType>
        <xsd:restriction base="dms:DateTime"/>
      </xsd:simpleType>
    </xsd:element>
    <xsd:element name="EndofSessionDate" ma:index="26" nillable="true" ma:displayName="End of Session Date" ma:format="DateOnly" ma:internalName="EndofSessionDate">
      <xsd:simpleType>
        <xsd:restriction base="dms:DateTime"/>
      </xsd:simpleType>
    </xsd:element>
    <xsd:element name="TransfertoArchives" ma:index="27" nillable="true" ma:displayName="Transfer to Archives" ma:default="0" ma:internalName="TransfertoArchives">
      <xsd:simpleType>
        <xsd:restriction base="dms:Boolean"/>
      </xsd:simpleType>
    </xsd:element>
    <xsd:element name="RecordNumber" ma:index="32" nillable="true" ma:displayName="Record Number" ma:indexed="true" ma:internalName="RecordNumber">
      <xsd:simpleType>
        <xsd:restriction base="dms:Text">
          <xsd:maxLength value="255"/>
        </xsd:restriction>
      </xsd:simpleType>
    </xsd:element>
    <xsd:element name="c4838c65c76546ae93d5703426802f7f" ma:index="47"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8" nillable="true" ma:displayName="Taxonomy Catch All Column" ma:description="" ma:hidden="true" ma:list="{d3a87e1f-4fb1-458c-9e67-79c9b4c0312c}"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9" nillable="true" ma:displayName="Taxonomy Catch All Column1" ma:description="" ma:hidden="true" ma:list="{d3a87e1f-4fb1-458c-9e67-79c9b4c0312c}"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1"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3"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7" nillable="true" ma:taxonomy="true" ma:internalName="e6f926d7f5b14a74bee86c3452d91372" ma:taxonomyFieldName="Sessions" ma:displayName="Session" ma:default="28;#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59"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bec08bee-9be5-42fc-9155-d7c3fd2fb493"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PersistId" ma:index="45" nillable="true" ma:displayName="Persist ID" ma:description="Keep ID on add." ma:hidden="true" ma:internalName="_dlc_DocIdPersistId" ma:readOnly="true">
      <xsd:simpleType>
        <xsd:restriction base="dms:Boolean"/>
      </xsd:simpleType>
    </xsd:element>
    <xsd:element name="_dlc_DocIdUrl" ma:index="4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6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Deadline xmlns="3d8f3521-70f1-40ab-a090-c0e13096a39c" xsi:nil="true"/>
    <lcf76f155ced4ddcb4097134ff3c332f xmlns="3d8f3521-70f1-40ab-a090-c0e13096a39c">
      <Terms xmlns="http://schemas.microsoft.com/office/infopath/2007/PartnerControls"/>
    </lcf76f155ced4ddcb4097134ff3c332f>
    <TaxCatchAll xmlns="4600776d-0a3c-44b4-bff2-0ceaafb13046">
      <Value>33</Value>
      <Value>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n78ca1497cf6442fb3babdda785c85ae xmlns="3d8f3521-70f1-40ab-a090-c0e13096a39c">
      <Terms xmlns="http://schemas.microsoft.com/office/infopath/2007/PartnerControls"/>
    </n78ca1497cf6442fb3babdda785c85ae>
    <Brief_x0020_status xmlns="3d8f3521-70f1-40ab-a090-c0e13096a39c" xsi:nil="true"/>
    <j3dc9349b3384741bd6025ba1321f3a9 xmlns="3d8f3521-70f1-40ab-a090-c0e13096a39c">
      <Terms xmlns="http://schemas.microsoft.com/office/infopath/2007/PartnerControls"/>
    </j3dc9349b3384741bd6025ba1321f3a9>
    <Notes0 xmlns="3d8f3521-70f1-40ab-a090-c0e13096a39c" xsi:nil="true"/>
    <j6c5b17cd04246da82e5604daf08bc68 xmlns="4600776d-0a3c-44b4-bff2-0ceaafb13046">
      <Terms xmlns="http://schemas.microsoft.com/office/infopath/2007/PartnerControls"/>
    </j6c5b17cd04246da82e5604daf08bc68>
    <Meeting_x0020_Date xmlns="3d8f3521-70f1-40ab-a090-c0e13096a39c" xsi:nil="true"/>
    <Allocated_x0020_to xmlns="3d8f3521-70f1-40ab-a090-c0e13096a39c">
      <UserInfo>
        <DisplayName/>
        <AccountId xsi:nil="true"/>
        <AccountType/>
      </UserInfo>
    </Allocated_x0020_to>
    <Related_x0020_Document xmlns="3d8f3521-70f1-40ab-a090-c0e13096a39c">
      <Url xsi:nil="true"/>
      <Description xsi:nil="true"/>
    </Related_x0020_Document>
    <Date xmlns="3d8f3521-70f1-40ab-a090-c0e13096a39c"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EndofSessionDate xmlns="4600776d-0a3c-44b4-bff2-0ceaafb13046" xsi:nil="true"/>
    <Committee xmlns="3d8f3521-70f1-40ab-a090-c0e13096a39c" xsi:nil="true"/>
    <DateReceived xmlns="4600776d-0a3c-44b4-bff2-0ceaafb13046" xsi:nil="true"/>
    <TransfertoArchives xmlns="4600776d-0a3c-44b4-bff2-0ceaafb13046">false</TransfertoArchives>
    <Additional_x0020_category xmlns="3d8f3521-70f1-40ab-a090-c0e13096a39c" xsi:nil="true"/>
    <Visit xmlns="0606af38-29d8-407d-826d-7a0cb9d9f4ed" xsi:nil="true"/>
    <Useful_x0020_Docs xmlns="3d8f3521-70f1-40ab-a090-c0e13096a39c" xsi:nil="true"/>
    <Department xmlns="3d8f3521-70f1-40ab-a090-c0e13096a39c" xsi:nil="true"/>
    <Circulation_x0020_Date xmlns="3d8f3521-70f1-40ab-a090-c0e13096a39c"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3d8f3521-70f1-40ab-a090-c0e13096a39c"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 xmlns="3d8f3521-70f1-40ab-a090-c0e13096a39c" xsi:nil="true"/>
    <Publication_x0020_Date xmlns="3d8f3521-70f1-40ab-a090-c0e13096a39c" xsi:nil="true"/>
  </documentManagement>
</p:properties>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87B577-8E77-4773-A32D-081D5A803C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8f3521-70f1-40ab-a090-c0e13096a39c"/>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48BB6D-D767-4AF1-B965-2F3AE46BFF94}">
  <ds:schemaRefs>
    <ds:schemaRef ds:uri="http://purl.org/dc/dcmitype/"/>
    <ds:schemaRef ds:uri="0606af38-29d8-407d-826d-7a0cb9d9f4ed"/>
    <ds:schemaRef ds:uri="http://purl.org/dc/elements/1.1/"/>
    <ds:schemaRef ds:uri="http://schemas.microsoft.com/office/2006/metadata/properties"/>
    <ds:schemaRef ds:uri="6ab18433-7710-49bd-9bb4-0bb85747556a"/>
    <ds:schemaRef ds:uri="4600776d-0a3c-44b4-bff2-0ceaafb13046"/>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c86d72e2-090a-4e7d-987e-218d8a0db591"/>
    <ds:schemaRef ds:uri="3d8f3521-70f1-40ab-a090-c0e13096a39c"/>
    <ds:schemaRef ds:uri="http://www.w3.org/XML/1998/namespace"/>
  </ds:schemaRefs>
</ds:datastoreItem>
</file>

<file path=customXml/itemProps3.xml><?xml version="1.0" encoding="utf-8"?>
<ds:datastoreItem xmlns:ds="http://schemas.openxmlformats.org/officeDocument/2006/customXml" ds:itemID="{4B1D8AF7-4789-480E-B634-D0405649D284}">
  <ds:schemaRefs>
    <ds:schemaRef ds:uri="http://schemas.microsoft.com/sharepoint/events"/>
  </ds:schemaRefs>
</ds:datastoreItem>
</file>

<file path=customXml/itemProps4.xml><?xml version="1.0" encoding="utf-8"?>
<ds:datastoreItem xmlns:ds="http://schemas.openxmlformats.org/officeDocument/2006/customXml" ds:itemID="{71F29A11-2848-47BD-8207-F50CCA618610}">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