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6.xml" ContentType="application/xml"/>
  <Override PartName="/customXml/item7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3.4.0.0 -->
  <w:body>
    <w:p w:rsidR="001C2F39" w:rsidP="00CF2497">
      <w:pPr>
        <w:pStyle w:val="Body"/>
        <w:jc w:val="center"/>
        <w:rPr>
          <w:b/>
          <w:bCs/>
        </w:rPr>
      </w:pPr>
      <w:r>
        <w:rPr>
          <w:b/>
          <w:bCs/>
        </w:rPr>
        <w:t xml:space="preserve">HOLOCAUST MEMORIAL BILL </w:t>
      </w:r>
    </w:p>
    <w:p w:rsidR="002C5ACB" w:rsidP="00CF2497">
      <w:pPr>
        <w:pStyle w:val="Body"/>
        <w:jc w:val="center"/>
        <w:rPr>
          <w:b/>
          <w:bCs/>
        </w:rPr>
      </w:pPr>
      <w:r>
        <w:rPr>
          <w:b/>
          <w:bCs/>
        </w:rPr>
        <w:t xml:space="preserve">HOUSE OF LORDS </w:t>
      </w:r>
    </w:p>
    <w:p w:rsidR="00CF2497" w:rsidP="00CF2497">
      <w:pPr>
        <w:pStyle w:val="Body"/>
        <w:jc w:val="center"/>
        <w:rPr>
          <w:b/>
          <w:bCs/>
        </w:rPr>
      </w:pPr>
      <w:r>
        <w:rPr>
          <w:b/>
          <w:bCs/>
        </w:rPr>
        <w:t>SELECT COMMITTEE</w:t>
      </w:r>
    </w:p>
    <w:p w:rsidR="002C5ACB" w:rsidP="00CF2497">
      <w:pPr>
        <w:pStyle w:val="Body"/>
        <w:jc w:val="center"/>
        <w:rPr>
          <w:b/>
          <w:bCs/>
        </w:rPr>
      </w:pPr>
    </w:p>
    <w:p w:rsidR="00CF2497" w:rsidRPr="002C5ACB" w:rsidP="00CF2497">
      <w:pPr>
        <w:pStyle w:val="Body"/>
        <w:jc w:val="center"/>
        <w:rPr>
          <w:rFonts w:ascii="Arial Bold" w:hAnsi="Arial Bold"/>
          <w:b/>
          <w:bCs/>
          <w:caps/>
        </w:rPr>
      </w:pPr>
      <w:r>
        <w:rPr>
          <w:rFonts w:ascii="Arial Bold" w:hAnsi="Arial Bold"/>
          <w:b/>
          <w:bCs/>
          <w:caps/>
        </w:rPr>
        <w:t>Index</w:t>
      </w:r>
      <w:r w:rsidRPr="002C5ACB" w:rsidR="002C5ACB">
        <w:rPr>
          <w:rFonts w:ascii="Arial Bold" w:hAnsi="Arial Bold"/>
          <w:b/>
          <w:bCs/>
          <w:caps/>
        </w:rPr>
        <w:t xml:space="preserve"> of </w:t>
      </w:r>
      <w:r>
        <w:rPr>
          <w:rFonts w:ascii="Arial Bold" w:hAnsi="Arial Bold"/>
          <w:b/>
          <w:bCs/>
          <w:caps/>
        </w:rPr>
        <w:t>Documents</w:t>
      </w:r>
    </w:p>
    <w:p w:rsidR="00456FA2" w:rsidRPr="002E547C" w:rsidP="00456FA2">
      <w:pPr>
        <w:pStyle w:val="Level1"/>
        <w:numPr>
          <w:ilvl w:val="0"/>
          <w:numId w:val="0"/>
        </w:numPr>
        <w:ind w:left="850" w:hanging="850"/>
        <w:jc w:val="center"/>
        <w:rPr>
          <w:b/>
          <w:bCs/>
        </w:rPr>
      </w:pPr>
      <w:r>
        <w:rPr>
          <w:b/>
          <w:bCs/>
        </w:rPr>
        <w:t xml:space="preserve">as at </w:t>
      </w:r>
      <w:r w:rsidR="00AB7148">
        <w:rPr>
          <w:b/>
          <w:bCs/>
        </w:rPr>
        <w:t>6</w:t>
      </w:r>
      <w:r w:rsidR="006668DB">
        <w:rPr>
          <w:b/>
          <w:bCs/>
        </w:rPr>
        <w:t xml:space="preserve"> </w:t>
      </w:r>
      <w:r w:rsidR="00AB7148">
        <w:rPr>
          <w:b/>
          <w:bCs/>
        </w:rPr>
        <w:t>Dec</w:t>
      </w:r>
      <w:r w:rsidR="006668DB">
        <w:rPr>
          <w:b/>
          <w:bCs/>
        </w:rPr>
        <w:t>ember</w:t>
      </w:r>
      <w:r w:rsidRPr="002E547C">
        <w:rPr>
          <w:b/>
          <w:bCs/>
        </w:rPr>
        <w:t xml:space="preserve"> 2024</w:t>
      </w:r>
    </w:p>
    <w:p w:rsidR="002C5ACB" w:rsidP="002C5ACB">
      <w:pPr>
        <w:pStyle w:val="Body"/>
        <w:jc w:val="left"/>
      </w:pPr>
    </w:p>
    <w:p w:rsidR="00CC4366" w:rsidP="00D64308">
      <w:pPr>
        <w:pStyle w:val="Body"/>
        <w:jc w:val="left"/>
        <w:rPr>
          <w:rFonts w:ascii="Arial Bold" w:hAnsi="Arial Bold"/>
          <w:b/>
          <w:bCs/>
          <w:caps/>
        </w:rPr>
      </w:pPr>
      <w:r w:rsidRPr="00D64308">
        <w:rPr>
          <w:rFonts w:ascii="Arial Bold" w:hAnsi="Arial Bold"/>
          <w:b/>
          <w:bCs/>
          <w:caps/>
        </w:rPr>
        <w:t>A.</w:t>
      </w:r>
      <w:r>
        <w:rPr>
          <w:rFonts w:ascii="Arial Bold" w:hAnsi="Arial Bold"/>
          <w:b/>
          <w:bCs/>
          <w:caps/>
        </w:rPr>
        <w:t xml:space="preserve"> </w:t>
      </w:r>
      <w:r>
        <w:rPr>
          <w:rFonts w:ascii="Arial Bold" w:hAnsi="Arial Bold"/>
          <w:b/>
          <w:bCs/>
          <w:caps/>
        </w:rPr>
        <w:tab/>
      </w:r>
      <w:r>
        <w:rPr>
          <w:rFonts w:ascii="Arial Bold" w:hAnsi="Arial Bold"/>
          <w:b/>
          <w:bCs/>
          <w:caps/>
        </w:rPr>
        <w:t>Committee Publications</w:t>
      </w:r>
    </w:p>
    <w:p w:rsidR="003B71DD" w:rsidRPr="008D712A" w:rsidP="00197BE3">
      <w:pPr>
        <w:pStyle w:val="Body"/>
        <w:tabs>
          <w:tab w:val="left" w:pos="1701"/>
          <w:tab w:val="left" w:pos="7655"/>
        </w:tabs>
        <w:jc w:val="left"/>
        <w:rPr>
          <w:b/>
          <w:bCs/>
          <w:i/>
          <w:iCs/>
        </w:rPr>
      </w:pPr>
      <w:r>
        <w:rPr>
          <w:b/>
          <w:bCs/>
          <w:i/>
          <w:iCs/>
        </w:rPr>
        <w:t>Reference</w:t>
      </w:r>
      <w:r w:rsidRPr="008D712A">
        <w:rPr>
          <w:b/>
          <w:bCs/>
          <w:i/>
          <w:iCs/>
        </w:rPr>
        <w:tab/>
        <w:t>Document</w:t>
      </w:r>
      <w:r w:rsidRPr="008D712A">
        <w:rPr>
          <w:b/>
          <w:bCs/>
          <w:i/>
          <w:iCs/>
        </w:rPr>
        <w:tab/>
      </w:r>
      <w:r>
        <w:rPr>
          <w:b/>
          <w:bCs/>
          <w:i/>
          <w:iCs/>
        </w:rPr>
        <w:t>Date</w:t>
      </w:r>
      <w:r w:rsidR="009359AE">
        <w:rPr>
          <w:b/>
          <w:bCs/>
          <w:i/>
          <w:iCs/>
        </w:rPr>
        <w:t xml:space="preserve"> of publication</w:t>
      </w:r>
    </w:p>
    <w:p w:rsidR="00D64308" w:rsidRPr="00D64308" w:rsidP="00197BE3">
      <w:pPr>
        <w:pStyle w:val="Body"/>
        <w:tabs>
          <w:tab w:val="left" w:pos="1701"/>
          <w:tab w:val="left" w:pos="7655"/>
        </w:tabs>
        <w:jc w:val="left"/>
        <w:rPr>
          <w:rFonts w:ascii="Arial Bold" w:hAnsi="Arial Bold"/>
          <w:b/>
          <w:bCs/>
          <w:u w:val="single"/>
        </w:rPr>
      </w:pPr>
      <w:r w:rsidRPr="00D64308">
        <w:rPr>
          <w:rFonts w:ascii="Arial Bold" w:hAnsi="Arial Bold"/>
          <w:b/>
          <w:bCs/>
          <w:u w:val="single"/>
        </w:rPr>
        <w:t>Guidance</w:t>
      </w:r>
    </w:p>
    <w:p w:rsidR="00CC4366" w:rsidP="00197BE3">
      <w:pPr>
        <w:pStyle w:val="Body"/>
        <w:tabs>
          <w:tab w:val="left" w:pos="1701"/>
          <w:tab w:val="left" w:pos="7655"/>
        </w:tabs>
        <w:jc w:val="left"/>
      </w:pPr>
      <w:r>
        <w:fldChar w:fldCharType="begin"/>
      </w:r>
      <w:r>
        <w:instrText xml:space="preserve"> HYPERLINK "https://committees.parliament.uk/publications/44815/documents/222599/default/" </w:instrText>
      </w:r>
      <w:r>
        <w:fldChar w:fldCharType="separate"/>
      </w:r>
      <w:r w:rsidRPr="005D4FEE">
        <w:rPr>
          <w:rStyle w:val="Hyperlink"/>
        </w:rPr>
        <w:t>COM</w:t>
      </w:r>
      <w:r w:rsidRPr="005D4FEE">
        <w:rPr>
          <w:rStyle w:val="Hyperlink"/>
        </w:rPr>
        <w:t>-001</w:t>
      </w:r>
      <w:r>
        <w:fldChar w:fldCharType="end"/>
      </w:r>
      <w:r w:rsidRPr="00CD09D6">
        <w:tab/>
      </w:r>
      <w:r w:rsidR="002678F7">
        <w:t xml:space="preserve">House of Lords </w:t>
      </w:r>
      <w:r w:rsidRPr="002678F7" w:rsidR="002678F7">
        <w:t>Right to be heard guidance</w:t>
      </w:r>
      <w:r w:rsidRPr="00CD09D6">
        <w:tab/>
      </w:r>
      <w:r w:rsidR="005A2840">
        <w:t>17 May 2024</w:t>
      </w:r>
    </w:p>
    <w:p w:rsidR="005A2840" w:rsidRPr="00F510C5" w:rsidP="00197BE3">
      <w:pPr>
        <w:pStyle w:val="Body"/>
        <w:tabs>
          <w:tab w:val="left" w:pos="1701"/>
          <w:tab w:val="left" w:pos="7655"/>
        </w:tabs>
        <w:jc w:val="left"/>
      </w:pPr>
      <w:r>
        <w:fldChar w:fldCharType="begin"/>
      </w:r>
      <w:r>
        <w:instrText xml:space="preserve"> HYPERLINK "https://committees.parliament.uk/publications/44816/documents/222600/default/" </w:instrText>
      </w:r>
      <w:r>
        <w:fldChar w:fldCharType="separate"/>
      </w:r>
      <w:r w:rsidRPr="001B3364">
        <w:rPr>
          <w:rStyle w:val="Hyperlink"/>
        </w:rPr>
        <w:t>COM-002</w:t>
      </w:r>
      <w:r>
        <w:fldChar w:fldCharType="end"/>
      </w:r>
      <w:r>
        <w:tab/>
      </w:r>
      <w:r w:rsidRPr="00F510C5">
        <w:t>House of Lords Petitioning Guidance</w:t>
      </w:r>
      <w:r w:rsidR="00F510C5">
        <w:tab/>
        <w:t>17 May 2024</w:t>
      </w:r>
    </w:p>
    <w:p w:rsidR="005A2840" w:rsidP="00197BE3">
      <w:pPr>
        <w:pStyle w:val="Body"/>
        <w:tabs>
          <w:tab w:val="left" w:pos="1701"/>
          <w:tab w:val="left" w:pos="7655"/>
        </w:tabs>
        <w:jc w:val="left"/>
      </w:pPr>
      <w:r>
        <w:fldChar w:fldCharType="begin"/>
      </w:r>
      <w:r>
        <w:instrText xml:space="preserve"> HYPERLINK "https://committees.parliament.uk/committee/735/holocaust-memorial-bill-select-committee-lords/publications/13/engagement-document/" </w:instrText>
      </w:r>
      <w:r>
        <w:fldChar w:fldCharType="separate"/>
      </w:r>
      <w:r w:rsidRPr="00FB2C15">
        <w:rPr>
          <w:rStyle w:val="Hyperlink"/>
        </w:rPr>
        <w:t>COM-003</w:t>
      </w:r>
      <w:r>
        <w:fldChar w:fldCharType="end"/>
      </w:r>
      <w:r w:rsidRPr="00F510C5">
        <w:tab/>
      </w:r>
      <w:r w:rsidRPr="00F510C5" w:rsidR="00F510C5">
        <w:t>House of Lords Petition Template</w:t>
      </w:r>
      <w:r w:rsidRPr="00F510C5" w:rsidR="00F510C5">
        <w:tab/>
        <w:t>17 May 2024</w:t>
      </w:r>
    </w:p>
    <w:p w:rsidR="00D64308" w:rsidRPr="003B71DD" w:rsidP="00197BE3">
      <w:pPr>
        <w:pStyle w:val="Body"/>
        <w:tabs>
          <w:tab w:val="left" w:pos="1701"/>
          <w:tab w:val="left" w:pos="7655"/>
        </w:tabs>
        <w:jc w:val="left"/>
        <w:rPr>
          <w:rFonts w:ascii="Arial Bold" w:hAnsi="Arial Bold"/>
          <w:b/>
          <w:bCs/>
          <w:u w:val="single"/>
        </w:rPr>
      </w:pPr>
      <w:r w:rsidRPr="003B71DD">
        <w:rPr>
          <w:rFonts w:ascii="Arial Bold" w:hAnsi="Arial Bold"/>
          <w:b/>
          <w:bCs/>
          <w:u w:val="single"/>
        </w:rPr>
        <w:t>Agendas</w:t>
      </w:r>
    </w:p>
    <w:p w:rsidR="003B71DD" w:rsidRPr="00CD09D6" w:rsidP="00197BE3">
      <w:pPr>
        <w:pStyle w:val="Body"/>
        <w:tabs>
          <w:tab w:val="left" w:pos="1701"/>
          <w:tab w:val="left" w:pos="7655"/>
        </w:tabs>
        <w:jc w:val="left"/>
      </w:pPr>
      <w:r>
        <w:fldChar w:fldCharType="begin"/>
      </w:r>
      <w:r>
        <w:instrText xml:space="preserve"> HYPERLINK "https://committees.parliament.uk/publications/45504/documents/225302/default/" </w:instrText>
      </w:r>
      <w:r>
        <w:fldChar w:fldCharType="separate"/>
      </w:r>
      <w:r w:rsidRPr="00CD0DAB">
        <w:rPr>
          <w:rStyle w:val="Hyperlink"/>
        </w:rPr>
        <w:t>COM-101</w:t>
      </w:r>
      <w:r>
        <w:fldChar w:fldCharType="end"/>
      </w:r>
      <w:r>
        <w:tab/>
        <w:t>Forward Programme</w:t>
      </w:r>
      <w:r>
        <w:tab/>
        <w:t>30 October 2024</w:t>
      </w:r>
    </w:p>
    <w:p w:rsidR="00F9021D" w:rsidRPr="003B71DD" w:rsidP="00197BE3">
      <w:pPr>
        <w:pStyle w:val="Body"/>
        <w:tabs>
          <w:tab w:val="left" w:pos="1701"/>
          <w:tab w:val="left" w:pos="7655"/>
        </w:tabs>
        <w:jc w:val="left"/>
        <w:rPr>
          <w:rFonts w:ascii="Arial Bold" w:hAnsi="Arial Bold"/>
          <w:b/>
          <w:bCs/>
          <w:u w:val="single"/>
        </w:rPr>
      </w:pPr>
      <w:r>
        <w:rPr>
          <w:rFonts w:ascii="Arial Bold" w:hAnsi="Arial Bold"/>
          <w:b/>
          <w:bCs/>
          <w:u w:val="single"/>
        </w:rPr>
        <w:t>Transcripts</w:t>
      </w:r>
    </w:p>
    <w:p w:rsidR="00F9021D" w:rsidP="00197BE3">
      <w:pPr>
        <w:pStyle w:val="Body"/>
        <w:tabs>
          <w:tab w:val="left" w:pos="1701"/>
          <w:tab w:val="left" w:pos="7655"/>
        </w:tabs>
        <w:jc w:val="left"/>
      </w:pPr>
      <w:r>
        <w:fldChar w:fldCharType="begin"/>
      </w:r>
      <w:r>
        <w:instrText xml:space="preserve"> HYPERLINK "https://committees.parliament.uk/oralevidence/14944/pdf/" </w:instrText>
      </w:r>
      <w:r>
        <w:fldChar w:fldCharType="separate"/>
      </w:r>
      <w:r w:rsidRPr="00CE5A08">
        <w:rPr>
          <w:rStyle w:val="Hyperlink"/>
        </w:rPr>
        <w:t>COM-201</w:t>
      </w:r>
      <w:r>
        <w:fldChar w:fldCharType="end"/>
      </w:r>
      <w:r>
        <w:tab/>
      </w:r>
      <w:r>
        <w:t>Hearing: 16 October 2024</w:t>
      </w:r>
      <w:r>
        <w:tab/>
      </w:r>
      <w:r>
        <w:t>21</w:t>
      </w:r>
      <w:r>
        <w:t xml:space="preserve"> October 2024</w:t>
      </w:r>
    </w:p>
    <w:p w:rsidR="0087057C" w:rsidP="00197BE3">
      <w:pPr>
        <w:pStyle w:val="Body"/>
        <w:tabs>
          <w:tab w:val="left" w:pos="1701"/>
          <w:tab w:val="left" w:pos="7655"/>
        </w:tabs>
        <w:jc w:val="left"/>
      </w:pPr>
      <w:r>
        <w:fldChar w:fldCharType="begin"/>
      </w:r>
      <w:r>
        <w:instrText xml:space="preserve"> HYPERLINK "https://committees.parliament.uk/oralevidence/14974/pdf/" </w:instrText>
      </w:r>
      <w:r>
        <w:fldChar w:fldCharType="separate"/>
      </w:r>
      <w:r w:rsidRPr="00CC7742">
        <w:rPr>
          <w:rStyle w:val="Hyperlink"/>
        </w:rPr>
        <w:t>COM-202</w:t>
      </w:r>
      <w:r>
        <w:fldChar w:fldCharType="end"/>
      </w:r>
      <w:r>
        <w:tab/>
        <w:t>Hearing: 5 November 2024</w:t>
      </w:r>
      <w:r>
        <w:tab/>
      </w:r>
      <w:r w:rsidR="00990857">
        <w:t>0</w:t>
      </w:r>
      <w:r w:rsidR="00CE5A08">
        <w:t>7 November 2024</w:t>
      </w:r>
    </w:p>
    <w:p w:rsidR="0087057C" w:rsidRPr="00CD09D6" w:rsidP="00197BE3">
      <w:pPr>
        <w:pStyle w:val="Body"/>
        <w:tabs>
          <w:tab w:val="left" w:pos="1701"/>
          <w:tab w:val="left" w:pos="7655"/>
        </w:tabs>
        <w:jc w:val="left"/>
      </w:pPr>
      <w:r>
        <w:fldChar w:fldCharType="begin"/>
      </w:r>
      <w:r>
        <w:instrText xml:space="preserve"> HYPERLINK "https://committees.parliament.uk/oralevidence/14976/default/" </w:instrText>
      </w:r>
      <w:r>
        <w:fldChar w:fldCharType="separate"/>
      </w:r>
      <w:r w:rsidRPr="00CC7742">
        <w:rPr>
          <w:rStyle w:val="Hyperlink"/>
        </w:rPr>
        <w:t>COM-203</w:t>
      </w:r>
      <w:r>
        <w:fldChar w:fldCharType="end"/>
      </w:r>
      <w:r>
        <w:tab/>
        <w:t>Hearing: 6 November 2024</w:t>
      </w:r>
      <w:r>
        <w:tab/>
      </w:r>
      <w:r w:rsidR="00990857">
        <w:t>0</w:t>
      </w:r>
      <w:r w:rsidR="00CE5A08">
        <w:t>8 November 2024</w:t>
      </w:r>
    </w:p>
    <w:p w:rsidR="00B64919" w:rsidRPr="00CD09D6" w:rsidP="00B64919">
      <w:pPr>
        <w:pStyle w:val="Body"/>
        <w:tabs>
          <w:tab w:val="left" w:pos="1701"/>
          <w:tab w:val="left" w:pos="7655"/>
        </w:tabs>
        <w:jc w:val="left"/>
      </w:pPr>
      <w:r>
        <w:fldChar w:fldCharType="begin"/>
      </w:r>
      <w:r>
        <w:instrText xml:space="preserve"> HYPERLINK "https://committees.parliament.uk/oralevidence/14990/pdf/" </w:instrText>
      </w:r>
      <w:r>
        <w:fldChar w:fldCharType="separate"/>
      </w:r>
      <w:r w:rsidRPr="00CC7742">
        <w:rPr>
          <w:rStyle w:val="Hyperlink"/>
        </w:rPr>
        <w:t>COM-20</w:t>
      </w:r>
      <w:r>
        <w:rPr>
          <w:rStyle w:val="Hyperlink"/>
        </w:rPr>
        <w:t>4</w:t>
      </w:r>
      <w:r>
        <w:fldChar w:fldCharType="end"/>
      </w:r>
      <w:r>
        <w:tab/>
        <w:t>Hearing: 12 November 2024 (morning) (uncorrected)</w:t>
      </w:r>
      <w:r>
        <w:tab/>
        <w:t>15 November 2024</w:t>
      </w:r>
    </w:p>
    <w:p w:rsidR="00B64919" w:rsidRPr="00CD09D6" w:rsidP="00B64919">
      <w:pPr>
        <w:pStyle w:val="Body"/>
        <w:tabs>
          <w:tab w:val="left" w:pos="1701"/>
          <w:tab w:val="left" w:pos="7655"/>
        </w:tabs>
        <w:jc w:val="left"/>
      </w:pPr>
      <w:r>
        <w:fldChar w:fldCharType="begin"/>
      </w:r>
      <w:r>
        <w:instrText xml:space="preserve"> HYPERLINK "https://committees.parliament.uk/oralevidence/14991/pdf/" </w:instrText>
      </w:r>
      <w:r>
        <w:fldChar w:fldCharType="separate"/>
      </w:r>
      <w:r w:rsidRPr="00CC7742">
        <w:rPr>
          <w:rStyle w:val="Hyperlink"/>
        </w:rPr>
        <w:t>COM-20</w:t>
      </w:r>
      <w:r>
        <w:rPr>
          <w:rStyle w:val="Hyperlink"/>
        </w:rPr>
        <w:t>5</w:t>
      </w:r>
      <w:r>
        <w:fldChar w:fldCharType="end"/>
      </w:r>
      <w:r>
        <w:tab/>
        <w:t>Hearing: 12 November 2024 (afternoon) (uncorrected)</w:t>
      </w:r>
      <w:r>
        <w:tab/>
        <w:t>15 November 2024</w:t>
      </w:r>
    </w:p>
    <w:p w:rsidR="00B64919" w:rsidRPr="00CD09D6" w:rsidP="00B64919">
      <w:pPr>
        <w:pStyle w:val="Body"/>
        <w:tabs>
          <w:tab w:val="left" w:pos="1701"/>
          <w:tab w:val="left" w:pos="7655"/>
        </w:tabs>
        <w:jc w:val="left"/>
      </w:pPr>
      <w:r>
        <w:fldChar w:fldCharType="begin"/>
      </w:r>
      <w:r>
        <w:instrText xml:space="preserve"> HYPERLINK "https://committees.parliament.uk/oralevidence/14992/pdf/" </w:instrText>
      </w:r>
      <w:r>
        <w:fldChar w:fldCharType="separate"/>
      </w:r>
      <w:r w:rsidRPr="00CC7742">
        <w:rPr>
          <w:rStyle w:val="Hyperlink"/>
        </w:rPr>
        <w:t>COM-20</w:t>
      </w:r>
      <w:r>
        <w:rPr>
          <w:rStyle w:val="Hyperlink"/>
        </w:rPr>
        <w:t>6</w:t>
      </w:r>
      <w:r>
        <w:fldChar w:fldCharType="end"/>
      </w:r>
      <w:r>
        <w:tab/>
        <w:t>Hearing: 13 November 2024 (morning) (uncorrected)</w:t>
      </w:r>
      <w:r>
        <w:tab/>
        <w:t>15 November 2024</w:t>
      </w:r>
    </w:p>
    <w:p w:rsidR="00B64919" w:rsidP="00B64919">
      <w:pPr>
        <w:pStyle w:val="Body"/>
        <w:tabs>
          <w:tab w:val="left" w:pos="1701"/>
          <w:tab w:val="left" w:pos="7655"/>
        </w:tabs>
        <w:jc w:val="left"/>
      </w:pPr>
      <w:r>
        <w:fldChar w:fldCharType="begin"/>
      </w:r>
      <w:r>
        <w:instrText xml:space="preserve"> HYPERLINK "https://committees.parliament.uk/oralevidence/14993/pdf/" </w:instrText>
      </w:r>
      <w:r>
        <w:fldChar w:fldCharType="separate"/>
      </w:r>
      <w:r w:rsidRPr="00CC7742">
        <w:rPr>
          <w:rStyle w:val="Hyperlink"/>
        </w:rPr>
        <w:t>COM-20</w:t>
      </w:r>
      <w:r>
        <w:rPr>
          <w:rStyle w:val="Hyperlink"/>
        </w:rPr>
        <w:t>7</w:t>
      </w:r>
      <w:r>
        <w:fldChar w:fldCharType="end"/>
      </w:r>
      <w:r>
        <w:tab/>
        <w:t>Hearing: 13 November 2024 (afternoon) (uncorrected)</w:t>
      </w:r>
      <w:r>
        <w:tab/>
        <w:t>15 November 2024</w:t>
      </w:r>
    </w:p>
    <w:p w:rsidR="004842F1" w:rsidP="00B64919">
      <w:pPr>
        <w:pStyle w:val="Body"/>
        <w:tabs>
          <w:tab w:val="left" w:pos="1701"/>
          <w:tab w:val="left" w:pos="7655"/>
        </w:tabs>
        <w:jc w:val="left"/>
      </w:pPr>
      <w:r>
        <w:fldChar w:fldCharType="begin"/>
      </w:r>
      <w:r>
        <w:instrText xml:space="preserve"> HYPERLINK "https://committees.parliament.uk/oralevidence/15021/pdf/" </w:instrText>
      </w:r>
      <w:r>
        <w:fldChar w:fldCharType="separate"/>
      </w:r>
      <w:r w:rsidRPr="004842F1">
        <w:rPr>
          <w:rStyle w:val="Hyperlink"/>
        </w:rPr>
        <w:t>COM-208</w:t>
      </w:r>
      <w:r>
        <w:fldChar w:fldCharType="end"/>
      </w:r>
      <w:r>
        <w:tab/>
        <w:t>Hearing: 19 November 2024 (afternoon) (uncorrected)</w:t>
      </w:r>
      <w:r>
        <w:tab/>
        <w:t>22 November 2024</w:t>
      </w:r>
    </w:p>
    <w:p w:rsidR="004842F1" w:rsidP="00B64919">
      <w:pPr>
        <w:pStyle w:val="Body"/>
        <w:tabs>
          <w:tab w:val="left" w:pos="1701"/>
          <w:tab w:val="left" w:pos="7655"/>
        </w:tabs>
        <w:jc w:val="left"/>
      </w:pPr>
      <w:r>
        <w:fldChar w:fldCharType="begin"/>
      </w:r>
      <w:r>
        <w:instrText xml:space="preserve"> HYPERLINK "https://committees.parliament.uk/oralevidence/15032/pdf/" </w:instrText>
      </w:r>
      <w:r>
        <w:fldChar w:fldCharType="separate"/>
      </w:r>
      <w:r w:rsidRPr="004842F1">
        <w:rPr>
          <w:rStyle w:val="Hyperlink"/>
        </w:rPr>
        <w:t>COM-209</w:t>
      </w:r>
      <w:r>
        <w:fldChar w:fldCharType="end"/>
      </w:r>
      <w:r>
        <w:tab/>
        <w:t>Hearing: 20 November 2024 (afternoon) (uncorrected)</w:t>
      </w:r>
      <w:r>
        <w:tab/>
        <w:t>25 November 2024</w:t>
      </w:r>
    </w:p>
    <w:p w:rsidR="004842F1" w:rsidP="00B64919">
      <w:pPr>
        <w:pStyle w:val="Body"/>
        <w:tabs>
          <w:tab w:val="left" w:pos="1701"/>
          <w:tab w:val="left" w:pos="7655"/>
        </w:tabs>
        <w:jc w:val="left"/>
      </w:pPr>
      <w:r>
        <w:fldChar w:fldCharType="begin"/>
      </w:r>
      <w:r>
        <w:instrText xml:space="preserve"> HYPERLINK "https://committees.parliament.uk/oralevidence/15046/pdf/" </w:instrText>
      </w:r>
      <w:r>
        <w:fldChar w:fldCharType="separate"/>
      </w:r>
      <w:r w:rsidRPr="004842F1">
        <w:rPr>
          <w:rStyle w:val="Hyperlink"/>
        </w:rPr>
        <w:t>COM-210</w:t>
      </w:r>
      <w:r>
        <w:fldChar w:fldCharType="end"/>
      </w:r>
      <w:r>
        <w:tab/>
        <w:t>Hearing: 26 November 2024 (morning) (uncorrected)</w:t>
      </w:r>
      <w:r>
        <w:tab/>
        <w:t>28 November 2024</w:t>
      </w:r>
    </w:p>
    <w:p w:rsidR="004842F1" w:rsidRPr="00CD09D6" w:rsidP="00B64919">
      <w:pPr>
        <w:pStyle w:val="Body"/>
        <w:tabs>
          <w:tab w:val="left" w:pos="1701"/>
          <w:tab w:val="left" w:pos="7655"/>
        </w:tabs>
        <w:jc w:val="left"/>
      </w:pPr>
      <w:r>
        <w:fldChar w:fldCharType="begin"/>
      </w:r>
      <w:r>
        <w:instrText xml:space="preserve"> HYPERLINK "https://committees.parliament.uk/oralevidence/15054/pdf/" </w:instrText>
      </w:r>
      <w:r>
        <w:fldChar w:fldCharType="separate"/>
      </w:r>
      <w:r w:rsidRPr="004842F1">
        <w:rPr>
          <w:rStyle w:val="Hyperlink"/>
        </w:rPr>
        <w:t>COM-211</w:t>
      </w:r>
      <w:r>
        <w:fldChar w:fldCharType="end"/>
      </w:r>
      <w:r>
        <w:tab/>
        <w:t>Hearing: 27 November 2024 (afternoon) (uncorrected)</w:t>
      </w:r>
      <w:r>
        <w:tab/>
        <w:t>29 November 2024</w:t>
      </w:r>
    </w:p>
    <w:p w:rsidR="00A511BE" w:rsidRPr="003B71DD" w:rsidP="00A511BE">
      <w:pPr>
        <w:pStyle w:val="Body"/>
        <w:tabs>
          <w:tab w:val="left" w:pos="1701"/>
          <w:tab w:val="left" w:pos="7655"/>
        </w:tabs>
        <w:jc w:val="left"/>
        <w:rPr>
          <w:rFonts w:ascii="Arial Bold" w:hAnsi="Arial Bold"/>
          <w:b/>
          <w:bCs/>
          <w:u w:val="single"/>
        </w:rPr>
      </w:pPr>
      <w:r>
        <w:rPr>
          <w:rFonts w:ascii="Arial Bold" w:hAnsi="Arial Bold"/>
          <w:b/>
          <w:bCs/>
          <w:u w:val="single"/>
        </w:rPr>
        <w:t>Minutes and decisions</w:t>
      </w:r>
    </w:p>
    <w:p w:rsidR="00A511BE" w:rsidP="00A511BE">
      <w:pPr>
        <w:pStyle w:val="Body"/>
        <w:tabs>
          <w:tab w:val="left" w:pos="1701"/>
          <w:tab w:val="left" w:pos="7655"/>
        </w:tabs>
        <w:jc w:val="left"/>
      </w:pPr>
      <w:r>
        <w:fldChar w:fldCharType="begin"/>
      </w:r>
      <w:r>
        <w:instrText xml:space="preserve"> HYPERLINK "https://committees.parliament.uk/publications/45673/documents/226071/default/" </w:instrText>
      </w:r>
      <w:r>
        <w:fldChar w:fldCharType="separate"/>
      </w:r>
      <w:r w:rsidRPr="00CE5A08">
        <w:rPr>
          <w:rStyle w:val="Hyperlink"/>
        </w:rPr>
        <w:t>COM-</w:t>
      </w:r>
      <w:r>
        <w:rPr>
          <w:rStyle w:val="Hyperlink"/>
        </w:rPr>
        <w:t>301</w:t>
      </w:r>
      <w:r>
        <w:fldChar w:fldCharType="end"/>
      </w:r>
      <w:r>
        <w:tab/>
        <w:t>Decision: right of petitioners to be heard: 13 November 2024</w:t>
      </w:r>
      <w:r>
        <w:tab/>
        <w:t>14 November 2024</w:t>
      </w:r>
    </w:p>
    <w:p w:rsidR="00CC4366" w:rsidP="00CC4366">
      <w:pPr>
        <w:pStyle w:val="Body"/>
        <w:jc w:val="left"/>
        <w:rPr>
          <w:rFonts w:ascii="Arial Bold" w:hAnsi="Arial Bold"/>
          <w:b/>
          <w:bCs/>
          <w:caps/>
        </w:rPr>
      </w:pPr>
    </w:p>
    <w:p w:rsidR="00CC4366" w:rsidRPr="00CC4366" w:rsidP="00CC4366">
      <w:pPr>
        <w:pStyle w:val="Body"/>
        <w:jc w:val="left"/>
        <w:rPr>
          <w:rFonts w:ascii="Arial Bold" w:hAnsi="Arial Bold"/>
          <w:b/>
          <w:bCs/>
          <w:caps/>
        </w:rPr>
      </w:pPr>
      <w:r>
        <w:rPr>
          <w:rFonts w:ascii="Arial Bold" w:hAnsi="Arial Bold"/>
          <w:b/>
          <w:bCs/>
          <w:caps/>
        </w:rPr>
        <w:t xml:space="preserve">B. </w:t>
      </w:r>
      <w:r w:rsidRPr="00CC4366">
        <w:rPr>
          <w:rFonts w:ascii="Arial Bold" w:hAnsi="Arial Bold"/>
          <w:b/>
          <w:bCs/>
          <w:caps/>
        </w:rPr>
        <w:t>Petitions</w:t>
      </w:r>
    </w:p>
    <w:p w:rsidR="002C5ACB" w:rsidRPr="008D712A" w:rsidP="00197BE3">
      <w:pPr>
        <w:pStyle w:val="Body"/>
        <w:tabs>
          <w:tab w:val="left" w:pos="1701"/>
          <w:tab w:val="left" w:pos="7655"/>
        </w:tabs>
        <w:jc w:val="left"/>
        <w:rPr>
          <w:b/>
          <w:bCs/>
          <w:i/>
          <w:iCs/>
        </w:rPr>
      </w:pPr>
      <w:r>
        <w:rPr>
          <w:b/>
          <w:bCs/>
          <w:i/>
          <w:iCs/>
        </w:rPr>
        <w:t>Reference</w:t>
      </w:r>
      <w:r w:rsidRPr="008D712A">
        <w:rPr>
          <w:b/>
          <w:bCs/>
          <w:i/>
          <w:iCs/>
        </w:rPr>
        <w:tab/>
        <w:t>Document</w:t>
      </w:r>
      <w:r w:rsidRPr="008D712A">
        <w:rPr>
          <w:b/>
          <w:bCs/>
          <w:i/>
          <w:iCs/>
        </w:rPr>
        <w:tab/>
      </w:r>
      <w:r w:rsidR="009359AE">
        <w:rPr>
          <w:b/>
          <w:bCs/>
          <w:i/>
          <w:iCs/>
        </w:rPr>
        <w:t>Date of publication</w:t>
      </w:r>
    </w:p>
    <w:p w:rsidR="002C5ACB" w:rsidRPr="00CD09D6" w:rsidP="00197BE3">
      <w:pPr>
        <w:pStyle w:val="Body"/>
        <w:tabs>
          <w:tab w:val="left" w:pos="1701"/>
          <w:tab w:val="left" w:pos="7655"/>
        </w:tabs>
        <w:jc w:val="left"/>
      </w:pPr>
      <w:r>
        <w:fldChar w:fldCharType="begin"/>
      </w:r>
      <w:r>
        <w:instrText xml:space="preserve"> HYPERLINK "https://committees.parliament.uk/hybridbillpetition/244/default/" </w:instrText>
      </w:r>
      <w:r>
        <w:fldChar w:fldCharType="separate"/>
      </w:r>
      <w:r w:rsidRPr="00952CE2">
        <w:rPr>
          <w:rStyle w:val="Hyperlink"/>
        </w:rPr>
        <w:t>HMB-001</w:t>
      </w:r>
      <w:r>
        <w:fldChar w:fldCharType="end"/>
      </w:r>
      <w:r w:rsidRPr="00CD09D6">
        <w:tab/>
      </w:r>
      <w:r w:rsidRPr="00CD09D6" w:rsidR="008F6FAC">
        <w:t>Lord Carlile of Berriew</w:t>
      </w:r>
      <w:r w:rsidR="00952CE2">
        <w:t xml:space="preserve"> </w:t>
      </w:r>
      <w:r w:rsidRPr="00CD09D6" w:rsidR="008F6FAC">
        <w:tab/>
      </w:r>
      <w:r w:rsidR="00952CE2">
        <w:t>23 May 2024</w:t>
      </w:r>
    </w:p>
    <w:p w:rsidR="00600944" w:rsidRPr="00835351" w:rsidP="00197BE3">
      <w:pPr>
        <w:pStyle w:val="Body"/>
        <w:tabs>
          <w:tab w:val="left" w:pos="1701"/>
          <w:tab w:val="left" w:pos="7655"/>
        </w:tabs>
        <w:jc w:val="left"/>
      </w:pPr>
      <w:r>
        <w:fldChar w:fldCharType="begin"/>
      </w:r>
      <w:r>
        <w:instrText xml:space="preserve"> HYPERLINK "https://committees.parliament.uk/hybridbillpetition/245/default/" </w:instrText>
      </w:r>
      <w:r>
        <w:fldChar w:fldCharType="separate"/>
      </w:r>
      <w:r w:rsidRPr="003B053E">
        <w:rPr>
          <w:rStyle w:val="Hyperlink"/>
        </w:rPr>
        <w:t>HMB</w:t>
      </w:r>
      <w:r w:rsidRPr="006A314E" w:rsidR="006A314E">
        <w:rPr>
          <w:rStyle w:val="Hyperlink"/>
        </w:rPr>
        <w:t>-</w:t>
      </w:r>
      <w:r w:rsidRPr="003B053E">
        <w:rPr>
          <w:rStyle w:val="Hyperlink"/>
        </w:rPr>
        <w:t>002</w:t>
      </w:r>
      <w:r>
        <w:fldChar w:fldCharType="end"/>
      </w:r>
      <w:r>
        <w:tab/>
      </w:r>
      <w:r w:rsidR="00835351">
        <w:t>Lord Hamilton of Epsom</w:t>
      </w:r>
      <w:r w:rsidR="00835351">
        <w:tab/>
      </w:r>
      <w:r w:rsidR="003B053E">
        <w:t>23 May 2024</w:t>
      </w:r>
    </w:p>
    <w:p w:rsidR="0084406D" w:rsidRPr="00835351" w:rsidP="00197BE3">
      <w:pPr>
        <w:pStyle w:val="Body"/>
        <w:tabs>
          <w:tab w:val="left" w:pos="1701"/>
          <w:tab w:val="left" w:pos="7655"/>
        </w:tabs>
        <w:jc w:val="left"/>
      </w:pPr>
      <w:r>
        <w:fldChar w:fldCharType="begin"/>
      </w:r>
      <w:r>
        <w:instrText xml:space="preserve"> HYPERLINK "https://committees.parliament.uk/hybridbillpetition/246/default/" </w:instrText>
      </w:r>
      <w:r>
        <w:fldChar w:fldCharType="separate"/>
      </w:r>
      <w:r w:rsidRPr="008A544E">
        <w:rPr>
          <w:rStyle w:val="Hyperlink"/>
        </w:rPr>
        <w:t>HMB</w:t>
      </w:r>
      <w:r w:rsidRPr="006A314E" w:rsidR="006A314E">
        <w:rPr>
          <w:rStyle w:val="Hyperlink"/>
        </w:rPr>
        <w:t>-</w:t>
      </w:r>
      <w:r w:rsidRPr="008A544E">
        <w:rPr>
          <w:rStyle w:val="Hyperlink"/>
        </w:rPr>
        <w:t>003</w:t>
      </w:r>
      <w:r>
        <w:fldChar w:fldCharType="end"/>
      </w:r>
      <w:r w:rsidR="00B91DF7">
        <w:tab/>
      </w:r>
      <w:r w:rsidR="00CE6E0D">
        <w:t>Lord Strathcarron of Banchor</w:t>
      </w:r>
      <w:r w:rsidR="003B053E">
        <w:tab/>
      </w:r>
      <w:r w:rsidR="008A544E">
        <w:t>30 May 2024</w:t>
      </w:r>
    </w:p>
    <w:p w:rsidR="0084406D" w:rsidRPr="00835351" w:rsidP="00197BE3">
      <w:pPr>
        <w:pStyle w:val="Body"/>
        <w:tabs>
          <w:tab w:val="left" w:pos="1701"/>
          <w:tab w:val="left" w:pos="7655"/>
        </w:tabs>
        <w:jc w:val="left"/>
      </w:pPr>
      <w:r>
        <w:fldChar w:fldCharType="begin"/>
      </w:r>
      <w:r>
        <w:instrText xml:space="preserve"> HYPERLINK "https://committees.parliament.uk/hybridbillpetition/247/default/" </w:instrText>
      </w:r>
      <w:r>
        <w:fldChar w:fldCharType="separate"/>
      </w:r>
      <w:r w:rsidRPr="00E745C4">
        <w:rPr>
          <w:rStyle w:val="Hyperlink"/>
        </w:rPr>
        <w:t>HMB</w:t>
      </w:r>
      <w:r w:rsidRPr="003916A4" w:rsidR="003916A4">
        <w:rPr>
          <w:rStyle w:val="Hyperlink"/>
        </w:rPr>
        <w:t>-</w:t>
      </w:r>
      <w:r w:rsidRPr="00E745C4">
        <w:rPr>
          <w:rStyle w:val="Hyperlink"/>
        </w:rPr>
        <w:t>004</w:t>
      </w:r>
      <w:r>
        <w:fldChar w:fldCharType="end"/>
      </w:r>
      <w:r w:rsidRPr="008A2FC9" w:rsidR="00255077">
        <w:tab/>
      </w:r>
      <w:r w:rsidR="00CE6E0D">
        <w:t>Lord Griffiths of Burry Port</w:t>
      </w:r>
      <w:r w:rsidR="00CE6E0D">
        <w:tab/>
      </w:r>
      <w:r w:rsidR="00990857">
        <w:t>0</w:t>
      </w:r>
      <w:r w:rsidR="00E745C4">
        <w:t>4 June 2024</w:t>
      </w:r>
    </w:p>
    <w:p w:rsidR="00BA409E" w:rsidRPr="00835351" w:rsidP="00197BE3">
      <w:pPr>
        <w:pStyle w:val="Body"/>
        <w:tabs>
          <w:tab w:val="left" w:pos="1701"/>
          <w:tab w:val="left" w:pos="7655"/>
        </w:tabs>
        <w:jc w:val="left"/>
      </w:pPr>
      <w:r>
        <w:fldChar w:fldCharType="begin"/>
      </w:r>
      <w:r>
        <w:instrText xml:space="preserve"> HYPERLINK "https://committees.parliament.uk/hybridbillpetition/248/default/" </w:instrText>
      </w:r>
      <w:r>
        <w:fldChar w:fldCharType="separate"/>
      </w:r>
      <w:r w:rsidRPr="00535A63">
        <w:rPr>
          <w:rStyle w:val="Hyperlink"/>
        </w:rPr>
        <w:t>HMB</w:t>
      </w:r>
      <w:r w:rsidRPr="003916A4" w:rsidR="003916A4">
        <w:rPr>
          <w:rStyle w:val="Hyperlink"/>
        </w:rPr>
        <w:t>-</w:t>
      </w:r>
      <w:r w:rsidRPr="00535A63">
        <w:rPr>
          <w:rStyle w:val="Hyperlink"/>
        </w:rPr>
        <w:t>005</w:t>
      </w:r>
      <w:r>
        <w:fldChar w:fldCharType="end"/>
      </w:r>
      <w:r w:rsidRPr="007C1B82">
        <w:tab/>
      </w:r>
      <w:r w:rsidR="00A46AEE">
        <w:t>Lord Russell of Liverpool</w:t>
      </w:r>
      <w:r w:rsidR="00A46AEE">
        <w:tab/>
      </w:r>
      <w:r w:rsidR="00535A63">
        <w:t>12 June 2024</w:t>
      </w:r>
    </w:p>
    <w:p w:rsidR="00B42465" w:rsidRPr="00835351" w:rsidP="00197BE3">
      <w:pPr>
        <w:pStyle w:val="Body"/>
        <w:tabs>
          <w:tab w:val="left" w:pos="1701"/>
          <w:tab w:val="left" w:pos="7655"/>
        </w:tabs>
        <w:jc w:val="left"/>
      </w:pPr>
      <w:r>
        <w:fldChar w:fldCharType="begin"/>
      </w:r>
      <w:r>
        <w:instrText xml:space="preserve"> HYPERLINK "https://committees.parliament.uk/hybridbillpetition/249/default/" </w:instrText>
      </w:r>
      <w:r>
        <w:fldChar w:fldCharType="separate"/>
      </w:r>
      <w:r w:rsidRPr="00535A63">
        <w:rPr>
          <w:rStyle w:val="Hyperlink"/>
        </w:rPr>
        <w:t>HMB</w:t>
      </w:r>
      <w:r w:rsidRPr="003916A4" w:rsidR="003916A4">
        <w:rPr>
          <w:rStyle w:val="Hyperlink"/>
        </w:rPr>
        <w:t>-</w:t>
      </w:r>
      <w:r w:rsidRPr="00535A63">
        <w:rPr>
          <w:rStyle w:val="Hyperlink"/>
        </w:rPr>
        <w:t>006</w:t>
      </w:r>
      <w:r>
        <w:fldChar w:fldCharType="end"/>
      </w:r>
      <w:r w:rsidRPr="007C1B82">
        <w:tab/>
      </w:r>
      <w:r w:rsidR="00A46AEE">
        <w:t>Lord Sassoon</w:t>
      </w:r>
      <w:r w:rsidR="00A46AEE">
        <w:tab/>
      </w:r>
      <w:r w:rsidR="00535A63">
        <w:t>18 June 2024</w:t>
      </w:r>
    </w:p>
    <w:p w:rsidR="00B42465" w:rsidRPr="00835351" w:rsidP="00197BE3">
      <w:pPr>
        <w:pStyle w:val="Body"/>
        <w:tabs>
          <w:tab w:val="left" w:pos="1701"/>
          <w:tab w:val="left" w:pos="7655"/>
        </w:tabs>
        <w:jc w:val="left"/>
      </w:pPr>
      <w:r>
        <w:fldChar w:fldCharType="begin"/>
      </w:r>
      <w:r>
        <w:instrText xml:space="preserve"> HYPERLINK "https://committees.parliament.uk/hybridbillpetition/250/default/" </w:instrText>
      </w:r>
      <w:r>
        <w:fldChar w:fldCharType="separate"/>
      </w:r>
      <w:r w:rsidRPr="0080018C">
        <w:rPr>
          <w:rStyle w:val="Hyperlink"/>
        </w:rPr>
        <w:t>HMB</w:t>
      </w:r>
      <w:r w:rsidRPr="003916A4" w:rsidR="003916A4">
        <w:rPr>
          <w:rStyle w:val="Hyperlink"/>
        </w:rPr>
        <w:t>-</w:t>
      </w:r>
      <w:r w:rsidRPr="0080018C">
        <w:rPr>
          <w:rStyle w:val="Hyperlink"/>
        </w:rPr>
        <w:t>007</w:t>
      </w:r>
      <w:r>
        <w:fldChar w:fldCharType="end"/>
      </w:r>
      <w:r w:rsidRPr="007C1B82">
        <w:tab/>
      </w:r>
      <w:r w:rsidR="00831A9C">
        <w:t>Lord Hodgson of Astley Abbotts</w:t>
      </w:r>
      <w:r w:rsidR="00831A9C">
        <w:tab/>
      </w:r>
      <w:r w:rsidR="0080018C">
        <w:t>26 June 2024</w:t>
      </w:r>
    </w:p>
    <w:p w:rsidR="00B42465" w:rsidRPr="00835351" w:rsidP="00197BE3">
      <w:pPr>
        <w:pStyle w:val="Body"/>
        <w:tabs>
          <w:tab w:val="left" w:pos="1701"/>
          <w:tab w:val="left" w:pos="7655"/>
        </w:tabs>
        <w:jc w:val="left"/>
      </w:pPr>
      <w:r>
        <w:fldChar w:fldCharType="begin"/>
      </w:r>
      <w:r>
        <w:instrText xml:space="preserve"> HYPERLINK "https://committees.parliament.uk/hybridbillpetition/251/default/" </w:instrText>
      </w:r>
      <w:r>
        <w:fldChar w:fldCharType="separate"/>
      </w:r>
      <w:r w:rsidRPr="00AC4C64">
        <w:rPr>
          <w:rStyle w:val="Hyperlink"/>
        </w:rPr>
        <w:t>HMB</w:t>
      </w:r>
      <w:r w:rsidRPr="003916A4" w:rsidR="003916A4">
        <w:rPr>
          <w:rStyle w:val="Hyperlink"/>
        </w:rPr>
        <w:t>-</w:t>
      </w:r>
      <w:r w:rsidRPr="00AC4C64">
        <w:rPr>
          <w:rStyle w:val="Hyperlink"/>
        </w:rPr>
        <w:t>008</w:t>
      </w:r>
      <w:r>
        <w:fldChar w:fldCharType="end"/>
      </w:r>
      <w:r w:rsidRPr="007C1B82">
        <w:tab/>
      </w:r>
      <w:r w:rsidR="00831A9C">
        <w:t>Baroness Finlay of Llandaff</w:t>
      </w:r>
      <w:r w:rsidR="00831A9C">
        <w:tab/>
      </w:r>
      <w:r w:rsidR="00990857">
        <w:t>0</w:t>
      </w:r>
      <w:r w:rsidR="00AC4C64">
        <w:t>2 July 2024</w:t>
      </w:r>
    </w:p>
    <w:p w:rsidR="00DF5C21" w:rsidRPr="00835351" w:rsidP="00197BE3">
      <w:pPr>
        <w:pStyle w:val="Body"/>
        <w:tabs>
          <w:tab w:val="left" w:pos="1701"/>
          <w:tab w:val="left" w:pos="7655"/>
        </w:tabs>
        <w:jc w:val="left"/>
      </w:pPr>
      <w:r>
        <w:fldChar w:fldCharType="begin"/>
      </w:r>
      <w:r>
        <w:instrText xml:space="preserve"> HYPERLINK "https://committees.parliament.uk/hybridbillpetition/252/default/" </w:instrText>
      </w:r>
      <w:r>
        <w:fldChar w:fldCharType="separate"/>
      </w:r>
      <w:r w:rsidRPr="00990857">
        <w:rPr>
          <w:rStyle w:val="Hyperlink"/>
        </w:rPr>
        <w:t>HMB</w:t>
      </w:r>
      <w:r w:rsidRPr="003916A4" w:rsidR="003916A4">
        <w:rPr>
          <w:rStyle w:val="Hyperlink"/>
        </w:rPr>
        <w:t>-</w:t>
      </w:r>
      <w:r w:rsidRPr="00990857">
        <w:rPr>
          <w:rStyle w:val="Hyperlink"/>
        </w:rPr>
        <w:t>009</w:t>
      </w:r>
      <w:r>
        <w:fldChar w:fldCharType="end"/>
      </w:r>
      <w:r>
        <w:tab/>
      </w:r>
      <w:r w:rsidR="000F26B5">
        <w:t>Lord Inglewood</w:t>
      </w:r>
      <w:r w:rsidR="000F26B5">
        <w:tab/>
      </w:r>
      <w:r w:rsidR="00990857">
        <w:t>10 July 2024</w:t>
      </w:r>
    </w:p>
    <w:p w:rsidR="00DF5C21" w:rsidRPr="00835351" w:rsidP="00197BE3">
      <w:pPr>
        <w:pStyle w:val="Body"/>
        <w:tabs>
          <w:tab w:val="left" w:pos="1701"/>
          <w:tab w:val="left" w:pos="7655"/>
        </w:tabs>
        <w:jc w:val="left"/>
      </w:pPr>
      <w:r>
        <w:fldChar w:fldCharType="begin"/>
      </w:r>
      <w:r>
        <w:instrText xml:space="preserve"> HYPERLINK "https://committees.parliament.uk/hybridbillpetition/253/default/" </w:instrText>
      </w:r>
      <w:r>
        <w:fldChar w:fldCharType="separate"/>
      </w:r>
      <w:r w:rsidRPr="00CF63D8">
        <w:rPr>
          <w:rStyle w:val="Hyperlink"/>
        </w:rPr>
        <w:t>HMB</w:t>
      </w:r>
      <w:r w:rsidRPr="003916A4" w:rsidR="003916A4">
        <w:rPr>
          <w:rStyle w:val="Hyperlink"/>
        </w:rPr>
        <w:t>-</w:t>
      </w:r>
      <w:r w:rsidRPr="00CF63D8">
        <w:rPr>
          <w:rStyle w:val="Hyperlink"/>
        </w:rPr>
        <w:t>010</w:t>
      </w:r>
      <w:r>
        <w:fldChar w:fldCharType="end"/>
      </w:r>
      <w:r w:rsidRPr="008A2FC9">
        <w:tab/>
      </w:r>
      <w:r w:rsidR="000F26B5">
        <w:t>Viscount Eccles</w:t>
      </w:r>
      <w:r w:rsidR="000F26B5">
        <w:tab/>
      </w:r>
      <w:r w:rsidR="00CF63D8">
        <w:t>11 July 2024</w:t>
      </w:r>
    </w:p>
    <w:p w:rsidR="00DF5C21" w:rsidRPr="00835351" w:rsidP="00197BE3">
      <w:pPr>
        <w:pStyle w:val="Body"/>
        <w:tabs>
          <w:tab w:val="left" w:pos="1701"/>
          <w:tab w:val="left" w:pos="7655"/>
        </w:tabs>
        <w:jc w:val="left"/>
      </w:pPr>
      <w:r>
        <w:fldChar w:fldCharType="begin"/>
      </w:r>
      <w:r>
        <w:instrText xml:space="preserve"> HYPERLINK "https://committees.parliament.uk/hybridbillpetition/254/default/" </w:instrText>
      </w:r>
      <w:r>
        <w:fldChar w:fldCharType="separate"/>
      </w:r>
      <w:r w:rsidRPr="00DD6734">
        <w:rPr>
          <w:rStyle w:val="Hyperlink"/>
        </w:rPr>
        <w:t>HMB</w:t>
      </w:r>
      <w:r w:rsidRPr="003916A4" w:rsidR="003916A4">
        <w:rPr>
          <w:rStyle w:val="Hyperlink"/>
        </w:rPr>
        <w:t>-</w:t>
      </w:r>
      <w:r w:rsidRPr="00DD6734">
        <w:rPr>
          <w:rStyle w:val="Hyperlink"/>
        </w:rPr>
        <w:t>011</w:t>
      </w:r>
      <w:r>
        <w:fldChar w:fldCharType="end"/>
      </w:r>
      <w:r w:rsidRPr="008A2FC9">
        <w:tab/>
      </w:r>
      <w:r w:rsidR="00255DF1">
        <w:t>Baroness Deech et al</w:t>
      </w:r>
      <w:r w:rsidR="00255DF1">
        <w:tab/>
      </w:r>
      <w:r w:rsidR="00DD6734">
        <w:t>10 July 2024</w:t>
      </w:r>
    </w:p>
    <w:p w:rsidR="00C715C4" w:rsidRPr="00835351" w:rsidP="00197BE3">
      <w:pPr>
        <w:pStyle w:val="Body"/>
        <w:tabs>
          <w:tab w:val="left" w:pos="1701"/>
          <w:tab w:val="left" w:pos="7655"/>
        </w:tabs>
        <w:jc w:val="left"/>
      </w:pPr>
      <w:r>
        <w:fldChar w:fldCharType="begin"/>
      </w:r>
      <w:r>
        <w:instrText xml:space="preserve"> HYPERLINK "https://committees.parliament.uk/hybridbillpetition/255/default/" </w:instrText>
      </w:r>
      <w:r>
        <w:fldChar w:fldCharType="separate"/>
      </w:r>
      <w:r w:rsidRPr="00894D0A">
        <w:rPr>
          <w:rStyle w:val="Hyperlink"/>
        </w:rPr>
        <w:t>HMB</w:t>
      </w:r>
      <w:r w:rsidRPr="003916A4" w:rsidR="003916A4">
        <w:rPr>
          <w:rStyle w:val="Hyperlink"/>
        </w:rPr>
        <w:t>-</w:t>
      </w:r>
      <w:r w:rsidRPr="00894D0A">
        <w:rPr>
          <w:rStyle w:val="Hyperlink"/>
        </w:rPr>
        <w:t>012</w:t>
      </w:r>
      <w:r>
        <w:fldChar w:fldCharType="end"/>
      </w:r>
      <w:r w:rsidRPr="007C1B82">
        <w:tab/>
      </w:r>
      <w:r w:rsidR="00255DF1">
        <w:t>London Historic Parks and Gardens Trust</w:t>
      </w:r>
      <w:r w:rsidR="00255DF1">
        <w:tab/>
      </w:r>
      <w:r w:rsidR="00894D0A">
        <w:t>17 July 2024</w:t>
      </w:r>
    </w:p>
    <w:p w:rsidR="00107B15" w:rsidRPr="00835351" w:rsidP="00197BE3">
      <w:pPr>
        <w:pStyle w:val="Body"/>
        <w:tabs>
          <w:tab w:val="left" w:pos="1701"/>
          <w:tab w:val="left" w:pos="7655"/>
        </w:tabs>
        <w:jc w:val="left"/>
      </w:pPr>
      <w:r>
        <w:fldChar w:fldCharType="begin"/>
      </w:r>
      <w:r>
        <w:instrText xml:space="preserve"> HYPERLINK "https://committees.parliament.uk/hybridbillpetition/256/default/" </w:instrText>
      </w:r>
      <w:r>
        <w:fldChar w:fldCharType="separate"/>
      </w:r>
      <w:r w:rsidRPr="001B6B2C">
        <w:rPr>
          <w:rStyle w:val="Hyperlink"/>
        </w:rPr>
        <w:t>HMB</w:t>
      </w:r>
      <w:r w:rsidRPr="003916A4" w:rsidR="003916A4">
        <w:rPr>
          <w:rStyle w:val="Hyperlink"/>
        </w:rPr>
        <w:t>-</w:t>
      </w:r>
      <w:r w:rsidRPr="001B6B2C">
        <w:rPr>
          <w:rStyle w:val="Hyperlink"/>
        </w:rPr>
        <w:t>013</w:t>
      </w:r>
      <w:r>
        <w:fldChar w:fldCharType="end"/>
      </w:r>
      <w:r w:rsidRPr="008A2FC9">
        <w:tab/>
      </w:r>
      <w:r w:rsidR="00F13EE8">
        <w:t>Buxton Family and Thomas Fowell Buxton Society</w:t>
      </w:r>
      <w:r w:rsidR="00F13EE8">
        <w:tab/>
      </w:r>
      <w:r w:rsidR="001B6B2C">
        <w:t>15 July 2024</w:t>
      </w:r>
    </w:p>
    <w:p w:rsidR="00107B15" w:rsidRPr="00835351" w:rsidP="00197BE3">
      <w:pPr>
        <w:pStyle w:val="Body"/>
        <w:tabs>
          <w:tab w:val="left" w:pos="1701"/>
          <w:tab w:val="left" w:pos="7655"/>
        </w:tabs>
        <w:jc w:val="left"/>
      </w:pPr>
      <w:r>
        <w:fldChar w:fldCharType="begin"/>
      </w:r>
      <w:r>
        <w:instrText xml:space="preserve"> HYPERLINK "https://committees.parliament.uk/hybridbillpetition/257/default/" </w:instrText>
      </w:r>
      <w:r>
        <w:fldChar w:fldCharType="separate"/>
      </w:r>
      <w:r w:rsidRPr="00894D0A">
        <w:rPr>
          <w:rStyle w:val="Hyperlink"/>
        </w:rPr>
        <w:t>HMB</w:t>
      </w:r>
      <w:r w:rsidRPr="003916A4" w:rsidR="003916A4">
        <w:rPr>
          <w:rStyle w:val="Hyperlink"/>
        </w:rPr>
        <w:t>-</w:t>
      </w:r>
      <w:r w:rsidRPr="00894D0A">
        <w:rPr>
          <w:rStyle w:val="Hyperlink"/>
        </w:rPr>
        <w:t>014</w:t>
      </w:r>
      <w:r>
        <w:fldChar w:fldCharType="end"/>
      </w:r>
      <w:r w:rsidRPr="008A2FC9">
        <w:tab/>
      </w:r>
      <w:r w:rsidR="00F13EE8">
        <w:t>Lord Strathclyde et al</w:t>
      </w:r>
      <w:r w:rsidR="00F13EE8">
        <w:tab/>
      </w:r>
      <w:r w:rsidR="00894D0A">
        <w:t>16 July 2024</w:t>
      </w:r>
    </w:p>
    <w:p w:rsidR="00AB3724" w:rsidRPr="00835351" w:rsidP="00197BE3">
      <w:pPr>
        <w:pStyle w:val="Body"/>
        <w:tabs>
          <w:tab w:val="left" w:pos="1701"/>
          <w:tab w:val="left" w:pos="7655"/>
        </w:tabs>
        <w:jc w:val="left"/>
      </w:pPr>
      <w:r>
        <w:fldChar w:fldCharType="begin"/>
      </w:r>
      <w:r>
        <w:instrText xml:space="preserve"> HYPERLINK "https://committees.parliament.uk/hybridbillpetition/258/default/" </w:instrText>
      </w:r>
      <w:r>
        <w:fldChar w:fldCharType="separate"/>
      </w:r>
      <w:r w:rsidRPr="00314254">
        <w:rPr>
          <w:rStyle w:val="Hyperlink"/>
        </w:rPr>
        <w:t>HMB</w:t>
      </w:r>
      <w:r w:rsidRPr="003916A4" w:rsidR="003916A4">
        <w:rPr>
          <w:rStyle w:val="Hyperlink"/>
        </w:rPr>
        <w:t>-</w:t>
      </w:r>
      <w:r w:rsidRPr="00314254">
        <w:rPr>
          <w:rStyle w:val="Hyperlink"/>
        </w:rPr>
        <w:t>015</w:t>
      </w:r>
      <w:r>
        <w:fldChar w:fldCharType="end"/>
      </w:r>
      <w:r w:rsidRPr="008A2FC9">
        <w:tab/>
      </w:r>
      <w:r w:rsidR="00F13EE8">
        <w:t>Thorney Island Society</w:t>
      </w:r>
      <w:r w:rsidR="00F13EE8">
        <w:tab/>
      </w:r>
      <w:r w:rsidR="00314254">
        <w:t>16 July 2024</w:t>
      </w:r>
    </w:p>
    <w:p w:rsidR="00950A10" w:rsidRPr="00835351" w:rsidP="00197BE3">
      <w:pPr>
        <w:pStyle w:val="Body"/>
        <w:tabs>
          <w:tab w:val="left" w:pos="1701"/>
          <w:tab w:val="left" w:pos="7655"/>
        </w:tabs>
        <w:jc w:val="left"/>
      </w:pPr>
      <w:r>
        <w:fldChar w:fldCharType="begin"/>
      </w:r>
      <w:r>
        <w:instrText xml:space="preserve"> HYPERLINK "https://committees.parliament.uk/hybridbillpetition/259/default/" </w:instrText>
      </w:r>
      <w:r>
        <w:fldChar w:fldCharType="separate"/>
      </w:r>
      <w:r w:rsidRPr="00FB15E1">
        <w:rPr>
          <w:rStyle w:val="Hyperlink"/>
        </w:rPr>
        <w:t>HMB</w:t>
      </w:r>
      <w:r w:rsidRPr="003916A4" w:rsidR="003916A4">
        <w:rPr>
          <w:rStyle w:val="Hyperlink"/>
        </w:rPr>
        <w:t>-</w:t>
      </w:r>
      <w:r w:rsidRPr="00FB15E1">
        <w:rPr>
          <w:rStyle w:val="Hyperlink"/>
        </w:rPr>
        <w:t>016</w:t>
      </w:r>
      <w:r>
        <w:fldChar w:fldCharType="end"/>
      </w:r>
      <w:r w:rsidRPr="008A2FC9">
        <w:tab/>
      </w:r>
      <w:r w:rsidR="00626F3F">
        <w:t>Jardentome Ltd</w:t>
      </w:r>
      <w:r w:rsidR="00626F3F">
        <w:tab/>
      </w:r>
      <w:r w:rsidR="00FB15E1">
        <w:t>17 July 2024</w:t>
      </w:r>
    </w:p>
    <w:p w:rsidR="00303C3E" w:rsidRPr="00835351" w:rsidP="00197BE3">
      <w:pPr>
        <w:pStyle w:val="Body"/>
        <w:tabs>
          <w:tab w:val="left" w:pos="1701"/>
          <w:tab w:val="left" w:pos="7655"/>
        </w:tabs>
        <w:jc w:val="left"/>
      </w:pPr>
      <w:r>
        <w:fldChar w:fldCharType="begin"/>
      </w:r>
      <w:r>
        <w:instrText xml:space="preserve"> HYPERLINK "https://committees.parliament.uk/committee/735/holocaust-memorial-bill-select-committee-lords/publications/bill-petitions/" </w:instrText>
      </w:r>
      <w:r>
        <w:fldChar w:fldCharType="separate"/>
      </w:r>
      <w:r w:rsidRPr="006F7D62">
        <w:rPr>
          <w:rStyle w:val="Hyperlink"/>
        </w:rPr>
        <w:t>HMB</w:t>
      </w:r>
      <w:r w:rsidRPr="003916A4" w:rsidR="003916A4">
        <w:rPr>
          <w:rStyle w:val="Hyperlink"/>
        </w:rPr>
        <w:t>-</w:t>
      </w:r>
      <w:r w:rsidRPr="006F7D62">
        <w:rPr>
          <w:rStyle w:val="Hyperlink"/>
        </w:rPr>
        <w:t>017</w:t>
      </w:r>
      <w:r>
        <w:fldChar w:fldCharType="end"/>
      </w:r>
      <w:r w:rsidRPr="007C1B82">
        <w:tab/>
      </w:r>
      <w:r w:rsidR="00626F3F">
        <w:t>Sir Peter Bottomley and Baroness Bottomley of Nettlestone</w:t>
      </w:r>
      <w:r w:rsidR="00626F3F">
        <w:tab/>
      </w:r>
      <w:r w:rsidR="00FB15E1">
        <w:t>18 July 2024</w:t>
      </w:r>
    </w:p>
    <w:p w:rsidR="00441938" w:rsidRPr="008A2FC9" w:rsidP="00197BE3">
      <w:pPr>
        <w:pStyle w:val="Body"/>
        <w:tabs>
          <w:tab w:val="left" w:pos="1701"/>
          <w:tab w:val="left" w:pos="7655"/>
        </w:tabs>
        <w:jc w:val="left"/>
      </w:pPr>
      <w:r>
        <w:fldChar w:fldCharType="begin"/>
      </w:r>
      <w:r>
        <w:instrText xml:space="preserve"> HYPERLINK "https://committees.parliament.uk/hybridbillpetition/261/default/" </w:instrText>
      </w:r>
      <w:r>
        <w:fldChar w:fldCharType="separate"/>
      </w:r>
      <w:r w:rsidRPr="00DD0A14">
        <w:rPr>
          <w:rStyle w:val="Hyperlink"/>
        </w:rPr>
        <w:t>HMB</w:t>
      </w:r>
      <w:r w:rsidRPr="003916A4" w:rsidR="003916A4">
        <w:rPr>
          <w:rStyle w:val="Hyperlink"/>
        </w:rPr>
        <w:t>-</w:t>
      </w:r>
      <w:r w:rsidRPr="00DD0A14">
        <w:rPr>
          <w:rStyle w:val="Hyperlink"/>
        </w:rPr>
        <w:t>018</w:t>
      </w:r>
      <w:r>
        <w:fldChar w:fldCharType="end"/>
      </w:r>
      <w:r w:rsidRPr="008A2FC9">
        <w:tab/>
      </w:r>
      <w:r w:rsidR="00954DA0">
        <w:t>Lord Blencathra</w:t>
      </w:r>
      <w:r w:rsidR="00954DA0">
        <w:tab/>
      </w:r>
      <w:r w:rsidR="00FB15E1">
        <w:t>19 July 2024</w:t>
      </w:r>
    </w:p>
    <w:p w:rsidR="00C047F3" w:rsidP="008614AD">
      <w:pPr>
        <w:pStyle w:val="Body"/>
        <w:jc w:val="left"/>
        <w:rPr>
          <w:rFonts w:ascii="Arial Bold" w:hAnsi="Arial Bold"/>
          <w:b/>
          <w:bCs/>
          <w:caps/>
        </w:rPr>
      </w:pPr>
    </w:p>
    <w:p w:rsidR="00F91B60" w:rsidP="008614AD">
      <w:pPr>
        <w:pStyle w:val="Body"/>
        <w:jc w:val="left"/>
        <w:rPr>
          <w:rFonts w:ascii="Arial Bold" w:hAnsi="Arial Bold"/>
          <w:b/>
          <w:bCs/>
          <w:caps/>
        </w:rPr>
      </w:pPr>
    </w:p>
    <w:p w:rsidR="008614AD" w:rsidRPr="00CC4366" w:rsidP="008614AD">
      <w:pPr>
        <w:pStyle w:val="Body"/>
        <w:jc w:val="left"/>
        <w:rPr>
          <w:rFonts w:ascii="Arial Bold" w:hAnsi="Arial Bold"/>
          <w:b/>
          <w:bCs/>
          <w:caps/>
        </w:rPr>
      </w:pPr>
      <w:r>
        <w:rPr>
          <w:rFonts w:ascii="Arial Bold" w:hAnsi="Arial Bold"/>
          <w:b/>
          <w:bCs/>
          <w:caps/>
        </w:rPr>
        <w:t xml:space="preserve">C. </w:t>
      </w:r>
      <w:r>
        <w:rPr>
          <w:rFonts w:ascii="Arial Bold" w:hAnsi="Arial Bold"/>
          <w:b/>
          <w:bCs/>
          <w:caps/>
        </w:rPr>
        <w:t>Promoter’s documents</w:t>
      </w:r>
    </w:p>
    <w:p w:rsidR="008614AD" w:rsidRPr="008D712A" w:rsidP="00197BE3">
      <w:pPr>
        <w:pStyle w:val="Body"/>
        <w:tabs>
          <w:tab w:val="left" w:pos="1701"/>
          <w:tab w:val="left" w:pos="7655"/>
        </w:tabs>
        <w:jc w:val="left"/>
        <w:rPr>
          <w:b/>
          <w:bCs/>
          <w:i/>
          <w:iCs/>
        </w:rPr>
      </w:pPr>
      <w:r>
        <w:rPr>
          <w:b/>
          <w:bCs/>
          <w:i/>
          <w:iCs/>
        </w:rPr>
        <w:t>Reference</w:t>
      </w:r>
      <w:r w:rsidRPr="008D712A">
        <w:rPr>
          <w:b/>
          <w:bCs/>
          <w:i/>
          <w:iCs/>
        </w:rPr>
        <w:tab/>
        <w:t>Document</w:t>
      </w:r>
      <w:r w:rsidRPr="008D712A">
        <w:rPr>
          <w:b/>
          <w:bCs/>
          <w:i/>
          <w:iCs/>
        </w:rPr>
        <w:tab/>
      </w:r>
      <w:r w:rsidR="009359AE">
        <w:rPr>
          <w:b/>
          <w:bCs/>
          <w:i/>
          <w:iCs/>
        </w:rPr>
        <w:t>Date of publication</w:t>
      </w:r>
    </w:p>
    <w:p w:rsidR="008614AD" w:rsidP="00197BE3">
      <w:pPr>
        <w:pStyle w:val="Body"/>
        <w:tabs>
          <w:tab w:val="left" w:pos="1701"/>
          <w:tab w:val="left" w:pos="7655"/>
        </w:tabs>
        <w:jc w:val="left"/>
      </w:pPr>
      <w:r>
        <w:fldChar w:fldCharType="begin"/>
      </w:r>
      <w:r>
        <w:instrText xml:space="preserve"> HYPERLINK "https://www.gov.uk/government/publications/holocaust-memorial-bill-note-of-promoters-position-for-house-of-lords-select-committee/4501ece8-7d45-4702-856a-6d7265469529" </w:instrText>
      </w:r>
      <w:r>
        <w:fldChar w:fldCharType="separate"/>
      </w:r>
      <w:r w:rsidRPr="00467D3D">
        <w:rPr>
          <w:rStyle w:val="Hyperlink"/>
        </w:rPr>
        <w:t>PRO-001</w:t>
      </w:r>
      <w:r>
        <w:fldChar w:fldCharType="end"/>
      </w:r>
      <w:r w:rsidRPr="00CD09D6">
        <w:tab/>
      </w:r>
      <w:r w:rsidR="004E6B4D">
        <w:t>N</w:t>
      </w:r>
      <w:r w:rsidRPr="004E6B4D" w:rsidR="004E6B4D">
        <w:t xml:space="preserve">ote of </w:t>
      </w:r>
      <w:r w:rsidR="00A33EA2">
        <w:t>P</w:t>
      </w:r>
      <w:r w:rsidRPr="004E6B4D" w:rsidR="004E6B4D">
        <w:t>romoter’s position</w:t>
      </w:r>
      <w:r w:rsidR="004E6B4D">
        <w:t xml:space="preserve"> on standing</w:t>
      </w:r>
      <w:r w:rsidRPr="00CD09D6">
        <w:tab/>
      </w:r>
      <w:r w:rsidR="004E6B4D">
        <w:t>2</w:t>
      </w:r>
      <w:r w:rsidR="00467D3D">
        <w:t>9 May 2024</w:t>
      </w:r>
    </w:p>
    <w:p w:rsidR="007D5F91" w:rsidP="00197BE3">
      <w:pPr>
        <w:pStyle w:val="Body"/>
        <w:tabs>
          <w:tab w:val="left" w:pos="1701"/>
          <w:tab w:val="left" w:pos="7655"/>
        </w:tabs>
        <w:jc w:val="left"/>
      </w:pPr>
      <w:r>
        <w:fldChar w:fldCharType="begin"/>
      </w:r>
      <w:r>
        <w:instrText xml:space="preserve"> HYPERLINK "https://committees.parliament.uk/committee/735/holocaust-memorial-bill-select-committee-lords/publications/8/scrutiny-evidence/" </w:instrText>
      </w:r>
      <w:r>
        <w:fldChar w:fldCharType="separate"/>
      </w:r>
      <w:r w:rsidRPr="006A314E">
        <w:rPr>
          <w:rStyle w:val="Hyperlink"/>
        </w:rPr>
        <w:t>PRO-002</w:t>
      </w:r>
      <w:r>
        <w:fldChar w:fldCharType="end"/>
      </w:r>
      <w:r>
        <w:tab/>
      </w:r>
      <w:r w:rsidRPr="007D5F91">
        <w:t>Opening Statement Presentation - Promoter Exhibits</w:t>
      </w:r>
      <w:r>
        <w:tab/>
        <w:t>16 October 2024</w:t>
      </w:r>
    </w:p>
    <w:p w:rsidR="007D5F91" w:rsidRPr="00110869" w:rsidP="00197BE3">
      <w:pPr>
        <w:pStyle w:val="Body"/>
        <w:tabs>
          <w:tab w:val="left" w:pos="1701"/>
          <w:tab w:val="left" w:pos="7655"/>
        </w:tabs>
        <w:jc w:val="left"/>
      </w:pPr>
      <w:r>
        <w:fldChar w:fldCharType="begin"/>
      </w:r>
      <w:r>
        <w:instrText xml:space="preserve"> HYPERLINK "https://committees.parliament.uk/publications/45376/documents/224990/default/" </w:instrText>
      </w:r>
      <w:r>
        <w:fldChar w:fldCharType="separate"/>
      </w:r>
      <w:r w:rsidRPr="002C6E4C">
        <w:rPr>
          <w:rStyle w:val="Hyperlink"/>
        </w:rPr>
        <w:t>PRO-003</w:t>
      </w:r>
      <w:r>
        <w:fldChar w:fldCharType="end"/>
      </w:r>
      <w:r>
        <w:tab/>
      </w:r>
      <w:r w:rsidRPr="00110869" w:rsidR="00D213CE">
        <w:t>Note on the Principle and Scope of the Bill</w:t>
      </w:r>
      <w:r w:rsidRPr="00110869" w:rsidR="00D213CE">
        <w:tab/>
        <w:t>16 October 2024</w:t>
      </w:r>
    </w:p>
    <w:p w:rsidR="00F91B60" w:rsidP="00F91B60">
      <w:pPr>
        <w:pStyle w:val="Body"/>
        <w:tabs>
          <w:tab w:val="left" w:pos="1701"/>
          <w:tab w:val="left" w:pos="7655"/>
        </w:tabs>
        <w:jc w:val="left"/>
      </w:pPr>
      <w:r>
        <w:fldChar w:fldCharType="begin"/>
      </w:r>
      <w:r>
        <w:instrText xml:space="preserve"> HYPERLINK "https://committees.parliament.uk/publications/45377/documents/224991/default/" </w:instrText>
      </w:r>
      <w:r>
        <w:fldChar w:fldCharType="separate"/>
      </w:r>
      <w:r w:rsidRPr="00040B3D">
        <w:rPr>
          <w:rStyle w:val="Hyperlink"/>
        </w:rPr>
        <w:t>PRO-004</w:t>
      </w:r>
      <w:r>
        <w:fldChar w:fldCharType="end"/>
      </w:r>
      <w:r w:rsidRPr="00110869">
        <w:tab/>
        <w:t>Note on right to be heard challenges</w:t>
      </w:r>
      <w:r w:rsidRPr="00110869">
        <w:tab/>
        <w:t>16 October 2024</w:t>
      </w:r>
    </w:p>
    <w:p w:rsidR="00F91B60" w:rsidP="00F91B60">
      <w:pPr>
        <w:pStyle w:val="Body"/>
        <w:tabs>
          <w:tab w:val="left" w:pos="284"/>
          <w:tab w:val="left" w:pos="1701"/>
          <w:tab w:val="left" w:pos="7655"/>
        </w:tabs>
        <w:ind w:left="1701" w:hanging="1701"/>
        <w:jc w:val="left"/>
      </w:pPr>
      <w:r>
        <w:tab/>
        <w:t xml:space="preserve">Appendix 1: </w:t>
      </w:r>
      <w:r>
        <w:tab/>
        <w:t xml:space="preserve">Promoter’s Notice of Objection to standing </w:t>
      </w:r>
      <w:r>
        <w:br/>
        <w:t>dated 02 October 2024 (pp. 7 to 79)</w:t>
      </w:r>
    </w:p>
    <w:p w:rsidR="00F91B60" w:rsidRPr="008D712A" w:rsidP="00F91B60">
      <w:pPr>
        <w:pStyle w:val="Body"/>
        <w:tabs>
          <w:tab w:val="left" w:pos="1701"/>
          <w:tab w:val="left" w:pos="7655"/>
        </w:tabs>
        <w:jc w:val="left"/>
        <w:rPr>
          <w:b/>
          <w:bCs/>
          <w:i/>
          <w:iCs/>
        </w:rPr>
      </w:pPr>
      <w:r>
        <w:rPr>
          <w:b/>
          <w:bCs/>
          <w:i/>
          <w:iCs/>
        </w:rPr>
        <w:t>Reference</w:t>
      </w:r>
      <w:r w:rsidRPr="008D712A">
        <w:rPr>
          <w:b/>
          <w:bCs/>
          <w:i/>
          <w:iCs/>
        </w:rPr>
        <w:tab/>
        <w:t>Document</w:t>
      </w:r>
      <w:r w:rsidRPr="008D712A">
        <w:rPr>
          <w:b/>
          <w:bCs/>
          <w:i/>
          <w:iCs/>
        </w:rPr>
        <w:tab/>
      </w:r>
      <w:r>
        <w:rPr>
          <w:b/>
          <w:bCs/>
          <w:i/>
          <w:iCs/>
        </w:rPr>
        <w:t>Date of publication</w:t>
      </w:r>
    </w:p>
    <w:p w:rsidR="00F91B60" w:rsidP="00F91B60">
      <w:pPr>
        <w:pStyle w:val="Body"/>
        <w:tabs>
          <w:tab w:val="left" w:pos="567"/>
          <w:tab w:val="left" w:pos="1701"/>
          <w:tab w:val="left" w:pos="2835"/>
          <w:tab w:val="left" w:pos="7655"/>
        </w:tabs>
        <w:ind w:left="2552" w:hanging="2552"/>
        <w:jc w:val="left"/>
        <w:rPr>
          <w:i/>
          <w:iCs/>
        </w:rPr>
      </w:pPr>
      <w:r w:rsidRPr="0020251E">
        <w:rPr>
          <w:i/>
          <w:iCs/>
        </w:rPr>
        <w:tab/>
        <w:t>App</w:t>
      </w:r>
      <w:r>
        <w:rPr>
          <w:i/>
          <w:iCs/>
        </w:rPr>
        <w:t>endix</w:t>
      </w:r>
      <w:r w:rsidRPr="0020251E">
        <w:rPr>
          <w:i/>
          <w:iCs/>
        </w:rPr>
        <w:t xml:space="preserve"> 1 thereto: </w:t>
      </w:r>
      <w:r>
        <w:rPr>
          <w:i/>
          <w:iCs/>
        </w:rPr>
        <w:tab/>
      </w:r>
      <w:r w:rsidRPr="0020251E">
        <w:rPr>
          <w:i/>
          <w:iCs/>
        </w:rPr>
        <w:t xml:space="preserve">Practice Notes of Society of Parliamentary Agents </w:t>
      </w:r>
      <w:r>
        <w:rPr>
          <w:i/>
          <w:iCs/>
        </w:rPr>
        <w:br/>
      </w:r>
      <w:r w:rsidRPr="0020251E">
        <w:rPr>
          <w:i/>
          <w:iCs/>
        </w:rPr>
        <w:t>for 1957-58 Session</w:t>
      </w:r>
      <w:r>
        <w:rPr>
          <w:i/>
          <w:iCs/>
        </w:rPr>
        <w:t xml:space="preserve"> (pp. 17 to 19)</w:t>
      </w:r>
    </w:p>
    <w:p w:rsidR="0020251E" w:rsidRPr="0020251E" w:rsidP="004842F1">
      <w:pPr>
        <w:pStyle w:val="Body"/>
        <w:tabs>
          <w:tab w:val="left" w:pos="567"/>
          <w:tab w:val="left" w:pos="1701"/>
          <w:tab w:val="left" w:pos="2835"/>
          <w:tab w:val="left" w:pos="7655"/>
        </w:tabs>
        <w:ind w:left="2552" w:hanging="2552"/>
        <w:jc w:val="left"/>
        <w:rPr>
          <w:i/>
          <w:iCs/>
        </w:rPr>
      </w:pPr>
      <w:r>
        <w:rPr>
          <w:i/>
          <w:iCs/>
        </w:rPr>
        <w:tab/>
        <w:t>App</w:t>
      </w:r>
      <w:r w:rsidR="00973028">
        <w:rPr>
          <w:i/>
          <w:iCs/>
        </w:rPr>
        <w:t>endix</w:t>
      </w:r>
      <w:r>
        <w:rPr>
          <w:i/>
          <w:iCs/>
        </w:rPr>
        <w:t xml:space="preserve"> 2 thereto:</w:t>
      </w:r>
      <w:r w:rsidR="00B75664">
        <w:rPr>
          <w:i/>
          <w:iCs/>
        </w:rPr>
        <w:t xml:space="preserve"> </w:t>
      </w:r>
      <w:r w:rsidR="00973028">
        <w:rPr>
          <w:i/>
          <w:iCs/>
        </w:rPr>
        <w:tab/>
      </w:r>
      <w:r w:rsidR="00B75664">
        <w:rPr>
          <w:i/>
          <w:iCs/>
        </w:rPr>
        <w:t xml:space="preserve">Table of Grounds of Objection to Petitions </w:t>
      </w:r>
      <w:r w:rsidR="009A5A82">
        <w:rPr>
          <w:i/>
          <w:iCs/>
        </w:rPr>
        <w:br/>
      </w:r>
      <w:r w:rsidR="00B75664">
        <w:rPr>
          <w:i/>
          <w:iCs/>
        </w:rPr>
        <w:t>(p</w:t>
      </w:r>
      <w:r w:rsidR="00E84059">
        <w:rPr>
          <w:i/>
          <w:iCs/>
        </w:rPr>
        <w:t>p</w:t>
      </w:r>
      <w:r w:rsidR="00B75664">
        <w:rPr>
          <w:i/>
          <w:iCs/>
        </w:rPr>
        <w:t>.</w:t>
      </w:r>
      <w:r w:rsidR="00E84059">
        <w:rPr>
          <w:i/>
          <w:iCs/>
        </w:rPr>
        <w:t xml:space="preserve"> 18 to </w:t>
      </w:r>
      <w:r w:rsidR="00427BF0">
        <w:rPr>
          <w:i/>
          <w:iCs/>
        </w:rPr>
        <w:t>79)</w:t>
      </w:r>
    </w:p>
    <w:p w:rsidR="00040B3D" w:rsidRPr="00110869" w:rsidP="004842F1">
      <w:pPr>
        <w:pStyle w:val="Body"/>
        <w:tabs>
          <w:tab w:val="left" w:pos="284"/>
          <w:tab w:val="left" w:pos="1701"/>
          <w:tab w:val="left" w:pos="7655"/>
        </w:tabs>
        <w:ind w:left="1701" w:hanging="1701"/>
        <w:jc w:val="left"/>
      </w:pPr>
      <w:r>
        <w:tab/>
        <w:t xml:space="preserve">Appendix 2: </w:t>
      </w:r>
      <w:r w:rsidR="00427BF0">
        <w:tab/>
        <w:t>Example</w:t>
      </w:r>
      <w:r w:rsidR="0058137C">
        <w:t>s</w:t>
      </w:r>
      <w:r w:rsidR="00427BF0">
        <w:t xml:space="preserve"> of Rulings on Right to be Heard (pp. 80 to </w:t>
      </w:r>
      <w:r w:rsidR="006962EC">
        <w:t>89)</w:t>
      </w:r>
    </w:p>
    <w:p w:rsidR="00D213CE" w:rsidRPr="00110869" w:rsidP="00197BE3">
      <w:pPr>
        <w:pStyle w:val="Body"/>
        <w:tabs>
          <w:tab w:val="left" w:pos="1701"/>
          <w:tab w:val="left" w:pos="7655"/>
        </w:tabs>
        <w:jc w:val="left"/>
      </w:pPr>
      <w:r>
        <w:fldChar w:fldCharType="begin"/>
      </w:r>
      <w:r>
        <w:instrText xml:space="preserve"> HYPERLINK "https://committees.parliament.uk/publications/45378/documents/224992/default/" </w:instrText>
      </w:r>
      <w:r>
        <w:fldChar w:fldCharType="separate"/>
      </w:r>
      <w:r w:rsidRPr="0060225A">
        <w:rPr>
          <w:rStyle w:val="Hyperlink"/>
        </w:rPr>
        <w:t>PRO-005</w:t>
      </w:r>
      <w:r>
        <w:fldChar w:fldCharType="end"/>
      </w:r>
      <w:r w:rsidRPr="00110869">
        <w:tab/>
      </w:r>
      <w:r w:rsidRPr="00110869" w:rsidR="00DA2406">
        <w:t xml:space="preserve">Bundle of Authorities </w:t>
      </w:r>
      <w:r w:rsidR="00F471AB">
        <w:t>relating to r</w:t>
      </w:r>
      <w:r w:rsidRPr="00110869" w:rsidR="00DA2406">
        <w:t>ight to be heard challenges</w:t>
      </w:r>
      <w:r w:rsidRPr="00110869" w:rsidR="00DA2406">
        <w:tab/>
        <w:t>16 October 2024</w:t>
      </w:r>
    </w:p>
    <w:p w:rsidR="00DA2406" w:rsidP="00197BE3">
      <w:pPr>
        <w:pStyle w:val="Body"/>
        <w:tabs>
          <w:tab w:val="left" w:pos="1701"/>
          <w:tab w:val="left" w:pos="7655"/>
        </w:tabs>
        <w:jc w:val="left"/>
      </w:pPr>
      <w:r>
        <w:fldChar w:fldCharType="begin"/>
      </w:r>
      <w:r>
        <w:instrText xml:space="preserve"> HYPERLINK "https://committees.parliament.uk/publications/45520/documents/225342/default/" </w:instrText>
      </w:r>
      <w:r>
        <w:fldChar w:fldCharType="separate"/>
      </w:r>
      <w:r w:rsidRPr="0060225A">
        <w:rPr>
          <w:rStyle w:val="Hyperlink"/>
        </w:rPr>
        <w:t>PRO-006</w:t>
      </w:r>
      <w:r>
        <w:fldChar w:fldCharType="end"/>
      </w:r>
      <w:r w:rsidRPr="00110869">
        <w:tab/>
      </w:r>
      <w:r w:rsidRPr="00110869" w:rsidR="00110869">
        <w:t>Letter to the Chair of the Select Committee</w:t>
      </w:r>
      <w:r w:rsidRPr="00110869" w:rsidR="00110869">
        <w:tab/>
        <w:t>31 October 2024</w:t>
      </w:r>
    </w:p>
    <w:p w:rsidR="006D2047" w:rsidP="00197BE3">
      <w:pPr>
        <w:pStyle w:val="Body"/>
        <w:tabs>
          <w:tab w:val="left" w:pos="284"/>
          <w:tab w:val="left" w:pos="1701"/>
          <w:tab w:val="left" w:pos="7655"/>
        </w:tabs>
        <w:ind w:left="1701" w:hanging="1701"/>
        <w:jc w:val="left"/>
      </w:pPr>
      <w:r>
        <w:tab/>
      </w:r>
      <w:r>
        <w:t xml:space="preserve">Appendix 1: </w:t>
      </w:r>
      <w:r w:rsidR="00193FFE">
        <w:tab/>
      </w:r>
      <w:r w:rsidR="001B1D86">
        <w:t xml:space="preserve">Note on the scope of the Committee’s considerations </w:t>
      </w:r>
      <w:r w:rsidR="009A5A82">
        <w:br/>
      </w:r>
      <w:r w:rsidR="001B1D86">
        <w:t>relating to the Bill</w:t>
      </w:r>
      <w:r w:rsidR="00670E28">
        <w:t xml:space="preserve"> (pp. 3 to 5)</w:t>
      </w:r>
    </w:p>
    <w:p w:rsidR="006D2047" w:rsidRPr="00110869" w:rsidP="00197BE3">
      <w:pPr>
        <w:pStyle w:val="Body"/>
        <w:tabs>
          <w:tab w:val="left" w:pos="284"/>
          <w:tab w:val="left" w:pos="1701"/>
          <w:tab w:val="left" w:pos="7655"/>
        </w:tabs>
        <w:ind w:left="1701" w:hanging="1701"/>
        <w:jc w:val="left"/>
      </w:pPr>
      <w:r>
        <w:tab/>
      </w:r>
      <w:r>
        <w:t xml:space="preserve">Appendix 2: </w:t>
      </w:r>
      <w:r w:rsidR="00193FFE">
        <w:tab/>
        <w:t xml:space="preserve">Draft assurances proffered to the House of Commons </w:t>
      </w:r>
      <w:r w:rsidR="009A5A82">
        <w:br/>
      </w:r>
      <w:r w:rsidR="00193FFE">
        <w:t>Select Committee</w:t>
      </w:r>
      <w:r w:rsidR="00670E28">
        <w:t xml:space="preserve"> (pp. 6 to 8)</w:t>
      </w:r>
    </w:p>
    <w:p w:rsidR="00467D3D" w:rsidRPr="00197BE3" w:rsidP="00197BE3">
      <w:pPr>
        <w:pStyle w:val="Body"/>
        <w:tabs>
          <w:tab w:val="left" w:pos="1701"/>
          <w:tab w:val="left" w:pos="7655"/>
        </w:tabs>
        <w:jc w:val="left"/>
      </w:pPr>
      <w:r>
        <w:fldChar w:fldCharType="begin"/>
      </w:r>
      <w:r>
        <w:instrText xml:space="preserve"> HYPERLINK "https://committees.parliament.uk/publications/45525/documents/225379/default/" </w:instrText>
      </w:r>
      <w:r>
        <w:fldChar w:fldCharType="separate"/>
      </w:r>
      <w:r w:rsidRPr="0060225A">
        <w:rPr>
          <w:rStyle w:val="Hyperlink"/>
        </w:rPr>
        <w:t>PRO-007</w:t>
      </w:r>
      <w:r>
        <w:fldChar w:fldCharType="end"/>
      </w:r>
      <w:r w:rsidRPr="00110869">
        <w:tab/>
      </w:r>
      <w:r w:rsidRPr="00197BE3" w:rsidR="00F471AB">
        <w:t>Note summarising the Promoter’s position regarding</w:t>
      </w:r>
      <w:r w:rsidRPr="00110869">
        <w:tab/>
        <w:t>4 November 2024</w:t>
      </w:r>
      <w:r w:rsidR="009A5A82">
        <w:br/>
      </w:r>
      <w:r w:rsidR="009A5A82">
        <w:tab/>
        <w:t>r</w:t>
      </w:r>
      <w:r w:rsidRPr="00110869" w:rsidR="009A5A82">
        <w:t>ight to be heard challenges</w:t>
      </w:r>
      <w:r w:rsidRPr="00197BE3" w:rsidR="009A5A82">
        <w:t xml:space="preserve"> (01 November 2024)</w:t>
      </w:r>
    </w:p>
    <w:p w:rsidR="009A5A82" w:rsidRPr="00CD09D6" w:rsidP="00197BE3">
      <w:pPr>
        <w:pStyle w:val="Body"/>
        <w:tabs>
          <w:tab w:val="left" w:pos="1701"/>
          <w:tab w:val="left" w:pos="7655"/>
        </w:tabs>
        <w:jc w:val="left"/>
      </w:pPr>
      <w:r>
        <w:fldChar w:fldCharType="begin"/>
      </w:r>
      <w:r>
        <w:instrText xml:space="preserve"> HYPERLINK "https://committees.parliament.uk/publications/45604/documents/225782/default/" </w:instrText>
      </w:r>
      <w:r>
        <w:fldChar w:fldCharType="separate"/>
      </w:r>
      <w:r w:rsidRPr="00CB33E8">
        <w:rPr>
          <w:rStyle w:val="Hyperlink"/>
          <w:rFonts w:cs="Arial"/>
        </w:rPr>
        <w:t>PRO-008</w:t>
      </w:r>
      <w:r>
        <w:fldChar w:fldCharType="end"/>
      </w:r>
      <w:r>
        <w:rPr>
          <w:rFonts w:cs="Arial"/>
        </w:rPr>
        <w:tab/>
      </w:r>
      <w:r>
        <w:t>Note regarding locus standi Standing Orders and authorities</w:t>
      </w:r>
      <w:r>
        <w:tab/>
      </w:r>
      <w:r w:rsidR="00CB33E8">
        <w:t>11 November 2024</w:t>
      </w:r>
      <w:r>
        <w:br/>
      </w:r>
      <w:r>
        <w:tab/>
        <w:t>(08 November 2024)</w:t>
      </w:r>
    </w:p>
    <w:p w:rsidR="009A5A82" w:rsidRPr="00110869" w:rsidP="00197BE3">
      <w:pPr>
        <w:pStyle w:val="Body"/>
        <w:tabs>
          <w:tab w:val="left" w:pos="284"/>
          <w:tab w:val="left" w:pos="1701"/>
          <w:tab w:val="left" w:pos="7655"/>
        </w:tabs>
        <w:ind w:left="1701" w:hanging="1701"/>
        <w:jc w:val="left"/>
      </w:pPr>
      <w:r>
        <w:tab/>
        <w:t xml:space="preserve">Appendix 1: </w:t>
      </w:r>
      <w:r>
        <w:tab/>
        <w:t xml:space="preserve">Extract from </w:t>
      </w:r>
      <w:r w:rsidRPr="009A5A82">
        <w:rPr>
          <w:i/>
          <w:iCs/>
        </w:rPr>
        <w:t>Clifford and Stephens</w:t>
      </w:r>
      <w:r>
        <w:t xml:space="preserve"> (pp. 3 to 23)</w:t>
      </w:r>
    </w:p>
    <w:p w:rsidR="009A5A82" w:rsidRPr="00110869" w:rsidP="00197BE3">
      <w:pPr>
        <w:pStyle w:val="Body"/>
        <w:tabs>
          <w:tab w:val="left" w:pos="284"/>
          <w:tab w:val="left" w:pos="1701"/>
          <w:tab w:val="left" w:pos="7655"/>
        </w:tabs>
        <w:ind w:left="1701" w:hanging="1701"/>
        <w:jc w:val="left"/>
      </w:pPr>
      <w:r>
        <w:tab/>
        <w:t xml:space="preserve">Appendix 2: </w:t>
      </w:r>
      <w:r>
        <w:tab/>
        <w:t xml:space="preserve">Extract from </w:t>
      </w:r>
      <w:r>
        <w:rPr>
          <w:i/>
          <w:iCs/>
        </w:rPr>
        <w:t>Smethurst</w:t>
      </w:r>
      <w:r>
        <w:t xml:space="preserve"> (pp. 24 to 31)</w:t>
      </w:r>
    </w:p>
    <w:p w:rsidR="009A5A82" w:rsidRPr="00110869" w:rsidP="00197BE3">
      <w:pPr>
        <w:pStyle w:val="Body"/>
        <w:tabs>
          <w:tab w:val="left" w:pos="284"/>
          <w:tab w:val="left" w:pos="1701"/>
          <w:tab w:val="left" w:pos="7655"/>
        </w:tabs>
        <w:ind w:left="1701" w:hanging="1701"/>
        <w:jc w:val="left"/>
      </w:pPr>
      <w:r>
        <w:tab/>
        <w:t xml:space="preserve">Appendix 3: </w:t>
      </w:r>
      <w:r>
        <w:tab/>
        <w:t xml:space="preserve">Report re the Tottenham and Forest Gate Junction Railway Bill </w:t>
      </w:r>
      <w:r>
        <w:br/>
        <w:t>(pp. 32 to 39)</w:t>
      </w:r>
    </w:p>
    <w:p w:rsidR="009A5A82" w:rsidRPr="00110869" w:rsidP="00197BE3">
      <w:pPr>
        <w:pStyle w:val="Body"/>
        <w:tabs>
          <w:tab w:val="left" w:pos="284"/>
          <w:tab w:val="left" w:pos="1701"/>
          <w:tab w:val="left" w:pos="7655"/>
        </w:tabs>
        <w:ind w:left="1701" w:hanging="1701"/>
        <w:jc w:val="left"/>
      </w:pPr>
      <w:r>
        <w:tab/>
        <w:t xml:space="preserve">Appendix 4: </w:t>
      </w:r>
      <w:r>
        <w:tab/>
        <w:t>Report re the British Transport Docks Bill (pp. 40 to 44)</w:t>
      </w:r>
    </w:p>
    <w:p w:rsidR="009A5A82" w:rsidRPr="00110869" w:rsidP="00197BE3">
      <w:pPr>
        <w:pStyle w:val="Body"/>
        <w:tabs>
          <w:tab w:val="left" w:pos="284"/>
          <w:tab w:val="left" w:pos="1701"/>
          <w:tab w:val="left" w:pos="7655"/>
        </w:tabs>
        <w:ind w:left="1701" w:hanging="1701"/>
        <w:jc w:val="left"/>
      </w:pPr>
      <w:r>
        <w:tab/>
        <w:t xml:space="preserve">Appendix 5: </w:t>
      </w:r>
      <w:r>
        <w:tab/>
        <w:t>Minutes of Evidence re the Medway Tunnel Bill (pp. 45 to 54)</w:t>
      </w:r>
    </w:p>
    <w:p w:rsidR="008614AD" w:rsidRPr="009A5A82" w:rsidP="00197BE3">
      <w:pPr>
        <w:pStyle w:val="Body"/>
        <w:tabs>
          <w:tab w:val="left" w:pos="284"/>
          <w:tab w:val="left" w:pos="1701"/>
          <w:tab w:val="left" w:pos="7655"/>
        </w:tabs>
        <w:ind w:left="1701" w:hanging="1701"/>
        <w:jc w:val="left"/>
      </w:pPr>
      <w:r>
        <w:tab/>
        <w:t xml:space="preserve">Appendix 6: </w:t>
      </w:r>
      <w:r>
        <w:tab/>
        <w:t xml:space="preserve">Transcription from </w:t>
      </w:r>
      <w:r>
        <w:rPr>
          <w:i/>
          <w:iCs/>
        </w:rPr>
        <w:t xml:space="preserve">Erskine May </w:t>
      </w:r>
      <w:r>
        <w:t>(20</w:t>
      </w:r>
      <w:r w:rsidRPr="009A5A82">
        <w:rPr>
          <w:vertAlign w:val="superscript"/>
        </w:rPr>
        <w:t>th</w:t>
      </w:r>
      <w:r>
        <w:t xml:space="preserve"> edition, 1983) (pg. 55)</w:t>
      </w:r>
    </w:p>
    <w:p w:rsidR="00B64919" w:rsidP="00B64919">
      <w:pPr>
        <w:pStyle w:val="Body"/>
        <w:tabs>
          <w:tab w:val="left" w:pos="1701"/>
          <w:tab w:val="left" w:pos="7655"/>
        </w:tabs>
        <w:jc w:val="left"/>
      </w:pPr>
      <w:r>
        <w:fldChar w:fldCharType="begin"/>
      </w:r>
      <w:r>
        <w:instrText xml:space="preserve"> HYPERLINK "https://committees.parliament.uk/publications/45693/documents/226246/default/" </w:instrText>
      </w:r>
      <w:r>
        <w:fldChar w:fldCharType="separate"/>
      </w:r>
      <w:r w:rsidRPr="0060225A">
        <w:rPr>
          <w:rStyle w:val="Hyperlink"/>
        </w:rPr>
        <w:t>PRO-00</w:t>
      </w:r>
      <w:r>
        <w:rPr>
          <w:rStyle w:val="Hyperlink"/>
        </w:rPr>
        <w:t>9</w:t>
      </w:r>
      <w:r>
        <w:fldChar w:fldCharType="end"/>
      </w:r>
      <w:r w:rsidRPr="00110869">
        <w:tab/>
      </w:r>
      <w:r w:rsidRPr="00B64919">
        <w:t>Note on the scope of the Committee’s proceedings</w:t>
      </w:r>
      <w:r w:rsidRPr="00110869">
        <w:tab/>
      </w:r>
      <w:r>
        <w:t>18</w:t>
      </w:r>
      <w:r w:rsidRPr="00110869">
        <w:t xml:space="preserve"> November 2024</w:t>
      </w:r>
      <w:r>
        <w:br/>
      </w:r>
      <w:r>
        <w:tab/>
      </w:r>
      <w:r w:rsidRPr="00B64919">
        <w:t>and planning matters</w:t>
      </w:r>
      <w:r w:rsidRPr="00197BE3">
        <w:t xml:space="preserve"> (</w:t>
      </w:r>
      <w:r>
        <w:t>18</w:t>
      </w:r>
      <w:r w:rsidRPr="00197BE3">
        <w:t xml:space="preserve"> November 2024)</w:t>
      </w:r>
    </w:p>
    <w:p w:rsidR="004842F1" w:rsidP="00B64919">
      <w:pPr>
        <w:pStyle w:val="Body"/>
        <w:tabs>
          <w:tab w:val="left" w:pos="1701"/>
          <w:tab w:val="left" w:pos="7655"/>
        </w:tabs>
        <w:jc w:val="left"/>
      </w:pPr>
      <w:r>
        <w:fldChar w:fldCharType="begin"/>
      </w:r>
      <w:r>
        <w:instrText xml:space="preserve"> HYPERLINK "https://committees.parliament.uk/publications/45727/documents/226328/default/" </w:instrText>
      </w:r>
      <w:r>
        <w:fldChar w:fldCharType="separate"/>
      </w:r>
      <w:r w:rsidRPr="004842F1">
        <w:rPr>
          <w:rStyle w:val="Hyperlink"/>
        </w:rPr>
        <w:t>PRO-010</w:t>
      </w:r>
      <w:r>
        <w:fldChar w:fldCharType="end"/>
      </w:r>
      <w:r>
        <w:tab/>
      </w:r>
      <w:r w:rsidRPr="004842F1">
        <w:t>Plan regarding public access to Victoria Tower Gardens </w:t>
      </w:r>
      <w:r>
        <w:tab/>
        <w:t>19 November 2024</w:t>
      </w:r>
    </w:p>
    <w:p w:rsidR="004842F1" w:rsidP="00B64919">
      <w:pPr>
        <w:pStyle w:val="Body"/>
        <w:tabs>
          <w:tab w:val="left" w:pos="1701"/>
          <w:tab w:val="left" w:pos="7655"/>
        </w:tabs>
        <w:jc w:val="left"/>
      </w:pPr>
      <w:r>
        <w:fldChar w:fldCharType="begin"/>
      </w:r>
      <w:r>
        <w:instrText xml:space="preserve"> HYPERLINK "https://committees.parliament.uk/publications/45781/documents/226624/default/" </w:instrText>
      </w:r>
      <w:r>
        <w:fldChar w:fldCharType="separate"/>
      </w:r>
      <w:r w:rsidRPr="004842F1">
        <w:rPr>
          <w:rStyle w:val="Hyperlink"/>
        </w:rPr>
        <w:t>PRO-011</w:t>
      </w:r>
      <w:r>
        <w:fldChar w:fldCharType="end"/>
      </w:r>
      <w:r>
        <w:tab/>
        <w:t>Letter to the Chair of the Select Committee</w:t>
      </w:r>
      <w:r>
        <w:tab/>
        <w:t>25 November 2024</w:t>
      </w:r>
    </w:p>
    <w:p w:rsidR="00F91B60" w:rsidP="00F91B60">
      <w:pPr>
        <w:pStyle w:val="Body"/>
        <w:tabs>
          <w:tab w:val="left" w:pos="1701"/>
          <w:tab w:val="left" w:pos="7655"/>
        </w:tabs>
        <w:jc w:val="left"/>
      </w:pPr>
      <w:r>
        <w:fldChar w:fldCharType="begin"/>
      </w:r>
      <w:r>
        <w:instrText xml:space="preserve"> HYPERLINK "https://committees.parliament.uk/publications/45870/documents/227633/default/" </w:instrText>
      </w:r>
      <w:r>
        <w:fldChar w:fldCharType="separate"/>
      </w:r>
      <w:r w:rsidRPr="004842F1">
        <w:rPr>
          <w:rStyle w:val="Hyperlink"/>
        </w:rPr>
        <w:t>PR</w:t>
      </w:r>
      <w:r w:rsidRPr="004842F1">
        <w:rPr>
          <w:rStyle w:val="Hyperlink"/>
        </w:rPr>
        <w:t>O</w:t>
      </w:r>
      <w:r w:rsidRPr="004842F1">
        <w:rPr>
          <w:rStyle w:val="Hyperlink"/>
        </w:rPr>
        <w:t>-01</w:t>
      </w:r>
      <w:r>
        <w:rPr>
          <w:rStyle w:val="Hyperlink"/>
        </w:rPr>
        <w:t>2</w:t>
      </w:r>
      <w:r>
        <w:fldChar w:fldCharType="end"/>
      </w:r>
      <w:r>
        <w:tab/>
      </w:r>
      <w:r>
        <w:t>Promoter’s note on Lord Carlile’s submissions</w:t>
      </w:r>
      <w:r>
        <w:tab/>
      </w:r>
      <w:r>
        <w:t>4 December</w:t>
      </w:r>
      <w:r>
        <w:t xml:space="preserve"> 2024</w:t>
      </w:r>
    </w:p>
    <w:p w:rsidR="004842F1" w:rsidP="00B64919">
      <w:pPr>
        <w:pStyle w:val="Body"/>
        <w:tabs>
          <w:tab w:val="left" w:pos="1701"/>
          <w:tab w:val="left" w:pos="7655"/>
        </w:tabs>
        <w:jc w:val="left"/>
      </w:pPr>
    </w:p>
    <w:p w:rsidR="00F91B60" w:rsidP="00B64919">
      <w:pPr>
        <w:pStyle w:val="Body"/>
        <w:tabs>
          <w:tab w:val="left" w:pos="1701"/>
          <w:tab w:val="left" w:pos="7655"/>
        </w:tabs>
        <w:jc w:val="left"/>
      </w:pPr>
    </w:p>
    <w:p w:rsidR="008614AD" w:rsidRPr="00CC4366" w:rsidP="008614AD">
      <w:pPr>
        <w:pStyle w:val="Body"/>
        <w:jc w:val="left"/>
        <w:rPr>
          <w:rFonts w:ascii="Arial Bold" w:hAnsi="Arial Bold"/>
          <w:b/>
          <w:bCs/>
          <w:caps/>
        </w:rPr>
      </w:pPr>
      <w:r>
        <w:rPr>
          <w:rFonts w:ascii="Arial Bold" w:hAnsi="Arial Bold"/>
          <w:b/>
          <w:bCs/>
          <w:caps/>
        </w:rPr>
        <w:t xml:space="preserve">D. </w:t>
      </w:r>
      <w:r>
        <w:rPr>
          <w:rFonts w:ascii="Arial Bold" w:hAnsi="Arial Bold"/>
          <w:b/>
          <w:bCs/>
          <w:caps/>
        </w:rPr>
        <w:t>PEtitioners’ documents</w:t>
      </w:r>
    </w:p>
    <w:p w:rsidR="008614AD" w:rsidRPr="008D712A" w:rsidP="00197BE3">
      <w:pPr>
        <w:pStyle w:val="Body"/>
        <w:tabs>
          <w:tab w:val="left" w:pos="1701"/>
          <w:tab w:val="left" w:pos="7655"/>
        </w:tabs>
        <w:jc w:val="left"/>
        <w:rPr>
          <w:b/>
          <w:bCs/>
          <w:i/>
          <w:iCs/>
        </w:rPr>
      </w:pPr>
      <w:r>
        <w:rPr>
          <w:b/>
          <w:bCs/>
          <w:i/>
          <w:iCs/>
        </w:rPr>
        <w:t>Reference</w:t>
      </w:r>
      <w:r w:rsidRPr="008D712A">
        <w:rPr>
          <w:b/>
          <w:bCs/>
          <w:i/>
          <w:iCs/>
        </w:rPr>
        <w:tab/>
        <w:t>Document</w:t>
      </w:r>
      <w:r w:rsidRPr="008D712A">
        <w:rPr>
          <w:b/>
          <w:bCs/>
          <w:i/>
          <w:iCs/>
        </w:rPr>
        <w:tab/>
      </w:r>
      <w:r w:rsidR="009359AE">
        <w:rPr>
          <w:b/>
          <w:bCs/>
          <w:i/>
          <w:iCs/>
        </w:rPr>
        <w:t>Date of publication</w:t>
      </w:r>
    </w:p>
    <w:p w:rsidR="00056BEC" w:rsidP="00197BE3">
      <w:pPr>
        <w:pStyle w:val="Body"/>
        <w:tabs>
          <w:tab w:val="left" w:pos="1701"/>
          <w:tab w:val="left" w:pos="7655"/>
        </w:tabs>
        <w:jc w:val="left"/>
      </w:pPr>
      <w:r>
        <w:fldChar w:fldCharType="begin"/>
      </w:r>
      <w:r>
        <w:instrText xml:space="preserve"> HYPERLINK "https://committees.parliament.uk/publications/45521/documents/225343/default/" </w:instrText>
      </w:r>
      <w:r>
        <w:fldChar w:fldCharType="separate"/>
      </w:r>
      <w:r w:rsidRPr="00E022A9">
        <w:rPr>
          <w:rStyle w:val="Hyperlink"/>
        </w:rPr>
        <w:t>PET-001</w:t>
      </w:r>
      <w:r>
        <w:fldChar w:fldCharType="end"/>
      </w:r>
      <w:r w:rsidRPr="00CD09D6">
        <w:tab/>
      </w:r>
      <w:r w:rsidR="00CB33E8">
        <w:t xml:space="preserve">For </w:t>
      </w:r>
      <w:r w:rsidRPr="00CB33E8" w:rsidR="00CB33E8">
        <w:rPr>
          <w:b/>
          <w:bCs/>
        </w:rPr>
        <w:t>HMB-009 Lord Inglewood</w:t>
      </w:r>
      <w:r w:rsidR="00CB33E8">
        <w:t>:</w:t>
      </w:r>
      <w:r w:rsidRPr="00853FC7" w:rsidR="00AE03B6">
        <w:tab/>
        <w:t>31 October 2024</w:t>
      </w:r>
      <w:r w:rsidR="00CB33E8">
        <w:br/>
      </w:r>
      <w:r w:rsidR="00CB33E8">
        <w:tab/>
        <w:t>Submissions</w:t>
      </w:r>
      <w:r w:rsidRPr="00853FC7" w:rsidR="00CB33E8">
        <w:t xml:space="preserve"> </w:t>
      </w:r>
      <w:r w:rsidR="00CB33E8">
        <w:t>of</w:t>
      </w:r>
      <w:r w:rsidRPr="00853FC7" w:rsidR="00CB33E8">
        <w:t xml:space="preserve"> </w:t>
      </w:r>
      <w:r w:rsidR="00CB33E8">
        <w:t>R</w:t>
      </w:r>
      <w:r w:rsidRPr="00853FC7" w:rsidR="00CB33E8">
        <w:t xml:space="preserve"> McCracken KC</w:t>
      </w:r>
    </w:p>
    <w:p w:rsidR="00F91B60" w:rsidRPr="008D712A" w:rsidP="00F91B60">
      <w:pPr>
        <w:pStyle w:val="Body"/>
        <w:tabs>
          <w:tab w:val="left" w:pos="1701"/>
          <w:tab w:val="left" w:pos="7655"/>
        </w:tabs>
        <w:jc w:val="left"/>
        <w:rPr>
          <w:b/>
          <w:bCs/>
          <w:i/>
          <w:iCs/>
        </w:rPr>
      </w:pPr>
      <w:r>
        <w:rPr>
          <w:b/>
          <w:bCs/>
          <w:i/>
          <w:iCs/>
        </w:rPr>
        <w:t>Reference</w:t>
      </w:r>
      <w:r w:rsidRPr="008D712A">
        <w:rPr>
          <w:b/>
          <w:bCs/>
          <w:i/>
          <w:iCs/>
        </w:rPr>
        <w:tab/>
        <w:t>Document</w:t>
      </w:r>
      <w:r w:rsidRPr="008D712A">
        <w:rPr>
          <w:b/>
          <w:bCs/>
          <w:i/>
          <w:iCs/>
        </w:rPr>
        <w:tab/>
      </w:r>
      <w:r>
        <w:rPr>
          <w:b/>
          <w:bCs/>
          <w:i/>
          <w:iCs/>
        </w:rPr>
        <w:t>Date of publication</w:t>
      </w:r>
    </w:p>
    <w:p w:rsidR="008614AD" w:rsidP="00197BE3">
      <w:pPr>
        <w:pStyle w:val="Body"/>
        <w:tabs>
          <w:tab w:val="left" w:pos="1701"/>
          <w:tab w:val="left" w:pos="7655"/>
        </w:tabs>
        <w:jc w:val="left"/>
      </w:pPr>
      <w:r>
        <w:fldChar w:fldCharType="begin"/>
      </w:r>
      <w:r>
        <w:instrText xml:space="preserve"> HYPERLINK "https://committees.parliament.uk/publications/45569/documents/225517/default/" </w:instrText>
      </w:r>
      <w:r>
        <w:fldChar w:fldCharType="separate"/>
      </w:r>
      <w:r w:rsidRPr="00473D54">
        <w:rPr>
          <w:rStyle w:val="Hyperlink"/>
        </w:rPr>
        <w:t>PET-002</w:t>
      </w:r>
      <w:r>
        <w:fldChar w:fldCharType="end"/>
      </w:r>
      <w:r>
        <w:tab/>
      </w:r>
      <w:r w:rsidR="00CB33E8">
        <w:t xml:space="preserve">For </w:t>
      </w:r>
      <w:r w:rsidRPr="00CB33E8" w:rsidR="002E5FA9">
        <w:rPr>
          <w:b/>
          <w:bCs/>
        </w:rPr>
        <w:t xml:space="preserve">HMB-011 </w:t>
      </w:r>
      <w:r w:rsidRPr="00CB33E8" w:rsidR="00CB33E8">
        <w:rPr>
          <w:b/>
          <w:bCs/>
        </w:rPr>
        <w:t>Baroness</w:t>
      </w:r>
      <w:r w:rsidRPr="00CB33E8" w:rsidR="00D85E05">
        <w:rPr>
          <w:b/>
          <w:bCs/>
        </w:rPr>
        <w:t xml:space="preserve"> Deech </w:t>
      </w:r>
      <w:r w:rsidRPr="00CB33E8" w:rsidR="002E5FA9">
        <w:rPr>
          <w:b/>
          <w:bCs/>
          <w:i/>
          <w:iCs/>
        </w:rPr>
        <w:t>et al</w:t>
      </w:r>
      <w:r w:rsidR="00CB33E8">
        <w:t>:</w:t>
      </w:r>
      <w:r w:rsidR="00E85CD7">
        <w:tab/>
        <w:t>6 November 2024</w:t>
      </w:r>
      <w:r w:rsidR="00CB33E8">
        <w:br/>
      </w:r>
      <w:r w:rsidR="00CB33E8">
        <w:tab/>
        <w:t>S</w:t>
      </w:r>
      <w:r w:rsidRPr="00D85E05" w:rsidR="00CB33E8">
        <w:t xml:space="preserve">ubmissions </w:t>
      </w:r>
      <w:r w:rsidR="00CB33E8">
        <w:t>of B Doctor KC</w:t>
      </w:r>
    </w:p>
    <w:p w:rsidR="00CB33E8" w:rsidRPr="00CD09D6" w:rsidP="00197BE3">
      <w:pPr>
        <w:pStyle w:val="Body"/>
        <w:tabs>
          <w:tab w:val="left" w:pos="1701"/>
          <w:tab w:val="left" w:pos="7655"/>
        </w:tabs>
        <w:jc w:val="left"/>
      </w:pPr>
      <w:r>
        <w:fldChar w:fldCharType="begin"/>
      </w:r>
      <w:r>
        <w:instrText xml:space="preserve"> HYPERLINK "https://committees.parliament.uk/publications/45609/documents/225793/default/" </w:instrText>
      </w:r>
      <w:r>
        <w:fldChar w:fldCharType="separate"/>
      </w:r>
      <w:r w:rsidRPr="00CB33E8">
        <w:rPr>
          <w:rStyle w:val="Hyperlink"/>
        </w:rPr>
        <w:t>PET-003</w:t>
      </w:r>
      <w:r>
        <w:fldChar w:fldCharType="end"/>
      </w:r>
      <w:r>
        <w:tab/>
        <w:t xml:space="preserve">For </w:t>
      </w:r>
      <w:r w:rsidRPr="00CB33E8">
        <w:rPr>
          <w:b/>
          <w:bCs/>
        </w:rPr>
        <w:t>HMB-009 Lord Inglewood</w:t>
      </w:r>
      <w:r>
        <w:t xml:space="preserve"> (</w:t>
      </w:r>
      <w:r w:rsidRPr="00CB33E8">
        <w:t xml:space="preserve">submitted by </w:t>
      </w:r>
      <w:r>
        <w:t>R</w:t>
      </w:r>
      <w:r w:rsidRPr="00CB33E8">
        <w:t xml:space="preserve"> McCracken KC</w:t>
      </w:r>
      <w:r>
        <w:t>):</w:t>
      </w:r>
      <w:r>
        <w:tab/>
        <w:t>11 November 2024</w:t>
      </w:r>
      <w:r>
        <w:br/>
      </w:r>
      <w:r>
        <w:tab/>
        <w:t>S</w:t>
      </w:r>
      <w:r w:rsidRPr="00CB33E8">
        <w:t xml:space="preserve">tatement from Historic Buildings and Places </w:t>
      </w:r>
    </w:p>
    <w:p w:rsidR="002528D3" w:rsidP="002528D3">
      <w:pPr>
        <w:pStyle w:val="Body"/>
        <w:tabs>
          <w:tab w:val="left" w:pos="1701"/>
          <w:tab w:val="left" w:pos="7655"/>
        </w:tabs>
        <w:jc w:val="left"/>
      </w:pPr>
      <w:r w:rsidRPr="002528D3">
        <w:t>PET-004</w:t>
      </w:r>
      <w:r w:rsidRPr="00CD09D6">
        <w:tab/>
      </w:r>
      <w:r>
        <w:t xml:space="preserve">For </w:t>
      </w:r>
      <w:r w:rsidRPr="00CB33E8">
        <w:rPr>
          <w:b/>
          <w:bCs/>
        </w:rPr>
        <w:t>HMB-009 Lord Inglewood</w:t>
      </w:r>
      <w:r>
        <w:t>:</w:t>
      </w:r>
      <w:r w:rsidRPr="00853FC7">
        <w:tab/>
      </w:r>
      <w:r>
        <w:t>[not yet published]</w:t>
      </w:r>
      <w:r>
        <w:br/>
      </w:r>
      <w:r>
        <w:tab/>
        <w:t>Amended Submissions</w:t>
      </w:r>
      <w:r w:rsidRPr="00853FC7">
        <w:t xml:space="preserve"> </w:t>
      </w:r>
      <w:r>
        <w:t>of</w:t>
      </w:r>
      <w:r w:rsidRPr="00853FC7">
        <w:t xml:space="preserve"> </w:t>
      </w:r>
      <w:r>
        <w:t>R</w:t>
      </w:r>
      <w:r w:rsidRPr="00853FC7">
        <w:t xml:space="preserve"> McCracken KC</w:t>
      </w:r>
    </w:p>
    <w:p w:rsidR="004842F1" w:rsidP="004842F1">
      <w:pPr>
        <w:pStyle w:val="Body"/>
        <w:tabs>
          <w:tab w:val="left" w:pos="1701"/>
          <w:tab w:val="left" w:pos="7655"/>
        </w:tabs>
        <w:ind w:left="1700" w:hanging="1700"/>
        <w:jc w:val="left"/>
      </w:pPr>
      <w:r>
        <w:fldChar w:fldCharType="begin"/>
      </w:r>
      <w:r>
        <w:instrText xml:space="preserve"> HYPERLINK "https://committees.parliament.uk/publications/45730/documents/226337/default/" </w:instrText>
      </w:r>
      <w:r>
        <w:fldChar w:fldCharType="separate"/>
      </w:r>
      <w:r w:rsidRPr="00F0389B">
        <w:rPr>
          <w:rStyle w:val="Hyperlink"/>
        </w:rPr>
        <w:t>PET-005</w:t>
      </w:r>
      <w:r>
        <w:fldChar w:fldCharType="end"/>
      </w:r>
      <w:r>
        <w:tab/>
      </w:r>
      <w:r>
        <w:tab/>
        <w:t xml:space="preserve">For </w:t>
      </w:r>
      <w:r w:rsidRPr="004842F1">
        <w:rPr>
          <w:b/>
          <w:bCs/>
        </w:rPr>
        <w:t>HMB-012 London Historic Parks and Gardens Trust</w:t>
      </w:r>
      <w:r w:rsidRPr="004842F1">
        <w:t xml:space="preserve"> </w:t>
      </w:r>
      <w:r>
        <w:t>and</w:t>
      </w:r>
      <w:r>
        <w:tab/>
        <w:t>19 November 2024</w:t>
      </w:r>
      <w:r>
        <w:br/>
      </w:r>
      <w:r w:rsidRPr="004842F1">
        <w:rPr>
          <w:b/>
          <w:bCs/>
        </w:rPr>
        <w:t>HMB-015 Thorney Island Society</w:t>
      </w:r>
      <w:r>
        <w:t>:</w:t>
      </w:r>
      <w:r>
        <w:br/>
      </w:r>
      <w:r>
        <w:tab/>
      </w:r>
      <w:r w:rsidRPr="004842F1">
        <w:t>Bundle of materials</w:t>
      </w:r>
    </w:p>
    <w:p w:rsidR="004842F1" w:rsidP="002528D3">
      <w:pPr>
        <w:pStyle w:val="Body"/>
        <w:tabs>
          <w:tab w:val="left" w:pos="1701"/>
          <w:tab w:val="left" w:pos="7655"/>
        </w:tabs>
        <w:jc w:val="left"/>
      </w:pPr>
      <w:r>
        <w:fldChar w:fldCharType="begin"/>
      </w:r>
      <w:r>
        <w:instrText xml:space="preserve"> HYPERLINK "https://committees.parliament.uk/committee/735/holocaust-memorial-bill-select-committee-lords/publications/8/scrutiny-evidence/" </w:instrText>
      </w:r>
      <w:r>
        <w:fldChar w:fldCharType="separate"/>
      </w:r>
      <w:r w:rsidRPr="004842F1">
        <w:rPr>
          <w:rStyle w:val="Hyperlink"/>
        </w:rPr>
        <w:t>PET-006</w:t>
      </w:r>
      <w:r>
        <w:fldChar w:fldCharType="end"/>
      </w:r>
      <w:r>
        <w:tab/>
        <w:t xml:space="preserve">For </w:t>
      </w:r>
      <w:r w:rsidRPr="004842F1">
        <w:rPr>
          <w:b/>
          <w:bCs/>
        </w:rPr>
        <w:t>HMB-012 London Historic Parks and Gardens Trust</w:t>
      </w:r>
      <w:r>
        <w:t>:</w:t>
      </w:r>
      <w:r>
        <w:tab/>
        <w:t>20 November 2024</w:t>
      </w:r>
      <w:r>
        <w:br/>
      </w:r>
      <w:r>
        <w:tab/>
      </w:r>
      <w:r w:rsidRPr="004842F1">
        <w:t xml:space="preserve">Dr Dorian Gerhold </w:t>
      </w:r>
      <w:r>
        <w:t>–</w:t>
      </w:r>
      <w:r w:rsidRPr="004842F1">
        <w:t xml:space="preserve"> Exhibits</w:t>
      </w:r>
      <w:r>
        <w:t xml:space="preserve"> (slides)</w:t>
      </w:r>
    </w:p>
    <w:p w:rsidR="004842F1" w:rsidP="002528D3">
      <w:pPr>
        <w:pStyle w:val="Body"/>
        <w:tabs>
          <w:tab w:val="left" w:pos="1701"/>
          <w:tab w:val="left" w:pos="7655"/>
        </w:tabs>
        <w:jc w:val="left"/>
      </w:pPr>
      <w:r>
        <w:fldChar w:fldCharType="begin"/>
      </w:r>
      <w:r>
        <w:instrText xml:space="preserve"> HYPERLINK "https://committees.parliament.uk/committee/735/holocaust-memorial-bill-select-committee-lords/publications/8/scrutiny-evidence/" </w:instrText>
      </w:r>
      <w:r>
        <w:fldChar w:fldCharType="separate"/>
      </w:r>
      <w:r w:rsidRPr="004842F1">
        <w:rPr>
          <w:rStyle w:val="Hyperlink"/>
        </w:rPr>
        <w:t>PET-007</w:t>
      </w:r>
      <w:r>
        <w:fldChar w:fldCharType="end"/>
      </w:r>
      <w:r>
        <w:tab/>
        <w:t xml:space="preserve">For </w:t>
      </w:r>
      <w:r w:rsidRPr="004842F1">
        <w:rPr>
          <w:b/>
          <w:bCs/>
        </w:rPr>
        <w:t>HMB-012 London Historic Parks and Gardens Trust</w:t>
      </w:r>
      <w:r>
        <w:rPr>
          <w:b/>
          <w:bCs/>
        </w:rPr>
        <w:t>:</w:t>
      </w:r>
      <w:r>
        <w:tab/>
        <w:t>20 November 2024</w:t>
      </w:r>
      <w:r>
        <w:br/>
      </w:r>
      <w:r>
        <w:tab/>
        <w:t>Helen Monger</w:t>
      </w:r>
      <w:r w:rsidRPr="004842F1">
        <w:t xml:space="preserve"> </w:t>
      </w:r>
      <w:r>
        <w:t>–</w:t>
      </w:r>
      <w:r w:rsidRPr="004842F1">
        <w:t xml:space="preserve"> Exhibits</w:t>
      </w:r>
    </w:p>
    <w:p w:rsidR="004842F1" w:rsidP="002528D3">
      <w:pPr>
        <w:pStyle w:val="Body"/>
        <w:tabs>
          <w:tab w:val="left" w:pos="1701"/>
          <w:tab w:val="left" w:pos="7655"/>
        </w:tabs>
        <w:jc w:val="left"/>
      </w:pPr>
      <w:r>
        <w:fldChar w:fldCharType="begin"/>
      </w:r>
      <w:r>
        <w:instrText xml:space="preserve"> HYPERLINK "https://committees.parliament.uk/publications/45735/documents/226349/default/" </w:instrText>
      </w:r>
      <w:r>
        <w:fldChar w:fldCharType="separate"/>
      </w:r>
      <w:r w:rsidRPr="004842F1">
        <w:rPr>
          <w:rStyle w:val="Hyperlink"/>
        </w:rPr>
        <w:t>PET-008</w:t>
      </w:r>
      <w:r>
        <w:fldChar w:fldCharType="end"/>
      </w:r>
      <w:r>
        <w:tab/>
        <w:t xml:space="preserve">For </w:t>
      </w:r>
      <w:r w:rsidRPr="004842F1">
        <w:rPr>
          <w:b/>
          <w:bCs/>
        </w:rPr>
        <w:t>HMB-013 Thomas Fowell Buxton Society</w:t>
      </w:r>
      <w:r>
        <w:t>:</w:t>
      </w:r>
      <w:r>
        <w:tab/>
        <w:t>20 November 2024</w:t>
      </w:r>
      <w:r>
        <w:br/>
      </w:r>
      <w:r>
        <w:tab/>
        <w:t>Bundle of materials</w:t>
      </w:r>
    </w:p>
    <w:p w:rsidR="004842F1" w:rsidP="002528D3">
      <w:pPr>
        <w:pStyle w:val="Body"/>
        <w:tabs>
          <w:tab w:val="left" w:pos="1701"/>
          <w:tab w:val="left" w:pos="7655"/>
        </w:tabs>
        <w:jc w:val="left"/>
      </w:pPr>
      <w:r>
        <w:fldChar w:fldCharType="begin"/>
      </w:r>
      <w:r>
        <w:instrText xml:space="preserve"> HYPERLINK "https://committees.parliament.uk/publications/45767/documents/226516/default/" </w:instrText>
      </w:r>
      <w:r>
        <w:fldChar w:fldCharType="separate"/>
      </w:r>
      <w:r w:rsidRPr="004842F1">
        <w:rPr>
          <w:rStyle w:val="Hyperlink"/>
        </w:rPr>
        <w:t>PET-009</w:t>
      </w:r>
      <w:r>
        <w:fldChar w:fldCharType="end"/>
      </w:r>
      <w:r>
        <w:tab/>
        <w:t xml:space="preserve">For </w:t>
      </w:r>
      <w:r w:rsidRPr="004842F1">
        <w:rPr>
          <w:b/>
          <w:bCs/>
        </w:rPr>
        <w:t>HMB-001 Lord Carlile of Berriew</w:t>
      </w:r>
      <w:r>
        <w:t>:</w:t>
      </w:r>
      <w:r>
        <w:tab/>
        <w:t>22 November 2024</w:t>
      </w:r>
      <w:r>
        <w:br/>
      </w:r>
      <w:r>
        <w:tab/>
        <w:t>Amended petition</w:t>
      </w:r>
    </w:p>
    <w:p w:rsidR="004842F1" w:rsidP="002528D3">
      <w:pPr>
        <w:pStyle w:val="Body"/>
        <w:tabs>
          <w:tab w:val="left" w:pos="1701"/>
          <w:tab w:val="left" w:pos="7655"/>
        </w:tabs>
        <w:jc w:val="left"/>
      </w:pPr>
      <w:r>
        <w:fldChar w:fldCharType="begin"/>
      </w:r>
      <w:r>
        <w:instrText xml:space="preserve"> HYPERLINK "https://committees.parliament.uk/committee/735/holocaust-memorial-bill-select-committee-lords/publications/8/scrutiny-evidence/" </w:instrText>
      </w:r>
      <w:r>
        <w:fldChar w:fldCharType="separate"/>
      </w:r>
      <w:r w:rsidRPr="004842F1">
        <w:rPr>
          <w:rStyle w:val="Hyperlink"/>
        </w:rPr>
        <w:t>PET-010</w:t>
      </w:r>
      <w:r>
        <w:fldChar w:fldCharType="end"/>
      </w:r>
      <w:r>
        <w:tab/>
        <w:t xml:space="preserve">For </w:t>
      </w:r>
      <w:r w:rsidRPr="004842F1">
        <w:rPr>
          <w:b/>
          <w:bCs/>
        </w:rPr>
        <w:t>HMB-001 Lord Carlile of Berriew</w:t>
      </w:r>
      <w:r>
        <w:t>:</w:t>
      </w:r>
      <w:r>
        <w:tab/>
        <w:t>22 November 2024</w:t>
      </w:r>
      <w:r>
        <w:br/>
      </w:r>
      <w:r>
        <w:tab/>
        <w:t>S</w:t>
      </w:r>
      <w:r w:rsidRPr="004842F1">
        <w:t>ubmission in relation to the provisional scope ruling</w:t>
      </w:r>
    </w:p>
    <w:p w:rsidR="004842F1" w:rsidP="002528D3">
      <w:pPr>
        <w:pStyle w:val="Body"/>
        <w:tabs>
          <w:tab w:val="left" w:pos="1701"/>
          <w:tab w:val="left" w:pos="7655"/>
        </w:tabs>
        <w:jc w:val="left"/>
      </w:pPr>
      <w:r>
        <w:fldChar w:fldCharType="begin"/>
      </w:r>
      <w:r>
        <w:instrText xml:space="preserve"> HYPERLINK "https://committees.parliament.uk/committee/735/holocaust-memorial-bill-select-committee-lords/publications/8/scrutiny-evidence/" </w:instrText>
      </w:r>
      <w:r>
        <w:fldChar w:fldCharType="separate"/>
      </w:r>
      <w:r w:rsidRPr="004842F1">
        <w:rPr>
          <w:rStyle w:val="Hyperlink"/>
        </w:rPr>
        <w:t>PET-011</w:t>
      </w:r>
      <w:r>
        <w:fldChar w:fldCharType="end"/>
      </w:r>
      <w:r>
        <w:tab/>
        <w:t xml:space="preserve">For </w:t>
      </w:r>
      <w:r w:rsidRPr="004842F1">
        <w:rPr>
          <w:b/>
          <w:bCs/>
        </w:rPr>
        <w:t>HMB-001 Lord Carlile of Berriew</w:t>
      </w:r>
      <w:r>
        <w:t>:</w:t>
      </w:r>
      <w:r>
        <w:tab/>
        <w:t>22 November 2024</w:t>
      </w:r>
      <w:r>
        <w:br/>
      </w:r>
      <w:r>
        <w:tab/>
      </w:r>
      <w:r w:rsidRPr="004842F1">
        <w:t>Examples of possible security amendments</w:t>
      </w:r>
    </w:p>
    <w:p w:rsidR="004842F1" w:rsidP="002528D3">
      <w:pPr>
        <w:pStyle w:val="Body"/>
        <w:tabs>
          <w:tab w:val="left" w:pos="1701"/>
          <w:tab w:val="left" w:pos="7655"/>
        </w:tabs>
        <w:jc w:val="left"/>
      </w:pPr>
      <w:r>
        <w:fldChar w:fldCharType="begin"/>
      </w:r>
      <w:r>
        <w:instrText xml:space="preserve"> HYPERLINK "https://committees.parliament.uk/publications/45782/documents/226625/default/" </w:instrText>
      </w:r>
      <w:r>
        <w:fldChar w:fldCharType="separate"/>
      </w:r>
      <w:r w:rsidRPr="004842F1">
        <w:rPr>
          <w:rStyle w:val="Hyperlink"/>
        </w:rPr>
        <w:t>PET-012</w:t>
      </w:r>
      <w:r>
        <w:fldChar w:fldCharType="end"/>
      </w:r>
      <w:r>
        <w:tab/>
        <w:t xml:space="preserve">For </w:t>
      </w:r>
      <w:r w:rsidRPr="004842F1">
        <w:rPr>
          <w:b/>
          <w:bCs/>
        </w:rPr>
        <w:t xml:space="preserve">HMB-011 Baroness Deech </w:t>
      </w:r>
      <w:r w:rsidRPr="00133FAD">
        <w:rPr>
          <w:b/>
          <w:bCs/>
          <w:i/>
          <w:iCs/>
        </w:rPr>
        <w:t>et al</w:t>
      </w:r>
      <w:r>
        <w:t>:</w:t>
      </w:r>
      <w:r>
        <w:tab/>
        <w:t>25 November 2024</w:t>
      </w:r>
      <w:r>
        <w:br/>
      </w:r>
      <w:r>
        <w:tab/>
        <w:t>Bundle of evidence</w:t>
      </w:r>
    </w:p>
    <w:p w:rsidR="00F0389B" w:rsidRPr="00C047F3" w:rsidP="00C047F3">
      <w:pPr>
        <w:pStyle w:val="Body"/>
        <w:tabs>
          <w:tab w:val="left" w:pos="1701"/>
          <w:tab w:val="left" w:pos="7655"/>
        </w:tabs>
        <w:ind w:left="1700" w:hanging="1700"/>
        <w:jc w:val="left"/>
        <w:rPr>
          <w:b/>
          <w:bCs/>
        </w:rPr>
      </w:pPr>
      <w:r>
        <w:fldChar w:fldCharType="begin"/>
      </w:r>
      <w:r>
        <w:instrText xml:space="preserve"> HYPERLINK "https://committees.parliament.uk/committee/735/holocaust-memorial-bill-select-committee-lords/publications/8/scrutiny-evidence/" </w:instrText>
      </w:r>
      <w:r>
        <w:fldChar w:fldCharType="separate"/>
      </w:r>
      <w:r w:rsidRPr="00133FAD">
        <w:rPr>
          <w:rStyle w:val="Hyperlink"/>
        </w:rPr>
        <w:t>PET-013</w:t>
      </w:r>
      <w:r>
        <w:fldChar w:fldCharType="end"/>
      </w:r>
      <w:r>
        <w:tab/>
      </w:r>
      <w:r w:rsidR="00C047F3">
        <w:tab/>
        <w:t xml:space="preserve">For </w:t>
      </w:r>
      <w:r w:rsidRPr="004842F1" w:rsidR="00C047F3">
        <w:rPr>
          <w:b/>
          <w:bCs/>
        </w:rPr>
        <w:t xml:space="preserve">HMB-011 Baroness Deech </w:t>
      </w:r>
      <w:r w:rsidRPr="00133FAD" w:rsidR="00C047F3">
        <w:rPr>
          <w:b/>
          <w:bCs/>
          <w:i/>
          <w:iCs/>
        </w:rPr>
        <w:t>et al</w:t>
      </w:r>
      <w:r w:rsidR="00C047F3">
        <w:rPr>
          <w:b/>
          <w:bCs/>
        </w:rPr>
        <w:t>,</w:t>
      </w:r>
      <w:r w:rsidR="00C047F3">
        <w:tab/>
        <w:t>26 November 2024</w:t>
      </w:r>
      <w:r w:rsidR="00C047F3">
        <w:br/>
      </w:r>
      <w:r w:rsidRPr="004842F1" w:rsidR="00C047F3">
        <w:rPr>
          <w:b/>
          <w:bCs/>
        </w:rPr>
        <w:t>HMB-012 London Historic Parks and Gardens Trust</w:t>
      </w:r>
      <w:r w:rsidR="00C047F3">
        <w:rPr>
          <w:b/>
          <w:bCs/>
        </w:rPr>
        <w:t xml:space="preserve">, </w:t>
      </w:r>
      <w:r w:rsidR="00C047F3">
        <w:rPr>
          <w:b/>
          <w:bCs/>
        </w:rPr>
        <w:br/>
        <w:t>HMB-013</w:t>
      </w:r>
      <w:r w:rsidRPr="004842F1" w:rsidR="00C047F3">
        <w:t xml:space="preserve"> </w:t>
      </w:r>
      <w:r w:rsidRPr="004842F1" w:rsidR="00C047F3">
        <w:rPr>
          <w:b/>
          <w:bCs/>
        </w:rPr>
        <w:t xml:space="preserve">Thomas Fowell Buxton Society </w:t>
      </w:r>
      <w:r w:rsidRPr="00C047F3" w:rsidR="00C047F3">
        <w:t>and</w:t>
      </w:r>
      <w:r w:rsidR="00C047F3">
        <w:rPr>
          <w:b/>
          <w:bCs/>
        </w:rPr>
        <w:t xml:space="preserve"> </w:t>
      </w:r>
      <w:r w:rsidR="00C047F3">
        <w:rPr>
          <w:b/>
          <w:bCs/>
        </w:rPr>
        <w:br/>
      </w:r>
      <w:r w:rsidRPr="004842F1" w:rsidR="00C047F3">
        <w:rPr>
          <w:b/>
          <w:bCs/>
        </w:rPr>
        <w:t>HMB-015 Thorney Island Society</w:t>
      </w:r>
      <w:r w:rsidR="00C047F3">
        <w:t>:</w:t>
      </w:r>
      <w:r>
        <w:br/>
      </w:r>
      <w:r>
        <w:tab/>
      </w:r>
      <w:r w:rsidRPr="00F0389B">
        <w:t xml:space="preserve">Original Proposed Amendments by </w:t>
      </w:r>
      <w:r>
        <w:t>B</w:t>
      </w:r>
      <w:r w:rsidRPr="00F0389B">
        <w:t xml:space="preserve"> Doctor KC</w:t>
      </w:r>
    </w:p>
    <w:p w:rsidR="004842F1" w:rsidP="00C047F3">
      <w:pPr>
        <w:pStyle w:val="Body"/>
        <w:tabs>
          <w:tab w:val="left" w:pos="1701"/>
          <w:tab w:val="left" w:pos="7655"/>
        </w:tabs>
        <w:ind w:left="1700" w:hanging="1700"/>
        <w:jc w:val="left"/>
      </w:pPr>
      <w:r>
        <w:fldChar w:fldCharType="begin"/>
      </w:r>
      <w:r>
        <w:instrText xml:space="preserve"> HYPERLINK "https://committees.parliament.uk/committee/735/holocaust-memorial-bill-select-committee-lords/publications/8/scrutiny-evidence/" </w:instrText>
      </w:r>
      <w:r>
        <w:fldChar w:fldCharType="separate"/>
      </w:r>
      <w:r w:rsidRPr="00133FAD">
        <w:rPr>
          <w:rStyle w:val="Hyperlink"/>
        </w:rPr>
        <w:t>PET-014</w:t>
      </w:r>
      <w:r>
        <w:fldChar w:fldCharType="end"/>
      </w:r>
      <w:r>
        <w:tab/>
      </w:r>
      <w:r w:rsidR="00C047F3">
        <w:tab/>
        <w:t xml:space="preserve">For </w:t>
      </w:r>
      <w:r w:rsidRPr="004842F1" w:rsidR="00C047F3">
        <w:rPr>
          <w:b/>
          <w:bCs/>
        </w:rPr>
        <w:t xml:space="preserve">HMB-011 Baroness Deech </w:t>
      </w:r>
      <w:r w:rsidRPr="00133FAD" w:rsidR="00C047F3">
        <w:rPr>
          <w:b/>
          <w:bCs/>
          <w:i/>
          <w:iCs/>
        </w:rPr>
        <w:t>et al</w:t>
      </w:r>
      <w:r w:rsidR="00C047F3">
        <w:rPr>
          <w:b/>
          <w:bCs/>
        </w:rPr>
        <w:t>,</w:t>
      </w:r>
      <w:r w:rsidR="00C047F3">
        <w:tab/>
        <w:t>26 November 2024</w:t>
      </w:r>
      <w:r w:rsidR="00C047F3">
        <w:br/>
      </w:r>
      <w:r w:rsidRPr="004842F1" w:rsidR="00C047F3">
        <w:rPr>
          <w:b/>
          <w:bCs/>
        </w:rPr>
        <w:t>HMB-012 London Historic Parks and Gardens Trust</w:t>
      </w:r>
      <w:r w:rsidR="00C047F3">
        <w:rPr>
          <w:b/>
          <w:bCs/>
        </w:rPr>
        <w:t xml:space="preserve">, </w:t>
      </w:r>
      <w:r w:rsidR="00C047F3">
        <w:rPr>
          <w:b/>
          <w:bCs/>
        </w:rPr>
        <w:br/>
        <w:t>HMB-013</w:t>
      </w:r>
      <w:r w:rsidRPr="004842F1" w:rsidR="00C047F3">
        <w:t xml:space="preserve"> </w:t>
      </w:r>
      <w:r w:rsidRPr="004842F1" w:rsidR="00C047F3">
        <w:rPr>
          <w:b/>
          <w:bCs/>
        </w:rPr>
        <w:t xml:space="preserve">Thomas Fowell Buxton Society </w:t>
      </w:r>
      <w:r w:rsidRPr="00C047F3" w:rsidR="00C047F3">
        <w:t>and</w:t>
      </w:r>
      <w:r w:rsidR="00C047F3">
        <w:rPr>
          <w:b/>
          <w:bCs/>
        </w:rPr>
        <w:t xml:space="preserve"> </w:t>
      </w:r>
      <w:r w:rsidR="00C047F3">
        <w:rPr>
          <w:b/>
          <w:bCs/>
        </w:rPr>
        <w:br/>
      </w:r>
      <w:r w:rsidRPr="004842F1" w:rsidR="00C047F3">
        <w:rPr>
          <w:b/>
          <w:bCs/>
        </w:rPr>
        <w:t>HMB-015 Thorney Island Society</w:t>
      </w:r>
      <w:r w:rsidR="00C047F3">
        <w:t>:</w:t>
      </w:r>
      <w:r w:rsidR="00C047F3">
        <w:br/>
      </w:r>
      <w:r>
        <w:tab/>
      </w:r>
      <w:r w:rsidRPr="00133FAD">
        <w:t xml:space="preserve">Revised Proposed </w:t>
      </w:r>
      <w:r>
        <w:t>A</w:t>
      </w:r>
      <w:r w:rsidRPr="00133FAD">
        <w:t xml:space="preserve">mendments by </w:t>
      </w:r>
      <w:r>
        <w:t>B</w:t>
      </w:r>
      <w:r w:rsidRPr="00133FAD">
        <w:t xml:space="preserve"> Doctor KC</w:t>
      </w:r>
    </w:p>
    <w:p w:rsidR="00133FAD" w:rsidP="002528D3">
      <w:pPr>
        <w:pStyle w:val="Body"/>
        <w:tabs>
          <w:tab w:val="left" w:pos="1701"/>
          <w:tab w:val="left" w:pos="7655"/>
        </w:tabs>
        <w:jc w:val="left"/>
      </w:pPr>
      <w:r>
        <w:fldChar w:fldCharType="begin"/>
      </w:r>
      <w:r>
        <w:instrText xml:space="preserve"> HYPERLINK "https://committees.parliament.uk/committee/735/holocaust-memorial-bill-select-committee-lords/publications/8/scrutiny-evidence/" </w:instrText>
      </w:r>
      <w:r>
        <w:fldChar w:fldCharType="separate"/>
      </w:r>
      <w:r w:rsidRPr="00133FAD">
        <w:rPr>
          <w:rStyle w:val="Hyperlink"/>
        </w:rPr>
        <w:t>PET-015</w:t>
      </w:r>
      <w:r>
        <w:fldChar w:fldCharType="end"/>
      </w:r>
      <w:r>
        <w:tab/>
        <w:t xml:space="preserve">For </w:t>
      </w:r>
      <w:r w:rsidRPr="004842F1">
        <w:rPr>
          <w:b/>
          <w:bCs/>
        </w:rPr>
        <w:t xml:space="preserve">HMB-011 Baroness Deech </w:t>
      </w:r>
      <w:r w:rsidRPr="00133FAD">
        <w:rPr>
          <w:b/>
          <w:bCs/>
          <w:i/>
          <w:iCs/>
        </w:rPr>
        <w:t>et al</w:t>
      </w:r>
      <w:r>
        <w:t>:</w:t>
      </w:r>
      <w:r>
        <w:tab/>
        <w:t>26 November 2024</w:t>
      </w:r>
      <w:r>
        <w:br/>
      </w:r>
      <w:r>
        <w:tab/>
      </w:r>
      <w:r w:rsidRPr="00133FAD">
        <w:t>Baroness Deech's Witness Statement</w:t>
      </w:r>
    </w:p>
    <w:p w:rsidR="00C53DE7" w:rsidP="002528D3">
      <w:pPr>
        <w:pStyle w:val="Body"/>
        <w:tabs>
          <w:tab w:val="left" w:pos="1701"/>
          <w:tab w:val="left" w:pos="7655"/>
        </w:tabs>
        <w:jc w:val="left"/>
      </w:pPr>
      <w:r>
        <w:fldChar w:fldCharType="begin"/>
      </w:r>
      <w:r>
        <w:instrText xml:space="preserve"> HYPERLINK "https://committees.parliament.uk/committee/735/holocaust-memorial-bill-select-committee-lords/publications/8/scrutiny-evidence/" </w:instrText>
      </w:r>
      <w:r>
        <w:fldChar w:fldCharType="separate"/>
      </w:r>
      <w:r w:rsidRPr="00C53DE7">
        <w:rPr>
          <w:rStyle w:val="Hyperlink"/>
        </w:rPr>
        <w:t>PET-016</w:t>
      </w:r>
      <w:r>
        <w:fldChar w:fldCharType="end"/>
      </w:r>
      <w:r>
        <w:tab/>
        <w:t xml:space="preserve">For </w:t>
      </w:r>
      <w:r w:rsidRPr="004842F1">
        <w:rPr>
          <w:b/>
          <w:bCs/>
        </w:rPr>
        <w:t>HMB-012 London Historic Parks and Gardens Trust</w:t>
      </w:r>
      <w:r>
        <w:t>:</w:t>
      </w:r>
      <w:r>
        <w:tab/>
        <w:t>28 November 2024</w:t>
      </w:r>
      <w:r>
        <w:br/>
      </w:r>
      <w:r>
        <w:tab/>
      </w:r>
      <w:r w:rsidRPr="00C53DE7">
        <w:t>Supplementary witness statement from Dr Dorian Gerhold</w:t>
      </w:r>
    </w:p>
    <w:p w:rsidR="003A5F0C" w:rsidP="003A5F0C">
      <w:pPr>
        <w:pStyle w:val="Body"/>
        <w:tabs>
          <w:tab w:val="left" w:pos="1701"/>
          <w:tab w:val="left" w:pos="7655"/>
        </w:tabs>
        <w:jc w:val="left"/>
      </w:pPr>
      <w:r>
        <w:fldChar w:fldCharType="begin"/>
      </w:r>
      <w:r>
        <w:instrText xml:space="preserve"> HYPERLINK "https://committees.parliament.uk/publications/45863/documents/227567/default/" </w:instrText>
      </w:r>
      <w:r>
        <w:fldChar w:fldCharType="separate"/>
      </w:r>
      <w:r w:rsidRPr="003A5F0C">
        <w:rPr>
          <w:rStyle w:val="Hyperlink"/>
        </w:rPr>
        <w:t>PET-017</w:t>
      </w:r>
      <w:r>
        <w:fldChar w:fldCharType="end"/>
      </w:r>
      <w:r>
        <w:tab/>
        <w:t xml:space="preserve">For </w:t>
      </w:r>
      <w:r w:rsidRPr="004842F1">
        <w:rPr>
          <w:b/>
          <w:bCs/>
        </w:rPr>
        <w:t>HMB-01</w:t>
      </w:r>
      <w:r>
        <w:rPr>
          <w:b/>
          <w:bCs/>
        </w:rPr>
        <w:t>0</w:t>
      </w:r>
      <w:r w:rsidRPr="004842F1">
        <w:rPr>
          <w:b/>
          <w:bCs/>
        </w:rPr>
        <w:t xml:space="preserve"> </w:t>
      </w:r>
      <w:r>
        <w:rPr>
          <w:b/>
          <w:bCs/>
        </w:rPr>
        <w:t>Viscount Eccles</w:t>
      </w:r>
      <w:r>
        <w:t>:</w:t>
      </w:r>
      <w:r>
        <w:tab/>
      </w:r>
      <w:r>
        <w:t>3</w:t>
      </w:r>
      <w:r>
        <w:t xml:space="preserve"> </w:t>
      </w:r>
      <w:r>
        <w:t>Dec</w:t>
      </w:r>
      <w:r>
        <w:t>ember 2024</w:t>
      </w:r>
      <w:r>
        <w:br/>
      </w:r>
      <w:r>
        <w:tab/>
      </w:r>
      <w:r>
        <w:t>Submission from Viscount Eccles</w:t>
      </w:r>
    </w:p>
    <w:p w:rsidR="003A5F0C" w:rsidP="003A5F0C">
      <w:pPr>
        <w:pStyle w:val="Body"/>
        <w:tabs>
          <w:tab w:val="left" w:pos="1701"/>
          <w:tab w:val="left" w:pos="7655"/>
        </w:tabs>
        <w:ind w:left="1700" w:hanging="1700"/>
        <w:jc w:val="left"/>
      </w:pPr>
      <w:r>
        <w:fldChar w:fldCharType="begin"/>
      </w:r>
      <w:r>
        <w:instrText xml:space="preserve"> HYPERLINK "https://committees.parliament.uk/committee/735/holocaust-memorial-bill-select-committee-lords/publications/8/scrutiny-evidence/" </w:instrText>
      </w:r>
      <w:r>
        <w:fldChar w:fldCharType="separate"/>
      </w:r>
      <w:r w:rsidRPr="003A5F0C">
        <w:rPr>
          <w:rStyle w:val="Hyperlink"/>
        </w:rPr>
        <w:t>PET-018</w:t>
      </w:r>
      <w:r>
        <w:fldChar w:fldCharType="end"/>
      </w:r>
      <w:r>
        <w:tab/>
      </w:r>
      <w:r>
        <w:tab/>
        <w:t xml:space="preserve">For </w:t>
      </w:r>
      <w:r w:rsidRPr="004842F1">
        <w:rPr>
          <w:b/>
          <w:bCs/>
        </w:rPr>
        <w:t>HMB-015 Thorney Island Society</w:t>
      </w:r>
      <w:r>
        <w:t>:</w:t>
      </w:r>
      <w:r>
        <w:tab/>
      </w:r>
      <w:r>
        <w:t>4</w:t>
      </w:r>
      <w:r>
        <w:t xml:space="preserve"> December 2024</w:t>
      </w:r>
      <w:r>
        <w:br/>
      </w:r>
      <w:r>
        <w:tab/>
      </w:r>
      <w:r w:rsidRPr="003A5F0C">
        <w:t>Proposed Amendment from the Thorney Island Society</w:t>
      </w:r>
    </w:p>
    <w:p w:rsidR="00F91B60" w:rsidP="00F91B60">
      <w:pPr>
        <w:pStyle w:val="Body"/>
        <w:tabs>
          <w:tab w:val="left" w:pos="1701"/>
          <w:tab w:val="left" w:pos="7655"/>
        </w:tabs>
        <w:jc w:val="left"/>
      </w:pPr>
      <w:r>
        <w:fldChar w:fldCharType="begin"/>
      </w:r>
      <w:r>
        <w:instrText xml:space="preserve"> HYPERLINK "https://committees.parliament.uk/publications/45890/documents/227706/default/" </w:instrText>
      </w:r>
      <w:r>
        <w:fldChar w:fldCharType="separate"/>
      </w:r>
      <w:r w:rsidRPr="004842F1">
        <w:rPr>
          <w:rStyle w:val="Hyperlink"/>
        </w:rPr>
        <w:t>PET</w:t>
      </w:r>
      <w:r w:rsidRPr="004842F1">
        <w:rPr>
          <w:rStyle w:val="Hyperlink"/>
        </w:rPr>
        <w:t>-</w:t>
      </w:r>
      <w:r w:rsidRPr="004842F1">
        <w:rPr>
          <w:rStyle w:val="Hyperlink"/>
        </w:rPr>
        <w:t>01</w:t>
      </w:r>
      <w:r>
        <w:rPr>
          <w:rStyle w:val="Hyperlink"/>
        </w:rPr>
        <w:t>9</w:t>
      </w:r>
      <w:r>
        <w:fldChar w:fldCharType="end"/>
      </w:r>
      <w:r>
        <w:tab/>
        <w:t xml:space="preserve">For </w:t>
      </w:r>
      <w:r w:rsidRPr="004842F1">
        <w:rPr>
          <w:b/>
          <w:bCs/>
        </w:rPr>
        <w:t>HMB-01</w:t>
      </w:r>
      <w:r>
        <w:rPr>
          <w:b/>
          <w:bCs/>
        </w:rPr>
        <w:t>8</w:t>
      </w:r>
      <w:r w:rsidRPr="004842F1">
        <w:rPr>
          <w:b/>
          <w:bCs/>
        </w:rPr>
        <w:t xml:space="preserve"> </w:t>
      </w:r>
      <w:r>
        <w:rPr>
          <w:b/>
          <w:bCs/>
        </w:rPr>
        <w:t>Lord Blencathra:</w:t>
      </w:r>
      <w:r>
        <w:tab/>
      </w:r>
      <w:r>
        <w:t>5 Dec</w:t>
      </w:r>
      <w:r>
        <w:t>ember 2024</w:t>
      </w:r>
      <w:r>
        <w:br/>
      </w:r>
      <w:r>
        <w:tab/>
      </w:r>
      <w:r>
        <w:t>Lord Blencathra’s exhibits</w:t>
      </w:r>
    </w:p>
    <w:p w:rsidR="00F91B60" w:rsidP="00F91B60">
      <w:pPr>
        <w:pStyle w:val="Body"/>
        <w:tabs>
          <w:tab w:val="left" w:pos="1701"/>
          <w:tab w:val="left" w:pos="7655"/>
        </w:tabs>
        <w:jc w:val="left"/>
      </w:pPr>
      <w:r>
        <w:fldChar w:fldCharType="begin"/>
      </w:r>
      <w:r>
        <w:instrText xml:space="preserve"> HYPERLINK "https://committees.parliament.uk/publications/45898/documents/227858/default/" </w:instrText>
      </w:r>
      <w:r>
        <w:fldChar w:fldCharType="separate"/>
      </w:r>
      <w:r w:rsidRPr="00F91B60">
        <w:rPr>
          <w:rStyle w:val="Hyperlink"/>
        </w:rPr>
        <w:t>PET-020</w:t>
      </w:r>
      <w:r>
        <w:fldChar w:fldCharType="end"/>
      </w:r>
      <w:r>
        <w:tab/>
        <w:t xml:space="preserve">For </w:t>
      </w:r>
      <w:r w:rsidRPr="004842F1">
        <w:rPr>
          <w:b/>
          <w:bCs/>
        </w:rPr>
        <w:t>HMB-013 Thomas Fowell Buxton Society</w:t>
      </w:r>
      <w:r>
        <w:t>:</w:t>
      </w:r>
      <w:r>
        <w:tab/>
      </w:r>
      <w:r>
        <w:t>6</w:t>
      </w:r>
      <w:r>
        <w:t xml:space="preserve"> December 2024</w:t>
      </w:r>
      <w:r>
        <w:br/>
      </w:r>
      <w:r>
        <w:tab/>
      </w:r>
      <w:r w:rsidRPr="00F91B60">
        <w:t xml:space="preserve">Note from </w:t>
      </w:r>
      <w:r>
        <w:t>R</w:t>
      </w:r>
      <w:r w:rsidRPr="00F91B60">
        <w:t xml:space="preserve"> Buxton on the siting of the Buxton Memorial in VTG</w:t>
      </w:r>
    </w:p>
    <w:p w:rsidR="008614AD" w:rsidP="008614AD">
      <w:pPr>
        <w:pStyle w:val="Body"/>
        <w:jc w:val="left"/>
        <w:rPr>
          <w:rFonts w:ascii="Arial Bold" w:hAnsi="Arial Bold"/>
          <w:b/>
          <w:bCs/>
          <w:caps/>
        </w:rPr>
      </w:pPr>
      <w:r>
        <w:rPr>
          <w:rFonts w:ascii="Arial Bold" w:hAnsi="Arial Bold"/>
          <w:b/>
          <w:bCs/>
          <w:caps/>
        </w:rPr>
        <w:t>[END]</w:t>
      </w:r>
    </w:p>
    <w:sectPr w:rsidSect="008B7FD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418" w:right="1134" w:bottom="1418" w:left="1134" w:header="709" w:footer="709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altName w:val="Arial"/>
    <w:panose1 w:val="020B07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liss 2 Regular">
    <w:altName w:val="Arial"/>
    <w:panose1 w:val="02000506030000020004"/>
    <w:charset w:val="00"/>
    <w:family w:val="modern"/>
    <w:notTrueType/>
    <w:pitch w:val="variable"/>
    <w:sig w:usb0="A00000AF" w:usb1="5000204B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40D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12A4F" w:rsidRPr="00F12A4F" w:rsidP="00F12A4F">
    <w:pPr>
      <w:pStyle w:val="Footer"/>
      <w:jc w:val="center"/>
      <w:rPr>
        <w:b/>
        <w:bCs/>
        <w:sz w:val="20"/>
      </w:rPr>
    </w:pPr>
    <w:r w:rsidRPr="00F12A4F">
      <w:rPr>
        <w:b/>
        <w:bCs/>
        <w:sz w:val="20"/>
      </w:rPr>
      <w:fldChar w:fldCharType="begin"/>
    </w:r>
    <w:r w:rsidRPr="00F12A4F">
      <w:rPr>
        <w:b/>
        <w:bCs/>
        <w:sz w:val="20"/>
      </w:rPr>
      <w:instrText xml:space="preserve"> PAGE  \* ArabicDash  \* MERGEFORMAT </w:instrText>
    </w:r>
    <w:r w:rsidRPr="00F12A4F">
      <w:rPr>
        <w:b/>
        <w:bCs/>
        <w:sz w:val="20"/>
      </w:rPr>
      <w:fldChar w:fldCharType="separate"/>
    </w:r>
    <w:r w:rsidRPr="00F12A4F">
      <w:rPr>
        <w:b/>
        <w:bCs/>
        <w:noProof/>
        <w:sz w:val="20"/>
      </w:rPr>
      <w:t>- 1 -</w:t>
    </w:r>
    <w:r w:rsidRPr="00F12A4F">
      <w:rPr>
        <w:b/>
        <w:bCs/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40D0">
    <w:pPr>
      <w:pStyle w:val="Foo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40D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42FEA" w:rsidP="00042FEA">
    <w:pPr>
      <w:pStyle w:val="Header"/>
      <w:jc w:val="center"/>
    </w:pPr>
    <w:r>
      <w:rPr>
        <w:noProof/>
      </w:rPr>
      <w:drawing>
        <wp:anchor distT="0" distB="0" distL="0" distR="0" simplePos="0" relativeHeight="251658240" behindDoc="0" locked="0" layoutInCell="1" allowOverlap="1">
          <wp:simplePos x="0" y="0"/>
          <wp:positionH relativeFrom="page">
            <wp:align>center</wp:align>
          </wp:positionH>
          <wp:positionV relativeFrom="page">
            <wp:posOffset>421200</wp:posOffset>
          </wp:positionV>
          <wp:extent cx="1440000" cy="249149"/>
          <wp:effectExtent l="0" t="0" r="0" b="0"/>
          <wp:wrapNone/>
          <wp:docPr id="816782664" nam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2212142" name="Logo"/>
                  <pic:cNvPicPr/>
                </pic:nvPicPr>
                <pic:blipFill>
                  <a:blip xmlns:r="http://schemas.openxmlformats.org/officeDocument/2006/relationships" r:embed="rId1"/>
                  <a:srcRect/>
                  <a:stretch/>
                </pic:blipFill>
                <pic:spPr>
                  <a:xfrm>
                    <a:off x="0" y="0"/>
                    <a:ext cx="1440000" cy="24914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40D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7C"/>
    <w:multiLevelType w:val="singleLevel"/>
    <w:tmpl w:val="CAACCE6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D3F27414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4D0B87C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E52EABE8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19902F1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FC4BC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E88BEE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D4EDED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08AB954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C27453D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8C82180"/>
    <w:multiLevelType w:val="multilevel"/>
    <w:tmpl w:val="5C9668C4"/>
    <w:lvl w:ilvl="0">
      <w:start w:val="1"/>
      <w:numFmt w:val="none"/>
      <w:lvlJc w:val="left"/>
      <w:pPr>
        <w:ind w:left="851" w:hanging="851"/>
      </w:pPr>
      <w:rPr>
        <w:rFonts w:hint="default"/>
      </w:rPr>
    </w:lvl>
    <w:lvl w:ilvl="1">
      <w:start w:val="1"/>
      <w:numFmt w:val="none"/>
      <w:lvlJc w:val="left"/>
      <w:pPr>
        <w:ind w:left="851" w:hanging="851"/>
      </w:pPr>
      <w:rPr>
        <w:rFonts w:hint="default"/>
      </w:rPr>
    </w:lvl>
    <w:lvl w:ilvl="2">
      <w:start w:val="1"/>
      <w:numFmt w:val="none"/>
      <w:pStyle w:val="Body3"/>
      <w:lvlJc w:val="left"/>
      <w:pPr>
        <w:tabs>
          <w:tab w:val="num" w:pos="1701"/>
        </w:tabs>
        <w:ind w:left="1701" w:firstLine="0"/>
      </w:pPr>
      <w:rPr>
        <w:rFonts w:hint="default"/>
      </w:rPr>
    </w:lvl>
    <w:lvl w:ilvl="3">
      <w:start w:val="1"/>
      <w:numFmt w:val="none"/>
      <w:pStyle w:val="Body4"/>
      <w:lvlJc w:val="left"/>
      <w:pPr>
        <w:tabs>
          <w:tab w:val="num" w:pos="2552"/>
        </w:tabs>
        <w:ind w:left="2552" w:firstLine="0"/>
      </w:pPr>
      <w:rPr>
        <w:rFonts w:hint="default"/>
      </w:rPr>
    </w:lvl>
    <w:lvl w:ilvl="4">
      <w:start w:val="1"/>
      <w:numFmt w:val="none"/>
      <w:pStyle w:val="Body5"/>
      <w:lvlJc w:val="left"/>
      <w:pPr>
        <w:tabs>
          <w:tab w:val="num" w:pos="3402"/>
        </w:tabs>
        <w:ind w:left="3402" w:firstLine="0"/>
      </w:pPr>
      <w:rPr>
        <w:rFonts w:hint="default"/>
      </w:rPr>
    </w:lvl>
    <w:lvl w:ilvl="5">
      <w:start w:val="1"/>
      <w:numFmt w:val="none"/>
      <w:pStyle w:val="Body6"/>
      <w:lvlJc w:val="left"/>
      <w:pPr>
        <w:tabs>
          <w:tab w:val="num" w:pos="4253"/>
        </w:tabs>
        <w:ind w:left="4253" w:firstLine="0"/>
      </w:pPr>
      <w:rPr>
        <w:rFonts w:hint="default"/>
      </w:rPr>
    </w:lvl>
    <w:lvl w:ilvl="6">
      <w:start w:val="1"/>
      <w:numFmt w:val="none"/>
      <w:pStyle w:val="Body7"/>
      <w:lvlJc w:val="left"/>
      <w:pPr>
        <w:tabs>
          <w:tab w:val="num" w:pos="5103"/>
        </w:tabs>
        <w:ind w:left="5103" w:firstLine="0"/>
      </w:pPr>
      <w:rPr>
        <w:rFonts w:hint="default"/>
      </w:rPr>
    </w:lvl>
    <w:lvl w:ilvl="7">
      <w:start w:val="1"/>
      <w:numFmt w:val="none"/>
      <w:lvlJc w:val="left"/>
      <w:pPr>
        <w:tabs>
          <w:tab w:val="num" w:pos="4253"/>
        </w:tabs>
        <w:ind w:left="4253" w:firstLine="0"/>
      </w:pPr>
      <w:rPr>
        <w:rFonts w:hint="default"/>
      </w:rPr>
    </w:lvl>
    <w:lvl w:ilvl="8">
      <w:start w:val="1"/>
      <w:numFmt w:val="none"/>
      <w:lvlJc w:val="left"/>
      <w:pPr>
        <w:ind w:left="4253" w:firstLine="0"/>
      </w:pPr>
      <w:rPr>
        <w:rFonts w:hint="default"/>
      </w:rPr>
    </w:lvl>
  </w:abstractNum>
  <w:abstractNum w:abstractNumId="11">
    <w:nsid w:val="14761A21"/>
    <w:multiLevelType w:val="multilevel"/>
    <w:tmpl w:val="68A03B3C"/>
    <w:lvl w:ilvl="0">
      <w:start w:val="1"/>
      <w:numFmt w:val="decimal"/>
      <w:pStyle w:val="Schedule"/>
      <w:suff w:val="nothing"/>
      <w:lvlText w:val="Schedule %1"/>
      <w:lvlJc w:val="left"/>
      <w:pPr>
        <w:ind w:left="0" w:firstLine="0"/>
      </w:pPr>
      <w:rPr>
        <w:rFonts w:hint="default"/>
        <w:caps/>
        <w:color w:val="auto"/>
      </w:rPr>
    </w:lvl>
    <w:lvl w:ilvl="1">
      <w:start w:val="1"/>
      <w:numFmt w:val="decimal"/>
      <w:pStyle w:val="SchedulePart"/>
      <w:suff w:val="nothing"/>
      <w:lvlText w:val="Part %2"/>
      <w:lvlJc w:val="left"/>
      <w:pPr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specVanish w:val="0"/>
      </w:rPr>
    </w:lvl>
    <w:lvl w:ilvl="2">
      <w:start w:val="1"/>
      <w:numFmt w:val="decimal"/>
      <w:pStyle w:val="SCHLevel1"/>
      <w:lvlText w:val="%3."/>
      <w:lvlJc w:val="left"/>
      <w:pPr>
        <w:ind w:left="851" w:hanging="851"/>
      </w:pPr>
      <w:rPr>
        <w:rFonts w:hint="default"/>
        <w:b w:val="0"/>
        <w:i w:val="0"/>
        <w:color w:val="auto"/>
      </w:rPr>
    </w:lvl>
    <w:lvl w:ilvl="3">
      <w:start w:val="1"/>
      <w:numFmt w:val="decimal"/>
      <w:pStyle w:val="SCHLevel2"/>
      <w:lvlText w:val="%3.%4"/>
      <w:lvlJc w:val="left"/>
      <w:pPr>
        <w:ind w:left="851" w:hanging="851"/>
      </w:pPr>
      <w:rPr>
        <w:rFonts w:hint="default"/>
        <w:b w:val="0"/>
        <w:i w:val="0"/>
        <w:color w:val="auto"/>
      </w:rPr>
    </w:lvl>
    <w:lvl w:ilvl="4">
      <w:start w:val="1"/>
      <w:numFmt w:val="decimal"/>
      <w:pStyle w:val="SCHLevel3"/>
      <w:lvlText w:val="%3.%4.%5"/>
      <w:lvlJc w:val="left"/>
      <w:pPr>
        <w:tabs>
          <w:tab w:val="num" w:pos="2268"/>
        </w:tabs>
        <w:ind w:left="1701" w:hanging="850"/>
      </w:pPr>
      <w:rPr>
        <w:rFonts w:hint="default"/>
        <w:b w:val="0"/>
        <w:i w:val="0"/>
      </w:rPr>
    </w:lvl>
    <w:lvl w:ilvl="5">
      <w:start w:val="1"/>
      <w:numFmt w:val="lowerLetter"/>
      <w:pStyle w:val="SCHLevel4"/>
      <w:lvlText w:val="(%6)"/>
      <w:lvlJc w:val="left"/>
      <w:pPr>
        <w:ind w:left="2552" w:hanging="851"/>
      </w:pPr>
      <w:rPr>
        <w:rFonts w:hint="default"/>
        <w:b w:val="0"/>
        <w:i w:val="0"/>
      </w:rPr>
    </w:lvl>
    <w:lvl w:ilvl="6">
      <w:start w:val="1"/>
      <w:numFmt w:val="lowerRoman"/>
      <w:pStyle w:val="SCHLevel5"/>
      <w:lvlText w:val="(%7)"/>
      <w:lvlJc w:val="left"/>
      <w:pPr>
        <w:ind w:left="3402" w:hanging="850"/>
      </w:pPr>
      <w:rPr>
        <w:rFonts w:hint="default"/>
        <w:b w:val="0"/>
        <w:i w:val="0"/>
      </w:rPr>
    </w:lvl>
    <w:lvl w:ilvl="7">
      <w:start w:val="1"/>
      <w:numFmt w:val="decimal"/>
      <w:pStyle w:val="SCHLevel6"/>
      <w:lvlText w:val="(%8)"/>
      <w:lvlJc w:val="left"/>
      <w:pPr>
        <w:ind w:left="4253" w:hanging="851"/>
      </w:pPr>
      <w:rPr>
        <w:rFonts w:hint="default"/>
      </w:rPr>
    </w:lvl>
    <w:lvl w:ilvl="8">
      <w:start w:val="1"/>
      <w:numFmt w:val="upperLetter"/>
      <w:pStyle w:val="SCHLevel7"/>
      <w:lvlText w:val="(%9)"/>
      <w:lvlJc w:val="left"/>
      <w:pPr>
        <w:tabs>
          <w:tab w:val="num" w:pos="4253"/>
        </w:tabs>
        <w:ind w:left="5103" w:hanging="850"/>
      </w:pPr>
      <w:rPr>
        <w:rFonts w:hint="default"/>
      </w:rPr>
    </w:lvl>
  </w:abstractNum>
  <w:abstractNum w:abstractNumId="12">
    <w:nsid w:val="1CFB0425"/>
    <w:multiLevelType w:val="multilevel"/>
    <w:tmpl w:val="B412B698"/>
    <w:styleLink w:val="MainNumbering"/>
    <w:lvl w:ilvl="0">
      <w:start w:val="1"/>
      <w:numFmt w:val="decimal"/>
      <w:lvlText w:val="%1."/>
      <w:lvlJc w:val="left"/>
      <w:pPr>
        <w:ind w:left="850" w:hanging="850"/>
      </w:pPr>
      <w:rPr>
        <w:color w:val="auto"/>
      </w:rPr>
    </w:lvl>
    <w:lvl w:ilvl="1">
      <w:start w:val="1"/>
      <w:numFmt w:val="decimal"/>
      <w:lvlText w:val="%1.%2"/>
      <w:lvlJc w:val="left"/>
      <w:pPr>
        <w:ind w:left="850" w:hanging="850"/>
      </w:pPr>
      <w:rPr>
        <w:color w:val="auto"/>
      </w:rPr>
    </w:lvl>
    <w:lvl w:ilvl="2">
      <w:start w:val="1"/>
      <w:numFmt w:val="decimal"/>
      <w:lvlText w:val="%1.%2.%3"/>
      <w:lvlJc w:val="left"/>
      <w:pPr>
        <w:ind w:left="1701" w:hanging="851"/>
      </w:pPr>
      <w:rPr>
        <w:color w:val="auto"/>
      </w:rPr>
    </w:lvl>
    <w:lvl w:ilvl="3">
      <w:start w:val="1"/>
      <w:numFmt w:val="lowerLetter"/>
      <w:lvlText w:val="(%4)"/>
      <w:lvlJc w:val="left"/>
      <w:pPr>
        <w:ind w:left="2551" w:hanging="850"/>
      </w:pPr>
      <w:rPr>
        <w:color w:val="auto"/>
      </w:rPr>
    </w:lvl>
    <w:lvl w:ilvl="4">
      <w:start w:val="1"/>
      <w:numFmt w:val="lowerRoman"/>
      <w:lvlText w:val="(%5)"/>
      <w:lvlJc w:val="left"/>
      <w:pPr>
        <w:ind w:left="3402" w:hanging="851"/>
      </w:pPr>
      <w:rPr>
        <w:color w:val="auto"/>
      </w:rPr>
    </w:lvl>
    <w:lvl w:ilvl="5">
      <w:start w:val="1"/>
      <w:numFmt w:val="decimal"/>
      <w:lvlText w:val="(%6)"/>
      <w:lvlJc w:val="left"/>
      <w:pPr>
        <w:ind w:left="4255" w:hanging="851"/>
      </w:pPr>
      <w:rPr>
        <w:color w:val="auto"/>
      </w:rPr>
    </w:lvl>
    <w:lvl w:ilvl="6">
      <w:start w:val="1"/>
      <w:numFmt w:val="none"/>
      <w:suff w:val="nothing"/>
      <w:lvlJc w:val="left"/>
      <w:pPr>
        <w:ind w:left="0" w:firstLine="0"/>
      </w:pPr>
    </w:lvl>
    <w:lvl w:ilvl="7">
      <w:start w:val="1"/>
      <w:numFmt w:val="none"/>
      <w:suff w:val="nothing"/>
      <w:lvlJc w:val="left"/>
      <w:pPr>
        <w:ind w:left="0" w:firstLine="0"/>
      </w:pPr>
    </w:lvl>
    <w:lvl w:ilvl="8">
      <w:start w:val="1"/>
      <w:numFmt w:val="none"/>
      <w:suff w:val="nothing"/>
      <w:lvlJc w:val="left"/>
      <w:pPr>
        <w:ind w:left="0" w:firstLine="0"/>
      </w:pPr>
    </w:lvl>
  </w:abstractNum>
  <w:abstractNum w:abstractNumId="13">
    <w:nsid w:val="1ED869C7"/>
    <w:multiLevelType w:val="hybridMultilevel"/>
    <w:tmpl w:val="9D60DD0E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FB647C8"/>
    <w:multiLevelType w:val="multilevel"/>
    <w:tmpl w:val="16F62FC6"/>
    <w:lvl w:ilvl="0">
      <w:start w:val="1"/>
      <w:numFmt w:val="decimal"/>
      <w:lvlText w:val="%1)"/>
      <w:lvlJc w:val="left"/>
      <w:pPr>
        <w:ind w:left="360" w:hanging="360"/>
      </w:pPr>
      <w:rPr>
        <w:rFonts w:ascii="Arial Bold" w:hAnsi="Arial Bold" w:hint="default"/>
        <w:b/>
        <w:i w:val="0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>
    <w:nsid w:val="24B6065D"/>
    <w:multiLevelType w:val="multilevel"/>
    <w:tmpl w:val="67C0AD58"/>
    <w:styleLink w:val="PartiesandBackground"/>
    <w:lvl w:ilvl="0">
      <w:start w:val="1"/>
      <w:numFmt w:val="decimal"/>
      <w:pStyle w:val="Parties"/>
      <w:lvlText w:val="(%1)"/>
      <w:lvlJc w:val="left"/>
      <w:pPr>
        <w:ind w:left="850" w:hanging="850"/>
      </w:pPr>
      <w:rPr>
        <w:color w:val="auto"/>
      </w:rPr>
    </w:lvl>
    <w:lvl w:ilvl="1">
      <w:start w:val="1"/>
      <w:numFmt w:val="upperLetter"/>
      <w:pStyle w:val="Background"/>
      <w:lvlText w:val="(%2)"/>
      <w:lvlJc w:val="left"/>
      <w:pPr>
        <w:ind w:left="850" w:hanging="850"/>
      </w:pPr>
      <w:rPr>
        <w:color w:val="auto"/>
      </w:rPr>
    </w:lvl>
    <w:lvl w:ilvl="2">
      <w:start w:val="1"/>
      <w:numFmt w:val="none"/>
      <w:suff w:val="nothing"/>
      <w:lvlJc w:val="left"/>
      <w:pPr>
        <w:ind w:left="0" w:firstLine="0"/>
      </w:pPr>
    </w:lvl>
    <w:lvl w:ilvl="3">
      <w:start w:val="1"/>
      <w:numFmt w:val="none"/>
      <w:suff w:val="nothing"/>
      <w:lvlJc w:val="left"/>
      <w:pPr>
        <w:ind w:left="0" w:firstLine="0"/>
      </w:pPr>
    </w:lvl>
    <w:lvl w:ilvl="4">
      <w:start w:val="1"/>
      <w:numFmt w:val="none"/>
      <w:suff w:val="nothing"/>
      <w:lvlJc w:val="left"/>
      <w:pPr>
        <w:ind w:left="0" w:firstLine="0"/>
      </w:pPr>
    </w:lvl>
    <w:lvl w:ilvl="5">
      <w:start w:val="1"/>
      <w:numFmt w:val="none"/>
      <w:suff w:val="nothing"/>
      <w:lvlJc w:val="left"/>
      <w:pPr>
        <w:ind w:left="0" w:firstLine="0"/>
      </w:pPr>
    </w:lvl>
    <w:lvl w:ilvl="6">
      <w:start w:val="1"/>
      <w:numFmt w:val="none"/>
      <w:suff w:val="nothing"/>
      <w:lvlJc w:val="left"/>
      <w:pPr>
        <w:ind w:left="0" w:firstLine="0"/>
      </w:pPr>
    </w:lvl>
    <w:lvl w:ilvl="7">
      <w:start w:val="1"/>
      <w:numFmt w:val="none"/>
      <w:suff w:val="nothing"/>
      <w:lvlJc w:val="left"/>
      <w:pPr>
        <w:ind w:left="0" w:firstLine="0"/>
      </w:pPr>
    </w:lvl>
    <w:lvl w:ilvl="8">
      <w:start w:val="1"/>
      <w:numFmt w:val="none"/>
      <w:suff w:val="nothing"/>
      <w:lvlJc w:val="left"/>
      <w:pPr>
        <w:ind w:left="0" w:firstLine="0"/>
      </w:pPr>
    </w:lvl>
  </w:abstractNum>
  <w:abstractNum w:abstractNumId="16">
    <w:nsid w:val="26A250E3"/>
    <w:multiLevelType w:val="hybridMultilevel"/>
    <w:tmpl w:val="F1E45986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54B2B9D"/>
    <w:multiLevelType w:val="multilevel"/>
    <w:tmpl w:val="6658B24A"/>
    <w:lvl w:ilvl="0">
      <w:start w:val="1"/>
      <w:numFmt w:val="decimal"/>
      <w:lvlText w:val="%1."/>
      <w:lvlJc w:val="left"/>
      <w:pPr>
        <w:ind w:left="850" w:hanging="850"/>
      </w:pPr>
      <w:rPr>
        <w:rFonts w:hint="default"/>
        <w:b w:val="0"/>
        <w:i w:val="0"/>
        <w:color w:val="auto"/>
      </w:rPr>
    </w:lvl>
    <w:lvl w:ilvl="1">
      <w:start w:val="1"/>
      <w:numFmt w:val="decimal"/>
      <w:lvlText w:val="%1.%2"/>
      <w:lvlJc w:val="left"/>
      <w:pPr>
        <w:ind w:left="850" w:hanging="85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ind w:left="1701" w:hanging="851"/>
      </w:pPr>
      <w:rPr>
        <w:rFonts w:hint="default"/>
        <w:b w:val="0"/>
        <w:i w:val="0"/>
        <w:color w:val="auto"/>
      </w:rPr>
    </w:lvl>
    <w:lvl w:ilvl="3">
      <w:start w:val="1"/>
      <w:numFmt w:val="lowerLetter"/>
      <w:lvlText w:val="(%4)"/>
      <w:lvlJc w:val="left"/>
      <w:pPr>
        <w:ind w:left="2551" w:hanging="850"/>
      </w:pPr>
      <w:rPr>
        <w:rFonts w:hint="default"/>
        <w:color w:val="auto"/>
      </w:rPr>
    </w:lvl>
    <w:lvl w:ilvl="4">
      <w:start w:val="1"/>
      <w:numFmt w:val="lowerRoman"/>
      <w:lvlText w:val="(%5)"/>
      <w:lvlJc w:val="left"/>
      <w:pPr>
        <w:ind w:left="3402" w:hanging="851"/>
      </w:pPr>
      <w:rPr>
        <w:rFonts w:hint="default"/>
        <w:color w:val="auto"/>
      </w:rPr>
    </w:lvl>
    <w:lvl w:ilvl="5">
      <w:start w:val="1"/>
      <w:numFmt w:val="decimal"/>
      <w:lvlText w:val="(%6)"/>
      <w:lvlJc w:val="left"/>
      <w:pPr>
        <w:ind w:left="4255" w:hanging="851"/>
      </w:pPr>
      <w:rPr>
        <w:rFonts w:hint="default"/>
        <w:color w:val="auto"/>
      </w:rPr>
    </w:lvl>
    <w:lvl w:ilvl="6">
      <w:start w:val="1"/>
      <w:numFmt w:val="none"/>
      <w:suff w:val="nothing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Jc w:val="left"/>
      <w:pPr>
        <w:ind w:left="0" w:firstLine="0"/>
      </w:pPr>
      <w:rPr>
        <w:rFonts w:hint="default"/>
      </w:rPr>
    </w:lvl>
  </w:abstractNum>
  <w:abstractNum w:abstractNumId="18">
    <w:nsid w:val="3E672F33"/>
    <w:multiLevelType w:val="multilevel"/>
    <w:tmpl w:val="63EA7DB2"/>
    <w:lvl w:ilvl="0">
      <w:start w:val="1"/>
      <w:numFmt w:val="decimal"/>
      <w:pStyle w:val="Appendix"/>
      <w:suff w:val="nothing"/>
      <w:lvlText w:val="Appendix 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Appendix-Part"/>
      <w:suff w:val="nothing"/>
      <w:lvlText w:val="Part %2"/>
      <w:lvlJc w:val="left"/>
      <w:pPr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specVanish w:val="0"/>
      </w:rPr>
    </w:lvl>
    <w:lvl w:ilvl="2">
      <w:start w:val="1"/>
      <w:numFmt w:val="decimal"/>
      <w:pStyle w:val="APPLevel1"/>
      <w:lvlText w:val="%3."/>
      <w:lvlJc w:val="left"/>
      <w:pPr>
        <w:ind w:left="851" w:hanging="851"/>
      </w:pPr>
      <w:rPr>
        <w:rFonts w:ascii="Arial" w:hAnsi="Arial" w:cs="Arial" w:hint="default"/>
        <w:b w:val="0"/>
        <w:bCs/>
      </w:rPr>
    </w:lvl>
    <w:lvl w:ilvl="3">
      <w:start w:val="1"/>
      <w:numFmt w:val="decimal"/>
      <w:pStyle w:val="APPLevel2"/>
      <w:lvlText w:val="%3.%4"/>
      <w:lvlJc w:val="left"/>
      <w:pPr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4">
      <w:start w:val="1"/>
      <w:numFmt w:val="decimal"/>
      <w:pStyle w:val="APPLevel3"/>
      <w:lvlText w:val="%3.%4.%5"/>
      <w:lvlJc w:val="left"/>
      <w:pPr>
        <w:ind w:left="1701" w:hanging="850"/>
      </w:pPr>
      <w:rPr>
        <w:rFonts w:hint="default"/>
        <w:b w:val="0"/>
        <w:i w:val="0"/>
      </w:rPr>
    </w:lvl>
    <w:lvl w:ilvl="5">
      <w:start w:val="1"/>
      <w:numFmt w:val="lowerLetter"/>
      <w:pStyle w:val="APPLevel4"/>
      <w:lvlText w:val="(%6)"/>
      <w:lvlJc w:val="left"/>
      <w:pPr>
        <w:ind w:left="2552" w:hanging="851"/>
      </w:pPr>
      <w:rPr>
        <w:rFonts w:hint="default"/>
      </w:rPr>
    </w:lvl>
    <w:lvl w:ilvl="6">
      <w:start w:val="1"/>
      <w:numFmt w:val="lowerRoman"/>
      <w:pStyle w:val="APPLevel5"/>
      <w:lvlText w:val="(%7)"/>
      <w:lvlJc w:val="left"/>
      <w:pPr>
        <w:ind w:left="3402" w:hanging="850"/>
      </w:pPr>
      <w:rPr>
        <w:rFonts w:hint="default"/>
      </w:rPr>
    </w:lvl>
    <w:lvl w:ilvl="7">
      <w:start w:val="1"/>
      <w:numFmt w:val="decimal"/>
      <w:pStyle w:val="APPLevel6"/>
      <w:lvlText w:val="(%8)"/>
      <w:lvlJc w:val="left"/>
      <w:pPr>
        <w:ind w:left="4253" w:hanging="851"/>
      </w:pPr>
      <w:rPr>
        <w:rFonts w:hint="default"/>
      </w:rPr>
    </w:lvl>
    <w:lvl w:ilvl="8">
      <w:start w:val="1"/>
      <w:numFmt w:val="upperLetter"/>
      <w:pStyle w:val="APPLevel7"/>
      <w:lvlText w:val="(%9)"/>
      <w:lvlJc w:val="left"/>
      <w:pPr>
        <w:ind w:left="5103" w:hanging="850"/>
      </w:pPr>
      <w:rPr>
        <w:rFonts w:hint="default"/>
      </w:rPr>
    </w:lvl>
  </w:abstractNum>
  <w:abstractNum w:abstractNumId="19">
    <w:nsid w:val="404D0F06"/>
    <w:multiLevelType w:val="multilevel"/>
    <w:tmpl w:val="AA02BAFC"/>
    <w:lvl w:ilvl="0">
      <w:start w:val="1"/>
      <w:numFmt w:val="decimal"/>
      <w:lvlText w:val="%1."/>
      <w:lvlJc w:val="left"/>
      <w:pPr>
        <w:ind w:left="851" w:hanging="851"/>
      </w:pPr>
      <w:rPr>
        <w:rFonts w:hint="default"/>
        <w:b w:val="0"/>
        <w:i w:val="0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ind w:left="1701" w:hanging="850"/>
      </w:pPr>
      <w:rPr>
        <w:rFonts w:hint="default"/>
        <w:b w:val="0"/>
        <w:i w:val="0"/>
      </w:rPr>
    </w:lvl>
    <w:lvl w:ilvl="3">
      <w:start w:val="1"/>
      <w:numFmt w:val="lowerLetter"/>
      <w:lvlText w:val="(%4)"/>
      <w:lvlJc w:val="left"/>
      <w:pPr>
        <w:tabs>
          <w:tab w:val="num" w:pos="1701"/>
        </w:tabs>
        <w:ind w:left="2552" w:hanging="851"/>
      </w:pPr>
      <w:rPr>
        <w:rFonts w:hint="default"/>
      </w:rPr>
    </w:lvl>
    <w:lvl w:ilvl="4">
      <w:start w:val="1"/>
      <w:numFmt w:val="lowerRoman"/>
      <w:lvlText w:val="(%5)"/>
      <w:lvlJc w:val="left"/>
      <w:pPr>
        <w:tabs>
          <w:tab w:val="num" w:pos="24381"/>
        </w:tabs>
        <w:ind w:left="3402" w:hanging="850"/>
      </w:pPr>
      <w:rPr>
        <w:rFonts w:hint="default"/>
      </w:rPr>
    </w:lvl>
    <w:lvl w:ilvl="5">
      <w:start w:val="1"/>
      <w:numFmt w:val="decimal"/>
      <w:lvlText w:val="(%6)"/>
      <w:lvlJc w:val="left"/>
      <w:pPr>
        <w:ind w:left="4253" w:hanging="851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>
    <w:nsid w:val="41E652D1"/>
    <w:multiLevelType w:val="multilevel"/>
    <w:tmpl w:val="B46AC752"/>
    <w:styleLink w:val="CentredHeadings"/>
    <w:lvl w:ilvl="0">
      <w:start w:val="1"/>
      <w:numFmt w:val="decimal"/>
      <w:suff w:val="nothing"/>
      <w:lvlText w:val="Schedule %1"/>
      <w:lvlJc w:val="left"/>
      <w:pPr>
        <w:ind w:left="0" w:firstLine="0"/>
      </w:pPr>
      <w:rPr>
        <w:color w:val="auto"/>
      </w:rPr>
    </w:lvl>
    <w:lvl w:ilvl="1">
      <w:start w:val="1"/>
      <w:numFmt w:val="decimal"/>
      <w:lvlRestart w:val="0"/>
      <w:suff w:val="nothing"/>
      <w:lvlText w:val="Appendix %2"/>
      <w:lvlJc w:val="left"/>
      <w:pPr>
        <w:ind w:left="0" w:firstLine="0"/>
      </w:pPr>
      <w:rPr>
        <w:color w:val="auto"/>
      </w:rPr>
    </w:lvl>
    <w:lvl w:ilvl="2">
      <w:start w:val="1"/>
      <w:numFmt w:val="decimal"/>
      <w:suff w:val="nothing"/>
      <w:lvlText w:val="Part %3"/>
      <w:lvlJc w:val="left"/>
      <w:pPr>
        <w:ind w:left="0" w:firstLine="0"/>
      </w:pPr>
      <w:rPr>
        <w:color w:val="auto"/>
      </w:rPr>
    </w:lvl>
    <w:lvl w:ilvl="3">
      <w:start w:val="1"/>
      <w:numFmt w:val="decimal"/>
      <w:suff w:val="nothing"/>
      <w:lvlJc w:val="left"/>
      <w:pPr>
        <w:ind w:left="0" w:firstLine="0"/>
      </w:pPr>
      <w:rPr>
        <w:color w:val="auto"/>
      </w:rPr>
    </w:lvl>
    <w:lvl w:ilvl="4">
      <w:start w:val="1"/>
      <w:numFmt w:val="none"/>
      <w:suff w:val="nothing"/>
      <w:lvlJc w:val="left"/>
      <w:pPr>
        <w:ind w:left="0" w:firstLine="0"/>
      </w:pPr>
    </w:lvl>
    <w:lvl w:ilvl="5">
      <w:start w:val="1"/>
      <w:numFmt w:val="none"/>
      <w:suff w:val="nothing"/>
      <w:lvlJc w:val="left"/>
      <w:pPr>
        <w:ind w:left="0" w:firstLine="0"/>
      </w:pPr>
    </w:lvl>
    <w:lvl w:ilvl="6">
      <w:start w:val="1"/>
      <w:numFmt w:val="none"/>
      <w:suff w:val="nothing"/>
      <w:lvlJc w:val="left"/>
      <w:pPr>
        <w:ind w:left="0" w:firstLine="0"/>
      </w:pPr>
    </w:lvl>
    <w:lvl w:ilvl="7">
      <w:start w:val="1"/>
      <w:numFmt w:val="none"/>
      <w:suff w:val="nothing"/>
      <w:lvlJc w:val="left"/>
      <w:pPr>
        <w:ind w:left="0" w:firstLine="0"/>
      </w:pPr>
    </w:lvl>
    <w:lvl w:ilvl="8">
      <w:start w:val="1"/>
      <w:numFmt w:val="none"/>
      <w:suff w:val="nothing"/>
      <w:lvlJc w:val="left"/>
      <w:pPr>
        <w:ind w:left="0" w:firstLine="0"/>
      </w:pPr>
    </w:lvl>
  </w:abstractNum>
  <w:abstractNum w:abstractNumId="21">
    <w:nsid w:val="4D296539"/>
    <w:multiLevelType w:val="multilevel"/>
    <w:tmpl w:val="8B64036A"/>
    <w:styleLink w:val="DefinitionsNumbering"/>
    <w:lvl w:ilvl="0">
      <w:start w:val="1"/>
      <w:numFmt w:val="lowerLetter"/>
      <w:lvlText w:val="(%1)"/>
      <w:lvlJc w:val="left"/>
      <w:pPr>
        <w:ind w:left="850" w:hanging="850"/>
      </w:pPr>
      <w:rPr>
        <w:color w:val="auto"/>
      </w:rPr>
    </w:lvl>
    <w:lvl w:ilvl="1">
      <w:start w:val="1"/>
      <w:numFmt w:val="lowerRoman"/>
      <w:lvlText w:val="(%2)"/>
      <w:lvlJc w:val="left"/>
      <w:pPr>
        <w:ind w:left="1700" w:hanging="850"/>
      </w:pPr>
      <w:rPr>
        <w:color w:val="auto"/>
      </w:rPr>
    </w:lvl>
    <w:lvl w:ilvl="2">
      <w:start w:val="1"/>
      <w:numFmt w:val="decimal"/>
      <w:lvlText w:val="(%3)"/>
      <w:lvlJc w:val="left"/>
      <w:pPr>
        <w:ind w:left="2550" w:hanging="850"/>
      </w:pPr>
    </w:lvl>
    <w:lvl w:ilvl="3">
      <w:start w:val="1"/>
      <w:numFmt w:val="upperLetter"/>
      <w:lvlText w:val="(%4)"/>
      <w:lvlJc w:val="left"/>
      <w:pPr>
        <w:ind w:left="3400" w:hanging="850"/>
      </w:pPr>
    </w:lvl>
    <w:lvl w:ilvl="4">
      <w:start w:val="1"/>
      <w:numFmt w:val="none"/>
      <w:suff w:val="nothing"/>
      <w:lvlJc w:val="left"/>
      <w:pPr>
        <w:ind w:left="0" w:firstLine="0"/>
      </w:pPr>
    </w:lvl>
    <w:lvl w:ilvl="5">
      <w:start w:val="1"/>
      <w:numFmt w:val="none"/>
      <w:suff w:val="nothing"/>
      <w:lvlJc w:val="left"/>
      <w:pPr>
        <w:ind w:left="0" w:firstLine="0"/>
      </w:pPr>
    </w:lvl>
    <w:lvl w:ilvl="6">
      <w:start w:val="1"/>
      <w:numFmt w:val="none"/>
      <w:suff w:val="nothing"/>
      <w:lvlJc w:val="left"/>
      <w:pPr>
        <w:ind w:left="0" w:firstLine="0"/>
      </w:pPr>
    </w:lvl>
    <w:lvl w:ilvl="7">
      <w:start w:val="1"/>
      <w:numFmt w:val="none"/>
      <w:suff w:val="nothing"/>
      <w:lvlJc w:val="left"/>
      <w:pPr>
        <w:ind w:left="0" w:firstLine="0"/>
      </w:pPr>
    </w:lvl>
    <w:lvl w:ilvl="8">
      <w:start w:val="1"/>
      <w:numFmt w:val="none"/>
      <w:suff w:val="nothing"/>
      <w:lvlJc w:val="left"/>
      <w:pPr>
        <w:ind w:left="0" w:firstLine="0"/>
      </w:pPr>
    </w:lvl>
  </w:abstractNum>
  <w:abstractNum w:abstractNumId="22">
    <w:nsid w:val="4FED6A65"/>
    <w:multiLevelType w:val="multilevel"/>
    <w:tmpl w:val="24320B28"/>
    <w:numStyleLink w:val="Bullets"/>
  </w:abstractNum>
  <w:abstractNum w:abstractNumId="23">
    <w:nsid w:val="57506364"/>
    <w:multiLevelType w:val="multilevel"/>
    <w:tmpl w:val="24320B28"/>
    <w:styleLink w:val="Bullets"/>
    <w:lvl w:ilvl="0">
      <w:start w:val="1"/>
      <w:numFmt w:val="bullet"/>
      <w:pStyle w:val="Bullet1"/>
      <w:lvlText w:val=""/>
      <w:lvlJc w:val="left"/>
      <w:pPr>
        <w:ind w:left="850" w:hanging="850"/>
      </w:pPr>
      <w:rPr>
        <w:rFonts w:ascii="Symbol" w:hAnsi="Symbol" w:hint="default"/>
        <w:color w:val="auto"/>
      </w:rPr>
    </w:lvl>
    <w:lvl w:ilvl="1">
      <w:start w:val="1"/>
      <w:numFmt w:val="bullet"/>
      <w:pStyle w:val="Bullet2"/>
      <w:lvlText w:val=""/>
      <w:lvlJc w:val="left"/>
      <w:pPr>
        <w:ind w:left="1701" w:hanging="851"/>
      </w:pPr>
      <w:rPr>
        <w:rFonts w:ascii="Symbol" w:hAnsi="Symbol" w:hint="default"/>
        <w:color w:val="auto"/>
      </w:rPr>
    </w:lvl>
    <w:lvl w:ilvl="2">
      <w:start w:val="1"/>
      <w:numFmt w:val="bullet"/>
      <w:pStyle w:val="Bullet3"/>
      <w:lvlText w:val=""/>
      <w:lvlJc w:val="left"/>
      <w:pPr>
        <w:ind w:left="2551" w:hanging="850"/>
      </w:pPr>
      <w:rPr>
        <w:rFonts w:ascii="Symbol" w:hAnsi="Symbol" w:hint="default"/>
        <w:color w:val="auto"/>
      </w:rPr>
    </w:lvl>
    <w:lvl w:ilvl="3">
      <w:start w:val="1"/>
      <w:numFmt w:val="bullet"/>
      <w:pStyle w:val="Bullet4"/>
      <w:lvlText w:val=""/>
      <w:lvlJc w:val="left"/>
      <w:pPr>
        <w:ind w:left="3402" w:hanging="851"/>
      </w:pPr>
      <w:rPr>
        <w:rFonts w:ascii="Symbol" w:hAnsi="Symbol" w:hint="default"/>
        <w:color w:val="auto"/>
      </w:rPr>
    </w:lvl>
    <w:lvl w:ilvl="4">
      <w:start w:val="1"/>
      <w:numFmt w:val="bullet"/>
      <w:suff w:val="nothing"/>
      <w:lvlJc w:val="left"/>
      <w:pPr>
        <w:ind w:left="3969" w:hanging="567"/>
      </w:pPr>
      <w:rPr>
        <w:rFonts w:ascii="Symbol" w:hAnsi="Symbol" w:hint="default"/>
        <w:color w:val="auto"/>
      </w:rPr>
    </w:lvl>
    <w:lvl w:ilvl="5">
      <w:start w:val="1"/>
      <w:numFmt w:val="none"/>
      <w:suff w:val="nothing"/>
      <w:lvlJc w:val="left"/>
      <w:pPr>
        <w:ind w:left="0" w:firstLine="0"/>
      </w:pPr>
    </w:lvl>
    <w:lvl w:ilvl="6">
      <w:start w:val="1"/>
      <w:numFmt w:val="none"/>
      <w:suff w:val="nothing"/>
      <w:lvlJc w:val="left"/>
      <w:pPr>
        <w:ind w:left="0" w:firstLine="0"/>
      </w:pPr>
    </w:lvl>
    <w:lvl w:ilvl="7">
      <w:start w:val="1"/>
      <w:numFmt w:val="none"/>
      <w:suff w:val="nothing"/>
      <w:lvlJc w:val="left"/>
      <w:pPr>
        <w:ind w:left="0" w:firstLine="0"/>
      </w:pPr>
    </w:lvl>
    <w:lvl w:ilvl="8">
      <w:start w:val="1"/>
      <w:numFmt w:val="none"/>
      <w:suff w:val="nothing"/>
      <w:lvlJc w:val="left"/>
      <w:pPr>
        <w:ind w:left="0" w:firstLine="0"/>
      </w:pPr>
    </w:lvl>
  </w:abstractNum>
  <w:abstractNum w:abstractNumId="24">
    <w:nsid w:val="5A484718"/>
    <w:multiLevelType w:val="multilevel"/>
    <w:tmpl w:val="FFACEE22"/>
    <w:lvl w:ilvl="0">
      <w:start w:val="1"/>
      <w:numFmt w:val="decimal"/>
      <w:pStyle w:val="Level1"/>
      <w:lvlText w:val="%1."/>
      <w:lvlJc w:val="left"/>
      <w:pPr>
        <w:ind w:left="850" w:hanging="850"/>
      </w:pPr>
      <w:rPr>
        <w:rFonts w:hint="default"/>
        <w:b w:val="0"/>
        <w:i w:val="0"/>
        <w:color w:val="auto"/>
      </w:rPr>
    </w:lvl>
    <w:lvl w:ilvl="1">
      <w:start w:val="1"/>
      <w:numFmt w:val="decimal"/>
      <w:pStyle w:val="Level2"/>
      <w:lvlText w:val="%1.%2"/>
      <w:lvlJc w:val="left"/>
      <w:pPr>
        <w:ind w:left="850" w:hanging="850"/>
      </w:pPr>
      <w:rPr>
        <w:rFonts w:hint="default"/>
        <w:b w:val="0"/>
        <w:i w:val="0"/>
        <w:color w:val="auto"/>
      </w:rPr>
    </w:lvl>
    <w:lvl w:ilvl="2">
      <w:start w:val="1"/>
      <w:numFmt w:val="decimal"/>
      <w:pStyle w:val="Level3"/>
      <w:lvlText w:val="%1.%2.%3"/>
      <w:lvlJc w:val="left"/>
      <w:pPr>
        <w:ind w:left="1701" w:hanging="851"/>
      </w:pPr>
      <w:rPr>
        <w:rFonts w:hint="default"/>
        <w:b w:val="0"/>
        <w:i w:val="0"/>
        <w:color w:val="auto"/>
      </w:rPr>
    </w:lvl>
    <w:lvl w:ilvl="3">
      <w:start w:val="1"/>
      <w:numFmt w:val="lowerLetter"/>
      <w:pStyle w:val="Level4"/>
      <w:lvlText w:val="(%4)"/>
      <w:lvlJc w:val="left"/>
      <w:pPr>
        <w:ind w:left="2551" w:hanging="850"/>
      </w:pPr>
      <w:rPr>
        <w:rFonts w:hint="default"/>
        <w:b w:val="0"/>
        <w:i w:val="0"/>
        <w:color w:val="auto"/>
      </w:rPr>
    </w:lvl>
    <w:lvl w:ilvl="4">
      <w:start w:val="1"/>
      <w:numFmt w:val="lowerRoman"/>
      <w:pStyle w:val="Level5"/>
      <w:lvlText w:val="(%5)"/>
      <w:lvlJc w:val="left"/>
      <w:pPr>
        <w:ind w:left="3402" w:hanging="851"/>
      </w:pPr>
      <w:rPr>
        <w:rFonts w:hint="default"/>
        <w:b w:val="0"/>
        <w:i w:val="0"/>
        <w:color w:val="auto"/>
      </w:rPr>
    </w:lvl>
    <w:lvl w:ilvl="5">
      <w:start w:val="1"/>
      <w:numFmt w:val="decimal"/>
      <w:pStyle w:val="Level6"/>
      <w:lvlText w:val="(%6)"/>
      <w:lvlJc w:val="left"/>
      <w:pPr>
        <w:ind w:left="4255" w:hanging="851"/>
      </w:pPr>
      <w:rPr>
        <w:rFonts w:hint="default"/>
        <w:b w:val="0"/>
        <w:i w:val="0"/>
        <w:color w:val="auto"/>
      </w:rPr>
    </w:lvl>
    <w:lvl w:ilvl="6">
      <w:start w:val="1"/>
      <w:numFmt w:val="upperLetter"/>
      <w:pStyle w:val="Level7"/>
      <w:lvlText w:val="(%7)"/>
      <w:lvlJc w:val="left"/>
      <w:pPr>
        <w:ind w:left="5103" w:hanging="850"/>
      </w:pPr>
      <w:rPr>
        <w:rFonts w:hint="default"/>
      </w:rPr>
    </w:lvl>
    <w:lvl w:ilvl="7">
      <w:start w:val="1"/>
      <w:numFmt w:val="none"/>
      <w:suff w:val="nothing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Jc w:val="left"/>
      <w:pPr>
        <w:ind w:left="0" w:firstLine="0"/>
      </w:pPr>
      <w:rPr>
        <w:rFonts w:hint="default"/>
      </w:rPr>
    </w:lvl>
  </w:abstractNum>
  <w:abstractNum w:abstractNumId="25">
    <w:nsid w:val="6CAE11CE"/>
    <w:multiLevelType w:val="multilevel"/>
    <w:tmpl w:val="C5087900"/>
    <w:lvl w:ilvl="0">
      <w:start w:val="1"/>
      <w:numFmt w:val="decimal"/>
      <w:lvlText w:val="%1."/>
      <w:lvlJc w:val="left"/>
      <w:pPr>
        <w:ind w:left="850" w:hanging="850"/>
      </w:pPr>
      <w:rPr>
        <w:rFonts w:hint="default"/>
        <w:b w:val="0"/>
        <w:i w:val="0"/>
        <w:color w:val="auto"/>
      </w:rPr>
    </w:lvl>
    <w:lvl w:ilvl="1">
      <w:start w:val="1"/>
      <w:numFmt w:val="decimal"/>
      <w:lvlText w:val="%1.%2"/>
      <w:lvlJc w:val="left"/>
      <w:pPr>
        <w:ind w:left="850" w:hanging="85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ind w:left="1701" w:hanging="851"/>
      </w:pPr>
      <w:rPr>
        <w:rFonts w:hint="default"/>
        <w:b w:val="0"/>
        <w:i w:val="0"/>
        <w:color w:val="auto"/>
      </w:rPr>
    </w:lvl>
    <w:lvl w:ilvl="3">
      <w:start w:val="1"/>
      <w:numFmt w:val="lowerLetter"/>
      <w:lvlText w:val="(%4)"/>
      <w:lvlJc w:val="left"/>
      <w:pPr>
        <w:ind w:left="2551" w:hanging="850"/>
      </w:pPr>
      <w:rPr>
        <w:rFonts w:hint="default"/>
        <w:color w:val="auto"/>
      </w:rPr>
    </w:lvl>
    <w:lvl w:ilvl="4">
      <w:start w:val="1"/>
      <w:numFmt w:val="lowerRoman"/>
      <w:lvlText w:val="(%5)"/>
      <w:lvlJc w:val="left"/>
      <w:pPr>
        <w:ind w:left="3402" w:hanging="851"/>
      </w:pPr>
      <w:rPr>
        <w:rFonts w:hint="default"/>
        <w:color w:val="auto"/>
      </w:rPr>
    </w:lvl>
    <w:lvl w:ilvl="5">
      <w:start w:val="1"/>
      <w:numFmt w:val="decimal"/>
      <w:lvlText w:val="(%6)"/>
      <w:lvlJc w:val="left"/>
      <w:pPr>
        <w:ind w:left="4255" w:hanging="851"/>
      </w:pPr>
      <w:rPr>
        <w:rFonts w:hint="default"/>
        <w:color w:val="auto"/>
      </w:rPr>
    </w:lvl>
    <w:lvl w:ilvl="6">
      <w:start w:val="1"/>
      <w:numFmt w:val="none"/>
      <w:suff w:val="nothing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Jc w:val="left"/>
      <w:pPr>
        <w:ind w:left="0" w:firstLine="0"/>
      </w:pPr>
      <w:rPr>
        <w:rFonts w:hint="default"/>
      </w:rPr>
    </w:lvl>
  </w:abstractNum>
  <w:abstractNum w:abstractNumId="26">
    <w:nsid w:val="6E2130AA"/>
    <w:multiLevelType w:val="multilevel"/>
    <w:tmpl w:val="C478BEB0"/>
    <w:lvl w:ilvl="0">
      <w:start w:val="1"/>
      <w:numFmt w:val="none"/>
      <w:pStyle w:val="Definition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pStyle w:val="Definition1"/>
      <w:lvlText w:val="(%2)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lowerRoman"/>
      <w:pStyle w:val="Definition2"/>
      <w:lvlText w:val="(%3)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3">
      <w:start w:val="1"/>
      <w:numFmt w:val="decimal"/>
      <w:pStyle w:val="Definition3"/>
      <w:lvlText w:val="(%4)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4">
      <w:start w:val="1"/>
      <w:numFmt w:val="upperLetter"/>
      <w:pStyle w:val="Definition4"/>
      <w:lvlText w:val="(%5)"/>
      <w:lvlJc w:val="left"/>
      <w:pPr>
        <w:tabs>
          <w:tab w:val="num" w:pos="3402"/>
        </w:tabs>
        <w:ind w:left="3402" w:hanging="85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>
    <w:nsid w:val="7B1C3E5B"/>
    <w:multiLevelType w:val="multilevel"/>
    <w:tmpl w:val="2DA81670"/>
    <w:styleLink w:val="GeneralHeadings"/>
    <w:lvl w:ilvl="0">
      <w:start w:val="1"/>
      <w:numFmt w:val="none"/>
      <w:pStyle w:val="SubHeading"/>
      <w:suff w:val="nothing"/>
      <w:lvlJc w:val="left"/>
      <w:pPr>
        <w:ind w:left="0" w:firstLine="0"/>
      </w:pPr>
      <w:rPr>
        <w:b w:val="0"/>
        <w:caps w:val="0"/>
        <w:color w:val="auto"/>
      </w:rPr>
    </w:lvl>
    <w:lvl w:ilvl="1">
      <w:start w:val="1"/>
      <w:numFmt w:val="none"/>
      <w:suff w:val="nothing"/>
      <w:lvlJc w:val="left"/>
      <w:pPr>
        <w:ind w:left="0" w:firstLine="0"/>
      </w:pPr>
    </w:lvl>
    <w:lvl w:ilvl="2">
      <w:start w:val="1"/>
      <w:numFmt w:val="none"/>
      <w:suff w:val="nothing"/>
      <w:lvlJc w:val="left"/>
      <w:pPr>
        <w:ind w:left="0" w:firstLine="0"/>
      </w:pPr>
    </w:lvl>
    <w:lvl w:ilvl="3">
      <w:start w:val="1"/>
      <w:numFmt w:val="none"/>
      <w:suff w:val="nothing"/>
      <w:lvlJc w:val="left"/>
      <w:pPr>
        <w:ind w:left="0" w:firstLine="0"/>
      </w:pPr>
    </w:lvl>
    <w:lvl w:ilvl="4">
      <w:start w:val="1"/>
      <w:numFmt w:val="none"/>
      <w:suff w:val="nothing"/>
      <w:lvlJc w:val="left"/>
      <w:pPr>
        <w:ind w:left="0" w:firstLine="0"/>
      </w:pPr>
    </w:lvl>
    <w:lvl w:ilvl="5">
      <w:start w:val="1"/>
      <w:numFmt w:val="none"/>
      <w:suff w:val="nothing"/>
      <w:lvlJc w:val="left"/>
      <w:pPr>
        <w:ind w:left="0" w:firstLine="0"/>
      </w:pPr>
    </w:lvl>
    <w:lvl w:ilvl="6">
      <w:start w:val="1"/>
      <w:numFmt w:val="none"/>
      <w:suff w:val="nothing"/>
      <w:lvlJc w:val="left"/>
      <w:pPr>
        <w:ind w:left="0" w:firstLine="0"/>
      </w:pPr>
    </w:lvl>
    <w:lvl w:ilvl="7">
      <w:start w:val="1"/>
      <w:numFmt w:val="none"/>
      <w:suff w:val="nothing"/>
      <w:lvlJc w:val="left"/>
      <w:pPr>
        <w:ind w:left="0" w:firstLine="0"/>
      </w:pPr>
    </w:lvl>
    <w:lvl w:ilvl="8">
      <w:start w:val="1"/>
      <w:numFmt w:val="none"/>
      <w:suff w:val="nothing"/>
      <w:lvlJc w:val="left"/>
      <w:pPr>
        <w:ind w:left="0" w:firstLine="0"/>
      </w:pPr>
    </w:lvl>
  </w:abstractNum>
  <w:num w:numId="1">
    <w:abstractNumId w:val="10"/>
  </w:num>
  <w:num w:numId="2">
    <w:abstractNumId w:val="23"/>
  </w:num>
  <w:num w:numId="3">
    <w:abstractNumId w:val="20"/>
  </w:num>
  <w:num w:numId="4">
    <w:abstractNumId w:val="21"/>
  </w:num>
  <w:num w:numId="5">
    <w:abstractNumId w:val="26"/>
  </w:num>
  <w:num w:numId="6">
    <w:abstractNumId w:val="27"/>
  </w:num>
  <w:num w:numId="7">
    <w:abstractNumId w:val="9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12"/>
  </w:num>
  <w:num w:numId="13">
    <w:abstractNumId w:val="15"/>
  </w:num>
  <w:num w:numId="14">
    <w:abstractNumId w:val="25"/>
  </w:num>
  <w:num w:numId="15">
    <w:abstractNumId w:val="11"/>
  </w:num>
  <w:num w:numId="16">
    <w:abstractNumId w:val="27"/>
  </w:num>
  <w:num w:numId="17">
    <w:abstractNumId w:val="22"/>
  </w:num>
  <w:num w:numId="18">
    <w:abstractNumId w:val="24"/>
  </w:num>
  <w:num w:numId="1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7"/>
  </w:num>
  <w:num w:numId="23">
    <w:abstractNumId w:val="19"/>
  </w:num>
  <w:num w:numId="24">
    <w:abstractNumId w:val="18"/>
  </w:num>
  <w:num w:numId="25">
    <w:abstractNumId w:val="7"/>
  </w:num>
  <w:num w:numId="26">
    <w:abstractNumId w:val="6"/>
  </w:num>
  <w:num w:numId="27">
    <w:abstractNumId w:val="5"/>
  </w:num>
  <w:num w:numId="28">
    <w:abstractNumId w:val="4"/>
  </w:num>
  <w:num w:numId="29">
    <w:abstractNumId w:val="0"/>
  </w:num>
  <w:num w:numId="3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4"/>
  </w:num>
  <w:num w:numId="32">
    <w:abstractNumId w:val="18"/>
  </w:num>
  <w:num w:numId="33">
    <w:abstractNumId w:val="18"/>
  </w:num>
  <w:num w:numId="34">
    <w:abstractNumId w:val="11"/>
  </w:num>
  <w:num w:numId="3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4"/>
    <w:lvlOverride w:ilvl="0">
      <w:startOverride w:val="7"/>
    </w:lvlOverride>
    <w:lvlOverride w:ilvl="1">
      <w:startOverride w:val="2"/>
    </w:lvlOverride>
  </w:num>
  <w:num w:numId="38">
    <w:abstractNumId w:val="13"/>
  </w:num>
  <w:num w:numId="3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7824" w:allStyles="0" w:alternateStyleNames="0" w:clearFormatting="1" w:customStyles="0" w:directFormattingOnNumbering="0" w:directFormattingOnParagraphs="0" w:directFormattingOnRuns="0" w:directFormattingOnTables="1" w:headingStyles="1" w:latentStyles="1" w:numberingStyles="0" w:stylesInUse="0" w:tableStyles="0" w:top3HeadingStyles="1" w:visibleStyles="1"/>
  <w:stylePaneSortMethod w:val="name"/>
  <w:doNotTrackMoves/>
  <w:defaultTabStop w:val="851"/>
  <w:doNotHyphenateCaps/>
  <w:drawingGridHorizontalSpacing w:val="100"/>
  <w:displayHorizontalDrawingGridEvery w:val="0"/>
  <w:displayVertic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Bullet _Body" w:val="Bullet Body "/>
    <w:docVar w:name="Bullet _HeadSuf" w:val=" as Heading (text)"/>
    <w:docVar w:name="Bullet _LongName" w:val="Pinsent Masons Bullets"/>
    <w:docVar w:name="Bullet _NumBodies" w:val="0"/>
    <w:docVar w:name="Level HCR1" w:val="0"/>
    <w:docVar w:name="Level HCR2" w:val="0"/>
    <w:docVar w:name="Level HCR3" w:val="0"/>
    <w:docVar w:name="Level HKWN1" w:val="-1"/>
    <w:docVar w:name="Level HKWN2" w:val="-1"/>
    <w:docVar w:name="Level HKWN3" w:val="-1"/>
    <w:docVar w:name="Level _Body" w:val="Body "/>
    <w:docVar w:name="Level _HeadSuf" w:val=" as Heading (text)"/>
    <w:docVar w:name="Level _LongName" w:val="Pinsent Masons Numbering"/>
    <w:docVar w:name="Level _NumBodies" w:val="6"/>
    <w:docVar w:name="PIM_Brand" w:val="9"/>
    <w:docVar w:name="__Grammarly_42___1" w:val="H4sIAAAAAAAEAKtWcslP9kxRslIyNDa0NDEzNDI0M7YwMbAwtTRX0lEKTi0uzszPAykwrAUAL4TLNCwAAAA="/>
    <w:docVar w:name="__Grammarly_42____i" w:val="H4sIAAAAAAAEAKtWckksSQxILCpxzi/NK1GyMqwFAAEhoTITAAAA"/>
  </w:docVars>
  <m:mathPr>
    <m:mathFont m:val="Cambria Math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Times New Roman" w:hAnsi="Arial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uiPriority="0"/>
    <w:lsdException w:name="heading 3" w:uiPriority="0"/>
    <w:lsdException w:name="heading 4" w:semiHidden="1" w:uiPriority="0"/>
    <w:lsdException w:name="heading 5" w:semiHidden="1" w:uiPriority="0"/>
    <w:lsdException w:name="heading 6" w:semiHidden="1" w:uiPriority="0"/>
    <w:lsdException w:name="heading 7" w:semiHidden="1" w:uiPriority="0"/>
    <w:lsdException w:name="heading 8" w:semiHidden="1" w:uiPriority="0"/>
    <w:lsdException w:name="heading 9" w:semiHidden="1" w:uiPriority="0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 w:qFormat="1"/>
    <w:lsdException w:name="toc 6" w:semiHidden="1" w:uiPriority="39" w:unhideWhenUsed="1" w:qFormat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4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 w:unhideWhenUsed="1"/>
    <w:lsdException w:name="List Bullet" w:semiHidden="1" w:uiPriority="4" w:unhideWhenUsed="1" w:qFormat="1"/>
    <w:lsdException w:name="List Number" w:semiHidden="1" w:uiPriority="4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4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 w:qFormat="1"/>
    <w:lsdException w:name="Subtle Reference" w:semiHidden="1" w:uiPriority="31" w:qFormat="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97AE0"/>
    <w:pPr>
      <w:jc w:val="both"/>
    </w:pPr>
    <w:rPr>
      <w:rFonts w:eastAsiaTheme="minorHAnsi" w:cstheme="minorBidi"/>
    </w:rPr>
  </w:style>
  <w:style w:type="paragraph" w:styleId="Heading1">
    <w:name w:val="heading 1"/>
    <w:basedOn w:val="Normal"/>
    <w:link w:val="Heading1Char"/>
    <w:uiPriority w:val="2"/>
    <w:semiHidden/>
    <w:rsid w:val="00067E89"/>
    <w:pPr>
      <w:keepNext/>
      <w:spacing w:after="240"/>
      <w:outlineLvl w:val="0"/>
    </w:pPr>
    <w:rPr>
      <w:rFonts w:eastAsiaTheme="majorEastAsia" w:cstheme="majorBidi"/>
      <w:b/>
      <w:caps/>
      <w:szCs w:val="32"/>
    </w:rPr>
  </w:style>
  <w:style w:type="paragraph" w:styleId="Heading2">
    <w:name w:val="heading 2"/>
    <w:basedOn w:val="Normal"/>
    <w:link w:val="Heading2Char"/>
    <w:uiPriority w:val="2"/>
    <w:semiHidden/>
    <w:rsid w:val="00067E89"/>
    <w:pPr>
      <w:spacing w:after="240"/>
      <w:outlineLvl w:val="1"/>
    </w:pPr>
    <w:rPr>
      <w:b/>
      <w:szCs w:val="26"/>
    </w:rPr>
  </w:style>
  <w:style w:type="paragraph" w:styleId="Heading3">
    <w:name w:val="heading 3"/>
    <w:basedOn w:val="Normal"/>
    <w:next w:val="Level3"/>
    <w:link w:val="Heading3Char"/>
    <w:uiPriority w:val="2"/>
    <w:semiHidden/>
    <w:rsid w:val="00632772"/>
    <w:pPr>
      <w:spacing w:after="240"/>
      <w:outlineLvl w:val="2"/>
    </w:pPr>
    <w:rPr>
      <w:b/>
      <w:szCs w:val="24"/>
    </w:rPr>
  </w:style>
  <w:style w:type="paragraph" w:styleId="Heading4">
    <w:name w:val="heading 4"/>
    <w:basedOn w:val="Normal"/>
    <w:next w:val="BodyText"/>
    <w:link w:val="Heading4Char"/>
    <w:semiHidden/>
    <w:rsid w:val="000D2DF0"/>
    <w:pPr>
      <w:keepNext/>
      <w:keepLines/>
      <w:spacing w:after="240"/>
      <w:outlineLvl w:val="3"/>
    </w:pPr>
    <w:rPr>
      <w:rFonts w:eastAsiaTheme="majorEastAsia" w:cstheme="majorBidi"/>
      <w:iCs/>
    </w:rPr>
  </w:style>
  <w:style w:type="paragraph" w:styleId="Heading5">
    <w:name w:val="heading 5"/>
    <w:basedOn w:val="Normal"/>
    <w:next w:val="BodyText"/>
    <w:link w:val="Heading5Char"/>
    <w:semiHidden/>
    <w:rsid w:val="000D2DF0"/>
    <w:pPr>
      <w:keepNext/>
      <w:keepLines/>
      <w:spacing w:after="240"/>
      <w:outlineLvl w:val="4"/>
    </w:pPr>
    <w:rPr>
      <w:rFonts w:eastAsiaTheme="majorEastAsia" w:cstheme="majorBidi"/>
    </w:rPr>
  </w:style>
  <w:style w:type="paragraph" w:styleId="Heading6">
    <w:name w:val="heading 6"/>
    <w:basedOn w:val="Normal"/>
    <w:next w:val="BodyText"/>
    <w:link w:val="Heading6Char"/>
    <w:semiHidden/>
    <w:rsid w:val="000D2DF0"/>
    <w:pPr>
      <w:keepNext/>
      <w:keepLines/>
      <w:spacing w:after="240"/>
      <w:outlineLvl w:val="5"/>
    </w:pPr>
    <w:rPr>
      <w:rFonts w:eastAsiaTheme="majorEastAsia" w:cstheme="majorBidi"/>
    </w:rPr>
  </w:style>
  <w:style w:type="paragraph" w:styleId="Heading7">
    <w:name w:val="heading 7"/>
    <w:basedOn w:val="Normal"/>
    <w:next w:val="BodyText"/>
    <w:link w:val="Heading7Char"/>
    <w:semiHidden/>
    <w:rsid w:val="00F557E7"/>
    <w:pPr>
      <w:keepNext/>
      <w:keepLines/>
      <w:spacing w:after="240"/>
      <w:outlineLvl w:val="6"/>
    </w:pPr>
    <w:rPr>
      <w:rFonts w:eastAsiaTheme="majorEastAsia" w:cstheme="majorBidi"/>
      <w:iCs/>
    </w:rPr>
  </w:style>
  <w:style w:type="paragraph" w:styleId="Heading8">
    <w:name w:val="heading 8"/>
    <w:basedOn w:val="Normal"/>
    <w:next w:val="BodyText"/>
    <w:link w:val="Heading8Char"/>
    <w:semiHidden/>
    <w:rsid w:val="00F557E7"/>
    <w:pPr>
      <w:keepNext/>
      <w:keepLines/>
      <w:spacing w:after="240"/>
      <w:outlineLvl w:val="7"/>
    </w:pPr>
    <w:rPr>
      <w:rFonts w:eastAsiaTheme="majorEastAsia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BodyText"/>
    <w:link w:val="Heading9Char"/>
    <w:semiHidden/>
    <w:rsid w:val="00F557E7"/>
    <w:pPr>
      <w:keepNext/>
      <w:keepLines/>
      <w:spacing w:after="240"/>
      <w:outlineLvl w:val="8"/>
    </w:pPr>
    <w:rPr>
      <w:rFonts w:eastAsiaTheme="majorEastAsia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qFormat/>
    <w:rsid w:val="005120B8"/>
    <w:pPr>
      <w:tabs>
        <w:tab w:val="center" w:pos="4820"/>
        <w:tab w:val="right" w:pos="9639"/>
      </w:tabs>
      <w:jc w:val="left"/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633E39"/>
    <w:rPr>
      <w:rFonts w:eastAsiaTheme="minorHAnsi" w:cstheme="minorBidi"/>
      <w:sz w:val="16"/>
      <w:lang w:val="en-GB"/>
    </w:rPr>
  </w:style>
  <w:style w:type="paragraph" w:styleId="Header">
    <w:name w:val="header"/>
    <w:basedOn w:val="Normal"/>
    <w:link w:val="HeaderChar"/>
    <w:uiPriority w:val="4"/>
    <w:semiHidden/>
    <w:rsid w:val="005120B8"/>
    <w:rPr>
      <w:sz w:val="16"/>
    </w:rPr>
  </w:style>
  <w:style w:type="character" w:customStyle="1" w:styleId="HeaderChar">
    <w:name w:val="Header Char"/>
    <w:basedOn w:val="DefaultParagraphFont"/>
    <w:link w:val="Header"/>
    <w:uiPriority w:val="4"/>
    <w:semiHidden/>
    <w:rsid w:val="00633E39"/>
    <w:rPr>
      <w:rFonts w:eastAsiaTheme="minorHAnsi" w:cstheme="minorBidi"/>
      <w:sz w:val="16"/>
      <w:lang w:val="en-GB"/>
    </w:rPr>
  </w:style>
  <w:style w:type="character" w:styleId="PageNumber">
    <w:name w:val="page number"/>
    <w:basedOn w:val="DefaultParagraphFont"/>
    <w:uiPriority w:val="99"/>
    <w:semiHidden/>
    <w:rsid w:val="00E65405"/>
    <w:rPr>
      <w:rFonts w:cs="Times New Roman"/>
      <w:lang w:val="en-GB"/>
    </w:rPr>
  </w:style>
  <w:style w:type="paragraph" w:styleId="FootnoteText">
    <w:name w:val="footnote text"/>
    <w:basedOn w:val="Normal"/>
    <w:link w:val="FootnoteTextChar"/>
    <w:uiPriority w:val="99"/>
    <w:semiHidden/>
    <w:rsid w:val="00E65405"/>
    <w:rPr>
      <w:sz w:val="16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65405"/>
    <w:rPr>
      <w:rFonts w:eastAsiaTheme="minorHAnsi" w:cstheme="minorBidi"/>
      <w:sz w:val="16"/>
      <w:lang w:val="en-GB"/>
    </w:rPr>
  </w:style>
  <w:style w:type="character" w:styleId="FootnoteReference">
    <w:name w:val="footnote reference"/>
    <w:uiPriority w:val="99"/>
    <w:semiHidden/>
    <w:rsid w:val="00E65405"/>
    <w:rPr>
      <w:vertAlign w:val="superscript"/>
      <w:lang w:val="en-GB"/>
    </w:rPr>
  </w:style>
  <w:style w:type="character" w:styleId="Hyperlink">
    <w:name w:val="Hyperlink"/>
    <w:basedOn w:val="DefaultParagraphFont"/>
    <w:uiPriority w:val="99"/>
    <w:rsid w:val="00E65405"/>
    <w:rPr>
      <w:color w:val="A80C35" w:themeColor="hyperlink"/>
      <w:u w:val="single"/>
      <w:lang w:val="en-GB"/>
    </w:rPr>
  </w:style>
  <w:style w:type="paragraph" w:customStyle="1" w:styleId="Body">
    <w:name w:val="Body"/>
    <w:basedOn w:val="Normal"/>
    <w:link w:val="BodyChar"/>
    <w:qFormat/>
    <w:rsid w:val="00E65405"/>
    <w:pPr>
      <w:spacing w:after="240"/>
    </w:pPr>
  </w:style>
  <w:style w:type="paragraph" w:customStyle="1" w:styleId="Body1">
    <w:name w:val="Body 1"/>
    <w:basedOn w:val="Body"/>
    <w:link w:val="Body1Char"/>
    <w:qFormat/>
    <w:rsid w:val="00BD3FA1"/>
    <w:pPr>
      <w:ind w:left="851"/>
    </w:pPr>
  </w:style>
  <w:style w:type="paragraph" w:customStyle="1" w:styleId="Level1">
    <w:name w:val="Level 1"/>
    <w:basedOn w:val="Normal"/>
    <w:uiPriority w:val="3"/>
    <w:qFormat/>
    <w:rsid w:val="0011512A"/>
    <w:pPr>
      <w:numPr>
        <w:numId w:val="18"/>
      </w:numPr>
      <w:spacing w:after="240"/>
    </w:pPr>
  </w:style>
  <w:style w:type="paragraph" w:customStyle="1" w:styleId="Body2">
    <w:name w:val="Body 2"/>
    <w:basedOn w:val="Body"/>
    <w:qFormat/>
    <w:rsid w:val="00966768"/>
    <w:pPr>
      <w:ind w:left="851"/>
    </w:pPr>
  </w:style>
  <w:style w:type="paragraph" w:customStyle="1" w:styleId="Level2">
    <w:name w:val="Level 2"/>
    <w:basedOn w:val="Normal"/>
    <w:uiPriority w:val="3"/>
    <w:qFormat/>
    <w:rsid w:val="00DF443D"/>
    <w:pPr>
      <w:numPr>
        <w:ilvl w:val="1"/>
        <w:numId w:val="18"/>
      </w:numPr>
      <w:spacing w:after="240"/>
      <w:ind w:left="1701"/>
    </w:pPr>
  </w:style>
  <w:style w:type="paragraph" w:customStyle="1" w:styleId="Body3">
    <w:name w:val="Body 3"/>
    <w:basedOn w:val="Body"/>
    <w:qFormat/>
    <w:rsid w:val="005120B8"/>
    <w:pPr>
      <w:numPr>
        <w:ilvl w:val="2"/>
        <w:numId w:val="1"/>
      </w:numPr>
    </w:pPr>
  </w:style>
  <w:style w:type="paragraph" w:customStyle="1" w:styleId="Level3">
    <w:name w:val="Level 3"/>
    <w:basedOn w:val="Normal"/>
    <w:uiPriority w:val="3"/>
    <w:qFormat/>
    <w:rsid w:val="0011512A"/>
    <w:pPr>
      <w:numPr>
        <w:ilvl w:val="2"/>
        <w:numId w:val="18"/>
      </w:numPr>
      <w:spacing w:after="240"/>
    </w:pPr>
  </w:style>
  <w:style w:type="paragraph" w:customStyle="1" w:styleId="Body4">
    <w:name w:val="Body 4"/>
    <w:basedOn w:val="Body"/>
    <w:qFormat/>
    <w:rsid w:val="00E65405"/>
    <w:pPr>
      <w:numPr>
        <w:ilvl w:val="3"/>
        <w:numId w:val="1"/>
      </w:numPr>
    </w:pPr>
  </w:style>
  <w:style w:type="paragraph" w:customStyle="1" w:styleId="Level4">
    <w:name w:val="Level 4"/>
    <w:basedOn w:val="Body4"/>
    <w:uiPriority w:val="3"/>
    <w:qFormat/>
    <w:rsid w:val="000156F6"/>
    <w:pPr>
      <w:numPr>
        <w:numId w:val="18"/>
      </w:numPr>
    </w:pPr>
  </w:style>
  <w:style w:type="paragraph" w:customStyle="1" w:styleId="Body5">
    <w:name w:val="Body 5"/>
    <w:basedOn w:val="Body"/>
    <w:qFormat/>
    <w:rsid w:val="00E65405"/>
    <w:pPr>
      <w:numPr>
        <w:ilvl w:val="4"/>
        <w:numId w:val="1"/>
      </w:numPr>
    </w:pPr>
  </w:style>
  <w:style w:type="paragraph" w:customStyle="1" w:styleId="Level5">
    <w:name w:val="Level 5"/>
    <w:basedOn w:val="Body5"/>
    <w:uiPriority w:val="3"/>
    <w:qFormat/>
    <w:rsid w:val="000156F6"/>
    <w:pPr>
      <w:numPr>
        <w:numId w:val="18"/>
      </w:numPr>
    </w:pPr>
  </w:style>
  <w:style w:type="paragraph" w:customStyle="1" w:styleId="Body6">
    <w:name w:val="Body 6"/>
    <w:basedOn w:val="Body"/>
    <w:qFormat/>
    <w:rsid w:val="00E65405"/>
    <w:pPr>
      <w:numPr>
        <w:ilvl w:val="5"/>
        <w:numId w:val="1"/>
      </w:numPr>
    </w:pPr>
  </w:style>
  <w:style w:type="paragraph" w:customStyle="1" w:styleId="Level6">
    <w:name w:val="Level 6"/>
    <w:basedOn w:val="Body6"/>
    <w:uiPriority w:val="3"/>
    <w:qFormat/>
    <w:rsid w:val="000156F6"/>
    <w:pPr>
      <w:numPr>
        <w:numId w:val="18"/>
      </w:numPr>
    </w:pPr>
  </w:style>
  <w:style w:type="paragraph" w:customStyle="1" w:styleId="Bullet1">
    <w:name w:val="Bullet 1"/>
    <w:basedOn w:val="Body"/>
    <w:uiPriority w:val="4"/>
    <w:qFormat/>
    <w:rsid w:val="00BF1CA9"/>
    <w:pPr>
      <w:numPr>
        <w:numId w:val="17"/>
      </w:numPr>
      <w:ind w:left="851" w:hanging="851"/>
    </w:pPr>
  </w:style>
  <w:style w:type="paragraph" w:customStyle="1" w:styleId="Bullet2">
    <w:name w:val="Bullet 2"/>
    <w:basedOn w:val="Body"/>
    <w:uiPriority w:val="4"/>
    <w:qFormat/>
    <w:rsid w:val="00BF1CA9"/>
    <w:pPr>
      <w:numPr>
        <w:ilvl w:val="1"/>
        <w:numId w:val="17"/>
      </w:numPr>
      <w:ind w:left="1702"/>
    </w:pPr>
  </w:style>
  <w:style w:type="paragraph" w:customStyle="1" w:styleId="Bullet3">
    <w:name w:val="Bullet 3"/>
    <w:basedOn w:val="Body"/>
    <w:uiPriority w:val="4"/>
    <w:qFormat/>
    <w:rsid w:val="00BF1CA9"/>
    <w:pPr>
      <w:numPr>
        <w:ilvl w:val="2"/>
        <w:numId w:val="17"/>
      </w:numPr>
      <w:ind w:left="2552" w:hanging="851"/>
    </w:pPr>
  </w:style>
  <w:style w:type="paragraph" w:customStyle="1" w:styleId="Bullet4">
    <w:name w:val="Bullet 4"/>
    <w:basedOn w:val="Body"/>
    <w:uiPriority w:val="4"/>
    <w:qFormat/>
    <w:rsid w:val="00BF1CA9"/>
    <w:pPr>
      <w:numPr>
        <w:ilvl w:val="3"/>
        <w:numId w:val="17"/>
      </w:numPr>
      <w:ind w:left="3403"/>
    </w:pPr>
  </w:style>
  <w:style w:type="paragraph" w:customStyle="1" w:styleId="Appendix">
    <w:name w:val="Appendix #"/>
    <w:basedOn w:val="Body"/>
    <w:next w:val="Body"/>
    <w:uiPriority w:val="5"/>
    <w:qFormat/>
    <w:rsid w:val="00672517"/>
    <w:pPr>
      <w:keepNext/>
      <w:pageBreakBefore/>
      <w:numPr>
        <w:numId w:val="32"/>
      </w:numPr>
      <w:jc w:val="center"/>
      <w:outlineLvl w:val="6"/>
    </w:pPr>
    <w:rPr>
      <w:b/>
      <w:caps/>
    </w:rPr>
  </w:style>
  <w:style w:type="paragraph" w:customStyle="1" w:styleId="MainHeading">
    <w:name w:val="Main Heading"/>
    <w:basedOn w:val="Body"/>
    <w:uiPriority w:val="1"/>
    <w:rsid w:val="000156F6"/>
    <w:pPr>
      <w:keepNext/>
      <w:keepLines/>
      <w:jc w:val="center"/>
    </w:pPr>
    <w:rPr>
      <w:b/>
      <w:bCs/>
      <w:caps/>
      <w:sz w:val="24"/>
      <w:szCs w:val="24"/>
    </w:rPr>
  </w:style>
  <w:style w:type="paragraph" w:customStyle="1" w:styleId="SchedulePart">
    <w:name w:val="Schedule Part #"/>
    <w:basedOn w:val="Body"/>
    <w:next w:val="Body"/>
    <w:uiPriority w:val="5"/>
    <w:qFormat/>
    <w:rsid w:val="00672517"/>
    <w:pPr>
      <w:keepNext/>
      <w:numPr>
        <w:ilvl w:val="1"/>
        <w:numId w:val="15"/>
      </w:numPr>
      <w:jc w:val="center"/>
      <w:outlineLvl w:val="8"/>
    </w:pPr>
    <w:rPr>
      <w:rFonts w:ascii="Arial Bold" w:hAnsi="Arial Bold"/>
      <w:b/>
      <w:caps/>
    </w:rPr>
  </w:style>
  <w:style w:type="paragraph" w:customStyle="1" w:styleId="Schedule">
    <w:name w:val="Schedule #"/>
    <w:basedOn w:val="Body"/>
    <w:next w:val="Body"/>
    <w:uiPriority w:val="5"/>
    <w:qFormat/>
    <w:rsid w:val="00672517"/>
    <w:pPr>
      <w:keepNext/>
      <w:pageBreakBefore/>
      <w:numPr>
        <w:numId w:val="15"/>
      </w:numPr>
      <w:jc w:val="center"/>
      <w:outlineLvl w:val="7"/>
    </w:pPr>
    <w:rPr>
      <w:b/>
      <w:caps/>
    </w:rPr>
  </w:style>
  <w:style w:type="paragraph" w:customStyle="1" w:styleId="SubHeading">
    <w:name w:val="Sub Heading"/>
    <w:basedOn w:val="Body"/>
    <w:next w:val="Body"/>
    <w:uiPriority w:val="1"/>
    <w:qFormat/>
    <w:rsid w:val="00E65405"/>
    <w:pPr>
      <w:keepNext/>
      <w:numPr>
        <w:numId w:val="16"/>
      </w:numPr>
      <w:jc w:val="center"/>
    </w:pPr>
    <w:rPr>
      <w:b/>
      <w:caps/>
    </w:rPr>
  </w:style>
  <w:style w:type="paragraph" w:styleId="EndnoteText">
    <w:name w:val="endnote text"/>
    <w:basedOn w:val="Normal"/>
    <w:link w:val="EndnoteTextChar"/>
    <w:uiPriority w:val="99"/>
    <w:semiHidden/>
    <w:rsid w:val="00E65405"/>
    <w:rPr>
      <w:sz w:val="16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65405"/>
    <w:rPr>
      <w:rFonts w:eastAsiaTheme="minorHAnsi" w:cstheme="minorBidi"/>
      <w:sz w:val="16"/>
      <w:lang w:val="en-GB"/>
    </w:rPr>
  </w:style>
  <w:style w:type="character" w:styleId="EndnoteReference">
    <w:name w:val="endnote reference"/>
    <w:uiPriority w:val="99"/>
    <w:semiHidden/>
    <w:rsid w:val="00E65405"/>
    <w:rPr>
      <w:vertAlign w:val="superscript"/>
      <w:lang w:val="en-GB"/>
    </w:rPr>
  </w:style>
  <w:style w:type="paragraph" w:styleId="TOC1">
    <w:name w:val="toc 1"/>
    <w:basedOn w:val="Normal"/>
    <w:next w:val="Normal"/>
    <w:uiPriority w:val="39"/>
    <w:qFormat/>
    <w:rsid w:val="00A70C08"/>
    <w:pPr>
      <w:tabs>
        <w:tab w:val="right" w:pos="9628"/>
      </w:tabs>
      <w:spacing w:after="240"/>
      <w:ind w:left="850" w:right="567" w:hanging="850"/>
      <w:jc w:val="left"/>
    </w:pPr>
    <w:rPr>
      <w:caps/>
    </w:rPr>
  </w:style>
  <w:style w:type="paragraph" w:styleId="TOC2">
    <w:name w:val="toc 2"/>
    <w:basedOn w:val="TOC1"/>
    <w:next w:val="Normal"/>
    <w:uiPriority w:val="39"/>
    <w:qFormat/>
    <w:rsid w:val="00E65405"/>
    <w:pPr>
      <w:ind w:left="1702"/>
    </w:pPr>
    <w:rPr>
      <w:caps w:val="0"/>
    </w:rPr>
  </w:style>
  <w:style w:type="paragraph" w:styleId="TOC3">
    <w:name w:val="toc 3"/>
    <w:basedOn w:val="TOC1"/>
    <w:next w:val="Normal"/>
    <w:uiPriority w:val="39"/>
    <w:semiHidden/>
    <w:qFormat/>
    <w:rsid w:val="00E65405"/>
    <w:pPr>
      <w:ind w:left="2552"/>
    </w:pPr>
    <w:rPr>
      <w:caps w:val="0"/>
    </w:rPr>
  </w:style>
  <w:style w:type="paragraph" w:styleId="TOC4">
    <w:name w:val="toc 4"/>
    <w:basedOn w:val="TOC1"/>
    <w:next w:val="Normal"/>
    <w:uiPriority w:val="39"/>
    <w:semiHidden/>
    <w:qFormat/>
    <w:rsid w:val="00E65405"/>
    <w:pPr>
      <w:ind w:left="0" w:firstLine="0"/>
    </w:pPr>
  </w:style>
  <w:style w:type="paragraph" w:styleId="TOC5">
    <w:name w:val="toc 5"/>
    <w:basedOn w:val="TOC1"/>
    <w:next w:val="Normal"/>
    <w:uiPriority w:val="39"/>
    <w:semiHidden/>
    <w:qFormat/>
    <w:rsid w:val="00E65405"/>
    <w:pPr>
      <w:ind w:firstLine="0"/>
    </w:pPr>
  </w:style>
  <w:style w:type="paragraph" w:styleId="TOC6">
    <w:name w:val="toc 6"/>
    <w:basedOn w:val="TOC1"/>
    <w:next w:val="Normal"/>
    <w:uiPriority w:val="39"/>
    <w:qFormat/>
    <w:rsid w:val="00B06BE3"/>
    <w:pPr>
      <w:ind w:left="0" w:firstLine="0"/>
    </w:pPr>
  </w:style>
  <w:style w:type="character" w:styleId="PlaceholderText">
    <w:name w:val="Placeholder Text"/>
    <w:basedOn w:val="DefaultParagraphFont"/>
    <w:uiPriority w:val="99"/>
    <w:semiHidden/>
    <w:rsid w:val="00E65405"/>
    <w:rPr>
      <w:color w:val="808080"/>
      <w:lang w:val="en-GB"/>
    </w:rPr>
  </w:style>
  <w:style w:type="paragraph" w:styleId="ListBullet">
    <w:name w:val="List Bullet"/>
    <w:basedOn w:val="Normal"/>
    <w:uiPriority w:val="4"/>
    <w:semiHidden/>
    <w:rsid w:val="00E65405"/>
    <w:pPr>
      <w:numPr>
        <w:numId w:val="7"/>
      </w:numPr>
      <w:contextualSpacing/>
    </w:pPr>
  </w:style>
  <w:style w:type="paragraph" w:styleId="ListNumber">
    <w:name w:val="List Number"/>
    <w:basedOn w:val="Normal"/>
    <w:uiPriority w:val="4"/>
    <w:semiHidden/>
    <w:rsid w:val="00E65405"/>
    <w:pPr>
      <w:numPr>
        <w:numId w:val="8"/>
      </w:numPr>
      <w:contextualSpacing/>
    </w:pPr>
  </w:style>
  <w:style w:type="character" w:customStyle="1" w:styleId="Heading1Char">
    <w:name w:val="Heading 1 Char"/>
    <w:basedOn w:val="DefaultParagraphFont"/>
    <w:link w:val="Heading1"/>
    <w:uiPriority w:val="2"/>
    <w:semiHidden/>
    <w:rsid w:val="008A1797"/>
    <w:rPr>
      <w:rFonts w:eastAsiaTheme="majorEastAsia" w:cstheme="majorBidi"/>
      <w:b/>
      <w:caps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uiPriority w:val="2"/>
    <w:semiHidden/>
    <w:rsid w:val="008A1797"/>
    <w:rPr>
      <w:rFonts w:eastAsiaTheme="minorHAnsi" w:cstheme="minorBidi"/>
      <w:b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uiPriority w:val="2"/>
    <w:semiHidden/>
    <w:rsid w:val="008A1797"/>
    <w:rPr>
      <w:rFonts w:eastAsiaTheme="minorHAnsi" w:cstheme="minorBidi"/>
      <w:b/>
      <w:szCs w:val="24"/>
      <w:lang w:val="en-GB"/>
    </w:rPr>
  </w:style>
  <w:style w:type="table" w:styleId="TableGrid">
    <w:name w:val="Table Grid"/>
    <w:basedOn w:val="TableNormal"/>
    <w:rsid w:val="00E654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ontpagetext">
    <w:name w:val="Frontpage text"/>
    <w:basedOn w:val="Normal"/>
    <w:uiPriority w:val="99"/>
    <w:semiHidden/>
    <w:qFormat/>
    <w:rsid w:val="00004306"/>
    <w:pPr>
      <w:tabs>
        <w:tab w:val="left" w:pos="3686"/>
      </w:tabs>
      <w:jc w:val="left"/>
    </w:pPr>
    <w:rPr>
      <w:rFonts w:ascii="Arial Bold" w:hAnsi="Arial Bold"/>
      <w:b/>
      <w:caps/>
    </w:rPr>
  </w:style>
  <w:style w:type="character" w:customStyle="1" w:styleId="BodyboldCaps">
    <w:name w:val="Body bold Caps"/>
    <w:basedOn w:val="DefaultParagraphFont"/>
    <w:uiPriority w:val="5"/>
    <w:semiHidden/>
    <w:qFormat/>
    <w:rsid w:val="00E65405"/>
    <w:rPr>
      <w:rFonts w:ascii="Arial" w:hAnsi="Arial"/>
      <w:b/>
      <w:bCs/>
      <w:caps/>
      <w:smallCaps w:val="0"/>
      <w:sz w:val="20"/>
      <w:lang w:val="en-GB"/>
    </w:rPr>
  </w:style>
  <w:style w:type="paragraph" w:customStyle="1" w:styleId="Frontpagetexttitle">
    <w:name w:val="Frontpage text title"/>
    <w:basedOn w:val="Frontpagetext"/>
    <w:uiPriority w:val="99"/>
    <w:semiHidden/>
    <w:qFormat/>
    <w:rsid w:val="002A71A8"/>
    <w:pPr>
      <w:spacing w:after="120"/>
      <w:contextualSpacing/>
      <w:jc w:val="center"/>
    </w:pPr>
    <w:rPr>
      <w:rFonts w:ascii="Arial" w:hAnsi="Arial"/>
      <w:caps w:val="0"/>
    </w:rPr>
  </w:style>
  <w:style w:type="paragraph" w:styleId="NoSpacing">
    <w:name w:val="No Spacing"/>
    <w:uiPriority w:val="1"/>
    <w:semiHidden/>
    <w:rsid w:val="00E65405"/>
    <w:pPr>
      <w:jc w:val="both"/>
    </w:pPr>
    <w:rPr>
      <w:rFonts w:eastAsiaTheme="minorHAnsi" w:cs="Arial"/>
    </w:rPr>
  </w:style>
  <w:style w:type="character" w:customStyle="1" w:styleId="Heading4Char">
    <w:name w:val="Heading 4 Char"/>
    <w:basedOn w:val="DefaultParagraphFont"/>
    <w:link w:val="Heading4"/>
    <w:semiHidden/>
    <w:rsid w:val="000D2DF0"/>
    <w:rPr>
      <w:rFonts w:eastAsiaTheme="majorEastAsia" w:cstheme="majorBidi"/>
      <w:iCs/>
      <w:lang w:val="en-GB"/>
    </w:rPr>
  </w:style>
  <w:style w:type="character" w:customStyle="1" w:styleId="Heading5Char">
    <w:name w:val="Heading 5 Char"/>
    <w:basedOn w:val="DefaultParagraphFont"/>
    <w:link w:val="Heading5"/>
    <w:semiHidden/>
    <w:rsid w:val="000D2DF0"/>
    <w:rPr>
      <w:rFonts w:eastAsiaTheme="majorEastAsia" w:cstheme="majorBidi"/>
      <w:lang w:val="en-GB"/>
    </w:rPr>
  </w:style>
  <w:style w:type="character" w:customStyle="1" w:styleId="Heading6Char">
    <w:name w:val="Heading 6 Char"/>
    <w:basedOn w:val="DefaultParagraphFont"/>
    <w:link w:val="Heading6"/>
    <w:semiHidden/>
    <w:rsid w:val="000D2DF0"/>
    <w:rPr>
      <w:rFonts w:eastAsiaTheme="majorEastAsia" w:cstheme="majorBidi"/>
      <w:lang w:val="en-GB"/>
    </w:rPr>
  </w:style>
  <w:style w:type="character" w:customStyle="1" w:styleId="Heading7Char">
    <w:name w:val="Heading 7 Char"/>
    <w:basedOn w:val="DefaultParagraphFont"/>
    <w:link w:val="Heading7"/>
    <w:semiHidden/>
    <w:rsid w:val="00F557E7"/>
    <w:rPr>
      <w:rFonts w:eastAsiaTheme="majorEastAsia" w:cstheme="majorBidi"/>
      <w:iCs/>
      <w:lang w:val="en-GB"/>
    </w:rPr>
  </w:style>
  <w:style w:type="character" w:customStyle="1" w:styleId="Heading8Char">
    <w:name w:val="Heading 8 Char"/>
    <w:basedOn w:val="DefaultParagraphFont"/>
    <w:link w:val="Heading8"/>
    <w:semiHidden/>
    <w:rsid w:val="00F557E7"/>
    <w:rPr>
      <w:rFonts w:eastAsiaTheme="majorEastAsia" w:cstheme="majorBidi"/>
      <w:color w:val="272727" w:themeColor="text1" w:themeTint="D8"/>
      <w:szCs w:val="21"/>
      <w:lang w:val="en-GB"/>
    </w:rPr>
  </w:style>
  <w:style w:type="paragraph" w:customStyle="1" w:styleId="Background">
    <w:name w:val="Background"/>
    <w:basedOn w:val="Body"/>
    <w:uiPriority w:val="99"/>
    <w:qFormat/>
    <w:rsid w:val="00CD360F"/>
    <w:pPr>
      <w:numPr>
        <w:ilvl w:val="1"/>
        <w:numId w:val="13"/>
      </w:numPr>
      <w:ind w:left="851" w:hanging="851"/>
    </w:pPr>
  </w:style>
  <w:style w:type="character" w:styleId="BookTitle">
    <w:name w:val="Book Title"/>
    <w:basedOn w:val="DefaultParagraphFont"/>
    <w:uiPriority w:val="33"/>
    <w:semiHidden/>
    <w:rsid w:val="00E65405"/>
    <w:rPr>
      <w:b/>
      <w:bCs/>
      <w:i/>
      <w:iCs/>
      <w:spacing w:val="5"/>
      <w:lang w:val="en-GB"/>
    </w:rPr>
  </w:style>
  <w:style w:type="numbering" w:customStyle="1" w:styleId="Bullets">
    <w:name w:val="Bullets"/>
    <w:basedOn w:val="NoList"/>
    <w:rsid w:val="00E65405"/>
    <w:pPr>
      <w:numPr>
        <w:numId w:val="2"/>
      </w:numPr>
    </w:pPr>
  </w:style>
  <w:style w:type="numbering" w:customStyle="1" w:styleId="CentredHeadings">
    <w:name w:val="Centred Headings"/>
    <w:basedOn w:val="NoList"/>
    <w:rsid w:val="00E65405"/>
    <w:pPr>
      <w:numPr>
        <w:numId w:val="3"/>
      </w:numPr>
    </w:pPr>
  </w:style>
  <w:style w:type="paragraph" w:customStyle="1" w:styleId="Definition1">
    <w:name w:val="Definition 1"/>
    <w:basedOn w:val="Body"/>
    <w:uiPriority w:val="4"/>
    <w:qFormat/>
    <w:rsid w:val="000156F6"/>
    <w:pPr>
      <w:numPr>
        <w:ilvl w:val="1"/>
        <w:numId w:val="5"/>
      </w:numPr>
    </w:pPr>
  </w:style>
  <w:style w:type="paragraph" w:customStyle="1" w:styleId="Definition2">
    <w:name w:val="Definition 2"/>
    <w:basedOn w:val="Body"/>
    <w:uiPriority w:val="4"/>
    <w:qFormat/>
    <w:rsid w:val="000156F6"/>
    <w:pPr>
      <w:numPr>
        <w:ilvl w:val="2"/>
        <w:numId w:val="5"/>
      </w:numPr>
    </w:pPr>
  </w:style>
  <w:style w:type="paragraph" w:customStyle="1" w:styleId="Definition3">
    <w:name w:val="Definition 3"/>
    <w:basedOn w:val="Body"/>
    <w:uiPriority w:val="4"/>
    <w:qFormat/>
    <w:rsid w:val="000156F6"/>
    <w:pPr>
      <w:numPr>
        <w:ilvl w:val="3"/>
        <w:numId w:val="5"/>
      </w:numPr>
    </w:pPr>
  </w:style>
  <w:style w:type="paragraph" w:customStyle="1" w:styleId="Definition4">
    <w:name w:val="Definition 4"/>
    <w:basedOn w:val="Body"/>
    <w:uiPriority w:val="4"/>
    <w:qFormat/>
    <w:rsid w:val="000156F6"/>
    <w:pPr>
      <w:numPr>
        <w:ilvl w:val="4"/>
        <w:numId w:val="5"/>
      </w:numPr>
    </w:pPr>
  </w:style>
  <w:style w:type="numbering" w:customStyle="1" w:styleId="DefinitionsNumbering">
    <w:name w:val="Definitions Numbering"/>
    <w:basedOn w:val="NoList"/>
    <w:rsid w:val="00E65405"/>
    <w:pPr>
      <w:numPr>
        <w:numId w:val="4"/>
      </w:numPr>
    </w:pPr>
  </w:style>
  <w:style w:type="character" w:styleId="Emphasis">
    <w:name w:val="Emphasis"/>
    <w:basedOn w:val="DefaultParagraphFont"/>
    <w:uiPriority w:val="20"/>
    <w:semiHidden/>
    <w:rsid w:val="00E65405"/>
    <w:rPr>
      <w:i/>
      <w:iCs/>
      <w:lang w:val="en-GB"/>
    </w:rPr>
  </w:style>
  <w:style w:type="numbering" w:customStyle="1" w:styleId="GeneralHeadings">
    <w:name w:val="General Headings"/>
    <w:basedOn w:val="NoList"/>
    <w:rsid w:val="00E65405"/>
    <w:pPr>
      <w:numPr>
        <w:numId w:val="6"/>
      </w:numPr>
    </w:pPr>
  </w:style>
  <w:style w:type="character" w:customStyle="1" w:styleId="Heading9Char">
    <w:name w:val="Heading 9 Char"/>
    <w:basedOn w:val="DefaultParagraphFont"/>
    <w:link w:val="Heading9"/>
    <w:semiHidden/>
    <w:rsid w:val="00F557E7"/>
    <w:rPr>
      <w:rFonts w:eastAsiaTheme="majorEastAsia" w:cstheme="majorBidi"/>
      <w:i/>
      <w:iCs/>
      <w:color w:val="272727" w:themeColor="text1" w:themeTint="D8"/>
      <w:szCs w:val="21"/>
      <w:lang w:val="en-GB"/>
    </w:rPr>
  </w:style>
  <w:style w:type="character" w:styleId="IntenseEmphasis">
    <w:name w:val="Intense Emphasis"/>
    <w:aliases w:val="PARTYNAME"/>
    <w:basedOn w:val="DefaultParagraphFont"/>
    <w:uiPriority w:val="21"/>
    <w:semiHidden/>
    <w:qFormat/>
    <w:rsid w:val="00E65405"/>
    <w:rPr>
      <w:rFonts w:ascii="Arial" w:hAnsi="Arial"/>
      <w:b/>
      <w:i w:val="0"/>
      <w:iCs/>
      <w:caps/>
      <w:smallCaps w:val="0"/>
      <w:color w:val="auto"/>
      <w:sz w:val="20"/>
      <w:lang w:val="en-GB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E65405"/>
    <w:pPr>
      <w:pBdr>
        <w:top w:val="single" w:sz="4" w:space="10" w:color="auto"/>
        <w:bottom w:val="single" w:sz="4" w:space="10" w:color="auto"/>
      </w:pBdr>
      <w:spacing w:before="360" w:after="360"/>
      <w:ind w:left="864" w:right="864"/>
      <w:jc w:val="center"/>
    </w:pPr>
    <w:rPr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E65405"/>
    <w:rPr>
      <w:rFonts w:eastAsiaTheme="minorHAnsi" w:cstheme="minorBidi"/>
      <w:i/>
      <w:iCs/>
      <w:lang w:val="en-GB"/>
    </w:rPr>
  </w:style>
  <w:style w:type="character" w:styleId="IntenseReference">
    <w:name w:val="Intense Reference"/>
    <w:basedOn w:val="DefaultParagraphFont"/>
    <w:uiPriority w:val="32"/>
    <w:semiHidden/>
    <w:rsid w:val="00E65405"/>
    <w:rPr>
      <w:b/>
      <w:bCs/>
      <w:caps/>
      <w:smallCaps w:val="0"/>
      <w:color w:val="auto"/>
      <w:spacing w:val="5"/>
      <w:lang w:val="en-GB"/>
    </w:rPr>
  </w:style>
  <w:style w:type="character" w:customStyle="1" w:styleId="JobTitle">
    <w:name w:val="JobTitle"/>
    <w:basedOn w:val="DefaultParagraphFont"/>
    <w:uiPriority w:val="1"/>
    <w:semiHidden/>
    <w:qFormat/>
    <w:rsid w:val="00E65405"/>
    <w:rPr>
      <w:lang w:val="en-GB"/>
    </w:rPr>
  </w:style>
  <w:style w:type="paragraph" w:customStyle="1" w:styleId="Letterheaduserprofile">
    <w:name w:val="Letterhead userprofile"/>
    <w:basedOn w:val="Normal"/>
    <w:semiHidden/>
    <w:qFormat/>
    <w:rsid w:val="00E65405"/>
    <w:pPr>
      <w:jc w:val="right"/>
    </w:pPr>
    <w:rPr>
      <w:sz w:val="16"/>
      <w:szCs w:val="16"/>
    </w:rPr>
  </w:style>
  <w:style w:type="paragraph" w:styleId="ListParagraph">
    <w:name w:val="List Paragraph"/>
    <w:basedOn w:val="Normal"/>
    <w:uiPriority w:val="34"/>
    <w:semiHidden/>
    <w:rsid w:val="00E65405"/>
    <w:pPr>
      <w:ind w:left="720"/>
      <w:contextualSpacing/>
    </w:pPr>
  </w:style>
  <w:style w:type="numbering" w:customStyle="1" w:styleId="MainNumbering">
    <w:name w:val="Main Numbering"/>
    <w:basedOn w:val="NoList"/>
    <w:rsid w:val="00E65405"/>
    <w:pPr>
      <w:numPr>
        <w:numId w:val="12"/>
      </w:numPr>
    </w:pPr>
  </w:style>
  <w:style w:type="paragraph" w:customStyle="1" w:styleId="Parties">
    <w:name w:val="Parties"/>
    <w:basedOn w:val="Body"/>
    <w:uiPriority w:val="99"/>
    <w:qFormat/>
    <w:rsid w:val="006E7D1B"/>
    <w:pPr>
      <w:numPr>
        <w:numId w:val="13"/>
      </w:numPr>
      <w:ind w:left="851" w:hanging="851"/>
    </w:pPr>
  </w:style>
  <w:style w:type="numbering" w:customStyle="1" w:styleId="PartiesandBackground">
    <w:name w:val="Parties and Background"/>
    <w:basedOn w:val="NoList"/>
    <w:rsid w:val="00E65405"/>
    <w:pPr>
      <w:numPr>
        <w:numId w:val="13"/>
      </w:numPr>
    </w:pPr>
  </w:style>
  <w:style w:type="paragraph" w:customStyle="1" w:styleId="Partners">
    <w:name w:val="Partners"/>
    <w:basedOn w:val="Normal"/>
    <w:uiPriority w:val="99"/>
    <w:semiHidden/>
    <w:qFormat/>
    <w:rsid w:val="00E65405"/>
    <w:pPr>
      <w:spacing w:after="40"/>
      <w:jc w:val="left"/>
    </w:pPr>
    <w:rPr>
      <w:rFonts w:ascii="Bliss 2 Regular" w:hAnsi="Bliss 2 Regular"/>
      <w:sz w:val="10"/>
      <w:szCs w:val="10"/>
    </w:rPr>
  </w:style>
  <w:style w:type="paragraph" w:styleId="Quote">
    <w:name w:val="Quote"/>
    <w:basedOn w:val="Normal"/>
    <w:next w:val="Normal"/>
    <w:link w:val="QuoteChar"/>
    <w:uiPriority w:val="4"/>
    <w:rsid w:val="00E6540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4"/>
    <w:rsid w:val="00E65405"/>
    <w:rPr>
      <w:rFonts w:eastAsiaTheme="minorHAnsi" w:cstheme="minorBidi"/>
      <w:i/>
      <w:iCs/>
      <w:color w:val="404040" w:themeColor="text1" w:themeTint="BF"/>
      <w:lang w:val="en-GB"/>
    </w:rPr>
  </w:style>
  <w:style w:type="paragraph" w:styleId="Signature">
    <w:name w:val="Signature"/>
    <w:basedOn w:val="Normal"/>
    <w:link w:val="SignatureChar"/>
    <w:uiPriority w:val="99"/>
    <w:rsid w:val="00E65405"/>
    <w:pPr>
      <w:jc w:val="left"/>
    </w:pPr>
    <w:rPr>
      <w:b/>
    </w:rPr>
  </w:style>
  <w:style w:type="character" w:customStyle="1" w:styleId="SignatureChar">
    <w:name w:val="Signature Char"/>
    <w:basedOn w:val="DefaultParagraphFont"/>
    <w:link w:val="Signature"/>
    <w:uiPriority w:val="99"/>
    <w:rsid w:val="00B34F20"/>
    <w:rPr>
      <w:rFonts w:eastAsiaTheme="minorHAnsi" w:cstheme="minorBidi"/>
      <w:b/>
      <w:lang w:val="en-GB"/>
    </w:rPr>
  </w:style>
  <w:style w:type="character" w:styleId="Strong">
    <w:name w:val="Strong"/>
    <w:basedOn w:val="DefaultParagraphFont"/>
    <w:uiPriority w:val="22"/>
    <w:semiHidden/>
    <w:rsid w:val="00E65405"/>
    <w:rPr>
      <w:b/>
      <w:bCs/>
      <w:lang w:val="en-GB"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E65405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E65405"/>
    <w:rPr>
      <w:rFonts w:asciiTheme="minorHAnsi" w:eastAsiaTheme="minorEastAsia" w:hAnsiTheme="minorHAnsi" w:cstheme="minorBidi"/>
      <w:color w:val="5A5A5A" w:themeColor="text1" w:themeTint="A5"/>
      <w:spacing w:val="15"/>
      <w:sz w:val="22"/>
      <w:lang w:val="en-GB"/>
    </w:rPr>
  </w:style>
  <w:style w:type="character" w:styleId="SubtleEmphasis">
    <w:name w:val="Subtle Emphasis"/>
    <w:basedOn w:val="DefaultParagraphFont"/>
    <w:uiPriority w:val="19"/>
    <w:semiHidden/>
    <w:rsid w:val="00E65405"/>
    <w:rPr>
      <w:i/>
      <w:iCs/>
      <w:color w:val="404040" w:themeColor="text1" w:themeTint="BF"/>
      <w:lang w:val="en-GB"/>
    </w:rPr>
  </w:style>
  <w:style w:type="character" w:styleId="SubtleReference">
    <w:name w:val="Subtle Reference"/>
    <w:basedOn w:val="DefaultParagraphFont"/>
    <w:uiPriority w:val="31"/>
    <w:semiHidden/>
    <w:qFormat/>
    <w:rsid w:val="00E65405"/>
    <w:rPr>
      <w:rFonts w:ascii="Arial" w:hAnsi="Arial"/>
      <w:caps/>
      <w:smallCaps w:val="0"/>
      <w:color w:val="auto"/>
      <w:lang w:val="en-GB"/>
    </w:rPr>
  </w:style>
  <w:style w:type="paragraph" w:styleId="Title">
    <w:name w:val="Title"/>
    <w:basedOn w:val="Normal"/>
    <w:next w:val="Normal"/>
    <w:link w:val="TitleChar"/>
    <w:uiPriority w:val="10"/>
    <w:semiHidden/>
    <w:rsid w:val="00E6540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E65405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customStyle="1" w:styleId="Parties-Emphasis-Paragraph">
    <w:name w:val="Parties - Emphasis - Paragraph"/>
    <w:basedOn w:val="MainHeading"/>
    <w:semiHidden/>
    <w:qFormat/>
    <w:rsid w:val="009E563B"/>
    <w:rPr>
      <w:rFonts w:ascii="Arial Bold" w:hAnsi="Arial Bold"/>
      <w:sz w:val="20"/>
    </w:rPr>
  </w:style>
  <w:style w:type="paragraph" w:customStyle="1" w:styleId="Definition">
    <w:name w:val="Definition"/>
    <w:basedOn w:val="Normal"/>
    <w:next w:val="Normal"/>
    <w:uiPriority w:val="4"/>
    <w:qFormat/>
    <w:rsid w:val="00E65405"/>
    <w:pPr>
      <w:numPr>
        <w:numId w:val="5"/>
      </w:numPr>
      <w:spacing w:after="240"/>
    </w:pPr>
    <w:rPr>
      <w:b/>
    </w:rPr>
  </w:style>
  <w:style w:type="paragraph" w:customStyle="1" w:styleId="PartyName0">
    <w:name w:val="Party Name"/>
    <w:basedOn w:val="Normal"/>
    <w:next w:val="Normal"/>
    <w:link w:val="PartyNameChar"/>
    <w:semiHidden/>
    <w:qFormat/>
    <w:rsid w:val="00067E89"/>
    <w:pPr>
      <w:keepNext/>
      <w:spacing w:after="240"/>
    </w:pPr>
    <w:rPr>
      <w:b/>
      <w:caps/>
    </w:rPr>
  </w:style>
  <w:style w:type="character" w:customStyle="1" w:styleId="BodyChar">
    <w:name w:val="Body Char"/>
    <w:basedOn w:val="DefaultParagraphFont"/>
    <w:link w:val="Body"/>
    <w:rsid w:val="00B34F20"/>
    <w:rPr>
      <w:rFonts w:eastAsiaTheme="minorHAnsi" w:cstheme="minorBidi"/>
      <w:lang w:val="en-GB"/>
    </w:rPr>
  </w:style>
  <w:style w:type="character" w:customStyle="1" w:styleId="Body1Char">
    <w:name w:val="Body 1 Char"/>
    <w:basedOn w:val="BodyChar"/>
    <w:link w:val="Body1"/>
    <w:rsid w:val="00BD3FA1"/>
    <w:rPr>
      <w:rFonts w:eastAsiaTheme="minorHAnsi" w:cstheme="minorBidi"/>
      <w:lang w:val="en-GB"/>
    </w:rPr>
  </w:style>
  <w:style w:type="character" w:customStyle="1" w:styleId="PartyNameChar">
    <w:name w:val="Party Name Char"/>
    <w:basedOn w:val="DefaultParagraphFont"/>
    <w:link w:val="PartyName0"/>
    <w:semiHidden/>
    <w:rsid w:val="00067E89"/>
    <w:rPr>
      <w:rFonts w:eastAsiaTheme="minorHAnsi" w:cstheme="minorBidi"/>
      <w:b/>
      <w:caps/>
      <w:lang w:val="en-GB"/>
    </w:rPr>
  </w:style>
  <w:style w:type="paragraph" w:customStyle="1" w:styleId="AddtoTOC">
    <w:name w:val="Add to TOC"/>
    <w:basedOn w:val="Heading1"/>
    <w:link w:val="AddtoTOCChar"/>
    <w:uiPriority w:val="99"/>
    <w:qFormat/>
    <w:rsid w:val="00E65405"/>
    <w:pPr>
      <w:jc w:val="left"/>
    </w:pPr>
    <w:rPr>
      <w:b w:val="0"/>
      <w:caps w:val="0"/>
    </w:rPr>
  </w:style>
  <w:style w:type="character" w:customStyle="1" w:styleId="AddtoTOCChar">
    <w:name w:val="Add to TOC Char"/>
    <w:basedOn w:val="Heading1Char"/>
    <w:link w:val="AddtoTOC"/>
    <w:uiPriority w:val="99"/>
    <w:rsid w:val="00A97AE0"/>
    <w:rPr>
      <w:rFonts w:eastAsiaTheme="majorEastAsia" w:cstheme="majorBidi"/>
      <w:b w:val="0"/>
      <w:caps w:val="0"/>
      <w:szCs w:val="32"/>
      <w:lang w:val="en-GB"/>
    </w:rPr>
  </w:style>
  <w:style w:type="paragraph" w:styleId="BodyText">
    <w:name w:val="Body Text"/>
    <w:basedOn w:val="Normal"/>
    <w:link w:val="BodyTextChar"/>
    <w:uiPriority w:val="99"/>
    <w:semiHidden/>
    <w:rsid w:val="00E6540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33E39"/>
    <w:rPr>
      <w:rFonts w:eastAsiaTheme="minorHAnsi" w:cstheme="minorBidi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540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5405"/>
    <w:rPr>
      <w:rFonts w:ascii="Segoe UI" w:hAnsi="Segoe UI" w:eastAsiaTheme="minorHAnsi" w:cs="Segoe UI"/>
      <w:sz w:val="18"/>
      <w:szCs w:val="18"/>
      <w:lang w:val="en-GB"/>
    </w:rPr>
  </w:style>
  <w:style w:type="paragraph" w:styleId="BlockText">
    <w:name w:val="Block Text"/>
    <w:basedOn w:val="Normal"/>
    <w:uiPriority w:val="99"/>
    <w:semiHidden/>
    <w:unhideWhenUsed/>
    <w:rsid w:val="00E65405"/>
    <w:pPr>
      <w:pBdr>
        <w:top w:val="single" w:sz="2" w:space="10" w:color="auto"/>
        <w:left w:val="single" w:sz="2" w:space="10" w:color="auto"/>
        <w:bottom w:val="single" w:sz="2" w:space="10" w:color="auto"/>
        <w:right w:val="single" w:sz="2" w:space="10" w:color="auto"/>
      </w:pBdr>
      <w:ind w:left="1152" w:right="1152"/>
    </w:pPr>
    <w:rPr>
      <w:rFonts w:asciiTheme="minorHAnsi" w:eastAsiaTheme="minorEastAsia" w:hAnsiTheme="minorHAnsi"/>
      <w:i/>
      <w:iCs/>
    </w:rPr>
  </w:style>
  <w:style w:type="character" w:customStyle="1" w:styleId="Bodybold">
    <w:name w:val="Body bold"/>
    <w:basedOn w:val="DefaultParagraphFont"/>
    <w:uiPriority w:val="1"/>
    <w:semiHidden/>
    <w:qFormat/>
    <w:rsid w:val="00953F53"/>
    <w:rPr>
      <w:rFonts w:ascii="Arial Bold" w:hAnsi="Arial Bold"/>
      <w:b/>
      <w:bCs/>
      <w:caps w:val="0"/>
      <w:sz w:val="20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E65405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65405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65405"/>
    <w:rPr>
      <w:rFonts w:eastAsiaTheme="minorHAnsi" w:cstheme="minorBidi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6540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65405"/>
    <w:rPr>
      <w:rFonts w:eastAsiaTheme="minorHAnsi" w:cstheme="minorBidi"/>
      <w:b/>
      <w:bCs/>
      <w:lang w:val="en-GB"/>
    </w:rPr>
  </w:style>
  <w:style w:type="paragraph" w:customStyle="1" w:styleId="Emailsignoff">
    <w:name w:val="Email signoff"/>
    <w:basedOn w:val="Body"/>
    <w:semiHidden/>
    <w:qFormat/>
    <w:rsid w:val="00E65405"/>
    <w:rPr>
      <w:b/>
    </w:rPr>
  </w:style>
  <w:style w:type="paragraph" w:styleId="Index1">
    <w:name w:val="index 1"/>
    <w:basedOn w:val="Normal"/>
    <w:next w:val="Normal"/>
    <w:autoRedefine/>
    <w:uiPriority w:val="99"/>
    <w:semiHidden/>
    <w:rsid w:val="00FE6635"/>
    <w:pPr>
      <w:ind w:left="200" w:hanging="200"/>
    </w:pPr>
  </w:style>
  <w:style w:type="paragraph" w:styleId="Index2">
    <w:name w:val="index 2"/>
    <w:basedOn w:val="Normal"/>
    <w:next w:val="Normal"/>
    <w:autoRedefine/>
    <w:uiPriority w:val="99"/>
    <w:semiHidden/>
    <w:rsid w:val="00E65405"/>
    <w:pPr>
      <w:ind w:left="400" w:hanging="200"/>
    </w:pPr>
  </w:style>
  <w:style w:type="paragraph" w:styleId="Index3">
    <w:name w:val="index 3"/>
    <w:basedOn w:val="Normal"/>
    <w:next w:val="Normal"/>
    <w:autoRedefine/>
    <w:uiPriority w:val="99"/>
    <w:semiHidden/>
    <w:rsid w:val="00E65405"/>
    <w:pPr>
      <w:ind w:left="600" w:hanging="200"/>
    </w:pPr>
  </w:style>
  <w:style w:type="paragraph" w:styleId="Index4">
    <w:name w:val="index 4"/>
    <w:basedOn w:val="Normal"/>
    <w:next w:val="Normal"/>
    <w:autoRedefine/>
    <w:uiPriority w:val="99"/>
    <w:semiHidden/>
    <w:rsid w:val="00E65405"/>
    <w:pPr>
      <w:ind w:left="800" w:hanging="200"/>
    </w:pPr>
  </w:style>
  <w:style w:type="paragraph" w:customStyle="1" w:styleId="LegalDisclaimer">
    <w:name w:val="Legal Disclaimer"/>
    <w:basedOn w:val="Footer"/>
    <w:link w:val="LegalDisclaimerChar"/>
    <w:semiHidden/>
    <w:qFormat/>
    <w:rsid w:val="00E65405"/>
    <w:pPr>
      <w:spacing w:after="240"/>
      <w:jc w:val="center"/>
    </w:pPr>
    <w:rPr>
      <w:sz w:val="12"/>
    </w:rPr>
  </w:style>
  <w:style w:type="character" w:customStyle="1" w:styleId="LegalDisclaimerChar">
    <w:name w:val="Legal Disclaimer Char"/>
    <w:basedOn w:val="FooterChar"/>
    <w:link w:val="LegalDisclaimer"/>
    <w:semiHidden/>
    <w:rsid w:val="00E65405"/>
    <w:rPr>
      <w:rFonts w:eastAsiaTheme="minorHAnsi" w:cstheme="minorBidi"/>
      <w:sz w:val="12"/>
      <w:lang w:val="en-GB"/>
    </w:rPr>
  </w:style>
  <w:style w:type="paragraph" w:customStyle="1" w:styleId="LegalFooterAddress">
    <w:name w:val="Legal Footer Address"/>
    <w:basedOn w:val="Footer"/>
    <w:semiHidden/>
    <w:qFormat/>
    <w:rsid w:val="00E65405"/>
    <w:pPr>
      <w:spacing w:after="120"/>
      <w:jc w:val="center"/>
    </w:pPr>
    <w:rPr>
      <w:rFonts w:eastAsia="Times New Roman" w:cs="Times New Roman"/>
      <w:sz w:val="13"/>
      <w:szCs w:val="12"/>
    </w:rPr>
  </w:style>
  <w:style w:type="paragraph" w:customStyle="1" w:styleId="LegalFooterCompanyName">
    <w:name w:val="Legal Footer Company Name"/>
    <w:basedOn w:val="Footer"/>
    <w:link w:val="LegalFooterCompanyNameChar"/>
    <w:semiHidden/>
    <w:qFormat/>
    <w:rsid w:val="00E65405"/>
    <w:pPr>
      <w:spacing w:after="120"/>
      <w:jc w:val="center"/>
    </w:pPr>
    <w:rPr>
      <w:sz w:val="15"/>
    </w:rPr>
  </w:style>
  <w:style w:type="character" w:customStyle="1" w:styleId="LegalFooterCompanyNameChar">
    <w:name w:val="Legal Footer Company Name Char"/>
    <w:basedOn w:val="FooterChar"/>
    <w:link w:val="LegalFooterCompanyName"/>
    <w:semiHidden/>
    <w:rsid w:val="00E65405"/>
    <w:rPr>
      <w:rFonts w:eastAsiaTheme="minorHAnsi" w:cstheme="minorBidi"/>
      <w:sz w:val="15"/>
      <w:lang w:val="en-GB"/>
    </w:rPr>
  </w:style>
  <w:style w:type="paragraph" w:styleId="ListContinue">
    <w:name w:val="List Continue"/>
    <w:basedOn w:val="Normal"/>
    <w:uiPriority w:val="99"/>
    <w:semiHidden/>
    <w:rsid w:val="00E65405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rsid w:val="00E65405"/>
    <w:pPr>
      <w:spacing w:after="120"/>
      <w:ind w:left="566"/>
      <w:contextualSpacing/>
    </w:pPr>
  </w:style>
  <w:style w:type="paragraph" w:styleId="ListNumber2">
    <w:name w:val="List Number 2"/>
    <w:basedOn w:val="Normal"/>
    <w:uiPriority w:val="99"/>
    <w:semiHidden/>
    <w:rsid w:val="00E65405"/>
    <w:pPr>
      <w:numPr>
        <w:numId w:val="9"/>
      </w:numPr>
      <w:contextualSpacing/>
    </w:pPr>
  </w:style>
  <w:style w:type="paragraph" w:styleId="ListNumber3">
    <w:name w:val="List Number 3"/>
    <w:basedOn w:val="Normal"/>
    <w:uiPriority w:val="99"/>
    <w:semiHidden/>
    <w:rsid w:val="00E65405"/>
    <w:pPr>
      <w:numPr>
        <w:numId w:val="10"/>
      </w:numPr>
      <w:contextualSpacing/>
    </w:pPr>
  </w:style>
  <w:style w:type="paragraph" w:styleId="ListNumber4">
    <w:name w:val="List Number 4"/>
    <w:basedOn w:val="Normal"/>
    <w:uiPriority w:val="99"/>
    <w:semiHidden/>
    <w:rsid w:val="00E65405"/>
    <w:pPr>
      <w:numPr>
        <w:numId w:val="11"/>
      </w:numPr>
      <w:contextualSpacing/>
    </w:pPr>
  </w:style>
  <w:style w:type="paragraph" w:customStyle="1" w:styleId="SCHHeading1">
    <w:name w:val="SCH Heading 1"/>
    <w:basedOn w:val="SCHLevel1"/>
    <w:next w:val="SCHLevel2"/>
    <w:uiPriority w:val="99"/>
    <w:qFormat/>
    <w:rsid w:val="003F14FD"/>
    <w:pPr>
      <w:keepNext/>
    </w:pPr>
    <w:rPr>
      <w:b/>
      <w:caps/>
    </w:rPr>
  </w:style>
  <w:style w:type="paragraph" w:customStyle="1" w:styleId="SCHHeading2">
    <w:name w:val="SCH Heading 2"/>
    <w:basedOn w:val="SCHLevel2"/>
    <w:next w:val="SCHLevel3"/>
    <w:uiPriority w:val="99"/>
    <w:qFormat/>
    <w:rsid w:val="00EC26D4"/>
    <w:pPr>
      <w:keepNext/>
    </w:pPr>
    <w:rPr>
      <w:b/>
    </w:rPr>
  </w:style>
  <w:style w:type="paragraph" w:customStyle="1" w:styleId="SCHHeading3">
    <w:name w:val="SCH Heading 3"/>
    <w:basedOn w:val="SCHLevel3"/>
    <w:next w:val="SCHLevel4"/>
    <w:uiPriority w:val="99"/>
    <w:qFormat/>
    <w:rsid w:val="00EC26D4"/>
    <w:pPr>
      <w:keepNext/>
    </w:pPr>
    <w:rPr>
      <w:b/>
    </w:rPr>
  </w:style>
  <w:style w:type="paragraph" w:styleId="TOCHeading">
    <w:name w:val="TOC Heading"/>
    <w:basedOn w:val="Heading1"/>
    <w:next w:val="Normal"/>
    <w:uiPriority w:val="39"/>
    <w:semiHidden/>
    <w:qFormat/>
    <w:rsid w:val="00E65405"/>
    <w:pPr>
      <w:keepLines/>
      <w:spacing w:before="240" w:after="0"/>
      <w:outlineLvl w:val="9"/>
    </w:pPr>
    <w:rPr>
      <w:rFonts w:asciiTheme="majorHAnsi" w:hAnsiTheme="majorHAnsi"/>
      <w:b w:val="0"/>
      <w:caps w:val="0"/>
      <w:sz w:val="32"/>
    </w:rPr>
  </w:style>
  <w:style w:type="paragraph" w:customStyle="1" w:styleId="Level1asHeading">
    <w:name w:val="Level 1 as Heading"/>
    <w:basedOn w:val="Level1"/>
    <w:next w:val="Level2"/>
    <w:uiPriority w:val="2"/>
    <w:qFormat/>
    <w:rsid w:val="008C0076"/>
    <w:pPr>
      <w:keepNext/>
      <w:outlineLvl w:val="0"/>
    </w:pPr>
    <w:rPr>
      <w:b/>
      <w:caps/>
    </w:rPr>
  </w:style>
  <w:style w:type="paragraph" w:customStyle="1" w:styleId="Level2asHeading">
    <w:name w:val="Level 2 as Heading"/>
    <w:basedOn w:val="Level2"/>
    <w:next w:val="Level3"/>
    <w:uiPriority w:val="2"/>
    <w:qFormat/>
    <w:rsid w:val="008C0076"/>
    <w:pPr>
      <w:keepNext/>
      <w:outlineLvl w:val="1"/>
    </w:pPr>
    <w:rPr>
      <w:b/>
    </w:rPr>
  </w:style>
  <w:style w:type="paragraph" w:customStyle="1" w:styleId="Level3asHeading">
    <w:name w:val="Level 3 as Heading"/>
    <w:basedOn w:val="Level3"/>
    <w:next w:val="Level4"/>
    <w:uiPriority w:val="2"/>
    <w:qFormat/>
    <w:rsid w:val="00C945D5"/>
    <w:pPr>
      <w:keepNext/>
      <w:outlineLvl w:val="2"/>
    </w:pPr>
    <w:rPr>
      <w:b/>
    </w:rPr>
  </w:style>
  <w:style w:type="paragraph" w:customStyle="1" w:styleId="SCHLevel1">
    <w:name w:val="SCH Level 1"/>
    <w:basedOn w:val="BodyText"/>
    <w:uiPriority w:val="99"/>
    <w:qFormat/>
    <w:rsid w:val="00423077"/>
    <w:pPr>
      <w:numPr>
        <w:ilvl w:val="2"/>
        <w:numId w:val="15"/>
      </w:numPr>
      <w:spacing w:after="240"/>
    </w:pPr>
  </w:style>
  <w:style w:type="paragraph" w:customStyle="1" w:styleId="SCHLevel2">
    <w:name w:val="SCH Level 2"/>
    <w:basedOn w:val="BodyText"/>
    <w:uiPriority w:val="99"/>
    <w:qFormat/>
    <w:rsid w:val="00EC26D4"/>
    <w:pPr>
      <w:numPr>
        <w:ilvl w:val="3"/>
        <w:numId w:val="15"/>
      </w:numPr>
      <w:spacing w:after="240"/>
    </w:pPr>
  </w:style>
  <w:style w:type="paragraph" w:customStyle="1" w:styleId="SCHLevel3">
    <w:name w:val="SCH Level 3"/>
    <w:basedOn w:val="BodyText"/>
    <w:uiPriority w:val="99"/>
    <w:qFormat/>
    <w:rsid w:val="00EC26D4"/>
    <w:pPr>
      <w:numPr>
        <w:ilvl w:val="4"/>
        <w:numId w:val="15"/>
      </w:numPr>
      <w:spacing w:after="240"/>
    </w:pPr>
  </w:style>
  <w:style w:type="paragraph" w:customStyle="1" w:styleId="SCHLevel4">
    <w:name w:val="SCH Level 4"/>
    <w:basedOn w:val="BodyText"/>
    <w:uiPriority w:val="99"/>
    <w:qFormat/>
    <w:rsid w:val="008171C4"/>
    <w:pPr>
      <w:numPr>
        <w:ilvl w:val="5"/>
        <w:numId w:val="15"/>
      </w:numPr>
      <w:spacing w:after="240"/>
    </w:pPr>
  </w:style>
  <w:style w:type="paragraph" w:customStyle="1" w:styleId="SCHLevel5">
    <w:name w:val="SCH Level 5"/>
    <w:basedOn w:val="BodyText"/>
    <w:uiPriority w:val="99"/>
    <w:qFormat/>
    <w:rsid w:val="00E34FAE"/>
    <w:pPr>
      <w:numPr>
        <w:ilvl w:val="6"/>
        <w:numId w:val="15"/>
      </w:numPr>
      <w:spacing w:after="240"/>
    </w:pPr>
  </w:style>
  <w:style w:type="paragraph" w:customStyle="1" w:styleId="SCHLevel6">
    <w:name w:val="SCH Level 6"/>
    <w:basedOn w:val="BodyText"/>
    <w:uiPriority w:val="99"/>
    <w:qFormat/>
    <w:rsid w:val="004F3570"/>
    <w:pPr>
      <w:numPr>
        <w:ilvl w:val="7"/>
        <w:numId w:val="15"/>
      </w:numPr>
      <w:spacing w:after="240"/>
    </w:pPr>
  </w:style>
  <w:style w:type="paragraph" w:customStyle="1" w:styleId="DocumentType">
    <w:name w:val="Document Type"/>
    <w:basedOn w:val="Frontpagetext"/>
    <w:uiPriority w:val="99"/>
    <w:semiHidden/>
    <w:qFormat/>
    <w:rsid w:val="00FA7B15"/>
    <w:pPr>
      <w:spacing w:before="120" w:after="240"/>
      <w:contextualSpacing/>
      <w:jc w:val="center"/>
    </w:pPr>
    <w:rPr>
      <w:sz w:val="24"/>
    </w:rPr>
  </w:style>
  <w:style w:type="paragraph" w:styleId="TOC9">
    <w:name w:val="toc 9"/>
    <w:basedOn w:val="Normal"/>
    <w:next w:val="Normal"/>
    <w:autoRedefine/>
    <w:uiPriority w:val="39"/>
    <w:rsid w:val="00A70C08"/>
    <w:pPr>
      <w:tabs>
        <w:tab w:val="right" w:pos="9628"/>
      </w:tabs>
      <w:spacing w:after="240"/>
      <w:ind w:left="1441" w:hanging="590"/>
      <w:jc w:val="left"/>
    </w:pPr>
  </w:style>
  <w:style w:type="paragraph" w:styleId="TOC8">
    <w:name w:val="toc 8"/>
    <w:basedOn w:val="Normal"/>
    <w:next w:val="Normal"/>
    <w:autoRedefine/>
    <w:uiPriority w:val="39"/>
    <w:rsid w:val="00F31D60"/>
    <w:pPr>
      <w:tabs>
        <w:tab w:val="right" w:pos="9628"/>
      </w:tabs>
      <w:spacing w:after="240"/>
      <w:jc w:val="left"/>
    </w:pPr>
    <w:rPr>
      <w:caps/>
      <w:noProof/>
    </w:rPr>
  </w:style>
  <w:style w:type="paragraph" w:customStyle="1" w:styleId="Body7">
    <w:name w:val="Body 7"/>
    <w:basedOn w:val="Body"/>
    <w:qFormat/>
    <w:rsid w:val="00AD00D1"/>
    <w:pPr>
      <w:numPr>
        <w:ilvl w:val="6"/>
        <w:numId w:val="1"/>
      </w:numPr>
    </w:pPr>
  </w:style>
  <w:style w:type="paragraph" w:customStyle="1" w:styleId="Level7">
    <w:name w:val="Level 7"/>
    <w:basedOn w:val="Body7"/>
    <w:uiPriority w:val="3"/>
    <w:qFormat/>
    <w:rsid w:val="00F80F3E"/>
    <w:pPr>
      <w:numPr>
        <w:numId w:val="18"/>
      </w:numPr>
    </w:pPr>
  </w:style>
  <w:style w:type="paragraph" w:customStyle="1" w:styleId="SCHLevel7">
    <w:name w:val="SCH Level 7"/>
    <w:basedOn w:val="BodyText"/>
    <w:uiPriority w:val="99"/>
    <w:qFormat/>
    <w:rsid w:val="00423077"/>
    <w:pPr>
      <w:numPr>
        <w:ilvl w:val="8"/>
        <w:numId w:val="15"/>
      </w:numPr>
      <w:spacing w:after="240"/>
    </w:pPr>
  </w:style>
  <w:style w:type="paragraph" w:styleId="TOC7">
    <w:name w:val="toc 7"/>
    <w:basedOn w:val="Normal"/>
    <w:next w:val="Normal"/>
    <w:autoRedefine/>
    <w:uiPriority w:val="39"/>
    <w:unhideWhenUsed/>
    <w:rsid w:val="00A70C08"/>
    <w:pPr>
      <w:tabs>
        <w:tab w:val="right" w:leader="dot" w:pos="9628"/>
      </w:tabs>
      <w:spacing w:after="240"/>
      <w:ind w:left="851" w:right="567"/>
      <w:jc w:val="left"/>
    </w:pPr>
  </w:style>
  <w:style w:type="paragraph" w:customStyle="1" w:styleId="Appendix-Part">
    <w:name w:val="Appendix - Part #"/>
    <w:basedOn w:val="SchedulePart"/>
    <w:next w:val="Body"/>
    <w:uiPriority w:val="5"/>
    <w:qFormat/>
    <w:rsid w:val="00672517"/>
    <w:pPr>
      <w:numPr>
        <w:numId w:val="32"/>
      </w:numPr>
    </w:pPr>
  </w:style>
  <w:style w:type="paragraph" w:customStyle="1" w:styleId="APPHeading1">
    <w:name w:val="APP Heading 1"/>
    <w:basedOn w:val="APPLevel1"/>
    <w:uiPriority w:val="6"/>
    <w:qFormat/>
    <w:rsid w:val="00BD771A"/>
    <w:pPr>
      <w:keepNext/>
    </w:pPr>
    <w:rPr>
      <w:b/>
      <w:caps/>
    </w:rPr>
  </w:style>
  <w:style w:type="paragraph" w:customStyle="1" w:styleId="APPLevel1">
    <w:name w:val="APP Level 1"/>
    <w:basedOn w:val="BodyText"/>
    <w:uiPriority w:val="6"/>
    <w:qFormat/>
    <w:rsid w:val="00B45446"/>
    <w:pPr>
      <w:numPr>
        <w:ilvl w:val="2"/>
        <w:numId w:val="32"/>
      </w:numPr>
      <w:spacing w:after="240"/>
    </w:pPr>
  </w:style>
  <w:style w:type="paragraph" w:customStyle="1" w:styleId="APPLevel2">
    <w:name w:val="APP Level 2"/>
    <w:basedOn w:val="BodyText"/>
    <w:uiPriority w:val="6"/>
    <w:qFormat/>
    <w:rsid w:val="00B45446"/>
    <w:pPr>
      <w:numPr>
        <w:ilvl w:val="3"/>
        <w:numId w:val="32"/>
      </w:numPr>
      <w:spacing w:after="240"/>
    </w:pPr>
  </w:style>
  <w:style w:type="paragraph" w:customStyle="1" w:styleId="APPLevel3">
    <w:name w:val="APP Level 3"/>
    <w:basedOn w:val="BodyText"/>
    <w:uiPriority w:val="6"/>
    <w:qFormat/>
    <w:rsid w:val="00B45446"/>
    <w:pPr>
      <w:numPr>
        <w:ilvl w:val="4"/>
        <w:numId w:val="32"/>
      </w:numPr>
      <w:spacing w:after="240"/>
    </w:pPr>
  </w:style>
  <w:style w:type="paragraph" w:customStyle="1" w:styleId="APPLevel4">
    <w:name w:val="APP Level 4"/>
    <w:basedOn w:val="BodyText"/>
    <w:uiPriority w:val="6"/>
    <w:qFormat/>
    <w:rsid w:val="00B45446"/>
    <w:pPr>
      <w:numPr>
        <w:ilvl w:val="5"/>
        <w:numId w:val="32"/>
      </w:numPr>
      <w:spacing w:after="240"/>
    </w:pPr>
  </w:style>
  <w:style w:type="paragraph" w:customStyle="1" w:styleId="APPLevel5">
    <w:name w:val="APP Level 5"/>
    <w:basedOn w:val="BodyText"/>
    <w:uiPriority w:val="6"/>
    <w:qFormat/>
    <w:rsid w:val="00B45446"/>
    <w:pPr>
      <w:numPr>
        <w:ilvl w:val="6"/>
        <w:numId w:val="32"/>
      </w:numPr>
      <w:spacing w:after="240"/>
    </w:pPr>
  </w:style>
  <w:style w:type="paragraph" w:customStyle="1" w:styleId="APPLevel6">
    <w:name w:val="APP Level 6"/>
    <w:basedOn w:val="BodyText"/>
    <w:uiPriority w:val="6"/>
    <w:qFormat/>
    <w:rsid w:val="00B45446"/>
    <w:pPr>
      <w:numPr>
        <w:ilvl w:val="7"/>
        <w:numId w:val="32"/>
      </w:numPr>
      <w:spacing w:after="240"/>
    </w:pPr>
  </w:style>
  <w:style w:type="paragraph" w:customStyle="1" w:styleId="APPLevel7">
    <w:name w:val="APP Level 7"/>
    <w:basedOn w:val="BodyText"/>
    <w:uiPriority w:val="6"/>
    <w:qFormat/>
    <w:rsid w:val="00B45446"/>
    <w:pPr>
      <w:numPr>
        <w:ilvl w:val="8"/>
        <w:numId w:val="32"/>
      </w:numPr>
      <w:spacing w:after="240"/>
    </w:pPr>
  </w:style>
  <w:style w:type="paragraph" w:customStyle="1" w:styleId="APPHeading2">
    <w:name w:val="APP Heading 2"/>
    <w:basedOn w:val="APPLevel2"/>
    <w:uiPriority w:val="6"/>
    <w:qFormat/>
    <w:rsid w:val="00BD771A"/>
    <w:pPr>
      <w:keepNext/>
    </w:pPr>
    <w:rPr>
      <w:b/>
    </w:rPr>
  </w:style>
  <w:style w:type="paragraph" w:customStyle="1" w:styleId="APPHeading3">
    <w:name w:val="APP Heading 3"/>
    <w:basedOn w:val="APPLevel3"/>
    <w:next w:val="APPLevel4"/>
    <w:uiPriority w:val="6"/>
    <w:qFormat/>
    <w:rsid w:val="00BD771A"/>
    <w:pPr>
      <w:keepNext/>
    </w:pPr>
    <w:rPr>
      <w:b/>
    </w:rPr>
  </w:style>
  <w:style w:type="paragraph" w:customStyle="1" w:styleId="SCHHeading4">
    <w:name w:val="SCH Heading 4"/>
    <w:basedOn w:val="APPLevel4"/>
    <w:uiPriority w:val="99"/>
    <w:semiHidden/>
    <w:qFormat/>
    <w:rsid w:val="00FE4E5C"/>
    <w:pPr>
      <w:numPr>
        <w:ilvl w:val="0"/>
        <w:numId w:val="0"/>
      </w:numPr>
      <w:ind w:left="2552" w:hanging="851"/>
    </w:pPr>
  </w:style>
  <w:style w:type="paragraph" w:customStyle="1" w:styleId="APPHeading4">
    <w:name w:val="APP Heading 4"/>
    <w:basedOn w:val="APPLevel4"/>
    <w:semiHidden/>
    <w:qFormat/>
    <w:rsid w:val="0059278B"/>
  </w:style>
  <w:style w:type="paragraph" w:customStyle="1" w:styleId="SCHHeading5">
    <w:name w:val="SCH Heading 5"/>
    <w:basedOn w:val="APPLevel5"/>
    <w:uiPriority w:val="99"/>
    <w:semiHidden/>
    <w:qFormat/>
    <w:rsid w:val="00FE4E5C"/>
  </w:style>
  <w:style w:type="paragraph" w:customStyle="1" w:styleId="APPHeading5">
    <w:name w:val="APP Heading 5"/>
    <w:basedOn w:val="APPLevel5"/>
    <w:uiPriority w:val="6"/>
    <w:semiHidden/>
    <w:qFormat/>
    <w:rsid w:val="00FE4E5C"/>
  </w:style>
  <w:style w:type="paragraph" w:customStyle="1" w:styleId="SCHHeading6">
    <w:name w:val="SCH Heading 6"/>
    <w:basedOn w:val="APPLevel6"/>
    <w:uiPriority w:val="99"/>
    <w:semiHidden/>
    <w:qFormat/>
    <w:rsid w:val="00FE4E5C"/>
  </w:style>
  <w:style w:type="paragraph" w:customStyle="1" w:styleId="APPHeading6">
    <w:name w:val="APP Heading 6"/>
    <w:basedOn w:val="APPLevel6"/>
    <w:uiPriority w:val="6"/>
    <w:semiHidden/>
    <w:qFormat/>
    <w:rsid w:val="00FE4E5C"/>
  </w:style>
  <w:style w:type="paragraph" w:customStyle="1" w:styleId="SCHHeading7">
    <w:name w:val="SCH Heading 7"/>
    <w:basedOn w:val="APPLevel7"/>
    <w:uiPriority w:val="99"/>
    <w:semiHidden/>
    <w:qFormat/>
    <w:rsid w:val="00FE4E5C"/>
  </w:style>
  <w:style w:type="paragraph" w:customStyle="1" w:styleId="APPHeading7">
    <w:name w:val="APP Heading 7"/>
    <w:basedOn w:val="APPLevel7"/>
    <w:uiPriority w:val="6"/>
    <w:semiHidden/>
    <w:qFormat/>
    <w:rsid w:val="00FE4E5C"/>
  </w:style>
  <w:style w:type="paragraph" w:customStyle="1" w:styleId="Level1asHeading-notoc">
    <w:name w:val="Level 1 as Heading - no toc"/>
    <w:basedOn w:val="Level1asHeading"/>
    <w:semiHidden/>
    <w:qFormat/>
    <w:locked/>
    <w:rsid w:val="00B23B93"/>
    <w:pPr>
      <w:ind w:left="851" w:hanging="851"/>
      <w:outlineLvl w:val="9"/>
    </w:pPr>
  </w:style>
  <w:style w:type="paragraph" w:customStyle="1" w:styleId="Level1asHeadingText">
    <w:name w:val="Level 1 as Heading (Text)"/>
    <w:basedOn w:val="Level1asHeading"/>
    <w:semiHidden/>
    <w:rsid w:val="003C19E7"/>
    <w:pPr>
      <w:numPr>
        <w:numId w:val="0"/>
      </w:numPr>
      <w:outlineLvl w:val="9"/>
    </w:pPr>
  </w:style>
  <w:style w:type="paragraph" w:customStyle="1" w:styleId="Level2asHeadingText">
    <w:name w:val="Level 2 as Heading (Text)"/>
    <w:basedOn w:val="Level2asHeading"/>
    <w:semiHidden/>
    <w:rsid w:val="003C19E7"/>
    <w:pPr>
      <w:numPr>
        <w:ilvl w:val="0"/>
        <w:numId w:val="0"/>
      </w:numPr>
      <w:outlineLvl w:val="9"/>
    </w:pPr>
  </w:style>
  <w:style w:type="paragraph" w:styleId="Revision">
    <w:name w:val="Revision"/>
    <w:hidden/>
    <w:uiPriority w:val="99"/>
    <w:semiHidden/>
    <w:rsid w:val="00E85228"/>
    <w:rPr>
      <w:rFonts w:eastAsiaTheme="minorHAnsi" w:cstheme="minorBidi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67D3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67D3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customXml" Target="../customXml/item7.xm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footer" Target="footer3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customXml" Target="../customXml/item6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insent%20Masons%20Templates\General\Legal%20Doc.dotx" TargetMode="External" /></Relationships>
</file>

<file path=word/theme/theme1.xml><?xml version="1.0" encoding="utf-8"?>
<a:theme xmlns:a="http://schemas.openxmlformats.org/drawingml/2006/main" name="Office Theme">
  <a:themeElements>
    <a:clrScheme name="PinsentMasons">
      <a:dk1>
        <a:sysClr val="windowText" lastClr="000000"/>
      </a:dk1>
      <a:lt1>
        <a:sysClr val="window" lastClr="FFFFFF"/>
      </a:lt1>
      <a:dk2>
        <a:srgbClr val="A80C35"/>
      </a:dk2>
      <a:lt2>
        <a:srgbClr val="1E2326"/>
      </a:lt2>
      <a:accent1>
        <a:srgbClr val="00B5AD"/>
      </a:accent1>
      <a:accent2>
        <a:srgbClr val="0097D6"/>
      </a:accent2>
      <a:accent3>
        <a:srgbClr val="00756F"/>
      </a:accent3>
      <a:accent4>
        <a:srgbClr val="C6168D"/>
      </a:accent4>
      <a:accent5>
        <a:srgbClr val="F1B80C"/>
      </a:accent5>
      <a:accent6>
        <a:srgbClr val="F1720C"/>
      </a:accent6>
      <a:hlink>
        <a:srgbClr val="A80C35"/>
      </a:hlink>
      <a:folHlink>
        <a:srgbClr val="954F7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Pinsent Masons Claret">
      <a:srgbClr val="A80C35"/>
    </a:custClr>
    <a:custClr name="Pinsent Masons Teal">
      <a:srgbClr val="00B5AD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Pinsent Masons Charcoal">
      <a:srgbClr val="1E2326"/>
    </a:custClr>
    <a:custClr name="80%">
      <a:srgbClr val="435964"/>
    </a:custClr>
    <a:custClr name="60%">
      <a:srgbClr val="6A7F8A"/>
    </a:custClr>
    <a:custClr name="40%">
      <a:srgbClr val="93A5B0"/>
    </a:custClr>
    <a:custClr name="20%">
      <a:srgbClr val="C5D0D6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Blue">
      <a:srgbClr val="0097D6"/>
    </a:custClr>
    <a:custClr name="Dark Teal">
      <a:srgbClr val="00756F"/>
    </a:custClr>
    <a:custClr name="Dark Pink">
      <a:srgbClr val="C6168D"/>
    </a:custClr>
    <a:custClr name="Yellow">
      <a:srgbClr val="F1B80E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Orange">
      <a:srgbClr val="F37021"/>
    </a:custClr>
    <a:custClr name="Pink">
      <a:srgbClr val="EE4D9B"/>
    </a:custClr>
    <a:custClr name="Green">
      <a:srgbClr val="8FB73E"/>
    </a:custClr>
    <a:custClr name="Purple">
      <a:srgbClr val="7C52A1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</a:custClr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_rels/item6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6.xml" /></Relationships>
</file>

<file path=customXml/_rels/item7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7.xml" /></Relationships>
</file>

<file path=customXml/item1.xml>��< ? x m l   v e r s i o n = " 1 . 0 "   e n c o d i n g = " u t f - 1 6 " ? >  
 < p r o p e r t i e s   x m l n s = " h t t p : / / w w w . i m a n a g e . c o m / w o r k / x m l s c h e m a " >  
     < d o c u m e n t i d > A C T I V E ! 1 5 3 0 5 0 4 6 0 . 1 < / d o c u m e n t i d >  
     < s e n d e r i d > T P 3 1 < / s e n d e r i d >  
     < s e n d e r e m a i l > T o b i a s . P a u l @ p i n s e n t m a s o n s . c o m < / s e n d e r e m a i l >  
     < l a s t m o d i f i e d > 2 0 2 4 - 1 2 - 0 9 T 1 2 : 2 4 : 0 0 . 0 0 0 0 0 0 0 + 0 0 : 0 0 < / l a s t m o d i f i e d >  
     < d a t a b a s e > A C T I V E < / d a t a b a s e >  
 < / p r o p e r t i e s > 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TemplafyFormConfiguration><![CDATA[{"formFields":[{"defaultValue":"false","helpTexts":{"prefix":"","postfix":""},"spacing":{},"type":"checkBox","name":"LogoVisibility","label":"Show Logo","fullyQualifiedName":"LogoVisibility"}],"formDataEntries":[{"name":"LogoVisibility","value":"RiQ0EoIGxotfhAar0kQn0A=="}]}]]></TemplafyFormConfiguration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6.xml><?xml version="1.0" encoding="utf-8"?>
<TemplafyTemplateConfiguration><![CDATA[{"elementsMetadata":[{"type":"richTextContentControl","id":"1783b0f6-9c68-4763-9c92-644571e31947","elementConfiguration":{"binding":"UserProfile.Author","removeAndKeepContent":false,"disableUpdates":false,"type":"text"}}],"transformationConfigurations":[{"language":"{{DocumentLanguage}}","disableUpdates":false,"type":"proofingLanguage"},{"colorTheme":"{{UserProfile.CompanyName.Themecolor}}","originalColorThemeXml":"<a:clrScheme name=\"PinsentMasons\" xmlns:a=\"http://schemas.openxmlformats.org/drawingml/2006/main\"><a:dk1><a:sysClr val=\"windowText\" lastClr=\"000000\" /></a:dk1><a:lt1><a:sysClr val=\"window\" lastClr=\"FFFFFF\" /></a:lt1><a:dk2><a:srgbClr val=\"A80C35\" /></a:dk2><a:lt2><a:srgbClr val=\"1E2326\" /></a:lt2><a:accent1><a:srgbClr val=\"00B5AD\" /></a:accent1><a:accent2><a:srgbClr val=\"0097D6\" /></a:accent2><a:accent3><a:srgbClr val=\"00756F\" /></a:accent3><a:accent4><a:srgbClr val=\"C6168D\" /></a:accent4><a:accent5><a:srgbClr val=\"F1B80C\" /></a:accent5><a:accent6><a:srgbClr val=\"F1720C\" /></a:accent6><a:hlink><a:srgbClr val=\"A80C35\" /></a:hlink><a:folHlink><a:srgbClr val=\"954F72\" /></a:folHlink></a:clrScheme>","disableUpdates":false,"type":"colorTheme"},{"binding":"UserProfile.LogoInsertion.LogoName_{{Form.LogoVisibility}}","shapeName":"Logo","width":"{{UserProfile.LogoInsertion.LogoWidth}}","height":"","namedSections":"first","namedPages":"all","leftOffset":"{{UserProfile.LogoInsertion.LogoLeftOffset}}","horizontalRelativePosition":"page","horizontalAlignment":"center","topOffset":"{{UserProfile.LogoInsertion.LogoTopOffset}}","verticalRelativePosition":"page","imageTextWrapping":"inFrontOfText","disableUpdates":false,"type":"imageHeader"}],"isBaseTemplate":false,"templateName":"Blank A4","templateDescription":"Now with body 7, level 7 and SCH Level 7","enableDocumentContentUpdater":true,"version":"1.11"}]]></TemplafyTemplateConfiguration>
</file>

<file path=customXml/item7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79A9348FF06B43B250FB03ABCF08F7" ma:contentTypeVersion="13" ma:contentTypeDescription="Create a new document." ma:contentTypeScope="" ma:versionID="e0330e21411a06328b1c0fd02488de74">
  <xsd:schema xmlns:xsd="http://www.w3.org/2001/XMLSchema" xmlns:xs="http://www.w3.org/2001/XMLSchema" xmlns:p="http://schemas.microsoft.com/office/2006/metadata/properties" xmlns:ns3="3b67692f-d540-4d7c-8d9c-1cffe8ab314e" xmlns:ns4="9596f5fa-ba6f-4dad-943b-1cd5da646ff3" targetNamespace="http://schemas.microsoft.com/office/2006/metadata/properties" ma:root="true" ma:fieldsID="82bf880bd6477c367a9a9086167cf4dd" ns3:_="" ns4:_="">
    <xsd:import namespace="3b67692f-d540-4d7c-8d9c-1cffe8ab314e"/>
    <xsd:import namespace="9596f5fa-ba6f-4dad-943b-1cd5da646ff3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67692f-d540-4d7c-8d9c-1cffe8ab314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96f5fa-ba6f-4dad-943b-1cd5da646f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{721645FD-EF38-4B14-80AA-96BA3748623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29B4C95-D940-47C0-93E4-DEF7CB45A89F}">
  <ds:schemaRefs/>
</ds:datastoreItem>
</file>

<file path=customXml/itemProps4.xml><?xml version="1.0" encoding="utf-8"?>
<ds:datastoreItem xmlns:ds="http://schemas.openxmlformats.org/officeDocument/2006/customXml" ds:itemID="{CEF35474-FD3D-4DCB-BF8C-B74078FBF53B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D4550253-0069-4674-8202-C930DA757529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60A58CFF-92AF-4E93-8470-89D3E05A84DC}">
  <ds:schemaRefs/>
</ds:datastoreItem>
</file>

<file path=customXml/itemProps7.xml><?xml version="1.0" encoding="utf-8"?>
<ds:datastoreItem xmlns:ds="http://schemas.openxmlformats.org/officeDocument/2006/customXml" ds:itemID="{C99BDF2F-2D08-4BF0-8053-6ADA9D5DA6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67692f-d540-4d7c-8d9c-1cffe8ab314e"/>
    <ds:schemaRef ds:uri="9596f5fa-ba6f-4dad-943b-1cd5da646f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49bf645c-d1a5-4464-b193-a5726c29773b}" enabled="0" method="" siteId="{49bf645c-d1a5-4464-b193-a5726c29773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>-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