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448BC" w:rsidP="00C448BC">
      <w:pPr>
        <w:pStyle w:val="BodyText"/>
        <w:spacing w:before="0"/>
        <w:ind w:left="2300"/>
        <w:rPr>
          <w:rFonts w:ascii="Times New Roman"/>
          <w:sz w:val="20"/>
        </w:rPr>
      </w:pPr>
      <w:r>
        <w:rPr>
          <w:noProof/>
        </w:rPr>
        <mc:AlternateContent>
          <mc:Choice Requires="wps">
            <w:drawing>
              <wp:anchor distT="0" distB="0" distL="0" distR="0" simplePos="0" relativeHeight="251658240" behindDoc="0" locked="0" layoutInCell="1" allowOverlap="1">
                <wp:simplePos x="0" y="0"/>
                <wp:positionH relativeFrom="page">
                  <wp:posOffset>2502535</wp:posOffset>
                </wp:positionH>
                <wp:positionV relativeFrom="page">
                  <wp:posOffset>2667000</wp:posOffset>
                </wp:positionV>
                <wp:extent cx="455422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4554220" cy="1270"/>
                        </a:xfrm>
                        <a:custGeom>
                          <a:avLst/>
                          <a:gdLst/>
                          <a:ahLst/>
                          <a:cxnLst/>
                          <a:rect l="l" t="t" r="r" b="b"/>
                          <a:pathLst>
                            <a:path w="4554220">
                              <a:moveTo>
                                <a:pt x="0" y="0"/>
                              </a:moveTo>
                              <a:lnTo>
                                <a:pt x="455396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5" style="height:0.1pt;margin-left:197.05pt;margin-top:210pt;mso-position-horizontal-relative:page;mso-position-vertical-relative:page;mso-wrap-distance-bottom:0;mso-wrap-distance-left:0;mso-wrap-distance-right:0;mso-wrap-distance-top:0;mso-wrap-style:square;position:absolute;v-text-anchor:top;visibility:visible;width:358.6pt;z-index:251659264" coordsize="4554220,1270" path="m,l4553966,e" filled="f" strokeweight="0.24pt">
                <v:path arrowok="t"/>
                <w10:wrap anchorx="page" anchory="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2502535</wp:posOffset>
                </wp:positionH>
                <wp:positionV relativeFrom="page">
                  <wp:posOffset>3564255</wp:posOffset>
                </wp:positionV>
                <wp:extent cx="455422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4554220" cy="1270"/>
                        </a:xfrm>
                        <a:custGeom>
                          <a:avLst/>
                          <a:gdLst/>
                          <a:ahLst/>
                          <a:cxnLst/>
                          <a:rect l="l" t="t" r="r" b="b"/>
                          <a:pathLst>
                            <a:path w="4554220">
                              <a:moveTo>
                                <a:pt x="0" y="0"/>
                              </a:moveTo>
                              <a:lnTo>
                                <a:pt x="4553966"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height:0.1pt;margin-left:197.05pt;margin-top:280.65pt;mso-position-horizontal-relative:page;mso-position-vertical-relative:page;mso-wrap-distance-bottom:0;mso-wrap-distance-left:0;mso-wrap-distance-right:0;mso-wrap-distance-top:0;mso-wrap-style:square;position:absolute;v-text-anchor:top;visibility:visible;width:358.6pt;z-index:251661312" coordsize="4554220,1270" path="m,l4553966,e" filled="f" strokeweight="0.24pt">
                <v:path arrowok="t"/>
                <w10:wrap anchorx="page" anchory="page"/>
              </v:shape>
            </w:pict>
          </mc:Fallback>
        </mc:AlternateContent>
      </w:r>
      <w:r w:rsidR="004D0061">
        <w:rPr>
          <w:rFonts w:ascii="Times New Roman"/>
          <w:sz w:val="20"/>
        </w:rPr>
        <w:t>.</w:t>
      </w:r>
      <w:r>
        <w:rPr>
          <w:rFonts w:ascii="Times New Roman"/>
          <w:noProof/>
          <w:sz w:val="20"/>
        </w:rPr>
        <w:drawing>
          <wp:inline distT="0" distB="0" distL="0" distR="0">
            <wp:extent cx="488848" cy="589788"/>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4" cstate="print"/>
                    <a:stretch>
                      <a:fillRect/>
                    </a:stretch>
                  </pic:blipFill>
                  <pic:spPr>
                    <a:xfrm>
                      <a:off x="0" y="0"/>
                      <a:ext cx="488848" cy="589788"/>
                    </a:xfrm>
                    <a:prstGeom prst="rect">
                      <a:avLst/>
                    </a:prstGeom>
                  </pic:spPr>
                </pic:pic>
              </a:graphicData>
            </a:graphic>
          </wp:inline>
        </w:drawing>
      </w:r>
    </w:p>
    <w:p w:rsidR="00C448BC" w:rsidP="00C448BC">
      <w:pPr>
        <w:pStyle w:val="BodyText"/>
        <w:spacing w:before="9"/>
        <w:rPr>
          <w:rFonts w:ascii="Times New Roman"/>
          <w:sz w:val="17"/>
        </w:rPr>
      </w:pPr>
    </w:p>
    <w:p w:rsidR="00C448BC" w:rsidP="00C448BC">
      <w:pPr>
        <w:spacing w:before="86" w:line="336" w:lineRule="auto"/>
        <w:ind w:left="2302" w:firstLine="2"/>
        <w:rPr>
          <w:rFonts w:ascii="Arial"/>
          <w:sz w:val="46"/>
        </w:rPr>
      </w:pPr>
      <w:r>
        <w:rPr>
          <w:rFonts w:ascii="Arial"/>
          <w:color w:val="005230"/>
          <w:w w:val="105"/>
          <w:sz w:val="46"/>
        </w:rPr>
        <w:t>House of Commons Committee</w:t>
      </w:r>
      <w:r>
        <w:rPr>
          <w:rFonts w:ascii="Arial"/>
          <w:color w:val="005230"/>
          <w:spacing w:val="-12"/>
          <w:w w:val="105"/>
          <w:sz w:val="46"/>
        </w:rPr>
        <w:t xml:space="preserve"> </w:t>
      </w:r>
      <w:r>
        <w:rPr>
          <w:rFonts w:ascii="Arial"/>
          <w:color w:val="005230"/>
          <w:w w:val="105"/>
          <w:sz w:val="46"/>
        </w:rPr>
        <w:t>of Privileges</w:t>
      </w:r>
    </w:p>
    <w:p w:rsidR="00C448BC" w:rsidP="00C448BC">
      <w:pPr>
        <w:pStyle w:val="Title"/>
      </w:pPr>
      <w:r>
        <w:rPr>
          <w:color w:val="005230"/>
        </w:rPr>
        <w:t>Formal</w:t>
      </w:r>
      <w:r>
        <w:rPr>
          <w:color w:val="005230"/>
          <w:spacing w:val="16"/>
        </w:rPr>
        <w:t xml:space="preserve"> </w:t>
      </w:r>
      <w:r>
        <w:rPr>
          <w:color w:val="005230"/>
          <w:spacing w:val="-2"/>
        </w:rPr>
        <w:t>Minutes</w:t>
      </w:r>
    </w:p>
    <w:p w:rsidR="00C448BC" w:rsidP="00C448BC">
      <w:pPr>
        <w:pStyle w:val="BodyText"/>
        <w:spacing w:before="7"/>
        <w:rPr>
          <w:rFonts w:ascii="Arial"/>
          <w:b/>
          <w:sz w:val="57"/>
        </w:rPr>
      </w:pPr>
    </w:p>
    <w:p w:rsidR="00C448BC" w:rsidP="00C448BC">
      <w:pPr>
        <w:ind w:left="2312"/>
        <w:rPr>
          <w:rFonts w:ascii="Arial"/>
          <w:b/>
          <w:sz w:val="38"/>
        </w:rPr>
      </w:pPr>
      <w:r>
        <w:rPr>
          <w:rFonts w:ascii="Arial"/>
          <w:b/>
          <w:color w:val="005230"/>
          <w:sz w:val="38"/>
        </w:rPr>
        <w:t>Session</w:t>
      </w:r>
      <w:r>
        <w:rPr>
          <w:rFonts w:ascii="Arial"/>
          <w:b/>
          <w:color w:val="005230"/>
          <w:spacing w:val="-16"/>
          <w:sz w:val="38"/>
        </w:rPr>
        <w:t xml:space="preserve"> </w:t>
      </w:r>
      <w:r>
        <w:rPr>
          <w:rFonts w:ascii="Arial"/>
          <w:b/>
          <w:color w:val="005230"/>
          <w:sz w:val="38"/>
        </w:rPr>
        <w:t>2019-21</w:t>
      </w:r>
    </w:p>
    <w:p w:rsidR="00C448BC" w:rsidP="00C448BC">
      <w:pPr>
        <w:rPr>
          <w:rFonts w:ascii="Segoe UI" w:eastAsia="Times New Roman" w:hAnsi="Segoe UI" w:cs="Segoe UI"/>
          <w:b/>
          <w:bCs/>
          <w:color w:val="005232"/>
          <w:sz w:val="26"/>
          <w:szCs w:val="26"/>
          <w:lang w:eastAsia="en-GB"/>
        </w:rPr>
      </w:pPr>
    </w:p>
    <w:p w:rsidR="00C448BC" w:rsidP="00C448BC">
      <w:pPr>
        <w:rPr>
          <w:rFonts w:ascii="Segoe UI" w:eastAsia="Times New Roman" w:hAnsi="Segoe UI" w:cs="Segoe UI"/>
          <w:b/>
          <w:bCs/>
          <w:color w:val="005232"/>
          <w:sz w:val="26"/>
          <w:szCs w:val="26"/>
          <w:lang w:eastAsia="en-GB"/>
        </w:rPr>
      </w:pPr>
      <w:r>
        <w:rPr>
          <w:rFonts w:ascii="Segoe UI" w:eastAsia="Times New Roman" w:hAnsi="Segoe UI" w:cs="Segoe UI"/>
          <w:b/>
          <w:bCs/>
          <w:color w:val="005232"/>
          <w:sz w:val="26"/>
          <w:szCs w:val="26"/>
          <w:lang w:eastAsia="en-GB"/>
        </w:rPr>
        <w:br w:type="page"/>
      </w:r>
    </w:p>
    <w:p w:rsidR="00C448BC" w:rsidRPr="0053300E" w:rsidP="00C448BC">
      <w:pPr>
        <w:pStyle w:val="Heading1"/>
        <w:keepNext w:val="0"/>
        <w:keepLines w:val="0"/>
        <w:widowControl w:val="0"/>
        <w:autoSpaceDE w:val="0"/>
        <w:autoSpaceDN w:val="0"/>
        <w:spacing w:before="242" w:after="0"/>
        <w:rPr>
          <w:rFonts w:eastAsia="Tahoma" w:cs="Tahoma"/>
          <w:color w:val="006447"/>
          <w:lang w:val="en-US"/>
        </w:rPr>
      </w:pPr>
      <w:r>
        <w:rPr>
          <w:rFonts w:eastAsia="Tahoma" w:cs="Tahoma"/>
          <w:color w:val="006447"/>
          <w:lang w:val="en-US"/>
        </w:rPr>
        <w:t>Tuesday 19 May 2020</w:t>
      </w:r>
    </w:p>
    <w:p w:rsidR="00C448BC" w:rsidRPr="0053300E" w:rsidP="00C448BC">
      <w:pPr>
        <w:pStyle w:val="Heading1"/>
        <w:keepNext w:val="0"/>
        <w:keepLines w:val="0"/>
        <w:widowControl w:val="0"/>
        <w:autoSpaceDE w:val="0"/>
        <w:autoSpaceDN w:val="0"/>
        <w:spacing w:before="242" w:after="0"/>
        <w:rPr>
          <w:rFonts w:eastAsia="Tahoma" w:cs="Tahoma"/>
          <w:bCs w:val="0"/>
          <w:color w:val="006447"/>
          <w:lang w:val="en-US"/>
        </w:rPr>
      </w:pPr>
      <w:r w:rsidRPr="006A65F5">
        <w:rPr>
          <w:rFonts w:eastAsia="Tahoma" w:cs="Tahoma"/>
          <w:color w:val="006447"/>
          <w:lang w:val="en-US"/>
        </w:rPr>
        <w:t>Members</w:t>
      </w:r>
      <w:r w:rsidRPr="0053300E">
        <w:rPr>
          <w:rFonts w:eastAsia="Tahoma" w:cs="Tahoma"/>
          <w:bCs w:val="0"/>
          <w:color w:val="006447"/>
          <w:lang w:val="en-US"/>
        </w:rPr>
        <w:t xml:space="preserve"> present: </w:t>
      </w:r>
    </w:p>
    <w:p w:rsidR="00C448BC" w:rsidP="00C448BC">
      <w:pPr>
        <w:pStyle w:val="List"/>
        <w:rPr>
          <w:rFonts w:eastAsia="Times New Roman"/>
          <w:lang w:eastAsia="en-GB"/>
        </w:rPr>
      </w:pPr>
      <w:r>
        <w:rPr>
          <w:rFonts w:eastAsia="Times New Roman"/>
          <w:lang w:eastAsia="en-GB"/>
        </w:rPr>
        <w:t>Chris Bryant</w:t>
      </w:r>
      <w:r w:rsidRPr="00912893">
        <w:rPr>
          <w:rFonts w:eastAsia="Times New Roman"/>
          <w:lang w:eastAsia="en-GB"/>
        </w:rPr>
        <w:t>, in the Chair</w:t>
      </w:r>
    </w:p>
    <w:p w:rsidR="00C448BC" w:rsidP="00C448BC">
      <w:pPr>
        <w:pStyle w:val="List"/>
        <w:rPr>
          <w:rFonts w:eastAsia="Times New Roman"/>
          <w:lang w:eastAsia="en-GB"/>
        </w:rPr>
      </w:pPr>
      <w:r>
        <w:rPr>
          <w:rFonts w:eastAsia="Times New Roman"/>
          <w:lang w:eastAsia="en-GB"/>
        </w:rPr>
        <w:t>Andy Carter</w:t>
      </w:r>
    </w:p>
    <w:p w:rsidR="00C448BC" w:rsidP="00C448BC">
      <w:pPr>
        <w:pStyle w:val="List"/>
        <w:rPr>
          <w:rFonts w:eastAsia="Times New Roman"/>
          <w:lang w:eastAsia="en-GB"/>
        </w:rPr>
      </w:pPr>
      <w:r>
        <w:rPr>
          <w:rFonts w:eastAsia="Times New Roman"/>
          <w:lang w:eastAsia="en-GB"/>
        </w:rPr>
        <w:t>Alberto Costa</w:t>
      </w:r>
    </w:p>
    <w:p w:rsidR="00C448BC" w:rsidP="00C448BC">
      <w:pPr>
        <w:pStyle w:val="List"/>
        <w:rPr>
          <w:rFonts w:eastAsia="Times New Roman"/>
          <w:lang w:eastAsia="en-GB"/>
        </w:rPr>
      </w:pPr>
      <w:r>
        <w:rPr>
          <w:rFonts w:eastAsia="Times New Roman"/>
          <w:lang w:eastAsia="en-GB"/>
        </w:rPr>
        <w:t>Chris Elmore</w:t>
      </w:r>
    </w:p>
    <w:p w:rsidR="00C448BC" w:rsidP="00C448BC">
      <w:pPr>
        <w:pStyle w:val="List"/>
        <w:rPr>
          <w:rFonts w:eastAsia="Times New Roman"/>
          <w:lang w:eastAsia="en-GB"/>
        </w:rPr>
      </w:pPr>
      <w:r>
        <w:rPr>
          <w:rFonts w:eastAsia="Times New Roman"/>
          <w:lang w:eastAsia="en-GB"/>
        </w:rPr>
        <w:t>Mark Fletcher</w:t>
      </w:r>
    </w:p>
    <w:p w:rsidR="00C448BC" w:rsidP="00C448BC">
      <w:pPr>
        <w:pStyle w:val="List"/>
        <w:rPr>
          <w:rFonts w:eastAsia="Times New Roman"/>
          <w:lang w:eastAsia="en-GB"/>
        </w:rPr>
      </w:pPr>
      <w:r>
        <w:rPr>
          <w:rFonts w:eastAsia="Times New Roman"/>
          <w:lang w:eastAsia="en-GB"/>
        </w:rPr>
        <w:t>Sir Bernard Jenkin</w:t>
      </w:r>
    </w:p>
    <w:p w:rsidR="00C448BC" w:rsidP="00C448BC">
      <w:pPr>
        <w:pStyle w:val="List"/>
        <w:rPr>
          <w:rFonts w:eastAsia="Times New Roman"/>
          <w:lang w:eastAsia="en-GB"/>
        </w:rPr>
      </w:pPr>
      <w:r>
        <w:rPr>
          <w:rFonts w:eastAsia="Times New Roman"/>
          <w:lang w:eastAsia="en-GB"/>
        </w:rPr>
        <w:t>Anne McLaughlin</w:t>
      </w:r>
    </w:p>
    <w:p w:rsidR="00C448BC" w:rsidP="00887D20">
      <w:pPr>
        <w:pStyle w:val="Heading2"/>
        <w:rPr>
          <w:rFonts w:eastAsia="Times New Roman"/>
          <w:lang w:eastAsia="en-GB"/>
        </w:rPr>
      </w:pPr>
      <w:r>
        <w:rPr>
          <w:rFonts w:eastAsia="Times New Roman"/>
          <w:lang w:eastAsia="en-GB"/>
        </w:rPr>
        <w:t>1. Declaration of interests</w:t>
      </w:r>
    </w:p>
    <w:p w:rsidR="00C448BC" w:rsidP="00C448BC">
      <w:pPr>
        <w:spacing w:after="0" w:line="240" w:lineRule="auto"/>
        <w:ind w:left="720"/>
        <w:textAlignment w:val="baseline"/>
        <w:rPr>
          <w:rFonts w:ascii="Minion Pro" w:eastAsia="Times New Roman" w:hAnsi="Minion Pro" w:cs="Segoe UI"/>
          <w:b/>
          <w:bCs/>
          <w:sz w:val="24"/>
          <w:szCs w:val="24"/>
          <w:lang w:eastAsia="en-GB"/>
        </w:rPr>
      </w:pPr>
    </w:p>
    <w:p w:rsidR="00C448BC" w:rsidP="00887D20">
      <w:pPr>
        <w:pStyle w:val="BodyText"/>
        <w:spacing w:line="276" w:lineRule="auto"/>
        <w:rPr>
          <w:lang w:eastAsia="en-GB"/>
        </w:rPr>
      </w:pPr>
      <w:r w:rsidRPr="00912893">
        <w:rPr>
          <w:lang w:eastAsia="en-GB"/>
        </w:rPr>
        <w:t>Members declared their interests, in accordance with the Resolution of the House of 13 July 1992 (see Appendix)</w:t>
      </w:r>
      <w:r>
        <w:rPr>
          <w:lang w:eastAsia="en-GB"/>
        </w:rPr>
        <w:t>.</w:t>
      </w:r>
    </w:p>
    <w:p w:rsidR="00887D20" w:rsidP="00887D20">
      <w:pPr>
        <w:pStyle w:val="BodyText"/>
        <w:spacing w:line="276" w:lineRule="auto"/>
        <w:rPr>
          <w:lang w:eastAsia="en-GB"/>
        </w:rPr>
      </w:pPr>
    </w:p>
    <w:p w:rsidR="00C448BC" w:rsidP="00887D20">
      <w:pPr>
        <w:pStyle w:val="BodyText"/>
        <w:spacing w:line="276" w:lineRule="auto"/>
        <w:rPr>
          <w:lang w:eastAsia="en-GB"/>
        </w:rPr>
      </w:pPr>
      <w:r>
        <w:rPr>
          <w:lang w:eastAsia="en-GB"/>
        </w:rPr>
        <w:t>Alberto Costa declared an interest as a Parliamentary Private Secretary to the Law Officers.</w:t>
      </w:r>
    </w:p>
    <w:p w:rsidR="00C448BC" w:rsidRPr="00912893" w:rsidP="00887D20">
      <w:pPr>
        <w:pStyle w:val="Heading2"/>
        <w:rPr>
          <w:rFonts w:eastAsia="Times New Roman"/>
          <w:lang w:eastAsia="en-GB"/>
        </w:rPr>
      </w:pPr>
      <w:r w:rsidRPr="00912893">
        <w:rPr>
          <w:rFonts w:eastAsia="Times New Roman"/>
          <w:lang w:eastAsia="en-GB"/>
        </w:rPr>
        <w:t>2. Election of Chair</w:t>
      </w:r>
    </w:p>
    <w:p w:rsidR="00C448BC" w:rsidP="00C448BC">
      <w:pPr>
        <w:spacing w:after="0" w:line="240" w:lineRule="auto"/>
        <w:ind w:left="720"/>
        <w:textAlignment w:val="baseline"/>
        <w:rPr>
          <w:rFonts w:ascii="Minion Pro" w:eastAsia="Times New Roman" w:hAnsi="Minion Pro" w:cs="Segoe UI"/>
          <w:sz w:val="24"/>
          <w:szCs w:val="24"/>
          <w:lang w:eastAsia="en-GB"/>
        </w:rPr>
      </w:pPr>
    </w:p>
    <w:p w:rsidR="00C448BC" w:rsidP="00887D20">
      <w:pPr>
        <w:pStyle w:val="BodyText"/>
        <w:rPr>
          <w:lang w:eastAsia="en-GB"/>
        </w:rPr>
      </w:pPr>
      <w:r>
        <w:rPr>
          <w:lang w:eastAsia="en-GB"/>
        </w:rPr>
        <w:t>Chris Bryant was called to the Chair.</w:t>
      </w:r>
    </w:p>
    <w:p w:rsidR="00C448BC" w:rsidRPr="00912893" w:rsidP="00887D20">
      <w:pPr>
        <w:pStyle w:val="Heading2"/>
        <w:rPr>
          <w:rFonts w:eastAsia="Times New Roman"/>
          <w:lang w:eastAsia="en-GB"/>
        </w:rPr>
      </w:pPr>
      <w:r w:rsidRPr="00912893">
        <w:rPr>
          <w:rFonts w:eastAsia="Times New Roman"/>
          <w:lang w:eastAsia="en-GB"/>
        </w:rPr>
        <w:t>3. Confidentiality and privilege</w:t>
      </w:r>
    </w:p>
    <w:p w:rsidR="00C448BC" w:rsidP="00C448BC">
      <w:pPr>
        <w:spacing w:after="0" w:line="240" w:lineRule="auto"/>
        <w:textAlignment w:val="baseline"/>
        <w:rPr>
          <w:rFonts w:ascii="Minion Pro" w:eastAsia="Times New Roman" w:hAnsi="Minion Pro" w:cs="Segoe UI"/>
          <w:b/>
          <w:bCs/>
          <w:sz w:val="24"/>
          <w:szCs w:val="24"/>
          <w:lang w:eastAsia="en-GB"/>
        </w:rPr>
      </w:pPr>
    </w:p>
    <w:p w:rsidR="00C448BC" w:rsidP="00887D20">
      <w:pPr>
        <w:pStyle w:val="BodyText"/>
        <w:rPr>
          <w:lang w:eastAsia="en-GB"/>
        </w:rPr>
      </w:pPr>
      <w:r>
        <w:rPr>
          <w:lang w:eastAsia="en-GB"/>
        </w:rPr>
        <w:t>The Committee considered this matter.</w:t>
      </w:r>
    </w:p>
    <w:p w:rsidR="00C448BC" w:rsidP="00887D20">
      <w:pPr>
        <w:pStyle w:val="Heading2"/>
        <w:rPr>
          <w:rFonts w:eastAsia="Times New Roman"/>
          <w:lang w:eastAsia="en-GB"/>
        </w:rPr>
      </w:pPr>
      <w:r w:rsidRPr="000B28C7">
        <w:rPr>
          <w:rFonts w:eastAsia="Times New Roman"/>
          <w:lang w:eastAsia="en-GB"/>
        </w:rPr>
        <w:t>4. Procedural and administrative matters</w:t>
      </w:r>
    </w:p>
    <w:p w:rsidR="00C448BC" w:rsidRPr="00CF6424" w:rsidP="00C448BC">
      <w:pPr>
        <w:spacing w:after="0" w:line="240" w:lineRule="auto"/>
        <w:textAlignment w:val="baseline"/>
        <w:rPr>
          <w:rFonts w:ascii="Minion Pro" w:eastAsia="Times New Roman" w:hAnsi="Minion Pro" w:cs="Segoe UI"/>
          <w:sz w:val="24"/>
          <w:szCs w:val="24"/>
          <w:lang w:eastAsia="en-GB"/>
        </w:rPr>
      </w:pPr>
    </w:p>
    <w:p w:rsidR="00C448BC" w:rsidRPr="00CF6424" w:rsidP="00887D20">
      <w:pPr>
        <w:pStyle w:val="BodyText"/>
        <w:spacing w:line="276" w:lineRule="auto"/>
        <w:rPr>
          <w:lang w:eastAsia="en-GB"/>
        </w:rPr>
      </w:pPr>
      <w:r w:rsidRPr="00E036EA">
        <w:rPr>
          <w:i/>
          <w:iCs/>
          <w:lang w:eastAsia="en-GB"/>
        </w:rPr>
        <w:t>Resolved</w:t>
      </w:r>
      <w:r w:rsidRPr="00CF6424">
        <w:rPr>
          <w:lang w:eastAsia="en-GB"/>
        </w:rPr>
        <w:t xml:space="preserve">, </w:t>
      </w:r>
      <w:r w:rsidRPr="00CF6424">
        <w:rPr>
          <w:lang w:eastAsia="en-GB"/>
        </w:rPr>
        <w:t>That</w:t>
      </w:r>
      <w:r w:rsidRPr="00CF6424">
        <w:rPr>
          <w:lang w:eastAsia="en-GB"/>
        </w:rPr>
        <w:t xml:space="preserve"> witnesses who submit written evidence to the Committee are authorised to publish it on their own account in accordance with Standing Order No. 135, subject always to the discretion of the Chair or where the Committee otherwise orders. </w:t>
      </w:r>
    </w:p>
    <w:p w:rsidR="00C448BC" w:rsidP="00887D20">
      <w:pPr>
        <w:pStyle w:val="BodyText"/>
        <w:spacing w:line="276" w:lineRule="auto"/>
        <w:rPr>
          <w:lang w:eastAsia="en-GB"/>
        </w:rPr>
      </w:pPr>
      <w:r w:rsidRPr="00E036EA">
        <w:rPr>
          <w:i/>
          <w:iCs/>
          <w:lang w:eastAsia="en-GB"/>
        </w:rPr>
        <w:t>Resolved</w:t>
      </w:r>
      <w:r w:rsidRPr="00CF6424">
        <w:rPr>
          <w:lang w:eastAsia="en-GB"/>
        </w:rPr>
        <w:t xml:space="preserve">, That the Chair be given the following delegations: </w:t>
      </w:r>
    </w:p>
    <w:p w:rsidR="00C448BC" w:rsidP="00A9611E">
      <w:pPr>
        <w:pStyle w:val="BodyText"/>
        <w:numPr>
          <w:ilvl w:val="0"/>
          <w:numId w:val="7"/>
        </w:numPr>
        <w:spacing w:line="276" w:lineRule="auto"/>
        <w:rPr>
          <w:lang w:eastAsia="en-GB"/>
        </w:rPr>
      </w:pPr>
      <w:r w:rsidRPr="004D038E">
        <w:rPr>
          <w:color w:val="000000"/>
          <w:lang w:eastAsia="en-GB"/>
        </w:rPr>
        <w:t xml:space="preserve">engaging in correspondence on Committee matters which is not sufficiently significant to require approval by the Committee or is of a routine </w:t>
      </w:r>
      <w:r w:rsidRPr="004D038E">
        <w:rPr>
          <w:color w:val="000000"/>
          <w:lang w:eastAsia="en-GB"/>
        </w:rPr>
        <w:t>nature</w:t>
      </w:r>
      <w:r>
        <w:rPr>
          <w:lang w:eastAsia="en-GB"/>
        </w:rPr>
        <w:t>;</w:t>
      </w:r>
    </w:p>
    <w:p w:rsidR="00C448BC" w:rsidP="00A9611E">
      <w:pPr>
        <w:pStyle w:val="BodyText"/>
        <w:numPr>
          <w:ilvl w:val="0"/>
          <w:numId w:val="7"/>
        </w:numPr>
        <w:spacing w:line="276" w:lineRule="auto"/>
        <w:rPr>
          <w:lang w:eastAsia="en-GB"/>
        </w:rPr>
      </w:pPr>
      <w:r w:rsidRPr="004D038E">
        <w:rPr>
          <w:color w:val="000000"/>
          <w:lang w:eastAsia="en-GB"/>
        </w:rPr>
        <w:t xml:space="preserve">arranging informal meetings in Westminster on matters relating to the </w:t>
      </w:r>
      <w:r w:rsidRPr="004D038E">
        <w:rPr>
          <w:color w:val="000000"/>
          <w:lang w:eastAsia="en-GB"/>
        </w:rPr>
        <w:t>Committee’s remit (for example, with visiting parliamentarians</w:t>
      </w:r>
      <w:r w:rsidRPr="004D038E">
        <w:rPr>
          <w:color w:val="000000"/>
          <w:lang w:eastAsia="en-GB"/>
        </w:rPr>
        <w:t>)</w:t>
      </w:r>
      <w:r>
        <w:rPr>
          <w:lang w:eastAsia="en-GB"/>
        </w:rPr>
        <w:t>;</w:t>
      </w:r>
    </w:p>
    <w:p w:rsidR="00C448BC" w:rsidRPr="004D038E" w:rsidP="00A9611E">
      <w:pPr>
        <w:pStyle w:val="BodyText"/>
        <w:numPr>
          <w:ilvl w:val="0"/>
          <w:numId w:val="7"/>
        </w:numPr>
        <w:spacing w:line="276" w:lineRule="auto"/>
        <w:rPr>
          <w:lang w:eastAsia="en-GB"/>
        </w:rPr>
      </w:pPr>
      <w:r w:rsidRPr="004D038E">
        <w:rPr>
          <w:color w:val="000000"/>
          <w:lang w:eastAsia="en-GB"/>
        </w:rPr>
        <w:t xml:space="preserve">amending the timing of Committee meetings, where </w:t>
      </w:r>
      <w:r w:rsidRPr="004D038E">
        <w:rPr>
          <w:color w:val="000000"/>
          <w:lang w:eastAsia="en-GB"/>
        </w:rPr>
        <w:t>necessary</w:t>
      </w:r>
      <w:r>
        <w:rPr>
          <w:color w:val="000000"/>
          <w:lang w:eastAsia="en-GB"/>
        </w:rPr>
        <w:t>;</w:t>
      </w:r>
    </w:p>
    <w:p w:rsidR="00C448BC" w:rsidP="00A9611E">
      <w:pPr>
        <w:pStyle w:val="BodyText"/>
        <w:numPr>
          <w:ilvl w:val="0"/>
          <w:numId w:val="7"/>
        </w:numPr>
        <w:spacing w:line="276" w:lineRule="auto"/>
        <w:rPr>
          <w:lang w:eastAsia="en-GB"/>
        </w:rPr>
      </w:pPr>
      <w:r w:rsidRPr="004D038E">
        <w:rPr>
          <w:color w:val="000000"/>
          <w:lang w:eastAsia="en-GB"/>
        </w:rPr>
        <w:t xml:space="preserve">authorising the issue of press notices about forthcoming evidence sessions, new </w:t>
      </w:r>
      <w:r w:rsidRPr="004D038E">
        <w:rPr>
          <w:color w:val="000000"/>
          <w:lang w:eastAsia="en-GB"/>
        </w:rPr>
        <w:t>inquiries</w:t>
      </w:r>
      <w:r w:rsidRPr="004D038E">
        <w:rPr>
          <w:color w:val="000000"/>
          <w:lang w:eastAsia="en-GB"/>
        </w:rPr>
        <w:t xml:space="preserve"> and reports</w:t>
      </w:r>
      <w:r>
        <w:rPr>
          <w:lang w:eastAsia="en-GB"/>
        </w:rPr>
        <w:t>.</w:t>
      </w:r>
    </w:p>
    <w:p w:rsidR="00C448BC" w:rsidRPr="00AF1A10" w:rsidP="00887D20">
      <w:pPr>
        <w:pStyle w:val="BodyText"/>
        <w:spacing w:line="276" w:lineRule="auto"/>
        <w:rPr>
          <w:rFonts w:ascii="Segoe UI" w:hAnsi="Segoe UI"/>
          <w:sz w:val="18"/>
          <w:szCs w:val="18"/>
          <w:lang w:eastAsia="en-GB"/>
        </w:rPr>
      </w:pPr>
      <w:r w:rsidRPr="00AF1A10">
        <w:rPr>
          <w:i/>
          <w:iCs/>
          <w:color w:val="000000"/>
          <w:lang w:eastAsia="en-GB"/>
        </w:rPr>
        <w:t>Resolved</w:t>
      </w:r>
      <w:r w:rsidRPr="00AF1A10">
        <w:rPr>
          <w:color w:val="000000"/>
          <w:lang w:eastAsia="en-GB"/>
        </w:rPr>
        <w:t xml:space="preserve">, </w:t>
      </w:r>
      <w:r w:rsidRPr="00AF1A10">
        <w:rPr>
          <w:color w:val="000000"/>
          <w:lang w:eastAsia="en-GB"/>
        </w:rPr>
        <w:t>That</w:t>
      </w:r>
      <w:r w:rsidRPr="00AF1A10">
        <w:rPr>
          <w:color w:val="000000"/>
          <w:lang w:eastAsia="en-GB"/>
        </w:rPr>
        <w:t> in the absence of the Chair, Sir Bernard Jenkin will take the Chair of the Committee.</w:t>
      </w:r>
      <w:r w:rsidRPr="00AF1A10">
        <w:rPr>
          <w:lang w:eastAsia="en-GB"/>
        </w:rPr>
        <w:t> </w:t>
      </w:r>
    </w:p>
    <w:p w:rsidR="00C448BC" w:rsidRPr="00DF7582" w:rsidP="00887D20">
      <w:pPr>
        <w:pStyle w:val="Heading2"/>
        <w:rPr>
          <w:rFonts w:eastAsia="Times New Roman"/>
          <w:lang w:eastAsia="en-GB"/>
        </w:rPr>
      </w:pPr>
      <w:r>
        <w:rPr>
          <w:rFonts w:eastAsia="Times New Roman"/>
          <w:lang w:eastAsia="en-GB"/>
        </w:rPr>
        <w:t xml:space="preserve">5.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C448BC" w:rsidP="00C448BC">
      <w:pPr>
        <w:spacing w:after="0" w:line="240" w:lineRule="auto"/>
        <w:textAlignment w:val="baseline"/>
        <w:rPr>
          <w:rFonts w:ascii="Minion Pro" w:eastAsia="Times New Roman" w:hAnsi="Minion Pro" w:cs="Segoe UI"/>
          <w:sz w:val="24"/>
          <w:szCs w:val="24"/>
          <w:lang w:eastAsia="en-GB"/>
        </w:rPr>
      </w:pPr>
    </w:p>
    <w:p w:rsidR="00C448BC" w:rsidRPr="004B44CA" w:rsidP="00887D20">
      <w:pPr>
        <w:pStyle w:val="BodyText"/>
        <w:spacing w:line="276" w:lineRule="auto"/>
        <w:rPr>
          <w:lang w:eastAsia="en-GB"/>
        </w:rPr>
      </w:pPr>
      <w:r>
        <w:rPr>
          <w:i/>
          <w:iCs/>
          <w:lang w:eastAsia="en-GB"/>
        </w:rPr>
        <w:t>Resolved</w:t>
      </w:r>
      <w:r>
        <w:rPr>
          <w:lang w:eastAsia="en-GB"/>
        </w:rPr>
        <w:t xml:space="preserve">, That the Committee resume its inquiry into the matter of Privilege referred to it on 27 October 2016 regarding the exercise and enforcement of the powers of the House in relation to select committees and </w:t>
      </w:r>
      <w:r>
        <w:rPr>
          <w:lang w:eastAsia="en-GB"/>
        </w:rPr>
        <w:t>contempts</w:t>
      </w:r>
      <w:r>
        <w:rPr>
          <w:lang w:eastAsia="en-GB"/>
        </w:rPr>
        <w:t>.</w:t>
      </w:r>
    </w:p>
    <w:p w:rsidR="00C448BC" w:rsidP="00887D20">
      <w:pPr>
        <w:pStyle w:val="BodyText"/>
        <w:rPr>
          <w:lang w:eastAsia="en-GB"/>
        </w:rPr>
      </w:pPr>
    </w:p>
    <w:p w:rsidR="00C448BC" w:rsidP="00887D20">
      <w:pPr>
        <w:pStyle w:val="BodyText"/>
        <w:rPr>
          <w:lang w:eastAsia="en-GB"/>
        </w:rPr>
      </w:pPr>
      <w:r>
        <w:rPr>
          <w:lang w:eastAsia="en-GB"/>
        </w:rPr>
        <w:t>The Committee considered this matter.</w:t>
      </w:r>
    </w:p>
    <w:p w:rsidR="00887D20" w:rsidP="00887D20">
      <w:pPr>
        <w:pStyle w:val="Heading2"/>
        <w:rPr>
          <w:rFonts w:eastAsia="Times New Roman"/>
          <w:lang w:eastAsia="en-GB"/>
        </w:rPr>
      </w:pPr>
      <w:r>
        <w:rPr>
          <w:rFonts w:eastAsia="Times New Roman"/>
          <w:lang w:eastAsia="en-GB"/>
        </w:rPr>
        <w:t>Adjournment</w:t>
      </w:r>
    </w:p>
    <w:p w:rsidR="00C448BC" w:rsidRPr="00912893" w:rsidP="00C448BC">
      <w:pPr>
        <w:spacing w:after="0" w:line="240" w:lineRule="auto"/>
        <w:jc w:val="both"/>
        <w:textAlignment w:val="baseline"/>
        <w:rPr>
          <w:rFonts w:ascii="Segoe UI" w:eastAsia="Times New Roman" w:hAnsi="Segoe UI" w:cs="Segoe UI"/>
          <w:sz w:val="18"/>
          <w:szCs w:val="18"/>
          <w:lang w:eastAsia="en-GB"/>
        </w:rPr>
      </w:pPr>
      <w:r w:rsidRPr="00912893">
        <w:rPr>
          <w:rFonts w:ascii="Minion Pro" w:eastAsia="Times New Roman" w:hAnsi="Minion Pro" w:cs="Segoe UI"/>
          <w:sz w:val="24"/>
          <w:szCs w:val="24"/>
          <w:lang w:eastAsia="en-GB"/>
        </w:rPr>
        <w:t> </w:t>
      </w:r>
    </w:p>
    <w:p w:rsidR="00C448BC" w:rsidRPr="00364349" w:rsidP="00887D20">
      <w:pPr>
        <w:pStyle w:val="BodyText"/>
        <w:rPr>
          <w:rFonts w:ascii="Segoe UI" w:hAnsi="Segoe UI"/>
          <w:sz w:val="18"/>
          <w:szCs w:val="18"/>
          <w:lang w:eastAsia="en-GB"/>
        </w:rPr>
      </w:pPr>
      <w:r w:rsidRPr="00912893">
        <w:rPr>
          <w:shd w:val="clear" w:color="auto" w:fill="FFFFFF"/>
          <w:lang w:eastAsia="en-GB"/>
        </w:rPr>
        <w:t>Adjourned to a day and time to be fixed by the Chair.</w:t>
      </w:r>
    </w:p>
    <w:p w:rsidR="00A9611E" w:rsidP="00A9611E">
      <w:pPr>
        <w:pStyle w:val="Heading1"/>
        <w:rPr>
          <w:rFonts w:eastAsia="Times New Roman"/>
          <w:lang w:eastAsia="en-GB"/>
        </w:rPr>
      </w:pPr>
      <w:r w:rsidRPr="00912893">
        <w:rPr>
          <w:rFonts w:eastAsia="Times New Roman"/>
          <w:lang w:eastAsia="en-GB"/>
        </w:rPr>
        <w:t>TUESDAY </w:t>
      </w:r>
      <w:r>
        <w:rPr>
          <w:rFonts w:eastAsia="Times New Roman"/>
          <w:lang w:eastAsia="en-GB"/>
        </w:rPr>
        <w:t>14 JULY</w:t>
      </w:r>
      <w:r w:rsidRPr="00912893">
        <w:rPr>
          <w:rFonts w:eastAsia="Times New Roman"/>
          <w:lang w:eastAsia="en-GB"/>
        </w:rPr>
        <w:t> 20</w:t>
      </w:r>
      <w:r>
        <w:rPr>
          <w:rFonts w:eastAsia="Times New Roman"/>
          <w:lang w:eastAsia="en-GB"/>
        </w:rPr>
        <w:t>20</w:t>
      </w:r>
    </w:p>
    <w:p w:rsidR="00A9611E" w:rsidRPr="00912893" w:rsidP="00A9611E">
      <w:pPr>
        <w:pStyle w:val="Heading2"/>
        <w:rPr>
          <w:rFonts w:ascii="Segoe UI" w:eastAsia="Times New Roman" w:hAnsi="Segoe UI"/>
          <w:sz w:val="18"/>
          <w:szCs w:val="18"/>
          <w:lang w:eastAsia="en-GB"/>
        </w:rPr>
      </w:pPr>
      <w:r w:rsidRPr="00912893">
        <w:rPr>
          <w:rFonts w:eastAsia="Times New Roman"/>
          <w:lang w:eastAsia="en-GB"/>
        </w:rPr>
        <w:t>Members present: </w:t>
      </w:r>
    </w:p>
    <w:p w:rsidR="00A9611E" w:rsidP="00A9611E">
      <w:pPr>
        <w:pStyle w:val="List"/>
        <w:rPr>
          <w:rFonts w:eastAsia="Times New Roman"/>
          <w:lang w:eastAsia="en-GB"/>
        </w:rPr>
      </w:pPr>
      <w:r>
        <w:rPr>
          <w:rFonts w:eastAsia="Times New Roman"/>
          <w:lang w:eastAsia="en-GB"/>
        </w:rPr>
        <w:t>Chris Bryant</w:t>
      </w:r>
      <w:r w:rsidRPr="00912893">
        <w:rPr>
          <w:rFonts w:eastAsia="Times New Roman"/>
          <w:lang w:eastAsia="en-GB"/>
        </w:rPr>
        <w:t>, in the Chair</w:t>
      </w:r>
    </w:p>
    <w:p w:rsidR="00A9611E" w:rsidP="00A9611E">
      <w:pPr>
        <w:pStyle w:val="List"/>
        <w:rPr>
          <w:rFonts w:eastAsia="Times New Roman"/>
          <w:lang w:eastAsia="en-GB"/>
        </w:rPr>
      </w:pPr>
      <w:r>
        <w:rPr>
          <w:rFonts w:eastAsia="Times New Roman"/>
          <w:lang w:eastAsia="en-GB"/>
        </w:rPr>
        <w:t>Andy Carter</w:t>
      </w:r>
    </w:p>
    <w:p w:rsidR="00A9611E" w:rsidP="00A9611E">
      <w:pPr>
        <w:pStyle w:val="List"/>
        <w:rPr>
          <w:rFonts w:eastAsia="Times New Roman"/>
          <w:lang w:eastAsia="en-GB"/>
        </w:rPr>
      </w:pPr>
      <w:r>
        <w:rPr>
          <w:rFonts w:eastAsia="Times New Roman"/>
          <w:lang w:eastAsia="en-GB"/>
        </w:rPr>
        <w:t>Alberto Costa</w:t>
      </w:r>
    </w:p>
    <w:p w:rsidR="00A9611E" w:rsidP="00A9611E">
      <w:pPr>
        <w:pStyle w:val="List"/>
        <w:rPr>
          <w:rFonts w:eastAsia="Times New Roman"/>
          <w:lang w:eastAsia="en-GB"/>
        </w:rPr>
      </w:pPr>
      <w:r>
        <w:rPr>
          <w:rFonts w:eastAsia="Times New Roman"/>
          <w:lang w:eastAsia="en-GB"/>
        </w:rPr>
        <w:t>Mark Fletcher</w:t>
      </w:r>
    </w:p>
    <w:p w:rsidR="00A9611E" w:rsidP="00A9611E">
      <w:pPr>
        <w:pStyle w:val="List"/>
        <w:rPr>
          <w:rFonts w:eastAsia="Times New Roman"/>
          <w:lang w:eastAsia="en-GB"/>
        </w:rPr>
      </w:pPr>
      <w:r>
        <w:rPr>
          <w:rFonts w:eastAsia="Times New Roman"/>
          <w:lang w:eastAsia="en-GB"/>
        </w:rPr>
        <w:t>Sir Bernard Jenkin</w:t>
      </w:r>
    </w:p>
    <w:p w:rsidR="00A9611E" w:rsidP="00A9611E">
      <w:pPr>
        <w:pStyle w:val="List"/>
        <w:rPr>
          <w:rFonts w:eastAsia="Times New Roman"/>
          <w:lang w:eastAsia="en-GB"/>
        </w:rPr>
      </w:pPr>
      <w:r>
        <w:rPr>
          <w:rFonts w:eastAsia="Times New Roman"/>
          <w:lang w:eastAsia="en-GB"/>
        </w:rPr>
        <w:t>Anne McLaughlin</w:t>
      </w:r>
    </w:p>
    <w:p w:rsidR="00A9611E" w:rsidRPr="00DF7582" w:rsidP="00A9611E">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A9611E" w:rsidP="00A9611E">
      <w:pPr>
        <w:spacing w:after="0" w:line="240" w:lineRule="auto"/>
        <w:textAlignment w:val="baseline"/>
        <w:rPr>
          <w:rFonts w:ascii="Minion Pro" w:eastAsia="Times New Roman" w:hAnsi="Minion Pro" w:cs="Segoe UI"/>
          <w:sz w:val="24"/>
          <w:szCs w:val="24"/>
          <w:lang w:eastAsia="en-GB"/>
        </w:rPr>
      </w:pPr>
    </w:p>
    <w:p w:rsidR="00A9611E" w:rsidP="00A9611E">
      <w:pPr>
        <w:pStyle w:val="BodyText"/>
        <w:spacing w:line="276" w:lineRule="auto"/>
        <w:rPr>
          <w:lang w:eastAsia="en-GB"/>
        </w:rPr>
      </w:pPr>
      <w:r>
        <w:rPr>
          <w:i/>
          <w:iCs/>
          <w:lang w:eastAsia="en-GB"/>
        </w:rPr>
        <w:t xml:space="preserve">Ordered, </w:t>
      </w:r>
      <w:r>
        <w:rPr>
          <w:lang w:eastAsia="en-GB"/>
        </w:rPr>
        <w:t>That the following written evidence be reported to the House for publication:</w:t>
      </w:r>
    </w:p>
    <w:p w:rsidR="00A9611E" w:rsidP="00A9611E">
      <w:pPr>
        <w:pStyle w:val="BodyText"/>
        <w:spacing w:line="276" w:lineRule="auto"/>
        <w:rPr>
          <w:lang w:eastAsia="en-GB"/>
        </w:rPr>
      </w:pPr>
    </w:p>
    <w:p w:rsidR="00A9611E" w:rsidRPr="001C4666" w:rsidP="00A9611E">
      <w:pPr>
        <w:pStyle w:val="BodyText"/>
        <w:spacing w:line="276" w:lineRule="auto"/>
        <w:rPr>
          <w:lang w:eastAsia="en-GB"/>
        </w:rPr>
      </w:pPr>
      <w:r w:rsidRPr="001C4666">
        <w:rPr>
          <w:lang w:eastAsia="en-GB"/>
        </w:rPr>
        <w:t>Daniel Greenberg (SCC0021)</w:t>
      </w:r>
    </w:p>
    <w:p w:rsidR="00A9611E" w:rsidRPr="001C4666" w:rsidP="00A9611E">
      <w:pPr>
        <w:pStyle w:val="BodyText"/>
        <w:spacing w:line="276" w:lineRule="auto"/>
        <w:rPr>
          <w:lang w:eastAsia="en-GB"/>
        </w:rPr>
      </w:pPr>
      <w:r w:rsidRPr="001C4666">
        <w:rPr>
          <w:lang w:eastAsia="en-GB"/>
        </w:rPr>
        <w:t>Sir Malcolm Jack (supplementary) (SCC0022)</w:t>
      </w:r>
    </w:p>
    <w:p w:rsidR="00A9611E" w:rsidP="00A9611E">
      <w:pPr>
        <w:pStyle w:val="BodyText"/>
        <w:spacing w:line="276" w:lineRule="auto"/>
        <w:rPr>
          <w:lang w:eastAsia="en-GB"/>
        </w:rPr>
      </w:pPr>
      <w:r w:rsidRPr="001C4666">
        <w:rPr>
          <w:lang w:eastAsia="en-GB"/>
        </w:rPr>
        <w:t>Paul Evans (SCC0023)</w:t>
      </w:r>
    </w:p>
    <w:p w:rsidR="00A9611E" w:rsidRPr="00305EB9" w:rsidP="00A9611E">
      <w:pPr>
        <w:pStyle w:val="BodyText"/>
        <w:rPr>
          <w:lang w:eastAsia="en-GB"/>
        </w:rPr>
      </w:pPr>
    </w:p>
    <w:p w:rsidR="00A9611E" w:rsidRPr="00912893" w:rsidP="00A9611E">
      <w:pPr>
        <w:pStyle w:val="BodyText"/>
        <w:rPr>
          <w:lang w:eastAsia="en-GB"/>
        </w:rPr>
      </w:pPr>
      <w:r>
        <w:rPr>
          <w:lang w:eastAsia="en-GB"/>
        </w:rPr>
        <w:t>The Committee considered this matter.</w:t>
      </w:r>
    </w:p>
    <w:p w:rsidR="00A9611E" w:rsidP="00A9611E">
      <w:pPr>
        <w:pStyle w:val="Heading2"/>
        <w:rPr>
          <w:rFonts w:eastAsia="Times New Roman"/>
          <w:lang w:eastAsia="en-GB"/>
        </w:rPr>
      </w:pPr>
      <w:r>
        <w:rPr>
          <w:rFonts w:eastAsia="Times New Roman"/>
          <w:lang w:eastAsia="en-GB"/>
        </w:rPr>
        <w:t>Adjournment</w:t>
      </w:r>
      <w:r w:rsidRPr="00912893">
        <w:rPr>
          <w:rFonts w:eastAsia="Times New Roman"/>
          <w:lang w:eastAsia="en-GB"/>
        </w:rPr>
        <w:t> </w:t>
      </w:r>
    </w:p>
    <w:p w:rsidR="00A9611E" w:rsidRPr="00A9611E" w:rsidP="00A9611E">
      <w:pPr>
        <w:rPr>
          <w:lang w:eastAsia="en-GB"/>
        </w:rPr>
      </w:pPr>
    </w:p>
    <w:p w:rsidR="00A9611E" w:rsidP="00A9611E">
      <w:pPr>
        <w:pStyle w:val="BodyText"/>
        <w:rPr>
          <w:shd w:val="clear" w:color="auto" w:fill="FFFFFF"/>
          <w:lang w:eastAsia="en-GB"/>
        </w:rPr>
      </w:pPr>
      <w:r w:rsidRPr="00912893">
        <w:rPr>
          <w:shd w:val="clear" w:color="auto" w:fill="FFFFFF"/>
          <w:lang w:eastAsia="en-GB"/>
        </w:rPr>
        <w:t>Adjourned to a day and time to be fixed by the Chair.</w:t>
      </w:r>
    </w:p>
    <w:p w:rsidR="00A9611E" w:rsidP="00A9611E">
      <w:pPr>
        <w:pStyle w:val="Heading1"/>
        <w:rPr>
          <w:rFonts w:eastAsia="Times New Roman"/>
          <w:lang w:eastAsia="en-GB"/>
        </w:rPr>
      </w:pPr>
      <w:r w:rsidRPr="00912893">
        <w:rPr>
          <w:rFonts w:eastAsia="Times New Roman"/>
          <w:lang w:eastAsia="en-GB"/>
        </w:rPr>
        <w:t>TUESDAY </w:t>
      </w:r>
      <w:r>
        <w:rPr>
          <w:rFonts w:eastAsia="Times New Roman"/>
          <w:lang w:eastAsia="en-GB"/>
        </w:rPr>
        <w:t>22 SEPTEMBER</w:t>
      </w:r>
      <w:r w:rsidRPr="00912893">
        <w:rPr>
          <w:rFonts w:eastAsia="Times New Roman"/>
          <w:lang w:eastAsia="en-GB"/>
        </w:rPr>
        <w:t> 20</w:t>
      </w:r>
      <w:r>
        <w:rPr>
          <w:rFonts w:eastAsia="Times New Roman"/>
          <w:lang w:eastAsia="en-GB"/>
        </w:rPr>
        <w:t>20</w:t>
      </w:r>
    </w:p>
    <w:p w:rsidR="00A9611E" w:rsidRPr="00912893" w:rsidP="00300586">
      <w:pPr>
        <w:pStyle w:val="Heading2"/>
        <w:rPr>
          <w:rFonts w:ascii="Segoe UI" w:eastAsia="Times New Roman" w:hAnsi="Segoe UI"/>
          <w:sz w:val="18"/>
          <w:szCs w:val="18"/>
          <w:lang w:eastAsia="en-GB"/>
        </w:rPr>
      </w:pPr>
      <w:r w:rsidRPr="00912893">
        <w:rPr>
          <w:rFonts w:eastAsia="Times New Roman"/>
          <w:lang w:eastAsia="en-GB"/>
        </w:rPr>
        <w:t>Members present: </w:t>
      </w:r>
    </w:p>
    <w:p w:rsidR="00A9611E" w:rsidP="00300586">
      <w:pPr>
        <w:pStyle w:val="BodyText"/>
        <w:rPr>
          <w:lang w:eastAsia="en-GB"/>
        </w:rPr>
      </w:pPr>
      <w:r>
        <w:rPr>
          <w:lang w:eastAsia="en-GB"/>
        </w:rPr>
        <w:t>Chris Bryant</w:t>
      </w:r>
      <w:r w:rsidRPr="00912893">
        <w:rPr>
          <w:lang w:eastAsia="en-GB"/>
        </w:rPr>
        <w:t>, in the Chair</w:t>
      </w:r>
    </w:p>
    <w:p w:rsidR="00300586" w:rsidP="00300586">
      <w:pPr>
        <w:pStyle w:val="List"/>
        <w:rPr>
          <w:rFonts w:eastAsia="Times New Roman"/>
          <w:lang w:eastAsia="en-GB"/>
        </w:rPr>
      </w:pPr>
      <w:r>
        <w:rPr>
          <w:rFonts w:eastAsia="Times New Roman"/>
          <w:lang w:eastAsia="en-GB"/>
        </w:rPr>
        <w:t>Andy Carter</w:t>
      </w:r>
    </w:p>
    <w:p w:rsidR="00300586" w:rsidP="00300586">
      <w:pPr>
        <w:pStyle w:val="List"/>
        <w:rPr>
          <w:rFonts w:eastAsia="Times New Roman"/>
          <w:lang w:eastAsia="en-GB"/>
        </w:rPr>
      </w:pPr>
      <w:r>
        <w:rPr>
          <w:rFonts w:eastAsia="Times New Roman"/>
          <w:lang w:eastAsia="en-GB"/>
        </w:rPr>
        <w:t>Alberto Costa</w:t>
      </w:r>
    </w:p>
    <w:p w:rsidR="00300586" w:rsidP="00300586">
      <w:pPr>
        <w:pStyle w:val="List"/>
        <w:rPr>
          <w:rFonts w:eastAsia="Times New Roman"/>
          <w:lang w:eastAsia="en-GB"/>
        </w:rPr>
      </w:pPr>
      <w:r>
        <w:rPr>
          <w:rFonts w:eastAsia="Times New Roman"/>
          <w:lang w:eastAsia="en-GB"/>
        </w:rPr>
        <w:t>Mark Fletcher</w:t>
      </w:r>
    </w:p>
    <w:p w:rsidR="00300586" w:rsidP="00300586">
      <w:pPr>
        <w:pStyle w:val="List"/>
        <w:rPr>
          <w:rFonts w:eastAsia="Times New Roman"/>
          <w:lang w:eastAsia="en-GB"/>
        </w:rPr>
      </w:pPr>
      <w:r>
        <w:rPr>
          <w:rFonts w:eastAsia="Times New Roman"/>
          <w:lang w:eastAsia="en-GB"/>
        </w:rPr>
        <w:t>Sir Bernard Jenkin</w:t>
      </w:r>
    </w:p>
    <w:p w:rsidR="00300586" w:rsidP="00300586">
      <w:pPr>
        <w:pStyle w:val="List"/>
        <w:rPr>
          <w:rFonts w:eastAsia="Times New Roman"/>
          <w:lang w:eastAsia="en-GB"/>
        </w:rPr>
      </w:pPr>
      <w:r>
        <w:rPr>
          <w:rFonts w:eastAsia="Times New Roman"/>
          <w:lang w:eastAsia="en-GB"/>
        </w:rPr>
        <w:t>Anne McLaughlin</w:t>
      </w:r>
    </w:p>
    <w:p w:rsidR="00A9611E" w:rsidRPr="00300586" w:rsidP="00300586">
      <w:pPr>
        <w:pStyle w:val="Heading1"/>
        <w:rPr>
          <w:rFonts w:eastAsia="Times New Roman"/>
          <w:b w:val="0"/>
          <w:bCs w:val="0"/>
          <w:lang w:eastAsia="en-GB"/>
        </w:rPr>
      </w:pPr>
      <w:r w:rsidRPr="00300586">
        <w:rPr>
          <w:rFonts w:eastAsia="Times New Roman"/>
          <w:b w:val="0"/>
          <w:bCs w:val="0"/>
          <w:lang w:eastAsia="en-GB"/>
        </w:rPr>
        <w:t>1</w:t>
      </w:r>
      <w:r>
        <w:rPr>
          <w:rFonts w:eastAsia="Times New Roman"/>
          <w:lang w:eastAsia="en-GB"/>
        </w:rPr>
        <w:t xml:space="preserve">. </w:t>
      </w:r>
      <w:r w:rsidRPr="00300586">
        <w:rPr>
          <w:b w:val="0"/>
          <w:bCs w:val="0"/>
        </w:rPr>
        <w:t>Select committees and contempt:</w:t>
      </w:r>
    </w:p>
    <w:p w:rsidR="00A9611E" w:rsidP="00A9611E">
      <w:pPr>
        <w:spacing w:after="0" w:line="240" w:lineRule="auto"/>
        <w:textAlignment w:val="baseline"/>
        <w:rPr>
          <w:rFonts w:ascii="Minion Pro" w:eastAsia="Times New Roman" w:hAnsi="Minion Pro" w:cs="Segoe UI"/>
          <w:b/>
          <w:bCs/>
          <w:sz w:val="24"/>
          <w:szCs w:val="24"/>
          <w:lang w:eastAsia="en-GB"/>
        </w:rPr>
      </w:pPr>
    </w:p>
    <w:p w:rsidR="00A9611E" w:rsidP="00300586">
      <w:pPr>
        <w:pStyle w:val="BodyText"/>
        <w:spacing w:line="276" w:lineRule="auto"/>
        <w:rPr>
          <w:lang w:eastAsia="en-GB"/>
        </w:rPr>
      </w:pPr>
      <w:r>
        <w:rPr>
          <w:i/>
          <w:iCs/>
          <w:lang w:eastAsia="en-GB"/>
        </w:rPr>
        <w:t xml:space="preserve">Ordered, </w:t>
      </w:r>
      <w:r>
        <w:rPr>
          <w:lang w:eastAsia="en-GB"/>
        </w:rPr>
        <w:t>That the following written evidence be reported to the House for publication:</w:t>
      </w:r>
    </w:p>
    <w:p w:rsidR="00A9611E" w:rsidP="00300586">
      <w:pPr>
        <w:pStyle w:val="BodyText"/>
        <w:spacing w:line="276" w:lineRule="auto"/>
        <w:rPr>
          <w:lang w:eastAsia="en-GB"/>
        </w:rPr>
      </w:pPr>
    </w:p>
    <w:p w:rsidR="00A9611E" w:rsidP="00300586">
      <w:pPr>
        <w:pStyle w:val="BodyText"/>
        <w:spacing w:line="276" w:lineRule="auto"/>
        <w:rPr>
          <w:lang w:eastAsia="en-GB"/>
        </w:rPr>
      </w:pPr>
      <w:r>
        <w:rPr>
          <w:lang w:eastAsia="en-GB"/>
        </w:rPr>
        <w:t xml:space="preserve">Michael Stern, former Counsel to the US Congress </w:t>
      </w:r>
      <w:r w:rsidRPr="001C4666">
        <w:rPr>
          <w:lang w:eastAsia="en-GB"/>
        </w:rPr>
        <w:t>(SCC002</w:t>
      </w:r>
      <w:r>
        <w:rPr>
          <w:lang w:eastAsia="en-GB"/>
        </w:rPr>
        <w:t>4</w:t>
      </w:r>
      <w:r w:rsidRPr="001C4666">
        <w:rPr>
          <w:lang w:eastAsia="en-GB"/>
        </w:rPr>
        <w:t>)</w:t>
      </w:r>
    </w:p>
    <w:p w:rsidR="00A9611E" w:rsidP="00300586">
      <w:pPr>
        <w:pStyle w:val="BodyText"/>
        <w:spacing w:line="276" w:lineRule="auto"/>
        <w:rPr>
          <w:lang w:eastAsia="en-GB"/>
        </w:rPr>
      </w:pPr>
      <w:r>
        <w:rPr>
          <w:lang w:eastAsia="en-GB"/>
        </w:rPr>
        <w:t>Lord Judge (SCC0025)</w:t>
      </w:r>
    </w:p>
    <w:p w:rsidR="00A9611E" w:rsidP="00300586">
      <w:pPr>
        <w:pStyle w:val="BodyText"/>
        <w:spacing w:line="276" w:lineRule="auto"/>
        <w:rPr>
          <w:lang w:eastAsia="en-GB"/>
        </w:rPr>
      </w:pPr>
    </w:p>
    <w:p w:rsidR="00A9611E" w:rsidP="00300586">
      <w:pPr>
        <w:pStyle w:val="BodyText"/>
        <w:spacing w:line="276" w:lineRule="auto"/>
        <w:rPr>
          <w:lang w:eastAsia="en-GB"/>
        </w:rPr>
      </w:pPr>
      <w:r>
        <w:rPr>
          <w:lang w:eastAsia="en-GB"/>
        </w:rPr>
        <w:t>The Committee considered this matter.</w:t>
      </w:r>
    </w:p>
    <w:p w:rsidR="00A9611E" w:rsidP="00300586">
      <w:pPr>
        <w:pStyle w:val="Heading2"/>
        <w:rPr>
          <w:rFonts w:eastAsia="Times New Roman"/>
          <w:lang w:eastAsia="en-GB"/>
        </w:rPr>
      </w:pPr>
      <w:r>
        <w:rPr>
          <w:rFonts w:eastAsia="Times New Roman"/>
          <w:lang w:eastAsia="en-GB"/>
        </w:rPr>
        <w:t>Adjournment</w:t>
      </w:r>
    </w:p>
    <w:p w:rsidR="00300586" w:rsidRPr="00300586" w:rsidP="00300586">
      <w:pPr>
        <w:rPr>
          <w:lang w:eastAsia="en-GB"/>
        </w:rPr>
      </w:pPr>
    </w:p>
    <w:p w:rsidR="00A9611E" w:rsidP="00300586">
      <w:pPr>
        <w:pStyle w:val="BodyText"/>
        <w:rPr>
          <w:shd w:val="clear" w:color="auto" w:fill="FFFFFF"/>
          <w:lang w:eastAsia="en-GB"/>
        </w:rPr>
      </w:pPr>
      <w:r w:rsidRPr="00912893">
        <w:rPr>
          <w:shd w:val="clear" w:color="auto" w:fill="FFFFFF"/>
          <w:lang w:eastAsia="en-GB"/>
        </w:rPr>
        <w:t>Adjourned to a day and time to be fixed by the Chair.</w:t>
      </w:r>
    </w:p>
    <w:p w:rsidR="00D0681A" w:rsidP="00300586">
      <w:pPr>
        <w:pStyle w:val="BodyText"/>
        <w:rPr>
          <w:shd w:val="clear" w:color="auto" w:fill="FFFFFF"/>
          <w:lang w:eastAsia="en-GB"/>
        </w:rPr>
      </w:pPr>
    </w:p>
    <w:p w:rsidR="00D0681A" w:rsidP="00D0681A">
      <w:pPr>
        <w:pStyle w:val="Heading1"/>
        <w:rPr>
          <w:rFonts w:eastAsia="Times New Roman"/>
          <w:lang w:eastAsia="en-GB"/>
        </w:rPr>
      </w:pPr>
      <w:r w:rsidRPr="00912893">
        <w:rPr>
          <w:rFonts w:eastAsia="Times New Roman"/>
          <w:lang w:eastAsia="en-GB"/>
        </w:rPr>
        <w:t>TUESDAY </w:t>
      </w:r>
      <w:r>
        <w:rPr>
          <w:rFonts w:eastAsia="Times New Roman"/>
          <w:lang w:eastAsia="en-GB"/>
        </w:rPr>
        <w:t>6 OCTOBER</w:t>
      </w:r>
      <w:r w:rsidRPr="00912893">
        <w:rPr>
          <w:rFonts w:eastAsia="Times New Roman"/>
          <w:lang w:eastAsia="en-GB"/>
        </w:rPr>
        <w:t> 20</w:t>
      </w:r>
      <w:r>
        <w:rPr>
          <w:rFonts w:eastAsia="Times New Roman"/>
          <w:lang w:eastAsia="en-GB"/>
        </w:rPr>
        <w:t>20</w:t>
      </w:r>
    </w:p>
    <w:p w:rsidR="00D0681A" w:rsidRPr="00912893" w:rsidP="00D0681A">
      <w:pPr>
        <w:pStyle w:val="Heading2"/>
        <w:rPr>
          <w:rFonts w:ascii="Segoe UI" w:eastAsia="Times New Roman" w:hAnsi="Segoe UI"/>
          <w:sz w:val="18"/>
          <w:szCs w:val="18"/>
          <w:lang w:eastAsia="en-GB"/>
        </w:rPr>
      </w:pPr>
      <w:r w:rsidRPr="00912893">
        <w:rPr>
          <w:rFonts w:eastAsia="Times New Roman"/>
          <w:lang w:eastAsia="en-GB"/>
        </w:rPr>
        <w:t>Members present: </w:t>
      </w:r>
    </w:p>
    <w:p w:rsidR="00D0681A" w:rsidP="00D0681A">
      <w:pPr>
        <w:pStyle w:val="List"/>
        <w:rPr>
          <w:lang w:eastAsia="en-GB"/>
        </w:rPr>
      </w:pPr>
      <w:r>
        <w:rPr>
          <w:rFonts w:eastAsia="Times New Roman"/>
          <w:lang w:eastAsia="en-GB"/>
        </w:rPr>
        <w:t>Chris Bryant</w:t>
      </w:r>
      <w:r w:rsidRPr="00912893">
        <w:rPr>
          <w:rFonts w:eastAsia="Times New Roman"/>
          <w:lang w:eastAsia="en-GB"/>
        </w:rPr>
        <w:t>, in the Chair</w:t>
      </w:r>
    </w:p>
    <w:p w:rsidR="00D0681A" w:rsidP="00D0681A">
      <w:pPr>
        <w:pStyle w:val="List"/>
        <w:rPr>
          <w:rFonts w:eastAsia="Times New Roman"/>
          <w:lang w:eastAsia="en-GB"/>
        </w:rPr>
      </w:pPr>
      <w:r>
        <w:rPr>
          <w:rFonts w:eastAsia="Times New Roman"/>
          <w:lang w:eastAsia="en-GB"/>
        </w:rPr>
        <w:t>Andy Carter</w:t>
      </w:r>
    </w:p>
    <w:p w:rsidR="00D0681A" w:rsidP="00D0681A">
      <w:pPr>
        <w:pStyle w:val="List"/>
        <w:rPr>
          <w:rFonts w:eastAsia="Times New Roman"/>
          <w:lang w:eastAsia="en-GB"/>
        </w:rPr>
      </w:pPr>
      <w:r>
        <w:rPr>
          <w:rFonts w:eastAsia="Times New Roman"/>
          <w:lang w:eastAsia="en-GB"/>
        </w:rPr>
        <w:t>Alberto Costa</w:t>
      </w:r>
    </w:p>
    <w:p w:rsidR="00D0681A" w:rsidP="00D0681A">
      <w:pPr>
        <w:pStyle w:val="List"/>
        <w:rPr>
          <w:rFonts w:eastAsia="Times New Roman"/>
          <w:lang w:eastAsia="en-GB"/>
        </w:rPr>
      </w:pPr>
      <w:r>
        <w:rPr>
          <w:rFonts w:eastAsia="Times New Roman"/>
          <w:lang w:eastAsia="en-GB"/>
        </w:rPr>
        <w:t>Chris Elmore</w:t>
      </w:r>
    </w:p>
    <w:p w:rsidR="00D0681A" w:rsidP="00D0681A">
      <w:pPr>
        <w:pStyle w:val="List"/>
        <w:rPr>
          <w:rFonts w:eastAsia="Times New Roman"/>
          <w:lang w:eastAsia="en-GB"/>
        </w:rPr>
      </w:pPr>
      <w:r>
        <w:rPr>
          <w:rFonts w:eastAsia="Times New Roman"/>
          <w:lang w:eastAsia="en-GB"/>
        </w:rPr>
        <w:t>Mark Fletcher</w:t>
      </w:r>
    </w:p>
    <w:p w:rsidR="00D0681A" w:rsidP="00D0681A">
      <w:pPr>
        <w:pStyle w:val="List"/>
        <w:rPr>
          <w:rFonts w:eastAsia="Times New Roman"/>
          <w:lang w:eastAsia="en-GB"/>
        </w:rPr>
      </w:pPr>
      <w:r>
        <w:rPr>
          <w:rFonts w:eastAsia="Times New Roman"/>
          <w:lang w:eastAsia="en-GB"/>
        </w:rPr>
        <w:t>Sir Bernard Jenkin</w:t>
      </w:r>
    </w:p>
    <w:p w:rsidR="00D0681A" w:rsidP="00D0681A">
      <w:pPr>
        <w:pStyle w:val="List"/>
        <w:rPr>
          <w:lang w:eastAsia="en-GB"/>
        </w:rPr>
      </w:pPr>
      <w:r>
        <w:rPr>
          <w:rFonts w:eastAsia="Times New Roman"/>
          <w:lang w:eastAsia="en-GB"/>
        </w:rPr>
        <w:t>Anne McLaughlin</w:t>
      </w:r>
    </w:p>
    <w:p w:rsidR="00D0681A" w:rsidP="00D0681A">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D0681A" w:rsidP="00D0681A">
      <w:pPr>
        <w:spacing w:after="0" w:line="240" w:lineRule="auto"/>
        <w:textAlignment w:val="baseline"/>
        <w:rPr>
          <w:rFonts w:ascii="Minion Pro" w:eastAsia="Times New Roman" w:hAnsi="Minion Pro" w:cs="Segoe UI"/>
          <w:b/>
          <w:bCs/>
          <w:sz w:val="24"/>
          <w:szCs w:val="24"/>
          <w:lang w:eastAsia="en-GB"/>
        </w:rPr>
      </w:pPr>
    </w:p>
    <w:p w:rsidR="00D0681A" w:rsidP="00D0681A">
      <w:pPr>
        <w:pStyle w:val="BodyText"/>
        <w:spacing w:line="276" w:lineRule="auto"/>
        <w:rPr>
          <w:lang w:eastAsia="en-GB"/>
        </w:rPr>
      </w:pPr>
      <w:r>
        <w:rPr>
          <w:i/>
          <w:iCs/>
          <w:lang w:eastAsia="en-GB"/>
        </w:rPr>
        <w:t xml:space="preserve">Ordered, </w:t>
      </w:r>
      <w:r>
        <w:rPr>
          <w:lang w:eastAsia="en-GB"/>
        </w:rPr>
        <w:t>That the following written evidence be reported to the House for publication:</w:t>
      </w:r>
    </w:p>
    <w:p w:rsidR="00D0681A" w:rsidP="00D0681A">
      <w:pPr>
        <w:pStyle w:val="BodyText"/>
        <w:spacing w:line="276" w:lineRule="auto"/>
        <w:rPr>
          <w:lang w:eastAsia="en-GB"/>
        </w:rPr>
      </w:pPr>
    </w:p>
    <w:p w:rsidR="00D0681A" w:rsidP="00D0681A">
      <w:pPr>
        <w:pStyle w:val="BodyText"/>
        <w:spacing w:line="276" w:lineRule="auto"/>
        <w:rPr>
          <w:lang w:eastAsia="en-GB"/>
        </w:rPr>
      </w:pPr>
      <w:r>
        <w:rPr>
          <w:lang w:eastAsia="en-GB"/>
        </w:rPr>
        <w:t xml:space="preserve">Tom Tugendhat MP, Chair of the Foreign Affairs Committee </w:t>
      </w:r>
      <w:r w:rsidRPr="001C4666">
        <w:rPr>
          <w:lang w:eastAsia="en-GB"/>
        </w:rPr>
        <w:t>(SCC002</w:t>
      </w:r>
      <w:r>
        <w:rPr>
          <w:lang w:eastAsia="en-GB"/>
        </w:rPr>
        <w:t>6</w:t>
      </w:r>
      <w:r w:rsidRPr="001C4666">
        <w:rPr>
          <w:lang w:eastAsia="en-GB"/>
        </w:rPr>
        <w:t>)</w:t>
      </w:r>
    </w:p>
    <w:p w:rsidR="00D0681A" w:rsidP="00D0681A">
      <w:pPr>
        <w:pStyle w:val="BodyText"/>
        <w:spacing w:line="276" w:lineRule="auto"/>
        <w:rPr>
          <w:lang w:eastAsia="en-GB"/>
        </w:rPr>
      </w:pPr>
      <w:r>
        <w:rPr>
          <w:lang w:eastAsia="en-GB"/>
        </w:rPr>
        <w:t>Rt Hon Mel Stride MP, Chair of the Treasury Committee (SCC0027)</w:t>
      </w:r>
    </w:p>
    <w:p w:rsidR="00D0681A" w:rsidP="00D0681A">
      <w:pPr>
        <w:pStyle w:val="BodyText"/>
        <w:spacing w:line="276" w:lineRule="auto"/>
        <w:rPr>
          <w:lang w:eastAsia="en-GB"/>
        </w:rPr>
      </w:pPr>
      <w:r>
        <w:rPr>
          <w:lang w:eastAsia="en-GB"/>
        </w:rPr>
        <w:t>Rt Hon Philip Dunne, Chair of the Environmental Audit Committee (SCC0028)</w:t>
      </w:r>
    </w:p>
    <w:p w:rsidR="00D0681A" w:rsidP="00D0681A">
      <w:pPr>
        <w:pStyle w:val="BodyText"/>
        <w:spacing w:line="276" w:lineRule="auto"/>
        <w:rPr>
          <w:lang w:eastAsia="en-GB"/>
        </w:rPr>
      </w:pPr>
    </w:p>
    <w:p w:rsidR="00D0681A" w:rsidP="00D0681A">
      <w:pPr>
        <w:pStyle w:val="BodyText"/>
        <w:spacing w:line="276" w:lineRule="auto"/>
        <w:rPr>
          <w:lang w:eastAsia="en-GB"/>
        </w:rPr>
      </w:pPr>
      <w:r>
        <w:rPr>
          <w:lang w:eastAsia="en-GB"/>
        </w:rPr>
        <w:t>The Committee considered this matter.</w:t>
      </w:r>
    </w:p>
    <w:p w:rsidR="00D0681A" w:rsidP="00D0681A">
      <w:pPr>
        <w:pStyle w:val="Heading2"/>
        <w:rPr>
          <w:rFonts w:eastAsia="Times New Roman"/>
          <w:lang w:eastAsia="en-GB"/>
        </w:rPr>
      </w:pPr>
      <w:r w:rsidRPr="00D0681A">
        <w:rPr>
          <w:rFonts w:eastAsia="Times New Roman"/>
          <w:lang w:eastAsia="en-GB"/>
        </w:rPr>
        <w:t>Adjournment</w:t>
      </w:r>
    </w:p>
    <w:p w:rsidR="00D0681A" w:rsidRPr="00D0681A" w:rsidP="00D0681A">
      <w:pPr>
        <w:rPr>
          <w:lang w:eastAsia="en-GB"/>
        </w:rPr>
      </w:pPr>
    </w:p>
    <w:p w:rsidR="00D0681A" w:rsidRPr="00D0681A" w:rsidP="00D0681A">
      <w:pPr>
        <w:pStyle w:val="BodyText"/>
      </w:pPr>
      <w:r w:rsidRPr="00D0681A">
        <w:t>Adjourned to 13 October 2020</w:t>
      </w:r>
    </w:p>
    <w:p w:rsidR="00D0681A" w:rsidP="00D0681A">
      <w:pPr>
        <w:pStyle w:val="Heading1"/>
        <w:rPr>
          <w:rFonts w:eastAsia="Times New Roman"/>
          <w:lang w:eastAsia="en-GB"/>
        </w:rPr>
      </w:pPr>
      <w:r w:rsidRPr="00912893">
        <w:rPr>
          <w:rFonts w:eastAsia="Times New Roman"/>
          <w:lang w:eastAsia="en-GB"/>
        </w:rPr>
        <w:t>TUESDAY </w:t>
      </w:r>
      <w:r>
        <w:rPr>
          <w:rFonts w:eastAsia="Times New Roman"/>
          <w:lang w:eastAsia="en-GB"/>
        </w:rPr>
        <w:t>13 OCTOBER</w:t>
      </w:r>
      <w:r w:rsidRPr="00912893">
        <w:rPr>
          <w:rFonts w:eastAsia="Times New Roman"/>
          <w:lang w:eastAsia="en-GB"/>
        </w:rPr>
        <w:t> 20</w:t>
      </w:r>
      <w:r>
        <w:rPr>
          <w:rFonts w:eastAsia="Times New Roman"/>
          <w:lang w:eastAsia="en-GB"/>
        </w:rPr>
        <w:t>20</w:t>
      </w:r>
    </w:p>
    <w:p w:rsidR="00D0681A" w:rsidRPr="00912893" w:rsidP="00D0681A">
      <w:pPr>
        <w:pStyle w:val="Heading2"/>
        <w:rPr>
          <w:rFonts w:ascii="Segoe UI" w:eastAsia="Times New Roman" w:hAnsi="Segoe UI"/>
          <w:sz w:val="18"/>
          <w:szCs w:val="18"/>
          <w:lang w:eastAsia="en-GB"/>
        </w:rPr>
      </w:pPr>
      <w:r w:rsidRPr="00912893">
        <w:rPr>
          <w:rFonts w:eastAsia="Times New Roman"/>
          <w:lang w:eastAsia="en-GB"/>
        </w:rPr>
        <w:t>Members present: </w:t>
      </w:r>
    </w:p>
    <w:p w:rsidR="00D0681A" w:rsidP="00D0681A">
      <w:pPr>
        <w:pStyle w:val="BodyText"/>
        <w:rPr>
          <w:lang w:eastAsia="en-GB"/>
        </w:rPr>
      </w:pPr>
      <w:r>
        <w:rPr>
          <w:lang w:eastAsia="en-GB"/>
        </w:rPr>
        <w:t>Chris Bryant</w:t>
      </w:r>
      <w:r w:rsidRPr="00912893">
        <w:rPr>
          <w:lang w:eastAsia="en-GB"/>
        </w:rPr>
        <w:t>, in the Chair</w:t>
      </w:r>
    </w:p>
    <w:p w:rsidR="00D0681A" w:rsidP="00D0681A">
      <w:pPr>
        <w:pStyle w:val="List"/>
        <w:rPr>
          <w:rFonts w:eastAsia="Times New Roman"/>
          <w:lang w:eastAsia="en-GB"/>
        </w:rPr>
      </w:pPr>
      <w:r>
        <w:rPr>
          <w:rFonts w:eastAsia="Times New Roman"/>
          <w:lang w:eastAsia="en-GB"/>
        </w:rPr>
        <w:t>Andy Carter</w:t>
      </w:r>
    </w:p>
    <w:p w:rsidR="00D0681A" w:rsidP="00D0681A">
      <w:pPr>
        <w:pStyle w:val="List"/>
        <w:rPr>
          <w:rFonts w:eastAsia="Times New Roman"/>
          <w:lang w:eastAsia="en-GB"/>
        </w:rPr>
      </w:pPr>
      <w:r>
        <w:rPr>
          <w:rFonts w:eastAsia="Times New Roman"/>
          <w:lang w:eastAsia="en-GB"/>
        </w:rPr>
        <w:t>Alberto Costa</w:t>
      </w:r>
    </w:p>
    <w:p w:rsidR="00D0681A" w:rsidP="00D0681A">
      <w:pPr>
        <w:pStyle w:val="List"/>
        <w:rPr>
          <w:rFonts w:eastAsia="Times New Roman"/>
          <w:lang w:eastAsia="en-GB"/>
        </w:rPr>
      </w:pPr>
      <w:r>
        <w:rPr>
          <w:rFonts w:eastAsia="Times New Roman"/>
          <w:lang w:eastAsia="en-GB"/>
        </w:rPr>
        <w:t>Mark Fletcher</w:t>
      </w:r>
    </w:p>
    <w:p w:rsidR="00D0681A" w:rsidP="00D0681A">
      <w:pPr>
        <w:pStyle w:val="List"/>
        <w:rPr>
          <w:lang w:eastAsia="en-GB"/>
        </w:rPr>
      </w:pPr>
      <w:r>
        <w:rPr>
          <w:rFonts w:eastAsia="Times New Roman"/>
          <w:lang w:eastAsia="en-GB"/>
        </w:rPr>
        <w:t>Anne McLaughlin</w:t>
      </w:r>
    </w:p>
    <w:p w:rsidR="00D0681A" w:rsidP="00D0681A">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D0681A" w:rsidP="00D0681A">
      <w:pPr>
        <w:rPr>
          <w:rFonts w:ascii="Minion Pro" w:eastAsia="Times New Roman" w:hAnsi="Minion Pro" w:cs="Segoe UI"/>
          <w:b/>
          <w:bCs/>
          <w:sz w:val="24"/>
          <w:szCs w:val="24"/>
          <w:lang w:eastAsia="en-GB"/>
        </w:rPr>
      </w:pPr>
    </w:p>
    <w:p w:rsidR="00D0681A" w:rsidP="00D0681A">
      <w:pPr>
        <w:pStyle w:val="BodyText"/>
        <w:rPr>
          <w:lang w:eastAsia="en-GB"/>
        </w:rPr>
      </w:pPr>
      <w:r>
        <w:rPr>
          <w:i/>
          <w:iCs/>
          <w:lang w:eastAsia="en-GB"/>
        </w:rPr>
        <w:t xml:space="preserve">Ordered, </w:t>
      </w:r>
      <w:r>
        <w:rPr>
          <w:lang w:eastAsia="en-GB"/>
        </w:rPr>
        <w:t>That the following written evidence be reported to the House for publication:</w:t>
      </w:r>
    </w:p>
    <w:p w:rsidR="00D0681A" w:rsidP="00D0681A">
      <w:pPr>
        <w:pStyle w:val="BodyText"/>
        <w:rPr>
          <w:lang w:eastAsia="en-GB"/>
        </w:rPr>
      </w:pPr>
    </w:p>
    <w:p w:rsidR="00D0681A" w:rsidP="00D0681A">
      <w:pPr>
        <w:pStyle w:val="BodyText"/>
        <w:rPr>
          <w:lang w:eastAsia="en-GB"/>
        </w:rPr>
      </w:pPr>
      <w:r>
        <w:rPr>
          <w:lang w:eastAsia="en-GB"/>
        </w:rPr>
        <w:t xml:space="preserve">Huw Merriman MP, Chair of the Transport Committee </w:t>
      </w:r>
      <w:r w:rsidRPr="001C4666">
        <w:rPr>
          <w:lang w:eastAsia="en-GB"/>
        </w:rPr>
        <w:t>(SCC002</w:t>
      </w:r>
      <w:r>
        <w:rPr>
          <w:lang w:eastAsia="en-GB"/>
        </w:rPr>
        <w:t>9</w:t>
      </w:r>
      <w:r w:rsidRPr="001C4666">
        <w:rPr>
          <w:lang w:eastAsia="en-GB"/>
        </w:rPr>
        <w:t>)</w:t>
      </w:r>
    </w:p>
    <w:p w:rsidR="00D0681A" w:rsidP="00D0681A">
      <w:pPr>
        <w:pStyle w:val="BodyText"/>
        <w:rPr>
          <w:lang w:eastAsia="en-GB"/>
        </w:rPr>
      </w:pPr>
      <w:r>
        <w:rPr>
          <w:lang w:eastAsia="en-GB"/>
        </w:rPr>
        <w:t>Daniel Greenberg (supplementary) (SCC00030)</w:t>
      </w:r>
    </w:p>
    <w:p w:rsidR="00D0681A" w:rsidP="00D0681A">
      <w:pPr>
        <w:pStyle w:val="BodyText"/>
        <w:rPr>
          <w:lang w:eastAsia="en-GB"/>
        </w:rPr>
      </w:pPr>
      <w:r>
        <w:rPr>
          <w:lang w:eastAsia="en-GB"/>
        </w:rPr>
        <w:t>Professor Tom Hickman QC and Harry Balfour-Lynn (SCC0031)</w:t>
      </w:r>
    </w:p>
    <w:p w:rsidR="00D0681A" w:rsidP="00D0681A">
      <w:pPr>
        <w:pStyle w:val="BodyText"/>
        <w:rPr>
          <w:lang w:eastAsia="en-GB"/>
        </w:rPr>
      </w:pPr>
    </w:p>
    <w:p w:rsidR="00D0681A" w:rsidP="00D0681A">
      <w:pPr>
        <w:pStyle w:val="BodyText"/>
        <w:rPr>
          <w:lang w:eastAsia="en-GB"/>
        </w:rPr>
      </w:pPr>
      <w:r>
        <w:rPr>
          <w:lang w:eastAsia="en-GB"/>
        </w:rPr>
        <w:t>The Committee considered this matter.</w:t>
      </w:r>
    </w:p>
    <w:p w:rsidR="00D0681A" w:rsidRPr="00D0681A" w:rsidP="00D0681A">
      <w:pPr>
        <w:pStyle w:val="Heading2"/>
        <w:rPr>
          <w:rFonts w:eastAsia="Times New Roman"/>
          <w:lang w:eastAsia="en-GB"/>
        </w:rPr>
      </w:pPr>
      <w:r w:rsidRPr="00D0681A">
        <w:rPr>
          <w:rFonts w:eastAsia="Times New Roman"/>
          <w:lang w:eastAsia="en-GB"/>
        </w:rPr>
        <w:t>Adjournment</w:t>
      </w:r>
    </w:p>
    <w:p w:rsidR="00D0681A" w:rsidP="00D0681A">
      <w:pPr>
        <w:spacing w:after="0" w:line="240" w:lineRule="auto"/>
        <w:textAlignment w:val="baseline"/>
        <w:rPr>
          <w:rFonts w:ascii="Minion Pro" w:eastAsia="Times New Roman" w:hAnsi="Minion Pro" w:cs="Segoe UI"/>
          <w:color w:val="000000"/>
          <w:sz w:val="24"/>
          <w:szCs w:val="24"/>
          <w:shd w:val="clear" w:color="auto" w:fill="FFFFFF"/>
          <w:lang w:eastAsia="en-GB"/>
        </w:rPr>
      </w:pPr>
    </w:p>
    <w:p w:rsidR="00D0681A" w:rsidRPr="001C4666" w:rsidP="00D0681A">
      <w:pPr>
        <w:pStyle w:val="BodyText"/>
        <w:rPr>
          <w:lang w:eastAsia="en-GB"/>
        </w:rPr>
      </w:pPr>
      <w:r w:rsidRPr="00912893">
        <w:rPr>
          <w:shd w:val="clear" w:color="auto" w:fill="FFFFFF"/>
          <w:lang w:eastAsia="en-GB"/>
        </w:rPr>
        <w:t xml:space="preserve">Adjourned to </w:t>
      </w:r>
      <w:r>
        <w:rPr>
          <w:shd w:val="clear" w:color="auto" w:fill="FFFFFF"/>
          <w:lang w:eastAsia="en-GB"/>
        </w:rPr>
        <w:t>3 November 2020</w:t>
      </w:r>
      <w:r w:rsidRPr="00912893">
        <w:rPr>
          <w:shd w:val="clear" w:color="auto" w:fill="FFFFFF"/>
          <w:lang w:eastAsia="en-GB"/>
        </w:rPr>
        <w:t>.</w:t>
      </w:r>
    </w:p>
    <w:p w:rsidR="00D0681A" w:rsidP="00D0681A">
      <w:pPr>
        <w:pStyle w:val="Heading1"/>
        <w:rPr>
          <w:rFonts w:eastAsia="Times New Roman"/>
          <w:lang w:eastAsia="en-GB"/>
        </w:rPr>
      </w:pPr>
      <w:r>
        <w:rPr>
          <w:rFonts w:eastAsia="Times New Roman"/>
          <w:lang w:eastAsia="en-GB"/>
        </w:rPr>
        <w:t>TUESDAY 3 NOVEMBER</w:t>
      </w:r>
      <w:r w:rsidRPr="00912893">
        <w:rPr>
          <w:rFonts w:eastAsia="Times New Roman"/>
          <w:lang w:eastAsia="en-GB"/>
        </w:rPr>
        <w:t> 20</w:t>
      </w:r>
      <w:r>
        <w:rPr>
          <w:rFonts w:eastAsia="Times New Roman"/>
          <w:lang w:eastAsia="en-GB"/>
        </w:rPr>
        <w:t>20</w:t>
      </w:r>
    </w:p>
    <w:p w:rsidR="00D0681A" w:rsidRPr="00912893" w:rsidP="00D0681A">
      <w:pPr>
        <w:pStyle w:val="Heading2"/>
        <w:rPr>
          <w:rFonts w:ascii="Segoe UI" w:eastAsia="Times New Roman" w:hAnsi="Segoe UI"/>
          <w:sz w:val="18"/>
          <w:szCs w:val="18"/>
          <w:lang w:eastAsia="en-GB"/>
        </w:rPr>
      </w:pPr>
      <w:r w:rsidRPr="00912893">
        <w:rPr>
          <w:rFonts w:eastAsia="Times New Roman"/>
          <w:lang w:eastAsia="en-GB"/>
        </w:rPr>
        <w:t>Members present: </w:t>
      </w:r>
    </w:p>
    <w:p w:rsidR="00D0681A" w:rsidP="00D0681A">
      <w:pPr>
        <w:pStyle w:val="BodyText"/>
        <w:rPr>
          <w:lang w:eastAsia="en-GB"/>
        </w:rPr>
      </w:pPr>
      <w:r>
        <w:rPr>
          <w:lang w:eastAsia="en-GB"/>
        </w:rPr>
        <w:t>Chris Bryant</w:t>
      </w:r>
      <w:r w:rsidRPr="00912893">
        <w:rPr>
          <w:lang w:eastAsia="en-GB"/>
        </w:rPr>
        <w:t>, in the Chair</w:t>
      </w:r>
    </w:p>
    <w:p w:rsidR="004E3384" w:rsidP="004E3384">
      <w:pPr>
        <w:pStyle w:val="List"/>
        <w:rPr>
          <w:rFonts w:eastAsia="Times New Roman"/>
          <w:lang w:eastAsia="en-GB"/>
        </w:rPr>
      </w:pPr>
      <w:r>
        <w:rPr>
          <w:rFonts w:eastAsia="Times New Roman"/>
          <w:lang w:eastAsia="en-GB"/>
        </w:rPr>
        <w:t>Andy Carter</w:t>
      </w:r>
    </w:p>
    <w:p w:rsidR="004E3384" w:rsidP="004E3384">
      <w:pPr>
        <w:pStyle w:val="List"/>
        <w:rPr>
          <w:rFonts w:eastAsia="Times New Roman"/>
          <w:lang w:eastAsia="en-GB"/>
        </w:rPr>
      </w:pPr>
      <w:r>
        <w:rPr>
          <w:rFonts w:eastAsia="Times New Roman"/>
          <w:lang w:eastAsia="en-GB"/>
        </w:rPr>
        <w:t>Alberto Costa</w:t>
      </w:r>
    </w:p>
    <w:p w:rsidR="004E3384" w:rsidP="004E3384">
      <w:pPr>
        <w:pStyle w:val="List"/>
        <w:rPr>
          <w:rFonts w:eastAsia="Times New Roman"/>
          <w:lang w:eastAsia="en-GB"/>
        </w:rPr>
      </w:pPr>
      <w:r>
        <w:rPr>
          <w:rFonts w:eastAsia="Times New Roman"/>
          <w:lang w:eastAsia="en-GB"/>
        </w:rPr>
        <w:t>Chris Elmore</w:t>
      </w:r>
    </w:p>
    <w:p w:rsidR="004E3384" w:rsidP="004E3384">
      <w:pPr>
        <w:pStyle w:val="List"/>
        <w:rPr>
          <w:rFonts w:eastAsia="Times New Roman"/>
          <w:lang w:eastAsia="en-GB"/>
        </w:rPr>
      </w:pPr>
      <w:r>
        <w:rPr>
          <w:rFonts w:eastAsia="Times New Roman"/>
          <w:lang w:eastAsia="en-GB"/>
        </w:rPr>
        <w:t>Mark Fletcher</w:t>
      </w:r>
    </w:p>
    <w:p w:rsidR="004E3384" w:rsidP="004E3384">
      <w:pPr>
        <w:pStyle w:val="List"/>
        <w:rPr>
          <w:lang w:eastAsia="en-GB"/>
        </w:rPr>
      </w:pPr>
      <w:r>
        <w:rPr>
          <w:rFonts w:eastAsia="Times New Roman"/>
          <w:lang w:eastAsia="en-GB"/>
        </w:rPr>
        <w:t>Anne McLaughlin</w:t>
      </w:r>
    </w:p>
    <w:p w:rsidR="00D0681A" w:rsidP="004E3384">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D0681A" w:rsidRPr="00FD7947" w:rsidP="00D0681A">
      <w:pPr>
        <w:spacing w:after="0" w:line="240" w:lineRule="auto"/>
        <w:textAlignment w:val="baseline"/>
        <w:rPr>
          <w:rFonts w:ascii="Minion Pro" w:eastAsia="Times New Roman" w:hAnsi="Minion Pro" w:cs="Segoe UI"/>
          <w:b/>
          <w:bCs/>
          <w:sz w:val="24"/>
          <w:szCs w:val="24"/>
          <w:lang w:eastAsia="en-GB"/>
        </w:rPr>
      </w:pPr>
    </w:p>
    <w:p w:rsidR="00D0681A" w:rsidP="004E3384">
      <w:pPr>
        <w:pStyle w:val="BodyText"/>
        <w:rPr>
          <w:lang w:eastAsia="en-GB"/>
        </w:rPr>
      </w:pPr>
      <w:r>
        <w:rPr>
          <w:lang w:eastAsia="en-GB"/>
        </w:rPr>
        <w:t>The Committee considered this matter.</w:t>
      </w:r>
    </w:p>
    <w:p w:rsidR="004E3384" w:rsidP="004E3384">
      <w:pPr>
        <w:pStyle w:val="Heading2"/>
        <w:rPr>
          <w:rFonts w:eastAsia="Times New Roman"/>
          <w:lang w:eastAsia="en-GB"/>
        </w:rPr>
      </w:pPr>
      <w:r>
        <w:rPr>
          <w:rFonts w:eastAsia="Times New Roman"/>
          <w:lang w:eastAsia="en-GB"/>
        </w:rPr>
        <w:t>Adjournment</w:t>
      </w:r>
    </w:p>
    <w:p w:rsidR="004E3384" w:rsidP="004E3384">
      <w:pPr>
        <w:spacing w:after="0" w:line="240" w:lineRule="auto"/>
        <w:textAlignment w:val="baseline"/>
        <w:rPr>
          <w:rFonts w:ascii="Minion Pro" w:eastAsia="Times New Roman" w:hAnsi="Minion Pro" w:cs="Segoe UI"/>
          <w:color w:val="000000"/>
          <w:sz w:val="24"/>
          <w:szCs w:val="24"/>
          <w:shd w:val="clear" w:color="auto" w:fill="FFFFFF"/>
          <w:lang w:eastAsia="en-GB"/>
        </w:rPr>
      </w:pPr>
    </w:p>
    <w:p w:rsidR="00D0681A" w:rsidRPr="001C4666" w:rsidP="004E3384">
      <w:pPr>
        <w:pStyle w:val="BodyText"/>
        <w:rPr>
          <w:lang w:eastAsia="en-GB"/>
        </w:rPr>
      </w:pPr>
      <w:r w:rsidRPr="00912893">
        <w:rPr>
          <w:shd w:val="clear" w:color="auto" w:fill="FFFFFF"/>
          <w:lang w:eastAsia="en-GB"/>
        </w:rPr>
        <w:t xml:space="preserve">Adjourned to </w:t>
      </w:r>
      <w:r>
        <w:rPr>
          <w:shd w:val="clear" w:color="auto" w:fill="FFFFFF"/>
          <w:lang w:eastAsia="en-GB"/>
        </w:rPr>
        <w:t>17 November 2020</w:t>
      </w:r>
      <w:r w:rsidRPr="00912893">
        <w:rPr>
          <w:shd w:val="clear" w:color="auto" w:fill="FFFFFF"/>
          <w:lang w:eastAsia="en-GB"/>
        </w:rPr>
        <w:t>.</w:t>
      </w:r>
    </w:p>
    <w:p w:rsidR="00D0681A" w:rsidP="00D0681A">
      <w:pPr>
        <w:pStyle w:val="BodyText"/>
      </w:pPr>
    </w:p>
    <w:p w:rsidR="004E3384" w:rsidP="004E3384">
      <w:pPr>
        <w:pStyle w:val="Heading1"/>
        <w:rPr>
          <w:rFonts w:eastAsia="Times New Roman"/>
          <w:lang w:eastAsia="en-GB"/>
        </w:rPr>
      </w:pPr>
      <w:r>
        <w:rPr>
          <w:rFonts w:eastAsia="Times New Roman"/>
          <w:lang w:eastAsia="en-GB"/>
        </w:rPr>
        <w:t>TUESDAY 17 NOVEMBER</w:t>
      </w:r>
      <w:r w:rsidRPr="00912893">
        <w:rPr>
          <w:rFonts w:eastAsia="Times New Roman"/>
          <w:lang w:eastAsia="en-GB"/>
        </w:rPr>
        <w:t> 20</w:t>
      </w:r>
      <w:r>
        <w:rPr>
          <w:rFonts w:eastAsia="Times New Roman"/>
          <w:lang w:eastAsia="en-GB"/>
        </w:rPr>
        <w:t>20</w:t>
      </w:r>
    </w:p>
    <w:p w:rsidR="004E3384" w:rsidRPr="00912893" w:rsidP="004E3384">
      <w:pPr>
        <w:pStyle w:val="Heading2"/>
        <w:rPr>
          <w:rFonts w:ascii="Segoe UI" w:eastAsia="Times New Roman" w:hAnsi="Segoe UI"/>
          <w:sz w:val="18"/>
          <w:szCs w:val="18"/>
          <w:lang w:eastAsia="en-GB"/>
        </w:rPr>
      </w:pPr>
      <w:r w:rsidRPr="00912893">
        <w:rPr>
          <w:rFonts w:eastAsia="Times New Roman"/>
          <w:lang w:eastAsia="en-GB"/>
        </w:rPr>
        <w:t>Members present: </w:t>
      </w:r>
    </w:p>
    <w:p w:rsidR="004E3384" w:rsidP="004E3384">
      <w:pPr>
        <w:pStyle w:val="BodyText"/>
        <w:rPr>
          <w:lang w:eastAsia="en-GB"/>
        </w:rPr>
      </w:pPr>
      <w:r>
        <w:rPr>
          <w:lang w:eastAsia="en-GB"/>
        </w:rPr>
        <w:t>Chris Bryant</w:t>
      </w:r>
      <w:r w:rsidRPr="00912893">
        <w:rPr>
          <w:lang w:eastAsia="en-GB"/>
        </w:rPr>
        <w:t>, in the Chair</w:t>
      </w:r>
    </w:p>
    <w:p w:rsidR="004E3384" w:rsidP="004E3384">
      <w:pPr>
        <w:pStyle w:val="List"/>
        <w:rPr>
          <w:rFonts w:eastAsia="Times New Roman"/>
          <w:lang w:eastAsia="en-GB"/>
        </w:rPr>
      </w:pPr>
      <w:r>
        <w:rPr>
          <w:rFonts w:eastAsia="Times New Roman"/>
          <w:lang w:eastAsia="en-GB"/>
        </w:rPr>
        <w:t>Andy Carter</w:t>
      </w:r>
    </w:p>
    <w:p w:rsidR="004E3384" w:rsidP="004E3384">
      <w:pPr>
        <w:pStyle w:val="List"/>
        <w:rPr>
          <w:rFonts w:eastAsia="Times New Roman"/>
          <w:lang w:eastAsia="en-GB"/>
        </w:rPr>
      </w:pPr>
      <w:r>
        <w:rPr>
          <w:rFonts w:eastAsia="Times New Roman"/>
          <w:lang w:eastAsia="en-GB"/>
        </w:rPr>
        <w:t>Alberto Costa</w:t>
      </w:r>
    </w:p>
    <w:p w:rsidR="004E3384" w:rsidP="004E3384">
      <w:pPr>
        <w:pStyle w:val="List"/>
        <w:rPr>
          <w:rFonts w:eastAsia="Times New Roman"/>
          <w:lang w:eastAsia="en-GB"/>
        </w:rPr>
      </w:pPr>
      <w:r>
        <w:rPr>
          <w:rFonts w:eastAsia="Times New Roman"/>
          <w:lang w:eastAsia="en-GB"/>
        </w:rPr>
        <w:t>Chris Elmore</w:t>
      </w:r>
    </w:p>
    <w:p w:rsidR="004E3384" w:rsidP="004E3384">
      <w:pPr>
        <w:pStyle w:val="List"/>
        <w:rPr>
          <w:rFonts w:eastAsia="Times New Roman"/>
          <w:lang w:eastAsia="en-GB"/>
        </w:rPr>
      </w:pPr>
      <w:r>
        <w:rPr>
          <w:rFonts w:eastAsia="Times New Roman"/>
          <w:lang w:eastAsia="en-GB"/>
        </w:rPr>
        <w:t>Mark Fletcher</w:t>
      </w:r>
    </w:p>
    <w:p w:rsidR="004E3384" w:rsidP="004E3384">
      <w:pPr>
        <w:pStyle w:val="List"/>
        <w:rPr>
          <w:rFonts w:eastAsia="Times New Roman"/>
          <w:lang w:eastAsia="en-GB"/>
        </w:rPr>
      </w:pPr>
      <w:r>
        <w:rPr>
          <w:rFonts w:eastAsia="Times New Roman"/>
          <w:lang w:eastAsia="en-GB"/>
        </w:rPr>
        <w:t>Sir Bernard Jenkin</w:t>
      </w:r>
    </w:p>
    <w:p w:rsidR="004E3384" w:rsidP="004E3384">
      <w:pPr>
        <w:pStyle w:val="List"/>
        <w:rPr>
          <w:lang w:eastAsia="en-GB"/>
        </w:rPr>
      </w:pPr>
      <w:r>
        <w:rPr>
          <w:rFonts w:eastAsia="Times New Roman"/>
          <w:lang w:eastAsia="en-GB"/>
        </w:rPr>
        <w:t>Anne McLaughlin</w:t>
      </w:r>
    </w:p>
    <w:p w:rsidR="004E3384" w:rsidRPr="00F81895" w:rsidP="004E3384">
      <w:pPr>
        <w:pStyle w:val="Heading2"/>
        <w:rPr>
          <w:rFonts w:eastAsia="Calibri"/>
          <w:lang w:eastAsia="en-GB"/>
        </w:rPr>
      </w:pPr>
      <w:r>
        <w:rPr>
          <w:rFonts w:eastAsia="Calibri"/>
          <w:lang w:eastAsia="en-GB"/>
        </w:rPr>
        <w:t xml:space="preserve">1. </w:t>
      </w:r>
      <w:r w:rsidRPr="00F81895">
        <w:rPr>
          <w:rFonts w:eastAsia="Calibri"/>
          <w:lang w:eastAsia="en-GB"/>
        </w:rPr>
        <w:t>Declaration of interests</w:t>
      </w:r>
    </w:p>
    <w:p w:rsidR="004E3384" w:rsidP="004E3384"/>
    <w:p w:rsidR="004E3384" w:rsidRPr="00662FD6" w:rsidP="004E3384">
      <w:pPr>
        <w:pStyle w:val="BodyText"/>
        <w:spacing w:line="276" w:lineRule="auto"/>
      </w:pPr>
      <w:r w:rsidRPr="00662FD6">
        <w:t>The Chair amended his declaration of interests of 1</w:t>
      </w:r>
      <w:r>
        <w:t>9</w:t>
      </w:r>
      <w:r w:rsidRPr="00662FD6">
        <w:t xml:space="preserve"> May 2020 </w:t>
      </w:r>
      <w:r w:rsidRPr="00662FD6">
        <w:rPr>
          <w:i/>
          <w:iCs/>
        </w:rPr>
        <w:t>(For details, see Appendix)</w:t>
      </w:r>
      <w:r w:rsidRPr="00662FD6">
        <w:t>.</w:t>
      </w:r>
    </w:p>
    <w:p w:rsidR="004E3384" w:rsidP="004E3384">
      <w:pPr>
        <w:spacing w:after="0" w:line="240" w:lineRule="auto"/>
        <w:textAlignment w:val="baseline"/>
        <w:rPr>
          <w:rFonts w:ascii="Minion Pro" w:eastAsia="Times New Roman" w:hAnsi="Minion Pro" w:cs="Segoe UI"/>
          <w:b/>
          <w:bCs/>
          <w:sz w:val="24"/>
          <w:szCs w:val="24"/>
          <w:lang w:eastAsia="en-GB"/>
        </w:rPr>
      </w:pPr>
    </w:p>
    <w:p w:rsidR="004E3384" w:rsidRPr="00DF7582" w:rsidP="004E3384">
      <w:pPr>
        <w:pStyle w:val="Heading2"/>
        <w:rPr>
          <w:rFonts w:eastAsia="Times New Roman"/>
          <w:lang w:eastAsia="en-GB"/>
        </w:rPr>
      </w:pPr>
      <w:r>
        <w:rPr>
          <w:rFonts w:eastAsia="Times New Roman"/>
          <w:lang w:eastAsia="en-GB"/>
        </w:rPr>
        <w:t xml:space="preserve">2.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4E3384" w:rsidP="004E3384">
      <w:pPr>
        <w:spacing w:after="0" w:line="240" w:lineRule="auto"/>
        <w:textAlignment w:val="baseline"/>
        <w:rPr>
          <w:rFonts w:ascii="Minion Pro" w:eastAsia="Times New Roman" w:hAnsi="Minion Pro" w:cs="Segoe UI"/>
          <w:b/>
          <w:bCs/>
          <w:sz w:val="24"/>
          <w:szCs w:val="24"/>
          <w:lang w:eastAsia="en-GB"/>
        </w:rPr>
      </w:pPr>
    </w:p>
    <w:p w:rsidR="004E3384" w:rsidP="004E3384">
      <w:pPr>
        <w:pStyle w:val="BodyText"/>
        <w:rPr>
          <w:lang w:eastAsia="en-GB"/>
        </w:rPr>
      </w:pPr>
      <w:r>
        <w:rPr>
          <w:lang w:eastAsia="en-GB"/>
        </w:rPr>
        <w:t>The Committee considered this matter.</w:t>
      </w:r>
    </w:p>
    <w:p w:rsidR="004E3384" w:rsidP="004E3384">
      <w:pPr>
        <w:pStyle w:val="Heading2"/>
        <w:rPr>
          <w:rFonts w:eastAsia="Times New Roman"/>
          <w:lang w:eastAsia="en-GB"/>
        </w:rPr>
      </w:pPr>
      <w:r>
        <w:rPr>
          <w:rFonts w:eastAsia="Times New Roman"/>
          <w:lang w:eastAsia="en-GB"/>
        </w:rPr>
        <w:t>Adjournment</w:t>
      </w:r>
    </w:p>
    <w:p w:rsidR="004E3384" w:rsidP="004E3384">
      <w:pPr>
        <w:rPr>
          <w:lang w:eastAsia="en-GB"/>
        </w:rPr>
      </w:pPr>
    </w:p>
    <w:p w:rsidR="004E3384" w:rsidP="004E3384">
      <w:pPr>
        <w:pStyle w:val="BodyText"/>
        <w:rPr>
          <w:shd w:val="clear" w:color="auto" w:fill="FFFFFF"/>
          <w:lang w:eastAsia="en-GB"/>
        </w:rPr>
      </w:pPr>
      <w:r w:rsidRPr="00912893">
        <w:rPr>
          <w:shd w:val="clear" w:color="auto" w:fill="FFFFFF"/>
          <w:lang w:eastAsia="en-GB"/>
        </w:rPr>
        <w:t>Adjourned to a day and time to be fixed by the Chair.</w:t>
      </w:r>
    </w:p>
    <w:p w:rsidR="004E3384" w:rsidP="004E3384">
      <w:pPr>
        <w:pStyle w:val="Heading1"/>
        <w:rPr>
          <w:rFonts w:eastAsia="Times New Roman"/>
          <w:lang w:eastAsia="en-GB"/>
        </w:rPr>
      </w:pPr>
      <w:r>
        <w:rPr>
          <w:rFonts w:eastAsia="Times New Roman"/>
          <w:lang w:eastAsia="en-GB"/>
        </w:rPr>
        <w:t>TUESDAY 15 DECEMBER</w:t>
      </w:r>
      <w:r w:rsidRPr="00912893">
        <w:rPr>
          <w:rFonts w:eastAsia="Times New Roman"/>
          <w:lang w:eastAsia="en-GB"/>
        </w:rPr>
        <w:t> 20</w:t>
      </w:r>
      <w:r>
        <w:rPr>
          <w:rFonts w:eastAsia="Times New Roman"/>
          <w:lang w:eastAsia="en-GB"/>
        </w:rPr>
        <w:t>20</w:t>
      </w:r>
    </w:p>
    <w:p w:rsidR="004E3384" w:rsidRPr="00912893" w:rsidP="004E3384">
      <w:pPr>
        <w:pStyle w:val="Heading2"/>
        <w:rPr>
          <w:rFonts w:ascii="Segoe UI" w:eastAsia="Times New Roman" w:hAnsi="Segoe UI"/>
          <w:sz w:val="18"/>
          <w:szCs w:val="18"/>
          <w:lang w:eastAsia="en-GB"/>
        </w:rPr>
      </w:pPr>
      <w:r w:rsidRPr="00912893">
        <w:rPr>
          <w:rFonts w:eastAsia="Times New Roman"/>
          <w:lang w:eastAsia="en-GB"/>
        </w:rPr>
        <w:t>Members present: </w:t>
      </w:r>
    </w:p>
    <w:p w:rsidR="004E3384" w:rsidP="004E3384">
      <w:pPr>
        <w:pStyle w:val="BodyText"/>
        <w:rPr>
          <w:lang w:eastAsia="en-GB"/>
        </w:rPr>
      </w:pPr>
      <w:r>
        <w:rPr>
          <w:lang w:eastAsia="en-GB"/>
        </w:rPr>
        <w:t>Chris Bryant</w:t>
      </w:r>
      <w:r w:rsidRPr="00912893">
        <w:rPr>
          <w:lang w:eastAsia="en-GB"/>
        </w:rPr>
        <w:t>, in the Chair</w:t>
      </w:r>
    </w:p>
    <w:p w:rsidR="004E3384" w:rsidP="004E3384">
      <w:pPr>
        <w:pStyle w:val="List"/>
        <w:rPr>
          <w:rFonts w:eastAsia="Times New Roman"/>
          <w:lang w:eastAsia="en-GB"/>
        </w:rPr>
      </w:pPr>
      <w:r>
        <w:rPr>
          <w:rFonts w:eastAsia="Times New Roman"/>
          <w:lang w:eastAsia="en-GB"/>
        </w:rPr>
        <w:t>Andy Carter</w:t>
      </w:r>
    </w:p>
    <w:p w:rsidR="004E3384" w:rsidP="004E3384">
      <w:pPr>
        <w:pStyle w:val="List"/>
        <w:rPr>
          <w:rFonts w:eastAsia="Times New Roman"/>
          <w:lang w:eastAsia="en-GB"/>
        </w:rPr>
      </w:pPr>
      <w:r>
        <w:rPr>
          <w:rFonts w:eastAsia="Times New Roman"/>
          <w:lang w:eastAsia="en-GB"/>
        </w:rPr>
        <w:t>Alberto Costa</w:t>
      </w:r>
    </w:p>
    <w:p w:rsidR="004E3384" w:rsidP="004E3384">
      <w:pPr>
        <w:pStyle w:val="List"/>
        <w:rPr>
          <w:rFonts w:eastAsia="Times New Roman"/>
          <w:lang w:eastAsia="en-GB"/>
        </w:rPr>
      </w:pPr>
      <w:r>
        <w:rPr>
          <w:rFonts w:eastAsia="Times New Roman"/>
          <w:lang w:eastAsia="en-GB"/>
        </w:rPr>
        <w:t>Chris Elmore</w:t>
      </w:r>
    </w:p>
    <w:p w:rsidR="004E3384" w:rsidP="004E3384">
      <w:pPr>
        <w:pStyle w:val="List"/>
        <w:rPr>
          <w:rFonts w:eastAsia="Times New Roman"/>
          <w:lang w:eastAsia="en-GB"/>
        </w:rPr>
      </w:pPr>
      <w:r>
        <w:rPr>
          <w:rFonts w:eastAsia="Times New Roman"/>
          <w:lang w:eastAsia="en-GB"/>
        </w:rPr>
        <w:t>Mark Fletcher</w:t>
      </w:r>
    </w:p>
    <w:p w:rsidR="004E3384" w:rsidP="004E3384">
      <w:pPr>
        <w:pStyle w:val="List"/>
        <w:rPr>
          <w:rFonts w:eastAsia="Times New Roman"/>
          <w:lang w:eastAsia="en-GB"/>
        </w:rPr>
      </w:pPr>
      <w:r>
        <w:rPr>
          <w:rFonts w:eastAsia="Times New Roman"/>
          <w:lang w:eastAsia="en-GB"/>
        </w:rPr>
        <w:t>Sir Bernard Jenkin</w:t>
      </w:r>
    </w:p>
    <w:p w:rsidR="004E3384" w:rsidP="004E3384">
      <w:pPr>
        <w:pStyle w:val="List"/>
        <w:rPr>
          <w:lang w:eastAsia="en-GB"/>
        </w:rPr>
      </w:pPr>
      <w:r>
        <w:rPr>
          <w:rFonts w:eastAsia="Times New Roman"/>
          <w:lang w:eastAsia="en-GB"/>
        </w:rPr>
        <w:t>Anne McLaughlin</w:t>
      </w:r>
    </w:p>
    <w:p w:rsidR="004E3384" w:rsidP="004E3384">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4E3384" w:rsidP="004E3384">
      <w:pPr>
        <w:spacing w:after="0" w:line="240" w:lineRule="auto"/>
        <w:textAlignment w:val="baseline"/>
        <w:rPr>
          <w:rFonts w:ascii="Minion Pro" w:eastAsia="Times New Roman" w:hAnsi="Minion Pro" w:cs="Segoe UI"/>
          <w:b/>
          <w:bCs/>
          <w:sz w:val="24"/>
          <w:szCs w:val="24"/>
          <w:lang w:eastAsia="en-GB"/>
        </w:rPr>
      </w:pPr>
    </w:p>
    <w:p w:rsidR="004E3384" w:rsidP="004E3384">
      <w:pPr>
        <w:pStyle w:val="BodyText"/>
        <w:rPr>
          <w:lang w:eastAsia="en-GB"/>
        </w:rPr>
      </w:pPr>
      <w:r>
        <w:rPr>
          <w:lang w:eastAsia="en-GB"/>
        </w:rPr>
        <w:t>The Committee considered this matter.</w:t>
      </w:r>
    </w:p>
    <w:p w:rsidR="004E3384" w:rsidRPr="004E3384" w:rsidP="004E3384">
      <w:pPr>
        <w:pStyle w:val="Heading2"/>
        <w:rPr>
          <w:rFonts w:eastAsia="Times New Roman"/>
          <w:lang w:eastAsia="en-GB"/>
        </w:rPr>
      </w:pPr>
      <w:r>
        <w:rPr>
          <w:rFonts w:eastAsia="Times New Roman"/>
          <w:lang w:eastAsia="en-GB"/>
        </w:rPr>
        <w:t>Adjournment</w:t>
      </w:r>
    </w:p>
    <w:p w:rsidR="004E3384" w:rsidP="004E3384">
      <w:pPr>
        <w:pStyle w:val="BodyText"/>
        <w:rPr>
          <w:shd w:val="clear" w:color="auto" w:fill="FFFFFF"/>
          <w:lang w:eastAsia="en-GB"/>
        </w:rPr>
      </w:pPr>
    </w:p>
    <w:p w:rsidR="004E3384" w:rsidRPr="001C4666" w:rsidP="004E3384">
      <w:pPr>
        <w:pStyle w:val="BodyText"/>
        <w:rPr>
          <w:lang w:eastAsia="en-GB"/>
        </w:rPr>
      </w:pPr>
      <w:r w:rsidRPr="00912893">
        <w:rPr>
          <w:shd w:val="clear" w:color="auto" w:fill="FFFFFF"/>
          <w:lang w:eastAsia="en-GB"/>
        </w:rPr>
        <w:t>Adjourned to a day and time to be fixed by the Chair.</w:t>
      </w:r>
    </w:p>
    <w:p w:rsidR="004E3384" w:rsidP="004E3384">
      <w:pPr>
        <w:pStyle w:val="Heading1"/>
        <w:rPr>
          <w:rFonts w:eastAsia="Times New Roman"/>
          <w:lang w:eastAsia="en-GB"/>
        </w:rPr>
      </w:pPr>
      <w:r>
        <w:rPr>
          <w:rFonts w:eastAsia="Times New Roman"/>
          <w:lang w:eastAsia="en-GB"/>
        </w:rPr>
        <w:t>TUESDAY 9 MARCH</w:t>
      </w:r>
      <w:r w:rsidRPr="00912893">
        <w:rPr>
          <w:rFonts w:eastAsia="Times New Roman"/>
          <w:lang w:eastAsia="en-GB"/>
        </w:rPr>
        <w:t> 20</w:t>
      </w:r>
      <w:r>
        <w:rPr>
          <w:rFonts w:eastAsia="Times New Roman"/>
          <w:lang w:eastAsia="en-GB"/>
        </w:rPr>
        <w:t>21</w:t>
      </w:r>
    </w:p>
    <w:p w:rsidR="004E3384" w:rsidRPr="00912893" w:rsidP="004E3384">
      <w:pPr>
        <w:pStyle w:val="Heading2"/>
        <w:rPr>
          <w:rFonts w:ascii="Segoe UI" w:eastAsia="Times New Roman" w:hAnsi="Segoe UI"/>
          <w:sz w:val="18"/>
          <w:szCs w:val="18"/>
          <w:lang w:eastAsia="en-GB"/>
        </w:rPr>
      </w:pPr>
      <w:r w:rsidRPr="00912893">
        <w:rPr>
          <w:rFonts w:eastAsia="Times New Roman"/>
          <w:lang w:eastAsia="en-GB"/>
        </w:rPr>
        <w:t>Members present: </w:t>
      </w:r>
    </w:p>
    <w:p w:rsidR="004E3384" w:rsidP="004E3384">
      <w:pPr>
        <w:pStyle w:val="List"/>
        <w:rPr>
          <w:lang w:eastAsia="en-GB"/>
        </w:rPr>
      </w:pPr>
      <w:r>
        <w:rPr>
          <w:rFonts w:eastAsia="Times New Roman"/>
          <w:lang w:eastAsia="en-GB"/>
        </w:rPr>
        <w:t>Chris Bryant</w:t>
      </w:r>
      <w:r w:rsidRPr="00912893">
        <w:rPr>
          <w:rFonts w:eastAsia="Times New Roman"/>
          <w:lang w:eastAsia="en-GB"/>
        </w:rPr>
        <w:t>, in the Chair</w:t>
      </w:r>
    </w:p>
    <w:p w:rsidR="004E3384" w:rsidP="004E3384">
      <w:pPr>
        <w:pStyle w:val="List"/>
        <w:rPr>
          <w:rFonts w:eastAsia="Times New Roman"/>
          <w:lang w:eastAsia="en-GB"/>
        </w:rPr>
      </w:pPr>
      <w:r>
        <w:rPr>
          <w:rFonts w:eastAsia="Times New Roman"/>
          <w:lang w:eastAsia="en-GB"/>
        </w:rPr>
        <w:t>Andy Carter</w:t>
      </w:r>
    </w:p>
    <w:p w:rsidR="004E3384" w:rsidP="004E3384">
      <w:pPr>
        <w:pStyle w:val="List"/>
        <w:rPr>
          <w:rFonts w:eastAsia="Times New Roman"/>
          <w:lang w:eastAsia="en-GB"/>
        </w:rPr>
      </w:pPr>
      <w:r>
        <w:rPr>
          <w:rFonts w:eastAsia="Times New Roman"/>
          <w:lang w:eastAsia="en-GB"/>
        </w:rPr>
        <w:t>Alberto Costa</w:t>
      </w:r>
    </w:p>
    <w:p w:rsidR="004E3384" w:rsidP="004E3384">
      <w:pPr>
        <w:pStyle w:val="List"/>
        <w:rPr>
          <w:rFonts w:eastAsia="Times New Roman"/>
          <w:lang w:eastAsia="en-GB"/>
        </w:rPr>
      </w:pPr>
      <w:r>
        <w:rPr>
          <w:rFonts w:eastAsia="Times New Roman"/>
          <w:lang w:eastAsia="en-GB"/>
        </w:rPr>
        <w:t>Chris Elmore</w:t>
      </w:r>
    </w:p>
    <w:p w:rsidR="004E3384" w:rsidP="004E3384">
      <w:pPr>
        <w:pStyle w:val="List"/>
        <w:rPr>
          <w:rFonts w:eastAsia="Times New Roman"/>
          <w:lang w:eastAsia="en-GB"/>
        </w:rPr>
      </w:pPr>
      <w:r>
        <w:rPr>
          <w:rFonts w:eastAsia="Times New Roman"/>
          <w:lang w:eastAsia="en-GB"/>
        </w:rPr>
        <w:t>Mark Fletcher</w:t>
      </w:r>
    </w:p>
    <w:p w:rsidR="004E3384" w:rsidP="004E3384">
      <w:pPr>
        <w:pStyle w:val="List"/>
        <w:rPr>
          <w:rFonts w:eastAsia="Times New Roman"/>
          <w:lang w:eastAsia="en-GB"/>
        </w:rPr>
      </w:pPr>
      <w:r>
        <w:rPr>
          <w:rFonts w:eastAsia="Times New Roman"/>
          <w:lang w:eastAsia="en-GB"/>
        </w:rPr>
        <w:t>Sir Bernard Jenkin</w:t>
      </w:r>
    </w:p>
    <w:p w:rsidR="004E3384" w:rsidP="004E3384">
      <w:pPr>
        <w:pStyle w:val="List"/>
        <w:rPr>
          <w:rFonts w:eastAsia="Times New Roman"/>
          <w:lang w:eastAsia="en-GB"/>
        </w:rPr>
      </w:pPr>
      <w:r>
        <w:rPr>
          <w:rFonts w:eastAsia="Times New Roman"/>
          <w:lang w:eastAsia="en-GB"/>
        </w:rPr>
        <w:t>Anne McLaughlin</w:t>
      </w:r>
    </w:p>
    <w:p w:rsidR="004E3384" w:rsidRPr="00DF7582" w:rsidP="004E3384">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4E3384" w:rsidRPr="00DF7582" w:rsidP="004E3384">
      <w:pPr>
        <w:spacing w:after="0" w:line="240" w:lineRule="auto"/>
        <w:textAlignment w:val="baseline"/>
        <w:rPr>
          <w:rFonts w:ascii="Minion Pro" w:eastAsia="Times New Roman" w:hAnsi="Minion Pro" w:cs="Segoe UI"/>
          <w:b/>
          <w:bCs/>
          <w:sz w:val="24"/>
          <w:szCs w:val="24"/>
          <w:lang w:eastAsia="en-GB"/>
        </w:rPr>
      </w:pPr>
    </w:p>
    <w:p w:rsidR="004E3384" w:rsidP="004E3384">
      <w:pPr>
        <w:pStyle w:val="BodyText"/>
        <w:rPr>
          <w:lang w:eastAsia="en-GB"/>
        </w:rPr>
      </w:pPr>
      <w:r>
        <w:rPr>
          <w:lang w:eastAsia="en-GB"/>
        </w:rPr>
        <w:t>The Committee considered this matter.</w:t>
      </w:r>
    </w:p>
    <w:p w:rsidR="004E3384" w:rsidP="00421FB8">
      <w:pPr>
        <w:pStyle w:val="Heading2"/>
        <w:rPr>
          <w:rFonts w:eastAsia="Times New Roman"/>
          <w:lang w:eastAsia="en-GB"/>
        </w:rPr>
      </w:pPr>
      <w:r>
        <w:rPr>
          <w:rFonts w:eastAsia="Times New Roman"/>
          <w:lang w:eastAsia="en-GB"/>
        </w:rPr>
        <w:t>Adjournment</w:t>
      </w:r>
    </w:p>
    <w:p w:rsidR="004E3384" w:rsidP="004E3384">
      <w:pPr>
        <w:rPr>
          <w:rFonts w:ascii="Minion Pro" w:eastAsia="Times New Roman" w:hAnsi="Minion Pro" w:cs="Segoe UI"/>
          <w:sz w:val="24"/>
          <w:szCs w:val="24"/>
          <w:lang w:eastAsia="en-GB"/>
        </w:rPr>
      </w:pPr>
    </w:p>
    <w:p w:rsidR="004E3384" w:rsidRPr="001C4666" w:rsidP="004E3384">
      <w:pPr>
        <w:pStyle w:val="BodyText"/>
        <w:rPr>
          <w:lang w:eastAsia="en-GB"/>
        </w:rPr>
      </w:pPr>
      <w:r w:rsidRPr="00912893">
        <w:rPr>
          <w:shd w:val="clear" w:color="auto" w:fill="FFFFFF"/>
          <w:lang w:eastAsia="en-GB"/>
        </w:rPr>
        <w:t>Adjourned to a day and time to be fixed by the Chair.</w:t>
      </w:r>
    </w:p>
    <w:p w:rsidR="00421FB8" w:rsidP="00421FB8">
      <w:pPr>
        <w:pStyle w:val="Heading1"/>
        <w:rPr>
          <w:rFonts w:eastAsia="Times New Roman"/>
          <w:lang w:eastAsia="en-GB"/>
        </w:rPr>
      </w:pPr>
      <w:r>
        <w:rPr>
          <w:rFonts w:eastAsia="Times New Roman"/>
          <w:lang w:eastAsia="en-GB"/>
        </w:rPr>
        <w:t>TUESDAY 27 APRIL</w:t>
      </w:r>
      <w:r w:rsidRPr="00912893">
        <w:rPr>
          <w:rFonts w:eastAsia="Times New Roman"/>
          <w:lang w:eastAsia="en-GB"/>
        </w:rPr>
        <w:t> 20</w:t>
      </w:r>
      <w:r>
        <w:rPr>
          <w:rFonts w:eastAsia="Times New Roman"/>
          <w:lang w:eastAsia="en-GB"/>
        </w:rPr>
        <w:t>21</w:t>
      </w:r>
    </w:p>
    <w:p w:rsidR="00421FB8" w:rsidRPr="00912893" w:rsidP="00421FB8">
      <w:pPr>
        <w:pStyle w:val="Heading2"/>
        <w:rPr>
          <w:rFonts w:ascii="Segoe UI" w:eastAsia="Times New Roman" w:hAnsi="Segoe UI"/>
          <w:sz w:val="18"/>
          <w:szCs w:val="18"/>
          <w:lang w:eastAsia="en-GB"/>
        </w:rPr>
      </w:pPr>
      <w:r w:rsidRPr="00912893">
        <w:rPr>
          <w:rFonts w:eastAsia="Times New Roman"/>
          <w:lang w:eastAsia="en-GB"/>
        </w:rPr>
        <w:t>Members present: </w:t>
      </w:r>
    </w:p>
    <w:p w:rsidR="00421FB8" w:rsidP="00421FB8">
      <w:pPr>
        <w:pStyle w:val="List"/>
        <w:rPr>
          <w:lang w:eastAsia="en-GB"/>
        </w:rPr>
      </w:pPr>
      <w:r>
        <w:rPr>
          <w:rFonts w:eastAsia="Times New Roman"/>
          <w:lang w:eastAsia="en-GB"/>
        </w:rPr>
        <w:t>Chris Bryant</w:t>
      </w:r>
      <w:r w:rsidRPr="00912893">
        <w:rPr>
          <w:rFonts w:eastAsia="Times New Roman"/>
          <w:lang w:eastAsia="en-GB"/>
        </w:rPr>
        <w:t>, in the Chair</w:t>
      </w:r>
    </w:p>
    <w:p w:rsidR="00421FB8" w:rsidP="00421FB8">
      <w:pPr>
        <w:pStyle w:val="List"/>
        <w:rPr>
          <w:rFonts w:eastAsia="Times New Roman"/>
          <w:lang w:eastAsia="en-GB"/>
        </w:rPr>
      </w:pPr>
      <w:r>
        <w:rPr>
          <w:rFonts w:eastAsia="Times New Roman"/>
          <w:lang w:eastAsia="en-GB"/>
        </w:rPr>
        <w:t>Andy Carter</w:t>
      </w:r>
    </w:p>
    <w:p w:rsidR="00421FB8" w:rsidP="00421FB8">
      <w:pPr>
        <w:pStyle w:val="List"/>
        <w:rPr>
          <w:rFonts w:eastAsia="Times New Roman"/>
          <w:lang w:eastAsia="en-GB"/>
        </w:rPr>
      </w:pPr>
      <w:r>
        <w:rPr>
          <w:rFonts w:eastAsia="Times New Roman"/>
          <w:lang w:eastAsia="en-GB"/>
        </w:rPr>
        <w:t>Alberto Costa</w:t>
      </w:r>
    </w:p>
    <w:p w:rsidR="00421FB8" w:rsidP="00421FB8">
      <w:pPr>
        <w:pStyle w:val="List"/>
        <w:rPr>
          <w:rFonts w:eastAsia="Times New Roman"/>
          <w:lang w:eastAsia="en-GB"/>
        </w:rPr>
      </w:pPr>
      <w:r>
        <w:rPr>
          <w:rFonts w:eastAsia="Times New Roman"/>
          <w:lang w:eastAsia="en-GB"/>
        </w:rPr>
        <w:t>Chris Elmore</w:t>
      </w:r>
    </w:p>
    <w:p w:rsidR="00421FB8" w:rsidP="00421FB8">
      <w:pPr>
        <w:pStyle w:val="List"/>
        <w:rPr>
          <w:rFonts w:eastAsia="Times New Roman"/>
          <w:lang w:eastAsia="en-GB"/>
        </w:rPr>
      </w:pPr>
      <w:r>
        <w:rPr>
          <w:rFonts w:eastAsia="Times New Roman"/>
          <w:lang w:eastAsia="en-GB"/>
        </w:rPr>
        <w:t>Mark Fletcher</w:t>
      </w:r>
    </w:p>
    <w:p w:rsidR="00421FB8" w:rsidP="00421FB8">
      <w:pPr>
        <w:pStyle w:val="List"/>
        <w:rPr>
          <w:rFonts w:eastAsia="Times New Roman"/>
          <w:lang w:eastAsia="en-GB"/>
        </w:rPr>
      </w:pPr>
      <w:r>
        <w:rPr>
          <w:rFonts w:eastAsia="Times New Roman"/>
          <w:lang w:eastAsia="en-GB"/>
        </w:rPr>
        <w:t>Sir Bernard Jenkin</w:t>
      </w:r>
    </w:p>
    <w:p w:rsidR="00421FB8" w:rsidP="00421FB8">
      <w:pPr>
        <w:pStyle w:val="List"/>
        <w:rPr>
          <w:rFonts w:eastAsia="Times New Roman"/>
          <w:lang w:eastAsia="en-GB"/>
        </w:rPr>
      </w:pPr>
      <w:r>
        <w:rPr>
          <w:rFonts w:eastAsia="Times New Roman"/>
          <w:lang w:eastAsia="en-GB"/>
        </w:rPr>
        <w:t>Anne McLaughlin</w:t>
      </w:r>
    </w:p>
    <w:p w:rsidR="00421FB8" w:rsidRPr="00DF7582" w:rsidP="00421FB8">
      <w:pPr>
        <w:pStyle w:val="Heading2"/>
        <w:rPr>
          <w:rFonts w:eastAsia="Times New Roman"/>
          <w:lang w:eastAsia="en-GB"/>
        </w:rPr>
      </w:pPr>
      <w:r>
        <w:rPr>
          <w:rFonts w:eastAsia="Times New Roman"/>
          <w:lang w:eastAsia="en-GB"/>
        </w:rPr>
        <w:t xml:space="preserve">1. </w:t>
      </w:r>
      <w:r w:rsidRPr="00DF7582">
        <w:rPr>
          <w:rFonts w:eastAsia="Times New Roman"/>
          <w:lang w:eastAsia="en-GB"/>
        </w:rPr>
        <w:t xml:space="preserve">Select </w:t>
      </w:r>
      <w:r>
        <w:rPr>
          <w:rFonts w:eastAsia="Times New Roman"/>
          <w:lang w:eastAsia="en-GB"/>
        </w:rPr>
        <w:t>c</w:t>
      </w:r>
      <w:r w:rsidRPr="00DF7582">
        <w:rPr>
          <w:rFonts w:eastAsia="Times New Roman"/>
          <w:lang w:eastAsia="en-GB"/>
        </w:rPr>
        <w:t xml:space="preserve">ommittees and </w:t>
      </w:r>
      <w:r>
        <w:rPr>
          <w:rFonts w:eastAsia="Times New Roman"/>
          <w:lang w:eastAsia="en-GB"/>
        </w:rPr>
        <w:t>c</w:t>
      </w:r>
      <w:r w:rsidRPr="00DF7582">
        <w:rPr>
          <w:rFonts w:eastAsia="Times New Roman"/>
          <w:lang w:eastAsia="en-GB"/>
        </w:rPr>
        <w:t>ontempt:</w:t>
      </w:r>
    </w:p>
    <w:p w:rsidR="00421FB8" w:rsidP="00421FB8">
      <w:pPr>
        <w:spacing w:after="0" w:line="240" w:lineRule="auto"/>
        <w:textAlignment w:val="baseline"/>
        <w:rPr>
          <w:rFonts w:ascii="Segoe UI" w:eastAsia="Times New Roman" w:hAnsi="Segoe UI" w:cs="Segoe UI"/>
          <w:sz w:val="18"/>
          <w:szCs w:val="18"/>
          <w:lang w:eastAsia="en-GB"/>
        </w:rPr>
      </w:pPr>
    </w:p>
    <w:p w:rsidR="00421FB8" w:rsidP="00421FB8">
      <w:pPr>
        <w:pStyle w:val="BodyText"/>
        <w:spacing w:line="276" w:lineRule="auto"/>
        <w:rPr>
          <w:lang w:eastAsia="en-GB"/>
        </w:rPr>
      </w:pPr>
      <w:r>
        <w:rPr>
          <w:i/>
          <w:iCs/>
          <w:lang w:eastAsia="en-GB"/>
        </w:rPr>
        <w:t xml:space="preserve">Ordered, </w:t>
      </w:r>
      <w:r>
        <w:rPr>
          <w:lang w:eastAsia="en-GB"/>
        </w:rPr>
        <w:t>That the following written evidence be reported to the House for publication:</w:t>
      </w:r>
    </w:p>
    <w:p w:rsidR="00421FB8" w:rsidRPr="00A42B99" w:rsidP="00421FB8">
      <w:pPr>
        <w:pStyle w:val="BodyText"/>
        <w:spacing w:line="276" w:lineRule="auto"/>
        <w:rPr>
          <w:lang w:eastAsia="en-GB"/>
        </w:rPr>
      </w:pPr>
      <w:r w:rsidRPr="00A42B99">
        <w:rPr>
          <w:lang w:eastAsia="en-GB"/>
        </w:rPr>
        <w:t>Australia House of Representatives (evidence from the Clerk)</w:t>
      </w:r>
      <w:r>
        <w:rPr>
          <w:lang w:eastAsia="en-GB"/>
        </w:rPr>
        <w:t xml:space="preserve"> (SCC0032)</w:t>
      </w:r>
    </w:p>
    <w:p w:rsidR="00421FB8" w:rsidRPr="00A42B99" w:rsidP="00421FB8">
      <w:pPr>
        <w:pStyle w:val="BodyText"/>
        <w:spacing w:line="276" w:lineRule="auto"/>
        <w:rPr>
          <w:lang w:eastAsia="en-GB"/>
        </w:rPr>
      </w:pPr>
      <w:r w:rsidRPr="00A42B99">
        <w:rPr>
          <w:lang w:eastAsia="en-GB"/>
        </w:rPr>
        <w:t>Australian Senate (evidence from the Clerk)</w:t>
      </w:r>
      <w:r w:rsidRPr="00310312">
        <w:rPr>
          <w:lang w:eastAsia="en-GB"/>
        </w:rPr>
        <w:t xml:space="preserve"> </w:t>
      </w:r>
      <w:r>
        <w:rPr>
          <w:lang w:eastAsia="en-GB"/>
        </w:rPr>
        <w:t>(SCC0033)</w:t>
      </w:r>
    </w:p>
    <w:p w:rsidR="00421FB8" w:rsidRPr="00A42B99" w:rsidP="00421FB8">
      <w:pPr>
        <w:pStyle w:val="BodyText"/>
        <w:spacing w:line="276" w:lineRule="auto"/>
        <w:rPr>
          <w:lang w:eastAsia="en-GB"/>
        </w:rPr>
      </w:pPr>
      <w:r w:rsidRPr="00A42B99">
        <w:rPr>
          <w:lang w:eastAsia="en-GB"/>
        </w:rPr>
        <w:t>Canada (Library of Parliament)</w:t>
      </w:r>
      <w:r w:rsidRPr="00310312">
        <w:rPr>
          <w:lang w:eastAsia="en-GB"/>
        </w:rPr>
        <w:t xml:space="preserve"> </w:t>
      </w:r>
      <w:r>
        <w:rPr>
          <w:lang w:eastAsia="en-GB"/>
        </w:rPr>
        <w:t>(SCC0034)</w:t>
      </w:r>
    </w:p>
    <w:p w:rsidR="00421FB8" w:rsidRPr="00A42B99" w:rsidP="00421FB8">
      <w:pPr>
        <w:pStyle w:val="BodyText"/>
        <w:spacing w:line="276" w:lineRule="auto"/>
        <w:rPr>
          <w:lang w:eastAsia="en-GB"/>
        </w:rPr>
      </w:pPr>
      <w:r w:rsidRPr="00A42B99">
        <w:rPr>
          <w:lang w:eastAsia="en-GB"/>
        </w:rPr>
        <w:t>Canada (House of Commons)</w:t>
      </w:r>
      <w:r w:rsidRPr="00310312">
        <w:rPr>
          <w:lang w:eastAsia="en-GB"/>
        </w:rPr>
        <w:t xml:space="preserve"> </w:t>
      </w:r>
      <w:r>
        <w:rPr>
          <w:lang w:eastAsia="en-GB"/>
        </w:rPr>
        <w:t>(SCC0035)</w:t>
      </w:r>
    </w:p>
    <w:p w:rsidR="00421FB8" w:rsidRPr="00A42B99" w:rsidP="00421FB8">
      <w:pPr>
        <w:pStyle w:val="BodyText"/>
        <w:spacing w:line="276" w:lineRule="auto"/>
        <w:rPr>
          <w:lang w:eastAsia="en-GB"/>
        </w:rPr>
      </w:pPr>
      <w:r w:rsidRPr="00A42B99">
        <w:rPr>
          <w:lang w:eastAsia="en-GB"/>
        </w:rPr>
        <w:t>Canada (Senate)</w:t>
      </w:r>
      <w:r w:rsidRPr="00310312">
        <w:rPr>
          <w:lang w:eastAsia="en-GB"/>
        </w:rPr>
        <w:t xml:space="preserve"> </w:t>
      </w:r>
      <w:r>
        <w:rPr>
          <w:lang w:eastAsia="en-GB"/>
        </w:rPr>
        <w:t>(SCC0036)</w:t>
      </w:r>
    </w:p>
    <w:p w:rsidR="00421FB8" w:rsidRPr="00A42B99" w:rsidP="00421FB8">
      <w:pPr>
        <w:pStyle w:val="BodyText"/>
        <w:spacing w:line="276" w:lineRule="auto"/>
        <w:rPr>
          <w:lang w:eastAsia="en-GB"/>
        </w:rPr>
      </w:pPr>
      <w:r w:rsidRPr="00A42B99">
        <w:rPr>
          <w:lang w:eastAsia="en-GB"/>
        </w:rPr>
        <w:t>European Parliament</w:t>
      </w:r>
      <w:r>
        <w:rPr>
          <w:lang w:eastAsia="en-GB"/>
        </w:rPr>
        <w:t xml:space="preserve"> (SCC0037)</w:t>
      </w:r>
    </w:p>
    <w:p w:rsidR="00421FB8" w:rsidRPr="00A42B99" w:rsidP="00421FB8">
      <w:pPr>
        <w:pStyle w:val="BodyText"/>
        <w:spacing w:line="276" w:lineRule="auto"/>
        <w:rPr>
          <w:lang w:eastAsia="en-GB"/>
        </w:rPr>
      </w:pPr>
      <w:r w:rsidRPr="00A42B99">
        <w:rPr>
          <w:lang w:eastAsia="en-GB"/>
        </w:rPr>
        <w:t>France (Senate)</w:t>
      </w:r>
      <w:r>
        <w:rPr>
          <w:lang w:eastAsia="en-GB"/>
        </w:rPr>
        <w:t xml:space="preserve"> (SCC0038)</w:t>
      </w:r>
    </w:p>
    <w:p w:rsidR="00421FB8" w:rsidRPr="00A42B99" w:rsidP="00421FB8">
      <w:pPr>
        <w:pStyle w:val="BodyText"/>
        <w:spacing w:line="276" w:lineRule="auto"/>
        <w:rPr>
          <w:lang w:eastAsia="en-GB"/>
        </w:rPr>
      </w:pPr>
      <w:r w:rsidRPr="00A42B99">
        <w:rPr>
          <w:lang w:eastAsia="en-GB"/>
        </w:rPr>
        <w:t>German</w:t>
      </w:r>
      <w:r>
        <w:rPr>
          <w:lang w:eastAsia="en-GB"/>
        </w:rPr>
        <w:t>y</w:t>
      </w:r>
      <w:r w:rsidRPr="00A42B99">
        <w:rPr>
          <w:lang w:eastAsia="en-GB"/>
        </w:rPr>
        <w:t xml:space="preserve"> (Bundestag)</w:t>
      </w:r>
      <w:r>
        <w:rPr>
          <w:lang w:eastAsia="en-GB"/>
        </w:rPr>
        <w:t xml:space="preserve"> (SCC0039)</w:t>
      </w:r>
    </w:p>
    <w:p w:rsidR="00421FB8" w:rsidRPr="00A42B99" w:rsidP="00421FB8">
      <w:pPr>
        <w:pStyle w:val="BodyText"/>
        <w:spacing w:line="276" w:lineRule="auto"/>
        <w:rPr>
          <w:lang w:eastAsia="en-GB"/>
        </w:rPr>
      </w:pPr>
      <w:r w:rsidRPr="00A42B99">
        <w:rPr>
          <w:lang w:eastAsia="en-GB"/>
        </w:rPr>
        <w:t xml:space="preserve">Ireland </w:t>
      </w:r>
      <w:r>
        <w:rPr>
          <w:lang w:eastAsia="en-GB"/>
        </w:rPr>
        <w:t>(</w:t>
      </w:r>
      <w:r w:rsidRPr="00A42B99">
        <w:rPr>
          <w:lang w:eastAsia="en-GB"/>
        </w:rPr>
        <w:t>Houses of the Oireachtas</w:t>
      </w:r>
      <w:r>
        <w:rPr>
          <w:lang w:eastAsia="en-GB"/>
        </w:rPr>
        <w:t>) (SCC0040)</w:t>
      </w:r>
    </w:p>
    <w:p w:rsidR="00421FB8" w:rsidRPr="00A42B99" w:rsidP="00421FB8">
      <w:pPr>
        <w:pStyle w:val="BodyText"/>
        <w:spacing w:line="276" w:lineRule="auto"/>
        <w:rPr>
          <w:lang w:eastAsia="en-GB"/>
        </w:rPr>
      </w:pPr>
      <w:r w:rsidRPr="00A42B99">
        <w:rPr>
          <w:lang w:eastAsia="en-GB"/>
        </w:rPr>
        <w:t>Israel Knesset</w:t>
      </w:r>
      <w:r>
        <w:rPr>
          <w:lang w:eastAsia="en-GB"/>
        </w:rPr>
        <w:t xml:space="preserve"> (SCC0041)</w:t>
      </w:r>
    </w:p>
    <w:p w:rsidR="00421FB8" w:rsidRPr="00A42B99" w:rsidP="00421FB8">
      <w:pPr>
        <w:pStyle w:val="BodyText"/>
        <w:spacing w:line="276" w:lineRule="auto"/>
        <w:rPr>
          <w:lang w:eastAsia="en-GB"/>
        </w:rPr>
      </w:pPr>
      <w:r w:rsidRPr="00A42B99">
        <w:rPr>
          <w:lang w:eastAsia="en-GB"/>
        </w:rPr>
        <w:t>New Zealand (evidence from the Clerk)</w:t>
      </w:r>
      <w:r>
        <w:rPr>
          <w:lang w:eastAsia="en-GB"/>
        </w:rPr>
        <w:t xml:space="preserve"> (SCC0042)</w:t>
      </w:r>
    </w:p>
    <w:p w:rsidR="00421FB8" w:rsidRPr="00A42B99" w:rsidP="00421FB8">
      <w:pPr>
        <w:pStyle w:val="BodyText"/>
        <w:spacing w:line="276" w:lineRule="auto"/>
        <w:rPr>
          <w:lang w:eastAsia="en-GB"/>
        </w:rPr>
      </w:pPr>
      <w:r w:rsidRPr="00A42B99">
        <w:rPr>
          <w:lang w:eastAsia="en-GB"/>
        </w:rPr>
        <w:t>Northern Ireland Assembly</w:t>
      </w:r>
      <w:r>
        <w:rPr>
          <w:lang w:eastAsia="en-GB"/>
        </w:rPr>
        <w:t xml:space="preserve"> (SCC0043)</w:t>
      </w:r>
    </w:p>
    <w:p w:rsidR="00421FB8" w:rsidP="00421FB8">
      <w:pPr>
        <w:pStyle w:val="BodyText"/>
        <w:spacing w:line="276" w:lineRule="auto"/>
        <w:rPr>
          <w:lang w:eastAsia="en-GB"/>
        </w:rPr>
      </w:pPr>
      <w:r w:rsidRPr="00A42B99">
        <w:rPr>
          <w:lang w:eastAsia="en-GB"/>
        </w:rPr>
        <w:t>Scottish Parliament</w:t>
      </w:r>
      <w:r>
        <w:rPr>
          <w:lang w:eastAsia="en-GB"/>
        </w:rPr>
        <w:t xml:space="preserve"> (SCC0044)</w:t>
      </w:r>
    </w:p>
    <w:p w:rsidR="00421FB8" w:rsidRPr="00BC1D4E" w:rsidP="00421FB8">
      <w:pPr>
        <w:pStyle w:val="BodyText"/>
        <w:spacing w:line="276" w:lineRule="auto"/>
        <w:rPr>
          <w:lang w:eastAsia="en-GB"/>
        </w:rPr>
      </w:pPr>
    </w:p>
    <w:p w:rsidR="00421FB8" w:rsidRPr="00F345F4" w:rsidP="00421FB8">
      <w:pPr>
        <w:pStyle w:val="BodyText"/>
        <w:spacing w:line="276" w:lineRule="auto"/>
        <w:rPr>
          <w:sz w:val="21"/>
          <w:szCs w:val="21"/>
        </w:rPr>
      </w:pPr>
      <w:r>
        <w:t xml:space="preserve">Draft Report (Select committees and </w:t>
      </w:r>
      <w:r>
        <w:t>contempts</w:t>
      </w:r>
      <w:r>
        <w:t xml:space="preserve">: clarifying and strengthening powers to call for persons, </w:t>
      </w:r>
      <w:r>
        <w:t>papers</w:t>
      </w:r>
      <w:r>
        <w:t xml:space="preserve"> and records), proposed by the</w:t>
      </w:r>
      <w:r w:rsidRPr="00F345F4">
        <w:t xml:space="preserve"> Chair, brought up and read.</w:t>
      </w:r>
    </w:p>
    <w:p w:rsidR="00421FB8" w:rsidP="00421FB8">
      <w:pPr>
        <w:pStyle w:val="BodyText"/>
        <w:spacing w:line="276" w:lineRule="auto"/>
      </w:pPr>
      <w:r w:rsidRPr="00F345F4">
        <w:t>The draft Report was agreed to; the Formal Minutes relating to the consideration of the Report are published with the First Report of the Committee, HC 350.</w:t>
      </w:r>
    </w:p>
    <w:p w:rsidR="00421FB8" w:rsidRPr="00F345F4" w:rsidP="00421FB8">
      <w:pPr>
        <w:pStyle w:val="Heading2"/>
        <w:rPr>
          <w:sz w:val="21"/>
          <w:szCs w:val="21"/>
        </w:rPr>
      </w:pPr>
      <w:r>
        <w:t>Adjournment</w:t>
      </w:r>
    </w:p>
    <w:p w:rsidR="00421FB8" w:rsidP="00421FB8">
      <w:pPr>
        <w:pStyle w:val="BodyText"/>
        <w:rPr>
          <w:shd w:val="clear" w:color="auto" w:fill="FFFFFF"/>
          <w:lang w:eastAsia="en-GB"/>
        </w:rPr>
      </w:pPr>
    </w:p>
    <w:p w:rsidR="00421FB8" w:rsidRPr="00F345F4" w:rsidP="00421FB8">
      <w:pPr>
        <w:pStyle w:val="BodyText"/>
        <w:rPr>
          <w:shd w:val="clear" w:color="auto" w:fill="FFFFFF"/>
          <w:lang w:eastAsia="en-GB"/>
        </w:rPr>
      </w:pPr>
      <w:r w:rsidRPr="00F345F4">
        <w:rPr>
          <w:shd w:val="clear" w:color="auto" w:fill="FFFFFF"/>
          <w:lang w:eastAsia="en-GB"/>
        </w:rPr>
        <w:t>Adjourned to a day and time to be fixed by the Chair.</w:t>
      </w:r>
    </w:p>
    <w:p w:rsidR="00421FB8" w:rsidP="00421FB8">
      <w:pPr>
        <w:pStyle w:val="BodyText"/>
      </w:pPr>
    </w:p>
    <w:p w:rsidR="00421FB8" w:rsidP="00421FB8">
      <w:pPr>
        <w:pStyle w:val="BodyText"/>
      </w:pPr>
    </w:p>
    <w:p w:rsidR="00421FB8" w:rsidRPr="00F345F4" w:rsidP="00835F7E">
      <w:pPr>
        <w:pStyle w:val="Heading1"/>
        <w:rPr>
          <w:bdr w:val="nil"/>
          <w:shd w:val="clear" w:color="auto" w:fill="FFFFFF"/>
        </w:rPr>
      </w:pPr>
      <w:r w:rsidRPr="00F345F4">
        <w:rPr>
          <w:bdr w:val="nil"/>
          <w:shd w:val="clear" w:color="auto" w:fill="FFFFFF"/>
        </w:rPr>
        <w:t>APPENDIX 1: REGISTER OF MEMBERS’ FINANCIAL INTERESTS AS AT 2 MARCH 2020</w:t>
      </w:r>
    </w:p>
    <w:p w:rsidR="00421FB8" w:rsidRPr="00F345F4" w:rsidP="00421FB8">
      <w:pPr>
        <w:rPr>
          <w:rFonts w:ascii="Times New Roman" w:hAnsi="Times New Roman" w:cs="Times New Roman"/>
        </w:rPr>
      </w:pPr>
    </w:p>
    <w:p w:rsidR="00421FB8" w:rsidRPr="00F345F4" w:rsidP="00835F7E">
      <w:pPr>
        <w:pStyle w:val="Heading2"/>
      </w:pPr>
      <w:r w:rsidRPr="00F345F4">
        <w:t xml:space="preserve">Bryant, Chris (Rhondda) </w:t>
      </w:r>
    </w:p>
    <w:p w:rsidR="00421FB8" w:rsidRPr="00835F7E" w:rsidP="00835F7E">
      <w:pPr>
        <w:pStyle w:val="BodyText"/>
        <w:spacing w:line="276" w:lineRule="auto"/>
        <w:rPr>
          <w:b/>
          <w:bCs/>
        </w:rPr>
      </w:pPr>
      <w:r w:rsidRPr="00835F7E">
        <w:rPr>
          <w:b/>
          <w:bCs/>
        </w:rPr>
        <w:t xml:space="preserve">1. Employment and earnings </w:t>
      </w:r>
    </w:p>
    <w:p w:rsidR="00421FB8" w:rsidRPr="00F345F4" w:rsidP="00835F7E">
      <w:pPr>
        <w:pStyle w:val="BodyText"/>
        <w:spacing w:line="276" w:lineRule="auto"/>
      </w:pPr>
      <w:r w:rsidRPr="00F345F4">
        <w:t>14 August 2019,</w:t>
      </w:r>
      <w:r w:rsidRPr="00F345F4">
        <w:t xml:space="preserve"> received £8,200 from Bloomsbury Publishing PLC, 50 Bedford Square, London WC1B 3DP, as an advance for a new book. Hours: impossible to calculate. (Registered 05 September 2019) </w:t>
      </w:r>
    </w:p>
    <w:p w:rsidR="00421FB8" w:rsidRPr="00F345F4" w:rsidP="00835F7E">
      <w:pPr>
        <w:pStyle w:val="BodyText"/>
        <w:spacing w:line="276" w:lineRule="auto"/>
      </w:pPr>
      <w:r w:rsidRPr="00F345F4">
        <w:t>6 March 2020,</w:t>
      </w:r>
      <w:r w:rsidRPr="00F345F4">
        <w:t xml:space="preserve"> received £7,600 from Mother Pictures Ltd, Biscuit Building, 10 </w:t>
      </w:r>
      <w:r w:rsidRPr="00F345F4">
        <w:t>Redchurch</w:t>
      </w:r>
      <w:r w:rsidRPr="00F345F4">
        <w:t xml:space="preserve"> Street, London E2 7DD, via United Agents, 12-26 Lexington Street, London W1F 0LE, for the rights to make a television series based on my forthcoming book. Hours: no additional hours. (Registered 13 March 2020)</w:t>
      </w:r>
    </w:p>
    <w:p w:rsidR="00421FB8" w:rsidRPr="00F345F4" w:rsidP="00835F7E">
      <w:pPr>
        <w:pStyle w:val="Heading2"/>
      </w:pPr>
      <w:r w:rsidRPr="00F345F4">
        <w:t>Carter, Andy (Warrington</w:t>
      </w:r>
      <w:r w:rsidRPr="00F345F4">
        <w:rPr>
          <w:spacing w:val="-5"/>
        </w:rPr>
        <w:t xml:space="preserve"> </w:t>
      </w:r>
      <w:r w:rsidRPr="00F345F4">
        <w:t>South)</w:t>
      </w:r>
    </w:p>
    <w:p w:rsidR="00421FB8" w:rsidRPr="00BE5ACF" w:rsidP="00835F7E">
      <w:pPr>
        <w:pStyle w:val="BodyText"/>
        <w:spacing w:line="276" w:lineRule="auto"/>
        <w:rPr>
          <w:b/>
          <w:bCs/>
        </w:rPr>
      </w:pPr>
      <w:r w:rsidRPr="00BE5ACF">
        <w:rPr>
          <w:b/>
          <w:bCs/>
        </w:rPr>
        <w:t xml:space="preserve">1. </w:t>
      </w:r>
      <w:r w:rsidRPr="00BE5ACF">
        <w:rPr>
          <w:b/>
          <w:bCs/>
        </w:rPr>
        <w:t>Employment and</w:t>
      </w:r>
      <w:r w:rsidRPr="00BE5ACF">
        <w:rPr>
          <w:b/>
          <w:bCs/>
          <w:spacing w:val="-5"/>
        </w:rPr>
        <w:t xml:space="preserve"> </w:t>
      </w:r>
      <w:r w:rsidRPr="00BE5ACF">
        <w:rPr>
          <w:b/>
          <w:bCs/>
        </w:rPr>
        <w:t>earnings</w:t>
      </w:r>
    </w:p>
    <w:p w:rsidR="00421FB8" w:rsidRPr="00F345F4" w:rsidP="00835F7E">
      <w:pPr>
        <w:pStyle w:val="BodyText"/>
        <w:spacing w:line="276" w:lineRule="auto"/>
      </w:pPr>
      <w:r w:rsidRPr="00F345F4">
        <w:t xml:space="preserve">Director of Shoebridge (2006) Ltd, an import agency. Address: </w:t>
      </w:r>
      <w:r w:rsidRPr="00F345F4">
        <w:t>the</w:t>
      </w:r>
      <w:r w:rsidRPr="00F345F4">
        <w:t xml:space="preserve"> Old Rectory, Main Street, Leicester LE3 8DG. I receive no salary for this role but until further notice I have a company car with an annual value of approx. of £6,000 and receive health insurance cover with an annual value of approx. £600. Hours: 20 hrs a month. (Registered 11 January</w:t>
      </w:r>
      <w:r w:rsidRPr="00F345F4">
        <w:rPr>
          <w:spacing w:val="-1"/>
        </w:rPr>
        <w:t xml:space="preserve"> </w:t>
      </w:r>
      <w:r w:rsidRPr="00F345F4">
        <w:t>2020)</w:t>
      </w:r>
    </w:p>
    <w:p w:rsidR="00421FB8" w:rsidRPr="00BE5ACF" w:rsidP="00835F7E">
      <w:pPr>
        <w:pStyle w:val="BodyText"/>
        <w:spacing w:line="276" w:lineRule="auto"/>
        <w:rPr>
          <w:b/>
          <w:bCs/>
        </w:rPr>
      </w:pPr>
      <w:r w:rsidRPr="00BE5ACF">
        <w:rPr>
          <w:b/>
          <w:bCs/>
        </w:rPr>
        <w:t xml:space="preserve">2. </w:t>
      </w:r>
      <w:r w:rsidRPr="00BE5ACF">
        <w:rPr>
          <w:b/>
          <w:bCs/>
        </w:rPr>
        <w:t>(a) Support linked to an MP but received by a local party organisation or indirectly via a central party</w:t>
      </w:r>
      <w:r w:rsidRPr="00BE5ACF">
        <w:rPr>
          <w:b/>
          <w:bCs/>
          <w:spacing w:val="-16"/>
        </w:rPr>
        <w:t xml:space="preserve"> </w:t>
      </w:r>
      <w:r w:rsidRPr="00BE5ACF">
        <w:rPr>
          <w:b/>
          <w:bCs/>
        </w:rPr>
        <w:t>organisation</w:t>
      </w:r>
    </w:p>
    <w:p w:rsidR="00421FB8" w:rsidRPr="00F345F4" w:rsidP="00835F7E">
      <w:pPr>
        <w:pStyle w:val="BodyText"/>
        <w:spacing w:line="276" w:lineRule="auto"/>
      </w:pPr>
      <w:r w:rsidRPr="00F345F4">
        <w:t>Name of donor: Foxglove Solutions</w:t>
      </w:r>
      <w:r w:rsidRPr="00F345F4">
        <w:rPr>
          <w:spacing w:val="-1"/>
        </w:rPr>
        <w:t xml:space="preserve"> </w:t>
      </w:r>
      <w:r w:rsidRPr="00F345F4">
        <w:t>Ltd</w:t>
      </w:r>
    </w:p>
    <w:p w:rsidR="00421FB8" w:rsidRPr="00F345F4" w:rsidP="00835F7E">
      <w:pPr>
        <w:pStyle w:val="BodyText"/>
        <w:spacing w:line="276" w:lineRule="auto"/>
      </w:pPr>
      <w:r w:rsidRPr="00F345F4">
        <w:t>Address of donor: Stonecroft, Firs Lane, Appleton WA4 5LD Amount of donation or nature and value if donation in kind: £7,000 Donor status: company, registration</w:t>
      </w:r>
      <w:r w:rsidRPr="00F345F4">
        <w:rPr>
          <w:spacing w:val="-4"/>
        </w:rPr>
        <w:t xml:space="preserve"> </w:t>
      </w:r>
      <w:r w:rsidRPr="00F345F4">
        <w:t>08520456</w:t>
      </w:r>
    </w:p>
    <w:p w:rsidR="00421FB8" w:rsidRPr="00F345F4" w:rsidP="00835F7E">
      <w:pPr>
        <w:pStyle w:val="BodyText"/>
        <w:spacing w:line="276" w:lineRule="auto"/>
      </w:pPr>
      <w:r w:rsidRPr="00F345F4">
        <w:t>(Registered 11 January 2020)</w:t>
      </w:r>
    </w:p>
    <w:p w:rsidR="00421FB8" w:rsidRPr="00F345F4" w:rsidP="00835F7E">
      <w:pPr>
        <w:pStyle w:val="BodyText"/>
        <w:spacing w:line="276" w:lineRule="auto"/>
      </w:pPr>
      <w:r w:rsidRPr="00F345F4">
        <w:t>Name of donor: United &amp; Cecil</w:t>
      </w:r>
    </w:p>
    <w:p w:rsidR="00421FB8" w:rsidRPr="00F345F4" w:rsidP="00835F7E">
      <w:pPr>
        <w:pStyle w:val="BodyText"/>
        <w:spacing w:line="276" w:lineRule="auto"/>
      </w:pPr>
      <w:r w:rsidRPr="00F345F4">
        <w:t>Address of donor: Penderel House, 283-288 High Holborn, London WC1V 7HF Amount of donation or nature and value if donation in kind:</w:t>
      </w:r>
      <w:r w:rsidRPr="00F345F4">
        <w:rPr>
          <w:spacing w:val="-1"/>
        </w:rPr>
        <w:t xml:space="preserve"> </w:t>
      </w:r>
      <w:r w:rsidRPr="00F345F4">
        <w:t>£2,500</w:t>
      </w:r>
    </w:p>
    <w:p w:rsidR="00421FB8" w:rsidRPr="00F345F4" w:rsidP="00835F7E">
      <w:pPr>
        <w:pStyle w:val="BodyText"/>
        <w:spacing w:line="276" w:lineRule="auto"/>
      </w:pPr>
      <w:r w:rsidRPr="00F345F4">
        <w:t>Donor status: unincorporated association (Registered 11 January</w:t>
      </w:r>
      <w:r w:rsidRPr="00F345F4">
        <w:rPr>
          <w:spacing w:val="-2"/>
        </w:rPr>
        <w:t xml:space="preserve"> </w:t>
      </w:r>
      <w:r w:rsidRPr="00F345F4">
        <w:t>2020)</w:t>
      </w:r>
    </w:p>
    <w:p w:rsidR="00421FB8" w:rsidRPr="00F345F4" w:rsidP="00835F7E">
      <w:pPr>
        <w:pStyle w:val="BodyText"/>
        <w:spacing w:line="276" w:lineRule="auto"/>
      </w:pPr>
      <w:r w:rsidRPr="00F345F4">
        <w:t>Name of donor: United &amp; Cecil</w:t>
      </w:r>
    </w:p>
    <w:p w:rsidR="00421FB8" w:rsidRPr="00F345F4" w:rsidP="00835F7E">
      <w:pPr>
        <w:pStyle w:val="BodyText"/>
        <w:spacing w:line="276" w:lineRule="auto"/>
      </w:pPr>
      <w:r w:rsidRPr="00F345F4">
        <w:t>Address of donor: Penderel House, 283-288 High Holborn, London WC1V 7HF Amount of donation or nature and value if donation in kind:</w:t>
      </w:r>
      <w:r w:rsidRPr="00F345F4">
        <w:rPr>
          <w:spacing w:val="-1"/>
        </w:rPr>
        <w:t xml:space="preserve"> </w:t>
      </w:r>
      <w:r w:rsidRPr="00F345F4">
        <w:t>£1,000</w:t>
      </w:r>
    </w:p>
    <w:p w:rsidR="00421FB8" w:rsidRPr="00F345F4" w:rsidP="00835F7E">
      <w:pPr>
        <w:pStyle w:val="BodyText"/>
        <w:spacing w:line="276" w:lineRule="auto"/>
      </w:pPr>
      <w:r w:rsidRPr="00F345F4">
        <w:t>Donor status: unincorporated association (Registered 11 January</w:t>
      </w:r>
      <w:r w:rsidRPr="00F345F4">
        <w:rPr>
          <w:spacing w:val="-2"/>
        </w:rPr>
        <w:t xml:space="preserve"> </w:t>
      </w:r>
      <w:r w:rsidRPr="00F345F4">
        <w:t>2020)</w:t>
      </w:r>
    </w:p>
    <w:p w:rsidR="00421FB8" w:rsidRPr="00BE5ACF" w:rsidP="00835F7E">
      <w:pPr>
        <w:pStyle w:val="BodyText"/>
        <w:spacing w:line="276" w:lineRule="auto"/>
        <w:rPr>
          <w:b/>
          <w:bCs/>
        </w:rPr>
      </w:pPr>
      <w:r w:rsidRPr="00BE5ACF">
        <w:rPr>
          <w:b/>
          <w:bCs/>
        </w:rPr>
        <w:t xml:space="preserve">6. </w:t>
      </w:r>
      <w:r w:rsidRPr="00BE5ACF">
        <w:rPr>
          <w:b/>
          <w:bCs/>
        </w:rPr>
        <w:t>Land and property portfolio: (i) value over £100,000 and/or (ii) giving rental income of over £10,000 a</w:t>
      </w:r>
      <w:r w:rsidRPr="00BE5ACF">
        <w:rPr>
          <w:b/>
          <w:bCs/>
          <w:spacing w:val="-16"/>
        </w:rPr>
        <w:t xml:space="preserve"> </w:t>
      </w:r>
      <w:r w:rsidRPr="00BE5ACF">
        <w:rPr>
          <w:b/>
          <w:bCs/>
        </w:rPr>
        <w:t>year</w:t>
      </w:r>
    </w:p>
    <w:p w:rsidR="00421FB8" w:rsidRPr="00F345F4" w:rsidP="00835F7E">
      <w:pPr>
        <w:pStyle w:val="BodyText"/>
        <w:spacing w:line="276" w:lineRule="auto"/>
      </w:pPr>
      <w:r w:rsidRPr="00F345F4">
        <w:t>House in Bridgend County Borough: (i). (Registered 11 January</w:t>
      </w:r>
      <w:r w:rsidRPr="00F345F4">
        <w:rPr>
          <w:spacing w:val="-2"/>
        </w:rPr>
        <w:t xml:space="preserve"> </w:t>
      </w:r>
      <w:r w:rsidRPr="00F345F4">
        <w:t>2020)</w:t>
      </w:r>
    </w:p>
    <w:p w:rsidR="00421FB8" w:rsidRPr="00BE5ACF" w:rsidP="00835F7E">
      <w:pPr>
        <w:pStyle w:val="BodyText"/>
        <w:spacing w:line="276" w:lineRule="auto"/>
        <w:rPr>
          <w:b/>
          <w:bCs/>
        </w:rPr>
      </w:pPr>
      <w:r w:rsidRPr="00BE5ACF">
        <w:rPr>
          <w:b/>
          <w:bCs/>
        </w:rPr>
        <w:t xml:space="preserve">7. </w:t>
      </w:r>
      <w:r w:rsidRPr="00BE5ACF">
        <w:rPr>
          <w:b/>
          <w:bCs/>
        </w:rPr>
        <w:t>(i) Shareholdings: over 15% of issued share</w:t>
      </w:r>
      <w:r w:rsidRPr="00BE5ACF">
        <w:rPr>
          <w:b/>
          <w:bCs/>
          <w:spacing w:val="-9"/>
        </w:rPr>
        <w:t xml:space="preserve"> </w:t>
      </w:r>
      <w:r w:rsidRPr="00BE5ACF">
        <w:rPr>
          <w:b/>
          <w:bCs/>
        </w:rPr>
        <w:t>capital</w:t>
      </w:r>
    </w:p>
    <w:p w:rsidR="00421FB8" w:rsidRPr="00F345F4" w:rsidP="00835F7E">
      <w:pPr>
        <w:pStyle w:val="BodyText"/>
        <w:spacing w:line="276" w:lineRule="auto"/>
      </w:pPr>
      <w:r w:rsidRPr="00F345F4">
        <w:t>Shoebridge Ltd; import agency. (Registered 11 January</w:t>
      </w:r>
      <w:r w:rsidRPr="00F345F4">
        <w:rPr>
          <w:spacing w:val="-2"/>
        </w:rPr>
        <w:t xml:space="preserve"> </w:t>
      </w:r>
      <w:r w:rsidRPr="00F345F4">
        <w:t>2020)</w:t>
      </w:r>
    </w:p>
    <w:p w:rsidR="00421FB8" w:rsidRPr="00BE5ACF" w:rsidP="00835F7E">
      <w:pPr>
        <w:pStyle w:val="BodyText"/>
        <w:spacing w:line="276" w:lineRule="auto"/>
        <w:rPr>
          <w:b/>
          <w:bCs/>
        </w:rPr>
      </w:pPr>
      <w:r w:rsidRPr="00BE5ACF">
        <w:rPr>
          <w:b/>
          <w:bCs/>
        </w:rPr>
        <w:t xml:space="preserve">8. </w:t>
      </w:r>
      <w:r w:rsidRPr="00BE5ACF">
        <w:rPr>
          <w:b/>
          <w:bCs/>
        </w:rPr>
        <w:t>Miscellaneous</w:t>
      </w:r>
    </w:p>
    <w:p w:rsidR="00421FB8" w:rsidRPr="00F345F4" w:rsidP="00835F7E">
      <w:pPr>
        <w:pStyle w:val="BodyText"/>
        <w:spacing w:line="276" w:lineRule="auto"/>
      </w:pPr>
      <w:r w:rsidRPr="00F345F4">
        <w:t>Magistrate (unremunerated) on the Merseyside Bench. (Registered 11 January</w:t>
      </w:r>
      <w:r w:rsidRPr="00F345F4">
        <w:rPr>
          <w:spacing w:val="-2"/>
        </w:rPr>
        <w:t xml:space="preserve"> </w:t>
      </w:r>
      <w:r w:rsidRPr="00F345F4">
        <w:t>2020)</w:t>
      </w:r>
    </w:p>
    <w:p w:rsidR="00421FB8" w:rsidRPr="00F345F4" w:rsidP="00835F7E">
      <w:pPr>
        <w:pStyle w:val="BodyText"/>
        <w:spacing w:line="276" w:lineRule="auto"/>
      </w:pPr>
      <w:r w:rsidRPr="00F345F4">
        <w:t>Trustee/Director (unremunerated) of TBAP Multi Academy Trust. (Registered</w:t>
      </w:r>
      <w:r w:rsidRPr="00F345F4">
        <w:rPr>
          <w:spacing w:val="-2"/>
        </w:rPr>
        <w:t xml:space="preserve"> </w:t>
      </w:r>
      <w:r w:rsidRPr="00F345F4">
        <w:t>11 January 2020)</w:t>
      </w:r>
    </w:p>
    <w:p w:rsidR="00421FB8" w:rsidRPr="00F345F4" w:rsidP="00421FB8">
      <w:pPr>
        <w:rPr>
          <w:rFonts w:ascii="Times New Roman" w:hAnsi="Times New Roman" w:cs="Times New Roman"/>
        </w:rPr>
      </w:pPr>
    </w:p>
    <w:p w:rsidR="00421FB8" w:rsidRPr="00F345F4" w:rsidP="00835F7E">
      <w:pPr>
        <w:pStyle w:val="Heading2"/>
      </w:pPr>
      <w:r w:rsidRPr="00F345F4">
        <w:t>Costa, Alberto (South Leicestershire)</w:t>
      </w:r>
    </w:p>
    <w:p w:rsidR="00421FB8" w:rsidRPr="00835F7E" w:rsidP="00835F7E">
      <w:pPr>
        <w:pStyle w:val="BodyText"/>
        <w:rPr>
          <w:b/>
          <w:bCs/>
        </w:rPr>
      </w:pPr>
      <w:r w:rsidRPr="00835F7E">
        <w:rPr>
          <w:b/>
          <w:bCs/>
        </w:rPr>
        <w:t xml:space="preserve">1. </w:t>
      </w:r>
      <w:r w:rsidRPr="00835F7E">
        <w:rPr>
          <w:b/>
          <w:bCs/>
        </w:rPr>
        <w:t>Employment and earnings</w:t>
      </w:r>
    </w:p>
    <w:p w:rsidR="00421FB8" w:rsidRPr="00F345F4" w:rsidP="00835F7E">
      <w:pPr>
        <w:pStyle w:val="BodyText"/>
      </w:pPr>
      <w:r w:rsidRPr="00F345F4">
        <w:t>From 1 October 2015 until 18 July 2019, Consultant Solicitor with Nicholas Woolf and Co. Solicitors, 87 Chancery Lane, London WC2A 1ET. I received £834 per month. Hours: up to 4 hrs per week. (Registered 22 October 2015; updated 23 July</w:t>
      </w:r>
      <w:r w:rsidRPr="00F345F4">
        <w:rPr>
          <w:spacing w:val="2"/>
        </w:rPr>
        <w:t xml:space="preserve"> </w:t>
      </w:r>
      <w:r w:rsidRPr="00F345F4">
        <w:t>2019)</w:t>
      </w:r>
    </w:p>
    <w:p w:rsidR="00421FB8" w:rsidRPr="00835F7E" w:rsidP="00835F7E">
      <w:pPr>
        <w:pStyle w:val="BodyText"/>
        <w:rPr>
          <w:b/>
          <w:bCs/>
        </w:rPr>
      </w:pPr>
      <w:r w:rsidRPr="00835F7E">
        <w:rPr>
          <w:b/>
          <w:bCs/>
        </w:rPr>
        <w:t xml:space="preserve">2. </w:t>
      </w:r>
      <w:r w:rsidRPr="00835F7E">
        <w:rPr>
          <w:b/>
          <w:bCs/>
        </w:rPr>
        <w:t>(a) Support linked to an MP but received by a local party organisation or indirectly via a central party</w:t>
      </w:r>
      <w:r w:rsidRPr="00835F7E">
        <w:rPr>
          <w:b/>
          <w:bCs/>
          <w:spacing w:val="-20"/>
        </w:rPr>
        <w:t xml:space="preserve"> </w:t>
      </w:r>
      <w:r w:rsidRPr="00835F7E">
        <w:rPr>
          <w:b/>
          <w:bCs/>
        </w:rPr>
        <w:t>organisation</w:t>
      </w:r>
    </w:p>
    <w:p w:rsidR="00421FB8" w:rsidRPr="00F345F4" w:rsidP="00835F7E">
      <w:pPr>
        <w:pStyle w:val="BodyText"/>
      </w:pPr>
      <w:r w:rsidRPr="00F345F4">
        <w:t>Name of donor: British Italian Conservatives</w:t>
      </w:r>
    </w:p>
    <w:p w:rsidR="00421FB8" w:rsidRPr="00F345F4" w:rsidP="00835F7E">
      <w:pPr>
        <w:pStyle w:val="BodyText"/>
      </w:pPr>
      <w:r w:rsidRPr="00F345F4">
        <w:t xml:space="preserve">Address of donor: c/o </w:t>
      </w:r>
      <w:r w:rsidRPr="00F345F4">
        <w:t>Tratos</w:t>
      </w:r>
      <w:r w:rsidRPr="00F345F4">
        <w:t xml:space="preserve"> UK Ltd, Baird House, 15-17 St Cross Street,</w:t>
      </w:r>
      <w:r w:rsidRPr="00F345F4">
        <w:rPr>
          <w:spacing w:val="2"/>
        </w:rPr>
        <w:t xml:space="preserve"> </w:t>
      </w:r>
      <w:r w:rsidRPr="00F345F4">
        <w:t>London</w:t>
      </w:r>
    </w:p>
    <w:p w:rsidR="00421FB8" w:rsidRPr="00F345F4" w:rsidP="00835F7E">
      <w:pPr>
        <w:pStyle w:val="BodyText"/>
      </w:pPr>
      <w:r w:rsidRPr="00F345F4">
        <w:t>EC1N 8UW</w:t>
      </w:r>
    </w:p>
    <w:p w:rsidR="00421FB8" w:rsidRPr="00F345F4" w:rsidP="00835F7E">
      <w:pPr>
        <w:pStyle w:val="BodyText"/>
      </w:pPr>
      <w:r w:rsidRPr="00F345F4">
        <w:t>Amount of donation, or nature and value if donation in kind:</w:t>
      </w:r>
      <w:r w:rsidRPr="00F345F4">
        <w:rPr>
          <w:spacing w:val="-4"/>
        </w:rPr>
        <w:t xml:space="preserve"> </w:t>
      </w:r>
      <w:r w:rsidRPr="00F345F4">
        <w:t>£4,000</w:t>
      </w:r>
    </w:p>
    <w:p w:rsidR="00421FB8" w:rsidRPr="00F345F4" w:rsidP="00835F7E">
      <w:pPr>
        <w:pStyle w:val="BodyText"/>
      </w:pPr>
      <w:r w:rsidRPr="00F345F4">
        <w:t>Donor status: unincorporated</w:t>
      </w:r>
      <w:r w:rsidRPr="00F345F4">
        <w:rPr>
          <w:spacing w:val="-2"/>
        </w:rPr>
        <w:t xml:space="preserve"> </w:t>
      </w:r>
      <w:r w:rsidRPr="00F345F4">
        <w:t>association</w:t>
      </w:r>
    </w:p>
    <w:p w:rsidR="00421FB8" w:rsidRPr="00F345F4" w:rsidP="00835F7E">
      <w:pPr>
        <w:pStyle w:val="BodyText"/>
      </w:pPr>
      <w:r w:rsidRPr="00F345F4">
        <w:t>(Registered 31 October</w:t>
      </w:r>
      <w:r w:rsidRPr="00F345F4">
        <w:rPr>
          <w:spacing w:val="-2"/>
        </w:rPr>
        <w:t xml:space="preserve"> </w:t>
      </w:r>
      <w:r w:rsidRPr="00F345F4">
        <w:t>2019)</w:t>
      </w:r>
    </w:p>
    <w:p w:rsidR="00421FB8" w:rsidRPr="00F345F4" w:rsidP="00835F7E">
      <w:pPr>
        <w:pStyle w:val="BodyText"/>
      </w:pPr>
      <w:r w:rsidRPr="00F345F4">
        <w:t xml:space="preserve">Name of donor: Maurizio </w:t>
      </w:r>
      <w:r w:rsidRPr="00F345F4">
        <w:t>Bragagni</w:t>
      </w:r>
      <w:r w:rsidRPr="00F345F4">
        <w:t xml:space="preserve"> Address of donor:</w:t>
      </w:r>
      <w:r w:rsidRPr="00F345F4">
        <w:rPr>
          <w:spacing w:val="-2"/>
        </w:rPr>
        <w:t xml:space="preserve"> </w:t>
      </w:r>
      <w:r w:rsidRPr="00F345F4">
        <w:t>private</w:t>
      </w:r>
    </w:p>
    <w:p w:rsidR="00421FB8" w:rsidRPr="00F345F4" w:rsidP="00835F7E">
      <w:pPr>
        <w:pStyle w:val="BodyText"/>
      </w:pPr>
      <w:r w:rsidRPr="00F345F4">
        <w:t>Amount of donation, or nature and value if donation in kind: £3,000 for my election</w:t>
      </w:r>
      <w:r w:rsidRPr="00F345F4">
        <w:rPr>
          <w:spacing w:val="-5"/>
        </w:rPr>
        <w:t xml:space="preserve"> </w:t>
      </w:r>
      <w:r w:rsidRPr="00F345F4">
        <w:t>campaign</w:t>
      </w:r>
    </w:p>
    <w:p w:rsidR="00421FB8" w:rsidRPr="00F345F4" w:rsidP="00835F7E">
      <w:pPr>
        <w:pStyle w:val="BodyText"/>
      </w:pPr>
      <w:r w:rsidRPr="00F345F4">
        <w:t>Donor status:</w:t>
      </w:r>
      <w:r w:rsidRPr="00F345F4">
        <w:rPr>
          <w:spacing w:val="-2"/>
        </w:rPr>
        <w:t xml:space="preserve"> </w:t>
      </w:r>
      <w:r w:rsidRPr="00F345F4">
        <w:t>individual</w:t>
      </w:r>
    </w:p>
    <w:p w:rsidR="00421FB8" w:rsidRPr="00F345F4" w:rsidP="00835F7E">
      <w:pPr>
        <w:pStyle w:val="BodyText"/>
      </w:pPr>
      <w:r w:rsidRPr="00F345F4">
        <w:t>(Registered 04 November 2019; updated 23 December</w:t>
      </w:r>
      <w:r w:rsidRPr="00F345F4">
        <w:rPr>
          <w:spacing w:val="-2"/>
        </w:rPr>
        <w:t xml:space="preserve"> </w:t>
      </w:r>
      <w:r w:rsidRPr="00F345F4">
        <w:t>2019)</w:t>
      </w:r>
    </w:p>
    <w:p w:rsidR="00421FB8" w:rsidRPr="00F345F4" w:rsidP="00835F7E">
      <w:pPr>
        <w:pStyle w:val="BodyText"/>
      </w:pPr>
      <w:r w:rsidRPr="00F345F4">
        <w:t>Name of donor: Mrs Heather Craven Address of donor:</w:t>
      </w:r>
      <w:r w:rsidRPr="00F345F4">
        <w:rPr>
          <w:spacing w:val="-2"/>
        </w:rPr>
        <w:t xml:space="preserve"> </w:t>
      </w:r>
      <w:r w:rsidRPr="00F345F4">
        <w:t>private</w:t>
      </w:r>
    </w:p>
    <w:p w:rsidR="00421FB8" w:rsidRPr="00F345F4" w:rsidP="00835F7E">
      <w:pPr>
        <w:pStyle w:val="BodyText"/>
      </w:pPr>
      <w:r w:rsidRPr="00F345F4">
        <w:t>Amount of donation, or nature and value if donation in kind: £2,000 Donor status:</w:t>
      </w:r>
      <w:r w:rsidRPr="00F345F4">
        <w:rPr>
          <w:spacing w:val="-6"/>
        </w:rPr>
        <w:t xml:space="preserve"> </w:t>
      </w:r>
      <w:r w:rsidRPr="00F345F4">
        <w:t>individual</w:t>
      </w:r>
    </w:p>
    <w:p w:rsidR="00421FB8" w:rsidRPr="00F345F4" w:rsidP="00835F7E">
      <w:pPr>
        <w:pStyle w:val="BodyText"/>
      </w:pPr>
      <w:r w:rsidRPr="00F345F4">
        <w:t>(Registered 23 December</w:t>
      </w:r>
      <w:r w:rsidRPr="00F345F4">
        <w:rPr>
          <w:spacing w:val="1"/>
        </w:rPr>
        <w:t xml:space="preserve"> </w:t>
      </w:r>
      <w:r w:rsidRPr="00F345F4">
        <w:t>2019)</w:t>
      </w:r>
    </w:p>
    <w:p w:rsidR="00421FB8" w:rsidRPr="00F345F4" w:rsidP="00835F7E">
      <w:pPr>
        <w:pStyle w:val="BodyText"/>
      </w:pPr>
      <w:r w:rsidRPr="00F345F4">
        <w:t>Name of donor: Mr Robert Woods Address of donor:</w:t>
      </w:r>
      <w:r w:rsidRPr="00F345F4">
        <w:rPr>
          <w:spacing w:val="-2"/>
        </w:rPr>
        <w:t xml:space="preserve"> </w:t>
      </w:r>
      <w:r w:rsidRPr="00F345F4">
        <w:t>private</w:t>
      </w:r>
    </w:p>
    <w:p w:rsidR="00421FB8" w:rsidRPr="00F345F4" w:rsidP="00835F7E">
      <w:pPr>
        <w:pStyle w:val="BodyText"/>
      </w:pPr>
      <w:r w:rsidRPr="00F345F4">
        <w:t>Amount of donation, or nature and value if donation in kind: £7,500 Donor status:</w:t>
      </w:r>
      <w:r w:rsidRPr="00F345F4">
        <w:rPr>
          <w:spacing w:val="-6"/>
        </w:rPr>
        <w:t xml:space="preserve"> </w:t>
      </w:r>
      <w:r w:rsidRPr="00F345F4">
        <w:t>individual</w:t>
      </w:r>
    </w:p>
    <w:p w:rsidR="00421FB8" w:rsidRPr="00F345F4" w:rsidP="00835F7E">
      <w:pPr>
        <w:pStyle w:val="BodyText"/>
      </w:pPr>
      <w:r w:rsidRPr="00F345F4">
        <w:t>(Registered 23 December</w:t>
      </w:r>
      <w:r w:rsidRPr="00F345F4">
        <w:rPr>
          <w:spacing w:val="1"/>
        </w:rPr>
        <w:t xml:space="preserve"> </w:t>
      </w:r>
      <w:r w:rsidRPr="00F345F4">
        <w:t>2019)</w:t>
      </w:r>
    </w:p>
    <w:p w:rsidR="00421FB8" w:rsidRPr="00F345F4" w:rsidP="00835F7E">
      <w:pPr>
        <w:pStyle w:val="BodyText"/>
      </w:pPr>
      <w:r w:rsidRPr="00F345F4">
        <w:t>Name of donor: Mr Robert Woods Address of donor:</w:t>
      </w:r>
      <w:r w:rsidRPr="00F345F4">
        <w:rPr>
          <w:spacing w:val="-1"/>
        </w:rPr>
        <w:t xml:space="preserve"> </w:t>
      </w:r>
      <w:r w:rsidRPr="00F345F4">
        <w:t>private</w:t>
      </w:r>
    </w:p>
    <w:p w:rsidR="00421FB8" w:rsidRPr="00F345F4" w:rsidP="00835F7E">
      <w:pPr>
        <w:pStyle w:val="BodyText"/>
      </w:pPr>
      <w:r w:rsidRPr="00F345F4">
        <w:t>Amount of donation, or nature and value if donation in kind: £5,000 Donor status:</w:t>
      </w:r>
      <w:r w:rsidRPr="00F345F4">
        <w:rPr>
          <w:spacing w:val="-6"/>
        </w:rPr>
        <w:t xml:space="preserve"> </w:t>
      </w:r>
      <w:r w:rsidRPr="00F345F4">
        <w:t>individual</w:t>
      </w:r>
    </w:p>
    <w:p w:rsidR="00421FB8" w:rsidRPr="00F345F4" w:rsidP="00835F7E">
      <w:pPr>
        <w:pStyle w:val="BodyText"/>
      </w:pPr>
      <w:r w:rsidRPr="00F345F4">
        <w:t>(Registered 23 December</w:t>
      </w:r>
      <w:r w:rsidRPr="00F345F4">
        <w:rPr>
          <w:spacing w:val="1"/>
        </w:rPr>
        <w:t xml:space="preserve"> </w:t>
      </w:r>
      <w:r w:rsidRPr="00F345F4">
        <w:t>2019)</w:t>
      </w:r>
    </w:p>
    <w:p w:rsidR="00421FB8" w:rsidRPr="00F345F4" w:rsidP="00835F7E">
      <w:pPr>
        <w:pStyle w:val="BodyText"/>
      </w:pPr>
      <w:r w:rsidRPr="00F345F4">
        <w:t xml:space="preserve">Name of donor: Mr Constantine </w:t>
      </w:r>
      <w:r w:rsidRPr="00F345F4">
        <w:t>Logothetis</w:t>
      </w:r>
      <w:r w:rsidRPr="00F345F4">
        <w:t xml:space="preserve"> Address of donor:</w:t>
      </w:r>
      <w:r w:rsidRPr="00F345F4">
        <w:rPr>
          <w:spacing w:val="-2"/>
        </w:rPr>
        <w:t xml:space="preserve"> </w:t>
      </w:r>
      <w:r w:rsidRPr="00F345F4">
        <w:t>private</w:t>
      </w:r>
    </w:p>
    <w:p w:rsidR="00421FB8" w:rsidRPr="00F345F4" w:rsidP="00835F7E">
      <w:pPr>
        <w:pStyle w:val="BodyText"/>
      </w:pPr>
      <w:r w:rsidRPr="00F345F4">
        <w:t>Amount of donation, or nature and value if donation in kind: £3,500, received in seven instalments of</w:t>
      </w:r>
      <w:r w:rsidRPr="00F345F4">
        <w:rPr>
          <w:spacing w:val="-3"/>
        </w:rPr>
        <w:t xml:space="preserve"> </w:t>
      </w:r>
      <w:r w:rsidRPr="00F345F4">
        <w:t>£500</w:t>
      </w:r>
    </w:p>
    <w:p w:rsidR="00421FB8" w:rsidRPr="00F345F4" w:rsidP="00835F7E">
      <w:pPr>
        <w:pStyle w:val="BodyText"/>
      </w:pPr>
      <w:r w:rsidRPr="00F345F4">
        <w:t>Donor status: individual (Registered 23 December</w:t>
      </w:r>
      <w:r w:rsidRPr="00F345F4">
        <w:rPr>
          <w:spacing w:val="-1"/>
        </w:rPr>
        <w:t xml:space="preserve"> </w:t>
      </w:r>
      <w:r w:rsidRPr="00F345F4">
        <w:t>2019)</w:t>
      </w:r>
    </w:p>
    <w:p w:rsidR="00421FB8" w:rsidRPr="00F345F4" w:rsidP="00835F7E">
      <w:pPr>
        <w:pStyle w:val="BodyText"/>
      </w:pPr>
      <w:r w:rsidRPr="00F345F4">
        <w:t>Name of donor: Craven Builders Limited</w:t>
      </w:r>
    </w:p>
    <w:p w:rsidR="00421FB8" w:rsidRPr="00F345F4" w:rsidP="00835F7E">
      <w:pPr>
        <w:pStyle w:val="BodyText"/>
      </w:pPr>
      <w:r w:rsidRPr="00F345F4">
        <w:t>Address of donor: Misterton Hall, Misterton, Lutterworth LE17 4JP Amount of donation, or nature and value if donation in kind: £10,000 Donor status: company, registration</w:t>
      </w:r>
      <w:r w:rsidRPr="00F345F4">
        <w:rPr>
          <w:spacing w:val="-6"/>
        </w:rPr>
        <w:t xml:space="preserve"> </w:t>
      </w:r>
      <w:r w:rsidRPr="00F345F4">
        <w:t>00327397</w:t>
      </w:r>
    </w:p>
    <w:p w:rsidR="00421FB8" w:rsidRPr="00F345F4" w:rsidP="00835F7E">
      <w:pPr>
        <w:pStyle w:val="BodyText"/>
      </w:pPr>
      <w:r w:rsidRPr="00F345F4">
        <w:t>(Registered 23 December</w:t>
      </w:r>
      <w:r w:rsidRPr="00F345F4">
        <w:rPr>
          <w:spacing w:val="1"/>
        </w:rPr>
        <w:t xml:space="preserve"> </w:t>
      </w:r>
      <w:r w:rsidRPr="00F345F4">
        <w:t>2019)</w:t>
      </w:r>
    </w:p>
    <w:p w:rsidR="00421FB8" w:rsidRPr="00F345F4" w:rsidP="00835F7E">
      <w:pPr>
        <w:pStyle w:val="BodyText"/>
      </w:pPr>
      <w:r w:rsidRPr="00F345F4">
        <w:t xml:space="preserve">Name of donor: </w:t>
      </w:r>
      <w:r w:rsidRPr="00F345F4">
        <w:t>Flowidea</w:t>
      </w:r>
      <w:r w:rsidRPr="00F345F4">
        <w:rPr>
          <w:spacing w:val="-1"/>
        </w:rPr>
        <w:t xml:space="preserve"> </w:t>
      </w:r>
      <w:r w:rsidRPr="00F345F4">
        <w:t>Limited</w:t>
      </w:r>
    </w:p>
    <w:p w:rsidR="00421FB8" w:rsidRPr="00F345F4" w:rsidP="00835F7E">
      <w:pPr>
        <w:pStyle w:val="BodyText"/>
      </w:pPr>
      <w:r w:rsidRPr="00F345F4">
        <w:t>Address of donor: Arbuthnot House, 7 Wilson Street, London EC2M 2SN Amount of donation, or nature and value if donation in kind: £5,000 Donor status: company, registration</w:t>
      </w:r>
      <w:r w:rsidRPr="00F345F4">
        <w:rPr>
          <w:spacing w:val="-6"/>
        </w:rPr>
        <w:t xml:space="preserve"> </w:t>
      </w:r>
      <w:r w:rsidRPr="00F345F4">
        <w:t>02463564</w:t>
      </w:r>
    </w:p>
    <w:p w:rsidR="00421FB8" w:rsidRPr="00F345F4" w:rsidP="00835F7E">
      <w:pPr>
        <w:pStyle w:val="BodyText"/>
      </w:pPr>
      <w:r w:rsidRPr="00F345F4">
        <w:t>(Registered 23 December</w:t>
      </w:r>
      <w:r w:rsidRPr="00F345F4">
        <w:rPr>
          <w:spacing w:val="1"/>
        </w:rPr>
        <w:t xml:space="preserve"> </w:t>
      </w:r>
      <w:r w:rsidRPr="00F345F4">
        <w:t>2019)</w:t>
      </w:r>
    </w:p>
    <w:p w:rsidR="00421FB8" w:rsidRPr="00835F7E" w:rsidP="00835F7E">
      <w:pPr>
        <w:pStyle w:val="BodyText"/>
        <w:rPr>
          <w:b/>
          <w:bCs/>
        </w:rPr>
      </w:pPr>
      <w:r w:rsidRPr="00835F7E">
        <w:rPr>
          <w:b/>
          <w:bCs/>
        </w:rPr>
        <w:t>4. Visits outside the</w:t>
      </w:r>
      <w:r w:rsidRPr="00835F7E">
        <w:rPr>
          <w:b/>
          <w:bCs/>
          <w:spacing w:val="-1"/>
        </w:rPr>
        <w:t xml:space="preserve"> </w:t>
      </w:r>
      <w:r w:rsidRPr="00835F7E">
        <w:rPr>
          <w:b/>
          <w:bCs/>
        </w:rPr>
        <w:t>UK</w:t>
      </w:r>
    </w:p>
    <w:p w:rsidR="00421FB8" w:rsidRPr="00F345F4" w:rsidP="00835F7E">
      <w:pPr>
        <w:pStyle w:val="BodyText"/>
      </w:pPr>
      <w:r w:rsidRPr="00F345F4">
        <w:t>Name of donor: APPG on</w:t>
      </w:r>
      <w:r w:rsidRPr="00F345F4">
        <w:rPr>
          <w:spacing w:val="-2"/>
        </w:rPr>
        <w:t xml:space="preserve"> </w:t>
      </w:r>
      <w:r w:rsidRPr="00F345F4">
        <w:t>Italy</w:t>
      </w:r>
    </w:p>
    <w:p w:rsidR="00421FB8" w:rsidRPr="00F345F4" w:rsidP="00835F7E">
      <w:pPr>
        <w:pStyle w:val="BodyText"/>
      </w:pPr>
      <w:r w:rsidRPr="00F345F4">
        <w:t>Address of donor: c/o House of Commons, London SW1A</w:t>
      </w:r>
      <w:r w:rsidRPr="00F345F4">
        <w:rPr>
          <w:spacing w:val="1"/>
        </w:rPr>
        <w:t xml:space="preserve"> </w:t>
      </w:r>
      <w:r w:rsidRPr="00F345F4">
        <w:t>0AA</w:t>
      </w:r>
    </w:p>
    <w:p w:rsidR="00421FB8" w:rsidRPr="00F345F4" w:rsidP="00835F7E">
      <w:pPr>
        <w:pStyle w:val="BodyText"/>
      </w:pPr>
      <w:r w:rsidRPr="00F345F4">
        <w:t>Estimate of the probable value (or amount of any donation): for myself and a staff member, Eurostar ticket change and upgrade (£394); for the staff member, return Eurostar ticket (£292.70) and hotel costs (£166</w:t>
      </w:r>
      <w:r w:rsidRPr="00F345F4">
        <w:t>) ;</w:t>
      </w:r>
      <w:r w:rsidRPr="00F345F4">
        <w:t xml:space="preserve"> total value</w:t>
      </w:r>
      <w:r w:rsidRPr="00F345F4">
        <w:rPr>
          <w:spacing w:val="3"/>
        </w:rPr>
        <w:t xml:space="preserve"> </w:t>
      </w:r>
      <w:r w:rsidRPr="00F345F4">
        <w:t>£852.70</w:t>
      </w:r>
    </w:p>
    <w:p w:rsidR="00421FB8" w:rsidRPr="00F345F4" w:rsidP="00835F7E">
      <w:pPr>
        <w:pStyle w:val="BodyText"/>
      </w:pPr>
      <w:r w:rsidRPr="00F345F4">
        <w:t>Destination of visit:</w:t>
      </w:r>
      <w:r w:rsidRPr="00F345F4">
        <w:rPr>
          <w:spacing w:val="-1"/>
        </w:rPr>
        <w:t xml:space="preserve"> </w:t>
      </w:r>
      <w:r w:rsidRPr="00F345F4">
        <w:t>Brussels</w:t>
      </w:r>
    </w:p>
    <w:p w:rsidR="00421FB8" w:rsidRPr="00F345F4" w:rsidP="00835F7E">
      <w:pPr>
        <w:pStyle w:val="BodyText"/>
      </w:pPr>
      <w:r w:rsidRPr="00F345F4">
        <w:t>Dates of visit: 18-19 July</w:t>
      </w:r>
      <w:r w:rsidRPr="00F345F4">
        <w:rPr>
          <w:spacing w:val="-1"/>
        </w:rPr>
        <w:t xml:space="preserve"> </w:t>
      </w:r>
      <w:r w:rsidRPr="00F345F4">
        <w:t>2019</w:t>
      </w:r>
    </w:p>
    <w:p w:rsidR="00421FB8" w:rsidRPr="00F345F4" w:rsidP="00835F7E">
      <w:pPr>
        <w:pStyle w:val="BodyText"/>
      </w:pPr>
      <w:r w:rsidRPr="00F345F4">
        <w:t>Purpose of visit: To lead British Parliamentary Emergency Taskforce on</w:t>
      </w:r>
      <w:r w:rsidRPr="00F345F4">
        <w:rPr>
          <w:spacing w:val="-1"/>
        </w:rPr>
        <w:t xml:space="preserve"> </w:t>
      </w:r>
      <w:r w:rsidRPr="00F345F4">
        <w:t>Citizens’</w:t>
      </w:r>
    </w:p>
    <w:p w:rsidR="00421FB8" w:rsidRPr="00F345F4" w:rsidP="00835F7E">
      <w:pPr>
        <w:pStyle w:val="BodyText"/>
      </w:pPr>
      <w:r w:rsidRPr="00F345F4">
        <w:t>Rights at a meeting with Michel Barnier, the EU Chief Negotiator, at the European Union Commission in</w:t>
      </w:r>
      <w:r w:rsidRPr="00F345F4">
        <w:rPr>
          <w:spacing w:val="-5"/>
        </w:rPr>
        <w:t xml:space="preserve"> </w:t>
      </w:r>
      <w:r w:rsidRPr="00F345F4">
        <w:t>Brussels.</w:t>
      </w:r>
    </w:p>
    <w:p w:rsidR="00421FB8" w:rsidRPr="00F345F4" w:rsidP="00835F7E">
      <w:pPr>
        <w:pStyle w:val="BodyText"/>
      </w:pPr>
      <w:r w:rsidRPr="00F345F4">
        <w:t>(Registered 23 July 2019)</w:t>
      </w:r>
    </w:p>
    <w:p w:rsidR="00421FB8" w:rsidRPr="00F345F4" w:rsidP="00835F7E">
      <w:pPr>
        <w:pStyle w:val="BodyText"/>
      </w:pPr>
      <w:r w:rsidRPr="00835F7E">
        <w:rPr>
          <w:b/>
          <w:bCs/>
        </w:rPr>
        <w:t>6. Land and property portfolio: (i) value over £100,000 and/or (ii) giving rental income of over £10,000 a</w:t>
      </w:r>
      <w:r w:rsidRPr="00835F7E">
        <w:rPr>
          <w:b/>
          <w:bCs/>
          <w:spacing w:val="-3"/>
        </w:rPr>
        <w:t xml:space="preserve"> </w:t>
      </w:r>
      <w:r w:rsidRPr="00835F7E">
        <w:rPr>
          <w:b/>
          <w:bCs/>
        </w:rPr>
        <w:t>year</w:t>
      </w:r>
    </w:p>
    <w:p w:rsidR="00421FB8" w:rsidRPr="00F345F4" w:rsidP="00835F7E">
      <w:pPr>
        <w:pStyle w:val="BodyText"/>
      </w:pPr>
      <w:r w:rsidRPr="00F345F4">
        <w:t>Flats in Glasgow and London, the latter owned jointly with my wife: (i) and (from June 2016) (ii). (Registered 02 June 2015; updated 28 June 2016 and 11</w:t>
      </w:r>
      <w:r w:rsidRPr="00F345F4">
        <w:rPr>
          <w:spacing w:val="-2"/>
        </w:rPr>
        <w:t xml:space="preserve"> </w:t>
      </w:r>
      <w:r w:rsidRPr="00F345F4">
        <w:t>October 2016)</w:t>
      </w:r>
    </w:p>
    <w:p w:rsidR="00421FB8" w:rsidRPr="00835F7E" w:rsidP="00835F7E">
      <w:pPr>
        <w:pStyle w:val="BodyText"/>
        <w:rPr>
          <w:b/>
          <w:bCs/>
        </w:rPr>
      </w:pPr>
      <w:r w:rsidRPr="00835F7E">
        <w:rPr>
          <w:b/>
          <w:bCs/>
        </w:rPr>
        <w:t xml:space="preserve">8. </w:t>
      </w:r>
      <w:r w:rsidRPr="00835F7E">
        <w:rPr>
          <w:b/>
          <w:bCs/>
        </w:rPr>
        <w:t>Miscellaneous</w:t>
      </w:r>
    </w:p>
    <w:p w:rsidR="00421FB8" w:rsidRPr="00F345F4" w:rsidP="00835F7E">
      <w:pPr>
        <w:pStyle w:val="BodyText"/>
      </w:pPr>
      <w:r w:rsidRPr="00F345F4">
        <w:t>From 18 July 2019, non-practising solicitor in England and Wales; member of the Law Society of England and Wales. (Registered 22 October 2015; updated 23 July 2019)</w:t>
      </w:r>
    </w:p>
    <w:p w:rsidR="00421FB8" w:rsidRPr="00F345F4" w:rsidP="00835F7E">
      <w:pPr>
        <w:pStyle w:val="BodyText"/>
      </w:pPr>
      <w:r w:rsidRPr="00F345F4">
        <w:t xml:space="preserve">From 31 October 2016, non-practising </w:t>
      </w:r>
      <w:r w:rsidRPr="00F345F4">
        <w:t>solicitor</w:t>
      </w:r>
      <w:r w:rsidRPr="00F345F4">
        <w:t xml:space="preserve"> and notary public in Scotland. (Registered 22 October 2015; updated 9 November</w:t>
      </w:r>
      <w:r w:rsidRPr="00F345F4">
        <w:rPr>
          <w:spacing w:val="-3"/>
        </w:rPr>
        <w:t xml:space="preserve"> </w:t>
      </w:r>
      <w:r w:rsidRPr="00F345F4">
        <w:t>2016)</w:t>
      </w:r>
    </w:p>
    <w:p w:rsidR="00421FB8" w:rsidRPr="00835F7E" w:rsidP="00835F7E">
      <w:pPr>
        <w:pStyle w:val="BodyText"/>
        <w:rPr>
          <w:b/>
          <w:bCs/>
        </w:rPr>
      </w:pPr>
      <w:r w:rsidRPr="00835F7E">
        <w:rPr>
          <w:b/>
          <w:bCs/>
        </w:rPr>
        <w:t xml:space="preserve">9. </w:t>
      </w:r>
      <w:r w:rsidRPr="00835F7E">
        <w:rPr>
          <w:b/>
          <w:bCs/>
        </w:rPr>
        <w:t>Family members employed and paid from parliamentary</w:t>
      </w:r>
      <w:r w:rsidRPr="00835F7E">
        <w:rPr>
          <w:b/>
          <w:bCs/>
          <w:spacing w:val="-16"/>
        </w:rPr>
        <w:t xml:space="preserve"> </w:t>
      </w:r>
      <w:r w:rsidRPr="00835F7E">
        <w:rPr>
          <w:b/>
          <w:bCs/>
        </w:rPr>
        <w:t>expenses</w:t>
      </w:r>
    </w:p>
    <w:p w:rsidR="00421FB8" w:rsidRPr="00F345F4" w:rsidP="00835F7E">
      <w:pPr>
        <w:pStyle w:val="BodyText"/>
      </w:pPr>
      <w:r w:rsidRPr="00F345F4">
        <w:t>I employ my spouse, Dr Maria Costa, as part-time Office Manager. (Registered</w:t>
      </w:r>
      <w:r w:rsidRPr="00F345F4">
        <w:rPr>
          <w:spacing w:val="-5"/>
        </w:rPr>
        <w:t xml:space="preserve"> </w:t>
      </w:r>
      <w:r w:rsidRPr="00F345F4">
        <w:t>20</w:t>
      </w:r>
    </w:p>
    <w:p w:rsidR="00421FB8" w:rsidRPr="00F345F4" w:rsidP="00835F7E">
      <w:pPr>
        <w:pStyle w:val="BodyText"/>
      </w:pPr>
      <w:r w:rsidRPr="00F345F4">
        <w:t>April 2016)</w:t>
      </w:r>
    </w:p>
    <w:p w:rsidR="00421FB8" w:rsidRPr="00F345F4" w:rsidP="00421FB8">
      <w:pPr>
        <w:kinsoku w:val="0"/>
        <w:overflowPunct w:val="0"/>
        <w:autoSpaceDE w:val="0"/>
        <w:autoSpaceDN w:val="0"/>
        <w:adjustRightInd w:val="0"/>
        <w:spacing w:line="258" w:lineRule="exact"/>
        <w:ind w:left="353" w:firstLine="680"/>
        <w:rPr>
          <w:rFonts w:ascii="Times New Roman" w:hAnsi="Times New Roman" w:cs="Times New Roman"/>
        </w:rPr>
      </w:pPr>
    </w:p>
    <w:p w:rsidR="00421FB8" w:rsidRPr="00F345F4" w:rsidP="00BE5ACF">
      <w:pPr>
        <w:pStyle w:val="Heading2"/>
      </w:pPr>
      <w:r w:rsidRPr="00F345F4">
        <w:t>Elmore, Chris (</w:t>
      </w:r>
      <w:r w:rsidRPr="00F345F4">
        <w:t>Ogmore</w:t>
      </w:r>
      <w:r w:rsidRPr="00F345F4">
        <w:t xml:space="preserve">) </w:t>
      </w:r>
    </w:p>
    <w:p w:rsidR="00421FB8" w:rsidRPr="00F345F4" w:rsidP="00421FB8">
      <w:pPr>
        <w:kinsoku w:val="0"/>
        <w:overflowPunct w:val="0"/>
        <w:autoSpaceDE w:val="0"/>
        <w:autoSpaceDN w:val="0"/>
        <w:adjustRightInd w:val="0"/>
        <w:spacing w:line="287" w:lineRule="exact"/>
        <w:ind w:left="39"/>
        <w:rPr>
          <w:rFonts w:ascii="Times New Roman" w:hAnsi="Times New Roman" w:cs="Times New Roman"/>
          <w:b/>
          <w:bCs/>
          <w:sz w:val="28"/>
          <w:szCs w:val="28"/>
        </w:rPr>
      </w:pPr>
    </w:p>
    <w:p w:rsidR="00421FB8" w:rsidRPr="00BE5ACF" w:rsidP="00BE5ACF">
      <w:pPr>
        <w:pStyle w:val="BodyText"/>
        <w:rPr>
          <w:b/>
          <w:bCs/>
        </w:rPr>
      </w:pPr>
      <w:r w:rsidRPr="00BE5ACF">
        <w:rPr>
          <w:b/>
          <w:bCs/>
        </w:rPr>
        <w:t xml:space="preserve">2. (a) Support linked to an MP but received by a local party organisation or indirectly via a central party organisation </w:t>
      </w:r>
    </w:p>
    <w:p w:rsidR="00421FB8" w:rsidRPr="00F345F4" w:rsidP="00421FB8">
      <w:pPr>
        <w:kinsoku w:val="0"/>
        <w:overflowPunct w:val="0"/>
        <w:autoSpaceDE w:val="0"/>
        <w:autoSpaceDN w:val="0"/>
        <w:adjustRightInd w:val="0"/>
        <w:spacing w:line="254" w:lineRule="exact"/>
        <w:ind w:left="39"/>
        <w:outlineLvl w:val="0"/>
        <w:rPr>
          <w:rFonts w:ascii="Times New Roman" w:hAnsi="Times New Roman" w:cs="Times New Roman"/>
          <w:b/>
          <w:bCs/>
        </w:rPr>
      </w:pPr>
    </w:p>
    <w:p w:rsidR="00421FB8" w:rsidRPr="00F345F4" w:rsidP="00BE5ACF">
      <w:pPr>
        <w:pStyle w:val="BodyText"/>
        <w:spacing w:line="276" w:lineRule="auto"/>
      </w:pPr>
      <w:r w:rsidRPr="00F345F4">
        <w:t xml:space="preserve">Name of donor: Unite the Union Address of donor: Unite House, 128 Theobalds Road, London WC1X 8TN Amount of donation or nature and value if donation in kind: £2,000 for the General Election campaign Donor status: trade union (Registered 09 January 2020) </w:t>
      </w:r>
    </w:p>
    <w:p w:rsidR="00421FB8" w:rsidRPr="00F345F4" w:rsidP="00BE5ACF">
      <w:pPr>
        <w:pStyle w:val="BodyText"/>
        <w:spacing w:line="276" w:lineRule="auto"/>
      </w:pPr>
      <w:r w:rsidRPr="00F345F4">
        <w:t xml:space="preserve">Name of donor: USDAW Address of donor: 188 Wilmslow Road, Fallowfield, Manchester M14 6LJ Amount of donation or nature and value if donation in kind: £2,000 for the General Election campaign Donor status: trade union (Registered 09 January 2020) </w:t>
      </w:r>
    </w:p>
    <w:p w:rsidR="00421FB8" w:rsidRPr="00F345F4" w:rsidP="00BE5ACF">
      <w:pPr>
        <w:pStyle w:val="BodyText"/>
        <w:spacing w:line="276" w:lineRule="auto"/>
      </w:pPr>
      <w:r w:rsidRPr="00F345F4">
        <w:t xml:space="preserve">Name of donor: GMB Wales and </w:t>
      </w:r>
      <w:r w:rsidRPr="00F345F4">
        <w:t>South West</w:t>
      </w:r>
      <w:r w:rsidRPr="00F345F4">
        <w:t xml:space="preserve"> Region Address of donor: </w:t>
      </w:r>
      <w:r w:rsidRPr="00F345F4">
        <w:t>Garley</w:t>
      </w:r>
      <w:r w:rsidRPr="00F345F4">
        <w:t xml:space="preserve"> House, 17 Newport Road, Cardiff CF21 0TB Amount of donation or nature and value if donation in kind: £4,000 for the General Election campaign Donor status: trade union (Registered 09 January 2020) </w:t>
      </w:r>
    </w:p>
    <w:p w:rsidR="00421FB8" w:rsidRPr="00BE5ACF" w:rsidP="00BE5ACF">
      <w:pPr>
        <w:pStyle w:val="BodyText"/>
        <w:rPr>
          <w:b/>
          <w:bCs/>
        </w:rPr>
      </w:pPr>
      <w:r w:rsidRPr="00BE5ACF">
        <w:rPr>
          <w:b/>
          <w:bCs/>
        </w:rPr>
        <w:t xml:space="preserve">8. Miscellaneous </w:t>
      </w:r>
    </w:p>
    <w:p w:rsidR="00421FB8" w:rsidRPr="00F345F4" w:rsidP="00BE5ACF">
      <w:pPr>
        <w:pStyle w:val="BodyText"/>
        <w:spacing w:line="276" w:lineRule="auto"/>
      </w:pPr>
      <w:r w:rsidRPr="00F345F4">
        <w:t xml:space="preserve">Minor interest in a house in Caerphilly County Borough area owned by two members of my family. (Registered 06 June 2016) </w:t>
      </w:r>
    </w:p>
    <w:p w:rsidR="00421FB8" w:rsidRPr="00F345F4" w:rsidP="00BE5ACF">
      <w:pPr>
        <w:pStyle w:val="BodyText"/>
        <w:spacing w:line="276" w:lineRule="auto"/>
      </w:pPr>
      <w:r w:rsidRPr="00F345F4">
        <w:t>I am the unpaid Chair of Barry YMCA Board of Management. (Registered 06 June 2016)</w:t>
      </w:r>
    </w:p>
    <w:p w:rsidR="00421FB8" w:rsidRPr="00F345F4" w:rsidP="00421FB8">
      <w:pPr>
        <w:kinsoku w:val="0"/>
        <w:overflowPunct w:val="0"/>
        <w:autoSpaceDE w:val="0"/>
        <w:autoSpaceDN w:val="0"/>
        <w:adjustRightInd w:val="0"/>
        <w:spacing w:line="287" w:lineRule="exact"/>
        <w:ind w:left="39"/>
        <w:rPr>
          <w:rFonts w:ascii="Times New Roman" w:hAnsi="Times New Roman" w:cs="Times New Roman"/>
          <w:b/>
          <w:bCs/>
          <w:sz w:val="28"/>
          <w:szCs w:val="28"/>
        </w:rPr>
      </w:pPr>
    </w:p>
    <w:p w:rsidR="00421FB8" w:rsidP="00BE5ACF">
      <w:pPr>
        <w:pStyle w:val="Heading2"/>
      </w:pPr>
      <w:r w:rsidRPr="00F345F4">
        <w:t>Fletcher, Mark (Bolsover)</w:t>
      </w:r>
    </w:p>
    <w:p w:rsidR="00BE5ACF" w:rsidRPr="00BE5ACF" w:rsidP="00BE5ACF"/>
    <w:p w:rsidR="00421FB8" w:rsidRPr="00BE5ACF" w:rsidP="00BE5ACF">
      <w:pPr>
        <w:pStyle w:val="BodyText"/>
        <w:rPr>
          <w:b/>
          <w:bCs/>
        </w:rPr>
      </w:pPr>
      <w:r w:rsidRPr="00BE5ACF">
        <w:rPr>
          <w:b/>
          <w:bCs/>
        </w:rPr>
        <w:t>2. (a) Support linked to an MP but received by a local party organisation or</w:t>
      </w:r>
      <w:r w:rsidRPr="00BE5ACF">
        <w:rPr>
          <w:b/>
          <w:bCs/>
          <w:spacing w:val="-4"/>
        </w:rPr>
        <w:t xml:space="preserve"> </w:t>
      </w:r>
      <w:r w:rsidRPr="00BE5ACF">
        <w:rPr>
          <w:b/>
          <w:bCs/>
        </w:rPr>
        <w:t>indirectly</w:t>
      </w:r>
    </w:p>
    <w:p w:rsidR="00421FB8" w:rsidRPr="00F345F4" w:rsidP="00BE5ACF">
      <w:pPr>
        <w:pStyle w:val="BodyText"/>
      </w:pPr>
      <w:r w:rsidRPr="00BE5ACF">
        <w:rPr>
          <w:b/>
          <w:bCs/>
        </w:rPr>
        <w:t>via a central party organisation</w:t>
      </w:r>
    </w:p>
    <w:p w:rsidR="00421FB8" w:rsidRPr="00F345F4" w:rsidP="00BE5ACF">
      <w:pPr>
        <w:pStyle w:val="BodyText"/>
        <w:spacing w:line="276" w:lineRule="auto"/>
      </w:pPr>
      <w:r w:rsidRPr="00F345F4">
        <w:t>Name of donor: J C Bamford Excavators</w:t>
      </w:r>
      <w:r w:rsidRPr="00F345F4">
        <w:rPr>
          <w:spacing w:val="-1"/>
        </w:rPr>
        <w:t xml:space="preserve"> </w:t>
      </w:r>
      <w:r w:rsidRPr="00F345F4">
        <w:t>Ltd</w:t>
      </w:r>
    </w:p>
    <w:p w:rsidR="00421FB8" w:rsidRPr="00F345F4" w:rsidP="00BE5ACF">
      <w:pPr>
        <w:pStyle w:val="BodyText"/>
        <w:spacing w:line="276" w:lineRule="auto"/>
      </w:pPr>
      <w:r w:rsidRPr="00F345F4">
        <w:t xml:space="preserve">Address of donor: Lakeside Works, </w:t>
      </w:r>
      <w:r w:rsidRPr="00F345F4">
        <w:t>Denstone</w:t>
      </w:r>
      <w:r w:rsidRPr="00F345F4">
        <w:t xml:space="preserve"> Road, Rocester ST14 5JP Amount of donation or nature and value if donation in kind: £</w:t>
      </w:r>
      <w:r w:rsidRPr="00F345F4">
        <w:t>3,500  Donor</w:t>
      </w:r>
      <w:r w:rsidRPr="00F345F4">
        <w:t xml:space="preserve"> status: company, registration</w:t>
      </w:r>
      <w:r w:rsidRPr="00F345F4">
        <w:rPr>
          <w:spacing w:val="-9"/>
        </w:rPr>
        <w:t xml:space="preserve"> </w:t>
      </w:r>
      <w:r w:rsidRPr="00F345F4">
        <w:t>00561597</w:t>
      </w:r>
    </w:p>
    <w:p w:rsidR="00421FB8" w:rsidRPr="00F345F4" w:rsidP="00BE5ACF">
      <w:pPr>
        <w:pStyle w:val="BodyText"/>
        <w:spacing w:line="276" w:lineRule="auto"/>
      </w:pPr>
      <w:r w:rsidRPr="00F345F4">
        <w:t>(Registered 09 January 2020)</w:t>
      </w:r>
    </w:p>
    <w:p w:rsidR="00421FB8" w:rsidRPr="00F345F4" w:rsidP="00BE5ACF">
      <w:pPr>
        <w:pStyle w:val="BodyText"/>
        <w:spacing w:line="276" w:lineRule="auto"/>
      </w:pPr>
      <w:r w:rsidRPr="00F345F4">
        <w:t xml:space="preserve">Name of donor: Lord Dolar </w:t>
      </w:r>
      <w:r w:rsidRPr="00F345F4">
        <w:t>Popat</w:t>
      </w:r>
      <w:r w:rsidRPr="00F345F4">
        <w:t xml:space="preserve"> Address of donor:</w:t>
      </w:r>
      <w:r w:rsidRPr="00F345F4">
        <w:rPr>
          <w:spacing w:val="-4"/>
        </w:rPr>
        <w:t xml:space="preserve"> </w:t>
      </w:r>
      <w:r w:rsidRPr="00F345F4">
        <w:t>private</w:t>
      </w:r>
    </w:p>
    <w:p w:rsidR="00421FB8" w:rsidRPr="00F345F4" w:rsidP="00BE5ACF">
      <w:pPr>
        <w:pStyle w:val="BodyText"/>
        <w:spacing w:line="276" w:lineRule="auto"/>
      </w:pPr>
      <w:r w:rsidRPr="00F345F4">
        <w:t>Amount of donation or nature and value if donation in kind: £</w:t>
      </w:r>
      <w:r w:rsidRPr="00F345F4">
        <w:t>3,000  Donor</w:t>
      </w:r>
      <w:r w:rsidRPr="00F345F4">
        <w:t xml:space="preserve"> status:</w:t>
      </w:r>
      <w:r w:rsidRPr="00F345F4">
        <w:rPr>
          <w:spacing w:val="-6"/>
        </w:rPr>
        <w:t xml:space="preserve"> </w:t>
      </w:r>
      <w:r w:rsidRPr="00F345F4">
        <w:t>individual</w:t>
      </w:r>
    </w:p>
    <w:p w:rsidR="00421FB8" w:rsidRPr="00F345F4" w:rsidP="00BE5ACF">
      <w:pPr>
        <w:pStyle w:val="BodyText"/>
        <w:spacing w:line="276" w:lineRule="auto"/>
      </w:pPr>
      <w:r w:rsidRPr="00F345F4">
        <w:t>(Registered 09 January 2020)</w:t>
      </w:r>
    </w:p>
    <w:p w:rsidR="00421FB8" w:rsidRPr="00F345F4" w:rsidP="00BE5ACF">
      <w:pPr>
        <w:pStyle w:val="BodyText"/>
        <w:spacing w:line="276" w:lineRule="auto"/>
      </w:pPr>
      <w:r w:rsidRPr="00F345F4">
        <w:t>Name of donor: The Derbyshire Hotel Derby</w:t>
      </w:r>
      <w:r w:rsidRPr="00F345F4">
        <w:rPr>
          <w:spacing w:val="-5"/>
        </w:rPr>
        <w:t xml:space="preserve"> </w:t>
      </w:r>
      <w:r w:rsidRPr="00F345F4">
        <w:t>Ltd</w:t>
      </w:r>
    </w:p>
    <w:p w:rsidR="00421FB8" w:rsidRPr="00F345F4" w:rsidP="00BE5ACF">
      <w:pPr>
        <w:pStyle w:val="BodyText"/>
        <w:spacing w:line="276" w:lineRule="auto"/>
      </w:pPr>
      <w:r w:rsidRPr="00F345F4">
        <w:t>Address of donor: Monument House, 215 Marsh Road, Pinner HA5 5NE Amount of donation or nature and value if donation in kind: £</w:t>
      </w:r>
      <w:r w:rsidRPr="00F345F4">
        <w:t>3,500  Donor</w:t>
      </w:r>
      <w:r w:rsidRPr="00F345F4">
        <w:t xml:space="preserve"> status: company, registration</w:t>
      </w:r>
      <w:r w:rsidRPr="00F345F4">
        <w:rPr>
          <w:spacing w:val="-7"/>
        </w:rPr>
        <w:t xml:space="preserve"> </w:t>
      </w:r>
      <w:r w:rsidRPr="00F345F4">
        <w:t>06291448</w:t>
      </w:r>
    </w:p>
    <w:p w:rsidR="00421FB8" w:rsidRPr="00F345F4" w:rsidP="00BE5ACF">
      <w:pPr>
        <w:pStyle w:val="BodyText"/>
        <w:spacing w:line="276" w:lineRule="auto"/>
      </w:pPr>
      <w:r w:rsidRPr="00F345F4">
        <w:t>(Registered 09 January 2020)</w:t>
      </w:r>
    </w:p>
    <w:p w:rsidR="00421FB8" w:rsidRPr="00F345F4" w:rsidP="00BE5ACF">
      <w:pPr>
        <w:pStyle w:val="BodyText"/>
        <w:spacing w:line="276" w:lineRule="auto"/>
      </w:pPr>
      <w:r w:rsidRPr="00F345F4">
        <w:t xml:space="preserve">Name of donor: Mark J </w:t>
      </w:r>
      <w:r w:rsidRPr="00F345F4">
        <w:t>Bamford  Address</w:t>
      </w:r>
      <w:r w:rsidRPr="00F345F4">
        <w:t xml:space="preserve"> of donor:</w:t>
      </w:r>
      <w:r w:rsidRPr="00F345F4">
        <w:rPr>
          <w:spacing w:val="-1"/>
        </w:rPr>
        <w:t xml:space="preserve"> </w:t>
      </w:r>
      <w:r w:rsidRPr="00F345F4">
        <w:t>private</w:t>
      </w:r>
    </w:p>
    <w:p w:rsidR="00421FB8" w:rsidRPr="00F345F4" w:rsidP="00BE5ACF">
      <w:pPr>
        <w:pStyle w:val="BodyText"/>
        <w:spacing w:line="276" w:lineRule="auto"/>
      </w:pPr>
      <w:r w:rsidRPr="00F345F4">
        <w:t>Amount of donation or nature and value if donation in kind: £</w:t>
      </w:r>
      <w:r w:rsidRPr="00F345F4">
        <w:t>5,000  Donor</w:t>
      </w:r>
      <w:r w:rsidRPr="00F345F4">
        <w:t xml:space="preserve"> status:</w:t>
      </w:r>
      <w:r w:rsidRPr="00F345F4">
        <w:rPr>
          <w:spacing w:val="-6"/>
        </w:rPr>
        <w:t xml:space="preserve"> </w:t>
      </w:r>
      <w:r w:rsidRPr="00F345F4">
        <w:t>individual</w:t>
      </w:r>
    </w:p>
    <w:p w:rsidR="00421FB8" w:rsidRPr="00F345F4" w:rsidP="00BE5ACF">
      <w:pPr>
        <w:pStyle w:val="BodyText"/>
        <w:spacing w:line="276" w:lineRule="auto"/>
      </w:pPr>
      <w:r w:rsidRPr="00F345F4">
        <w:t>(Registered 09 January 2020)</w:t>
      </w:r>
    </w:p>
    <w:p w:rsidR="00421FB8" w:rsidRPr="00F345F4" w:rsidP="00BE5ACF">
      <w:pPr>
        <w:pStyle w:val="BodyText"/>
        <w:spacing w:line="276" w:lineRule="auto"/>
      </w:pPr>
      <w:r w:rsidRPr="00F345F4">
        <w:t xml:space="preserve">Name of donor: </w:t>
      </w:r>
      <w:r w:rsidRPr="00F345F4">
        <w:t>Dukehill</w:t>
      </w:r>
      <w:r w:rsidRPr="00F345F4">
        <w:t xml:space="preserve"> Services</w:t>
      </w:r>
      <w:r w:rsidRPr="00F345F4">
        <w:rPr>
          <w:spacing w:val="-2"/>
        </w:rPr>
        <w:t xml:space="preserve"> </w:t>
      </w:r>
      <w:r w:rsidRPr="00F345F4">
        <w:t>Ltd</w:t>
      </w:r>
    </w:p>
    <w:p w:rsidR="00421FB8" w:rsidRPr="00F345F4" w:rsidP="00BE5ACF">
      <w:pPr>
        <w:pStyle w:val="BodyText"/>
        <w:spacing w:line="276" w:lineRule="auto"/>
      </w:pPr>
      <w:r w:rsidRPr="00F345F4">
        <w:t>Address of donor: T J Richardson &amp; Sons Ltd, 100 Dudley Road East, Oldbury B69 3DY</w:t>
      </w:r>
    </w:p>
    <w:p w:rsidR="00421FB8" w:rsidRPr="00F345F4" w:rsidP="00BE5ACF">
      <w:pPr>
        <w:pStyle w:val="BodyText"/>
        <w:spacing w:line="276" w:lineRule="auto"/>
      </w:pPr>
      <w:r w:rsidRPr="00F345F4">
        <w:t>Amount of donation or nature and value if donation in kind: £</w:t>
      </w:r>
      <w:r w:rsidRPr="00F345F4">
        <w:t>4,000  Donor</w:t>
      </w:r>
      <w:r w:rsidRPr="00F345F4">
        <w:t xml:space="preserve"> status: company, registration</w:t>
      </w:r>
      <w:r w:rsidRPr="00F345F4">
        <w:rPr>
          <w:spacing w:val="-6"/>
        </w:rPr>
        <w:t xml:space="preserve"> </w:t>
      </w:r>
      <w:r w:rsidRPr="00F345F4">
        <w:t>06317947</w:t>
      </w:r>
    </w:p>
    <w:p w:rsidR="00421FB8" w:rsidRPr="00F345F4" w:rsidP="00BE5ACF">
      <w:pPr>
        <w:pStyle w:val="BodyText"/>
        <w:spacing w:line="276" w:lineRule="auto"/>
      </w:pPr>
      <w:r w:rsidRPr="00F345F4">
        <w:t>(Registered 09 January 2020)</w:t>
      </w:r>
    </w:p>
    <w:p w:rsidR="00421FB8" w:rsidRPr="00F345F4" w:rsidP="00BE5ACF">
      <w:pPr>
        <w:pStyle w:val="BodyText"/>
        <w:spacing w:line="276" w:lineRule="auto"/>
      </w:pPr>
      <w:r w:rsidRPr="00F345F4">
        <w:t>Name of donor: D Contracts</w:t>
      </w:r>
      <w:r w:rsidRPr="00F345F4">
        <w:rPr>
          <w:spacing w:val="-2"/>
        </w:rPr>
        <w:t xml:space="preserve"> </w:t>
      </w:r>
      <w:r w:rsidRPr="00F345F4">
        <w:t>Ltd</w:t>
      </w:r>
    </w:p>
    <w:p w:rsidR="00421FB8" w:rsidRPr="00F345F4" w:rsidP="00BE5ACF">
      <w:pPr>
        <w:pStyle w:val="BodyText"/>
        <w:spacing w:line="276" w:lineRule="auto"/>
      </w:pPr>
      <w:r w:rsidRPr="00F345F4">
        <w:t>Address of donor: Charter Buildings, 9 Ashton Lane, Sale M33 6WT Amount of donation or nature and value if donation in kind: £</w:t>
      </w:r>
      <w:r w:rsidRPr="00F345F4">
        <w:t>2,500  Donor</w:t>
      </w:r>
      <w:r w:rsidRPr="00F345F4">
        <w:t xml:space="preserve"> status: company, registration</w:t>
      </w:r>
      <w:r w:rsidRPr="00F345F4">
        <w:rPr>
          <w:spacing w:val="-6"/>
        </w:rPr>
        <w:t xml:space="preserve"> </w:t>
      </w:r>
      <w:r w:rsidRPr="00F345F4">
        <w:t>07371646</w:t>
      </w:r>
    </w:p>
    <w:p w:rsidR="00421FB8" w:rsidRPr="00F345F4" w:rsidP="00BE5ACF">
      <w:pPr>
        <w:pStyle w:val="BodyText"/>
        <w:spacing w:line="276" w:lineRule="auto"/>
      </w:pPr>
      <w:r w:rsidRPr="00F345F4">
        <w:t>(Registered 09 January 2020)</w:t>
      </w:r>
    </w:p>
    <w:p w:rsidR="00421FB8" w:rsidRPr="00F345F4" w:rsidP="00421FB8">
      <w:pPr>
        <w:rPr>
          <w:rFonts w:ascii="Times New Roman" w:hAnsi="Times New Roman" w:cs="Times New Roman"/>
          <w:b/>
          <w:bCs/>
          <w:sz w:val="28"/>
          <w:szCs w:val="28"/>
        </w:rPr>
      </w:pPr>
    </w:p>
    <w:p w:rsidR="00421FB8" w:rsidRPr="00F345F4" w:rsidP="00BE5ACF">
      <w:pPr>
        <w:pStyle w:val="Heading2"/>
      </w:pPr>
      <w:r w:rsidRPr="00F345F4">
        <w:t>Jenkin, Sir Bernard (Harwich and North</w:t>
      </w:r>
      <w:r w:rsidRPr="00F345F4">
        <w:rPr>
          <w:spacing w:val="-8"/>
        </w:rPr>
        <w:t xml:space="preserve"> </w:t>
      </w:r>
      <w:r w:rsidRPr="00F345F4">
        <w:t>Essex)</w:t>
      </w:r>
    </w:p>
    <w:p w:rsidR="00421FB8" w:rsidRPr="00BE5ACF" w:rsidP="00BE5ACF">
      <w:pPr>
        <w:pStyle w:val="BodyText"/>
        <w:rPr>
          <w:b/>
          <w:bCs/>
        </w:rPr>
      </w:pPr>
      <w:r w:rsidRPr="00BE5ACF">
        <w:rPr>
          <w:b/>
          <w:bCs/>
        </w:rPr>
        <w:t xml:space="preserve">1. </w:t>
      </w:r>
      <w:r w:rsidRPr="00BE5ACF">
        <w:rPr>
          <w:b/>
          <w:bCs/>
        </w:rPr>
        <w:t>Employment and earnings</w:t>
      </w:r>
    </w:p>
    <w:p w:rsidR="00421FB8" w:rsidRPr="00F345F4" w:rsidP="00BE5ACF">
      <w:pPr>
        <w:pStyle w:val="BodyText"/>
        <w:spacing w:line="276" w:lineRule="auto"/>
      </w:pPr>
      <w:r w:rsidRPr="00F345F4">
        <w:t xml:space="preserve">Payments from </w:t>
      </w:r>
      <w:r w:rsidRPr="00F345F4">
        <w:t>Aros</w:t>
      </w:r>
      <w:r w:rsidRPr="00F345F4">
        <w:t xml:space="preserve"> Corporation Limited, 112 </w:t>
      </w:r>
      <w:r w:rsidRPr="00F345F4">
        <w:t>Eversleigh</w:t>
      </w:r>
      <w:r w:rsidRPr="00F345F4">
        <w:t xml:space="preserve"> Road, London SW11 5XB, (formerly Envoy Media, 11 Grosvenor Crescent, London SW1X 7EE), for regular column in Diplomat Magazine. Two hours work per</w:t>
      </w:r>
      <w:r w:rsidRPr="00F345F4">
        <w:rPr>
          <w:spacing w:val="-1"/>
        </w:rPr>
        <w:t xml:space="preserve"> </w:t>
      </w:r>
      <w:r w:rsidRPr="00F345F4">
        <w:t>month:</w:t>
      </w:r>
    </w:p>
    <w:p w:rsidR="00421FB8" w:rsidRPr="00F345F4" w:rsidP="00BE5ACF">
      <w:pPr>
        <w:pStyle w:val="BodyText"/>
        <w:spacing w:line="276" w:lineRule="auto"/>
      </w:pPr>
      <w:r w:rsidRPr="00F345F4">
        <w:t>Payment of £325 expected for an article written on 20 March 2019. Hours: 2 hrs. (Registered 25 March</w:t>
      </w:r>
      <w:r w:rsidRPr="00F345F4">
        <w:rPr>
          <w:spacing w:val="-2"/>
        </w:rPr>
        <w:t xml:space="preserve"> </w:t>
      </w:r>
      <w:r w:rsidRPr="00F345F4">
        <w:t>2019)</w:t>
      </w:r>
    </w:p>
    <w:p w:rsidR="00421FB8" w:rsidRPr="00F345F4" w:rsidP="00BE5ACF">
      <w:pPr>
        <w:pStyle w:val="BodyText"/>
        <w:spacing w:line="276" w:lineRule="auto"/>
      </w:pPr>
      <w:r w:rsidRPr="00F345F4">
        <w:t>Payment of £325 expected for an article written on 20 June 2019. Hours: 2 hrs. (Registered 11 July</w:t>
      </w:r>
      <w:r w:rsidRPr="00F345F4">
        <w:rPr>
          <w:spacing w:val="-1"/>
        </w:rPr>
        <w:t xml:space="preserve"> </w:t>
      </w:r>
      <w:r w:rsidRPr="00F345F4">
        <w:t>2019)</w:t>
      </w:r>
    </w:p>
    <w:p w:rsidR="00421FB8" w:rsidRPr="00F345F4" w:rsidP="00BE5ACF">
      <w:pPr>
        <w:pStyle w:val="BodyText"/>
        <w:spacing w:line="276" w:lineRule="auto"/>
      </w:pPr>
      <w:r w:rsidRPr="00F345F4">
        <w:t>Payment of £325 expected for an article written on 2 September 2019. Hours: 2 hrs. (Registered 03 September</w:t>
      </w:r>
      <w:r w:rsidRPr="00F345F4">
        <w:rPr>
          <w:spacing w:val="-2"/>
        </w:rPr>
        <w:t xml:space="preserve"> </w:t>
      </w:r>
      <w:r w:rsidRPr="00F345F4">
        <w:t>2019)</w:t>
      </w:r>
    </w:p>
    <w:p w:rsidR="00421FB8" w:rsidRPr="00F345F4" w:rsidP="00BE5ACF">
      <w:pPr>
        <w:pStyle w:val="BodyText"/>
        <w:spacing w:line="276" w:lineRule="auto"/>
      </w:pPr>
      <w:r w:rsidRPr="00F345F4">
        <w:t>Payment of £325 expected for an article written on 21 October 2019. Hours: 2 hrs. (Registered 25 October</w:t>
      </w:r>
      <w:r w:rsidRPr="00F345F4">
        <w:rPr>
          <w:spacing w:val="-4"/>
        </w:rPr>
        <w:t xml:space="preserve"> </w:t>
      </w:r>
      <w:r w:rsidRPr="00F345F4">
        <w:t>2019)</w:t>
      </w:r>
    </w:p>
    <w:p w:rsidR="00421FB8" w:rsidRPr="00F345F4" w:rsidP="00BE5ACF">
      <w:pPr>
        <w:pStyle w:val="BodyText"/>
        <w:spacing w:line="276" w:lineRule="auto"/>
      </w:pPr>
      <w:r w:rsidRPr="00F345F4">
        <w:t>Payment of £325 expected for an article written on 24 January 2020. Hours: 2 hrs. (Registered 03 February 2020)</w:t>
      </w:r>
    </w:p>
    <w:p w:rsidR="00421FB8" w:rsidRPr="00BE5ACF" w:rsidP="00BE5ACF">
      <w:pPr>
        <w:pStyle w:val="BodyText"/>
        <w:rPr>
          <w:b/>
          <w:bCs/>
        </w:rPr>
      </w:pPr>
      <w:r w:rsidRPr="00BE5ACF">
        <w:rPr>
          <w:b/>
          <w:bCs/>
        </w:rPr>
        <w:t xml:space="preserve">2. </w:t>
      </w:r>
      <w:r w:rsidRPr="00BE5ACF">
        <w:rPr>
          <w:b/>
          <w:bCs/>
        </w:rPr>
        <w:t>(a) Support linked to an MP but received by a local party organisation or indirectly via a central party</w:t>
      </w:r>
      <w:r w:rsidRPr="00BE5ACF">
        <w:rPr>
          <w:b/>
          <w:bCs/>
          <w:spacing w:val="-20"/>
        </w:rPr>
        <w:t xml:space="preserve"> </w:t>
      </w:r>
      <w:r w:rsidRPr="00BE5ACF">
        <w:rPr>
          <w:b/>
          <w:bCs/>
        </w:rPr>
        <w:t>organisation</w:t>
      </w:r>
    </w:p>
    <w:p w:rsidR="00BE5ACF" w:rsidP="00421FB8">
      <w:pPr>
        <w:kinsoku w:val="0"/>
        <w:overflowPunct w:val="0"/>
        <w:autoSpaceDE w:val="0"/>
        <w:autoSpaceDN w:val="0"/>
        <w:adjustRightInd w:val="0"/>
        <w:ind w:left="1033" w:right="101"/>
        <w:rPr>
          <w:rFonts w:ascii="Times New Roman" w:hAnsi="Times New Roman" w:cs="Times New Roman"/>
        </w:rPr>
      </w:pPr>
    </w:p>
    <w:p w:rsidR="00421FB8" w:rsidRPr="00F345F4" w:rsidP="00BE5ACF">
      <w:pPr>
        <w:pStyle w:val="BodyText"/>
      </w:pPr>
      <w:r w:rsidRPr="00F345F4">
        <w:t xml:space="preserve">Name of donor: </w:t>
      </w:r>
      <w:r w:rsidRPr="00F345F4">
        <w:t>Flowidea</w:t>
      </w:r>
      <w:r w:rsidRPr="00F345F4">
        <w:rPr>
          <w:spacing w:val="-1"/>
        </w:rPr>
        <w:t xml:space="preserve"> </w:t>
      </w:r>
      <w:r w:rsidRPr="00F345F4">
        <w:t>Ltd</w:t>
      </w:r>
    </w:p>
    <w:p w:rsidR="00421FB8" w:rsidRPr="00F345F4" w:rsidP="00BE5ACF">
      <w:pPr>
        <w:pStyle w:val="BodyText"/>
      </w:pPr>
      <w:r w:rsidRPr="00F345F4">
        <w:t xml:space="preserve">Address of donor: Arbuthnot House, 7 Wilson Street, London EC2Y 9AR </w:t>
      </w:r>
    </w:p>
    <w:p w:rsidR="00421FB8" w:rsidRPr="00F345F4" w:rsidP="00BE5ACF">
      <w:pPr>
        <w:pStyle w:val="BodyText"/>
      </w:pPr>
      <w:r w:rsidRPr="00F345F4">
        <w:t>Amount of donation or nature and value if donation in kind: £2,500 Donor status: company, registration</w:t>
      </w:r>
      <w:r w:rsidRPr="00F345F4">
        <w:rPr>
          <w:spacing w:val="-6"/>
        </w:rPr>
        <w:t xml:space="preserve"> </w:t>
      </w:r>
      <w:r w:rsidRPr="00F345F4">
        <w:t>02463564</w:t>
      </w:r>
    </w:p>
    <w:p w:rsidR="00421FB8" w:rsidRPr="00F345F4" w:rsidP="00BE5ACF">
      <w:pPr>
        <w:pStyle w:val="BodyText"/>
      </w:pPr>
      <w:r w:rsidRPr="00F345F4">
        <w:t>(Registered 06 January 2020)</w:t>
      </w:r>
    </w:p>
    <w:p w:rsidR="00421FB8" w:rsidRPr="00F345F4" w:rsidP="00BE5ACF">
      <w:pPr>
        <w:pStyle w:val="BodyText"/>
      </w:pPr>
    </w:p>
    <w:p w:rsidR="00421FB8" w:rsidRPr="00F345F4" w:rsidP="00BE5ACF">
      <w:pPr>
        <w:pStyle w:val="BodyText"/>
      </w:pPr>
      <w:r w:rsidRPr="00F345F4">
        <w:t>Name of donor: Edward Atkin</w:t>
      </w:r>
      <w:r w:rsidRPr="00F345F4">
        <w:rPr>
          <w:spacing w:val="-1"/>
        </w:rPr>
        <w:t xml:space="preserve"> </w:t>
      </w:r>
      <w:r w:rsidRPr="00F345F4">
        <w:t>CBE</w:t>
      </w:r>
    </w:p>
    <w:p w:rsidR="00421FB8" w:rsidRPr="00F345F4" w:rsidP="00BE5ACF">
      <w:pPr>
        <w:pStyle w:val="BodyText"/>
      </w:pPr>
      <w:r w:rsidRPr="00F345F4">
        <w:t>Address of donor: private</w:t>
      </w:r>
    </w:p>
    <w:p w:rsidR="00421FB8" w:rsidRPr="00F345F4" w:rsidP="00BE5ACF">
      <w:pPr>
        <w:pStyle w:val="BodyText"/>
      </w:pPr>
      <w:r w:rsidRPr="00F345F4">
        <w:t>Amount of donation or nature and value if donation in kind: £3,000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 xml:space="preserve">Name of donor: </w:t>
      </w:r>
      <w:r w:rsidRPr="00F345F4">
        <w:t>Capt</w:t>
      </w:r>
      <w:r w:rsidRPr="00F345F4">
        <w:t xml:space="preserve"> Richard Coolen Address of donor:</w:t>
      </w:r>
      <w:r w:rsidRPr="00F345F4">
        <w:rPr>
          <w:spacing w:val="-2"/>
        </w:rPr>
        <w:t xml:space="preserve"> </w:t>
      </w:r>
      <w:r w:rsidRPr="00F345F4">
        <w:t>private</w:t>
      </w:r>
    </w:p>
    <w:p w:rsidR="00421FB8" w:rsidRPr="00F345F4" w:rsidP="00BE5ACF">
      <w:pPr>
        <w:pStyle w:val="BodyText"/>
      </w:pPr>
      <w:r w:rsidRPr="00F345F4">
        <w:t>Amount of donation or nature and value if donation in kind: £2,000 Donor status:</w:t>
      </w:r>
      <w:r w:rsidRPr="00F345F4">
        <w:rPr>
          <w:spacing w:val="-4"/>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Dr Peter Cruddas Address of donor:</w:t>
      </w:r>
      <w:r w:rsidRPr="00F345F4">
        <w:rPr>
          <w:spacing w:val="-1"/>
        </w:rPr>
        <w:t xml:space="preserve"> </w:t>
      </w:r>
      <w:r w:rsidRPr="00F345F4">
        <w:t>private</w:t>
      </w:r>
    </w:p>
    <w:p w:rsidR="00421FB8" w:rsidRPr="00F345F4" w:rsidP="00BE5ACF">
      <w:pPr>
        <w:pStyle w:val="BodyText"/>
      </w:pPr>
      <w:r w:rsidRPr="00F345F4">
        <w:t>Amount of donation or nature and value if donation in kind:</w:t>
      </w:r>
      <w:r w:rsidRPr="00F345F4">
        <w:rPr>
          <w:spacing w:val="-4"/>
        </w:rPr>
        <w:t xml:space="preserve"> </w:t>
      </w:r>
      <w:r w:rsidRPr="00F345F4">
        <w:t>£5,000</w:t>
      </w:r>
    </w:p>
    <w:p w:rsidR="00421FB8" w:rsidRPr="00F345F4" w:rsidP="00BE5ACF">
      <w:pPr>
        <w:pStyle w:val="BodyText"/>
      </w:pPr>
      <w:r w:rsidRPr="00F345F4">
        <w:t>Donor status:</w:t>
      </w:r>
      <w:r w:rsidRPr="00F345F4">
        <w:rPr>
          <w:spacing w:val="-2"/>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Patrick Dalby Address of donor: private</w:t>
      </w:r>
    </w:p>
    <w:p w:rsidR="00421FB8" w:rsidRPr="00F345F4" w:rsidP="00BE5ACF">
      <w:pPr>
        <w:pStyle w:val="BodyText"/>
      </w:pPr>
      <w:r w:rsidRPr="00F345F4">
        <w:t>Amount of donation or nature and value if donation in kind: £3,000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Flying Trade</w:t>
      </w:r>
      <w:r w:rsidRPr="00F345F4">
        <w:rPr>
          <w:spacing w:val="-1"/>
        </w:rPr>
        <w:t xml:space="preserve"> </w:t>
      </w:r>
      <w:r w:rsidRPr="00F345F4">
        <w:t>Limited</w:t>
      </w:r>
    </w:p>
    <w:p w:rsidR="00421FB8" w:rsidRPr="00F345F4" w:rsidP="00BE5ACF">
      <w:pPr>
        <w:pStyle w:val="BodyText"/>
      </w:pPr>
      <w:r w:rsidRPr="00F345F4">
        <w:t>Address of donor: Europa House, Europa Way, Harwich CO12 4PT Amount of donation or nature and value if donation in kind: £2,500 Donor status: company, registration</w:t>
      </w:r>
      <w:r w:rsidRPr="00F345F4">
        <w:rPr>
          <w:spacing w:val="-9"/>
        </w:rPr>
        <w:t xml:space="preserve"> </w:t>
      </w:r>
      <w:r w:rsidRPr="00F345F4">
        <w:t>02285142</w:t>
      </w:r>
    </w:p>
    <w:p w:rsidR="00421FB8" w:rsidRPr="00F345F4" w:rsidP="00BE5ACF">
      <w:pPr>
        <w:pStyle w:val="BodyText"/>
      </w:pPr>
      <w:r w:rsidRPr="00F345F4">
        <w:t>(Registered 06 January 2020)</w:t>
      </w:r>
    </w:p>
    <w:p w:rsidR="00421FB8" w:rsidRPr="00F345F4" w:rsidP="00BE5ACF">
      <w:pPr>
        <w:pStyle w:val="BodyText"/>
      </w:pPr>
      <w:r w:rsidRPr="00F345F4">
        <w:t xml:space="preserve">Name of donor: Adrian R B Johnson Address of donor: </w:t>
      </w:r>
      <w:r w:rsidRPr="00F345F4">
        <w:t>private</w:t>
      </w:r>
    </w:p>
    <w:p w:rsidR="00421FB8" w:rsidRPr="00F345F4" w:rsidP="00BE5ACF">
      <w:pPr>
        <w:pStyle w:val="BodyText"/>
      </w:pPr>
      <w:r w:rsidRPr="00F345F4">
        <w:t>Amount of donation or nature and value if donation in kind: £2,500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Gerald Kaye Address of donor:</w:t>
      </w:r>
      <w:r w:rsidRPr="00F345F4">
        <w:rPr>
          <w:spacing w:val="-2"/>
        </w:rPr>
        <w:t xml:space="preserve"> </w:t>
      </w:r>
      <w:r w:rsidRPr="00F345F4">
        <w:t>private</w:t>
      </w:r>
    </w:p>
    <w:p w:rsidR="00421FB8" w:rsidRPr="00F345F4" w:rsidP="00BE5ACF">
      <w:pPr>
        <w:pStyle w:val="BodyText"/>
      </w:pPr>
      <w:r w:rsidRPr="00F345F4">
        <w:t>Amount of donation or nature and value if donation in kind: £2,500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Katie J Potts Address of donor:</w:t>
      </w:r>
      <w:r w:rsidRPr="00F345F4">
        <w:rPr>
          <w:spacing w:val="-3"/>
        </w:rPr>
        <w:t xml:space="preserve"> </w:t>
      </w:r>
      <w:r w:rsidRPr="00F345F4">
        <w:t>private</w:t>
      </w:r>
    </w:p>
    <w:p w:rsidR="00421FB8" w:rsidRPr="00F345F4" w:rsidP="00BE5ACF">
      <w:pPr>
        <w:pStyle w:val="BodyText"/>
      </w:pPr>
      <w:r w:rsidRPr="00F345F4">
        <w:t>Amount of donation or nature and value if donation in kind: £2,500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Jon Moynihan OBE Address of donor:</w:t>
      </w:r>
      <w:r w:rsidRPr="00F345F4">
        <w:rPr>
          <w:spacing w:val="-2"/>
        </w:rPr>
        <w:t xml:space="preserve"> </w:t>
      </w:r>
      <w:r w:rsidRPr="00F345F4">
        <w:t>private</w:t>
      </w:r>
    </w:p>
    <w:p w:rsidR="00421FB8" w:rsidRPr="00F345F4" w:rsidP="00BE5ACF">
      <w:pPr>
        <w:pStyle w:val="BodyText"/>
      </w:pPr>
      <w:r w:rsidRPr="00F345F4">
        <w:t>Amount of donation or nature and value if donation in kind: £2,500 Donor status:</w:t>
      </w:r>
      <w:r w:rsidRPr="00F345F4">
        <w:rPr>
          <w:spacing w:val="-6"/>
        </w:rPr>
        <w:t xml:space="preserve"> </w:t>
      </w:r>
      <w:r w:rsidRPr="00F345F4">
        <w:t>individual</w:t>
      </w:r>
    </w:p>
    <w:p w:rsidR="00421FB8" w:rsidRPr="00F345F4" w:rsidP="00BE5ACF">
      <w:pPr>
        <w:pStyle w:val="BodyText"/>
      </w:pPr>
      <w:r w:rsidRPr="00F345F4">
        <w:t>(Registered 06 January 2020)</w:t>
      </w:r>
    </w:p>
    <w:p w:rsidR="00421FB8" w:rsidRPr="00F345F4" w:rsidP="00BE5ACF">
      <w:pPr>
        <w:pStyle w:val="BodyText"/>
      </w:pPr>
      <w:r w:rsidRPr="00F345F4">
        <w:t>Name of donor: Jon Moynihan OBE Address of donor:</w:t>
      </w:r>
      <w:r w:rsidRPr="00F345F4">
        <w:rPr>
          <w:spacing w:val="-2"/>
        </w:rPr>
        <w:t xml:space="preserve"> </w:t>
      </w:r>
      <w:r w:rsidRPr="00F345F4">
        <w:t>private</w:t>
      </w:r>
    </w:p>
    <w:p w:rsidR="00421FB8" w:rsidRPr="00F345F4" w:rsidP="00BE5ACF">
      <w:pPr>
        <w:pStyle w:val="BodyText"/>
      </w:pPr>
      <w:r w:rsidRPr="00F345F4">
        <w:t>Amount of donation or nature and value if donation in kind: hosting of fundraising dinner, value</w:t>
      </w:r>
      <w:r w:rsidRPr="00F345F4">
        <w:rPr>
          <w:spacing w:val="-5"/>
        </w:rPr>
        <w:t xml:space="preserve"> </w:t>
      </w:r>
      <w:r w:rsidRPr="00F345F4">
        <w:t>£4,131</w:t>
      </w:r>
    </w:p>
    <w:p w:rsidR="00421FB8" w:rsidRPr="00F345F4" w:rsidP="00BE5ACF">
      <w:pPr>
        <w:pStyle w:val="BodyText"/>
      </w:pPr>
      <w:r w:rsidRPr="00F345F4">
        <w:t>Donor status: individual (Registered 10 January</w:t>
      </w:r>
      <w:r w:rsidRPr="00F345F4">
        <w:rPr>
          <w:spacing w:val="-2"/>
        </w:rPr>
        <w:t xml:space="preserve"> </w:t>
      </w:r>
      <w:r w:rsidRPr="00F345F4">
        <w:t>2020)</w:t>
      </w:r>
    </w:p>
    <w:p w:rsidR="00421FB8" w:rsidRPr="00F345F4" w:rsidP="00BE5ACF">
      <w:pPr>
        <w:pStyle w:val="BodyText"/>
      </w:pPr>
      <w:r w:rsidRPr="00F345F4">
        <w:t>Name of donor: Pietas</w:t>
      </w:r>
      <w:r w:rsidRPr="00F345F4">
        <w:rPr>
          <w:spacing w:val="-2"/>
        </w:rPr>
        <w:t xml:space="preserve"> </w:t>
      </w:r>
      <w:r w:rsidRPr="00F345F4">
        <w:t>Limited</w:t>
      </w:r>
    </w:p>
    <w:p w:rsidR="00421FB8" w:rsidRPr="00F345F4" w:rsidP="00BE5ACF">
      <w:pPr>
        <w:pStyle w:val="BodyText"/>
      </w:pPr>
      <w:r w:rsidRPr="00F345F4">
        <w:t xml:space="preserve">Address of donor: 9 Great </w:t>
      </w:r>
      <w:r w:rsidRPr="00F345F4">
        <w:t>Chesterford</w:t>
      </w:r>
      <w:r w:rsidRPr="00F345F4">
        <w:t xml:space="preserve"> Court, London Road, Great </w:t>
      </w:r>
      <w:r w:rsidRPr="00F345F4">
        <w:t>Chesterford</w:t>
      </w:r>
      <w:r w:rsidRPr="00F345F4">
        <w:t xml:space="preserve"> CB10 1PF</w:t>
      </w:r>
    </w:p>
    <w:p w:rsidR="00421FB8" w:rsidRPr="00F345F4" w:rsidP="00BE5ACF">
      <w:pPr>
        <w:pStyle w:val="BodyText"/>
      </w:pPr>
      <w:r w:rsidRPr="00F345F4">
        <w:t>Amount of donation or nature and value if donation in kind: hosting of fundraising dinner, value</w:t>
      </w:r>
      <w:r w:rsidRPr="00F345F4">
        <w:rPr>
          <w:spacing w:val="-5"/>
        </w:rPr>
        <w:t xml:space="preserve"> </w:t>
      </w:r>
      <w:r w:rsidRPr="00F345F4">
        <w:t>£2,879.31</w:t>
      </w:r>
    </w:p>
    <w:p w:rsidR="00421FB8" w:rsidRPr="00F345F4" w:rsidP="00BE5ACF">
      <w:pPr>
        <w:pStyle w:val="BodyText"/>
      </w:pPr>
      <w:r w:rsidRPr="00F345F4">
        <w:t>Donor status: company, registration</w:t>
      </w:r>
      <w:r w:rsidRPr="00F345F4">
        <w:rPr>
          <w:spacing w:val="-2"/>
        </w:rPr>
        <w:t xml:space="preserve"> </w:t>
      </w:r>
      <w:r w:rsidRPr="00F345F4">
        <w:t>03988618</w:t>
      </w:r>
    </w:p>
    <w:p w:rsidR="00421FB8" w:rsidRPr="00F345F4" w:rsidP="00BE5ACF">
      <w:pPr>
        <w:pStyle w:val="BodyText"/>
      </w:pPr>
      <w:r w:rsidRPr="00F345F4">
        <w:t>(Registered 10 January 2020)</w:t>
      </w:r>
    </w:p>
    <w:p w:rsidR="00421FB8" w:rsidRPr="00F345F4" w:rsidP="00421FB8">
      <w:pPr>
        <w:kinsoku w:val="0"/>
        <w:overflowPunct w:val="0"/>
        <w:autoSpaceDE w:val="0"/>
        <w:autoSpaceDN w:val="0"/>
        <w:adjustRightInd w:val="0"/>
        <w:spacing w:line="258" w:lineRule="exact"/>
        <w:ind w:left="1033" w:right="4492"/>
        <w:rPr>
          <w:rFonts w:ascii="Times New Roman" w:hAnsi="Times New Roman" w:cs="Times New Roman"/>
        </w:rPr>
      </w:pPr>
    </w:p>
    <w:p w:rsidR="00421FB8" w:rsidRPr="00BE5ACF" w:rsidP="00BE5ACF">
      <w:pPr>
        <w:pStyle w:val="BodyText"/>
        <w:rPr>
          <w:b/>
          <w:bCs/>
        </w:rPr>
      </w:pPr>
      <w:r w:rsidRPr="00BE5ACF">
        <w:rPr>
          <w:b/>
          <w:bCs/>
        </w:rPr>
        <w:t xml:space="preserve">3. Gifts, </w:t>
      </w:r>
      <w:r w:rsidRPr="00BE5ACF">
        <w:rPr>
          <w:b/>
          <w:bCs/>
        </w:rPr>
        <w:t>benefits</w:t>
      </w:r>
      <w:r w:rsidRPr="00BE5ACF">
        <w:rPr>
          <w:b/>
          <w:bCs/>
        </w:rPr>
        <w:t xml:space="preserve"> and hospitality from UK</w:t>
      </w:r>
      <w:r w:rsidRPr="00BE5ACF">
        <w:rPr>
          <w:b/>
          <w:bCs/>
          <w:spacing w:val="1"/>
        </w:rPr>
        <w:t xml:space="preserve"> </w:t>
      </w:r>
      <w:r w:rsidRPr="00BE5ACF">
        <w:rPr>
          <w:b/>
          <w:bCs/>
        </w:rPr>
        <w:t>sources</w:t>
      </w:r>
    </w:p>
    <w:p w:rsidR="00421FB8" w:rsidRPr="00F345F4" w:rsidP="00BE5ACF">
      <w:pPr>
        <w:pStyle w:val="BodyText"/>
        <w:spacing w:line="276" w:lineRule="auto"/>
      </w:pPr>
      <w:r w:rsidRPr="00F345F4">
        <w:t>Name of doner: Richard Matthews</w:t>
      </w:r>
    </w:p>
    <w:p w:rsidR="00421FB8" w:rsidRPr="00F345F4" w:rsidP="00BE5ACF">
      <w:pPr>
        <w:pStyle w:val="BodyText"/>
        <w:spacing w:line="276" w:lineRule="auto"/>
      </w:pPr>
      <w:r w:rsidRPr="00F345F4">
        <w:t>Address of donor: private</w:t>
      </w:r>
    </w:p>
    <w:p w:rsidR="00421FB8" w:rsidRPr="00F345F4" w:rsidP="00BE5ACF">
      <w:pPr>
        <w:pStyle w:val="BodyText"/>
        <w:spacing w:line="276" w:lineRule="auto"/>
      </w:pPr>
      <w:r w:rsidRPr="00F345F4">
        <w:t>Amount of donation or nature and value if donation in kind: day’s shooting, approx. value £1,500</w:t>
      </w:r>
    </w:p>
    <w:p w:rsidR="00421FB8" w:rsidRPr="00F345F4" w:rsidP="00BE5ACF">
      <w:pPr>
        <w:pStyle w:val="BodyText"/>
        <w:spacing w:line="276" w:lineRule="auto"/>
      </w:pPr>
      <w:r w:rsidRPr="00F345F4">
        <w:t xml:space="preserve">Date received: 31 January 2020 </w:t>
      </w:r>
    </w:p>
    <w:p w:rsidR="00421FB8" w:rsidRPr="00F345F4" w:rsidP="00BE5ACF">
      <w:pPr>
        <w:pStyle w:val="BodyText"/>
        <w:spacing w:line="276" w:lineRule="auto"/>
      </w:pPr>
      <w:r w:rsidRPr="00F345F4">
        <w:t>Date accepted: 31 January 2020</w:t>
      </w:r>
    </w:p>
    <w:p w:rsidR="00421FB8" w:rsidRPr="00F345F4" w:rsidP="00BE5ACF">
      <w:pPr>
        <w:pStyle w:val="BodyText"/>
        <w:spacing w:line="276" w:lineRule="auto"/>
      </w:pPr>
      <w:r w:rsidRPr="00F345F4">
        <w:t>Donor status: individual</w:t>
      </w:r>
    </w:p>
    <w:p w:rsidR="00421FB8" w:rsidRPr="00F345F4" w:rsidP="00BE5ACF">
      <w:pPr>
        <w:pStyle w:val="BodyText"/>
      </w:pPr>
      <w:r w:rsidRPr="00F345F4">
        <w:t xml:space="preserve">(Registered 02 March 2020) </w:t>
      </w:r>
    </w:p>
    <w:p w:rsidR="00421FB8" w:rsidRPr="00BE5ACF" w:rsidP="00BE5ACF">
      <w:pPr>
        <w:pStyle w:val="BodyText"/>
        <w:rPr>
          <w:b/>
          <w:bCs/>
        </w:rPr>
      </w:pPr>
      <w:r w:rsidRPr="00BE5ACF">
        <w:rPr>
          <w:b/>
          <w:bCs/>
        </w:rPr>
        <w:t>6. Land and property portfolio: (i) value over £100,000 and/or (ii) giving rental income of over £10,000 a</w:t>
      </w:r>
      <w:r w:rsidRPr="00BE5ACF">
        <w:rPr>
          <w:b/>
          <w:bCs/>
          <w:spacing w:val="-3"/>
        </w:rPr>
        <w:t xml:space="preserve"> </w:t>
      </w:r>
      <w:r w:rsidRPr="00BE5ACF">
        <w:rPr>
          <w:b/>
          <w:bCs/>
        </w:rPr>
        <w:t>year</w:t>
      </w:r>
    </w:p>
    <w:p w:rsidR="00421FB8" w:rsidRPr="00F345F4" w:rsidP="00BE5ACF">
      <w:pPr>
        <w:pStyle w:val="BodyText"/>
      </w:pPr>
      <w:r w:rsidRPr="00F345F4">
        <w:t>Rental income from lodgers at my main home in London: (i) and (ii).</w:t>
      </w:r>
    </w:p>
    <w:p w:rsidR="00421FB8" w:rsidRPr="00F345F4" w:rsidP="00421FB8">
      <w:pPr>
        <w:kinsoku w:val="0"/>
        <w:overflowPunct w:val="0"/>
        <w:autoSpaceDE w:val="0"/>
        <w:autoSpaceDN w:val="0"/>
        <w:adjustRightInd w:val="0"/>
        <w:ind w:left="1033" w:right="1039"/>
        <w:rPr>
          <w:rFonts w:ascii="Times New Roman" w:hAnsi="Times New Roman" w:cs="Times New Roman"/>
        </w:rPr>
      </w:pPr>
    </w:p>
    <w:p w:rsidR="00421FB8" w:rsidRPr="00F345F4" w:rsidP="00700702">
      <w:pPr>
        <w:pStyle w:val="Heading2"/>
      </w:pPr>
      <w:r w:rsidRPr="00F345F4">
        <w:t xml:space="preserve">McLaughlin, Anne (Glasgow </w:t>
      </w:r>
      <w:r w:rsidRPr="00F345F4">
        <w:t>North</w:t>
      </w:r>
      <w:r w:rsidRPr="00F345F4">
        <w:rPr>
          <w:spacing w:val="-6"/>
        </w:rPr>
        <w:t xml:space="preserve"> </w:t>
      </w:r>
      <w:r w:rsidRPr="00F345F4">
        <w:t>East</w:t>
      </w:r>
      <w:r w:rsidRPr="00F345F4">
        <w:t>)</w:t>
      </w:r>
    </w:p>
    <w:p w:rsidR="00421FB8" w:rsidRPr="00700702" w:rsidP="00700702">
      <w:pPr>
        <w:pStyle w:val="BodyText"/>
        <w:rPr>
          <w:b/>
          <w:bCs/>
        </w:rPr>
      </w:pPr>
      <w:r w:rsidRPr="00700702">
        <w:rPr>
          <w:b/>
          <w:bCs/>
        </w:rPr>
        <w:t>8. Miscellaneous</w:t>
      </w:r>
    </w:p>
    <w:p w:rsidR="00421FB8" w:rsidRPr="00F345F4" w:rsidP="00700702">
      <w:pPr>
        <w:pStyle w:val="BodyText"/>
        <w:spacing w:line="276" w:lineRule="auto"/>
      </w:pPr>
      <w:r w:rsidRPr="00F345F4">
        <w:t>Board Member (unpaid) of Flag Up Scotland, Jamaica, a voluntary project that aims to develop a closer partnership between both nations. (Registered 11</w:t>
      </w:r>
      <w:r w:rsidRPr="00F345F4">
        <w:rPr>
          <w:spacing w:val="6"/>
        </w:rPr>
        <w:t xml:space="preserve"> </w:t>
      </w:r>
      <w:r w:rsidRPr="00F345F4">
        <w:t>January</w:t>
      </w:r>
    </w:p>
    <w:p w:rsidR="00421FB8" w:rsidRPr="00F345F4" w:rsidP="00700702">
      <w:pPr>
        <w:pStyle w:val="BodyText"/>
        <w:spacing w:line="276" w:lineRule="auto"/>
      </w:pPr>
      <w:r w:rsidRPr="00F345F4">
        <w:t>2020)</w:t>
      </w:r>
    </w:p>
    <w:p w:rsidR="00421FB8" w:rsidRPr="00F345F4" w:rsidP="00700702">
      <w:pPr>
        <w:pStyle w:val="Heading1"/>
        <w:rPr>
          <w:lang w:eastAsia="en-GB"/>
        </w:rPr>
      </w:pPr>
      <w:r w:rsidRPr="00F345F4">
        <w:rPr>
          <w:lang w:eastAsia="en-GB"/>
        </w:rPr>
        <w:t>APPENDIX 2: AMENDMENTS TO DECLARATIONS OF INTERESTS</w:t>
      </w:r>
    </w:p>
    <w:p w:rsidR="00421FB8" w:rsidRPr="00F345F4" w:rsidP="00700702">
      <w:pPr>
        <w:pStyle w:val="BodyText"/>
        <w:rPr>
          <w:lang w:eastAsia="en-GB"/>
        </w:rPr>
      </w:pPr>
      <w:r w:rsidRPr="00F345F4">
        <w:rPr>
          <w:lang w:eastAsia="en-GB"/>
        </w:rPr>
        <w:t>1</w:t>
      </w:r>
      <w:r>
        <w:rPr>
          <w:lang w:eastAsia="en-GB"/>
        </w:rPr>
        <w:t>7</w:t>
      </w:r>
      <w:r w:rsidRPr="00F345F4">
        <w:rPr>
          <w:lang w:eastAsia="en-GB"/>
        </w:rPr>
        <w:t xml:space="preserve"> November 2020</w:t>
      </w:r>
    </w:p>
    <w:p w:rsidR="00421FB8" w:rsidRPr="00F345F4" w:rsidP="00700702">
      <w:pPr>
        <w:pStyle w:val="BodyText"/>
        <w:spacing w:line="276" w:lineRule="auto"/>
        <w:rPr>
          <w:lang w:eastAsia="en-GB"/>
        </w:rPr>
      </w:pPr>
      <w:r w:rsidRPr="00F345F4">
        <w:rPr>
          <w:lang w:eastAsia="en-GB"/>
        </w:rPr>
        <w:t>Chris Bryant amended his declaration of interests of 12 May 2020 as follows:</w:t>
      </w:r>
    </w:p>
    <w:p w:rsidR="00421FB8" w:rsidRPr="00F345F4" w:rsidP="00700702">
      <w:pPr>
        <w:pStyle w:val="BodyText"/>
        <w:spacing w:line="276" w:lineRule="auto"/>
        <w:rPr>
          <w:lang w:eastAsia="en-GB"/>
        </w:rPr>
      </w:pPr>
      <w:r w:rsidRPr="00F345F4">
        <w:rPr>
          <w:lang w:eastAsia="en-GB"/>
        </w:rPr>
        <w:t xml:space="preserve">Along with For the Citizens Ltd (known as The Citizens) and three other MPs, since 19 October 2020 I have been party to judicial review proceedings crowdfunded through The Citizens, The Old Workshop, 1 </w:t>
      </w:r>
      <w:r w:rsidRPr="00F345F4">
        <w:rPr>
          <w:lang w:eastAsia="en-GB"/>
        </w:rPr>
        <w:t>Ecclesall</w:t>
      </w:r>
      <w:r w:rsidRPr="00F345F4">
        <w:rPr>
          <w:lang w:eastAsia="en-GB"/>
        </w:rPr>
        <w:t xml:space="preserve"> Road South, Sheffield, S11 9PA. (Registered 27 October 2020)</w:t>
      </w:r>
    </w:p>
    <w:p w:rsidR="00421FB8" w:rsidRPr="00471ACC" w:rsidP="00421FB8">
      <w:pPr>
        <w:rPr>
          <w:color w:val="000000"/>
          <w:lang w:eastAsia="en-GB"/>
        </w:rPr>
      </w:pPr>
    </w:p>
    <w:p w:rsidR="00421FB8" w:rsidP="00421FB8">
      <w:pPr>
        <w:spacing w:after="0" w:line="240" w:lineRule="auto"/>
        <w:jc w:val="right"/>
        <w:textAlignment w:val="baseline"/>
        <w:rPr>
          <w:rFonts w:ascii="Minion Pro" w:eastAsia="Times New Roman" w:hAnsi="Minion Pro" w:cs="Segoe UI"/>
          <w:sz w:val="24"/>
          <w:szCs w:val="24"/>
          <w:lang w:eastAsia="en-GB"/>
        </w:rPr>
      </w:pPr>
    </w:p>
    <w:p w:rsidR="00421FB8" w:rsidRPr="001C4666" w:rsidP="00421FB8">
      <w:pPr>
        <w:spacing w:after="0" w:line="240" w:lineRule="auto"/>
        <w:jc w:val="right"/>
        <w:textAlignment w:val="baseline"/>
        <w:rPr>
          <w:rFonts w:ascii="Minion Pro" w:eastAsia="Times New Roman" w:hAnsi="Minion Pro" w:cs="Segoe UI"/>
          <w:sz w:val="24"/>
          <w:szCs w:val="24"/>
          <w:lang w:eastAsia="en-GB"/>
        </w:rPr>
      </w:pPr>
    </w:p>
    <w:p w:rsidR="00421FB8" w:rsidP="00421FB8">
      <w:pPr>
        <w:spacing w:after="0" w:line="240" w:lineRule="auto"/>
        <w:textAlignment w:val="baseline"/>
        <w:rPr>
          <w:rFonts w:ascii="Segoe UI" w:eastAsia="Times New Roman" w:hAnsi="Segoe UI" w:cs="Segoe UI"/>
          <w:sz w:val="18"/>
          <w:szCs w:val="18"/>
          <w:lang w:eastAsia="en-GB"/>
        </w:rPr>
      </w:pPr>
    </w:p>
    <w:p w:rsidR="00421FB8" w:rsidP="00421FB8">
      <w:pPr>
        <w:spacing w:after="0" w:line="240" w:lineRule="auto"/>
        <w:jc w:val="right"/>
        <w:textAlignment w:val="baseline"/>
        <w:rPr>
          <w:rFonts w:ascii="Segoe UI" w:eastAsia="Times New Roman" w:hAnsi="Segoe UI" w:cs="Segoe UI"/>
          <w:sz w:val="18"/>
          <w:szCs w:val="18"/>
          <w:lang w:eastAsia="en-GB"/>
        </w:rPr>
      </w:pPr>
    </w:p>
    <w:p w:rsidR="00421FB8" w:rsidP="00421FB8">
      <w:pPr>
        <w:pStyle w:val="BodyText"/>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E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240"/>
      </w:pPr>
      <w:rPr>
        <w:rFonts w:ascii="Times New Roman" w:hAnsi="Times New Roman" w:cs="Times New Roman"/>
        <w:b/>
        <w:bCs/>
        <w:w w:val="100"/>
        <w:sz w:val="24"/>
        <w:szCs w:val="24"/>
      </w:rPr>
    </w:lvl>
    <w:lvl w:ilvl="1">
      <w:start w:val="0"/>
      <w:numFmt w:val="bullet"/>
      <w:lvlText w:val="•"/>
      <w:lvlJc w:val="left"/>
      <w:pPr>
        <w:ind w:left="1004" w:hanging="240"/>
      </w:pPr>
    </w:lvl>
    <w:lvl w:ilvl="2">
      <w:start w:val="0"/>
      <w:numFmt w:val="bullet"/>
      <w:lvlText w:val="•"/>
      <w:lvlJc w:val="left"/>
      <w:pPr>
        <w:ind w:left="1909" w:hanging="240"/>
      </w:pPr>
    </w:lvl>
    <w:lvl w:ilvl="3">
      <w:start w:val="0"/>
      <w:numFmt w:val="bullet"/>
      <w:lvlText w:val="•"/>
      <w:lvlJc w:val="left"/>
      <w:pPr>
        <w:ind w:left="2813" w:hanging="240"/>
      </w:pPr>
    </w:lvl>
    <w:lvl w:ilvl="4">
      <w:start w:val="0"/>
      <w:numFmt w:val="bullet"/>
      <w:lvlText w:val="•"/>
      <w:lvlJc w:val="left"/>
      <w:pPr>
        <w:ind w:left="3718" w:hanging="240"/>
      </w:pPr>
    </w:lvl>
    <w:lvl w:ilvl="5">
      <w:start w:val="0"/>
      <w:numFmt w:val="bullet"/>
      <w:lvlText w:val="•"/>
      <w:lvlJc w:val="left"/>
      <w:pPr>
        <w:ind w:left="4623" w:hanging="240"/>
      </w:pPr>
    </w:lvl>
    <w:lvl w:ilvl="6">
      <w:start w:val="0"/>
      <w:numFmt w:val="bullet"/>
      <w:lvlText w:val="•"/>
      <w:lvlJc w:val="left"/>
      <w:pPr>
        <w:ind w:left="5527" w:hanging="240"/>
      </w:pPr>
    </w:lvl>
    <w:lvl w:ilvl="7">
      <w:start w:val="0"/>
      <w:numFmt w:val="bullet"/>
      <w:lvlText w:val="•"/>
      <w:lvlJc w:val="left"/>
      <w:pPr>
        <w:ind w:left="6432" w:hanging="240"/>
      </w:pPr>
    </w:lvl>
    <w:lvl w:ilvl="8">
      <w:start w:val="0"/>
      <w:numFmt w:val="bullet"/>
      <w:lvlText w:val="•"/>
      <w:lvlJc w:val="left"/>
      <w:pPr>
        <w:ind w:left="7337" w:hanging="240"/>
      </w:pPr>
    </w:lvl>
  </w:abstractNum>
  <w:abstractNum w:abstractNumId="1">
    <w:nsid w:val="00000403"/>
    <w:multiLevelType w:val="multilevel"/>
    <w:tmpl w:val="00000886"/>
    <w:lvl w:ilvl="0">
      <w:start w:val="6"/>
      <w:numFmt w:val="decimal"/>
      <w:lvlText w:val="%1."/>
      <w:lvlJc w:val="left"/>
      <w:pPr>
        <w:ind w:left="100" w:hanging="240"/>
      </w:pPr>
      <w:rPr>
        <w:rFonts w:ascii="Times New Roman" w:hAnsi="Times New Roman" w:cs="Times New Roman"/>
        <w:b/>
        <w:bCs/>
        <w:w w:val="100"/>
        <w:sz w:val="24"/>
        <w:szCs w:val="24"/>
      </w:rPr>
    </w:lvl>
    <w:lvl w:ilvl="1">
      <w:start w:val="0"/>
      <w:numFmt w:val="bullet"/>
      <w:lvlText w:val="•"/>
      <w:lvlJc w:val="left"/>
      <w:pPr>
        <w:ind w:left="1004" w:hanging="240"/>
      </w:pPr>
    </w:lvl>
    <w:lvl w:ilvl="2">
      <w:start w:val="0"/>
      <w:numFmt w:val="bullet"/>
      <w:lvlText w:val="•"/>
      <w:lvlJc w:val="left"/>
      <w:pPr>
        <w:ind w:left="1909" w:hanging="240"/>
      </w:pPr>
    </w:lvl>
    <w:lvl w:ilvl="3">
      <w:start w:val="0"/>
      <w:numFmt w:val="bullet"/>
      <w:lvlText w:val="•"/>
      <w:lvlJc w:val="left"/>
      <w:pPr>
        <w:ind w:left="2813" w:hanging="240"/>
      </w:pPr>
    </w:lvl>
    <w:lvl w:ilvl="4">
      <w:start w:val="0"/>
      <w:numFmt w:val="bullet"/>
      <w:lvlText w:val="•"/>
      <w:lvlJc w:val="left"/>
      <w:pPr>
        <w:ind w:left="3718" w:hanging="240"/>
      </w:pPr>
    </w:lvl>
    <w:lvl w:ilvl="5">
      <w:start w:val="0"/>
      <w:numFmt w:val="bullet"/>
      <w:lvlText w:val="•"/>
      <w:lvlJc w:val="left"/>
      <w:pPr>
        <w:ind w:left="4623" w:hanging="240"/>
      </w:pPr>
    </w:lvl>
    <w:lvl w:ilvl="6">
      <w:start w:val="0"/>
      <w:numFmt w:val="bullet"/>
      <w:lvlText w:val="•"/>
      <w:lvlJc w:val="left"/>
      <w:pPr>
        <w:ind w:left="5527" w:hanging="240"/>
      </w:pPr>
    </w:lvl>
    <w:lvl w:ilvl="7">
      <w:start w:val="0"/>
      <w:numFmt w:val="bullet"/>
      <w:lvlText w:val="•"/>
      <w:lvlJc w:val="left"/>
      <w:pPr>
        <w:ind w:left="6432" w:hanging="240"/>
      </w:pPr>
    </w:lvl>
    <w:lvl w:ilvl="8">
      <w:start w:val="0"/>
      <w:numFmt w:val="bullet"/>
      <w:lvlText w:val="•"/>
      <w:lvlJc w:val="left"/>
      <w:pPr>
        <w:ind w:left="7337" w:hanging="240"/>
      </w:pPr>
    </w:lvl>
  </w:abstractNum>
  <w:abstractNum w:abstractNumId="2">
    <w:nsid w:val="0E866282"/>
    <w:multiLevelType w:val="hybridMultilevel"/>
    <w:tmpl w:val="A9B61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F904ED"/>
    <w:multiLevelType w:val="hybridMultilevel"/>
    <w:tmpl w:val="2B908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FF060B"/>
    <w:multiLevelType w:val="hybridMultilevel"/>
    <w:tmpl w:val="7BCE25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0856FE"/>
    <w:multiLevelType w:val="multilevel"/>
    <w:tmpl w:val="00000885"/>
    <w:lvl w:ilvl="0">
      <w:start w:val="1"/>
      <w:numFmt w:val="decimal"/>
      <w:lvlText w:val="%1."/>
      <w:lvlJc w:val="left"/>
      <w:pPr>
        <w:ind w:left="100" w:hanging="240"/>
      </w:pPr>
      <w:rPr>
        <w:rFonts w:ascii="Times New Roman" w:hAnsi="Times New Roman" w:cs="Times New Roman"/>
        <w:b/>
        <w:bCs/>
        <w:w w:val="100"/>
        <w:sz w:val="24"/>
        <w:szCs w:val="24"/>
      </w:rPr>
    </w:lvl>
    <w:lvl w:ilvl="1">
      <w:start w:val="0"/>
      <w:numFmt w:val="bullet"/>
      <w:lvlText w:val="•"/>
      <w:lvlJc w:val="left"/>
      <w:pPr>
        <w:ind w:left="1004" w:hanging="240"/>
      </w:pPr>
    </w:lvl>
    <w:lvl w:ilvl="2">
      <w:start w:val="0"/>
      <w:numFmt w:val="bullet"/>
      <w:lvlText w:val="•"/>
      <w:lvlJc w:val="left"/>
      <w:pPr>
        <w:ind w:left="1909" w:hanging="240"/>
      </w:pPr>
    </w:lvl>
    <w:lvl w:ilvl="3">
      <w:start w:val="0"/>
      <w:numFmt w:val="bullet"/>
      <w:lvlText w:val="•"/>
      <w:lvlJc w:val="left"/>
      <w:pPr>
        <w:ind w:left="2813" w:hanging="240"/>
      </w:pPr>
    </w:lvl>
    <w:lvl w:ilvl="4">
      <w:start w:val="0"/>
      <w:numFmt w:val="bullet"/>
      <w:lvlText w:val="•"/>
      <w:lvlJc w:val="left"/>
      <w:pPr>
        <w:ind w:left="3718" w:hanging="240"/>
      </w:pPr>
    </w:lvl>
    <w:lvl w:ilvl="5">
      <w:start w:val="0"/>
      <w:numFmt w:val="bullet"/>
      <w:lvlText w:val="•"/>
      <w:lvlJc w:val="left"/>
      <w:pPr>
        <w:ind w:left="4623" w:hanging="240"/>
      </w:pPr>
    </w:lvl>
    <w:lvl w:ilvl="6">
      <w:start w:val="0"/>
      <w:numFmt w:val="bullet"/>
      <w:lvlText w:val="•"/>
      <w:lvlJc w:val="left"/>
      <w:pPr>
        <w:ind w:left="5527" w:hanging="240"/>
      </w:pPr>
    </w:lvl>
    <w:lvl w:ilvl="7">
      <w:start w:val="0"/>
      <w:numFmt w:val="bullet"/>
      <w:lvlText w:val="•"/>
      <w:lvlJc w:val="left"/>
      <w:pPr>
        <w:ind w:left="6432" w:hanging="240"/>
      </w:pPr>
    </w:lvl>
    <w:lvl w:ilvl="8">
      <w:start w:val="0"/>
      <w:numFmt w:val="bullet"/>
      <w:lvlText w:val="•"/>
      <w:lvlJc w:val="left"/>
      <w:pPr>
        <w:ind w:left="7337" w:hanging="240"/>
      </w:pPr>
    </w:lvl>
  </w:abstractNum>
  <w:abstractNum w:abstractNumId="6">
    <w:nsid w:val="42AA22F4"/>
    <w:multiLevelType w:val="multilevel"/>
    <w:tmpl w:val="00000885"/>
    <w:lvl w:ilvl="0">
      <w:start w:val="1"/>
      <w:numFmt w:val="decimal"/>
      <w:lvlText w:val="%1."/>
      <w:lvlJc w:val="left"/>
      <w:pPr>
        <w:ind w:left="100" w:hanging="240"/>
      </w:pPr>
      <w:rPr>
        <w:rFonts w:ascii="Times New Roman" w:hAnsi="Times New Roman" w:cs="Times New Roman"/>
        <w:b/>
        <w:bCs/>
        <w:w w:val="100"/>
        <w:sz w:val="24"/>
        <w:szCs w:val="24"/>
      </w:rPr>
    </w:lvl>
    <w:lvl w:ilvl="1">
      <w:start w:val="0"/>
      <w:numFmt w:val="bullet"/>
      <w:lvlText w:val="•"/>
      <w:lvlJc w:val="left"/>
      <w:pPr>
        <w:ind w:left="1004" w:hanging="240"/>
      </w:pPr>
    </w:lvl>
    <w:lvl w:ilvl="2">
      <w:start w:val="0"/>
      <w:numFmt w:val="bullet"/>
      <w:lvlText w:val="•"/>
      <w:lvlJc w:val="left"/>
      <w:pPr>
        <w:ind w:left="1909" w:hanging="240"/>
      </w:pPr>
    </w:lvl>
    <w:lvl w:ilvl="3">
      <w:start w:val="0"/>
      <w:numFmt w:val="bullet"/>
      <w:lvlText w:val="•"/>
      <w:lvlJc w:val="left"/>
      <w:pPr>
        <w:ind w:left="2813" w:hanging="240"/>
      </w:pPr>
    </w:lvl>
    <w:lvl w:ilvl="4">
      <w:start w:val="0"/>
      <w:numFmt w:val="bullet"/>
      <w:lvlText w:val="•"/>
      <w:lvlJc w:val="left"/>
      <w:pPr>
        <w:ind w:left="3718" w:hanging="240"/>
      </w:pPr>
    </w:lvl>
    <w:lvl w:ilvl="5">
      <w:start w:val="0"/>
      <w:numFmt w:val="bullet"/>
      <w:lvlText w:val="•"/>
      <w:lvlJc w:val="left"/>
      <w:pPr>
        <w:ind w:left="4623" w:hanging="240"/>
      </w:pPr>
    </w:lvl>
    <w:lvl w:ilvl="6">
      <w:start w:val="0"/>
      <w:numFmt w:val="bullet"/>
      <w:lvlText w:val="•"/>
      <w:lvlJc w:val="left"/>
      <w:pPr>
        <w:ind w:left="5527" w:hanging="240"/>
      </w:pPr>
    </w:lvl>
    <w:lvl w:ilvl="7">
      <w:start w:val="0"/>
      <w:numFmt w:val="bullet"/>
      <w:lvlText w:val="•"/>
      <w:lvlJc w:val="left"/>
      <w:pPr>
        <w:ind w:left="6432" w:hanging="240"/>
      </w:pPr>
    </w:lvl>
    <w:lvl w:ilvl="8">
      <w:start w:val="0"/>
      <w:numFmt w:val="bullet"/>
      <w:lvlText w:val="•"/>
      <w:lvlJc w:val="left"/>
      <w:pPr>
        <w:ind w:left="7337" w:hanging="240"/>
      </w:pPr>
    </w:lvl>
  </w:abstractNum>
  <w:abstractNum w:abstractNumId="7">
    <w:nsid w:val="43E154F9"/>
    <w:multiLevelType w:val="hybridMultilevel"/>
    <w:tmpl w:val="00225C06"/>
    <w:lvl w:ilvl="0">
      <w:start w:val="1"/>
      <w:numFmt w:val="decimal"/>
      <w:pStyle w:val="Heading2numbered"/>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FB942AF"/>
    <w:multiLevelType w:val="hybridMultilevel"/>
    <w:tmpl w:val="DF821E46"/>
    <w:lvl w:ilvl="0">
      <w:start w:val="2"/>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615D7571"/>
    <w:multiLevelType w:val="hybridMultilevel"/>
    <w:tmpl w:val="4DC4D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50092B"/>
    <w:multiLevelType w:val="hybridMultilevel"/>
    <w:tmpl w:val="E39671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5435AA8"/>
    <w:multiLevelType w:val="multilevel"/>
    <w:tmpl w:val="B4663D80"/>
    <w:lvl w:ilvl="0">
      <w:start w:val="8"/>
      <w:numFmt w:val="decimal"/>
      <w:lvlText w:val="%1."/>
      <w:lvlJc w:val="left"/>
      <w:pPr>
        <w:ind w:left="100" w:hanging="240"/>
      </w:pPr>
      <w:rPr>
        <w:rFonts w:ascii="Times New Roman" w:hAnsi="Times New Roman" w:cs="Times New Roman" w:hint="default"/>
        <w:b/>
        <w:bCs/>
        <w:w w:val="100"/>
        <w:sz w:val="24"/>
        <w:szCs w:val="24"/>
      </w:rPr>
    </w:lvl>
    <w:lvl w:ilvl="1">
      <w:start w:val="0"/>
      <w:numFmt w:val="bullet"/>
      <w:lvlText w:val="•"/>
      <w:lvlJc w:val="left"/>
      <w:pPr>
        <w:ind w:left="1004" w:hanging="240"/>
      </w:pPr>
      <w:rPr>
        <w:rFonts w:hint="default"/>
      </w:rPr>
    </w:lvl>
    <w:lvl w:ilvl="2">
      <w:start w:val="0"/>
      <w:numFmt w:val="bullet"/>
      <w:lvlText w:val="•"/>
      <w:lvlJc w:val="left"/>
      <w:pPr>
        <w:ind w:left="1909" w:hanging="240"/>
      </w:pPr>
      <w:rPr>
        <w:rFonts w:hint="default"/>
      </w:rPr>
    </w:lvl>
    <w:lvl w:ilvl="3">
      <w:start w:val="0"/>
      <w:numFmt w:val="bullet"/>
      <w:lvlText w:val="•"/>
      <w:lvlJc w:val="left"/>
      <w:pPr>
        <w:ind w:left="2813" w:hanging="240"/>
      </w:pPr>
      <w:rPr>
        <w:rFonts w:hint="default"/>
      </w:rPr>
    </w:lvl>
    <w:lvl w:ilvl="4">
      <w:start w:val="0"/>
      <w:numFmt w:val="bullet"/>
      <w:lvlText w:val="•"/>
      <w:lvlJc w:val="left"/>
      <w:pPr>
        <w:ind w:left="3718" w:hanging="240"/>
      </w:pPr>
      <w:rPr>
        <w:rFonts w:hint="default"/>
      </w:rPr>
    </w:lvl>
    <w:lvl w:ilvl="5">
      <w:start w:val="0"/>
      <w:numFmt w:val="bullet"/>
      <w:lvlText w:val="•"/>
      <w:lvlJc w:val="left"/>
      <w:pPr>
        <w:ind w:left="4623" w:hanging="240"/>
      </w:pPr>
      <w:rPr>
        <w:rFonts w:hint="default"/>
      </w:rPr>
    </w:lvl>
    <w:lvl w:ilvl="6">
      <w:start w:val="0"/>
      <w:numFmt w:val="bullet"/>
      <w:lvlText w:val="•"/>
      <w:lvlJc w:val="left"/>
      <w:pPr>
        <w:ind w:left="5527" w:hanging="240"/>
      </w:pPr>
      <w:rPr>
        <w:rFonts w:hint="default"/>
      </w:rPr>
    </w:lvl>
    <w:lvl w:ilvl="7">
      <w:start w:val="0"/>
      <w:numFmt w:val="bullet"/>
      <w:lvlText w:val="•"/>
      <w:lvlJc w:val="left"/>
      <w:pPr>
        <w:ind w:left="6432" w:hanging="240"/>
      </w:pPr>
      <w:rPr>
        <w:rFonts w:hint="default"/>
      </w:rPr>
    </w:lvl>
    <w:lvl w:ilvl="8">
      <w:start w:val="0"/>
      <w:numFmt w:val="bullet"/>
      <w:lvlText w:val="•"/>
      <w:lvlJc w:val="left"/>
      <w:pPr>
        <w:ind w:left="7337" w:hanging="240"/>
      </w:pPr>
      <w:rPr>
        <w:rFonts w:hint="default"/>
      </w:rPr>
    </w:lvl>
  </w:abstractNum>
  <w:num w:numId="1">
    <w:abstractNumId w:val="10"/>
  </w:num>
  <w:num w:numId="2">
    <w:abstractNumId w:val="7"/>
  </w:num>
  <w:num w:numId="3">
    <w:abstractNumId w:val="7"/>
    <w:lvlOverride w:ilvl="0">
      <w:startOverride w:val="1"/>
    </w:lvlOverride>
  </w:num>
  <w:num w:numId="4">
    <w:abstractNumId w:val="4"/>
  </w:num>
  <w:num w:numId="5">
    <w:abstractNumId w:val="9"/>
  </w:num>
  <w:num w:numId="6">
    <w:abstractNumId w:val="2"/>
  </w:num>
  <w:num w:numId="7">
    <w:abstractNumId w:val="3"/>
  </w:num>
  <w:num w:numId="8">
    <w:abstractNumId w:val="1"/>
  </w:num>
  <w:num w:numId="9">
    <w:abstractNumId w:val="0"/>
  </w:num>
  <w:num w:numId="10">
    <w:abstractNumId w:val="6"/>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8BC"/>
    <w:rPr>
      <w:kern w:val="0"/>
    </w:rPr>
  </w:style>
  <w:style w:type="paragraph" w:styleId="Heading1">
    <w:name w:val="heading 1"/>
    <w:basedOn w:val="Normal"/>
    <w:next w:val="Normal"/>
    <w:link w:val="Heading1Char"/>
    <w:uiPriority w:val="9"/>
    <w:qFormat/>
    <w:rsid w:val="00C448BC"/>
    <w:pPr>
      <w:keepNext/>
      <w:keepLines/>
      <w:spacing w:before="720" w:after="40" w:line="240" w:lineRule="auto"/>
      <w:outlineLvl w:val="0"/>
    </w:pPr>
    <w:rPr>
      <w:rFonts w:ascii="Tahoma" w:hAnsi="Tahoma" w:eastAsiaTheme="majorEastAsia" w:cstheme="majorBidi"/>
      <w:b/>
      <w:bCs/>
      <w:color w:val="006548"/>
      <w:sz w:val="36"/>
      <w:szCs w:val="36"/>
    </w:rPr>
  </w:style>
  <w:style w:type="paragraph" w:styleId="Heading2">
    <w:name w:val="heading 2"/>
    <w:basedOn w:val="Heading1"/>
    <w:next w:val="Normal"/>
    <w:link w:val="Heading2Char"/>
    <w:uiPriority w:val="9"/>
    <w:qFormat/>
    <w:rsid w:val="00C448BC"/>
    <w:pPr>
      <w:spacing w:before="360" w:after="0"/>
      <w:outlineLvl w:val="1"/>
    </w:pPr>
    <w:rPr>
      <w:b w:val="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8BC"/>
    <w:rPr>
      <w:rFonts w:ascii="Tahoma" w:hAnsi="Tahoma" w:eastAsiaTheme="majorEastAsia" w:cstheme="majorBidi"/>
      <w:b/>
      <w:bCs/>
      <w:color w:val="006548"/>
      <w:kern w:val="0"/>
      <w:sz w:val="36"/>
      <w:szCs w:val="36"/>
    </w:rPr>
  </w:style>
  <w:style w:type="character" w:customStyle="1" w:styleId="Heading2Char">
    <w:name w:val="Heading 2 Char"/>
    <w:basedOn w:val="DefaultParagraphFont"/>
    <w:link w:val="Heading2"/>
    <w:uiPriority w:val="9"/>
    <w:rsid w:val="00C448BC"/>
    <w:rPr>
      <w:rFonts w:ascii="Tahoma" w:hAnsi="Tahoma" w:eastAsiaTheme="majorEastAsia" w:cstheme="majorBidi"/>
      <w:bCs/>
      <w:color w:val="006548"/>
      <w:kern w:val="0"/>
      <w:sz w:val="32"/>
      <w:szCs w:val="32"/>
    </w:rPr>
  </w:style>
  <w:style w:type="paragraph" w:styleId="NormalWeb">
    <w:name w:val="Normal (Web)"/>
    <w:basedOn w:val="Normal"/>
    <w:uiPriority w:val="99"/>
    <w:semiHidden/>
    <w:unhideWhenUsed/>
    <w:rsid w:val="00C448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C448BC"/>
    <w:pPr>
      <w:ind w:left="720"/>
      <w:contextualSpacing/>
    </w:pPr>
  </w:style>
  <w:style w:type="paragraph" w:styleId="List">
    <w:name w:val="List"/>
    <w:basedOn w:val="Normal"/>
    <w:uiPriority w:val="20"/>
    <w:rsid w:val="00C448BC"/>
    <w:pPr>
      <w:spacing w:before="120" w:after="240" w:line="300" w:lineRule="auto"/>
      <w:contextualSpacing/>
    </w:pPr>
    <w:rPr>
      <w:rFonts w:ascii="Tahoma" w:hAnsi="Tahoma" w:eastAsiaTheme="minorEastAsia"/>
      <w:sz w:val="24"/>
      <w:szCs w:val="24"/>
    </w:rPr>
  </w:style>
  <w:style w:type="paragraph" w:customStyle="1" w:styleId="Heading2numbered">
    <w:name w:val="Heading 2 (numbered)"/>
    <w:basedOn w:val="Heading2"/>
    <w:next w:val="Normal"/>
    <w:uiPriority w:val="9"/>
    <w:qFormat/>
    <w:rsid w:val="00C448BC"/>
    <w:pPr>
      <w:numPr>
        <w:numId w:val="2"/>
      </w:numPr>
      <w:tabs>
        <w:tab w:val="left" w:pos="425"/>
      </w:tabs>
    </w:pPr>
  </w:style>
  <w:style w:type="character" w:styleId="Emphasis">
    <w:name w:val="Emphasis"/>
    <w:basedOn w:val="DefaultParagraphFont"/>
    <w:uiPriority w:val="39"/>
    <w:qFormat/>
    <w:rsid w:val="00C448BC"/>
    <w:rPr>
      <w:i/>
      <w:iCs/>
    </w:rPr>
  </w:style>
  <w:style w:type="paragraph" w:customStyle="1" w:styleId="Body">
    <w:name w:val="Body"/>
    <w:rsid w:val="00C448B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rPr>
  </w:style>
  <w:style w:type="paragraph" w:customStyle="1" w:styleId="Default">
    <w:name w:val="Default"/>
    <w:rsid w:val="00C448BC"/>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en-GB"/>
    </w:rPr>
  </w:style>
  <w:style w:type="paragraph" w:customStyle="1" w:styleId="TableStyle2">
    <w:name w:val="Table Style 2"/>
    <w:rsid w:val="00C448B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lang w:eastAsia="en-GB"/>
    </w:rPr>
  </w:style>
  <w:style w:type="paragraph" w:styleId="BodyText">
    <w:name w:val="Body Text"/>
    <w:basedOn w:val="Normal"/>
    <w:link w:val="BodyTextChar"/>
    <w:uiPriority w:val="1"/>
    <w:qFormat/>
    <w:rsid w:val="00C448BC"/>
    <w:pPr>
      <w:widowControl w:val="0"/>
      <w:autoSpaceDE w:val="0"/>
      <w:autoSpaceDN w:val="0"/>
      <w:spacing w:before="121"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C448BC"/>
    <w:rPr>
      <w:rFonts w:ascii="Tahoma" w:eastAsia="Tahoma" w:hAnsi="Tahoma" w:cs="Tahoma"/>
      <w:kern w:val="0"/>
      <w:sz w:val="24"/>
      <w:szCs w:val="24"/>
      <w:lang w:val="en-US"/>
    </w:rPr>
  </w:style>
  <w:style w:type="paragraph" w:styleId="Title">
    <w:name w:val="Title"/>
    <w:basedOn w:val="Normal"/>
    <w:link w:val="TitleChar"/>
    <w:uiPriority w:val="10"/>
    <w:qFormat/>
    <w:rsid w:val="00C448BC"/>
    <w:pPr>
      <w:widowControl w:val="0"/>
      <w:autoSpaceDE w:val="0"/>
      <w:autoSpaceDN w:val="0"/>
      <w:spacing w:before="403" w:after="0" w:line="240" w:lineRule="auto"/>
      <w:ind w:left="2309"/>
    </w:pPr>
    <w:rPr>
      <w:rFonts w:ascii="Arial" w:eastAsia="Arial" w:hAnsi="Arial" w:cs="Arial"/>
      <w:b/>
      <w:bCs/>
      <w:sz w:val="61"/>
      <w:szCs w:val="61"/>
      <w:lang w:val="en-US"/>
    </w:rPr>
  </w:style>
  <w:style w:type="character" w:customStyle="1" w:styleId="TitleChar">
    <w:name w:val="Title Char"/>
    <w:basedOn w:val="DefaultParagraphFont"/>
    <w:link w:val="Title"/>
    <w:uiPriority w:val="10"/>
    <w:rsid w:val="00C448BC"/>
    <w:rPr>
      <w:rFonts w:ascii="Arial" w:eastAsia="Arial" w:hAnsi="Arial" w:cs="Arial"/>
      <w:b/>
      <w:bCs/>
      <w:kern w:val="0"/>
      <w:sz w:val="61"/>
      <w:szCs w:val="61"/>
      <w:lang w:val="en-US"/>
    </w:rPr>
  </w:style>
  <w:style w:type="paragraph" w:styleId="Header">
    <w:name w:val="header"/>
    <w:basedOn w:val="Normal"/>
    <w:link w:val="HeaderChar"/>
    <w:uiPriority w:val="99"/>
    <w:unhideWhenUsed/>
    <w:rsid w:val="00C44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8BC"/>
    <w:rPr>
      <w:kern w:val="0"/>
    </w:rPr>
  </w:style>
  <w:style w:type="paragraph" w:styleId="Footer">
    <w:name w:val="footer"/>
    <w:basedOn w:val="Normal"/>
    <w:link w:val="FooterChar"/>
    <w:uiPriority w:val="99"/>
    <w:unhideWhenUsed/>
    <w:rsid w:val="00C44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8BC"/>
    <w:rPr>
      <w:kern w:val="0"/>
    </w:rPr>
  </w:style>
  <w:style w:type="paragraph" w:styleId="CommentText">
    <w:name w:val="annotation text"/>
    <w:basedOn w:val="Normal"/>
    <w:link w:val="CommentTextChar"/>
    <w:uiPriority w:val="99"/>
    <w:semiHidden/>
    <w:unhideWhenUsed/>
    <w:rsid w:val="00D0681A"/>
    <w:pPr>
      <w:spacing w:line="240" w:lineRule="auto"/>
    </w:pPr>
    <w:rPr>
      <w:sz w:val="20"/>
      <w:szCs w:val="20"/>
    </w:rPr>
  </w:style>
  <w:style w:type="character" w:customStyle="1" w:styleId="CommentTextChar">
    <w:name w:val="Comment Text Char"/>
    <w:basedOn w:val="DefaultParagraphFont"/>
    <w:link w:val="CommentText"/>
    <w:uiPriority w:val="99"/>
    <w:semiHidden/>
    <w:rsid w:val="00D0681A"/>
    <w:rPr>
      <w:kern w:val="0"/>
      <w:sz w:val="20"/>
      <w:szCs w:val="20"/>
    </w:rPr>
  </w:style>
  <w:style w:type="paragraph" w:styleId="CommentSubject">
    <w:name w:val="annotation subject"/>
    <w:basedOn w:val="CommentText"/>
    <w:next w:val="CommentText"/>
    <w:link w:val="CommentSubjectChar"/>
    <w:uiPriority w:val="99"/>
    <w:semiHidden/>
    <w:unhideWhenUsed/>
    <w:rsid w:val="00D0681A"/>
    <w:rPr>
      <w:b/>
      <w:bCs/>
    </w:rPr>
  </w:style>
  <w:style w:type="character" w:customStyle="1" w:styleId="CommentSubjectChar">
    <w:name w:val="Comment Subject Char"/>
    <w:basedOn w:val="CommentTextChar"/>
    <w:link w:val="CommentSubject"/>
    <w:uiPriority w:val="99"/>
    <w:semiHidden/>
    <w:rsid w:val="00D0681A"/>
    <w:rPr>
      <w:b/>
      <w:bCs/>
      <w:kern w:val="0"/>
      <w:sz w:val="20"/>
      <w:szCs w:val="20"/>
    </w:rPr>
  </w:style>
  <w:style w:type="paragraph" w:styleId="NoSpacing">
    <w:name w:val="No Spacing"/>
    <w:uiPriority w:val="1"/>
    <w:qFormat/>
    <w:rsid w:val="00421FB8"/>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