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4460" w:rsidRPr="00423180" w:rsidP="00423180">
      <w:pPr>
        <w:spacing w:line="276" w:lineRule="auto"/>
        <w:jc w:val="center"/>
        <w:rPr>
          <w:b/>
          <w:bCs/>
          <w:sz w:val="22"/>
          <w:szCs w:val="22"/>
        </w:rPr>
      </w:pPr>
      <w:r w:rsidRPr="00423180">
        <w:rPr>
          <w:b/>
          <w:bCs/>
          <w:sz w:val="22"/>
          <w:szCs w:val="22"/>
        </w:rPr>
        <w:t>Written evidence submitted by Miss Bryony Davies (IBI0020)</w:t>
      </w:r>
    </w:p>
    <w:p w:rsidR="00DB4460" w:rsidRPr="00423180" w:rsidP="00DB4460">
      <w:pPr>
        <w:spacing w:line="276" w:lineRule="auto"/>
        <w:rPr>
          <w:sz w:val="22"/>
          <w:szCs w:val="22"/>
        </w:rPr>
      </w:pPr>
    </w:p>
    <w:p w:rsidR="00DB4460" w:rsidRPr="00423180" w:rsidP="00DB4460">
      <w:pPr>
        <w:spacing w:line="276" w:lineRule="auto"/>
        <w:rPr>
          <w:sz w:val="22"/>
          <w:szCs w:val="22"/>
        </w:rPr>
      </w:pPr>
    </w:p>
    <w:p w:rsidR="00DB4460" w:rsidRPr="00423180" w:rsidP="00DB4460">
      <w:pPr>
        <w:spacing w:line="276" w:lineRule="auto"/>
        <w:rPr>
          <w:i/>
          <w:sz w:val="22"/>
          <w:szCs w:val="22"/>
        </w:rPr>
      </w:pPr>
      <w:r w:rsidRPr="00423180">
        <w:rPr>
          <w:i/>
          <w:sz w:val="22"/>
          <w:szCs w:val="22"/>
        </w:rPr>
        <w:t xml:space="preserve">Who </w:t>
      </w:r>
      <w:r w:rsidRPr="00423180">
        <w:rPr>
          <w:i/>
          <w:sz w:val="22"/>
          <w:szCs w:val="22"/>
        </w:rPr>
        <w:t>I</w:t>
      </w:r>
      <w:r w:rsidRPr="00423180">
        <w:rPr>
          <w:i/>
          <w:sz w:val="22"/>
          <w:szCs w:val="22"/>
        </w:rPr>
        <w:t xml:space="preserve"> a</w:t>
      </w:r>
      <w:r w:rsidRPr="00423180">
        <w:rPr>
          <w:i/>
          <w:sz w:val="22"/>
          <w:szCs w:val="22"/>
        </w:rPr>
        <w:t>m</w:t>
      </w:r>
      <w:r w:rsidRPr="00423180">
        <w:rPr>
          <w:i/>
          <w:sz w:val="22"/>
          <w:szCs w:val="22"/>
        </w:rPr>
        <w:t xml:space="preserve"> and why </w:t>
      </w:r>
      <w:r w:rsidRPr="00423180">
        <w:rPr>
          <w:i/>
          <w:sz w:val="22"/>
          <w:szCs w:val="22"/>
        </w:rPr>
        <w:t>I am</w:t>
      </w:r>
      <w:r w:rsidRPr="00423180">
        <w:rPr>
          <w:i/>
          <w:sz w:val="22"/>
          <w:szCs w:val="22"/>
        </w:rPr>
        <w:t xml:space="preserve"> submitting evidence</w:t>
      </w:r>
    </w:p>
    <w:p w:rsidR="00DB4460" w:rsidRPr="00423180" w:rsidP="00DB4460">
      <w:pPr>
        <w:spacing w:line="276" w:lineRule="auto"/>
        <w:jc w:val="both"/>
        <w:rPr>
          <w:sz w:val="22"/>
          <w:szCs w:val="22"/>
        </w:rPr>
      </w:pPr>
      <w:r w:rsidRPr="00423180">
        <w:rPr>
          <w:sz w:val="22"/>
          <w:szCs w:val="22"/>
        </w:rPr>
        <w:t>I am a PhD researcher at the University of Portsmouth</w:t>
      </w:r>
      <w:r w:rsidRPr="00423180">
        <w:rPr>
          <w:sz w:val="22"/>
          <w:szCs w:val="22"/>
        </w:rPr>
        <w:t xml:space="preserve">. To date my graduate and postgraduate studies have involved </w:t>
      </w:r>
      <w:r w:rsidRPr="00423180">
        <w:rPr>
          <w:sz w:val="22"/>
          <w:szCs w:val="22"/>
        </w:rPr>
        <w:t>investigating female body image and specifically the role social media plays in its perception.</w:t>
      </w:r>
      <w:r w:rsidRPr="00423180">
        <w:rPr>
          <w:sz w:val="22"/>
          <w:szCs w:val="22"/>
        </w:rPr>
        <w:t xml:space="preserve"> My </w:t>
      </w:r>
      <w:r w:rsidRPr="00423180">
        <w:rPr>
          <w:sz w:val="22"/>
          <w:szCs w:val="22"/>
        </w:rPr>
        <w:t xml:space="preserve">PhD </w:t>
      </w:r>
      <w:r w:rsidRPr="00423180">
        <w:rPr>
          <w:sz w:val="22"/>
          <w:szCs w:val="22"/>
        </w:rPr>
        <w:t>thesis is</w:t>
      </w:r>
      <w:r w:rsidRPr="00423180">
        <w:rPr>
          <w:sz w:val="22"/>
          <w:szCs w:val="22"/>
        </w:rPr>
        <w:t xml:space="preserve"> assessing</w:t>
      </w:r>
      <w:r w:rsidRPr="00423180">
        <w:rPr>
          <w:sz w:val="22"/>
          <w:szCs w:val="22"/>
        </w:rPr>
        <w:t xml:space="preserve"> the efficacy of themed health messages for protecting female body image during Instagram use. I am submitting this evidence in collab</w:t>
      </w:r>
      <w:r w:rsidRPr="00423180">
        <w:rPr>
          <w:sz w:val="22"/>
          <w:szCs w:val="22"/>
        </w:rPr>
        <w:t xml:space="preserve">oration with the What Works Centre for Wellbeing where I am completing an internship exploring body image as an indicator of broader wellbeing. </w:t>
      </w:r>
    </w:p>
    <w:p w:rsidR="00DB4460" w:rsidRPr="00423180" w:rsidP="00DB4460">
      <w:pPr>
        <w:spacing w:line="276" w:lineRule="auto"/>
        <w:rPr>
          <w:sz w:val="22"/>
          <w:szCs w:val="22"/>
        </w:rPr>
      </w:pPr>
    </w:p>
    <w:p w:rsidR="00DB4460" w:rsidRPr="00423180" w:rsidP="00DB4460">
      <w:pPr>
        <w:spacing w:line="276" w:lineRule="auto"/>
        <w:jc w:val="center"/>
        <w:rPr>
          <w:sz w:val="22"/>
          <w:szCs w:val="22"/>
        </w:rPr>
      </w:pPr>
    </w:p>
    <w:p w:rsidR="00DB4460" w:rsidRPr="00423180" w:rsidP="00DB4460">
      <w:pPr>
        <w:spacing w:line="276" w:lineRule="auto"/>
        <w:jc w:val="center"/>
        <w:rPr>
          <w:sz w:val="22"/>
          <w:szCs w:val="22"/>
        </w:rPr>
      </w:pPr>
      <w:r w:rsidRPr="00423180">
        <w:rPr>
          <w:sz w:val="22"/>
          <w:szCs w:val="22"/>
        </w:rPr>
        <w:t>What is the relationship between people’s perception of their body image and their physical and mental health</w:t>
      </w:r>
      <w:r w:rsidRPr="00423180">
        <w:rPr>
          <w:sz w:val="22"/>
          <w:szCs w:val="22"/>
        </w:rPr>
        <w:t>?</w:t>
      </w:r>
    </w:p>
    <w:p w:rsidR="00DB4460" w:rsidRPr="00423180" w:rsidP="00DB4460">
      <w:pPr>
        <w:spacing w:line="276" w:lineRule="auto"/>
        <w:jc w:val="both"/>
        <w:rPr>
          <w:sz w:val="22"/>
          <w:szCs w:val="22"/>
        </w:rPr>
      </w:pPr>
    </w:p>
    <w:p w:rsidR="00040D67" w:rsidRPr="00423180" w:rsidP="00DB4460">
      <w:pPr>
        <w:spacing w:line="276" w:lineRule="auto"/>
        <w:jc w:val="both"/>
        <w:rPr>
          <w:sz w:val="22"/>
          <w:szCs w:val="22"/>
        </w:rPr>
      </w:pPr>
    </w:p>
    <w:p w:rsidR="00040D67" w:rsidRPr="00423180" w:rsidP="00040D67">
      <w:pPr>
        <w:pStyle w:val="ListParagraph"/>
        <w:numPr>
          <w:ilvl w:val="1"/>
          <w:numId w:val="1"/>
        </w:numPr>
        <w:spacing w:line="276" w:lineRule="auto"/>
        <w:jc w:val="both"/>
        <w:rPr>
          <w:i/>
          <w:sz w:val="22"/>
          <w:szCs w:val="22"/>
        </w:rPr>
      </w:pPr>
      <w:r w:rsidRPr="00423180">
        <w:rPr>
          <w:i/>
          <w:sz w:val="22"/>
          <w:szCs w:val="22"/>
        </w:rPr>
        <w:t>Evidence summary and evidence-based recommendations</w:t>
      </w:r>
    </w:p>
    <w:p w:rsidR="00D57B7A" w:rsidRPr="00423180" w:rsidP="00D57B7A">
      <w:pPr>
        <w:spacing w:line="276" w:lineRule="auto"/>
        <w:jc w:val="both"/>
        <w:rPr>
          <w:sz w:val="22"/>
          <w:szCs w:val="22"/>
        </w:rPr>
      </w:pPr>
      <w:r w:rsidRPr="00423180">
        <w:rPr>
          <w:sz w:val="22"/>
          <w:szCs w:val="22"/>
        </w:rPr>
        <w:t>Body dissatisfaction among women is widespread in the UK, where social media trends perpetuate the glorification of unrealistic body ideals. Negative body image is associated with wider health concern</w:t>
      </w:r>
      <w:r w:rsidRPr="00423180">
        <w:rPr>
          <w:sz w:val="22"/>
          <w:szCs w:val="22"/>
        </w:rPr>
        <w:t>s, including depression and obesity. Social media has become a vehicle for communicating competing messages relating to body image, where negative attitudes</w:t>
      </w:r>
      <w:r w:rsidRPr="00423180">
        <w:rPr>
          <w:sz w:val="22"/>
          <w:szCs w:val="22"/>
        </w:rPr>
        <w:t>/behaviours</w:t>
      </w:r>
      <w:r w:rsidRPr="00423180">
        <w:rPr>
          <w:sz w:val="22"/>
          <w:szCs w:val="22"/>
        </w:rPr>
        <w:t xml:space="preserve"> may be encouraged under the guise of health promotion. </w:t>
      </w:r>
    </w:p>
    <w:p w:rsidR="00040D67" w:rsidRPr="00423180" w:rsidP="00DB4460">
      <w:pPr>
        <w:spacing w:line="276" w:lineRule="auto"/>
        <w:jc w:val="both"/>
        <w:rPr>
          <w:sz w:val="22"/>
          <w:szCs w:val="22"/>
        </w:rPr>
      </w:pPr>
    </w:p>
    <w:p w:rsidR="00D57B7A" w:rsidRPr="00423180" w:rsidP="00DB4460">
      <w:pPr>
        <w:spacing w:line="276" w:lineRule="auto"/>
        <w:jc w:val="both"/>
        <w:rPr>
          <w:i/>
          <w:sz w:val="22"/>
          <w:szCs w:val="22"/>
        </w:rPr>
      </w:pPr>
      <w:r w:rsidRPr="00423180">
        <w:rPr>
          <w:i/>
          <w:sz w:val="22"/>
          <w:szCs w:val="22"/>
        </w:rPr>
        <w:t>Evidence-based recommendations:</w:t>
      </w:r>
    </w:p>
    <w:p w:rsidR="00D57B7A" w:rsidRPr="00423180" w:rsidP="00D57B7A">
      <w:pPr>
        <w:pStyle w:val="ListParagraph"/>
        <w:numPr>
          <w:ilvl w:val="0"/>
          <w:numId w:val="13"/>
        </w:numPr>
        <w:spacing w:line="276" w:lineRule="auto"/>
        <w:jc w:val="both"/>
        <w:rPr>
          <w:sz w:val="22"/>
          <w:szCs w:val="22"/>
        </w:rPr>
      </w:pPr>
      <w:r w:rsidRPr="00423180">
        <w:rPr>
          <w:sz w:val="22"/>
          <w:szCs w:val="22"/>
        </w:rPr>
        <w:t xml:space="preserve">Understanding the role of social media </w:t>
      </w:r>
      <w:r w:rsidRPr="00423180">
        <w:rPr>
          <w:sz w:val="22"/>
          <w:szCs w:val="22"/>
        </w:rPr>
        <w:t xml:space="preserve">use </w:t>
      </w:r>
      <w:r w:rsidRPr="00423180">
        <w:rPr>
          <w:sz w:val="22"/>
          <w:szCs w:val="22"/>
        </w:rPr>
        <w:t>in female body image is essential for understanding and controlling the impact of body image on physical and mental health.</w:t>
      </w:r>
    </w:p>
    <w:p w:rsidR="00740B5E" w:rsidRPr="00423180" w:rsidP="00D57B7A">
      <w:pPr>
        <w:pStyle w:val="ListParagraph"/>
        <w:numPr>
          <w:ilvl w:val="0"/>
          <w:numId w:val="13"/>
        </w:numPr>
        <w:spacing w:line="276" w:lineRule="auto"/>
        <w:jc w:val="both"/>
        <w:rPr>
          <w:sz w:val="22"/>
          <w:szCs w:val="22"/>
        </w:rPr>
      </w:pPr>
      <w:r w:rsidRPr="00423180">
        <w:rPr>
          <w:sz w:val="22"/>
          <w:szCs w:val="22"/>
        </w:rPr>
        <w:t xml:space="preserve">The impact of sociocultural body ideals should be tackled </w:t>
      </w:r>
      <w:r w:rsidRPr="00423180">
        <w:rPr>
          <w:sz w:val="22"/>
          <w:szCs w:val="22"/>
        </w:rPr>
        <w:t>through</w:t>
      </w:r>
      <w:r w:rsidRPr="00423180">
        <w:rPr>
          <w:sz w:val="22"/>
          <w:szCs w:val="22"/>
        </w:rPr>
        <w:t xml:space="preserve"> efforts to broaden our</w:t>
      </w:r>
      <w:r w:rsidRPr="00423180">
        <w:rPr>
          <w:sz w:val="22"/>
          <w:szCs w:val="22"/>
        </w:rPr>
        <w:t xml:space="preserve"> conceptualisation of female beauty.</w:t>
      </w:r>
    </w:p>
    <w:p w:rsidR="00740B5E" w:rsidRPr="00423180" w:rsidP="00D57B7A">
      <w:pPr>
        <w:pStyle w:val="ListParagraph"/>
        <w:numPr>
          <w:ilvl w:val="0"/>
          <w:numId w:val="13"/>
        </w:numPr>
        <w:spacing w:line="276" w:lineRule="auto"/>
        <w:jc w:val="both"/>
        <w:rPr>
          <w:sz w:val="22"/>
          <w:szCs w:val="22"/>
        </w:rPr>
      </w:pPr>
      <w:r w:rsidRPr="00423180">
        <w:rPr>
          <w:sz w:val="22"/>
          <w:szCs w:val="22"/>
        </w:rPr>
        <w:t xml:space="preserve">Body image influences are numerous and can contain competing messages. Clear and consistent government health communication is vital to regulate </w:t>
      </w:r>
      <w:r w:rsidRPr="00423180">
        <w:rPr>
          <w:sz w:val="22"/>
          <w:szCs w:val="22"/>
        </w:rPr>
        <w:t>the quality and accuracy of content.</w:t>
      </w:r>
      <w:r w:rsidRPr="00423180">
        <w:rPr>
          <w:sz w:val="22"/>
          <w:szCs w:val="22"/>
        </w:rPr>
        <w:t xml:space="preserve"> </w:t>
      </w:r>
    </w:p>
    <w:p w:rsidR="00740B5E" w:rsidRPr="00423180" w:rsidP="00D57B7A">
      <w:pPr>
        <w:pStyle w:val="ListParagraph"/>
        <w:numPr>
          <w:ilvl w:val="0"/>
          <w:numId w:val="13"/>
        </w:numPr>
        <w:spacing w:line="276" w:lineRule="auto"/>
        <w:jc w:val="both"/>
        <w:rPr>
          <w:sz w:val="22"/>
          <w:szCs w:val="22"/>
        </w:rPr>
      </w:pPr>
      <w:r w:rsidRPr="00423180">
        <w:rPr>
          <w:sz w:val="22"/>
          <w:szCs w:val="22"/>
        </w:rPr>
        <w:t>School curriculums should equip chil</w:t>
      </w:r>
      <w:r w:rsidRPr="00423180">
        <w:rPr>
          <w:sz w:val="22"/>
          <w:szCs w:val="22"/>
        </w:rPr>
        <w:t>dren and adolescents against appearance pressures, through media literacy skills and positive body image promotion.</w:t>
      </w:r>
    </w:p>
    <w:p w:rsidR="00740B5E" w:rsidRPr="00423180" w:rsidP="00740B5E">
      <w:pPr>
        <w:spacing w:line="276" w:lineRule="auto"/>
        <w:jc w:val="both"/>
        <w:rPr>
          <w:sz w:val="22"/>
          <w:szCs w:val="22"/>
        </w:rPr>
      </w:pPr>
    </w:p>
    <w:p w:rsidR="00D57B7A" w:rsidRPr="00423180" w:rsidP="00DB4460">
      <w:pPr>
        <w:spacing w:line="276" w:lineRule="auto"/>
        <w:jc w:val="both"/>
        <w:rPr>
          <w:sz w:val="22"/>
          <w:szCs w:val="22"/>
        </w:rPr>
      </w:pPr>
    </w:p>
    <w:p w:rsidR="00DB4460" w:rsidRPr="00423180" w:rsidP="00DB4460">
      <w:pPr>
        <w:pStyle w:val="ListParagraph"/>
        <w:numPr>
          <w:ilvl w:val="1"/>
          <w:numId w:val="1"/>
        </w:numPr>
        <w:spacing w:line="276" w:lineRule="auto"/>
        <w:jc w:val="both"/>
        <w:rPr>
          <w:i/>
          <w:sz w:val="22"/>
          <w:szCs w:val="22"/>
        </w:rPr>
      </w:pPr>
      <w:r w:rsidRPr="00423180">
        <w:rPr>
          <w:i/>
          <w:sz w:val="22"/>
          <w:szCs w:val="22"/>
        </w:rPr>
        <w:t xml:space="preserve">Understanding </w:t>
      </w:r>
      <w:r w:rsidRPr="00423180">
        <w:rPr>
          <w:i/>
          <w:sz w:val="22"/>
          <w:szCs w:val="22"/>
        </w:rPr>
        <w:t>b</w:t>
      </w:r>
      <w:r w:rsidRPr="00423180">
        <w:rPr>
          <w:i/>
          <w:sz w:val="22"/>
          <w:szCs w:val="22"/>
        </w:rPr>
        <w:t xml:space="preserve">ody </w:t>
      </w:r>
      <w:r w:rsidRPr="00423180">
        <w:rPr>
          <w:i/>
          <w:sz w:val="22"/>
          <w:szCs w:val="22"/>
        </w:rPr>
        <w:t>i</w:t>
      </w:r>
      <w:r w:rsidRPr="00423180">
        <w:rPr>
          <w:i/>
          <w:sz w:val="22"/>
          <w:szCs w:val="22"/>
        </w:rPr>
        <w:t xml:space="preserve">mage </w:t>
      </w:r>
    </w:p>
    <w:p w:rsidR="00DB4460" w:rsidRPr="00423180" w:rsidP="00DB4460">
      <w:pPr>
        <w:spacing w:line="276" w:lineRule="auto"/>
        <w:jc w:val="both"/>
        <w:rPr>
          <w:sz w:val="22"/>
          <w:szCs w:val="22"/>
        </w:rPr>
      </w:pPr>
      <w:r w:rsidRPr="00423180">
        <w:rPr>
          <w:sz w:val="22"/>
          <w:szCs w:val="22"/>
        </w:rPr>
        <w:t xml:space="preserve">Body image is a complex and multifaceted construct describing our perceptions of and attitudes towards physical appearance, which are guided by our beliefs surrounding attractiveness </w:t>
      </w:r>
      <w:r w:rsidRPr="00423180">
        <w:rPr>
          <w:sz w:val="22"/>
          <w:szCs w:val="22"/>
        </w:rPr>
        <w:fldChar w:fldCharType="begin" w:fldLock="1"/>
      </w:r>
      <w:r w:rsidRPr="00423180">
        <w:rPr>
          <w:sz w:val="22"/>
          <w:szCs w:val="22"/>
        </w:rPr>
        <w:instrText>ADDIN CSL_CITATION {"citationItems":[{"id":"ITEM-1","itemData":{"DOI":"10</w:instrText>
      </w:r>
      <w:r w:rsidRPr="00423180">
        <w:rPr>
          <w:sz w:val="22"/>
          <w:szCs w:val="22"/>
        </w:rPr>
        <w:instrText>.1016/S1740-1445(03)00011-1","ISSN":"17401445","PMID":"18089136","abstract":"This brief editorial article introduces the new scientific journal, Body Image: An International Journal of Research, and describes its rationale and mission in relation to the hi</w:instrText>
      </w:r>
      <w:r w:rsidRPr="00423180">
        <w:rPr>
          <w:sz w:val="22"/>
          <w:szCs w:val="22"/>
        </w:rPr>
        <w:instrText>story and future of the study of body image and human appearance. © 2003 Elsevier B.V. All rights reserved.","author":[{"dropping-particle":"","family":"Cash","given":"Thomas F.","non-dropping-particle":"","parse-names":false,"suffix":""}],"container-title</w:instrText>
      </w:r>
      <w:r w:rsidRPr="00423180">
        <w:rPr>
          <w:sz w:val="22"/>
          <w:szCs w:val="22"/>
        </w:rPr>
        <w:instrText>":"Body Image","id":"ITEM-1","issue":"1","issued":{"date-parts":[["2004"]]},"page":"1-5","title":"Body image: Past, present, and future","type":"article-journal","volume":"1"},"uris":["http://www.mendeley.com/documents/?uuid=2b720036-a556-49d0-8356-2467878</w:instrText>
      </w:r>
      <w:r w:rsidRPr="00423180">
        <w:rPr>
          <w:sz w:val="22"/>
          <w:szCs w:val="22"/>
        </w:rPr>
        <w:instrText>ae040"]}],"mendeley":{"formattedCitation":"(Cash, 2004)","plainTextFormattedCitation":"(Cash, 2004)","previouslyFormattedCitation":"(Cash, 2004)"},"properties":{"noteIndex":0},"schema":"https://github.com/citation-style-language/schema/raw/master/csl-citat</w:instrText>
      </w:r>
      <w:r w:rsidRPr="00423180">
        <w:rPr>
          <w:sz w:val="22"/>
          <w:szCs w:val="22"/>
        </w:rPr>
        <w:instrText>ion.json"}</w:instrText>
      </w:r>
      <w:r w:rsidRPr="00423180">
        <w:rPr>
          <w:sz w:val="22"/>
          <w:szCs w:val="22"/>
        </w:rPr>
        <w:fldChar w:fldCharType="separate"/>
      </w:r>
      <w:r w:rsidRPr="00423180">
        <w:rPr>
          <w:noProof/>
          <w:sz w:val="22"/>
          <w:szCs w:val="22"/>
        </w:rPr>
        <w:t>(Cash, 2004)</w:t>
      </w:r>
      <w:r w:rsidRPr="00423180">
        <w:rPr>
          <w:sz w:val="22"/>
          <w:szCs w:val="22"/>
        </w:rPr>
        <w:fldChar w:fldCharType="end"/>
      </w:r>
      <w:r w:rsidRPr="00423180">
        <w:rPr>
          <w:sz w:val="22"/>
          <w:szCs w:val="22"/>
        </w:rPr>
        <w:t xml:space="preserve">. </w:t>
      </w:r>
    </w:p>
    <w:p w:rsidR="00DB4460" w:rsidRPr="00423180" w:rsidP="00DB4460">
      <w:pPr>
        <w:pStyle w:val="ListParagraph"/>
        <w:numPr>
          <w:ilvl w:val="0"/>
          <w:numId w:val="2"/>
        </w:numPr>
        <w:spacing w:line="276" w:lineRule="auto"/>
        <w:jc w:val="both"/>
        <w:rPr>
          <w:sz w:val="22"/>
          <w:szCs w:val="22"/>
        </w:rPr>
      </w:pPr>
      <w:r w:rsidRPr="00423180">
        <w:rPr>
          <w:sz w:val="22"/>
          <w:szCs w:val="22"/>
        </w:rPr>
        <w:t xml:space="preserve">Positive and negative body image are not two opposing ends of a single continuum but represent different multifaceted constructs </w:t>
      </w:r>
      <w:r w:rsidRPr="00423180">
        <w:rPr>
          <w:sz w:val="22"/>
          <w:szCs w:val="22"/>
        </w:rPr>
        <w:fldChar w:fldCharType="begin" w:fldLock="1"/>
      </w:r>
      <w:r w:rsidRPr="00423180">
        <w:rPr>
          <w:sz w:val="22"/>
          <w:szCs w:val="22"/>
        </w:rPr>
        <w:instrText>ADDIN CSL_CITATION {"citationItems":[{"id":"ITEM-1","itemData":{"DOI":"10.1016/j.bodyim.2015.04.001</w:instrText>
      </w:r>
      <w:r w:rsidRPr="00423180">
        <w:rPr>
          <w:sz w:val="22"/>
          <w:szCs w:val="22"/>
        </w:rPr>
        <w:instrText xml:space="preserve">","ISSN":"17401445","abstract":"A decade ago, research on positive body image as a unique construct was relatively nonexistent, and now this area is flourishing. How and why did positive body image scholarship emerge? What is known about this contemporary </w:instrText>
      </w:r>
      <w:r w:rsidRPr="00423180">
        <w:rPr>
          <w:sz w:val="22"/>
          <w:szCs w:val="22"/>
        </w:rPr>
        <w:instrText>construct? This article situates and contextualizes positive body image within Cash's scholarship, eating disorder prevention efforts, feminist influences, strength-based disciplines within psychology, and Buddhism. Extracting insights from quantitative an</w:instrText>
      </w:r>
      <w:r w:rsidRPr="00423180">
        <w:rPr>
          <w:sz w:val="22"/>
          <w:szCs w:val="22"/>
        </w:rPr>
        <w:instrText>d qualitative research, this article demonstrates that positive body image is (a) distinct from negative body image; (b) multifaceted (including body appreciation, body acceptance/love, conceptualizing beauty broadly, adaptive investment in appearance, inn</w:instrText>
      </w:r>
      <w:r w:rsidRPr="00423180">
        <w:rPr>
          <w:sz w:val="22"/>
          <w:szCs w:val="22"/>
        </w:rPr>
        <w:instrText>er positivity, interpreting information in a body-protective manner); (c) holistic; (d) stable and malleable; (e) protective; (f) linked to self-perceived body acceptance by others; and (g) shaped by social identities. Complementing what positive body imag</w:instrText>
      </w:r>
      <w:r w:rsidRPr="00423180">
        <w:rPr>
          <w:sz w:val="22"/>
          <w:szCs w:val="22"/>
        </w:rPr>
        <w:instrText>e is, this article further details what positive body image is not to provide a more nuanced understanding of this construct.","author":[{"dropping-particle":"","family":"Tylka","given":"Tracy L.","non-dropping-particle":"","parse-names":false,"suffix":""}</w:instrText>
      </w:r>
      <w:r w:rsidRPr="00423180">
        <w:rPr>
          <w:sz w:val="22"/>
          <w:szCs w:val="22"/>
        </w:rPr>
        <w:instrText>,{"dropping-particle":"","family":"Wood-Barcalow","given":"Nichole L.","non-dropping-particle":"","parse-names":false,"suffix":""}],"container-title":"Body Image","id":"ITEM-1","issued":{"date-parts":[["2015"]]},"page":"118-129","publisher":"Elsevier Ltd",</w:instrText>
      </w:r>
      <w:r w:rsidRPr="00423180">
        <w:rPr>
          <w:sz w:val="22"/>
          <w:szCs w:val="22"/>
        </w:rPr>
        <w:instrText>"title":"What is and what is not positive body image? Conceptual foundations and construct definition","type":"article-journal","volume":"14"},"uris":["http://www.mendeley.com/documents/?uuid=57450665-2458-4053-9ae8-2636c24622eb"]}],"mendeley":{"formattedC</w:instrText>
      </w:r>
      <w:r w:rsidRPr="00423180">
        <w:rPr>
          <w:sz w:val="22"/>
          <w:szCs w:val="22"/>
        </w:rPr>
        <w:instrText>itation":"(Tylka &amp; Wood-Barcalow, 2015)","plainTextFormattedCitation":"(Tylka &amp; Wood-Barcalow, 2015)","previouslyFormattedCitation":"(Tylka &amp; Wood-Barcalow, 2015)"},"properties":{"noteIndex":0},"schema":"https://github.com/citation-style-language/schema/ra</w:instrText>
      </w:r>
      <w:r w:rsidRPr="00423180">
        <w:rPr>
          <w:sz w:val="22"/>
          <w:szCs w:val="22"/>
        </w:rPr>
        <w:instrText>w/master/csl-citation.json"}</w:instrText>
      </w:r>
      <w:r w:rsidRPr="00423180">
        <w:rPr>
          <w:sz w:val="22"/>
          <w:szCs w:val="22"/>
        </w:rPr>
        <w:fldChar w:fldCharType="separate"/>
      </w:r>
      <w:r w:rsidRPr="00423180">
        <w:rPr>
          <w:noProof/>
          <w:sz w:val="22"/>
          <w:szCs w:val="22"/>
        </w:rPr>
        <w:t>(Tylka &amp; Wood-Barcalow, 2015)</w:t>
      </w:r>
      <w:r w:rsidRPr="00423180">
        <w:rPr>
          <w:sz w:val="22"/>
          <w:szCs w:val="22"/>
        </w:rPr>
        <w:fldChar w:fldCharType="end"/>
      </w:r>
      <w:r w:rsidRPr="00423180">
        <w:rPr>
          <w:sz w:val="22"/>
          <w:szCs w:val="22"/>
        </w:rPr>
        <w:t xml:space="preserve">. </w:t>
      </w:r>
    </w:p>
    <w:p w:rsidR="00DB4460" w:rsidRPr="00423180" w:rsidP="00DB4460">
      <w:pPr>
        <w:pStyle w:val="ListParagraph"/>
        <w:numPr>
          <w:ilvl w:val="0"/>
          <w:numId w:val="2"/>
        </w:numPr>
        <w:spacing w:line="276" w:lineRule="auto"/>
        <w:jc w:val="both"/>
        <w:rPr>
          <w:sz w:val="22"/>
          <w:szCs w:val="22"/>
        </w:rPr>
      </w:pPr>
      <w:r w:rsidRPr="00423180">
        <w:rPr>
          <w:sz w:val="22"/>
          <w:szCs w:val="22"/>
        </w:rPr>
        <w:t>For instance, positive body image includes components such as body acceptance and broad conceptualisation of beauty while negative body image includes components such as overvaluation of appear</w:t>
      </w:r>
      <w:r w:rsidRPr="00423180">
        <w:rPr>
          <w:sz w:val="22"/>
          <w:szCs w:val="22"/>
        </w:rPr>
        <w:t xml:space="preserve">ance and body surveillance. </w:t>
      </w:r>
    </w:p>
    <w:p w:rsidR="005F007B" w:rsidRPr="00423180" w:rsidP="00DB4460">
      <w:pPr>
        <w:spacing w:line="276" w:lineRule="auto"/>
        <w:rPr>
          <w:sz w:val="22"/>
          <w:szCs w:val="22"/>
        </w:rPr>
      </w:pPr>
    </w:p>
    <w:p w:rsidR="00040D67" w:rsidRPr="00423180" w:rsidP="00040D67">
      <w:pPr>
        <w:spacing w:line="276" w:lineRule="auto"/>
        <w:jc w:val="both"/>
        <w:rPr>
          <w:sz w:val="22"/>
          <w:szCs w:val="22"/>
        </w:rPr>
      </w:pPr>
      <w:r w:rsidRPr="00423180">
        <w:rPr>
          <w:sz w:val="22"/>
          <w:szCs w:val="22"/>
        </w:rPr>
        <w:t>In the UK, a study of university students found that 35% of females and 8% of males reported moderate to prominent concern with their body image</w:t>
      </w:r>
      <w:r w:rsidRPr="00423180">
        <w:rPr>
          <w:sz w:val="22"/>
          <w:szCs w:val="22"/>
        </w:rPr>
        <w:t xml:space="preserve"> </w:t>
      </w:r>
      <w:r w:rsidRPr="00423180">
        <w:rPr>
          <w:sz w:val="22"/>
          <w:szCs w:val="22"/>
        </w:rPr>
        <w:t>(El Ansari</w:t>
      </w:r>
      <w:r w:rsidRPr="00423180">
        <w:rPr>
          <w:sz w:val="22"/>
          <w:szCs w:val="22"/>
        </w:rPr>
        <w:t xml:space="preserve"> et al.</w:t>
      </w:r>
      <w:r w:rsidRPr="00423180">
        <w:rPr>
          <w:sz w:val="22"/>
          <w:szCs w:val="22"/>
        </w:rPr>
        <w:t>, 2014).</w:t>
      </w:r>
      <w:r w:rsidRPr="00423180">
        <w:rPr>
          <w:sz w:val="22"/>
          <w:szCs w:val="22"/>
        </w:rPr>
        <w:t xml:space="preserve"> Evidence suggests consistent gender differences in expe</w:t>
      </w:r>
      <w:r w:rsidRPr="00423180">
        <w:rPr>
          <w:sz w:val="22"/>
          <w:szCs w:val="22"/>
        </w:rPr>
        <w:t xml:space="preserve">riences of body image and its subsequent impact on mental and physical health </w:t>
      </w:r>
      <w:r w:rsidRPr="00423180">
        <w:rPr>
          <w:sz w:val="22"/>
          <w:szCs w:val="22"/>
        </w:rPr>
        <w:fldChar w:fldCharType="begin" w:fldLock="1"/>
      </w:r>
      <w:r w:rsidRPr="00423180">
        <w:rPr>
          <w:sz w:val="22"/>
          <w:szCs w:val="22"/>
        </w:rPr>
        <w:instrText>ADDIN CSL_CITATION {"citationItems":[{"id":"ITEM-1","itemData":{"DOI":"10.1177/1359105306065013","ISSN":"13591053","abstract":"There has been a significant increase in research i</w:instrText>
      </w:r>
      <w:r w:rsidRPr="00423180">
        <w:rPr>
          <w:sz w:val="22"/>
          <w:szCs w:val="22"/>
        </w:rPr>
        <w:instrText>nto body image in men, women and children in the last 20 years. This editorial reviews definitions of the concept of body image, and considers potential health consequences of lowered body satisfaction and increased body concern. The articles that form thi</w:instrText>
      </w:r>
      <w:r w:rsidRPr="00423180">
        <w:rPr>
          <w:sz w:val="22"/>
          <w:szCs w:val="22"/>
        </w:rPr>
        <w:instrText>s Special Issue are contextualized within contemporary research literature around relevant themes. These include sociocultural influences, gender, effects of weight and appearance and perceptual factors. Implications of findings for health psychologists in</w:instrText>
      </w:r>
      <w:r w:rsidRPr="00423180">
        <w:rPr>
          <w:sz w:val="22"/>
          <w:szCs w:val="22"/>
        </w:rPr>
        <w:instrText>volved in designing health promotion interventions are discussed. Copyright © 2006 SAGE Publications.","author":[{"dropping-particle":"","family":"Grogan","given":"Sarah","non-dropping-particle":"","parse-names":false,"suffix":""}],"container-title":"Journ</w:instrText>
      </w:r>
      <w:r w:rsidRPr="00423180">
        <w:rPr>
          <w:sz w:val="22"/>
          <w:szCs w:val="22"/>
        </w:rPr>
        <w:instrText>al of Health Psychology","id":"ITEM-1","issue":"4","issued":{"date-parts":[["2006"]]},"page":"523-530","title":"Body image and health: Contemporary perspectives","type":"article-journal","volume":"11"},"uris":["http://www.mendeley.com/documents/?uuid=dcba3</w:instrText>
      </w:r>
      <w:r w:rsidRPr="00423180">
        <w:rPr>
          <w:sz w:val="22"/>
          <w:szCs w:val="22"/>
        </w:rPr>
        <w:instrText>506-683b-4184-a8a9-6cdb55933476"]}],"mendeley":{"formattedCitation":"(Grogan, 2006)","plainTextFormattedCitation":"(Grogan, 2006)","previouslyFormattedCitation":"(Grogan, 2006)"},"properties":{"noteIndex":0},"schema":"https://github.com/citation-style-lang</w:instrText>
      </w:r>
      <w:r w:rsidRPr="00423180">
        <w:rPr>
          <w:sz w:val="22"/>
          <w:szCs w:val="22"/>
        </w:rPr>
        <w:instrText>uage/schema/raw/master/csl-citation.json"}</w:instrText>
      </w:r>
      <w:r w:rsidRPr="00423180">
        <w:rPr>
          <w:sz w:val="22"/>
          <w:szCs w:val="22"/>
        </w:rPr>
        <w:fldChar w:fldCharType="separate"/>
      </w:r>
      <w:r w:rsidRPr="00423180">
        <w:rPr>
          <w:noProof/>
          <w:sz w:val="22"/>
          <w:szCs w:val="22"/>
        </w:rPr>
        <w:t>(Grogan, 2006)</w:t>
      </w:r>
      <w:r w:rsidRPr="00423180">
        <w:rPr>
          <w:sz w:val="22"/>
          <w:szCs w:val="22"/>
        </w:rPr>
        <w:fldChar w:fldCharType="end"/>
      </w:r>
      <w:r w:rsidRPr="00423180">
        <w:rPr>
          <w:sz w:val="22"/>
          <w:szCs w:val="22"/>
        </w:rPr>
        <w:t xml:space="preserve">. Therefore, body image should be treated as separate for men and women. This evidence will focus principally on female body image. </w:t>
      </w:r>
    </w:p>
    <w:p w:rsidR="00040D67" w:rsidRPr="00423180" w:rsidP="00DB4460">
      <w:pPr>
        <w:spacing w:line="276" w:lineRule="auto"/>
        <w:jc w:val="both"/>
        <w:rPr>
          <w:sz w:val="22"/>
          <w:szCs w:val="22"/>
        </w:rPr>
      </w:pPr>
    </w:p>
    <w:p w:rsidR="00040D67" w:rsidRPr="00423180" w:rsidP="00DB4460">
      <w:pPr>
        <w:spacing w:line="276" w:lineRule="auto"/>
        <w:jc w:val="both"/>
        <w:rPr>
          <w:sz w:val="22"/>
          <w:szCs w:val="22"/>
        </w:rPr>
      </w:pPr>
    </w:p>
    <w:p w:rsidR="00DB4460" w:rsidRPr="00423180" w:rsidP="00DB4460">
      <w:pPr>
        <w:pStyle w:val="ListParagraph"/>
        <w:numPr>
          <w:ilvl w:val="1"/>
          <w:numId w:val="1"/>
        </w:numPr>
        <w:spacing w:line="276" w:lineRule="auto"/>
        <w:jc w:val="both"/>
        <w:rPr>
          <w:i/>
          <w:sz w:val="22"/>
          <w:szCs w:val="22"/>
        </w:rPr>
      </w:pPr>
      <w:r w:rsidRPr="00423180">
        <w:rPr>
          <w:i/>
          <w:sz w:val="22"/>
          <w:szCs w:val="22"/>
        </w:rPr>
        <w:t>What Influences Women’s Perception of Body Image?</w:t>
      </w:r>
    </w:p>
    <w:p w:rsidR="00DB4460" w:rsidRPr="00423180" w:rsidP="00DB4460">
      <w:pPr>
        <w:spacing w:line="276" w:lineRule="auto"/>
        <w:jc w:val="both"/>
        <w:rPr>
          <w:sz w:val="22"/>
          <w:szCs w:val="22"/>
        </w:rPr>
      </w:pPr>
      <w:r w:rsidRPr="00423180">
        <w:rPr>
          <w:sz w:val="22"/>
          <w:szCs w:val="22"/>
        </w:rPr>
        <w:t>One of the m</w:t>
      </w:r>
      <w:r w:rsidRPr="00423180">
        <w:rPr>
          <w:sz w:val="22"/>
          <w:szCs w:val="22"/>
        </w:rPr>
        <w:t>ost important factors to influence our perception of body image are societal beliefs surrounding what is considered attractive. This becomes problematic when these standards of attractiveness discriminate what is</w:t>
      </w:r>
      <w:r w:rsidRPr="00423180">
        <w:rPr>
          <w:sz w:val="22"/>
          <w:szCs w:val="22"/>
        </w:rPr>
        <w:t xml:space="preserve"> ‘normal’ and/or</w:t>
      </w:r>
      <w:r w:rsidRPr="00423180">
        <w:rPr>
          <w:sz w:val="22"/>
          <w:szCs w:val="22"/>
        </w:rPr>
        <w:t xml:space="preserve"> realistically achievable fo</w:t>
      </w:r>
      <w:r w:rsidRPr="00423180">
        <w:rPr>
          <w:sz w:val="22"/>
          <w:szCs w:val="22"/>
        </w:rPr>
        <w:t xml:space="preserve">r most women, who become dissatisfied with their appearance by comparison. </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sz w:val="22"/>
          <w:szCs w:val="22"/>
        </w:rPr>
        <w:t>Western notions of beauty have largely been attributed to media portrayals of desirable physical attributes, which favoured increasingly thin bodies over the latter part of the 20</w:t>
      </w:r>
      <w:r w:rsidRPr="00423180">
        <w:rPr>
          <w:sz w:val="22"/>
          <w:szCs w:val="22"/>
          <w:vertAlign w:val="superscript"/>
        </w:rPr>
        <w:t>th</w:t>
      </w:r>
      <w:r w:rsidRPr="00423180">
        <w:rPr>
          <w:sz w:val="22"/>
          <w:szCs w:val="22"/>
        </w:rPr>
        <w:t xml:space="preserve"> century into the beginning of the 21</w:t>
      </w:r>
      <w:r w:rsidRPr="00423180">
        <w:rPr>
          <w:sz w:val="22"/>
          <w:szCs w:val="22"/>
          <w:vertAlign w:val="superscript"/>
        </w:rPr>
        <w:t>st</w:t>
      </w:r>
      <w:r w:rsidRPr="00423180">
        <w:rPr>
          <w:sz w:val="22"/>
          <w:szCs w:val="22"/>
        </w:rPr>
        <w:t>. Glorification of thinness in women is known as the ‘thin ideal’ (</w:t>
      </w:r>
      <w:r w:rsidRPr="00423180">
        <w:rPr>
          <w:sz w:val="22"/>
          <w:szCs w:val="22"/>
        </w:rPr>
        <w:t>Thompson</w:t>
      </w:r>
      <w:r w:rsidRPr="00423180">
        <w:rPr>
          <w:sz w:val="22"/>
          <w:szCs w:val="22"/>
        </w:rPr>
        <w:t xml:space="preserve"> et al.</w:t>
      </w:r>
      <w:r w:rsidRPr="00423180">
        <w:rPr>
          <w:sz w:val="22"/>
          <w:szCs w:val="22"/>
        </w:rPr>
        <w:t>, 1999</w:t>
      </w:r>
      <w:r w:rsidRPr="00423180">
        <w:rPr>
          <w:sz w:val="22"/>
          <w:szCs w:val="22"/>
        </w:rPr>
        <w:t xml:space="preserve">), a notion most socioeconomically developed countries are now </w:t>
      </w:r>
      <w:r w:rsidRPr="00423180">
        <w:rPr>
          <w:sz w:val="22"/>
          <w:szCs w:val="22"/>
        </w:rPr>
        <w:t>known</w:t>
      </w:r>
      <w:r w:rsidRPr="00423180">
        <w:rPr>
          <w:sz w:val="22"/>
          <w:szCs w:val="22"/>
        </w:rPr>
        <w:t xml:space="preserve"> to </w:t>
      </w:r>
      <w:r w:rsidRPr="00423180">
        <w:rPr>
          <w:sz w:val="22"/>
          <w:szCs w:val="22"/>
        </w:rPr>
        <w:t>promote (Swami, 2015).</w:t>
      </w:r>
      <w:r w:rsidRPr="00423180">
        <w:rPr>
          <w:sz w:val="22"/>
          <w:szCs w:val="22"/>
        </w:rPr>
        <w:t xml:space="preserve"> The impact of this is that highe</w:t>
      </w:r>
      <w:r w:rsidRPr="00423180">
        <w:rPr>
          <w:sz w:val="22"/>
          <w:szCs w:val="22"/>
        </w:rPr>
        <w:t xml:space="preserve">r BMI has been found to predict higher body dissatisfaction in women, across 22 countries (including England) </w:t>
      </w:r>
      <w:r w:rsidRPr="00423180">
        <w:rPr>
          <w:sz w:val="22"/>
          <w:szCs w:val="22"/>
        </w:rPr>
        <w:t>(Wardle</w:t>
      </w:r>
      <w:r w:rsidRPr="00423180">
        <w:rPr>
          <w:sz w:val="22"/>
          <w:szCs w:val="22"/>
        </w:rPr>
        <w:t xml:space="preserve"> et al.</w:t>
      </w:r>
      <w:r w:rsidRPr="00423180">
        <w:rPr>
          <w:sz w:val="22"/>
          <w:szCs w:val="22"/>
        </w:rPr>
        <w:t>, 2006).</w:t>
      </w:r>
    </w:p>
    <w:p w:rsidR="00DB4460" w:rsidRPr="00423180" w:rsidP="00DB4460">
      <w:pPr>
        <w:spacing w:line="276" w:lineRule="auto"/>
        <w:jc w:val="both"/>
        <w:rPr>
          <w:sz w:val="22"/>
          <w:szCs w:val="22"/>
        </w:rPr>
      </w:pPr>
    </w:p>
    <w:p w:rsidR="00CB15D1" w:rsidRPr="00423180" w:rsidP="00DB4460">
      <w:pPr>
        <w:spacing w:line="276" w:lineRule="auto"/>
        <w:jc w:val="both"/>
        <w:rPr>
          <w:sz w:val="22"/>
          <w:szCs w:val="22"/>
        </w:rPr>
      </w:pPr>
    </w:p>
    <w:p w:rsidR="00DB4460" w:rsidRPr="00423180" w:rsidP="00DB4460">
      <w:pPr>
        <w:pStyle w:val="ListParagraph"/>
        <w:numPr>
          <w:ilvl w:val="1"/>
          <w:numId w:val="1"/>
        </w:numPr>
        <w:spacing w:line="276" w:lineRule="auto"/>
        <w:jc w:val="both"/>
        <w:rPr>
          <w:i/>
          <w:sz w:val="22"/>
          <w:szCs w:val="22"/>
        </w:rPr>
      </w:pPr>
      <w:r w:rsidRPr="00423180">
        <w:rPr>
          <w:i/>
          <w:sz w:val="22"/>
          <w:szCs w:val="22"/>
        </w:rPr>
        <w:t xml:space="preserve">The role of social media and </w:t>
      </w:r>
      <w:r w:rsidRPr="00423180">
        <w:rPr>
          <w:i/>
          <w:sz w:val="22"/>
          <w:szCs w:val="22"/>
        </w:rPr>
        <w:t>the challenges it presents</w:t>
      </w:r>
    </w:p>
    <w:p w:rsidR="00DB4460" w:rsidRPr="00423180" w:rsidP="00DB4460">
      <w:pPr>
        <w:spacing w:line="276" w:lineRule="auto"/>
        <w:jc w:val="both"/>
        <w:rPr>
          <w:sz w:val="22"/>
          <w:szCs w:val="22"/>
        </w:rPr>
      </w:pPr>
    </w:p>
    <w:p w:rsidR="00DB4460" w:rsidRPr="00423180" w:rsidP="00DB4460">
      <w:pPr>
        <w:pStyle w:val="ListParagraph"/>
        <w:numPr>
          <w:ilvl w:val="2"/>
          <w:numId w:val="1"/>
        </w:numPr>
        <w:spacing w:line="276" w:lineRule="auto"/>
        <w:jc w:val="both"/>
        <w:rPr>
          <w:i/>
          <w:sz w:val="22"/>
          <w:szCs w:val="22"/>
        </w:rPr>
      </w:pPr>
      <w:r w:rsidRPr="00423180">
        <w:rPr>
          <w:i/>
          <w:sz w:val="22"/>
          <w:szCs w:val="22"/>
        </w:rPr>
        <w:t>The nature of social media</w:t>
      </w:r>
    </w:p>
    <w:p w:rsidR="00DB4460" w:rsidRPr="00423180" w:rsidP="00DB4460">
      <w:pPr>
        <w:spacing w:line="276" w:lineRule="auto"/>
        <w:jc w:val="both"/>
        <w:rPr>
          <w:sz w:val="22"/>
          <w:szCs w:val="22"/>
        </w:rPr>
      </w:pPr>
      <w:r w:rsidRPr="00423180">
        <w:rPr>
          <w:sz w:val="22"/>
          <w:szCs w:val="22"/>
        </w:rPr>
        <w:t>The rise of social media sites has ar</w:t>
      </w:r>
      <w:r w:rsidRPr="00423180">
        <w:rPr>
          <w:sz w:val="22"/>
          <w:szCs w:val="22"/>
        </w:rPr>
        <w:t>guabl</w:t>
      </w:r>
      <w:r w:rsidRPr="00423180">
        <w:rPr>
          <w:sz w:val="22"/>
          <w:szCs w:val="22"/>
        </w:rPr>
        <w:t>y</w:t>
      </w:r>
      <w:r w:rsidRPr="00423180">
        <w:rPr>
          <w:sz w:val="22"/>
          <w:szCs w:val="22"/>
        </w:rPr>
        <w:t xml:space="preserve"> exacerbated the impact of beauty standards, as trends on social media often emulate </w:t>
      </w:r>
      <w:r w:rsidRPr="00423180">
        <w:rPr>
          <w:sz w:val="22"/>
          <w:szCs w:val="22"/>
        </w:rPr>
        <w:t>media</w:t>
      </w:r>
      <w:r w:rsidRPr="00423180">
        <w:rPr>
          <w:sz w:val="22"/>
          <w:szCs w:val="22"/>
        </w:rPr>
        <w:t xml:space="preserve"> ideals. Through social media, not only are media outlets afforded increased opportunity to promote certain beauty ideals but ordinary users can use their profi</w:t>
      </w:r>
      <w:r w:rsidRPr="00423180">
        <w:rPr>
          <w:sz w:val="22"/>
          <w:szCs w:val="22"/>
        </w:rPr>
        <w:t>les to imitate these displays of physical attractiveness.</w:t>
      </w:r>
      <w:r w:rsidRPr="00423180">
        <w:rPr>
          <w:sz w:val="22"/>
          <w:szCs w:val="22"/>
        </w:rPr>
        <w:t xml:space="preserve"> Widespread access to social media means users now have potentially unlimited access to depictions of attractive women.</w:t>
      </w:r>
      <w:r w:rsidRPr="00423180">
        <w:rPr>
          <w:sz w:val="22"/>
          <w:szCs w:val="22"/>
        </w:rPr>
        <w:t xml:space="preserve"> In 2020 </w:t>
      </w:r>
      <w:r w:rsidRPr="00423180">
        <w:rPr>
          <w:sz w:val="22"/>
          <w:szCs w:val="22"/>
        </w:rPr>
        <w:t>the Office for National Statistics</w:t>
      </w:r>
      <w:r w:rsidRPr="00423180">
        <w:rPr>
          <w:sz w:val="22"/>
          <w:szCs w:val="22"/>
        </w:rPr>
        <w:t xml:space="preserve"> reported that </w:t>
      </w:r>
      <w:r w:rsidRPr="00423180">
        <w:rPr>
          <w:sz w:val="22"/>
          <w:szCs w:val="22"/>
        </w:rPr>
        <w:t xml:space="preserve">97% of 16-24-year olds, 91% of 25-34-year-olds and 90% of 35-44-year olds </w:t>
      </w:r>
      <w:r w:rsidRPr="00423180">
        <w:rPr>
          <w:sz w:val="22"/>
          <w:szCs w:val="22"/>
        </w:rPr>
        <w:t>had accessed social media within the last 3-months.</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sz w:val="22"/>
          <w:szCs w:val="22"/>
        </w:rPr>
        <w:t>Highly visual social media sites, such as Instagram and Facebook, place emphasis on the construction of visual self-representatio</w:t>
      </w:r>
      <w:r w:rsidRPr="00423180">
        <w:rPr>
          <w:sz w:val="22"/>
          <w:szCs w:val="22"/>
        </w:rPr>
        <w:t>ns, where methods of favourable self-presentation have become popularised. Users have reported the importance of preferable, rather than realistic, displays of physical attractiveness</w:t>
      </w:r>
      <w:r w:rsidRPr="00423180">
        <w:rPr>
          <w:sz w:val="22"/>
          <w:szCs w:val="22"/>
        </w:rPr>
        <w:t xml:space="preserve"> (Baker</w:t>
      </w:r>
      <w:r w:rsidRPr="00423180">
        <w:rPr>
          <w:sz w:val="22"/>
          <w:szCs w:val="22"/>
        </w:rPr>
        <w:t xml:space="preserve"> et al.</w:t>
      </w:r>
      <w:r w:rsidRPr="00423180">
        <w:rPr>
          <w:sz w:val="22"/>
          <w:szCs w:val="22"/>
        </w:rPr>
        <w:t>, 2019)</w:t>
      </w:r>
      <w:r w:rsidRPr="00423180">
        <w:rPr>
          <w:sz w:val="22"/>
          <w:szCs w:val="22"/>
        </w:rPr>
        <w:t xml:space="preserve"> and admitted to exaggerating their own physical att</w:t>
      </w:r>
      <w:r w:rsidRPr="00423180">
        <w:rPr>
          <w:sz w:val="22"/>
          <w:szCs w:val="22"/>
        </w:rPr>
        <w:t xml:space="preserve">ractiveness and happiness online </w:t>
      </w:r>
      <w:r w:rsidRPr="00423180">
        <w:rPr>
          <w:sz w:val="22"/>
          <w:szCs w:val="22"/>
        </w:rPr>
        <w:t>(Pounders</w:t>
      </w:r>
      <w:r w:rsidRPr="00423180">
        <w:rPr>
          <w:sz w:val="22"/>
          <w:szCs w:val="22"/>
        </w:rPr>
        <w:t xml:space="preserve"> et al.</w:t>
      </w:r>
      <w:r w:rsidRPr="00423180">
        <w:rPr>
          <w:sz w:val="22"/>
          <w:szCs w:val="22"/>
        </w:rPr>
        <w:t>, 2016).</w:t>
      </w:r>
      <w:r w:rsidRPr="00423180">
        <w:rPr>
          <w:sz w:val="22"/>
          <w:szCs w:val="22"/>
        </w:rPr>
        <w:t xml:space="preserve"> Furthermore, through the use of widely accessible photo-editing apps users can now re-touch their photos to improve their physical appearances,</w:t>
      </w:r>
      <w:r w:rsidRPr="00423180">
        <w:rPr>
          <w:sz w:val="22"/>
          <w:szCs w:val="22"/>
        </w:rPr>
        <w:t xml:space="preserve"> </w:t>
      </w:r>
      <w:r w:rsidRPr="00423180">
        <w:rPr>
          <w:sz w:val="22"/>
          <w:szCs w:val="22"/>
        </w:rPr>
        <w:t>standards which cannot be replicated offline. As a res</w:t>
      </w:r>
      <w:r w:rsidRPr="00423180">
        <w:rPr>
          <w:sz w:val="22"/>
          <w:szCs w:val="22"/>
        </w:rPr>
        <w:t xml:space="preserve">ult, </w:t>
      </w:r>
      <w:r w:rsidRPr="00423180">
        <w:rPr>
          <w:sz w:val="22"/>
          <w:szCs w:val="22"/>
        </w:rPr>
        <w:t xml:space="preserve">appearance </w:t>
      </w:r>
      <w:r w:rsidRPr="00423180">
        <w:rPr>
          <w:sz w:val="22"/>
          <w:szCs w:val="22"/>
        </w:rPr>
        <w:t xml:space="preserve">comparisons made between women have been found to be the most harmful when over social media, compared to in person or traditional media forms (e.g. television or magazines) </w:t>
      </w:r>
      <w:r w:rsidRPr="00423180">
        <w:rPr>
          <w:sz w:val="22"/>
          <w:szCs w:val="22"/>
        </w:rPr>
        <w:t>(Fardouly</w:t>
      </w:r>
      <w:r w:rsidRPr="00423180">
        <w:rPr>
          <w:sz w:val="22"/>
          <w:szCs w:val="22"/>
        </w:rPr>
        <w:t xml:space="preserve"> et al.</w:t>
      </w:r>
      <w:r w:rsidRPr="00423180">
        <w:rPr>
          <w:sz w:val="22"/>
          <w:szCs w:val="22"/>
        </w:rPr>
        <w:t xml:space="preserve">, 2017). </w:t>
      </w:r>
      <w:r w:rsidRPr="00423180">
        <w:rPr>
          <w:sz w:val="22"/>
          <w:szCs w:val="22"/>
        </w:rPr>
        <w:t>Among women</w:t>
      </w:r>
      <w:r w:rsidRPr="00423180">
        <w:rPr>
          <w:sz w:val="22"/>
          <w:szCs w:val="22"/>
        </w:rPr>
        <w:t>,</w:t>
      </w:r>
      <w:r w:rsidRPr="00423180">
        <w:rPr>
          <w:sz w:val="22"/>
          <w:szCs w:val="22"/>
        </w:rPr>
        <w:t xml:space="preserve"> appearance comparison is a k</w:t>
      </w:r>
      <w:r w:rsidRPr="00423180">
        <w:rPr>
          <w:sz w:val="22"/>
          <w:szCs w:val="22"/>
        </w:rPr>
        <w:t xml:space="preserve">nown predictor of body dissatisfaction </w:t>
      </w:r>
      <w:r w:rsidRPr="00423180">
        <w:rPr>
          <w:sz w:val="22"/>
          <w:szCs w:val="22"/>
        </w:rPr>
        <w:fldChar w:fldCharType="begin" w:fldLock="1"/>
      </w:r>
      <w:r w:rsidRPr="00423180">
        <w:rPr>
          <w:sz w:val="22"/>
          <w:szCs w:val="22"/>
        </w:rPr>
        <w:instrText>ADDIN CSL_CITATION {"citationItems":[{"id":"ITEM-1","itemData":{"DOI":"10.1037/a0016763","ISSN":"0021843X","abstract":"The relationship between social comparison and body dissatisfaction was examined using meta-analys</w:instrText>
      </w:r>
      <w:r w:rsidRPr="00423180">
        <w:rPr>
          <w:sz w:val="22"/>
          <w:szCs w:val="22"/>
        </w:rPr>
        <w:instrText>is. Several demographic and methodological variables were examined as potential moderators. Data from 156 studies (189 effect sizes) showed that social comparison was related to higher levels of body dissatisfaction. The effect for social comparison and bo</w:instrText>
      </w:r>
      <w:r w:rsidRPr="00423180">
        <w:rPr>
          <w:sz w:val="22"/>
          <w:szCs w:val="22"/>
        </w:rPr>
        <w:instrText>dy dissatisfaction was stronger for women than men and inversely related to age. This effect was stronger when social comparison was directly measured rather than inferred. No differences emerged for the presence of eating psychopathology, study design, or</w:instrText>
      </w:r>
      <w:r w:rsidRPr="00423180">
        <w:rPr>
          <w:sz w:val="22"/>
          <w:szCs w:val="22"/>
        </w:rPr>
        <w:instrText xml:space="preserve"> object of comparison. Results confirm theory and research suggesting that comparing oneself unfavorably to another on the basis of appearance may lead to dissatisfaction with one's own appearance. Moderator variables refine our understanding of the social</w:instrText>
      </w:r>
      <w:r w:rsidRPr="00423180">
        <w:rPr>
          <w:sz w:val="22"/>
          <w:szCs w:val="22"/>
        </w:rPr>
        <w:instrText xml:space="preserve"> comparison-body dissatisfaction relationship. These constructs and their relationship should be explored further in future studies. © 2009 American Psychological Association.","author":[{"dropping-particle":"","family":"Myers","given":"Taryn A.","non-drop</w:instrText>
      </w:r>
      <w:r w:rsidRPr="00423180">
        <w:rPr>
          <w:sz w:val="22"/>
          <w:szCs w:val="22"/>
        </w:rPr>
        <w:instrText>ping-particle":"","parse-names":false,"suffix":""},{"dropping-particle":"","family":"Crowther","given":"Janis H.","non-dropping-particle":"","parse-names":false,"suffix":""}],"container-title":"Journal of Abnormal Psychology","id":"ITEM-1","issue":"4","iss</w:instrText>
      </w:r>
      <w:r w:rsidRPr="00423180">
        <w:rPr>
          <w:sz w:val="22"/>
          <w:szCs w:val="22"/>
        </w:rPr>
        <w:instrText>ued":{"date-parts":[["2009"]]},"page":"683-698","title":"Social Comparison as a Predictor of Body Dissatisfaction: A Meta-Analytic Review","type":"article-journal","volume":"118"},"uris":["http://www.mendeley.com/documents/?uuid=8681d061-ddcb-4eab-866d-d74</w:instrText>
      </w:r>
      <w:r w:rsidRPr="00423180">
        <w:rPr>
          <w:sz w:val="22"/>
          <w:szCs w:val="22"/>
        </w:rPr>
        <w:instrText>5a09746df"]}],"mendeley":{"formattedCitation":"(Myers &amp; Crowther, 2009)","plainTextFormattedCitation":"(Myers &amp; Crowther, 2009)","previouslyFormattedCitation":"(Myers &amp; Crowther, 2009)"},"properties":{"noteIndex":0},"schema":"https://github.com/citation-st</w:instrText>
      </w:r>
      <w:r w:rsidRPr="00423180">
        <w:rPr>
          <w:sz w:val="22"/>
          <w:szCs w:val="22"/>
        </w:rPr>
        <w:instrText>yle-language/schema/raw/master/csl-citation.json"}</w:instrText>
      </w:r>
      <w:r w:rsidRPr="00423180">
        <w:rPr>
          <w:sz w:val="22"/>
          <w:szCs w:val="22"/>
        </w:rPr>
        <w:fldChar w:fldCharType="separate"/>
      </w:r>
      <w:r w:rsidRPr="00423180">
        <w:rPr>
          <w:noProof/>
          <w:sz w:val="22"/>
          <w:szCs w:val="22"/>
        </w:rPr>
        <w:t>(Myers &amp; Crowther, 2009)</w:t>
      </w:r>
      <w:r w:rsidRPr="00423180">
        <w:rPr>
          <w:sz w:val="22"/>
          <w:szCs w:val="22"/>
        </w:rPr>
        <w:fldChar w:fldCharType="end"/>
      </w:r>
      <w:r w:rsidRPr="00423180">
        <w:rPr>
          <w:sz w:val="22"/>
          <w:szCs w:val="22"/>
        </w:rPr>
        <w:t>.</w:t>
      </w:r>
    </w:p>
    <w:p w:rsidR="00DB4460" w:rsidRPr="00423180" w:rsidP="00DB4460">
      <w:pPr>
        <w:spacing w:line="276" w:lineRule="auto"/>
        <w:jc w:val="both"/>
        <w:rPr>
          <w:sz w:val="22"/>
          <w:szCs w:val="22"/>
        </w:rPr>
      </w:pPr>
    </w:p>
    <w:p w:rsidR="006C158C" w:rsidRPr="00423180" w:rsidP="00DB4460">
      <w:pPr>
        <w:spacing w:line="276" w:lineRule="auto"/>
        <w:jc w:val="both"/>
        <w:rPr>
          <w:sz w:val="22"/>
          <w:szCs w:val="22"/>
        </w:rPr>
      </w:pPr>
      <w:r w:rsidRPr="00423180">
        <w:rPr>
          <w:sz w:val="22"/>
          <w:szCs w:val="22"/>
        </w:rPr>
        <w:t>Trends on social media have meant that notions of attractiveness can change,</w:t>
      </w:r>
      <w:r w:rsidRPr="00423180">
        <w:rPr>
          <w:sz w:val="22"/>
          <w:szCs w:val="22"/>
        </w:rPr>
        <w:t xml:space="preserve"> evolve and be popularised. Recent years have seen the popularisation of trends that place additional pressures on women on top of pressures to be thin. Exercise trends on social media have gained attention for encouraging women to strive for not only thin</w:t>
      </w:r>
      <w:r w:rsidRPr="00423180">
        <w:rPr>
          <w:sz w:val="22"/>
          <w:szCs w:val="22"/>
        </w:rPr>
        <w:t xml:space="preserve">, but toned bodies </w:t>
      </w:r>
      <w:r w:rsidRPr="00423180">
        <w:rPr>
          <w:sz w:val="22"/>
          <w:szCs w:val="22"/>
        </w:rPr>
        <w:t>(Carrotte</w:t>
      </w:r>
      <w:r w:rsidRPr="00423180">
        <w:rPr>
          <w:sz w:val="22"/>
          <w:szCs w:val="22"/>
        </w:rPr>
        <w:t xml:space="preserve"> et al.</w:t>
      </w:r>
      <w:r w:rsidRPr="00423180">
        <w:rPr>
          <w:sz w:val="22"/>
          <w:szCs w:val="22"/>
        </w:rPr>
        <w:t xml:space="preserve">, 2017). </w:t>
      </w:r>
      <w:r w:rsidRPr="00423180">
        <w:rPr>
          <w:sz w:val="22"/>
          <w:szCs w:val="22"/>
        </w:rPr>
        <w:t xml:space="preserve">Glorification of fit and thin bodies (dubbed ‘fitspiration’) emerged under a guise of a healthy alternative to the thin ideal. However content analysis of fitspiration Instagram </w:t>
      </w:r>
      <w:r w:rsidRPr="00423180">
        <w:rPr>
          <w:sz w:val="22"/>
          <w:szCs w:val="22"/>
        </w:rPr>
        <w:t>posts</w:t>
      </w:r>
      <w:r w:rsidRPr="00423180">
        <w:rPr>
          <w:sz w:val="22"/>
          <w:szCs w:val="22"/>
        </w:rPr>
        <w:t xml:space="preserve"> revealed objectifying featur</w:t>
      </w:r>
      <w:r w:rsidRPr="00423180">
        <w:rPr>
          <w:sz w:val="22"/>
          <w:szCs w:val="22"/>
        </w:rPr>
        <w:t xml:space="preserve">es and guilt inducing messages surrounding weight, exercise and diet restraint </w:t>
      </w:r>
      <w:r w:rsidRPr="00423180">
        <w:rPr>
          <w:sz w:val="22"/>
          <w:szCs w:val="22"/>
        </w:rPr>
        <w:fldChar w:fldCharType="begin" w:fldLock="1"/>
      </w:r>
      <w:r w:rsidRPr="00423180">
        <w:rPr>
          <w:sz w:val="22"/>
          <w:szCs w:val="22"/>
        </w:rPr>
        <w:instrText>ADDIN CSL_CITATION {"citationItems":[{"id":"ITEM-1","itemData":{"DOI":"10.1177/1359105316639436","ISBN":"1359105316639","ISSN":"14617277","PMID":"27611630","abstract":"‘Fitspira</w:instrText>
      </w:r>
      <w:r w:rsidRPr="00423180">
        <w:rPr>
          <w:sz w:val="22"/>
          <w:szCs w:val="22"/>
        </w:rPr>
        <w:instrText>tion’ is an online trend designed to inspire viewers towards a healthier lifestyle by promoting exercise and healthy food. This study provides a content analysis of fitspiration imagery on the social networking site Instagram. A set of 600 images were code</w:instrText>
      </w:r>
      <w:r w:rsidRPr="00423180">
        <w:rPr>
          <w:sz w:val="22"/>
          <w:szCs w:val="22"/>
        </w:rPr>
        <w:instrText>d for body type, activity, objectification and textual elements. Results showed that the majority of images of women contained only one body type: thin and toned. In addition, most images contained objectifying elements. Accordingly, while fitspiration ima</w:instrText>
      </w:r>
      <w:r w:rsidRPr="00423180">
        <w:rPr>
          <w:sz w:val="22"/>
          <w:szCs w:val="22"/>
        </w:rPr>
        <w:instrText>ges may be inspirational for viewers, they also contain a number of elements likely to have negative effects on the viewer's body image.","author":[{"dropping-particle":"","family":"Tiggemann","given":"Marika","non-dropping-particle":"","parse-names":false</w:instrText>
      </w:r>
      <w:r w:rsidRPr="00423180">
        <w:rPr>
          <w:sz w:val="22"/>
          <w:szCs w:val="22"/>
        </w:rPr>
        <w:instrText>,"suffix":""},{"dropping-particle":"","family":"Zaccardo","given":"Mia","non-dropping-particle":"","parse-names":false,"suffix":""}],"container-title":"Journal of Health Psychology","id":"ITEM-1","issue":"8","issued":{"date-parts":[["2018"]]},"page":"1003-</w:instrText>
      </w:r>
      <w:r w:rsidRPr="00423180">
        <w:rPr>
          <w:sz w:val="22"/>
          <w:szCs w:val="22"/>
        </w:rPr>
        <w:instrText>1011","title":"‘Strong is the new skinny’: A content analysis of #fitspiration images on Instagram","type":"article-journal","volume":"23"},"uris":["http://www.mendeley.com/documents/?uuid=f96f2e75-58b8-49ad-93e5-2f21f035b127"]}],"mendeley":{"formattedCita</w:instrText>
      </w:r>
      <w:r w:rsidRPr="00423180">
        <w:rPr>
          <w:sz w:val="22"/>
          <w:szCs w:val="22"/>
        </w:rPr>
        <w:instrText>tion":"(Tiggemann &amp; Zaccardo, 2018)","plainTextFormattedCitation":"(Tiggemann &amp; Zaccardo, 2018)","previouslyFormattedCitation":"(Tiggemann &amp; Zaccardo, 2018)"},"properties":{"noteIndex":0},"schema":"https://github.com/citation-style-language/schema/raw/mast</w:instrText>
      </w:r>
      <w:r w:rsidRPr="00423180">
        <w:rPr>
          <w:sz w:val="22"/>
          <w:szCs w:val="22"/>
        </w:rPr>
        <w:instrText>er/csl-citation.json"}</w:instrText>
      </w:r>
      <w:r w:rsidRPr="00423180">
        <w:rPr>
          <w:sz w:val="22"/>
          <w:szCs w:val="22"/>
        </w:rPr>
        <w:fldChar w:fldCharType="separate"/>
      </w:r>
      <w:r w:rsidRPr="00423180">
        <w:rPr>
          <w:noProof/>
          <w:sz w:val="22"/>
          <w:szCs w:val="22"/>
        </w:rPr>
        <w:t>(Tiggemann &amp; Zaccardo, 2018)</w:t>
      </w:r>
      <w:r w:rsidRPr="00423180">
        <w:rPr>
          <w:sz w:val="22"/>
          <w:szCs w:val="22"/>
        </w:rPr>
        <w:fldChar w:fldCharType="end"/>
      </w:r>
      <w:r w:rsidRPr="00423180">
        <w:rPr>
          <w:sz w:val="22"/>
          <w:szCs w:val="22"/>
        </w:rPr>
        <w:t xml:space="preserve">. Exposure to fitspiration content has also been shown to lead to poorer outcomes for body dissatisfaction </w:t>
      </w:r>
      <w:r w:rsidRPr="00423180">
        <w:rPr>
          <w:sz w:val="22"/>
          <w:szCs w:val="22"/>
        </w:rPr>
        <w:fldChar w:fldCharType="begin" w:fldLock="1"/>
      </w:r>
      <w:r w:rsidRPr="00423180">
        <w:rPr>
          <w:sz w:val="22"/>
          <w:szCs w:val="22"/>
        </w:rPr>
        <w:instrText>ADDIN CSL_CITATION {"citationItems":[{"id":"ITEM-1","itemData":{"DOI":"10.1016/j.bodyim.2015.06.</w:instrText>
      </w:r>
      <w:r w:rsidRPr="00423180">
        <w:rPr>
          <w:sz w:val="22"/>
          <w:szCs w:val="22"/>
        </w:rPr>
        <w:instrText xml:space="preserve">003","ISBN":"1740-1445","ISSN":"17401445","PMID":"26176993","abstract":"Fitspiration is an online trend designed to inspire viewers towards a healthier lifestyle by promoting exercise and healthy food. The present study aimed to experimentally investigate </w:instrText>
      </w:r>
      <w:r w:rsidRPr="00423180">
        <w:rPr>
          <w:sz w:val="22"/>
          <w:szCs w:val="22"/>
        </w:rPr>
        <w:instrText>the impact of fitspiration images on women's body image. Participants were 130 female undergraduate students who were randomly assigned to view either a set of Instagram fitspiration images or a control set of travel images presented on an iPad. Results sh</w:instrText>
      </w:r>
      <w:r w:rsidRPr="00423180">
        <w:rPr>
          <w:sz w:val="22"/>
          <w:szCs w:val="22"/>
        </w:rPr>
        <w:instrText>owed that acute exposure to fitspiration images led to increased negative mood and body dissatisfaction and decreased state appearance self-esteem relative to travel images. Importantly, regression analyses showed that the effects of image type were mediat</w:instrText>
      </w:r>
      <w:r w:rsidRPr="00423180">
        <w:rPr>
          <w:sz w:val="22"/>
          <w:szCs w:val="22"/>
        </w:rPr>
        <w:instrText>ed by state appearance comparison. Thus it was concluded that fitspiration can have negative unintended consequences for body image. The results offer support to general sociocultural models of media effects on body image, and extend these to \"new\" media</w:instrText>
      </w:r>
      <w:r w:rsidRPr="00423180">
        <w:rPr>
          <w:sz w:val="22"/>
          <w:szCs w:val="22"/>
        </w:rPr>
        <w:instrText>.","author":[{"dropping-particle":"","family":"Tiggemann","given":"Marika","non-dropping-particle":"","parse-names":false,"suffix":""},{"dropping-particle":"","family":"Zaccardo","given":"Mia","non-dropping-particle":"","parse-names":false,"suffix":""}],"c</w:instrText>
      </w:r>
      <w:r w:rsidRPr="00423180">
        <w:rPr>
          <w:sz w:val="22"/>
          <w:szCs w:val="22"/>
        </w:rPr>
        <w:instrText>ontainer-title":"Body Image","id":"ITEM-1","issued":{"date-parts":[["2015"]]},"page":"61-67","publisher":"Elsevier Ltd","title":"\"Exercise to be fit, not skinny\": The effect of fitspiration imagery on women's body image","type":"article-journal","volume"</w:instrText>
      </w:r>
      <w:r w:rsidRPr="00423180">
        <w:rPr>
          <w:sz w:val="22"/>
          <w:szCs w:val="22"/>
        </w:rPr>
        <w:instrText>:"15"},"uris":["http://www.mendeley.com/documents/?uuid=5707cfbc-c4e0-4e7a-a839-50e86cf87ca1"]}],"mendeley":{"formattedCitation":"(Tiggemann &amp; Zaccardo, 2015)","plainTextFormattedCitation":"(Tiggemann &amp; Zaccardo, 2015)","previouslyFormattedCitation":"(Tigg</w:instrText>
      </w:r>
      <w:r w:rsidRPr="00423180">
        <w:rPr>
          <w:sz w:val="22"/>
          <w:szCs w:val="22"/>
        </w:rPr>
        <w:instrText>emann &amp; Zaccardo, 2015)"},"properties":{"noteIndex":0},"schema":"https://github.com/citation-style-language/schema/raw/master/csl-citation.json"}</w:instrText>
      </w:r>
      <w:r w:rsidRPr="00423180">
        <w:rPr>
          <w:sz w:val="22"/>
          <w:szCs w:val="22"/>
        </w:rPr>
        <w:fldChar w:fldCharType="separate"/>
      </w:r>
      <w:r w:rsidRPr="00423180">
        <w:rPr>
          <w:noProof/>
          <w:sz w:val="22"/>
          <w:szCs w:val="22"/>
        </w:rPr>
        <w:t>(Tiggemann &amp; Zaccardo, 2015)</w:t>
      </w:r>
      <w:r w:rsidRPr="00423180">
        <w:rPr>
          <w:sz w:val="22"/>
          <w:szCs w:val="22"/>
        </w:rPr>
        <w:fldChar w:fldCharType="end"/>
      </w:r>
      <w:r w:rsidRPr="00423180">
        <w:rPr>
          <w:sz w:val="22"/>
          <w:szCs w:val="22"/>
        </w:rPr>
        <w:t xml:space="preserve">. </w:t>
      </w:r>
    </w:p>
    <w:p w:rsidR="006C158C"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sz w:val="22"/>
          <w:szCs w:val="22"/>
        </w:rPr>
        <w:t>A body positive movement has been evidenced on Instagram comprising of posts</w:t>
      </w:r>
      <w:r w:rsidRPr="00423180">
        <w:rPr>
          <w:sz w:val="22"/>
          <w:szCs w:val="22"/>
        </w:rPr>
        <w:t xml:space="preserve"> promoting body acceptance and healthy body image perceptions. This has been achieved through increased representation of bodies which contradict accepted appearance ideals </w:t>
      </w:r>
      <w:r w:rsidRPr="00423180">
        <w:rPr>
          <w:sz w:val="22"/>
          <w:szCs w:val="22"/>
        </w:rPr>
        <w:t>(Cohen</w:t>
      </w:r>
      <w:r w:rsidRPr="00423180">
        <w:rPr>
          <w:sz w:val="22"/>
          <w:szCs w:val="22"/>
        </w:rPr>
        <w:t xml:space="preserve"> et al.</w:t>
      </w:r>
      <w:r w:rsidRPr="00423180">
        <w:rPr>
          <w:sz w:val="22"/>
          <w:szCs w:val="22"/>
        </w:rPr>
        <w:t xml:space="preserve">, 2019). </w:t>
      </w:r>
      <w:r w:rsidRPr="00423180">
        <w:rPr>
          <w:sz w:val="22"/>
          <w:szCs w:val="22"/>
        </w:rPr>
        <w:t>However lingering messages of unhealthy appearance ideals are</w:t>
      </w:r>
      <w:r w:rsidRPr="00423180">
        <w:rPr>
          <w:sz w:val="22"/>
          <w:szCs w:val="22"/>
        </w:rPr>
        <w:t xml:space="preserve"> still evidenced in some body positive content </w:t>
      </w:r>
      <w:r w:rsidRPr="00423180">
        <w:rPr>
          <w:sz w:val="22"/>
          <w:szCs w:val="22"/>
        </w:rPr>
        <w:t>(Lazuka</w:t>
      </w:r>
      <w:r w:rsidRPr="00423180">
        <w:rPr>
          <w:sz w:val="22"/>
          <w:szCs w:val="22"/>
        </w:rPr>
        <w:t xml:space="preserve"> et al.</w:t>
      </w:r>
      <w:r w:rsidRPr="00423180">
        <w:rPr>
          <w:sz w:val="22"/>
          <w:szCs w:val="22"/>
        </w:rPr>
        <w:t>, 2020).</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 xml:space="preserve">Key considerations: </w:t>
      </w:r>
    </w:p>
    <w:p w:rsidR="00DB4460" w:rsidRPr="00423180" w:rsidP="00DB4460">
      <w:pPr>
        <w:pStyle w:val="ListParagraph"/>
        <w:numPr>
          <w:ilvl w:val="0"/>
          <w:numId w:val="6"/>
        </w:numPr>
        <w:spacing w:line="276" w:lineRule="auto"/>
        <w:jc w:val="both"/>
        <w:rPr>
          <w:sz w:val="22"/>
          <w:szCs w:val="22"/>
        </w:rPr>
      </w:pPr>
      <w:r w:rsidRPr="00423180">
        <w:rPr>
          <w:sz w:val="22"/>
          <w:szCs w:val="22"/>
        </w:rPr>
        <w:t>Female social media users’ perceptions of attractiveness have become intrinsically linked to what they see online.</w:t>
      </w:r>
    </w:p>
    <w:p w:rsidR="00DB4460" w:rsidRPr="00423180" w:rsidP="00DB4460">
      <w:pPr>
        <w:pStyle w:val="ListParagraph"/>
        <w:numPr>
          <w:ilvl w:val="0"/>
          <w:numId w:val="6"/>
        </w:numPr>
        <w:spacing w:line="276" w:lineRule="auto"/>
        <w:jc w:val="both"/>
        <w:rPr>
          <w:sz w:val="22"/>
          <w:szCs w:val="22"/>
        </w:rPr>
      </w:pPr>
      <w:r w:rsidRPr="00423180">
        <w:rPr>
          <w:sz w:val="22"/>
          <w:szCs w:val="22"/>
        </w:rPr>
        <w:t xml:space="preserve">Online depictions of attractiveness have created </w:t>
      </w:r>
      <w:r w:rsidRPr="00423180">
        <w:rPr>
          <w:sz w:val="22"/>
          <w:szCs w:val="22"/>
        </w:rPr>
        <w:t xml:space="preserve">appearance goals that are not achievable in real-life. </w:t>
      </w:r>
    </w:p>
    <w:p w:rsidR="00D57B7A" w:rsidRPr="00423180" w:rsidP="00DB4460">
      <w:pPr>
        <w:pStyle w:val="ListParagraph"/>
        <w:numPr>
          <w:ilvl w:val="0"/>
          <w:numId w:val="6"/>
        </w:numPr>
        <w:spacing w:line="276" w:lineRule="auto"/>
        <w:jc w:val="both"/>
        <w:rPr>
          <w:sz w:val="22"/>
          <w:szCs w:val="22"/>
        </w:rPr>
      </w:pPr>
      <w:r w:rsidRPr="00423180">
        <w:rPr>
          <w:sz w:val="22"/>
          <w:szCs w:val="22"/>
        </w:rPr>
        <w:t xml:space="preserve">Appearance trends purporting positive health promotion may still encourage body ideals. </w:t>
      </w:r>
    </w:p>
    <w:p w:rsidR="00DB4460" w:rsidRPr="00423180" w:rsidP="00DB4460">
      <w:pPr>
        <w:pStyle w:val="ListParagraph"/>
        <w:numPr>
          <w:ilvl w:val="0"/>
          <w:numId w:val="6"/>
        </w:numPr>
        <w:spacing w:line="276" w:lineRule="auto"/>
        <w:jc w:val="both"/>
        <w:rPr>
          <w:sz w:val="22"/>
          <w:szCs w:val="22"/>
        </w:rPr>
      </w:pPr>
      <w:r w:rsidRPr="00423180">
        <w:rPr>
          <w:sz w:val="22"/>
          <w:szCs w:val="22"/>
        </w:rPr>
        <w:t>Social media trends support the popularisation of quickly evolving appearance-</w:t>
      </w:r>
      <w:r w:rsidRPr="00423180">
        <w:rPr>
          <w:sz w:val="22"/>
          <w:szCs w:val="22"/>
        </w:rPr>
        <w:t>related</w:t>
      </w:r>
      <w:r w:rsidRPr="00423180">
        <w:rPr>
          <w:sz w:val="22"/>
          <w:szCs w:val="22"/>
        </w:rPr>
        <w:t xml:space="preserve"> pressures.</w:t>
      </w:r>
    </w:p>
    <w:p w:rsidR="001833F0" w:rsidRPr="00423180" w:rsidP="00DB4460">
      <w:pPr>
        <w:spacing w:line="276" w:lineRule="auto"/>
        <w:jc w:val="both"/>
        <w:rPr>
          <w:sz w:val="22"/>
          <w:szCs w:val="22"/>
        </w:rPr>
      </w:pPr>
    </w:p>
    <w:p w:rsidR="00DB4460" w:rsidRPr="00423180" w:rsidP="00DB4460">
      <w:pPr>
        <w:pStyle w:val="ListParagraph"/>
        <w:numPr>
          <w:ilvl w:val="2"/>
          <w:numId w:val="1"/>
        </w:numPr>
        <w:spacing w:line="276" w:lineRule="auto"/>
        <w:jc w:val="both"/>
        <w:rPr>
          <w:i/>
          <w:sz w:val="22"/>
          <w:szCs w:val="22"/>
        </w:rPr>
      </w:pPr>
      <w:r w:rsidRPr="00423180">
        <w:rPr>
          <w:i/>
          <w:sz w:val="22"/>
          <w:szCs w:val="22"/>
        </w:rPr>
        <w:t xml:space="preserve">The </w:t>
      </w:r>
      <w:r w:rsidRPr="00423180">
        <w:rPr>
          <w:i/>
          <w:sz w:val="22"/>
          <w:szCs w:val="22"/>
        </w:rPr>
        <w:t>impact of social media use on body image</w:t>
      </w:r>
    </w:p>
    <w:p w:rsidR="00DB4460" w:rsidRPr="00423180" w:rsidP="00DB4460">
      <w:pPr>
        <w:spacing w:line="276" w:lineRule="auto"/>
        <w:jc w:val="both"/>
        <w:rPr>
          <w:sz w:val="22"/>
          <w:szCs w:val="22"/>
        </w:rPr>
      </w:pPr>
      <w:r w:rsidRPr="00423180">
        <w:rPr>
          <w:sz w:val="22"/>
          <w:szCs w:val="22"/>
        </w:rPr>
        <w:t xml:space="preserve">Social media use has been consistently linked to negative body image outcomes, with longitudinal data suggesting that this effect may strengthen overtime </w:t>
      </w:r>
      <w:r w:rsidRPr="00423180">
        <w:rPr>
          <w:sz w:val="22"/>
          <w:szCs w:val="22"/>
        </w:rPr>
        <w:fldChar w:fldCharType="begin" w:fldLock="1"/>
      </w:r>
      <w:r w:rsidRPr="00423180">
        <w:rPr>
          <w:sz w:val="22"/>
          <w:szCs w:val="22"/>
        </w:rPr>
        <w:instrText>ADDIN CSL_CITATION {"citationItems":[{"id":"ITEM-1","itemData</w:instrText>
      </w:r>
      <w:r w:rsidRPr="00423180">
        <w:rPr>
          <w:sz w:val="22"/>
          <w:szCs w:val="22"/>
        </w:rPr>
        <w:instrText>":{"DOI":"10.1016/j.copsyc.2015.09.005","ISSN":"2352250X","abstract":"This paper provides an overview of research on social media and body image. Correlational studies consistently show that social media usage (particularly Facebook) is associated with bod</w:instrText>
      </w:r>
      <w:r w:rsidRPr="00423180">
        <w:rPr>
          <w:sz w:val="22"/>
          <w:szCs w:val="22"/>
        </w:rPr>
        <w:instrText>y image concerns among young women and men, and longitudinal studies suggest that this association may strengthen over time. Furthermore, appearance comparisons play a role in the relationship between social media and body image. Experimental studies, howe</w:instrText>
      </w:r>
      <w:r w:rsidRPr="00423180">
        <w:rPr>
          <w:sz w:val="22"/>
          <w:szCs w:val="22"/>
        </w:rPr>
        <w:instrText>ver, suggest that brief exposure to one's own Facebook account does not negatively impact young women's appearance concerns. Further longitudinal and experimental research is needed to determine which aspects of social media are most detrimental to people'</w:instrText>
      </w:r>
      <w:r w:rsidRPr="00423180">
        <w:rPr>
          <w:sz w:val="22"/>
          <w:szCs w:val="22"/>
        </w:rPr>
        <w:instrText>s body image concerns. Research is also needed on more diverse samples as well as other social media platforms (e.g., Instagram).","author":[{"dropping-particle":"","family":"Fardouly","given":"Jasmine","non-dropping-particle":"","parse-names":false,"suffi</w:instrText>
      </w:r>
      <w:r w:rsidRPr="00423180">
        <w:rPr>
          <w:sz w:val="22"/>
          <w:szCs w:val="22"/>
        </w:rPr>
        <w:instrText>x":""},{"dropping-particle":"","family":"Vartanian","given":"Lenny R.","non-dropping-particle":"","parse-names":false,"suffix":""}],"container-title":"Current Opinion in Psychology","id":"ITEM-1","issued":{"date-parts":[["2016"]]},"page":"1-5","publisher":</w:instrText>
      </w:r>
      <w:r w:rsidRPr="00423180">
        <w:rPr>
          <w:sz w:val="22"/>
          <w:szCs w:val="22"/>
        </w:rPr>
        <w:instrText>"Elsevier Ltd","title":"Social Media and Body Image Concerns: Current Research and Future Directions","type":"article-journal","volume":"9"},"uris":["http://www.mendeley.com/documents/?uuid=125ad2f2-ba1a-4eb3-8a2e-fd5b30af93b2"]}],"mendeley":{"formattedCit</w:instrText>
      </w:r>
      <w:r w:rsidRPr="00423180">
        <w:rPr>
          <w:sz w:val="22"/>
          <w:szCs w:val="22"/>
        </w:rPr>
        <w:instrText>ation":"(Fardouly &amp; Vartanian, 2016)","plainTextFormattedCitation":"(Fardouly &amp; Vartanian, 2016)","previouslyFormattedCitation":"(Fardouly &amp; Vartanian, 2016)"},"properties":{"noteIndex":0},"schema":"https://github.com/citation-style-language/schema/raw/mas</w:instrText>
      </w:r>
      <w:r w:rsidRPr="00423180">
        <w:rPr>
          <w:sz w:val="22"/>
          <w:szCs w:val="22"/>
        </w:rPr>
        <w:instrText>ter/csl-citation.json"}</w:instrText>
      </w:r>
      <w:r w:rsidRPr="00423180">
        <w:rPr>
          <w:sz w:val="22"/>
          <w:szCs w:val="22"/>
        </w:rPr>
        <w:fldChar w:fldCharType="separate"/>
      </w:r>
      <w:r w:rsidRPr="00423180">
        <w:rPr>
          <w:noProof/>
          <w:sz w:val="22"/>
          <w:szCs w:val="22"/>
        </w:rPr>
        <w:t>(Fardouly &amp; Vartanian, 2016)</w:t>
      </w:r>
      <w:r w:rsidRPr="00423180">
        <w:rPr>
          <w:sz w:val="22"/>
          <w:szCs w:val="22"/>
        </w:rPr>
        <w:fldChar w:fldCharType="end"/>
      </w:r>
      <w:r w:rsidRPr="00423180">
        <w:rPr>
          <w:sz w:val="22"/>
          <w:szCs w:val="22"/>
        </w:rPr>
        <w:t xml:space="preserve">. Appearance-focused activities including viewing images of other women has been linked to poorer body image outcomes </w:t>
      </w:r>
      <w:r w:rsidRPr="00423180">
        <w:rPr>
          <w:sz w:val="22"/>
          <w:szCs w:val="22"/>
        </w:rPr>
        <w:t>(Cohen</w:t>
      </w:r>
      <w:r w:rsidRPr="00423180">
        <w:rPr>
          <w:sz w:val="22"/>
          <w:szCs w:val="22"/>
        </w:rPr>
        <w:t xml:space="preserve"> et al.</w:t>
      </w:r>
      <w:r w:rsidRPr="00423180">
        <w:rPr>
          <w:sz w:val="22"/>
          <w:szCs w:val="22"/>
        </w:rPr>
        <w:t xml:space="preserve">, 2017), </w:t>
      </w:r>
      <w:r w:rsidRPr="00423180">
        <w:rPr>
          <w:sz w:val="22"/>
          <w:szCs w:val="22"/>
        </w:rPr>
        <w:t>with exposure to both peer and celebrity images leading to inc</w:t>
      </w:r>
      <w:r w:rsidRPr="00423180">
        <w:rPr>
          <w:sz w:val="22"/>
          <w:szCs w:val="22"/>
        </w:rPr>
        <w:t xml:space="preserve">reased body dissatisfaction </w:t>
      </w:r>
      <w:r w:rsidRPr="00423180">
        <w:rPr>
          <w:sz w:val="22"/>
          <w:szCs w:val="22"/>
        </w:rPr>
        <w:fldChar w:fldCharType="begin" w:fldLock="1"/>
      </w:r>
      <w:r w:rsidRPr="00423180">
        <w:rPr>
          <w:sz w:val="22"/>
          <w:szCs w:val="22"/>
        </w:rPr>
        <w:instrText>ADDIN CSL_CITATION {"citationItems":[{"id":"ITEM-1","itemData":{"DOI":"10.1016/j.bodyim.2016.08.007","ISBN":"1873-6807 (Electronic) 1740-1445 (Linking)","ISSN":"17401445","PMID":"27598763","abstract":"A large body of research ha</w:instrText>
      </w:r>
      <w:r w:rsidRPr="00423180">
        <w:rPr>
          <w:sz w:val="22"/>
          <w:szCs w:val="22"/>
        </w:rPr>
        <w:instrText>s documented that exposure to images of thin fashion models contributes to women's body dissatisfaction. The present study aimed to experimentally investigate the impact of attractive celebrity and peer images on women's body image. Participants were 138 f</w:instrText>
      </w:r>
      <w:r w:rsidRPr="00423180">
        <w:rPr>
          <w:sz w:val="22"/>
          <w:szCs w:val="22"/>
        </w:rPr>
        <w:instrText>emale undergraduate students who were randomly assigned to view either a set of celebrity images, a set of equally attractive unknown peer images, or a control set of travel images. All images were sourced from public Instagram profiles. Results showed tha</w:instrText>
      </w:r>
      <w:r w:rsidRPr="00423180">
        <w:rPr>
          <w:sz w:val="22"/>
          <w:szCs w:val="22"/>
        </w:rPr>
        <w:instrText>t exposure to celebrity and peer images increased negative mood and body dissatisfaction relative to travel images, with no significant difference between celebrity and peer images. This effect was mediated by state appearance comparison. In addition, cele</w:instrText>
      </w:r>
      <w:r w:rsidRPr="00423180">
        <w:rPr>
          <w:sz w:val="22"/>
          <w:szCs w:val="22"/>
        </w:rPr>
        <w:instrText>brity worship moderated an increased effect of celebrity images on body dissatisfaction. It was concluded that exposure to attractive celebrity and peer images can be detrimental to women's body image.","author":[{"dropping-particle":"","family":"Brown","g</w:instrText>
      </w:r>
      <w:r w:rsidRPr="00423180">
        <w:rPr>
          <w:sz w:val="22"/>
          <w:szCs w:val="22"/>
        </w:rPr>
        <w:instrText>iven":"Zoe","non-dropping-particle":"","parse-names":false,"suffix":""},{"dropping-particle":"","family":"Tiggemann","given":"Marika","non-dropping-particle":"","parse-names":false,"suffix":""}],"container-title":"Body Image","id":"ITEM-1","issued":{"date-</w:instrText>
      </w:r>
      <w:r w:rsidRPr="00423180">
        <w:rPr>
          <w:sz w:val="22"/>
          <w:szCs w:val="22"/>
        </w:rPr>
        <w:instrText>parts":[["2016"]]},"page":"37-43","publisher":"Elsevier Ltd","title":"Attractive celebrity and peer images on Instagram: Effect on women's mood and body image","type":"article-journal","volume":"19"},"uris":["http://www.mendeley.com/documents/?uuid=2dd8933</w:instrText>
      </w:r>
      <w:r w:rsidRPr="00423180">
        <w:rPr>
          <w:sz w:val="22"/>
          <w:szCs w:val="22"/>
        </w:rPr>
        <w:instrText>c-5c96-4792-8f97-4ce8b8f6fbb0"]}],"mendeley":{"formattedCitation":"(Brown &amp; Tiggemann, 2016)","plainTextFormattedCitation":"(Brown &amp; Tiggemann, 2016)","previouslyFormattedCitation":"(Brown &amp; Tiggemann, 2016)"},"properties":{"noteIndex":0},"schema":"https:/</w:instrText>
      </w:r>
      <w:r w:rsidRPr="00423180">
        <w:rPr>
          <w:sz w:val="22"/>
          <w:szCs w:val="22"/>
        </w:rPr>
        <w:instrText>/github.com/citation-style-language/schema/raw/master/csl-citation.json"}</w:instrText>
      </w:r>
      <w:r w:rsidRPr="00423180">
        <w:rPr>
          <w:sz w:val="22"/>
          <w:szCs w:val="22"/>
        </w:rPr>
        <w:fldChar w:fldCharType="separate"/>
      </w:r>
      <w:r w:rsidRPr="00423180">
        <w:rPr>
          <w:noProof/>
          <w:sz w:val="22"/>
          <w:szCs w:val="22"/>
        </w:rPr>
        <w:t>(Brown &amp; Tiggemann, 2016)</w:t>
      </w:r>
      <w:r w:rsidRPr="00423180">
        <w:rPr>
          <w:sz w:val="22"/>
          <w:szCs w:val="22"/>
        </w:rPr>
        <w:fldChar w:fldCharType="end"/>
      </w:r>
      <w:r w:rsidRPr="00423180">
        <w:rPr>
          <w:sz w:val="22"/>
          <w:szCs w:val="22"/>
        </w:rPr>
        <w:t>. The unique influence of Instagram was demonstrated over the course of one-week where non-users were asked to use Instagram every day to browse appearance</w:t>
      </w:r>
      <w:r w:rsidRPr="00423180">
        <w:rPr>
          <w:sz w:val="22"/>
          <w:szCs w:val="22"/>
        </w:rPr>
        <w:t xml:space="preserve">-focused images. By the end of the week the participants were more dissatisfied with their appearance and had increased beliefs that self-worth is defined by physical appearance </w:t>
      </w:r>
      <w:r w:rsidRPr="00423180">
        <w:rPr>
          <w:sz w:val="22"/>
          <w:szCs w:val="22"/>
        </w:rPr>
        <w:t>(Casale</w:t>
      </w:r>
      <w:r w:rsidRPr="00423180">
        <w:rPr>
          <w:sz w:val="22"/>
          <w:szCs w:val="22"/>
        </w:rPr>
        <w:t xml:space="preserve"> et al.</w:t>
      </w:r>
      <w:r w:rsidRPr="00423180">
        <w:rPr>
          <w:sz w:val="22"/>
          <w:szCs w:val="22"/>
        </w:rPr>
        <w:t>, 2019).</w:t>
      </w:r>
    </w:p>
    <w:p w:rsidR="00DB4460" w:rsidRPr="00423180" w:rsidP="00DB4460">
      <w:pPr>
        <w:spacing w:line="276" w:lineRule="auto"/>
        <w:jc w:val="both"/>
        <w:rPr>
          <w:sz w:val="22"/>
          <w:szCs w:val="22"/>
        </w:rPr>
      </w:pPr>
    </w:p>
    <w:p w:rsidR="00450120" w:rsidRPr="00423180" w:rsidP="00450120">
      <w:pPr>
        <w:spacing w:line="276" w:lineRule="auto"/>
        <w:jc w:val="both"/>
        <w:rPr>
          <w:sz w:val="22"/>
          <w:szCs w:val="22"/>
        </w:rPr>
      </w:pPr>
      <w:r w:rsidRPr="00423180">
        <w:rPr>
          <w:sz w:val="22"/>
          <w:szCs w:val="22"/>
        </w:rPr>
        <w:t>On top of content that overtly promotes physical attra</w:t>
      </w:r>
      <w:r w:rsidRPr="00423180">
        <w:rPr>
          <w:sz w:val="22"/>
          <w:szCs w:val="22"/>
        </w:rPr>
        <w:t>ctiveness, research has identified the negative impact of content seemingly promoting healthy relationships with our bodies. The emergence of exercise theme</w:t>
      </w:r>
      <w:r w:rsidRPr="00423180">
        <w:rPr>
          <w:sz w:val="22"/>
          <w:szCs w:val="22"/>
        </w:rPr>
        <w:t>d</w:t>
      </w:r>
      <w:r w:rsidRPr="00423180">
        <w:rPr>
          <w:sz w:val="22"/>
          <w:szCs w:val="22"/>
        </w:rPr>
        <w:t xml:space="preserve"> content encouraging active and healthy lifestyles (e.g. fitspiration) has been found to promote th</w:t>
      </w:r>
      <w:r w:rsidRPr="00423180">
        <w:rPr>
          <w:sz w:val="22"/>
          <w:szCs w:val="22"/>
        </w:rPr>
        <w:t xml:space="preserve">e thin and toned ideal and contain objectifying elements </w:t>
      </w:r>
      <w:r w:rsidRPr="00423180">
        <w:rPr>
          <w:sz w:val="22"/>
          <w:szCs w:val="22"/>
        </w:rPr>
        <w:fldChar w:fldCharType="begin" w:fldLock="1"/>
      </w:r>
      <w:r w:rsidRPr="00423180">
        <w:rPr>
          <w:sz w:val="22"/>
          <w:szCs w:val="22"/>
        </w:rPr>
        <w:instrText>ADDIN CSL_CITATION {"citationItems":[{"id":"ITEM-1","itemData":{"DOI":"10.2196/jmir.6368","ISBN":"1438-8871 (Electronic) 1438-8871 (Linking)","ISSN":"14388871","PMID":"28356239","abstract":"BACKGROUN</w:instrText>
      </w:r>
      <w:r w:rsidRPr="00423180">
        <w:rPr>
          <w:sz w:val="22"/>
          <w:szCs w:val="22"/>
        </w:rPr>
        <w:instrText>D \"Fitspiration\" (also known as \"fitspo\") aims to inspire individuals to exercise and be healthy, but emerging research indicates exposure can negatively impact female body image. Fitspiration is frequently accessed on social media; however, it is curr</w:instrText>
      </w:r>
      <w:r w:rsidRPr="00423180">
        <w:rPr>
          <w:sz w:val="22"/>
          <w:szCs w:val="22"/>
        </w:rPr>
        <w:instrText>ently unclear the degree to which messages about body image and exercise differ by gender of the subject. OBJECTIVE The aim of our study was to conduct a content analysis to identify the characteristics of fitspiration content posted across social media an</w:instrText>
      </w:r>
      <w:r w:rsidRPr="00423180">
        <w:rPr>
          <w:sz w:val="22"/>
          <w:szCs w:val="22"/>
        </w:rPr>
        <w:instrText>d whether this differs according to subject gender. METHODS Content tagged with #fitspo across Instagram, Facebook, Twitter, and Tumblr was extracted over a composite 30-minute period. All posts were analyzed by 2 independent coders according to a codebook</w:instrText>
      </w:r>
      <w:r w:rsidRPr="00423180">
        <w:rPr>
          <w:sz w:val="22"/>
          <w:szCs w:val="22"/>
        </w:rPr>
        <w:instrText>. RESULTS Of the 415/476 (87.2%) relevant posts extracted, most posts were on Instagram (360/415, 86.8%). Most posts (308/415, 74.2%) related thematically to exercise, and 81/415 (19.6%) related thematically to food. In total, 151 (36.4%) posts depicted on</w:instrText>
      </w:r>
      <w:r w:rsidRPr="00423180">
        <w:rPr>
          <w:sz w:val="22"/>
          <w:szCs w:val="22"/>
        </w:rPr>
        <w:instrText>ly female subjects and 114/415 (27.5%) depicted only male subjects. Female subjects were typically thin but toned; male subjects were often muscular or hypermuscular. Within the images, female subjects were significantly more likely to be aged under 25 yea</w:instrText>
      </w:r>
      <w:r w:rsidRPr="00423180">
        <w:rPr>
          <w:sz w:val="22"/>
          <w:szCs w:val="22"/>
        </w:rPr>
        <w:instrText>rs (P&lt;.001) than the male subjects, to have their full body visible (P=.001), and to have their buttocks emphasized (P&lt;.001). Male subjects were more likely to have their face visible in the post (P=.005) than the female subjects. Female subjects were more</w:instrText>
      </w:r>
      <w:r w:rsidRPr="00423180">
        <w:rPr>
          <w:sz w:val="22"/>
          <w:szCs w:val="22"/>
        </w:rPr>
        <w:instrText xml:space="preserve"> likely to be sexualized than the male subjects (P=.002). CONCLUSIONS Female #fitspo subjects typically adhered to the thin or athletic ideal, and male subjects typically adhered to the muscular ideal. Future research and interventional efforts should cons</w:instrText>
      </w:r>
      <w:r w:rsidRPr="00423180">
        <w:rPr>
          <w:sz w:val="22"/>
          <w:szCs w:val="22"/>
        </w:rPr>
        <w:instrText>ider the potential objectifying messages in fitspiration, as it relates to both female and male body image.","author":[{"dropping-particle":"","family":"Carrotte","given":"Elise Rose","non-dropping-particle":"","parse-names":false,"suffix":""},{"dropping-p</w:instrText>
      </w:r>
      <w:r w:rsidRPr="00423180">
        <w:rPr>
          <w:sz w:val="22"/>
          <w:szCs w:val="22"/>
        </w:rPr>
        <w:instrText>article":"","family":"Prichard","given":"Ivanka","non-dropping-particle":"","parse-names":false,"suffix":""},{"dropping-particle":"","family":"Lim","given":"Megan Su Cheng","non-dropping-particle":"","parse-names":false,"suffix":""}],"container-title":"Jou</w:instrText>
      </w:r>
      <w:r w:rsidRPr="00423180">
        <w:rPr>
          <w:sz w:val="22"/>
          <w:szCs w:val="22"/>
        </w:rPr>
        <w:instrText>rnal of Medical Internet Research","id":"ITEM-1","issue":"3","issued":{"date-parts":[["2017"]]},"page":"1-9","title":"\"fitspiration\" on social media: A content analysis of gendered images","type":"article-journal","volume":"19"},"uris":["http://www.mende</w:instrText>
      </w:r>
      <w:r w:rsidRPr="00423180">
        <w:rPr>
          <w:sz w:val="22"/>
          <w:szCs w:val="22"/>
        </w:rPr>
        <w:instrText>ley.com/documents/?uuid=e4f2f26c-7f1a-4a93-a786-b87b4c961324"]}],"mendeley":{"formattedCitation":"(Carrotte et al., 2017)","plainTextFormattedCitation":"(Carrotte et al., 2017)","previouslyFormattedCitation":"(Carrotte et al., 2017)"},"properties":{"noteIn</w:instrText>
      </w:r>
      <w:r w:rsidRPr="00423180">
        <w:rPr>
          <w:sz w:val="22"/>
          <w:szCs w:val="22"/>
        </w:rPr>
        <w:instrText>dex":0},"schema":"https://github.com/citation-style-language/schema/raw/master/csl-citation.json"}</w:instrText>
      </w:r>
      <w:r w:rsidRPr="00423180">
        <w:rPr>
          <w:sz w:val="22"/>
          <w:szCs w:val="22"/>
        </w:rPr>
        <w:fldChar w:fldCharType="separate"/>
      </w:r>
      <w:r w:rsidRPr="00423180">
        <w:rPr>
          <w:noProof/>
          <w:sz w:val="22"/>
          <w:szCs w:val="22"/>
        </w:rPr>
        <w:t>(Carrotte et al., 2017)</w:t>
      </w:r>
      <w:r w:rsidRPr="00423180">
        <w:rPr>
          <w:sz w:val="22"/>
          <w:szCs w:val="22"/>
        </w:rPr>
        <w:fldChar w:fldCharType="end"/>
      </w:r>
      <w:r w:rsidRPr="00423180">
        <w:rPr>
          <w:sz w:val="22"/>
          <w:szCs w:val="22"/>
        </w:rPr>
        <w:t>. Exposure to such content has been shown to increase negative mood and body dissatisfaction, but not increase</w:t>
      </w:r>
      <w:r w:rsidRPr="00423180">
        <w:rPr>
          <w:sz w:val="22"/>
          <w:szCs w:val="22"/>
        </w:rPr>
        <w:t xml:space="preserve"> actual</w:t>
      </w:r>
      <w:r w:rsidRPr="00423180">
        <w:rPr>
          <w:sz w:val="22"/>
          <w:szCs w:val="22"/>
        </w:rPr>
        <w:t xml:space="preserve"> exercise behav</w:t>
      </w:r>
      <w:r w:rsidRPr="00423180">
        <w:rPr>
          <w:sz w:val="22"/>
          <w:szCs w:val="22"/>
        </w:rPr>
        <w:t xml:space="preserve">iour </w:t>
      </w:r>
      <w:r w:rsidRPr="00423180">
        <w:rPr>
          <w:sz w:val="22"/>
          <w:szCs w:val="22"/>
        </w:rPr>
        <w:t>(Prichard</w:t>
      </w:r>
      <w:r w:rsidRPr="00423180">
        <w:rPr>
          <w:sz w:val="22"/>
          <w:szCs w:val="22"/>
        </w:rPr>
        <w:t xml:space="preserve"> et al.</w:t>
      </w:r>
      <w:r w:rsidRPr="00423180">
        <w:rPr>
          <w:sz w:val="22"/>
          <w:szCs w:val="22"/>
        </w:rPr>
        <w:t xml:space="preserve">, 2020). </w:t>
      </w:r>
      <w:r w:rsidRPr="00423180">
        <w:rPr>
          <w:sz w:val="22"/>
          <w:szCs w:val="22"/>
        </w:rPr>
        <w:t xml:space="preserve">By contrast regularly seeking out fitspiration content has been associated with </w:t>
      </w:r>
      <w:r w:rsidRPr="00423180">
        <w:rPr>
          <w:sz w:val="22"/>
          <w:szCs w:val="22"/>
        </w:rPr>
        <w:t>increas</w:t>
      </w:r>
      <w:r w:rsidRPr="00423180">
        <w:rPr>
          <w:sz w:val="22"/>
          <w:szCs w:val="22"/>
        </w:rPr>
        <w:t>ed</w:t>
      </w:r>
      <w:r w:rsidRPr="00423180">
        <w:rPr>
          <w:sz w:val="22"/>
          <w:szCs w:val="22"/>
        </w:rPr>
        <w:t xml:space="preserve"> risk of eating pathology</w:t>
      </w:r>
      <w:r w:rsidRPr="00423180">
        <w:rPr>
          <w:sz w:val="22"/>
          <w:szCs w:val="22"/>
        </w:rPr>
        <w:t>,</w:t>
      </w:r>
      <w:r w:rsidRPr="00423180">
        <w:rPr>
          <w:sz w:val="22"/>
          <w:szCs w:val="22"/>
        </w:rPr>
        <w:t xml:space="preserve"> </w:t>
      </w:r>
      <w:r w:rsidRPr="00423180">
        <w:rPr>
          <w:sz w:val="22"/>
          <w:szCs w:val="22"/>
        </w:rPr>
        <w:t xml:space="preserve">psychological stress and addictive exercise behaviours </w:t>
      </w:r>
      <w:r w:rsidRPr="00423180">
        <w:rPr>
          <w:sz w:val="22"/>
          <w:szCs w:val="22"/>
        </w:rPr>
        <w:fldChar w:fldCharType="begin" w:fldLock="1"/>
      </w:r>
      <w:r w:rsidRPr="00423180">
        <w:rPr>
          <w:sz w:val="22"/>
          <w:szCs w:val="22"/>
        </w:rPr>
        <w:instrText>ADDIN CSL_CITATION {"citationItems":[{"id":"ITEM-1","it</w:instrText>
      </w:r>
      <w:r w:rsidRPr="00423180">
        <w:rPr>
          <w:sz w:val="22"/>
          <w:szCs w:val="22"/>
        </w:rPr>
        <w:instrText>emData":{"DOI":"10.1186/s12889-018-5930-7","ISSN":"14712458","PMID":"30097034","abstract":"Background: Fitspiration is a popular social media trend containing images, quotes and advice related to exercise and healthy eating. This study aimed to 1) describe</w:instrText>
      </w:r>
      <w:r w:rsidRPr="00423180">
        <w:rPr>
          <w:sz w:val="22"/>
          <w:szCs w:val="22"/>
        </w:rPr>
        <w:instrText xml:space="preserve"> the types of fitspiration content that users access and how they engage with content, 2) investigate the disordered eating and exercise behaviours and psychological distress of individuals who access fitspiration, and 3) understand the perceived influence</w:instrText>
      </w:r>
      <w:r w:rsidRPr="00423180">
        <w:rPr>
          <w:sz w:val="22"/>
          <w:szCs w:val="22"/>
        </w:rPr>
        <w:instrText xml:space="preserve"> of fitspiration on health and wellbeing. Methods: Participants who access fitspiration content were recruited via social media to complete a cross-sectional online survey. Participants' psychological distress was measured using the Kessler 10 Psychologica</w:instrText>
      </w:r>
      <w:r w:rsidRPr="00423180">
        <w:rPr>
          <w:sz w:val="22"/>
          <w:szCs w:val="22"/>
        </w:rPr>
        <w:instrText>l Distress Scale (K10); disordered eating behaviours using the Eating Attitudes Test-26 (EAT-26); and compulsive exercise behaviours using the Exercise Addiction Inventory (EAI). Participants also answered a series of open-ended questions about their exper</w:instrText>
      </w:r>
      <w:r w:rsidRPr="00423180">
        <w:rPr>
          <w:sz w:val="22"/>
          <w:szCs w:val="22"/>
        </w:rPr>
        <w:instrText xml:space="preserve">iences with fitspiration. A descriptive statistical analysis was conducted for quantitative data. Responses to open-ended questions were analysed for key themes using an iterative process of open, axial and thematic coding. Results: Participants (N = 180, </w:instrText>
      </w:r>
      <w:r w:rsidRPr="00423180">
        <w:rPr>
          <w:sz w:val="22"/>
          <w:szCs w:val="22"/>
        </w:rPr>
        <w:instrText>151 female, median age 23.0 years (IQR 19.0, 28.5)) most commonly accessed content posted by personal trainers and athletes (59.4%), posts tagged with the 'fitspiration' hashtag (53.9%) and posted by 'everyday' people (53.3%). Overall, 17.7% of participant</w:instrText>
      </w:r>
      <w:r w:rsidRPr="00423180">
        <w:rPr>
          <w:sz w:val="22"/>
          <w:szCs w:val="22"/>
        </w:rPr>
        <w:instrText>s were classified as high risk for an eating disorder, 17.4% reported very high levels of psychological distress, and 10.3% were at risk of addictive exercise behaviours. Participants described both positive and negative influences of engaging with fitspir</w:instrText>
      </w:r>
      <w:r w:rsidRPr="00423180">
        <w:rPr>
          <w:sz w:val="22"/>
          <w:szCs w:val="22"/>
        </w:rPr>
        <w:instrText>ation content. The influence on their health beliefs and behaviours was explained through four key themes: 1) Setting the 'healthy ideal', 2) Failure to achieve the 'ideal', 3) Being part of a community, and 4) Access to reliable health information. Conclu</w:instrText>
      </w:r>
      <w:r w:rsidRPr="00423180">
        <w:rPr>
          <w:sz w:val="22"/>
          <w:szCs w:val="22"/>
        </w:rPr>
        <w:instrText xml:space="preserve">sions: Many participants reported benefits of fitspiration content including increased social support and access to health information. However, participants also reported that fitspiration content could negatively influence their wellbeing and perception </w:instrText>
      </w:r>
      <w:r w:rsidRPr="00423180">
        <w:rPr>
          <w:sz w:val="22"/>
          <w:szCs w:val="22"/>
        </w:rPr>
        <w:instrText>of healthy goals. Content posted by relatable individuals or qualified experts was perceived as most trustworthy. Future research is needed to determine the individual and content-related factors associated with negative and positive fitspiration experienc</w:instrText>
      </w:r>
      <w:r w:rsidRPr="00423180">
        <w:rPr>
          <w:sz w:val="22"/>
          <w:szCs w:val="22"/>
        </w:rPr>
        <w:instrText>es.","author":[{"dropping-particle":"","family":"Raggatt","given":"Michelle","non-dropping-particle":"","parse-names":false,"suffix":""},{"dropping-particle":"","family":"Wright","given":"Cassandra J.C.","non-dropping-particle":"","parse-names":false,"suff</w:instrText>
      </w:r>
      <w:r w:rsidRPr="00423180">
        <w:rPr>
          <w:sz w:val="22"/>
          <w:szCs w:val="22"/>
        </w:rPr>
        <w:instrText>ix":""},{"dropping-particle":"","family":"Carrotte","given":"Elise","non-dropping-particle":"","parse-names":false,"suffix":""},{"dropping-particle":"","family":"Jenkinson","given":"Rebecca","non-dropping-particle":"","parse-names":false,"suffix":""},{"dro</w:instrText>
      </w:r>
      <w:r w:rsidRPr="00423180">
        <w:rPr>
          <w:sz w:val="22"/>
          <w:szCs w:val="22"/>
        </w:rPr>
        <w:instrText>pping-particle":"","family":"Mulgrew","given":"Kate","non-dropping-particle":"","parse-names":false,"suffix":""},{"dropping-particle":"","family":"Prichard","given":"Ivanka","non-dropping-particle":"","parse-names":false,"suffix":""},{"dropping-particle":"</w:instrText>
      </w:r>
      <w:r w:rsidRPr="00423180">
        <w:rPr>
          <w:sz w:val="22"/>
          <w:szCs w:val="22"/>
        </w:rPr>
        <w:instrText>","family":"Lim","given":"Megan S.C.","non-dropping-particle":"","parse-names":false,"suffix":""}],"container-title":"BMC Public Health","id":"ITEM-1","issue":"1","issued":{"date-parts":[["2018"]]},"page":"1-11","publisher":"BMC Public Health","title":"\"i</w:instrText>
      </w:r>
      <w:r w:rsidRPr="00423180">
        <w:rPr>
          <w:sz w:val="22"/>
          <w:szCs w:val="22"/>
        </w:rPr>
        <w:instrText xml:space="preserve"> aspire to look and feel healthy like the posts convey\": Engagement with fitness inspiration on social media and perceptions of its influence on health and wellbeing","type":"article-journal","volume":"18"},"uris":["http://www.mendeley.com/documents/?uuid</w:instrText>
      </w:r>
      <w:r w:rsidRPr="00423180">
        <w:rPr>
          <w:sz w:val="22"/>
          <w:szCs w:val="22"/>
        </w:rPr>
        <w:instrText>=1b5ec35e-8f75-4f61-806c-04f518c408e3"]}],"mendeley":{"formattedCitation":"(Raggatt et al., 2018)","plainTextFormattedCitation":"(Raggatt et al., 2018)","previouslyFormattedCitation":"(Raggatt et al., 2018)"},"properties":{"noteIndex":0},"schema":"https://</w:instrText>
      </w:r>
      <w:r w:rsidRPr="00423180">
        <w:rPr>
          <w:sz w:val="22"/>
          <w:szCs w:val="22"/>
        </w:rPr>
        <w:instrText>github.com/citation-style-language/schema/raw/master/csl-citation.json"}</w:instrText>
      </w:r>
      <w:r w:rsidRPr="00423180">
        <w:rPr>
          <w:sz w:val="22"/>
          <w:szCs w:val="22"/>
        </w:rPr>
        <w:fldChar w:fldCharType="separate"/>
      </w:r>
      <w:r w:rsidRPr="00423180">
        <w:rPr>
          <w:noProof/>
          <w:sz w:val="22"/>
          <w:szCs w:val="22"/>
        </w:rPr>
        <w:t>(Raggatt et al., 2018)</w:t>
      </w:r>
      <w:r w:rsidRPr="00423180">
        <w:rPr>
          <w:sz w:val="22"/>
          <w:szCs w:val="22"/>
        </w:rPr>
        <w:fldChar w:fldCharType="end"/>
      </w:r>
      <w:r w:rsidRPr="00423180">
        <w:rPr>
          <w:sz w:val="22"/>
          <w:szCs w:val="22"/>
        </w:rPr>
        <w:t>. In individuals</w:t>
      </w:r>
      <w:r w:rsidRPr="00423180">
        <w:rPr>
          <w:sz w:val="22"/>
          <w:szCs w:val="22"/>
        </w:rPr>
        <w:t xml:space="preserve"> with eating disorders</w:t>
      </w:r>
      <w:r w:rsidRPr="00423180">
        <w:rPr>
          <w:sz w:val="22"/>
          <w:szCs w:val="22"/>
        </w:rPr>
        <w:t xml:space="preserve"> health promotion content has been found to lead to </w:t>
      </w:r>
      <w:r w:rsidRPr="00423180">
        <w:rPr>
          <w:sz w:val="22"/>
          <w:szCs w:val="22"/>
        </w:rPr>
        <w:t>i</w:t>
      </w:r>
      <w:r w:rsidRPr="00423180">
        <w:rPr>
          <w:sz w:val="22"/>
          <w:szCs w:val="22"/>
        </w:rPr>
        <w:t xml:space="preserve">ncreased symptom severity </w:t>
      </w:r>
      <w:r w:rsidRPr="00423180">
        <w:rPr>
          <w:sz w:val="22"/>
          <w:szCs w:val="22"/>
        </w:rPr>
        <w:fldChar w:fldCharType="begin" w:fldLock="1"/>
      </w:r>
      <w:r w:rsidRPr="00423180">
        <w:rPr>
          <w:sz w:val="22"/>
          <w:szCs w:val="22"/>
        </w:rPr>
        <w:instrText>ADDIN CSL_CITATION {"citationItems":[{"id"</w:instrText>
      </w:r>
      <w:r w:rsidRPr="00423180">
        <w:rPr>
          <w:sz w:val="22"/>
          <w:szCs w:val="22"/>
        </w:rPr>
        <w:instrText>:"ITEM-1","itemData":{"DOI":"10.1016/j.bodyim.2018.10.002","ISSN":"17401445","abstract":"Thinspiration and fitspiration are classes of social media content characterised by idealised depictions of excessively thin and overtly fit/lean bodies, respectively.</w:instrText>
      </w:r>
      <w:r w:rsidRPr="00423180">
        <w:rPr>
          <w:sz w:val="22"/>
          <w:szCs w:val="22"/>
        </w:rPr>
        <w:instrText xml:space="preserve"> It is currently unknown whether and how exposure to thinspiration and fitspiration relates to symptom severity within high-risk clinical populations. Thus, in a clinical sample of individuals with eating disorders, we evaluated a model explaining how expo</w:instrText>
      </w:r>
      <w:r w:rsidRPr="00423180">
        <w:rPr>
          <w:sz w:val="22"/>
          <w:szCs w:val="22"/>
        </w:rPr>
        <w:instrText>sure to thinspiration and fitspiration relates to eating disorder symptoms. Individuals with self-reported eating disorders (N = 228, 47% with anorexia, 93% female) completed measures of image-centric social media use, thinspiration and fitspiration exposu</w:instrText>
      </w:r>
      <w:r w:rsidRPr="00423180">
        <w:rPr>
          <w:sz w:val="22"/>
          <w:szCs w:val="22"/>
        </w:rPr>
        <w:instrText>re, physical appearance comparisons, and symptom severity. Results showed that more frequent use of image-centric social media was associated with more frequent exposures to both thinspiration and fitspiration. In turn, these exposures were associated with</w:instrText>
      </w:r>
      <w:r w:rsidRPr="00423180">
        <w:rPr>
          <w:sz w:val="22"/>
          <w:szCs w:val="22"/>
        </w:rPr>
        <w:instrText xml:space="preserve"> more frequent physical appearance comparisons, and through these, greater symptom severity. Physical appearance comparisons mediated the relationships of both thinspiration and fitspiration exposure with symptom severity. Exposure to fitspiration was more</w:instrText>
      </w:r>
      <w:r w:rsidRPr="00423180">
        <w:rPr>
          <w:sz w:val="22"/>
          <w:szCs w:val="22"/>
        </w:rPr>
        <w:instrText xml:space="preserve"> common than exposure to thinspiration. However, thinspiration exposure evidenced stronger associations with symptom severity than fitspiration exposure. In conclusion, our model provides a useful account of how eating disorder symptoms relate to thinspira</w:instrText>
      </w:r>
      <w:r w:rsidRPr="00423180">
        <w:rPr>
          <w:sz w:val="22"/>
          <w:szCs w:val="22"/>
        </w:rPr>
        <w:instrText>tion and fitspiration exposure, and to image-centric social media more generally.","author":[{"dropping-particle":"","family":"Griffiths","given":"Scott","non-dropping-particle":"","parse-names":false,"suffix":""},{"dropping-particle":"","family":"Castle",</w:instrText>
      </w:r>
      <w:r w:rsidRPr="00423180">
        <w:rPr>
          <w:sz w:val="22"/>
          <w:szCs w:val="22"/>
        </w:rPr>
        <w:instrText>"given":"David","non-dropping-particle":"","parse-names":false,"suffix":""},{"dropping-particle":"","family":"Cunningham","given":"Mitchell","non-dropping-particle":"","parse-names":false,"suffix":""},{"dropping-particle":"","family":"Murray","given":"Stua</w:instrText>
      </w:r>
      <w:r w:rsidRPr="00423180">
        <w:rPr>
          <w:sz w:val="22"/>
          <w:szCs w:val="22"/>
        </w:rPr>
        <w:instrText>rt B.","non-dropping-particle":"","parse-names":false,"suffix":""},{"dropping-particle":"","family":"Bastian","given":"Brock","non-dropping-particle":"","parse-names":false,"suffix":""},{"dropping-particle":"","family":"Barlow","given":"Fiona Kate","non-dr</w:instrText>
      </w:r>
      <w:r w:rsidRPr="00423180">
        <w:rPr>
          <w:sz w:val="22"/>
          <w:szCs w:val="22"/>
        </w:rPr>
        <w:instrText>opping-particle":"","parse-names":false,"suffix":""}],"container-title":"Body Image","id":"ITEM-1","issued":{"date-parts":[["2018"]]},"page":"187-195","publisher":"Elsevier Ltd","title":"How does exposure to thinspiration and fitspiration relate to symptom</w:instrText>
      </w:r>
      <w:r w:rsidRPr="00423180">
        <w:rPr>
          <w:sz w:val="22"/>
          <w:szCs w:val="22"/>
        </w:rPr>
        <w:instrText xml:space="preserve"> severity among individuals with eating disorders? Evaluation of a proposed model","type":"article-journal","volume":"27"},"uris":["http://www.mendeley.com/documents/?uuid=de5cee26-2509-423d-8ff7-1f7b3c239507"]},{"id":"ITEM-2","itemData":{"DOI":"10.1007/s4</w:instrText>
      </w:r>
      <w:r w:rsidRPr="00423180">
        <w:rPr>
          <w:sz w:val="22"/>
          <w:szCs w:val="22"/>
        </w:rPr>
        <w:instrText xml:space="preserve">0519-017-0364-2","ISBN":"0123456789","ISSN":"15901262","PMID":"28251592","abstract":"Purpose: Social media use is ever increasing amongst young adults and has previously been shown to have negative effects on body image, depression, social comparison, and </w:instrText>
      </w:r>
      <w:r w:rsidRPr="00423180">
        <w:rPr>
          <w:sz w:val="22"/>
          <w:szCs w:val="22"/>
        </w:rPr>
        <w:instrText>disordered eating. One eating disorder of interest in this context is orthorexia nervosa, an obsession with eating healthily. High orthorexia nervosa prevalence has been found in populations who take an active interest in their health and body and is frequ</w:instrText>
      </w:r>
      <w:r w:rsidRPr="00423180">
        <w:rPr>
          <w:sz w:val="22"/>
          <w:szCs w:val="22"/>
        </w:rPr>
        <w:instrText xml:space="preserve">ently comorbid with anorexia nervosa. Here, we investigate links between social media use, in particularly Instagram and orthorexia nervosa symptoms. Methods: We conducted an online survey of social media users (N = 680) following health food accounts. We </w:instrText>
      </w:r>
      <w:r w:rsidRPr="00423180">
        <w:rPr>
          <w:sz w:val="22"/>
          <w:szCs w:val="22"/>
        </w:rPr>
        <w:instrText>assessed their social media use, eating behaviours, and orthorexia nervosa symptoms using the ORTO-15 inventory. Results: Higher Instagram use was associated with a greater tendency towards orthorexia nervosa, with no other social media channel having this</w:instrText>
      </w:r>
      <w:r w:rsidRPr="00423180">
        <w:rPr>
          <w:sz w:val="22"/>
          <w:szCs w:val="22"/>
        </w:rPr>
        <w:instrText xml:space="preserve"> effect. In exploratory analyses Twitter showed a small positive association with orthorexia symptoms. BMI and age had no association with orthorexia nervosa. The prevalence of orthorexia nervosa among the study population was 49%, which is significantly h</w:instrText>
      </w:r>
      <w:r w:rsidRPr="00423180">
        <w:rPr>
          <w:sz w:val="22"/>
          <w:szCs w:val="22"/>
        </w:rPr>
        <w:instrText>igher than the general population (&lt;1%). Conclusions: Our results suggest that the healthy eating community on Instagram has a high prevalence of orthorexia symptoms, with higher Instagram use being linked to increased symptoms. These findings highlight th</w:instrText>
      </w:r>
      <w:r w:rsidRPr="00423180">
        <w:rPr>
          <w:sz w:val="22"/>
          <w:szCs w:val="22"/>
        </w:rPr>
        <w:instrText>e implications social media can have on psychological wellbeing, and the influence social media ‘celebrities’ may have over hundreds of thousands of individuals. These results may also have clinical implications for eating disorder development and recovery</w:instrText>
      </w:r>
      <w:r w:rsidRPr="00423180">
        <w:rPr>
          <w:sz w:val="22"/>
          <w:szCs w:val="22"/>
        </w:rPr>
        <w:instrText>.","author":[{"dropping-particle":"","family":"Turner","given":"Pixie G.","non-dropping-particle":"","parse-names":false,"suffix":""},{"dropping-particle":"","family":"Lefevre","given":"Carmen E.","non-dropping-particle":"","parse-names":false,"suffix":""}</w:instrText>
      </w:r>
      <w:r w:rsidRPr="00423180">
        <w:rPr>
          <w:sz w:val="22"/>
          <w:szCs w:val="22"/>
        </w:rPr>
        <w:instrText>],"container-title":"Eating and Weight Disorders","id":"ITEM-2","issue":"2","issued":{"date-parts":[["2017"]]},"page":"277-284","publisher":"Springer International Publishing","title":"Instagram use is linked to increased symptoms of orthorexia nervosa","t</w:instrText>
      </w:r>
      <w:r w:rsidRPr="00423180">
        <w:rPr>
          <w:sz w:val="22"/>
          <w:szCs w:val="22"/>
        </w:rPr>
        <w:instrText>ype":"article-journal","volume":"22"},"uris":["http://www.mendeley.com/documents/?uuid=b14bb8b3-4529-41e6-83c9-b280b5ebde66"]}],"mendeley":{"formattedCitation":"(Griffiths et al., 2018; Turner &amp; Lefevre, 2017)","plainTextFormattedCitation":"(Griffiths et a</w:instrText>
      </w:r>
      <w:r w:rsidRPr="00423180">
        <w:rPr>
          <w:sz w:val="22"/>
          <w:szCs w:val="22"/>
        </w:rPr>
        <w:instrText>l., 2018; Turner &amp; Lefevre, 2017)","previouslyFormattedCitation":"(Griffiths et al., 2018; Turner &amp; Lefevre, 2017)"},"properties":{"noteIndex":0},"schema":"https://github.com/citation-style-language/schema/raw/master/csl-citation.json"}</w:instrText>
      </w:r>
      <w:r w:rsidRPr="00423180">
        <w:rPr>
          <w:sz w:val="22"/>
          <w:szCs w:val="22"/>
        </w:rPr>
        <w:fldChar w:fldCharType="separate"/>
      </w:r>
      <w:r w:rsidRPr="00423180">
        <w:rPr>
          <w:noProof/>
          <w:sz w:val="22"/>
          <w:szCs w:val="22"/>
        </w:rPr>
        <w:t>(Griffiths et al., 2</w:t>
      </w:r>
      <w:r w:rsidRPr="00423180">
        <w:rPr>
          <w:noProof/>
          <w:sz w:val="22"/>
          <w:szCs w:val="22"/>
        </w:rPr>
        <w:t xml:space="preserve">018; Turner </w:t>
      </w:r>
      <w:r w:rsidRPr="00423180">
        <w:rPr>
          <w:noProof/>
          <w:sz w:val="22"/>
          <w:szCs w:val="22"/>
        </w:rPr>
        <w:t>&amp; Lefevre, 2017)</w:t>
      </w:r>
      <w:r w:rsidRPr="00423180">
        <w:rPr>
          <w:sz w:val="22"/>
          <w:szCs w:val="22"/>
        </w:rPr>
        <w:fldChar w:fldCharType="end"/>
      </w:r>
      <w:r w:rsidRPr="00423180">
        <w:rPr>
          <w:sz w:val="22"/>
          <w:szCs w:val="22"/>
        </w:rPr>
        <w:t>. This suggests that far from encouraging women to adopt healthy lifestyles engagement with</w:t>
      </w:r>
      <w:r w:rsidRPr="00423180">
        <w:rPr>
          <w:sz w:val="22"/>
          <w:szCs w:val="22"/>
        </w:rPr>
        <w:t xml:space="preserve"> some</w:t>
      </w:r>
      <w:r w:rsidRPr="00423180">
        <w:rPr>
          <w:sz w:val="22"/>
          <w:szCs w:val="22"/>
        </w:rPr>
        <w:t xml:space="preserve"> </w:t>
      </w:r>
      <w:r w:rsidRPr="00423180">
        <w:rPr>
          <w:sz w:val="22"/>
          <w:szCs w:val="22"/>
        </w:rPr>
        <w:t>‘</w:t>
      </w:r>
      <w:r w:rsidRPr="00423180">
        <w:rPr>
          <w:sz w:val="22"/>
          <w:szCs w:val="22"/>
        </w:rPr>
        <w:t>health</w:t>
      </w:r>
      <w:r w:rsidRPr="00423180">
        <w:rPr>
          <w:sz w:val="22"/>
          <w:szCs w:val="22"/>
        </w:rPr>
        <w:t>’</w:t>
      </w:r>
      <w:r w:rsidRPr="00423180">
        <w:rPr>
          <w:sz w:val="22"/>
          <w:szCs w:val="22"/>
        </w:rPr>
        <w:t xml:space="preserve"> promoting social media content</w:t>
      </w:r>
      <w:r w:rsidRPr="00423180">
        <w:rPr>
          <w:sz w:val="22"/>
          <w:szCs w:val="22"/>
        </w:rPr>
        <w:t xml:space="preserve"> may actually</w:t>
      </w:r>
      <w:r w:rsidRPr="00423180">
        <w:rPr>
          <w:sz w:val="22"/>
          <w:szCs w:val="22"/>
        </w:rPr>
        <w:t xml:space="preserve"> lead to </w:t>
      </w:r>
      <w:r w:rsidRPr="00423180">
        <w:rPr>
          <w:sz w:val="22"/>
          <w:szCs w:val="22"/>
        </w:rPr>
        <w:t>poorer</w:t>
      </w:r>
      <w:r w:rsidRPr="00423180">
        <w:rPr>
          <w:sz w:val="22"/>
          <w:szCs w:val="22"/>
        </w:rPr>
        <w:t xml:space="preserve"> body image and additional health concerns. </w:t>
      </w:r>
    </w:p>
    <w:p w:rsidR="0045012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sz w:val="22"/>
          <w:szCs w:val="22"/>
        </w:rPr>
        <w:t xml:space="preserve">The widespread </w:t>
      </w:r>
      <w:r w:rsidRPr="00423180">
        <w:rPr>
          <w:sz w:val="22"/>
          <w:szCs w:val="22"/>
        </w:rPr>
        <w:t>practice of editing images before uploading them to social media has been associated with internalisation of online beauty standards</w:t>
      </w:r>
      <w:r w:rsidRPr="00423180">
        <w:rPr>
          <w:sz w:val="22"/>
          <w:szCs w:val="22"/>
        </w:rPr>
        <w:t>,</w:t>
      </w:r>
      <w:r w:rsidRPr="00423180">
        <w:rPr>
          <w:sz w:val="22"/>
          <w:szCs w:val="22"/>
        </w:rPr>
        <w:t xml:space="preserve"> appearance-related anxiety </w:t>
      </w:r>
      <w:r w:rsidRPr="00423180">
        <w:rPr>
          <w:sz w:val="22"/>
          <w:szCs w:val="22"/>
        </w:rPr>
        <w:t>(Verrastro</w:t>
      </w:r>
      <w:r w:rsidRPr="00423180">
        <w:rPr>
          <w:sz w:val="22"/>
          <w:szCs w:val="22"/>
        </w:rPr>
        <w:t xml:space="preserve"> et al.</w:t>
      </w:r>
      <w:r w:rsidRPr="00423180">
        <w:rPr>
          <w:sz w:val="22"/>
          <w:szCs w:val="22"/>
        </w:rPr>
        <w:t xml:space="preserve">, 2020), </w:t>
      </w:r>
      <w:r w:rsidRPr="00423180">
        <w:rPr>
          <w:sz w:val="22"/>
          <w:szCs w:val="22"/>
        </w:rPr>
        <w:t xml:space="preserve">and increased acceptance of cosmetic surgery </w:t>
      </w:r>
      <w:r w:rsidRPr="00423180">
        <w:rPr>
          <w:sz w:val="22"/>
          <w:szCs w:val="22"/>
        </w:rPr>
        <w:fldChar w:fldCharType="begin" w:fldLock="1"/>
      </w:r>
      <w:r w:rsidRPr="00423180">
        <w:rPr>
          <w:sz w:val="22"/>
          <w:szCs w:val="22"/>
        </w:rPr>
        <w:instrText>ADDIN CSL_CITATION {"cit</w:instrText>
      </w:r>
      <w:r w:rsidRPr="00423180">
        <w:rPr>
          <w:sz w:val="22"/>
          <w:szCs w:val="22"/>
        </w:rPr>
        <w:instrText xml:space="preserve">ationItems":[{"id":"ITEM-1","itemData":{"DOI":"10.1001/jamafacial.2019.0328","ISSN":"21686076","PMID":"31246236","abstract":"Importance: Social media platforms and photograph (photo) editing applications are increasingly popular sources of inspiration for </w:instrText>
      </w:r>
      <w:r w:rsidRPr="00423180">
        <w:rPr>
          <w:sz w:val="22"/>
          <w:szCs w:val="22"/>
        </w:rPr>
        <w:instrText>individuals interested in cosmetic surgery. However, the specific associations between social media and photo editing application use and perceptions of cosmetic surgery remain unknown. Objective: To assess whether self-esteem and the use of social media a</w:instrText>
      </w:r>
      <w:r w:rsidRPr="00423180">
        <w:rPr>
          <w:sz w:val="22"/>
          <w:szCs w:val="22"/>
        </w:rPr>
        <w:instrText>nd photo editing applications are associated with cosmetic surgery attitudes. Design, Setting, and Participants: A population-based survey study was conducted from July 1 to September 19, 2018. The web-based survey was administered through online platforms</w:instrText>
      </w:r>
      <w:r w:rsidRPr="00423180">
        <w:rPr>
          <w:sz w:val="22"/>
          <w:szCs w:val="22"/>
        </w:rPr>
        <w:instrText xml:space="preserve"> to 252 participants. Main Outcomes and Measures: Each participant's self-esteem was measured using the Rosenberg Self-esteem Scale (scores range from 0-30; higher scores indicate higher self-esteem) and the Contingencies of Self-worth Scale (scores range </w:instrText>
      </w:r>
      <w:r w:rsidRPr="00423180">
        <w:rPr>
          <w:sz w:val="22"/>
          <w:szCs w:val="22"/>
        </w:rPr>
        <w:instrText>from 1-7; higher scores indicate higher self-worth). Cosmetic surgery attitude was measured using the Acceptance of Cosmetic Surgery Scale (scores range from 1-7; higher scores indicate higher acceptance of cosmetic surgery). Unpaired, 2-tailed t tests wer</w:instrText>
      </w:r>
      <w:r w:rsidRPr="00423180">
        <w:rPr>
          <w:sz w:val="22"/>
          <w:szCs w:val="22"/>
        </w:rPr>
        <w:instrText>e used to assess the significance of self-esteem and cosmetic surgery attitude score differences among users of various social media and photo editing applications. Structural equation modeling was used to assess the association between social media invest</w:instrText>
      </w:r>
      <w:r w:rsidRPr="00423180">
        <w:rPr>
          <w:sz w:val="22"/>
          <w:szCs w:val="22"/>
        </w:rPr>
        <w:instrText>ment and cosmetic surgery attitudes. Results: Of the 252 participants, 184 (73.0%) were women, 134 (53.2%) reported themselves to be white, and the mean age was 24.7 (range, 18-55) years. Scores on the Rosenberg Self-esteem Scale from users and nonusers ac</w:instrText>
      </w:r>
      <w:r w:rsidRPr="00423180">
        <w:rPr>
          <w:sz w:val="22"/>
          <w:szCs w:val="22"/>
        </w:rPr>
        <w:instrText>ross applications were compared, with lower self-esteem scores noted in participants who reported using YouTube (difference in scores, -1.56; 95% CI, -3.01 to -0.10), WhatsApp (difference in scores, -1.47; 95% CI, -2.78 to -0.17), VSCO (difference in score</w:instrText>
      </w:r>
      <w:r w:rsidRPr="00423180">
        <w:rPr>
          <w:sz w:val="22"/>
          <w:szCs w:val="22"/>
        </w:rPr>
        <w:instrText>s, -3.20; 95% CI, -4.98 to -1.42), and Photoshop (difference in scores, -2.92; 95% CI, -5.65 to -0.19). Comparison of self-esteem scores for participants who reported using other social media and photo editing applications yielded no significant difference</w:instrText>
      </w:r>
      <w:r w:rsidRPr="00423180">
        <w:rPr>
          <w:sz w:val="22"/>
          <w:szCs w:val="22"/>
        </w:rPr>
        <w:instrText>s. Social media investment had a positive association with consideration of cosmetic surgery (R, 0.35; 95% CI, 0.04-0.66). A higher overall score on the Acceptance of Cosmetic Surgery Scale was noted in users of Tinder (difference in means, 0.79; 95% CI, 0</w:instrText>
      </w:r>
      <w:r w:rsidRPr="00423180">
        <w:rPr>
          <w:sz w:val="22"/>
          <w:szCs w:val="22"/>
        </w:rPr>
        <w:instrText>.34-1.23), Snapchat (difference in means, 0.39; 95% CI, 0.07 t…","author":[{"dropping-particle":"","family":"Chen","given":"Jonlin","non-dropping-particle":"","parse-names":false,"suffix":""},{"dropping-particle":"","family":"Ishii","given":"Masaru","non-d</w:instrText>
      </w:r>
      <w:r w:rsidRPr="00423180">
        <w:rPr>
          <w:sz w:val="22"/>
          <w:szCs w:val="22"/>
        </w:rPr>
        <w:instrText>ropping-particle":"","parse-names":false,"suffix":""},{"dropping-particle":"","family":"Bater","given":"Kristin L.","non-dropping-particle":"","parse-names":false,"suffix":""},{"dropping-particle":"","family":"Darrach","given":"Halley","non-dropping-partic</w:instrText>
      </w:r>
      <w:r w:rsidRPr="00423180">
        <w:rPr>
          <w:sz w:val="22"/>
          <w:szCs w:val="22"/>
        </w:rPr>
        <w:instrText>le":"","parse-names":false,"suffix":""},{"dropping-particle":"","family":"Liao","given":"David","non-dropping-particle":"","parse-names":false,"suffix":""},{"dropping-particle":"","family":"Huynh","given":"Pauline P.","non-dropping-particle":"","parse-name</w:instrText>
      </w:r>
      <w:r w:rsidRPr="00423180">
        <w:rPr>
          <w:sz w:val="22"/>
          <w:szCs w:val="22"/>
        </w:rPr>
        <w:instrText>s":false,"suffix":""},{"dropping-particle":"","family":"Reh","given":"Isabel P.","non-dropping-particle":"","parse-names":false,"suffix":""},{"dropping-particle":"","family":"Nellis","given":"Jason C.","non-dropping-particle":"","parse-names":false,"suffix</w:instrText>
      </w:r>
      <w:r w:rsidRPr="00423180">
        <w:rPr>
          <w:sz w:val="22"/>
          <w:szCs w:val="22"/>
        </w:rPr>
        <w:instrText>":""},{"dropping-particle":"","family":"Kumar","given":"Anisha R.","non-dropping-particle":"","parse-names":false,"suffix":""},{"dropping-particle":"","family":"Ishii","given":"Lisa E.","non-dropping-particle":"","parse-names":false,"suffix":""}],"containe</w:instrText>
      </w:r>
      <w:r w:rsidRPr="00423180">
        <w:rPr>
          <w:sz w:val="22"/>
          <w:szCs w:val="22"/>
        </w:rPr>
        <w:instrText>r-title":"JAMA Facial Plastic Surgery","id":"ITEM-1","issue":"5","issued":{"date-parts":[["2019"]]},"page":"361-367","title":"Association between the Use of Social Media and Photograph Editing Applications, Self-esteem, and Cosmetic Surgery Acceptance","ty</w:instrText>
      </w:r>
      <w:r w:rsidRPr="00423180">
        <w:rPr>
          <w:sz w:val="22"/>
          <w:szCs w:val="22"/>
        </w:rPr>
        <w:instrText>pe":"article-journal","volume":"21"},"uris":["http://www.mendeley.com/documents/?uuid=75145f2f-a110-4221-ad64-74b8ed6acec5"]}],"mendeley":{"formattedCitation":"(Chen et al., 2019)","plainTextFormattedCitation":"(Chen et al., 2019)","previouslyFormattedCita</w:instrText>
      </w:r>
      <w:r w:rsidRPr="00423180">
        <w:rPr>
          <w:sz w:val="22"/>
          <w:szCs w:val="22"/>
        </w:rPr>
        <w:instrText>tion":"(Chen et al., 2019)"},"properties":{"noteIndex":0},"schema":"https://github.com/citation-style-language/schema/raw/master/csl-citation.json"}</w:instrText>
      </w:r>
      <w:r w:rsidRPr="00423180">
        <w:rPr>
          <w:sz w:val="22"/>
          <w:szCs w:val="22"/>
        </w:rPr>
        <w:fldChar w:fldCharType="separate"/>
      </w:r>
      <w:r w:rsidRPr="00423180">
        <w:rPr>
          <w:noProof/>
          <w:sz w:val="22"/>
          <w:szCs w:val="22"/>
        </w:rPr>
        <w:t>(Chen et al., 2019)</w:t>
      </w:r>
      <w:r w:rsidRPr="00423180">
        <w:rPr>
          <w:sz w:val="22"/>
          <w:szCs w:val="22"/>
        </w:rPr>
        <w:fldChar w:fldCharType="end"/>
      </w:r>
      <w:r w:rsidRPr="00423180">
        <w:rPr>
          <w:sz w:val="22"/>
          <w:szCs w:val="22"/>
        </w:rPr>
        <w:t xml:space="preserve">. </w:t>
      </w:r>
      <w:r w:rsidRPr="00423180">
        <w:rPr>
          <w:sz w:val="22"/>
          <w:szCs w:val="22"/>
        </w:rPr>
        <w:t xml:space="preserve">Furthermore, exposure to images in which a woman’s body has been re-touched and re-shaped has been found to lead to poorer body image outcomes </w:t>
      </w:r>
      <w:r w:rsidRPr="00423180">
        <w:rPr>
          <w:sz w:val="22"/>
          <w:szCs w:val="22"/>
        </w:rPr>
        <w:t>(Kleemans</w:t>
      </w:r>
      <w:r w:rsidRPr="00423180">
        <w:rPr>
          <w:sz w:val="22"/>
          <w:szCs w:val="22"/>
        </w:rPr>
        <w:t xml:space="preserve"> et al.</w:t>
      </w:r>
      <w:r w:rsidRPr="00423180">
        <w:rPr>
          <w:sz w:val="22"/>
          <w:szCs w:val="22"/>
        </w:rPr>
        <w:t xml:space="preserve">, 2018). </w:t>
      </w:r>
      <w:r w:rsidRPr="00423180">
        <w:rPr>
          <w:sz w:val="22"/>
          <w:szCs w:val="22"/>
        </w:rPr>
        <w:t>While perception of editing has been shown to reduce the extent to which body ideals are</w:t>
      </w:r>
      <w:r w:rsidRPr="00423180">
        <w:rPr>
          <w:sz w:val="22"/>
          <w:szCs w:val="22"/>
        </w:rPr>
        <w:t xml:space="preserve"> internalised </w:t>
      </w:r>
      <w:r w:rsidRPr="00423180">
        <w:rPr>
          <w:sz w:val="22"/>
          <w:szCs w:val="22"/>
        </w:rPr>
        <w:fldChar w:fldCharType="begin" w:fldLock="1"/>
      </w:r>
      <w:r w:rsidRPr="00423180">
        <w:rPr>
          <w:sz w:val="22"/>
          <w:szCs w:val="22"/>
        </w:rPr>
        <w:instrText>ADDIN CSL_CITATION {"citationItems":[{"id":"ITEM-1","itemData":{"DOI":"10.1016/j.bodyim.2018.08.013","ISSN":"17401445","PMID":"30243124","abstract":"This experiment examined how features of images shared on social media sites, such as Instagr</w:instrText>
      </w:r>
      <w:r w:rsidRPr="00423180">
        <w:rPr>
          <w:sz w:val="22"/>
          <w:szCs w:val="22"/>
        </w:rPr>
        <w:instrText>am, impact and are evaluated by young adult female users. Specifically, we examined conditions under which female viewers (N = 360, Mage = 20.34, SD = 2.74) were more or less likely to internalize the thin ideal after viewing other women's selfies (i.e., i</w:instrText>
      </w:r>
      <w:r w:rsidRPr="00423180">
        <w:rPr>
          <w:sz w:val="22"/>
          <w:szCs w:val="22"/>
        </w:rPr>
        <w:instrText xml:space="preserve">mages taken of oneself by oneself) posted on Instagram that depicted the thin ideal. We also examined how female viewers evaluated women who posted these selfies. Results indicated that the more female viewers believed that the women digitally modified or </w:instrText>
      </w:r>
      <w:r w:rsidRPr="00423180">
        <w:rPr>
          <w:sz w:val="22"/>
          <w:szCs w:val="22"/>
        </w:rPr>
        <w:instrText>altered their selfies, the less likely viewers were to internalize the thin ideal. In addition, the more female viewers believed the women digitally modified their selfies and the more they believed the women were their offline peers (vs. models), the more</w:instrText>
      </w:r>
      <w:r w:rsidRPr="00423180">
        <w:rPr>
          <w:sz w:val="22"/>
          <w:szCs w:val="22"/>
        </w:rPr>
        <w:instrText xml:space="preserve"> negatively (e.g., less intelligent, less honest) they evaluated the women. Explanations for why awareness of photo modification and different image sources (peers vs. models) influence evaluations of selfies are discussed.","author":[{"dropping-particle":</w:instrText>
      </w:r>
      <w:r w:rsidRPr="00423180">
        <w:rPr>
          <w:sz w:val="22"/>
          <w:szCs w:val="22"/>
        </w:rPr>
        <w:instrText>"","family":"Vendemia","given":"Megan A.","non-dropping-particle":"","parse-names":false,"suffix":""},{"dropping-particle":"","family":"DeAndrea","given":"David C.","non-dropping-particle":"","parse-names":false,"suffix":""}],"container-title":"Body Image"</w:instrText>
      </w:r>
      <w:r w:rsidRPr="00423180">
        <w:rPr>
          <w:sz w:val="22"/>
          <w:szCs w:val="22"/>
        </w:rPr>
        <w:instrText>,"id":"ITEM-1","issued":{"date-parts":[["2018"]]},"page":"118-127","publisher":"Elsevier Ltd","title":"The effects of viewing thin, sexualized selfies on Instagram: Investigating the role of image source and awareness of photo editing practices","type":"ar</w:instrText>
      </w:r>
      <w:r w:rsidRPr="00423180">
        <w:rPr>
          <w:sz w:val="22"/>
          <w:szCs w:val="22"/>
        </w:rPr>
        <w:instrText>ticle-journal","volume":"27"},"uris":["http://www.mendeley.com/documents/?uuid=f0201870-bdf1-41c9-bb67-f6fa288a8afa"]}],"mendeley":{"formattedCitation":"(Vendemia &amp; DeAndrea, 2018)","plainTextFormattedCitation":"(Vendemia &amp; DeAndrea, 2018)","previouslyForm</w:instrText>
      </w:r>
      <w:r w:rsidRPr="00423180">
        <w:rPr>
          <w:sz w:val="22"/>
          <w:szCs w:val="22"/>
        </w:rPr>
        <w:instrText>attedCitation":"(Vendemia &amp; DeAndrea, 2018)"},"properties":{"noteIndex":0},"schema":"https://github.com/citation-style-language/schema/raw/master/csl-citation.json"}</w:instrText>
      </w:r>
      <w:r w:rsidRPr="00423180">
        <w:rPr>
          <w:sz w:val="22"/>
          <w:szCs w:val="22"/>
        </w:rPr>
        <w:fldChar w:fldCharType="separate"/>
      </w:r>
      <w:r w:rsidRPr="00423180">
        <w:rPr>
          <w:noProof/>
          <w:sz w:val="22"/>
          <w:szCs w:val="22"/>
        </w:rPr>
        <w:t>(Vendemia &amp; DeAndrea, 2018)</w:t>
      </w:r>
      <w:r w:rsidRPr="00423180">
        <w:rPr>
          <w:sz w:val="22"/>
          <w:szCs w:val="22"/>
        </w:rPr>
        <w:fldChar w:fldCharType="end"/>
      </w:r>
      <w:r w:rsidRPr="00423180">
        <w:rPr>
          <w:sz w:val="22"/>
          <w:szCs w:val="22"/>
        </w:rPr>
        <w:t>, this is limited by photo-editing and re-shaping going unnot</w:t>
      </w:r>
      <w:r w:rsidRPr="00423180">
        <w:rPr>
          <w:sz w:val="22"/>
          <w:szCs w:val="22"/>
        </w:rPr>
        <w:t xml:space="preserve">iced </w:t>
      </w:r>
      <w:r w:rsidRPr="00423180">
        <w:rPr>
          <w:sz w:val="22"/>
          <w:szCs w:val="22"/>
        </w:rPr>
        <w:fldChar w:fldCharType="begin" w:fldLock="1"/>
      </w:r>
      <w:r w:rsidRPr="00423180">
        <w:rPr>
          <w:sz w:val="22"/>
          <w:szCs w:val="22"/>
        </w:rPr>
        <w:instrText xml:space="preserve">ADDIN CSL_CITATION {"citationItems":[{"id":"ITEM-1","itemData":{"DOI":"10.1080/15213269.2016.1257392","ISSN":"15213269","abstract":"This study investigates the effect of manipulated Instagram photos on adolescent girls' body image, and whether social </w:instrText>
      </w:r>
      <w:r w:rsidRPr="00423180">
        <w:rPr>
          <w:sz w:val="22"/>
          <w:szCs w:val="22"/>
        </w:rPr>
        <w:instrText>comparison tendency moderates this relation. A between-subject experiment was conducted in which 144 girls (14-18 years old) were randomly exposed to either original or manipulated (retouched and reshaped) Instagram selfies. Results showed that exposure to</w:instrText>
      </w:r>
      <w:r w:rsidRPr="00423180">
        <w:rPr>
          <w:sz w:val="22"/>
          <w:szCs w:val="22"/>
        </w:rPr>
        <w:instrText xml:space="preserve"> manipulated Instagram photos directly led to lower body image. Especially, girls with higher social comparison tendencies were negatively affected by exposure to the manipulated photos. Interestingly, the manipulated photos were rated more positively than</w:instrText>
      </w:r>
      <w:r w:rsidRPr="00423180">
        <w:rPr>
          <w:sz w:val="22"/>
          <w:szCs w:val="22"/>
        </w:rPr>
        <w:instrText xml:space="preserve"> the original photos. Although the use of filters and effects was detected, reshaping of the bodies was not noticed very well. Girls in both conditions reported to find the pictures realistic. Results of this study implied that the recent societal concern </w:instrText>
      </w:r>
      <w:r w:rsidRPr="00423180">
        <w:rPr>
          <w:sz w:val="22"/>
          <w:szCs w:val="22"/>
        </w:rPr>
        <w:instrText>about the effects of manipulated photos in social media might be justified, especially for adolescent girls with a higher social comparison tendency.","author":[{"dropping-particle":"","family":"Kleemans","given":"Mariska","non-dropping-particle":"","parse</w:instrText>
      </w:r>
      <w:r w:rsidRPr="00423180">
        <w:rPr>
          <w:sz w:val="22"/>
          <w:szCs w:val="22"/>
        </w:rPr>
        <w:instrText>-names":false,"suffix":""},{"dropping-particle":"","family":"Daalmans","given":"Serena","non-dropping-particle":"","parse-names":false,"suffix":""},{"dropping-particle":"","family":"Carbaat","given":"Ilana","non-dropping-particle":"","parse-names":false,"s</w:instrText>
      </w:r>
      <w:r w:rsidRPr="00423180">
        <w:rPr>
          <w:sz w:val="22"/>
          <w:szCs w:val="22"/>
        </w:rPr>
        <w:instrText>uffix":""},{"dropping-particle":"","family":"Anschütz","given":"Doeschka","non-dropping-particle":"","parse-names":false,"suffix":""}],"container-title":"Media Psychology","id":"ITEM-1","issue":"1","issued":{"date-parts":[["2018"]]},"page":"93-110","publis</w:instrText>
      </w:r>
      <w:r w:rsidRPr="00423180">
        <w:rPr>
          <w:sz w:val="22"/>
          <w:szCs w:val="22"/>
        </w:rPr>
        <w:instrText>her":"Routledge","title":"Picture Perfect: The Direct Effect of Manipulated Instagram Photos on Body Image in Adolescent Girls","type":"article-journal","volume":"21"},"uris":["http://www.mendeley.com/documents/?uuid=28d4a0cf-4abe-4e57-aaf8-08e19463d28d"]}</w:instrText>
      </w:r>
      <w:r w:rsidRPr="00423180">
        <w:rPr>
          <w:sz w:val="22"/>
          <w:szCs w:val="22"/>
        </w:rPr>
        <w:instrText>],"mendeley":{"formattedCitation":"(Kleemans et al., 2018)","plainTextFormattedCitation":"(Kleemans et al., 2018)","previouslyFormattedCitation":"(Kleemans et al., 2018)"},"properties":{"noteIndex":0},"schema":"https://github.com/citation-style-language/sc</w:instrText>
      </w:r>
      <w:r w:rsidRPr="00423180">
        <w:rPr>
          <w:sz w:val="22"/>
          <w:szCs w:val="22"/>
        </w:rPr>
        <w:instrText>hema/raw/master/csl-citation.json"}</w:instrText>
      </w:r>
      <w:r w:rsidRPr="00423180">
        <w:rPr>
          <w:sz w:val="22"/>
          <w:szCs w:val="22"/>
        </w:rPr>
        <w:fldChar w:fldCharType="separate"/>
      </w:r>
      <w:r w:rsidRPr="00423180">
        <w:rPr>
          <w:noProof/>
          <w:sz w:val="22"/>
          <w:szCs w:val="22"/>
        </w:rPr>
        <w:t>(Kleemans et al., 2018)</w:t>
      </w:r>
      <w:r w:rsidRPr="00423180">
        <w:rPr>
          <w:sz w:val="22"/>
          <w:szCs w:val="22"/>
        </w:rPr>
        <w:fldChar w:fldCharType="end"/>
      </w:r>
      <w:r w:rsidRPr="00423180">
        <w:rPr>
          <w:sz w:val="22"/>
          <w:szCs w:val="22"/>
        </w:rPr>
        <w:t>. Disclaimer labels used to identify when an image is edited have been used to increase user awareness of editing practices and so reduce any negative impact. However, such disclaimer labels were</w:t>
      </w:r>
      <w:r w:rsidRPr="00423180">
        <w:rPr>
          <w:sz w:val="22"/>
          <w:szCs w:val="22"/>
        </w:rPr>
        <w:t xml:space="preserve"> largely found to be ineffective</w:t>
      </w:r>
      <w:r w:rsidRPr="00423180">
        <w:rPr>
          <w:sz w:val="22"/>
          <w:szCs w:val="22"/>
        </w:rPr>
        <w:t>,</w:t>
      </w:r>
      <w:r w:rsidRPr="00423180">
        <w:rPr>
          <w:sz w:val="22"/>
          <w:szCs w:val="22"/>
        </w:rPr>
        <w:t xml:space="preserve"> having no positive impact on users body image </w:t>
      </w:r>
      <w:r w:rsidRPr="00423180">
        <w:rPr>
          <w:sz w:val="22"/>
          <w:szCs w:val="22"/>
        </w:rPr>
        <w:fldChar w:fldCharType="begin" w:fldLock="1"/>
      </w:r>
      <w:r w:rsidRPr="00423180">
        <w:rPr>
          <w:sz w:val="22"/>
          <w:szCs w:val="22"/>
        </w:rPr>
        <w:instrText xml:space="preserve">ADDIN CSL_CITATION {"citationItems":[{"id":"ITEM-1","itemData":{"DOI":"10.1016/j.bodyim.2019.10.010","ISSN":"17401445","abstract":"The purpose of this systematic review was to </w:instrText>
      </w:r>
      <w:r w:rsidRPr="00423180">
        <w:rPr>
          <w:sz w:val="22"/>
          <w:szCs w:val="22"/>
        </w:rPr>
        <w:instrText>determine the effectiveness of media disclaimers in protecting women's body image and mood after exposure to thin ideal media. The keywords “warning*” OR “disclaimer*” AND “body image” OR “body dissatisfaction” were searched in the PsycINFO and MEDLINE/Pub</w:instrText>
      </w:r>
      <w:r w:rsidRPr="00423180">
        <w:rPr>
          <w:sz w:val="22"/>
          <w:szCs w:val="22"/>
        </w:rPr>
        <w:instrText>Med databases. Inclusion criteria included being a peer-reviewed, primary source article available in English, which had examined the impact of media disclaimers on women's body image. Articles published prior to February 22nd, 2019 were included. In total</w:instrText>
      </w:r>
      <w:r w:rsidRPr="00423180">
        <w:rPr>
          <w:sz w:val="22"/>
          <w:szCs w:val="22"/>
        </w:rPr>
        <w:instrText>, 15 experimental studies were included. Overall, disclaimers were ineffective at reducing women's body dissatisfaction and negative affect following exposure to thin ideal images, and in some cases were actually harmful to women's body image. For women hi</w:instrText>
      </w:r>
      <w:r w:rsidRPr="00423180">
        <w:rPr>
          <w:sz w:val="22"/>
          <w:szCs w:val="22"/>
        </w:rPr>
        <w:instrText>gh in trait body dissatisfaction and thin ideal internalization, warning labels increased body dissatisfaction after exposure to thin ideal images. For women high in trait social and appearance comparison specific disclaimers that outlined how the images h</w:instrText>
      </w:r>
      <w:r w:rsidRPr="00423180">
        <w:rPr>
          <w:sz w:val="22"/>
          <w:szCs w:val="22"/>
        </w:rPr>
        <w:instrText>ad been altered resulted in increased body dissatisfaction after exposure to thin ideal images. Therefore, overall, disclaimers were ineffective at ameliorating the negative effects of exposure to thin ideal media. Future research should examine the impact</w:instrText>
      </w:r>
      <w:r w:rsidRPr="00423180">
        <w:rPr>
          <w:sz w:val="22"/>
          <w:szCs w:val="22"/>
        </w:rPr>
        <w:instrText xml:space="preserve"> of media disclaimers on the body image of adolescents and men.","author":[{"dropping-particle":"","family":"McComb","given":"Sarah E.","non-dropping-particle":"","parse-names":false,"suffix":""},{"dropping-particle":"","family":"Mills","given":"Jennifer S</w:instrText>
      </w:r>
      <w:r w:rsidRPr="00423180">
        <w:rPr>
          <w:sz w:val="22"/>
          <w:szCs w:val="22"/>
        </w:rPr>
        <w:instrText>.","non-dropping-particle":"","parse-names":false,"suffix":""}],"container-title":"Body Image","id":"ITEM-1","issued":{"date-parts":[["2020"]]},"page":"34-52","publisher":"Elsevier Ltd","title":"A systematic review on the effects of media disclaimers on yo</w:instrText>
      </w:r>
      <w:r w:rsidRPr="00423180">
        <w:rPr>
          <w:sz w:val="22"/>
          <w:szCs w:val="22"/>
        </w:rPr>
        <w:instrText>ung women's body image and mood","type":"article-journal","volume":"32"},"uris":["http://www.mendeley.com/documents/?uuid=349faf5f-7c82-490c-899b-4b60ce43161e"]}],"mendeley":{"formattedCitation":"(McComb &amp; Mills, 2020)","plainTextFormattedCitation":"(McCom</w:instrText>
      </w:r>
      <w:r w:rsidRPr="00423180">
        <w:rPr>
          <w:sz w:val="22"/>
          <w:szCs w:val="22"/>
        </w:rPr>
        <w:instrText>b &amp; Mills, 2020)","previouslyFormattedCitation":"(McComb &amp; Mills, 2020)"},"properties":{"noteIndex":0},"schema":"https://github.com/citation-style-language/schema/raw/master/csl-citation.json"}</w:instrText>
      </w:r>
      <w:r w:rsidRPr="00423180">
        <w:rPr>
          <w:sz w:val="22"/>
          <w:szCs w:val="22"/>
        </w:rPr>
        <w:fldChar w:fldCharType="separate"/>
      </w:r>
      <w:r w:rsidRPr="00423180">
        <w:rPr>
          <w:noProof/>
          <w:sz w:val="22"/>
          <w:szCs w:val="22"/>
        </w:rPr>
        <w:t>(McComb &amp; Mills, 2020)</w:t>
      </w:r>
      <w:r w:rsidRPr="00423180">
        <w:rPr>
          <w:sz w:val="22"/>
          <w:szCs w:val="22"/>
        </w:rPr>
        <w:fldChar w:fldCharType="end"/>
      </w:r>
      <w:r w:rsidRPr="00423180">
        <w:rPr>
          <w:sz w:val="22"/>
          <w:szCs w:val="22"/>
        </w:rPr>
        <w:t xml:space="preserve">. </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 xml:space="preserve">Key considerations: </w:t>
      </w:r>
    </w:p>
    <w:p w:rsidR="00DB4460" w:rsidRPr="00423180" w:rsidP="00DB4460">
      <w:pPr>
        <w:pStyle w:val="ListParagraph"/>
        <w:numPr>
          <w:ilvl w:val="0"/>
          <w:numId w:val="9"/>
        </w:numPr>
        <w:spacing w:line="276" w:lineRule="auto"/>
        <w:jc w:val="both"/>
        <w:rPr>
          <w:sz w:val="22"/>
          <w:szCs w:val="22"/>
        </w:rPr>
      </w:pPr>
      <w:r w:rsidRPr="00423180">
        <w:rPr>
          <w:sz w:val="22"/>
          <w:szCs w:val="22"/>
        </w:rPr>
        <w:t>Appearance re</w:t>
      </w:r>
      <w:r w:rsidRPr="00423180">
        <w:rPr>
          <w:sz w:val="22"/>
          <w:szCs w:val="22"/>
        </w:rPr>
        <w:t xml:space="preserve">lated activities on social media leave female users feeling worse about their appearance. </w:t>
      </w:r>
    </w:p>
    <w:p w:rsidR="00DB4460" w:rsidRPr="00423180" w:rsidP="00DB4460">
      <w:pPr>
        <w:pStyle w:val="ListParagraph"/>
        <w:numPr>
          <w:ilvl w:val="0"/>
          <w:numId w:val="9"/>
        </w:numPr>
        <w:spacing w:line="276" w:lineRule="auto"/>
        <w:jc w:val="both"/>
        <w:rPr>
          <w:sz w:val="22"/>
          <w:szCs w:val="22"/>
        </w:rPr>
      </w:pPr>
      <w:r w:rsidRPr="00423180">
        <w:rPr>
          <w:sz w:val="22"/>
          <w:szCs w:val="22"/>
        </w:rPr>
        <w:t>Viewing images associated with popular exercise trends</w:t>
      </w:r>
      <w:r w:rsidRPr="00423180">
        <w:rPr>
          <w:sz w:val="22"/>
          <w:szCs w:val="22"/>
        </w:rPr>
        <w:t xml:space="preserve"> </w:t>
      </w:r>
      <w:r w:rsidRPr="00423180">
        <w:rPr>
          <w:sz w:val="22"/>
          <w:szCs w:val="22"/>
        </w:rPr>
        <w:t>can increase body dissatisfaction</w:t>
      </w:r>
      <w:r w:rsidRPr="00423180">
        <w:rPr>
          <w:sz w:val="22"/>
          <w:szCs w:val="22"/>
        </w:rPr>
        <w:t>.</w:t>
      </w:r>
    </w:p>
    <w:p w:rsidR="00DB4460" w:rsidRPr="00423180" w:rsidP="00D57B7A">
      <w:pPr>
        <w:pStyle w:val="ListParagraph"/>
        <w:numPr>
          <w:ilvl w:val="0"/>
          <w:numId w:val="9"/>
        </w:numPr>
        <w:spacing w:line="276" w:lineRule="auto"/>
        <w:jc w:val="both"/>
        <w:rPr>
          <w:sz w:val="22"/>
          <w:szCs w:val="22"/>
        </w:rPr>
      </w:pPr>
      <w:r w:rsidRPr="00423180">
        <w:rPr>
          <w:sz w:val="22"/>
          <w:szCs w:val="22"/>
        </w:rPr>
        <w:t xml:space="preserve">Editing techniques are popular on social media but difficult to </w:t>
      </w:r>
      <w:r w:rsidRPr="00423180">
        <w:rPr>
          <w:sz w:val="22"/>
          <w:szCs w:val="22"/>
        </w:rPr>
        <w:t>identify. New methods of counteracting their effects need to be considered.</w:t>
      </w:r>
    </w:p>
    <w:p w:rsidR="00DB4460" w:rsidRPr="00423180" w:rsidP="00DB4460">
      <w:pPr>
        <w:spacing w:line="276" w:lineRule="auto"/>
        <w:jc w:val="both"/>
        <w:rPr>
          <w:sz w:val="22"/>
          <w:szCs w:val="22"/>
        </w:rPr>
      </w:pPr>
    </w:p>
    <w:p w:rsidR="00D57B7A" w:rsidRPr="00423180" w:rsidP="00DB4460">
      <w:pPr>
        <w:spacing w:line="276" w:lineRule="auto"/>
        <w:jc w:val="both"/>
        <w:rPr>
          <w:sz w:val="22"/>
          <w:szCs w:val="22"/>
        </w:rPr>
      </w:pPr>
    </w:p>
    <w:p w:rsidR="00DB4460" w:rsidRPr="00423180" w:rsidP="00DB4460">
      <w:pPr>
        <w:pStyle w:val="ListParagraph"/>
        <w:numPr>
          <w:ilvl w:val="1"/>
          <w:numId w:val="1"/>
        </w:numPr>
        <w:spacing w:line="276" w:lineRule="auto"/>
        <w:jc w:val="both"/>
        <w:rPr>
          <w:i/>
          <w:sz w:val="22"/>
          <w:szCs w:val="22"/>
        </w:rPr>
      </w:pPr>
      <w:r w:rsidRPr="00423180">
        <w:rPr>
          <w:i/>
          <w:sz w:val="22"/>
          <w:szCs w:val="22"/>
        </w:rPr>
        <w:t>What impact does body image have on physical and mental health?</w:t>
      </w:r>
    </w:p>
    <w:p w:rsidR="00D57B7A" w:rsidRPr="00423180" w:rsidP="00DB4460">
      <w:pPr>
        <w:spacing w:line="276" w:lineRule="auto"/>
        <w:jc w:val="both"/>
        <w:rPr>
          <w:sz w:val="22"/>
          <w:szCs w:val="22"/>
        </w:rPr>
      </w:pPr>
      <w:r w:rsidRPr="00423180">
        <w:rPr>
          <w:sz w:val="22"/>
          <w:szCs w:val="22"/>
        </w:rPr>
        <w:t>The impact of how women perceive the relative attractiveness of their physical appearance has implications for bot</w:t>
      </w:r>
      <w:r w:rsidRPr="00423180">
        <w:rPr>
          <w:sz w:val="22"/>
          <w:szCs w:val="22"/>
        </w:rPr>
        <w:t xml:space="preserve">h body image and wider health outcomes. As separate multifaceted constructs, components of positive body image and components of negative body image have differing influences on broader health. </w:t>
      </w:r>
    </w:p>
    <w:p w:rsidR="00D57B7A" w:rsidRPr="00423180" w:rsidP="00DB4460">
      <w:pPr>
        <w:spacing w:line="276" w:lineRule="auto"/>
        <w:jc w:val="both"/>
        <w:rPr>
          <w:sz w:val="22"/>
          <w:szCs w:val="22"/>
        </w:rPr>
      </w:pPr>
    </w:p>
    <w:p w:rsidR="00D57B7A" w:rsidRPr="00423180" w:rsidP="00DB4460">
      <w:pPr>
        <w:spacing w:line="276" w:lineRule="auto"/>
        <w:jc w:val="both"/>
        <w:rPr>
          <w:sz w:val="22"/>
          <w:szCs w:val="22"/>
        </w:rPr>
      </w:pPr>
      <w:r w:rsidRPr="00423180">
        <w:rPr>
          <w:sz w:val="22"/>
          <w:szCs w:val="22"/>
        </w:rPr>
        <w:t>P</w:t>
      </w:r>
      <w:r w:rsidRPr="00423180">
        <w:rPr>
          <w:sz w:val="22"/>
          <w:szCs w:val="22"/>
        </w:rPr>
        <w:t>ositive body image</w:t>
      </w:r>
      <w:r w:rsidRPr="00423180">
        <w:rPr>
          <w:sz w:val="22"/>
          <w:szCs w:val="22"/>
        </w:rPr>
        <w:t xml:space="preserve"> associations</w:t>
      </w:r>
      <w:r w:rsidRPr="00423180">
        <w:rPr>
          <w:sz w:val="22"/>
          <w:szCs w:val="22"/>
        </w:rPr>
        <w:t>:</w:t>
      </w:r>
    </w:p>
    <w:p w:rsidR="00D57B7A" w:rsidRPr="00423180" w:rsidP="00D57B7A">
      <w:pPr>
        <w:pStyle w:val="ListParagraph"/>
        <w:numPr>
          <w:ilvl w:val="0"/>
          <w:numId w:val="14"/>
        </w:numPr>
        <w:spacing w:line="276" w:lineRule="auto"/>
        <w:jc w:val="both"/>
        <w:rPr>
          <w:sz w:val="22"/>
          <w:szCs w:val="22"/>
        </w:rPr>
      </w:pPr>
      <w:r w:rsidRPr="00423180">
        <w:rPr>
          <w:sz w:val="22"/>
          <w:szCs w:val="22"/>
        </w:rPr>
        <w:t>Having positive body image</w:t>
      </w:r>
      <w:r w:rsidRPr="00423180">
        <w:rPr>
          <w:sz w:val="22"/>
          <w:szCs w:val="22"/>
        </w:rPr>
        <w:t xml:space="preserve"> is associated with more positive sexual experiences, including: safe sex, sexual functioning, communication about sex and feeling comfortable about sex </w:t>
      </w:r>
      <w:r w:rsidRPr="00423180">
        <w:rPr>
          <w:sz w:val="22"/>
          <w:szCs w:val="22"/>
        </w:rPr>
        <w:fldChar w:fldCharType="begin" w:fldLock="1"/>
      </w:r>
      <w:r w:rsidRPr="00423180">
        <w:rPr>
          <w:sz w:val="22"/>
          <w:szCs w:val="22"/>
        </w:rPr>
        <w:instrText>ADDIN CSL_CITATION {"citationItems":[{"id":"ITEM-1","itemData":{"DOI":"10.1016/j.bodyim.2018.12.004","I</w:instrText>
      </w:r>
      <w:r w:rsidRPr="00423180">
        <w:rPr>
          <w:sz w:val="22"/>
          <w:szCs w:val="22"/>
        </w:rPr>
        <w:instrText>SSN":"17401445","PMID":"30584001","abstract":"The link between body image and sexual well-being is intuitive and increasingly supported by psychological research: individuals, particularly women, with greater body satisfaction and body appreciation tend to</w:instrText>
      </w:r>
      <w:r w:rsidRPr="00423180">
        <w:rPr>
          <w:sz w:val="22"/>
          <w:szCs w:val="22"/>
        </w:rPr>
        <w:instrText xml:space="preserve"> report more positive sexual experiences. Although both perceptions of one's body and one's sexual life are central to most adults’ experiences, this area of research has remained somewhat understudied. In this review, we discuss the findings that are avai</w:instrText>
      </w:r>
      <w:r w:rsidRPr="00423180">
        <w:rPr>
          <w:sz w:val="22"/>
          <w:szCs w:val="22"/>
        </w:rPr>
        <w:instrText>lable and suggest directions for future research and applied implications of this work. We highlight Thomas Cash's contributions to this area of study, given his significant contributions to moving our understanding of body image and sexual well-being forw</w:instrText>
      </w:r>
      <w:r w:rsidRPr="00423180">
        <w:rPr>
          <w:sz w:val="22"/>
          <w:szCs w:val="22"/>
        </w:rPr>
        <w:instrText>ard.","author":[{"dropping-particle":"","family":"Gillen","given":"Meghan M.","non-dropping-particle":"","parse-names":false,"suffix":""},{"dropping-particle":"","family":"Markey","given":"Charlotte H.","non-dropping-particle":"","parse-names":false,"suffi</w:instrText>
      </w:r>
      <w:r w:rsidRPr="00423180">
        <w:rPr>
          <w:sz w:val="22"/>
          <w:szCs w:val="22"/>
        </w:rPr>
        <w:instrText>x":""}],"container-title":"Body Image","id":"ITEM-1","issued":{"date-parts":[["2019"]]},"page":"294-301","publisher":"Elsevier Ltd","title":"A review of research linking body image and sexual well-being","type":"article-journal","volume":"31"},"uris":["htt</w:instrText>
      </w:r>
      <w:r w:rsidRPr="00423180">
        <w:rPr>
          <w:sz w:val="22"/>
          <w:szCs w:val="22"/>
        </w:rPr>
        <w:instrText>p://www.mendeley.com/documents/?uuid=b2a6440a-c608-45d9-bad3-db959f1936c9"]}],"mendeley":{"formattedCitation":"(Gillen &amp; Markey, 2019)","plainTextFormattedCitation":"(Gillen &amp; Markey, 2019)","previouslyFormattedCitation":"(Gillen &amp; Markey, 2019)"},"propert</w:instrText>
      </w:r>
      <w:r w:rsidRPr="00423180">
        <w:rPr>
          <w:sz w:val="22"/>
          <w:szCs w:val="22"/>
        </w:rPr>
        <w:instrText>ies":{"noteIndex":0},"schema":"https://github.com/citation-style-language/schema/raw/master/csl-citation.json"}</w:instrText>
      </w:r>
      <w:r w:rsidRPr="00423180">
        <w:rPr>
          <w:sz w:val="22"/>
          <w:szCs w:val="22"/>
        </w:rPr>
        <w:fldChar w:fldCharType="separate"/>
      </w:r>
      <w:r w:rsidRPr="00423180">
        <w:rPr>
          <w:noProof/>
          <w:sz w:val="22"/>
          <w:szCs w:val="22"/>
        </w:rPr>
        <w:t>(Gillen &amp; Markey, 2019)</w:t>
      </w:r>
      <w:r w:rsidRPr="00423180">
        <w:rPr>
          <w:sz w:val="22"/>
          <w:szCs w:val="22"/>
        </w:rPr>
        <w:fldChar w:fldCharType="end"/>
      </w:r>
      <w:r w:rsidRPr="00423180">
        <w:rPr>
          <w:sz w:val="22"/>
          <w:szCs w:val="22"/>
        </w:rPr>
        <w:t xml:space="preserve">. </w:t>
      </w:r>
    </w:p>
    <w:p w:rsidR="00D57B7A" w:rsidRPr="00423180" w:rsidP="00D57B7A">
      <w:pPr>
        <w:pStyle w:val="ListParagraph"/>
        <w:numPr>
          <w:ilvl w:val="0"/>
          <w:numId w:val="14"/>
        </w:numPr>
        <w:spacing w:line="276" w:lineRule="auto"/>
        <w:jc w:val="both"/>
        <w:rPr>
          <w:sz w:val="22"/>
          <w:szCs w:val="22"/>
        </w:rPr>
      </w:pPr>
      <w:r w:rsidRPr="00423180">
        <w:rPr>
          <w:sz w:val="22"/>
          <w:szCs w:val="22"/>
        </w:rPr>
        <w:t xml:space="preserve">Body satisfaction has been linked to increased life satisfaction and flourishing </w:t>
      </w:r>
      <w:r w:rsidRPr="00423180">
        <w:rPr>
          <w:sz w:val="22"/>
          <w:szCs w:val="22"/>
        </w:rPr>
        <w:t>(Davis</w:t>
      </w:r>
      <w:r w:rsidRPr="00423180">
        <w:rPr>
          <w:sz w:val="22"/>
          <w:szCs w:val="22"/>
        </w:rPr>
        <w:t xml:space="preserve"> et al.</w:t>
      </w:r>
      <w:r w:rsidRPr="00423180">
        <w:rPr>
          <w:sz w:val="22"/>
          <w:szCs w:val="22"/>
        </w:rPr>
        <w:t>, 2020).</w:t>
      </w:r>
    </w:p>
    <w:p w:rsidR="00D57B7A" w:rsidRPr="00423180" w:rsidP="00D57B7A">
      <w:pPr>
        <w:pStyle w:val="ListParagraph"/>
        <w:numPr>
          <w:ilvl w:val="0"/>
          <w:numId w:val="14"/>
        </w:numPr>
        <w:jc w:val="both"/>
        <w:rPr>
          <w:sz w:val="22"/>
          <w:szCs w:val="22"/>
        </w:rPr>
      </w:pPr>
      <w:r w:rsidRPr="00423180">
        <w:rPr>
          <w:sz w:val="22"/>
          <w:szCs w:val="22"/>
        </w:rPr>
        <w:t>Positive body</w:t>
      </w:r>
      <w:r w:rsidRPr="00423180">
        <w:rPr>
          <w:sz w:val="22"/>
          <w:szCs w:val="22"/>
        </w:rPr>
        <w:t xml:space="preserve"> image has been found a predictor of physical activity regardless of BMI </w:t>
      </w:r>
      <w:r w:rsidRPr="00423180">
        <w:rPr>
          <w:sz w:val="22"/>
          <w:szCs w:val="22"/>
        </w:rPr>
        <w:t>(Kantanista</w:t>
      </w:r>
      <w:r w:rsidRPr="00423180">
        <w:rPr>
          <w:sz w:val="22"/>
          <w:szCs w:val="22"/>
        </w:rPr>
        <w:t xml:space="preserve"> et al.</w:t>
      </w:r>
      <w:r w:rsidRPr="00423180">
        <w:rPr>
          <w:sz w:val="22"/>
          <w:szCs w:val="22"/>
        </w:rPr>
        <w:t>, 2015).</w:t>
      </w:r>
    </w:p>
    <w:p w:rsidR="00D57B7A" w:rsidRPr="00423180" w:rsidP="00D57B7A">
      <w:pPr>
        <w:pStyle w:val="ListParagraph"/>
        <w:numPr>
          <w:ilvl w:val="0"/>
          <w:numId w:val="14"/>
        </w:numPr>
        <w:jc w:val="both"/>
        <w:rPr>
          <w:sz w:val="22"/>
          <w:szCs w:val="22"/>
        </w:rPr>
      </w:pPr>
      <w:r w:rsidRPr="00423180">
        <w:rPr>
          <w:sz w:val="22"/>
          <w:szCs w:val="22"/>
        </w:rPr>
        <w:t>Positive body image associates with higher self-esteem, less depression, fewer unhealthy eating behaviours, and greater intention to protect skin from UV ex</w:t>
      </w:r>
      <w:r w:rsidRPr="00423180">
        <w:rPr>
          <w:sz w:val="22"/>
          <w:szCs w:val="22"/>
        </w:rPr>
        <w:t xml:space="preserve">posure </w:t>
      </w:r>
      <w:r w:rsidRPr="00423180">
        <w:rPr>
          <w:sz w:val="22"/>
          <w:szCs w:val="22"/>
        </w:rPr>
        <w:fldChar w:fldCharType="begin" w:fldLock="1"/>
      </w:r>
      <w:r w:rsidRPr="00423180">
        <w:rPr>
          <w:sz w:val="22"/>
          <w:szCs w:val="22"/>
        </w:rPr>
        <w:instrText>ADDIN CSL_CITATION {"citationItems":[{"id":"ITEM-1","itemData":{"DOI":"10.1016/j.bodyim.2015.01.002","ISSN":"17401445","PMID":"25682474","abstract":"Positive body image has been found to be associated with various beneficial health-related indicator</w:instrText>
      </w:r>
      <w:r w:rsidRPr="00423180">
        <w:rPr>
          <w:sz w:val="22"/>
          <w:szCs w:val="22"/>
        </w:rPr>
        <w:instrText>s among women. Yet, less is known about its health-related correlates among men. The goal of the current study was to examine associations between positive body image and various mental and physical health-related indicators in both men and women. Undergra</w:instrText>
      </w:r>
      <w:r w:rsidRPr="00423180">
        <w:rPr>
          <w:sz w:val="22"/>
          <w:szCs w:val="22"/>
        </w:rPr>
        <w:instrText>duate students (. N=. 284) from a non-residential college in the northeastern United States participated. Individuals with greater positive body image reported less depression, higher self-esteem, fewer unhealthy dieting behaviors, lower drive for muscular</w:instrText>
      </w:r>
      <w:r w:rsidRPr="00423180">
        <w:rPr>
          <w:sz w:val="22"/>
          <w:szCs w:val="22"/>
        </w:rPr>
        <w:instrText>ity, and greater intentions to protect their skin from UV exposure and damage. Gender did not moderate these associations; thus, connections between positive body image and health-related indicators were similar for women and men. Results suggest that posi</w:instrText>
      </w:r>
      <w:r w:rsidRPr="00423180">
        <w:rPr>
          <w:sz w:val="22"/>
          <w:szCs w:val="22"/>
        </w:rPr>
        <w:instrText>tive body image has significant implications for health and well-being beyond objective body size. Health care providers should encourage positive body image because of its potential health benefits.","author":[{"dropping-particle":"","family":"Gillen","gi</w:instrText>
      </w:r>
      <w:r w:rsidRPr="00423180">
        <w:rPr>
          <w:sz w:val="22"/>
          <w:szCs w:val="22"/>
        </w:rPr>
        <w:instrText>ven":"Meghan M.","non-dropping-particle":"","parse-names":false,"suffix":""}],"container-title":"Body Image","id":"ITEM-1","issued":{"date-parts":[["2015"]]},"page":"67-74","publisher":"Elsevier Ltd","title":"Associations between positive body image and in</w:instrText>
      </w:r>
      <w:r w:rsidRPr="00423180">
        <w:rPr>
          <w:sz w:val="22"/>
          <w:szCs w:val="22"/>
        </w:rPr>
        <w:instrText>dicators of men's and women's mental and physical health","type":"article-journal","volume":"13"},"uris":["http://www.mendeley.com/documents/?uuid=373cc8e4-9797-44a5-9c9c-b5c025cbb989"]}],"mendeley":{"formattedCitation":"(Gillen, 2015)","plainTextFormatted</w:instrText>
      </w:r>
      <w:r w:rsidRPr="00423180">
        <w:rPr>
          <w:sz w:val="22"/>
          <w:szCs w:val="22"/>
        </w:rPr>
        <w:instrText>Citation":"(Gillen, 2015)","previouslyFormattedCitation":"(Gillen, 2015)"},"properties":{"noteIndex":0},"schema":"https://github.com/citation-style-language/schema/raw/master/csl-citation.json"}</w:instrText>
      </w:r>
      <w:r w:rsidRPr="00423180">
        <w:rPr>
          <w:sz w:val="22"/>
          <w:szCs w:val="22"/>
        </w:rPr>
        <w:fldChar w:fldCharType="separate"/>
      </w:r>
      <w:r w:rsidRPr="00423180">
        <w:rPr>
          <w:noProof/>
          <w:sz w:val="22"/>
          <w:szCs w:val="22"/>
        </w:rPr>
        <w:t>(Gillen, 2015)</w:t>
      </w:r>
      <w:r w:rsidRPr="00423180">
        <w:rPr>
          <w:sz w:val="22"/>
          <w:szCs w:val="22"/>
        </w:rPr>
        <w:fldChar w:fldCharType="end"/>
      </w:r>
      <w:r w:rsidRPr="00423180">
        <w:rPr>
          <w:sz w:val="22"/>
          <w:szCs w:val="22"/>
        </w:rPr>
        <w:t>.</w:t>
      </w:r>
    </w:p>
    <w:p w:rsidR="00D57B7A" w:rsidRPr="00423180" w:rsidP="00DB4460">
      <w:pPr>
        <w:spacing w:line="276" w:lineRule="auto"/>
        <w:jc w:val="both"/>
        <w:rPr>
          <w:sz w:val="22"/>
          <w:szCs w:val="22"/>
        </w:rPr>
      </w:pPr>
    </w:p>
    <w:p w:rsidR="00D57B7A" w:rsidRPr="00423180" w:rsidP="00D57B7A">
      <w:pPr>
        <w:spacing w:line="276" w:lineRule="auto"/>
        <w:jc w:val="both"/>
        <w:rPr>
          <w:sz w:val="22"/>
          <w:szCs w:val="22"/>
        </w:rPr>
      </w:pPr>
      <w:r w:rsidRPr="00423180">
        <w:rPr>
          <w:sz w:val="22"/>
          <w:szCs w:val="22"/>
        </w:rPr>
        <w:t>N</w:t>
      </w:r>
      <w:r w:rsidRPr="00423180">
        <w:rPr>
          <w:sz w:val="22"/>
          <w:szCs w:val="22"/>
        </w:rPr>
        <w:t>egative body image</w:t>
      </w:r>
      <w:r w:rsidRPr="00423180">
        <w:rPr>
          <w:sz w:val="22"/>
          <w:szCs w:val="22"/>
        </w:rPr>
        <w:t xml:space="preserve"> associations</w:t>
      </w:r>
      <w:r w:rsidRPr="00423180">
        <w:rPr>
          <w:sz w:val="22"/>
          <w:szCs w:val="22"/>
        </w:rPr>
        <w:t>:</w:t>
      </w:r>
    </w:p>
    <w:p w:rsidR="005E25A0" w:rsidRPr="00423180" w:rsidP="00D57B7A">
      <w:pPr>
        <w:pStyle w:val="ListParagraph"/>
        <w:numPr>
          <w:ilvl w:val="0"/>
          <w:numId w:val="15"/>
        </w:numPr>
        <w:spacing w:line="276" w:lineRule="auto"/>
        <w:jc w:val="both"/>
        <w:rPr>
          <w:sz w:val="22"/>
          <w:szCs w:val="22"/>
        </w:rPr>
      </w:pPr>
      <w:r w:rsidRPr="00423180">
        <w:rPr>
          <w:sz w:val="22"/>
          <w:szCs w:val="22"/>
        </w:rPr>
        <w:t>Weight c</w:t>
      </w:r>
      <w:r w:rsidRPr="00423180">
        <w:rPr>
          <w:sz w:val="22"/>
          <w:szCs w:val="22"/>
        </w:rPr>
        <w:t xml:space="preserve">oncern is a robust risk factor for both overweight and disordered eating </w:t>
      </w:r>
      <w:r w:rsidRPr="00423180">
        <w:rPr>
          <w:sz w:val="22"/>
          <w:szCs w:val="22"/>
        </w:rPr>
        <w:t>(Haines</w:t>
      </w:r>
      <w:r w:rsidRPr="00423180">
        <w:rPr>
          <w:sz w:val="22"/>
          <w:szCs w:val="22"/>
        </w:rPr>
        <w:t xml:space="preserve"> et al.</w:t>
      </w:r>
      <w:r w:rsidRPr="00423180">
        <w:rPr>
          <w:sz w:val="22"/>
          <w:szCs w:val="22"/>
        </w:rPr>
        <w:t>, 2010).</w:t>
      </w:r>
    </w:p>
    <w:p w:rsidR="00D57B7A" w:rsidRPr="00423180" w:rsidP="00D57B7A">
      <w:pPr>
        <w:pStyle w:val="ListParagraph"/>
        <w:numPr>
          <w:ilvl w:val="0"/>
          <w:numId w:val="15"/>
        </w:numPr>
        <w:spacing w:line="276" w:lineRule="auto"/>
        <w:jc w:val="both"/>
        <w:rPr>
          <w:sz w:val="22"/>
          <w:szCs w:val="22"/>
        </w:rPr>
      </w:pPr>
      <w:r w:rsidRPr="00423180">
        <w:rPr>
          <w:sz w:val="22"/>
          <w:szCs w:val="22"/>
        </w:rPr>
        <w:t xml:space="preserve">Higher levels of body image concern have been associated with higher depressive symptoms, increased stress and lower physical activity </w:t>
      </w:r>
      <w:r w:rsidRPr="00423180">
        <w:rPr>
          <w:sz w:val="22"/>
          <w:szCs w:val="22"/>
        </w:rPr>
        <w:fldChar w:fldCharType="begin" w:fldLock="1"/>
      </w:r>
      <w:r w:rsidRPr="00423180">
        <w:rPr>
          <w:sz w:val="22"/>
          <w:szCs w:val="22"/>
        </w:rPr>
        <w:instrText>ADDIN CSL_CITATION {"citationItems":[{"id":"ITEM-1","itemData":{"DOI":"10.21101/cejph.a3944","ISSN":"12107778","PMID":"25</w:instrText>
      </w:r>
      <w:r w:rsidRPr="00423180">
        <w:rPr>
          <w:sz w:val="22"/>
          <w:szCs w:val="22"/>
        </w:rPr>
        <w:instrText>230539","abstract":"Aims: This cross-sectional study aimed to determine the socio-demographic, lifestyle and well-being variables that are associated with body image concerns (BIC) and whether these associations differed between female and male students. M</w:instrText>
      </w:r>
      <w:r w:rsidRPr="00423180">
        <w:rPr>
          <w:sz w:val="22"/>
          <w:szCs w:val="22"/>
        </w:rPr>
        <w:instrText>ethods: A cross-sectional survey; 3,706 undergraduate students (2,699 females, 765 males) from seven universities in the UK completed a self-administered questionnaire that assessed socio-demographic, lifestyle, well-being and BIC based on the Body Shape Q</w:instrText>
      </w:r>
      <w:r w:rsidRPr="00423180">
        <w:rPr>
          <w:sz w:val="22"/>
          <w:szCs w:val="22"/>
        </w:rPr>
        <w:instrText>uestionnaire developed by Cooper et al. Multifactorial logistic regression analysis examined the odds ratios for the association between four increasing levels of BIC as the dependent variables (no BIC, mild BIC, moderate BIC and marked BIC) on the one han</w:instrText>
      </w:r>
      <w:r w:rsidRPr="00423180">
        <w:rPr>
          <w:sz w:val="22"/>
          <w:szCs w:val="22"/>
        </w:rPr>
        <w:instrText>d, and the socio-demographic (gender, age, year at university), lifestyle (physical activity, nutrition) and mental well-being variables (quality of life, perceived stress, perceived health, depressive symptoms) on the other. Results: More females (35%) th</w:instrText>
      </w:r>
      <w:r w:rsidRPr="00423180">
        <w:rPr>
          <w:sz w:val="22"/>
          <w:szCs w:val="22"/>
        </w:rPr>
        <w:instrText>an males (8%) reported being moderately or markedly concerned with their body image. For both genders, BIC was associated with a higher level of depressive symptoms and to variable extents, with nutrition and year at university. Females’ BICs were exclusiv</w:instrText>
      </w:r>
      <w:r w:rsidRPr="00423180">
        <w:rPr>
          <w:sz w:val="22"/>
          <w:szCs w:val="22"/>
        </w:rPr>
        <w:instrText>ely associated with low perceived health, higher perceived stress, studies in general as a stressor, and low physical activity. In contrast, males’ BIC were found to be exclusively associated with low quality of life and with older age. Conclusions: Health</w:instrText>
      </w:r>
      <w:r w:rsidRPr="00423180">
        <w:rPr>
          <w:sz w:val="22"/>
          <w:szCs w:val="22"/>
        </w:rPr>
        <w:instrText xml:space="preserve"> promoting strategies and activities should address the co-occurrence of depressive symptoms and BIC and should moreover pay attention to the gender-specific correlates of BIC for tailoring evidence based interventions for females and for males.","author":</w:instrText>
      </w:r>
      <w:r w:rsidRPr="00423180">
        <w:rPr>
          <w:sz w:val="22"/>
          <w:szCs w:val="22"/>
        </w:rPr>
        <w:instrText>[{"dropping-particle":"","family":"Ansari","given":"Walid","non-dropping-particle":"El","parse-names":false,"suffix":""},{"dropping-particle":"","family":"Dibba","given":"Emily","non-dropping-particle":"","parse-names":false,"suffix":""},{"dropping-particl</w:instrText>
      </w:r>
      <w:r w:rsidRPr="00423180">
        <w:rPr>
          <w:sz w:val="22"/>
          <w:szCs w:val="22"/>
        </w:rPr>
        <w:instrText>e":"","family":"Stock","given":"Christiane","non-dropping-particle":"","parse-names":false,"suffix":""}],"container-title":"Central European Journal of Public Health","id":"ITEM-1","issue":"2","issued":{"date-parts":[["2014"]]},"page":"106-117","publisher"</w:instrText>
      </w:r>
      <w:r w:rsidRPr="00423180">
        <w:rPr>
          <w:sz w:val="22"/>
          <w:szCs w:val="22"/>
        </w:rPr>
        <w:instrText>:"Central European Journal of Public Health","title":"Body image concerns: Levels, correlates and gender differences among students in the United Kingdom","type":"article-journal","volume":"22"},"uris":["http://www.mendeley.com/documents/?uuid=3baa3854-6cf</w:instrText>
      </w:r>
      <w:r w:rsidRPr="00423180">
        <w:rPr>
          <w:sz w:val="22"/>
          <w:szCs w:val="22"/>
        </w:rPr>
        <w:instrText>6-4c68-98b1-8f333eae255e"]}],"mendeley":{"formattedCitation":"(El Ansari et al., 2014)","plainTextFormattedCitation":"(El Ansari et al., 2014)","previouslyFormattedCitation":"(El Ansari et al., 2014)"},"properties":{"noteIndex":0},"schema":"https://github.</w:instrText>
      </w:r>
      <w:r w:rsidRPr="00423180">
        <w:rPr>
          <w:sz w:val="22"/>
          <w:szCs w:val="22"/>
        </w:rPr>
        <w:instrText>com/citation-style-language/schema/raw/master/csl-citation.json"}</w:instrText>
      </w:r>
      <w:r w:rsidRPr="00423180">
        <w:rPr>
          <w:sz w:val="22"/>
          <w:szCs w:val="22"/>
        </w:rPr>
        <w:fldChar w:fldCharType="separate"/>
      </w:r>
      <w:r w:rsidRPr="00423180">
        <w:rPr>
          <w:noProof/>
          <w:sz w:val="22"/>
          <w:szCs w:val="22"/>
        </w:rPr>
        <w:t>(El Ansari et al., 2014)</w:t>
      </w:r>
      <w:r w:rsidRPr="00423180">
        <w:rPr>
          <w:sz w:val="22"/>
          <w:szCs w:val="22"/>
        </w:rPr>
        <w:fldChar w:fldCharType="end"/>
      </w:r>
      <w:r w:rsidRPr="00423180">
        <w:rPr>
          <w:sz w:val="22"/>
          <w:szCs w:val="22"/>
        </w:rPr>
        <w:t xml:space="preserve">. </w:t>
      </w:r>
    </w:p>
    <w:p w:rsidR="00D57B7A" w:rsidRPr="00423180" w:rsidP="00D57B7A">
      <w:pPr>
        <w:pStyle w:val="ListParagraph"/>
        <w:numPr>
          <w:ilvl w:val="0"/>
          <w:numId w:val="15"/>
        </w:numPr>
        <w:spacing w:line="276" w:lineRule="auto"/>
        <w:jc w:val="both"/>
        <w:rPr>
          <w:sz w:val="22"/>
          <w:szCs w:val="22"/>
        </w:rPr>
      </w:pPr>
      <w:r w:rsidRPr="00423180">
        <w:rPr>
          <w:sz w:val="22"/>
          <w:szCs w:val="22"/>
        </w:rPr>
        <w:t xml:space="preserve">Body dissatisfaction is more common in individuals with obesity compared to average-weight individuals </w:t>
      </w:r>
      <w:r w:rsidRPr="00423180">
        <w:rPr>
          <w:sz w:val="22"/>
          <w:szCs w:val="22"/>
        </w:rPr>
        <w:t>(Weinberger</w:t>
      </w:r>
      <w:r w:rsidRPr="00423180">
        <w:rPr>
          <w:sz w:val="22"/>
          <w:szCs w:val="22"/>
        </w:rPr>
        <w:t xml:space="preserve"> et al.</w:t>
      </w:r>
      <w:r w:rsidRPr="00423180">
        <w:rPr>
          <w:sz w:val="22"/>
          <w:szCs w:val="22"/>
        </w:rPr>
        <w:t>, 2017).</w:t>
      </w:r>
    </w:p>
    <w:p w:rsidR="00D57B7A" w:rsidRPr="00423180" w:rsidP="00D57B7A">
      <w:pPr>
        <w:pStyle w:val="ListParagraph"/>
        <w:numPr>
          <w:ilvl w:val="0"/>
          <w:numId w:val="15"/>
        </w:numPr>
        <w:spacing w:line="276" w:lineRule="auto"/>
        <w:jc w:val="both"/>
        <w:rPr>
          <w:sz w:val="22"/>
          <w:szCs w:val="22"/>
        </w:rPr>
      </w:pPr>
      <w:r w:rsidRPr="00423180">
        <w:rPr>
          <w:sz w:val="22"/>
          <w:szCs w:val="22"/>
        </w:rPr>
        <w:t>Lower levels of body satisfacti</w:t>
      </w:r>
      <w:r w:rsidRPr="00423180">
        <w:rPr>
          <w:sz w:val="22"/>
          <w:szCs w:val="22"/>
        </w:rPr>
        <w:t xml:space="preserve">on have been associated with greater loneliness </w:t>
      </w:r>
      <w:r w:rsidRPr="00423180">
        <w:rPr>
          <w:sz w:val="22"/>
          <w:szCs w:val="22"/>
        </w:rPr>
        <w:t>(Barnett</w:t>
      </w:r>
      <w:r w:rsidRPr="00423180">
        <w:rPr>
          <w:sz w:val="22"/>
          <w:szCs w:val="22"/>
        </w:rPr>
        <w:t xml:space="preserve"> et al.,</w:t>
      </w:r>
      <w:r w:rsidRPr="00423180">
        <w:rPr>
          <w:sz w:val="22"/>
          <w:szCs w:val="22"/>
        </w:rPr>
        <w:t xml:space="preserve"> 2020).</w:t>
      </w:r>
    </w:p>
    <w:p w:rsidR="00D57B7A" w:rsidRPr="00423180" w:rsidP="00D57B7A">
      <w:pPr>
        <w:pStyle w:val="ListParagraph"/>
        <w:numPr>
          <w:ilvl w:val="0"/>
          <w:numId w:val="15"/>
        </w:numPr>
        <w:spacing w:line="276" w:lineRule="auto"/>
        <w:jc w:val="both"/>
        <w:rPr>
          <w:sz w:val="22"/>
          <w:szCs w:val="22"/>
        </w:rPr>
      </w:pPr>
      <w:r w:rsidRPr="00423180">
        <w:rPr>
          <w:sz w:val="22"/>
          <w:szCs w:val="22"/>
        </w:rPr>
        <w:t xml:space="preserve">Poorer quality friendships have been associated with greater eating pathology, body dissatisfaction and depression </w:t>
      </w:r>
      <w:r w:rsidRPr="00423180">
        <w:rPr>
          <w:sz w:val="22"/>
          <w:szCs w:val="22"/>
        </w:rPr>
        <w:t>(Sharpe</w:t>
      </w:r>
      <w:r w:rsidRPr="00423180">
        <w:rPr>
          <w:sz w:val="22"/>
          <w:szCs w:val="22"/>
        </w:rPr>
        <w:t xml:space="preserve"> et al.</w:t>
      </w:r>
      <w:r w:rsidRPr="00423180">
        <w:rPr>
          <w:sz w:val="22"/>
          <w:szCs w:val="22"/>
        </w:rPr>
        <w:t>, 2014).</w:t>
      </w:r>
    </w:p>
    <w:p w:rsidR="00D57B7A" w:rsidRPr="00423180" w:rsidP="00DB4460">
      <w:pPr>
        <w:pStyle w:val="ListParagraph"/>
        <w:numPr>
          <w:ilvl w:val="0"/>
          <w:numId w:val="15"/>
        </w:numPr>
        <w:spacing w:line="276" w:lineRule="auto"/>
        <w:jc w:val="both"/>
        <w:rPr>
          <w:sz w:val="22"/>
          <w:szCs w:val="22"/>
        </w:rPr>
      </w:pPr>
      <w:r w:rsidRPr="00423180">
        <w:rPr>
          <w:sz w:val="22"/>
          <w:szCs w:val="22"/>
        </w:rPr>
        <w:t xml:space="preserve">Body image concern increased during the COVID-19 pandemic alongside reports of greater difficulty regulating food and increased preoccupation with eating and exercise </w:t>
      </w:r>
      <w:r w:rsidRPr="00423180">
        <w:rPr>
          <w:sz w:val="22"/>
          <w:szCs w:val="22"/>
        </w:rPr>
        <w:fldChar w:fldCharType="begin" w:fldLock="1"/>
      </w:r>
      <w:r w:rsidRPr="00423180">
        <w:rPr>
          <w:sz w:val="22"/>
          <w:szCs w:val="22"/>
        </w:rPr>
        <w:instrText>ADDIN CSL_CITATION {"citationItems":[{"id":"ITEM-1","itemData":{"DOI":"10.1016/j.appet.20</w:instrText>
      </w:r>
      <w:r w:rsidRPr="00423180">
        <w:rPr>
          <w:sz w:val="22"/>
          <w:szCs w:val="22"/>
        </w:rPr>
        <w:instrText>20.105062","ISSN":"10958304","PMID":"33278549","abstract":"Early reports suggest that lockdown measures associated with the COVID-19 pandemic (e.g., social distancing) are having adverse consequences for people's mental health, including increases in malad</w:instrText>
      </w:r>
      <w:r w:rsidRPr="00423180">
        <w:rPr>
          <w:sz w:val="22"/>
          <w:szCs w:val="22"/>
        </w:rPr>
        <w:instrText>aptive eating habits and body dissatisfaction. Certain groups, such as those with pre-existing mental health difficulties, may be especially at risk. The current study explored perceived changes in eating, exercise, and body image during lockdown within th</w:instrText>
      </w:r>
      <w:r w:rsidRPr="00423180">
        <w:rPr>
          <w:sz w:val="22"/>
          <w:szCs w:val="22"/>
        </w:rPr>
        <w:instrText>e United Kingdom, using an online survey (n = 264). There were large individual differences in perceived changes in eating, exercise, and body image in this period. Women were more likely than men to report increasing struggles with regulating eating, preo</w:instrText>
      </w:r>
      <w:r w:rsidRPr="00423180">
        <w:rPr>
          <w:sz w:val="22"/>
          <w:szCs w:val="22"/>
        </w:rPr>
        <w:instrText>ccupation with food and worsening body image. Those with a current/past diagnosis of eating disorders reported significantly greater difficulties in regulating eating, increased preoccupation with food, exercise thoughts and behaviours and concern about ap</w:instrText>
      </w:r>
      <w:r w:rsidRPr="00423180">
        <w:rPr>
          <w:sz w:val="22"/>
          <w:szCs w:val="22"/>
        </w:rPr>
        <w:instrText xml:space="preserve">pearance, even when compared to those with other mental health and developmental disorders. Ongoing research to explore individual differences in the trajectories of change in eating, exercise and body image as lockdown measures ease will be important for </w:instrText>
      </w:r>
      <w:r w:rsidRPr="00423180">
        <w:rPr>
          <w:sz w:val="22"/>
          <w:szCs w:val="22"/>
        </w:rPr>
        <w:instrText>understanding the full psychological impact of this pandemic and improve service and public health planning going forward.","author":[{"dropping-particle":"","family":"Robertson","given":"MacKenzie","non-dropping-particle":"","parse-names":false,"suffix":"</w:instrText>
      </w:r>
      <w:r w:rsidRPr="00423180">
        <w:rPr>
          <w:sz w:val="22"/>
          <w:szCs w:val="22"/>
        </w:rPr>
        <w:instrText>"},{"dropping-particle":"","family":"Duffy","given":"Fiona","non-dropping-particle":"","parse-names":false,"suffix":""},{"dropping-particle":"","family":"Newman","given":"Emily","non-dropping-particle":"","parse-names":false,"suffix":""},{"dropping-particl</w:instrText>
      </w:r>
      <w:r w:rsidRPr="00423180">
        <w:rPr>
          <w:sz w:val="22"/>
          <w:szCs w:val="22"/>
        </w:rPr>
        <w:instrText>e":"","family":"Prieto Bravo","given":"Cecilia","non-dropping-particle":"","parse-names":false,"suffix":""},{"dropping-particle":"","family":"Ates","given":"Hasan Huseyin","non-dropping-particle":"","parse-names":false,"suffix":""},{"dropping-particle":"",</w:instrText>
      </w:r>
      <w:r w:rsidRPr="00423180">
        <w:rPr>
          <w:sz w:val="22"/>
          <w:szCs w:val="22"/>
        </w:rPr>
        <w:instrText>"family":"Sharpe","given":"Helen","non-dropping-particle":"","parse-names":false,"suffix":""}],"container-title":"Appetite","id":"ITEM-1","issue":"July 2020","issued":{"date-parts":[["2021"]]},"page":"105062","publisher":"Elsevier Ltd","title":"Exploring c</w:instrText>
      </w:r>
      <w:r w:rsidRPr="00423180">
        <w:rPr>
          <w:sz w:val="22"/>
          <w:szCs w:val="22"/>
        </w:rPr>
        <w:instrText>hanges in body image, eating and exercise during the COVID-19 lockdown: A UK survey","type":"article-journal","volume":"159"},"uris":["http://www.mendeley.com/documents/?uuid=61202f2c-44e5-4089-870c-85094f82a950"]}],"mendeley":{"formattedCitation":"(Robert</w:instrText>
      </w:r>
      <w:r w:rsidRPr="00423180">
        <w:rPr>
          <w:sz w:val="22"/>
          <w:szCs w:val="22"/>
        </w:rPr>
        <w:instrText>son et al., 2021)","plainTextFormattedCitation":"(Robertson et al., 2021)","previouslyFormattedCitation":"(Robertson et al., 2021)"},"properties":{"noteIndex":0},"schema":"https://github.com/citation-style-language/schema/raw/master/csl-citation.json"}</w:instrText>
      </w:r>
      <w:r w:rsidRPr="00423180">
        <w:rPr>
          <w:sz w:val="22"/>
          <w:szCs w:val="22"/>
        </w:rPr>
        <w:fldChar w:fldCharType="separate"/>
      </w:r>
      <w:r w:rsidRPr="00423180">
        <w:rPr>
          <w:noProof/>
          <w:sz w:val="22"/>
          <w:szCs w:val="22"/>
        </w:rPr>
        <w:t>(Rob</w:t>
      </w:r>
      <w:r w:rsidRPr="00423180">
        <w:rPr>
          <w:noProof/>
          <w:sz w:val="22"/>
          <w:szCs w:val="22"/>
        </w:rPr>
        <w:t>ertson et al., 2021)</w:t>
      </w:r>
      <w:r w:rsidRPr="00423180">
        <w:rPr>
          <w:sz w:val="22"/>
          <w:szCs w:val="22"/>
        </w:rPr>
        <w:fldChar w:fldCharType="end"/>
      </w:r>
      <w:r w:rsidRPr="00423180">
        <w:rPr>
          <w:sz w:val="22"/>
          <w:szCs w:val="22"/>
        </w:rPr>
        <w:t>.</w:t>
      </w:r>
    </w:p>
    <w:p w:rsidR="00D57B7A" w:rsidRPr="00423180" w:rsidP="00D57B7A">
      <w:pPr>
        <w:spacing w:line="276" w:lineRule="auto"/>
        <w:jc w:val="both"/>
        <w:rPr>
          <w:sz w:val="22"/>
          <w:szCs w:val="22"/>
        </w:rPr>
      </w:pPr>
    </w:p>
    <w:p w:rsidR="00D57B7A" w:rsidRPr="00423180" w:rsidP="00D57B7A">
      <w:pPr>
        <w:pStyle w:val="ListParagraph"/>
        <w:numPr>
          <w:ilvl w:val="2"/>
          <w:numId w:val="1"/>
        </w:numPr>
        <w:spacing w:line="276" w:lineRule="auto"/>
        <w:jc w:val="both"/>
        <w:rPr>
          <w:i/>
          <w:sz w:val="22"/>
          <w:szCs w:val="22"/>
        </w:rPr>
      </w:pPr>
      <w:r w:rsidRPr="00423180">
        <w:rPr>
          <w:i/>
          <w:sz w:val="22"/>
          <w:szCs w:val="22"/>
        </w:rPr>
        <w:t>The impact of body image on children and adolescents in the UK</w:t>
      </w:r>
    </w:p>
    <w:p w:rsidR="00D57B7A" w:rsidRPr="00423180" w:rsidP="00D57B7A">
      <w:pPr>
        <w:spacing w:line="276" w:lineRule="auto"/>
        <w:jc w:val="both"/>
        <w:rPr>
          <w:sz w:val="22"/>
          <w:szCs w:val="22"/>
        </w:rPr>
      </w:pPr>
      <w:r w:rsidRPr="00423180">
        <w:rPr>
          <w:sz w:val="22"/>
          <w:szCs w:val="22"/>
        </w:rPr>
        <w:t>In the UK, body dissatisfaction during adolescence has been found to predict the onset of risky health behaviours, including: disordered eating, smoking, cannabis use,</w:t>
      </w:r>
      <w:r w:rsidRPr="00423180">
        <w:rPr>
          <w:sz w:val="22"/>
          <w:szCs w:val="22"/>
        </w:rPr>
        <w:t xml:space="preserve"> drug use and high-risk drinking </w:t>
      </w:r>
      <w:r w:rsidRPr="00423180">
        <w:rPr>
          <w:sz w:val="22"/>
          <w:szCs w:val="22"/>
        </w:rPr>
        <w:t>(Bornioli</w:t>
      </w:r>
      <w:r w:rsidRPr="00423180">
        <w:rPr>
          <w:sz w:val="22"/>
          <w:szCs w:val="22"/>
        </w:rPr>
        <w:t xml:space="preserve"> et al.</w:t>
      </w:r>
      <w:r w:rsidRPr="00423180">
        <w:rPr>
          <w:sz w:val="22"/>
          <w:szCs w:val="22"/>
        </w:rPr>
        <w:t xml:space="preserve">, 2019). </w:t>
      </w:r>
      <w:r w:rsidRPr="00423180">
        <w:rPr>
          <w:sz w:val="22"/>
          <w:szCs w:val="22"/>
        </w:rPr>
        <w:t>The Good Childhood Report (2021) found that 1 in 7 girls in the UK are unhapp</w:t>
      </w:r>
      <w:r w:rsidRPr="00423180">
        <w:rPr>
          <w:sz w:val="22"/>
          <w:szCs w:val="22"/>
        </w:rPr>
        <w:t>y about the way they look, identifying the negative impact of social media on appearance pressures. Use of social media i</w:t>
      </w:r>
      <w:r w:rsidRPr="00423180">
        <w:rPr>
          <w:sz w:val="22"/>
          <w:szCs w:val="22"/>
        </w:rPr>
        <w:t xml:space="preserve">n adolescence was associated with </w:t>
      </w:r>
      <w:r w:rsidRPr="00423180">
        <w:rPr>
          <w:sz w:val="22"/>
          <w:szCs w:val="22"/>
        </w:rPr>
        <w:t>poor</w:t>
      </w:r>
      <w:r w:rsidRPr="00423180">
        <w:rPr>
          <w:sz w:val="22"/>
          <w:szCs w:val="22"/>
        </w:rPr>
        <w:t>er</w:t>
      </w:r>
      <w:r w:rsidRPr="00423180">
        <w:rPr>
          <w:sz w:val="22"/>
          <w:szCs w:val="22"/>
        </w:rPr>
        <w:t xml:space="preserve"> body image</w:t>
      </w:r>
      <w:r w:rsidRPr="00423180">
        <w:rPr>
          <w:sz w:val="22"/>
          <w:szCs w:val="22"/>
        </w:rPr>
        <w:t>,</w:t>
      </w:r>
      <w:r w:rsidRPr="00423180">
        <w:rPr>
          <w:sz w:val="22"/>
          <w:szCs w:val="22"/>
        </w:rPr>
        <w:t xml:space="preserve"> online harassment, poor</w:t>
      </w:r>
      <w:r w:rsidRPr="00423180">
        <w:rPr>
          <w:sz w:val="22"/>
          <w:szCs w:val="22"/>
        </w:rPr>
        <w:t>er</w:t>
      </w:r>
      <w:r w:rsidRPr="00423180">
        <w:rPr>
          <w:sz w:val="22"/>
          <w:szCs w:val="22"/>
        </w:rPr>
        <w:t xml:space="preserve"> sleep</w:t>
      </w:r>
      <w:r w:rsidRPr="00423180">
        <w:rPr>
          <w:sz w:val="22"/>
          <w:szCs w:val="22"/>
        </w:rPr>
        <w:t xml:space="preserve"> and</w:t>
      </w:r>
      <w:r w:rsidRPr="00423180">
        <w:rPr>
          <w:sz w:val="22"/>
          <w:szCs w:val="22"/>
        </w:rPr>
        <w:t xml:space="preserve"> low</w:t>
      </w:r>
      <w:r w:rsidRPr="00423180">
        <w:rPr>
          <w:sz w:val="22"/>
          <w:szCs w:val="22"/>
        </w:rPr>
        <w:t>er</w:t>
      </w:r>
      <w:r w:rsidRPr="00423180">
        <w:rPr>
          <w:sz w:val="22"/>
          <w:szCs w:val="22"/>
        </w:rPr>
        <w:t xml:space="preserve"> self-esteem</w:t>
      </w:r>
      <w:r w:rsidRPr="00423180">
        <w:rPr>
          <w:sz w:val="22"/>
          <w:szCs w:val="22"/>
        </w:rPr>
        <w:t xml:space="preserve">; factors which </w:t>
      </w:r>
      <w:r w:rsidRPr="00423180">
        <w:rPr>
          <w:sz w:val="22"/>
          <w:szCs w:val="22"/>
        </w:rPr>
        <w:t>in turn related to higher</w:t>
      </w:r>
      <w:r w:rsidRPr="00423180">
        <w:rPr>
          <w:sz w:val="22"/>
          <w:szCs w:val="22"/>
        </w:rPr>
        <w:t xml:space="preserve"> levels of</w:t>
      </w:r>
      <w:r w:rsidRPr="00423180">
        <w:rPr>
          <w:sz w:val="22"/>
          <w:szCs w:val="22"/>
        </w:rPr>
        <w:t xml:space="preserve"> depressi</w:t>
      </w:r>
      <w:r w:rsidRPr="00423180">
        <w:rPr>
          <w:sz w:val="22"/>
          <w:szCs w:val="22"/>
        </w:rPr>
        <w:t>on</w:t>
      </w:r>
      <w:r w:rsidRPr="00423180">
        <w:rPr>
          <w:sz w:val="22"/>
          <w:szCs w:val="22"/>
        </w:rPr>
        <w:t xml:space="preserve"> </w:t>
      </w:r>
      <w:r w:rsidRPr="00423180">
        <w:rPr>
          <w:sz w:val="22"/>
          <w:szCs w:val="22"/>
        </w:rPr>
        <w:t>(Kelly</w:t>
      </w:r>
      <w:r w:rsidRPr="00423180">
        <w:rPr>
          <w:sz w:val="22"/>
          <w:szCs w:val="22"/>
        </w:rPr>
        <w:t xml:space="preserve"> et al.</w:t>
      </w:r>
      <w:r w:rsidRPr="00423180">
        <w:rPr>
          <w:sz w:val="22"/>
          <w:szCs w:val="22"/>
        </w:rPr>
        <w:t>, 2018).</w:t>
      </w:r>
    </w:p>
    <w:p w:rsidR="00D57B7A" w:rsidRPr="00423180" w:rsidP="00D57B7A">
      <w:pPr>
        <w:spacing w:line="276" w:lineRule="auto"/>
        <w:jc w:val="both"/>
        <w:rPr>
          <w:sz w:val="22"/>
          <w:szCs w:val="22"/>
        </w:rPr>
      </w:pPr>
    </w:p>
    <w:p w:rsidR="005E25A0" w:rsidRPr="00423180" w:rsidP="00D57B7A">
      <w:pPr>
        <w:spacing w:line="276" w:lineRule="auto"/>
        <w:jc w:val="both"/>
        <w:rPr>
          <w:sz w:val="22"/>
          <w:szCs w:val="22"/>
        </w:rPr>
      </w:pPr>
      <w:r w:rsidRPr="00423180">
        <w:rPr>
          <w:sz w:val="22"/>
          <w:szCs w:val="22"/>
        </w:rPr>
        <w:t xml:space="preserve">A report on tackling obesity in children and adolescents in the </w:t>
      </w:r>
      <w:r w:rsidRPr="00423180">
        <w:rPr>
          <w:sz w:val="22"/>
          <w:szCs w:val="22"/>
        </w:rPr>
        <w:t xml:space="preserve">UK discussed disordered eating and obesity as linked health concerns with shared risk factors </w:t>
      </w:r>
      <w:r w:rsidRPr="00423180">
        <w:rPr>
          <w:sz w:val="22"/>
          <w:szCs w:val="22"/>
        </w:rPr>
        <w:t>(Bray</w:t>
      </w:r>
      <w:r w:rsidRPr="00423180">
        <w:rPr>
          <w:sz w:val="22"/>
          <w:szCs w:val="22"/>
        </w:rPr>
        <w:t xml:space="preserve"> et al.</w:t>
      </w:r>
      <w:r w:rsidRPr="00423180">
        <w:rPr>
          <w:sz w:val="22"/>
          <w:szCs w:val="22"/>
        </w:rPr>
        <w:t xml:space="preserve">, 2018). </w:t>
      </w:r>
      <w:r w:rsidRPr="00423180">
        <w:rPr>
          <w:sz w:val="22"/>
          <w:szCs w:val="22"/>
        </w:rPr>
        <w:t>This perspective argued that tackling body image concern may show positive benefits for both disordered eating and obesity simultaneously, as</w:t>
      </w:r>
      <w:r w:rsidRPr="00423180">
        <w:rPr>
          <w:sz w:val="22"/>
          <w:szCs w:val="22"/>
        </w:rPr>
        <w:t xml:space="preserve"> opposed to public health messages tackling obesity alone which are likely to increase body dissatisfaction. Evidence supporting this was found where a single intervention </w:t>
      </w:r>
      <w:r w:rsidRPr="00423180">
        <w:rPr>
          <w:sz w:val="22"/>
          <w:szCs w:val="22"/>
        </w:rPr>
        <w:t>rejecting media stereotypes and pressures to be thin showed benefit for both disorde</w:t>
      </w:r>
      <w:r w:rsidRPr="00423180">
        <w:rPr>
          <w:sz w:val="22"/>
          <w:szCs w:val="22"/>
        </w:rPr>
        <w:t xml:space="preserve">red eating and obesity risk factors simultaneously </w:t>
      </w:r>
      <w:r w:rsidRPr="00423180">
        <w:rPr>
          <w:sz w:val="22"/>
          <w:szCs w:val="22"/>
        </w:rPr>
        <w:fldChar w:fldCharType="begin" w:fldLock="1"/>
      </w:r>
      <w:r w:rsidRPr="00423180">
        <w:rPr>
          <w:sz w:val="22"/>
          <w:szCs w:val="22"/>
        </w:rPr>
        <w:instrText>ADDIN CSL_CITATION {"citationItems":[{"id":"ITEM-1","itemData":{"DOI":"10.1017/S003329171400289X","ISSN":"14698978","PMID":"25524249","abstract":"Background A randomized controlled trial of three school-ba</w:instrText>
      </w:r>
      <w:r w:rsidRPr="00423180">
        <w:rPr>
          <w:sz w:val="22"/>
          <w:szCs w:val="22"/>
        </w:rPr>
        <w:instrText>sed programs and a no-intervention control group was conducted to evaluate their efficacy in reducing eating disorder and obesity risk factors. Method A total of 1316 grade 7 and 8 girls and boys (mean age = 13.21 years) across three Australian states were</w:instrText>
      </w:r>
      <w:r w:rsidRPr="00423180">
        <w:rPr>
          <w:sz w:val="22"/>
          <w:szCs w:val="22"/>
        </w:rPr>
        <w:instrText xml:space="preserve"> randomly allocated to: Media Smart; Life Smart; the Helping, Encouraging, Listening and Protecting Peers (HELPP) initiative; or control (usual school class). Risk factors were measured at baseline, post-program (5 weeks later), and at the 6- and 12-month </w:instrText>
      </w:r>
      <w:r w:rsidRPr="00423180">
        <w:rPr>
          <w:sz w:val="22"/>
          <w:szCs w:val="22"/>
        </w:rPr>
        <w:instrText xml:space="preserve">follow-ups. Results Media Smart girls had half the rate of onset of clinically significant concerns about shape and weight than control girls at the 12-month follow-up. Media Smart and HELPP girls reported significantly lower weight and shape concern than </w:instrText>
      </w:r>
      <w:r w:rsidRPr="00423180">
        <w:rPr>
          <w:sz w:val="22"/>
          <w:szCs w:val="22"/>
        </w:rPr>
        <w:instrText>Life Smart girls at the 12-month follow-up. Media Smart and control girls scored significantly lower than HELPP girls on eating concerns and perceived pressure at the 6-month follow-up. Media Smart and HELPP boys experienced significant benefit on media in</w:instrText>
      </w:r>
      <w:r w:rsidRPr="00423180">
        <w:rPr>
          <w:sz w:val="22"/>
          <w:szCs w:val="22"/>
        </w:rPr>
        <w:instrText>ternalization compared with control boys and these were sustained at the 12-month follow-up in Media Smart boys. A group × time effect found that Media Smart participants reported more physical activity than control and HELPP participants at the 6-month fo</w:instrText>
      </w:r>
      <w:r w:rsidRPr="00423180">
        <w:rPr>
          <w:sz w:val="22"/>
          <w:szCs w:val="22"/>
        </w:rPr>
        <w:instrText>llow-up, while a main effect for group found Media Smart participants reported less screen time than controls. Conclusions Media Smart was the only program to show benefit on both disordered eating and obesity risk factors. Whilst further investigations ar</w:instrText>
      </w:r>
      <w:r w:rsidRPr="00423180">
        <w:rPr>
          <w:sz w:val="22"/>
          <w:szCs w:val="22"/>
        </w:rPr>
        <w:instrText>e indicated, this study suggests that this program is a promising approach to reducing risk factors for both problems.","author":[{"dropping-particle":"","family":"Wilksch","given":"S. M.","non-dropping-particle":"","parse-names":false,"suffix":""},{"dropp</w:instrText>
      </w:r>
      <w:r w:rsidRPr="00423180">
        <w:rPr>
          <w:sz w:val="22"/>
          <w:szCs w:val="22"/>
        </w:rPr>
        <w:instrText>ing-particle":"","family":"Paxton","given":"S. J.","non-dropping-particle":"","parse-names":false,"suffix":""},{"dropping-particle":"","family":"Byrne","given":"S. M.","non-dropping-particle":"","parse-names":false,"suffix":""},{"dropping-particle":"","fam</w:instrText>
      </w:r>
      <w:r w:rsidRPr="00423180">
        <w:rPr>
          <w:sz w:val="22"/>
          <w:szCs w:val="22"/>
        </w:rPr>
        <w:instrText>ily":"Austin","given":"S. B.","non-dropping-particle":"","parse-names":false,"suffix":""},{"dropping-particle":"","family":"McLean","given":"S. A.","non-dropping-particle":"","parse-names":false,"suffix":""},{"dropping-particle":"","family":"Thompson","giv</w:instrText>
      </w:r>
      <w:r w:rsidRPr="00423180">
        <w:rPr>
          <w:sz w:val="22"/>
          <w:szCs w:val="22"/>
        </w:rPr>
        <w:instrText>en":"K. M.","non-dropping-particle":"","parse-names":false,"suffix":""},{"dropping-particle":"","family":"Dorairaj","given":"K.","non-dropping-particle":"","parse-names":false,"suffix":""},{"dropping-particle":"","family":"Wade","given":"T. D.","non-droppi</w:instrText>
      </w:r>
      <w:r w:rsidRPr="00423180">
        <w:rPr>
          <w:sz w:val="22"/>
          <w:szCs w:val="22"/>
        </w:rPr>
        <w:instrText>ng-particle":"","parse-names":false,"suffix":""}],"container-title":"Psychological Medicine","id":"ITEM-1","issue":"9","issued":{"date-parts":[["2015"]]},"page":"1811-1823","title":"Prevention Across the Spectrum: A randomized controlled trial of three pro</w:instrText>
      </w:r>
      <w:r w:rsidRPr="00423180">
        <w:rPr>
          <w:sz w:val="22"/>
          <w:szCs w:val="22"/>
        </w:rPr>
        <w:instrText>grams to reduce risk factors for both eating disorders and obesity","type":"article-journal","volume":"45"},"uris":["http://www.mendeley.com/documents/?uuid=484ef0ba-90c6-498c-abe1-bf6b28ad4b5c"]}],"mendeley":{"formattedCitation":"(Wilksch et al., 2015)","</w:instrText>
      </w:r>
      <w:r w:rsidRPr="00423180">
        <w:rPr>
          <w:sz w:val="22"/>
          <w:szCs w:val="22"/>
        </w:rPr>
        <w:instrText>plainTextFormattedCitation":"(Wilksch et al., 2015)","previouslyFormattedCitation":"(Wilksch et al., 2015)"},"properties":{"noteIndex":0},"schema":"https://github.com/citation-style-language/schema/raw/master/csl-citation.json"}</w:instrText>
      </w:r>
      <w:r w:rsidRPr="00423180">
        <w:rPr>
          <w:sz w:val="22"/>
          <w:szCs w:val="22"/>
        </w:rPr>
        <w:fldChar w:fldCharType="separate"/>
      </w:r>
      <w:r w:rsidRPr="00423180">
        <w:rPr>
          <w:noProof/>
          <w:sz w:val="22"/>
          <w:szCs w:val="22"/>
        </w:rPr>
        <w:t>(Wilksch et al., 2015)</w:t>
      </w:r>
      <w:r w:rsidRPr="00423180">
        <w:rPr>
          <w:sz w:val="22"/>
          <w:szCs w:val="22"/>
        </w:rPr>
        <w:fldChar w:fldCharType="end"/>
      </w:r>
      <w:r w:rsidRPr="00423180">
        <w:rPr>
          <w:sz w:val="22"/>
          <w:szCs w:val="22"/>
        </w:rPr>
        <w:t>.</w:t>
      </w:r>
      <w:r w:rsidRPr="00423180">
        <w:rPr>
          <w:sz w:val="22"/>
          <w:szCs w:val="22"/>
        </w:rPr>
        <w:t xml:space="preserve"> S</w:t>
      </w:r>
      <w:r w:rsidRPr="00423180">
        <w:rPr>
          <w:sz w:val="22"/>
          <w:szCs w:val="22"/>
        </w:rPr>
        <w:t xml:space="preserve">chool-based strategies should consider the integration of positive body image promotion and media literacy skills into curriculums. In </w:t>
      </w:r>
      <w:r w:rsidRPr="00423180">
        <w:rPr>
          <w:sz w:val="22"/>
          <w:szCs w:val="22"/>
        </w:rPr>
        <w:t>a</w:t>
      </w:r>
      <w:r w:rsidRPr="00423180">
        <w:rPr>
          <w:sz w:val="22"/>
          <w:szCs w:val="22"/>
        </w:rPr>
        <w:t xml:space="preserve"> study in Australia, lessons aimed at boosting confidence and teaching media literacy skills led to improved body image </w:t>
      </w:r>
      <w:r w:rsidRPr="00423180">
        <w:rPr>
          <w:sz w:val="22"/>
          <w:szCs w:val="22"/>
        </w:rPr>
        <w:t xml:space="preserve">and </w:t>
      </w:r>
      <w:r w:rsidRPr="00423180">
        <w:rPr>
          <w:sz w:val="22"/>
          <w:szCs w:val="22"/>
        </w:rPr>
        <w:t xml:space="preserve">reduced </w:t>
      </w:r>
      <w:r w:rsidRPr="00423180">
        <w:rPr>
          <w:sz w:val="22"/>
          <w:szCs w:val="22"/>
        </w:rPr>
        <w:t xml:space="preserve">disordered eating in adolescent girls </w:t>
      </w:r>
      <w:r w:rsidRPr="00423180">
        <w:rPr>
          <w:sz w:val="22"/>
          <w:szCs w:val="22"/>
        </w:rPr>
        <w:t>(McLean</w:t>
      </w:r>
      <w:r w:rsidRPr="00423180">
        <w:rPr>
          <w:sz w:val="22"/>
          <w:szCs w:val="22"/>
        </w:rPr>
        <w:t xml:space="preserve"> et al.</w:t>
      </w:r>
      <w:r w:rsidRPr="00423180">
        <w:rPr>
          <w:sz w:val="22"/>
          <w:szCs w:val="22"/>
        </w:rPr>
        <w:t>, 2017).</w:t>
      </w:r>
    </w:p>
    <w:p w:rsidR="00DB4460" w:rsidRPr="00423180" w:rsidP="00DB4460">
      <w:pPr>
        <w:spacing w:line="276" w:lineRule="auto"/>
        <w:jc w:val="both"/>
        <w:rPr>
          <w:sz w:val="22"/>
          <w:szCs w:val="22"/>
        </w:rPr>
      </w:pPr>
    </w:p>
    <w:p w:rsidR="00DB4460" w:rsidRPr="00423180" w:rsidP="00DB4460">
      <w:pPr>
        <w:spacing w:line="276" w:lineRule="auto"/>
        <w:jc w:val="both"/>
        <w:rPr>
          <w:i/>
          <w:sz w:val="22"/>
          <w:szCs w:val="22"/>
        </w:rPr>
      </w:pPr>
      <w:r w:rsidRPr="00423180">
        <w:rPr>
          <w:i/>
          <w:sz w:val="22"/>
          <w:szCs w:val="22"/>
        </w:rPr>
        <w:t xml:space="preserve">Key considerations: </w:t>
      </w:r>
    </w:p>
    <w:p w:rsidR="00D57B7A" w:rsidRPr="00423180" w:rsidP="00DB4460">
      <w:pPr>
        <w:pStyle w:val="ListParagraph"/>
        <w:numPr>
          <w:ilvl w:val="0"/>
          <w:numId w:val="10"/>
        </w:numPr>
        <w:spacing w:line="276" w:lineRule="auto"/>
        <w:jc w:val="both"/>
        <w:rPr>
          <w:sz w:val="22"/>
          <w:szCs w:val="22"/>
        </w:rPr>
      </w:pPr>
      <w:r w:rsidRPr="00423180">
        <w:rPr>
          <w:sz w:val="22"/>
          <w:szCs w:val="22"/>
        </w:rPr>
        <w:t xml:space="preserve">Negative body image can have negative outcomes for mental and physical health, while positive body image is associated with positive mental and physical </w:t>
      </w:r>
      <w:r w:rsidRPr="00423180">
        <w:rPr>
          <w:sz w:val="22"/>
          <w:szCs w:val="22"/>
        </w:rPr>
        <w:t>health.</w:t>
      </w:r>
    </w:p>
    <w:p w:rsidR="00D57B7A" w:rsidRPr="00423180" w:rsidP="00D57B7A">
      <w:pPr>
        <w:pStyle w:val="ListParagraph"/>
        <w:numPr>
          <w:ilvl w:val="0"/>
          <w:numId w:val="10"/>
        </w:numPr>
        <w:spacing w:line="276" w:lineRule="auto"/>
        <w:jc w:val="both"/>
        <w:rPr>
          <w:sz w:val="22"/>
          <w:szCs w:val="22"/>
        </w:rPr>
      </w:pPr>
      <w:r w:rsidRPr="00423180">
        <w:rPr>
          <w:sz w:val="22"/>
          <w:szCs w:val="22"/>
        </w:rPr>
        <w:t xml:space="preserve">Body dissatisfaction during childhood can predict later risky health behaviours. </w:t>
      </w:r>
    </w:p>
    <w:p w:rsidR="00DB4460" w:rsidRPr="00423180" w:rsidP="00DB4460">
      <w:pPr>
        <w:pStyle w:val="ListParagraph"/>
        <w:numPr>
          <w:ilvl w:val="0"/>
          <w:numId w:val="10"/>
        </w:numPr>
        <w:spacing w:line="276" w:lineRule="auto"/>
        <w:jc w:val="both"/>
        <w:rPr>
          <w:sz w:val="22"/>
          <w:szCs w:val="22"/>
        </w:rPr>
      </w:pPr>
      <w:r w:rsidRPr="00423180">
        <w:rPr>
          <w:sz w:val="22"/>
          <w:szCs w:val="22"/>
        </w:rPr>
        <w:t>More research is needed to explore the link between body image and wider mental and physical health in UK populations.</w:t>
      </w:r>
    </w:p>
    <w:p w:rsidR="00115AE1" w:rsidRPr="00423180" w:rsidP="00DB4460">
      <w:pPr>
        <w:spacing w:line="276" w:lineRule="auto"/>
        <w:jc w:val="both"/>
        <w:rPr>
          <w:sz w:val="22"/>
          <w:szCs w:val="22"/>
        </w:rPr>
      </w:pPr>
    </w:p>
    <w:p w:rsidR="00D57B7A" w:rsidRPr="00423180" w:rsidP="00DB4460">
      <w:pPr>
        <w:spacing w:line="276" w:lineRule="auto"/>
        <w:jc w:val="both"/>
        <w:rPr>
          <w:sz w:val="22"/>
          <w:szCs w:val="22"/>
        </w:rPr>
      </w:pPr>
    </w:p>
    <w:p w:rsidR="00DB4460" w:rsidRPr="00423180" w:rsidP="00DB4460">
      <w:pPr>
        <w:pStyle w:val="ListParagraph"/>
        <w:numPr>
          <w:ilvl w:val="1"/>
          <w:numId w:val="1"/>
        </w:numPr>
        <w:spacing w:line="276" w:lineRule="auto"/>
        <w:jc w:val="both"/>
        <w:rPr>
          <w:i/>
          <w:sz w:val="22"/>
          <w:szCs w:val="22"/>
        </w:rPr>
      </w:pPr>
      <w:r w:rsidRPr="00423180">
        <w:rPr>
          <w:i/>
          <w:sz w:val="22"/>
          <w:szCs w:val="22"/>
        </w:rPr>
        <w:t>Key-drivers of negative body image perception</w:t>
      </w:r>
      <w:r w:rsidRPr="00423180">
        <w:rPr>
          <w:i/>
          <w:sz w:val="22"/>
          <w:szCs w:val="22"/>
        </w:rPr>
        <w:t xml:space="preserve">s among women aged 18 to 25 years </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Data source</w:t>
      </w:r>
      <w:r w:rsidRPr="00423180">
        <w:rPr>
          <w:sz w:val="22"/>
          <w:szCs w:val="22"/>
        </w:rPr>
        <w:t xml:space="preserve">: This research was conducted as part of </w:t>
      </w:r>
      <w:r w:rsidRPr="00423180">
        <w:rPr>
          <w:sz w:val="22"/>
          <w:szCs w:val="22"/>
        </w:rPr>
        <w:t>my</w:t>
      </w:r>
      <w:r w:rsidRPr="00423180">
        <w:rPr>
          <w:sz w:val="22"/>
          <w:szCs w:val="22"/>
        </w:rPr>
        <w:t xml:space="preserve"> PhD programme exploring body image perception among young women. A formal write up of these findings </w:t>
      </w:r>
      <w:r w:rsidRPr="00423180">
        <w:rPr>
          <w:sz w:val="22"/>
          <w:szCs w:val="22"/>
        </w:rPr>
        <w:t>will</w:t>
      </w:r>
      <w:r w:rsidRPr="00423180">
        <w:rPr>
          <w:sz w:val="22"/>
          <w:szCs w:val="22"/>
        </w:rPr>
        <w:t xml:space="preserve"> be submitted for peer review</w:t>
      </w:r>
      <w:r w:rsidRPr="00423180">
        <w:rPr>
          <w:sz w:val="22"/>
          <w:szCs w:val="22"/>
        </w:rPr>
        <w:t xml:space="preserve"> (Davies et al., 2020)</w:t>
      </w:r>
      <w:r w:rsidRPr="00423180">
        <w:rPr>
          <w:sz w:val="22"/>
          <w:szCs w:val="22"/>
        </w:rPr>
        <w:t>.</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Resear</w:t>
      </w:r>
      <w:r w:rsidRPr="00423180">
        <w:rPr>
          <w:i/>
          <w:sz w:val="22"/>
          <w:szCs w:val="22"/>
        </w:rPr>
        <w:t xml:space="preserve">ch aims: </w:t>
      </w:r>
      <w:r w:rsidRPr="00423180">
        <w:rPr>
          <w:sz w:val="22"/>
          <w:szCs w:val="22"/>
        </w:rPr>
        <w:t>To explore how women</w:t>
      </w:r>
      <w:r w:rsidRPr="00423180">
        <w:rPr>
          <w:sz w:val="22"/>
          <w:szCs w:val="22"/>
        </w:rPr>
        <w:t>, in the social media era,</w:t>
      </w:r>
      <w:r w:rsidRPr="00423180">
        <w:rPr>
          <w:sz w:val="22"/>
          <w:szCs w:val="22"/>
        </w:rPr>
        <w:t xml:space="preserve"> express their feelings and related behaviours regarding their body image</w:t>
      </w:r>
      <w:r w:rsidRPr="00423180">
        <w:rPr>
          <w:sz w:val="22"/>
          <w:szCs w:val="22"/>
        </w:rPr>
        <w:t>;</w:t>
      </w:r>
      <w:r w:rsidRPr="00423180">
        <w:rPr>
          <w:sz w:val="22"/>
          <w:szCs w:val="22"/>
        </w:rPr>
        <w:t xml:space="preserve"> examin</w:t>
      </w:r>
      <w:r w:rsidRPr="00423180">
        <w:rPr>
          <w:sz w:val="22"/>
          <w:szCs w:val="22"/>
        </w:rPr>
        <w:t>ing</w:t>
      </w:r>
      <w:r w:rsidRPr="00423180">
        <w:rPr>
          <w:sz w:val="22"/>
          <w:szCs w:val="22"/>
        </w:rPr>
        <w:t xml:space="preserve"> key drivers behind negative body image and </w:t>
      </w:r>
      <w:r w:rsidRPr="00423180">
        <w:rPr>
          <w:sz w:val="22"/>
          <w:szCs w:val="22"/>
        </w:rPr>
        <w:t>making recommendations for</w:t>
      </w:r>
      <w:r w:rsidRPr="00423180">
        <w:rPr>
          <w:sz w:val="22"/>
          <w:szCs w:val="22"/>
        </w:rPr>
        <w:t xml:space="preserve"> future health intervention strategies.</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 xml:space="preserve">Data format: </w:t>
      </w:r>
      <w:r w:rsidRPr="00423180">
        <w:rPr>
          <w:sz w:val="22"/>
          <w:szCs w:val="22"/>
        </w:rPr>
        <w:t>Twenty semi-structured interviews were run with women aged 18 to 26</w:t>
      </w:r>
      <w:r w:rsidRPr="00423180">
        <w:rPr>
          <w:sz w:val="22"/>
          <w:szCs w:val="22"/>
        </w:rPr>
        <w:t xml:space="preserve"> who live in the UK</w:t>
      </w:r>
      <w:r w:rsidRPr="00423180">
        <w:rPr>
          <w:sz w:val="22"/>
          <w:szCs w:val="22"/>
        </w:rPr>
        <w:t>. Thematic analysis</w:t>
      </w:r>
      <w:r w:rsidRPr="00423180">
        <w:rPr>
          <w:sz w:val="22"/>
          <w:szCs w:val="22"/>
        </w:rPr>
        <w:t xml:space="preserve"> </w:t>
      </w:r>
      <w:r w:rsidRPr="00423180">
        <w:rPr>
          <w:sz w:val="22"/>
          <w:szCs w:val="22"/>
        </w:rPr>
        <w:t>was used to construct an understanding of the participants’ experiences and produce the following narrative</w:t>
      </w:r>
      <w:r w:rsidRPr="00423180">
        <w:rPr>
          <w:sz w:val="22"/>
          <w:szCs w:val="22"/>
        </w:rPr>
        <w:t xml:space="preserve"> </w:t>
      </w:r>
      <w:r w:rsidRPr="00423180">
        <w:rPr>
          <w:sz w:val="22"/>
          <w:szCs w:val="22"/>
        </w:rPr>
        <w:fldChar w:fldCharType="begin" w:fldLock="1"/>
      </w:r>
      <w:r w:rsidRPr="00423180">
        <w:rPr>
          <w:sz w:val="22"/>
          <w:szCs w:val="22"/>
        </w:rPr>
        <w:instrText>ADDIN CSL_CITATION {"citation</w:instrText>
      </w:r>
      <w:r w:rsidRPr="00423180">
        <w:rPr>
          <w:sz w:val="22"/>
          <w:szCs w:val="22"/>
        </w:rPr>
        <w:instrText>Items":[{"id":"ITEM-1","itemData":{"DOI":"10.1191/1478088706qp063oa","ISSN":"14780887","abstract":"Thematic analysis is a poorly demarcated, rarely acknowledged, yet widely used qualitative analytic method within psychology. In this paper, we argue that it</w:instrText>
      </w:r>
      <w:r w:rsidRPr="00423180">
        <w:rPr>
          <w:sz w:val="22"/>
          <w:szCs w:val="22"/>
        </w:rPr>
        <w:instrText xml:space="preserve"> offers an accessible and theoretically flexible approach to analysing qualitative data. We outline what thematic analysis is, locating it in relation to other qualitative analytic methods that search for themes or patterns, and in relation to different ep</w:instrText>
      </w:r>
      <w:r w:rsidRPr="00423180">
        <w:rPr>
          <w:sz w:val="22"/>
          <w:szCs w:val="22"/>
        </w:rPr>
        <w:instrText>istemological and ontological positions. We then provide clear guidelines to those wanting to start thematic analysis, or conduct it in a more deliberate and rigorous way, and consider potential pitfalls in conducting thematic analysis. Finally, we outline</w:instrText>
      </w:r>
      <w:r w:rsidRPr="00423180">
        <w:rPr>
          <w:sz w:val="22"/>
          <w:szCs w:val="22"/>
        </w:rPr>
        <w:instrText xml:space="preserve"> the disadvantages and advantages of thematic analysis. We conclude by advocating thematic analysis as a useful and flexible method for qualitative research in and beyond psychology. © 2006 Edward Arnold (Publishers) Ltd.","author":[{"dropping-particle":""</w:instrText>
      </w:r>
      <w:r w:rsidRPr="00423180">
        <w:rPr>
          <w:sz w:val="22"/>
          <w:szCs w:val="22"/>
        </w:rPr>
        <w:instrText>,"family":"Braun","given":"Virginia","non-dropping-particle":"","parse-names":false,"suffix":""},{"dropping-particle":"","family":"Clarke","given":"Victoria","non-dropping-particle":"","parse-names":false,"suffix":""}],"container-title":"Qualitative Resear</w:instrText>
      </w:r>
      <w:r w:rsidRPr="00423180">
        <w:rPr>
          <w:sz w:val="22"/>
          <w:szCs w:val="22"/>
        </w:rPr>
        <w:instrText>ch in Psychology","id":"ITEM-1","issue":"2","issued":{"date-parts":[["2006"]]},"page":"77-101","title":"Using thematic analysis in psychology","type":"article-journal","volume":"3"},"uris":["http://www.mendeley.com/documents/?uuid=9bf1759c-9bb6-421f-b848-2</w:instrText>
      </w:r>
      <w:r w:rsidRPr="00423180">
        <w:rPr>
          <w:sz w:val="22"/>
          <w:szCs w:val="22"/>
        </w:rPr>
        <w:instrText>dec75f3a92d"]}],"mendeley":{"formattedCitation":"(Braun &amp; Clarke, 2006)","plainTextFormattedCitation":"(Braun &amp; Clarke, 2006)","previouslyFormattedCitation":"(Braun &amp; Clarke, 2006)"},"properties":{"noteIndex":0},"schema":"https://github.com/citation-style-</w:instrText>
      </w:r>
      <w:r w:rsidRPr="00423180">
        <w:rPr>
          <w:sz w:val="22"/>
          <w:szCs w:val="22"/>
        </w:rPr>
        <w:instrText>language/schema/raw/master/csl-citation.json"}</w:instrText>
      </w:r>
      <w:r w:rsidRPr="00423180">
        <w:rPr>
          <w:sz w:val="22"/>
          <w:szCs w:val="22"/>
        </w:rPr>
        <w:fldChar w:fldCharType="separate"/>
      </w:r>
      <w:r w:rsidRPr="00423180">
        <w:rPr>
          <w:noProof/>
          <w:sz w:val="22"/>
          <w:szCs w:val="22"/>
        </w:rPr>
        <w:t>(Braun &amp; Clarke, 2006)</w:t>
      </w:r>
      <w:r w:rsidRPr="00423180">
        <w:rPr>
          <w:sz w:val="22"/>
          <w:szCs w:val="22"/>
        </w:rPr>
        <w:fldChar w:fldCharType="end"/>
      </w:r>
      <w:r w:rsidRPr="00423180">
        <w:rPr>
          <w:sz w:val="22"/>
          <w:szCs w:val="22"/>
        </w:rPr>
        <w:t xml:space="preserve">.  </w:t>
      </w:r>
    </w:p>
    <w:p w:rsidR="00DB4460" w:rsidRPr="00423180" w:rsidP="00DB4460">
      <w:pPr>
        <w:spacing w:line="276" w:lineRule="auto"/>
        <w:jc w:val="both"/>
        <w:rPr>
          <w:sz w:val="22"/>
          <w:szCs w:val="22"/>
        </w:rPr>
      </w:pPr>
    </w:p>
    <w:p w:rsidR="00DB4460" w:rsidRPr="00423180" w:rsidP="00DB4460">
      <w:pPr>
        <w:spacing w:line="276" w:lineRule="auto"/>
        <w:jc w:val="both"/>
        <w:rPr>
          <w:i/>
          <w:sz w:val="22"/>
          <w:szCs w:val="22"/>
        </w:rPr>
      </w:pPr>
      <w:r w:rsidRPr="00423180">
        <w:rPr>
          <w:i/>
          <w:sz w:val="22"/>
          <w:szCs w:val="22"/>
        </w:rPr>
        <w:t xml:space="preserve">Findings: </w:t>
      </w:r>
    </w:p>
    <w:p w:rsidR="00DB4460" w:rsidRPr="00423180" w:rsidP="00DB4460">
      <w:pPr>
        <w:pStyle w:val="ListParagraph"/>
        <w:numPr>
          <w:ilvl w:val="0"/>
          <w:numId w:val="11"/>
        </w:numPr>
        <w:spacing w:line="276" w:lineRule="auto"/>
        <w:jc w:val="both"/>
        <w:rPr>
          <w:sz w:val="22"/>
          <w:szCs w:val="22"/>
        </w:rPr>
      </w:pPr>
      <w:r w:rsidRPr="00423180">
        <w:rPr>
          <w:sz w:val="22"/>
          <w:szCs w:val="22"/>
        </w:rPr>
        <w:t xml:space="preserve">Participants understood body image to define their perceptions towards their own bodies. </w:t>
      </w:r>
    </w:p>
    <w:p w:rsidR="00DB4460" w:rsidRPr="00423180" w:rsidP="00DB4460">
      <w:pPr>
        <w:pStyle w:val="ListParagraph"/>
        <w:numPr>
          <w:ilvl w:val="0"/>
          <w:numId w:val="11"/>
        </w:numPr>
        <w:spacing w:line="276" w:lineRule="auto"/>
        <w:jc w:val="both"/>
        <w:rPr>
          <w:sz w:val="22"/>
          <w:szCs w:val="22"/>
        </w:rPr>
      </w:pPr>
      <w:r w:rsidRPr="00423180">
        <w:rPr>
          <w:sz w:val="22"/>
          <w:szCs w:val="22"/>
        </w:rPr>
        <w:t>In most cases body image perception was reported to fluctuate, on both a short-</w:t>
      </w:r>
      <w:r w:rsidRPr="00423180">
        <w:rPr>
          <w:sz w:val="22"/>
          <w:szCs w:val="22"/>
        </w:rPr>
        <w:t xml:space="preserve">term and long-term basis. Such changes were influenced by mood, social factors and participation in exercise and dieting. Negative changes were more commonly discussed than positive changes. </w:t>
      </w:r>
    </w:p>
    <w:p w:rsidR="00DB4460" w:rsidRPr="00423180" w:rsidP="00DB4460">
      <w:pPr>
        <w:pStyle w:val="ListParagraph"/>
        <w:numPr>
          <w:ilvl w:val="0"/>
          <w:numId w:val="11"/>
        </w:numPr>
        <w:spacing w:line="276" w:lineRule="auto"/>
        <w:jc w:val="both"/>
        <w:rPr>
          <w:sz w:val="22"/>
          <w:szCs w:val="22"/>
        </w:rPr>
      </w:pPr>
      <w:r w:rsidRPr="00423180">
        <w:rPr>
          <w:sz w:val="22"/>
          <w:szCs w:val="22"/>
        </w:rPr>
        <w:t>Appearance-related feedback was described to influence body imag</w:t>
      </w:r>
      <w:r w:rsidRPr="00423180">
        <w:rPr>
          <w:sz w:val="22"/>
          <w:szCs w:val="22"/>
        </w:rPr>
        <w:t xml:space="preserve">e perception. Cultural standards were believed to influence what participants considered attractive in themselves and others. </w:t>
      </w:r>
      <w:r w:rsidRPr="00423180">
        <w:rPr>
          <w:sz w:val="22"/>
          <w:szCs w:val="22"/>
        </w:rPr>
        <w:t>Appearance feedback</w:t>
      </w:r>
      <w:r w:rsidRPr="00423180">
        <w:rPr>
          <w:sz w:val="22"/>
          <w:szCs w:val="22"/>
        </w:rPr>
        <w:t xml:space="preserve"> from family and peers w</w:t>
      </w:r>
      <w:r w:rsidRPr="00423180">
        <w:rPr>
          <w:sz w:val="22"/>
          <w:szCs w:val="22"/>
        </w:rPr>
        <w:t>as</w:t>
      </w:r>
      <w:r w:rsidRPr="00423180">
        <w:rPr>
          <w:sz w:val="22"/>
          <w:szCs w:val="22"/>
        </w:rPr>
        <w:t xml:space="preserve"> also discussed</w:t>
      </w:r>
      <w:r w:rsidRPr="00423180">
        <w:rPr>
          <w:sz w:val="22"/>
          <w:szCs w:val="22"/>
        </w:rPr>
        <w:t>.</w:t>
      </w:r>
      <w:r w:rsidRPr="00423180">
        <w:rPr>
          <w:sz w:val="22"/>
          <w:szCs w:val="22"/>
        </w:rPr>
        <w:t xml:space="preserve"> </w:t>
      </w:r>
      <w:r w:rsidRPr="00423180">
        <w:rPr>
          <w:sz w:val="22"/>
          <w:szCs w:val="22"/>
        </w:rPr>
        <w:t>P</w:t>
      </w:r>
      <w:r w:rsidRPr="00423180">
        <w:rPr>
          <w:sz w:val="22"/>
          <w:szCs w:val="22"/>
        </w:rPr>
        <w:t>ositive comments</w:t>
      </w:r>
      <w:r w:rsidRPr="00423180">
        <w:rPr>
          <w:sz w:val="22"/>
          <w:szCs w:val="22"/>
        </w:rPr>
        <w:t xml:space="preserve"> were described as</w:t>
      </w:r>
      <w:r w:rsidRPr="00423180">
        <w:rPr>
          <w:sz w:val="22"/>
          <w:szCs w:val="22"/>
        </w:rPr>
        <w:t xml:space="preserve"> prevalent but lacking</w:t>
      </w:r>
      <w:r w:rsidRPr="00423180">
        <w:rPr>
          <w:sz w:val="22"/>
          <w:szCs w:val="22"/>
        </w:rPr>
        <w:t xml:space="preserve"> in</w:t>
      </w:r>
      <w:r w:rsidRPr="00423180">
        <w:rPr>
          <w:sz w:val="22"/>
          <w:szCs w:val="22"/>
        </w:rPr>
        <w:t xml:space="preserve"> impact</w:t>
      </w:r>
      <w:r w:rsidRPr="00423180">
        <w:rPr>
          <w:sz w:val="22"/>
          <w:szCs w:val="22"/>
        </w:rPr>
        <w:t>,</w:t>
      </w:r>
      <w:r w:rsidRPr="00423180">
        <w:rPr>
          <w:sz w:val="22"/>
          <w:szCs w:val="22"/>
        </w:rPr>
        <w:t xml:space="preserve"> </w:t>
      </w:r>
      <w:r w:rsidRPr="00423180">
        <w:rPr>
          <w:sz w:val="22"/>
          <w:szCs w:val="22"/>
        </w:rPr>
        <w:t>while</w:t>
      </w:r>
      <w:r w:rsidRPr="00423180">
        <w:rPr>
          <w:sz w:val="22"/>
          <w:szCs w:val="22"/>
        </w:rPr>
        <w:t xml:space="preserve"> negative comments </w:t>
      </w:r>
      <w:r w:rsidRPr="00423180">
        <w:rPr>
          <w:sz w:val="22"/>
          <w:szCs w:val="22"/>
        </w:rPr>
        <w:t xml:space="preserve">were </w:t>
      </w:r>
      <w:r w:rsidRPr="00423180">
        <w:rPr>
          <w:sz w:val="22"/>
          <w:szCs w:val="22"/>
        </w:rPr>
        <w:t>uncommon but suggested to hold powerful influence over body image perceptions.</w:t>
      </w:r>
    </w:p>
    <w:p w:rsidR="00DB4460" w:rsidRPr="00423180" w:rsidP="00DB4460">
      <w:pPr>
        <w:pStyle w:val="ListParagraph"/>
        <w:numPr>
          <w:ilvl w:val="0"/>
          <w:numId w:val="11"/>
        </w:numPr>
        <w:spacing w:line="276" w:lineRule="auto"/>
        <w:jc w:val="both"/>
        <w:rPr>
          <w:sz w:val="22"/>
          <w:szCs w:val="22"/>
        </w:rPr>
      </w:pPr>
      <w:r w:rsidRPr="00423180">
        <w:rPr>
          <w:sz w:val="22"/>
          <w:szCs w:val="22"/>
        </w:rPr>
        <w:t>Beliefs surrounding physical attractiveness were commonly based on conventional beauty standards propagated on social media. The general consensus was that specific ideal body types are promoted, which were not considered realistically attainable. Particip</w:t>
      </w:r>
      <w:r w:rsidRPr="00423180">
        <w:rPr>
          <w:sz w:val="22"/>
          <w:szCs w:val="22"/>
        </w:rPr>
        <w:t xml:space="preserve">ants referred to competing views of attractiveness where they felt pressures to be thin, toned and curvy at the same time. Previous research has indicated that exposure to such body ideals increases approval of surgical body alteration </w:t>
      </w:r>
      <w:r w:rsidRPr="00423180">
        <w:rPr>
          <w:sz w:val="22"/>
          <w:szCs w:val="22"/>
        </w:rPr>
        <w:fldChar w:fldCharType="begin" w:fldLock="1"/>
      </w:r>
      <w:r w:rsidRPr="00423180">
        <w:rPr>
          <w:sz w:val="22"/>
          <w:szCs w:val="22"/>
        </w:rPr>
        <w:instrText>ADDIN CSL_CITATION {</w:instrText>
      </w:r>
      <w:r w:rsidRPr="00423180">
        <w:rPr>
          <w:sz w:val="22"/>
          <w:szCs w:val="22"/>
        </w:rPr>
        <w:instrText>"citationItems":[{"id":"ITEM-1","itemData":{"DOI":"10.1023/A:1022825421647","ISSN":"03600025","abstract":"Dozens of studies have linked ideal-body media exposure to the idealization of a slim female figure, but none have examined the proportions of this fi</w:instrText>
      </w:r>
      <w:r w:rsidRPr="00423180">
        <w:rPr>
          <w:sz w:val="22"/>
          <w:szCs w:val="22"/>
        </w:rPr>
        <w:instrText>gure. College women's and men's exposure to ideal-body images on television was correlated with their perceptions of the ideal female bust, waist, and hip sizes and their approval of surgical body-alteration methods. For women, exposure to ideal-body image</w:instrText>
      </w:r>
      <w:r w:rsidRPr="00423180">
        <w:rPr>
          <w:sz w:val="22"/>
          <w:szCs w:val="22"/>
        </w:rPr>
        <w:instrText>s on television predicted the choice of a smaller waist and hips, and either a larger bust (for those who perceived themselves to be smaller-busted) or a smaller bust (for those who perceived themselves to be larger-busted). For both women and men, exposur</w:instrText>
      </w:r>
      <w:r w:rsidRPr="00423180">
        <w:rPr>
          <w:sz w:val="22"/>
          <w:szCs w:val="22"/>
        </w:rPr>
        <w:instrText>e to ideal-body images on television predicted approval of women's use of surgical body-alteration methods such as liposuction and breast augmentation.","author":[{"dropping-particle":"","family":"Harrison","given":"Kristen","non-dropping-particle":"","par</w:instrText>
      </w:r>
      <w:r w:rsidRPr="00423180">
        <w:rPr>
          <w:sz w:val="22"/>
          <w:szCs w:val="22"/>
        </w:rPr>
        <w:instrText>se-names":false,"suffix":""}],"container-title":"Sex Roles","id":"ITEM-1","issue":"5-6","issued":{"date-parts":[["2003"]]},"page":"255-264","title":"Television viewers' ideal body proportions: The case of the curvaceously thin woman","type":"article-journa</w:instrText>
      </w:r>
      <w:r w:rsidRPr="00423180">
        <w:rPr>
          <w:sz w:val="22"/>
          <w:szCs w:val="22"/>
        </w:rPr>
        <w:instrText>l","volume":"48"},"uris":["http://www.mendeley.com/documents/?uuid=1cebfc86-7f39-4357-8661-ac6040392381"]}],"mendeley":{"formattedCitation":"(Harrison, 2003)","plainTextFormattedCitation":"(Harrison, 2003)","previouslyFormattedCitation":"(Harrison, 2003)"}</w:instrText>
      </w:r>
      <w:r w:rsidRPr="00423180">
        <w:rPr>
          <w:sz w:val="22"/>
          <w:szCs w:val="22"/>
        </w:rPr>
        <w:instrText>,"properties":{"noteIndex":0},"schema":"https://github.com/citation-style-language/schema/raw/master/csl-citation.json"}</w:instrText>
      </w:r>
      <w:r w:rsidRPr="00423180">
        <w:rPr>
          <w:sz w:val="22"/>
          <w:szCs w:val="22"/>
        </w:rPr>
        <w:fldChar w:fldCharType="separate"/>
      </w:r>
      <w:r w:rsidRPr="00423180">
        <w:rPr>
          <w:noProof/>
          <w:sz w:val="22"/>
          <w:szCs w:val="22"/>
        </w:rPr>
        <w:t>(Harrison, 2003)</w:t>
      </w:r>
      <w:r w:rsidRPr="00423180">
        <w:rPr>
          <w:sz w:val="22"/>
          <w:szCs w:val="22"/>
        </w:rPr>
        <w:fldChar w:fldCharType="end"/>
      </w:r>
      <w:r w:rsidRPr="00423180">
        <w:rPr>
          <w:sz w:val="22"/>
          <w:szCs w:val="22"/>
        </w:rPr>
        <w:t>. More recently, a relationship between increased desire for cosmetic surgery and viewing images of cosmetic enhancem</w:t>
      </w:r>
      <w:r w:rsidRPr="00423180">
        <w:rPr>
          <w:sz w:val="22"/>
          <w:szCs w:val="22"/>
        </w:rPr>
        <w:t xml:space="preserve">ent was recorded, where time spent on social media was found to strengthen this effect </w:t>
      </w:r>
      <w:r w:rsidRPr="00423180">
        <w:rPr>
          <w:sz w:val="22"/>
          <w:szCs w:val="22"/>
        </w:rPr>
        <w:fldChar w:fldCharType="begin" w:fldLock="1"/>
      </w:r>
      <w:r w:rsidRPr="00423180">
        <w:rPr>
          <w:sz w:val="22"/>
          <w:szCs w:val="22"/>
        </w:rPr>
        <w:instrText>ADDIN CSL_CITATION {"citationItems":[{"id":"ITEM-1","itemData":{"DOI":"10.1016/j.bodyim.2019.01.009","ISSN":"17401445","PMID":"30704847","abstract":"Over the past 60 yea</w:instrText>
      </w:r>
      <w:r w:rsidRPr="00423180">
        <w:rPr>
          <w:sz w:val="22"/>
          <w:szCs w:val="22"/>
        </w:rPr>
        <w:instrText>rs, a growing body of research has investigated the psychological aspects of cosmetic surgery and related minimally-invasive treatments. While the earliest studies were influenced by psychoanalytic thinking, much of the work over the past several decades h</w:instrText>
      </w:r>
      <w:r w:rsidRPr="00423180">
        <w:rPr>
          <w:sz w:val="22"/>
          <w:szCs w:val="22"/>
        </w:rPr>
        <w:instrText>as been influenced by Thomas Cash's cognitive-behavioral theory of body image and has focused on the appearance concerns of patients who seek these procedures. The majority of individuals interested in the procedures report heightened dissatisfaction typic</w:instrText>
      </w:r>
      <w:r w:rsidRPr="00423180">
        <w:rPr>
          <w:sz w:val="22"/>
          <w:szCs w:val="22"/>
        </w:rPr>
        <w:instrText xml:space="preserve">ally focused on the feature being considered for treatment. Studies from around the world also have suggested that between 5–15% of patients who present for cosmetic procedures meet diagnostic criteria for body dysmorphic disorder (BDD). While individuals </w:instrText>
      </w:r>
      <w:r w:rsidRPr="00423180">
        <w:rPr>
          <w:sz w:val="22"/>
          <w:szCs w:val="22"/>
        </w:rPr>
        <w:instrText>with BDD typically do not report a reduction in their BDD symptoms following a cosmetic procedure, the great majority of patients without the disorder do report improvement in body image. The paper reviews this literature and also discusses the role of bod</w:instrText>
      </w:r>
      <w:r w:rsidRPr="00423180">
        <w:rPr>
          <w:sz w:val="22"/>
          <w:szCs w:val="22"/>
        </w:rPr>
        <w:instrText>y image in three newer areas of plastic surgery—body contouring after massive weight loss, genital procedures (either for cosmetic purposes or as part of gender reassignment), and vascularized composite allotransplantation, including face and hand transpla</w:instrText>
      </w:r>
      <w:r w:rsidRPr="00423180">
        <w:rPr>
          <w:sz w:val="22"/>
          <w:szCs w:val="22"/>
        </w:rPr>
        <w:instrText>ntation.","author":[{"dropping-particle":"","family":"Sarwer","given":"David B.","non-dropping-particle":"","parse-names":false,"suffix":""}],"container-title":"Body Image","id":"ITEM-1","issued":{"date-parts":[["2019"]]},"page":"302-308","publisher":"Else</w:instrText>
      </w:r>
      <w:r w:rsidRPr="00423180">
        <w:rPr>
          <w:sz w:val="22"/>
          <w:szCs w:val="22"/>
        </w:rPr>
        <w:instrText xml:space="preserve">vier Ltd","title":"Body image, cosmetic surgery, and minimally invasive treatments","type":"article-journal","volume":"31"},"uris":["http://www.mendeley.com/documents/?uuid=dbcd38ee-30df-44b7-a323-53ac8d19b00f"]}],"mendeley":{"formattedCitation":"(Sarwer, </w:instrText>
      </w:r>
      <w:r w:rsidRPr="00423180">
        <w:rPr>
          <w:sz w:val="22"/>
          <w:szCs w:val="22"/>
        </w:rPr>
        <w:instrText>2019)","plainTextFormattedCitation":"(Sarwer, 2019)","previouslyFormattedCitation":"(Sarwer, 2019)"},"properties":{"noteIndex":0},"schema":"https://github.com/citation-style-language/schema/raw/master/csl-citation.json"}</w:instrText>
      </w:r>
      <w:r w:rsidRPr="00423180">
        <w:rPr>
          <w:sz w:val="22"/>
          <w:szCs w:val="22"/>
        </w:rPr>
        <w:fldChar w:fldCharType="separate"/>
      </w:r>
      <w:r w:rsidRPr="00423180">
        <w:rPr>
          <w:noProof/>
          <w:sz w:val="22"/>
          <w:szCs w:val="22"/>
        </w:rPr>
        <w:t>(Sarwer, 2019)</w:t>
      </w:r>
      <w:r w:rsidRPr="00423180">
        <w:rPr>
          <w:sz w:val="22"/>
          <w:szCs w:val="22"/>
        </w:rPr>
        <w:fldChar w:fldCharType="end"/>
      </w:r>
      <w:r w:rsidRPr="00423180">
        <w:rPr>
          <w:sz w:val="22"/>
          <w:szCs w:val="22"/>
        </w:rPr>
        <w:t xml:space="preserve">. </w:t>
      </w:r>
    </w:p>
    <w:p w:rsidR="00DB4460" w:rsidRPr="00423180" w:rsidP="00DB4460">
      <w:pPr>
        <w:pStyle w:val="ListParagraph"/>
        <w:numPr>
          <w:ilvl w:val="0"/>
          <w:numId w:val="11"/>
        </w:numPr>
        <w:spacing w:line="276" w:lineRule="auto"/>
        <w:jc w:val="both"/>
        <w:rPr>
          <w:sz w:val="22"/>
          <w:szCs w:val="22"/>
        </w:rPr>
      </w:pPr>
      <w:r w:rsidRPr="00423180">
        <w:rPr>
          <w:sz w:val="22"/>
          <w:szCs w:val="22"/>
        </w:rPr>
        <w:t>Online ‘influenc</w:t>
      </w:r>
      <w:r w:rsidRPr="00423180">
        <w:rPr>
          <w:sz w:val="22"/>
          <w:szCs w:val="22"/>
        </w:rPr>
        <w:t>ers’ were thought to exemplify appearance ideals.</w:t>
      </w:r>
    </w:p>
    <w:p w:rsidR="00DB4460" w:rsidRPr="00423180" w:rsidP="00DB4460">
      <w:pPr>
        <w:pStyle w:val="ListParagraph"/>
        <w:numPr>
          <w:ilvl w:val="0"/>
          <w:numId w:val="11"/>
        </w:numPr>
        <w:spacing w:line="276" w:lineRule="auto"/>
        <w:jc w:val="both"/>
        <w:rPr>
          <w:sz w:val="22"/>
          <w:szCs w:val="22"/>
        </w:rPr>
      </w:pPr>
      <w:r w:rsidRPr="00423180">
        <w:rPr>
          <w:sz w:val="22"/>
          <w:szCs w:val="22"/>
        </w:rPr>
        <w:t xml:space="preserve">Pressure to be perceived attractive online has led to impression management through photo editing, image selection and manipulating social cues. </w:t>
      </w:r>
    </w:p>
    <w:p w:rsidR="00DB4460" w:rsidRPr="00423180" w:rsidP="00DB4460">
      <w:pPr>
        <w:pStyle w:val="ListParagraph"/>
        <w:numPr>
          <w:ilvl w:val="0"/>
          <w:numId w:val="11"/>
        </w:numPr>
        <w:spacing w:line="276" w:lineRule="auto"/>
        <w:jc w:val="both"/>
        <w:rPr>
          <w:sz w:val="22"/>
          <w:szCs w:val="22"/>
        </w:rPr>
      </w:pPr>
      <w:r w:rsidRPr="00423180">
        <w:rPr>
          <w:sz w:val="22"/>
          <w:szCs w:val="22"/>
        </w:rPr>
        <w:t>Participants discussed engaging in a number of behaviours wh</w:t>
      </w:r>
      <w:r w:rsidRPr="00423180">
        <w:rPr>
          <w:sz w:val="22"/>
          <w:szCs w:val="22"/>
        </w:rPr>
        <w:t xml:space="preserve">ich are considered indicative of negative body image. </w:t>
      </w:r>
      <w:r w:rsidRPr="00423180">
        <w:rPr>
          <w:sz w:val="22"/>
          <w:szCs w:val="22"/>
        </w:rPr>
        <w:t>The most common was appearance-based comparison, where p</w:t>
      </w:r>
      <w:r w:rsidRPr="00423180">
        <w:rPr>
          <w:sz w:val="22"/>
          <w:szCs w:val="22"/>
        </w:rPr>
        <w:t>articipants reported comparing themselves with peers, in-person and online, and celebrities/influencers on social media. Comparisons were mostly m</w:t>
      </w:r>
      <w:r w:rsidRPr="00423180">
        <w:rPr>
          <w:sz w:val="22"/>
          <w:szCs w:val="22"/>
        </w:rPr>
        <w:t>ade with more attractive people which led participants to feel worse about themselves. Participants showed desires to be thinner and engaged in body surveillance to monitor changes to their appearance. Dieting behaviours were evidenced as methods of weight</w:t>
      </w:r>
      <w:r w:rsidRPr="00423180">
        <w:rPr>
          <w:sz w:val="22"/>
          <w:szCs w:val="22"/>
        </w:rPr>
        <w:t xml:space="preserve"> control, where food was commonly associated with weight gain. Exercise was a common theme during the interviews, where exercising more often had the goal of appearance improvement than health improvement. P</w:t>
      </w:r>
      <w:r w:rsidRPr="00423180">
        <w:rPr>
          <w:sz w:val="22"/>
          <w:szCs w:val="22"/>
        </w:rPr>
        <w:t>revious research has provided well supported evid</w:t>
      </w:r>
      <w:r w:rsidRPr="00423180">
        <w:rPr>
          <w:sz w:val="22"/>
          <w:szCs w:val="22"/>
        </w:rPr>
        <w:t xml:space="preserve">ence </w:t>
      </w:r>
      <w:r w:rsidRPr="00423180">
        <w:rPr>
          <w:sz w:val="22"/>
          <w:szCs w:val="22"/>
        </w:rPr>
        <w:t>that</w:t>
      </w:r>
      <w:r w:rsidRPr="00423180">
        <w:rPr>
          <w:sz w:val="22"/>
          <w:szCs w:val="22"/>
        </w:rPr>
        <w:t xml:space="preserve"> exercise motivated by appearance rather than health reasons</w:t>
      </w:r>
      <w:r w:rsidRPr="00423180">
        <w:rPr>
          <w:sz w:val="22"/>
          <w:szCs w:val="22"/>
        </w:rPr>
        <w:t xml:space="preserve"> encourages</w:t>
      </w:r>
      <w:r w:rsidRPr="00423180">
        <w:rPr>
          <w:sz w:val="22"/>
          <w:szCs w:val="22"/>
        </w:rPr>
        <w:t xml:space="preserve"> negative body image </w:t>
      </w:r>
      <w:r w:rsidRPr="00423180">
        <w:rPr>
          <w:sz w:val="22"/>
          <w:szCs w:val="22"/>
        </w:rPr>
        <w:fldChar w:fldCharType="begin" w:fldLock="1"/>
      </w:r>
      <w:r w:rsidRPr="00423180">
        <w:rPr>
          <w:sz w:val="22"/>
          <w:szCs w:val="22"/>
        </w:rPr>
        <w:instrText>ADDIN CSL_CITATION {"citationItems":[{"id":"ITEM-1","itemData":{"DOI":"10.1016/j.psychsport.2011.12.005","ISSN":"14690292","abstract":"Objective: This stud</w:instrText>
      </w:r>
      <w:r w:rsidRPr="00423180">
        <w:rPr>
          <w:sz w:val="22"/>
          <w:szCs w:val="22"/>
        </w:rPr>
        <w:instrText xml:space="preserve">y had three primary aims: (1) to investigate differences between restrained and unrestrained eaters in their reasons for exercise and their motives for losing weight; (2) to investigate the association of appearance and health motives for exercise and for </w:instrText>
      </w:r>
      <w:r w:rsidRPr="00423180">
        <w:rPr>
          <w:sz w:val="22"/>
          <w:szCs w:val="22"/>
        </w:rPr>
        <w:instrText>losing weight with body image concerns; and (3) to determine whether appearance motives for exercise and for losing weight mediate the link between internalized societal standards of attractiveness and body image concerns. Design: Cross-sectional survey. M</w:instrText>
      </w:r>
      <w:r w:rsidRPr="00423180">
        <w:rPr>
          <w:sz w:val="22"/>
          <w:szCs w:val="22"/>
        </w:rPr>
        <w:instrText>ethod: 205 women completed measures of dietary restraint, reasons for exercise, motivation for losing weight, internalization of societal standards of attractiveness, and body image concerns. Results: Unrestrained eaters were more motivated to exercise and</w:instrText>
      </w:r>
      <w:r w:rsidRPr="00423180">
        <w:rPr>
          <w:sz w:val="22"/>
          <w:szCs w:val="22"/>
        </w:rPr>
        <w:instrText xml:space="preserve"> to lose weight for health reasons than for appearance reasons, whereas restrained eaters were equally motivated by appearance and health reasons. Appearance-based motives for exercising and for losing weight were positively associated with body image conc</w:instrText>
      </w:r>
      <w:r w:rsidRPr="00423180">
        <w:rPr>
          <w:sz w:val="22"/>
          <w:szCs w:val="22"/>
        </w:rPr>
        <w:instrText xml:space="preserve">erns, whereas health-related reasons for exercise were negatively associated with body image concerns. Furthermore, in a multiple mediation analysis, appearance motives for weight loss mediated the relation between internalization of societal standards of </w:instrText>
      </w:r>
      <w:r w:rsidRPr="00423180">
        <w:rPr>
          <w:sz w:val="22"/>
          <w:szCs w:val="22"/>
        </w:rPr>
        <w:instrText>attractiveness and body image concerns, but appearance reasons for exercise did not. Conclusion: These findings indicate that appearance-based motives for exercise and weight loss are associated with negative outcomes. Efforts to promote exercise and weigh</w:instrText>
      </w:r>
      <w:r w:rsidRPr="00423180">
        <w:rPr>
          <w:sz w:val="22"/>
          <w:szCs w:val="22"/>
        </w:rPr>
        <w:instrText>t management should emphasize the health benefits rather than the implications for appearance. © 2011 Elsevier Ltd.","author":[{"dropping-particle":"","family":"Vartanian","given":"Lenny R.","non-dropping-particle":"","parse-names":false,"suffix":""},{"dro</w:instrText>
      </w:r>
      <w:r w:rsidRPr="00423180">
        <w:rPr>
          <w:sz w:val="22"/>
          <w:szCs w:val="22"/>
        </w:rPr>
        <w:instrText>pping-particle":"","family":"Wharton","given":"Christopher M.","non-dropping-particle":"","parse-names":false,"suffix":""},{"dropping-particle":"","family":"Green","given":"Erica B.","non-dropping-particle":"","parse-names":false,"suffix":""}],"container-t</w:instrText>
      </w:r>
      <w:r w:rsidRPr="00423180">
        <w:rPr>
          <w:sz w:val="22"/>
          <w:szCs w:val="22"/>
        </w:rPr>
        <w:instrText>itle":"Psychology of Sport and Exercise","id":"ITEM-1","issue":"3","issued":{"date-parts":[["2012"]]},"page":"251-256","publisher":"Elsevier Ltd","title":"Appearance vs. health motives for exercise and for weight loss","type":"article-journal","volume":"13</w:instrText>
      </w:r>
      <w:r w:rsidRPr="00423180">
        <w:rPr>
          <w:sz w:val="22"/>
          <w:szCs w:val="22"/>
        </w:rPr>
        <w:instrText>"},"uris":["http://www.mendeley.com/documents/?uuid=6da7e3d1-e9fa-4b67-a604-9f25ff5f5086"]}],"mendeley":{"formattedCitation":"(Vartanian, Wharton, &amp; Green, 2012)","manualFormatting":"(Vartanian et al., 2012)","plainTextFormattedCitation":"(Vartanian, Whart</w:instrText>
      </w:r>
      <w:r w:rsidRPr="00423180">
        <w:rPr>
          <w:sz w:val="22"/>
          <w:szCs w:val="22"/>
        </w:rPr>
        <w:instrText>on, &amp; Green, 2012)","previouslyFormattedCitation":"(Vartanian, Wharton, &amp; Green, 2012)"},"properties":{"noteIndex":0},"schema":"https://github.com/citation-style-language/schema/raw/master/csl-citation.json"}</w:instrText>
      </w:r>
      <w:r w:rsidRPr="00423180">
        <w:rPr>
          <w:sz w:val="22"/>
          <w:szCs w:val="22"/>
        </w:rPr>
        <w:fldChar w:fldCharType="separate"/>
      </w:r>
      <w:r w:rsidRPr="00423180">
        <w:rPr>
          <w:noProof/>
          <w:sz w:val="22"/>
          <w:szCs w:val="22"/>
        </w:rPr>
        <w:t>(Vartanian et al., 2012)</w:t>
      </w:r>
      <w:r w:rsidRPr="00423180">
        <w:rPr>
          <w:sz w:val="22"/>
          <w:szCs w:val="22"/>
        </w:rPr>
        <w:fldChar w:fldCharType="end"/>
      </w:r>
      <w:r w:rsidRPr="00423180">
        <w:rPr>
          <w:sz w:val="22"/>
          <w:szCs w:val="22"/>
        </w:rPr>
        <w:t xml:space="preserve">.  </w:t>
      </w:r>
    </w:p>
    <w:p w:rsidR="00DB4460" w:rsidRPr="00423180" w:rsidP="00DB4460">
      <w:pPr>
        <w:pStyle w:val="ListParagraph"/>
        <w:numPr>
          <w:ilvl w:val="0"/>
          <w:numId w:val="11"/>
        </w:numPr>
        <w:spacing w:line="276" w:lineRule="auto"/>
        <w:jc w:val="both"/>
        <w:rPr>
          <w:sz w:val="22"/>
          <w:szCs w:val="22"/>
        </w:rPr>
      </w:pPr>
      <w:r w:rsidRPr="00423180">
        <w:rPr>
          <w:sz w:val="22"/>
          <w:szCs w:val="22"/>
        </w:rPr>
        <w:t>Self-criticism wa</w:t>
      </w:r>
      <w:r w:rsidRPr="00423180">
        <w:rPr>
          <w:sz w:val="22"/>
          <w:szCs w:val="22"/>
        </w:rPr>
        <w:t xml:space="preserve">s a dominant theme within the data, with almost all the participants engaging in harsh narratives regarding their own appearances. Self-criticism has been linked to body shame </w:t>
      </w:r>
      <w:r w:rsidRPr="00423180">
        <w:rPr>
          <w:sz w:val="22"/>
          <w:szCs w:val="22"/>
        </w:rPr>
        <w:fldChar w:fldCharType="begin" w:fldLock="1"/>
      </w:r>
      <w:r w:rsidRPr="00423180">
        <w:rPr>
          <w:sz w:val="22"/>
          <w:szCs w:val="22"/>
        </w:rPr>
        <w:instrText>ADDIN CSL_CITATION {"citationItems":[{"id":"ITEM-1","itemData":{"DOI":"10.1016/j</w:instrText>
      </w:r>
      <w:r w:rsidRPr="00423180">
        <w:rPr>
          <w:sz w:val="22"/>
          <w:szCs w:val="22"/>
        </w:rPr>
        <w:instrText xml:space="preserve">.eatbeh.2018.11.002","ISSN":"18737358","PMID":"30471481","abstract":"Purpose: Recent studies seem to support that being open to compassion from self and others is key for psychological and social well-being. In particular, findings indicated that fears of </w:instrText>
      </w:r>
      <w:r w:rsidRPr="00423180">
        <w:rPr>
          <w:sz w:val="22"/>
          <w:szCs w:val="22"/>
        </w:rPr>
        <w:instrText>affiliative emotions are associated with negative affect and difficulties in threat regulation. The current study examined a path model which tested the direct and indirect effect of fears of compassion on both externalized and internalized body image-rela</w:instrText>
      </w:r>
      <w:r w:rsidRPr="00423180">
        <w:rPr>
          <w:sz w:val="22"/>
          <w:szCs w:val="22"/>
        </w:rPr>
        <w:instrText>ted shame, and the potential mediator role of self-criticism on these relationships. Methods: In this study participated 651 Portuguese women, aged between 18 and 55, from the general population who completed a set of self-report measures of fears of compa</w:instrText>
      </w:r>
      <w:r w:rsidRPr="00423180">
        <w:rPr>
          <w:sz w:val="22"/>
          <w:szCs w:val="22"/>
        </w:rPr>
        <w:instrText>ssion, self-criticism, and body image-related shame. Results: The tested model accounted for 53% of externalized and 45% of internalized body image shame's variance and revealed an excellent fit. Findings corroborated the plausibility of the hypothesized m</w:instrText>
      </w:r>
      <w:r w:rsidRPr="00423180">
        <w:rPr>
          <w:sz w:val="22"/>
          <w:szCs w:val="22"/>
        </w:rPr>
        <w:instrText>odel suggesting that fears of self-compassion and receiving compassion from others are positively associated with body image shame, and that self-criticism is a significant mediator of these associations, even when controlling for the effects of age and BM</w:instrText>
      </w:r>
      <w:r w:rsidRPr="00423180">
        <w:rPr>
          <w:sz w:val="22"/>
          <w:szCs w:val="22"/>
        </w:rPr>
        <w:instrText>I. Conclusions: These findings highlight the relevance of addressing fears of compassion and critical forms of self-relating in the understanding and management of body image-related difficulties. This study seems to have important clinical implications by</w:instrText>
      </w:r>
      <w:r w:rsidRPr="00423180">
        <w:rPr>
          <w:sz w:val="22"/>
          <w:szCs w:val="22"/>
        </w:rPr>
        <w:instrText xml:space="preserve"> suggesting the pertinence of the cultivation of compassionate abilities and attitudes, as adaptive self-regulatory strategies to target body image difficulties.","author":[{"dropping-particle":"","family":"Ferreira","given":"Cláudia","non-dropping-particl</w:instrText>
      </w:r>
      <w:r w:rsidRPr="00423180">
        <w:rPr>
          <w:sz w:val="22"/>
          <w:szCs w:val="22"/>
        </w:rPr>
        <w:instrText>e":"","parse-names":false,"suffix":""},{"dropping-particle":"","family":"Dias","given":"Bernardo","non-dropping-particle":"","parse-names":false,"suffix":""},{"dropping-particle":"","family":"Oliveira","given":"Sara","non-dropping-particle":"","parse-names</w:instrText>
      </w:r>
      <w:r w:rsidRPr="00423180">
        <w:rPr>
          <w:sz w:val="22"/>
          <w:szCs w:val="22"/>
        </w:rPr>
        <w:instrText>":false,"suffix":""}],"container-title":"Eating Behaviors","id":"ITEM-1","issue":"November 2018","issued":{"date-parts":[["2019"]]},"page":"12-17","publisher":"Elsevier","title":"Behind women's body image-focused shame: Exploring the role of fears of compa</w:instrText>
      </w:r>
      <w:r w:rsidRPr="00423180">
        <w:rPr>
          <w:sz w:val="22"/>
          <w:szCs w:val="22"/>
        </w:rPr>
        <w:instrText>ssion and self-criticism","type":"article-journal","volume":"32"},"uris":["http://www.mendeley.com/documents/?uuid=a1ea89c4-47bb-419c-bdb7-b5e23e9dc76c"]}],"mendeley":{"formattedCitation":"(Ferreira, Dias, &amp; Oliveira, 2019)","manualFormatting":"(Ferreira e</w:instrText>
      </w:r>
      <w:r w:rsidRPr="00423180">
        <w:rPr>
          <w:sz w:val="22"/>
          <w:szCs w:val="22"/>
        </w:rPr>
        <w:instrText>t al., 2019)","plainTextFormattedCitation":"(Ferreira, Dias, &amp; Oliveira, 2019)","previouslyFormattedCitation":"(Ferreira, Dias, &amp; Oliveira, 2019)"},"properties":{"noteIndex":0},"schema":"https://github.com/citation-style-language/schema/raw/master/csl-cita</w:instrText>
      </w:r>
      <w:r w:rsidRPr="00423180">
        <w:rPr>
          <w:sz w:val="22"/>
          <w:szCs w:val="22"/>
        </w:rPr>
        <w:instrText>tion.json"}</w:instrText>
      </w:r>
      <w:r w:rsidRPr="00423180">
        <w:rPr>
          <w:sz w:val="22"/>
          <w:szCs w:val="22"/>
        </w:rPr>
        <w:fldChar w:fldCharType="separate"/>
      </w:r>
      <w:r w:rsidRPr="00423180">
        <w:rPr>
          <w:noProof/>
          <w:sz w:val="22"/>
          <w:szCs w:val="22"/>
        </w:rPr>
        <w:t>(Ferreira</w:t>
      </w:r>
      <w:r w:rsidRPr="00423180">
        <w:rPr>
          <w:noProof/>
          <w:sz w:val="22"/>
          <w:szCs w:val="22"/>
        </w:rPr>
        <w:t xml:space="preserve"> et al.</w:t>
      </w:r>
      <w:r w:rsidRPr="00423180">
        <w:rPr>
          <w:noProof/>
          <w:sz w:val="22"/>
          <w:szCs w:val="22"/>
        </w:rPr>
        <w:t>, 2019)</w:t>
      </w:r>
      <w:r w:rsidRPr="00423180">
        <w:rPr>
          <w:sz w:val="22"/>
          <w:szCs w:val="22"/>
        </w:rPr>
        <w:fldChar w:fldCharType="end"/>
      </w:r>
      <w:r w:rsidRPr="00423180">
        <w:rPr>
          <w:sz w:val="22"/>
          <w:szCs w:val="22"/>
        </w:rPr>
        <w:t xml:space="preserve">, drive for thinness and body dissatisfaction </w:t>
      </w:r>
      <w:r w:rsidRPr="00423180">
        <w:rPr>
          <w:sz w:val="22"/>
          <w:szCs w:val="22"/>
        </w:rPr>
        <w:fldChar w:fldCharType="begin" w:fldLock="1"/>
      </w:r>
      <w:r w:rsidRPr="00423180">
        <w:rPr>
          <w:sz w:val="22"/>
          <w:szCs w:val="22"/>
        </w:rPr>
        <w:instrText>ADDIN CSL_CITATION {"citationItems":[{"id":"ITEM-1","itemData":{"DOI":"10.1002/cpp.1820","ISSN":"10990879","PMID":"23024036","abstract":"The current study tests a model base</w:instrText>
      </w:r>
      <w:r w:rsidRPr="00423180">
        <w:rPr>
          <w:sz w:val="22"/>
          <w:szCs w:val="22"/>
        </w:rPr>
        <w:instrText>d on social rank mentality investigating whether women who feel inferior and believe others see them negatively, and feel under pressure to compete to avoid social inferiority, present increased body dissatisfaction and drive for thinness and whether these</w:instrText>
      </w:r>
      <w:r w:rsidRPr="00423180">
        <w:rPr>
          <w:sz w:val="22"/>
          <w:szCs w:val="22"/>
        </w:rPr>
        <w:instrText xml:space="preserve"> associations are mediated by distinct emotional regulation processes. The predictions from the model proposed were examined through path analyses, in a sample of 125 women from the general population and 102 patients with eating disorders. Results showed </w:instrText>
      </w:r>
      <w:r w:rsidRPr="00423180">
        <w:rPr>
          <w:sz w:val="22"/>
          <w:szCs w:val="22"/>
        </w:rPr>
        <w:instrText>that the path model explained 51% of body dissatisfaction variance and 61% of drive for thinness and allowed us to confirm that social ranking variables increased drive for thinness through higher levels of self-criticism and lower levels of self-compassio</w:instrText>
      </w:r>
      <w:r w:rsidRPr="00423180">
        <w:rPr>
          <w:sz w:val="22"/>
          <w:szCs w:val="22"/>
        </w:rPr>
        <w:instrText>n. The findings suggest that the nuclear eating disorders' features arise as a result of a more self-critical and less compassionate attitude with the self, in the context of a mentality focused on social ranking and competition. The current study explores</w:instrText>
      </w:r>
      <w:r w:rsidRPr="00423180">
        <w:rPr>
          <w:sz w:val="22"/>
          <w:szCs w:val="22"/>
        </w:rPr>
        <w:instrText xml:space="preserve"> an innovative comprehensive model based on social rank theory to understand eating disorders' symptoms in women. A mentality focused on ranking, shame and competition predicts body image dissatisfaction. This ranking-focused mentality, along with body ima</w:instrText>
      </w:r>
      <w:r w:rsidRPr="00423180">
        <w:rPr>
          <w:sz w:val="22"/>
          <w:szCs w:val="22"/>
        </w:rPr>
        <w:instrText xml:space="preserve">ge dissatisfaction, leads to drive for thinness through increased self-criticism and decreased self-compassion. These findings support the emergent psychotherapeutic approaches for eating disorders that target self-criticism and self-compassion. Copyright </w:instrText>
      </w:r>
      <w:r w:rsidRPr="00423180">
        <w:rPr>
          <w:sz w:val="22"/>
          <w:szCs w:val="22"/>
        </w:rPr>
        <w:instrText>© 2012 John Wiley &amp; Sons, Ltd.","author":[{"dropping-particle":"","family":"Pinto-Gouveia","given":"José","non-dropping-particle":"","parse-names":false,"suffix":""},{"dropping-particle":"","family":"Ferreira","given":"Cláudia","non-dropping-particle":"","</w:instrText>
      </w:r>
      <w:r w:rsidRPr="00423180">
        <w:rPr>
          <w:sz w:val="22"/>
          <w:szCs w:val="22"/>
        </w:rPr>
        <w:instrText>parse-names":false,"suffix":""},{"dropping-particle":"","family":"Duarte","given":"Cristiana","non-dropping-particle":"","parse-names":false,"suffix":""}],"container-title":"Clinical psychology &amp; psychotherapy","id":"ITEM-1","issue":"2","issued":{"date-par</w:instrText>
      </w:r>
      <w:r w:rsidRPr="00423180">
        <w:rPr>
          <w:sz w:val="22"/>
          <w:szCs w:val="22"/>
        </w:rPr>
        <w:instrText>ts":[["2014"]]},"page":"154-165","title":"Thinness in the pursuit for social safeness: an integrative model of social rank mentality to explain eating psychopathology.","type":"article-journal","volume":"21"},"uris":["http://www.mendeley.com/documents/?uui</w:instrText>
      </w:r>
      <w:r w:rsidRPr="00423180">
        <w:rPr>
          <w:sz w:val="22"/>
          <w:szCs w:val="22"/>
        </w:rPr>
        <w:instrText>d=7e525194-510a-460b-8b05-0c04c653a9d4"]}],"mendeley":{"formattedCitation":"(Pinto-Gouveia, Ferreira, &amp; Duarte, 2014)","manualFormatting":"(Pinto-Gouveia et al., 2014)","plainTextFormattedCitation":"(Pinto-Gouveia, Ferreira, &amp; Duarte, 2014)","previouslyFor</w:instrText>
      </w:r>
      <w:r w:rsidRPr="00423180">
        <w:rPr>
          <w:sz w:val="22"/>
          <w:szCs w:val="22"/>
        </w:rPr>
        <w:instrText>mattedCitation":"(Pinto-Gouveia, Ferreira, &amp; Duarte, 2014)"},"properties":{"noteIndex":0},"schema":"https://github.com/citation-style-language/schema/raw/master/csl-citation.json"}</w:instrText>
      </w:r>
      <w:r w:rsidRPr="00423180">
        <w:rPr>
          <w:sz w:val="22"/>
          <w:szCs w:val="22"/>
        </w:rPr>
        <w:fldChar w:fldCharType="separate"/>
      </w:r>
      <w:r w:rsidRPr="00423180">
        <w:rPr>
          <w:noProof/>
          <w:sz w:val="22"/>
          <w:szCs w:val="22"/>
        </w:rPr>
        <w:t>(Pinto-Gouveia</w:t>
      </w:r>
      <w:r w:rsidRPr="00423180">
        <w:rPr>
          <w:noProof/>
          <w:sz w:val="22"/>
          <w:szCs w:val="22"/>
        </w:rPr>
        <w:t xml:space="preserve"> et al.</w:t>
      </w:r>
      <w:r w:rsidRPr="00423180">
        <w:rPr>
          <w:noProof/>
          <w:sz w:val="22"/>
          <w:szCs w:val="22"/>
        </w:rPr>
        <w:t>, 2014)</w:t>
      </w:r>
      <w:r w:rsidRPr="00423180">
        <w:rPr>
          <w:sz w:val="22"/>
          <w:szCs w:val="22"/>
        </w:rPr>
        <w:fldChar w:fldCharType="end"/>
      </w:r>
      <w:r w:rsidRPr="00423180">
        <w:rPr>
          <w:sz w:val="22"/>
          <w:szCs w:val="22"/>
        </w:rPr>
        <w:t>, and the development of eating pathology mod</w:t>
      </w:r>
      <w:r w:rsidRPr="00423180">
        <w:rPr>
          <w:sz w:val="22"/>
          <w:szCs w:val="22"/>
        </w:rPr>
        <w:t xml:space="preserve">erated by body dissatisfaction and depressive symptoms </w:t>
      </w:r>
      <w:r w:rsidRPr="00423180">
        <w:rPr>
          <w:sz w:val="22"/>
          <w:szCs w:val="22"/>
        </w:rPr>
        <w:t>(</w:t>
      </w:r>
      <w:r w:rsidRPr="00423180">
        <w:rPr>
          <w:sz w:val="22"/>
          <w:szCs w:val="22"/>
        </w:rPr>
        <w:t>Castilho et al., 2015</w:t>
      </w:r>
      <w:r w:rsidRPr="00423180">
        <w:rPr>
          <w:sz w:val="22"/>
          <w:szCs w:val="22"/>
        </w:rPr>
        <w:t>).</w:t>
      </w:r>
    </w:p>
    <w:p w:rsidR="00DB4460" w:rsidRPr="00423180" w:rsidP="00DB4460">
      <w:pPr>
        <w:pStyle w:val="ListParagraph"/>
        <w:numPr>
          <w:ilvl w:val="0"/>
          <w:numId w:val="11"/>
        </w:numPr>
        <w:spacing w:line="276" w:lineRule="auto"/>
        <w:jc w:val="both"/>
        <w:rPr>
          <w:sz w:val="22"/>
          <w:szCs w:val="22"/>
        </w:rPr>
      </w:pPr>
      <w:r w:rsidRPr="00423180">
        <w:rPr>
          <w:sz w:val="22"/>
          <w:szCs w:val="22"/>
        </w:rPr>
        <w:t>Evidence from some participants considered the use of positive affirmations or self-compassion techniques to contribute to positive body image self-perceptions.</w:t>
      </w:r>
    </w:p>
    <w:p w:rsidR="00DB4460" w:rsidRPr="00423180" w:rsidP="00DB4460">
      <w:pPr>
        <w:spacing w:line="276" w:lineRule="auto"/>
        <w:jc w:val="both"/>
        <w:rPr>
          <w:sz w:val="22"/>
          <w:szCs w:val="22"/>
        </w:rPr>
      </w:pPr>
    </w:p>
    <w:p w:rsidR="00DB4460" w:rsidRPr="00423180" w:rsidP="00DB4460">
      <w:pPr>
        <w:spacing w:line="276" w:lineRule="auto"/>
        <w:jc w:val="both"/>
        <w:rPr>
          <w:sz w:val="22"/>
          <w:szCs w:val="22"/>
        </w:rPr>
      </w:pPr>
      <w:r w:rsidRPr="00423180">
        <w:rPr>
          <w:i/>
          <w:sz w:val="22"/>
          <w:szCs w:val="22"/>
        </w:rPr>
        <w:t>The main findi</w:t>
      </w:r>
      <w:r w:rsidRPr="00423180">
        <w:rPr>
          <w:i/>
          <w:sz w:val="22"/>
          <w:szCs w:val="22"/>
        </w:rPr>
        <w:t xml:space="preserve">ngs of this study: </w:t>
      </w:r>
    </w:p>
    <w:p w:rsidR="00D57B7A" w:rsidRPr="00423180" w:rsidP="00DB4460">
      <w:pPr>
        <w:pStyle w:val="ListParagraph"/>
        <w:numPr>
          <w:ilvl w:val="0"/>
          <w:numId w:val="12"/>
        </w:numPr>
        <w:spacing w:line="276" w:lineRule="auto"/>
        <w:jc w:val="both"/>
        <w:rPr>
          <w:sz w:val="22"/>
          <w:szCs w:val="22"/>
        </w:rPr>
      </w:pPr>
      <w:r w:rsidRPr="00423180">
        <w:rPr>
          <w:sz w:val="22"/>
          <w:szCs w:val="22"/>
        </w:rPr>
        <w:t>Self-criticism is a common narrative among women</w:t>
      </w:r>
      <w:r w:rsidRPr="00423180">
        <w:rPr>
          <w:sz w:val="22"/>
          <w:szCs w:val="22"/>
        </w:rPr>
        <w:t xml:space="preserve">; </w:t>
      </w:r>
      <w:r w:rsidRPr="00423180">
        <w:rPr>
          <w:sz w:val="22"/>
          <w:szCs w:val="22"/>
        </w:rPr>
        <w:t>strategies to encourage positive self-attitudes/talk should be considered.</w:t>
      </w:r>
    </w:p>
    <w:p w:rsidR="00DB4460" w:rsidRPr="00423180" w:rsidP="00DB4460">
      <w:pPr>
        <w:pStyle w:val="ListParagraph"/>
        <w:numPr>
          <w:ilvl w:val="0"/>
          <w:numId w:val="12"/>
        </w:numPr>
        <w:spacing w:line="276" w:lineRule="auto"/>
        <w:jc w:val="both"/>
        <w:rPr>
          <w:sz w:val="22"/>
          <w:szCs w:val="22"/>
        </w:rPr>
      </w:pPr>
      <w:r w:rsidRPr="00423180">
        <w:rPr>
          <w:sz w:val="22"/>
          <w:szCs w:val="22"/>
        </w:rPr>
        <w:t>Young women tend to express desires to change their bodies over efforts to accept their current appearance</w:t>
      </w:r>
      <w:r w:rsidRPr="00423180">
        <w:rPr>
          <w:sz w:val="22"/>
          <w:szCs w:val="22"/>
        </w:rPr>
        <w:t>s</w:t>
      </w:r>
      <w:r w:rsidRPr="00423180">
        <w:rPr>
          <w:sz w:val="22"/>
          <w:szCs w:val="22"/>
        </w:rPr>
        <w:t xml:space="preserve">. </w:t>
      </w:r>
    </w:p>
    <w:p w:rsidR="00DB4460" w:rsidRPr="00423180" w:rsidP="00DB4460">
      <w:pPr>
        <w:pStyle w:val="ListParagraph"/>
        <w:numPr>
          <w:ilvl w:val="0"/>
          <w:numId w:val="12"/>
        </w:numPr>
        <w:spacing w:line="276" w:lineRule="auto"/>
        <w:jc w:val="both"/>
        <w:rPr>
          <w:sz w:val="22"/>
          <w:szCs w:val="22"/>
        </w:rPr>
      </w:pPr>
      <w:r w:rsidRPr="00423180">
        <w:rPr>
          <w:sz w:val="22"/>
          <w:szCs w:val="22"/>
        </w:rPr>
        <w:t>I</w:t>
      </w:r>
      <w:r w:rsidRPr="00423180">
        <w:rPr>
          <w:sz w:val="22"/>
          <w:szCs w:val="22"/>
        </w:rPr>
        <w:t>nterventions should look to reframe attitudes towards exercise, emphasising health rather than appearance goals.</w:t>
      </w:r>
    </w:p>
    <w:p w:rsidR="00DB4460" w:rsidRPr="00423180" w:rsidP="00DB4460">
      <w:pPr>
        <w:spacing w:line="276" w:lineRule="auto"/>
        <w:jc w:val="both"/>
        <w:rPr>
          <w:i/>
          <w:sz w:val="22"/>
          <w:szCs w:val="22"/>
        </w:rPr>
      </w:pPr>
    </w:p>
    <w:p w:rsidR="00DB4460" w:rsidRPr="00423180" w:rsidP="00DB4460">
      <w:pPr>
        <w:spacing w:line="276" w:lineRule="auto"/>
        <w:jc w:val="both"/>
        <w:rPr>
          <w:sz w:val="22"/>
          <w:szCs w:val="22"/>
        </w:rPr>
      </w:pPr>
    </w:p>
    <w:p w:rsidR="001833F0" w:rsidRPr="00423180" w:rsidP="00DB4460">
      <w:pPr>
        <w:spacing w:line="276" w:lineRule="auto"/>
        <w:jc w:val="both"/>
        <w:rPr>
          <w:sz w:val="22"/>
          <w:szCs w:val="22"/>
        </w:rPr>
      </w:pPr>
    </w:p>
    <w:p w:rsidR="001833F0" w:rsidRPr="00423180" w:rsidP="00DB4460">
      <w:pPr>
        <w:spacing w:line="276" w:lineRule="auto"/>
        <w:jc w:val="both"/>
        <w:rPr>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Cs/>
          <w:i/>
          <w:sz w:val="22"/>
          <w:szCs w:val="22"/>
        </w:rPr>
      </w:pPr>
      <w:r>
        <w:rPr>
          <w:bCs/>
          <w:i/>
          <w:sz w:val="22"/>
          <w:szCs w:val="22"/>
        </w:rPr>
        <w:t>January 2022</w:t>
      </w: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556760" w:rsidRPr="00423180" w:rsidP="00DB4460">
      <w:pPr>
        <w:spacing w:line="276" w:lineRule="auto"/>
        <w:jc w:val="both"/>
        <w:rPr>
          <w:b/>
          <w:i/>
          <w:sz w:val="22"/>
          <w:szCs w:val="22"/>
        </w:rPr>
      </w:pPr>
    </w:p>
    <w:p w:rsidR="00CB15D1" w:rsidRPr="00423180" w:rsidP="00DB4460">
      <w:pPr>
        <w:spacing w:line="276" w:lineRule="auto"/>
        <w:jc w:val="both"/>
        <w:rPr>
          <w:b/>
          <w:i/>
          <w:sz w:val="22"/>
          <w:szCs w:val="22"/>
        </w:rPr>
      </w:pPr>
    </w:p>
    <w:p w:rsidR="00CB15D1" w:rsidRPr="00423180" w:rsidP="00DB4460">
      <w:pPr>
        <w:spacing w:line="276" w:lineRule="auto"/>
        <w:jc w:val="both"/>
        <w:rPr>
          <w:b/>
          <w:i/>
          <w:sz w:val="22"/>
          <w:szCs w:val="22"/>
        </w:rPr>
      </w:pPr>
    </w:p>
    <w:p w:rsidR="00DB4460" w:rsidRPr="00423180" w:rsidP="00DB4460">
      <w:pPr>
        <w:spacing w:line="276" w:lineRule="auto"/>
        <w:jc w:val="both"/>
        <w:rPr>
          <w:b/>
          <w:i/>
          <w:sz w:val="22"/>
          <w:szCs w:val="22"/>
        </w:rPr>
      </w:pPr>
      <w:r w:rsidRPr="00423180">
        <w:rPr>
          <w:b/>
          <w:i/>
          <w:sz w:val="22"/>
          <w:szCs w:val="22"/>
        </w:rPr>
        <w:t xml:space="preserve">References </w:t>
      </w:r>
    </w:p>
    <w:p w:rsidR="00115AE1" w:rsidRPr="00423180" w:rsidP="00DB4460">
      <w:pPr>
        <w:spacing w:line="276" w:lineRule="auto"/>
        <w:jc w:val="both"/>
        <w:rPr>
          <w:sz w:val="22"/>
          <w:szCs w:val="22"/>
        </w:rPr>
      </w:pPr>
    </w:p>
    <w:p w:rsidR="005E25A0" w:rsidRPr="00423180" w:rsidP="005E25A0">
      <w:pPr>
        <w:spacing w:before="120" w:beforeLines="50"/>
        <w:rPr>
          <w:sz w:val="22"/>
          <w:szCs w:val="22"/>
        </w:rPr>
      </w:pPr>
      <w:r w:rsidRPr="00423180">
        <w:rPr>
          <w:sz w:val="22"/>
          <w:szCs w:val="22"/>
        </w:rPr>
        <w:t xml:space="preserve">Baker, N., Ferszt, G., &amp; Breines, J. G. (2019). A Qualitative Study Exploring Female College Students’ Instagram Use and Body Image. </w:t>
      </w:r>
      <w:r w:rsidRPr="00423180">
        <w:rPr>
          <w:i/>
          <w:sz w:val="22"/>
          <w:szCs w:val="22"/>
        </w:rPr>
        <w:t>Cyberpsychology, Behavior, and Social Networking, 22</w:t>
      </w:r>
      <w:r w:rsidRPr="00423180">
        <w:rPr>
          <w:sz w:val="22"/>
          <w:szCs w:val="22"/>
        </w:rPr>
        <w:t>(4), 277–282. https://doi.org/10.1089/cyber.2018.0420</w:t>
      </w:r>
    </w:p>
    <w:p w:rsidR="005E25A0" w:rsidRPr="00423180" w:rsidP="005E25A0">
      <w:pPr>
        <w:spacing w:before="120" w:beforeLines="50"/>
        <w:rPr>
          <w:sz w:val="22"/>
          <w:szCs w:val="22"/>
        </w:rPr>
      </w:pPr>
      <w:r w:rsidRPr="00423180">
        <w:rPr>
          <w:sz w:val="22"/>
          <w:szCs w:val="22"/>
        </w:rPr>
        <w:t>Barnett, M. D., M</w:t>
      </w:r>
      <w:r w:rsidRPr="00423180">
        <w:rPr>
          <w:sz w:val="22"/>
          <w:szCs w:val="22"/>
        </w:rPr>
        <w:t>oore, J. M., &amp; Edzards, S. M. (2020). Body image satisfaction and loneliness among young adult and older adult age cohorts. Archiv</w:t>
      </w:r>
      <w:r w:rsidRPr="00423180">
        <w:rPr>
          <w:i/>
          <w:sz w:val="22"/>
          <w:szCs w:val="22"/>
        </w:rPr>
        <w:t>es of Gerontology and Geriatrics</w:t>
      </w:r>
      <w:r w:rsidRPr="00423180">
        <w:rPr>
          <w:sz w:val="22"/>
          <w:szCs w:val="22"/>
        </w:rPr>
        <w:t>, 89. https://doi.org/10.1016/j.archger.2020.104088</w:t>
      </w:r>
    </w:p>
    <w:p w:rsidR="005E25A0" w:rsidRPr="00423180" w:rsidP="005E25A0">
      <w:pPr>
        <w:spacing w:before="120" w:beforeLines="50"/>
        <w:rPr>
          <w:sz w:val="22"/>
          <w:szCs w:val="22"/>
        </w:rPr>
      </w:pPr>
      <w:r w:rsidRPr="00423180">
        <w:rPr>
          <w:sz w:val="22"/>
          <w:szCs w:val="22"/>
        </w:rPr>
        <w:t xml:space="preserve">Bornioli, A., Lewis-Smith, H., Smith, A., </w:t>
      </w:r>
      <w:r w:rsidRPr="00423180">
        <w:rPr>
          <w:sz w:val="22"/>
          <w:szCs w:val="22"/>
        </w:rPr>
        <w:t xml:space="preserve">Slater, A., &amp; Bray, I. (2019). Adolescent body dissatisfaction and disordered eating: Predictors of later risky health behaviours. </w:t>
      </w:r>
      <w:r w:rsidRPr="00423180">
        <w:rPr>
          <w:i/>
          <w:sz w:val="22"/>
          <w:szCs w:val="22"/>
        </w:rPr>
        <w:t>Social Science and Medicine</w:t>
      </w:r>
      <w:r w:rsidRPr="00423180">
        <w:rPr>
          <w:sz w:val="22"/>
          <w:szCs w:val="22"/>
        </w:rPr>
        <w:t>, 238. https://doi.org/10.1016/j.socscimed.2019.112458</w:t>
      </w:r>
    </w:p>
    <w:p w:rsidR="005E25A0" w:rsidRPr="00423180" w:rsidP="005E25A0">
      <w:pPr>
        <w:spacing w:before="120" w:beforeLines="50"/>
        <w:rPr>
          <w:sz w:val="22"/>
          <w:szCs w:val="22"/>
        </w:rPr>
      </w:pPr>
      <w:r w:rsidRPr="00423180">
        <w:rPr>
          <w:sz w:val="22"/>
          <w:szCs w:val="22"/>
        </w:rPr>
        <w:t>Braun, V., &amp; Clarke, V. (2006). Using thema</w:t>
      </w:r>
      <w:r w:rsidRPr="00423180">
        <w:rPr>
          <w:sz w:val="22"/>
          <w:szCs w:val="22"/>
        </w:rPr>
        <w:t xml:space="preserve">tic analysis in psychology. </w:t>
      </w:r>
      <w:r w:rsidRPr="00423180">
        <w:rPr>
          <w:i/>
          <w:sz w:val="22"/>
          <w:szCs w:val="22"/>
        </w:rPr>
        <w:t>Qualitative Research in Psychology, 3</w:t>
      </w:r>
      <w:r w:rsidRPr="00423180">
        <w:rPr>
          <w:sz w:val="22"/>
          <w:szCs w:val="22"/>
        </w:rPr>
        <w:t>(2), 77–101. https://doi.org/10.1191/1478088706qp063oa</w:t>
      </w:r>
    </w:p>
    <w:p w:rsidR="005E25A0" w:rsidRPr="00423180" w:rsidP="005E25A0">
      <w:pPr>
        <w:spacing w:before="120" w:beforeLines="50"/>
        <w:rPr>
          <w:sz w:val="22"/>
          <w:szCs w:val="22"/>
        </w:rPr>
      </w:pPr>
      <w:r w:rsidRPr="00423180">
        <w:rPr>
          <w:sz w:val="22"/>
          <w:szCs w:val="22"/>
        </w:rPr>
        <w:t>Bray, I., Slater, A., Lewis-Smith, H., Bird, E., &amp; Sabey, A. (2018). Promoting positive body image and tackling overweight/obesity in ch</w:t>
      </w:r>
      <w:r w:rsidRPr="00423180">
        <w:rPr>
          <w:sz w:val="22"/>
          <w:szCs w:val="22"/>
        </w:rPr>
        <w:t xml:space="preserve">ildren and adolescents: A combined health psychology and public health approach. </w:t>
      </w:r>
      <w:r w:rsidRPr="00423180">
        <w:rPr>
          <w:i/>
          <w:sz w:val="22"/>
          <w:szCs w:val="22"/>
        </w:rPr>
        <w:t>Preventive Medicine, 116</w:t>
      </w:r>
      <w:r w:rsidRPr="00423180">
        <w:rPr>
          <w:sz w:val="22"/>
          <w:szCs w:val="22"/>
        </w:rPr>
        <w:t>, 219–221. https://doi.org/10.1016/j.ypmed.2018.08.011</w:t>
      </w:r>
    </w:p>
    <w:p w:rsidR="005E25A0" w:rsidRPr="00423180" w:rsidP="005E25A0">
      <w:pPr>
        <w:spacing w:before="120" w:beforeLines="50"/>
        <w:rPr>
          <w:sz w:val="22"/>
          <w:szCs w:val="22"/>
        </w:rPr>
      </w:pPr>
      <w:r w:rsidRPr="00423180">
        <w:rPr>
          <w:sz w:val="22"/>
          <w:szCs w:val="22"/>
        </w:rPr>
        <w:t xml:space="preserve">Brown, Z., &amp; Tiggemann, M. (2016). Attractive celebrity and peer images on Instagram: Effect on </w:t>
      </w:r>
      <w:r w:rsidRPr="00423180">
        <w:rPr>
          <w:sz w:val="22"/>
          <w:szCs w:val="22"/>
        </w:rPr>
        <w:t xml:space="preserve">women’s mood and body image. </w:t>
      </w:r>
      <w:r w:rsidRPr="00423180">
        <w:rPr>
          <w:i/>
          <w:sz w:val="22"/>
          <w:szCs w:val="22"/>
        </w:rPr>
        <w:t>Body Image, 19</w:t>
      </w:r>
      <w:r w:rsidRPr="00423180">
        <w:rPr>
          <w:sz w:val="22"/>
          <w:szCs w:val="22"/>
        </w:rPr>
        <w:t>, 37–43. https://doi.org/10.1016/j.bodyim.2016.08.007</w:t>
      </w:r>
    </w:p>
    <w:p w:rsidR="005E25A0" w:rsidRPr="00423180" w:rsidP="005E25A0">
      <w:pPr>
        <w:spacing w:before="120" w:beforeLines="50"/>
        <w:rPr>
          <w:sz w:val="22"/>
          <w:szCs w:val="22"/>
        </w:rPr>
      </w:pPr>
      <w:r w:rsidRPr="00423180">
        <w:rPr>
          <w:sz w:val="22"/>
          <w:szCs w:val="22"/>
        </w:rPr>
        <w:t xml:space="preserve">Carrotte, E. R., Prichard, I., &amp; Lim, M. S. C. (2017). “fitspiration” on social media: A content analysis of gendered images. </w:t>
      </w:r>
      <w:r w:rsidRPr="00423180">
        <w:rPr>
          <w:i/>
          <w:sz w:val="22"/>
          <w:szCs w:val="22"/>
        </w:rPr>
        <w:t>Journal of Medical Internet Resea</w:t>
      </w:r>
      <w:r w:rsidRPr="00423180">
        <w:rPr>
          <w:i/>
          <w:sz w:val="22"/>
          <w:szCs w:val="22"/>
        </w:rPr>
        <w:t>rch, 19</w:t>
      </w:r>
      <w:r w:rsidRPr="00423180">
        <w:rPr>
          <w:sz w:val="22"/>
          <w:szCs w:val="22"/>
        </w:rPr>
        <w:t>(3), 1–9. https://doi.org/10.2196/jmir.6368</w:t>
      </w:r>
    </w:p>
    <w:p w:rsidR="005E25A0" w:rsidRPr="00423180" w:rsidP="005E25A0">
      <w:pPr>
        <w:spacing w:before="120" w:beforeLines="50"/>
        <w:rPr>
          <w:sz w:val="22"/>
          <w:szCs w:val="22"/>
        </w:rPr>
      </w:pPr>
      <w:r w:rsidRPr="00423180">
        <w:rPr>
          <w:sz w:val="22"/>
          <w:szCs w:val="22"/>
        </w:rPr>
        <w:t xml:space="preserve">Casale, S., Gemelli, G., Calosi, C., Giangrasso, B., &amp; Fioravanti, G. (2019). Multiple exposure to appearance-focused real accounts on Instagram: Effects on body image among both genders. </w:t>
      </w:r>
      <w:r w:rsidRPr="00423180">
        <w:rPr>
          <w:i/>
          <w:sz w:val="22"/>
          <w:szCs w:val="22"/>
        </w:rPr>
        <w:t>Current Psychology</w:t>
      </w:r>
      <w:r w:rsidRPr="00423180">
        <w:rPr>
          <w:sz w:val="22"/>
          <w:szCs w:val="22"/>
        </w:rPr>
        <w:t>. https://doi.org/10.1007/s12144-019-00229-6</w:t>
      </w:r>
    </w:p>
    <w:p w:rsidR="005E25A0" w:rsidRPr="00423180" w:rsidP="005E25A0">
      <w:pPr>
        <w:spacing w:before="120" w:beforeLines="50"/>
        <w:rPr>
          <w:sz w:val="22"/>
          <w:szCs w:val="22"/>
        </w:rPr>
      </w:pPr>
      <w:r w:rsidRPr="00423180">
        <w:rPr>
          <w:sz w:val="22"/>
          <w:szCs w:val="22"/>
        </w:rPr>
        <w:t>Cash,</w:t>
      </w:r>
      <w:r w:rsidRPr="00423180">
        <w:rPr>
          <w:sz w:val="22"/>
          <w:szCs w:val="22"/>
        </w:rPr>
        <w:t xml:space="preserve"> T. F. (2004). Body image: Past, present, and future. </w:t>
      </w:r>
      <w:r w:rsidRPr="00423180">
        <w:rPr>
          <w:i/>
          <w:sz w:val="22"/>
          <w:szCs w:val="22"/>
        </w:rPr>
        <w:t>Body Image, 1</w:t>
      </w:r>
      <w:r w:rsidRPr="00423180">
        <w:rPr>
          <w:sz w:val="22"/>
          <w:szCs w:val="22"/>
        </w:rPr>
        <w:t>(1), 1–5. https://doi.org/10.1016/S1740-1445(03)00011-1</w:t>
      </w:r>
    </w:p>
    <w:p w:rsidR="005E25A0" w:rsidRPr="00423180" w:rsidP="005E25A0">
      <w:pPr>
        <w:spacing w:before="120" w:beforeLines="50"/>
        <w:rPr>
          <w:sz w:val="22"/>
          <w:szCs w:val="22"/>
        </w:rPr>
      </w:pPr>
      <w:r w:rsidRPr="00423180">
        <w:rPr>
          <w:sz w:val="22"/>
          <w:szCs w:val="22"/>
        </w:rPr>
        <w:t>Castilho, P., Pinto-Gouveia, J., &amp; Duarte, J. (2015). Exploring Self-criticism: Confirmatory Factor Analysis of the FSCRS in Clinical</w:t>
      </w:r>
      <w:r w:rsidRPr="00423180">
        <w:rPr>
          <w:sz w:val="22"/>
          <w:szCs w:val="22"/>
        </w:rPr>
        <w:t xml:space="preserve"> and Nonclinical Samples. </w:t>
      </w:r>
      <w:r w:rsidRPr="00423180">
        <w:rPr>
          <w:i/>
          <w:sz w:val="22"/>
          <w:szCs w:val="22"/>
        </w:rPr>
        <w:t>Clinical Psychology and Psychotherapy, 22</w:t>
      </w:r>
      <w:r w:rsidRPr="00423180">
        <w:rPr>
          <w:sz w:val="22"/>
          <w:szCs w:val="22"/>
        </w:rPr>
        <w:t>(2), 153–164. https://doi.org/10.1002/cpp.1881</w:t>
      </w:r>
    </w:p>
    <w:p w:rsidR="005E25A0" w:rsidRPr="00423180" w:rsidP="005E25A0">
      <w:pPr>
        <w:spacing w:before="120" w:beforeLines="50"/>
        <w:rPr>
          <w:sz w:val="22"/>
          <w:szCs w:val="22"/>
        </w:rPr>
      </w:pPr>
      <w:r w:rsidRPr="00423180">
        <w:rPr>
          <w:sz w:val="22"/>
          <w:szCs w:val="22"/>
        </w:rPr>
        <w:t>Chen, J., Ishii, M., Bater, K. L., Darrach, H., Liao, D., Huynh, P. P., … Ishii, L. E. (2019). Association between the Use of Social Media and</w:t>
      </w:r>
      <w:r w:rsidRPr="00423180">
        <w:rPr>
          <w:sz w:val="22"/>
          <w:szCs w:val="22"/>
        </w:rPr>
        <w:t xml:space="preserve"> Photograph Editing Applications, Self-esteem, and Cosmetic Surgery Acceptance. </w:t>
      </w:r>
      <w:r w:rsidRPr="00423180">
        <w:rPr>
          <w:i/>
          <w:sz w:val="22"/>
          <w:szCs w:val="22"/>
        </w:rPr>
        <w:t>JAMA Facial Plastic Surgery, 21</w:t>
      </w:r>
      <w:r w:rsidRPr="00423180">
        <w:rPr>
          <w:sz w:val="22"/>
          <w:szCs w:val="22"/>
        </w:rPr>
        <w:t>(5), 361–367. https://doi.org/10.1001/jamafacial.2019.0328</w:t>
      </w:r>
    </w:p>
    <w:p w:rsidR="005E25A0" w:rsidRPr="00423180" w:rsidP="005E25A0">
      <w:pPr>
        <w:spacing w:before="120" w:beforeLines="50"/>
        <w:rPr>
          <w:sz w:val="22"/>
          <w:szCs w:val="22"/>
        </w:rPr>
      </w:pPr>
      <w:r w:rsidRPr="00423180">
        <w:rPr>
          <w:sz w:val="22"/>
          <w:szCs w:val="22"/>
        </w:rPr>
        <w:t>Cohen, R., Irwin, L., Newton-John, T., &amp; Slater, A. (2019). #bodypositivity: A content</w:t>
      </w:r>
      <w:r w:rsidRPr="00423180">
        <w:rPr>
          <w:sz w:val="22"/>
          <w:szCs w:val="22"/>
        </w:rPr>
        <w:t xml:space="preserve"> analysis of body positive accounts on Instagram. </w:t>
      </w:r>
      <w:r w:rsidRPr="00423180">
        <w:rPr>
          <w:i/>
          <w:sz w:val="22"/>
          <w:szCs w:val="22"/>
        </w:rPr>
        <w:t>Body Image, 29</w:t>
      </w:r>
      <w:r w:rsidRPr="00423180">
        <w:rPr>
          <w:sz w:val="22"/>
          <w:szCs w:val="22"/>
        </w:rPr>
        <w:t>, 47–57. https://doi.org/10.1016/j.bodyim.2019.02.007</w:t>
      </w:r>
    </w:p>
    <w:p w:rsidR="005E25A0" w:rsidRPr="00423180" w:rsidP="005E25A0">
      <w:pPr>
        <w:spacing w:before="120" w:beforeLines="50"/>
        <w:rPr>
          <w:sz w:val="22"/>
          <w:szCs w:val="22"/>
        </w:rPr>
      </w:pPr>
      <w:r w:rsidRPr="00423180">
        <w:rPr>
          <w:sz w:val="22"/>
          <w:szCs w:val="22"/>
        </w:rPr>
        <w:t>Cohen, R., Newton-John, T., &amp; Slater, A. (2017). The relationship between Facebook and Instagram appearance-focused activities and body im</w:t>
      </w:r>
      <w:r w:rsidRPr="00423180">
        <w:rPr>
          <w:sz w:val="22"/>
          <w:szCs w:val="22"/>
        </w:rPr>
        <w:t xml:space="preserve">age concerns in young women. </w:t>
      </w:r>
      <w:r w:rsidRPr="00423180">
        <w:rPr>
          <w:i/>
          <w:sz w:val="22"/>
          <w:szCs w:val="22"/>
        </w:rPr>
        <w:t>Body Image, 23</w:t>
      </w:r>
      <w:r w:rsidRPr="00423180">
        <w:rPr>
          <w:sz w:val="22"/>
          <w:szCs w:val="22"/>
        </w:rPr>
        <w:t xml:space="preserve">, 183–187. </w:t>
      </w:r>
      <w:r w:rsidRPr="00423180">
        <w:rPr>
          <w:sz w:val="22"/>
          <w:szCs w:val="22"/>
        </w:rPr>
        <w:t>https://doi.org/10.1016/j.bodyim.2017.10.002</w:t>
      </w:r>
    </w:p>
    <w:p w:rsidR="005E25A0" w:rsidRPr="00423180" w:rsidP="005E25A0">
      <w:pPr>
        <w:spacing w:before="120" w:beforeLines="50"/>
        <w:rPr>
          <w:sz w:val="22"/>
          <w:szCs w:val="22"/>
        </w:rPr>
      </w:pPr>
      <w:r w:rsidRPr="00423180">
        <w:rPr>
          <w:sz w:val="22"/>
          <w:szCs w:val="22"/>
        </w:rPr>
        <w:t xml:space="preserve">Davies, B., Turner, M., &amp; Udell, J. (2020). </w:t>
      </w:r>
      <w:r w:rsidRPr="00423180">
        <w:rPr>
          <w:i/>
          <w:sz w:val="22"/>
          <w:szCs w:val="22"/>
        </w:rPr>
        <w:t>Seeking strategies to promote positive body image outcomes in the narratives of young female social media users.</w:t>
      </w:r>
      <w:r w:rsidRPr="00423180">
        <w:rPr>
          <w:sz w:val="22"/>
          <w:szCs w:val="22"/>
        </w:rPr>
        <w:t xml:space="preserve"> </w:t>
      </w:r>
      <w:r w:rsidRPr="00423180">
        <w:rPr>
          <w:sz w:val="22"/>
          <w:szCs w:val="22"/>
        </w:rPr>
        <w:t>[Unpublished thesis chapter]. University of Portsmouth</w:t>
      </w:r>
      <w:r w:rsidRPr="00423180">
        <w:rPr>
          <w:sz w:val="22"/>
          <w:szCs w:val="22"/>
        </w:rPr>
        <w:t>.</w:t>
      </w:r>
    </w:p>
    <w:p w:rsidR="005E25A0" w:rsidRPr="00423180" w:rsidP="005E25A0">
      <w:pPr>
        <w:spacing w:before="120" w:beforeLines="50"/>
        <w:rPr>
          <w:sz w:val="22"/>
          <w:szCs w:val="22"/>
        </w:rPr>
      </w:pPr>
      <w:r w:rsidRPr="00423180">
        <w:rPr>
          <w:sz w:val="22"/>
          <w:szCs w:val="22"/>
        </w:rPr>
        <w:t xml:space="preserve">Davis, L. L., Fowler, S. A., Best, L. A., &amp; Both, L. E. (2020). The Role of Body Image in the Prediction of Life Satisfaction and Flourishing in Men and Women. </w:t>
      </w:r>
      <w:r w:rsidRPr="00423180">
        <w:rPr>
          <w:i/>
          <w:sz w:val="22"/>
          <w:szCs w:val="22"/>
        </w:rPr>
        <w:t>Journal of Happiness Studies, 21</w:t>
      </w:r>
      <w:r w:rsidRPr="00423180">
        <w:rPr>
          <w:sz w:val="22"/>
          <w:szCs w:val="22"/>
        </w:rPr>
        <w:t>(2), 505</w:t>
      </w:r>
      <w:r w:rsidRPr="00423180">
        <w:rPr>
          <w:sz w:val="22"/>
          <w:szCs w:val="22"/>
        </w:rPr>
        <w:t>–524. https://doi.org/10.1007/s10902-019-00093-y</w:t>
      </w:r>
    </w:p>
    <w:p w:rsidR="005E25A0" w:rsidRPr="00423180" w:rsidP="005E25A0">
      <w:pPr>
        <w:spacing w:before="120" w:beforeLines="50"/>
        <w:rPr>
          <w:sz w:val="22"/>
          <w:szCs w:val="22"/>
        </w:rPr>
      </w:pPr>
      <w:r w:rsidRPr="00423180">
        <w:rPr>
          <w:sz w:val="22"/>
          <w:szCs w:val="22"/>
        </w:rPr>
        <w:t xml:space="preserve">El Ansari, W., Dibba, E., &amp; Stock, C. (2014). Body image concerns: Levels, correlates and gender differences among students in the United Kingdom. </w:t>
      </w:r>
      <w:r w:rsidRPr="00423180">
        <w:rPr>
          <w:i/>
          <w:sz w:val="22"/>
          <w:szCs w:val="22"/>
        </w:rPr>
        <w:t>Central European Journal of Public Health, 22</w:t>
      </w:r>
      <w:r w:rsidRPr="00423180">
        <w:rPr>
          <w:sz w:val="22"/>
          <w:szCs w:val="22"/>
        </w:rPr>
        <w:t>(2), 106–117. h</w:t>
      </w:r>
      <w:r w:rsidRPr="00423180">
        <w:rPr>
          <w:sz w:val="22"/>
          <w:szCs w:val="22"/>
        </w:rPr>
        <w:t>ttps://doi.org/10.21101/cejph.a3944</w:t>
      </w:r>
    </w:p>
    <w:p w:rsidR="005E25A0" w:rsidRPr="00423180" w:rsidP="005E25A0">
      <w:pPr>
        <w:spacing w:before="120" w:beforeLines="50"/>
        <w:rPr>
          <w:sz w:val="22"/>
          <w:szCs w:val="22"/>
        </w:rPr>
      </w:pPr>
      <w:r w:rsidRPr="00423180">
        <w:rPr>
          <w:sz w:val="22"/>
          <w:szCs w:val="22"/>
        </w:rPr>
        <w:t xml:space="preserve">Fardouly, J., Pinkus, R. T., &amp; Vartanian, L. R. (2017). The impact of appearance comparisons made through social media, traditional media, and in person in women’s everyday lives. </w:t>
      </w:r>
      <w:r w:rsidRPr="00423180">
        <w:rPr>
          <w:i/>
          <w:sz w:val="22"/>
          <w:szCs w:val="22"/>
        </w:rPr>
        <w:t>Body Image, 20</w:t>
      </w:r>
      <w:r w:rsidRPr="00423180">
        <w:rPr>
          <w:sz w:val="22"/>
          <w:szCs w:val="22"/>
        </w:rPr>
        <w:t>, 31–39. https://doi.org/1</w:t>
      </w:r>
      <w:r w:rsidRPr="00423180">
        <w:rPr>
          <w:sz w:val="22"/>
          <w:szCs w:val="22"/>
        </w:rPr>
        <w:t>0.1016/j.bodyim.2016.11.002</w:t>
      </w:r>
    </w:p>
    <w:p w:rsidR="005E25A0" w:rsidRPr="00423180" w:rsidP="005E25A0">
      <w:pPr>
        <w:spacing w:before="120" w:beforeLines="50"/>
        <w:rPr>
          <w:sz w:val="22"/>
          <w:szCs w:val="22"/>
        </w:rPr>
      </w:pPr>
      <w:r w:rsidRPr="00423180">
        <w:rPr>
          <w:sz w:val="22"/>
          <w:szCs w:val="22"/>
        </w:rPr>
        <w:t xml:space="preserve">Fardouly, J., &amp; Vartanian, L. R. (2016). Social Media and Body Image Concerns: Current Research and Future Directions. </w:t>
      </w:r>
      <w:r w:rsidRPr="00423180">
        <w:rPr>
          <w:i/>
          <w:sz w:val="22"/>
          <w:szCs w:val="22"/>
        </w:rPr>
        <w:t>Current Opinion in Psychology, 9</w:t>
      </w:r>
      <w:r w:rsidRPr="00423180">
        <w:rPr>
          <w:sz w:val="22"/>
          <w:szCs w:val="22"/>
        </w:rPr>
        <w:t>, 1–5. https://doi.org/10.1016/j.copsyc.2015.09.005</w:t>
      </w:r>
    </w:p>
    <w:p w:rsidR="005E25A0" w:rsidRPr="00423180" w:rsidP="005E25A0">
      <w:pPr>
        <w:spacing w:before="120" w:beforeLines="50"/>
        <w:rPr>
          <w:sz w:val="22"/>
          <w:szCs w:val="22"/>
        </w:rPr>
      </w:pPr>
      <w:r w:rsidRPr="00423180">
        <w:rPr>
          <w:sz w:val="22"/>
          <w:szCs w:val="22"/>
        </w:rPr>
        <w:t>Ferreira, C., Dias, B., &amp;</w:t>
      </w:r>
      <w:r w:rsidRPr="00423180">
        <w:rPr>
          <w:sz w:val="22"/>
          <w:szCs w:val="22"/>
        </w:rPr>
        <w:t xml:space="preserve"> Oliveira, S. (2019). Behind women’s body image-focused shame: Exploring the role of fears of compassion and self-criticism. </w:t>
      </w:r>
      <w:r w:rsidRPr="00423180">
        <w:rPr>
          <w:i/>
          <w:sz w:val="22"/>
          <w:szCs w:val="22"/>
        </w:rPr>
        <w:t>Eating Behaviors, 32</w:t>
      </w:r>
      <w:r w:rsidRPr="00423180">
        <w:rPr>
          <w:sz w:val="22"/>
          <w:szCs w:val="22"/>
        </w:rPr>
        <w:t>, 12–17. https://doi.org/10.1016/j.eatbeh.2018.11.002</w:t>
      </w:r>
    </w:p>
    <w:p w:rsidR="005E25A0" w:rsidRPr="00423180" w:rsidP="005E25A0">
      <w:pPr>
        <w:spacing w:before="120" w:beforeLines="50"/>
        <w:rPr>
          <w:sz w:val="22"/>
          <w:szCs w:val="22"/>
        </w:rPr>
      </w:pPr>
      <w:r w:rsidRPr="00423180">
        <w:rPr>
          <w:sz w:val="22"/>
          <w:szCs w:val="22"/>
        </w:rPr>
        <w:t xml:space="preserve">Gillen, M. M. (2015). Associations between positive body </w:t>
      </w:r>
      <w:r w:rsidRPr="00423180">
        <w:rPr>
          <w:sz w:val="22"/>
          <w:szCs w:val="22"/>
        </w:rPr>
        <w:t xml:space="preserve">image and indicators of men’s and women’s mental and physical health. </w:t>
      </w:r>
      <w:r w:rsidRPr="00423180">
        <w:rPr>
          <w:i/>
          <w:sz w:val="22"/>
          <w:szCs w:val="22"/>
        </w:rPr>
        <w:t>Body Image, 13</w:t>
      </w:r>
      <w:r w:rsidRPr="00423180">
        <w:rPr>
          <w:sz w:val="22"/>
          <w:szCs w:val="22"/>
        </w:rPr>
        <w:t>, 67–74. https://doi.org/10.1016/j.bodyim.2015.01.002</w:t>
      </w:r>
    </w:p>
    <w:p w:rsidR="005E25A0" w:rsidRPr="00423180" w:rsidP="005E25A0">
      <w:pPr>
        <w:spacing w:before="120" w:beforeLines="50"/>
        <w:rPr>
          <w:sz w:val="22"/>
          <w:szCs w:val="22"/>
        </w:rPr>
      </w:pPr>
      <w:r w:rsidRPr="00423180">
        <w:rPr>
          <w:sz w:val="22"/>
          <w:szCs w:val="22"/>
        </w:rPr>
        <w:t xml:space="preserve">Gillen, M. M., &amp; Markey, C. H. (2019). A review of research linking body image and sexual well-being. </w:t>
      </w:r>
      <w:r w:rsidRPr="00423180">
        <w:rPr>
          <w:i/>
          <w:sz w:val="22"/>
          <w:szCs w:val="22"/>
        </w:rPr>
        <w:t>Body Image, 31</w:t>
      </w:r>
      <w:r w:rsidRPr="00423180">
        <w:rPr>
          <w:sz w:val="22"/>
          <w:szCs w:val="22"/>
        </w:rPr>
        <w:t>, 294–301. https://doi.org/10.1016/j.bodyim.2018.12.004</w:t>
      </w:r>
    </w:p>
    <w:p w:rsidR="005E25A0" w:rsidRPr="00423180" w:rsidP="005E25A0">
      <w:pPr>
        <w:spacing w:before="120" w:beforeLines="50"/>
        <w:rPr>
          <w:sz w:val="22"/>
          <w:szCs w:val="22"/>
        </w:rPr>
      </w:pPr>
      <w:r w:rsidRPr="00423180">
        <w:rPr>
          <w:sz w:val="22"/>
          <w:szCs w:val="22"/>
        </w:rPr>
        <w:t xml:space="preserve">Griffiths, S., Castle, D., Cunningham, M., Murray, S. B., Bastian, B., &amp; Barlow, F. </w:t>
      </w:r>
      <w:r w:rsidRPr="00423180">
        <w:rPr>
          <w:sz w:val="22"/>
          <w:szCs w:val="22"/>
        </w:rPr>
        <w:t xml:space="preserve">K. (2018). How does exposure to thinspiration and fitspiration relate to symptom severity among individuals with eating disorders? Evaluation of a proposed model. </w:t>
      </w:r>
      <w:r w:rsidRPr="00423180">
        <w:rPr>
          <w:i/>
          <w:sz w:val="22"/>
          <w:szCs w:val="22"/>
        </w:rPr>
        <w:t>Body Image, 27</w:t>
      </w:r>
      <w:r w:rsidRPr="00423180">
        <w:rPr>
          <w:sz w:val="22"/>
          <w:szCs w:val="22"/>
        </w:rPr>
        <w:t>, 187–195. https://doi.org/10.1016/j.bodyim.2018.10.002</w:t>
      </w:r>
    </w:p>
    <w:p w:rsidR="005E25A0" w:rsidRPr="00423180" w:rsidP="005E25A0">
      <w:pPr>
        <w:spacing w:before="120" w:beforeLines="50"/>
        <w:rPr>
          <w:sz w:val="22"/>
          <w:szCs w:val="22"/>
        </w:rPr>
      </w:pPr>
      <w:r w:rsidRPr="00423180">
        <w:rPr>
          <w:sz w:val="22"/>
          <w:szCs w:val="22"/>
        </w:rPr>
        <w:t>Grogan, S. (2006). Body</w:t>
      </w:r>
      <w:r w:rsidRPr="00423180">
        <w:rPr>
          <w:sz w:val="22"/>
          <w:szCs w:val="22"/>
        </w:rPr>
        <w:t xml:space="preserve"> image and health: Contemporary perspectives. </w:t>
      </w:r>
      <w:r w:rsidRPr="00423180">
        <w:rPr>
          <w:i/>
          <w:sz w:val="22"/>
          <w:szCs w:val="22"/>
        </w:rPr>
        <w:t>Journal of Health Psychology, 11</w:t>
      </w:r>
      <w:r w:rsidRPr="00423180">
        <w:rPr>
          <w:sz w:val="22"/>
          <w:szCs w:val="22"/>
        </w:rPr>
        <w:t>(4), 523–530. https://doi.org/10.1177/1359105306065013</w:t>
      </w:r>
    </w:p>
    <w:p w:rsidR="005E25A0" w:rsidRPr="00423180" w:rsidP="005E25A0">
      <w:pPr>
        <w:spacing w:before="120" w:beforeLines="50"/>
        <w:rPr>
          <w:sz w:val="22"/>
          <w:szCs w:val="22"/>
        </w:rPr>
      </w:pPr>
      <w:r w:rsidRPr="00423180">
        <w:rPr>
          <w:sz w:val="22"/>
          <w:szCs w:val="22"/>
        </w:rPr>
        <w:t>Haines, J., Kleinman, K. P., Rifas-Shiman, S. L., Field, A. E., &amp; Bryn Austin, S. (2010). Examination of shared risk and pr</w:t>
      </w:r>
      <w:r w:rsidRPr="00423180">
        <w:rPr>
          <w:sz w:val="22"/>
          <w:szCs w:val="22"/>
        </w:rPr>
        <w:t xml:space="preserve">otective factors for overweight and disordered eating among adolescents. </w:t>
      </w:r>
      <w:r w:rsidRPr="00423180">
        <w:rPr>
          <w:i/>
          <w:sz w:val="22"/>
          <w:szCs w:val="22"/>
        </w:rPr>
        <w:t>Archives of Pediatrics and Adolescent Medicine, 164</w:t>
      </w:r>
      <w:r w:rsidRPr="00423180">
        <w:rPr>
          <w:sz w:val="22"/>
          <w:szCs w:val="22"/>
        </w:rPr>
        <w:t>(4), 336–343. https://doi.org/10.1001/archpediatrics.2010.19</w:t>
      </w:r>
    </w:p>
    <w:p w:rsidR="005E25A0" w:rsidRPr="00423180" w:rsidP="005E25A0">
      <w:pPr>
        <w:spacing w:before="120" w:beforeLines="50"/>
        <w:rPr>
          <w:sz w:val="22"/>
          <w:szCs w:val="22"/>
        </w:rPr>
      </w:pPr>
      <w:r w:rsidRPr="00423180">
        <w:rPr>
          <w:sz w:val="22"/>
          <w:szCs w:val="22"/>
        </w:rPr>
        <w:t>Harrison, K. (2003). Television viewers’ ideal body proportions: The ca</w:t>
      </w:r>
      <w:r w:rsidRPr="00423180">
        <w:rPr>
          <w:sz w:val="22"/>
          <w:szCs w:val="22"/>
        </w:rPr>
        <w:t xml:space="preserve">se of the curvaceously thin woman. </w:t>
      </w:r>
      <w:r w:rsidRPr="00423180">
        <w:rPr>
          <w:i/>
          <w:sz w:val="22"/>
          <w:szCs w:val="22"/>
        </w:rPr>
        <w:t>Sex Roles, 48</w:t>
      </w:r>
      <w:r w:rsidRPr="00423180">
        <w:rPr>
          <w:sz w:val="22"/>
          <w:szCs w:val="22"/>
        </w:rPr>
        <w:t>(5–6), 255–264. https://doi.org/10.1023/A:1022825421647</w:t>
      </w:r>
    </w:p>
    <w:p w:rsidR="005E25A0" w:rsidRPr="00423180" w:rsidP="005E25A0">
      <w:pPr>
        <w:spacing w:before="120" w:beforeLines="50"/>
        <w:rPr>
          <w:sz w:val="22"/>
          <w:szCs w:val="22"/>
        </w:rPr>
      </w:pPr>
      <w:r w:rsidRPr="00423180">
        <w:rPr>
          <w:sz w:val="22"/>
          <w:szCs w:val="22"/>
        </w:rPr>
        <w:t>Kantanista, A., Osiński, W., Borowiec, J., Tomczak, M., &amp; Król-Zielińska, M. (2015). Body image, BMI, and physical activity in girls and boys aged 14-16</w:t>
      </w:r>
      <w:r w:rsidRPr="00423180">
        <w:rPr>
          <w:sz w:val="22"/>
          <w:szCs w:val="22"/>
        </w:rPr>
        <w:t xml:space="preserve"> years. </w:t>
      </w:r>
      <w:r w:rsidRPr="00423180">
        <w:rPr>
          <w:i/>
          <w:sz w:val="22"/>
          <w:szCs w:val="22"/>
        </w:rPr>
        <w:t>Body Image, 15</w:t>
      </w:r>
      <w:r w:rsidRPr="00423180">
        <w:rPr>
          <w:sz w:val="22"/>
          <w:szCs w:val="22"/>
        </w:rPr>
        <w:t>, 40–43. https://doi.org/10.1016/j.bodyim.2015.05.001</w:t>
      </w:r>
    </w:p>
    <w:p w:rsidR="005E25A0" w:rsidRPr="00423180" w:rsidP="005E25A0">
      <w:pPr>
        <w:spacing w:before="120" w:beforeLines="50"/>
        <w:rPr>
          <w:sz w:val="22"/>
          <w:szCs w:val="22"/>
        </w:rPr>
      </w:pPr>
      <w:r w:rsidRPr="00423180">
        <w:rPr>
          <w:sz w:val="22"/>
          <w:szCs w:val="22"/>
        </w:rPr>
        <w:t xml:space="preserve">Kelly, Y., Zilanawala, A., Booker, C., &amp; Sacker, A. (2018). Social Media Use and Adolescent Mental Health: Findings From the UK Millennium Cohort Study. </w:t>
      </w:r>
      <w:r w:rsidRPr="00423180">
        <w:rPr>
          <w:i/>
          <w:sz w:val="22"/>
          <w:szCs w:val="22"/>
        </w:rPr>
        <w:t>EClinicalMedicine, 6</w:t>
      </w:r>
      <w:r w:rsidRPr="00423180">
        <w:rPr>
          <w:sz w:val="22"/>
          <w:szCs w:val="22"/>
        </w:rPr>
        <w:t>, 59–68</w:t>
      </w:r>
      <w:r w:rsidRPr="00423180">
        <w:rPr>
          <w:sz w:val="22"/>
          <w:szCs w:val="22"/>
        </w:rPr>
        <w:t>. https://doi.org/10.1016/j.eclinm.2018.12.005</w:t>
      </w:r>
    </w:p>
    <w:p w:rsidR="005E25A0" w:rsidRPr="00423180" w:rsidP="005E25A0">
      <w:pPr>
        <w:spacing w:before="120" w:beforeLines="50"/>
        <w:rPr>
          <w:sz w:val="22"/>
          <w:szCs w:val="22"/>
        </w:rPr>
      </w:pPr>
      <w:r w:rsidRPr="00423180">
        <w:rPr>
          <w:sz w:val="22"/>
          <w:szCs w:val="22"/>
        </w:rPr>
        <w:t xml:space="preserve">Kleemans, M., Daalmans, S., Carbaat, I., &amp; Anschütz, D. (2018). Picture Perfect: The Direct Effect of Manipulated Instagram Photos on Body Image in Adolescent Girls. </w:t>
      </w:r>
      <w:r w:rsidRPr="00423180">
        <w:rPr>
          <w:i/>
          <w:sz w:val="22"/>
          <w:szCs w:val="22"/>
        </w:rPr>
        <w:t>Media Psychology, 21</w:t>
      </w:r>
      <w:r w:rsidRPr="00423180">
        <w:rPr>
          <w:sz w:val="22"/>
          <w:szCs w:val="22"/>
        </w:rPr>
        <w:t>(1), 93–110. https://do</w:t>
      </w:r>
      <w:r w:rsidRPr="00423180">
        <w:rPr>
          <w:sz w:val="22"/>
          <w:szCs w:val="22"/>
        </w:rPr>
        <w:t>i.org/10.1080/15213269.2016.1257392</w:t>
      </w:r>
    </w:p>
    <w:p w:rsidR="005E25A0" w:rsidRPr="00423180" w:rsidP="005E25A0">
      <w:pPr>
        <w:spacing w:before="120" w:beforeLines="50"/>
        <w:rPr>
          <w:sz w:val="22"/>
          <w:szCs w:val="22"/>
        </w:rPr>
      </w:pPr>
      <w:r w:rsidRPr="00423180">
        <w:rPr>
          <w:sz w:val="22"/>
          <w:szCs w:val="22"/>
        </w:rPr>
        <w:t xml:space="preserve">Lazuka, R. F., Wick, M. R., Keel, P. K., &amp; Harriger, J. A. (2020). Are We There Yet? Progress in Depicting Diverse Images of Beauty in Instagram’s Body Positivity Movement. </w:t>
      </w:r>
      <w:r w:rsidRPr="00423180">
        <w:rPr>
          <w:i/>
          <w:sz w:val="22"/>
          <w:szCs w:val="22"/>
        </w:rPr>
        <w:t>Body Image, 34</w:t>
      </w:r>
      <w:r w:rsidRPr="00423180">
        <w:rPr>
          <w:sz w:val="22"/>
          <w:szCs w:val="22"/>
        </w:rPr>
        <w:t>, 85–93. https://doi.org/10.1016/</w:t>
      </w:r>
      <w:r w:rsidRPr="00423180">
        <w:rPr>
          <w:sz w:val="22"/>
          <w:szCs w:val="22"/>
        </w:rPr>
        <w:t>j.bodyim.2020.05.001</w:t>
      </w:r>
    </w:p>
    <w:p w:rsidR="005E25A0" w:rsidRPr="00423180" w:rsidP="005E25A0">
      <w:pPr>
        <w:spacing w:before="120" w:beforeLines="50"/>
        <w:rPr>
          <w:sz w:val="22"/>
          <w:szCs w:val="22"/>
        </w:rPr>
      </w:pPr>
      <w:r w:rsidRPr="00423180">
        <w:rPr>
          <w:sz w:val="22"/>
          <w:szCs w:val="22"/>
        </w:rPr>
        <w:t xml:space="preserve">McComb, S. E., &amp; Mills, J. S. (2020). A systematic review on the effects of media disclaimers on young women’s body image and mood. </w:t>
      </w:r>
      <w:r w:rsidRPr="00423180">
        <w:rPr>
          <w:i/>
          <w:sz w:val="22"/>
          <w:szCs w:val="22"/>
        </w:rPr>
        <w:t>Body Image, 32</w:t>
      </w:r>
      <w:r w:rsidRPr="00423180">
        <w:rPr>
          <w:sz w:val="22"/>
          <w:szCs w:val="22"/>
        </w:rPr>
        <w:t xml:space="preserve">, 34–52. </w:t>
      </w:r>
      <w:r w:rsidRPr="00423180">
        <w:rPr>
          <w:sz w:val="22"/>
          <w:szCs w:val="22"/>
        </w:rPr>
        <w:t>https://doi.org/10.1016/j.bodyim.201</w:t>
      </w:r>
    </w:p>
    <w:p w:rsidR="005E25A0" w:rsidRPr="00423180" w:rsidP="005E25A0">
      <w:pPr>
        <w:spacing w:before="120" w:beforeLines="50"/>
        <w:rPr>
          <w:sz w:val="22"/>
          <w:szCs w:val="22"/>
        </w:rPr>
      </w:pPr>
      <w:r w:rsidRPr="00423180">
        <w:rPr>
          <w:sz w:val="22"/>
          <w:szCs w:val="22"/>
        </w:rPr>
        <w:t>McLean, S. A., Wertheim, E. H., Masters, J.</w:t>
      </w:r>
      <w:r w:rsidRPr="00423180">
        <w:rPr>
          <w:sz w:val="22"/>
          <w:szCs w:val="22"/>
        </w:rPr>
        <w:t>, &amp; Paxton, S. J. (2017). A pilot evaluation of a social media literacy intervention to reduce risk factors for eating disorders. International Journal of Eating Disorders, 50(7), 847–851. https://doi.org/10.1002/eat.227089.10.010</w:t>
      </w:r>
    </w:p>
    <w:p w:rsidR="005E25A0" w:rsidRPr="00423180" w:rsidP="005E25A0">
      <w:pPr>
        <w:spacing w:before="120" w:beforeLines="50"/>
        <w:rPr>
          <w:sz w:val="22"/>
          <w:szCs w:val="22"/>
        </w:rPr>
      </w:pPr>
      <w:r w:rsidRPr="00423180">
        <w:rPr>
          <w:sz w:val="22"/>
          <w:szCs w:val="22"/>
        </w:rPr>
        <w:t>Myers, T. A., &amp; Crowther,</w:t>
      </w:r>
      <w:r w:rsidRPr="00423180">
        <w:rPr>
          <w:sz w:val="22"/>
          <w:szCs w:val="22"/>
        </w:rPr>
        <w:t xml:space="preserve"> J. H. (2009). Social Comparison as a Predictor of Body Dissatisfaction: A Meta-Analytic Review. </w:t>
      </w:r>
      <w:r w:rsidRPr="00423180">
        <w:rPr>
          <w:i/>
          <w:sz w:val="22"/>
          <w:szCs w:val="22"/>
        </w:rPr>
        <w:t>Journal of Abnormal Psychology, 118</w:t>
      </w:r>
      <w:r w:rsidRPr="00423180">
        <w:rPr>
          <w:sz w:val="22"/>
          <w:szCs w:val="22"/>
        </w:rPr>
        <w:t xml:space="preserve">(4), 683–698. </w:t>
      </w:r>
      <w:r w:rsidRPr="00423180">
        <w:rPr>
          <w:sz w:val="22"/>
          <w:szCs w:val="22"/>
        </w:rPr>
        <w:t>https://doi.org/10.1037/a0016763</w:t>
      </w:r>
    </w:p>
    <w:p w:rsidR="005E25A0" w:rsidRPr="00423180" w:rsidP="005E25A0">
      <w:pPr>
        <w:spacing w:before="120" w:beforeLines="50"/>
        <w:rPr>
          <w:sz w:val="22"/>
          <w:szCs w:val="22"/>
        </w:rPr>
      </w:pPr>
      <w:r w:rsidRPr="00423180">
        <w:rPr>
          <w:sz w:val="22"/>
          <w:szCs w:val="22"/>
        </w:rPr>
        <w:t xml:space="preserve">Office for National Statistics (2020). </w:t>
      </w:r>
      <w:r w:rsidRPr="00423180">
        <w:rPr>
          <w:i/>
          <w:sz w:val="22"/>
          <w:szCs w:val="22"/>
        </w:rPr>
        <w:t>Internet access – households and indiv</w:t>
      </w:r>
      <w:r w:rsidRPr="00423180">
        <w:rPr>
          <w:i/>
          <w:sz w:val="22"/>
          <w:szCs w:val="22"/>
        </w:rPr>
        <w:t>iduals, Great Britain: 2020.</w:t>
      </w:r>
      <w:r w:rsidRPr="00423180">
        <w:rPr>
          <w:sz w:val="22"/>
          <w:szCs w:val="22"/>
        </w:rPr>
        <w:t xml:space="preserve"> </w:t>
      </w:r>
      <w:r w:rsidRPr="00423180">
        <w:rPr>
          <w:sz w:val="22"/>
          <w:szCs w:val="22"/>
        </w:rPr>
        <w:t>https://www.ons.gov.uk/peoplepopulationandcommunity/householdcharacteristics/homeinternetandsocialmediausage/bulletins/internetaccesshouseholdsandindividuals/2020</w:t>
      </w:r>
    </w:p>
    <w:p w:rsidR="005E25A0" w:rsidRPr="00423180" w:rsidP="005E25A0">
      <w:pPr>
        <w:spacing w:before="120" w:beforeLines="50"/>
        <w:rPr>
          <w:sz w:val="22"/>
          <w:szCs w:val="22"/>
        </w:rPr>
      </w:pPr>
      <w:r w:rsidRPr="00423180">
        <w:rPr>
          <w:sz w:val="22"/>
          <w:szCs w:val="22"/>
        </w:rPr>
        <w:t>Pounders, K., Kowalczyk, C. M., &amp; Stowers, K. (2016). Insight in</w:t>
      </w:r>
      <w:r w:rsidRPr="00423180">
        <w:rPr>
          <w:sz w:val="22"/>
          <w:szCs w:val="22"/>
        </w:rPr>
        <w:t xml:space="preserve">to the motivation of selfie postings: impression management and self-esteem. </w:t>
      </w:r>
      <w:r w:rsidRPr="00423180">
        <w:rPr>
          <w:i/>
          <w:sz w:val="22"/>
          <w:szCs w:val="22"/>
        </w:rPr>
        <w:t>European Journal of Marketing, 50</w:t>
      </w:r>
      <w:r w:rsidRPr="00423180">
        <w:rPr>
          <w:sz w:val="22"/>
          <w:szCs w:val="22"/>
        </w:rPr>
        <w:t>(9–10), 1879–1892. https://doi.org/10.1108/EJM-07-2015-0502</w:t>
      </w:r>
    </w:p>
    <w:p w:rsidR="005E25A0" w:rsidRPr="00423180" w:rsidP="005E25A0">
      <w:pPr>
        <w:spacing w:before="120" w:beforeLines="50"/>
        <w:rPr>
          <w:sz w:val="22"/>
          <w:szCs w:val="22"/>
        </w:rPr>
      </w:pPr>
      <w:r w:rsidRPr="00423180">
        <w:rPr>
          <w:sz w:val="22"/>
          <w:szCs w:val="22"/>
        </w:rPr>
        <w:t>Prichard, I., Kavanagh, E., Mulgrew, K. E., Lim, M. S. C., &amp; Tiggemann, M. (2020). The</w:t>
      </w:r>
      <w:r w:rsidRPr="00423180">
        <w:rPr>
          <w:sz w:val="22"/>
          <w:szCs w:val="22"/>
        </w:rPr>
        <w:t xml:space="preserve"> effect of Instagram #fitspiration images on young women’s mood, body image, and exercise behaviour. </w:t>
      </w:r>
      <w:r w:rsidRPr="00423180">
        <w:rPr>
          <w:i/>
          <w:sz w:val="22"/>
          <w:szCs w:val="22"/>
        </w:rPr>
        <w:t>Body Image, 33</w:t>
      </w:r>
      <w:r w:rsidRPr="00423180">
        <w:rPr>
          <w:sz w:val="22"/>
          <w:szCs w:val="22"/>
        </w:rPr>
        <w:t>, 1–6. https://doi.org/10.1016/j.bodyim.2020.02.002</w:t>
      </w:r>
    </w:p>
    <w:p w:rsidR="005E25A0" w:rsidRPr="00423180" w:rsidP="005E25A0">
      <w:pPr>
        <w:spacing w:before="120" w:beforeLines="50"/>
        <w:rPr>
          <w:sz w:val="22"/>
          <w:szCs w:val="22"/>
        </w:rPr>
      </w:pPr>
      <w:r w:rsidRPr="00423180">
        <w:rPr>
          <w:sz w:val="22"/>
          <w:szCs w:val="22"/>
        </w:rPr>
        <w:t>Raggatt, M., Wright, C. J. C., Carrotte, E., Jenkinson, R., Mulgrew, K., Prichard, I., &amp; Lim, M. S. C. (2018). “i aspire to look and feel healthy like the posts convey”: Engagement with fitness inspiration on social media and perceptions of its influence o</w:t>
      </w:r>
      <w:r w:rsidRPr="00423180">
        <w:rPr>
          <w:sz w:val="22"/>
          <w:szCs w:val="22"/>
        </w:rPr>
        <w:t xml:space="preserve">n health and wellbeing. </w:t>
      </w:r>
      <w:r w:rsidRPr="00423180">
        <w:rPr>
          <w:i/>
          <w:sz w:val="22"/>
          <w:szCs w:val="22"/>
        </w:rPr>
        <w:t>BMC Public Health, 18</w:t>
      </w:r>
      <w:r w:rsidRPr="00423180">
        <w:rPr>
          <w:sz w:val="22"/>
          <w:szCs w:val="22"/>
        </w:rPr>
        <w:t>(1), 1–11. https://doi.org/10.1186/s12889-018-5930-7</w:t>
      </w:r>
    </w:p>
    <w:p w:rsidR="005E25A0" w:rsidRPr="00423180" w:rsidP="005E25A0">
      <w:pPr>
        <w:spacing w:before="120" w:beforeLines="50"/>
        <w:rPr>
          <w:sz w:val="22"/>
          <w:szCs w:val="22"/>
        </w:rPr>
      </w:pPr>
      <w:r w:rsidRPr="00423180">
        <w:rPr>
          <w:sz w:val="22"/>
          <w:szCs w:val="22"/>
        </w:rPr>
        <w:t>Robertson, M., Duffy, F., Newman, E., Prieto Bravo, C., Ates, H. H., &amp; Sharpe, H. (2021). Exploring changes in body image, eating and exercise during the COVI</w:t>
      </w:r>
      <w:r w:rsidRPr="00423180">
        <w:rPr>
          <w:sz w:val="22"/>
          <w:szCs w:val="22"/>
        </w:rPr>
        <w:t xml:space="preserve">D-19 lockdown: A UK survey. </w:t>
      </w:r>
      <w:r w:rsidRPr="00423180">
        <w:rPr>
          <w:i/>
          <w:sz w:val="22"/>
          <w:szCs w:val="22"/>
        </w:rPr>
        <w:t>Appetite, 159</w:t>
      </w:r>
      <w:r w:rsidRPr="00423180">
        <w:rPr>
          <w:sz w:val="22"/>
          <w:szCs w:val="22"/>
        </w:rPr>
        <w:t xml:space="preserve">. </w:t>
      </w:r>
      <w:r w:rsidRPr="00423180">
        <w:rPr>
          <w:sz w:val="22"/>
          <w:szCs w:val="22"/>
        </w:rPr>
        <w:t>https://doi.org/10.1016/j.appet.2020.105062</w:t>
      </w:r>
    </w:p>
    <w:p w:rsidR="005E25A0" w:rsidRPr="00423180" w:rsidP="005E25A0">
      <w:pPr>
        <w:spacing w:before="120" w:beforeLines="50"/>
        <w:rPr>
          <w:sz w:val="22"/>
          <w:szCs w:val="22"/>
        </w:rPr>
      </w:pPr>
      <w:r w:rsidRPr="00423180">
        <w:rPr>
          <w:sz w:val="22"/>
          <w:szCs w:val="22"/>
        </w:rPr>
        <w:t xml:space="preserve">Sarwer, D. B. (2019). Body image, cosmetic surgery, and minimally invasive treatments. </w:t>
      </w:r>
      <w:r w:rsidRPr="00423180">
        <w:rPr>
          <w:i/>
          <w:sz w:val="22"/>
          <w:szCs w:val="22"/>
        </w:rPr>
        <w:t>Body Image, 31</w:t>
      </w:r>
      <w:r w:rsidRPr="00423180">
        <w:rPr>
          <w:sz w:val="22"/>
          <w:szCs w:val="22"/>
        </w:rPr>
        <w:t>, 302–308. https://doi.org/10.1016/j.bodyim.2019.01.009</w:t>
      </w:r>
    </w:p>
    <w:p w:rsidR="005E25A0" w:rsidRPr="00423180" w:rsidP="005E25A0">
      <w:pPr>
        <w:spacing w:before="120" w:beforeLines="50"/>
        <w:rPr>
          <w:sz w:val="22"/>
          <w:szCs w:val="22"/>
        </w:rPr>
      </w:pPr>
      <w:r w:rsidRPr="00423180">
        <w:rPr>
          <w:sz w:val="22"/>
          <w:szCs w:val="22"/>
        </w:rPr>
        <w:t xml:space="preserve">Swami, V. </w:t>
      </w:r>
      <w:r w:rsidRPr="00423180">
        <w:rPr>
          <w:sz w:val="22"/>
          <w:szCs w:val="22"/>
        </w:rPr>
        <w:t>(</w:t>
      </w:r>
      <w:r w:rsidRPr="00423180">
        <w:rPr>
          <w:sz w:val="22"/>
          <w:szCs w:val="22"/>
        </w:rPr>
        <w:t>2</w:t>
      </w:r>
      <w:r w:rsidRPr="00423180">
        <w:rPr>
          <w:sz w:val="22"/>
          <w:szCs w:val="22"/>
        </w:rPr>
        <w:t>015</w:t>
      </w:r>
      <w:r w:rsidRPr="00423180">
        <w:rPr>
          <w:sz w:val="22"/>
          <w:szCs w:val="22"/>
        </w:rPr>
        <w:t>)</w:t>
      </w:r>
      <w:r w:rsidRPr="00423180">
        <w:rPr>
          <w:sz w:val="22"/>
          <w:szCs w:val="22"/>
        </w:rPr>
        <w:t>. Cultural influences on body size ideals: unpacking the impact of westernisation and modernisation. </w:t>
      </w:r>
      <w:r w:rsidRPr="00423180">
        <w:rPr>
          <w:i/>
          <w:iCs/>
          <w:sz w:val="22"/>
          <w:szCs w:val="22"/>
        </w:rPr>
        <w:t>European Psychologist.</w:t>
      </w:r>
      <w:r w:rsidRPr="00423180">
        <w:rPr>
          <w:sz w:val="22"/>
          <w:szCs w:val="22"/>
        </w:rPr>
        <w:t> 20, 44-51. doi:10.1027/1016-9040/a000150</w:t>
      </w:r>
    </w:p>
    <w:p w:rsidR="005E25A0" w:rsidRPr="00423180" w:rsidP="005E25A0">
      <w:pPr>
        <w:spacing w:before="120" w:beforeLines="50"/>
        <w:rPr>
          <w:sz w:val="22"/>
          <w:szCs w:val="22"/>
        </w:rPr>
      </w:pPr>
      <w:r w:rsidRPr="00423180">
        <w:rPr>
          <w:sz w:val="22"/>
          <w:szCs w:val="22"/>
        </w:rPr>
        <w:t>Sharpe, H., Schober, I., Treasure, J., &amp; Schmidt, U. (2014). The role of high-quality f</w:t>
      </w:r>
      <w:r w:rsidRPr="00423180">
        <w:rPr>
          <w:sz w:val="22"/>
          <w:szCs w:val="22"/>
        </w:rPr>
        <w:t xml:space="preserve">riendships in female adolescents’ eating pathology and body dissatisfaction. </w:t>
      </w:r>
      <w:r w:rsidRPr="00423180">
        <w:rPr>
          <w:i/>
          <w:sz w:val="22"/>
          <w:szCs w:val="22"/>
        </w:rPr>
        <w:t>Eating and Weight Disorders, 19</w:t>
      </w:r>
      <w:r w:rsidRPr="00423180">
        <w:rPr>
          <w:sz w:val="22"/>
          <w:szCs w:val="22"/>
        </w:rPr>
        <w:t xml:space="preserve">(2), 159–168. </w:t>
      </w:r>
      <w:r w:rsidRPr="00423180">
        <w:rPr>
          <w:sz w:val="22"/>
          <w:szCs w:val="22"/>
        </w:rPr>
        <w:t>https://doi.org/10.1007/s40519-014-0113-8</w:t>
      </w:r>
    </w:p>
    <w:p w:rsidR="005E25A0" w:rsidRPr="00423180" w:rsidP="005E25A0">
      <w:pPr>
        <w:spacing w:before="120" w:beforeLines="50"/>
        <w:rPr>
          <w:sz w:val="22"/>
          <w:szCs w:val="22"/>
        </w:rPr>
      </w:pPr>
      <w:r w:rsidRPr="00423180">
        <w:rPr>
          <w:sz w:val="22"/>
          <w:szCs w:val="22"/>
        </w:rPr>
        <w:t xml:space="preserve">The Children’s Society (2021). </w:t>
      </w:r>
      <w:r w:rsidRPr="00423180">
        <w:rPr>
          <w:i/>
          <w:sz w:val="22"/>
          <w:szCs w:val="22"/>
        </w:rPr>
        <w:t xml:space="preserve">The Good Childhood Report. </w:t>
      </w:r>
      <w:r w:rsidRPr="00423180">
        <w:rPr>
          <w:sz w:val="22"/>
          <w:szCs w:val="22"/>
        </w:rPr>
        <w:t>https://www.childrenssociety.org.uk/good-childhood</w:t>
      </w:r>
      <w:r w:rsidRPr="00423180">
        <w:rPr>
          <w:sz w:val="22"/>
          <w:szCs w:val="22"/>
        </w:rPr>
        <w:t xml:space="preserve"> </w:t>
      </w:r>
    </w:p>
    <w:p w:rsidR="005E25A0" w:rsidRPr="00423180" w:rsidP="005E25A0">
      <w:pPr>
        <w:spacing w:before="120" w:beforeLines="50"/>
        <w:rPr>
          <w:sz w:val="22"/>
          <w:szCs w:val="22"/>
        </w:rPr>
      </w:pPr>
      <w:r w:rsidRPr="00423180">
        <w:rPr>
          <w:sz w:val="22"/>
          <w:szCs w:val="22"/>
        </w:rPr>
        <w:t xml:space="preserve">Thompson, J.K., Heinberg, L.J., Altabe, M.N., &amp; Tantleff-Dunn, S. (1999). </w:t>
      </w:r>
      <w:r w:rsidRPr="00423180">
        <w:rPr>
          <w:i/>
          <w:sz w:val="22"/>
          <w:szCs w:val="22"/>
        </w:rPr>
        <w:t>Exacting beauty: Theory, assessment and treatment of body image disturbance.</w:t>
      </w:r>
      <w:r w:rsidRPr="00423180">
        <w:rPr>
          <w:sz w:val="22"/>
          <w:szCs w:val="22"/>
        </w:rPr>
        <w:t xml:space="preserve"> Washington, DC: American Psychological Association.</w:t>
      </w:r>
    </w:p>
    <w:p w:rsidR="005E25A0" w:rsidRPr="00423180" w:rsidP="005E25A0">
      <w:pPr>
        <w:spacing w:before="120" w:beforeLines="50"/>
        <w:rPr>
          <w:sz w:val="22"/>
          <w:szCs w:val="22"/>
        </w:rPr>
      </w:pPr>
      <w:r w:rsidRPr="00423180">
        <w:rPr>
          <w:sz w:val="22"/>
          <w:szCs w:val="22"/>
        </w:rPr>
        <w:t>T</w:t>
      </w:r>
      <w:r w:rsidRPr="00423180">
        <w:rPr>
          <w:sz w:val="22"/>
          <w:szCs w:val="22"/>
        </w:rPr>
        <w:t xml:space="preserve">iggemann, M., &amp; Zaccardo, M. (2015). “Exercise to be fit, not skinny”: The effect of fitspiration imagery on women’s body image. </w:t>
      </w:r>
      <w:r w:rsidRPr="00423180">
        <w:rPr>
          <w:i/>
          <w:sz w:val="22"/>
          <w:szCs w:val="22"/>
        </w:rPr>
        <w:t>Body Image, 15</w:t>
      </w:r>
      <w:r w:rsidRPr="00423180">
        <w:rPr>
          <w:sz w:val="22"/>
          <w:szCs w:val="22"/>
        </w:rPr>
        <w:t>, 61–67. https://doi.org/10.1016/j.bodyim.2015.06.003</w:t>
      </w:r>
    </w:p>
    <w:p w:rsidR="005E25A0" w:rsidRPr="00423180" w:rsidP="005E25A0">
      <w:pPr>
        <w:spacing w:before="120" w:beforeLines="50"/>
        <w:rPr>
          <w:sz w:val="22"/>
          <w:szCs w:val="22"/>
        </w:rPr>
      </w:pPr>
      <w:r w:rsidRPr="00423180">
        <w:rPr>
          <w:sz w:val="22"/>
          <w:szCs w:val="22"/>
        </w:rPr>
        <w:t>Tiggemann, M., &amp; Zaccardo, M. (2018). ‘Strong is the new sk</w:t>
      </w:r>
      <w:r w:rsidRPr="00423180">
        <w:rPr>
          <w:sz w:val="22"/>
          <w:szCs w:val="22"/>
        </w:rPr>
        <w:t xml:space="preserve">inny’: A content analysis of #fitspiration images on Instagram. </w:t>
      </w:r>
      <w:r w:rsidRPr="00423180">
        <w:rPr>
          <w:i/>
          <w:sz w:val="22"/>
          <w:szCs w:val="22"/>
        </w:rPr>
        <w:t>Journal of Health Psychology, 23</w:t>
      </w:r>
      <w:r w:rsidRPr="00423180">
        <w:rPr>
          <w:sz w:val="22"/>
          <w:szCs w:val="22"/>
        </w:rPr>
        <w:t>(8), 1003–1011. https://doi.org/10.1177/1359105316639436</w:t>
      </w:r>
    </w:p>
    <w:p w:rsidR="005E25A0" w:rsidRPr="00423180" w:rsidP="005E25A0">
      <w:pPr>
        <w:spacing w:before="120" w:beforeLines="50"/>
        <w:rPr>
          <w:sz w:val="22"/>
          <w:szCs w:val="22"/>
        </w:rPr>
      </w:pPr>
      <w:r w:rsidRPr="00423180">
        <w:rPr>
          <w:sz w:val="22"/>
          <w:szCs w:val="22"/>
        </w:rPr>
        <w:t>Turner, P. G., &amp; Lefevre, C. E. (2017). Instagram use is linked to increased symptoms of orthorexia ner</w:t>
      </w:r>
      <w:r w:rsidRPr="00423180">
        <w:rPr>
          <w:sz w:val="22"/>
          <w:szCs w:val="22"/>
        </w:rPr>
        <w:t xml:space="preserve">vosa. </w:t>
      </w:r>
      <w:r w:rsidRPr="00423180">
        <w:rPr>
          <w:i/>
          <w:sz w:val="22"/>
          <w:szCs w:val="22"/>
        </w:rPr>
        <w:t>Eating and Weight Disorders, 22</w:t>
      </w:r>
      <w:r w:rsidRPr="00423180">
        <w:rPr>
          <w:sz w:val="22"/>
          <w:szCs w:val="22"/>
        </w:rPr>
        <w:t>(2), 277–284. https://doi.org/10.1007/s40519-017-0364-2</w:t>
      </w:r>
    </w:p>
    <w:p w:rsidR="005E25A0" w:rsidRPr="00423180" w:rsidP="005E25A0">
      <w:pPr>
        <w:spacing w:before="120" w:beforeLines="50"/>
        <w:rPr>
          <w:sz w:val="22"/>
          <w:szCs w:val="22"/>
        </w:rPr>
      </w:pPr>
      <w:r w:rsidRPr="00423180">
        <w:rPr>
          <w:sz w:val="22"/>
          <w:szCs w:val="22"/>
        </w:rPr>
        <w:t xml:space="preserve">Tylka, T. L., &amp; Wood-Barcalow, N. L. (2015). What is and what is not positive body image? Conceptual foundations and construct definition. </w:t>
      </w:r>
      <w:r w:rsidRPr="00423180">
        <w:rPr>
          <w:i/>
          <w:sz w:val="22"/>
          <w:szCs w:val="22"/>
        </w:rPr>
        <w:t>Body Image, 14</w:t>
      </w:r>
      <w:r w:rsidRPr="00423180">
        <w:rPr>
          <w:sz w:val="22"/>
          <w:szCs w:val="22"/>
        </w:rPr>
        <w:t>, 118–129.</w:t>
      </w:r>
      <w:r w:rsidRPr="00423180">
        <w:rPr>
          <w:sz w:val="22"/>
          <w:szCs w:val="22"/>
        </w:rPr>
        <w:t xml:space="preserve"> https://doi.org/10.1016/j.bodyim.2015.04.001</w:t>
      </w:r>
    </w:p>
    <w:p w:rsidR="005E25A0" w:rsidRPr="00423180" w:rsidP="005E25A0">
      <w:pPr>
        <w:spacing w:before="120" w:beforeLines="50"/>
        <w:rPr>
          <w:sz w:val="22"/>
          <w:szCs w:val="22"/>
        </w:rPr>
      </w:pPr>
      <w:r w:rsidRPr="00423180">
        <w:rPr>
          <w:sz w:val="22"/>
          <w:szCs w:val="22"/>
        </w:rPr>
        <w:t xml:space="preserve">Vartanian, L. R., Wharton, C. M., &amp; Green, E. B. (2012). Appearance vs. health motives for exercise and for weight loss. </w:t>
      </w:r>
      <w:r w:rsidRPr="00423180">
        <w:rPr>
          <w:i/>
          <w:sz w:val="22"/>
          <w:szCs w:val="22"/>
        </w:rPr>
        <w:t>Psychology of Sport and Exercise, 13</w:t>
      </w:r>
      <w:r w:rsidRPr="00423180">
        <w:rPr>
          <w:sz w:val="22"/>
          <w:szCs w:val="22"/>
        </w:rPr>
        <w:t>(3), 251–256. https://doi.org/10.1016/j.psychsport.20</w:t>
      </w:r>
      <w:r w:rsidRPr="00423180">
        <w:rPr>
          <w:sz w:val="22"/>
          <w:szCs w:val="22"/>
        </w:rPr>
        <w:t>11.12.005</w:t>
      </w:r>
    </w:p>
    <w:p w:rsidR="005E25A0" w:rsidRPr="00423180" w:rsidP="005E25A0">
      <w:pPr>
        <w:spacing w:before="120" w:beforeLines="50"/>
        <w:rPr>
          <w:sz w:val="22"/>
          <w:szCs w:val="22"/>
        </w:rPr>
      </w:pPr>
      <w:r w:rsidRPr="00423180">
        <w:rPr>
          <w:sz w:val="22"/>
          <w:szCs w:val="22"/>
        </w:rPr>
        <w:t xml:space="preserve">Vendemia, M. A., &amp; DeAndrea, D. C. (2018). The effects of viewing thin, sexualized selfies on Instagram: Investigating the role of image source and awareness of photo editing practices. </w:t>
      </w:r>
      <w:r w:rsidRPr="00423180">
        <w:rPr>
          <w:i/>
          <w:sz w:val="22"/>
          <w:szCs w:val="22"/>
        </w:rPr>
        <w:t>Body Image, 27</w:t>
      </w:r>
      <w:r w:rsidRPr="00423180">
        <w:rPr>
          <w:sz w:val="22"/>
          <w:szCs w:val="22"/>
        </w:rPr>
        <w:t>, 118–127. https://doi.org/10.1016/j.bodyim.20</w:t>
      </w:r>
      <w:r w:rsidRPr="00423180">
        <w:rPr>
          <w:sz w:val="22"/>
          <w:szCs w:val="22"/>
        </w:rPr>
        <w:t>18.08.013</w:t>
      </w:r>
    </w:p>
    <w:p w:rsidR="005E25A0" w:rsidRPr="00423180" w:rsidP="005E25A0">
      <w:pPr>
        <w:spacing w:before="120" w:beforeLines="50"/>
        <w:rPr>
          <w:sz w:val="22"/>
          <w:szCs w:val="22"/>
        </w:rPr>
      </w:pPr>
      <w:r w:rsidRPr="00423180">
        <w:rPr>
          <w:sz w:val="22"/>
          <w:szCs w:val="22"/>
        </w:rPr>
        <w:t xml:space="preserve">Verrastro, V., Fontanesi, L., Liga, F., Cuzzocrea, F., &amp; Gugliandolo, M. C. (2020). Fear the Instagram: beauty stereotypes, body image and Instagram use in a sample of male and female adolescents. Qwerty. </w:t>
      </w:r>
      <w:r w:rsidRPr="00423180">
        <w:rPr>
          <w:i/>
          <w:sz w:val="22"/>
          <w:szCs w:val="22"/>
        </w:rPr>
        <w:t>Open and Interdisciplinary Journal of Tec</w:t>
      </w:r>
      <w:r w:rsidRPr="00423180">
        <w:rPr>
          <w:i/>
          <w:sz w:val="22"/>
          <w:szCs w:val="22"/>
        </w:rPr>
        <w:t>hnology, Culture and Education, Online fi</w:t>
      </w:r>
      <w:r w:rsidRPr="00423180">
        <w:rPr>
          <w:sz w:val="22"/>
          <w:szCs w:val="22"/>
        </w:rPr>
        <w:t>r, 31–49. https://doi.org/10.30557/qw000021</w:t>
      </w:r>
    </w:p>
    <w:p w:rsidR="005E25A0" w:rsidRPr="00423180" w:rsidP="005E25A0">
      <w:pPr>
        <w:spacing w:before="120" w:beforeLines="50"/>
        <w:rPr>
          <w:sz w:val="22"/>
          <w:szCs w:val="22"/>
        </w:rPr>
      </w:pPr>
      <w:r w:rsidRPr="00423180">
        <w:rPr>
          <w:sz w:val="22"/>
          <w:szCs w:val="22"/>
        </w:rPr>
        <w:t>Wardle, J., Haase, A. M., &amp; Steptoe, A. (2006). Body image and weight control in young adults: International comparisons in university students from 22 countries. Internat</w:t>
      </w:r>
      <w:r w:rsidRPr="00423180">
        <w:rPr>
          <w:sz w:val="22"/>
          <w:szCs w:val="22"/>
        </w:rPr>
        <w:t xml:space="preserve">ional </w:t>
      </w:r>
      <w:r w:rsidRPr="00423180">
        <w:rPr>
          <w:i/>
          <w:sz w:val="22"/>
          <w:szCs w:val="22"/>
        </w:rPr>
        <w:t>Journal of Obesity, 30</w:t>
      </w:r>
      <w:r w:rsidRPr="00423180">
        <w:rPr>
          <w:sz w:val="22"/>
          <w:szCs w:val="22"/>
        </w:rPr>
        <w:t>(4), 644–651. https://doi.org/10.1038/sj.ijo.0803050</w:t>
      </w:r>
    </w:p>
    <w:p w:rsidR="005E25A0" w:rsidRPr="00423180" w:rsidP="005E25A0">
      <w:pPr>
        <w:spacing w:before="120" w:beforeLines="50"/>
        <w:rPr>
          <w:sz w:val="22"/>
          <w:szCs w:val="22"/>
        </w:rPr>
      </w:pPr>
      <w:r w:rsidRPr="00423180">
        <w:rPr>
          <w:sz w:val="22"/>
          <w:szCs w:val="22"/>
        </w:rPr>
        <w:t>Weinberger, N. A., Kersting, A., Riedel-Heller, S. G., &amp; Luck-Sikorski, C. (2017). Body Dissatisfaction in Individuals with Obesity Compared to Normal-Weight Individuals: A Sy</w:t>
      </w:r>
      <w:r w:rsidRPr="00423180">
        <w:rPr>
          <w:sz w:val="22"/>
          <w:szCs w:val="22"/>
        </w:rPr>
        <w:t xml:space="preserve">stematic Review and Meta-Analysis. </w:t>
      </w:r>
      <w:r w:rsidRPr="00423180">
        <w:rPr>
          <w:i/>
          <w:sz w:val="22"/>
          <w:szCs w:val="22"/>
        </w:rPr>
        <w:t>Obesity Facts, 9</w:t>
      </w:r>
      <w:r w:rsidRPr="00423180">
        <w:rPr>
          <w:sz w:val="22"/>
          <w:szCs w:val="22"/>
        </w:rPr>
        <w:t>(6), 424–441. https://doi.org/10.1159/000454837</w:t>
      </w:r>
    </w:p>
    <w:p w:rsidR="005E25A0" w:rsidRPr="00423180" w:rsidP="005E25A0">
      <w:pPr>
        <w:spacing w:before="120" w:beforeLines="50"/>
        <w:rPr>
          <w:sz w:val="22"/>
          <w:szCs w:val="22"/>
        </w:rPr>
      </w:pPr>
      <w:r w:rsidRPr="00423180">
        <w:rPr>
          <w:sz w:val="22"/>
          <w:szCs w:val="22"/>
        </w:rPr>
        <w:t>Wilksch, S. M., Paxton, S. J., Byrne, S. M., Austin, S. B., McLean, S. A., Thompson, K. M., … Wade, T. D. (2015). Prevention Across the Spectrum: A randomize</w:t>
      </w:r>
      <w:r w:rsidRPr="00423180">
        <w:rPr>
          <w:sz w:val="22"/>
          <w:szCs w:val="22"/>
        </w:rPr>
        <w:t xml:space="preserve">d controlled trial of three programs to reduce risk factors for both eating disorders and obesity. </w:t>
      </w:r>
      <w:r w:rsidRPr="00423180">
        <w:rPr>
          <w:i/>
          <w:sz w:val="22"/>
          <w:szCs w:val="22"/>
        </w:rPr>
        <w:t>Psychological Medicine, 45</w:t>
      </w:r>
      <w:r w:rsidRPr="00423180">
        <w:rPr>
          <w:sz w:val="22"/>
          <w:szCs w:val="22"/>
        </w:rPr>
        <w:t>(9), 1811–1823. https://doi.org/10.1017/S003329171400289X</w:t>
      </w:r>
    </w:p>
    <w:p w:rsidR="005E25A0" w:rsidRPr="00423180" w:rsidP="005E25A0">
      <w:pPr>
        <w:spacing w:before="120" w:beforeLines="50"/>
        <w:rPr>
          <w:sz w:val="22"/>
          <w:szCs w:val="22"/>
        </w:rPr>
      </w:pPr>
    </w:p>
    <w:p w:rsidR="00115AE1" w:rsidRPr="00423180" w:rsidP="00DB4460">
      <w:pPr>
        <w:spacing w:line="276" w:lineRule="auto"/>
        <w:jc w:val="both"/>
        <w:rPr>
          <w:sz w:val="22"/>
          <w:szCs w:val="22"/>
        </w:rPr>
      </w:pPr>
    </w:p>
    <w:sectPr w:rsidSect="00BB79F3">
      <w:footerReference w:type="even" r:id="rId5"/>
      <w:footerReference w:type="default" r:id="rId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92910756"/>
      <w:docPartObj>
        <w:docPartGallery w:val="Page Numbers (Bottom of Page)"/>
        <w:docPartUnique/>
      </w:docPartObj>
    </w:sdtPr>
    <w:sdtEndPr>
      <w:rPr>
        <w:rStyle w:val="PageNumber"/>
      </w:rPr>
    </w:sdtEndPr>
    <w:sdtContent>
      <w:p w:rsidR="00CB15D1" w:rsidP="00380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B15D1" w:rsidP="00CB15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5D1" w:rsidP="00CB15D1">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BB589B"/>
    <w:multiLevelType w:val="hybridMultilevel"/>
    <w:tmpl w:val="D2D84F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0743C3"/>
    <w:multiLevelType w:val="hybridMultilevel"/>
    <w:tmpl w:val="E77C38D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5E17B4"/>
    <w:multiLevelType w:val="hybridMultilevel"/>
    <w:tmpl w:val="F9FCE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4609BC"/>
    <w:multiLevelType w:val="hybridMultilevel"/>
    <w:tmpl w:val="66706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DE36A0"/>
    <w:multiLevelType w:val="hybridMultilevel"/>
    <w:tmpl w:val="CCB6DC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09B5E75"/>
    <w:multiLevelType w:val="hybridMultilevel"/>
    <w:tmpl w:val="F8382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9F366F"/>
    <w:multiLevelType w:val="multilevel"/>
    <w:tmpl w:val="177403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551F1F"/>
    <w:multiLevelType w:val="hybridMultilevel"/>
    <w:tmpl w:val="46269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5687B22"/>
    <w:multiLevelType w:val="hybridMultilevel"/>
    <w:tmpl w:val="28BC36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8AC2DFB"/>
    <w:multiLevelType w:val="hybridMultilevel"/>
    <w:tmpl w:val="5FC8E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855C1E"/>
    <w:multiLevelType w:val="hybridMultilevel"/>
    <w:tmpl w:val="4C745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C978D4"/>
    <w:multiLevelType w:val="hybridMultilevel"/>
    <w:tmpl w:val="6450D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451B30"/>
    <w:multiLevelType w:val="hybridMultilevel"/>
    <w:tmpl w:val="6E0AE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9A951E1"/>
    <w:multiLevelType w:val="hybridMultilevel"/>
    <w:tmpl w:val="333287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FE5C92"/>
    <w:multiLevelType w:val="hybridMultilevel"/>
    <w:tmpl w:val="446A1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56160E8"/>
    <w:multiLevelType w:val="hybridMultilevel"/>
    <w:tmpl w:val="BE427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4"/>
  </w:num>
  <w:num w:numId="5">
    <w:abstractNumId w:val="7"/>
  </w:num>
  <w:num w:numId="6">
    <w:abstractNumId w:val="8"/>
  </w:num>
  <w:num w:numId="7">
    <w:abstractNumId w:val="5"/>
  </w:num>
  <w:num w:numId="8">
    <w:abstractNumId w:val="14"/>
  </w:num>
  <w:num w:numId="9">
    <w:abstractNumId w:val="3"/>
  </w:num>
  <w:num w:numId="10">
    <w:abstractNumId w:val="15"/>
  </w:num>
  <w:num w:numId="11">
    <w:abstractNumId w:val="1"/>
  </w:num>
  <w:num w:numId="12">
    <w:abstractNumId w:val="0"/>
  </w:num>
  <w:num w:numId="13">
    <w:abstractNumId w:val="12"/>
  </w:num>
  <w:num w:numId="14">
    <w:abstractNumId w:val="11"/>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460"/>
    <w:pPr>
      <w:ind w:left="720"/>
      <w:contextualSpacing/>
    </w:pPr>
  </w:style>
  <w:style w:type="character" w:styleId="CommentReference">
    <w:name w:val="annotation reference"/>
    <w:basedOn w:val="DefaultParagraphFont"/>
    <w:uiPriority w:val="99"/>
    <w:semiHidden/>
    <w:unhideWhenUsed/>
    <w:rsid w:val="00DB4460"/>
    <w:rPr>
      <w:sz w:val="16"/>
      <w:szCs w:val="16"/>
    </w:rPr>
  </w:style>
  <w:style w:type="paragraph" w:styleId="CommentText">
    <w:name w:val="annotation text"/>
    <w:basedOn w:val="Normal"/>
    <w:link w:val="CommentTextChar"/>
    <w:uiPriority w:val="99"/>
    <w:semiHidden/>
    <w:unhideWhenUsed/>
    <w:rsid w:val="00DB4460"/>
    <w:rPr>
      <w:sz w:val="20"/>
      <w:szCs w:val="20"/>
    </w:rPr>
  </w:style>
  <w:style w:type="character" w:customStyle="1" w:styleId="CommentTextChar">
    <w:name w:val="Comment Text Char"/>
    <w:basedOn w:val="DefaultParagraphFont"/>
    <w:link w:val="CommentText"/>
    <w:uiPriority w:val="99"/>
    <w:semiHidden/>
    <w:rsid w:val="00DB4460"/>
    <w:rPr>
      <w:sz w:val="20"/>
      <w:szCs w:val="20"/>
    </w:rPr>
  </w:style>
  <w:style w:type="paragraph" w:styleId="CommentSubject">
    <w:name w:val="annotation subject"/>
    <w:basedOn w:val="CommentText"/>
    <w:next w:val="CommentText"/>
    <w:link w:val="CommentSubjectChar"/>
    <w:uiPriority w:val="99"/>
    <w:semiHidden/>
    <w:unhideWhenUsed/>
    <w:rsid w:val="00DB4460"/>
    <w:rPr>
      <w:b/>
      <w:bCs/>
    </w:rPr>
  </w:style>
  <w:style w:type="character" w:customStyle="1" w:styleId="CommentSubjectChar">
    <w:name w:val="Comment Subject Char"/>
    <w:basedOn w:val="CommentTextChar"/>
    <w:link w:val="CommentSubject"/>
    <w:uiPriority w:val="99"/>
    <w:semiHidden/>
    <w:rsid w:val="00DB4460"/>
    <w:rPr>
      <w:b/>
      <w:bCs/>
      <w:sz w:val="20"/>
      <w:szCs w:val="20"/>
    </w:rPr>
  </w:style>
  <w:style w:type="paragraph" w:styleId="BalloonText">
    <w:name w:val="Balloon Text"/>
    <w:basedOn w:val="Normal"/>
    <w:link w:val="BalloonTextChar"/>
    <w:uiPriority w:val="99"/>
    <w:semiHidden/>
    <w:unhideWhenUsed/>
    <w:rsid w:val="00DB44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460"/>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DB4460"/>
    <w:rPr>
      <w:sz w:val="20"/>
      <w:szCs w:val="20"/>
    </w:rPr>
  </w:style>
  <w:style w:type="character" w:customStyle="1" w:styleId="FootnoteTextChar">
    <w:name w:val="Footnote Text Char"/>
    <w:basedOn w:val="DefaultParagraphFont"/>
    <w:link w:val="FootnoteText"/>
    <w:uiPriority w:val="99"/>
    <w:semiHidden/>
    <w:rsid w:val="00DB4460"/>
    <w:rPr>
      <w:sz w:val="20"/>
      <w:szCs w:val="20"/>
    </w:rPr>
  </w:style>
  <w:style w:type="character" w:styleId="FootnoteReference">
    <w:name w:val="footnote reference"/>
    <w:basedOn w:val="DefaultParagraphFont"/>
    <w:uiPriority w:val="99"/>
    <w:semiHidden/>
    <w:unhideWhenUsed/>
    <w:rsid w:val="00DB4460"/>
    <w:rPr>
      <w:vertAlign w:val="superscript"/>
    </w:rPr>
  </w:style>
  <w:style w:type="paragraph" w:styleId="Footer">
    <w:name w:val="footer"/>
    <w:basedOn w:val="Normal"/>
    <w:link w:val="FooterChar"/>
    <w:uiPriority w:val="99"/>
    <w:unhideWhenUsed/>
    <w:rsid w:val="00CB15D1"/>
    <w:pPr>
      <w:tabs>
        <w:tab w:val="center" w:pos="4680"/>
        <w:tab w:val="right" w:pos="9360"/>
      </w:tabs>
    </w:pPr>
  </w:style>
  <w:style w:type="character" w:customStyle="1" w:styleId="FooterChar">
    <w:name w:val="Footer Char"/>
    <w:basedOn w:val="DefaultParagraphFont"/>
    <w:link w:val="Footer"/>
    <w:uiPriority w:val="99"/>
    <w:rsid w:val="00CB15D1"/>
  </w:style>
  <w:style w:type="character" w:styleId="PageNumber">
    <w:name w:val="page number"/>
    <w:basedOn w:val="DefaultParagraphFont"/>
    <w:uiPriority w:val="99"/>
    <w:semiHidden/>
    <w:unhideWhenUsed/>
    <w:rsid w:val="00CB15D1"/>
  </w:style>
  <w:style w:type="paragraph" w:styleId="Header">
    <w:name w:val="header"/>
    <w:basedOn w:val="Normal"/>
    <w:link w:val="HeaderChar"/>
    <w:uiPriority w:val="99"/>
    <w:unhideWhenUsed/>
    <w:rsid w:val="00423180"/>
    <w:pPr>
      <w:tabs>
        <w:tab w:val="center" w:pos="4513"/>
        <w:tab w:val="right" w:pos="9026"/>
      </w:tabs>
    </w:pPr>
  </w:style>
  <w:style w:type="character" w:customStyle="1" w:styleId="HeaderChar">
    <w:name w:val="Header Char"/>
    <w:basedOn w:val="DefaultParagraphFont"/>
    <w:link w:val="Header"/>
    <w:uiPriority w:val="99"/>
    <w:rsid w:val="0042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0EB1-2D13-BE42-81E3-630CF9ED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