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A5FE1"/>
    <w:p w:rsidR="009A5FE1">
      <w:pPr>
        <w:widowControl w:val="0"/>
        <w:spacing w:line="240" w:lineRule="auto"/>
        <w:jc w:val="right"/>
        <w:rPr>
          <w:sz w:val="24"/>
          <w:szCs w:val="24"/>
        </w:rPr>
      </w:pPr>
      <w:r>
        <w:rPr>
          <w:sz w:val="24"/>
          <w:szCs w:val="24"/>
        </w:rPr>
        <w:t xml:space="preserve">1st Floor </w:t>
      </w:r>
    </w:p>
    <w:p w:rsidR="009A5FE1">
      <w:pPr>
        <w:widowControl w:val="0"/>
        <w:spacing w:line="240" w:lineRule="auto"/>
        <w:jc w:val="right"/>
        <w:rPr>
          <w:sz w:val="24"/>
          <w:szCs w:val="24"/>
        </w:rPr>
      </w:pPr>
      <w:r>
        <w:rPr>
          <w:sz w:val="24"/>
          <w:szCs w:val="24"/>
        </w:rPr>
        <w:t xml:space="preserve">Skipton House </w:t>
      </w:r>
    </w:p>
    <w:p w:rsidR="009A5FE1">
      <w:pPr>
        <w:widowControl w:val="0"/>
        <w:spacing w:line="240" w:lineRule="auto"/>
        <w:jc w:val="right"/>
        <w:rPr>
          <w:sz w:val="24"/>
          <w:szCs w:val="24"/>
        </w:rPr>
      </w:pPr>
      <w:r>
        <w:rPr>
          <w:sz w:val="24"/>
          <w:szCs w:val="24"/>
        </w:rPr>
        <w:t xml:space="preserve">80 London Road </w:t>
      </w:r>
    </w:p>
    <w:p w:rsidR="009A5FE1">
      <w:pPr>
        <w:widowControl w:val="0"/>
        <w:spacing w:line="240" w:lineRule="auto"/>
        <w:jc w:val="right"/>
        <w:rPr>
          <w:sz w:val="24"/>
          <w:szCs w:val="24"/>
        </w:rPr>
      </w:pPr>
      <w:r>
        <w:rPr>
          <w:sz w:val="24"/>
          <w:szCs w:val="24"/>
        </w:rPr>
        <w:t xml:space="preserve">London </w:t>
      </w:r>
    </w:p>
    <w:p w:rsidR="009A5FE1">
      <w:pPr>
        <w:widowControl w:val="0"/>
        <w:spacing w:line="240" w:lineRule="auto"/>
        <w:jc w:val="right"/>
        <w:rPr>
          <w:sz w:val="24"/>
          <w:szCs w:val="24"/>
        </w:rPr>
      </w:pPr>
      <w:r>
        <w:rPr>
          <w:sz w:val="24"/>
          <w:szCs w:val="24"/>
        </w:rPr>
        <w:t>SE1 6LH</w:t>
      </w:r>
    </w:p>
    <w:p w:rsidR="009A5FE1">
      <w:pPr>
        <w:widowControl w:val="0"/>
        <w:spacing w:line="240" w:lineRule="auto"/>
        <w:jc w:val="right"/>
        <w:rPr>
          <w:sz w:val="24"/>
          <w:szCs w:val="24"/>
        </w:rPr>
      </w:pPr>
    </w:p>
    <w:p w:rsidR="009A5FE1">
      <w:pPr>
        <w:widowControl w:val="0"/>
        <w:spacing w:line="240" w:lineRule="auto"/>
        <w:jc w:val="right"/>
        <w:rPr>
          <w:sz w:val="24"/>
          <w:szCs w:val="24"/>
        </w:rPr>
      </w:pPr>
      <w:r>
        <w:rPr>
          <w:sz w:val="24"/>
          <w:szCs w:val="24"/>
        </w:rPr>
        <w:t>Email: ceo@nhsx.nhs.uk</w:t>
      </w:r>
    </w:p>
    <w:p w:rsidR="009A5FE1">
      <w:pPr>
        <w:widowControl w:val="0"/>
        <w:spacing w:line="240" w:lineRule="auto"/>
        <w:rPr>
          <w:sz w:val="24"/>
          <w:szCs w:val="24"/>
        </w:rPr>
      </w:pPr>
    </w:p>
    <w:p w:rsidR="009A5FE1">
      <w:pPr>
        <w:widowControl w:val="0"/>
        <w:spacing w:line="240" w:lineRule="auto"/>
        <w:jc w:val="right"/>
        <w:rPr>
          <w:sz w:val="24"/>
          <w:szCs w:val="24"/>
        </w:rPr>
      </w:pPr>
      <w:bookmarkStart w:id="0" w:name="_GoBack"/>
      <w:bookmarkEnd w:id="0"/>
      <w:r>
        <w:rPr>
          <w:sz w:val="24"/>
          <w:szCs w:val="24"/>
        </w:rPr>
        <w:t>2nd May 2020</w:t>
      </w:r>
    </w:p>
    <w:p w:rsidR="009A5FE1"/>
    <w:p w:rsidR="009A5FE1">
      <w:r>
        <w:t>BY EMAIL ONLY</w:t>
      </w:r>
    </w:p>
    <w:p w:rsidR="009A5FE1"/>
    <w:p w:rsidR="009A5FE1">
      <w:r>
        <w:t>Dear Greg,</w:t>
      </w:r>
    </w:p>
    <w:p w:rsidR="009A5FE1"/>
    <w:p w:rsidR="009A5FE1">
      <w:r>
        <w:t>I would like to thank you and the committee for inviting me to give evidence on 28 April 2020. I undertook to follow up in writing on a number of points. These are set out below.</w:t>
      </w:r>
    </w:p>
    <w:p w:rsidR="009A5FE1"/>
    <w:p w:rsidR="009A5FE1">
      <w:r>
        <w:t>As I said during the hearing, technology has the potential to save lives and</w:t>
      </w:r>
      <w:r>
        <w:t xml:space="preserve"> help us deal with the Covid-19 pandemic, and during the hearing I updated the committee on the NHS Covid-19 contact tracing app we will be launching in the coming weeks. The goal of the app is to reduce transmission of the virus by alerting people who may</w:t>
      </w:r>
      <w:r>
        <w:t xml:space="preserve"> have been exposed to the virus so they can take action to protect themselves, the people they care about and the NHS. The app will be part of a wider approach that will involve contact tracing and testing. The app has the potential to contribute towards t</w:t>
      </w:r>
      <w:r>
        <w:t>he country returning safely to normality.</w:t>
      </w:r>
    </w:p>
    <w:p w:rsidR="009A5FE1"/>
    <w:p w:rsidR="009A5FE1">
      <w:r>
        <w:t>We are committed to privacy, security, and transparency. Throughout our work we have been maximising the epidemiological value of this tool to save lives while protecting the privacy of app users and we will conti</w:t>
      </w:r>
      <w:r>
        <w:t xml:space="preserve">nue to work to ensure the privacy and security features of this app are world-class. </w:t>
      </w:r>
    </w:p>
    <w:p w:rsidR="009A5FE1"/>
    <w:p w:rsidR="009A5FE1">
      <w:r>
        <w:t>I was asked if Apple and Google would be able to ‘turn off’ the app. Apple and Google continue to evolve their model. They are working to make contact tracing apps easie</w:t>
      </w:r>
      <w:r>
        <w:t xml:space="preserve">r to engineer and we continue to work with them to see if their forthcoming application programming interfaces (APIs) can support the UK government’s epidemiology-led public health response.  A digital contact tracing app needs to run in the background to </w:t>
      </w:r>
      <w:r>
        <w:t xml:space="preserve">be useful. The NHS app does this sufficiently well on supported platforms, using only published APIs and techniques. </w:t>
      </w:r>
    </w:p>
    <w:p w:rsidR="009A5FE1">
      <w:r>
        <w:t xml:space="preserve"> </w:t>
      </w:r>
    </w:p>
    <w:p w:rsidR="009A5FE1">
      <w:r>
        <w:t>We are not aware of any technical reason why the app would not continue to work after Apple and Google release their API. Of course, any</w:t>
      </w:r>
      <w:r>
        <w:t xml:space="preserve"> app store provider can remove an app from their distribution channel. In the case of the contact tracing app, we believe that would require Apple or Google to change their app review policies, or take punitive action if we were to not use their API. We ha</w:t>
      </w:r>
      <w:r>
        <w:t xml:space="preserve">ve no reason to believe this will happen, not least because we are working closely with Apple and Google. We are strictly following all application review requirements necessary for the app publication in both Apple and Google’s app stores. Our teams have </w:t>
      </w:r>
      <w:r>
        <w:t xml:space="preserve">been discussing these issues with Apple and Google, and we are grateful for the assistance they have provided.  </w:t>
      </w:r>
    </w:p>
    <w:p w:rsidR="009A5FE1"/>
    <w:p w:rsidR="009A5FE1">
      <w:r>
        <w:t>I was asked what would happen to data after the crisis.  If users delete the app, all data stored on the phone and not shared with the NHS wou</w:t>
      </w:r>
      <w:r>
        <w:t xml:space="preserve">ld be deleted. If users do not opt to share their data, it will be deleted on a continuous 28-day cycle within the app, on the phone. We intend to withdraw the app once the epidemic is over. </w:t>
      </w:r>
    </w:p>
    <w:p w:rsidR="009A5FE1"/>
    <w:p w:rsidR="009A5FE1">
      <w:r>
        <w:t>It is possible for users to use the app without providing personally identifiable data or location data (unless they wish to request a test). We hope the public will choose to donate more data, which will help the NHS to understand and manage the pandemic.</w:t>
      </w:r>
      <w:r>
        <w:t xml:space="preserve"> We will always comply with the law around the use of data, including the provisions of the GDPR and the Data Protection Act 2018.</w:t>
      </w:r>
    </w:p>
    <w:p w:rsidR="009A5FE1"/>
    <w:p w:rsidR="009A5FE1">
      <w:r>
        <w:t>Data shared with the NHS, either proactively or as part of requesting a test, may be retained in accordance with necessary l</w:t>
      </w:r>
      <w:r>
        <w:t>egislation, and may be used in the future for research in the public interest, or by the NHS for planning and delivering services, subject to the necessary approvals required by law.</w:t>
      </w:r>
    </w:p>
    <w:p w:rsidR="009A5FE1"/>
    <w:p w:rsidR="009A5FE1">
      <w:r>
        <w:t>The committee also asked for when the source code would be published. Th</w:t>
      </w:r>
      <w:r>
        <w:t>e Secretary of State has committed to publishing the source code for the application. The development team is working hard to ensure we have a high quality product that meets the epidemiological needs of the public health response. Given this, the necessar</w:t>
      </w:r>
      <w:r>
        <w:t>y code remains subject to change as we continue to develop the app.  Our intention is to publish the code within a few days of national release of the app. This very slight delay is due to additional work required to make the code appropriate for public di</w:t>
      </w:r>
      <w:r>
        <w:t xml:space="preserve">stribution, after it is operationally usable. </w:t>
      </w:r>
    </w:p>
    <w:p w:rsidR="009A5FE1"/>
    <w:p w:rsidR="009A5FE1">
      <w:r>
        <w:t xml:space="preserve">Open sourcing the code will not only mean that technology experts can scrutinise our work to ensure the highest quality product possible. It will also mean that other nations around the world will be able to </w:t>
      </w:r>
      <w:r>
        <w:t xml:space="preserve">reuse our solution where they do not have the expertise to develop their own. </w:t>
      </w:r>
    </w:p>
    <w:p w:rsidR="009A5FE1"/>
    <w:p w:rsidR="009A5FE1">
      <w:r>
        <w:t xml:space="preserve">I hope this letter sufficiently addresses the points raised during the hearing. </w:t>
      </w:r>
    </w:p>
    <w:p w:rsidR="009A5FE1">
      <w:pPr>
        <w:spacing w:before="240" w:after="240"/>
        <w:rPr>
          <w:color w:val="222222"/>
        </w:rPr>
      </w:pPr>
      <w:r>
        <w:rPr>
          <w:color w:val="222222"/>
        </w:rPr>
        <w:t>Yours sincerely,</w:t>
      </w:r>
    </w:p>
    <w:p w:rsidR="009A5FE1">
      <w:pPr>
        <w:rPr>
          <w:color w:val="222222"/>
        </w:rPr>
      </w:pPr>
      <w:r>
        <w:rPr>
          <w:noProof/>
          <w:color w:val="222222"/>
        </w:rPr>
        <w:drawing>
          <wp:inline distT="114300" distB="114300" distL="114300" distR="114300">
            <wp:extent cx="1013891" cy="862013"/>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xmlns:r="http://schemas.openxmlformats.org/officeDocument/2006/relationships" r:embed="rId8"/>
                    <a:srcRect/>
                    <a:stretch>
                      <a:fillRect/>
                    </a:stretch>
                  </pic:blipFill>
                  <pic:spPr>
                    <a:xfrm>
                      <a:off x="0" y="0"/>
                      <a:ext cx="1013891" cy="862013"/>
                    </a:xfrm>
                    <a:prstGeom prst="rect">
                      <a:avLst/>
                    </a:prstGeom>
                    <a:ln/>
                  </pic:spPr>
                </pic:pic>
              </a:graphicData>
            </a:graphic>
          </wp:inline>
        </w:drawing>
      </w:r>
    </w:p>
    <w:p w:rsidR="009A5FE1">
      <w:pPr>
        <w:spacing w:before="240" w:after="240"/>
        <w:rPr>
          <w:b/>
          <w:color w:val="222222"/>
        </w:rPr>
      </w:pPr>
      <w:r>
        <w:rPr>
          <w:b/>
          <w:color w:val="222222"/>
        </w:rPr>
        <w:t>Matthew Gould</w:t>
      </w:r>
    </w:p>
    <w:p w:rsidR="009A5FE1">
      <w:pPr>
        <w:spacing w:before="240" w:after="240"/>
      </w:pPr>
      <w:r>
        <w:rPr>
          <w:color w:val="222222"/>
        </w:rPr>
        <w:t>Chief Executive Officer, NHSx</w:t>
      </w:r>
    </w:p>
    <w:sectPr>
      <w:headerReference w:type="even" r:id="rId9"/>
      <w:headerReference w:type="default" r:id="rId10"/>
      <w:footerReference w:type="even" r:id="rId11"/>
      <w:footerReference w:type="default" r:id="rId12"/>
      <w:headerReference w:type="first" r:id="rId13"/>
      <w:footerReference w:type="first" r:id="rId14"/>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175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175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1757">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175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5FE1">
    <w:r>
      <w:rPr>
        <w:noProof/>
      </w:rPr>
      <w:drawing>
        <wp:anchor distT="0" distB="0" distL="114300" distR="114300" simplePos="0" relativeHeight="251658240" behindDoc="0" locked="0" layoutInCell="1" allowOverlap="1" hidden="0">
          <wp:simplePos x="0" y="0"/>
          <wp:positionH relativeFrom="column">
            <wp:posOffset>5029200</wp:posOffset>
          </wp:positionH>
          <wp:positionV relativeFrom="paragraph">
            <wp:posOffset>-228599</wp:posOffset>
          </wp:positionV>
          <wp:extent cx="1166495" cy="445135"/>
          <wp:effectExtent l="0" t="0" r="0" b="0"/>
          <wp:wrapSquare wrapText="bothSides"/>
          <wp:docPr id="1" name="image2.png" hidden="0"/>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xmlns:r="http://schemas.openxmlformats.org/officeDocument/2006/relationships" r:embed="rId1"/>
                  <a:srcRect/>
                  <a:stretch>
                    <a:fillRect/>
                  </a:stretch>
                </pic:blipFill>
                <pic:spPr>
                  <a:xfrm>
                    <a:off x="0" y="0"/>
                    <a:ext cx="1166495" cy="445135"/>
                  </a:xfrm>
                  <a:prstGeom prst="rect">
                    <a:avLst/>
                  </a:prstGeom>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175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eastAsia="en-GB"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821757"/>
    <w:pPr>
      <w:tabs>
        <w:tab w:val="center" w:pos="4513"/>
        <w:tab w:val="right" w:pos="9026"/>
      </w:tabs>
      <w:spacing w:line="240" w:lineRule="auto"/>
    </w:pPr>
  </w:style>
  <w:style w:type="character" w:customStyle="1" w:styleId="HeaderChar">
    <w:name w:val="Header Char"/>
    <w:basedOn w:val="DefaultParagraphFont"/>
    <w:link w:val="Header"/>
    <w:uiPriority w:val="99"/>
    <w:rsid w:val="00821757"/>
  </w:style>
  <w:style w:type="paragraph" w:styleId="Footer">
    <w:name w:val="footer"/>
    <w:basedOn w:val="Normal"/>
    <w:link w:val="FooterChar"/>
    <w:uiPriority w:val="99"/>
    <w:unhideWhenUsed/>
    <w:rsid w:val="00821757"/>
    <w:pPr>
      <w:tabs>
        <w:tab w:val="center" w:pos="4513"/>
        <w:tab w:val="right" w:pos="9026"/>
      </w:tabs>
      <w:spacing w:line="240" w:lineRule="auto"/>
    </w:pPr>
  </w:style>
  <w:style w:type="character" w:customStyle="1" w:styleId="FooterChar">
    <w:name w:val="Footer Char"/>
    <w:basedOn w:val="DefaultParagraphFont"/>
    <w:link w:val="Footer"/>
    <w:uiPriority w:val="99"/>
    <w:rsid w:val="008217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679A89DA478444B7EC709FCA824C46" ma:contentTypeVersion="57" ma:contentTypeDescription="Create a new document." ma:contentTypeScope="" ma:versionID="94936fe8dafd08f7c43784cad63614f2">
  <xsd:schema xmlns:xsd="http://www.w3.org/2001/XMLSchema" xmlns:xs="http://www.w3.org/2001/XMLSchema" xmlns:p="http://schemas.microsoft.com/office/2006/metadata/properties" xmlns:ns2="577222f2-5576-4085-a52e-9831727fac9e" xmlns:ns3="0606af38-29d8-407d-826d-7a0cb9d9f4ed" xmlns:ns4="4600776d-0a3c-44b4-bff2-0ceaafb13046" xmlns:ns5="6ab18433-7710-49bd-9bb4-0bb85747556a" xmlns:ns6="c86d72e2-090a-4e7d-987e-218d8a0db591" targetNamespace="http://schemas.microsoft.com/office/2006/metadata/properties" ma:root="true" ma:fieldsID="3b9f5babe2ab0ae5c1a4662a53a78445" ns2:_="" ns3:_="" ns4:_="" ns5:_="" ns6:_="">
    <xsd:import namespace="577222f2-5576-4085-a52e-9831727fac9e"/>
    <xsd:import namespace="0606af38-29d8-407d-826d-7a0cb9d9f4ed"/>
    <xsd:import namespace="4600776d-0a3c-44b4-bff2-0ceaafb13046"/>
    <xsd:import namespace="6ab18433-7710-49bd-9bb4-0bb85747556a"/>
    <xsd:import namespace="c86d72e2-090a-4e7d-987e-218d8a0db591"/>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4:e6f926d7f5b14a74bee86c3452d91372" minOccurs="0"/>
                <xsd:element ref="ns2:j3dc9349b3384741bd6025ba1321f3a9" minOccurs="0"/>
                <xsd:element ref="ns3:Specialist_x0020_Adviser_x003a_First_x0020_Name" minOccurs="0"/>
                <xsd:element ref="ns3:Specialist_x0020_Adviser_x003a_Full_x0020_Name" minOccurs="0"/>
                <xsd:element ref="ns4:j6c5b17cd04246da82e5604daf08bc68" minOccurs="0"/>
                <xsd:element ref="ns5:_dlc_DocId" minOccurs="0"/>
                <xsd:element ref="ns4:g3ef09377e3444258679b6035a1ff93a" minOccurs="0"/>
                <xsd:element ref="ns2:n78ca1497cf6442fb3babdda785c85ae" minOccurs="0"/>
                <xsd:element ref="ns4:c4838c65c76546ae93d5703426802f7f" minOccurs="0"/>
                <xsd:element ref="ns6: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5:_dlc_DocIdUrl" minOccurs="0"/>
                <xsd:element ref="ns5:_dlc_DocIdPersistId" minOccurs="0"/>
                <xsd:element ref="ns2:MediaServiceMetadata" minOccurs="0"/>
                <xsd:element ref="ns2:MediaServiceFastMetadata" minOccurs="0"/>
                <xsd:element ref="ns5:SharedWithUsers" minOccurs="0"/>
                <xsd:element ref="ns5:SharedWithDetails" minOccurs="0"/>
                <xsd:element ref="ns2:MediaServiceAutoTags" minOccurs="0"/>
                <xsd:element ref="ns2:MediaServiceOCR"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7222f2-5576-4085-a52e-9831727fac9e"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3"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42"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54" nillable="true" ma:displayName="MediaServiceMetadata" ma:description="" ma:hidden="true" ma:internalName="MediaServiceMetadata" ma:readOnly="true">
      <xsd:simpleType>
        <xsd:restriction base="dms:Note"/>
      </xsd:simpleType>
    </xsd:element>
    <xsd:element name="MediaServiceFastMetadata" ma:index="55" nillable="true" ma:displayName="MediaServiceFastMetadata" ma:description="" ma:hidden="true" ma:internalName="MediaServiceFastMetadata" ma:readOnly="true">
      <xsd:simpleType>
        <xsd:restriction base="dms:Note"/>
      </xsd:simpleType>
    </xsd:element>
    <xsd:element name="MediaServiceAutoTags" ma:index="58" nillable="true" ma:displayName="MediaServiceAutoTags" ma:internalName="MediaServiceAutoTags" ma:readOnly="true">
      <xsd:simpleType>
        <xsd:restriction base="dms:Text"/>
      </xsd:simpleType>
    </xsd:element>
    <xsd:element name="MediaServiceOCR" ma:index="59" nillable="true" ma:displayName="MediaServiceOCR" ma:internalName="MediaServiceOCR" ma:readOnly="true">
      <xsd:simpleType>
        <xsd:restriction base="dms:Note">
          <xsd:maxLength value="255"/>
        </xsd:restriction>
      </xsd:simpleType>
    </xsd:element>
    <xsd:element name="MediaServiceEventHashCode" ma:index="60" nillable="true" ma:displayName="MediaServiceEventHashCode" ma:hidden="true" ma:internalName="MediaServiceEventHashCode" ma:readOnly="true">
      <xsd:simpleType>
        <xsd:restriction base="dms:Text"/>
      </xsd:simpleType>
    </xsd:element>
    <xsd:element name="MediaServiceGenerationTime" ma:index="61" nillable="true" ma:displayName="MediaServiceGenerationTime" ma:hidden="true" ma:internalName="MediaServiceGenerationTime" ma:readOnly="true">
      <xsd:simpleType>
        <xsd:restriction base="dms:Text"/>
      </xsd:simpleType>
    </xsd:element>
    <xsd:element name="MediaServiceAutoKeyPoints" ma:index="62" nillable="true" ma:displayName="MediaServiceAutoKeyPoints" ma:hidden="true" ma:internalName="MediaServiceAutoKeyPoints" ma:readOnly="true">
      <xsd:simpleType>
        <xsd:restriction base="dms:Note"/>
      </xsd:simpleType>
    </xsd:element>
    <xsd:element name="MediaServiceKeyPoints" ma:index="6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13258efe-fd03-4749-b887-735b88d4665f}" ma:internalName="Visit" ma:showField="Title" ma:web="0606af38-29d8-407d-826d-7a0cb9d9f4ed">
      <xsd:simpleType>
        <xsd:restriction base="dms:Lookup"/>
      </xsd:simpleType>
    </xsd:element>
    <xsd:element name="Specialist_x0020_Adviser" ma:index="17" nillable="true" ma:displayName="Specialist Advisor" ma:list="{d84b289a-e092-45fe-8f38-c0a75c2f5b34}" ma:internalName="Specialist_x0020_Adviser" ma:showField="Title" ma:web="0606af38-29d8-407d-826d-7a0cb9d9f4ed">
      <xsd:simpleType>
        <xsd:restriction base="dms:Lookup"/>
      </xsd:simpleType>
    </xsd:element>
    <xsd:element name="Witness" ma:index="18" nillable="true" ma:displayName="Witness" ma:list="{2678b12f-3966-4491-9c49-895e6e0427a2}" ma:internalName="Witness" ma:showField="Title" ma:web="0606af38-29d8-407d-826d-7a0cb9d9f4ed">
      <xsd:simpleType>
        <xsd:restriction base="dms:Lookup"/>
      </xsd:simpleType>
    </xsd:element>
    <xsd:element name="Specialist_x0020_Adviser_x003a_First_x0020_Name" ma:index="35" nillable="true" ma:displayName="Specialist Advisor:First Name" ma:list="{d84b289a-e092-45fe-8f38-c0a75c2f5b34}" ma:internalName="Specialist_x0020_Adviser_x003a_First_x0020_Name" ma:readOnly="true" ma:showField="FirstName" ma:web="0606af38-29d8-407d-826d-7a0cb9d9f4ed">
      <xsd:simpleType>
        <xsd:restriction base="dms:Lookup"/>
      </xsd:simpleType>
    </xsd:element>
    <xsd:element name="Specialist_x0020_Adviser_x003a_Full_x0020_Name" ma:index="36" nillable="true" ma:displayName="Specialist Advisor:Full Name" ma:list="{d84b289a-e092-45fe-8f38-c0a75c2f5b34}" ma:internalName="Specialist_x0020_Adviser_x003a_Full_x0020_Name" ma:readOnly="true" ma:showField="FullName" ma:web="0606af38-29d8-407d-826d-7a0cb9d9f4ed">
      <xsd:simpleType>
        <xsd:restriction base="dms:Lookup"/>
      </xsd:simpleType>
    </xsd:element>
    <xsd:element name="Visit_x003a_Start_x0020_Time" ma:index="46" nillable="true" ma:displayName="Visit:Start Time" ma:list="{13258efe-fd03-4749-b887-735b88d4665f}" ma:internalName="Visit_x003a_Start_x0020_Time" ma:readOnly="true" ma:showField="EventDate" ma:web="0606af38-29d8-407d-826d-7a0cb9d9f4ed">
      <xsd:simpleType>
        <xsd:restriction base="dms:Lookup"/>
      </xsd:simpleType>
    </xsd:element>
    <xsd:element name="Visit_x003a_End_x0020_Time" ma:index="47" nillable="true" ma:displayName="Visit:End Time" ma:list="{13258efe-fd03-4749-b887-735b88d4665f}" ma:internalName="Visit_x003a_End_x0020_Time" ma:readOnly="true" ma:showField="EndDate" ma:web="0606af38-29d8-407d-826d-7a0cb9d9f4ed">
      <xsd:simpleType>
        <xsd:restriction base="dms:Lookup"/>
      </xsd:simpleType>
    </xsd:element>
    <xsd:element name="Witness_x003a_First_x0020_Name" ma:index="49" nillable="true" ma:displayName="Witness:First Name" ma:list="{2678b12f-3966-4491-9c49-895e6e0427a2}" ma:internalName="Witness_x003a_First_x0020_Name" ma:readOnly="true" ma:showField="First_x0020_Name" ma:web="0606af38-29d8-407d-826d-7a0cb9d9f4ed">
      <xsd:simpleType>
        <xsd:restriction base="dms:Lookup"/>
      </xsd:simpleType>
    </xsd:element>
    <xsd:element name="Witness_x003a_Full_x0020_Name" ma:index="50" nillable="true" ma:displayName="Witness:Full Name" ma:list="{2678b12f-3966-4491-9c49-895e6e0427a2}" ma:internalName="Witness_x003a_Full_x0020_Name" ma:readOnly="true" ma:showField="Full_x0020_Name" ma:web="0606af38-29d8-407d-826d-7a0cb9d9f4ed">
      <xsd:simpleType>
        <xsd:restriction base="dms:Lookup"/>
      </xsd:simpleType>
    </xsd:element>
    <xsd:element name="Witness_x003a_Job_x0020_Title" ma:index="51" nillable="true" ma:displayName="Witness:Job Title" ma:list="{2678b12f-3966-4491-9c49-895e6e0427a2}"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0" nillable="true" ma:displayName="Record Number" ma:indexed="true" ma:internalName="RecordNumber">
      <xsd:simpleType>
        <xsd:restriction base="dms:Text">
          <xsd:maxLength value="255"/>
        </xsd:restriction>
      </xsd:simpleType>
    </xsd:element>
    <xsd:element name="e6f926d7f5b14a74bee86c3452d91372" ma:index="31" nillable="true" ma:taxonomy="true" ma:internalName="e6f926d7f5b14a74bee86c3452d91372" ma:taxonomyFieldName="Sessions" ma:displayName="Session" ma:default="106;#2019-20|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j6c5b17cd04246da82e5604daf08bc68" ma:index="37"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4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43"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38" nillable="true" ma:displayName="Document ID Value" ma:description="The value of the document ID assigned to this item." ma:internalName="_dlc_DocId" ma:readOnly="true">
      <xsd:simpleType>
        <xsd:restriction base="dms:Text"/>
      </xsd:simpleType>
    </xsd:element>
    <xsd:element name="_dlc_DocIdUrl" ma:index="5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3" nillable="true" ma:displayName="Persist ID" ma:description="Keep ID on add." ma:hidden="true" ma:internalName="_dlc_DocIdPersistId" ma:readOnly="true">
      <xsd:simpleType>
        <xsd:restriction base="dms:Boolean"/>
      </xsd:simpleType>
    </xsd:element>
    <xsd:element name="SharedWithUsers" ma:index="5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45"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9a9db9f3-057d-4951-9d90-f5b8592b976b"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Brief_x0020_status xmlns="577222f2-5576-4085-a52e-9831727fac9e" xsi:nil="true"/>
    <RecordNumber xmlns="4600776d-0a3c-44b4-bff2-0ceaafb13046" xsi:nil="true"/>
    <j3dc9349b3384741bd6025ba1321f3a9 xmlns="577222f2-5576-4085-a52e-9831727fac9e">
      <Terms xmlns="http://schemas.microsoft.com/office/infopath/2007/PartnerControls"/>
    </j3dc9349b3384741bd6025ba1321f3a9>
    <Status_x0020_of_x0020_correspondence xmlns="577222f2-5576-4085-a52e-9831727fac9e" xsi:nil="true"/>
    <g3ef09377e3444258679b6035a1ff93a xmlns="4600776d-0a3c-44b4-bff2-0ceaafb13046">
      <Terms xmlns="http://schemas.microsoft.com/office/infopath/2007/PartnerControls"/>
    </g3ef09377e3444258679b6035a1ff93a>
    <Publication_x0020_Date xmlns="577222f2-5576-4085-a52e-9831727fac9e" xsi:nil="true"/>
    <Notes0 xmlns="577222f2-5576-4085-a52e-9831727fac9e" xsi:nil="true"/>
    <Meeting_x0020_Date xmlns="577222f2-5576-4085-a52e-9831727fac9e" xsi:nil="true"/>
    <Allocated_x0020_to xmlns="577222f2-5576-4085-a52e-9831727fac9e">
      <UserInfo>
        <DisplayName/>
        <AccountId xsi:nil="true"/>
        <AccountType/>
      </UserInfo>
    </Allocated_x0020_to>
    <Related_x0020_Document xmlns="577222f2-5576-4085-a52e-9831727fac9e">
      <Url xsi:nil="true"/>
      <Description xsi:nil="true"/>
    </Related_x0020_Document>
    <j6c5b17cd04246da82e5604daf08bc68 xmlns="4600776d-0a3c-44b4-bff2-0ceaafb13046">
      <Terms xmlns="http://schemas.microsoft.com/office/infopath/2007/PartnerControls"/>
    </j6c5b17cd04246da82e5604daf08bc68>
    <Additional_x0020_category xmlns="577222f2-5576-4085-a52e-9831727fac9e"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EndofSessionDate xmlns="4600776d-0a3c-44b4-bff2-0ceaafb13046" xsi:nil="true"/>
    <Circulation_x0020_Date xmlns="577222f2-5576-4085-a52e-9831727fac9e" xsi:nil="true"/>
    <DateReceived xmlns="4600776d-0a3c-44b4-bff2-0ceaafb13046" xsi:nil="true"/>
    <TransfertoArchives xmlns="4600776d-0a3c-44b4-bff2-0ceaafb13046">false</TransfertoArchives>
    <Visit xmlns="0606af38-29d8-407d-826d-7a0cb9d9f4ed" xsi:nil="true"/>
    <Deadline xmlns="577222f2-5576-4085-a52e-9831727fac9e" xsi:nil="true"/>
    <Date xmlns="577222f2-5576-4085-a52e-9831727fac9e" xsi:nil="true"/>
    <Document_x0020_Status xmlns="577222f2-5576-4085-a52e-9831727fac9e" xsi:nil="true"/>
    <n78ca1497cf6442fb3babdda785c85ae xmlns="577222f2-5576-4085-a52e-9831727fac9e">
      <Terms xmlns="http://schemas.microsoft.com/office/infopath/2007/PartnerControls">
        <TermInfo xmlns="http://schemas.microsoft.com/office/infopath/2007/PartnerControls">
          <TermName xmlns="http://schemas.microsoft.com/office/infopath/2007/PartnerControls">Correspondence to Committee</TermName>
          <TermId xmlns="http://schemas.microsoft.com/office/infopath/2007/PartnerControls">1f23d35d-f99e-4229-8287-1548a34a7719</TermId>
        </TermInfo>
      </Terms>
    </n78ca1497cf6442fb3babdda785c85ae>
    <ja5e4d000da44b5490ce6b4249309924 xmlns="c86d72e2-090a-4e7d-987e-218d8a0db591">
      <Terms xmlns="http://schemas.microsoft.com/office/infopath/2007/PartnerControls">
        <TermInfo xmlns="http://schemas.microsoft.com/office/infopath/2007/PartnerControls">
          <TermName xmlns="http://schemas.microsoft.com/office/infopath/2007/PartnerControls">COVID-19 outbreak</TermName>
          <TermId xmlns="http://schemas.microsoft.com/office/infopath/2007/PartnerControls">12aeecea-29c1-431a-847f-c0cea22501e1</TermId>
        </TermInfo>
      </Terms>
    </ja5e4d000da44b5490ce6b4249309924>
    <Witness xmlns="0606af38-29d8-407d-826d-7a0cb9d9f4ed" xsi:nil="true"/>
    <Useful_x0020_Docs xmlns="577222f2-5576-4085-a52e-9831727fac9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epartment xmlns="577222f2-5576-4085-a52e-9831727fac9e" xsi:nil="true"/>
  </documentManagement>
</p:properties>
</file>

<file path=customXml/itemProps1.xml><?xml version="1.0" encoding="utf-8"?>
<ds:datastoreItem xmlns:ds="http://schemas.openxmlformats.org/officeDocument/2006/customXml" ds:itemID="{595D22B5-4CCD-441A-86AE-B3A040B958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7222f2-5576-4085-a52e-9831727fac9e"/>
    <ds:schemaRef ds:uri="0606af38-29d8-407d-826d-7a0cb9d9f4ed"/>
    <ds:schemaRef ds:uri="4600776d-0a3c-44b4-bff2-0ceaafb13046"/>
    <ds:schemaRef ds:uri="6ab18433-7710-49bd-9bb4-0bb85747556a"/>
    <ds:schemaRef ds:uri="c86d72e2-090a-4e7d-987e-218d8a0db5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62778B-1A79-46FE-82B8-6863C3946390}">
  <ds:schemaRefs>
    <ds:schemaRef ds:uri="http://schemas.microsoft.com/sharepoint/events"/>
  </ds:schemaRefs>
</ds:datastoreItem>
</file>

<file path=customXml/itemProps3.xml><?xml version="1.0" encoding="utf-8"?>
<ds:datastoreItem xmlns:ds="http://schemas.openxmlformats.org/officeDocument/2006/customXml" ds:itemID="{090F700E-E120-4392-806D-564BA8BF34CD}">
  <ds:schemaRefs>
    <ds:schemaRef ds:uri="http://schemas.microsoft.com/sharepoint/v3/contenttype/forms"/>
  </ds:schemaRefs>
</ds:datastoreItem>
</file>

<file path=customXml/itemProps4.xml><?xml version="1.0" encoding="utf-8"?>
<ds:datastoreItem xmlns:ds="http://schemas.openxmlformats.org/officeDocument/2006/customXml" ds:itemID="{345310A9-7E1D-40DE-917E-BBE30D1A97E8}">
  <ds:schemaRefs>
    <ds:schemaRef ds:uri="http://purl.org/dc/terms/"/>
    <ds:schemaRef ds:uri="0606af38-29d8-407d-826d-7a0cb9d9f4ed"/>
    <ds:schemaRef ds:uri="http://schemas.microsoft.com/office/2006/documentManagement/types"/>
    <ds:schemaRef ds:uri="http://schemas.microsoft.com/office/2006/metadata/properties"/>
    <ds:schemaRef ds:uri="http://purl.org/dc/elements/1.1/"/>
    <ds:schemaRef ds:uri="6ab18433-7710-49bd-9bb4-0bb85747556a"/>
    <ds:schemaRef ds:uri="4600776d-0a3c-44b4-bff2-0ceaafb13046"/>
    <ds:schemaRef ds:uri="http://schemas.openxmlformats.org/package/2006/metadata/core-properties"/>
    <ds:schemaRef ds:uri="http://schemas.microsoft.com/office/infopath/2007/PartnerControls"/>
    <ds:schemaRef ds:uri="c86d72e2-090a-4e7d-987e-218d8a0db591"/>
    <ds:schemaRef ds:uri="577222f2-5576-4085-a52e-9831727fac9e"/>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