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D1E72" w:rsidP="002D1E72">
      <w:pPr>
        <w:pStyle w:val="TitleCommittee0"/>
      </w:pPr>
      <w:r>
        <w:t>Constitution Committee</w:t>
      </w:r>
    </w:p>
    <w:p w:rsidR="002D1E72" w:rsidP="002D1E72">
      <w:pPr>
        <w:pStyle w:val="TitleInquiry0"/>
      </w:pPr>
      <w:r>
        <w:t>C</w:t>
      </w:r>
      <w:r>
        <w:t>orrected oral evidence: Role of the Lord Chancellor and the law officers</w:t>
      </w:r>
    </w:p>
    <w:p w:rsidR="002D1E72" w:rsidP="00AB478A">
      <w:pPr>
        <w:pStyle w:val="Para"/>
        <w:jc w:val="left"/>
      </w:pPr>
      <w:r>
        <w:t>Wednesday 16 March 2022</w:t>
      </w:r>
    </w:p>
    <w:p w:rsidR="002D1E72" w:rsidP="00AB478A">
      <w:pPr>
        <w:pStyle w:val="Para"/>
        <w:jc w:val="left"/>
      </w:pPr>
      <w:r>
        <w:t>10.10 am</w:t>
      </w:r>
    </w:p>
    <w:p w:rsidR="002D1E72" w:rsidP="002D1E72">
      <w:pPr>
        <w:pStyle w:val="Para"/>
      </w:pPr>
    </w:p>
    <w:p w:rsidR="002D1E72" w:rsidP="00AB478A">
      <w:pPr>
        <w:jc w:val="left"/>
      </w:pPr>
      <w:r>
        <w:t>Watch the meeting</w:t>
      </w:r>
    </w:p>
    <w:p w:rsidR="002D1E72" w:rsidP="00AB478A">
      <w:pPr>
        <w:jc w:val="left"/>
      </w:pPr>
      <w:r>
        <w:t xml:space="preserve">Members present: Baroness Drake (The Chair); Lord Falconer of </w:t>
      </w:r>
      <w:r>
        <w:t>Thoroton</w:t>
      </w:r>
      <w:r>
        <w:t xml:space="preserve">; Lord Faulks; Baroness </w:t>
      </w:r>
      <w:r>
        <w:t>Fookes</w:t>
      </w:r>
      <w:r>
        <w:t xml:space="preserve">; Lord Hennessy of </w:t>
      </w:r>
      <w:r>
        <w:t>Nympsfield</w:t>
      </w:r>
      <w:r>
        <w:t xml:space="preserve">; </w:t>
      </w:r>
      <w:r w:rsidR="00AB478A">
        <w:t xml:space="preserve">Lord Hope of </w:t>
      </w:r>
      <w:r w:rsidR="00AB478A">
        <w:t>Craighead</w:t>
      </w:r>
      <w:r w:rsidR="00AB478A">
        <w:t xml:space="preserve">; </w:t>
      </w:r>
      <w:r>
        <w:t xml:space="preserve">Lord Howarth of Newport; Lord Howell of Guildford; Lord King of Bridgwater; Lord Robertson of Port Ellen; </w:t>
      </w:r>
      <w:r w:rsidR="00280F62">
        <w:t xml:space="preserve">Lord </w:t>
      </w:r>
      <w:r>
        <w:t>Sherbourne of Didsbury.</w:t>
      </w:r>
    </w:p>
    <w:p w:rsidR="002D1E72" w:rsidP="002D1E72">
      <w:pPr>
        <w:pStyle w:val="Para"/>
        <w:tabs>
          <w:tab w:val="center" w:pos="4536"/>
          <w:tab w:val="right" w:pos="8931"/>
        </w:tabs>
      </w:pPr>
      <w:r>
        <w:t>Evidence Session No. 2</w:t>
      </w:r>
      <w:r>
        <w:tab/>
        <w:t>Hybrid Proceeding</w:t>
      </w:r>
      <w:r>
        <w:tab/>
      </w:r>
      <w:r w:rsidRPr="00156A60">
        <w:t xml:space="preserve">Questions </w:t>
      </w:r>
      <w:r>
        <w:t>20 - 2</w:t>
      </w:r>
      <w:r w:rsidR="002700A9">
        <w:t>8</w:t>
      </w:r>
      <w:r>
        <w:t xml:space="preserve"> </w:t>
      </w:r>
    </w:p>
    <w:p w:rsidR="002D1E72" w:rsidP="002D1E72">
      <w:pPr>
        <w:pStyle w:val="TitleWitnesses0"/>
      </w:pPr>
    </w:p>
    <w:p w:rsidR="002D1E72" w:rsidP="002D1E72">
      <w:pPr>
        <w:pStyle w:val="TitleWitnesses0"/>
      </w:pPr>
      <w:r>
        <w:t>Witnesses</w:t>
      </w:r>
    </w:p>
    <w:p w:rsidR="002D1E72" w:rsidRPr="009067DC" w:rsidP="006C2C4D">
      <w:pPr>
        <w:pStyle w:val="Para"/>
        <w:jc w:val="left"/>
      </w:pPr>
      <w:r>
        <w:fldChar w:fldCharType="begin"/>
      </w:r>
      <w:r>
        <w:instrText xml:space="preserve"> HYPERLINK \l "Panel1" </w:instrText>
      </w:r>
      <w:r>
        <w:fldChar w:fldCharType="separate"/>
      </w:r>
      <w:r w:rsidRPr="00E05757">
        <w:rPr>
          <w:rStyle w:val="Hyperlink"/>
        </w:rPr>
        <w:t>I</w:t>
      </w:r>
      <w:r>
        <w:fldChar w:fldCharType="end"/>
      </w:r>
      <w:r>
        <w:t xml:space="preserve">: </w:t>
      </w:r>
      <w:r w:rsidRPr="009067DC">
        <w:t>Dr Conor Casey, Lecturer in Law at the School of Law and Social Justice, University of Liverpool</w:t>
      </w:r>
      <w:r>
        <w:t xml:space="preserve">; </w:t>
      </w:r>
      <w:r w:rsidRPr="009067DC">
        <w:t>Dr Conor McCormick, Lecturer and Director of the Human Rights Centre at the School of Law, Queen</w:t>
      </w:r>
      <w:r>
        <w:t>’</w:t>
      </w:r>
      <w:r w:rsidRPr="009067DC">
        <w:t>s University Belfast</w:t>
      </w:r>
      <w:r>
        <w:t>.</w:t>
      </w:r>
    </w:p>
    <w:p w:rsidR="002D1E72" w:rsidP="002D1E72">
      <w:pPr>
        <w:pStyle w:val="Para"/>
      </w:pPr>
    </w:p>
    <w:p w:rsidR="002D1E72" w:rsidP="002D1E72">
      <w:pPr>
        <w:pStyle w:val="Para"/>
      </w:pPr>
    </w:p>
    <w:p w:rsidR="002D1E72" w:rsidRPr="00B00119" w:rsidP="008A73AD">
      <w:pPr>
        <w:pStyle w:val="Para"/>
        <w:jc w:val="left"/>
      </w:pPr>
      <w:r w:rsidRPr="00B00119">
        <w:t>USE OF THE TRANSCRIPT</w:t>
      </w:r>
    </w:p>
    <w:p w:rsidR="002D1E72" w:rsidP="008A73AD">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2D1E72" w:rsidP="002D1E72">
      <w:pPr>
        <w:pStyle w:val="TitleWitnesses0"/>
      </w:pPr>
      <w:bookmarkStart w:id="0" w:name="Panel1"/>
      <w:r>
        <w:t>Examination of witnesses</w:t>
      </w:r>
    </w:p>
    <w:p w:rsidR="002D1E72" w:rsidP="008A73AD">
      <w:pPr>
        <w:pStyle w:val="Para"/>
        <w:jc w:val="left"/>
      </w:pPr>
      <w:r>
        <w:t>Dr Conor Casey and Dr Conor McCormick.</w:t>
      </w:r>
      <w:bookmarkEnd w:id="0"/>
    </w:p>
    <w:p w:rsidR="002D1E72" w:rsidP="008A73AD">
      <w:pPr>
        <w:pStyle w:val="Question"/>
        <w:jc w:val="left"/>
      </w:pPr>
      <w:r w:rsidRPr="0039020B">
        <w:rPr>
          <w:b/>
        </w:rPr>
        <w:t>The Chair:</w:t>
      </w:r>
      <w:r>
        <w:t xml:space="preserve"> </w:t>
      </w:r>
      <w:r w:rsidRPr="0039020B">
        <w:t>Welcome and thank you for joining us today. Thank you very much for coming in person.</w:t>
      </w:r>
      <w:r>
        <w:t xml:space="preserve"> </w:t>
      </w:r>
      <w:r w:rsidRPr="0039020B">
        <w:t>It is</w:t>
      </w:r>
      <w:r>
        <w:t xml:space="preserve"> </w:t>
      </w:r>
      <w:r w:rsidRPr="0039020B">
        <w:t>always nicer when you can meet people directly. You have</w:t>
      </w:r>
      <w:r>
        <w:t xml:space="preserve"> </w:t>
      </w:r>
      <w:r w:rsidRPr="0039020B">
        <w:t>both submitted very helpful written submissions</w:t>
      </w:r>
      <w:r>
        <w:t>,</w:t>
      </w:r>
      <w:r w:rsidRPr="0039020B">
        <w:t xml:space="preserve"> which we have read</w:t>
      </w:r>
      <w:r>
        <w:t>.</w:t>
      </w:r>
      <w:r w:rsidRPr="0039020B">
        <w:t xml:space="preserve"> </w:t>
      </w:r>
      <w:r>
        <w:t>F</w:t>
      </w:r>
      <w:r w:rsidRPr="0039020B">
        <w:t>or that</w:t>
      </w:r>
      <w:r w:rsidR="00280F62">
        <w:t>,</w:t>
      </w:r>
      <w:r w:rsidRPr="0039020B">
        <w:t xml:space="preserve"> we are grateful because it allows us to reflect on what you have said.</w:t>
      </w:r>
      <w:r>
        <w:t xml:space="preserve"> </w:t>
      </w:r>
      <w:r w:rsidRPr="0039020B">
        <w:t>I particularly note</w:t>
      </w:r>
      <w:r>
        <w:t>d that,</w:t>
      </w:r>
      <w:r w:rsidRPr="0039020B">
        <w:t xml:space="preserve"> when considering the advantages and disadvantages entailed by the political/apolitical law officer model</w:t>
      </w:r>
      <w:r>
        <w:t>,</w:t>
      </w:r>
      <w:r w:rsidRPr="0039020B">
        <w:t xml:space="preserve"> you were both in favour of the status quo.</w:t>
      </w:r>
      <w:r>
        <w:t xml:space="preserve"> </w:t>
      </w:r>
      <w:r w:rsidRPr="0039020B">
        <w:t xml:space="preserve">Some of our colleagues may </w:t>
      </w:r>
      <w:r>
        <w:t>ask</w:t>
      </w:r>
      <w:r w:rsidRPr="0039020B">
        <w:t xml:space="preserve"> you about that further when we come to a question on those issues.</w:t>
      </w:r>
    </w:p>
    <w:p w:rsidR="002D1E72" w:rsidP="008A73AD">
      <w:pPr>
        <w:pStyle w:val="QuestionCont"/>
        <w:jc w:val="left"/>
      </w:pPr>
      <w:r>
        <w:t xml:space="preserve">I will open with the first question. </w:t>
      </w:r>
      <w:r w:rsidR="00280F62">
        <w:t>How i</w:t>
      </w:r>
      <w:r w:rsidRPr="0039020B">
        <w:t>s the rule of law being protected within the Government</w:t>
      </w:r>
      <w:r>
        <w:t>,</w:t>
      </w:r>
      <w:r w:rsidRPr="0039020B">
        <w:t xml:space="preserve"> and how do the law officers ensure this</w:t>
      </w:r>
      <w:r>
        <w:t xml:space="preserve">? </w:t>
      </w:r>
      <w:r w:rsidRPr="0039020B">
        <w:t>You have both made written submissions.</w:t>
      </w:r>
      <w:r>
        <w:t xml:space="preserve"> </w:t>
      </w:r>
      <w:r w:rsidRPr="0039020B">
        <w:t>Obviously</w:t>
      </w:r>
      <w:r>
        <w:t>,</w:t>
      </w:r>
      <w:r w:rsidRPr="0039020B">
        <w:t xml:space="preserve"> a question like that can be an essay</w:t>
      </w:r>
      <w:r>
        <w:t xml:space="preserve">, </w:t>
      </w:r>
      <w:r w:rsidRPr="0039020B">
        <w:t xml:space="preserve">but could you capture succinctly the important elements </w:t>
      </w:r>
      <w:r>
        <w:t>of your answer to it?</w:t>
      </w:r>
      <w:r w:rsidRPr="0039020B">
        <w:t xml:space="preserve"> Perhaps</w:t>
      </w:r>
      <w:r>
        <w:t>,</w:t>
      </w:r>
      <w:r w:rsidRPr="0039020B">
        <w:t xml:space="preserve"> Dr Casey, you </w:t>
      </w:r>
      <w:r>
        <w:t xml:space="preserve">would </w:t>
      </w:r>
      <w:r w:rsidRPr="0039020B">
        <w:t>start.</w:t>
      </w:r>
    </w:p>
    <w:p w:rsidR="002D1E72" w:rsidP="008A73AD">
      <w:pPr>
        <w:pStyle w:val="Answer"/>
        <w:jc w:val="left"/>
      </w:pPr>
      <w:r w:rsidRPr="00BF58A6">
        <w:rPr>
          <w:b/>
          <w:i/>
        </w:rPr>
        <w:t>Dr Conor Casey:</w:t>
      </w:r>
      <w:r>
        <w:t xml:space="preserve"> </w:t>
      </w:r>
      <w:r w:rsidRPr="0039020B">
        <w:t>First, thank you very much for the invitation.</w:t>
      </w:r>
      <w:r>
        <w:t xml:space="preserve"> </w:t>
      </w:r>
      <w:r w:rsidRPr="0039020B">
        <w:t>It is a real privilege to be here. I will not rehash the full extent of the submissions</w:t>
      </w:r>
      <w:r>
        <w:t>,</w:t>
      </w:r>
      <w:r w:rsidRPr="0039020B">
        <w:t xml:space="preserve"> which are already there</w:t>
      </w:r>
      <w:r>
        <w:t>,</w:t>
      </w:r>
      <w:r w:rsidRPr="0039020B">
        <w:t xml:space="preserve"> but </w:t>
      </w:r>
      <w:r>
        <w:t>i</w:t>
      </w:r>
      <w:r w:rsidRPr="0039020B">
        <w:t xml:space="preserve">t is important to stress the importance of the work of government </w:t>
      </w:r>
      <w:r>
        <w:t>lawyers—</w:t>
      </w:r>
      <w:r w:rsidRPr="0039020B">
        <w:t xml:space="preserve">not just </w:t>
      </w:r>
      <w:r>
        <w:t xml:space="preserve">at </w:t>
      </w:r>
      <w:r w:rsidRPr="0039020B">
        <w:t xml:space="preserve">the apex with the law officers but </w:t>
      </w:r>
      <w:r>
        <w:t xml:space="preserve">throughout </w:t>
      </w:r>
      <w:r w:rsidRPr="0039020B">
        <w:t>the length and breadth of government.</w:t>
      </w:r>
      <w:r>
        <w:t xml:space="preserve"> </w:t>
      </w:r>
      <w:r w:rsidRPr="0039020B">
        <w:t xml:space="preserve">The thousands of lawyers employed by the Government </w:t>
      </w:r>
      <w:r>
        <w:t>L</w:t>
      </w:r>
      <w:r w:rsidRPr="0039020B">
        <w:t xml:space="preserve">egal </w:t>
      </w:r>
      <w:r>
        <w:t>D</w:t>
      </w:r>
      <w:r w:rsidRPr="0039020B">
        <w:t>epartment are the gatekeepers of the rule of law really.</w:t>
      </w:r>
      <w:r>
        <w:t xml:space="preserve"> </w:t>
      </w:r>
      <w:r w:rsidRPr="0039020B">
        <w:t xml:space="preserve">Within the </w:t>
      </w:r>
      <w:r>
        <w:t>E</w:t>
      </w:r>
      <w:r w:rsidRPr="0039020B">
        <w:t>xecutive branch</w:t>
      </w:r>
      <w:r w:rsidR="00280F62">
        <w:t>,</w:t>
      </w:r>
      <w:r w:rsidRPr="0039020B">
        <w:t xml:space="preserve"> they deal with hundreds</w:t>
      </w:r>
      <w:r>
        <w:t xml:space="preserve">, </w:t>
      </w:r>
      <w:r w:rsidRPr="0039020B">
        <w:t>if not thousands</w:t>
      </w:r>
      <w:r>
        <w:t>,</w:t>
      </w:r>
      <w:r w:rsidRPr="0039020B">
        <w:t xml:space="preserve"> of queries every week, month, year.</w:t>
      </w:r>
      <w:r>
        <w:t xml:space="preserve"> T</w:t>
      </w:r>
      <w:r w:rsidRPr="0039020B">
        <w:t xml:space="preserve">hat role perhaps does not receive enough attention because </w:t>
      </w:r>
      <w:r>
        <w:t xml:space="preserve">of </w:t>
      </w:r>
      <w:r w:rsidRPr="0039020B">
        <w:t xml:space="preserve">the focus on </w:t>
      </w:r>
      <w:r>
        <w:t xml:space="preserve">the </w:t>
      </w:r>
      <w:r w:rsidRPr="0039020B">
        <w:t>law officers</w:t>
      </w:r>
      <w:r>
        <w:t xml:space="preserve">, but it </w:t>
      </w:r>
      <w:r w:rsidRPr="0039020B">
        <w:t>is a critical role</w:t>
      </w:r>
      <w:r>
        <w:t>.</w:t>
      </w:r>
    </w:p>
    <w:p w:rsidR="002D1E72" w:rsidP="008A73AD">
      <w:pPr>
        <w:pStyle w:val="Answer"/>
        <w:jc w:val="left"/>
      </w:pPr>
      <w:r>
        <w:t>W</w:t>
      </w:r>
      <w:r w:rsidRPr="0039020B">
        <w:t>hen it comes to Cabinet</w:t>
      </w:r>
      <w:r w:rsidRPr="0039020B">
        <w:noBreakHyphen/>
        <w:t>level decisions</w:t>
      </w:r>
      <w:r>
        <w:t>,</w:t>
      </w:r>
      <w:r w:rsidRPr="0039020B">
        <w:t xml:space="preserve"> the law officers ensure </w:t>
      </w:r>
      <w:r>
        <w:t xml:space="preserve">that </w:t>
      </w:r>
      <w:r w:rsidRPr="0039020B">
        <w:t xml:space="preserve">there is a suitably qualified individual with legal expertise at the heart of </w:t>
      </w:r>
      <w:r>
        <w:t xml:space="preserve">the </w:t>
      </w:r>
      <w:r w:rsidRPr="0039020B">
        <w:t>most important policy decisions in the country.</w:t>
      </w:r>
      <w:r>
        <w:t xml:space="preserve"> </w:t>
      </w:r>
    </w:p>
    <w:p w:rsidR="002D1E72" w:rsidP="008A73AD">
      <w:pPr>
        <w:pStyle w:val="Answer"/>
        <w:jc w:val="left"/>
      </w:pPr>
      <w:r>
        <w:t>More c</w:t>
      </w:r>
      <w:r w:rsidRPr="0039020B">
        <w:t>oncrete examples</w:t>
      </w:r>
      <w:r>
        <w:t xml:space="preserve"> include the fact that any departmental Bill, before it is introduced to Parliament, when it </w:t>
      </w:r>
      <w:r w:rsidRPr="0039020B">
        <w:t xml:space="preserve">goes to the Parliamentary </w:t>
      </w:r>
      <w:r>
        <w:t>B</w:t>
      </w:r>
      <w:r w:rsidRPr="0039020B">
        <w:t xml:space="preserve">usiness </w:t>
      </w:r>
      <w:r>
        <w:t>and L</w:t>
      </w:r>
      <w:r w:rsidRPr="0039020B">
        <w:t>egislation Committee</w:t>
      </w:r>
      <w:r w:rsidR="00280F62">
        <w:t>,</w:t>
      </w:r>
      <w:r w:rsidRPr="0039020B">
        <w:t xml:space="preserve"> </w:t>
      </w:r>
      <w:r>
        <w:t>must</w:t>
      </w:r>
      <w:r w:rsidRPr="0039020B">
        <w:t xml:space="preserve"> include a full and frank legal assessment</w:t>
      </w:r>
      <w:r>
        <w:t>. That i</w:t>
      </w:r>
      <w:r w:rsidRPr="0039020B">
        <w:t>ncludes concern for human rights issue</w:t>
      </w:r>
      <w:r>
        <w:t xml:space="preserve">s and </w:t>
      </w:r>
      <w:r w:rsidRPr="0039020B">
        <w:t>international law implication</w:t>
      </w:r>
      <w:r>
        <w:t>s,</w:t>
      </w:r>
      <w:r w:rsidRPr="0039020B">
        <w:t xml:space="preserve"> and </w:t>
      </w:r>
      <w:r>
        <w:t>the A</w:t>
      </w:r>
      <w:r w:rsidRPr="0039020B">
        <w:t>ttorney</w:t>
      </w:r>
      <w:r>
        <w:t>-General</w:t>
      </w:r>
      <w:r w:rsidRPr="0039020B">
        <w:t xml:space="preserve"> must satisfy themselves as to </w:t>
      </w:r>
      <w:r>
        <w:t>its cogency. I</w:t>
      </w:r>
      <w:r w:rsidRPr="0039020B">
        <w:t>t is almost a double tier of review.</w:t>
      </w:r>
      <w:r>
        <w:t xml:space="preserve"> </w:t>
      </w:r>
    </w:p>
    <w:p w:rsidR="002D1E72" w:rsidP="008A73AD">
      <w:pPr>
        <w:pStyle w:val="Answer"/>
        <w:jc w:val="left"/>
      </w:pPr>
      <w:r>
        <w:t xml:space="preserve">It is perhaps </w:t>
      </w:r>
      <w:r w:rsidRPr="0039020B">
        <w:t xml:space="preserve">less well known </w:t>
      </w:r>
      <w:r>
        <w:t xml:space="preserve">that law officers </w:t>
      </w:r>
      <w:r w:rsidRPr="0039020B">
        <w:t>also scrutinise Bills for rule of law value</w:t>
      </w:r>
      <w:r>
        <w:t xml:space="preserve"> </w:t>
      </w:r>
      <w:r w:rsidRPr="0039020B">
        <w:t>compliance</w:t>
      </w:r>
      <w:r>
        <w:t>.</w:t>
      </w:r>
      <w:r w:rsidRPr="0039020B">
        <w:t xml:space="preserve"> </w:t>
      </w:r>
      <w:r>
        <w:t>W</w:t>
      </w:r>
      <w:r w:rsidRPr="0039020B">
        <w:t xml:space="preserve">hen it comes to things </w:t>
      </w:r>
      <w:r>
        <w:t>like</w:t>
      </w:r>
      <w:r w:rsidRPr="0039020B">
        <w:t xml:space="preserve"> legal certainty</w:t>
      </w:r>
      <w:r>
        <w:t>,</w:t>
      </w:r>
      <w:r w:rsidRPr="0039020B">
        <w:t xml:space="preserve"> they must grant consent, for example, before a Bill can be commenced before the two</w:t>
      </w:r>
      <w:r>
        <w:t>-</w:t>
      </w:r>
      <w:r w:rsidRPr="0039020B">
        <w:t xml:space="preserve">month period </w:t>
      </w:r>
      <w:r>
        <w:t xml:space="preserve">given </w:t>
      </w:r>
      <w:r w:rsidRPr="0039020B">
        <w:t>after Royal Assent elapses.</w:t>
      </w:r>
      <w:r>
        <w:t xml:space="preserve"> </w:t>
      </w:r>
      <w:r w:rsidRPr="0039020B">
        <w:t xml:space="preserve">They also </w:t>
      </w:r>
      <w:r>
        <w:t>h</w:t>
      </w:r>
      <w:r w:rsidRPr="0039020B">
        <w:t>ave to</w:t>
      </w:r>
      <w:r w:rsidRPr="0039020B">
        <w:t xml:space="preserve"> give their consent if they think the Bill could have </w:t>
      </w:r>
      <w:r>
        <w:t>oner</w:t>
      </w:r>
      <w:r w:rsidRPr="0039020B">
        <w:t>ous retrospective effect</w:t>
      </w:r>
      <w:r>
        <w:t xml:space="preserve">. </w:t>
      </w:r>
    </w:p>
    <w:p w:rsidR="002D1E72" w:rsidP="008A73AD">
      <w:pPr>
        <w:pStyle w:val="Answer"/>
        <w:jc w:val="left"/>
      </w:pPr>
      <w:r>
        <w:t>M</w:t>
      </w:r>
      <w:r w:rsidRPr="0039020B">
        <w:t>ore generally</w:t>
      </w:r>
      <w:r>
        <w:t>,</w:t>
      </w:r>
      <w:r w:rsidRPr="0039020B">
        <w:t xml:space="preserve"> any decision involving serious international law implications</w:t>
      </w:r>
      <w:r>
        <w:t>,</w:t>
      </w:r>
      <w:r w:rsidRPr="0039020B">
        <w:t xml:space="preserve"> such as the use of force</w:t>
      </w:r>
      <w:r>
        <w:t>,</w:t>
      </w:r>
      <w:r w:rsidRPr="0039020B">
        <w:t xml:space="preserve"> will go to the law</w:t>
      </w:r>
      <w:r w:rsidR="00280F62">
        <w:t xml:space="preserve"> officers.</w:t>
      </w:r>
      <w:r>
        <w:t xml:space="preserve"> </w:t>
      </w:r>
      <w:r w:rsidRPr="0039020B">
        <w:t xml:space="preserve">The most sensitive questions will be </w:t>
      </w:r>
      <w:r w:rsidR="00280F62">
        <w:t>addressed</w:t>
      </w:r>
      <w:r w:rsidRPr="0039020B">
        <w:t xml:space="preserve"> with </w:t>
      </w:r>
      <w:r>
        <w:t xml:space="preserve">a </w:t>
      </w:r>
      <w:r w:rsidRPr="0039020B">
        <w:t xml:space="preserve">concern for legality at </w:t>
      </w:r>
      <w:r w:rsidR="00280F62">
        <w:t>their</w:t>
      </w:r>
      <w:r w:rsidRPr="0039020B">
        <w:t xml:space="preserve"> heart. </w:t>
      </w:r>
      <w:r>
        <w:t>F</w:t>
      </w:r>
      <w:r w:rsidRPr="0039020B">
        <w:t xml:space="preserve">rom </w:t>
      </w:r>
      <w:r>
        <w:t xml:space="preserve">the </w:t>
      </w:r>
      <w:r w:rsidRPr="0039020B">
        <w:t>line</w:t>
      </w:r>
      <w:r>
        <w:t xml:space="preserve"> </w:t>
      </w:r>
      <w:r w:rsidRPr="0039020B">
        <w:t xml:space="preserve">department </w:t>
      </w:r>
      <w:r>
        <w:t>up to</w:t>
      </w:r>
      <w:r w:rsidRPr="0039020B">
        <w:t xml:space="preserve"> Cabinet</w:t>
      </w:r>
      <w:r>
        <w:t>,</w:t>
      </w:r>
      <w:r w:rsidRPr="0039020B">
        <w:t xml:space="preserve"> </w:t>
      </w:r>
      <w:r>
        <w:t xml:space="preserve">those are some of the ways in which </w:t>
      </w:r>
      <w:r w:rsidRPr="0039020B">
        <w:t>the work of lawyers is an ever</w:t>
      </w:r>
      <w:r w:rsidRPr="0039020B">
        <w:noBreakHyphen/>
        <w:t>present consideration.</w:t>
      </w:r>
    </w:p>
    <w:p w:rsidR="002D1E72" w:rsidP="008A73AD">
      <w:pPr>
        <w:pStyle w:val="Answer"/>
        <w:jc w:val="left"/>
      </w:pPr>
      <w:r w:rsidRPr="00BF58A6">
        <w:rPr>
          <w:b/>
          <w:i/>
        </w:rPr>
        <w:t>Dr Conor McCormick:</w:t>
      </w:r>
      <w:r>
        <w:t xml:space="preserve"> </w:t>
      </w:r>
      <w:r w:rsidR="00DA1483">
        <w:t>May I add</w:t>
      </w:r>
      <w:r w:rsidRPr="0039020B">
        <w:t xml:space="preserve"> my thanks for the invitation</w:t>
      </w:r>
      <w:r>
        <w:t>.</w:t>
      </w:r>
      <w:r w:rsidRPr="0039020B">
        <w:t xml:space="preserve"> </w:t>
      </w:r>
      <w:r w:rsidR="00A90E4B">
        <w:t>I have the same</w:t>
      </w:r>
      <w:r w:rsidRPr="0039020B">
        <w:t xml:space="preserve"> starting point</w:t>
      </w:r>
      <w:r w:rsidR="00A90E4B">
        <w:t xml:space="preserve"> as Dr Casey</w:t>
      </w:r>
      <w:r w:rsidR="00280F62">
        <w:t>,</w:t>
      </w:r>
      <w:r w:rsidR="00A90E4B">
        <w:t xml:space="preserve"> namely that</w:t>
      </w:r>
      <w:r w:rsidR="00280F62">
        <w:t xml:space="preserve"> </w:t>
      </w:r>
      <w:r w:rsidRPr="0039020B">
        <w:t>government</w:t>
      </w:r>
      <w:r>
        <w:t xml:space="preserve"> </w:t>
      </w:r>
      <w:r w:rsidRPr="0039020B">
        <w:t xml:space="preserve">lawyers are at the forefront of delivering </w:t>
      </w:r>
      <w:r>
        <w:t xml:space="preserve">the </w:t>
      </w:r>
      <w:r w:rsidRPr="0039020B">
        <w:t>rule of law within government</w:t>
      </w:r>
      <w:r>
        <w:t>. T</w:t>
      </w:r>
      <w:r w:rsidRPr="0039020B">
        <w:t>here are thousands of them</w:t>
      </w:r>
      <w:r>
        <w:t>—</w:t>
      </w:r>
      <w:r w:rsidRPr="0039020B">
        <w:t>2</w:t>
      </w:r>
      <w:r w:rsidR="00280F62">
        <w:t>,</w:t>
      </w:r>
      <w:r w:rsidRPr="0039020B">
        <w:t>000</w:t>
      </w:r>
      <w:r w:rsidRPr="0039020B">
        <w:noBreakHyphen/>
        <w:t>odd.</w:t>
      </w:r>
      <w:r>
        <w:t xml:space="preserve"> </w:t>
      </w:r>
      <w:r w:rsidRPr="0039020B">
        <w:t xml:space="preserve">Within the Government </w:t>
      </w:r>
      <w:r>
        <w:t>L</w:t>
      </w:r>
      <w:r w:rsidRPr="0039020B">
        <w:t xml:space="preserve">egal </w:t>
      </w:r>
      <w:r>
        <w:t>S</w:t>
      </w:r>
      <w:r w:rsidRPr="0039020B">
        <w:t xml:space="preserve">ervice there is obviously quite a </w:t>
      </w:r>
      <w:r>
        <w:t xml:space="preserve">formal </w:t>
      </w:r>
      <w:r w:rsidRPr="0039020B">
        <w:t>hierarchy</w:t>
      </w:r>
      <w:r>
        <w:t xml:space="preserve"> of </w:t>
      </w:r>
      <w:r w:rsidRPr="0039020B">
        <w:t>junior lawyers</w:t>
      </w:r>
      <w:r>
        <w:t xml:space="preserve"> and</w:t>
      </w:r>
      <w:r w:rsidRPr="0039020B">
        <w:t xml:space="preserve"> senior lawyers</w:t>
      </w:r>
      <w:r>
        <w:t>,</w:t>
      </w:r>
      <w:r w:rsidRPr="0039020B">
        <w:t xml:space="preserve"> and at </w:t>
      </w:r>
      <w:r>
        <w:t xml:space="preserve">the </w:t>
      </w:r>
      <w:r w:rsidRPr="0039020B">
        <w:t>apex we have the law officers</w:t>
      </w:r>
      <w:r>
        <w:t xml:space="preserve">. </w:t>
      </w:r>
    </w:p>
    <w:p w:rsidR="002D1E72" w:rsidP="008A73AD">
      <w:pPr>
        <w:pStyle w:val="Answer"/>
        <w:jc w:val="left"/>
      </w:pPr>
      <w:r>
        <w:t xml:space="preserve">From </w:t>
      </w:r>
      <w:r w:rsidRPr="0039020B">
        <w:t xml:space="preserve">within the written </w:t>
      </w:r>
      <w:r w:rsidRPr="0039020B">
        <w:t>evidence</w:t>
      </w:r>
      <w:r w:rsidRPr="0039020B">
        <w:t xml:space="preserve"> </w:t>
      </w:r>
      <w:r>
        <w:t>I want to highlight the fact that</w:t>
      </w:r>
      <w:r w:rsidRPr="0039020B">
        <w:t xml:space="preserve"> the circumstances in which junior lawyers have to refer </w:t>
      </w:r>
      <w:r>
        <w:t xml:space="preserve">up </w:t>
      </w:r>
      <w:r w:rsidRPr="0039020B">
        <w:t>particularly difficult questions are apparently well understood</w:t>
      </w:r>
      <w:r>
        <w:t xml:space="preserve">. </w:t>
      </w:r>
      <w:r w:rsidRPr="0039020B">
        <w:t xml:space="preserve">I </w:t>
      </w:r>
      <w:r w:rsidRPr="0039020B">
        <w:t>have to</w:t>
      </w:r>
      <w:r w:rsidRPr="0039020B">
        <w:t xml:space="preserve"> take </w:t>
      </w:r>
      <w:r>
        <w:t xml:space="preserve">that </w:t>
      </w:r>
      <w:r w:rsidRPr="0039020B">
        <w:t xml:space="preserve">as read from the research of </w:t>
      </w:r>
      <w:r>
        <w:t xml:space="preserve">Ben Yong, </w:t>
      </w:r>
      <w:r w:rsidRPr="0039020B">
        <w:t>basically.</w:t>
      </w:r>
      <w:r>
        <w:t xml:space="preserve"> </w:t>
      </w:r>
      <w:r w:rsidRPr="0039020B">
        <w:t>We know a bit more about when Ministers are required to refer questions to the law officer</w:t>
      </w:r>
      <w:r>
        <w:t>s</w:t>
      </w:r>
      <w:r w:rsidR="00280F62">
        <w:t>,</w:t>
      </w:r>
      <w:r w:rsidRPr="0039020B">
        <w:t xml:space="preserve"> because that is set out in the Ministerial Code</w:t>
      </w:r>
      <w:r>
        <w:t>,</w:t>
      </w:r>
      <w:r w:rsidRPr="0039020B">
        <w:t xml:space="preserve"> although of course it has been abbreviated quite considerably over the years.</w:t>
      </w:r>
      <w:r>
        <w:t xml:space="preserve"> </w:t>
      </w:r>
      <w:r w:rsidRPr="0039020B">
        <w:t>Again, I am told that is well understood.</w:t>
      </w:r>
      <w:r>
        <w:t xml:space="preserve"> </w:t>
      </w:r>
    </w:p>
    <w:p w:rsidR="002D1E72" w:rsidP="008A73AD">
      <w:pPr>
        <w:pStyle w:val="Answer"/>
        <w:jc w:val="left"/>
      </w:pPr>
      <w:r w:rsidRPr="0039020B">
        <w:t xml:space="preserve">The difficulty we have in assessing how well the law officers are doing </w:t>
      </w:r>
      <w:r>
        <w:t xml:space="preserve">in </w:t>
      </w:r>
      <w:r w:rsidRPr="0039020B">
        <w:t xml:space="preserve">upholding the rule of law inside government is that </w:t>
      </w:r>
      <w:r>
        <w:t>most legal</w:t>
      </w:r>
      <w:r w:rsidRPr="0039020B">
        <w:t xml:space="preserve"> advice is confidential. We have that barrier in assessing the extent to which they stand up where there are policy proposals </w:t>
      </w:r>
      <w:r>
        <w:t>that</w:t>
      </w:r>
      <w:r w:rsidRPr="0039020B">
        <w:t xml:space="preserve"> may infringe the law</w:t>
      </w:r>
      <w:r>
        <w:t>,</w:t>
      </w:r>
      <w:r w:rsidRPr="0039020B">
        <w:t xml:space="preserve"> and the extent to which they stand in the way of the progression of policy proposals of that nature.</w:t>
      </w:r>
      <w:r>
        <w:t xml:space="preserve"> </w:t>
      </w:r>
    </w:p>
    <w:p w:rsidR="002D1E72" w:rsidP="008A73AD">
      <w:pPr>
        <w:pStyle w:val="Answer"/>
        <w:jc w:val="left"/>
      </w:pPr>
      <w:r w:rsidRPr="0039020B">
        <w:t>In the absence of a weakening of that convention</w:t>
      </w:r>
      <w:r>
        <w:t>,</w:t>
      </w:r>
      <w:r w:rsidRPr="0039020B">
        <w:t xml:space="preserve"> we will find it very difficult to know.</w:t>
      </w:r>
      <w:r>
        <w:t xml:space="preserve"> </w:t>
      </w:r>
      <w:r w:rsidRPr="0039020B">
        <w:t>What I have fleshed out, I suppose</w:t>
      </w:r>
      <w:r>
        <w:t>, i</w:t>
      </w:r>
      <w:r w:rsidRPr="0039020B">
        <w:t xml:space="preserve">n reflecting on your questions is what we can tell from </w:t>
      </w:r>
      <w:r>
        <w:t xml:space="preserve">the </w:t>
      </w:r>
      <w:r w:rsidRPr="0039020B">
        <w:t xml:space="preserve">public pronouncements of recent </w:t>
      </w:r>
      <w:r>
        <w:t>Attorney</w:t>
      </w:r>
      <w:r w:rsidR="00280F62">
        <w:t>s</w:t>
      </w:r>
      <w:r>
        <w:t xml:space="preserve">-General </w:t>
      </w:r>
      <w:r w:rsidRPr="0039020B">
        <w:t>and what we can assess of their understanding</w:t>
      </w:r>
      <w:r>
        <w:t>,</w:t>
      </w:r>
      <w:r w:rsidRPr="0039020B">
        <w:t xml:space="preserve"> and the strength of their advocacy and persuasiveness</w:t>
      </w:r>
      <w:r>
        <w:t>.</w:t>
      </w:r>
      <w:r w:rsidRPr="0039020B">
        <w:t xml:space="preserve"> I think that is </w:t>
      </w:r>
      <w:r>
        <w:t xml:space="preserve">really </w:t>
      </w:r>
      <w:r w:rsidRPr="0039020B">
        <w:t>the most that we can offer externally</w:t>
      </w:r>
      <w:r>
        <w:t xml:space="preserve">. </w:t>
      </w:r>
    </w:p>
    <w:p w:rsidR="002D1E72" w:rsidP="008A73AD">
      <w:pPr>
        <w:pStyle w:val="Remark"/>
        <w:jc w:val="left"/>
      </w:pPr>
      <w:r w:rsidRPr="001353BA">
        <w:rPr>
          <w:b/>
        </w:rPr>
        <w:t>The Chair:</w:t>
      </w:r>
      <w:r>
        <w:t xml:space="preserve"> </w:t>
      </w:r>
      <w:r w:rsidRPr="0039020B">
        <w:t>I have a supplementary</w:t>
      </w:r>
      <w:r>
        <w:t>,</w:t>
      </w:r>
      <w:r w:rsidRPr="0039020B">
        <w:t xml:space="preserve"> but I think </w:t>
      </w:r>
      <w:r>
        <w:t>Lady</w:t>
      </w:r>
      <w:r w:rsidRPr="0039020B">
        <w:t xml:space="preserve"> </w:t>
      </w:r>
      <w:r w:rsidRPr="0039020B">
        <w:t>Fo</w:t>
      </w:r>
      <w:r>
        <w:t>o</w:t>
      </w:r>
      <w:r w:rsidRPr="0039020B">
        <w:t>kes</w:t>
      </w:r>
      <w:r w:rsidRPr="0039020B">
        <w:t xml:space="preserve"> wanted </w:t>
      </w:r>
      <w:r>
        <w:t xml:space="preserve">to </w:t>
      </w:r>
      <w:r w:rsidRPr="0039020B">
        <w:t>come in.</w:t>
      </w:r>
      <w:r>
        <w:t xml:space="preserve"> </w:t>
      </w:r>
    </w:p>
    <w:p w:rsidR="002D1E72" w:rsidP="008A73AD">
      <w:pPr>
        <w:pStyle w:val="Remark"/>
        <w:jc w:val="left"/>
      </w:pPr>
      <w:r w:rsidRPr="001353BA">
        <w:rPr>
          <w:b/>
        </w:rPr>
        <w:t xml:space="preserve">Baroness </w:t>
      </w:r>
      <w:r w:rsidRPr="001353BA">
        <w:rPr>
          <w:b/>
        </w:rPr>
        <w:t>Fookes</w:t>
      </w:r>
      <w:r w:rsidRPr="001353BA">
        <w:rPr>
          <w:b/>
        </w:rPr>
        <w:t>:</w:t>
      </w:r>
      <w:r>
        <w:t xml:space="preserve"> </w:t>
      </w:r>
      <w:r w:rsidRPr="0039020B">
        <w:t>I had not realised the extent to which the law officers were supposed to comb through all the Bills that come forward</w:t>
      </w:r>
      <w:r>
        <w:t xml:space="preserve">, </w:t>
      </w:r>
      <w:r w:rsidRPr="0039020B">
        <w:t>test</w:t>
      </w:r>
      <w:r>
        <w:t>ing</w:t>
      </w:r>
      <w:r w:rsidRPr="0039020B">
        <w:t xml:space="preserve"> them for </w:t>
      </w:r>
      <w:r>
        <w:t xml:space="preserve">the </w:t>
      </w:r>
      <w:r w:rsidRPr="0039020B">
        <w:t xml:space="preserve">various criteria </w:t>
      </w:r>
      <w:r>
        <w:t>that</w:t>
      </w:r>
      <w:r w:rsidRPr="0039020B">
        <w:t xml:space="preserve"> you have outlined</w:t>
      </w:r>
      <w:r>
        <w:t xml:space="preserve">. </w:t>
      </w:r>
      <w:r w:rsidRPr="0039020B">
        <w:t>I do not see how they could possibly do that all by themselves</w:t>
      </w:r>
      <w:r>
        <w:t>,</w:t>
      </w:r>
      <w:r w:rsidRPr="0039020B">
        <w:t xml:space="preserve"> so must there not be a great support </w:t>
      </w:r>
      <w:r>
        <w:t>net</w:t>
      </w:r>
      <w:r w:rsidRPr="0039020B">
        <w:t>work for them?</w:t>
      </w:r>
      <w:r>
        <w:t xml:space="preserve"> </w:t>
      </w:r>
      <w:r w:rsidRPr="0039020B">
        <w:t xml:space="preserve">If so, how does that work? </w:t>
      </w:r>
    </w:p>
    <w:p w:rsidR="002D1E72" w:rsidP="008A73AD">
      <w:pPr>
        <w:pStyle w:val="Answer"/>
        <w:jc w:val="left"/>
      </w:pPr>
      <w:r w:rsidRPr="001353BA">
        <w:rPr>
          <w:b/>
          <w:i/>
        </w:rPr>
        <w:t>Dr Conor Casey:</w:t>
      </w:r>
      <w:r>
        <w:t xml:space="preserve"> Tha</w:t>
      </w:r>
      <w:r w:rsidRPr="0039020B">
        <w:t>t is a good question.</w:t>
      </w:r>
      <w:r>
        <w:t xml:space="preserve"> T</w:t>
      </w:r>
      <w:r w:rsidRPr="0039020B">
        <w:t>here is a tendency</w:t>
      </w:r>
      <w:r>
        <w:t>,</w:t>
      </w:r>
      <w:r w:rsidRPr="0039020B">
        <w:t xml:space="preserve"> when we are talking about the law officers giving legal advice</w:t>
      </w:r>
      <w:r>
        <w:t>,</w:t>
      </w:r>
      <w:r w:rsidRPr="0039020B">
        <w:t xml:space="preserve"> </w:t>
      </w:r>
      <w:r>
        <w:t xml:space="preserve">to </w:t>
      </w:r>
      <w:r w:rsidRPr="0039020B">
        <w:t>discuss</w:t>
      </w:r>
      <w:r>
        <w:t xml:space="preserve"> that</w:t>
      </w:r>
      <w:r w:rsidRPr="0039020B">
        <w:t xml:space="preserve"> without reference to the fact that </w:t>
      </w:r>
      <w:r w:rsidRPr="0039020B">
        <w:t>the vast majority of</w:t>
      </w:r>
      <w:r w:rsidRPr="0039020B">
        <w:t xml:space="preserve"> questions are not dealt with by </w:t>
      </w:r>
      <w:r>
        <w:t xml:space="preserve">the </w:t>
      </w:r>
      <w:r w:rsidRPr="0039020B">
        <w:t>law officers</w:t>
      </w:r>
      <w:r>
        <w:t>. S</w:t>
      </w:r>
      <w:r w:rsidRPr="0039020B">
        <w:t xml:space="preserve">ometimes </w:t>
      </w:r>
      <w:r>
        <w:t>a</w:t>
      </w:r>
      <w:r w:rsidRPr="0039020B">
        <w:t xml:space="preserve"> picture is p</w:t>
      </w:r>
      <w:r>
        <w:t>ai</w:t>
      </w:r>
      <w:r w:rsidRPr="0039020B">
        <w:t>nted th</w:t>
      </w:r>
      <w:r>
        <w:t>at</w:t>
      </w:r>
      <w:r w:rsidRPr="0039020B">
        <w:t xml:space="preserve"> </w:t>
      </w:r>
      <w:r>
        <w:t xml:space="preserve">the </w:t>
      </w:r>
      <w:r w:rsidRPr="0039020B">
        <w:t xml:space="preserve">law officers deal with all </w:t>
      </w:r>
      <w:r>
        <w:t xml:space="preserve">the </w:t>
      </w:r>
      <w:r w:rsidRPr="0039020B">
        <w:t>questions</w:t>
      </w:r>
      <w:r>
        <w:t xml:space="preserve"> </w:t>
      </w:r>
      <w:r w:rsidRPr="0039020B">
        <w:t>in government</w:t>
      </w:r>
      <w:r>
        <w:t>,</w:t>
      </w:r>
      <w:r w:rsidRPr="0039020B">
        <w:t xml:space="preserve"> which is not even possible.</w:t>
      </w:r>
      <w:r>
        <w:t xml:space="preserve"> </w:t>
      </w:r>
      <w:r w:rsidRPr="0039020B">
        <w:t>Government lawyers i</w:t>
      </w:r>
      <w:r>
        <w:t>n</w:t>
      </w:r>
      <w:r w:rsidRPr="0039020B">
        <w:t xml:space="preserve"> the Government Legal Department are a big part of that picture.</w:t>
      </w:r>
      <w:r>
        <w:t xml:space="preserve"> </w:t>
      </w:r>
      <w:r w:rsidRPr="0039020B">
        <w:t>They will do the heavy lifting with most memorand</w:t>
      </w:r>
      <w:r>
        <w:t>a</w:t>
      </w:r>
      <w:r w:rsidRPr="0039020B">
        <w:t xml:space="preserve"> </w:t>
      </w:r>
      <w:r>
        <w:t xml:space="preserve">that </w:t>
      </w:r>
      <w:r w:rsidRPr="0039020B">
        <w:t xml:space="preserve">accompany Bills. </w:t>
      </w:r>
      <w:r>
        <w:t>The l</w:t>
      </w:r>
      <w:r w:rsidRPr="0039020B">
        <w:t xml:space="preserve">aw officers </w:t>
      </w:r>
      <w:r w:rsidR="00280F62">
        <w:t>may</w:t>
      </w:r>
      <w:r w:rsidRPr="0039020B">
        <w:t xml:space="preserve"> check for cogency.</w:t>
      </w:r>
      <w:r>
        <w:t xml:space="preserve"> T</w:t>
      </w:r>
      <w:r w:rsidRPr="0039020B">
        <w:t xml:space="preserve">hey are </w:t>
      </w:r>
      <w:r>
        <w:t xml:space="preserve">not </w:t>
      </w:r>
      <w:r w:rsidRPr="0039020B">
        <w:t>coming cold at it.</w:t>
      </w:r>
      <w:r>
        <w:t xml:space="preserve"> </w:t>
      </w:r>
    </w:p>
    <w:p w:rsidR="002D1E72" w:rsidP="008A73AD">
      <w:pPr>
        <w:pStyle w:val="Answer"/>
        <w:jc w:val="left"/>
      </w:pPr>
      <w:r w:rsidRPr="0039020B">
        <w:t>It should also be noted that law officers</w:t>
      </w:r>
      <w:r>
        <w:t>,</w:t>
      </w:r>
      <w:r w:rsidRPr="0039020B">
        <w:t xml:space="preserve"> given the complexity of modern policy environments</w:t>
      </w:r>
      <w:r>
        <w:t xml:space="preserve">, </w:t>
      </w:r>
      <w:r w:rsidRPr="0039020B">
        <w:t>and the different intersections of lots of sources of law</w:t>
      </w:r>
      <w:r>
        <w:t>,</w:t>
      </w:r>
      <w:r w:rsidRPr="0039020B">
        <w:t xml:space="preserve"> are </w:t>
      </w:r>
      <w:r>
        <w:t xml:space="preserve">more </w:t>
      </w:r>
      <w:r w:rsidRPr="0039020B">
        <w:t xml:space="preserve">aware of their limitations as </w:t>
      </w:r>
      <w:r>
        <w:t xml:space="preserve">a </w:t>
      </w:r>
      <w:r w:rsidRPr="0039020B">
        <w:t>single lawyer</w:t>
      </w:r>
      <w:r>
        <w:t>. T</w:t>
      </w:r>
      <w:r w:rsidRPr="0039020B">
        <w:t>hey can draw on and mobilise an enormous array of legal sources to aid their deliberation and judgment.</w:t>
      </w:r>
      <w:r>
        <w:t xml:space="preserve"> </w:t>
      </w:r>
      <w:r w:rsidRPr="0039020B">
        <w:t xml:space="preserve">It is very common for them to get opinions from </w:t>
      </w:r>
      <w:r>
        <w:t>F</w:t>
      </w:r>
      <w:r w:rsidRPr="0039020B">
        <w:t xml:space="preserve">irst Treasury </w:t>
      </w:r>
      <w:r>
        <w:t>C</w:t>
      </w:r>
      <w:r w:rsidRPr="0039020B">
        <w:t>ounsel</w:t>
      </w:r>
      <w:r>
        <w:t>,</w:t>
      </w:r>
      <w:r w:rsidRPr="0039020B">
        <w:t xml:space="preserve"> who are always an eminent public lawyer, from their own internal lawyers in the Attorney</w:t>
      </w:r>
      <w:r w:rsidR="00280F62">
        <w:t xml:space="preserve"> </w:t>
      </w:r>
      <w:r w:rsidRPr="0039020B">
        <w:t>General</w:t>
      </w:r>
      <w:r>
        <w:t>’s Office,</w:t>
      </w:r>
      <w:r w:rsidRPr="0039020B">
        <w:t xml:space="preserve"> a small coterie of around 20 lawyers</w:t>
      </w:r>
      <w:r>
        <w:t>,</w:t>
      </w:r>
      <w:r w:rsidRPr="0039020B">
        <w:t xml:space="preserve"> and I imagine they will inform themselves with the opinions that have come from below</w:t>
      </w:r>
      <w:r>
        <w:t>,</w:t>
      </w:r>
      <w:r w:rsidRPr="0039020B">
        <w:t xml:space="preserve"> because a lot </w:t>
      </w:r>
      <w:r>
        <w:t xml:space="preserve">of </w:t>
      </w:r>
      <w:r w:rsidRPr="0039020B">
        <w:t>law officers</w:t>
      </w:r>
      <w:r>
        <w:t>’</w:t>
      </w:r>
      <w:r w:rsidRPr="0039020B">
        <w:t xml:space="preserve"> advi</w:t>
      </w:r>
      <w:r>
        <w:t>ce</w:t>
      </w:r>
      <w:r w:rsidRPr="0039020B">
        <w:t xml:space="preserve"> com</w:t>
      </w:r>
      <w:r>
        <w:t>es</w:t>
      </w:r>
      <w:r w:rsidRPr="0039020B">
        <w:t xml:space="preserve"> when there is interdepartmental disagreement on legal a</w:t>
      </w:r>
      <w:r>
        <w:t>d</w:t>
      </w:r>
      <w:r w:rsidRPr="0039020B">
        <w:t>vice.</w:t>
      </w:r>
      <w:r>
        <w:t xml:space="preserve"> </w:t>
      </w:r>
    </w:p>
    <w:p w:rsidR="002D1E72" w:rsidP="008A73AD">
      <w:pPr>
        <w:pStyle w:val="Answer"/>
        <w:jc w:val="left"/>
      </w:pPr>
      <w:r>
        <w:t>A</w:t>
      </w:r>
      <w:r w:rsidRPr="0039020B">
        <w:t xml:space="preserve"> good law officer should be suitably qualified and have expertise</w:t>
      </w:r>
      <w:r>
        <w:t xml:space="preserve">, but also </w:t>
      </w:r>
      <w:r w:rsidRPr="0039020B">
        <w:t>know their limitations.</w:t>
      </w:r>
      <w:r>
        <w:t xml:space="preserve"> </w:t>
      </w:r>
      <w:r w:rsidRPr="0039020B">
        <w:t>Professor Edwards in his ma</w:t>
      </w:r>
      <w:r>
        <w:t>gisterial</w:t>
      </w:r>
      <w:r w:rsidRPr="0039020B">
        <w:t xml:space="preserve"> work on law officers p</w:t>
      </w:r>
      <w:r>
        <w:t>oi</w:t>
      </w:r>
      <w:r w:rsidRPr="0039020B">
        <w:t xml:space="preserve">nted out </w:t>
      </w:r>
      <w:r>
        <w:t>that</w:t>
      </w:r>
      <w:r w:rsidRPr="0039020B">
        <w:t xml:space="preserve"> part of their strength is not </w:t>
      </w:r>
      <w:r>
        <w:t xml:space="preserve">that </w:t>
      </w:r>
      <w:r w:rsidRPr="0039020B">
        <w:t>they are the biggest or brigh</w:t>
      </w:r>
      <w:r>
        <w:t>t</w:t>
      </w:r>
      <w:r w:rsidRPr="0039020B">
        <w:t xml:space="preserve">est legal minds personally but </w:t>
      </w:r>
      <w:r>
        <w:t xml:space="preserve">that </w:t>
      </w:r>
      <w:r w:rsidRPr="0039020B">
        <w:t xml:space="preserve">they are able to draw on </w:t>
      </w:r>
      <w:r>
        <w:t>a</w:t>
      </w:r>
      <w:r w:rsidRPr="0039020B">
        <w:t xml:space="preserve"> vast array of resources to aid their deliberations. That is part of what enables them to discharge that function. They do not do it all themselves.</w:t>
      </w:r>
      <w:r>
        <w:t xml:space="preserve"> </w:t>
      </w:r>
      <w:r w:rsidRPr="0039020B">
        <w:t>They know how to bring resources to bear.</w:t>
      </w:r>
      <w:r>
        <w:t xml:space="preserve"> </w:t>
      </w:r>
    </w:p>
    <w:p w:rsidR="002D1E72" w:rsidP="008A73AD">
      <w:pPr>
        <w:pStyle w:val="Remark"/>
        <w:jc w:val="left"/>
      </w:pPr>
      <w:r w:rsidRPr="001353BA">
        <w:rPr>
          <w:b/>
        </w:rPr>
        <w:t>The Chair:</w:t>
      </w:r>
      <w:r>
        <w:t xml:space="preserve"> I will ask</w:t>
      </w:r>
      <w:r w:rsidRPr="0039020B">
        <w:t xml:space="preserve"> </w:t>
      </w:r>
      <w:r>
        <w:t>my</w:t>
      </w:r>
      <w:r w:rsidRPr="0039020B">
        <w:t xml:space="preserve"> supplementary and then Lord Falconer would like to come in with a question. Obviously, we are interested in how things have evolved in more recent periods. </w:t>
      </w:r>
      <w:r>
        <w:t>H</w:t>
      </w:r>
      <w:r w:rsidRPr="0039020B">
        <w:t>ave recent events demonstrated a shift in how the duty to protect the rule of law is being performed</w:t>
      </w:r>
      <w:r>
        <w:t>?</w:t>
      </w:r>
    </w:p>
    <w:p w:rsidR="002D1E72" w:rsidP="008A73AD">
      <w:pPr>
        <w:pStyle w:val="Answer"/>
        <w:jc w:val="left"/>
      </w:pPr>
      <w:r w:rsidRPr="001353BA">
        <w:rPr>
          <w:b/>
          <w:i/>
        </w:rPr>
        <w:t>Dr Conor McCormick:</w:t>
      </w:r>
      <w:r>
        <w:t xml:space="preserve"> </w:t>
      </w:r>
      <w:r w:rsidRPr="0039020B">
        <w:t>I find this difficult</w:t>
      </w:r>
      <w:r>
        <w:t xml:space="preserve"> </w:t>
      </w:r>
      <w:r w:rsidRPr="0039020B">
        <w:t xml:space="preserve">because it depends on your definition of the rule of </w:t>
      </w:r>
      <w:r w:rsidRPr="0039020B">
        <w:t>law</w:t>
      </w:r>
      <w:r w:rsidRPr="0039020B">
        <w:t xml:space="preserve"> and it </w:t>
      </w:r>
      <w:r>
        <w:t xml:space="preserve">also </w:t>
      </w:r>
      <w:r w:rsidRPr="0039020B">
        <w:t xml:space="preserve">depends </w:t>
      </w:r>
      <w:r>
        <w:t xml:space="preserve">on </w:t>
      </w:r>
      <w:r w:rsidRPr="0039020B">
        <w:t>which recent events you have in mind.</w:t>
      </w:r>
      <w:r>
        <w:t xml:space="preserve"> </w:t>
      </w:r>
      <w:r w:rsidRPr="0039020B">
        <w:t xml:space="preserve">I was able to isolate two issues that speak to this, </w:t>
      </w:r>
      <w:r>
        <w:t>which</w:t>
      </w:r>
      <w:r w:rsidRPr="0039020B">
        <w:t xml:space="preserve"> I can speak about </w:t>
      </w:r>
      <w:r w:rsidRPr="0039020B">
        <w:t>at the moment</w:t>
      </w:r>
      <w:r w:rsidRPr="0039020B">
        <w:t xml:space="preserve"> at least, </w:t>
      </w:r>
      <w:r>
        <w:t>the first</w:t>
      </w:r>
      <w:r w:rsidRPr="0039020B">
        <w:t xml:space="preserve"> being the saga over the </w:t>
      </w:r>
      <w:r w:rsidR="00C61B22">
        <w:t>I</w:t>
      </w:r>
      <w:r w:rsidRPr="0039020B">
        <w:t xml:space="preserve">nternal </w:t>
      </w:r>
      <w:r w:rsidR="00C61B22">
        <w:t>M</w:t>
      </w:r>
      <w:r w:rsidRPr="0039020B">
        <w:t>arket Bill</w:t>
      </w:r>
      <w:r>
        <w:t>,</w:t>
      </w:r>
      <w:r w:rsidRPr="0039020B">
        <w:t xml:space="preserve"> and the law officers</w:t>
      </w:r>
      <w:r>
        <w:t>’</w:t>
      </w:r>
      <w:r w:rsidRPr="0039020B">
        <w:t xml:space="preserve"> </w:t>
      </w:r>
      <w:r>
        <w:t xml:space="preserve">decision or </w:t>
      </w:r>
      <w:r w:rsidRPr="0039020B">
        <w:t xml:space="preserve">involvement in presenting before this Parliament a Bill </w:t>
      </w:r>
      <w:r>
        <w:t>that</w:t>
      </w:r>
      <w:r w:rsidRPr="0039020B">
        <w:t xml:space="preserve"> would have empowered the Executive to breach international law.</w:t>
      </w:r>
      <w:r>
        <w:t xml:space="preserve"> </w:t>
      </w:r>
    </w:p>
    <w:p w:rsidR="002D1E72" w:rsidP="008A73AD">
      <w:pPr>
        <w:pStyle w:val="Answer"/>
        <w:jc w:val="left"/>
      </w:pPr>
      <w:r w:rsidRPr="0039020B">
        <w:t xml:space="preserve">There are differing views about this. My view is that </w:t>
      </w:r>
      <w:r>
        <w:t xml:space="preserve">that </w:t>
      </w:r>
      <w:r w:rsidRPr="0039020B">
        <w:t>should not have happened under any respect</w:t>
      </w:r>
      <w:r>
        <w:t xml:space="preserve">able </w:t>
      </w:r>
      <w:r w:rsidRPr="0039020B">
        <w:t>law officer</w:t>
      </w:r>
      <w:r>
        <w:t>’</w:t>
      </w:r>
      <w:r w:rsidRPr="0039020B">
        <w:t>s watch because I think it is a problem to be indifferent to your international obligations as</w:t>
      </w:r>
      <w:r>
        <w:t xml:space="preserve"> </w:t>
      </w:r>
      <w:r w:rsidRPr="0039020B">
        <w:t>a member of the Executive</w:t>
      </w:r>
      <w:r>
        <w:t>. T</w:t>
      </w:r>
      <w:r w:rsidRPr="0039020B">
        <w:t>hat view stems from the Ministerial Code and the prefacing part of it</w:t>
      </w:r>
      <w:r>
        <w:t>,</w:t>
      </w:r>
      <w:r w:rsidRPr="0039020B">
        <w:t xml:space="preserve"> which sets out the Government</w:t>
      </w:r>
      <w:r>
        <w:t>’</w:t>
      </w:r>
      <w:r w:rsidRPr="0039020B">
        <w:t xml:space="preserve">s acceptance of </w:t>
      </w:r>
      <w:r w:rsidR="00C61B22">
        <w:t>its</w:t>
      </w:r>
      <w:r w:rsidRPr="0039020B">
        <w:t xml:space="preserve"> obligations under international law. </w:t>
      </w:r>
      <w:r>
        <w:t>A number of</w:t>
      </w:r>
      <w:r>
        <w:t xml:space="preserve"> years ago th</w:t>
      </w:r>
      <w:r w:rsidRPr="0039020B">
        <w:t>at was amended, as you are all aware, to remove explicit references to international law</w:t>
      </w:r>
      <w:r>
        <w:t>,</w:t>
      </w:r>
      <w:r w:rsidRPr="0039020B">
        <w:t xml:space="preserve"> but members of the Government have confirmed that nothing was to be made of that and the Court of Appeal endorsed that reading as well.</w:t>
      </w:r>
      <w:r>
        <w:t xml:space="preserve"> </w:t>
      </w:r>
    </w:p>
    <w:p w:rsidR="002D1E72" w:rsidRPr="0039020B" w:rsidP="008A73AD">
      <w:pPr>
        <w:pStyle w:val="Answer"/>
        <w:jc w:val="left"/>
      </w:pPr>
      <w:r w:rsidRPr="0039020B">
        <w:t xml:space="preserve">I find </w:t>
      </w:r>
      <w:r>
        <w:t>it</w:t>
      </w:r>
      <w:r w:rsidRPr="0039020B">
        <w:t xml:space="preserve"> very worrying as a point of the rule of law </w:t>
      </w:r>
      <w:r>
        <w:t xml:space="preserve">that </w:t>
      </w:r>
      <w:r w:rsidRPr="0039020B">
        <w:t xml:space="preserve">we can have a law officer presenting an argument, if you can put it </w:t>
      </w:r>
      <w:r>
        <w:t xml:space="preserve">like </w:t>
      </w:r>
      <w:r w:rsidRPr="0039020B">
        <w:t xml:space="preserve">that, to Parliament </w:t>
      </w:r>
      <w:r>
        <w:t xml:space="preserve">to the effect </w:t>
      </w:r>
      <w:r w:rsidRPr="0039020B">
        <w:t>t</w:t>
      </w:r>
      <w:r>
        <w:t xml:space="preserve">hat </w:t>
      </w:r>
      <w:r w:rsidRPr="0039020B">
        <w:t>sovereignty is enough of a justification to pass a provision of that nature.</w:t>
      </w:r>
      <w:r>
        <w:t xml:space="preserve"> </w:t>
      </w:r>
      <w:r w:rsidRPr="0039020B">
        <w:t>Effectively</w:t>
      </w:r>
      <w:r>
        <w:t>,</w:t>
      </w:r>
      <w:r w:rsidRPr="0039020B">
        <w:t xml:space="preserve"> I f</w:t>
      </w:r>
      <w:r w:rsidR="00280F62">
        <w:t>i</w:t>
      </w:r>
      <w:r w:rsidRPr="0039020B">
        <w:t>nd the argument unpersuasive</w:t>
      </w:r>
      <w:r>
        <w:t xml:space="preserve">, but </w:t>
      </w:r>
      <w:r w:rsidRPr="0039020B">
        <w:t>I know there are arguments the other way.</w:t>
      </w:r>
      <w:r>
        <w:t xml:space="preserve"> </w:t>
      </w:r>
      <w:r w:rsidRPr="0039020B">
        <w:t>I just do not find them persuasive.</w:t>
      </w:r>
      <w:r>
        <w:t xml:space="preserve"> </w:t>
      </w:r>
    </w:p>
    <w:p w:rsidR="002D1E72" w:rsidP="008A73AD">
      <w:pPr>
        <w:pStyle w:val="Answer"/>
        <w:jc w:val="left"/>
      </w:pPr>
      <w:r w:rsidRPr="0039020B">
        <w:t>The other episode I was going to mention stems from the research of a colleague</w:t>
      </w:r>
      <w:r>
        <w:t>,</w:t>
      </w:r>
      <w:r w:rsidRPr="0039020B">
        <w:t xml:space="preserve"> Dr James Hand</w:t>
      </w:r>
      <w:r>
        <w:t>.</w:t>
      </w:r>
      <w:r w:rsidRPr="0039020B">
        <w:t xml:space="preserve"> </w:t>
      </w:r>
      <w:r>
        <w:t>H</w:t>
      </w:r>
      <w:r w:rsidRPr="0039020B">
        <w:t xml:space="preserve">e has a piece coming out in </w:t>
      </w:r>
      <w:r w:rsidRPr="00886E7A">
        <w:rPr>
          <w:i/>
          <w:iCs/>
        </w:rPr>
        <w:t>Legal Studies</w:t>
      </w:r>
      <w:r w:rsidRPr="0039020B">
        <w:t xml:space="preserve"> very soon where he has looked at the credentials and background of </w:t>
      </w:r>
      <w:r>
        <w:t>officeholder</w:t>
      </w:r>
      <w:r w:rsidRPr="0039020B">
        <w:t>s over quite a long period of history.</w:t>
      </w:r>
      <w:r>
        <w:t xml:space="preserve"> </w:t>
      </w:r>
      <w:r w:rsidRPr="0039020B">
        <w:t xml:space="preserve">One of his key observations was that over very recent years officeholders have come to </w:t>
      </w:r>
      <w:r>
        <w:t>their office</w:t>
      </w:r>
      <w:r w:rsidRPr="0039020B">
        <w:t xml:space="preserve"> with much less experience than </w:t>
      </w:r>
      <w:r>
        <w:t xml:space="preserve">in </w:t>
      </w:r>
      <w:r w:rsidRPr="0039020B">
        <w:t>previous years.</w:t>
      </w:r>
      <w:r>
        <w:t xml:space="preserve"> </w:t>
      </w:r>
      <w:r w:rsidRPr="0039020B">
        <w:t>He makes the point, and I agree with it</w:t>
      </w:r>
      <w:r>
        <w:t>, that</w:t>
      </w:r>
      <w:r w:rsidRPr="0039020B">
        <w:t xml:space="preserve"> that comes with a diminution in the authority </w:t>
      </w:r>
      <w:r>
        <w:t xml:space="preserve">of </w:t>
      </w:r>
      <w:r w:rsidRPr="0039020B">
        <w:t xml:space="preserve">the advice </w:t>
      </w:r>
      <w:r>
        <w:t xml:space="preserve">that </w:t>
      </w:r>
      <w:r w:rsidRPr="0039020B">
        <w:t xml:space="preserve">those </w:t>
      </w:r>
      <w:r>
        <w:t>officeholder</w:t>
      </w:r>
      <w:r w:rsidRPr="0039020B">
        <w:t>s can provide.</w:t>
      </w:r>
      <w:r>
        <w:t xml:space="preserve"> </w:t>
      </w:r>
      <w:r w:rsidRPr="0039020B">
        <w:t>I view that as a concern as well.</w:t>
      </w:r>
      <w:r>
        <w:t xml:space="preserve"> </w:t>
      </w:r>
    </w:p>
    <w:p w:rsidR="002D1E72" w:rsidP="008A73AD">
      <w:pPr>
        <w:pStyle w:val="Answer"/>
        <w:jc w:val="left"/>
      </w:pPr>
      <w:r w:rsidRPr="0039020B">
        <w:t xml:space="preserve">The episode over </w:t>
      </w:r>
      <w:r>
        <w:t xml:space="preserve">the </w:t>
      </w:r>
      <w:r w:rsidR="00C61B22">
        <w:t>I</w:t>
      </w:r>
      <w:r w:rsidRPr="0039020B">
        <w:t xml:space="preserve">nternal </w:t>
      </w:r>
      <w:r w:rsidR="00C61B22">
        <w:t>M</w:t>
      </w:r>
      <w:r w:rsidRPr="0039020B">
        <w:t>arket Bill</w:t>
      </w:r>
      <w:r>
        <w:t>,</w:t>
      </w:r>
      <w:r w:rsidRPr="0039020B">
        <w:t xml:space="preserve"> where a very senior </w:t>
      </w:r>
      <w:r w:rsidR="00280F62">
        <w:t>member</w:t>
      </w:r>
      <w:r w:rsidRPr="0039020B">
        <w:t xml:space="preserve"> of the </w:t>
      </w:r>
      <w:r>
        <w:t>G</w:t>
      </w:r>
      <w:r w:rsidRPr="0039020B">
        <w:t>overnment was recommending to Parliament a pro</w:t>
      </w:r>
      <w:r>
        <w:t>v</w:t>
      </w:r>
      <w:r w:rsidRPr="0039020B">
        <w:t>ision that would breach international law obligations</w:t>
      </w:r>
      <w:r>
        <w:t>,</w:t>
      </w:r>
      <w:r w:rsidRPr="0039020B">
        <w:t xml:space="preserve"> together with the fact that that officeholder</w:t>
      </w:r>
      <w:r>
        <w:t>,</w:t>
      </w:r>
      <w:r w:rsidRPr="0039020B">
        <w:t xml:space="preserve"> and some before her</w:t>
      </w:r>
      <w:r>
        <w:t>,</w:t>
      </w:r>
      <w:r w:rsidRPr="0039020B">
        <w:t xml:space="preserve"> do not have the same level of experience or necessarily the same level of authority</w:t>
      </w:r>
      <w:r>
        <w:t>,</w:t>
      </w:r>
      <w:r w:rsidRPr="0039020B">
        <w:t xml:space="preserve"> may be a cause for concern and justify some consideration for institutional reform about appointment.</w:t>
      </w:r>
      <w:r>
        <w:t xml:space="preserve"> </w:t>
      </w:r>
    </w:p>
    <w:p w:rsidR="002D1E72" w:rsidP="008A73AD">
      <w:pPr>
        <w:pStyle w:val="Answer"/>
        <w:jc w:val="left"/>
      </w:pPr>
      <w:r w:rsidRPr="00517163">
        <w:rPr>
          <w:b/>
          <w:i/>
        </w:rPr>
        <w:t>Dr Conor Casey:</w:t>
      </w:r>
      <w:r>
        <w:t xml:space="preserve"> </w:t>
      </w:r>
      <w:r w:rsidRPr="0039020B">
        <w:t>I have slightly more optimistic point</w:t>
      </w:r>
      <w:r>
        <w:t>s</w:t>
      </w:r>
      <w:r w:rsidRPr="0039020B">
        <w:t xml:space="preserve"> to make. </w:t>
      </w:r>
      <w:r>
        <w:t xml:space="preserve">I would </w:t>
      </w:r>
      <w:r w:rsidRPr="0039020B">
        <w:t xml:space="preserve">be bold </w:t>
      </w:r>
      <w:r>
        <w:t>and</w:t>
      </w:r>
      <w:r w:rsidRPr="0039020B">
        <w:t xml:space="preserve"> slightly widen the temporal picture</w:t>
      </w:r>
      <w:r>
        <w:t>. W</w:t>
      </w:r>
      <w:r w:rsidRPr="0039020B">
        <w:t>e are talking about</w:t>
      </w:r>
      <w:r>
        <w:t xml:space="preserve"> recent times, but i</w:t>
      </w:r>
      <w:r w:rsidRPr="0039020B">
        <w:t>f you look at the last two decades from 2000</w:t>
      </w:r>
      <w:r>
        <w:t xml:space="preserve">, </w:t>
      </w:r>
      <w:r w:rsidRPr="0039020B">
        <w:t xml:space="preserve">there have been two developments </w:t>
      </w:r>
      <w:r>
        <w:t>that</w:t>
      </w:r>
      <w:r w:rsidRPr="0039020B">
        <w:t xml:space="preserve"> are not remarked on a </w:t>
      </w:r>
      <w:r w:rsidRPr="0039020B">
        <w:t>lot</w:t>
      </w:r>
      <w:r w:rsidRPr="0039020B">
        <w:t xml:space="preserve"> but </w:t>
      </w:r>
      <w:r>
        <w:t xml:space="preserve">they </w:t>
      </w:r>
      <w:r w:rsidRPr="0039020B">
        <w:t>are very sal</w:t>
      </w:r>
      <w:r>
        <w:t>u</w:t>
      </w:r>
      <w:r w:rsidRPr="0039020B">
        <w:t>t</w:t>
      </w:r>
      <w:r>
        <w:t>ar</w:t>
      </w:r>
      <w:r w:rsidRPr="0039020B">
        <w:t>y for the protection of the rule of law.</w:t>
      </w:r>
      <w:r>
        <w:t xml:space="preserve"> </w:t>
      </w:r>
    </w:p>
    <w:p w:rsidR="002D1E72" w:rsidP="008A73AD">
      <w:pPr>
        <w:pStyle w:val="Answer"/>
        <w:jc w:val="left"/>
      </w:pPr>
      <w:r w:rsidRPr="0039020B">
        <w:t xml:space="preserve">The first is that </w:t>
      </w:r>
      <w:r>
        <w:t xml:space="preserve">it </w:t>
      </w:r>
      <w:r w:rsidRPr="0039020B">
        <w:t xml:space="preserve">has now </w:t>
      </w:r>
      <w:r>
        <w:t>reached</w:t>
      </w:r>
      <w:r w:rsidRPr="0039020B">
        <w:t xml:space="preserve"> a stage </w:t>
      </w:r>
      <w:r>
        <w:t xml:space="preserve">where </w:t>
      </w:r>
      <w:r w:rsidRPr="0039020B">
        <w:t xml:space="preserve">it would be very implausible to say </w:t>
      </w:r>
      <w:r>
        <w:t xml:space="preserve">that </w:t>
      </w:r>
      <w:r w:rsidRPr="0039020B">
        <w:t>the convention against disclosure is absolute.</w:t>
      </w:r>
      <w:r>
        <w:t xml:space="preserve"> </w:t>
      </w:r>
      <w:r w:rsidRPr="0039020B">
        <w:t>It is not.</w:t>
      </w:r>
      <w:r>
        <w:t xml:space="preserve"> </w:t>
      </w:r>
      <w:r w:rsidRPr="0039020B">
        <w:t>In the last</w:t>
      </w:r>
      <w:r>
        <w:t xml:space="preserve"> </w:t>
      </w:r>
      <w:r w:rsidRPr="0039020B">
        <w:t>two decades the frequency of disclosure</w:t>
      </w:r>
      <w:r>
        <w:t>,</w:t>
      </w:r>
      <w:r w:rsidRPr="0039020B">
        <w:t xml:space="preserve"> either of a pr</w:t>
      </w:r>
      <w:r>
        <w:t>é</w:t>
      </w:r>
      <w:r w:rsidRPr="0039020B">
        <w:t>cis or a full opinion</w:t>
      </w:r>
      <w:r>
        <w:t>,</w:t>
      </w:r>
      <w:r w:rsidRPr="0039020B">
        <w:t xml:space="preserve"> has increased</w:t>
      </w:r>
      <w:r>
        <w:t>—</w:t>
      </w:r>
      <w:r w:rsidRPr="0039020B">
        <w:t xml:space="preserve">the Iraq war advice, </w:t>
      </w:r>
      <w:r>
        <w:t xml:space="preserve">the </w:t>
      </w:r>
      <w:r w:rsidRPr="0039020B">
        <w:t xml:space="preserve">advice on the use of force in Syria, </w:t>
      </w:r>
      <w:r>
        <w:t xml:space="preserve">the </w:t>
      </w:r>
      <w:r w:rsidRPr="0039020B">
        <w:t>use of force against British citizen</w:t>
      </w:r>
      <w:r>
        <w:t xml:space="preserve"> </w:t>
      </w:r>
      <w:r w:rsidRPr="0039020B">
        <w:t xml:space="preserve">foreign fighters with drones, the advice of Sir Geoffrey Cox on the protocol and the </w:t>
      </w:r>
      <w:r w:rsidR="00C61B22">
        <w:t>I</w:t>
      </w:r>
      <w:r w:rsidRPr="0039020B">
        <w:t xml:space="preserve">nternal </w:t>
      </w:r>
      <w:r w:rsidR="00C61B22">
        <w:t>M</w:t>
      </w:r>
      <w:r w:rsidRPr="0039020B">
        <w:t>arket Bill advice.</w:t>
      </w:r>
      <w:r>
        <w:t xml:space="preserve"> </w:t>
      </w:r>
    </w:p>
    <w:p w:rsidR="002D1E72" w:rsidP="008A73AD">
      <w:pPr>
        <w:pStyle w:val="Answer"/>
        <w:jc w:val="left"/>
      </w:pPr>
      <w:r w:rsidRPr="0039020B">
        <w:t xml:space="preserve">I am not suggesting for a moment </w:t>
      </w:r>
      <w:r>
        <w:t xml:space="preserve">that </w:t>
      </w:r>
      <w:r w:rsidRPr="0039020B">
        <w:t xml:space="preserve">that was a conscious attempt out </w:t>
      </w:r>
      <w:r>
        <w:t xml:space="preserve">of </w:t>
      </w:r>
      <w:r w:rsidRPr="0039020B">
        <w:t>the goodness of people</w:t>
      </w:r>
      <w:r>
        <w:t>’</w:t>
      </w:r>
      <w:r w:rsidRPr="0039020B">
        <w:t>s hearts to increase transparency</w:t>
      </w:r>
      <w:r>
        <w:t>. It</w:t>
      </w:r>
      <w:r w:rsidRPr="0039020B">
        <w:t xml:space="preserve"> was probably ad hoc reactions to political matters as they arose</w:t>
      </w:r>
      <w:r>
        <w:t xml:space="preserve">. However, I think </w:t>
      </w:r>
      <w:r w:rsidRPr="0039020B">
        <w:t>there is increased willingness to discuss the contents</w:t>
      </w:r>
      <w:r>
        <w:t>. T</w:t>
      </w:r>
      <w:r w:rsidRPr="0039020B">
        <w:t xml:space="preserve">hat should be read </w:t>
      </w:r>
      <w:r w:rsidRPr="0039020B">
        <w:t>in light of</w:t>
      </w:r>
      <w:r w:rsidRPr="0039020B">
        <w:t xml:space="preserve"> the Government</w:t>
      </w:r>
      <w:r>
        <w:t>’</w:t>
      </w:r>
      <w:r w:rsidRPr="0039020B">
        <w:t xml:space="preserve">s response to the House of </w:t>
      </w:r>
      <w:r>
        <w:t>C</w:t>
      </w:r>
      <w:r w:rsidRPr="0039020B">
        <w:t>ommons committee</w:t>
      </w:r>
      <w:r>
        <w:t>’</w:t>
      </w:r>
      <w:r w:rsidRPr="0039020B">
        <w:t xml:space="preserve">s report in 2007. </w:t>
      </w:r>
      <w:r>
        <w:t>It</w:t>
      </w:r>
      <w:r w:rsidRPr="0039020B">
        <w:t xml:space="preserve"> recommended a lot </w:t>
      </w:r>
      <w:r>
        <w:t>of</w:t>
      </w:r>
      <w:r w:rsidRPr="0039020B">
        <w:t xml:space="preserve"> reforms and one of them was</w:t>
      </w:r>
      <w:r>
        <w:t xml:space="preserve"> </w:t>
      </w:r>
      <w:r w:rsidRPr="0039020B">
        <w:t>increased transparency.</w:t>
      </w:r>
      <w:r>
        <w:t xml:space="preserve"> </w:t>
      </w:r>
      <w:r w:rsidRPr="0039020B">
        <w:t>The Government of the day said</w:t>
      </w:r>
      <w:r>
        <w:t>, “W</w:t>
      </w:r>
      <w:r w:rsidRPr="0039020B">
        <w:t>e would be willing to consider this</w:t>
      </w:r>
      <w:r>
        <w:t>”</w:t>
      </w:r>
      <w:r w:rsidRPr="0039020B">
        <w:t xml:space="preserve">. </w:t>
      </w:r>
      <w:r>
        <w:t xml:space="preserve">There is perhaps not a </w:t>
      </w:r>
      <w:r w:rsidRPr="0039020B">
        <w:t>greater openness</w:t>
      </w:r>
      <w:r>
        <w:t xml:space="preserve"> but</w:t>
      </w:r>
      <w:r w:rsidRPr="0039020B">
        <w:t xml:space="preserve"> certainly it would be impl</w:t>
      </w:r>
      <w:r>
        <w:t>ausi</w:t>
      </w:r>
      <w:r w:rsidRPr="0039020B">
        <w:t xml:space="preserve">ble to suggest </w:t>
      </w:r>
      <w:r>
        <w:t xml:space="preserve">that </w:t>
      </w:r>
      <w:r w:rsidRPr="0039020B">
        <w:t>the convention</w:t>
      </w:r>
      <w:r>
        <w:t xml:space="preserve"> </w:t>
      </w:r>
      <w:r w:rsidRPr="0039020B">
        <w:t>is absolute.</w:t>
      </w:r>
      <w:r>
        <w:t xml:space="preserve"> </w:t>
      </w:r>
      <w:r w:rsidR="00280F62">
        <w:t>That i</w:t>
      </w:r>
      <w:r w:rsidRPr="0039020B">
        <w:t>ncreased transparency is a good thing</w:t>
      </w:r>
      <w:r>
        <w:t>,</w:t>
      </w:r>
      <w:r w:rsidRPr="0039020B">
        <w:t xml:space="preserve"> not in the vast run of cases</w:t>
      </w:r>
      <w:r>
        <w:t>,</w:t>
      </w:r>
      <w:r w:rsidRPr="0039020B">
        <w:t xml:space="preserve"> but in exceptional circumstances where the decision in issue could have nationwide ramifications.</w:t>
      </w:r>
      <w:r>
        <w:t xml:space="preserve"> I</w:t>
      </w:r>
      <w:r w:rsidRPr="0039020B">
        <w:t>ncreased willingness to discuss advice is a good thing</w:t>
      </w:r>
      <w:r>
        <w:t>,</w:t>
      </w:r>
      <w:r w:rsidRPr="0039020B">
        <w:t xml:space="preserve"> and </w:t>
      </w:r>
      <w:r>
        <w:t xml:space="preserve">it </w:t>
      </w:r>
      <w:r w:rsidRPr="0039020B">
        <w:t>might be a good time now to consciously revisit the parameters of that convention</w:t>
      </w:r>
      <w:r>
        <w:t>. I</w:t>
      </w:r>
      <w:r w:rsidRPr="0039020B">
        <w:t xml:space="preserve"> think that would be good for rule of law promotion.</w:t>
      </w:r>
      <w:r>
        <w:t xml:space="preserve"> </w:t>
      </w:r>
    </w:p>
    <w:p w:rsidR="002D1E72" w:rsidP="008A73AD">
      <w:pPr>
        <w:pStyle w:val="Answer"/>
        <w:jc w:val="left"/>
      </w:pPr>
      <w:r w:rsidRPr="0039020B">
        <w:t>The</w:t>
      </w:r>
      <w:r>
        <w:t xml:space="preserve"> </w:t>
      </w:r>
      <w:r w:rsidRPr="0039020B">
        <w:t xml:space="preserve">second positive development is </w:t>
      </w:r>
      <w:r>
        <w:t xml:space="preserve">that </w:t>
      </w:r>
      <w:r w:rsidRPr="0039020B">
        <w:t>the protocols between the law officers</w:t>
      </w:r>
      <w:r>
        <w:t>’</w:t>
      </w:r>
      <w:r w:rsidRPr="0039020B">
        <w:t xml:space="preserve"> departments</w:t>
      </w:r>
      <w:r>
        <w:t>—</w:t>
      </w:r>
      <w:r w:rsidRPr="0039020B">
        <w:t>the CPS and the SFO</w:t>
      </w:r>
      <w:r>
        <w:t>—</w:t>
      </w:r>
      <w:r w:rsidRPr="0039020B">
        <w:t>in 2009</w:t>
      </w:r>
      <w:r>
        <w:t>,</w:t>
      </w:r>
      <w:r w:rsidRPr="0039020B">
        <w:t xml:space="preserve"> and more recently in 2020</w:t>
      </w:r>
      <w:r>
        <w:t>,</w:t>
      </w:r>
      <w:r w:rsidRPr="0039020B">
        <w:t xml:space="preserve"> have made a lot clearer and </w:t>
      </w:r>
      <w:r>
        <w:t xml:space="preserve">more </w:t>
      </w:r>
      <w:r w:rsidRPr="0039020B">
        <w:t xml:space="preserve">defined the superintendent relationship between the </w:t>
      </w:r>
      <w:r>
        <w:t>Attorney-General</w:t>
      </w:r>
      <w:r w:rsidRPr="0039020B">
        <w:t xml:space="preserve"> and those offices</w:t>
      </w:r>
      <w:r>
        <w:t xml:space="preserve">. </w:t>
      </w:r>
      <w:r w:rsidRPr="0039020B">
        <w:t>I think that is a positive development from the rule of law.</w:t>
      </w:r>
      <w:r>
        <w:t xml:space="preserve"> </w:t>
      </w:r>
      <w:r w:rsidRPr="0039020B">
        <w:t xml:space="preserve">It has been made very clear </w:t>
      </w:r>
      <w:r>
        <w:t xml:space="preserve">that </w:t>
      </w:r>
      <w:r w:rsidRPr="0039020B">
        <w:t>the CPS and SFO have operational independen</w:t>
      </w:r>
      <w:r>
        <w:t>ce</w:t>
      </w:r>
      <w:r w:rsidRPr="0039020B">
        <w:t xml:space="preserve"> and autonomy</w:t>
      </w:r>
      <w:r>
        <w:t>,</w:t>
      </w:r>
      <w:r w:rsidRPr="0039020B">
        <w:t xml:space="preserve"> </w:t>
      </w:r>
      <w:r>
        <w:t>particular</w:t>
      </w:r>
      <w:r w:rsidRPr="0039020B">
        <w:t xml:space="preserve">ly </w:t>
      </w:r>
      <w:r>
        <w:t>of</w:t>
      </w:r>
      <w:r w:rsidRPr="0039020B">
        <w:t xml:space="preserve"> casework, save in a very small subset of cases pertaining to national security. </w:t>
      </w:r>
      <w:r>
        <w:t>T</w:t>
      </w:r>
      <w:r w:rsidRPr="0039020B">
        <w:t>h</w:t>
      </w:r>
      <w:r>
        <w:t>e</w:t>
      </w:r>
      <w:r w:rsidRPr="0039020B">
        <w:t xml:space="preserve"> transparency and codification of that relationship is very important for rule of law protection and the perception that it is being uph</w:t>
      </w:r>
      <w:r>
        <w:t>el</w:t>
      </w:r>
      <w:r w:rsidRPr="0039020B">
        <w:t>d. Those are some positive developments.</w:t>
      </w:r>
    </w:p>
    <w:p w:rsidR="002D1E72" w:rsidP="008A73AD">
      <w:pPr>
        <w:pStyle w:val="Answer"/>
        <w:jc w:val="left"/>
      </w:pPr>
      <w:r w:rsidRPr="0039020B">
        <w:t>I have the misfortune of disagreeing just slightly with my colleague</w:t>
      </w:r>
      <w:r w:rsidR="00280F62">
        <w:t>,</w:t>
      </w:r>
      <w:r w:rsidRPr="0039020B">
        <w:t xml:space="preserve"> Dr McCormick</w:t>
      </w:r>
      <w:r>
        <w:t>.</w:t>
      </w:r>
      <w:r w:rsidRPr="0039020B">
        <w:t xml:space="preserve"> </w:t>
      </w:r>
      <w:r>
        <w:t>W</w:t>
      </w:r>
      <w:r w:rsidRPr="0039020B">
        <w:t>e should be cautious about using, for example, the post</w:t>
      </w:r>
      <w:r>
        <w:t>-</w:t>
      </w:r>
      <w:r w:rsidRPr="0039020B">
        <w:t xml:space="preserve">nominal QC as a </w:t>
      </w:r>
      <w:r w:rsidR="00280F62">
        <w:t xml:space="preserve">sort of </w:t>
      </w:r>
      <w:r w:rsidRPr="0039020B">
        <w:t>heuristic for assessing fitness for the office</w:t>
      </w:r>
      <w:r>
        <w:t>. E</w:t>
      </w:r>
      <w:r w:rsidRPr="0039020B">
        <w:t xml:space="preserve">veryone agrees that legal expertise, </w:t>
      </w:r>
      <w:r w:rsidRPr="0039020B">
        <w:t>experience</w:t>
      </w:r>
      <w:r w:rsidRPr="0039020B">
        <w:t xml:space="preserve"> and education are important, but I think using that can be a crude metric, for a lot of reasons.</w:t>
      </w:r>
      <w:r>
        <w:t xml:space="preserve"> </w:t>
      </w:r>
    </w:p>
    <w:p w:rsidR="002D1E72" w:rsidP="008A73AD">
      <w:pPr>
        <w:pStyle w:val="Answer"/>
        <w:jc w:val="left"/>
      </w:pPr>
      <w:r w:rsidRPr="0039020B">
        <w:t>One is that</w:t>
      </w:r>
      <w:r>
        <w:t>,</w:t>
      </w:r>
      <w:r w:rsidRPr="0039020B">
        <w:t xml:space="preserve"> in addition to legal expertise</w:t>
      </w:r>
      <w:r>
        <w:t>,</w:t>
      </w:r>
      <w:r w:rsidRPr="0039020B">
        <w:t xml:space="preserve"> character traits are just as </w:t>
      </w:r>
      <w:r>
        <w:t>and perhaps</w:t>
      </w:r>
      <w:r w:rsidRPr="0039020B">
        <w:t xml:space="preserve"> more important than </w:t>
      </w:r>
      <w:r>
        <w:t>the</w:t>
      </w:r>
      <w:r w:rsidRPr="0039020B">
        <w:t xml:space="preserve"> length of time spent</w:t>
      </w:r>
      <w:r>
        <w:t xml:space="preserve"> in the law,</w:t>
      </w:r>
      <w:r w:rsidRPr="0039020B">
        <w:t xml:space="preserve"> and being a QC is no guarantee of that. Moreover</w:t>
      </w:r>
      <w:r>
        <w:t>,</w:t>
      </w:r>
      <w:r w:rsidRPr="0039020B">
        <w:t xml:space="preserve"> law is so complex now</w:t>
      </w:r>
      <w:r>
        <w:t>,</w:t>
      </w:r>
      <w:r w:rsidRPr="0039020B">
        <w:t xml:space="preserve"> and so differentiated and specialised</w:t>
      </w:r>
      <w:r>
        <w:t>,</w:t>
      </w:r>
      <w:r w:rsidRPr="0039020B">
        <w:t xml:space="preserve"> that being a QC i</w:t>
      </w:r>
      <w:r>
        <w:t>n</w:t>
      </w:r>
      <w:r w:rsidRPr="0039020B">
        <w:t xml:space="preserve"> an insolvency might not translate well to the kind</w:t>
      </w:r>
      <w:r>
        <w:t>s</w:t>
      </w:r>
      <w:r w:rsidRPr="0039020B">
        <w:t xml:space="preserve"> of functions you are doing as </w:t>
      </w:r>
      <w:r>
        <w:t>Attorney-General</w:t>
      </w:r>
      <w:r w:rsidRPr="0039020B">
        <w:t>.</w:t>
      </w:r>
      <w:r>
        <w:t xml:space="preserve"> </w:t>
      </w:r>
      <w:r w:rsidRPr="0039020B">
        <w:t>Different roles require different traits. A</w:t>
      </w:r>
      <w:r>
        <w:t xml:space="preserve"> </w:t>
      </w:r>
      <w:r w:rsidRPr="0039020B">
        <w:t>good QC might not make a good judge.</w:t>
      </w:r>
      <w:r>
        <w:t xml:space="preserve"> </w:t>
      </w:r>
      <w:r w:rsidRPr="0039020B">
        <w:t>They may be temperamentally unfit for i</w:t>
      </w:r>
      <w:r>
        <w:t>t.</w:t>
      </w:r>
      <w:r w:rsidRPr="0039020B">
        <w:t xml:space="preserve"> </w:t>
      </w:r>
      <w:r>
        <w:t>T</w:t>
      </w:r>
      <w:r w:rsidRPr="0039020B">
        <w:t xml:space="preserve">he same considerations apply here. Legal expertise is </w:t>
      </w:r>
      <w:r w:rsidRPr="0039020B">
        <w:t>absolutely c</w:t>
      </w:r>
      <w:r>
        <w:t>rit</w:t>
      </w:r>
      <w:r w:rsidRPr="0039020B">
        <w:t>ical</w:t>
      </w:r>
      <w:r w:rsidR="00280F62">
        <w:t xml:space="preserve">, </w:t>
      </w:r>
      <w:r w:rsidRPr="0039020B">
        <w:t xml:space="preserve">but </w:t>
      </w:r>
      <w:r>
        <w:t xml:space="preserve">we should </w:t>
      </w:r>
      <w:r w:rsidRPr="0039020B">
        <w:t xml:space="preserve">be careful how much we use that as a yardstick. </w:t>
      </w:r>
    </w:p>
    <w:p w:rsidR="002D1E72" w:rsidP="008A73AD">
      <w:pPr>
        <w:pStyle w:val="Answer"/>
        <w:jc w:val="left"/>
      </w:pPr>
      <w:r>
        <w:t>There is a</w:t>
      </w:r>
      <w:r w:rsidRPr="0039020B">
        <w:t>nother disagreement</w:t>
      </w:r>
      <w:r>
        <w:t>. A</w:t>
      </w:r>
      <w:r w:rsidRPr="0039020B">
        <w:t>s a matter of political morality</w:t>
      </w:r>
      <w:r>
        <w:t>,</w:t>
      </w:r>
      <w:r w:rsidRPr="0039020B">
        <w:t xml:space="preserve"> </w:t>
      </w:r>
      <w:r>
        <w:t xml:space="preserve">I think </w:t>
      </w:r>
      <w:r w:rsidRPr="0039020B">
        <w:t>you should always follow international law</w:t>
      </w:r>
      <w:r>
        <w:t xml:space="preserve">, but </w:t>
      </w:r>
      <w:r w:rsidRPr="0039020B">
        <w:t xml:space="preserve">the rule of law as a concept is too contested when it comes to the question of whether you should prioritise domestic constitutional law or international law </w:t>
      </w:r>
      <w:r>
        <w:t>in adhering to it</w:t>
      </w:r>
      <w:r w:rsidRPr="0039020B">
        <w:t>.</w:t>
      </w:r>
      <w:r>
        <w:t xml:space="preserve"> </w:t>
      </w:r>
      <w:r w:rsidRPr="0039020B">
        <w:t xml:space="preserve">It is too contested to say definitively </w:t>
      </w:r>
      <w:r>
        <w:t xml:space="preserve">that </w:t>
      </w:r>
      <w:r w:rsidRPr="0039020B">
        <w:t>the A</w:t>
      </w:r>
      <w:r w:rsidR="00280F62">
        <w:t>G</w:t>
      </w:r>
      <w:r>
        <w:t xml:space="preserve"> </w:t>
      </w:r>
      <w:r w:rsidRPr="0039020B">
        <w:t>failed to uphold the rule of law. Different A</w:t>
      </w:r>
      <w:r w:rsidR="00280F62">
        <w:t>G</w:t>
      </w:r>
      <w:r w:rsidRPr="0039020B">
        <w:t>s will take different positions on that incident</w:t>
      </w:r>
      <w:r>
        <w:t>. Lord A</w:t>
      </w:r>
      <w:r w:rsidRPr="0039020B">
        <w:t>dvocate Keen and the Treasury Solicitor obviously took a</w:t>
      </w:r>
      <w:r w:rsidR="00280F62">
        <w:t>n</w:t>
      </w:r>
      <w:r>
        <w:t xml:space="preserve"> </w:t>
      </w:r>
      <w:r w:rsidR="00280F62">
        <w:t>i</w:t>
      </w:r>
      <w:r w:rsidRPr="0039020B">
        <w:t xml:space="preserve">nternational </w:t>
      </w:r>
      <w:r w:rsidR="00280F62">
        <w:t>l</w:t>
      </w:r>
      <w:r w:rsidRPr="0039020B">
        <w:t>aw</w:t>
      </w:r>
      <w:r w:rsidR="00280F62">
        <w:t>-centred</w:t>
      </w:r>
      <w:r w:rsidRPr="0039020B">
        <w:t xml:space="preserve"> view of the requirements of the rule of law</w:t>
      </w:r>
      <w:r>
        <w:t>,</w:t>
      </w:r>
      <w:r w:rsidRPr="0039020B">
        <w:t xml:space="preserve"> but the </w:t>
      </w:r>
      <w:r>
        <w:t>Attorney-General’</w:t>
      </w:r>
      <w:r w:rsidRPr="0039020B">
        <w:t>s advice in many ways was an orthodox articulation of parliamentary sovereignty and its relationsh</w:t>
      </w:r>
      <w:r>
        <w:t>i</w:t>
      </w:r>
      <w:r w:rsidRPr="0039020B">
        <w:t>p to international law.</w:t>
      </w:r>
      <w:r>
        <w:t xml:space="preserve"> </w:t>
      </w:r>
      <w:r w:rsidRPr="0039020B">
        <w:t>You can morally abhor that decision</w:t>
      </w:r>
      <w:r>
        <w:t>,</w:t>
      </w:r>
      <w:r w:rsidRPr="0039020B">
        <w:t xml:space="preserve"> but </w:t>
      </w:r>
      <w:r>
        <w:t>I think</w:t>
      </w:r>
      <w:r w:rsidRPr="0039020B">
        <w:t xml:space="preserve"> th</w:t>
      </w:r>
      <w:r>
        <w:t>e</w:t>
      </w:r>
      <w:r w:rsidRPr="0039020B">
        <w:t xml:space="preserve"> concept is too contested at the margins to conclusively say that</w:t>
      </w:r>
      <w:r>
        <w:t xml:space="preserve"> it is contrary to the rule of law</w:t>
      </w:r>
      <w:r w:rsidRPr="0039020B">
        <w:t>.</w:t>
      </w:r>
      <w:r>
        <w:t xml:space="preserve"> </w:t>
      </w:r>
    </w:p>
    <w:p w:rsidR="002D1E72" w:rsidP="008A73AD">
      <w:pPr>
        <w:pStyle w:val="Remark"/>
        <w:jc w:val="left"/>
      </w:pPr>
      <w:r w:rsidRPr="008B3BC1">
        <w:rPr>
          <w:b/>
        </w:rPr>
        <w:t xml:space="preserve">Lord Falconer of </w:t>
      </w:r>
      <w:r w:rsidRPr="008B3BC1">
        <w:rPr>
          <w:b/>
        </w:rPr>
        <w:t>Thoroton</w:t>
      </w:r>
      <w:r w:rsidRPr="008B3BC1">
        <w:rPr>
          <w:b/>
        </w:rPr>
        <w:t>:</w:t>
      </w:r>
      <w:r>
        <w:t xml:space="preserve"> </w:t>
      </w:r>
      <w:r w:rsidRPr="0039020B">
        <w:t>Did the Attorney</w:t>
      </w:r>
      <w:r w:rsidRPr="0039020B">
        <w:noBreakHyphen/>
        <w:t xml:space="preserve">General express a view about the </w:t>
      </w:r>
      <w:r w:rsidR="00D83427">
        <w:t>I</w:t>
      </w:r>
      <w:r w:rsidRPr="0039020B">
        <w:t xml:space="preserve">nternal </w:t>
      </w:r>
      <w:r w:rsidR="00D83427">
        <w:t>M</w:t>
      </w:r>
      <w:r w:rsidRPr="0039020B">
        <w:t>arket Bill</w:t>
      </w:r>
      <w:r>
        <w:t xml:space="preserve">? </w:t>
      </w:r>
      <w:r w:rsidRPr="0039020B">
        <w:t xml:space="preserve">What did </w:t>
      </w:r>
      <w:r>
        <w:t>he or s</w:t>
      </w:r>
      <w:r w:rsidRPr="0039020B">
        <w:t>he say?</w:t>
      </w:r>
    </w:p>
    <w:p w:rsidR="002D1E72" w:rsidP="008A73AD">
      <w:pPr>
        <w:pStyle w:val="Answer"/>
        <w:jc w:val="left"/>
      </w:pPr>
      <w:r w:rsidRPr="008B3BC1">
        <w:rPr>
          <w:b/>
          <w:i/>
        </w:rPr>
        <w:t>Dr Conor McCormick:</w:t>
      </w:r>
      <w:r>
        <w:t xml:space="preserve"> </w:t>
      </w:r>
      <w:r w:rsidRPr="0039020B">
        <w:t xml:space="preserve">It was </w:t>
      </w:r>
      <w:r>
        <w:t>Sue</w:t>
      </w:r>
      <w:r w:rsidRPr="0039020B">
        <w:t>lla</w:t>
      </w:r>
      <w:r w:rsidRPr="0039020B">
        <w:t xml:space="preserve"> Brav</w:t>
      </w:r>
      <w:r>
        <w:t>erman</w:t>
      </w:r>
      <w:r w:rsidRPr="0039020B">
        <w:t>.</w:t>
      </w:r>
      <w:r>
        <w:t xml:space="preserve"> </w:t>
      </w:r>
      <w:r w:rsidRPr="0039020B">
        <w:t>I do not have the quotation to hand</w:t>
      </w:r>
      <w:r>
        <w:t>,</w:t>
      </w:r>
      <w:r w:rsidRPr="0039020B">
        <w:t xml:space="preserve"> but</w:t>
      </w:r>
      <w:r>
        <w:t xml:space="preserve"> </w:t>
      </w:r>
      <w:r w:rsidRPr="0039020B">
        <w:t xml:space="preserve">I have included in my written submission the reference in </w:t>
      </w:r>
      <w:r w:rsidRPr="00F127D7">
        <w:rPr>
          <w:i/>
          <w:iCs/>
        </w:rPr>
        <w:t>Hansard</w:t>
      </w:r>
      <w:r w:rsidRPr="0039020B">
        <w:t xml:space="preserve"> where she speaks to it. The point effectively was that parliamentary sovereignty means it is acceptable to pass the legislation.</w:t>
      </w:r>
      <w:r>
        <w:t xml:space="preserve"> </w:t>
      </w:r>
      <w:r w:rsidRPr="0039020B">
        <w:t xml:space="preserve">My response to that </w:t>
      </w:r>
      <w:r>
        <w:t xml:space="preserve">is that </w:t>
      </w:r>
      <w:r w:rsidRPr="0039020B">
        <w:t xml:space="preserve">we </w:t>
      </w:r>
      <w:r w:rsidRPr="0039020B">
        <w:t>have to</w:t>
      </w:r>
      <w:r w:rsidRPr="0039020B">
        <w:t xml:space="preserve"> have persuasive reasons for doing so</w:t>
      </w:r>
      <w:r>
        <w:t>,</w:t>
      </w:r>
      <w:r w:rsidRPr="0039020B">
        <w:t xml:space="preserve"> and</w:t>
      </w:r>
      <w:r>
        <w:t>,</w:t>
      </w:r>
      <w:r w:rsidRPr="0039020B">
        <w:t xml:space="preserve"> at that moment in time</w:t>
      </w:r>
      <w:r>
        <w:t>,</w:t>
      </w:r>
      <w:r w:rsidRPr="0039020B">
        <w:t xml:space="preserve"> Parliament was not being given an explanation as to why the agreement </w:t>
      </w:r>
      <w:r>
        <w:t>that</w:t>
      </w:r>
      <w:r w:rsidRPr="0039020B">
        <w:t xml:space="preserve"> had just been agreed at the international law level should be breached.</w:t>
      </w:r>
      <w:r>
        <w:t xml:space="preserve"> </w:t>
      </w:r>
      <w:r w:rsidRPr="0039020B">
        <w:t xml:space="preserve">It was empowering the Executive at some point in the future </w:t>
      </w:r>
      <w:r>
        <w:t xml:space="preserve">to </w:t>
      </w:r>
      <w:r w:rsidRPr="0039020B">
        <w:t>breach</w:t>
      </w:r>
      <w:r>
        <w:t xml:space="preserve"> </w:t>
      </w:r>
      <w:r w:rsidRPr="0039020B">
        <w:t>if necessary</w:t>
      </w:r>
      <w:r>
        <w:t>,</w:t>
      </w:r>
      <w:r w:rsidRPr="0039020B">
        <w:t xml:space="preserve"> but to me that was unconvincing.</w:t>
      </w:r>
      <w:r>
        <w:t xml:space="preserve"> </w:t>
      </w:r>
    </w:p>
    <w:p w:rsidR="002D1E72" w:rsidP="008A73AD">
      <w:pPr>
        <w:pStyle w:val="Remark"/>
        <w:jc w:val="left"/>
      </w:pPr>
      <w:r w:rsidRPr="008B3BC1">
        <w:rPr>
          <w:b/>
        </w:rPr>
        <w:t xml:space="preserve">Lord Falconer of </w:t>
      </w:r>
      <w:r w:rsidRPr="008B3BC1">
        <w:rPr>
          <w:b/>
        </w:rPr>
        <w:t>Thoroton</w:t>
      </w:r>
      <w:r w:rsidRPr="008B3BC1">
        <w:rPr>
          <w:b/>
        </w:rPr>
        <w:t>:</w:t>
      </w:r>
      <w:r>
        <w:t xml:space="preserve"> I completely accept w</w:t>
      </w:r>
      <w:r w:rsidRPr="0039020B">
        <w:t xml:space="preserve">hat </w:t>
      </w:r>
      <w:r>
        <w:t xml:space="preserve">Dr </w:t>
      </w:r>
      <w:r w:rsidRPr="0039020B">
        <w:t xml:space="preserve">Conor Casey says </w:t>
      </w:r>
      <w:r>
        <w:t xml:space="preserve">that </w:t>
      </w:r>
      <w:r w:rsidRPr="0039020B">
        <w:t>the rule of law is contested</w:t>
      </w:r>
      <w:r>
        <w:t>,</w:t>
      </w:r>
      <w:r w:rsidRPr="0039020B">
        <w:t xml:space="preserve"> but there are central parts to the rule of law that are not contested.</w:t>
      </w:r>
      <w:r>
        <w:t xml:space="preserve"> </w:t>
      </w:r>
      <w:r w:rsidRPr="0039020B">
        <w:t>If the Attorney</w:t>
      </w:r>
      <w:r w:rsidRPr="0039020B">
        <w:noBreakHyphen/>
        <w:t xml:space="preserve">General says a particular act that the </w:t>
      </w:r>
      <w:r>
        <w:t>G</w:t>
      </w:r>
      <w:r w:rsidRPr="0039020B">
        <w:t>overnment are envisaging is contrary to the rule of law</w:t>
      </w:r>
      <w:r>
        <w:t>,</w:t>
      </w:r>
      <w:r w:rsidRPr="0039020B">
        <w:t xml:space="preserve"> can the Government do that act? </w:t>
      </w:r>
    </w:p>
    <w:p w:rsidR="002D1E72" w:rsidP="008A73AD">
      <w:pPr>
        <w:pStyle w:val="Answer"/>
        <w:jc w:val="left"/>
      </w:pPr>
      <w:r w:rsidRPr="008B3BC1">
        <w:rPr>
          <w:b/>
          <w:i/>
        </w:rPr>
        <w:t>Dr Conor McCormick:</w:t>
      </w:r>
      <w:r>
        <w:t xml:space="preserve"> </w:t>
      </w:r>
      <w:r w:rsidRPr="0039020B">
        <w:t>I think the Government can because all legal advice is advice at the end of the day</w:t>
      </w:r>
      <w:r>
        <w:t>,</w:t>
      </w:r>
      <w:r w:rsidRPr="0039020B">
        <w:t xml:space="preserve"> and it is actions of the Government </w:t>
      </w:r>
      <w:r>
        <w:t>that</w:t>
      </w:r>
      <w:r w:rsidRPr="0039020B">
        <w:t xml:space="preserve"> are lawful or unlawful.</w:t>
      </w:r>
      <w:r>
        <w:t xml:space="preserve"> I</w:t>
      </w:r>
      <w:r w:rsidRPr="0039020B">
        <w:t>n those circumstances</w:t>
      </w:r>
      <w:r>
        <w:t>,</w:t>
      </w:r>
      <w:r w:rsidRPr="0039020B">
        <w:t xml:space="preserve"> my view is that the </w:t>
      </w:r>
      <w:r>
        <w:t>Attorney-General</w:t>
      </w:r>
      <w:r w:rsidRPr="0039020B">
        <w:t xml:space="preserve"> should resign if they have strong feelings and strong convictions as to </w:t>
      </w:r>
      <w:r>
        <w:t xml:space="preserve">the </w:t>
      </w:r>
      <w:r w:rsidRPr="0039020B">
        <w:t>strength of their advice and their sureness about the unlawfulness in question.</w:t>
      </w:r>
      <w:r>
        <w:t xml:space="preserve"> </w:t>
      </w:r>
      <w:r w:rsidRPr="0039020B">
        <w:t>Often</w:t>
      </w:r>
      <w:r>
        <w:t>,</w:t>
      </w:r>
      <w:r w:rsidRPr="0039020B">
        <w:t xml:space="preserve"> as you know, it is a matter of interpretation</w:t>
      </w:r>
      <w:r>
        <w:t>,</w:t>
      </w:r>
      <w:r w:rsidRPr="0039020B">
        <w:t xml:space="preserve"> but</w:t>
      </w:r>
      <w:r>
        <w:t>,</w:t>
      </w:r>
      <w:r w:rsidRPr="0039020B">
        <w:t xml:space="preserve"> if it is not</w:t>
      </w:r>
      <w:r>
        <w:t>,</w:t>
      </w:r>
      <w:r w:rsidRPr="0039020B">
        <w:t xml:space="preserve"> I think the </w:t>
      </w:r>
      <w:r>
        <w:t>Attorney-General</w:t>
      </w:r>
      <w:r w:rsidRPr="0039020B">
        <w:t xml:space="preserve"> should resign. In circumstances where there is greater uncertainty</w:t>
      </w:r>
      <w:r>
        <w:t>,</w:t>
      </w:r>
      <w:r w:rsidRPr="0039020B">
        <w:t xml:space="preserve"> it is up to the Government to make a final decision.</w:t>
      </w:r>
      <w:r>
        <w:t xml:space="preserve"> </w:t>
      </w:r>
    </w:p>
    <w:p w:rsidR="002D1E72" w:rsidRPr="0039020B" w:rsidP="008A73AD">
      <w:pPr>
        <w:pStyle w:val="Remark"/>
        <w:jc w:val="left"/>
      </w:pPr>
      <w:r w:rsidRPr="008B3BC1">
        <w:rPr>
          <w:b/>
        </w:rPr>
        <w:t xml:space="preserve">Lord Falconer of </w:t>
      </w:r>
      <w:r w:rsidRPr="008B3BC1">
        <w:rPr>
          <w:b/>
        </w:rPr>
        <w:t>Thoroton</w:t>
      </w:r>
      <w:r w:rsidRPr="008B3BC1">
        <w:rPr>
          <w:b/>
        </w:rPr>
        <w:t>:</w:t>
      </w:r>
      <w:r>
        <w:t xml:space="preserve"> W</w:t>
      </w:r>
      <w:r w:rsidRPr="0039020B">
        <w:t>hat do you say to that, Dr Casey</w:t>
      </w:r>
      <w:r>
        <w:t>?</w:t>
      </w:r>
      <w:r w:rsidRPr="0039020B">
        <w:t xml:space="preserve"> </w:t>
      </w:r>
    </w:p>
    <w:p w:rsidR="002D1E72" w:rsidP="008A73AD">
      <w:pPr>
        <w:pStyle w:val="Answer"/>
        <w:jc w:val="left"/>
      </w:pPr>
      <w:r w:rsidRPr="008B3BC1">
        <w:rPr>
          <w:b/>
          <w:i/>
        </w:rPr>
        <w:t>Dr Conor Casey:</w:t>
      </w:r>
      <w:r>
        <w:t xml:space="preserve"> </w:t>
      </w:r>
      <w:r w:rsidRPr="0039020B">
        <w:t>I agree entirely.</w:t>
      </w:r>
      <w:r>
        <w:t xml:space="preserve"> </w:t>
      </w:r>
      <w:r w:rsidRPr="0039020B">
        <w:t xml:space="preserve">Professor Edwards in his great work on the </w:t>
      </w:r>
      <w:r>
        <w:t>Attorney-General</w:t>
      </w:r>
      <w:r w:rsidRPr="0039020B">
        <w:t xml:space="preserve"> said the greatest safeguard of the </w:t>
      </w:r>
      <w:r>
        <w:t>o</w:t>
      </w:r>
      <w:r w:rsidRPr="0039020B">
        <w:t>ffice</w:t>
      </w:r>
      <w:r>
        <w:t>’</w:t>
      </w:r>
      <w:r w:rsidRPr="0039020B">
        <w:t xml:space="preserve">s boundaries is personal integrity and </w:t>
      </w:r>
      <w:r>
        <w:t xml:space="preserve">a </w:t>
      </w:r>
      <w:r w:rsidRPr="0039020B">
        <w:t>personal belief in its independence</w:t>
      </w:r>
      <w:r>
        <w:t xml:space="preserve"> i</w:t>
      </w:r>
      <w:r w:rsidRPr="0039020B">
        <w:t>n the public interest/rule of law</w:t>
      </w:r>
      <w:r>
        <w:t>-</w:t>
      </w:r>
      <w:r w:rsidRPr="0039020B">
        <w:t>facing function</w:t>
      </w:r>
      <w:r>
        <w:t>.</w:t>
      </w:r>
      <w:r w:rsidRPr="0039020B">
        <w:t xml:space="preserve"> </w:t>
      </w:r>
      <w:r>
        <w:t>I</w:t>
      </w:r>
      <w:r w:rsidRPr="0039020B">
        <w:t xml:space="preserve">f </w:t>
      </w:r>
      <w:r>
        <w:t>they</w:t>
      </w:r>
      <w:r w:rsidRPr="0039020B">
        <w:t xml:space="preserve"> </w:t>
      </w:r>
      <w:r>
        <w:t>we</w:t>
      </w:r>
      <w:r w:rsidRPr="0039020B">
        <w:t xml:space="preserve">re convinced </w:t>
      </w:r>
      <w:r>
        <w:t>that it wa</w:t>
      </w:r>
      <w:r w:rsidRPr="0039020B">
        <w:t xml:space="preserve">s against the rule of law and the Government wanted to proceed, it would be untenable to stay if </w:t>
      </w:r>
      <w:r>
        <w:t>they</w:t>
      </w:r>
      <w:r w:rsidRPr="0039020B">
        <w:t xml:space="preserve"> had integrity.</w:t>
      </w:r>
      <w:r>
        <w:t xml:space="preserve"> </w:t>
      </w:r>
    </w:p>
    <w:p w:rsidR="002D1E72" w:rsidP="008A73AD">
      <w:pPr>
        <w:pStyle w:val="Remark"/>
        <w:jc w:val="left"/>
      </w:pPr>
      <w:r w:rsidRPr="008B3BC1">
        <w:rPr>
          <w:b/>
        </w:rPr>
        <w:t xml:space="preserve">Lord Falconer of </w:t>
      </w:r>
      <w:r w:rsidRPr="008B3BC1">
        <w:rPr>
          <w:b/>
        </w:rPr>
        <w:t>Thoroton</w:t>
      </w:r>
      <w:r w:rsidRPr="008B3BC1">
        <w:rPr>
          <w:b/>
        </w:rPr>
        <w:t>:</w:t>
      </w:r>
      <w:r>
        <w:t xml:space="preserve"> </w:t>
      </w:r>
      <w:r w:rsidR="00280F62">
        <w:t>Do y</w:t>
      </w:r>
      <w:r w:rsidRPr="0039020B">
        <w:t xml:space="preserve">ou think </w:t>
      </w:r>
      <w:r>
        <w:t xml:space="preserve">that </w:t>
      </w:r>
      <w:r w:rsidRPr="0039020B">
        <w:t xml:space="preserve">our constitution is based on two propositions: </w:t>
      </w:r>
      <w:r>
        <w:t>d</w:t>
      </w:r>
      <w:r w:rsidRPr="0039020B">
        <w:t>emocracy and the rule of law</w:t>
      </w:r>
      <w:r w:rsidR="00280F62">
        <w:t>?</w:t>
      </w:r>
      <w:r>
        <w:t xml:space="preserve"> That is what Bagehot</w:t>
      </w:r>
      <w:r w:rsidRPr="0039020B">
        <w:t xml:space="preserve"> says.</w:t>
      </w:r>
      <w:r>
        <w:t xml:space="preserve"> </w:t>
      </w:r>
    </w:p>
    <w:p w:rsidR="002D1E72" w:rsidP="008A73AD">
      <w:pPr>
        <w:pStyle w:val="Answer"/>
        <w:jc w:val="left"/>
      </w:pPr>
      <w:r w:rsidRPr="008B3BC1">
        <w:rPr>
          <w:b/>
          <w:i/>
        </w:rPr>
        <w:t>Dr Conor Casey:</w:t>
      </w:r>
      <w:r>
        <w:t xml:space="preserve"> I should say I come at this as a comparative constitutional lawyer. I would not have the confidence to speak about constitutional—</w:t>
      </w:r>
    </w:p>
    <w:p w:rsidR="002D1E72" w:rsidP="008A73AD">
      <w:pPr>
        <w:pStyle w:val="Remark"/>
        <w:jc w:val="left"/>
      </w:pPr>
      <w:r w:rsidRPr="008B3BC1">
        <w:rPr>
          <w:b/>
        </w:rPr>
        <w:t xml:space="preserve">Lord Falconer of </w:t>
      </w:r>
      <w:r w:rsidRPr="008B3BC1">
        <w:rPr>
          <w:b/>
        </w:rPr>
        <w:t>Thoroton</w:t>
      </w:r>
      <w:r w:rsidRPr="008B3BC1">
        <w:rPr>
          <w:b/>
        </w:rPr>
        <w:t>:</w:t>
      </w:r>
      <w:r>
        <w:t xml:space="preserve"> </w:t>
      </w:r>
      <w:r w:rsidRPr="0039020B">
        <w:t xml:space="preserve">Even </w:t>
      </w:r>
      <w:r>
        <w:t xml:space="preserve">a </w:t>
      </w:r>
      <w:r w:rsidRPr="0039020B">
        <w:t>comparative constitutional law</w:t>
      </w:r>
      <w:r>
        <w:t>yer</w:t>
      </w:r>
      <w:r w:rsidRPr="0039020B">
        <w:t xml:space="preserve"> must have some view about the UK constitution.</w:t>
      </w:r>
      <w:r>
        <w:t xml:space="preserve"> </w:t>
      </w:r>
    </w:p>
    <w:p w:rsidR="002D1E72" w:rsidP="008A73AD">
      <w:pPr>
        <w:pStyle w:val="Answer"/>
        <w:jc w:val="left"/>
      </w:pPr>
      <w:r w:rsidRPr="008B3BC1">
        <w:rPr>
          <w:b/>
          <w:i/>
        </w:rPr>
        <w:t>Dr Conor Casey:</w:t>
      </w:r>
      <w:r>
        <w:t xml:space="preserve"> </w:t>
      </w:r>
      <w:r w:rsidRPr="0039020B">
        <w:t>My sense from outside looking in is that the rule of law is a very important constitutional principle.</w:t>
      </w:r>
      <w:r>
        <w:t xml:space="preserve"> </w:t>
      </w:r>
    </w:p>
    <w:p w:rsidR="002D1E72" w:rsidP="008A73AD">
      <w:pPr>
        <w:pStyle w:val="Answer"/>
        <w:jc w:val="left"/>
      </w:pPr>
      <w:r w:rsidRPr="008B3BC1">
        <w:rPr>
          <w:b/>
          <w:i/>
        </w:rPr>
        <w:t>Dr Conor McCormick:</w:t>
      </w:r>
      <w:r>
        <w:t xml:space="preserve"> </w:t>
      </w:r>
      <w:r w:rsidRPr="0039020B">
        <w:t>I agree</w:t>
      </w:r>
      <w:r>
        <w:t>,</w:t>
      </w:r>
      <w:r w:rsidRPr="0039020B">
        <w:t xml:space="preserve"> although normally the constitutional principles</w:t>
      </w:r>
      <w:r w:rsidR="001539BB">
        <w:t xml:space="preserve"> are framed as</w:t>
      </w:r>
      <w:r w:rsidRPr="0039020B">
        <w:t xml:space="preserve"> the rule of law and parliamentary </w:t>
      </w:r>
      <w:r w:rsidRPr="0039020B">
        <w:t>sovereignty</w:t>
      </w:r>
      <w:r w:rsidR="00366D9F">
        <w:t>,</w:t>
      </w:r>
      <w:r w:rsidRPr="0039020B">
        <w:t xml:space="preserve"> </w:t>
      </w:r>
      <w:r>
        <w:t xml:space="preserve"> </w:t>
      </w:r>
      <w:r w:rsidRPr="0039020B">
        <w:t>as</w:t>
      </w:r>
      <w:r w:rsidRPr="0039020B">
        <w:t xml:space="preserve"> a particular type of democracy</w:t>
      </w:r>
      <w:r>
        <w:t>. T</w:t>
      </w:r>
      <w:r w:rsidRPr="0039020B">
        <w:t>o that extent, yes.</w:t>
      </w:r>
      <w:r>
        <w:t xml:space="preserve"> </w:t>
      </w:r>
      <w:r w:rsidRPr="0039020B">
        <w:t>I am conscious that there are different ways in which systems can be democratic</w:t>
      </w:r>
      <w:r>
        <w:t>. I</w:t>
      </w:r>
      <w:r w:rsidRPr="0039020B">
        <w:t>n the UK system</w:t>
      </w:r>
      <w:r>
        <w:t>,</w:t>
      </w:r>
      <w:r w:rsidRPr="0039020B">
        <w:t xml:space="preserve"> I would say</w:t>
      </w:r>
      <w:r>
        <w:t xml:space="preserve"> that</w:t>
      </w:r>
      <w:r w:rsidRPr="0039020B">
        <w:t xml:space="preserve"> parliamentary sovereignty and the rule of law are the two</w:t>
      </w:r>
      <w:r>
        <w:t xml:space="preserve"> twin principles. </w:t>
      </w:r>
    </w:p>
    <w:p w:rsidR="002D1E72" w:rsidP="008A73AD">
      <w:pPr>
        <w:pStyle w:val="Remark"/>
        <w:jc w:val="left"/>
      </w:pPr>
      <w:r w:rsidRPr="00BD43AC">
        <w:rPr>
          <w:b/>
        </w:rPr>
        <w:t xml:space="preserve">Lord Falconer of </w:t>
      </w:r>
      <w:r w:rsidRPr="00BD43AC">
        <w:rPr>
          <w:b/>
        </w:rPr>
        <w:t>Thoroton</w:t>
      </w:r>
      <w:r w:rsidRPr="00BD43AC">
        <w:rPr>
          <w:b/>
        </w:rPr>
        <w:t>:</w:t>
      </w:r>
      <w:r>
        <w:t xml:space="preserve"> </w:t>
      </w:r>
      <w:r w:rsidR="00280F62">
        <w:t>So</w:t>
      </w:r>
      <w:r w:rsidR="00280F62">
        <w:t xml:space="preserve"> y</w:t>
      </w:r>
      <w:r w:rsidRPr="0039020B">
        <w:t>ou would</w:t>
      </w:r>
      <w:r>
        <w:t xml:space="preserve"> </w:t>
      </w:r>
      <w:r w:rsidRPr="0039020B">
        <w:t xml:space="preserve">probably agree </w:t>
      </w:r>
      <w:r>
        <w:t xml:space="preserve">that </w:t>
      </w:r>
      <w:r w:rsidRPr="0039020B">
        <w:t xml:space="preserve">it would be unconstitutional for </w:t>
      </w:r>
      <w:r w:rsidR="00280F62">
        <w:t>a</w:t>
      </w:r>
      <w:r w:rsidRPr="0039020B">
        <w:t xml:space="preserve"> Government to act where the </w:t>
      </w:r>
      <w:r>
        <w:t>Attorney-General</w:t>
      </w:r>
      <w:r w:rsidRPr="0039020B">
        <w:t xml:space="preserve"> is advising that what they are doing is contrary to the rule of law. </w:t>
      </w:r>
    </w:p>
    <w:p w:rsidR="002D1E72" w:rsidP="008A73AD">
      <w:pPr>
        <w:pStyle w:val="Answer"/>
        <w:jc w:val="left"/>
      </w:pPr>
      <w:r w:rsidRPr="00BD43AC">
        <w:rPr>
          <w:b/>
          <w:i/>
        </w:rPr>
        <w:t>Dr Conor McCormick:</w:t>
      </w:r>
      <w:r>
        <w:t xml:space="preserve"> </w:t>
      </w:r>
      <w:r w:rsidRPr="0039020B">
        <w:t>I would.</w:t>
      </w:r>
      <w:r>
        <w:t xml:space="preserve"> </w:t>
      </w:r>
    </w:p>
    <w:p w:rsidR="002D1E72" w:rsidRPr="0039020B" w:rsidP="008A73AD">
      <w:pPr>
        <w:pStyle w:val="Remark"/>
        <w:jc w:val="left"/>
      </w:pPr>
      <w:r w:rsidRPr="00C14EF3">
        <w:rPr>
          <w:b/>
        </w:rPr>
        <w:t xml:space="preserve">Lord Falconer of </w:t>
      </w:r>
      <w:r w:rsidRPr="00C14EF3">
        <w:rPr>
          <w:b/>
        </w:rPr>
        <w:t>Thoroton</w:t>
      </w:r>
      <w:r w:rsidRPr="00C14EF3">
        <w:rPr>
          <w:b/>
        </w:rPr>
        <w:t>:</w:t>
      </w:r>
      <w:r>
        <w:t xml:space="preserve"> </w:t>
      </w:r>
      <w:r w:rsidRPr="0039020B">
        <w:t>The three areas where it comes up are</w:t>
      </w:r>
      <w:r>
        <w:t>,</w:t>
      </w:r>
      <w:r w:rsidRPr="0039020B">
        <w:t xml:space="preserve"> first</w:t>
      </w:r>
      <w:r>
        <w:t>,</w:t>
      </w:r>
      <w:r w:rsidRPr="0039020B">
        <w:t xml:space="preserve"> the criminal law, interfering in prosecutions, and if the Government interfere in prosecutions that is contrary to the rule of law.</w:t>
      </w:r>
      <w:r>
        <w:t xml:space="preserve"> An</w:t>
      </w:r>
      <w:r w:rsidRPr="0039020B">
        <w:t xml:space="preserve"> example</w:t>
      </w:r>
      <w:r>
        <w:t xml:space="preserve"> is Sir </w:t>
      </w:r>
      <w:r w:rsidRPr="0039020B">
        <w:t>Patrick Hastings and the first Labour Government</w:t>
      </w:r>
      <w:r>
        <w:t>,</w:t>
      </w:r>
      <w:r w:rsidRPr="0039020B">
        <w:t xml:space="preserve"> where the Prime Minister sa</w:t>
      </w:r>
      <w:r>
        <w:t>id</w:t>
      </w:r>
      <w:r w:rsidRPr="0039020B">
        <w:t xml:space="preserve"> to </w:t>
      </w:r>
      <w:r>
        <w:t>the A</w:t>
      </w:r>
      <w:r w:rsidRPr="0039020B">
        <w:t>ttor</w:t>
      </w:r>
      <w:r>
        <w:t>ney-General, “W</w:t>
      </w:r>
      <w:r w:rsidRPr="0039020B">
        <w:t>hy are we prosecuting this war hero?</w:t>
      </w:r>
      <w:r>
        <w:t xml:space="preserve">” </w:t>
      </w:r>
      <w:r w:rsidRPr="0039020B">
        <w:t>The Attorney</w:t>
      </w:r>
      <w:r w:rsidRPr="0039020B">
        <w:noBreakHyphen/>
        <w:t xml:space="preserve">General </w:t>
      </w:r>
      <w:r>
        <w:t>wa</w:t>
      </w:r>
      <w:r w:rsidRPr="0039020B">
        <w:t>s the greatest QC of all time</w:t>
      </w:r>
      <w:r>
        <w:t>,</w:t>
      </w:r>
      <w:r w:rsidRPr="0039020B">
        <w:t xml:space="preserve"> Sir Patrick Hastings QC, and he instantly </w:t>
      </w:r>
      <w:r>
        <w:t>went</w:t>
      </w:r>
      <w:r w:rsidRPr="0039020B">
        <w:t xml:space="preserve"> off and stop</w:t>
      </w:r>
      <w:r>
        <w:t>ped</w:t>
      </w:r>
      <w:r w:rsidRPr="0039020B">
        <w:t xml:space="preserve"> the prosecution</w:t>
      </w:r>
      <w:r>
        <w:t>.</w:t>
      </w:r>
      <w:r w:rsidRPr="0039020B">
        <w:t xml:space="preserve"> </w:t>
      </w:r>
      <w:r>
        <w:t>T</w:t>
      </w:r>
      <w:r w:rsidRPr="0039020B">
        <w:t>he Labour Government f</w:t>
      </w:r>
      <w:r>
        <w:t>ell</w:t>
      </w:r>
      <w:r w:rsidRPr="0039020B">
        <w:t xml:space="preserve"> because that </w:t>
      </w:r>
      <w:r>
        <w:t>wa</w:t>
      </w:r>
      <w:r w:rsidRPr="0039020B">
        <w:t xml:space="preserve">s such a gross interference with prosecutions. If an </w:t>
      </w:r>
      <w:r>
        <w:t>Attorney-General</w:t>
      </w:r>
      <w:r w:rsidRPr="0039020B">
        <w:t xml:space="preserve"> allowed prosecutions </w:t>
      </w:r>
      <w:r>
        <w:t xml:space="preserve">or the conduct of criminal justice </w:t>
      </w:r>
      <w:r w:rsidRPr="0039020B">
        <w:t>to be interfered with</w:t>
      </w:r>
      <w:r>
        <w:t>,</w:t>
      </w:r>
      <w:r w:rsidRPr="0039020B">
        <w:t xml:space="preserve"> that would be contrary to the rule of law. </w:t>
      </w:r>
    </w:p>
    <w:p w:rsidR="002D1E72" w:rsidRPr="0039020B" w:rsidP="008A73AD">
      <w:pPr>
        <w:pStyle w:val="Answer"/>
        <w:jc w:val="left"/>
      </w:pPr>
      <w:r w:rsidRPr="00BD43AC">
        <w:rPr>
          <w:b/>
          <w:i/>
        </w:rPr>
        <w:t>Dr Conor McCormick:</w:t>
      </w:r>
      <w:r>
        <w:t xml:space="preserve"> </w:t>
      </w:r>
      <w:r w:rsidRPr="0039020B">
        <w:t>I am happy to take that first.</w:t>
      </w:r>
      <w:r>
        <w:t xml:space="preserve"> I</w:t>
      </w:r>
      <w:r w:rsidRPr="0039020B">
        <w:t>n the context</w:t>
      </w:r>
      <w:r>
        <w:t xml:space="preserve"> </w:t>
      </w:r>
      <w:r w:rsidRPr="0039020B">
        <w:t>of the Hastings and Cam</w:t>
      </w:r>
      <w:r>
        <w:t>p</w:t>
      </w:r>
      <w:r w:rsidRPr="0039020B">
        <w:t>bell case</w:t>
      </w:r>
      <w:r>
        <w:t>,</w:t>
      </w:r>
      <w:r w:rsidRPr="0039020B">
        <w:t xml:space="preserve"> it was not just </w:t>
      </w:r>
      <w:r>
        <w:t>that t</w:t>
      </w:r>
      <w:r w:rsidRPr="0039020B">
        <w:t xml:space="preserve">he </w:t>
      </w:r>
      <w:r>
        <w:t>Attorney-General</w:t>
      </w:r>
      <w:r w:rsidRPr="0039020B">
        <w:t xml:space="preserve"> had acceded to Cabinet pressure</w:t>
      </w:r>
      <w:r w:rsidR="00280F62">
        <w:t>; i</w:t>
      </w:r>
      <w:r w:rsidRPr="0039020B">
        <w:t xml:space="preserve">t was also </w:t>
      </w:r>
      <w:r>
        <w:t xml:space="preserve">that </w:t>
      </w:r>
      <w:r w:rsidRPr="0039020B">
        <w:t xml:space="preserve">the Prime Minister had misled Parliament and not admitted to the amount of pressure </w:t>
      </w:r>
      <w:r>
        <w:t xml:space="preserve">that had been </w:t>
      </w:r>
      <w:r w:rsidRPr="0039020B">
        <w:t>applied</w:t>
      </w:r>
      <w:r>
        <w:t>,</w:t>
      </w:r>
      <w:r w:rsidRPr="0039020B">
        <w:t xml:space="preserve"> so that was part of the reason</w:t>
      </w:r>
      <w:r>
        <w:t>.</w:t>
      </w:r>
      <w:r w:rsidRPr="0039020B">
        <w:t xml:space="preserve"> </w:t>
      </w:r>
    </w:p>
    <w:p w:rsidR="002D1E72" w:rsidP="008A73AD">
      <w:pPr>
        <w:pStyle w:val="Remark"/>
        <w:jc w:val="left"/>
      </w:pPr>
      <w:r w:rsidRPr="000A09A1">
        <w:rPr>
          <w:b/>
        </w:rPr>
        <w:t xml:space="preserve">Lord Falconer of </w:t>
      </w:r>
      <w:r w:rsidRPr="000A09A1">
        <w:rPr>
          <w:b/>
        </w:rPr>
        <w:t>Thoroton</w:t>
      </w:r>
      <w:r w:rsidRPr="000A09A1">
        <w:rPr>
          <w:b/>
        </w:rPr>
        <w:t>:</w:t>
      </w:r>
      <w:r>
        <w:t xml:space="preserve"> </w:t>
      </w:r>
      <w:r w:rsidRPr="0039020B">
        <w:t>That was as bad as the breach of the rules.</w:t>
      </w:r>
      <w:r>
        <w:t xml:space="preserve"> </w:t>
      </w:r>
    </w:p>
    <w:p w:rsidR="002D1E72" w:rsidRPr="0039020B" w:rsidP="008A73AD">
      <w:pPr>
        <w:pStyle w:val="Answer"/>
        <w:jc w:val="left"/>
      </w:pPr>
      <w:r w:rsidRPr="00BD43AC">
        <w:rPr>
          <w:b/>
          <w:i/>
        </w:rPr>
        <w:t>Dr Conor McCormick:</w:t>
      </w:r>
      <w:r w:rsidRPr="0039020B">
        <w:t xml:space="preserve"> Precisely</w:t>
      </w:r>
      <w:r>
        <w:t>. B</w:t>
      </w:r>
      <w:r w:rsidRPr="0039020B">
        <w:t xml:space="preserve">ut I agree </w:t>
      </w:r>
      <w:r>
        <w:t xml:space="preserve">effectively </w:t>
      </w:r>
      <w:r w:rsidRPr="0039020B">
        <w:t xml:space="preserve">that the </w:t>
      </w:r>
      <w:r>
        <w:t>Attorney-General</w:t>
      </w:r>
      <w:r w:rsidRPr="0039020B">
        <w:t xml:space="preserve"> does have to be careful in relation to prosecutions.</w:t>
      </w:r>
      <w:r>
        <w:t xml:space="preserve"> </w:t>
      </w:r>
      <w:r w:rsidRPr="0039020B">
        <w:t xml:space="preserve">That is probably putting it too lightly. </w:t>
      </w:r>
      <w:r>
        <w:t>T</w:t>
      </w:r>
      <w:r w:rsidRPr="0039020B">
        <w:t>o cut a long story short</w:t>
      </w:r>
      <w:r>
        <w:t>,</w:t>
      </w:r>
      <w:r w:rsidRPr="0039020B">
        <w:t xml:space="preserve"> I think it is well regulated </w:t>
      </w:r>
      <w:r w:rsidRPr="0039020B">
        <w:t>at the moment</w:t>
      </w:r>
      <w:r>
        <w:t>.</w:t>
      </w:r>
      <w:r w:rsidRPr="0039020B">
        <w:t xml:space="preserve"> I trace some of the historical developments in my written submissions where Campbell is the most controversial episode</w:t>
      </w:r>
      <w:r>
        <w:t>—</w:t>
      </w:r>
    </w:p>
    <w:p w:rsidR="002D1E72" w:rsidP="008A73AD">
      <w:pPr>
        <w:pStyle w:val="Remark"/>
        <w:jc w:val="left"/>
      </w:pPr>
      <w:r w:rsidRPr="00BD43AC">
        <w:rPr>
          <w:b/>
        </w:rPr>
        <w:t xml:space="preserve">Lord Falconer of </w:t>
      </w:r>
      <w:r w:rsidRPr="00BD43AC">
        <w:rPr>
          <w:b/>
        </w:rPr>
        <w:t>Thoroton</w:t>
      </w:r>
      <w:r w:rsidRPr="00BD43AC">
        <w:rPr>
          <w:b/>
        </w:rPr>
        <w:t>:</w:t>
      </w:r>
      <w:r>
        <w:t xml:space="preserve"> </w:t>
      </w:r>
      <w:r w:rsidRPr="0039020B">
        <w:t xml:space="preserve">Was it controversial? The Prime Minister told the </w:t>
      </w:r>
      <w:r>
        <w:t>Attorney-General</w:t>
      </w:r>
      <w:r w:rsidRPr="0039020B">
        <w:t xml:space="preserve"> to stop the prosecution</w:t>
      </w:r>
      <w:r>
        <w:t>,</w:t>
      </w:r>
      <w:r w:rsidRPr="0039020B">
        <w:t xml:space="preserve"> and he did</w:t>
      </w:r>
      <w:r>
        <w:t>. T</w:t>
      </w:r>
      <w:r w:rsidRPr="0039020B">
        <w:t>hat is completely uncontroversial, is it not?</w:t>
      </w:r>
      <w:r>
        <w:t xml:space="preserve"> Ramsay</w:t>
      </w:r>
      <w:r w:rsidRPr="0039020B">
        <w:t xml:space="preserve"> M</w:t>
      </w:r>
      <w:r>
        <w:t>a</w:t>
      </w:r>
      <w:r w:rsidRPr="0039020B">
        <w:t xml:space="preserve">cDonald should not have done it and </w:t>
      </w:r>
      <w:r>
        <w:t>the A</w:t>
      </w:r>
      <w:r w:rsidRPr="0039020B">
        <w:t>ttorney</w:t>
      </w:r>
      <w:r>
        <w:t>-General</w:t>
      </w:r>
      <w:r w:rsidRPr="0039020B">
        <w:t xml:space="preserve"> should not have acceded to the pressure.</w:t>
      </w:r>
    </w:p>
    <w:p w:rsidR="002D1E72" w:rsidP="008A73AD">
      <w:pPr>
        <w:pStyle w:val="Answer"/>
        <w:jc w:val="left"/>
      </w:pPr>
      <w:r w:rsidRPr="00BD43AC">
        <w:rPr>
          <w:b/>
          <w:i/>
        </w:rPr>
        <w:t>Dr Conor McCormick:</w:t>
      </w:r>
      <w:r>
        <w:t xml:space="preserve"> </w:t>
      </w:r>
      <w:r w:rsidRPr="0039020B">
        <w:t xml:space="preserve">I have read around </w:t>
      </w:r>
      <w:r>
        <w:t>the time and</w:t>
      </w:r>
      <w:r>
        <w:t xml:space="preserve">, actually, </w:t>
      </w:r>
      <w:r w:rsidRPr="0039020B">
        <w:t>some</w:t>
      </w:r>
      <w:r w:rsidRPr="0039020B">
        <w:t xml:space="preserve"> of the before and after.</w:t>
      </w:r>
      <w:r>
        <w:t xml:space="preserve"> M</w:t>
      </w:r>
      <w:r w:rsidRPr="0039020B">
        <w:t xml:space="preserve">y understanding is </w:t>
      </w:r>
      <w:r>
        <w:t xml:space="preserve">that in those days </w:t>
      </w:r>
      <w:r w:rsidRPr="0039020B">
        <w:t>it was not as uncontroversial as it would be now</w:t>
      </w:r>
      <w:r w:rsidR="00280F62">
        <w:t>,</w:t>
      </w:r>
      <w:r w:rsidRPr="0039020B">
        <w:t xml:space="preserve"> because prosecutions were more Executive driven</w:t>
      </w:r>
      <w:r>
        <w:t>.</w:t>
      </w:r>
      <w:r w:rsidRPr="0039020B">
        <w:t xml:space="preserve"> I certainly would say that nowadays it is non</w:t>
      </w:r>
      <w:r w:rsidRPr="0039020B">
        <w:noBreakHyphen/>
        <w:t>controversial because we have come a very long way since Campbell. Campbell is the archetype of where it all went wrong.</w:t>
      </w:r>
      <w:r>
        <w:t xml:space="preserve"> </w:t>
      </w:r>
      <w:r w:rsidRPr="0039020B">
        <w:t>Since then</w:t>
      </w:r>
      <w:r w:rsidR="00280F62">
        <w:t>,</w:t>
      </w:r>
      <w:r w:rsidRPr="0039020B">
        <w:t xml:space="preserve"> we have seen various developments</w:t>
      </w:r>
      <w:r>
        <w:t xml:space="preserve">. The </w:t>
      </w:r>
      <w:r w:rsidRPr="0039020B">
        <w:t>Shawcross</w:t>
      </w:r>
      <w:r w:rsidRPr="0039020B">
        <w:t xml:space="preserve"> doctrine evolved into </w:t>
      </w:r>
      <w:r>
        <w:t>a</w:t>
      </w:r>
      <w:r w:rsidRPr="0039020B">
        <w:t xml:space="preserve"> 2009 protocol</w:t>
      </w:r>
      <w:r>
        <w:t>, which</w:t>
      </w:r>
      <w:r w:rsidRPr="0039020B">
        <w:t xml:space="preserve"> was </w:t>
      </w:r>
      <w:r w:rsidR="00280F62">
        <w:t xml:space="preserve">then </w:t>
      </w:r>
      <w:r w:rsidRPr="0039020B">
        <w:t>updated in 2019.</w:t>
      </w:r>
      <w:r>
        <w:t xml:space="preserve"> That</w:t>
      </w:r>
      <w:r w:rsidRPr="0039020B">
        <w:t xml:space="preserve"> makes </w:t>
      </w:r>
      <w:r>
        <w:t xml:space="preserve">it </w:t>
      </w:r>
      <w:r w:rsidRPr="0039020B">
        <w:t xml:space="preserve">crystal clear </w:t>
      </w:r>
      <w:r>
        <w:t xml:space="preserve">that </w:t>
      </w:r>
      <w:r w:rsidRPr="0039020B">
        <w:t xml:space="preserve">the </w:t>
      </w:r>
      <w:r>
        <w:t>Attorney-General</w:t>
      </w:r>
      <w:r w:rsidRPr="0039020B">
        <w:t xml:space="preserve"> can consult </w:t>
      </w:r>
      <w:r>
        <w:t>M</w:t>
      </w:r>
      <w:r w:rsidRPr="0039020B">
        <w:t xml:space="preserve">inisters in the </w:t>
      </w:r>
      <w:r>
        <w:t>C</w:t>
      </w:r>
      <w:r w:rsidRPr="0039020B">
        <w:t xml:space="preserve">abinet </w:t>
      </w:r>
      <w:r>
        <w:t xml:space="preserve">only in very exceptional circumstances </w:t>
      </w:r>
      <w:r w:rsidRPr="0039020B">
        <w:t xml:space="preserve">about whether to </w:t>
      </w:r>
      <w:r>
        <w:t>prosecute—</w:t>
      </w:r>
      <w:r w:rsidRPr="0039020B">
        <w:t>very limited circumstances</w:t>
      </w:r>
      <w:r>
        <w:t>—</w:t>
      </w:r>
      <w:r w:rsidRPr="0039020B">
        <w:t xml:space="preserve">and even </w:t>
      </w:r>
      <w:r w:rsidRPr="0039020B">
        <w:t>then</w:t>
      </w:r>
      <w:r w:rsidRPr="0039020B">
        <w:t xml:space="preserve"> it is up to the </w:t>
      </w:r>
      <w:r>
        <w:t>Attorney-General</w:t>
      </w:r>
      <w:r w:rsidRPr="0039020B">
        <w:t xml:space="preserve"> at the end of the day to decide what weight to give to those representations.</w:t>
      </w:r>
      <w:r>
        <w:t xml:space="preserve"> </w:t>
      </w:r>
      <w:r w:rsidRPr="0039020B">
        <w:t>To that extent</w:t>
      </w:r>
      <w:r>
        <w:t>,</w:t>
      </w:r>
      <w:r w:rsidRPr="0039020B">
        <w:t xml:space="preserve"> I think the constitutional position is very clear that the </w:t>
      </w:r>
      <w:r>
        <w:t>Attorney-General</w:t>
      </w:r>
      <w:r w:rsidRPr="0039020B">
        <w:t xml:space="preserve"> cannot be guided or pressur</w:t>
      </w:r>
      <w:r>
        <w:t>is</w:t>
      </w:r>
      <w:r w:rsidRPr="0039020B">
        <w:t>ed.</w:t>
      </w:r>
      <w:r>
        <w:t xml:space="preserve"> </w:t>
      </w:r>
      <w:r w:rsidRPr="0039020B">
        <w:t>In the end</w:t>
      </w:r>
      <w:r>
        <w:t>,</w:t>
      </w:r>
      <w:r w:rsidRPr="0039020B">
        <w:t xml:space="preserve"> the decision is theirs</w:t>
      </w:r>
      <w:r w:rsidR="00280F62">
        <w:t xml:space="preserve">, </w:t>
      </w:r>
      <w:r w:rsidRPr="0039020B">
        <w:t>but they are allowed to ask for advice.</w:t>
      </w:r>
      <w:r>
        <w:t xml:space="preserve"> </w:t>
      </w:r>
    </w:p>
    <w:p w:rsidR="002D1E72" w:rsidP="008A73AD">
      <w:pPr>
        <w:pStyle w:val="Remark"/>
        <w:jc w:val="left"/>
      </w:pPr>
      <w:r w:rsidRPr="000A09A1">
        <w:rPr>
          <w:b/>
        </w:rPr>
        <w:t xml:space="preserve">Lord Falconer of </w:t>
      </w:r>
      <w:r w:rsidRPr="000A09A1">
        <w:rPr>
          <w:b/>
        </w:rPr>
        <w:t>Thoroton</w:t>
      </w:r>
      <w:r w:rsidRPr="000A09A1">
        <w:rPr>
          <w:b/>
        </w:rPr>
        <w:t>:</w:t>
      </w:r>
      <w:r>
        <w:t xml:space="preserve"> C</w:t>
      </w:r>
      <w:r w:rsidRPr="0039020B">
        <w:t>onnect</w:t>
      </w:r>
      <w:r>
        <w:t xml:space="preserve">ed </w:t>
      </w:r>
      <w:r w:rsidRPr="0039020B">
        <w:t>with that</w:t>
      </w:r>
      <w:r>
        <w:t xml:space="preserve">, and it is in </w:t>
      </w:r>
      <w:r w:rsidRPr="0039020B">
        <w:t>connection with Northern Ireland</w:t>
      </w:r>
      <w:r>
        <w:t>,</w:t>
      </w:r>
      <w:r w:rsidRPr="0039020B">
        <w:t xml:space="preserve"> </w:t>
      </w:r>
      <w:r>
        <w:t xml:space="preserve">there are </w:t>
      </w:r>
      <w:r w:rsidRPr="0039020B">
        <w:t>the immunities and pardons that were being offered</w:t>
      </w:r>
      <w:r>
        <w:t>—</w:t>
      </w:r>
      <w:r w:rsidRPr="0039020B">
        <w:t xml:space="preserve">the </w:t>
      </w:r>
      <w:r>
        <w:t>“</w:t>
      </w:r>
      <w:r w:rsidRPr="0039020B">
        <w:t>on</w:t>
      </w:r>
      <w:r>
        <w:t xml:space="preserve"> </w:t>
      </w:r>
      <w:r w:rsidRPr="0039020B">
        <w:t>the</w:t>
      </w:r>
      <w:r>
        <w:t xml:space="preserve"> </w:t>
      </w:r>
      <w:r w:rsidRPr="0039020B">
        <w:t>runs</w:t>
      </w:r>
      <w:r>
        <w:t>”—</w:t>
      </w:r>
      <w:r w:rsidRPr="0039020B">
        <w:t>where the Attorney</w:t>
      </w:r>
      <w:r>
        <w:t>-General</w:t>
      </w:r>
      <w:r w:rsidRPr="0039020B">
        <w:t xml:space="preserve"> said </w:t>
      </w:r>
      <w:r>
        <w:t>no to</w:t>
      </w:r>
      <w:r w:rsidRPr="0039020B">
        <w:t xml:space="preserve"> suggestions from </w:t>
      </w:r>
      <w:r w:rsidR="00280F62">
        <w:t>g</w:t>
      </w:r>
      <w:r w:rsidRPr="0039020B">
        <w:t xml:space="preserve">overnment </w:t>
      </w:r>
      <w:r>
        <w:t>that</w:t>
      </w:r>
      <w:r w:rsidRPr="0039020B">
        <w:t xml:space="preserve"> </w:t>
      </w:r>
      <w:r>
        <w:t>further</w:t>
      </w:r>
      <w:r w:rsidRPr="0039020B">
        <w:t xml:space="preserve"> amnesties be given after the Good Friday agreement</w:t>
      </w:r>
      <w:r>
        <w:t>. T</w:t>
      </w:r>
      <w:r w:rsidRPr="0039020B">
        <w:t xml:space="preserve">he </w:t>
      </w:r>
      <w:r>
        <w:t>Attorney-General</w:t>
      </w:r>
      <w:r w:rsidRPr="0039020B">
        <w:t xml:space="preserve"> said no because that was contrary to the rule of law. His view would be final on that</w:t>
      </w:r>
      <w:r>
        <w:t>,</w:t>
      </w:r>
      <w:r w:rsidRPr="0039020B">
        <w:t xml:space="preserve"> in your view</w:t>
      </w:r>
      <w:r>
        <w:t>,</w:t>
      </w:r>
      <w:r w:rsidRPr="0039020B">
        <w:t xml:space="preserve"> presumably.</w:t>
      </w:r>
      <w:r>
        <w:t xml:space="preserve"> </w:t>
      </w:r>
      <w:r w:rsidRPr="0039020B">
        <w:t xml:space="preserve">If </w:t>
      </w:r>
      <w:r>
        <w:t>the Attorney-General</w:t>
      </w:r>
      <w:r w:rsidRPr="0039020B">
        <w:t xml:space="preserve"> said, </w:t>
      </w:r>
      <w:r>
        <w:t>“</w:t>
      </w:r>
      <w:r w:rsidRPr="0039020B">
        <w:t>We cannot give a particular amnesty because it is contrary to the rule of law</w:t>
      </w:r>
      <w:r>
        <w:t>”, t</w:t>
      </w:r>
      <w:r w:rsidRPr="0039020B">
        <w:t>he Government would have to accept that</w:t>
      </w:r>
      <w:r>
        <w:t xml:space="preserve">. </w:t>
      </w:r>
    </w:p>
    <w:p w:rsidR="002D1E72" w:rsidP="008A73AD">
      <w:pPr>
        <w:pStyle w:val="Answer"/>
        <w:jc w:val="left"/>
      </w:pPr>
      <w:r w:rsidRPr="00066F25">
        <w:rPr>
          <w:b/>
          <w:i/>
        </w:rPr>
        <w:t>Dr Conor Casey:</w:t>
      </w:r>
      <w:r>
        <w:t xml:space="preserve"> </w:t>
      </w:r>
      <w:r w:rsidRPr="0039020B">
        <w:t>Again</w:t>
      </w:r>
      <w:r>
        <w:t>,</w:t>
      </w:r>
      <w:r w:rsidRPr="0039020B">
        <w:t xml:space="preserve"> I </w:t>
      </w:r>
      <w:r>
        <w:t xml:space="preserve">would </w:t>
      </w:r>
      <w:r w:rsidRPr="0039020B">
        <w:t>defer to my colleague on this</w:t>
      </w:r>
      <w:r>
        <w:t xml:space="preserve">, </w:t>
      </w:r>
      <w:r w:rsidRPr="0039020B">
        <w:t xml:space="preserve">but if the </w:t>
      </w:r>
      <w:r>
        <w:t>Attorney-General</w:t>
      </w:r>
      <w:r w:rsidRPr="0039020B">
        <w:t xml:space="preserve"> did not give a direction to the CPS on those narrow national security grounds </w:t>
      </w:r>
      <w:r>
        <w:t>that</w:t>
      </w:r>
      <w:r w:rsidRPr="0039020B">
        <w:t xml:space="preserve"> the protocol between those departments envisages</w:t>
      </w:r>
      <w:r>
        <w:t>, then</w:t>
      </w:r>
      <w:r w:rsidRPr="0039020B">
        <w:t xml:space="preserve"> it would be for the CPS alone</w:t>
      </w:r>
      <w:r>
        <w:t xml:space="preserve"> to talk to them. </w:t>
      </w:r>
    </w:p>
    <w:p w:rsidR="002D1E72" w:rsidP="008A73AD">
      <w:pPr>
        <w:pStyle w:val="Remark"/>
        <w:jc w:val="left"/>
      </w:pPr>
      <w:r w:rsidRPr="001A29AC">
        <w:rPr>
          <w:b/>
        </w:rPr>
        <w:t xml:space="preserve">Lord Falconer of </w:t>
      </w:r>
      <w:r w:rsidRPr="001A29AC">
        <w:rPr>
          <w:b/>
        </w:rPr>
        <w:t>Thoroton</w:t>
      </w:r>
      <w:r w:rsidRPr="001A29AC">
        <w:rPr>
          <w:b/>
        </w:rPr>
        <w:t>:</w:t>
      </w:r>
      <w:r>
        <w:t xml:space="preserve"> </w:t>
      </w:r>
      <w:r w:rsidRPr="0039020B">
        <w:t xml:space="preserve">I am talking in a wider context where amnesties, and they are </w:t>
      </w:r>
      <w:r>
        <w:t>reflected in the</w:t>
      </w:r>
      <w:r w:rsidRPr="0039020B">
        <w:t xml:space="preserve"> Good Friday agreement</w:t>
      </w:r>
      <w:r>
        <w:t xml:space="preserve">, </w:t>
      </w:r>
      <w:r w:rsidRPr="0039020B">
        <w:t xml:space="preserve">were given as part of the Good Friday </w:t>
      </w:r>
      <w:r>
        <w:t xml:space="preserve">agreement, </w:t>
      </w:r>
      <w:r w:rsidRPr="0039020B">
        <w:t>not on national security grounds</w:t>
      </w:r>
      <w:r>
        <w:t>,</w:t>
      </w:r>
      <w:r w:rsidRPr="0039020B">
        <w:t xml:space="preserve"> but on the grounds to promote peace in Northern Ireland</w:t>
      </w:r>
      <w:r>
        <w:t>. T</w:t>
      </w:r>
      <w:r w:rsidRPr="0039020B">
        <w:t>here were suggestions of further amnesties after the Good Friday agreement</w:t>
      </w:r>
      <w:r>
        <w:t>.</w:t>
      </w:r>
      <w:r w:rsidRPr="0039020B">
        <w:t xml:space="preserve"> </w:t>
      </w:r>
      <w:r>
        <w:t>Had the Attorney said, “T</w:t>
      </w:r>
      <w:r w:rsidRPr="0039020B">
        <w:t>hat is contrary to the rule of law</w:t>
      </w:r>
      <w:r>
        <w:t>”</w:t>
      </w:r>
      <w:r w:rsidRPr="0039020B">
        <w:t>, then his or her view would have to prevail.</w:t>
      </w:r>
      <w:r>
        <w:t xml:space="preserve"> </w:t>
      </w:r>
    </w:p>
    <w:p w:rsidR="002D1E72" w:rsidP="008A73AD">
      <w:pPr>
        <w:pStyle w:val="Answer"/>
        <w:jc w:val="left"/>
      </w:pPr>
      <w:r w:rsidRPr="00066F25">
        <w:rPr>
          <w:b/>
          <w:i/>
        </w:rPr>
        <w:t>Dr Conor McCormick:</w:t>
      </w:r>
      <w:r>
        <w:t xml:space="preserve"> </w:t>
      </w:r>
      <w:r w:rsidRPr="0039020B">
        <w:t>I am reluctant to state a firm view on it because</w:t>
      </w:r>
      <w:r>
        <w:t xml:space="preserve"> </w:t>
      </w:r>
      <w:r w:rsidRPr="0039020B">
        <w:t>this predates the 2009 protocol</w:t>
      </w:r>
      <w:r>
        <w:t xml:space="preserve"> and the 20</w:t>
      </w:r>
      <w:r w:rsidR="00280F62">
        <w:t>19</w:t>
      </w:r>
      <w:r>
        <w:t xml:space="preserve"> update. </w:t>
      </w:r>
    </w:p>
    <w:p w:rsidR="002D1E72" w:rsidP="008A73AD">
      <w:pPr>
        <w:pStyle w:val="Remark"/>
        <w:jc w:val="left"/>
      </w:pPr>
      <w:r w:rsidRPr="000A09A1">
        <w:rPr>
          <w:b/>
        </w:rPr>
        <w:t xml:space="preserve">Lord Falconer of </w:t>
      </w:r>
      <w:r w:rsidRPr="000A09A1">
        <w:rPr>
          <w:b/>
        </w:rPr>
        <w:t>Thoroton</w:t>
      </w:r>
      <w:r w:rsidRPr="000A09A1">
        <w:rPr>
          <w:b/>
        </w:rPr>
        <w:t>:</w:t>
      </w:r>
      <w:r>
        <w:t xml:space="preserve"> </w:t>
      </w:r>
      <w:r w:rsidRPr="0039020B">
        <w:t>I am not talking about the protocol</w:t>
      </w:r>
      <w:r w:rsidR="00280F62">
        <w:t>;</w:t>
      </w:r>
      <w:r w:rsidRPr="0039020B">
        <w:t xml:space="preserve"> I am talking about </w:t>
      </w:r>
      <w:r>
        <w:t xml:space="preserve">the </w:t>
      </w:r>
      <w:r w:rsidRPr="0039020B">
        <w:t>rule of law.</w:t>
      </w:r>
      <w:r>
        <w:t xml:space="preserve"> </w:t>
      </w:r>
    </w:p>
    <w:p w:rsidR="002D1E72" w:rsidP="008A73AD">
      <w:pPr>
        <w:pStyle w:val="Answer"/>
        <w:jc w:val="left"/>
      </w:pPr>
      <w:r w:rsidRPr="00066F25">
        <w:rPr>
          <w:b/>
          <w:i/>
        </w:rPr>
        <w:t>Dr Conor McCormick:</w:t>
      </w:r>
      <w:r>
        <w:t xml:space="preserve"> </w:t>
      </w:r>
      <w:r w:rsidRPr="0039020B">
        <w:t xml:space="preserve">At that time the relevant constitutional rule would have been </w:t>
      </w:r>
      <w:r w:rsidRPr="0039020B">
        <w:t>Shawcross</w:t>
      </w:r>
      <w:r w:rsidRPr="0039020B">
        <w:t>.</w:t>
      </w:r>
      <w:r>
        <w:t xml:space="preserve"> </w:t>
      </w:r>
      <w:r w:rsidRPr="0039020B">
        <w:t xml:space="preserve">I do not think it was </w:t>
      </w:r>
      <w:r>
        <w:t xml:space="preserve">as </w:t>
      </w:r>
      <w:r w:rsidRPr="0039020B">
        <w:t>clear</w:t>
      </w:r>
      <w:r>
        <w:t xml:space="preserve"> then</w:t>
      </w:r>
      <w:r w:rsidRPr="0039020B">
        <w:t>.</w:t>
      </w:r>
      <w:r>
        <w:t xml:space="preserve"> </w:t>
      </w:r>
      <w:r w:rsidRPr="0039020B">
        <w:t>I would need to</w:t>
      </w:r>
      <w:r w:rsidR="00280F62">
        <w:t xml:space="preserve"> </w:t>
      </w:r>
      <w:r w:rsidRPr="0039020B" w:rsidR="009F1300">
        <w:t>double</w:t>
      </w:r>
      <w:r w:rsidR="009F1300">
        <w:t>-</w:t>
      </w:r>
      <w:r w:rsidRPr="0039020B" w:rsidR="009F1300">
        <w:t>check,</w:t>
      </w:r>
      <w:r>
        <w:t xml:space="preserve"> and </w:t>
      </w:r>
      <w:r w:rsidRPr="0039020B">
        <w:t>I can</w:t>
      </w:r>
      <w:r>
        <w:t>,</w:t>
      </w:r>
      <w:r w:rsidRPr="0039020B">
        <w:t xml:space="preserve"> if it would be helpful.</w:t>
      </w:r>
      <w:r>
        <w:t xml:space="preserve"> </w:t>
      </w:r>
      <w:r w:rsidRPr="0039020B">
        <w:t xml:space="preserve">I am reluctant to </w:t>
      </w:r>
      <w:r>
        <w:t>give</w:t>
      </w:r>
      <w:r w:rsidRPr="0039020B">
        <w:t xml:space="preserve"> a view about it now because I have not thought about it</w:t>
      </w:r>
      <w:r w:rsidR="00280F62">
        <w:t>,</w:t>
      </w:r>
      <w:r w:rsidRPr="0039020B">
        <w:t xml:space="preserve"> and I have not read the details of this.</w:t>
      </w:r>
      <w:r>
        <w:t xml:space="preserve"> </w:t>
      </w:r>
    </w:p>
    <w:p w:rsidR="002D1E72" w:rsidP="008A73AD">
      <w:pPr>
        <w:pStyle w:val="Answer"/>
        <w:jc w:val="left"/>
      </w:pPr>
      <w:r w:rsidRPr="00066F25">
        <w:rPr>
          <w:b/>
          <w:i/>
        </w:rPr>
        <w:t>Dr Conor Casey:</w:t>
      </w:r>
      <w:r>
        <w:t xml:space="preserve"> </w:t>
      </w:r>
      <w:r w:rsidRPr="0039020B">
        <w:t>Are you offering a scenario where the Government are considering</w:t>
      </w:r>
      <w:r>
        <w:t xml:space="preserve"> a</w:t>
      </w:r>
      <w:r w:rsidRPr="0039020B">
        <w:t xml:space="preserve"> legislative proposal to offer amnesties and the Attorney</w:t>
      </w:r>
      <w:r>
        <w:t>-General</w:t>
      </w:r>
      <w:r w:rsidRPr="0039020B">
        <w:t xml:space="preserve"> is sayin</w:t>
      </w:r>
      <w:r>
        <w:t>g that would be—</w:t>
      </w:r>
    </w:p>
    <w:p w:rsidR="002D1E72" w:rsidP="008A73AD">
      <w:pPr>
        <w:pStyle w:val="Remark"/>
        <w:jc w:val="left"/>
      </w:pPr>
      <w:r w:rsidRPr="000A09A1">
        <w:rPr>
          <w:b/>
        </w:rPr>
        <w:t xml:space="preserve">Lord Falconer of </w:t>
      </w:r>
      <w:r w:rsidRPr="000A09A1">
        <w:rPr>
          <w:b/>
        </w:rPr>
        <w:t>Thoroton</w:t>
      </w:r>
      <w:r w:rsidRPr="000A09A1">
        <w:rPr>
          <w:b/>
        </w:rPr>
        <w:t>:</w:t>
      </w:r>
      <w:r>
        <w:t xml:space="preserve"> Without going into </w:t>
      </w:r>
      <w:r w:rsidRPr="0039020B">
        <w:t>too much detail</w:t>
      </w:r>
      <w:r>
        <w:t>, a</w:t>
      </w:r>
      <w:r w:rsidRPr="0039020B">
        <w:t>fter the Good Friday agreement</w:t>
      </w:r>
      <w:r>
        <w:t>,</w:t>
      </w:r>
      <w:r w:rsidRPr="0039020B">
        <w:t xml:space="preserve"> further discussions took place with the various groups</w:t>
      </w:r>
      <w:r>
        <w:t>,</w:t>
      </w:r>
      <w:r w:rsidRPr="0039020B">
        <w:t xml:space="preserve"> and various groups pressed particularly in relation to </w:t>
      </w:r>
      <w:r>
        <w:t>the “</w:t>
      </w:r>
      <w:r w:rsidRPr="0039020B">
        <w:t>on</w:t>
      </w:r>
      <w:r>
        <w:t xml:space="preserve"> </w:t>
      </w:r>
      <w:r w:rsidRPr="0039020B">
        <w:t>the</w:t>
      </w:r>
      <w:r>
        <w:t xml:space="preserve"> </w:t>
      </w:r>
      <w:r w:rsidRPr="0039020B">
        <w:t>runs</w:t>
      </w:r>
      <w:r>
        <w:t>”</w:t>
      </w:r>
      <w:r w:rsidRPr="0039020B">
        <w:t>. These are well</w:t>
      </w:r>
      <w:r w:rsidRPr="0039020B">
        <w:noBreakHyphen/>
        <w:t>known issues; they are public.</w:t>
      </w:r>
      <w:r>
        <w:t xml:space="preserve"> </w:t>
      </w:r>
      <w:r w:rsidRPr="0039020B">
        <w:t>In effect</w:t>
      </w:r>
      <w:r>
        <w:t>,</w:t>
      </w:r>
      <w:r w:rsidRPr="0039020B">
        <w:t xml:space="preserve"> elements in the</w:t>
      </w:r>
      <w:r>
        <w:t xml:space="preserve"> </w:t>
      </w:r>
      <w:r w:rsidR="00280F62">
        <w:t xml:space="preserve">nationalist </w:t>
      </w:r>
      <w:r w:rsidRPr="0039020B">
        <w:t xml:space="preserve">community pressed for more amnesties in relation to </w:t>
      </w:r>
      <w:r>
        <w:t>“</w:t>
      </w:r>
      <w:r w:rsidRPr="0039020B">
        <w:t>on</w:t>
      </w:r>
      <w:r>
        <w:t xml:space="preserve"> </w:t>
      </w:r>
      <w:r w:rsidRPr="0039020B">
        <w:t>the</w:t>
      </w:r>
      <w:r>
        <w:t xml:space="preserve"> </w:t>
      </w:r>
      <w:r w:rsidRPr="0039020B">
        <w:t>runs</w:t>
      </w:r>
      <w:r>
        <w:t>”.</w:t>
      </w:r>
      <w:r w:rsidRPr="0039020B">
        <w:t xml:space="preserve"> </w:t>
      </w:r>
      <w:r>
        <w:t>I</w:t>
      </w:r>
      <w:r w:rsidRPr="0039020B">
        <w:t>f the Attorney</w:t>
      </w:r>
      <w:r>
        <w:t>-General</w:t>
      </w:r>
      <w:r w:rsidRPr="0039020B">
        <w:t xml:space="preserve"> had said no to that</w:t>
      </w:r>
      <w:r>
        <w:t>,</w:t>
      </w:r>
      <w:r w:rsidRPr="0039020B">
        <w:t xml:space="preserve"> even though the idea was that it would promote peace in Northern Ireland, his view </w:t>
      </w:r>
      <w:r w:rsidR="00280F62">
        <w:t>sh</w:t>
      </w:r>
      <w:r w:rsidRPr="0039020B">
        <w:t>ould prevail</w:t>
      </w:r>
      <w:r>
        <w:t xml:space="preserve">. </w:t>
      </w:r>
    </w:p>
    <w:p w:rsidR="002D1E72" w:rsidP="008A73AD">
      <w:pPr>
        <w:pStyle w:val="Answer"/>
        <w:jc w:val="left"/>
      </w:pPr>
      <w:r w:rsidRPr="00066F25">
        <w:rPr>
          <w:b/>
          <w:i/>
        </w:rPr>
        <w:t>Dr Conor McCormick:</w:t>
      </w:r>
      <w:r>
        <w:t xml:space="preserve"> </w:t>
      </w:r>
      <w:r w:rsidRPr="0039020B">
        <w:t>I suspect that is right</w:t>
      </w:r>
      <w:r>
        <w:t>,</w:t>
      </w:r>
      <w:r w:rsidRPr="0039020B">
        <w:t xml:space="preserve"> but I c</w:t>
      </w:r>
      <w:r>
        <w:t>an</w:t>
      </w:r>
      <w:r w:rsidRPr="0039020B">
        <w:t>not say for sure.</w:t>
      </w:r>
      <w:r>
        <w:t xml:space="preserve"> </w:t>
      </w:r>
      <w:r w:rsidRPr="0039020B">
        <w:t>There is a book by Aust</w:t>
      </w:r>
      <w:r>
        <w:t>e</w:t>
      </w:r>
      <w:r w:rsidRPr="0039020B">
        <w:t>n Morgan</w:t>
      </w:r>
      <w:r>
        <w:t>,</w:t>
      </w:r>
      <w:r w:rsidRPr="0039020B">
        <w:t xml:space="preserve"> a specialist on Northern Ireland law in this area</w:t>
      </w:r>
      <w:r>
        <w:t>,</w:t>
      </w:r>
      <w:r w:rsidRPr="0039020B">
        <w:t xml:space="preserve"> that deals very precisely with this.</w:t>
      </w:r>
      <w:r>
        <w:t xml:space="preserve"> </w:t>
      </w:r>
      <w:r w:rsidRPr="0039020B">
        <w:t xml:space="preserve">I would go and consult </w:t>
      </w:r>
      <w:r w:rsidR="000D33B1">
        <w:t xml:space="preserve">that </w:t>
      </w:r>
      <w:r w:rsidRPr="0039020B">
        <w:t>before I would offer a view.</w:t>
      </w:r>
      <w:r>
        <w:t xml:space="preserve">  </w:t>
      </w:r>
    </w:p>
    <w:p w:rsidR="002D1E72" w:rsidP="008A73AD">
      <w:pPr>
        <w:pStyle w:val="Remark"/>
        <w:jc w:val="left"/>
      </w:pPr>
      <w:r w:rsidRPr="00066F25">
        <w:rPr>
          <w:b/>
        </w:rPr>
        <w:t xml:space="preserve">Lord Falconer of </w:t>
      </w:r>
      <w:r w:rsidRPr="00066F25">
        <w:rPr>
          <w:b/>
        </w:rPr>
        <w:t>Thoroton</w:t>
      </w:r>
      <w:r w:rsidRPr="00066F25">
        <w:rPr>
          <w:b/>
        </w:rPr>
        <w:t>:</w:t>
      </w:r>
      <w:r>
        <w:t xml:space="preserve"> As a f</w:t>
      </w:r>
      <w:r w:rsidRPr="0039020B">
        <w:t xml:space="preserve">inal </w:t>
      </w:r>
      <w:r>
        <w:t>aspect</w:t>
      </w:r>
      <w:r w:rsidRPr="0039020B">
        <w:t xml:space="preserve"> of this, the other area that comes up is international law</w:t>
      </w:r>
      <w:r>
        <w:t>,</w:t>
      </w:r>
      <w:r w:rsidRPr="0039020B">
        <w:t xml:space="preserve"> which you have all referred to</w:t>
      </w:r>
      <w:r>
        <w:t>. I</w:t>
      </w:r>
      <w:r w:rsidRPr="0039020B">
        <w:t xml:space="preserve">f the </w:t>
      </w:r>
      <w:r>
        <w:t>Attorney-General</w:t>
      </w:r>
      <w:r w:rsidRPr="0039020B">
        <w:t xml:space="preserve"> says no under international law, for example, in relation to the use of force</w:t>
      </w:r>
      <w:r>
        <w:t xml:space="preserve">, </w:t>
      </w:r>
      <w:r w:rsidRPr="0039020B">
        <w:t xml:space="preserve">then the Government </w:t>
      </w:r>
      <w:r w:rsidRPr="0039020B">
        <w:t>have to</w:t>
      </w:r>
      <w:r w:rsidRPr="0039020B">
        <w:t xml:space="preserve"> accept that</w:t>
      </w:r>
      <w:r>
        <w:t>,</w:t>
      </w:r>
      <w:r w:rsidRPr="0039020B">
        <w:t xml:space="preserve"> or they will break the rule of law.</w:t>
      </w:r>
      <w:r>
        <w:t xml:space="preserve"> </w:t>
      </w:r>
      <w:r w:rsidRPr="0039020B">
        <w:t xml:space="preserve">The fact </w:t>
      </w:r>
      <w:r>
        <w:t xml:space="preserve">that </w:t>
      </w:r>
      <w:r w:rsidRPr="0039020B">
        <w:t xml:space="preserve">it is contested does not change that because the </w:t>
      </w:r>
      <w:r>
        <w:t>Attorney-General’s</w:t>
      </w:r>
      <w:r w:rsidRPr="0039020B">
        <w:t xml:space="preserve"> view on law is the definitive view within the Government. </w:t>
      </w:r>
    </w:p>
    <w:p w:rsidR="002D1E72" w:rsidP="008A73AD">
      <w:pPr>
        <w:pStyle w:val="Answer"/>
        <w:jc w:val="left"/>
      </w:pPr>
      <w:r w:rsidRPr="00066F25">
        <w:rPr>
          <w:b/>
          <w:i/>
        </w:rPr>
        <w:t>Dr Conor Casey:</w:t>
      </w:r>
      <w:r>
        <w:t xml:space="preserve"> </w:t>
      </w:r>
      <w:r w:rsidRPr="0039020B">
        <w:t>I would say</w:t>
      </w:r>
      <w:r>
        <w:t xml:space="preserve"> that the— </w:t>
      </w:r>
    </w:p>
    <w:p w:rsidR="002D1E72" w:rsidP="008A73AD">
      <w:pPr>
        <w:pStyle w:val="Remark"/>
        <w:jc w:val="left"/>
      </w:pPr>
      <w:r w:rsidRPr="005F6ED8">
        <w:rPr>
          <w:b/>
        </w:rPr>
        <w:t xml:space="preserve">Lord Falconer of </w:t>
      </w:r>
      <w:r w:rsidRPr="005F6ED8">
        <w:rPr>
          <w:b/>
        </w:rPr>
        <w:t>Thoroton</w:t>
      </w:r>
      <w:r w:rsidRPr="005F6ED8">
        <w:rPr>
          <w:b/>
        </w:rPr>
        <w:t>:</w:t>
      </w:r>
      <w:r>
        <w:t xml:space="preserve"> </w:t>
      </w:r>
      <w:r w:rsidRPr="0039020B">
        <w:t>That is contested</w:t>
      </w:r>
      <w:r>
        <w:t>.</w:t>
      </w:r>
      <w:r w:rsidRPr="0039020B">
        <w:t xml:space="preserve"> I notice Lord Howarth and Lord Faulks are contesting that.</w:t>
      </w:r>
      <w:r>
        <w:t xml:space="preserve"> </w:t>
      </w:r>
      <w:r w:rsidRPr="0039020B">
        <w:t>My understanding had always been that</w:t>
      </w:r>
      <w:r>
        <w:t>,</w:t>
      </w:r>
      <w:r w:rsidRPr="0039020B">
        <w:t xml:space="preserve"> to avoid a situation </w:t>
      </w:r>
      <w:r>
        <w:t xml:space="preserve">where </w:t>
      </w:r>
      <w:r w:rsidRPr="0039020B">
        <w:t xml:space="preserve">you can always find a lawyer </w:t>
      </w:r>
      <w:r>
        <w:t xml:space="preserve">who </w:t>
      </w:r>
      <w:r w:rsidRPr="0039020B">
        <w:t>will tell you something</w:t>
      </w:r>
      <w:r>
        <w:t>,</w:t>
      </w:r>
      <w:r w:rsidRPr="0039020B">
        <w:t xml:space="preserve"> you </w:t>
      </w:r>
      <w:r w:rsidRPr="0039020B">
        <w:t>have to</w:t>
      </w:r>
      <w:r w:rsidRPr="0039020B">
        <w:t xml:space="preserve"> have a hierarchy of legal advice</w:t>
      </w:r>
      <w:r>
        <w:t xml:space="preserve"> in government,</w:t>
      </w:r>
      <w:r w:rsidRPr="0039020B">
        <w:t xml:space="preserve"> and the </w:t>
      </w:r>
      <w:r>
        <w:t>Attorney-General’s</w:t>
      </w:r>
      <w:r w:rsidRPr="0039020B">
        <w:t xml:space="preserve"> view on the law trumps everybody</w:t>
      </w:r>
      <w:r>
        <w:t xml:space="preserve"> else’</w:t>
      </w:r>
      <w:r w:rsidRPr="0039020B">
        <w:t>s view.</w:t>
      </w:r>
      <w:r>
        <w:t xml:space="preserve"> </w:t>
      </w:r>
    </w:p>
    <w:p w:rsidR="002D1E72" w:rsidP="008A73AD">
      <w:pPr>
        <w:pStyle w:val="Answer"/>
        <w:jc w:val="left"/>
      </w:pPr>
      <w:r w:rsidRPr="00066F25">
        <w:rPr>
          <w:b/>
          <w:i/>
        </w:rPr>
        <w:t>Dr Conor Casey:</w:t>
      </w:r>
      <w:r>
        <w:t xml:space="preserve"> </w:t>
      </w:r>
      <w:r w:rsidRPr="0039020B">
        <w:t>To my understanding</w:t>
      </w:r>
      <w:r>
        <w:t>,</w:t>
      </w:r>
      <w:r w:rsidRPr="0039020B">
        <w:t xml:space="preserve"> the Attorney</w:t>
      </w:r>
      <w:r w:rsidRPr="0039020B">
        <w:noBreakHyphen/>
        <w:t>General has been referred to as the final court of appeal within the Government on legal advice</w:t>
      </w:r>
      <w:r>
        <w:t>. D</w:t>
      </w:r>
      <w:r w:rsidRPr="0039020B">
        <w:t>ocumented cases where advice has been disregarded</w:t>
      </w:r>
      <w:r>
        <w:t xml:space="preserve">, </w:t>
      </w:r>
      <w:r w:rsidRPr="0039020B">
        <w:t>domestic or international</w:t>
      </w:r>
      <w:r>
        <w:t>,</w:t>
      </w:r>
      <w:r w:rsidRPr="0039020B">
        <w:t xml:space="preserve"> are rare. I cannot think of any big examples of that happening. For example, in the Chilcot inquiry</w:t>
      </w:r>
      <w:r>
        <w:t>,</w:t>
      </w:r>
      <w:r w:rsidRPr="0039020B">
        <w:t xml:space="preserve"> former Prime Minister Tony Blair said </w:t>
      </w:r>
      <w:r>
        <w:t xml:space="preserve">that, </w:t>
      </w:r>
      <w:r w:rsidRPr="0039020B">
        <w:t>if the Attorney</w:t>
      </w:r>
      <w:r>
        <w:t>-General</w:t>
      </w:r>
      <w:r w:rsidRPr="0039020B">
        <w:t xml:space="preserve"> had said that the invasion without a new resolution was unlawful</w:t>
      </w:r>
      <w:r>
        <w:t>,</w:t>
      </w:r>
      <w:r w:rsidRPr="0039020B">
        <w:t xml:space="preserve"> that would have been the end of the matter</w:t>
      </w:r>
      <w:r>
        <w:t>—</w:t>
      </w:r>
      <w:r w:rsidRPr="0039020B">
        <w:t>we would not have proceeded.</w:t>
      </w:r>
      <w:r>
        <w:t xml:space="preserve"> </w:t>
      </w:r>
    </w:p>
    <w:p w:rsidR="002D1E72" w:rsidP="008A73AD">
      <w:pPr>
        <w:pStyle w:val="Remark"/>
        <w:jc w:val="left"/>
      </w:pPr>
      <w:r w:rsidRPr="00433E05">
        <w:rPr>
          <w:b/>
        </w:rPr>
        <w:t xml:space="preserve">Lord Falconer of </w:t>
      </w:r>
      <w:r w:rsidRPr="00433E05">
        <w:rPr>
          <w:b/>
        </w:rPr>
        <w:t>Thoroton</w:t>
      </w:r>
      <w:r w:rsidRPr="00433E05">
        <w:rPr>
          <w:b/>
        </w:rPr>
        <w:t>:</w:t>
      </w:r>
      <w:r>
        <w:t xml:space="preserve"> That was reflecting the c</w:t>
      </w:r>
      <w:r w:rsidRPr="0039020B">
        <w:t>onventional view</w:t>
      </w:r>
      <w:r>
        <w:t>.</w:t>
      </w:r>
      <w:r w:rsidRPr="0039020B">
        <w:t xml:space="preserve"> </w:t>
      </w:r>
    </w:p>
    <w:p w:rsidR="002D1E72" w:rsidP="008A73AD">
      <w:pPr>
        <w:pStyle w:val="Answer"/>
        <w:jc w:val="left"/>
      </w:pPr>
      <w:r w:rsidRPr="00066F25">
        <w:rPr>
          <w:b/>
          <w:i/>
        </w:rPr>
        <w:t>Dr Conor Casey:</w:t>
      </w:r>
      <w:r>
        <w:t xml:space="preserve"> Yes. </w:t>
      </w:r>
      <w:r w:rsidRPr="0039020B">
        <w:t xml:space="preserve">The </w:t>
      </w:r>
      <w:r w:rsidR="000D33B1">
        <w:t>I</w:t>
      </w:r>
      <w:r w:rsidRPr="0039020B">
        <w:t xml:space="preserve">nternal </w:t>
      </w:r>
      <w:r w:rsidR="000D33B1">
        <w:t>M</w:t>
      </w:r>
      <w:r w:rsidRPr="0039020B">
        <w:t xml:space="preserve">arket Bill </w:t>
      </w:r>
      <w:r>
        <w:t>was</w:t>
      </w:r>
      <w:r w:rsidRPr="0039020B">
        <w:t xml:space="preserve"> a little more complicated because you are talking about</w:t>
      </w:r>
      <w:r>
        <w:t xml:space="preserve"> </w:t>
      </w:r>
      <w:r w:rsidR="00280F62">
        <w:t xml:space="preserve">the </w:t>
      </w:r>
      <w:r>
        <w:t>p</w:t>
      </w:r>
      <w:r w:rsidRPr="0039020B">
        <w:t>riority</w:t>
      </w:r>
      <w:r w:rsidR="00280F62">
        <w:t xml:space="preserve"> in respect of </w:t>
      </w:r>
      <w:r w:rsidRPr="0039020B">
        <w:t>compliance with the rule of law</w:t>
      </w:r>
      <w:r w:rsidR="00280F62">
        <w:t xml:space="preserve"> </w:t>
      </w:r>
      <w:r>
        <w:t xml:space="preserve">and </w:t>
      </w:r>
      <w:r w:rsidRPr="0039020B">
        <w:t xml:space="preserve">whether to look at that from </w:t>
      </w:r>
      <w:r>
        <w:t xml:space="preserve">a </w:t>
      </w:r>
      <w:r w:rsidRPr="0039020B">
        <w:t>domestic constitution</w:t>
      </w:r>
      <w:r>
        <w:t>al</w:t>
      </w:r>
      <w:r w:rsidRPr="0039020B">
        <w:t xml:space="preserve"> prism</w:t>
      </w:r>
      <w:r>
        <w:t xml:space="preserve"> of</w:t>
      </w:r>
      <w:r w:rsidRPr="0039020B">
        <w:t xml:space="preserve"> parliamentary sovereignty</w:t>
      </w:r>
      <w:r>
        <w:t>,</w:t>
      </w:r>
      <w:r w:rsidRPr="0039020B">
        <w:t xml:space="preserve"> or to say </w:t>
      </w:r>
      <w:r>
        <w:t>it should be caveated with</w:t>
      </w:r>
      <w:r w:rsidRPr="0039020B">
        <w:t xml:space="preserve"> international law.</w:t>
      </w:r>
      <w:r>
        <w:t xml:space="preserve"> </w:t>
      </w:r>
      <w:r w:rsidRPr="0039020B">
        <w:t xml:space="preserve">In </w:t>
      </w:r>
      <w:r>
        <w:t xml:space="preserve">a matter </w:t>
      </w:r>
      <w:r w:rsidRPr="0039020B">
        <w:t xml:space="preserve">of pure international law </w:t>
      </w:r>
      <w:r>
        <w:t xml:space="preserve">where </w:t>
      </w:r>
      <w:r w:rsidRPr="0039020B">
        <w:t xml:space="preserve">the </w:t>
      </w:r>
      <w:r>
        <w:t>Attorney-General</w:t>
      </w:r>
      <w:r w:rsidRPr="0039020B">
        <w:t xml:space="preserve"> advises that </w:t>
      </w:r>
      <w:r w:rsidR="00280F62">
        <w:t xml:space="preserve">it </w:t>
      </w:r>
      <w:r w:rsidRPr="0039020B">
        <w:t>is unlawful</w:t>
      </w:r>
      <w:r>
        <w:t>,</w:t>
      </w:r>
      <w:r w:rsidRPr="0039020B">
        <w:t xml:space="preserve"> I cannot imagine a </w:t>
      </w:r>
      <w:r w:rsidRPr="0039020B">
        <w:t>Government</w:t>
      </w:r>
      <w:r w:rsidRPr="0039020B">
        <w:t xml:space="preserve"> proceeding.</w:t>
      </w:r>
      <w:r>
        <w:t xml:space="preserve"> </w:t>
      </w:r>
      <w:r w:rsidRPr="0039020B">
        <w:t xml:space="preserve">It </w:t>
      </w:r>
      <w:r>
        <w:t>would</w:t>
      </w:r>
      <w:r w:rsidRPr="0039020B">
        <w:t xml:space="preserve"> just be so politically damaging.</w:t>
      </w:r>
      <w:r>
        <w:t xml:space="preserve"> </w:t>
      </w:r>
      <w:r w:rsidRPr="0039020B">
        <w:t>The</w:t>
      </w:r>
      <w:r>
        <w:t xml:space="preserve"> </w:t>
      </w:r>
      <w:r w:rsidRPr="0039020B">
        <w:t xml:space="preserve">Iraq war advice is still controversial two decades on. </w:t>
      </w:r>
    </w:p>
    <w:p w:rsidR="002D1E72" w:rsidP="008A73AD">
      <w:pPr>
        <w:pStyle w:val="Remark"/>
        <w:jc w:val="left"/>
      </w:pPr>
      <w:r w:rsidRPr="00433E05">
        <w:rPr>
          <w:b/>
        </w:rPr>
        <w:t>The Chair:</w:t>
      </w:r>
      <w:r>
        <w:t xml:space="preserve"> </w:t>
      </w:r>
      <w:r w:rsidRPr="0039020B">
        <w:t xml:space="preserve">Dr McCormick, I was just looking </w:t>
      </w:r>
      <w:r>
        <w:t>up</w:t>
      </w:r>
      <w:r w:rsidRPr="0039020B">
        <w:t xml:space="preserve"> your submissions</w:t>
      </w:r>
      <w:r>
        <w:t>.</w:t>
      </w:r>
      <w:r w:rsidRPr="0039020B">
        <w:t xml:space="preserve"> I think you were referring to the Attorney</w:t>
      </w:r>
      <w:r w:rsidRPr="0039020B">
        <w:noBreakHyphen/>
        <w:t>General</w:t>
      </w:r>
      <w:r>
        <w:t>’</w:t>
      </w:r>
      <w:r w:rsidRPr="0039020B">
        <w:t>s statement to the House on 24 September</w:t>
      </w:r>
      <w:r>
        <w:t>,</w:t>
      </w:r>
      <w:r w:rsidRPr="0039020B">
        <w:t xml:space="preserve"> where you say </w:t>
      </w:r>
      <w:r w:rsidR="00280F62">
        <w:t xml:space="preserve">that </w:t>
      </w:r>
      <w:r w:rsidRPr="0039020B">
        <w:t xml:space="preserve">she </w:t>
      </w:r>
      <w:r w:rsidR="00280F62">
        <w:t xml:space="preserve">“publicly defended the relevant provisions of the UK Internal Market Bill by reference to the dualist nature of the UK’s system for giving effect to international law”. </w:t>
      </w:r>
      <w:r w:rsidRPr="0039020B">
        <w:t>Is that the reference</w:t>
      </w:r>
      <w:r>
        <w:t>, just for the record</w:t>
      </w:r>
      <w:r w:rsidRPr="0039020B">
        <w:t>?</w:t>
      </w:r>
      <w:r>
        <w:t xml:space="preserve"> </w:t>
      </w:r>
    </w:p>
    <w:p w:rsidR="002D1E72" w:rsidP="008A73AD">
      <w:pPr>
        <w:pStyle w:val="Answer"/>
        <w:jc w:val="left"/>
      </w:pPr>
      <w:r w:rsidRPr="00433E05">
        <w:rPr>
          <w:b/>
          <w:i/>
        </w:rPr>
        <w:t>Dr Conor McCormick:</w:t>
      </w:r>
      <w:r>
        <w:t xml:space="preserve"> </w:t>
      </w:r>
      <w:r w:rsidRPr="0039020B">
        <w:t>That is the one I have in mind.</w:t>
      </w:r>
      <w:r>
        <w:t xml:space="preserve"> </w:t>
      </w:r>
    </w:p>
    <w:p w:rsidR="002D1E72" w:rsidP="008A73AD">
      <w:pPr>
        <w:pStyle w:val="Remark"/>
        <w:jc w:val="left"/>
      </w:pPr>
      <w:r w:rsidRPr="00433E05">
        <w:rPr>
          <w:b/>
        </w:rPr>
        <w:t>The Chair:</w:t>
      </w:r>
      <w:r>
        <w:t xml:space="preserve"> </w:t>
      </w:r>
      <w:r w:rsidRPr="0039020B">
        <w:t>Thank you very much</w:t>
      </w:r>
      <w:r>
        <w:t xml:space="preserve">. </w:t>
      </w:r>
      <w:r w:rsidRPr="0039020B">
        <w:t>Lord Sherbourne, you had a question.</w:t>
      </w:r>
    </w:p>
    <w:p w:rsidR="002D1E72" w:rsidP="008A73AD">
      <w:pPr>
        <w:pStyle w:val="Question"/>
        <w:jc w:val="left"/>
      </w:pPr>
      <w:r w:rsidRPr="00433E05">
        <w:rPr>
          <w:b/>
        </w:rPr>
        <w:t>Lord Sherbourne of Didsbury:</w:t>
      </w:r>
      <w:r>
        <w:t xml:space="preserve"> </w:t>
      </w:r>
      <w:r w:rsidRPr="0039020B">
        <w:t>Good morning.</w:t>
      </w:r>
      <w:r>
        <w:t xml:space="preserve"> </w:t>
      </w:r>
      <w:r w:rsidRPr="0039020B">
        <w:t>I would like to ask a double</w:t>
      </w:r>
      <w:r w:rsidRPr="0039020B">
        <w:noBreakHyphen/>
        <w:t xml:space="preserve">barrelled question. First, could you tell us the extent to which you think the Constitutional Reform Act 2005 has changed and enhanced the role of the law officers </w:t>
      </w:r>
      <w:r>
        <w:t>in terms of</w:t>
      </w:r>
      <w:r w:rsidRPr="0039020B">
        <w:t xml:space="preserve"> upholding the rule of law</w:t>
      </w:r>
      <w:r>
        <w:t>, and, if that is the case, what exactly do you mean by that in practical terms?</w:t>
      </w:r>
    </w:p>
    <w:p w:rsidR="002D1E72" w:rsidP="008A73AD">
      <w:pPr>
        <w:pStyle w:val="QuestionCont"/>
        <w:jc w:val="left"/>
      </w:pPr>
      <w:r w:rsidRPr="0039020B">
        <w:t xml:space="preserve">The second part of my question is </w:t>
      </w:r>
      <w:r w:rsidR="00280F62">
        <w:t>very practical</w:t>
      </w:r>
      <w:r w:rsidRPr="0039020B">
        <w:t xml:space="preserve">. If there is a </w:t>
      </w:r>
      <w:r>
        <w:t>g</w:t>
      </w:r>
      <w:r w:rsidRPr="0039020B">
        <w:t>overnment reshu</w:t>
      </w:r>
      <w:r>
        <w:t>f</w:t>
      </w:r>
      <w:r w:rsidRPr="0039020B">
        <w:t xml:space="preserve">fle and a young </w:t>
      </w:r>
      <w:r>
        <w:t>B</w:t>
      </w:r>
      <w:r w:rsidRPr="0039020B">
        <w:t>ack</w:t>
      </w:r>
      <w:r>
        <w:t>-B</w:t>
      </w:r>
      <w:r w:rsidRPr="0039020B">
        <w:t>encher</w:t>
      </w:r>
      <w:r w:rsidRPr="0039020B">
        <w:t xml:space="preserve"> with a legal background becomes a law officer</w:t>
      </w:r>
      <w:r>
        <w:t>,</w:t>
      </w:r>
      <w:r w:rsidRPr="0039020B">
        <w:t xml:space="preserve"> I know there are various protocols </w:t>
      </w:r>
      <w:r w:rsidR="00280F62">
        <w:t>around</w:t>
      </w:r>
      <w:r w:rsidRPr="0039020B">
        <w:t xml:space="preserve"> the department about how to relate to other organisation</w:t>
      </w:r>
      <w:r>
        <w:t>s,</w:t>
      </w:r>
      <w:r w:rsidRPr="0039020B">
        <w:t xml:space="preserve"> but</w:t>
      </w:r>
      <w:r>
        <w:t>,</w:t>
      </w:r>
      <w:r w:rsidRPr="0039020B">
        <w:t xml:space="preserve"> </w:t>
      </w:r>
      <w:r>
        <w:t xml:space="preserve">in </w:t>
      </w:r>
      <w:r w:rsidRPr="0039020B">
        <w:t>effect</w:t>
      </w:r>
      <w:r>
        <w:t>,</w:t>
      </w:r>
      <w:r w:rsidRPr="0039020B">
        <w:t xml:space="preserve"> </w:t>
      </w:r>
      <w:r>
        <w:t xml:space="preserve">would </w:t>
      </w:r>
      <w:r w:rsidRPr="0039020B">
        <w:t>that law officer be told or understand what his or her job spec was</w:t>
      </w:r>
      <w:r>
        <w:t xml:space="preserve">? </w:t>
      </w:r>
    </w:p>
    <w:p w:rsidR="002D1E72" w:rsidP="008A73AD">
      <w:pPr>
        <w:pStyle w:val="Answer"/>
        <w:jc w:val="left"/>
      </w:pPr>
      <w:r w:rsidRPr="00433E05">
        <w:rPr>
          <w:b/>
          <w:i/>
        </w:rPr>
        <w:t>Dr Conor McCormick:</w:t>
      </w:r>
      <w:r>
        <w:t xml:space="preserve"> </w:t>
      </w:r>
      <w:r w:rsidRPr="0039020B">
        <w:t xml:space="preserve">On the first </w:t>
      </w:r>
      <w:r>
        <w:t>strand</w:t>
      </w:r>
      <w:r w:rsidRPr="0039020B">
        <w:t xml:space="preserve"> of the question and the effect of the 2005 Act</w:t>
      </w:r>
      <w:r>
        <w:t xml:space="preserve">, </w:t>
      </w:r>
      <w:r w:rsidRPr="0039020B">
        <w:t>at one level you could say not much has changed because the Lord Chancellor</w:t>
      </w:r>
      <w:r>
        <w:t>,</w:t>
      </w:r>
      <w:r w:rsidRPr="0039020B">
        <w:t xml:space="preserve"> while legally qualified</w:t>
      </w:r>
      <w:r>
        <w:t>,</w:t>
      </w:r>
      <w:r w:rsidRPr="0039020B">
        <w:t xml:space="preserve"> could </w:t>
      </w:r>
      <w:r>
        <w:t xml:space="preserve">in one sense have </w:t>
      </w:r>
      <w:r w:rsidRPr="0039020B">
        <w:t>be</w:t>
      </w:r>
      <w:r>
        <w:t>en</w:t>
      </w:r>
      <w:r w:rsidRPr="0039020B">
        <w:t xml:space="preserve"> regarded as a potential legal adviser to the Cabinet in tho</w:t>
      </w:r>
      <w:r>
        <w:t>s</w:t>
      </w:r>
      <w:r w:rsidRPr="0039020B">
        <w:t>e days, but</w:t>
      </w:r>
      <w:r>
        <w:t>,</w:t>
      </w:r>
      <w:r w:rsidRPr="0039020B">
        <w:t xml:space="preserve"> in reality</w:t>
      </w:r>
      <w:r>
        <w:t>,</w:t>
      </w:r>
      <w:r w:rsidRPr="0039020B">
        <w:t xml:space="preserve"> my</w:t>
      </w:r>
      <w:r w:rsidRPr="0039020B">
        <w:t xml:space="preserve"> understanding is that </w:t>
      </w:r>
      <w:r>
        <w:t xml:space="preserve">that </w:t>
      </w:r>
      <w:r w:rsidRPr="0039020B">
        <w:t>happened very seldom</w:t>
      </w:r>
      <w:r w:rsidR="00BB1FD8">
        <w:t>ly</w:t>
      </w:r>
      <w:r w:rsidRPr="0039020B">
        <w:t xml:space="preserve"> in the past</w:t>
      </w:r>
      <w:r>
        <w:t>. Pre-</w:t>
      </w:r>
      <w:r w:rsidRPr="0039020B">
        <w:t>2005</w:t>
      </w:r>
      <w:r>
        <w:t>,</w:t>
      </w:r>
      <w:r w:rsidRPr="0039020B">
        <w:t xml:space="preserve"> the Lord Chancellor would not regularly have been consulted by government departments for advice.</w:t>
      </w:r>
      <w:r>
        <w:t xml:space="preserve"> </w:t>
      </w:r>
      <w:r w:rsidRPr="0039020B">
        <w:t>That was the law officers</w:t>
      </w:r>
      <w:r w:rsidR="00536CD5">
        <w:t>’</w:t>
      </w:r>
      <w:r w:rsidRPr="0039020B">
        <w:t xml:space="preserve"> role.</w:t>
      </w:r>
      <w:r>
        <w:t xml:space="preserve"> </w:t>
      </w:r>
    </w:p>
    <w:p w:rsidR="002D1E72" w:rsidP="008A73AD">
      <w:pPr>
        <w:pStyle w:val="Answer"/>
        <w:jc w:val="left"/>
      </w:pPr>
      <w:r w:rsidRPr="0039020B">
        <w:t xml:space="preserve">On that reading of affairs, particularly given that all other senses of the rule of law have been preserved as responsibilities of the Lord Chancellor by the </w:t>
      </w:r>
      <w:r w:rsidR="00D1483C">
        <w:t>R</w:t>
      </w:r>
      <w:r w:rsidRPr="0039020B">
        <w:t>eform Act</w:t>
      </w:r>
      <w:r>
        <w:t>—</w:t>
      </w:r>
      <w:r w:rsidRPr="0039020B">
        <w:t xml:space="preserve">upholding </w:t>
      </w:r>
      <w:r>
        <w:t xml:space="preserve">the </w:t>
      </w:r>
      <w:r w:rsidRPr="0039020B">
        <w:t>rule of law</w:t>
      </w:r>
      <w:r>
        <w:t xml:space="preserve"> and</w:t>
      </w:r>
      <w:r w:rsidRPr="0039020B">
        <w:t xml:space="preserve"> judicial independence</w:t>
      </w:r>
      <w:r>
        <w:t>—</w:t>
      </w:r>
      <w:r w:rsidRPr="0039020B">
        <w:t xml:space="preserve"> perhaps not much has changed.</w:t>
      </w:r>
      <w:r>
        <w:t xml:space="preserve"> </w:t>
      </w:r>
      <w:r w:rsidRPr="0039020B">
        <w:t xml:space="preserve">The law officers </w:t>
      </w:r>
      <w:r>
        <w:t xml:space="preserve">have </w:t>
      </w:r>
      <w:r w:rsidRPr="0039020B">
        <w:t>always had pr</w:t>
      </w:r>
      <w:r>
        <w:t>imary</w:t>
      </w:r>
      <w:r w:rsidRPr="0039020B">
        <w:t xml:space="preserve"> responsibility for giving government departments advice.</w:t>
      </w:r>
      <w:r>
        <w:t xml:space="preserve"> </w:t>
      </w:r>
    </w:p>
    <w:p w:rsidR="002D1E72" w:rsidP="008A73AD">
      <w:pPr>
        <w:pStyle w:val="Answer"/>
        <w:jc w:val="left"/>
      </w:pPr>
      <w:r w:rsidRPr="0039020B">
        <w:t>On another view</w:t>
      </w:r>
      <w:r>
        <w:t xml:space="preserve">, </w:t>
      </w:r>
      <w:r w:rsidRPr="0039020B">
        <w:t xml:space="preserve">because they </w:t>
      </w:r>
      <w:r>
        <w:t xml:space="preserve">do </w:t>
      </w:r>
      <w:r w:rsidRPr="0039020B">
        <w:t>still have to be legally qualified</w:t>
      </w:r>
      <w:r>
        <w:t>,</w:t>
      </w:r>
      <w:r w:rsidRPr="0039020B">
        <w:t xml:space="preserve"> </w:t>
      </w:r>
      <w:r>
        <w:t xml:space="preserve">the law officers </w:t>
      </w:r>
      <w:r w:rsidRPr="0039020B">
        <w:t>are</w:t>
      </w:r>
      <w:r>
        <w:t xml:space="preserve"> now</w:t>
      </w:r>
      <w:r w:rsidRPr="0039020B">
        <w:t xml:space="preserve"> potentially the only formal bridge between the Executive and the judiciary. As you all know</w:t>
      </w:r>
      <w:r>
        <w:t>,</w:t>
      </w:r>
      <w:r w:rsidRPr="0039020B">
        <w:t xml:space="preserve"> before the 2005 reforms</w:t>
      </w:r>
      <w:r>
        <w:t>,</w:t>
      </w:r>
      <w:r w:rsidRPr="0039020B">
        <w:t xml:space="preserve"> the Lord Chancellor would have been head of the judiciary </w:t>
      </w:r>
      <w:r>
        <w:t xml:space="preserve">and </w:t>
      </w:r>
      <w:r w:rsidRPr="0039020B">
        <w:t>sat as a judge as well as being the Government</w:t>
      </w:r>
      <w:r>
        <w:t>’</w:t>
      </w:r>
      <w:r w:rsidRPr="0039020B">
        <w:t>s legal adviser on and off.</w:t>
      </w:r>
      <w:r>
        <w:t xml:space="preserve"> </w:t>
      </w:r>
      <w:r w:rsidRPr="0039020B">
        <w:t>That no longer happens because we have a cleaner separation between them.</w:t>
      </w:r>
      <w:r>
        <w:t xml:space="preserve"> </w:t>
      </w:r>
      <w:r w:rsidRPr="0039020B">
        <w:t>The law</w:t>
      </w:r>
      <w:r>
        <w:t xml:space="preserve"> office</w:t>
      </w:r>
      <w:r w:rsidRPr="0039020B">
        <w:t xml:space="preserve">rs </w:t>
      </w:r>
      <w:r>
        <w:t xml:space="preserve">do </w:t>
      </w:r>
      <w:r w:rsidRPr="0039020B">
        <w:t>still have a two</w:t>
      </w:r>
      <w:r w:rsidRPr="0039020B">
        <w:noBreakHyphen/>
        <w:t xml:space="preserve">way focus </w:t>
      </w:r>
      <w:r w:rsidRPr="0039020B">
        <w:t>in</w:t>
      </w:r>
      <w:r w:rsidRPr="0039020B">
        <w:t xml:space="preserve"> a certain sense</w:t>
      </w:r>
      <w:r>
        <w:t>,</w:t>
      </w:r>
      <w:r w:rsidRPr="0039020B">
        <w:t xml:space="preserve"> however, so</w:t>
      </w:r>
      <w:r>
        <w:t>,</w:t>
      </w:r>
      <w:r w:rsidRPr="0039020B">
        <w:t xml:space="preserve"> while they are advisers to the Cabinet and the Executive as a whole</w:t>
      </w:r>
      <w:r>
        <w:t>,</w:t>
      </w:r>
      <w:r w:rsidRPr="0039020B">
        <w:t xml:space="preserve"> they also have to appear before the courts and put the </w:t>
      </w:r>
      <w:r>
        <w:t>G</w:t>
      </w:r>
      <w:r w:rsidRPr="0039020B">
        <w:t>overnment</w:t>
      </w:r>
      <w:r>
        <w:t>’</w:t>
      </w:r>
      <w:r w:rsidRPr="0039020B">
        <w:t xml:space="preserve">s case </w:t>
      </w:r>
      <w:r>
        <w:t>to</w:t>
      </w:r>
      <w:r w:rsidRPr="0039020B">
        <w:t xml:space="preserve"> the court</w:t>
      </w:r>
      <w:r>
        <w:t>s</w:t>
      </w:r>
      <w:r w:rsidRPr="0039020B">
        <w:t>.</w:t>
      </w:r>
      <w:r>
        <w:t xml:space="preserve"> </w:t>
      </w:r>
      <w:r w:rsidRPr="0039020B">
        <w:t xml:space="preserve">In that sense they are still a conduit, </w:t>
      </w:r>
      <w:r>
        <w:t xml:space="preserve">or </w:t>
      </w:r>
      <w:r w:rsidRPr="0039020B">
        <w:t>a bridge</w:t>
      </w:r>
      <w:r>
        <w:t>,</w:t>
      </w:r>
      <w:r w:rsidRPr="0039020B">
        <w:t xml:space="preserve"> or a hinge, whatever way you want to think of it.</w:t>
      </w:r>
      <w:r>
        <w:t xml:space="preserve"> </w:t>
      </w:r>
      <w:r w:rsidRPr="0039020B">
        <w:t xml:space="preserve">I would say that </w:t>
      </w:r>
      <w:r>
        <w:t xml:space="preserve">that </w:t>
      </w:r>
      <w:r w:rsidRPr="0039020B">
        <w:t xml:space="preserve">has become more important now </w:t>
      </w:r>
      <w:r w:rsidR="00280F62">
        <w:t xml:space="preserve">that </w:t>
      </w:r>
      <w:r w:rsidRPr="0039020B">
        <w:t xml:space="preserve">the Lord Chancellor no longer occupies a similar space. </w:t>
      </w:r>
    </w:p>
    <w:p w:rsidR="002D1E72" w:rsidP="008A73AD">
      <w:pPr>
        <w:pStyle w:val="Answer"/>
        <w:jc w:val="left"/>
      </w:pPr>
      <w:r w:rsidRPr="0039020B">
        <w:t>Having somebody there to represent the Government</w:t>
      </w:r>
      <w:r>
        <w:t>’</w:t>
      </w:r>
      <w:r w:rsidRPr="0039020B">
        <w:t xml:space="preserve">s position </w:t>
      </w:r>
      <w:r>
        <w:t xml:space="preserve">to the courts </w:t>
      </w:r>
      <w:r w:rsidRPr="0039020B">
        <w:t>on the proper interpretation</w:t>
      </w:r>
      <w:r>
        <w:t xml:space="preserve"> </w:t>
      </w:r>
      <w:r w:rsidRPr="0039020B">
        <w:t>of</w:t>
      </w:r>
      <w:r>
        <w:t xml:space="preserve"> </w:t>
      </w:r>
      <w:r w:rsidRPr="0039020B">
        <w:t>the law</w:t>
      </w:r>
      <w:r>
        <w:t>,</w:t>
      </w:r>
      <w:r w:rsidRPr="0039020B">
        <w:t xml:space="preserve"> and likewise going back to </w:t>
      </w:r>
      <w:r>
        <w:t>the G</w:t>
      </w:r>
      <w:r w:rsidRPr="0039020B">
        <w:t>overnment and relaying the courts</w:t>
      </w:r>
      <w:r>
        <w:t>’</w:t>
      </w:r>
      <w:r w:rsidRPr="0039020B">
        <w:t xml:space="preserve"> final view</w:t>
      </w:r>
      <w:r>
        <w:t>,</w:t>
      </w:r>
      <w:r w:rsidRPr="0039020B">
        <w:t xml:space="preserve"> is of higher</w:t>
      </w:r>
      <w:r>
        <w:t xml:space="preserve"> </w:t>
      </w:r>
      <w:r w:rsidRPr="0039020B">
        <w:t xml:space="preserve">significance now than perhaps in the past because we do not have </w:t>
      </w:r>
      <w:r>
        <w:t xml:space="preserve">the </w:t>
      </w:r>
      <w:r w:rsidRPr="0039020B">
        <w:t>Lord Chancellor to sit in between the inter</w:t>
      </w:r>
      <w:r>
        <w:t>stices</w:t>
      </w:r>
      <w:r w:rsidRPr="0039020B">
        <w:t>.</w:t>
      </w:r>
      <w:r>
        <w:t xml:space="preserve"> </w:t>
      </w:r>
    </w:p>
    <w:p w:rsidR="002D1E72" w:rsidP="008A73AD">
      <w:pPr>
        <w:pStyle w:val="Answer"/>
        <w:jc w:val="left"/>
      </w:pPr>
      <w:r w:rsidRPr="0039020B">
        <w:t xml:space="preserve">As </w:t>
      </w:r>
      <w:r>
        <w:t>for</w:t>
      </w:r>
      <w:r w:rsidRPr="0039020B">
        <w:t xml:space="preserve"> the second strand of the question</w:t>
      </w:r>
      <w:r>
        <w:t>,</w:t>
      </w:r>
      <w:r w:rsidRPr="0039020B">
        <w:t xml:space="preserve"> there probably is a training pack or </w:t>
      </w:r>
      <w:r>
        <w:t xml:space="preserve">a </w:t>
      </w:r>
      <w:r w:rsidRPr="0039020B">
        <w:t xml:space="preserve">briefing note of some sort that is conveyed to a lawyer appointed with less experience or less familiarity with the </w:t>
      </w:r>
      <w:r>
        <w:t>o</w:t>
      </w:r>
      <w:r w:rsidRPr="0039020B">
        <w:t>ffice of Attorney</w:t>
      </w:r>
      <w:r w:rsidRPr="0039020B">
        <w:noBreakHyphen/>
        <w:t xml:space="preserve">General, but I imagine </w:t>
      </w:r>
      <w:r>
        <w:t xml:space="preserve">that </w:t>
      </w:r>
      <w:r w:rsidRPr="0039020B">
        <w:t>what they are invited to do is read Professor Edwards</w:t>
      </w:r>
      <w:r>
        <w:t>’s</w:t>
      </w:r>
      <w:r w:rsidRPr="0039020B">
        <w:t xml:space="preserve"> books, and I hope they will read mine too </w:t>
      </w:r>
      <w:r>
        <w:t>once</w:t>
      </w:r>
      <w:r w:rsidRPr="0039020B">
        <w:t xml:space="preserve"> it is published.</w:t>
      </w:r>
      <w:r>
        <w:t xml:space="preserve"> </w:t>
      </w:r>
    </w:p>
    <w:p w:rsidR="002D1E72" w:rsidRPr="0039020B" w:rsidP="008A73AD">
      <w:pPr>
        <w:pStyle w:val="Answer"/>
        <w:jc w:val="left"/>
      </w:pPr>
      <w:r w:rsidRPr="004D3168">
        <w:rPr>
          <w:b/>
          <w:i/>
        </w:rPr>
        <w:t>Dr Conor Casey:</w:t>
      </w:r>
      <w:r>
        <w:t xml:space="preserve"> </w:t>
      </w:r>
      <w:r w:rsidRPr="0039020B">
        <w:t>On the first point I agree entirely.</w:t>
      </w:r>
      <w:r>
        <w:t xml:space="preserve"> </w:t>
      </w:r>
      <w:r w:rsidRPr="0039020B">
        <w:t>In some ways not much has changed</w:t>
      </w:r>
      <w:r>
        <w:t>. T</w:t>
      </w:r>
      <w:r w:rsidRPr="0039020B">
        <w:t>he law officer</w:t>
      </w:r>
      <w:r>
        <w:t>’</w:t>
      </w:r>
      <w:r w:rsidRPr="0039020B">
        <w:t>s role continues to be to provide advice</w:t>
      </w:r>
      <w:r>
        <w:t>. T</w:t>
      </w:r>
      <w:r w:rsidRPr="0039020B">
        <w:t xml:space="preserve">o the extent </w:t>
      </w:r>
      <w:r>
        <w:t xml:space="preserve">that </w:t>
      </w:r>
      <w:r w:rsidRPr="0039020B">
        <w:t>the Lord Chancellor may not be a qualified law</w:t>
      </w:r>
      <w:r>
        <w:t>yer,</w:t>
      </w:r>
      <w:r w:rsidRPr="0039020B">
        <w:t xml:space="preserve"> and may not under</w:t>
      </w:r>
      <w:r>
        <w:t>stand</w:t>
      </w:r>
      <w:r w:rsidRPr="0039020B">
        <w:t xml:space="preserve"> the </w:t>
      </w:r>
      <w:r>
        <w:t xml:space="preserve">rule of </w:t>
      </w:r>
      <w:r w:rsidRPr="0039020B">
        <w:t xml:space="preserve">law implications of certain decisions, the substance and </w:t>
      </w:r>
      <w:r>
        <w:t xml:space="preserve">the </w:t>
      </w:r>
      <w:r w:rsidRPr="0039020B">
        <w:t xml:space="preserve">perception </w:t>
      </w:r>
      <w:r>
        <w:t xml:space="preserve">of </w:t>
      </w:r>
      <w:r w:rsidRPr="0039020B">
        <w:t xml:space="preserve">the </w:t>
      </w:r>
      <w:r>
        <w:t>Attorney-General</w:t>
      </w:r>
      <w:r w:rsidRPr="0039020B">
        <w:t xml:space="preserve"> be</w:t>
      </w:r>
      <w:r>
        <w:t>ing</w:t>
      </w:r>
      <w:r w:rsidRPr="0039020B">
        <w:t xml:space="preserve"> appropriately qualified, independent in thought, dedicated first and foremost to upholding the public interest and rule of law when those kinds of functions are implicated</w:t>
      </w:r>
      <w:r>
        <w:t>,</w:t>
      </w:r>
      <w:r w:rsidRPr="0039020B">
        <w:t xml:space="preserve"> </w:t>
      </w:r>
      <w:r>
        <w:t>are</w:t>
      </w:r>
      <w:r w:rsidRPr="0039020B">
        <w:t xml:space="preserve"> more important than ever if the </w:t>
      </w:r>
      <w:r>
        <w:t>Attorney-General</w:t>
      </w:r>
      <w:r w:rsidRPr="0039020B">
        <w:t xml:space="preserve"> is going to be the only lawyer in the room where the most important decisions are made.</w:t>
      </w:r>
      <w:r>
        <w:t xml:space="preserve"> </w:t>
      </w:r>
    </w:p>
    <w:p w:rsidR="002D1E72" w:rsidP="008A73AD">
      <w:pPr>
        <w:pStyle w:val="Answer"/>
        <w:jc w:val="left"/>
      </w:pPr>
      <w:r w:rsidRPr="0039020B">
        <w:t>On the second</w:t>
      </w:r>
      <w:r w:rsidR="00280F62">
        <w:t xml:space="preserve">, it is sort of </w:t>
      </w:r>
      <w:r w:rsidRPr="0039020B">
        <w:t>hypothetical</w:t>
      </w:r>
      <w:r w:rsidR="00280F62">
        <w:t>. A</w:t>
      </w:r>
      <w:r w:rsidRPr="0039020B">
        <w:t xml:space="preserve"> very respected commentator wrote very recently in a magazine that QCs can be independent of thought and opinion because they have a legal practice to fall back on.</w:t>
      </w:r>
      <w:r>
        <w:t xml:space="preserve"> </w:t>
      </w:r>
      <w:r w:rsidRPr="0039020B">
        <w:t>A young</w:t>
      </w:r>
      <w:r>
        <w:t>,</w:t>
      </w:r>
      <w:r w:rsidRPr="0039020B">
        <w:t xml:space="preserve"> hungry lawyer may not have the same safeguard. That might sell young lawyers short.</w:t>
      </w:r>
      <w:r>
        <w:t xml:space="preserve"> I think a</w:t>
      </w:r>
      <w:r w:rsidRPr="0039020B">
        <w:t xml:space="preserve">ll lawyers worth their salt will adhere to the professional norms and standards </w:t>
      </w:r>
      <w:r>
        <w:t xml:space="preserve">of </w:t>
      </w:r>
      <w:r w:rsidRPr="0039020B">
        <w:t>the profession, and that requires that you do not let partisan considerations or party advantage factor into your professional considered judg</w:t>
      </w:r>
      <w:r w:rsidR="00D1483C">
        <w:t>e</w:t>
      </w:r>
      <w:r w:rsidRPr="0039020B">
        <w:t>ment.</w:t>
      </w:r>
      <w:r>
        <w:t xml:space="preserve"> </w:t>
      </w:r>
      <w:r w:rsidRPr="0039020B">
        <w:t xml:space="preserve">I like to think </w:t>
      </w:r>
      <w:r>
        <w:t xml:space="preserve">that </w:t>
      </w:r>
      <w:r w:rsidRPr="0039020B">
        <w:t>young lawyers could stand that test.</w:t>
      </w:r>
      <w:r>
        <w:t xml:space="preserve"> </w:t>
      </w:r>
      <w:r w:rsidRPr="0039020B">
        <w:t>To the extent they did not they would be in breach, not only of the boundaries of the Attorney</w:t>
      </w:r>
      <w:r w:rsidR="00280F62">
        <w:t xml:space="preserve"> </w:t>
      </w:r>
      <w:r w:rsidRPr="0039020B">
        <w:t>General</w:t>
      </w:r>
      <w:r>
        <w:t>’</w:t>
      </w:r>
      <w:r w:rsidRPr="0039020B">
        <w:t xml:space="preserve">s </w:t>
      </w:r>
      <w:r>
        <w:t>O</w:t>
      </w:r>
      <w:r w:rsidRPr="0039020B">
        <w:t xml:space="preserve">ffice but </w:t>
      </w:r>
      <w:r w:rsidR="00280F62">
        <w:t xml:space="preserve">of </w:t>
      </w:r>
      <w:r w:rsidRPr="0039020B">
        <w:t>the boundaries of the legal profession. They would be failing to live up to those as well.</w:t>
      </w:r>
      <w:r>
        <w:t xml:space="preserve"> </w:t>
      </w:r>
    </w:p>
    <w:p w:rsidR="002D1E72" w:rsidP="008A73AD">
      <w:pPr>
        <w:pStyle w:val="Remark"/>
        <w:jc w:val="left"/>
      </w:pPr>
      <w:r w:rsidRPr="00E11A39">
        <w:rPr>
          <w:b/>
        </w:rPr>
        <w:t>Lord Sherbourne of Didsbury:</w:t>
      </w:r>
      <w:r w:rsidRPr="0039020B">
        <w:t xml:space="preserve"> Let me push </w:t>
      </w:r>
      <w:r>
        <w:t xml:space="preserve">both of </w:t>
      </w:r>
      <w:r w:rsidRPr="0039020B">
        <w:t>you a little on the second question.</w:t>
      </w:r>
      <w:r>
        <w:t xml:space="preserve"> </w:t>
      </w:r>
      <w:r w:rsidRPr="0039020B">
        <w:t xml:space="preserve">I think what you </w:t>
      </w:r>
      <w:r>
        <w:t xml:space="preserve">just </w:t>
      </w:r>
      <w:r w:rsidRPr="0039020B">
        <w:t>said</w:t>
      </w:r>
      <w:r>
        <w:t>,</w:t>
      </w:r>
      <w:r w:rsidRPr="0039020B">
        <w:t xml:space="preserve"> Dr Casey</w:t>
      </w:r>
      <w:r>
        <w:t>,</w:t>
      </w:r>
      <w:r w:rsidRPr="0039020B">
        <w:t xml:space="preserve"> is what you think should happen</w:t>
      </w:r>
      <w:r>
        <w:t>,</w:t>
      </w:r>
      <w:r w:rsidRPr="0039020B">
        <w:t xml:space="preserve"> which I agree with, but the reason I press the question is because of the peculiar status of </w:t>
      </w:r>
      <w:r>
        <w:t xml:space="preserve">the </w:t>
      </w:r>
      <w:r w:rsidRPr="0039020B">
        <w:t>law officers within the Government.</w:t>
      </w:r>
      <w:r>
        <w:t xml:space="preserve"> </w:t>
      </w:r>
      <w:r w:rsidRPr="0039020B">
        <w:t>Hopefully</w:t>
      </w:r>
      <w:r>
        <w:t>,</w:t>
      </w:r>
      <w:r w:rsidRPr="0039020B">
        <w:t xml:space="preserve"> when a Minister is appointed by the Prime Minister</w:t>
      </w:r>
      <w:r>
        <w:t>,</w:t>
      </w:r>
      <w:r w:rsidRPr="0039020B">
        <w:t xml:space="preserve"> he or she will be told</w:t>
      </w:r>
      <w:r>
        <w:t>, “We</w:t>
      </w:r>
      <w:r w:rsidRPr="0039020B">
        <w:t xml:space="preserve"> are trying to pursue this broad policy in education or health</w:t>
      </w:r>
      <w:r>
        <w:t>”,</w:t>
      </w:r>
      <w:r w:rsidRPr="0039020B">
        <w:t xml:space="preserve"> or whatever it is.</w:t>
      </w:r>
      <w:r>
        <w:t xml:space="preserve"> I imagine t</w:t>
      </w:r>
      <w:r w:rsidRPr="0039020B">
        <w:t>hat will not be coming</w:t>
      </w:r>
      <w:r>
        <w:t xml:space="preserve"> </w:t>
      </w:r>
      <w:r w:rsidRPr="0039020B">
        <w:t xml:space="preserve">from </w:t>
      </w:r>
      <w:r>
        <w:t xml:space="preserve">the </w:t>
      </w:r>
      <w:r w:rsidRPr="0039020B">
        <w:t xml:space="preserve">Prime Minister to the law officers, so who will be telling the law officers not </w:t>
      </w:r>
      <w:r>
        <w:t xml:space="preserve">what </w:t>
      </w:r>
      <w:r w:rsidRPr="0039020B">
        <w:t>their functions</w:t>
      </w:r>
      <w:r>
        <w:t xml:space="preserve"> are</w:t>
      </w:r>
      <w:r w:rsidRPr="0039020B">
        <w:t>, not the job they will have to undertake</w:t>
      </w:r>
      <w:r>
        <w:t>,</w:t>
      </w:r>
      <w:r w:rsidRPr="0039020B">
        <w:t xml:space="preserve"> but what their overall objective</w:t>
      </w:r>
      <w:r>
        <w:t xml:space="preserve"> is</w:t>
      </w:r>
      <w:r w:rsidRPr="0039020B">
        <w:t>?</w:t>
      </w:r>
      <w:r>
        <w:t xml:space="preserve"> </w:t>
      </w:r>
      <w:r w:rsidRPr="0039020B">
        <w:t>Who will be telling them that?</w:t>
      </w:r>
      <w:r>
        <w:t xml:space="preserve"> </w:t>
      </w:r>
    </w:p>
    <w:p w:rsidR="002D1E72" w:rsidP="008A73AD">
      <w:pPr>
        <w:pStyle w:val="Answer"/>
        <w:jc w:val="left"/>
      </w:pPr>
      <w:r w:rsidRPr="004D3168">
        <w:rPr>
          <w:b/>
          <w:i/>
        </w:rPr>
        <w:t>Dr Conor Casey:</w:t>
      </w:r>
      <w:r>
        <w:t xml:space="preserve"> W</w:t>
      </w:r>
      <w:r w:rsidRPr="0039020B">
        <w:t xml:space="preserve">hen it comes to the functions </w:t>
      </w:r>
      <w:r>
        <w:t>that</w:t>
      </w:r>
      <w:r w:rsidRPr="0039020B">
        <w:t xml:space="preserve"> are more ministerial </w:t>
      </w:r>
      <w:r>
        <w:t>such as</w:t>
      </w:r>
      <w:r w:rsidRPr="0039020B">
        <w:t xml:space="preserve"> the superintending functions</w:t>
      </w:r>
      <w:r>
        <w:t xml:space="preserve">, I think </w:t>
      </w:r>
      <w:r w:rsidRPr="0039020B">
        <w:t xml:space="preserve">you will pick </w:t>
      </w:r>
      <w:r>
        <w:t xml:space="preserve">those </w:t>
      </w:r>
      <w:r w:rsidRPr="0039020B">
        <w:t>up on the job</w:t>
      </w:r>
      <w:r>
        <w:t>,</w:t>
      </w:r>
      <w:r w:rsidRPr="0039020B">
        <w:t xml:space="preserve"> informed by the relevant protocols and the Attorney</w:t>
      </w:r>
      <w:r w:rsidRPr="0039020B">
        <w:noBreakHyphen/>
        <w:t>General</w:t>
      </w:r>
      <w:r>
        <w:t>’</w:t>
      </w:r>
      <w:r w:rsidRPr="0039020B">
        <w:t>s department.</w:t>
      </w:r>
      <w:r>
        <w:t xml:space="preserve"> </w:t>
      </w:r>
    </w:p>
    <w:p w:rsidR="002D1E72" w:rsidP="008A73AD">
      <w:pPr>
        <w:pStyle w:val="Answer"/>
        <w:jc w:val="left"/>
      </w:pPr>
      <w:r w:rsidRPr="0039020B">
        <w:t>When it comes to</w:t>
      </w:r>
      <w:r>
        <w:t xml:space="preserve"> the</w:t>
      </w:r>
      <w:r w:rsidRPr="0039020B">
        <w:t xml:space="preserve"> legal advice</w:t>
      </w:r>
      <w:r>
        <w:t>-</w:t>
      </w:r>
      <w:r w:rsidRPr="0039020B">
        <w:t>giving function</w:t>
      </w:r>
      <w:r>
        <w:t>,</w:t>
      </w:r>
      <w:r w:rsidRPr="0039020B">
        <w:t xml:space="preserve"> or the public interest functions </w:t>
      </w:r>
      <w:r>
        <w:t>such as</w:t>
      </w:r>
      <w:r w:rsidRPr="0039020B">
        <w:t xml:space="preserve"> referring unduly lenient sentences</w:t>
      </w:r>
      <w:r>
        <w:t xml:space="preserve">, </w:t>
      </w:r>
      <w:r w:rsidRPr="0039020B">
        <w:t>that will involve</w:t>
      </w:r>
      <w:r>
        <w:t>,</w:t>
      </w:r>
      <w:r w:rsidRPr="0039020B">
        <w:t xml:space="preserve"> first and foremost</w:t>
      </w:r>
      <w:r>
        <w:t>,</w:t>
      </w:r>
      <w:r w:rsidRPr="0039020B">
        <w:t xml:space="preserve"> the legal training and expertise that you have and the legal ethics to think like a lawyer</w:t>
      </w:r>
      <w:r>
        <w:t>. T</w:t>
      </w:r>
      <w:r w:rsidRPr="0039020B">
        <w:t>hat means to give dispassionate</w:t>
      </w:r>
      <w:r>
        <w:t>,</w:t>
      </w:r>
      <w:r w:rsidRPr="0039020B">
        <w:t xml:space="preserve"> impartial advice to the best of your ability</w:t>
      </w:r>
      <w:r>
        <w:t>,</w:t>
      </w:r>
      <w:r w:rsidRPr="0039020B">
        <w:t xml:space="preserve"> or</w:t>
      </w:r>
      <w:r>
        <w:t>,</w:t>
      </w:r>
      <w:r w:rsidRPr="0039020B">
        <w:t xml:space="preserve"> in the case of the unduly lenient sentence</w:t>
      </w:r>
      <w:r>
        <w:t xml:space="preserve">, </w:t>
      </w:r>
      <w:r w:rsidRPr="0039020B">
        <w:t xml:space="preserve">to </w:t>
      </w:r>
      <w:r>
        <w:t xml:space="preserve">make </w:t>
      </w:r>
      <w:r w:rsidRPr="0039020B">
        <w:t xml:space="preserve">sure that you are complying with the relevant statutory criteria and </w:t>
      </w:r>
      <w:r>
        <w:t xml:space="preserve">the </w:t>
      </w:r>
      <w:r w:rsidRPr="0039020B">
        <w:t>guidelines that are associated</w:t>
      </w:r>
      <w:r>
        <w:t xml:space="preserve"> with it, and </w:t>
      </w:r>
      <w:r w:rsidRPr="0039020B">
        <w:t>that you are giving them a fair construction. For a lawyer</w:t>
      </w:r>
      <w:r>
        <w:t>,</w:t>
      </w:r>
      <w:r w:rsidRPr="0039020B">
        <w:t xml:space="preserve"> that should be like breathing in some ways.</w:t>
      </w:r>
      <w:r>
        <w:t xml:space="preserve"> </w:t>
      </w:r>
    </w:p>
    <w:p w:rsidR="002D1E72" w:rsidP="008A73AD">
      <w:pPr>
        <w:pStyle w:val="Remark"/>
        <w:jc w:val="left"/>
      </w:pPr>
      <w:r w:rsidRPr="00BA6B29">
        <w:rPr>
          <w:b/>
        </w:rPr>
        <w:t>Lord Faulks:</w:t>
      </w:r>
      <w:r>
        <w:t xml:space="preserve"> </w:t>
      </w:r>
      <w:r w:rsidRPr="0039020B">
        <w:t xml:space="preserve">I do not </w:t>
      </w:r>
      <w:r>
        <w:t xml:space="preserve">know </w:t>
      </w:r>
      <w:r w:rsidRPr="0039020B">
        <w:t>whether either of you have read Peter Rawlinson</w:t>
      </w:r>
      <w:r>
        <w:t>’</w:t>
      </w:r>
      <w:r w:rsidRPr="0039020B">
        <w:t>s memoires. When he was appointed a law officer for the first time</w:t>
      </w:r>
      <w:r>
        <w:t>,</w:t>
      </w:r>
      <w:r w:rsidRPr="0039020B">
        <w:t xml:space="preserve"> he was instructed by the then Prime Minister Har</w:t>
      </w:r>
      <w:r>
        <w:t>old</w:t>
      </w:r>
      <w:r w:rsidRPr="0039020B">
        <w:t xml:space="preserve"> Mac</w:t>
      </w:r>
      <w:r>
        <w:t>m</w:t>
      </w:r>
      <w:r w:rsidRPr="0039020B">
        <w:t xml:space="preserve">illan in considerable detail about the duties of </w:t>
      </w:r>
      <w:r>
        <w:t>a</w:t>
      </w:r>
      <w:r w:rsidRPr="0039020B">
        <w:t xml:space="preserve"> law officer</w:t>
      </w:r>
      <w:r>
        <w:t>,</w:t>
      </w:r>
      <w:r w:rsidRPr="0039020B">
        <w:t xml:space="preserve"> going into the history of the precise functions in a way </w:t>
      </w:r>
      <w:r>
        <w:t>that</w:t>
      </w:r>
      <w:r w:rsidRPr="0039020B">
        <w:t xml:space="preserve"> I think would have fulfilled anybody</w:t>
      </w:r>
      <w:r>
        <w:t>’</w:t>
      </w:r>
      <w:r w:rsidRPr="0039020B">
        <w:t>s idea of an induction process.</w:t>
      </w:r>
      <w:r>
        <w:t xml:space="preserve"> </w:t>
      </w:r>
      <w:r w:rsidRPr="0039020B">
        <w:t>Is it reasonable to expect that sort of thing nowadays</w:t>
      </w:r>
      <w:r>
        <w:t xml:space="preserve">? </w:t>
      </w:r>
    </w:p>
    <w:p w:rsidR="002D1E72" w:rsidP="008A73AD">
      <w:pPr>
        <w:pStyle w:val="Answer"/>
        <w:jc w:val="left"/>
      </w:pPr>
      <w:r w:rsidRPr="00226ED6">
        <w:rPr>
          <w:b/>
          <w:i/>
        </w:rPr>
        <w:t>Dr Conor McCormick:</w:t>
      </w:r>
      <w:r>
        <w:t xml:space="preserve"> </w:t>
      </w:r>
      <w:r w:rsidRPr="0039020B">
        <w:t>I think it is probably unrealistic.</w:t>
      </w:r>
      <w:r>
        <w:t xml:space="preserve"> </w:t>
      </w:r>
      <w:r w:rsidRPr="0039020B">
        <w:t>I remember it</w:t>
      </w:r>
      <w:r>
        <w:t>.</w:t>
      </w:r>
      <w:r w:rsidRPr="0039020B">
        <w:t xml:space="preserve"> </w:t>
      </w:r>
      <w:r w:rsidRPr="00D2516A">
        <w:rPr>
          <w:i/>
          <w:iCs/>
        </w:rPr>
        <w:t>A Price Too High</w:t>
      </w:r>
      <w:r w:rsidRPr="0039020B">
        <w:t xml:space="preserve"> is the book</w:t>
      </w:r>
      <w:r>
        <w:t>,</w:t>
      </w:r>
      <w:r w:rsidRPr="0039020B">
        <w:t xml:space="preserve"> and the Prime Minister</w:t>
      </w:r>
      <w:r>
        <w:t>’</w:t>
      </w:r>
      <w:r w:rsidRPr="0039020B">
        <w:t>s advice was something to the effect of</w:t>
      </w:r>
      <w:r>
        <w:t>,</w:t>
      </w:r>
      <w:r w:rsidRPr="0039020B">
        <w:t xml:space="preserve"> </w:t>
      </w:r>
      <w:r>
        <w:t>“P</w:t>
      </w:r>
      <w:r w:rsidRPr="0039020B">
        <w:t>ut the law first</w:t>
      </w:r>
      <w:r>
        <w:t>”</w:t>
      </w:r>
      <w:r w:rsidRPr="0039020B">
        <w:t>, which is a very responsible thing to say.</w:t>
      </w:r>
      <w:r>
        <w:t xml:space="preserve"> </w:t>
      </w:r>
      <w:r w:rsidRPr="0039020B">
        <w:t xml:space="preserve">I am not sure it would be said now. </w:t>
      </w:r>
    </w:p>
    <w:p w:rsidR="002D1E72" w:rsidP="008A73AD">
      <w:pPr>
        <w:pStyle w:val="Answer"/>
        <w:jc w:val="left"/>
      </w:pPr>
      <w:r w:rsidRPr="0039020B">
        <w:t xml:space="preserve">To circle back to </w:t>
      </w:r>
      <w:r w:rsidR="00CE3FAB">
        <w:t>Lord Sherbourne’s</w:t>
      </w:r>
      <w:r w:rsidRPr="0039020B">
        <w:t xml:space="preserve"> earlier point, the law officer</w:t>
      </w:r>
      <w:r>
        <w:t>’</w:t>
      </w:r>
      <w:r w:rsidRPr="0039020B">
        <w:t xml:space="preserve">s job outside </w:t>
      </w:r>
      <w:r>
        <w:t>its</w:t>
      </w:r>
      <w:r w:rsidRPr="0039020B">
        <w:t xml:space="preserve"> criminal policy dimension is a largely responsive one. It depends</w:t>
      </w:r>
      <w:r>
        <w:t xml:space="preserve"> on</w:t>
      </w:r>
      <w:r w:rsidRPr="0039020B">
        <w:t xml:space="preserve"> which issues call for advice</w:t>
      </w:r>
      <w:r>
        <w:t>,</w:t>
      </w:r>
      <w:r w:rsidRPr="0039020B">
        <w:t xml:space="preserve"> and that </w:t>
      </w:r>
      <w:r>
        <w:t xml:space="preserve">is </w:t>
      </w:r>
      <w:r w:rsidRPr="0039020B">
        <w:t xml:space="preserve">outside their control. </w:t>
      </w:r>
    </w:p>
    <w:p w:rsidR="002D1E72" w:rsidP="008A73AD">
      <w:pPr>
        <w:pStyle w:val="Answer"/>
        <w:jc w:val="left"/>
      </w:pPr>
      <w:r>
        <w:t>On w</w:t>
      </w:r>
      <w:r w:rsidRPr="0039020B">
        <w:t xml:space="preserve">hat Dr Casey said, I am reflecting </w:t>
      </w:r>
      <w:r w:rsidRPr="0039020B">
        <w:t>off the cuff about</w:t>
      </w:r>
      <w:r w:rsidRPr="0039020B">
        <w:t xml:space="preserve"> competence</w:t>
      </w:r>
      <w:r>
        <w:t>.</w:t>
      </w:r>
      <w:r w:rsidRPr="0039020B">
        <w:t xml:space="preserve"> </w:t>
      </w:r>
      <w:r>
        <w:t>I</w:t>
      </w:r>
      <w:r w:rsidRPr="0039020B">
        <w:t>f it is a matter that is outside their competence</w:t>
      </w:r>
      <w:r>
        <w:t>,</w:t>
      </w:r>
      <w:r w:rsidRPr="0039020B">
        <w:t xml:space="preserve"> they </w:t>
      </w:r>
      <w:r>
        <w:t xml:space="preserve">will </w:t>
      </w:r>
      <w:r w:rsidRPr="0039020B">
        <w:t>have to rely on the advice of their juniors</w:t>
      </w:r>
      <w:r>
        <w:t>,</w:t>
      </w:r>
      <w:r w:rsidRPr="0039020B">
        <w:t xml:space="preserve"> which poses difficulties</w:t>
      </w:r>
      <w:r>
        <w:t xml:space="preserve">, I suppose, </w:t>
      </w:r>
      <w:r w:rsidRPr="0039020B">
        <w:t xml:space="preserve">to the extent </w:t>
      </w:r>
      <w:r>
        <w:t xml:space="preserve">that </w:t>
      </w:r>
      <w:r w:rsidRPr="0039020B">
        <w:t xml:space="preserve">it is </w:t>
      </w:r>
      <w:r w:rsidR="0043532A">
        <w:t>a</w:t>
      </w:r>
      <w:r w:rsidRPr="0039020B">
        <w:t xml:space="preserve"> professional obliga</w:t>
      </w:r>
      <w:r>
        <w:t>t</w:t>
      </w:r>
      <w:r w:rsidRPr="0039020B">
        <w:t>ion of a lawyer to decline instru</w:t>
      </w:r>
      <w:r>
        <w:t>c</w:t>
      </w:r>
      <w:r w:rsidRPr="0039020B">
        <w:t>tions when it is outside their competence.</w:t>
      </w:r>
      <w:r>
        <w:t xml:space="preserve"> </w:t>
      </w:r>
    </w:p>
    <w:p w:rsidR="002D1E72" w:rsidP="008A73AD">
      <w:pPr>
        <w:pStyle w:val="Answer"/>
        <w:jc w:val="left"/>
      </w:pPr>
      <w:r w:rsidRPr="0039020B">
        <w:t>I have seen reports in relation to previous officeholders</w:t>
      </w:r>
      <w:r>
        <w:t>—</w:t>
      </w:r>
      <w:r w:rsidRPr="0039020B">
        <w:t>I am thinking of Jeremy Wright</w:t>
      </w:r>
      <w:r>
        <w:t>’</w:t>
      </w:r>
      <w:r w:rsidRPr="0039020B">
        <w:t>s decision to appear in Miller 1</w:t>
      </w:r>
      <w:r w:rsidR="0043532A">
        <w:t xml:space="preserve">, </w:t>
      </w:r>
      <w:r w:rsidRPr="0039020B">
        <w:t>where it was characterised as taking a knife to a gunfight</w:t>
      </w:r>
      <w:r>
        <w:t>,</w:t>
      </w:r>
      <w:r w:rsidRPr="0039020B">
        <w:t xml:space="preserve"> because he was not a specialist in public law. Later</w:t>
      </w:r>
      <w:r w:rsidR="0043532A">
        <w:t>,</w:t>
      </w:r>
      <w:r w:rsidRPr="0039020B">
        <w:t xml:space="preserve"> in his interview with the Institute for Government</w:t>
      </w:r>
      <w:r>
        <w:t>,</w:t>
      </w:r>
      <w:r w:rsidRPr="0039020B">
        <w:t xml:space="preserve"> he admitted </w:t>
      </w:r>
      <w:r>
        <w:t xml:space="preserve">that </w:t>
      </w:r>
      <w:r w:rsidRPr="0039020B">
        <w:t>it would not have been proper for him to carry the full case</w:t>
      </w:r>
      <w:r>
        <w:t>. H</w:t>
      </w:r>
      <w:r w:rsidRPr="0039020B">
        <w:t xml:space="preserve">e just </w:t>
      </w:r>
      <w:r>
        <w:t xml:space="preserve">made an </w:t>
      </w:r>
      <w:r w:rsidRPr="0039020B">
        <w:t>appear</w:t>
      </w:r>
      <w:r>
        <w:t>ance</w:t>
      </w:r>
      <w:r w:rsidRPr="0039020B">
        <w:t xml:space="preserve"> at the beginning and then deferred to Treasury</w:t>
      </w:r>
      <w:r w:rsidR="009F1300">
        <w:t xml:space="preserve"> </w:t>
      </w:r>
      <w:r>
        <w:t>C</w:t>
      </w:r>
      <w:r w:rsidRPr="0039020B">
        <w:t>ounsel</w:t>
      </w:r>
      <w:r>
        <w:t>,</w:t>
      </w:r>
      <w:r>
        <w:t xml:space="preserve"> I think</w:t>
      </w:r>
      <w:r w:rsidRPr="0039020B">
        <w:t>.</w:t>
      </w:r>
      <w:r>
        <w:t xml:space="preserve"> </w:t>
      </w:r>
    </w:p>
    <w:p w:rsidR="002D1E72" w:rsidP="008A73AD">
      <w:pPr>
        <w:pStyle w:val="Question"/>
        <w:jc w:val="left"/>
      </w:pPr>
      <w:r w:rsidRPr="00226ED6">
        <w:rPr>
          <w:b/>
        </w:rPr>
        <w:t>Lord Howarth of Newport:</w:t>
      </w:r>
      <w:r>
        <w:t xml:space="preserve"> </w:t>
      </w:r>
      <w:r w:rsidRPr="0039020B">
        <w:t>Good morning.</w:t>
      </w:r>
      <w:r>
        <w:t xml:space="preserve"> </w:t>
      </w:r>
      <w:r w:rsidRPr="0039020B">
        <w:t xml:space="preserve">I would like to pursue fractionally further questions </w:t>
      </w:r>
      <w:r w:rsidRPr="0039020B">
        <w:t>opened up</w:t>
      </w:r>
      <w:r w:rsidRPr="0039020B">
        <w:t xml:space="preserve"> by </w:t>
      </w:r>
      <w:r>
        <w:t>Lady</w:t>
      </w:r>
      <w:r w:rsidRPr="0039020B">
        <w:t xml:space="preserve"> </w:t>
      </w:r>
      <w:r w:rsidRPr="0039020B">
        <w:t>Fo</w:t>
      </w:r>
      <w:r>
        <w:t>okes</w:t>
      </w:r>
      <w:r w:rsidRPr="0039020B">
        <w:t xml:space="preserve"> and Lord Sherbourn</w:t>
      </w:r>
      <w:r>
        <w:t>e</w:t>
      </w:r>
      <w:r w:rsidRPr="0039020B">
        <w:t xml:space="preserve">. It is a distinctive feature of our system that the law officers, </w:t>
      </w:r>
      <w:r>
        <w:t xml:space="preserve">and </w:t>
      </w:r>
      <w:r w:rsidRPr="0039020B">
        <w:t>I am thinking particularly of</w:t>
      </w:r>
      <w:r>
        <w:t xml:space="preserve"> the</w:t>
      </w:r>
      <w:r w:rsidRPr="0039020B">
        <w:t xml:space="preserve"> Attorney</w:t>
      </w:r>
      <w:r w:rsidRPr="0039020B">
        <w:noBreakHyphen/>
        <w:t>General</w:t>
      </w:r>
      <w:r>
        <w:t>,</w:t>
      </w:r>
      <w:r w:rsidRPr="0039020B">
        <w:t xml:space="preserve"> are not only lawyers but politicians.</w:t>
      </w:r>
      <w:r>
        <w:t xml:space="preserve"> </w:t>
      </w:r>
      <w:r w:rsidRPr="0039020B">
        <w:t>I do not think that is significantly controversial or contested.</w:t>
      </w:r>
      <w:r>
        <w:t xml:space="preserve"> </w:t>
      </w:r>
      <w:r w:rsidRPr="0039020B">
        <w:t xml:space="preserve">It seems to me </w:t>
      </w:r>
      <w:r>
        <w:t xml:space="preserve">that </w:t>
      </w:r>
      <w:r w:rsidRPr="0039020B">
        <w:t xml:space="preserve">there are important advantages in it. </w:t>
      </w:r>
    </w:p>
    <w:p w:rsidR="002D1E72" w:rsidP="008A73AD">
      <w:pPr>
        <w:pStyle w:val="QuestionCont"/>
        <w:jc w:val="left"/>
      </w:pPr>
      <w:r w:rsidRPr="0039020B">
        <w:t>An observation was quoted that the Attorn</w:t>
      </w:r>
      <w:r>
        <w:t>e</w:t>
      </w:r>
      <w:r w:rsidRPr="0039020B">
        <w:t>y</w:t>
      </w:r>
      <w:r w:rsidRPr="0039020B">
        <w:noBreakHyphen/>
        <w:t>General has a vast array of resources at her or his disposal to support them in doing their job. On the technical legal side</w:t>
      </w:r>
      <w:r>
        <w:t>,</w:t>
      </w:r>
      <w:r w:rsidRPr="0039020B">
        <w:t xml:space="preserve"> that certainly appears to be the case</w:t>
      </w:r>
      <w:r>
        <w:t>. If</w:t>
      </w:r>
      <w:r w:rsidRPr="0039020B">
        <w:t xml:space="preserve"> there are 2,000 lawyers in the Government Legal </w:t>
      </w:r>
      <w:r>
        <w:t>S</w:t>
      </w:r>
      <w:r w:rsidRPr="0039020B">
        <w:t>ervice</w:t>
      </w:r>
      <w:r w:rsidR="0043532A">
        <w:t>,</w:t>
      </w:r>
      <w:r w:rsidRPr="0039020B">
        <w:t xml:space="preserve"> that is an awful lot of lawyers</w:t>
      </w:r>
      <w:r>
        <w:t>,</w:t>
      </w:r>
      <w:r w:rsidRPr="0039020B">
        <w:t xml:space="preserve"> and they can get advice from outside as well. But when it comes to exercising</w:t>
      </w:r>
      <w:r>
        <w:t xml:space="preserve"> </w:t>
      </w:r>
      <w:r w:rsidRPr="0039020B">
        <w:t>the</w:t>
      </w:r>
      <w:r>
        <w:t>ir</w:t>
      </w:r>
      <w:r w:rsidRPr="0039020B">
        <w:t xml:space="preserve"> broader responsibilities and the broader dimensions of their role</w:t>
      </w:r>
      <w:r>
        <w:t>,</w:t>
      </w:r>
      <w:r w:rsidRPr="0039020B">
        <w:t xml:space="preserve"> what is your view about the quality of support they have from the</w:t>
      </w:r>
      <w:r>
        <w:t>ir</w:t>
      </w:r>
      <w:r w:rsidRPr="0039020B">
        <w:t xml:space="preserve"> officials</w:t>
      </w:r>
      <w:r>
        <w:t xml:space="preserve">? </w:t>
      </w:r>
      <w:r w:rsidRPr="0039020B">
        <w:t xml:space="preserve">We seem to have a department </w:t>
      </w:r>
      <w:r>
        <w:t>that</w:t>
      </w:r>
      <w:r w:rsidRPr="0039020B">
        <w:t xml:space="preserve"> is heavily legal in its culture.</w:t>
      </w:r>
      <w:r>
        <w:t xml:space="preserve"> </w:t>
      </w:r>
      <w:r w:rsidRPr="0039020B">
        <w:t xml:space="preserve">All Ministers benefit from having available to them wise advice from their senior officials. </w:t>
      </w:r>
      <w:r>
        <w:t>Is t</w:t>
      </w:r>
      <w:r w:rsidRPr="0039020B">
        <w:t xml:space="preserve">he culture and character of the Government </w:t>
      </w:r>
      <w:r>
        <w:t>Le</w:t>
      </w:r>
      <w:r w:rsidRPr="0039020B">
        <w:t xml:space="preserve">gal Department such that the law officers are well supported in that broader role? </w:t>
      </w:r>
    </w:p>
    <w:p w:rsidR="002D1E72" w:rsidRPr="0039020B" w:rsidP="008A73AD">
      <w:pPr>
        <w:pStyle w:val="QuestionCont"/>
        <w:jc w:val="left"/>
      </w:pPr>
      <w:r w:rsidRPr="0039020B">
        <w:t>Dr McCormick postulated a situation in which someone was appointed Attorney</w:t>
      </w:r>
      <w:r w:rsidRPr="0039020B">
        <w:noBreakHyphen/>
        <w:t>General who was not only not an eminent lawyer themselves</w:t>
      </w:r>
      <w:r>
        <w:t xml:space="preserve"> but </w:t>
      </w:r>
      <w:r w:rsidRPr="0039020B">
        <w:t>not a very experienced politician, so the quality of advice available to them as they go about their job is very important. What is it like</w:t>
      </w:r>
      <w:r>
        <w:t>,</w:t>
      </w:r>
      <w:r w:rsidRPr="0039020B">
        <w:t xml:space="preserve"> in your view</w:t>
      </w:r>
      <w:r>
        <w:t>,</w:t>
      </w:r>
      <w:r w:rsidRPr="0039020B">
        <w:t xml:space="preserve"> in the present set</w:t>
      </w:r>
      <w:r w:rsidRPr="0039020B">
        <w:noBreakHyphen/>
        <w:t>up?</w:t>
      </w:r>
      <w:r>
        <w:t xml:space="preserve"> </w:t>
      </w:r>
    </w:p>
    <w:p w:rsidR="002D1E72" w:rsidRPr="0039020B" w:rsidP="008A73AD">
      <w:pPr>
        <w:pStyle w:val="Answer"/>
        <w:jc w:val="left"/>
      </w:pPr>
      <w:r w:rsidRPr="00226ED6">
        <w:rPr>
          <w:b/>
          <w:i/>
        </w:rPr>
        <w:t>Dr Conor McCormick:</w:t>
      </w:r>
      <w:r>
        <w:t xml:space="preserve"> </w:t>
      </w:r>
      <w:r w:rsidRPr="0039020B">
        <w:t>Thank you for the question.</w:t>
      </w:r>
      <w:r>
        <w:t xml:space="preserve"> </w:t>
      </w:r>
      <w:r w:rsidRPr="0039020B">
        <w:t xml:space="preserve">I am reminded of a point or an observation that Dr Hand makes in </w:t>
      </w:r>
      <w:r w:rsidR="005D2686">
        <w:t>his</w:t>
      </w:r>
      <w:r w:rsidRPr="0039020B">
        <w:t xml:space="preserve"> </w:t>
      </w:r>
      <w:r w:rsidRPr="00F9137E">
        <w:rPr>
          <w:i/>
          <w:iCs/>
        </w:rPr>
        <w:t>Legal Studies</w:t>
      </w:r>
      <w:r w:rsidRPr="0039020B">
        <w:t xml:space="preserve"> paper to the effect that the current </w:t>
      </w:r>
      <w:r>
        <w:t>officeholder</w:t>
      </w:r>
      <w:r w:rsidRPr="0039020B">
        <w:t xml:space="preserve"> has less than half </w:t>
      </w:r>
      <w:r>
        <w:t>t</w:t>
      </w:r>
      <w:r w:rsidRPr="0039020B">
        <w:t>he average political experience as a parliamentarian than previous officeholders, which speaks directly to the point you have made.</w:t>
      </w:r>
      <w:r>
        <w:t xml:space="preserve"> </w:t>
      </w:r>
      <w:r w:rsidRPr="0039020B">
        <w:t>I think that justifies</w:t>
      </w:r>
      <w:r>
        <w:t>,</w:t>
      </w:r>
      <w:r w:rsidRPr="0039020B">
        <w:t xml:space="preserve"> to a certain extent</w:t>
      </w:r>
      <w:r>
        <w:t>,</w:t>
      </w:r>
      <w:r w:rsidRPr="0039020B">
        <w:t xml:space="preserve"> her decision to appoint a special adviser.</w:t>
      </w:r>
      <w:r>
        <w:t xml:space="preserve"> </w:t>
      </w:r>
      <w:r w:rsidRPr="0039020B">
        <w:t xml:space="preserve">That would be my instinctive response to </w:t>
      </w:r>
      <w:r w:rsidR="0043532A">
        <w:t>your</w:t>
      </w:r>
      <w:r w:rsidRPr="0039020B">
        <w:t xml:space="preserve"> question.</w:t>
      </w:r>
      <w:r>
        <w:t xml:space="preserve"> I</w:t>
      </w:r>
      <w:r w:rsidRPr="0039020B">
        <w:t>t is true that</w:t>
      </w:r>
      <w:r>
        <w:t>,</w:t>
      </w:r>
      <w:r w:rsidRPr="0039020B">
        <w:t xml:space="preserve"> if you are at the head of a department </w:t>
      </w:r>
      <w:r>
        <w:t>that</w:t>
      </w:r>
      <w:r w:rsidRPr="0039020B">
        <w:t xml:space="preserve"> is comprised mostly of lawyers, you </w:t>
      </w:r>
      <w:r>
        <w:t>will probably not</w:t>
      </w:r>
      <w:r w:rsidRPr="0039020B">
        <w:t xml:space="preserve"> have people to speak to so often in relation to </w:t>
      </w:r>
      <w:r>
        <w:t xml:space="preserve">the </w:t>
      </w:r>
      <w:r w:rsidRPr="0039020B">
        <w:t>policy political considerations</w:t>
      </w:r>
      <w:r>
        <w:t xml:space="preserve"> </w:t>
      </w:r>
      <w:r w:rsidRPr="0039020B">
        <w:t xml:space="preserve">relevant to the role. </w:t>
      </w:r>
      <w:r>
        <w:t>T</w:t>
      </w:r>
      <w:r w:rsidRPr="0039020B">
        <w:t>hat is offset in the present circumstances</w:t>
      </w:r>
      <w:r>
        <w:t>,</w:t>
      </w:r>
      <w:r w:rsidRPr="0039020B">
        <w:t xml:space="preserve"> </w:t>
      </w:r>
      <w:r>
        <w:t xml:space="preserve">first, </w:t>
      </w:r>
      <w:r w:rsidRPr="0039020B">
        <w:t>by the presence of a political adviser and</w:t>
      </w:r>
      <w:r>
        <w:t>,</w:t>
      </w:r>
      <w:r w:rsidRPr="0039020B">
        <w:t xml:space="preserve"> secondly</w:t>
      </w:r>
      <w:r>
        <w:t>,</w:t>
      </w:r>
      <w:r w:rsidRPr="0039020B">
        <w:t xml:space="preserve"> by the regular attendance of the </w:t>
      </w:r>
      <w:r>
        <w:t>Attorney-General</w:t>
      </w:r>
      <w:r w:rsidRPr="0039020B">
        <w:t xml:space="preserve"> at Cabinet, which is where those conversations </w:t>
      </w:r>
      <w:r>
        <w:t>will</w:t>
      </w:r>
      <w:r w:rsidRPr="0039020B">
        <w:t xml:space="preserve"> play out.</w:t>
      </w:r>
      <w:r>
        <w:t xml:space="preserve"> </w:t>
      </w:r>
    </w:p>
    <w:p w:rsidR="002D1E72" w:rsidP="008A73AD">
      <w:pPr>
        <w:pStyle w:val="Answer"/>
        <w:jc w:val="left"/>
      </w:pPr>
      <w:r w:rsidRPr="00A43384">
        <w:rPr>
          <w:b/>
          <w:i/>
        </w:rPr>
        <w:t>Dr Conor Casey:</w:t>
      </w:r>
      <w:r>
        <w:t xml:space="preserve"> </w:t>
      </w:r>
      <w:r w:rsidRPr="0039020B">
        <w:t>Famously</w:t>
      </w:r>
      <w:r>
        <w:t>,</w:t>
      </w:r>
      <w:r w:rsidRPr="0039020B">
        <w:t xml:space="preserve"> </w:t>
      </w:r>
      <w:r>
        <w:t>Attorney</w:t>
      </w:r>
      <w:r w:rsidR="00540640">
        <w:t>s</w:t>
      </w:r>
      <w:r>
        <w:t>-General</w:t>
      </w:r>
      <w:r w:rsidRPr="0039020B">
        <w:t xml:space="preserve"> in the past have described the </w:t>
      </w:r>
      <w:r>
        <w:t>o</w:t>
      </w:r>
      <w:r w:rsidRPr="0039020B">
        <w:t>ffice</w:t>
      </w:r>
      <w:r>
        <w:t xml:space="preserve"> as what</w:t>
      </w:r>
      <w:r w:rsidRPr="0039020B">
        <w:t xml:space="preserve"> </w:t>
      </w:r>
      <w:r>
        <w:t xml:space="preserve">Sir </w:t>
      </w:r>
      <w:r w:rsidRPr="0039020B">
        <w:t xml:space="preserve">Patrick Hastings </w:t>
      </w:r>
      <w:r>
        <w:t>called “</w:t>
      </w:r>
      <w:r w:rsidRPr="0039020B">
        <w:t>my idea of hell</w:t>
      </w:r>
      <w:r>
        <w:t>”</w:t>
      </w:r>
      <w:r w:rsidRPr="0039020B">
        <w:t>,</w:t>
      </w:r>
      <w:r>
        <w:t xml:space="preserve"> and </w:t>
      </w:r>
      <w:r w:rsidRPr="0039020B">
        <w:t xml:space="preserve">Francis Bacon said it was </w:t>
      </w:r>
      <w:r>
        <w:t>“</w:t>
      </w:r>
      <w:r w:rsidRPr="0039020B">
        <w:t>the painfullest ta</w:t>
      </w:r>
      <w:r>
        <w:t>sk</w:t>
      </w:r>
      <w:r w:rsidRPr="0039020B">
        <w:t xml:space="preserve"> in the realm</w:t>
      </w:r>
      <w:r>
        <w:t>”</w:t>
      </w:r>
      <w:r w:rsidRPr="0039020B">
        <w:t>.</w:t>
      </w:r>
      <w:r>
        <w:t xml:space="preserve"> </w:t>
      </w:r>
      <w:r w:rsidRPr="0039020B">
        <w:t>I think part of that was the crushing workload</w:t>
      </w:r>
      <w:r>
        <w:t>.</w:t>
      </w:r>
      <w:r w:rsidRPr="0039020B">
        <w:t xml:space="preserve"> </w:t>
      </w:r>
      <w:r>
        <w:t>B</w:t>
      </w:r>
      <w:r w:rsidRPr="0039020B">
        <w:t>ack in the day</w:t>
      </w:r>
      <w:r w:rsidR="0043532A">
        <w:t>,</w:t>
      </w:r>
      <w:r w:rsidRPr="0039020B">
        <w:t xml:space="preserve"> th</w:t>
      </w:r>
      <w:r>
        <w:t>ere</w:t>
      </w:r>
      <w:r w:rsidRPr="0039020B">
        <w:t xml:space="preserve"> w</w:t>
      </w:r>
      <w:r>
        <w:t xml:space="preserve">as </w:t>
      </w:r>
      <w:r w:rsidRPr="0039020B">
        <w:t xml:space="preserve">prosecution </w:t>
      </w:r>
      <w:r>
        <w:t xml:space="preserve">and a </w:t>
      </w:r>
      <w:r w:rsidRPr="0039020B">
        <w:t>lot of advice work</w:t>
      </w:r>
      <w:r>
        <w:t>, and your</w:t>
      </w:r>
      <w:r w:rsidRPr="0039020B">
        <w:t xml:space="preserve"> staff w</w:t>
      </w:r>
      <w:r>
        <w:t>ere</w:t>
      </w:r>
      <w:r w:rsidRPr="0039020B">
        <w:t xml:space="preserve"> probably smaller. </w:t>
      </w:r>
    </w:p>
    <w:p w:rsidR="002D1E72" w:rsidP="008A73AD">
      <w:pPr>
        <w:pStyle w:val="Answer"/>
        <w:jc w:val="left"/>
      </w:pPr>
      <w:r w:rsidRPr="0039020B">
        <w:t>Now</w:t>
      </w:r>
      <w:r>
        <w:t>,</w:t>
      </w:r>
      <w:r w:rsidRPr="0039020B">
        <w:t xml:space="preserve"> if you look at narrative accounts from former </w:t>
      </w:r>
      <w:r>
        <w:t>officeholder</w:t>
      </w:r>
      <w:r w:rsidRPr="0039020B">
        <w:t>s</w:t>
      </w:r>
      <w:r w:rsidR="0043532A">
        <w:t>—</w:t>
      </w:r>
      <w:r w:rsidRPr="0039020B">
        <w:t>usually</w:t>
      </w:r>
      <w:r w:rsidR="0043532A">
        <w:t xml:space="preserve"> </w:t>
      </w:r>
      <w:r w:rsidRPr="0039020B">
        <w:t>after they finish their term</w:t>
      </w:r>
      <w:r w:rsidR="0043532A">
        <w:t>,</w:t>
      </w:r>
      <w:r w:rsidRPr="0039020B">
        <w:t xml:space="preserve"> they talk to the Institute for Government</w:t>
      </w:r>
      <w:r>
        <w:t xml:space="preserve"> in </w:t>
      </w:r>
      <w:r w:rsidRPr="0043532A">
        <w:t>Ministers Reflect</w:t>
      </w:r>
      <w:r w:rsidRPr="0043532A" w:rsidR="0043532A">
        <w:softHyphen/>
      </w:r>
      <w:r w:rsidR="0043532A">
        <w:t xml:space="preserve">—you see that in </w:t>
      </w:r>
      <w:r w:rsidRPr="0039020B">
        <w:t>those</w:t>
      </w:r>
      <w:r w:rsidR="0043532A">
        <w:t xml:space="preserve"> </w:t>
      </w:r>
      <w:r w:rsidRPr="0039020B">
        <w:t>they talk quite positively about the support</w:t>
      </w:r>
      <w:r w:rsidR="0043532A">
        <w:t xml:space="preserve"> </w:t>
      </w:r>
      <w:r w:rsidRPr="0039020B">
        <w:t>available to them. Part of that might be because the prosecution work has largely been hived off</w:t>
      </w:r>
      <w:r>
        <w:t>—</w:t>
      </w:r>
      <w:r w:rsidRPr="0039020B">
        <w:t>99% of it</w:t>
      </w:r>
      <w:r>
        <w:t>—</w:t>
      </w:r>
      <w:r w:rsidRPr="0039020B">
        <w:t xml:space="preserve">to an independent agency and their ministerial function </w:t>
      </w:r>
      <w:r>
        <w:t>is</w:t>
      </w:r>
      <w:r w:rsidR="0043532A">
        <w:t xml:space="preserve"> </w:t>
      </w:r>
      <w:r w:rsidRPr="0039020B">
        <w:t>to superintend. They do not have a primary responsibility for criminal justice policy</w:t>
      </w:r>
      <w:r>
        <w:t>,</w:t>
      </w:r>
      <w:r w:rsidRPr="0039020B">
        <w:t xml:space="preserve"> so that is perhaps what justifies and allows them to have a small department because their main task is legal advice work. If you are following the narrative accounts of their own time in office</w:t>
      </w:r>
      <w:r>
        <w:t>,</w:t>
      </w:r>
      <w:r w:rsidRPr="0039020B">
        <w:t xml:space="preserve"> it seems </w:t>
      </w:r>
      <w:r>
        <w:t>that they are</w:t>
      </w:r>
      <w:r w:rsidRPr="0039020B">
        <w:t xml:space="preserve"> reasonably happy </w:t>
      </w:r>
      <w:r>
        <w:t>with the level of</w:t>
      </w:r>
      <w:r w:rsidRPr="0039020B">
        <w:t xml:space="preserve"> resour</w:t>
      </w:r>
      <w:r>
        <w:t>c</w:t>
      </w:r>
      <w:r w:rsidRPr="0039020B">
        <w:t>es</w:t>
      </w:r>
      <w:r>
        <w:t>,</w:t>
      </w:r>
      <w:r w:rsidRPr="0039020B">
        <w:t xml:space="preserve"> but it is hard to know really. </w:t>
      </w:r>
    </w:p>
    <w:p w:rsidR="002D1E72" w:rsidP="008A73AD">
      <w:pPr>
        <w:pStyle w:val="Remark"/>
        <w:jc w:val="left"/>
      </w:pPr>
      <w:r w:rsidRPr="00A43384">
        <w:rPr>
          <w:b/>
        </w:rPr>
        <w:t>Lord Howarth of Newport:</w:t>
      </w:r>
      <w:r>
        <w:t xml:space="preserve"> </w:t>
      </w:r>
      <w:r w:rsidRPr="0039020B">
        <w:t xml:space="preserve">Further help is at hand because modern officeholders </w:t>
      </w:r>
      <w:r>
        <w:t xml:space="preserve">will </w:t>
      </w:r>
      <w:r w:rsidRPr="0039020B">
        <w:t xml:space="preserve">be able to read </w:t>
      </w:r>
      <w:r>
        <w:t>Dr McCormick’s</w:t>
      </w:r>
      <w:r w:rsidRPr="0039020B">
        <w:t xml:space="preserve"> book</w:t>
      </w:r>
      <w:r>
        <w:t>,</w:t>
      </w:r>
      <w:r w:rsidRPr="0039020B">
        <w:t xml:space="preserve"> which he has been kind enough to recommend to us all</w:t>
      </w:r>
      <w:r>
        <w:t xml:space="preserve">. </w:t>
      </w:r>
    </w:p>
    <w:p w:rsidR="002D1E72" w:rsidP="008A73AD">
      <w:pPr>
        <w:pStyle w:val="Remark"/>
        <w:jc w:val="left"/>
      </w:pPr>
      <w:r w:rsidRPr="00A43384">
        <w:rPr>
          <w:b/>
        </w:rPr>
        <w:t>The Chair:</w:t>
      </w:r>
      <w:r>
        <w:t xml:space="preserve"> </w:t>
      </w:r>
      <w:r w:rsidRPr="0039020B">
        <w:t>Have you finished the point you were developing</w:t>
      </w:r>
      <w:r>
        <w:t>, Lord Howarth?</w:t>
      </w:r>
    </w:p>
    <w:p w:rsidR="002D1E72" w:rsidP="008A73AD">
      <w:pPr>
        <w:pStyle w:val="Remark"/>
        <w:jc w:val="left"/>
      </w:pPr>
      <w:r w:rsidRPr="00A43384">
        <w:rPr>
          <w:b/>
        </w:rPr>
        <w:t>Lord Howarth of Newport:</w:t>
      </w:r>
      <w:r>
        <w:t xml:space="preserve"> </w:t>
      </w:r>
      <w:r w:rsidRPr="0039020B">
        <w:t>Enough for now</w:t>
      </w:r>
      <w:r>
        <w:t>, thank you, Chair</w:t>
      </w:r>
      <w:r w:rsidRPr="0039020B">
        <w:t>.</w:t>
      </w:r>
      <w:r>
        <w:t xml:space="preserve"> </w:t>
      </w:r>
    </w:p>
    <w:p w:rsidR="002D1E72" w:rsidP="008A73AD">
      <w:pPr>
        <w:pStyle w:val="Question"/>
        <w:jc w:val="left"/>
      </w:pPr>
      <w:r w:rsidRPr="00246908">
        <w:rPr>
          <w:b/>
        </w:rPr>
        <w:t>Lord Faulks:</w:t>
      </w:r>
      <w:r>
        <w:t xml:space="preserve"> </w:t>
      </w:r>
      <w:r w:rsidRPr="0039020B">
        <w:t>The Attorney</w:t>
      </w:r>
      <w:r w:rsidRPr="0039020B">
        <w:noBreakHyphen/>
        <w:t>General and the Solicitor</w:t>
      </w:r>
      <w:r>
        <w:t>-</w:t>
      </w:r>
      <w:r w:rsidRPr="0039020B">
        <w:t>General are political appointments</w:t>
      </w:r>
      <w:r>
        <w:t>. A</w:t>
      </w:r>
      <w:r w:rsidRPr="0039020B">
        <w:t xml:space="preserve">n assessment will no doubt be made as to the sort of advice </w:t>
      </w:r>
      <w:r>
        <w:t xml:space="preserve">that </w:t>
      </w:r>
      <w:r w:rsidRPr="0039020B">
        <w:t>they might give</w:t>
      </w:r>
      <w:r>
        <w:t>,</w:t>
      </w:r>
      <w:r w:rsidRPr="0039020B">
        <w:t xml:space="preserve"> although the</w:t>
      </w:r>
      <w:r>
        <w:t xml:space="preserve">ir adherence, of course, is to </w:t>
      </w:r>
      <w:r w:rsidRPr="0039020B">
        <w:t>the rule of law.</w:t>
      </w:r>
      <w:r>
        <w:t xml:space="preserve"> </w:t>
      </w:r>
      <w:r w:rsidRPr="0039020B">
        <w:t>The advice may not always be welcome</w:t>
      </w:r>
      <w:r>
        <w:t xml:space="preserve">; </w:t>
      </w:r>
      <w:r w:rsidRPr="0039020B">
        <w:t>one hopes almost that it is not.</w:t>
      </w:r>
      <w:r>
        <w:t xml:space="preserve"> </w:t>
      </w:r>
      <w:r w:rsidRPr="0039020B">
        <w:t>It is possible</w:t>
      </w:r>
      <w:r>
        <w:t>,</w:t>
      </w:r>
      <w:r w:rsidRPr="0039020B">
        <w:t xml:space="preserve"> and it happens quite regularly</w:t>
      </w:r>
      <w:r>
        <w:t>,</w:t>
      </w:r>
      <w:r w:rsidRPr="0039020B">
        <w:t xml:space="preserve"> that a Prime Minister will dispense with the services of one of his or her law officers. You discuss in your papers the </w:t>
      </w:r>
      <w:r w:rsidR="0043532A">
        <w:t>O</w:t>
      </w:r>
      <w:r w:rsidRPr="0039020B">
        <w:t>ffice of the Attorney</w:t>
      </w:r>
      <w:r w:rsidR="0043532A">
        <w:t xml:space="preserve"> </w:t>
      </w:r>
      <w:r w:rsidRPr="0039020B">
        <w:t xml:space="preserve">General </w:t>
      </w:r>
      <w:r w:rsidR="0043532A">
        <w:t>for</w:t>
      </w:r>
      <w:r w:rsidRPr="0039020B">
        <w:t xml:space="preserve"> Northern Ireland</w:t>
      </w:r>
      <w:r>
        <w:t>,</w:t>
      </w:r>
      <w:r w:rsidRPr="0039020B">
        <w:t xml:space="preserve"> which is rather different</w:t>
      </w:r>
      <w:r>
        <w:t xml:space="preserve">. It was </w:t>
      </w:r>
      <w:r w:rsidRPr="0039020B">
        <w:t xml:space="preserve">borne out of the </w:t>
      </w:r>
      <w:r w:rsidRPr="0039020B">
        <w:t>particular history</w:t>
      </w:r>
      <w:r w:rsidRPr="0039020B">
        <w:t xml:space="preserve"> of Northern Ireland.</w:t>
      </w:r>
      <w:r w:rsidR="0043532A">
        <w:t xml:space="preserve"> </w:t>
      </w:r>
      <w:r w:rsidRPr="0039020B">
        <w:t>There is a degree of security of tenure in the position of the Attorney</w:t>
      </w:r>
      <w:r w:rsidRPr="0039020B">
        <w:noBreakHyphen/>
        <w:t xml:space="preserve">General </w:t>
      </w:r>
      <w:r>
        <w:t>that</w:t>
      </w:r>
      <w:r w:rsidRPr="0039020B">
        <w:t xml:space="preserve"> means they cannot be dismissed </w:t>
      </w:r>
      <w:r>
        <w:t>on</w:t>
      </w:r>
      <w:r w:rsidRPr="0039020B">
        <w:t xml:space="preserve"> the whim of the Prime Minister. </w:t>
      </w:r>
      <w:r>
        <w:t xml:space="preserve">Ought there to </w:t>
      </w:r>
      <w:r w:rsidRPr="0039020B">
        <w:t>be some quasi</w:t>
      </w:r>
      <w:r>
        <w:t>-</w:t>
      </w:r>
      <w:r w:rsidRPr="0039020B">
        <w:t xml:space="preserve">security of tenure </w:t>
      </w:r>
      <w:r>
        <w:t>that</w:t>
      </w:r>
      <w:r w:rsidRPr="0039020B">
        <w:t xml:space="preserve"> places them in a different position and perhaps reinforces their independence? </w:t>
      </w:r>
    </w:p>
    <w:p w:rsidR="002D1E72" w:rsidP="008A73AD">
      <w:pPr>
        <w:pStyle w:val="Answer"/>
        <w:jc w:val="left"/>
      </w:pPr>
      <w:r w:rsidRPr="00A43384">
        <w:rPr>
          <w:b/>
          <w:i/>
        </w:rPr>
        <w:t>Dr Conor McCormick:</w:t>
      </w:r>
      <w:r>
        <w:t xml:space="preserve"> I will flesh </w:t>
      </w:r>
      <w:r>
        <w:t>out  t</w:t>
      </w:r>
      <w:r w:rsidRPr="0039020B">
        <w:t>he</w:t>
      </w:r>
      <w:r w:rsidRPr="0039020B">
        <w:t xml:space="preserve"> Northern Ireland position</w:t>
      </w:r>
      <w:r w:rsidR="005D2686">
        <w:t xml:space="preserve"> a little bit</w:t>
      </w:r>
      <w:r>
        <w:t>. I</w:t>
      </w:r>
      <w:r w:rsidRPr="0039020B">
        <w:t>n Northern Ireland</w:t>
      </w:r>
      <w:r>
        <w:t>,</w:t>
      </w:r>
      <w:r w:rsidRPr="0039020B">
        <w:t xml:space="preserve"> you are </w:t>
      </w:r>
      <w:r w:rsidRPr="0039020B">
        <w:t>absolutely right</w:t>
      </w:r>
      <w:r w:rsidRPr="0039020B">
        <w:t xml:space="preserve"> </w:t>
      </w:r>
      <w:r>
        <w:t xml:space="preserve">that </w:t>
      </w:r>
      <w:r w:rsidRPr="0039020B">
        <w:t>the Attorney</w:t>
      </w:r>
      <w:r>
        <w:t>-General</w:t>
      </w:r>
      <w:r w:rsidRPr="0039020B">
        <w:t xml:space="preserve"> has security</w:t>
      </w:r>
      <w:r>
        <w:t>,</w:t>
      </w:r>
      <w:r w:rsidRPr="0039020B">
        <w:t xml:space="preserve"> in two senses.</w:t>
      </w:r>
      <w:r>
        <w:t xml:space="preserve"> </w:t>
      </w:r>
      <w:r w:rsidRPr="0039020B">
        <w:t>There is normally a fixed term of appointment</w:t>
      </w:r>
      <w:r>
        <w:t>,</w:t>
      </w:r>
      <w:r w:rsidRPr="0039020B">
        <w:t xml:space="preserve"> w</w:t>
      </w:r>
      <w:r>
        <w:t>hich is</w:t>
      </w:r>
      <w:r w:rsidR="00E244E4">
        <w:t xml:space="preserve"> subject to</w:t>
      </w:r>
      <w:r>
        <w:t xml:space="preserve"> a</w:t>
      </w:r>
      <w:r w:rsidRPr="0039020B">
        <w:t xml:space="preserve"> statutory maximum </w:t>
      </w:r>
      <w:r>
        <w:t xml:space="preserve">of </w:t>
      </w:r>
      <w:r w:rsidRPr="0039020B">
        <w:t>either four or five years</w:t>
      </w:r>
      <w:r>
        <w:t xml:space="preserve">; </w:t>
      </w:r>
      <w:r w:rsidRPr="0039020B">
        <w:t xml:space="preserve">I cannot remember. Then there is the specific </w:t>
      </w:r>
      <w:r>
        <w:t>S</w:t>
      </w:r>
      <w:r w:rsidRPr="0039020B">
        <w:t xml:space="preserve">ection 22(5) of the Justice </w:t>
      </w:r>
      <w:r>
        <w:t xml:space="preserve">(Northern Ireland) </w:t>
      </w:r>
      <w:r w:rsidRPr="0039020B">
        <w:t xml:space="preserve">Act 2002, which says </w:t>
      </w:r>
      <w:r>
        <w:t xml:space="preserve">that </w:t>
      </w:r>
      <w:r w:rsidRPr="0039020B">
        <w:t xml:space="preserve">all functions </w:t>
      </w:r>
      <w:r w:rsidRPr="0039020B">
        <w:t>have to</w:t>
      </w:r>
      <w:r w:rsidRPr="0039020B">
        <w:t xml:space="preserve"> be carried out independently.</w:t>
      </w:r>
      <w:r>
        <w:t xml:space="preserve"> </w:t>
      </w:r>
    </w:p>
    <w:p w:rsidR="002D1E72" w:rsidP="008A73AD">
      <w:pPr>
        <w:pStyle w:val="Answer"/>
        <w:jc w:val="left"/>
      </w:pPr>
      <w:r>
        <w:t xml:space="preserve">As regards </w:t>
      </w:r>
      <w:r w:rsidRPr="0039020B">
        <w:t>security of tenure, in</w:t>
      </w:r>
      <w:r>
        <w:t xml:space="preserve"> </w:t>
      </w:r>
      <w:r w:rsidRPr="0039020B">
        <w:t>so</w:t>
      </w:r>
      <w:r>
        <w:t xml:space="preserve"> </w:t>
      </w:r>
      <w:r w:rsidRPr="0039020B">
        <w:t>far as the fixed term applies</w:t>
      </w:r>
      <w:r>
        <w:t>,</w:t>
      </w:r>
      <w:r w:rsidRPr="0039020B">
        <w:t xml:space="preserve"> that is true</w:t>
      </w:r>
      <w:r>
        <w:t>,</w:t>
      </w:r>
      <w:r w:rsidRPr="0039020B">
        <w:t xml:space="preserve"> but beyond that it is not. For instance, </w:t>
      </w:r>
      <w:r>
        <w:t>the practice in relation to t</w:t>
      </w:r>
      <w:r w:rsidRPr="0039020B">
        <w:t>he first appointee</w:t>
      </w:r>
      <w:r>
        <w:t xml:space="preserve"> has been that they were</w:t>
      </w:r>
      <w:r w:rsidRPr="0039020B">
        <w:t xml:space="preserve"> appointed for the full length initially and then </w:t>
      </w:r>
      <w:r>
        <w:t>the fixed term of appointment</w:t>
      </w:r>
      <w:r w:rsidRPr="0039020B">
        <w:t xml:space="preserve"> started to get smaller and smaller</w:t>
      </w:r>
      <w:r w:rsidR="0043532A">
        <w:t>, so that t</w:t>
      </w:r>
      <w:r w:rsidRPr="0039020B">
        <w:t xml:space="preserve">he First and Deputy First Ministers in that sense retained the ability to review whether to extend the appointment further on expiry. </w:t>
      </w:r>
    </w:p>
    <w:p w:rsidR="002D1E72" w:rsidP="008A73AD">
      <w:pPr>
        <w:pStyle w:val="Answer"/>
        <w:jc w:val="left"/>
      </w:pPr>
      <w:r>
        <w:t xml:space="preserve">Even </w:t>
      </w:r>
      <w:r w:rsidRPr="0039020B">
        <w:t>with a power like that</w:t>
      </w:r>
      <w:r>
        <w:t xml:space="preserve">, in practice </w:t>
      </w:r>
      <w:r w:rsidRPr="0039020B">
        <w:t>it can be deployed strategically. In principle</w:t>
      </w:r>
      <w:r>
        <w:t>,</w:t>
      </w:r>
      <w:r w:rsidRPr="0039020B">
        <w:t xml:space="preserve"> I would be in favour </w:t>
      </w:r>
      <w:r>
        <w:t xml:space="preserve">of </w:t>
      </w:r>
      <w:r w:rsidRPr="0039020B">
        <w:t xml:space="preserve">some sense </w:t>
      </w:r>
      <w:r>
        <w:t xml:space="preserve">of </w:t>
      </w:r>
      <w:r w:rsidRPr="0039020B">
        <w:t xml:space="preserve">security for law officers. One of the recommendations embedded somewhere in my paper is </w:t>
      </w:r>
      <w:r>
        <w:t>that</w:t>
      </w:r>
      <w:r w:rsidRPr="0039020B">
        <w:t xml:space="preserve"> Parliament should have a greater role</w:t>
      </w:r>
      <w:r>
        <w:t>,</w:t>
      </w:r>
      <w:r w:rsidRPr="0039020B">
        <w:t xml:space="preserve"> because I think that</w:t>
      </w:r>
      <w:r>
        <w:t>,</w:t>
      </w:r>
      <w:r w:rsidRPr="0039020B">
        <w:t xml:space="preserve"> too</w:t>
      </w:r>
      <w:r>
        <w:t>,</w:t>
      </w:r>
      <w:r w:rsidRPr="0039020B">
        <w:t xml:space="preserve"> would strengthen the authority of the appointment.</w:t>
      </w:r>
      <w:r>
        <w:t xml:space="preserve"> </w:t>
      </w:r>
    </w:p>
    <w:p w:rsidR="002D1E72" w:rsidP="008A73AD">
      <w:pPr>
        <w:pStyle w:val="Answer"/>
        <w:jc w:val="left"/>
      </w:pPr>
      <w:r w:rsidRPr="0039020B">
        <w:t>The problem</w:t>
      </w:r>
      <w:r>
        <w:t xml:space="preserve"> for present officeholders,</w:t>
      </w:r>
      <w:r w:rsidRPr="0039020B">
        <w:t xml:space="preserve"> as you sort of suggested or at least implied</w:t>
      </w:r>
      <w:r>
        <w:t>,</w:t>
      </w:r>
      <w:r w:rsidRPr="0039020B">
        <w:t xml:space="preserve"> is </w:t>
      </w:r>
      <w:r>
        <w:t xml:space="preserve">that </w:t>
      </w:r>
      <w:r w:rsidRPr="0039020B">
        <w:t>they are there at the behest of the Prime Minister.</w:t>
      </w:r>
      <w:r>
        <w:t xml:space="preserve"> I</w:t>
      </w:r>
      <w:r w:rsidRPr="0039020B">
        <w:t>f the offic</w:t>
      </w:r>
      <w:r>
        <w:t>e</w:t>
      </w:r>
      <w:r w:rsidRPr="0039020B">
        <w:t xml:space="preserve">holder </w:t>
      </w:r>
      <w:r w:rsidRPr="0039020B">
        <w:t>in their own right was</w:t>
      </w:r>
      <w:r w:rsidRPr="0039020B">
        <w:t xml:space="preserve"> present in Cabinet with the confidence of the Commons</w:t>
      </w:r>
      <w:r>
        <w:t xml:space="preserve">, </w:t>
      </w:r>
      <w:r w:rsidRPr="0039020B">
        <w:t>as signified by a vote</w:t>
      </w:r>
      <w:r>
        <w:t>,</w:t>
      </w:r>
      <w:r w:rsidRPr="0039020B">
        <w:t xml:space="preserve"> I think that would do an awful lot to enhance their legitimacy and authority. </w:t>
      </w:r>
    </w:p>
    <w:p w:rsidR="002D1E72" w:rsidP="008A73AD">
      <w:pPr>
        <w:pStyle w:val="Answer"/>
        <w:jc w:val="left"/>
      </w:pPr>
      <w:r w:rsidRPr="00AD6704">
        <w:rPr>
          <w:b/>
          <w:i/>
        </w:rPr>
        <w:t>Dr Conor Casey:</w:t>
      </w:r>
      <w:r>
        <w:t xml:space="preserve"> </w:t>
      </w:r>
      <w:r w:rsidRPr="0039020B">
        <w:t xml:space="preserve">In my </w:t>
      </w:r>
      <w:r>
        <w:t xml:space="preserve">comparative study </w:t>
      </w:r>
      <w:r w:rsidRPr="0039020B">
        <w:t>of government lawyers</w:t>
      </w:r>
      <w:r>
        <w:t>, their</w:t>
      </w:r>
      <w:r w:rsidRPr="0039020B">
        <w:t xml:space="preserve"> terms of a</w:t>
      </w:r>
      <w:r>
        <w:t>p</w:t>
      </w:r>
      <w:r w:rsidRPr="0039020B">
        <w:t>pointment come in all shapes and sizes.</w:t>
      </w:r>
      <w:r>
        <w:t xml:space="preserve"> I</w:t>
      </w:r>
      <w:r w:rsidRPr="0039020B">
        <w:t>n common</w:t>
      </w:r>
      <w:r>
        <w:t>-</w:t>
      </w:r>
      <w:r w:rsidRPr="0039020B">
        <w:t>law systems</w:t>
      </w:r>
      <w:r w:rsidR="0043532A">
        <w:t>,</w:t>
      </w:r>
      <w:r w:rsidRPr="0039020B">
        <w:t xml:space="preserve"> it would be an outlier </w:t>
      </w:r>
      <w:r>
        <w:t>to have a</w:t>
      </w:r>
      <w:r w:rsidRPr="0039020B">
        <w:t xml:space="preserve"> statutory term if the conditions of removal were onerous. Israel is an example</w:t>
      </w:r>
      <w:r w:rsidR="0043532A">
        <w:t>,</w:t>
      </w:r>
      <w:r w:rsidRPr="0039020B">
        <w:t xml:space="preserve"> </w:t>
      </w:r>
      <w:r>
        <w:t>and it</w:t>
      </w:r>
      <w:r w:rsidRPr="0039020B">
        <w:t xml:space="preserve"> has </w:t>
      </w:r>
      <w:r>
        <w:t>six</w:t>
      </w:r>
      <w:r w:rsidRPr="0039020B">
        <w:t xml:space="preserve"> years across Administrations.</w:t>
      </w:r>
      <w:r>
        <w:t xml:space="preserve"> </w:t>
      </w:r>
    </w:p>
    <w:p w:rsidR="002D1E72" w:rsidP="008A73AD">
      <w:pPr>
        <w:pStyle w:val="Answer"/>
        <w:jc w:val="left"/>
      </w:pPr>
      <w:r w:rsidRPr="0039020B">
        <w:t>I do not have a priori preferences on this matter</w:t>
      </w:r>
      <w:r>
        <w:t>,</w:t>
      </w:r>
      <w:r w:rsidRPr="0039020B">
        <w:t xml:space="preserve"> but I would say </w:t>
      </w:r>
      <w:r>
        <w:t xml:space="preserve">that </w:t>
      </w:r>
      <w:r w:rsidRPr="0039020B">
        <w:t xml:space="preserve">the model in the UK seems to be working reasonably well as is. Even the strongest proponents of reform </w:t>
      </w:r>
      <w:r>
        <w:t>such as</w:t>
      </w:r>
      <w:r w:rsidRPr="0039020B">
        <w:t xml:space="preserve"> Sir </w:t>
      </w:r>
      <w:r>
        <w:t>Jeffrey Jowell</w:t>
      </w:r>
      <w:r w:rsidRPr="0039020B">
        <w:t xml:space="preserve"> and </w:t>
      </w:r>
      <w:r>
        <w:t xml:space="preserve">very </w:t>
      </w:r>
      <w:r w:rsidRPr="0039020B">
        <w:t>respected commentators base it on the perception of politicisation being a bad thing</w:t>
      </w:r>
      <w:r>
        <w:t>,</w:t>
      </w:r>
      <w:r w:rsidRPr="0039020B">
        <w:t xml:space="preserve"> but no one has suggested that </w:t>
      </w:r>
      <w:r>
        <w:t xml:space="preserve">actual </w:t>
      </w:r>
      <w:r w:rsidRPr="0039020B">
        <w:t xml:space="preserve">politicisation has occurred. </w:t>
      </w:r>
      <w:r>
        <w:t>I wonder if p</w:t>
      </w:r>
      <w:r w:rsidRPr="0039020B">
        <w:t xml:space="preserve">erception is a thin reed on which to introduce </w:t>
      </w:r>
      <w:r w:rsidR="0043532A">
        <w:t>a</w:t>
      </w:r>
      <w:r w:rsidRPr="0039020B">
        <w:t xml:space="preserve"> kind of change that would fundamentally change the relationship between the law officer and </w:t>
      </w:r>
      <w:r>
        <w:t xml:space="preserve">the </w:t>
      </w:r>
      <w:r w:rsidRPr="0039020B">
        <w:t>Government. Without more</w:t>
      </w:r>
      <w:r>
        <w:t>,</w:t>
      </w:r>
      <w:r w:rsidRPr="0039020B">
        <w:t xml:space="preserve"> I do not know what the consequences of that kind of change would be</w:t>
      </w:r>
      <w:r>
        <w:t>.</w:t>
      </w:r>
      <w:r w:rsidRPr="0039020B">
        <w:t xml:space="preserve"> </w:t>
      </w:r>
    </w:p>
    <w:p w:rsidR="002D1E72" w:rsidP="008A73AD">
      <w:pPr>
        <w:pStyle w:val="Answer"/>
        <w:jc w:val="left"/>
      </w:pPr>
      <w:r>
        <w:t>S</w:t>
      </w:r>
      <w:r w:rsidRPr="0039020B">
        <w:t xml:space="preserve">uccessive </w:t>
      </w:r>
      <w:r>
        <w:t>Attorney</w:t>
      </w:r>
      <w:r w:rsidR="00540640">
        <w:t>s</w:t>
      </w:r>
      <w:r>
        <w:t>-General,</w:t>
      </w:r>
      <w:r w:rsidRPr="0039020B">
        <w:t xml:space="preserve"> </w:t>
      </w:r>
      <w:r>
        <w:t>g</w:t>
      </w:r>
      <w:r w:rsidRPr="0039020B">
        <w:t xml:space="preserve">overnment Ministers and academics have spoken about the political status of the </w:t>
      </w:r>
      <w:r>
        <w:t>Attorney-General</w:t>
      </w:r>
      <w:r w:rsidRPr="0039020B">
        <w:t xml:space="preserve"> being a source of w</w:t>
      </w:r>
      <w:r>
        <w:t>eight</w:t>
      </w:r>
      <w:r w:rsidRPr="0039020B">
        <w:t xml:space="preserve"> with their advice.</w:t>
      </w:r>
      <w:r>
        <w:t xml:space="preserve"> </w:t>
      </w:r>
      <w:r w:rsidRPr="0039020B">
        <w:t>If it</w:t>
      </w:r>
      <w:r>
        <w:t xml:space="preserve"> wa</w:t>
      </w:r>
      <w:r w:rsidRPr="0039020B">
        <w:t xml:space="preserve">s </w:t>
      </w:r>
      <w:r>
        <w:t xml:space="preserve">a </w:t>
      </w:r>
      <w:r w:rsidRPr="0039020B">
        <w:t>fixed term</w:t>
      </w:r>
      <w:r>
        <w:t>,</w:t>
      </w:r>
      <w:r w:rsidRPr="0039020B">
        <w:t xml:space="preserve"> I do not know </w:t>
      </w:r>
      <w:r>
        <w:t xml:space="preserve">if they </w:t>
      </w:r>
      <w:r w:rsidRPr="0039020B">
        <w:t>would remain a political actor</w:t>
      </w:r>
      <w:r>
        <w:t xml:space="preserve"> and </w:t>
      </w:r>
      <w:r w:rsidRPr="0039020B">
        <w:t xml:space="preserve">how </w:t>
      </w:r>
      <w:r>
        <w:t xml:space="preserve">that </w:t>
      </w:r>
      <w:r w:rsidRPr="0039020B">
        <w:t>would work</w:t>
      </w:r>
      <w:r>
        <w:t xml:space="preserve">. If </w:t>
      </w:r>
      <w:r w:rsidRPr="0039020B">
        <w:t xml:space="preserve">the Prime Minister appoints you but cannot remove </w:t>
      </w:r>
      <w:r>
        <w:t xml:space="preserve">you, </w:t>
      </w:r>
      <w:r w:rsidRPr="0039020B">
        <w:t xml:space="preserve">would that encourage trust or lead to a breakdown </w:t>
      </w:r>
      <w:r>
        <w:t>in</w:t>
      </w:r>
      <w:r w:rsidRPr="0039020B">
        <w:t xml:space="preserve"> trust</w:t>
      </w:r>
      <w:r>
        <w:t>,</w:t>
      </w:r>
      <w:r w:rsidRPr="0039020B">
        <w:t xml:space="preserve"> or would that lead to circumvention of the </w:t>
      </w:r>
      <w:r>
        <w:t>Attorney-General</w:t>
      </w:r>
      <w:r w:rsidRPr="0039020B">
        <w:t xml:space="preserve"> in favour of external legal advice</w:t>
      </w:r>
      <w:r>
        <w:t xml:space="preserve">? </w:t>
      </w:r>
      <w:r w:rsidRPr="0039020B">
        <w:t>It would demand careful con</w:t>
      </w:r>
      <w:r>
        <w:t>sider</w:t>
      </w:r>
      <w:r w:rsidRPr="0039020B">
        <w:t xml:space="preserve">ation and </w:t>
      </w:r>
      <w:r>
        <w:t xml:space="preserve">it </w:t>
      </w:r>
      <w:r w:rsidRPr="0039020B">
        <w:t>definitely would</w:t>
      </w:r>
      <w:r w:rsidRPr="0039020B">
        <w:t xml:space="preserve"> not be without its problems.</w:t>
      </w:r>
      <w:r>
        <w:t xml:space="preserve"> </w:t>
      </w:r>
    </w:p>
    <w:p w:rsidR="002D1E72" w:rsidP="008A73AD">
      <w:pPr>
        <w:pStyle w:val="Answer"/>
        <w:jc w:val="left"/>
      </w:pPr>
      <w:r w:rsidRPr="00D00206">
        <w:rPr>
          <w:b/>
          <w:i/>
        </w:rPr>
        <w:t>Dr Conor McCormick:</w:t>
      </w:r>
      <w:r>
        <w:t xml:space="preserve"> Y</w:t>
      </w:r>
      <w:r w:rsidRPr="0039020B">
        <w:t>ou have reminded me that built into that package in Northern Ireland</w:t>
      </w:r>
      <w:r>
        <w:t>,</w:t>
      </w:r>
      <w:r w:rsidRPr="0039020B">
        <w:t xml:space="preserve"> where there is security of tenure</w:t>
      </w:r>
      <w:r>
        <w:t>,</w:t>
      </w:r>
      <w:r w:rsidRPr="0039020B">
        <w:t xml:space="preserve"> there is also power</w:t>
      </w:r>
      <w:r>
        <w:t>—</w:t>
      </w:r>
      <w:r w:rsidRPr="0039020B">
        <w:t>I cannot remember who initiates it</w:t>
      </w:r>
      <w:r>
        <w:t xml:space="preserve">—for </w:t>
      </w:r>
      <w:r w:rsidRPr="0039020B">
        <w:t xml:space="preserve">a </w:t>
      </w:r>
      <w:r>
        <w:t xml:space="preserve">tribunal </w:t>
      </w:r>
      <w:r w:rsidRPr="0039020B">
        <w:t xml:space="preserve">to be convened to decide that the </w:t>
      </w:r>
      <w:r>
        <w:t>Attorney-General</w:t>
      </w:r>
      <w:r w:rsidRPr="0039020B">
        <w:t xml:space="preserve"> should be removed from office</w:t>
      </w:r>
      <w:r>
        <w:t>,</w:t>
      </w:r>
      <w:r w:rsidRPr="0039020B">
        <w:t xml:space="preserve"> and that is chaired by a judge.</w:t>
      </w:r>
      <w:r>
        <w:t xml:space="preserve"> </w:t>
      </w:r>
      <w:r w:rsidRPr="0039020B">
        <w:t>There is a safeguard</w:t>
      </w:r>
      <w:r>
        <w:t>,</w:t>
      </w:r>
      <w:r w:rsidRPr="0039020B">
        <w:t xml:space="preserve"> I suppose</w:t>
      </w:r>
      <w:r>
        <w:t>,</w:t>
      </w:r>
      <w:r w:rsidRPr="0039020B">
        <w:t xml:space="preserve"> built in </w:t>
      </w:r>
      <w:r>
        <w:t>that</w:t>
      </w:r>
      <w:r w:rsidRPr="0039020B">
        <w:t xml:space="preserve"> would speak to Dr Casey</w:t>
      </w:r>
      <w:r>
        <w:t>’</w:t>
      </w:r>
      <w:r w:rsidRPr="0039020B">
        <w:t>s point about flagrant misuse of office</w:t>
      </w:r>
      <w:r>
        <w:t>,</w:t>
      </w:r>
      <w:r w:rsidRPr="0039020B">
        <w:t xml:space="preserve"> or something like that</w:t>
      </w:r>
      <w:r>
        <w:t xml:space="preserve">. </w:t>
      </w:r>
      <w:r w:rsidRPr="0039020B">
        <w:t>I thought I would mention that as well.</w:t>
      </w:r>
    </w:p>
    <w:p w:rsidR="002D1E72" w:rsidP="008A73AD">
      <w:pPr>
        <w:pStyle w:val="Question"/>
        <w:jc w:val="left"/>
      </w:pPr>
      <w:r w:rsidRPr="00A35D83">
        <w:rPr>
          <w:b/>
        </w:rPr>
        <w:t>Lord Howell of Guildford:</w:t>
      </w:r>
      <w:r w:rsidRPr="008E44EB">
        <w:t xml:space="preserve"> My question really follows the theme we have been discussing already and </w:t>
      </w:r>
      <w:r>
        <w:t xml:space="preserve">that </w:t>
      </w:r>
      <w:r w:rsidRPr="008E44EB">
        <w:t xml:space="preserve">Lord Sherbourne </w:t>
      </w:r>
      <w:r w:rsidRPr="008E44EB">
        <w:t>opened up</w:t>
      </w:r>
      <w:r w:rsidRPr="008E44EB">
        <w:t xml:space="preserve"> a moment ago.</w:t>
      </w:r>
      <w:r>
        <w:t xml:space="preserve"> </w:t>
      </w:r>
      <w:r w:rsidRPr="008E44EB">
        <w:t xml:space="preserve">Would it improve public perception of law officers’ impartiality if they were not serving </w:t>
      </w:r>
      <w:r>
        <w:t xml:space="preserve">in </w:t>
      </w:r>
      <w:r w:rsidRPr="008E44EB">
        <w:t xml:space="preserve">government, to which I would add the obvious codicil, if they were not sackable by the Prime Minister, in the way famously Harold Macmillan sacked </w:t>
      </w:r>
      <w:r w:rsidR="0043532A">
        <w:t xml:space="preserve">Lord </w:t>
      </w:r>
      <w:r w:rsidRPr="008E44EB">
        <w:t>David Kilmuir</w:t>
      </w:r>
      <w:r>
        <w:t>?</w:t>
      </w:r>
      <w:r w:rsidRPr="008E44EB">
        <w:t xml:space="preserve"> I put this question with some hesitation because it raises so many </w:t>
      </w:r>
      <w:r>
        <w:t xml:space="preserve">other </w:t>
      </w:r>
      <w:r w:rsidRPr="008E44EB">
        <w:t xml:space="preserve">deeper ones. </w:t>
      </w:r>
    </w:p>
    <w:p w:rsidR="002D1E72" w:rsidRPr="008E44EB" w:rsidP="008A73AD">
      <w:pPr>
        <w:pStyle w:val="QuestionCont"/>
        <w:jc w:val="left"/>
      </w:pPr>
      <w:r w:rsidRPr="008E44EB">
        <w:t>Who judges the impartiality and what is meant by it? Is it tangled up with</w:t>
      </w:r>
      <w:r>
        <w:t xml:space="preserve"> the—I think—</w:t>
      </w:r>
      <w:r w:rsidRPr="008E44EB">
        <w:t xml:space="preserve">completely erroneous idea that being a </w:t>
      </w:r>
      <w:r>
        <w:t>m</w:t>
      </w:r>
      <w:r w:rsidRPr="008E44EB">
        <w:t>ember of a party is therefore partisan and somehow stains your character</w:t>
      </w:r>
      <w:r>
        <w:t xml:space="preserve">, which </w:t>
      </w:r>
      <w:r w:rsidRPr="008E44EB">
        <w:t xml:space="preserve">is an absurdity </w:t>
      </w:r>
      <w:r>
        <w:t>that</w:t>
      </w:r>
      <w:r w:rsidRPr="008E44EB">
        <w:t xml:space="preserve"> the media might pursue but one hopes reasonably clear legal minds would be above</w:t>
      </w:r>
      <w:r>
        <w:t>?</w:t>
      </w:r>
      <w:r w:rsidRPr="008E44EB">
        <w:t xml:space="preserve"> </w:t>
      </w:r>
    </w:p>
    <w:p w:rsidR="002D1E72" w:rsidRPr="008E44EB" w:rsidP="008A73AD">
      <w:pPr>
        <w:pStyle w:val="Answer"/>
        <w:jc w:val="left"/>
      </w:pPr>
      <w:r w:rsidRPr="008E44EB">
        <w:rPr>
          <w:b/>
          <w:i/>
        </w:rPr>
        <w:t>Dr Conor Casey:</w:t>
      </w:r>
      <w:r w:rsidRPr="008E44EB">
        <w:t xml:space="preserve"> That is a very interesting question. I think the perception concern has a point. In the abstract</w:t>
      </w:r>
      <w:r w:rsidR="0043532A">
        <w:t>,</w:t>
      </w:r>
      <w:r w:rsidRPr="008E44EB">
        <w:t xml:space="preserve"> if you </w:t>
      </w:r>
      <w:r w:rsidR="0043532A">
        <w:t xml:space="preserve">got </w:t>
      </w:r>
      <w:r w:rsidRPr="008E44EB">
        <w:t>a reasonably informed observer</w:t>
      </w:r>
      <w:r w:rsidR="0043532A">
        <w:t xml:space="preserve"> and said, “O</w:t>
      </w:r>
      <w:r w:rsidRPr="008E44EB">
        <w:t>n the one hand</w:t>
      </w:r>
      <w:r>
        <w:t>,</w:t>
      </w:r>
      <w:r w:rsidRPr="008E44EB">
        <w:t xml:space="preserve"> you ha</w:t>
      </w:r>
      <w:r>
        <w:t>ve</w:t>
      </w:r>
      <w:r w:rsidRPr="008E44EB">
        <w:t xml:space="preserve"> a politician lawyer appointed by their political boss, the Prime Minister, and they </w:t>
      </w:r>
      <w:r w:rsidR="0043532A">
        <w:t>a</w:t>
      </w:r>
      <w:r w:rsidRPr="008E44EB">
        <w:t>re going to advise their colleagues on what they c</w:t>
      </w:r>
      <w:r w:rsidR="0043532A">
        <w:t>an</w:t>
      </w:r>
      <w:r w:rsidRPr="008E44EB">
        <w:t xml:space="preserve"> or c</w:t>
      </w:r>
      <w:r w:rsidR="0043532A">
        <w:t>an</w:t>
      </w:r>
      <w:r w:rsidRPr="008E44EB">
        <w:t>not do</w:t>
      </w:r>
      <w:r>
        <w:t xml:space="preserve"> legally,</w:t>
      </w:r>
      <w:r w:rsidRPr="008E44EB">
        <w:t xml:space="preserve"> and</w:t>
      </w:r>
      <w:r>
        <w:t>,</w:t>
      </w:r>
      <w:r w:rsidRPr="008E44EB">
        <w:t xml:space="preserve"> on the other hand, you have a top QC appointed and they have a statutory fixed term and they are not removable</w:t>
      </w:r>
      <w:r>
        <w:t>.</w:t>
      </w:r>
      <w:r w:rsidRPr="008E44EB">
        <w:t xml:space="preserve"> </w:t>
      </w:r>
      <w:r>
        <w:t>W</w:t>
      </w:r>
      <w:r w:rsidRPr="008E44EB">
        <w:t>ho would be more structurally prone to be less independent?</w:t>
      </w:r>
      <w:r w:rsidR="0043532A">
        <w:t>”, t</w:t>
      </w:r>
      <w:r w:rsidRPr="008E44EB">
        <w:t xml:space="preserve">hey might say the politician lawyer, but it complicates things if you </w:t>
      </w:r>
      <w:r w:rsidR="0043532A">
        <w:t xml:space="preserve">then </w:t>
      </w:r>
      <w:r w:rsidRPr="008E44EB">
        <w:t>add</w:t>
      </w:r>
      <w:r>
        <w:t>ed</w:t>
      </w:r>
      <w:r w:rsidRPr="008E44EB">
        <w:t xml:space="preserve"> context and sa</w:t>
      </w:r>
      <w:r>
        <w:t>id</w:t>
      </w:r>
      <w:r w:rsidRPr="008E44EB">
        <w:t xml:space="preserve">, “What if I told you that for the </w:t>
      </w:r>
      <w:r>
        <w:t>Attorney</w:t>
      </w:r>
      <w:r w:rsidR="0043532A">
        <w:t xml:space="preserve"> </w:t>
      </w:r>
      <w:r>
        <w:t>General’s</w:t>
      </w:r>
      <w:r w:rsidRPr="008E44EB">
        <w:t xml:space="preserve"> </w:t>
      </w:r>
      <w:r>
        <w:t>O</w:t>
      </w:r>
      <w:r w:rsidRPr="008E44EB">
        <w:t xml:space="preserve">ffice the evidence of actual politicisation when it comes to legal advice is vanishingly small and there are strong norms around the </w:t>
      </w:r>
      <w:r>
        <w:t>o</w:t>
      </w:r>
      <w:r w:rsidRPr="008E44EB">
        <w:t xml:space="preserve">ffice?” When you get into the context and the history of the </w:t>
      </w:r>
      <w:r>
        <w:t>o</w:t>
      </w:r>
      <w:r w:rsidRPr="008E44EB">
        <w:t xml:space="preserve">ffice, that might complicate the picture, but I think in an intuitive sense, yes, the perception point is a legitimate concern. </w:t>
      </w:r>
    </w:p>
    <w:p w:rsidR="002D1E72" w:rsidRPr="008E44EB" w:rsidP="008A73AD">
      <w:pPr>
        <w:pStyle w:val="Answer"/>
        <w:jc w:val="left"/>
      </w:pPr>
      <w:r w:rsidRPr="008E44EB">
        <w:t xml:space="preserve">You have not asked this, but I think it follows on naturally. You </w:t>
      </w:r>
      <w:r w:rsidRPr="008E44EB">
        <w:t>have to</w:t>
      </w:r>
      <w:r w:rsidRPr="008E44EB">
        <w:t xml:space="preserve"> ask yourself</w:t>
      </w:r>
      <w:r w:rsidR="0043532A">
        <w:t xml:space="preserve">: </w:t>
      </w:r>
      <w:r w:rsidRPr="008E44EB">
        <w:t>the perception of politicisation</w:t>
      </w:r>
      <w:r w:rsidR="0043532A">
        <w:t xml:space="preserve"> might be a</w:t>
      </w:r>
      <w:r w:rsidRPr="008E44EB">
        <w:t xml:space="preserve"> bad thing</w:t>
      </w:r>
      <w:r w:rsidR="0043532A">
        <w:t>,</w:t>
      </w:r>
      <w:r w:rsidRPr="008E44EB">
        <w:t xml:space="preserve"> but without more,</w:t>
      </w:r>
      <w:r w:rsidR="0043532A">
        <w:t xml:space="preserve"> </w:t>
      </w:r>
      <w:r w:rsidRPr="008E44EB">
        <w:t xml:space="preserve">is that enough to justify fundamental reform? Are there </w:t>
      </w:r>
      <w:r w:rsidR="0043532A">
        <w:t>not</w:t>
      </w:r>
      <w:r w:rsidRPr="008E44EB">
        <w:t xml:space="preserve"> things we could do short of making the </w:t>
      </w:r>
      <w:r>
        <w:t>o</w:t>
      </w:r>
      <w:r w:rsidRPr="008E44EB">
        <w:t>ffice an apolitical</w:t>
      </w:r>
      <w:r>
        <w:t>,</w:t>
      </w:r>
      <w:r w:rsidRPr="008E44EB">
        <w:t xml:space="preserve"> technocratic </w:t>
      </w:r>
      <w:r>
        <w:t>o</w:t>
      </w:r>
      <w:r w:rsidRPr="008E44EB">
        <w:t>ffice? Could we codify the independent functions of the Attorney</w:t>
      </w:r>
      <w:r>
        <w:t>-General</w:t>
      </w:r>
      <w:r w:rsidRPr="008E44EB">
        <w:t xml:space="preserve">? Is there any way to make the </w:t>
      </w:r>
      <w:r>
        <w:t>o</w:t>
      </w:r>
      <w:r w:rsidRPr="008E44EB">
        <w:t xml:space="preserve">ffice seem less odd and arcane in the public eye? Are there measures </w:t>
      </w:r>
      <w:r>
        <w:t xml:space="preserve">that </w:t>
      </w:r>
      <w:r w:rsidRPr="008E44EB">
        <w:t>we can</w:t>
      </w:r>
      <w:r>
        <w:t xml:space="preserve"> take that fall</w:t>
      </w:r>
      <w:r w:rsidRPr="008E44EB">
        <w:t xml:space="preserve"> far short of radical reform? I would say</w:t>
      </w:r>
      <w:r>
        <w:t>,</w:t>
      </w:r>
      <w:r w:rsidRPr="008E44EB">
        <w:t xml:space="preserve"> yes, the person in the street might think </w:t>
      </w:r>
      <w:r>
        <w:t xml:space="preserve">that </w:t>
      </w:r>
      <w:r w:rsidRPr="008E44EB">
        <w:t>there is more likely to be some level of politicisation, but context would clear up a lot, and I think the perception point does not justify</w:t>
      </w:r>
      <w:r>
        <w:t>,</w:t>
      </w:r>
      <w:r w:rsidRPr="008E44EB">
        <w:t xml:space="preserve"> without more</w:t>
      </w:r>
      <w:r>
        <w:t>,</w:t>
      </w:r>
      <w:r w:rsidRPr="008E44EB">
        <w:t xml:space="preserve"> considerable reform. </w:t>
      </w:r>
    </w:p>
    <w:p w:rsidR="002D1E72" w:rsidRPr="008E44EB" w:rsidP="008A73AD">
      <w:pPr>
        <w:pStyle w:val="Answer"/>
        <w:jc w:val="left"/>
      </w:pPr>
      <w:r w:rsidRPr="008E44EB">
        <w:rPr>
          <w:b/>
          <w:i/>
        </w:rPr>
        <w:t>Dr Conor McCormick:</w:t>
      </w:r>
      <w:r w:rsidRPr="008E44EB">
        <w:t xml:space="preserve"> I think it is a very good point. It reminds me of Professor Neil Walker’s warning not to fall into the trap of confusing impartiality with independence, in the sense that you can be both a lawyer and a politician, </w:t>
      </w:r>
      <w:r>
        <w:t>who is</w:t>
      </w:r>
      <w:r w:rsidRPr="008E44EB">
        <w:t xml:space="preserve"> either someone who leans towards the public interest and a broad rule of law and </w:t>
      </w:r>
      <w:r>
        <w:t xml:space="preserve">an </w:t>
      </w:r>
      <w:r w:rsidRPr="008E44EB">
        <w:t>independent conception</w:t>
      </w:r>
      <w:r>
        <w:t>-</w:t>
      </w:r>
      <w:r w:rsidRPr="008E44EB">
        <w:t>driven view of your role, or someone who is about advancing personal politics and, in the lawyer sense</w:t>
      </w:r>
      <w:r>
        <w:t>,</w:t>
      </w:r>
      <w:r w:rsidRPr="008E44EB">
        <w:t xml:space="preserve"> taking an activist perspective on advancing their client’s interests. In some senses</w:t>
      </w:r>
      <w:r>
        <w:t>,</w:t>
      </w:r>
      <w:r w:rsidRPr="008E44EB">
        <w:t xml:space="preserve"> he reminds us, or reminds me at least, to be careful about expecting lawyers to be too adrift from the goals of their clients. At the end of the day</w:t>
      </w:r>
      <w:r w:rsidR="0043532A">
        <w:t>,</w:t>
      </w:r>
      <w:r w:rsidRPr="008E44EB">
        <w:t xml:space="preserve"> that is what they are for and one of their obligations is to advance their client’s interests to the best of their ability. Often</w:t>
      </w:r>
      <w:r>
        <w:t>,</w:t>
      </w:r>
      <w:r w:rsidRPr="008E44EB">
        <w:t xml:space="preserve"> having a strong understanding of the political context in which their clients are working is said to be an advantage rather than a disadvantage.</w:t>
      </w:r>
    </w:p>
    <w:p w:rsidR="002D1E72" w:rsidP="008A73AD">
      <w:pPr>
        <w:pStyle w:val="Answer"/>
        <w:jc w:val="left"/>
      </w:pPr>
      <w:r w:rsidRPr="008E44EB">
        <w:rPr>
          <w:b/>
          <w:i/>
        </w:rPr>
        <w:t>Dr Conor Casey:</w:t>
      </w:r>
      <w:r w:rsidRPr="008E44EB">
        <w:t xml:space="preserve"> Just to follow on Conor’s point, I think it would be a mistake to think </w:t>
      </w:r>
      <w:r>
        <w:t xml:space="preserve">that </w:t>
      </w:r>
      <w:r w:rsidRPr="008E44EB">
        <w:t xml:space="preserve">just because a lawyer comes from private practice and is well credentialled they will not be susceptible to politicisation. It depends a lot on the political culture. </w:t>
      </w:r>
    </w:p>
    <w:p w:rsidR="002D1E72" w:rsidP="008A73AD">
      <w:pPr>
        <w:pStyle w:val="Answer"/>
        <w:jc w:val="left"/>
      </w:pPr>
      <w:r w:rsidRPr="008E44EB">
        <w:t>In the United States</w:t>
      </w:r>
      <w:r>
        <w:t>,</w:t>
      </w:r>
      <w:r w:rsidRPr="008E44EB">
        <w:t xml:space="preserve"> the advisory work of the Attorney</w:t>
      </w:r>
      <w:r w:rsidRPr="008E44EB">
        <w:noBreakHyphen/>
        <w:t xml:space="preserve">General </w:t>
      </w:r>
      <w:r>
        <w:t xml:space="preserve">is </w:t>
      </w:r>
      <w:r w:rsidRPr="008E44EB">
        <w:t>in practice handed over to a body called the Office of Legal Counsel. This body is staffed by the most highly credentialled</w:t>
      </w:r>
      <w:r>
        <w:t>,</w:t>
      </w:r>
      <w:r w:rsidRPr="008E44EB">
        <w:t xml:space="preserve"> young and ambitious law graduates</w:t>
      </w:r>
      <w:r w:rsidR="0043532A">
        <w:t>,</w:t>
      </w:r>
      <w:r w:rsidRPr="008E44EB">
        <w:t xml:space="preserve"> </w:t>
      </w:r>
      <w:r w:rsidR="0043532A">
        <w:t xml:space="preserve">all </w:t>
      </w:r>
      <w:r w:rsidRPr="008E44EB">
        <w:t xml:space="preserve">Harvard and Yale and top clerkships. </w:t>
      </w:r>
      <w:r w:rsidR="0043532A">
        <w:t>However, t</w:t>
      </w:r>
      <w:r w:rsidRPr="008E44EB">
        <w:t xml:space="preserve">hey not only have top </w:t>
      </w:r>
      <w:r w:rsidRPr="008E44EB">
        <w:t>credentials</w:t>
      </w:r>
      <w:r>
        <w:t xml:space="preserve"> but </w:t>
      </w:r>
      <w:r w:rsidRPr="008E44EB">
        <w:t xml:space="preserve">they often come into the </w:t>
      </w:r>
      <w:r>
        <w:t>o</w:t>
      </w:r>
      <w:r w:rsidRPr="008E44EB">
        <w:t>ffice with a strong ideological alignment with the incumbent Presiden</w:t>
      </w:r>
      <w:r>
        <w:t>t. T</w:t>
      </w:r>
      <w:r w:rsidRPr="008E44EB">
        <w:t xml:space="preserve">heir opinions have been criticised. The OLC was the author of the infamous torture memos </w:t>
      </w:r>
      <w:r>
        <w:t>that</w:t>
      </w:r>
      <w:r w:rsidRPr="008E44EB">
        <w:t xml:space="preserve"> said there was a legal justification for it, and people have said it is a very politicised </w:t>
      </w:r>
      <w:r>
        <w:t>o</w:t>
      </w:r>
      <w:r w:rsidRPr="008E44EB">
        <w:t>ffice that usually gives very Executive</w:t>
      </w:r>
      <w:r w:rsidRPr="008E44EB">
        <w:noBreakHyphen/>
        <w:t xml:space="preserve">empowering opinions. Those lawyers are the elite of their </w:t>
      </w:r>
      <w:r w:rsidRPr="008E44EB">
        <w:t>country</w:t>
      </w:r>
      <w:r w:rsidRPr="008E44EB">
        <w:t xml:space="preserve"> and they are from private practice</w:t>
      </w:r>
      <w:r>
        <w:t>,</w:t>
      </w:r>
      <w:r w:rsidRPr="008E44EB">
        <w:t xml:space="preserve"> but the culture skews the work they do. </w:t>
      </w:r>
    </w:p>
    <w:p w:rsidR="002D1E72" w:rsidRPr="008E44EB" w:rsidP="008A73AD">
      <w:pPr>
        <w:pStyle w:val="Answer"/>
        <w:jc w:val="left"/>
      </w:pPr>
      <w:r w:rsidRPr="008E44EB">
        <w:t xml:space="preserve">It is just a narrow point that not being political in a politician sense is no guarantee that you will not bring inappropriate </w:t>
      </w:r>
      <w:r w:rsidR="0043532A">
        <w:t xml:space="preserve">or </w:t>
      </w:r>
      <w:r w:rsidRPr="008E44EB">
        <w:t xml:space="preserve">political considerations. You need more. </w:t>
      </w:r>
    </w:p>
    <w:p w:rsidR="002D1E72" w:rsidRPr="008E44EB" w:rsidP="008A73AD">
      <w:pPr>
        <w:pStyle w:val="Remark"/>
        <w:jc w:val="left"/>
      </w:pPr>
      <w:r w:rsidRPr="005A7FC7">
        <w:rPr>
          <w:b/>
        </w:rPr>
        <w:t>Lord Howell of Guildford:</w:t>
      </w:r>
      <w:r w:rsidRPr="008E44EB">
        <w:t xml:space="preserve"> I agree with that totally, but do you think possibly, given </w:t>
      </w:r>
      <w:r>
        <w:t xml:space="preserve">that </w:t>
      </w:r>
      <w:r w:rsidRPr="008E44EB">
        <w:t xml:space="preserve">there is a general dislike in this digital age of MPs and Parliament, and particularly of political parties, which seem to have lost their ideological basis, it might be better </w:t>
      </w:r>
      <w:r>
        <w:t xml:space="preserve">always to </w:t>
      </w:r>
      <w:r w:rsidRPr="008E44EB">
        <w:t xml:space="preserve">appoint law officers by bringing them in </w:t>
      </w:r>
      <w:r>
        <w:t xml:space="preserve">through the </w:t>
      </w:r>
      <w:r w:rsidRPr="008E44EB">
        <w:t>House of Lords route</w:t>
      </w:r>
      <w:r>
        <w:t xml:space="preserve">? There </w:t>
      </w:r>
      <w:r w:rsidRPr="008E44EB">
        <w:t>you can take the most distinguished legal figure, make them a Peer, and, hey presto</w:t>
      </w:r>
      <w:r>
        <w:t>,</w:t>
      </w:r>
      <w:r w:rsidRPr="008E44EB">
        <w:t xml:space="preserve"> they are in office. Might that be a way round this rather strange habit of having to choose your law officers from among MPs, who are a </w:t>
      </w:r>
      <w:r w:rsidRPr="008E44EB">
        <w:t>pretty random</w:t>
      </w:r>
      <w:r w:rsidRPr="008E44EB">
        <w:t xml:space="preserve"> lot? </w:t>
      </w:r>
    </w:p>
    <w:p w:rsidR="002D1E72" w:rsidRPr="008E44EB" w:rsidP="008A73AD">
      <w:pPr>
        <w:pStyle w:val="Answer"/>
        <w:jc w:val="left"/>
      </w:pPr>
      <w:r w:rsidRPr="008E44EB">
        <w:rPr>
          <w:b/>
          <w:i/>
        </w:rPr>
        <w:t>Dr Conor McCormick:</w:t>
      </w:r>
      <w:r w:rsidRPr="008E44EB">
        <w:t xml:space="preserve"> I have no objections to that happening, I have to say. It depends obviously on the pool within </w:t>
      </w:r>
      <w:r>
        <w:t xml:space="preserve">the </w:t>
      </w:r>
      <w:r w:rsidRPr="008E44EB">
        <w:t>House of Commons and the judg</w:t>
      </w:r>
      <w:r w:rsidR="00286C12">
        <w:t>e</w:t>
      </w:r>
      <w:r w:rsidRPr="008E44EB">
        <w:t xml:space="preserve">ment of the Prime Minister. The issue as it is </w:t>
      </w:r>
      <w:r w:rsidRPr="008E44EB">
        <w:t>at the moment</w:t>
      </w:r>
      <w:r w:rsidRPr="008E44EB">
        <w:t xml:space="preserve"> is that the discretion is completely his or hers. In principle, I would say yes. If you have doubts about the authority that a lawyer from the Commons will bring to the office, do not appoint them</w:t>
      </w:r>
      <w:r>
        <w:t>. F</w:t>
      </w:r>
      <w:r w:rsidRPr="008E44EB">
        <w:t xml:space="preserve">ind </w:t>
      </w:r>
      <w:r>
        <w:t>some</w:t>
      </w:r>
      <w:r w:rsidRPr="008E44EB">
        <w:t xml:space="preserve">one else and ennoble them so </w:t>
      </w:r>
      <w:r>
        <w:t xml:space="preserve">that </w:t>
      </w:r>
      <w:r w:rsidRPr="008E44EB">
        <w:t xml:space="preserve">they can take office and carry out the relevant responsibilities properly. </w:t>
      </w:r>
    </w:p>
    <w:p w:rsidR="002D1E72" w:rsidRPr="008E44EB" w:rsidP="008A73AD">
      <w:pPr>
        <w:pStyle w:val="Answer"/>
        <w:jc w:val="left"/>
      </w:pPr>
      <w:r w:rsidRPr="008E44EB">
        <w:rPr>
          <w:b/>
          <w:i/>
        </w:rPr>
        <w:t>Dr Conor Casey:</w:t>
      </w:r>
      <w:r w:rsidRPr="008E44EB">
        <w:t xml:space="preserve"> Dr McCormick mentioned</w:t>
      </w:r>
      <w:r w:rsidR="0043532A">
        <w:t xml:space="preserve"> this. </w:t>
      </w:r>
      <w:r w:rsidRPr="008E44EB">
        <w:t>Dr James Hand’s piece on the Attorney</w:t>
      </w:r>
      <w:r w:rsidRPr="008E44EB">
        <w:noBreakHyphen/>
        <w:t>General</w:t>
      </w:r>
      <w:r w:rsidR="0043532A">
        <w:t xml:space="preserve"> said that e</w:t>
      </w:r>
      <w:r w:rsidRPr="008E44EB">
        <w:t>ven proponents of the office might have to face up to the fact that the combination of work</w:t>
      </w:r>
      <w:r>
        <w:t>-</w:t>
      </w:r>
      <w:r w:rsidRPr="008E44EB">
        <w:t>life balance and the increasing specialisation of both law and politics means there may be vanishingly small numbers of barristers eventually</w:t>
      </w:r>
      <w:r>
        <w:t>.</w:t>
      </w:r>
      <w:r w:rsidRPr="008E44EB">
        <w:t xml:space="preserve"> </w:t>
      </w:r>
      <w:r>
        <w:t>W</w:t>
      </w:r>
      <w:r w:rsidRPr="008E44EB">
        <w:t>hat are you going to do then</w:t>
      </w:r>
      <w:r>
        <w:t>?</w:t>
      </w:r>
      <w:r w:rsidRPr="008E44EB">
        <w:t xml:space="preserve"> If you want </w:t>
      </w:r>
      <w:r>
        <w:t xml:space="preserve">to </w:t>
      </w:r>
      <w:r w:rsidRPr="008E44EB">
        <w:t>keep the political dimension as a Minister</w:t>
      </w:r>
      <w:r>
        <w:t>,</w:t>
      </w:r>
      <w:r w:rsidRPr="008E44EB">
        <w:t xml:space="preserve"> you may have to rely on peerages to get your politically accountable Attorney</w:t>
      </w:r>
      <w:r>
        <w:t>-General</w:t>
      </w:r>
      <w:r w:rsidRPr="008E44EB">
        <w:t xml:space="preserve">. That might just come as </w:t>
      </w:r>
      <w:r>
        <w:t xml:space="preserve">a </w:t>
      </w:r>
      <w:r w:rsidRPr="008E44EB">
        <w:t xml:space="preserve">matter </w:t>
      </w:r>
      <w:r>
        <w:t xml:space="preserve">of </w:t>
      </w:r>
      <w:r w:rsidRPr="008E44EB">
        <w:t xml:space="preserve">sheer logistics at the end of the day. </w:t>
      </w:r>
    </w:p>
    <w:p w:rsidR="002D1E72" w:rsidRPr="008E44EB" w:rsidP="008A73AD">
      <w:pPr>
        <w:pStyle w:val="Remark"/>
        <w:jc w:val="left"/>
      </w:pPr>
      <w:r w:rsidRPr="005A7FC7">
        <w:rPr>
          <w:b/>
        </w:rPr>
        <w:t xml:space="preserve">Lord Hope of </w:t>
      </w:r>
      <w:r w:rsidRPr="005A7FC7">
        <w:rPr>
          <w:b/>
        </w:rPr>
        <w:t>Craighead</w:t>
      </w:r>
      <w:r w:rsidRPr="005A7FC7">
        <w:rPr>
          <w:b/>
        </w:rPr>
        <w:t>:</w:t>
      </w:r>
      <w:r w:rsidRPr="008E44EB">
        <w:t xml:space="preserve"> </w:t>
      </w:r>
      <w:r>
        <w:t xml:space="preserve">Good morning. </w:t>
      </w:r>
      <w:r w:rsidRPr="008E44EB">
        <w:t xml:space="preserve">I would like to follow up Lord Howell’s very interesting question because it raises perhaps two points. </w:t>
      </w:r>
      <w:r>
        <w:t>The f</w:t>
      </w:r>
      <w:r w:rsidRPr="008E44EB">
        <w:t>irst</w:t>
      </w:r>
      <w:r>
        <w:t xml:space="preserve"> is on </w:t>
      </w:r>
      <w:r w:rsidRPr="008E44EB">
        <w:t>the pool from which you can draw your law officers</w:t>
      </w:r>
      <w:r>
        <w:t>. I</w:t>
      </w:r>
      <w:r w:rsidRPr="008E44EB">
        <w:t>f you are relying on House of Commons</w:t>
      </w:r>
      <w:r>
        <w:t xml:space="preserve"> </w:t>
      </w:r>
      <w:r w:rsidRPr="008E44EB">
        <w:t>elected politicians</w:t>
      </w:r>
      <w:r>
        <w:t>,</w:t>
      </w:r>
      <w:r w:rsidRPr="008E44EB">
        <w:t xml:space="preserve"> some of whom </w:t>
      </w:r>
      <w:r>
        <w:t xml:space="preserve">do indeed </w:t>
      </w:r>
      <w:r w:rsidRPr="008E44EB">
        <w:t xml:space="preserve">have a legal background, the pool is rather concentrated on people who are probably not at the higher level of practice but have a good deal of legal background. On the other hand, if you are thinking of appointed law officers coming through the House of Lords, you can offer somebody who is in practice the reward, if you like, of becoming a </w:t>
      </w:r>
      <w:r>
        <w:t>M</w:t>
      </w:r>
      <w:r w:rsidRPr="008E44EB">
        <w:t xml:space="preserve">ember of the House of Lords and being able to contribute </w:t>
      </w:r>
      <w:r>
        <w:t xml:space="preserve">in </w:t>
      </w:r>
      <w:r w:rsidRPr="008E44EB">
        <w:t>that way</w:t>
      </w:r>
      <w:r>
        <w:t>,</w:t>
      </w:r>
      <w:r w:rsidRPr="008E44EB">
        <w:t xml:space="preserve"> and that may mean that it is a better pool from which you can draw. Do you think the pool from which you can draw has a bearing on the authority </w:t>
      </w:r>
      <w:r>
        <w:t>that</w:t>
      </w:r>
      <w:r w:rsidRPr="008E44EB">
        <w:t xml:space="preserve"> the law officer can command</w:t>
      </w:r>
      <w:r>
        <w:t>?</w:t>
      </w:r>
    </w:p>
    <w:p w:rsidR="002D1E72" w:rsidP="008A73AD">
      <w:pPr>
        <w:pStyle w:val="Answer"/>
        <w:jc w:val="left"/>
      </w:pPr>
      <w:r w:rsidRPr="008E44EB">
        <w:rPr>
          <w:b/>
          <w:i/>
        </w:rPr>
        <w:t>Dr Conor Casey:</w:t>
      </w:r>
      <w:r>
        <w:t xml:space="preserve"> </w:t>
      </w:r>
      <w:r w:rsidRPr="008E44EB">
        <w:t>I do</w:t>
      </w:r>
      <w:r>
        <w:t>,</w:t>
      </w:r>
      <w:r w:rsidRPr="008E44EB">
        <w:t xml:space="preserve"> but, in my opinion, using the years in service up to a point is useful, but after a point it is not</w:t>
      </w:r>
      <w:r>
        <w:t>,</w:t>
      </w:r>
      <w:r w:rsidRPr="008E44EB">
        <w:t xml:space="preserve"> because a good Attorney</w:t>
      </w:r>
      <w:r>
        <w:t>-General</w:t>
      </w:r>
      <w:r w:rsidRPr="008E44EB">
        <w:t xml:space="preserve"> is not simply an excellent legal mind. It should combine competence in the technical aspects of legal analysis and reasoning with having </w:t>
      </w:r>
      <w:r w:rsidR="0043532A">
        <w:t xml:space="preserve">a </w:t>
      </w:r>
      <w:r w:rsidRPr="008E44EB">
        <w:t xml:space="preserve">political antenna. This is </w:t>
      </w:r>
      <w:r>
        <w:t xml:space="preserve">a </w:t>
      </w:r>
      <w:r w:rsidRPr="008E44EB">
        <w:t>point stressed by successive officeholders</w:t>
      </w:r>
      <w:r w:rsidR="0043532A">
        <w:t xml:space="preserve"> and </w:t>
      </w:r>
      <w:r w:rsidRPr="008E44EB">
        <w:t>by academics</w:t>
      </w:r>
      <w:r w:rsidR="0043532A">
        <w:t>. I</w:t>
      </w:r>
      <w:r w:rsidRPr="008E44EB">
        <w:t xml:space="preserve">nterestingly, </w:t>
      </w:r>
      <w:r w:rsidR="0043532A">
        <w:t xml:space="preserve">in his </w:t>
      </w:r>
      <w:r w:rsidRPr="008E44EB">
        <w:t xml:space="preserve">report </w:t>
      </w:r>
      <w:r>
        <w:t>for</w:t>
      </w:r>
      <w:r w:rsidRPr="008E44EB">
        <w:t xml:space="preserve"> the </w:t>
      </w:r>
      <w:r>
        <w:t>C</w:t>
      </w:r>
      <w:r w:rsidRPr="008E44EB">
        <w:t>onstitutio</w:t>
      </w:r>
      <w:r>
        <w:t>n Unit</w:t>
      </w:r>
      <w:r w:rsidRPr="008E44EB">
        <w:t xml:space="preserve">, </w:t>
      </w:r>
      <w:r w:rsidR="0043532A">
        <w:t>Professor Ben Yong</w:t>
      </w:r>
      <w:r w:rsidRPr="008E44EB">
        <w:t xml:space="preserve"> interviewed senior Civil Service lawyers from the Government Legal Department, and they did not want reform. They said </w:t>
      </w:r>
      <w:r>
        <w:t xml:space="preserve">that </w:t>
      </w:r>
      <w:r w:rsidRPr="008E44EB">
        <w:t xml:space="preserve">the political status was important. </w:t>
      </w:r>
    </w:p>
    <w:p w:rsidR="002D1E72" w:rsidRPr="008E44EB" w:rsidP="008A73AD">
      <w:pPr>
        <w:pStyle w:val="Answer"/>
        <w:jc w:val="left"/>
      </w:pPr>
      <w:r w:rsidRPr="008E44EB">
        <w:t xml:space="preserve">It was important partly for Ministers </w:t>
      </w:r>
      <w:r>
        <w:t>in</w:t>
      </w:r>
      <w:r w:rsidRPr="008E44EB">
        <w:t xml:space="preserve"> translating the law to their colleagues</w:t>
      </w:r>
      <w:r>
        <w:t>, but</w:t>
      </w:r>
      <w:r w:rsidRPr="008E44EB">
        <w:t xml:space="preserve"> </w:t>
      </w:r>
      <w:r>
        <w:t>i</w:t>
      </w:r>
      <w:r w:rsidRPr="008E44EB">
        <w:t>t was also important because an Attorney</w:t>
      </w:r>
      <w:r>
        <w:t>-General</w:t>
      </w:r>
      <w:r w:rsidRPr="008E44EB">
        <w:t xml:space="preserve"> from the House of Commons, who is a much more politically engaged actor than perhaps someone who is appointed from the Lords</w:t>
      </w:r>
      <w:r>
        <w:t>,</w:t>
      </w:r>
      <w:r w:rsidRPr="008E44EB">
        <w:t xml:space="preserve"> who may not have as many years in politics, </w:t>
      </w:r>
      <w:r>
        <w:t>will have</w:t>
      </w:r>
      <w:r w:rsidRPr="008E44EB">
        <w:t xml:space="preserve"> an intimate and tacit knowledge of the policy environment, the concerns of their colleagues, the priorit</w:t>
      </w:r>
      <w:r>
        <w:t>ies</w:t>
      </w:r>
      <w:r w:rsidRPr="008E44EB">
        <w:t xml:space="preserve"> in the short, long and medium term</w:t>
      </w:r>
      <w:r>
        <w:t>,</w:t>
      </w:r>
      <w:r w:rsidRPr="008E44EB">
        <w:t xml:space="preserve"> and how those concerns map out across government department</w:t>
      </w:r>
      <w:r>
        <w:t>s</w:t>
      </w:r>
      <w:r w:rsidRPr="008E44EB">
        <w:t>. That allows them to marry that expertise with a constructive capacity to say, “Here are the constraints you face</w:t>
      </w:r>
      <w:r>
        <w:t>,</w:t>
      </w:r>
      <w:r w:rsidRPr="008E44EB">
        <w:t xml:space="preserve"> but think about it this way</w:t>
      </w:r>
      <w:r>
        <w:t>.</w:t>
      </w:r>
      <w:r w:rsidRPr="008E44EB">
        <w:t xml:space="preserve"> </w:t>
      </w:r>
      <w:r>
        <w:t>I</w:t>
      </w:r>
      <w:r w:rsidRPr="008E44EB">
        <w:t>f you tweak this policy in this way</w:t>
      </w:r>
      <w:r>
        <w:t>,</w:t>
      </w:r>
      <w:r w:rsidRPr="008E44EB">
        <w:t xml:space="preserve"> this might be a lawful and proper alternative”.</w:t>
      </w:r>
      <w:r>
        <w:t xml:space="preserve"> </w:t>
      </w:r>
      <w:r w:rsidRPr="008E44EB">
        <w:t>That kind of political antenna might give them a special status that a more eminent lawyer in the House of Lord</w:t>
      </w:r>
      <w:r>
        <w:t>s</w:t>
      </w:r>
      <w:r w:rsidRPr="008E44EB">
        <w:t xml:space="preserve"> with no or little political experience might not have. </w:t>
      </w:r>
    </w:p>
    <w:p w:rsidR="002D1E72" w:rsidRPr="008E44EB" w:rsidP="008A73AD">
      <w:pPr>
        <w:pStyle w:val="Remark"/>
        <w:jc w:val="left"/>
      </w:pPr>
      <w:r w:rsidRPr="005A7FC7">
        <w:rPr>
          <w:b/>
        </w:rPr>
        <w:t xml:space="preserve">Lord Hope of </w:t>
      </w:r>
      <w:r w:rsidRPr="005A7FC7">
        <w:rPr>
          <w:b/>
        </w:rPr>
        <w:t>Craighead</w:t>
      </w:r>
      <w:r w:rsidRPr="005A7FC7">
        <w:rPr>
          <w:b/>
        </w:rPr>
        <w:t>:</w:t>
      </w:r>
      <w:r w:rsidRPr="008E44EB">
        <w:t xml:space="preserve"> Are you </w:t>
      </w:r>
      <w:r>
        <w:t xml:space="preserve">really </w:t>
      </w:r>
      <w:r w:rsidRPr="008E44EB">
        <w:t xml:space="preserve">saying there is a risk </w:t>
      </w:r>
      <w:r>
        <w:t xml:space="preserve">that </w:t>
      </w:r>
      <w:r w:rsidRPr="008E44EB">
        <w:t xml:space="preserve">they will be </w:t>
      </w:r>
      <w:r w:rsidRPr="008E44EB">
        <w:t>sidelined</w:t>
      </w:r>
      <w:r>
        <w:t>,</w:t>
      </w:r>
      <w:r w:rsidRPr="008E44EB">
        <w:t xml:space="preserve"> because </w:t>
      </w:r>
      <w:r>
        <w:t xml:space="preserve">in </w:t>
      </w:r>
      <w:r w:rsidRPr="008E44EB">
        <w:t xml:space="preserve">the Cabinet sitting around the table </w:t>
      </w:r>
      <w:r>
        <w:t xml:space="preserve">of </w:t>
      </w:r>
      <w:r w:rsidRPr="008E44EB">
        <w:t>almost all MPs</w:t>
      </w:r>
      <w:r>
        <w:t xml:space="preserve">, they will </w:t>
      </w:r>
      <w:r w:rsidRPr="008E44EB">
        <w:t>say</w:t>
      </w:r>
      <w:r>
        <w:t>, “H</w:t>
      </w:r>
      <w:r w:rsidRPr="008E44EB">
        <w:t xml:space="preserve">e or she is not </w:t>
      </w:r>
      <w:r>
        <w:t xml:space="preserve">really </w:t>
      </w:r>
      <w:r w:rsidRPr="008E44EB">
        <w:t>one of us and does</w:t>
      </w:r>
      <w:r>
        <w:t>n’t</w:t>
      </w:r>
      <w:r w:rsidRPr="008E44EB">
        <w:t xml:space="preserve"> really understand the political atmosphere</w:t>
      </w:r>
      <w:r>
        <w:t>”? I</w:t>
      </w:r>
      <w:r w:rsidRPr="008E44EB">
        <w:t>s that what you are really putting across</w:t>
      </w:r>
      <w:r>
        <w:t>?</w:t>
      </w:r>
    </w:p>
    <w:p w:rsidR="002D1E72" w:rsidRPr="008E44EB" w:rsidP="008A73AD">
      <w:pPr>
        <w:pStyle w:val="Answer"/>
        <w:jc w:val="left"/>
      </w:pPr>
      <w:r w:rsidRPr="008E44EB">
        <w:rPr>
          <w:b/>
          <w:i/>
        </w:rPr>
        <w:t>Dr Conor Casey:</w:t>
      </w:r>
      <w:r w:rsidRPr="008E44EB">
        <w:t xml:space="preserve"> This is a hard question. Some of the academic </w:t>
      </w:r>
      <w:r>
        <w:t xml:space="preserve">scholarship and the </w:t>
      </w:r>
      <w:r w:rsidRPr="008E44EB">
        <w:t xml:space="preserve">commentary </w:t>
      </w:r>
      <w:r>
        <w:t xml:space="preserve">that </w:t>
      </w:r>
      <w:r w:rsidRPr="008E44EB">
        <w:t>you get from the interviews done by academics might suggest that. I do not know what to think. I am thinking of my own jurisdiction in Ireland. The Attorney</w:t>
      </w:r>
      <w:r w:rsidRPr="008E44EB">
        <w:noBreakHyphen/>
        <w:t>General is appointed by the Prime Minister but is not a member of government</w:t>
      </w:r>
      <w:r>
        <w:t xml:space="preserve"> and</w:t>
      </w:r>
      <w:r w:rsidRPr="008E44EB">
        <w:t xml:space="preserve"> usually not a Member of Parliament</w:t>
      </w:r>
      <w:r>
        <w:t xml:space="preserve">; </w:t>
      </w:r>
      <w:r w:rsidRPr="008E44EB">
        <w:t>they can be</w:t>
      </w:r>
      <w:r>
        <w:t>,</w:t>
      </w:r>
      <w:r w:rsidRPr="008E44EB">
        <w:t xml:space="preserve"> but nine out of 10 times they are not. They are always someone with </w:t>
      </w:r>
      <w:r>
        <w:t xml:space="preserve">eminent </w:t>
      </w:r>
      <w:r w:rsidRPr="008E44EB">
        <w:t xml:space="preserve">legal experience, a leading </w:t>
      </w:r>
      <w:r>
        <w:t>S</w:t>
      </w:r>
      <w:r w:rsidRPr="008E44EB">
        <w:t>ilk</w:t>
      </w:r>
      <w:r>
        <w:t>,</w:t>
      </w:r>
      <w:r w:rsidRPr="008E44EB">
        <w:t xml:space="preserve"> </w:t>
      </w:r>
      <w:r>
        <w:t xml:space="preserve">and they </w:t>
      </w:r>
      <w:r w:rsidRPr="008E44EB">
        <w:t>usually go on to serve in the senior judiciary. Our Attorney</w:t>
      </w:r>
      <w:r w:rsidRPr="008E44EB">
        <w:noBreakHyphen/>
        <w:t xml:space="preserve">General wields enormous authority. There is a kind of disjunct there. In our system it seems to be that they would carry a lot of </w:t>
      </w:r>
      <w:r w:rsidRPr="008E44EB">
        <w:t>heft</w:t>
      </w:r>
      <w:r>
        <w:t>,</w:t>
      </w:r>
      <w:r w:rsidR="00540640">
        <w:t xml:space="preserve"> </w:t>
      </w:r>
      <w:r w:rsidRPr="008E44EB">
        <w:t>but</w:t>
      </w:r>
      <w:r w:rsidR="00540640">
        <w:t xml:space="preserve"> </w:t>
      </w:r>
      <w:r w:rsidRPr="008E44EB">
        <w:t>in the UK everyone—academics, Attorney</w:t>
      </w:r>
      <w:r w:rsidR="00540640">
        <w:t>s</w:t>
      </w:r>
      <w:r>
        <w:t>-General</w:t>
      </w:r>
      <w:r w:rsidRPr="008E44EB">
        <w:t xml:space="preserve"> and officials—seem</w:t>
      </w:r>
      <w:r>
        <w:t>s</w:t>
      </w:r>
      <w:r w:rsidRPr="008E44EB">
        <w:t xml:space="preserve"> to think it would dilute the impact. Perhaps it is cultural. It is hard to know from the outside. </w:t>
      </w:r>
      <w:r>
        <w:t>T</w:t>
      </w:r>
      <w:r w:rsidRPr="008E44EB">
        <w:t>here is a balance to be struck between needing legal</w:t>
      </w:r>
      <w:r w:rsidR="0043532A">
        <w:t xml:space="preserve">, </w:t>
      </w:r>
      <w:r w:rsidRPr="008E44EB">
        <w:t xml:space="preserve">technocratic expertise and the political antenna </w:t>
      </w:r>
      <w:r>
        <w:t>that</w:t>
      </w:r>
      <w:r w:rsidRPr="008E44EB">
        <w:t xml:space="preserve"> allows you to be constructive in your advice</w:t>
      </w:r>
      <w:r>
        <w:t>-</w:t>
      </w:r>
      <w:r w:rsidRPr="008E44EB">
        <w:t xml:space="preserve">giving. </w:t>
      </w:r>
    </w:p>
    <w:p w:rsidR="002D1E72" w:rsidRPr="008E44EB" w:rsidP="008A73AD">
      <w:pPr>
        <w:pStyle w:val="Remark"/>
        <w:jc w:val="left"/>
      </w:pPr>
      <w:r w:rsidRPr="005A7FC7">
        <w:rPr>
          <w:b/>
        </w:rPr>
        <w:t xml:space="preserve">Lord Hope of </w:t>
      </w:r>
      <w:r w:rsidRPr="005A7FC7">
        <w:rPr>
          <w:b/>
        </w:rPr>
        <w:t>Craighead</w:t>
      </w:r>
      <w:r w:rsidRPr="005A7FC7">
        <w:rPr>
          <w:b/>
        </w:rPr>
        <w:t>:</w:t>
      </w:r>
      <w:r w:rsidRPr="008E44EB">
        <w:t xml:space="preserve"> Before I come to Dr McCormick, there is a third possibility </w:t>
      </w:r>
      <w:r>
        <w:t>that</w:t>
      </w:r>
      <w:r w:rsidRPr="008E44EB">
        <w:t xml:space="preserve"> you have touch</w:t>
      </w:r>
      <w:r>
        <w:t>ed</w:t>
      </w:r>
      <w:r w:rsidRPr="008E44EB">
        <w:t xml:space="preserve"> on</w:t>
      </w:r>
      <w:r>
        <w:t xml:space="preserve">, that </w:t>
      </w:r>
      <w:r w:rsidRPr="008E44EB">
        <w:t>the Attorney</w:t>
      </w:r>
      <w:r w:rsidRPr="008E44EB">
        <w:noBreakHyphen/>
        <w:t>General is not in either House</w:t>
      </w:r>
      <w:r>
        <w:t>,</w:t>
      </w:r>
      <w:r w:rsidRPr="008E44EB">
        <w:t xml:space="preserve"> has no political function and is simply there as an experienced lawyer offering advice. In some ways</w:t>
      </w:r>
      <w:r>
        <w:t>,</w:t>
      </w:r>
      <w:r w:rsidRPr="008E44EB">
        <w:t xml:space="preserve"> might that be a better solution than co</w:t>
      </w:r>
      <w:r>
        <w:t xml:space="preserve">ming through being </w:t>
      </w:r>
      <w:r w:rsidRPr="008E44EB">
        <w:t>appointed in the House of Lords</w:t>
      </w:r>
      <w:r>
        <w:t>?</w:t>
      </w:r>
      <w:r w:rsidRPr="008E44EB">
        <w:t xml:space="preserve"> </w:t>
      </w:r>
      <w:r>
        <w:t xml:space="preserve">They are </w:t>
      </w:r>
      <w:r w:rsidRPr="008E44EB">
        <w:t xml:space="preserve">somebody who is recognised as a lawyer of high authority and </w:t>
      </w:r>
      <w:r>
        <w:t>are</w:t>
      </w:r>
      <w:r w:rsidRPr="008E44EB">
        <w:t xml:space="preserve"> simply offering legal advice as an adviser</w:t>
      </w:r>
      <w:r>
        <w:t>.</w:t>
      </w:r>
    </w:p>
    <w:p w:rsidR="002D1E72" w:rsidRPr="008E44EB" w:rsidP="008A73AD">
      <w:pPr>
        <w:pStyle w:val="Answer"/>
        <w:jc w:val="left"/>
      </w:pPr>
      <w:r w:rsidRPr="008E44EB">
        <w:rPr>
          <w:b/>
          <w:i/>
        </w:rPr>
        <w:t>Dr Conor Casey:</w:t>
      </w:r>
      <w:r w:rsidRPr="008E44EB">
        <w:t xml:space="preserve"> I would tend to the view that the law officer deals with questions of such importance</w:t>
      </w:r>
      <w:r>
        <w:t>,</w:t>
      </w:r>
      <w:r w:rsidRPr="008E44EB">
        <w:t xml:space="preserve"> with such ramification</w:t>
      </w:r>
      <w:r>
        <w:t>s</w:t>
      </w:r>
      <w:r w:rsidRPr="008E44EB">
        <w:t xml:space="preserve"> for the country</w:t>
      </w:r>
      <w:r>
        <w:t>,</w:t>
      </w:r>
      <w:r w:rsidRPr="008E44EB">
        <w:t xml:space="preserve"> that those decisions should be made by someone in the last</w:t>
      </w:r>
      <w:r>
        <w:t xml:space="preserve"> with an</w:t>
      </w:r>
      <w:r w:rsidRPr="008E44EB">
        <w:t xml:space="preserve"> element of democratic accountability. The Attorney</w:t>
      </w:r>
      <w:r>
        <w:t>-General</w:t>
      </w:r>
      <w:r w:rsidRPr="008E44EB">
        <w:t xml:space="preserve"> is accountable to Parliament for their decisions in a way that a technocratic</w:t>
      </w:r>
      <w:r>
        <w:t>,</w:t>
      </w:r>
      <w:r w:rsidRPr="008E44EB">
        <w:t xml:space="preserve"> apolitical figure would not be. By deliberate design it would vest a lawyer who is unelected with enormous power over public policy, with no recourse. </w:t>
      </w:r>
    </w:p>
    <w:p w:rsidR="002D1E72" w:rsidP="008A73AD">
      <w:pPr>
        <w:pStyle w:val="Answer"/>
        <w:jc w:val="left"/>
      </w:pPr>
      <w:r w:rsidRPr="008E44EB">
        <w:t xml:space="preserve">That has caused problems in Ireland. There have been commentators, and I should say I am one of them, who have argued </w:t>
      </w:r>
      <w:r>
        <w:t xml:space="preserve">that </w:t>
      </w:r>
      <w:r w:rsidRPr="008E44EB">
        <w:t>the Irish Attorney</w:t>
      </w:r>
      <w:r w:rsidRPr="008E44EB">
        <w:noBreakHyphen/>
        <w:t>General is too risk averse and plays too much of a role as a veto player over policy</w:t>
      </w:r>
      <w:r>
        <w:t>,</w:t>
      </w:r>
      <w:r w:rsidRPr="008E44EB">
        <w:t xml:space="preserve"> because the</w:t>
      </w:r>
      <w:r w:rsidR="0043532A">
        <w:t>ir</w:t>
      </w:r>
      <w:r w:rsidRPr="008E44EB">
        <w:t xml:space="preserve"> advice is see</w:t>
      </w:r>
      <w:r>
        <w:t>n</w:t>
      </w:r>
      <w:r w:rsidRPr="008E44EB">
        <w:t xml:space="preserve"> as binding</w:t>
      </w:r>
      <w:r>
        <w:t>—</w:t>
      </w:r>
      <w:r w:rsidRPr="008E44EB">
        <w:t>not advice but almost like quasi</w:t>
      </w:r>
      <w:r>
        <w:t>-</w:t>
      </w:r>
      <w:r w:rsidRPr="008E44EB">
        <w:t>law. If they say this policy is too risky, the Government will not even try to engage with the courts on the boundaries. There are pathologies that can develop in a very technocratic system</w:t>
      </w:r>
      <w:r>
        <w:t xml:space="preserve"> and t</w:t>
      </w:r>
      <w:r w:rsidRPr="008E44EB">
        <w:t xml:space="preserve">here is nothing you can do </w:t>
      </w:r>
      <w:r>
        <w:t xml:space="preserve">really </w:t>
      </w:r>
      <w:r w:rsidRPr="008E44EB">
        <w:t>in that situation. The Prime Minister can fire the Attorney</w:t>
      </w:r>
      <w:r w:rsidRPr="008E44EB">
        <w:noBreakHyphen/>
        <w:t>General</w:t>
      </w:r>
      <w:r>
        <w:t>,</w:t>
      </w:r>
      <w:r w:rsidRPr="008E44EB">
        <w:t xml:space="preserve"> but that would be politically explosive. </w:t>
      </w:r>
    </w:p>
    <w:p w:rsidR="002D1E72" w:rsidRPr="008E44EB" w:rsidP="008A73AD">
      <w:pPr>
        <w:pStyle w:val="Answer"/>
        <w:jc w:val="left"/>
      </w:pPr>
      <w:r w:rsidRPr="008E44EB">
        <w:t>I can see the advantages</w:t>
      </w:r>
      <w:r w:rsidR="0043532A">
        <w:t>,</w:t>
      </w:r>
      <w:r w:rsidRPr="008E44EB">
        <w:t xml:space="preserve"> obviously. It would dispel entirely any perception of political bias. It would ensure that the pool problem does not materialise. In many cases it could be a safeguard against Executive overreach, but there are trade-offs. That is the point I make. </w:t>
      </w:r>
    </w:p>
    <w:p w:rsidR="002D1E72" w:rsidP="008A73AD">
      <w:pPr>
        <w:pStyle w:val="Answer"/>
        <w:jc w:val="left"/>
      </w:pPr>
      <w:r w:rsidRPr="008E44EB">
        <w:rPr>
          <w:b/>
          <w:i/>
        </w:rPr>
        <w:t>Dr Conor McCormick:</w:t>
      </w:r>
      <w:r w:rsidRPr="008E44EB">
        <w:t xml:space="preserve"> </w:t>
      </w:r>
      <w:r>
        <w:t>T</w:t>
      </w:r>
      <w:r w:rsidRPr="008E44EB">
        <w:t xml:space="preserve">he only point I would add to your first question would be </w:t>
      </w:r>
      <w:r>
        <w:t xml:space="preserve">that </w:t>
      </w:r>
      <w:r w:rsidRPr="008E44EB">
        <w:t>if we reached the stage where the pool of authoritative lawyers</w:t>
      </w:r>
      <w:r w:rsidR="0043532A">
        <w:t>, first,</w:t>
      </w:r>
      <w:r w:rsidRPr="008E44EB">
        <w:t xml:space="preserve"> from the Commons</w:t>
      </w:r>
      <w:r w:rsidR="0043532A">
        <w:t xml:space="preserve"> and, secondly, </w:t>
      </w:r>
      <w:r w:rsidRPr="008E44EB">
        <w:t>from the Lords, is so small that we have to resort to an external appointment</w:t>
      </w:r>
      <w:r>
        <w:t xml:space="preserve">, to me </w:t>
      </w:r>
      <w:r w:rsidRPr="008E44EB">
        <w:t xml:space="preserve">that might represent—and this might be putting </w:t>
      </w:r>
      <w:r>
        <w:t xml:space="preserve">it </w:t>
      </w:r>
      <w:r w:rsidRPr="008E44EB">
        <w:t xml:space="preserve">slightly too highly—a dereliction of responsibility of the party </w:t>
      </w:r>
      <w:r>
        <w:t>that</w:t>
      </w:r>
      <w:r w:rsidRPr="008E44EB">
        <w:t xml:space="preserve"> has entered government</w:t>
      </w:r>
      <w:r>
        <w:t xml:space="preserve">. </w:t>
      </w:r>
      <w:r w:rsidRPr="008E44EB">
        <w:t>I think parties have a responsibility</w:t>
      </w:r>
      <w:r>
        <w:t>,</w:t>
      </w:r>
      <w:r w:rsidRPr="008E44EB">
        <w:t xml:space="preserve"> if they are serious about preparing for government</w:t>
      </w:r>
      <w:r>
        <w:t>,</w:t>
      </w:r>
      <w:r w:rsidRPr="008E44EB">
        <w:t xml:space="preserve"> to have a shadow law officer in place who is developing the combination of legal and political skill necessary to discharge the role responsibly. </w:t>
      </w:r>
    </w:p>
    <w:p w:rsidR="002D1E72" w:rsidRPr="008E44EB" w:rsidP="008A73AD">
      <w:pPr>
        <w:pStyle w:val="Answer"/>
        <w:jc w:val="left"/>
      </w:pPr>
      <w:r>
        <w:t xml:space="preserve">That is </w:t>
      </w:r>
      <w:r w:rsidRPr="008E44EB">
        <w:t>one way of addressing this</w:t>
      </w:r>
      <w:r>
        <w:t>,</w:t>
      </w:r>
      <w:r w:rsidRPr="008E44EB">
        <w:t xml:space="preserve"> </w:t>
      </w:r>
      <w:r>
        <w:t>so</w:t>
      </w:r>
      <w:r w:rsidRPr="008E44EB">
        <w:t xml:space="preserve"> we do not find ourselves forming a </w:t>
      </w:r>
      <w:r>
        <w:t>G</w:t>
      </w:r>
      <w:r w:rsidRPr="008E44EB">
        <w:t>overnment</w:t>
      </w:r>
      <w:r w:rsidRPr="008E44EB">
        <w:t xml:space="preserve"> and searching wildly for an appropriate lawyer to take office as Attorney</w:t>
      </w:r>
      <w:r w:rsidRPr="008E44EB">
        <w:noBreakHyphen/>
        <w:t>General. It should be in the mind of someone serious about entering government long before we reach that stage. My preference would be for an appointment from the Commons</w:t>
      </w:r>
      <w:r>
        <w:t>,</w:t>
      </w:r>
      <w:r w:rsidRPr="008E44EB">
        <w:t xml:space="preserve"> and an appointment from the Lords if the pool is too small there. </w:t>
      </w:r>
      <w:r>
        <w:t>On an</w:t>
      </w:r>
      <w:r w:rsidRPr="008E44EB">
        <w:t xml:space="preserve"> apolitical appointment</w:t>
      </w:r>
      <w:r w:rsidR="0043532A">
        <w:t>,</w:t>
      </w:r>
      <w:r w:rsidRPr="008E44EB">
        <w:t xml:space="preserve"> I share Dr Casey’s views. I do not think I </w:t>
      </w:r>
      <w:r>
        <w:t xml:space="preserve">would </w:t>
      </w:r>
      <w:r w:rsidRPr="008E44EB">
        <w:t xml:space="preserve">add much more. </w:t>
      </w:r>
    </w:p>
    <w:p w:rsidR="002D1E72" w:rsidP="008A73AD">
      <w:pPr>
        <w:pStyle w:val="Remark"/>
        <w:jc w:val="left"/>
      </w:pPr>
      <w:r w:rsidRPr="00C136C7">
        <w:rPr>
          <w:b/>
        </w:rPr>
        <w:t xml:space="preserve">Lord Hope of </w:t>
      </w:r>
      <w:r w:rsidRPr="00C136C7">
        <w:rPr>
          <w:b/>
        </w:rPr>
        <w:t>Craighead</w:t>
      </w:r>
      <w:r w:rsidRPr="00C136C7">
        <w:rPr>
          <w:b/>
        </w:rPr>
        <w:t>:</w:t>
      </w:r>
      <w:r w:rsidRPr="008E44EB">
        <w:t xml:space="preserve"> </w:t>
      </w:r>
      <w:r>
        <w:t xml:space="preserve">I </w:t>
      </w:r>
      <w:r w:rsidRPr="008E44EB">
        <w:t xml:space="preserve">wonder if I </w:t>
      </w:r>
      <w:r>
        <w:t>can</w:t>
      </w:r>
      <w:r w:rsidRPr="008E44EB">
        <w:t xml:space="preserve"> raise a particular function that the Attorney</w:t>
      </w:r>
      <w:r>
        <w:t>-General</w:t>
      </w:r>
      <w:r w:rsidRPr="008E44EB">
        <w:t xml:space="preserve"> has under </w:t>
      </w:r>
      <w:r>
        <w:t xml:space="preserve">the </w:t>
      </w:r>
      <w:r w:rsidRPr="008E44EB">
        <w:t xml:space="preserve">devolution statutes where, as you know, a presiding officer will allow a Bill to go through </w:t>
      </w:r>
      <w:r>
        <w:t>that</w:t>
      </w:r>
      <w:r w:rsidRPr="008E44EB">
        <w:t xml:space="preserve"> the Attorney</w:t>
      </w:r>
      <w:r w:rsidRPr="008E44EB">
        <w:noBreakHyphen/>
        <w:t>General might think raises issues about compatibility with the legislative authority of the Parliament in Scotland</w:t>
      </w:r>
      <w:r>
        <w:t>,</w:t>
      </w:r>
      <w:r w:rsidRPr="008E44EB">
        <w:t xml:space="preserve"> the Se</w:t>
      </w:r>
      <w:r>
        <w:t>nedd</w:t>
      </w:r>
      <w:r w:rsidRPr="008E44EB">
        <w:t xml:space="preserve"> in Wales</w:t>
      </w:r>
      <w:r>
        <w:t>,</w:t>
      </w:r>
      <w:r w:rsidRPr="008E44EB">
        <w:t xml:space="preserve"> or the Northern Ireland Assembly, under </w:t>
      </w:r>
      <w:r>
        <w:t>the</w:t>
      </w:r>
      <w:r w:rsidRPr="008E44EB">
        <w:t xml:space="preserve"> devolution statutes. If there is an issue raised about compatibility</w:t>
      </w:r>
      <w:r>
        <w:t>,</w:t>
      </w:r>
      <w:r w:rsidRPr="008E44EB">
        <w:t xml:space="preserve"> it can go to the Supreme Court </w:t>
      </w:r>
      <w:r w:rsidR="0043532A">
        <w:t xml:space="preserve">only </w:t>
      </w:r>
      <w:r w:rsidRPr="008E44EB">
        <w:t>if somebody refers it to the Supreme Court. The Attorney</w:t>
      </w:r>
      <w:r>
        <w:t>-General</w:t>
      </w:r>
      <w:r w:rsidRPr="008E44EB">
        <w:t xml:space="preserve"> might find himself or herself in the position that the presiding officer does not want to refer</w:t>
      </w:r>
      <w:r>
        <w:t>, t</w:t>
      </w:r>
      <w:r w:rsidRPr="008E44EB">
        <w:t>he law officer in Scotland, the Lord</w:t>
      </w:r>
      <w:r w:rsidRPr="008E44EB">
        <w:noBreakHyphen/>
        <w:t xml:space="preserve">Advocate, does not want to refer, but there is a real issue as to whether the question should be tested. </w:t>
      </w:r>
    </w:p>
    <w:p w:rsidR="002D1E72" w:rsidRPr="008E44EB" w:rsidP="008A73AD">
      <w:pPr>
        <w:pStyle w:val="Answer"/>
        <w:jc w:val="left"/>
      </w:pPr>
      <w:r w:rsidRPr="008E44EB">
        <w:t>The glaring example is a referendum Bill or</w:t>
      </w:r>
      <w:r>
        <w:t>,</w:t>
      </w:r>
      <w:r w:rsidRPr="008E44EB">
        <w:t xml:space="preserve"> indeed</w:t>
      </w:r>
      <w:r>
        <w:t>,</w:t>
      </w:r>
      <w:r w:rsidRPr="008E44EB">
        <w:t xml:space="preserve"> a Bill that is simply putting forward the possibility of a referendum—a light</w:t>
      </w:r>
      <w:r w:rsidRPr="008E44EB">
        <w:noBreakHyphen/>
        <w:t>touch Bill</w:t>
      </w:r>
      <w:r>
        <w:t>,</w:t>
      </w:r>
      <w:r w:rsidRPr="008E44EB">
        <w:t xml:space="preserve"> which raises </w:t>
      </w:r>
      <w:r w:rsidRPr="008E44EB">
        <w:t>really delicate</w:t>
      </w:r>
      <w:r w:rsidRPr="008E44EB">
        <w:t xml:space="preserve"> issues. Does it matter where the Attorney</w:t>
      </w:r>
      <w:r>
        <w:t>-General</w:t>
      </w:r>
      <w:r w:rsidRPr="008E44EB">
        <w:t xml:space="preserve"> comes from? Is it better that there is a political element in the appointment or is it enough that there is simply a legal mind looking at it detached from politics? </w:t>
      </w:r>
    </w:p>
    <w:p w:rsidR="002D1E72" w:rsidP="008A73AD">
      <w:pPr>
        <w:pStyle w:val="Answer"/>
        <w:jc w:val="left"/>
      </w:pPr>
      <w:r w:rsidRPr="008E44EB">
        <w:rPr>
          <w:b/>
          <w:i/>
        </w:rPr>
        <w:t>Dr Conor McCormick:</w:t>
      </w:r>
      <w:r w:rsidRPr="008E44EB">
        <w:t xml:space="preserve"> That is a difficult question. I do not think it matters as much because the view that a law officer reaches on competence in relation to Bills is guided to a large extent by the devolution statutes</w:t>
      </w:r>
      <w:r>
        <w:t>.</w:t>
      </w:r>
      <w:r w:rsidRPr="008E44EB">
        <w:t xml:space="preserve"> </w:t>
      </w:r>
      <w:r>
        <w:t>I</w:t>
      </w:r>
      <w:r w:rsidRPr="008E44EB">
        <w:t xml:space="preserve">t is quite a clear framework, and I do not see there is much room for interpretive manoeuvre in relation to what is reserved, what is devolved, </w:t>
      </w:r>
      <w:r>
        <w:t xml:space="preserve">and </w:t>
      </w:r>
      <w:r w:rsidRPr="008E44EB">
        <w:t xml:space="preserve">what is </w:t>
      </w:r>
      <w:r w:rsidR="00D942C7">
        <w:t>excepted</w:t>
      </w:r>
      <w:r w:rsidRPr="008E44EB">
        <w:t xml:space="preserve">. </w:t>
      </w:r>
    </w:p>
    <w:p w:rsidR="002D1E72" w:rsidRPr="008E44EB" w:rsidP="008A73AD">
      <w:pPr>
        <w:pStyle w:val="Answer"/>
        <w:jc w:val="left"/>
      </w:pPr>
      <w:r w:rsidRPr="008E44EB">
        <w:t xml:space="preserve">None the less, if you are both a lawyer of authority and an active politician, perhaps it adds a degree of authority to the </w:t>
      </w:r>
      <w:r w:rsidR="001C0027">
        <w:t>advice. But</w:t>
      </w:r>
      <w:r w:rsidRPr="008E44EB">
        <w:t xml:space="preserve"> the more I reflect on it</w:t>
      </w:r>
      <w:r>
        <w:t>,</w:t>
      </w:r>
      <w:r w:rsidRPr="008E44EB">
        <w:t xml:space="preserve"> sitting in this </w:t>
      </w:r>
      <w:r w:rsidRPr="008E44EB">
        <w:t>chair off the cuff, I</w:t>
      </w:r>
      <w:r w:rsidRPr="008E44EB">
        <w:t xml:space="preserve"> think no. I think that is an example perhaps of quite a clear</w:t>
      </w:r>
      <w:r w:rsidRPr="008E44EB">
        <w:noBreakHyphen/>
        <w:t xml:space="preserve">cut legal question where political considerations really should stay out of it. </w:t>
      </w:r>
    </w:p>
    <w:p w:rsidR="002D1E72" w:rsidRPr="008E44EB" w:rsidP="008A73AD">
      <w:pPr>
        <w:pStyle w:val="Remark"/>
        <w:jc w:val="left"/>
      </w:pPr>
      <w:r w:rsidRPr="00C136C7">
        <w:rPr>
          <w:b/>
        </w:rPr>
        <w:t xml:space="preserve">Lord Hope of </w:t>
      </w:r>
      <w:r w:rsidRPr="00C136C7">
        <w:rPr>
          <w:b/>
        </w:rPr>
        <w:t>Craighead</w:t>
      </w:r>
      <w:r w:rsidRPr="00C136C7">
        <w:rPr>
          <w:b/>
        </w:rPr>
        <w:t>:</w:t>
      </w:r>
      <w:r w:rsidRPr="008E44EB">
        <w:t xml:space="preserve"> Do you have anything to contribute, Dr Casey? </w:t>
      </w:r>
    </w:p>
    <w:p w:rsidR="002D1E72" w:rsidRPr="008E44EB" w:rsidP="008A73AD">
      <w:pPr>
        <w:pStyle w:val="Answer"/>
        <w:jc w:val="left"/>
      </w:pPr>
      <w:r w:rsidRPr="008E44EB">
        <w:rPr>
          <w:b/>
          <w:i/>
        </w:rPr>
        <w:t>Dr Conor Casey:</w:t>
      </w:r>
      <w:r w:rsidRPr="008E44EB">
        <w:t xml:space="preserve"> No, I</w:t>
      </w:r>
      <w:r w:rsidR="0043532A">
        <w:t xml:space="preserve"> would be</w:t>
      </w:r>
      <w:r w:rsidRPr="008E44EB">
        <w:t xml:space="preserve"> getting into deep water as a comparative lawyer. I should say, </w:t>
      </w:r>
      <w:r>
        <w:t xml:space="preserve">and </w:t>
      </w:r>
      <w:r w:rsidRPr="008E44EB">
        <w:t xml:space="preserve">it is not idle flattery, it is in safe hands. It will go to the Supreme </w:t>
      </w:r>
      <w:r w:rsidRPr="008E44EB">
        <w:t>Court</w:t>
      </w:r>
      <w:r w:rsidRPr="008E44EB">
        <w:t xml:space="preserve"> and it will make the final decision</w:t>
      </w:r>
      <w:r>
        <w:t>. I</w:t>
      </w:r>
      <w:r w:rsidRPr="008E44EB">
        <w:t>f there was a very poorly</w:t>
      </w:r>
      <w:r>
        <w:t>-</w:t>
      </w:r>
      <w:r w:rsidRPr="008E44EB">
        <w:t>thought</w:t>
      </w:r>
      <w:r>
        <w:t>-</w:t>
      </w:r>
      <w:r w:rsidRPr="008E44EB">
        <w:t>out reference</w:t>
      </w:r>
      <w:r>
        <w:t>,</w:t>
      </w:r>
      <w:r w:rsidRPr="008E44EB">
        <w:t xml:space="preserve"> it can tell them off in some </w:t>
      </w:r>
      <w:r w:rsidR="001C0027">
        <w:t>obiter</w:t>
      </w:r>
      <w:r w:rsidRPr="008E44EB">
        <w:t xml:space="preserve"> comments probably.</w:t>
      </w:r>
      <w:r>
        <w:t xml:space="preserve"> </w:t>
      </w:r>
    </w:p>
    <w:p w:rsidR="002D1E72" w:rsidRPr="008E44EB" w:rsidP="008A73AD">
      <w:pPr>
        <w:pStyle w:val="Remark"/>
        <w:jc w:val="left"/>
      </w:pPr>
      <w:r w:rsidRPr="00C136C7">
        <w:rPr>
          <w:b/>
        </w:rPr>
        <w:t>The Chair:</w:t>
      </w:r>
      <w:r w:rsidRPr="008E44EB">
        <w:t xml:space="preserve"> I am conscious we </w:t>
      </w:r>
      <w:r>
        <w:t xml:space="preserve">still </w:t>
      </w:r>
      <w:r w:rsidRPr="008E44EB">
        <w:t>have quite a few questions</w:t>
      </w:r>
      <w:r w:rsidR="009F1300">
        <w:t>,</w:t>
      </w:r>
      <w:r w:rsidRPr="008E44EB">
        <w:t xml:space="preserve"> and all Lords have questions. Lord Faulks, do you want to</w:t>
      </w:r>
      <w:r>
        <w:t xml:space="preserve"> </w:t>
      </w:r>
      <w:r w:rsidRPr="008E44EB">
        <w:t xml:space="preserve">put the issue you wanted </w:t>
      </w:r>
      <w:r>
        <w:t>to ask?</w:t>
      </w:r>
    </w:p>
    <w:p w:rsidR="002D1E72" w:rsidRPr="008E44EB" w:rsidP="008A73AD">
      <w:pPr>
        <w:pStyle w:val="Question"/>
        <w:jc w:val="left"/>
      </w:pPr>
      <w:r w:rsidRPr="009A6CCB">
        <w:rPr>
          <w:b/>
        </w:rPr>
        <w:t>Lord Faulks:</w:t>
      </w:r>
      <w:r w:rsidRPr="008E44EB">
        <w:t xml:space="preserve"> </w:t>
      </w:r>
      <w:r>
        <w:t>M</w:t>
      </w:r>
      <w:r w:rsidRPr="008E44EB">
        <w:t>y question leads on from some of the answers you gave to Lord Hope about accountability to Parliament. Of course</w:t>
      </w:r>
      <w:r>
        <w:t>,</w:t>
      </w:r>
      <w:r w:rsidRPr="008E44EB">
        <w:t xml:space="preserve"> that would not be the case if somebody was not a </w:t>
      </w:r>
      <w:r w:rsidRPr="008E44EB">
        <w:t>Member</w:t>
      </w:r>
      <w:r w:rsidRPr="008E44EB">
        <w:t xml:space="preserve"> of either of the Houses.</w:t>
      </w:r>
      <w:r w:rsidR="0043532A">
        <w:t xml:space="preserve"> T</w:t>
      </w:r>
      <w:r w:rsidRPr="008E44EB">
        <w:t xml:space="preserve">he circumstances in which </w:t>
      </w:r>
      <w:r w:rsidR="0043532A">
        <w:t xml:space="preserve">a </w:t>
      </w:r>
      <w:r w:rsidRPr="008E44EB">
        <w:t>Government</w:t>
      </w:r>
      <w:r w:rsidRPr="008E44EB">
        <w:t xml:space="preserve"> do or do not disclose advice from the law officers</w:t>
      </w:r>
      <w:r w:rsidR="0043532A">
        <w:t>,</w:t>
      </w:r>
      <w:r w:rsidRPr="008E44EB">
        <w:t xml:space="preserve"> or disclose the fact that there has even been advice taken</w:t>
      </w:r>
      <w:r w:rsidR="0043532A">
        <w:t xml:space="preserve">, have </w:t>
      </w:r>
      <w:r w:rsidRPr="008E44EB" w:rsidR="0043532A">
        <w:t>always been slightly mysterious to some of us</w:t>
      </w:r>
      <w:r w:rsidR="0043532A">
        <w:t>.</w:t>
      </w:r>
      <w:r w:rsidRPr="008E44EB">
        <w:t xml:space="preserve"> You have already given examples of where </w:t>
      </w:r>
      <w:r>
        <w:t>they have</w:t>
      </w:r>
      <w:r w:rsidRPr="008E44EB">
        <w:t>. Do you think there is or should be any clarity about the circumstances in which advice is disclosed</w:t>
      </w:r>
      <w:r>
        <w:t>, a</w:t>
      </w:r>
      <w:r w:rsidRPr="008E44EB">
        <w:t>nd to what extent does that mean, or should it mean</w:t>
      </w:r>
      <w:r>
        <w:t>,</w:t>
      </w:r>
      <w:r w:rsidRPr="008E44EB">
        <w:t xml:space="preserve"> that law officers are accountable to Parliament? </w:t>
      </w:r>
    </w:p>
    <w:p w:rsidR="002D1E72" w:rsidP="008A73AD">
      <w:pPr>
        <w:pStyle w:val="Answer"/>
        <w:jc w:val="left"/>
      </w:pPr>
      <w:r w:rsidRPr="008E44EB">
        <w:rPr>
          <w:b/>
          <w:i/>
        </w:rPr>
        <w:t>Dr Conor Casey:</w:t>
      </w:r>
      <w:r w:rsidRPr="008E44EB">
        <w:t xml:space="preserve"> </w:t>
      </w:r>
      <w:r>
        <w:t>That</w:t>
      </w:r>
      <w:r w:rsidRPr="008E44EB">
        <w:t xml:space="preserve"> is a </w:t>
      </w:r>
      <w:r w:rsidRPr="008E44EB">
        <w:t>really good</w:t>
      </w:r>
      <w:r w:rsidRPr="008E44EB">
        <w:t xml:space="preserve"> and very complicated question</w:t>
      </w:r>
      <w:r>
        <w:t xml:space="preserve">. </w:t>
      </w:r>
      <w:r w:rsidRPr="008E44EB">
        <w:t>I have mentioned that there is no evidence of politicisation, but an objector to the status quo could say, “Well, of course there is no evidence. You can</w:t>
      </w:r>
      <w:r>
        <w:t>’t</w:t>
      </w:r>
      <w:r w:rsidRPr="008E44EB">
        <w:t xml:space="preserve"> see the legal advice. How can you scrutinise what you can</w:t>
      </w:r>
      <w:r>
        <w:t>’t</w:t>
      </w:r>
      <w:r w:rsidRPr="008E44EB">
        <w:t xml:space="preserve"> se</w:t>
      </w:r>
      <w:r>
        <w:t>e? Y</w:t>
      </w:r>
      <w:r w:rsidRPr="008E44EB">
        <w:t>ou are taking it on trust”</w:t>
      </w:r>
      <w:r>
        <w:t>.</w:t>
      </w:r>
      <w:r w:rsidRPr="008E44EB">
        <w:t xml:space="preserve"> I think there is an element of legitimate concern there. </w:t>
      </w:r>
    </w:p>
    <w:p w:rsidR="002D1E72" w:rsidRPr="008E44EB" w:rsidP="008A73AD">
      <w:pPr>
        <w:pStyle w:val="Answer"/>
        <w:jc w:val="left"/>
      </w:pPr>
      <w:r>
        <w:t>T</w:t>
      </w:r>
      <w:r w:rsidRPr="008E44EB">
        <w:t xml:space="preserve">he need for confidentiality </w:t>
      </w:r>
      <w:r>
        <w:t>is</w:t>
      </w:r>
      <w:r w:rsidRPr="008E44EB">
        <w:t xml:space="preserve"> critical</w:t>
      </w:r>
      <w:r>
        <w:t>,</w:t>
      </w:r>
      <w:r w:rsidRPr="008E44EB">
        <w:t xml:space="preserve"> but </w:t>
      </w:r>
      <w:r>
        <w:t xml:space="preserve">absolute </w:t>
      </w:r>
      <w:r w:rsidRPr="008E44EB">
        <w:t xml:space="preserve">confidentiality </w:t>
      </w:r>
      <w:r>
        <w:t>does not exist</w:t>
      </w:r>
      <w:r w:rsidRPr="008E44EB">
        <w:t xml:space="preserve"> in practice</w:t>
      </w:r>
      <w:r>
        <w:t>,</w:t>
      </w:r>
      <w:r w:rsidRPr="008E44EB">
        <w:t xml:space="preserve"> and </w:t>
      </w:r>
      <w:r>
        <w:t xml:space="preserve">I think </w:t>
      </w:r>
      <w:r w:rsidRPr="008E44EB">
        <w:t xml:space="preserve">that absolute prohibition on disclosure inhibits excessively parliamentary scrutiny, and any kind of accountability check for that aspect of the function. Revisiting it consciously and hammering out when it might be permissible in exceptional circumstances would be very </w:t>
      </w:r>
      <w:r w:rsidRPr="008E44EB">
        <w:t>worth</w:t>
      </w:r>
      <w:r>
        <w:t xml:space="preserve"> </w:t>
      </w:r>
      <w:r w:rsidRPr="008E44EB">
        <w:t>while</w:t>
      </w:r>
      <w:r w:rsidRPr="008E44EB">
        <w:t xml:space="preserve">. </w:t>
      </w:r>
    </w:p>
    <w:p w:rsidR="002D1E72" w:rsidRPr="008E44EB" w:rsidP="008A73AD">
      <w:pPr>
        <w:pStyle w:val="Answer"/>
        <w:jc w:val="left"/>
      </w:pPr>
      <w:r>
        <w:t>As to t</w:t>
      </w:r>
      <w:r w:rsidRPr="008E44EB">
        <w:t>he mechanism by which you do that in practice, whether it should be triggered by Parliament</w:t>
      </w:r>
      <w:r>
        <w:t>,</w:t>
      </w:r>
      <w:r w:rsidRPr="008E44EB">
        <w:t xml:space="preserve"> or whether it should be ex gratia by the Government adhering to some sort of guidelines </w:t>
      </w:r>
      <w:r>
        <w:t xml:space="preserve">that </w:t>
      </w:r>
      <w:r w:rsidRPr="008E44EB">
        <w:t xml:space="preserve">you can codify, I have no position on that. It would be very complicated, because there are very weighty concerns at stake on each side. There is no absolute convention </w:t>
      </w:r>
      <w:r w:rsidRPr="008E44EB">
        <w:t>any more</w:t>
      </w:r>
      <w:r w:rsidRPr="008E44EB">
        <w:t xml:space="preserve">. There are too many holes in it. I also think it is intolerable to have an ad hoc situation where the Government feel confident </w:t>
      </w:r>
      <w:r w:rsidR="009F1300">
        <w:t xml:space="preserve">that </w:t>
      </w:r>
      <w:r>
        <w:t>they</w:t>
      </w:r>
      <w:r w:rsidRPr="008E44EB">
        <w:t xml:space="preserve"> can say, “There is a convention against disclosure”, but on another occasion they might say, “This is legal</w:t>
      </w:r>
      <w:r>
        <w:t>. H</w:t>
      </w:r>
      <w:r w:rsidRPr="008E44EB">
        <w:t>ere</w:t>
      </w:r>
      <w:r>
        <w:t xml:space="preserve">’s </w:t>
      </w:r>
      <w:r w:rsidRPr="008E44EB">
        <w:t>our advice”. You cannot have your cake and eat it. There should be some idea of when it is constitutionally proper and</w:t>
      </w:r>
      <w:r>
        <w:t>,</w:t>
      </w:r>
      <w:r w:rsidRPr="008E44EB">
        <w:t xml:space="preserve"> at a minimum</w:t>
      </w:r>
      <w:r>
        <w:t>,</w:t>
      </w:r>
      <w:r w:rsidRPr="008E44EB">
        <w:t xml:space="preserve"> it should be codified. </w:t>
      </w:r>
      <w:r>
        <w:t>T</w:t>
      </w:r>
      <w:r w:rsidRPr="008E44EB">
        <w:t xml:space="preserve">he mechanisms </w:t>
      </w:r>
      <w:r>
        <w:t xml:space="preserve">and </w:t>
      </w:r>
      <w:r w:rsidRPr="008E44EB">
        <w:t xml:space="preserve">how to do that </w:t>
      </w:r>
      <w:r>
        <w:t xml:space="preserve">practically </w:t>
      </w:r>
      <w:r w:rsidRPr="008E44EB">
        <w:t xml:space="preserve">would take a lot of thought. </w:t>
      </w:r>
    </w:p>
    <w:p w:rsidR="002D1E72" w:rsidRPr="008E44EB" w:rsidP="008A73AD">
      <w:pPr>
        <w:pStyle w:val="Answer"/>
        <w:jc w:val="left"/>
      </w:pPr>
      <w:r w:rsidRPr="008E44EB">
        <w:rPr>
          <w:b/>
          <w:i/>
        </w:rPr>
        <w:t>Dr Conor McCormick:</w:t>
      </w:r>
      <w:r w:rsidRPr="008E44EB">
        <w:t xml:space="preserve"> My thoughts on this</w:t>
      </w:r>
      <w:r>
        <w:t>,</w:t>
      </w:r>
      <w:r w:rsidRPr="008E44EB">
        <w:t xml:space="preserve"> I suppose</w:t>
      </w:r>
      <w:r>
        <w:t>,</w:t>
      </w:r>
      <w:r w:rsidRPr="008E44EB">
        <w:t xml:space="preserve"> centre on the most recent incident. When Geoffrey Cox was the Attorney</w:t>
      </w:r>
      <w:r>
        <w:t>-General,</w:t>
      </w:r>
      <w:r w:rsidRPr="008E44EB">
        <w:t xml:space="preserve"> it took a finding of contempt of Parliament to get</w:t>
      </w:r>
      <w:r>
        <w:t xml:space="preserve"> the</w:t>
      </w:r>
      <w:r w:rsidRPr="008E44EB">
        <w:t xml:space="preserve"> advice disclosed. I completely understand the resistance and the reasons for the </w:t>
      </w:r>
      <w:r w:rsidRPr="008E44EB">
        <w:t>resistance</w:t>
      </w:r>
      <w:r>
        <w:t>,</w:t>
      </w:r>
      <w:r w:rsidRPr="008E44EB">
        <w:t xml:space="preserve"> because</w:t>
      </w:r>
      <w:r w:rsidRPr="008E44EB">
        <w:t xml:space="preserve"> the convention has historically been so strong. You are probably familiar with the reasons already, but the most important </w:t>
      </w:r>
      <w:r>
        <w:t>is</w:t>
      </w:r>
      <w:r w:rsidRPr="008E44EB">
        <w:t xml:space="preserve"> </w:t>
      </w:r>
      <w:r>
        <w:t xml:space="preserve">that </w:t>
      </w:r>
      <w:r w:rsidRPr="008E44EB">
        <w:t xml:space="preserve">as the senior legal adviser to the Government they are receiving a lot of what would otherwise be considered confidential </w:t>
      </w:r>
      <w:r w:rsidR="005F6E75">
        <w:t>information</w:t>
      </w:r>
      <w:r w:rsidRPr="008E44EB">
        <w:t xml:space="preserve">, and no other lawyer </w:t>
      </w:r>
      <w:r>
        <w:t xml:space="preserve">in the Executive </w:t>
      </w:r>
      <w:r w:rsidRPr="008E44EB">
        <w:t xml:space="preserve">would </w:t>
      </w:r>
      <w:r w:rsidR="00591EE5">
        <w:t>in</w:t>
      </w:r>
      <w:r w:rsidRPr="008E44EB">
        <w:t xml:space="preserve"> any circumstances be permitted to disclose the advice or to waive </w:t>
      </w:r>
      <w:r w:rsidR="005F6E75">
        <w:t>privilege</w:t>
      </w:r>
      <w:r w:rsidRPr="008E44EB">
        <w:t xml:space="preserve"> if the client refus</w:t>
      </w:r>
      <w:r>
        <w:t>ed</w:t>
      </w:r>
      <w:r w:rsidRPr="008E44EB">
        <w:t xml:space="preserve">. The law officer in this sense has a special discretion, if indeed they can release it without the consent of the relevant department, which I am not sure about. </w:t>
      </w:r>
    </w:p>
    <w:p w:rsidR="002D1E72" w:rsidP="008A73AD">
      <w:pPr>
        <w:pStyle w:val="Answer"/>
        <w:jc w:val="left"/>
      </w:pPr>
      <w:r w:rsidRPr="008E44EB">
        <w:t>I understand the reasons why it took something as compelling as a finding of contempt to get the advice disclosed in those circumstances, but it was regrettable that it had to go that far</w:t>
      </w:r>
      <w:r>
        <w:t>.</w:t>
      </w:r>
      <w:r w:rsidRPr="008E44EB">
        <w:t xml:space="preserve"> If there was some way of cleaning this up and making it clear when it should be disclosed</w:t>
      </w:r>
      <w:r>
        <w:t>,</w:t>
      </w:r>
      <w:r w:rsidRPr="008E44EB">
        <w:t xml:space="preserve"> that would be great, but the problem is </w:t>
      </w:r>
      <w:r>
        <w:t>that</w:t>
      </w:r>
      <w:r w:rsidRPr="008E44EB">
        <w:t xml:space="preserve"> </w:t>
      </w:r>
      <w:r>
        <w:t xml:space="preserve">it </w:t>
      </w:r>
      <w:r w:rsidRPr="008E44EB">
        <w:t xml:space="preserve">would be very hard to define. </w:t>
      </w:r>
    </w:p>
    <w:p w:rsidR="002D1E72" w:rsidP="008A73AD">
      <w:pPr>
        <w:pStyle w:val="Answer"/>
        <w:jc w:val="left"/>
      </w:pPr>
      <w:r w:rsidRPr="008E44EB">
        <w:t xml:space="preserve">Professor Gabrielle Appleby has made a few suggestions. She says </w:t>
      </w:r>
      <w:r>
        <w:t xml:space="preserve">that </w:t>
      </w:r>
      <w:r w:rsidRPr="008E44EB">
        <w:t>there are two circumstances where legal advice should really be disclose</w:t>
      </w:r>
      <w:r>
        <w:t>d</w:t>
      </w:r>
      <w:r w:rsidRPr="008E44EB">
        <w:t xml:space="preserve"> to Parliament in the Australian context</w:t>
      </w:r>
      <w:r>
        <w:t>,</w:t>
      </w:r>
      <w:r w:rsidRPr="008E44EB">
        <w:t xml:space="preserve"> one where the law officer admits to themselves </w:t>
      </w:r>
      <w:r>
        <w:t xml:space="preserve">that </w:t>
      </w:r>
      <w:r w:rsidRPr="008E44EB">
        <w:t xml:space="preserve">there is uncertainty about the constitutional validity of a Bill. She says in those circumstances, if you are not sure, you should disclose that. The other is cast quite broadly. It is where Parliament </w:t>
      </w:r>
      <w:r w:rsidRPr="008E44EB">
        <w:t>has to</w:t>
      </w:r>
      <w:r w:rsidRPr="008E44EB">
        <w:t xml:space="preserve"> exercise its constitutional function of holding the Government to account on a matter of national importance. </w:t>
      </w:r>
    </w:p>
    <w:p w:rsidR="002D1E72" w:rsidRPr="008E44EB" w:rsidP="008A73AD">
      <w:pPr>
        <w:pStyle w:val="Answer"/>
        <w:jc w:val="left"/>
      </w:pPr>
      <w:r w:rsidRPr="008E44EB">
        <w:t>I see merit in her suggestions</w:t>
      </w:r>
      <w:r>
        <w:t>,</w:t>
      </w:r>
      <w:r w:rsidRPr="008E44EB">
        <w:t xml:space="preserve"> but, on the other hand, I worry that they may be drawn too broadly. I imagine the Executive would push back very heavily</w:t>
      </w:r>
      <w:r>
        <w:t>,</w:t>
      </w:r>
      <w:r w:rsidRPr="008E44EB">
        <w:t xml:space="preserve"> because even when Geoffrey Cox did disclose that advice</w:t>
      </w:r>
      <w:r>
        <w:t xml:space="preserve"> in the end,</w:t>
      </w:r>
      <w:r w:rsidRPr="008E44EB">
        <w:t xml:space="preserve"> it was heavily caveated to the effect that it did not form a precedent and </w:t>
      </w:r>
      <w:r>
        <w:t xml:space="preserve">that </w:t>
      </w:r>
      <w:r w:rsidRPr="008E44EB">
        <w:t>it was only under the very clearly expressed views of Parliament that</w:t>
      </w:r>
      <w:r>
        <w:t xml:space="preserve"> he</w:t>
      </w:r>
      <w:r w:rsidRPr="008E44EB">
        <w:t xml:space="preserve"> decided to do it in the end.</w:t>
      </w:r>
    </w:p>
    <w:p w:rsidR="002D1E72" w:rsidRPr="008E44EB" w:rsidP="008A73AD">
      <w:pPr>
        <w:pStyle w:val="Answer"/>
        <w:jc w:val="left"/>
      </w:pPr>
      <w:r w:rsidRPr="008E44EB">
        <w:rPr>
          <w:b/>
          <w:i/>
        </w:rPr>
        <w:t>Dr Conor Casey:</w:t>
      </w:r>
      <w:r w:rsidRPr="008E44EB">
        <w:t xml:space="preserve"> There are a lot of practical examples from comparative jurisdictions where it has been done, and that shows a couple of things. One is that the sky does not </w:t>
      </w:r>
      <w:r w:rsidRPr="008E44EB">
        <w:t>fall down</w:t>
      </w:r>
      <w:r w:rsidRPr="008E44EB">
        <w:t xml:space="preserve"> whenever you are a bit more transparent. The second is </w:t>
      </w:r>
      <w:r>
        <w:t xml:space="preserve">that </w:t>
      </w:r>
      <w:r w:rsidRPr="008E44EB">
        <w:t>there are many ways to disclose. You do not need to disclose external counsel’s opinion and the back</w:t>
      </w:r>
      <w:r w:rsidR="009F1300">
        <w:t>-</w:t>
      </w:r>
      <w:r w:rsidRPr="008E44EB">
        <w:t>and</w:t>
      </w:r>
      <w:r w:rsidR="009F1300">
        <w:t>-</w:t>
      </w:r>
      <w:r w:rsidRPr="008E44EB">
        <w:t>forths</w:t>
      </w:r>
      <w:r w:rsidRPr="008E44EB">
        <w:t>; you can disclose a pr</w:t>
      </w:r>
      <w:r>
        <w:t>é</w:t>
      </w:r>
      <w:r w:rsidRPr="008E44EB">
        <w:t xml:space="preserve">cis. In Canada, when a Bill implicates the Canadian charter, the Government disclose what is called a charter statement, a brief synopsis of what the Bill does, what rights it engages and why the Government think it is none the less compatible with the charter. In the United States, the Office of Legal Counsel is dedicated to publishing volumes of its opinions, subject to national security redaction and things like that. It can be done. </w:t>
      </w:r>
    </w:p>
    <w:p w:rsidR="002D1E72" w:rsidRPr="008E44EB" w:rsidP="008A73AD">
      <w:pPr>
        <w:pStyle w:val="Answer"/>
        <w:jc w:val="left"/>
      </w:pPr>
      <w:r w:rsidRPr="008E44EB">
        <w:t xml:space="preserve">One consideration to bear in mind is </w:t>
      </w:r>
      <w:r>
        <w:t xml:space="preserve">that </w:t>
      </w:r>
      <w:r w:rsidRPr="008E44EB">
        <w:t>it is a very complicated issue</w:t>
      </w:r>
      <w:r>
        <w:t xml:space="preserve"> and t</w:t>
      </w:r>
      <w:r w:rsidRPr="008E44EB">
        <w:t xml:space="preserve">here can be unintended consequences that need attending to. </w:t>
      </w:r>
      <w:r>
        <w:t>There was o</w:t>
      </w:r>
      <w:r w:rsidRPr="008E44EB">
        <w:t>ne unintended consequence in the United States</w:t>
      </w:r>
      <w:r>
        <w:t xml:space="preserve">. </w:t>
      </w:r>
      <w:r w:rsidRPr="008E44EB">
        <w:t xml:space="preserve">Professor Jack Goldsmith from Harvard Law School, who once was head of OLC, pointed out </w:t>
      </w:r>
      <w:r>
        <w:t xml:space="preserve">that </w:t>
      </w:r>
      <w:r w:rsidRPr="008E44EB">
        <w:t xml:space="preserve">if you have too much transparency what can happen is </w:t>
      </w:r>
      <w:r>
        <w:t xml:space="preserve">that </w:t>
      </w:r>
      <w:r w:rsidRPr="008E44EB">
        <w:t xml:space="preserve">the paper trail vanishes. Advice </w:t>
      </w:r>
      <w:r>
        <w:t>is then</w:t>
      </w:r>
      <w:r w:rsidRPr="008E44EB">
        <w:t xml:space="preserve"> given down the phone, it is given informally</w:t>
      </w:r>
      <w:r>
        <w:t>,</w:t>
      </w:r>
      <w:r w:rsidRPr="008E44EB">
        <w:t xml:space="preserve"> and when push comes to shove, it is just not there</w:t>
      </w:r>
      <w:r>
        <w:t>; p</w:t>
      </w:r>
      <w:r w:rsidRPr="008E44EB">
        <w:t>eople circle the wagons</w:t>
      </w:r>
      <w:r>
        <w:t>.</w:t>
      </w:r>
      <w:r w:rsidRPr="008E44EB">
        <w:t xml:space="preserve"> </w:t>
      </w:r>
      <w:r>
        <w:t>S</w:t>
      </w:r>
      <w:r w:rsidRPr="008E44EB">
        <w:t>o</w:t>
      </w:r>
      <w:r w:rsidRPr="008E44EB">
        <w:t xml:space="preserve"> it a very delicate balance to strike. </w:t>
      </w:r>
    </w:p>
    <w:p w:rsidR="002D1E72" w:rsidP="008A73AD">
      <w:pPr>
        <w:pStyle w:val="Remark"/>
        <w:jc w:val="left"/>
      </w:pPr>
      <w:r w:rsidRPr="00040DD8">
        <w:rPr>
          <w:b/>
        </w:rPr>
        <w:t>Lord Faulks:</w:t>
      </w:r>
      <w:r w:rsidRPr="008E44EB">
        <w:t xml:space="preserve"> Let me give you a more recent example where the advice might have been helpful. This week Parliament passed an urgent piece of legislation about economic crimes, enabling the Government to sanction various oligarchs, among others, arising out of the Ukraine invasion. If you look at the Bill, there is a two</w:t>
      </w:r>
      <w:r w:rsidRPr="008E44EB">
        <w:noBreakHyphen/>
        <w:t xml:space="preserve">page Explanatory Memorandum going into immense detail about the difficulties that face the Government in complying </w:t>
      </w:r>
      <w:r w:rsidRPr="008E44EB">
        <w:t>in particular with</w:t>
      </w:r>
      <w:r w:rsidRPr="008E44EB">
        <w:t xml:space="preserve"> the European Convention on Human Rights. We have the rather strange scenario where the Foreign Secretary in interview says </w:t>
      </w:r>
      <w:r>
        <w:t xml:space="preserve">that </w:t>
      </w:r>
      <w:r w:rsidRPr="008E44EB">
        <w:t xml:space="preserve">this is all the fault of the House of Lords, who put in an amendment making it difficult to sanction. Certain Members of the House of Lords have been criticised. </w:t>
      </w:r>
    </w:p>
    <w:p w:rsidR="002D1E72" w:rsidRPr="008E44EB" w:rsidP="008A73AD">
      <w:pPr>
        <w:pStyle w:val="Answer"/>
        <w:jc w:val="left"/>
      </w:pPr>
      <w:r w:rsidRPr="008E44EB">
        <w:t>I do not agree with the advice that is given in the Explanatory Memorandum</w:t>
      </w:r>
      <w:r>
        <w:t>,</w:t>
      </w:r>
      <w:r w:rsidRPr="008E44EB">
        <w:t xml:space="preserve"> but it is very defensive</w:t>
      </w:r>
      <w:r>
        <w:t>,</w:t>
      </w:r>
      <w:r w:rsidRPr="008E44EB">
        <w:t xml:space="preserve"> technical advice. That seems to be </w:t>
      </w:r>
      <w:r>
        <w:t xml:space="preserve">a </w:t>
      </w:r>
      <w:r w:rsidRPr="008E44EB">
        <w:t>circumstance in which an Attorney</w:t>
      </w:r>
      <w:r w:rsidRPr="008E44EB">
        <w:noBreakHyphen/>
        <w:t>General might take a lead and advise the Government, “There are risks but</w:t>
      </w:r>
      <w:r>
        <w:t xml:space="preserve"> …</w:t>
      </w:r>
      <w:r w:rsidRPr="008E44EB">
        <w:t>”</w:t>
      </w:r>
      <w:r>
        <w:t>, yet w</w:t>
      </w:r>
      <w:r w:rsidRPr="008E44EB">
        <w:t>e have an Explanatory Memorandum but not really the advice from the Attorney</w:t>
      </w:r>
      <w:r w:rsidRPr="008E44EB">
        <w:noBreakHyphen/>
        <w:t xml:space="preserve">General. Do you think in </w:t>
      </w:r>
      <w:r>
        <w:t xml:space="preserve">the </w:t>
      </w:r>
      <w:r w:rsidRPr="008E44EB">
        <w:t xml:space="preserve">situation of an urgent piece of legislation that would be </w:t>
      </w:r>
      <w:r>
        <w:t xml:space="preserve">rather </w:t>
      </w:r>
      <w:r w:rsidRPr="008E44EB">
        <w:t xml:space="preserve">helpful? </w:t>
      </w:r>
    </w:p>
    <w:p w:rsidR="002D1E72" w:rsidRPr="008E44EB" w:rsidP="008A73AD">
      <w:pPr>
        <w:pStyle w:val="Answer"/>
        <w:jc w:val="left"/>
      </w:pPr>
      <w:r w:rsidRPr="008E44EB">
        <w:rPr>
          <w:b/>
          <w:i/>
        </w:rPr>
        <w:t>Dr Conor Casey:</w:t>
      </w:r>
      <w:r w:rsidRPr="008E44EB">
        <w:t xml:space="preserve"> I </w:t>
      </w:r>
      <w:r w:rsidRPr="008E44EB">
        <w:t xml:space="preserve">am </w:t>
      </w:r>
      <w:r>
        <w:t>someone who is</w:t>
      </w:r>
      <w:r>
        <w:t xml:space="preserve"> </w:t>
      </w:r>
      <w:r w:rsidRPr="008E44EB">
        <w:t xml:space="preserve">in favour of increased transparency in my own jurisdiction and as a general rule. Whether this would meet the threshold of exceptional circumstances, I would not have a hard and fast position on that, but I think that transparency in this context, if it did meet the threshold, gives a classic focal case example of why it would be a good thing. You can see the advice, you can see the tenor of it, and you can say </w:t>
      </w:r>
      <w:r>
        <w:t xml:space="preserve">that </w:t>
      </w:r>
      <w:r w:rsidRPr="008E44EB">
        <w:t xml:space="preserve">that seems overly cautious or that seems too loose. If it was confidential, you simply cannot make that judgment. You </w:t>
      </w:r>
      <w:r w:rsidRPr="008E44EB">
        <w:t>have to</w:t>
      </w:r>
      <w:r w:rsidRPr="008E44EB">
        <w:t xml:space="preserve"> take it on faith. </w:t>
      </w:r>
    </w:p>
    <w:p w:rsidR="002D1E72" w:rsidRPr="008E44EB" w:rsidP="008A73AD">
      <w:pPr>
        <w:pStyle w:val="Answer"/>
        <w:jc w:val="left"/>
      </w:pPr>
      <w:r w:rsidRPr="008E44EB">
        <w:t>Let us say this Bill and this crisis meets the threshold of exceptional circumstances</w:t>
      </w:r>
      <w:r>
        <w:t>.</w:t>
      </w:r>
      <w:r w:rsidRPr="008E44EB">
        <w:t xml:space="preserve"> </w:t>
      </w:r>
      <w:r>
        <w:t>Y</w:t>
      </w:r>
      <w:r w:rsidRPr="008E44EB">
        <w:t>ou can see straightaway what advantages disclosure would have for aiding scrutiny</w:t>
      </w:r>
      <w:r>
        <w:t xml:space="preserve">. It might </w:t>
      </w:r>
      <w:r w:rsidRPr="008E44EB">
        <w:t xml:space="preserve">turn out </w:t>
      </w:r>
      <w:r>
        <w:t xml:space="preserve">that </w:t>
      </w:r>
      <w:r w:rsidRPr="008E44EB">
        <w:t xml:space="preserve">the advice is too </w:t>
      </w:r>
      <w:r w:rsidRPr="008E44EB" w:rsidR="009F1300">
        <w:t>cautious,</w:t>
      </w:r>
      <w:r w:rsidRPr="008E44EB">
        <w:t xml:space="preserve"> </w:t>
      </w:r>
      <w:r>
        <w:t xml:space="preserve">and </w:t>
      </w:r>
      <w:r w:rsidRPr="008E44EB">
        <w:t>you can s</w:t>
      </w:r>
      <w:r>
        <w:t>ay that</w:t>
      </w:r>
      <w:r w:rsidRPr="008E44EB">
        <w:t xml:space="preserve"> the convention proportionality assessment gives us far more leeway than that. I think that is a good example. </w:t>
      </w:r>
    </w:p>
    <w:p w:rsidR="002D1E72" w:rsidRPr="008E44EB" w:rsidP="008A73AD">
      <w:pPr>
        <w:pStyle w:val="Answer"/>
        <w:jc w:val="left"/>
      </w:pPr>
      <w:r w:rsidRPr="008E44EB">
        <w:rPr>
          <w:b/>
          <w:i/>
        </w:rPr>
        <w:t>Dr Conor McCormick:</w:t>
      </w:r>
      <w:r w:rsidRPr="008E44EB">
        <w:t xml:space="preserve"> In relation to Bills generally, and again</w:t>
      </w:r>
      <w:r>
        <w:t xml:space="preserve"> </w:t>
      </w:r>
      <w:r w:rsidRPr="008E44EB">
        <w:t>this is Gabrielle Appleby’s view, there should be a stronger expectation and willingness to disclose where Parliament is taking a very strong interest in whatever the Bill concerns</w:t>
      </w:r>
      <w:r>
        <w:t>,</w:t>
      </w:r>
      <w:r w:rsidRPr="008E44EB">
        <w:t xml:space="preserve"> because once it becomes an Act the modes of challenge narrow quite considerably. </w:t>
      </w:r>
      <w:r>
        <w:t>We all know that c</w:t>
      </w:r>
      <w:r w:rsidRPr="008E44EB">
        <w:t>hallenging an Act in the courts is largely off bounds. If the shape of a Bill is being determined largely by a contestable interpretation of the law</w:t>
      </w:r>
      <w:r>
        <w:t>,</w:t>
      </w:r>
      <w:r w:rsidRPr="008E44EB">
        <w:t xml:space="preserve"> I think that should be aired so that Parliament can debate on the cogency of the advice, basically. I would accept in those circumstances that there is an argument to be made that it should be disclosed. </w:t>
      </w:r>
    </w:p>
    <w:p w:rsidR="002D1E72" w:rsidRPr="008E44EB" w:rsidP="008A73AD">
      <w:pPr>
        <w:pStyle w:val="Remark"/>
        <w:jc w:val="left"/>
      </w:pPr>
      <w:r w:rsidRPr="00040DD8">
        <w:rPr>
          <w:b/>
        </w:rPr>
        <w:t>The Chair:</w:t>
      </w:r>
      <w:r w:rsidRPr="008E44EB">
        <w:t xml:space="preserve"> Lord Hennessy, you wanted to develop this point.</w:t>
      </w:r>
    </w:p>
    <w:p w:rsidR="002D1E72" w:rsidRPr="008E44EB" w:rsidP="008A73AD">
      <w:pPr>
        <w:pStyle w:val="Remark"/>
        <w:jc w:val="left"/>
      </w:pPr>
      <w:r w:rsidRPr="00040DD8">
        <w:rPr>
          <w:b/>
        </w:rPr>
        <w:t xml:space="preserve">Lord Hennessy of </w:t>
      </w:r>
      <w:r w:rsidRPr="00040DD8">
        <w:rPr>
          <w:b/>
        </w:rPr>
        <w:t>Nympsfield</w:t>
      </w:r>
      <w:r w:rsidRPr="00040DD8">
        <w:rPr>
          <w:b/>
        </w:rPr>
        <w:t>:</w:t>
      </w:r>
      <w:r w:rsidRPr="008E44EB">
        <w:t xml:space="preserve"> Do you accept the argument that on the weightiest decision a British Government can take, which is the deployment of UK </w:t>
      </w:r>
      <w:r w:rsidR="00591EE5">
        <w:t>A</w:t>
      </w:r>
      <w:r w:rsidRPr="008E44EB">
        <w:t xml:space="preserve">rmed </w:t>
      </w:r>
      <w:r w:rsidR="00591EE5">
        <w:t>F</w:t>
      </w:r>
      <w:r w:rsidRPr="008E44EB">
        <w:t>orces in action abroad, the client for the Attorney</w:t>
      </w:r>
      <w:r w:rsidRPr="008E44EB">
        <w:noBreakHyphen/>
        <w:t>General’s advice should be seen as Parliament and the public</w:t>
      </w:r>
      <w:r>
        <w:t>,</w:t>
      </w:r>
      <w:r w:rsidRPr="008E44EB">
        <w:t xml:space="preserve"> and not the Government?</w:t>
      </w:r>
    </w:p>
    <w:p w:rsidR="002D1E72" w:rsidRPr="008E44EB" w:rsidP="008A73AD">
      <w:pPr>
        <w:pStyle w:val="Answer"/>
        <w:jc w:val="left"/>
      </w:pPr>
      <w:r w:rsidRPr="008E44EB">
        <w:rPr>
          <w:b/>
          <w:i/>
        </w:rPr>
        <w:t>Dr Conor McCormick:</w:t>
      </w:r>
      <w:r w:rsidRPr="008E44EB">
        <w:t xml:space="preserve"> </w:t>
      </w:r>
      <w:r>
        <w:t>I am aware t</w:t>
      </w:r>
      <w:r w:rsidRPr="008E44EB">
        <w:t xml:space="preserve">hat is Lord Bingham’s view. </w:t>
      </w:r>
      <w:r>
        <w:t>H</w:t>
      </w:r>
      <w:r w:rsidRPr="008E44EB">
        <w:t>e makes that point in his article on the rule of law</w:t>
      </w:r>
      <w:r>
        <w:t xml:space="preserve">, </w:t>
      </w:r>
      <w:r w:rsidRPr="008E44EB">
        <w:t>I think reflecting on the Iraq war saga</w:t>
      </w:r>
      <w:r>
        <w:t>.</w:t>
      </w:r>
    </w:p>
    <w:p w:rsidR="002D1E72" w:rsidRPr="008E44EB" w:rsidP="008A73AD">
      <w:pPr>
        <w:pStyle w:val="Remark"/>
        <w:jc w:val="left"/>
      </w:pPr>
      <w:r w:rsidRPr="00040DD8">
        <w:rPr>
          <w:b/>
        </w:rPr>
        <w:t xml:space="preserve">Lord Hennessy of </w:t>
      </w:r>
      <w:r w:rsidRPr="00040DD8">
        <w:rPr>
          <w:b/>
        </w:rPr>
        <w:t>Nympsfield</w:t>
      </w:r>
      <w:r w:rsidRPr="00040DD8">
        <w:rPr>
          <w:b/>
        </w:rPr>
        <w:t>:</w:t>
      </w:r>
      <w:r w:rsidRPr="008E44EB">
        <w:t xml:space="preserve"> Do you agree with him? </w:t>
      </w:r>
    </w:p>
    <w:p w:rsidR="002D1E72" w:rsidRPr="008E44EB" w:rsidP="008A73AD">
      <w:pPr>
        <w:pStyle w:val="Answer"/>
        <w:jc w:val="left"/>
      </w:pPr>
      <w:r w:rsidRPr="008E44EB">
        <w:rPr>
          <w:b/>
          <w:i/>
        </w:rPr>
        <w:t>Dr Conor McCormick:</w:t>
      </w:r>
      <w:r w:rsidRPr="008E44EB">
        <w:t xml:space="preserve"> That is what I am asking myself</w:t>
      </w:r>
      <w:r>
        <w:t>.</w:t>
      </w:r>
      <w:r w:rsidRPr="008E44EB">
        <w:t xml:space="preserve"> </w:t>
      </w:r>
    </w:p>
    <w:p w:rsidR="002D1E72" w:rsidRPr="008E44EB" w:rsidP="008A73AD">
      <w:pPr>
        <w:pStyle w:val="Remark"/>
        <w:jc w:val="left"/>
      </w:pPr>
      <w:r w:rsidRPr="00040DD8">
        <w:rPr>
          <w:b/>
        </w:rPr>
        <w:t xml:space="preserve">Lord Hennessy of </w:t>
      </w:r>
      <w:r w:rsidRPr="00040DD8">
        <w:rPr>
          <w:b/>
        </w:rPr>
        <w:t>Nympsfield</w:t>
      </w:r>
      <w:r w:rsidRPr="00040DD8">
        <w:rPr>
          <w:b/>
        </w:rPr>
        <w:t>:</w:t>
      </w:r>
      <w:r w:rsidRPr="008E44EB">
        <w:t xml:space="preserve"> Do both of you agree with him? </w:t>
      </w:r>
    </w:p>
    <w:p w:rsidR="002D1E72" w:rsidRPr="008E44EB" w:rsidP="008A73AD">
      <w:pPr>
        <w:pStyle w:val="Answer"/>
        <w:jc w:val="left"/>
      </w:pPr>
      <w:r w:rsidRPr="008E44EB">
        <w:rPr>
          <w:b/>
          <w:i/>
        </w:rPr>
        <w:t>Dr Conor Casey:</w:t>
      </w:r>
      <w:r w:rsidRPr="008E44EB">
        <w:t xml:space="preserve"> I am going to invoke my comparative lawyer veto, but what I would say is</w:t>
      </w:r>
      <w:r>
        <w:t>,</w:t>
      </w:r>
      <w:r w:rsidRPr="008E44EB">
        <w:t xml:space="preserve"> regardless of whether you think the client is </w:t>
      </w:r>
      <w:r>
        <w:t>the G</w:t>
      </w:r>
      <w:r w:rsidRPr="008E44EB">
        <w:t xml:space="preserve">overnment, public or Parliament, in that kind of situation </w:t>
      </w:r>
      <w:r>
        <w:t xml:space="preserve">where </w:t>
      </w:r>
      <w:r w:rsidRPr="008E44EB">
        <w:t xml:space="preserve">we are talking about the commitment of the risk to life and such a drastic act </w:t>
      </w:r>
      <w:r>
        <w:t>as</w:t>
      </w:r>
      <w:r w:rsidRPr="008E44EB">
        <w:t xml:space="preserve"> war</w:t>
      </w:r>
      <w:r>
        <w:t>,</w:t>
      </w:r>
      <w:r w:rsidRPr="008E44EB">
        <w:t xml:space="preserve"> the Government</w:t>
      </w:r>
      <w:r>
        <w:t xml:space="preserve">, </w:t>
      </w:r>
      <w:r w:rsidRPr="008E44EB">
        <w:t xml:space="preserve">if </w:t>
      </w:r>
      <w:r>
        <w:t>they are</w:t>
      </w:r>
      <w:r w:rsidRPr="008E44EB">
        <w:t xml:space="preserve"> the client</w:t>
      </w:r>
      <w:r>
        <w:t>,</w:t>
      </w:r>
      <w:r w:rsidRPr="008E44EB">
        <w:t xml:space="preserve"> should disclose to aid deliberation. If you are talking about the only thing standing in the way of parliamentarians saying yes or no is the legality of a conflict, I cannot see any justification for not disclosing at least the heart of the matter in a pr</w:t>
      </w:r>
      <w:r>
        <w:t>é</w:t>
      </w:r>
      <w:r w:rsidRPr="008E44EB">
        <w:t xml:space="preserve">cis or something, regardless of who the client is. That is a classic example of where disclosure would be warranted. </w:t>
      </w:r>
    </w:p>
    <w:p w:rsidR="002D1E72" w:rsidRPr="008E44EB" w:rsidP="008A73AD">
      <w:pPr>
        <w:pStyle w:val="Answer"/>
        <w:jc w:val="left"/>
      </w:pPr>
      <w:r w:rsidRPr="008E44EB">
        <w:rPr>
          <w:b/>
          <w:i/>
        </w:rPr>
        <w:t>Dr Conor McCormick:</w:t>
      </w:r>
      <w:r w:rsidRPr="008E44EB">
        <w:t xml:space="preserve"> I have had time to </w:t>
      </w:r>
      <w:r w:rsidRPr="008E44EB">
        <w:t>think</w:t>
      </w:r>
      <w:r w:rsidRPr="008E44EB">
        <w:t xml:space="preserve"> and</w:t>
      </w:r>
      <w:r>
        <w:t>,</w:t>
      </w:r>
      <w:r w:rsidRPr="008E44EB">
        <w:t xml:space="preserve"> in effect, my answer turns on how you receive instructions from the client if your client is the public</w:t>
      </w:r>
      <w:r>
        <w:t>,</w:t>
      </w:r>
      <w:r w:rsidRPr="008E44EB">
        <w:t xml:space="preserve"> because the public in the UK </w:t>
      </w:r>
      <w:r w:rsidR="001F4DA2">
        <w:t>is</w:t>
      </w:r>
      <w:r w:rsidRPr="008E44EB">
        <w:t xml:space="preserve"> a pluralist body</w:t>
      </w:r>
      <w:r>
        <w:t>,</w:t>
      </w:r>
      <w:r w:rsidRPr="008E44EB">
        <w:t xml:space="preserve"> which may take different views on the propriety of going to war. </w:t>
      </w:r>
      <w:r>
        <w:t>I</w:t>
      </w:r>
      <w:r w:rsidRPr="008E44EB">
        <w:t>f you were to say that your client is the public</w:t>
      </w:r>
      <w:r>
        <w:t>,</w:t>
      </w:r>
      <w:r w:rsidRPr="008E44EB">
        <w:t xml:space="preserve"> in effect</w:t>
      </w:r>
      <w:r>
        <w:t>,</w:t>
      </w:r>
      <w:r w:rsidRPr="008E44EB">
        <w:t xml:space="preserve"> what you are doing is bypassing the electoral representatives whom the public have elected to take those decisions as members of the Executive. On that basis, I would say no, because I think it would open the possibility of a law officer or Attorney</w:t>
      </w:r>
      <w:r w:rsidRPr="008E44EB">
        <w:noBreakHyphen/>
        <w:t xml:space="preserve">General saying that they are taking a decision </w:t>
      </w:r>
      <w:r>
        <w:t>that</w:t>
      </w:r>
      <w:r w:rsidRPr="008E44EB">
        <w:t xml:space="preserve"> is </w:t>
      </w:r>
      <w:r>
        <w:t>the</w:t>
      </w:r>
      <w:r w:rsidRPr="008E44EB">
        <w:t xml:space="preserve"> decision of the public, but</w:t>
      </w:r>
      <w:r w:rsidRPr="008E44EB">
        <w:t>, in reality, the</w:t>
      </w:r>
      <w:r w:rsidRPr="008E44EB">
        <w:t xml:space="preserve"> public </w:t>
      </w:r>
      <w:r w:rsidR="001F4DA2">
        <w:t>is</w:t>
      </w:r>
      <w:r w:rsidRPr="008E44EB">
        <w:t xml:space="preserve"> divided on it</w:t>
      </w:r>
      <w:r>
        <w:t xml:space="preserve">, </w:t>
      </w:r>
      <w:r w:rsidRPr="008E44EB">
        <w:t xml:space="preserve">so they therefore absolve themselves of personal responsibility for taking a decision on a divisive issue. </w:t>
      </w:r>
    </w:p>
    <w:p w:rsidR="002D1E72" w:rsidP="008A73AD">
      <w:pPr>
        <w:pStyle w:val="Remark"/>
        <w:jc w:val="left"/>
      </w:pPr>
      <w:r w:rsidRPr="00040DD8">
        <w:rPr>
          <w:b/>
        </w:rPr>
        <w:t xml:space="preserve">Lord Hennessy of </w:t>
      </w:r>
      <w:r w:rsidRPr="00040DD8">
        <w:rPr>
          <w:b/>
        </w:rPr>
        <w:t>Nympsfield</w:t>
      </w:r>
      <w:r w:rsidRPr="00040DD8">
        <w:rPr>
          <w:b/>
        </w:rPr>
        <w:t>:</w:t>
      </w:r>
      <w:r w:rsidRPr="008E44EB">
        <w:t xml:space="preserve"> May I ask for your thoughts on the accountability </w:t>
      </w:r>
      <w:r>
        <w:t>of</w:t>
      </w:r>
      <w:r w:rsidRPr="008E44EB">
        <w:t xml:space="preserve"> Prime Ministers in particular instances? We have talked about the Ca</w:t>
      </w:r>
      <w:r>
        <w:t>mpbell</w:t>
      </w:r>
      <w:r w:rsidRPr="008E44EB">
        <w:t xml:space="preserve"> case</w:t>
      </w:r>
      <w:r>
        <w:t>, which is</w:t>
      </w:r>
      <w:r w:rsidRPr="008E44EB">
        <w:t xml:space="preserve"> still a fascinating case today, but I have been thinking about three instances since the Second World War where Attorney</w:t>
      </w:r>
      <w:r w:rsidRPr="008E44EB">
        <w:noBreakHyphen/>
        <w:t>General’s opinions could have been premiership-wrecking events. One we know about because of Chilcot, which is the Iraq war</w:t>
      </w:r>
      <w:r>
        <w:t>,</w:t>
      </w:r>
      <w:r w:rsidRPr="008E44EB">
        <w:t xml:space="preserve"> of course. The other is Westland, where Mrs Thatcher</w:t>
      </w:r>
      <w:r>
        <w:t>,</w:t>
      </w:r>
      <w:r w:rsidRPr="008E44EB">
        <w:t xml:space="preserve"> if I remember in her memoires and elsewhere</w:t>
      </w:r>
      <w:r>
        <w:t>,</w:t>
      </w:r>
      <w:r w:rsidRPr="008E44EB">
        <w:t xml:space="preserve"> said she was not at all sure </w:t>
      </w:r>
      <w:r>
        <w:t xml:space="preserve">that </w:t>
      </w:r>
      <w:r w:rsidRPr="008E44EB">
        <w:t xml:space="preserve">she was going to be able to survive </w:t>
      </w:r>
      <w:r>
        <w:t xml:space="preserve">that debate </w:t>
      </w:r>
      <w:r w:rsidRPr="008E44EB">
        <w:t xml:space="preserve">as Prime Minister. </w:t>
      </w:r>
    </w:p>
    <w:p w:rsidR="002D1E72" w:rsidRPr="008E44EB" w:rsidP="008A73AD">
      <w:pPr>
        <w:pStyle w:val="Answer"/>
        <w:jc w:val="left"/>
      </w:pPr>
      <w:r>
        <w:t>We had to wait for t</w:t>
      </w:r>
      <w:r w:rsidRPr="008E44EB">
        <w:t xml:space="preserve">he other one </w:t>
      </w:r>
      <w:r>
        <w:t xml:space="preserve">for </w:t>
      </w:r>
      <w:r w:rsidRPr="008E44EB">
        <w:t>30 years or longer</w:t>
      </w:r>
      <w:r>
        <w:t>, in fact,</w:t>
      </w:r>
      <w:r w:rsidRPr="008E44EB">
        <w:t xml:space="preserve"> because it was among the Suez files that came out very late indeed. It was the Attorney</w:t>
      </w:r>
      <w:r w:rsidRPr="008E44EB">
        <w:noBreakHyphen/>
        <w:t xml:space="preserve">General Sir Reggie Manningham-Buller writing to Eden on behalf of himself and Sir Harry </w:t>
      </w:r>
      <w:r w:rsidRPr="008E44EB">
        <w:t>Hylton</w:t>
      </w:r>
      <w:r w:rsidRPr="008E44EB">
        <w:noBreakHyphen/>
        <w:t>Foster, the Solicitor</w:t>
      </w:r>
      <w:r w:rsidRPr="008E44EB">
        <w:noBreakHyphen/>
        <w:t>General, saying, “We disagree with Lord Kilmuir, the Lord Chancellor, that we can use Article 51 of the UN charter in the Suez self</w:t>
      </w:r>
      <w:r w:rsidRPr="008E44EB">
        <w:noBreakHyphen/>
        <w:t xml:space="preserve">defence case”. They said, “We </w:t>
      </w:r>
      <w:r w:rsidRPr="008E44EB">
        <w:t>disagree</w:t>
      </w:r>
      <w:r w:rsidRPr="008E44EB">
        <w:t xml:space="preserve"> and we are not going to make this public, but if somebody asks </w:t>
      </w:r>
      <w:r>
        <w:t xml:space="preserve">us </w:t>
      </w:r>
      <w:r w:rsidRPr="008E44EB">
        <w:t>in the House of Commons</w:t>
      </w:r>
      <w:r>
        <w:t>,</w:t>
      </w:r>
      <w:r w:rsidRPr="008E44EB">
        <w:t xml:space="preserve"> we are going to tell them what we think”. Nobody asked them in the House of Commons. There was no Chilcot into Suez, so we discovered this only many, many years later. I am struck in these cases</w:t>
      </w:r>
      <w:r>
        <w:t>,</w:t>
      </w:r>
      <w:r w:rsidRPr="008E44EB">
        <w:t xml:space="preserve"> which are potentially premiership-wrecking cases, </w:t>
      </w:r>
      <w:r>
        <w:t xml:space="preserve">by </w:t>
      </w:r>
      <w:r w:rsidRPr="008E44EB">
        <w:t>the delicacy of these questions</w:t>
      </w:r>
      <w:r>
        <w:t>. T</w:t>
      </w:r>
      <w:r w:rsidRPr="008E44EB">
        <w:t xml:space="preserve">he whole issue could turn on whether the advice is published or not, or a letter in the case </w:t>
      </w:r>
      <w:r>
        <w:t>in</w:t>
      </w:r>
      <w:r w:rsidRPr="008E44EB">
        <w:t xml:space="preserve"> 1956. </w:t>
      </w:r>
    </w:p>
    <w:p w:rsidR="002D1E72" w:rsidRPr="008E44EB" w:rsidP="008A73AD">
      <w:pPr>
        <w:pStyle w:val="Remark"/>
        <w:jc w:val="left"/>
      </w:pPr>
      <w:r w:rsidRPr="007E29CF">
        <w:rPr>
          <w:b/>
        </w:rPr>
        <w:t>The Chair:</w:t>
      </w:r>
      <w:r w:rsidRPr="008E44EB">
        <w:t xml:space="preserve"> Do you want to add a </w:t>
      </w:r>
      <w:r>
        <w:t xml:space="preserve">further </w:t>
      </w:r>
      <w:r w:rsidRPr="008E44EB">
        <w:t xml:space="preserve">comment? </w:t>
      </w:r>
    </w:p>
    <w:p w:rsidR="002D1E72" w:rsidRPr="008E44EB" w:rsidP="008A73AD">
      <w:pPr>
        <w:pStyle w:val="Answer"/>
        <w:jc w:val="left"/>
      </w:pPr>
      <w:r w:rsidRPr="008E44EB">
        <w:rPr>
          <w:b/>
          <w:i/>
        </w:rPr>
        <w:t>Dr Conor Casey:</w:t>
      </w:r>
      <w:r w:rsidRPr="008E44EB">
        <w:t xml:space="preserve"> Just that transparency is not an unqualified good</w:t>
      </w:r>
      <w:r>
        <w:t>;</w:t>
      </w:r>
      <w:r w:rsidRPr="008E44EB">
        <w:t xml:space="preserve"> neither is confidentiality. </w:t>
      </w:r>
      <w:r>
        <w:t xml:space="preserve">It is </w:t>
      </w:r>
      <w:r w:rsidRPr="008E44EB">
        <w:t xml:space="preserve">probably more important </w:t>
      </w:r>
      <w:r>
        <w:t xml:space="preserve">that </w:t>
      </w:r>
      <w:r w:rsidRPr="008E44EB">
        <w:t>confidential</w:t>
      </w:r>
      <w:r>
        <w:t>ity is maintained in this domain</w:t>
      </w:r>
      <w:r w:rsidRPr="008E44EB">
        <w:t xml:space="preserve"> than not, but in premiership</w:t>
      </w:r>
      <w:r w:rsidRPr="008E44EB">
        <w:noBreakHyphen/>
        <w:t>wrecking types of cases</w:t>
      </w:r>
      <w:r>
        <w:t>,</w:t>
      </w:r>
      <w:r w:rsidRPr="008E44EB">
        <w:t xml:space="preserve"> where the decisions involve issues of import to nearly everyone on the island, </w:t>
      </w:r>
      <w:r>
        <w:t xml:space="preserve">that </w:t>
      </w:r>
      <w:r w:rsidRPr="008E44EB">
        <w:t>is an example where transparency would be warranted</w:t>
      </w:r>
      <w:r>
        <w:t>. T</w:t>
      </w:r>
      <w:r w:rsidRPr="008E44EB">
        <w:t xml:space="preserve">hose examples </w:t>
      </w:r>
      <w:r>
        <w:t>such as</w:t>
      </w:r>
      <w:r w:rsidRPr="008E44EB">
        <w:t xml:space="preserve"> the Suez crisis—</w:t>
      </w:r>
      <w:r>
        <w:t xml:space="preserve">and </w:t>
      </w:r>
      <w:r w:rsidRPr="008E44EB">
        <w:t>I am not familiar with the Thatcher incident—</w:t>
      </w:r>
      <w:r>
        <w:t xml:space="preserve">and </w:t>
      </w:r>
      <w:r w:rsidRPr="008E44EB">
        <w:t>the Iraq war would seem to meet the threshold</w:t>
      </w:r>
      <w:r>
        <w:t xml:space="preserve"> </w:t>
      </w:r>
      <w:r w:rsidRPr="008E44EB">
        <w:t xml:space="preserve">no doubt. </w:t>
      </w:r>
      <w:r w:rsidRPr="008E44EB">
        <w:tab/>
      </w:r>
    </w:p>
    <w:p w:rsidR="002D1E72" w:rsidRPr="008E44EB" w:rsidP="008A73AD">
      <w:pPr>
        <w:pStyle w:val="Remark"/>
        <w:jc w:val="left"/>
      </w:pPr>
      <w:r w:rsidRPr="00035A84">
        <w:rPr>
          <w:b/>
        </w:rPr>
        <w:t xml:space="preserve">Lord Hennessy of </w:t>
      </w:r>
      <w:r w:rsidRPr="00035A84">
        <w:rPr>
          <w:b/>
        </w:rPr>
        <w:t>Nympsfield</w:t>
      </w:r>
      <w:r w:rsidRPr="00035A84">
        <w:rPr>
          <w:b/>
        </w:rPr>
        <w:t>:</w:t>
      </w:r>
      <w:r w:rsidRPr="008E44EB">
        <w:t xml:space="preserve"> Who should set the threshold? Would it be useful if this </w:t>
      </w:r>
      <w:r>
        <w:t>c</w:t>
      </w:r>
      <w:r w:rsidRPr="008E44EB">
        <w:t>ommittee did</w:t>
      </w:r>
      <w:r>
        <w:t>, or if it suggested a threshold</w:t>
      </w:r>
      <w:r w:rsidRPr="008E44EB">
        <w:t xml:space="preserve">? Would you help us? </w:t>
      </w:r>
    </w:p>
    <w:p w:rsidR="002D1E72" w:rsidRPr="008E44EB" w:rsidP="008A73AD">
      <w:pPr>
        <w:pStyle w:val="Answer"/>
        <w:jc w:val="left"/>
      </w:pPr>
      <w:r w:rsidRPr="00035A84">
        <w:rPr>
          <w:b/>
          <w:i/>
        </w:rPr>
        <w:t>Dr Conor Casey:</w:t>
      </w:r>
      <w:r w:rsidRPr="008E44EB">
        <w:t xml:space="preserve"> </w:t>
      </w:r>
      <w:r>
        <w:t>I</w:t>
      </w:r>
      <w:r w:rsidRPr="008E44EB">
        <w:t xml:space="preserve">t would obviously be a very wise threshold if </w:t>
      </w:r>
      <w:r>
        <w:t xml:space="preserve">it was </w:t>
      </w:r>
      <w:r w:rsidRPr="008E44EB">
        <w:t xml:space="preserve">set by this committee. </w:t>
      </w:r>
    </w:p>
    <w:p w:rsidR="002D1E72" w:rsidRPr="008E44EB" w:rsidP="008A73AD">
      <w:pPr>
        <w:pStyle w:val="Remark"/>
        <w:jc w:val="left"/>
      </w:pPr>
      <w:r w:rsidRPr="00035A84">
        <w:rPr>
          <w:b/>
        </w:rPr>
        <w:t xml:space="preserve">Lord Hennessy of </w:t>
      </w:r>
      <w:r w:rsidRPr="00035A84">
        <w:rPr>
          <w:b/>
        </w:rPr>
        <w:t>Nympsfield</w:t>
      </w:r>
      <w:r w:rsidRPr="00035A84">
        <w:rPr>
          <w:b/>
        </w:rPr>
        <w:t>:</w:t>
      </w:r>
      <w:r w:rsidRPr="008E44EB">
        <w:t xml:space="preserve"> </w:t>
      </w:r>
      <w:r w:rsidR="00591EE5">
        <w:t>How kind</w:t>
      </w:r>
      <w:r w:rsidRPr="008E44EB">
        <w:t xml:space="preserve">. </w:t>
      </w:r>
    </w:p>
    <w:p w:rsidR="002D1E72" w:rsidRPr="008E44EB" w:rsidP="008A73AD">
      <w:pPr>
        <w:pStyle w:val="Answer"/>
        <w:jc w:val="left"/>
      </w:pPr>
      <w:r w:rsidRPr="008E44EB">
        <w:rPr>
          <w:b/>
          <w:i/>
        </w:rPr>
        <w:t>Dr Conor Casey:</w:t>
      </w:r>
      <w:r w:rsidRPr="008E44EB">
        <w:t xml:space="preserve"> I have said a couple of times in this hearing </w:t>
      </w:r>
      <w:r>
        <w:t xml:space="preserve">that </w:t>
      </w:r>
      <w:r w:rsidRPr="008E44EB">
        <w:t>now is the time to self-consciously revisit the parameters</w:t>
      </w:r>
      <w:r>
        <w:t xml:space="preserve">. </w:t>
      </w:r>
      <w:r w:rsidRPr="008E44EB">
        <w:t xml:space="preserve">I think the work of this </w:t>
      </w:r>
      <w:r>
        <w:t>c</w:t>
      </w:r>
      <w:r w:rsidRPr="008E44EB">
        <w:t xml:space="preserve">ommittee could usefully serve </w:t>
      </w:r>
      <w:r>
        <w:t>k</w:t>
      </w:r>
      <w:r w:rsidRPr="008E44EB">
        <w:t>ick</w:t>
      </w:r>
      <w:r>
        <w:t>-</w:t>
      </w:r>
      <w:r w:rsidRPr="008E44EB">
        <w:t xml:space="preserve">starting that debate. </w:t>
      </w:r>
      <w:r>
        <w:t xml:space="preserve">In 2009, the </w:t>
      </w:r>
      <w:r w:rsidRPr="008E44EB">
        <w:t xml:space="preserve">Government in their response to the House of Commons calling for reform </w:t>
      </w:r>
      <w:r w:rsidR="00591EE5">
        <w:t xml:space="preserve">in respect of the </w:t>
      </w:r>
      <w:r w:rsidRPr="008E44EB">
        <w:t>Attorney</w:t>
      </w:r>
      <w:r w:rsidRPr="008E44EB">
        <w:noBreakHyphen/>
        <w:t xml:space="preserve">General said, “We want to keep the convention for the most </w:t>
      </w:r>
      <w:r w:rsidRPr="008E44EB" w:rsidR="009F1300">
        <w:t>part,</w:t>
      </w:r>
      <w:r w:rsidRPr="008E44EB">
        <w:t xml:space="preserve"> but we are open to considering exceptions to disclosure in exceptional circumstances”. That was dropped probably because </w:t>
      </w:r>
      <w:r>
        <w:t>at</w:t>
      </w:r>
      <w:r w:rsidRPr="008E44EB">
        <w:t xml:space="preserve"> the time</w:t>
      </w:r>
      <w:r>
        <w:t>,</w:t>
      </w:r>
      <w:r w:rsidRPr="008E44EB">
        <w:t xml:space="preserve"> in 2009</w:t>
      </w:r>
      <w:r w:rsidRPr="008E44EB">
        <w:noBreakHyphen/>
        <w:t>10</w:t>
      </w:r>
      <w:r>
        <w:t>,</w:t>
      </w:r>
      <w:r w:rsidRPr="008E44EB">
        <w:t xml:space="preserve"> the financial crisis hit and it </w:t>
      </w:r>
      <w:r>
        <w:t xml:space="preserve">was </w:t>
      </w:r>
      <w:r w:rsidRPr="008E44EB">
        <w:t>sort of forgotten, but I think it would be very useful for this committee and the Commons committee to kick</w:t>
      </w:r>
      <w:r>
        <w:t>-</w:t>
      </w:r>
      <w:r w:rsidRPr="008E44EB">
        <w:t>start this debate again.</w:t>
      </w:r>
      <w:r>
        <w:t xml:space="preserve"> </w:t>
      </w:r>
    </w:p>
    <w:p w:rsidR="002D1E72" w:rsidRPr="008E44EB" w:rsidP="008A73AD">
      <w:pPr>
        <w:pStyle w:val="Remark"/>
        <w:jc w:val="left"/>
      </w:pPr>
      <w:r w:rsidRPr="00035A84">
        <w:rPr>
          <w:b/>
        </w:rPr>
        <w:t xml:space="preserve">Baroness </w:t>
      </w:r>
      <w:r w:rsidRPr="00035A84">
        <w:rPr>
          <w:b/>
        </w:rPr>
        <w:t>Fookes</w:t>
      </w:r>
      <w:r w:rsidRPr="00035A84">
        <w:rPr>
          <w:b/>
        </w:rPr>
        <w:t>:</w:t>
      </w:r>
      <w:r w:rsidRPr="008E44EB">
        <w:t xml:space="preserve"> If we are going to revisit this and perhaps come to some conclusions, do you have any succinct </w:t>
      </w:r>
      <w:r>
        <w:t xml:space="preserve">advice </w:t>
      </w:r>
      <w:r w:rsidRPr="008E44EB">
        <w:t xml:space="preserve">for us, because it seems to me </w:t>
      </w:r>
      <w:r w:rsidR="009F1300">
        <w:t xml:space="preserve">that </w:t>
      </w:r>
      <w:r w:rsidRPr="008E44EB">
        <w:t>we have gone round the point rather and not reached it</w:t>
      </w:r>
      <w:r>
        <w:t>?</w:t>
      </w:r>
      <w:r w:rsidRPr="008E44EB">
        <w:t xml:space="preserve"> </w:t>
      </w:r>
    </w:p>
    <w:p w:rsidR="002D1E72" w:rsidRPr="008E44EB" w:rsidP="008A73AD">
      <w:pPr>
        <w:pStyle w:val="Answer"/>
        <w:jc w:val="left"/>
      </w:pPr>
      <w:r w:rsidRPr="008E44EB">
        <w:rPr>
          <w:b/>
          <w:i/>
        </w:rPr>
        <w:t>Dr Conor McCormick:</w:t>
      </w:r>
      <w:r w:rsidRPr="008E44EB">
        <w:t xml:space="preserve"> On disclosure</w:t>
      </w:r>
      <w:r>
        <w:t>,</w:t>
      </w:r>
      <w:r w:rsidRPr="008E44EB">
        <w:t xml:space="preserve"> my view is that a resolution of the House of Commons should lead to disclosure. I view that as quite a serious measure. If it has taken a resolution</w:t>
      </w:r>
      <w:r>
        <w:t>,</w:t>
      </w:r>
      <w:r w:rsidRPr="008E44EB">
        <w:t xml:space="preserve"> and the House is in favour, I find it difficult to see how that could be outweighed by the trust between the law officer and the Prime Minister</w:t>
      </w:r>
      <w:r>
        <w:t>,</w:t>
      </w:r>
      <w:r w:rsidRPr="008E44EB">
        <w:t xml:space="preserve"> or the Cabinet</w:t>
      </w:r>
      <w:r>
        <w:t>,</w:t>
      </w:r>
      <w:r w:rsidRPr="008E44EB">
        <w:t xml:space="preserve"> or whomever it is they have been giving advice to. At the end of the day the Prime Minister is only in office because they command the confidence of the Commons. If there is a resolution of the Commons to say</w:t>
      </w:r>
      <w:r>
        <w:t>, “W</w:t>
      </w:r>
      <w:r w:rsidRPr="008E44EB">
        <w:t>e want to see that advice</w:t>
      </w:r>
      <w:r>
        <w:t>”</w:t>
      </w:r>
      <w:r w:rsidRPr="008E44EB">
        <w:t>, that should outweigh the other considerations, if that is helpful. It took two</w:t>
      </w:r>
      <w:r>
        <w:t>,</w:t>
      </w:r>
      <w:r w:rsidRPr="008E44EB">
        <w:t xml:space="preserve"> of course</w:t>
      </w:r>
      <w:r>
        <w:t>,</w:t>
      </w:r>
      <w:r w:rsidRPr="008E44EB">
        <w:t xml:space="preserve"> in relation to the withdrawal agreement advice. </w:t>
      </w:r>
    </w:p>
    <w:p w:rsidR="002D1E72" w:rsidP="008A73AD">
      <w:pPr>
        <w:pStyle w:val="Answer"/>
        <w:jc w:val="left"/>
      </w:pPr>
      <w:r w:rsidRPr="008E44EB">
        <w:rPr>
          <w:b/>
          <w:i/>
        </w:rPr>
        <w:t>Dr Conor Casey:</w:t>
      </w:r>
      <w:r w:rsidRPr="008E44EB">
        <w:t xml:space="preserve"> Of</w:t>
      </w:r>
      <w:r>
        <w:t>f</w:t>
      </w:r>
      <w:r w:rsidRPr="008E44EB">
        <w:t xml:space="preserve"> the cuff, I </w:t>
      </w:r>
      <w:r>
        <w:t xml:space="preserve">do not. As I </w:t>
      </w:r>
      <w:r w:rsidRPr="008E44EB">
        <w:t>said in our exchange earlier</w:t>
      </w:r>
      <w:r>
        <w:t xml:space="preserve">, </w:t>
      </w:r>
      <w:r w:rsidRPr="008E44EB">
        <w:t xml:space="preserve">the institutional mechanism is very tricky to design. My gut instinct is to leave it with the client, the Government, to disclose. Perhaps you </w:t>
      </w:r>
      <w:r>
        <w:t>c</w:t>
      </w:r>
      <w:r w:rsidRPr="008E44EB">
        <w:t>ould have a system where it is a non</w:t>
      </w:r>
      <w:r w:rsidRPr="008E44EB">
        <w:noBreakHyphen/>
        <w:t xml:space="preserve">binding resolution and the Government </w:t>
      </w:r>
      <w:r w:rsidRPr="008E44EB">
        <w:t>ha</w:t>
      </w:r>
      <w:r>
        <w:t>ve</w:t>
      </w:r>
      <w:r w:rsidRPr="008E44EB">
        <w:t xml:space="preserve"> to</w:t>
      </w:r>
      <w:r w:rsidRPr="008E44EB">
        <w:t xml:space="preserve"> make a statement as to why. I suppose</w:t>
      </w:r>
      <w:r>
        <w:t>,</w:t>
      </w:r>
      <w:r w:rsidRPr="008E44EB">
        <w:t xml:space="preserve"> if it was a weighted majority</w:t>
      </w:r>
      <w:r>
        <w:t>,</w:t>
      </w:r>
      <w:r w:rsidRPr="008E44EB">
        <w:t xml:space="preserve"> that could be a way to </w:t>
      </w:r>
      <w:r>
        <w:t xml:space="preserve">make </w:t>
      </w:r>
      <w:r w:rsidRPr="008E44EB">
        <w:t>sure it does not become just as a matter of course</w:t>
      </w:r>
      <w:r w:rsidR="00591EE5">
        <w:softHyphen/>
        <w:t>—t</w:t>
      </w:r>
      <w:r w:rsidRPr="008E44EB">
        <w:t>here</w:t>
      </w:r>
      <w:r w:rsidR="00591EE5">
        <w:t xml:space="preserve"> </w:t>
      </w:r>
      <w:r w:rsidRPr="008E44EB">
        <w:t>is a vague controversy, “Let’s see the advice</w:t>
      </w:r>
      <w:r>
        <w:t>. P</w:t>
      </w:r>
      <w:r w:rsidRPr="008E44EB">
        <w:t xml:space="preserve">ony up”. That might be counterproductive and could lead to </w:t>
      </w:r>
      <w:r>
        <w:t>them being</w:t>
      </w:r>
      <w:r w:rsidRPr="008E44EB">
        <w:t xml:space="preserve"> cagey</w:t>
      </w:r>
      <w:r>
        <w:t>,</w:t>
      </w:r>
      <w:r w:rsidRPr="008E44EB">
        <w:t xml:space="preserve"> not even giving full opinions, giving advice over the phone and things like that. How you design </w:t>
      </w:r>
      <w:r>
        <w:t xml:space="preserve">the </w:t>
      </w:r>
      <w:r w:rsidRPr="008E44EB">
        <w:t xml:space="preserve">mechanism to disclose advice is very tricky. </w:t>
      </w:r>
    </w:p>
    <w:p w:rsidR="002D1E72" w:rsidRPr="008E44EB" w:rsidP="008A73AD">
      <w:pPr>
        <w:pStyle w:val="Answer"/>
        <w:jc w:val="left"/>
      </w:pPr>
      <w:r w:rsidRPr="008E44EB">
        <w:t>I think the Attorney</w:t>
      </w:r>
      <w:r w:rsidRPr="008E44EB">
        <w:noBreakHyphen/>
        <w:t>General’s functions could do with a restatement along the lines of a Ministerial Code</w:t>
      </w:r>
      <w:r>
        <w:t>-</w:t>
      </w:r>
      <w:r w:rsidRPr="008E44EB">
        <w:t>type document. You could have a constructive ambiguity kind of statement. Perhaps you could say</w:t>
      </w:r>
      <w:r>
        <w:t>, “A l</w:t>
      </w:r>
      <w:r w:rsidRPr="008E44EB">
        <w:t>aw officer’s advice may be disclosed in exceptional circumstances</w:t>
      </w:r>
      <w:r>
        <w:t>”,</w:t>
      </w:r>
      <w:r w:rsidRPr="008E44EB">
        <w:t xml:space="preserve"> and then just throw it </w:t>
      </w:r>
      <w:r>
        <w:t>in</w:t>
      </w:r>
      <w:r w:rsidRPr="008E44EB">
        <w:t xml:space="preserve">to the political arena and let them hammer out what that might mean. </w:t>
      </w:r>
    </w:p>
    <w:p w:rsidR="002D1E72" w:rsidRPr="008E44EB" w:rsidP="008A73AD">
      <w:pPr>
        <w:pStyle w:val="Remark"/>
        <w:jc w:val="left"/>
      </w:pPr>
      <w:r w:rsidRPr="00035A84">
        <w:rPr>
          <w:b/>
        </w:rPr>
        <w:t xml:space="preserve">Baroness </w:t>
      </w:r>
      <w:r w:rsidRPr="00035A84">
        <w:rPr>
          <w:b/>
        </w:rPr>
        <w:t>Fookes</w:t>
      </w:r>
      <w:r w:rsidRPr="00035A84">
        <w:rPr>
          <w:b/>
        </w:rPr>
        <w:t>:</w:t>
      </w:r>
      <w:r w:rsidRPr="008E44EB">
        <w:t xml:space="preserve"> You might resort to the general British principle of muddling through. </w:t>
      </w:r>
    </w:p>
    <w:p w:rsidR="002D1E72" w:rsidRPr="008E44EB" w:rsidP="008A73AD">
      <w:pPr>
        <w:pStyle w:val="Answer"/>
        <w:jc w:val="left"/>
      </w:pPr>
      <w:r w:rsidRPr="008E44EB">
        <w:rPr>
          <w:b/>
          <w:i/>
        </w:rPr>
        <w:t>Dr Conor Casey:</w:t>
      </w:r>
      <w:r w:rsidRPr="008E44EB">
        <w:t xml:space="preserve"> Exactly right. </w:t>
      </w:r>
    </w:p>
    <w:p w:rsidR="002D1E72" w:rsidRPr="008E44EB" w:rsidP="008A73AD">
      <w:pPr>
        <w:pStyle w:val="Remark"/>
        <w:jc w:val="left"/>
      </w:pPr>
      <w:r w:rsidRPr="00035A84">
        <w:rPr>
          <w:b/>
        </w:rPr>
        <w:t>The Chair:</w:t>
      </w:r>
      <w:r w:rsidRPr="008E44EB">
        <w:t xml:space="preserve"> Dr Casey, you said that the need for confidentiality is </w:t>
      </w:r>
      <w:r w:rsidRPr="008E44EB">
        <w:t>absolutely critical</w:t>
      </w:r>
      <w:r w:rsidRPr="008E44EB">
        <w:t xml:space="preserve">. Does that </w:t>
      </w:r>
      <w:r>
        <w:t>not mean that you</w:t>
      </w:r>
      <w:r w:rsidRPr="008E44EB">
        <w:t xml:space="preserve"> </w:t>
      </w:r>
      <w:r w:rsidRPr="008E44EB">
        <w:t>have to</w:t>
      </w:r>
      <w:r w:rsidRPr="008E44EB">
        <w:t xml:space="preserve"> leave it with </w:t>
      </w:r>
      <w:r>
        <w:t xml:space="preserve">the </w:t>
      </w:r>
      <w:r w:rsidRPr="008E44EB">
        <w:t xml:space="preserve">Government, because you cannot honour that principle if you do not? </w:t>
      </w:r>
    </w:p>
    <w:p w:rsidR="002D1E72" w:rsidP="008A73AD">
      <w:pPr>
        <w:pStyle w:val="Answer"/>
        <w:jc w:val="left"/>
      </w:pPr>
      <w:r w:rsidRPr="008E44EB">
        <w:rPr>
          <w:b/>
          <w:i/>
        </w:rPr>
        <w:t>Dr Conor Casey:</w:t>
      </w:r>
      <w:r w:rsidRPr="008E44EB">
        <w:t xml:space="preserve"> I think so. The Government should be able to get full and frank advice on any matter</w:t>
      </w:r>
      <w:r>
        <w:t>,</w:t>
      </w:r>
      <w:r w:rsidRPr="008E44EB">
        <w:t xml:space="preserve"> knowing that 99% of times it will be confidential. It is such an important principle for the frank formulation of policy</w:t>
      </w:r>
      <w:r>
        <w:t>, but</w:t>
      </w:r>
      <w:r w:rsidRPr="008E44EB">
        <w:t xml:space="preserve"> I do not think that entitles them to absolute full confidentiality because there are a lot of concerns in the crunch times where it is a moment of national importance. Defining that line of national importance is </w:t>
      </w:r>
      <w:r>
        <w:t xml:space="preserve">perhaps </w:t>
      </w:r>
      <w:r w:rsidRPr="008E44EB">
        <w:t>something that only muddling through might reveal.</w:t>
      </w:r>
    </w:p>
    <w:p w:rsidR="002D1E72" w:rsidRPr="008E44EB" w:rsidP="008A73AD">
      <w:pPr>
        <w:pStyle w:val="Remark"/>
        <w:jc w:val="left"/>
      </w:pPr>
      <w:r w:rsidRPr="00DA1D3E">
        <w:rPr>
          <w:b/>
        </w:rPr>
        <w:t xml:space="preserve">Lord </w:t>
      </w:r>
      <w:r w:rsidR="001F4DA2">
        <w:rPr>
          <w:b/>
        </w:rPr>
        <w:t>Faulks</w:t>
      </w:r>
      <w:r w:rsidRPr="00DA1D3E">
        <w:rPr>
          <w:b/>
        </w:rPr>
        <w:t>:</w:t>
      </w:r>
      <w:r>
        <w:t xml:space="preserve"> </w:t>
      </w:r>
      <w:r w:rsidRPr="008E44EB">
        <w:t xml:space="preserve">Does the Speaker have a role? </w:t>
      </w:r>
    </w:p>
    <w:p w:rsidR="002D1E72" w:rsidRPr="008E44EB" w:rsidP="008A73AD">
      <w:pPr>
        <w:pStyle w:val="Answer"/>
        <w:jc w:val="left"/>
      </w:pPr>
      <w:r w:rsidRPr="008E44EB">
        <w:rPr>
          <w:b/>
          <w:i/>
        </w:rPr>
        <w:t>Dr Conor Casey:</w:t>
      </w:r>
      <w:r w:rsidRPr="008E44EB">
        <w:t xml:space="preserve"> I am not brave enough to </w:t>
      </w:r>
      <w:r w:rsidRPr="008E44EB">
        <w:t>make a suggestion</w:t>
      </w:r>
      <w:r w:rsidRPr="008E44EB">
        <w:t xml:space="preserve"> there. </w:t>
      </w:r>
    </w:p>
    <w:p w:rsidR="002D1E72" w:rsidRPr="008E44EB" w:rsidP="008A73AD">
      <w:pPr>
        <w:pStyle w:val="Remark"/>
        <w:jc w:val="left"/>
      </w:pPr>
      <w:r w:rsidRPr="00035A84">
        <w:rPr>
          <w:b/>
        </w:rPr>
        <w:t>The Chair:</w:t>
      </w:r>
      <w:r w:rsidRPr="008E44EB">
        <w:t xml:space="preserve"> </w:t>
      </w:r>
      <w:r>
        <w:t>P</w:t>
      </w:r>
      <w:r w:rsidRPr="008E44EB">
        <w:t>erhaps we will move on to the next question</w:t>
      </w:r>
      <w:r>
        <w:t>,</w:t>
      </w:r>
      <w:r w:rsidRPr="008E44EB">
        <w:t xml:space="preserve"> which I think is yours, Lord Hope. </w:t>
      </w:r>
    </w:p>
    <w:p w:rsidR="002D1E72" w:rsidP="008A73AD">
      <w:pPr>
        <w:pStyle w:val="Question"/>
        <w:jc w:val="left"/>
      </w:pPr>
      <w:r w:rsidRPr="00E47BD6">
        <w:rPr>
          <w:b/>
        </w:rPr>
        <w:t xml:space="preserve">Lord Hope of </w:t>
      </w:r>
      <w:r w:rsidRPr="00E47BD6">
        <w:rPr>
          <w:b/>
        </w:rPr>
        <w:t>Craighead</w:t>
      </w:r>
      <w:r w:rsidRPr="00E47BD6">
        <w:rPr>
          <w:b/>
        </w:rPr>
        <w:t>:</w:t>
      </w:r>
      <w:r w:rsidRPr="008E44EB">
        <w:t xml:space="preserve"> I would like to come back to the question of prosecution, which was touched on earlier. We are looking particularly at the Attorney</w:t>
      </w:r>
      <w:r w:rsidRPr="008E44EB">
        <w:noBreakHyphen/>
        <w:t xml:space="preserve">General for England and Wales. I am afraid I am not </w:t>
      </w:r>
      <w:r w:rsidRPr="008E44EB">
        <w:t>absolutely certain</w:t>
      </w:r>
      <w:r w:rsidRPr="008E44EB">
        <w:t xml:space="preserve"> what the position is in Northern Ireland, but the extreme position in Scotland is that the prosecution system is entirely under the control of the Lord Advocate. All prosecutions proceed under his or her name. </w:t>
      </w:r>
    </w:p>
    <w:p w:rsidR="002D1E72" w:rsidRPr="008E44EB" w:rsidP="008A73AD">
      <w:pPr>
        <w:pStyle w:val="QuestionCont"/>
        <w:jc w:val="left"/>
      </w:pPr>
      <w:r w:rsidRPr="008E44EB">
        <w:t xml:space="preserve">In England and </w:t>
      </w:r>
      <w:r w:rsidRPr="008E44EB">
        <w:t>Wales</w:t>
      </w:r>
      <w:r w:rsidRPr="008E44EB">
        <w:t xml:space="preserve"> we have a position where some cases may</w:t>
      </w:r>
      <w:r w:rsidR="00591EE5">
        <w:t xml:space="preserve"> </w:t>
      </w:r>
      <w:r w:rsidRPr="008E44EB">
        <w:t xml:space="preserve">proceed </w:t>
      </w:r>
      <w:r w:rsidR="00591EE5">
        <w:t xml:space="preserve">only </w:t>
      </w:r>
      <w:r w:rsidRPr="008E44EB">
        <w:t>with the consent of the Attorney</w:t>
      </w:r>
      <w:r>
        <w:t>-General,</w:t>
      </w:r>
      <w:r w:rsidRPr="008E44EB">
        <w:t xml:space="preserve"> and then there is a general supervisory function over various branches of the prosecution service. </w:t>
      </w:r>
      <w:r>
        <w:t xml:space="preserve">Is it </w:t>
      </w:r>
      <w:r w:rsidRPr="008E44EB">
        <w:t xml:space="preserve">appropriate for a member of the Government to have these functions </w:t>
      </w:r>
      <w:r w:rsidRPr="008E44EB">
        <w:t>in regard to</w:t>
      </w:r>
      <w:r w:rsidRPr="008E44EB">
        <w:t xml:space="preserve"> prosecutions? Dr McCormick, it is a question for you really. </w:t>
      </w:r>
    </w:p>
    <w:p w:rsidR="002D1E72" w:rsidRPr="008E44EB" w:rsidP="008A73AD">
      <w:pPr>
        <w:pStyle w:val="Answer"/>
        <w:jc w:val="left"/>
      </w:pPr>
      <w:r w:rsidRPr="008E44EB">
        <w:rPr>
          <w:b/>
          <w:i/>
        </w:rPr>
        <w:t>Dr Conor McCormick:</w:t>
      </w:r>
      <w:r w:rsidRPr="008E44EB">
        <w:t xml:space="preserve"> I am not against a member of the Government having some residual role over prosecution decisions. I know the Scottish system has given rise to </w:t>
      </w:r>
      <w:r w:rsidRPr="008E44EB">
        <w:t>particular problems</w:t>
      </w:r>
      <w:r w:rsidRPr="008E44EB">
        <w:t xml:space="preserve"> over the past year</w:t>
      </w:r>
      <w:r>
        <w:t>,</w:t>
      </w:r>
      <w:r w:rsidRPr="008E44EB">
        <w:t xml:space="preserve"> and I understand they are going to consult on that. I will leave that to one side for now. </w:t>
      </w:r>
    </w:p>
    <w:p w:rsidR="002D1E72" w:rsidRPr="008E44EB" w:rsidP="008A73AD">
      <w:pPr>
        <w:pStyle w:val="Answer"/>
        <w:jc w:val="left"/>
      </w:pPr>
      <w:r w:rsidRPr="008E44EB">
        <w:t>As you say, the list of consent provisions extends to about 60 offences, perhaps more now, and around the time that this committee and the committee in the other place last reviewed the role of the Attorney</w:t>
      </w:r>
      <w:r>
        <w:t>-General,</w:t>
      </w:r>
      <w:r w:rsidRPr="008E44EB">
        <w:t xml:space="preserve"> there was agreement that that list </w:t>
      </w:r>
      <w:r>
        <w:t xml:space="preserve">of </w:t>
      </w:r>
      <w:r w:rsidRPr="008E44EB">
        <w:t>offences would be reviewed and, if possible, trimmed. I think that is a very sensible exercise. I am surprised it has not taken place</w:t>
      </w:r>
      <w:r>
        <w:t>,</w:t>
      </w:r>
      <w:r w:rsidRPr="008E44EB">
        <w:t xml:space="preserve"> because it creates a lot </w:t>
      </w:r>
      <w:r>
        <w:t xml:space="preserve">of </w:t>
      </w:r>
      <w:r w:rsidRPr="008E44EB">
        <w:t xml:space="preserve">work, for one thing. As I said, </w:t>
      </w:r>
      <w:r>
        <w:t xml:space="preserve">in principle </w:t>
      </w:r>
      <w:r w:rsidRPr="008E44EB">
        <w:t xml:space="preserve">I am not against it, but there are probably quite a few anomalous responsibilities in that workstream. </w:t>
      </w:r>
    </w:p>
    <w:p w:rsidR="002D1E72" w:rsidP="008A73AD">
      <w:pPr>
        <w:pStyle w:val="Answer"/>
        <w:jc w:val="left"/>
      </w:pPr>
      <w:r w:rsidRPr="008E44EB">
        <w:t>Beyond that, as I said earlier, I think the position is now quite clear and quite limited in respect of when the Attorney</w:t>
      </w:r>
      <w:r>
        <w:t>-General</w:t>
      </w:r>
      <w:r w:rsidRPr="008E44EB">
        <w:t xml:space="preserve"> will issue directions to the prosecution service</w:t>
      </w:r>
      <w:r w:rsidR="007039B3">
        <w:t>s</w:t>
      </w:r>
      <w:r w:rsidRPr="008E44EB">
        <w:t xml:space="preserve">. This is obviously now all regulated by the framework agreements in respect of the Serious Fraud Office, the Crown Prosecution Service and indeed the </w:t>
      </w:r>
      <w:r w:rsidR="007039B3">
        <w:t>I</w:t>
      </w:r>
      <w:r w:rsidRPr="008E44EB">
        <w:t>nspectorate</w:t>
      </w:r>
      <w:r>
        <w:t xml:space="preserve"> that</w:t>
      </w:r>
      <w:r w:rsidRPr="008E44EB">
        <w:t xml:space="preserve"> oversees them</w:t>
      </w:r>
      <w:r>
        <w:t>,</w:t>
      </w:r>
      <w:r w:rsidRPr="008E44EB">
        <w:t xml:space="preserve"> which has its own framework agreement. Within that, it is reassuring, to me at least, to see that the power to issue directions generally has gone. Casework in most circumstances </w:t>
      </w:r>
      <w:r w:rsidRPr="008E44EB">
        <w:t>has to</w:t>
      </w:r>
      <w:r w:rsidRPr="008E44EB">
        <w:t xml:space="preserve"> be left to the discretion of the director, in whichever organisation. It is only in cases of national security</w:t>
      </w:r>
      <w:r>
        <w:t>,</w:t>
      </w:r>
      <w:r w:rsidRPr="008E44EB">
        <w:t xml:space="preserve"> according to the framework agreements</w:t>
      </w:r>
      <w:r>
        <w:t>,</w:t>
      </w:r>
      <w:r w:rsidRPr="008E44EB">
        <w:t xml:space="preserve"> that the Attorney</w:t>
      </w:r>
      <w:r>
        <w:t>-General</w:t>
      </w:r>
      <w:r w:rsidRPr="008E44EB">
        <w:t xml:space="preserve"> retains the ability to intervene and issue a direction. </w:t>
      </w:r>
    </w:p>
    <w:p w:rsidR="002D1E72" w:rsidRPr="008E44EB" w:rsidP="008A73AD">
      <w:pPr>
        <w:pStyle w:val="Answer"/>
        <w:jc w:val="left"/>
      </w:pPr>
      <w:r w:rsidRPr="008E44EB">
        <w:t>Overall</w:t>
      </w:r>
      <w:r>
        <w:t>,</w:t>
      </w:r>
      <w:r w:rsidRPr="008E44EB">
        <w:t xml:space="preserve"> I am not concerned really because, while it would be helpful to review that list of consents, I presume there is no great objection. I have not read any </w:t>
      </w:r>
      <w:r w:rsidRPr="008E44EB">
        <w:t>particular controversies</w:t>
      </w:r>
      <w:r w:rsidRPr="008E44EB">
        <w:t xml:space="preserve"> around it. It would be a useful exercise, but I do not think it is necessarily a priority. Beyond that, the </w:t>
      </w:r>
      <w:r>
        <w:t>Attorney-General’s</w:t>
      </w:r>
      <w:r w:rsidRPr="008E44EB">
        <w:t xml:space="preserve"> role is now so limited that I am not worried about it. </w:t>
      </w:r>
    </w:p>
    <w:p w:rsidR="002D1E72" w:rsidRPr="008E44EB" w:rsidP="008A73AD">
      <w:pPr>
        <w:pStyle w:val="Remark"/>
        <w:jc w:val="left"/>
      </w:pPr>
      <w:r w:rsidRPr="00035A84">
        <w:rPr>
          <w:b/>
        </w:rPr>
        <w:t xml:space="preserve">Lord Hope of </w:t>
      </w:r>
      <w:r w:rsidRPr="00035A84">
        <w:rPr>
          <w:b/>
        </w:rPr>
        <w:t>Craighead</w:t>
      </w:r>
      <w:r w:rsidRPr="00035A84">
        <w:rPr>
          <w:b/>
        </w:rPr>
        <w:t>:</w:t>
      </w:r>
      <w:r w:rsidRPr="008E44EB">
        <w:t xml:space="preserve"> Dr Casey, do you have anything to offer here? </w:t>
      </w:r>
    </w:p>
    <w:p w:rsidR="002D1E72" w:rsidRPr="008E44EB" w:rsidP="008A73AD">
      <w:pPr>
        <w:pStyle w:val="Answer"/>
        <w:jc w:val="left"/>
      </w:pPr>
      <w:r w:rsidRPr="008E44EB">
        <w:rPr>
          <w:b/>
          <w:i/>
        </w:rPr>
        <w:t>Dr Conor Casey:</w:t>
      </w:r>
      <w:r w:rsidRPr="008E44EB">
        <w:t xml:space="preserve"> I agree with everything Conor said. I would just add that the residual political relationship is designed to</w:t>
      </w:r>
      <w:r>
        <w:t>,</w:t>
      </w:r>
      <w:r w:rsidRPr="008E44EB">
        <w:t xml:space="preserve"> and I think </w:t>
      </w:r>
      <w:r>
        <w:t xml:space="preserve">does, </w:t>
      </w:r>
      <w:r w:rsidRPr="008E44EB">
        <w:t>help</w:t>
      </w:r>
      <w:r>
        <w:t xml:space="preserve"> to </w:t>
      </w:r>
      <w:r w:rsidRPr="008E44EB">
        <w:t>ensure the independence of the prosecution services, becau</w:t>
      </w:r>
      <w:r>
        <w:t>s</w:t>
      </w:r>
      <w:r w:rsidRPr="008E44EB">
        <w:t>e the Attorney</w:t>
      </w:r>
      <w:r>
        <w:t>-General</w:t>
      </w:r>
      <w:r w:rsidRPr="008E44EB">
        <w:t xml:space="preserve"> is expected to go to bat for the agency when it comes to securing resources and </w:t>
      </w:r>
      <w:r>
        <w:t xml:space="preserve">making </w:t>
      </w:r>
      <w:r w:rsidRPr="008E44EB">
        <w:t>sur</w:t>
      </w:r>
      <w:r>
        <w:t>e</w:t>
      </w:r>
      <w:r w:rsidRPr="008E44EB">
        <w:t xml:space="preserve"> it is adequately funded, ensuring it has what it needs to be operationally autonomous. </w:t>
      </w:r>
      <w:r>
        <w:t>It</w:t>
      </w:r>
      <w:r w:rsidRPr="008E44EB">
        <w:t xml:space="preserve"> is not often </w:t>
      </w:r>
      <w:r>
        <w:t xml:space="preserve">that </w:t>
      </w:r>
      <w:r w:rsidRPr="008E44EB">
        <w:t>you get the director criticised on political grounds, but there was an instance in 2013 around criticism of the director’s decision</w:t>
      </w:r>
      <w:r>
        <w:t>. T</w:t>
      </w:r>
      <w:r w:rsidRPr="008E44EB">
        <w:t>he then Attorney</w:t>
      </w:r>
      <w:r w:rsidRPr="008E44EB">
        <w:noBreakHyphen/>
        <w:t>General</w:t>
      </w:r>
      <w:r>
        <w:t>,</w:t>
      </w:r>
      <w:r w:rsidRPr="008E44EB">
        <w:t xml:space="preserve"> Dominic Grieve</w:t>
      </w:r>
      <w:r>
        <w:t>,</w:t>
      </w:r>
      <w:r w:rsidRPr="008E44EB">
        <w:t xml:space="preserve"> was the person answering that in the Commons saying</w:t>
      </w:r>
      <w:r>
        <w:t>, “T</w:t>
      </w:r>
      <w:r w:rsidRPr="008E44EB">
        <w:t>his is for them to decide</w:t>
      </w:r>
      <w:r>
        <w:t>.</w:t>
      </w:r>
      <w:r w:rsidRPr="008E44EB">
        <w:t xml:space="preserve"> </w:t>
      </w:r>
      <w:r>
        <w:t>T</w:t>
      </w:r>
      <w:r w:rsidRPr="008E44EB">
        <w:t>hey have reached a decision and I am here to affirm that</w:t>
      </w:r>
      <w:r>
        <w:t>”,</w:t>
      </w:r>
      <w:r w:rsidRPr="008E44EB">
        <w:t xml:space="preserve"> to protect them against unwarranted politicisation</w:t>
      </w:r>
      <w:r>
        <w:t>. I</w:t>
      </w:r>
      <w:r w:rsidRPr="008E44EB">
        <w:t>t is a political oversight role that can protect you against bad politicisation</w:t>
      </w:r>
      <w:r>
        <w:t xml:space="preserve"> and</w:t>
      </w:r>
      <w:r w:rsidRPr="008E44EB">
        <w:t xml:space="preserve"> I think that is a good residual role for the Attorney</w:t>
      </w:r>
      <w:r>
        <w:t>-General</w:t>
      </w:r>
      <w:r w:rsidRPr="008E44EB">
        <w:t xml:space="preserve"> to play. </w:t>
      </w:r>
    </w:p>
    <w:p w:rsidR="002D1E72" w:rsidRPr="008E44EB" w:rsidP="008A73AD">
      <w:pPr>
        <w:pStyle w:val="Remark"/>
        <w:jc w:val="left"/>
      </w:pPr>
      <w:r w:rsidRPr="00035A84">
        <w:rPr>
          <w:b/>
        </w:rPr>
        <w:t xml:space="preserve">Lord Hope of </w:t>
      </w:r>
      <w:r w:rsidRPr="00035A84">
        <w:rPr>
          <w:b/>
        </w:rPr>
        <w:t>Craighead</w:t>
      </w:r>
      <w:r w:rsidRPr="00035A84">
        <w:rPr>
          <w:b/>
        </w:rPr>
        <w:t>:</w:t>
      </w:r>
      <w:r w:rsidRPr="008E44EB">
        <w:t xml:space="preserve"> </w:t>
      </w:r>
      <w:r w:rsidRPr="008E44EB">
        <w:t>So</w:t>
      </w:r>
      <w:r w:rsidRPr="008E44EB">
        <w:t xml:space="preserve"> the clarity of the role is rather important</w:t>
      </w:r>
      <w:r>
        <w:t>—</w:t>
      </w:r>
      <w:r w:rsidRPr="008E44EB">
        <w:t xml:space="preserve">the extent to which the authority extends in performing the role. </w:t>
      </w:r>
    </w:p>
    <w:p w:rsidR="002D1E72" w:rsidRPr="008E44EB" w:rsidP="008A73AD">
      <w:pPr>
        <w:pStyle w:val="Answer"/>
        <w:jc w:val="left"/>
      </w:pPr>
      <w:r w:rsidRPr="008E44EB">
        <w:rPr>
          <w:b/>
          <w:i/>
        </w:rPr>
        <w:t>Dr Conor Casey:</w:t>
      </w:r>
      <w:r w:rsidRPr="008E44EB">
        <w:t xml:space="preserve"> Absolutely. </w:t>
      </w:r>
      <w:r>
        <w:t>T</w:t>
      </w:r>
      <w:r w:rsidRPr="008E44EB">
        <w:t xml:space="preserve">he 2009 and 2020 framework protocols flew under the radar, and nobody talks about them, but I think they have been a very salutary development. </w:t>
      </w:r>
    </w:p>
    <w:p w:rsidR="002D1E72" w:rsidRPr="008E44EB" w:rsidP="008A73AD">
      <w:pPr>
        <w:pStyle w:val="Remark"/>
        <w:jc w:val="left"/>
      </w:pPr>
      <w:r w:rsidRPr="00035A84">
        <w:rPr>
          <w:b/>
        </w:rPr>
        <w:t xml:space="preserve">Lord Hope of </w:t>
      </w:r>
      <w:r w:rsidRPr="00035A84">
        <w:rPr>
          <w:b/>
        </w:rPr>
        <w:t>Craighead</w:t>
      </w:r>
      <w:r w:rsidRPr="00035A84">
        <w:rPr>
          <w:b/>
        </w:rPr>
        <w:t>:</w:t>
      </w:r>
      <w:r w:rsidRPr="008E44EB">
        <w:t xml:space="preserve"> Dr McCormick, you wanted to come back in. </w:t>
      </w:r>
    </w:p>
    <w:p w:rsidR="002D1E72" w:rsidRPr="008E44EB" w:rsidP="008A73AD">
      <w:pPr>
        <w:pStyle w:val="Answer"/>
        <w:jc w:val="left"/>
      </w:pPr>
      <w:r w:rsidRPr="008E44EB">
        <w:rPr>
          <w:b/>
          <w:i/>
        </w:rPr>
        <w:t>Dr Conor McCormick:</w:t>
      </w:r>
      <w:r w:rsidRPr="008E44EB">
        <w:t xml:space="preserve"> One point I noticed in the framework agreement</w:t>
      </w:r>
      <w:r>
        <w:t>s, which,</w:t>
      </w:r>
      <w:r w:rsidRPr="008E44EB">
        <w:t xml:space="preserve"> as Dr Casey says, </w:t>
      </w:r>
      <w:r>
        <w:t xml:space="preserve">have </w:t>
      </w:r>
      <w:r w:rsidRPr="008E44EB">
        <w:t>appeared without</w:t>
      </w:r>
      <w:r>
        <w:t xml:space="preserve"> </w:t>
      </w:r>
      <w:r w:rsidRPr="008E44EB">
        <w:t xml:space="preserve">much </w:t>
      </w:r>
      <w:r>
        <w:t>comment</w:t>
      </w:r>
      <w:r w:rsidRPr="008E44EB">
        <w:t>, is a reference to sponsorship being one of the law officers</w:t>
      </w:r>
      <w:r w:rsidR="009D1F22">
        <w:t>’</w:t>
      </w:r>
      <w:r w:rsidRPr="008E44EB">
        <w:t xml:space="preserve"> responsibilities. It is no longer that they superintend the prosecution service; they now have a responsibility to superintend and sponsor. The Attorney-General </w:t>
      </w:r>
      <w:r w:rsidRPr="008E44EB">
        <w:t>made reference</w:t>
      </w:r>
      <w:r w:rsidRPr="008E44EB">
        <w:t xml:space="preserve"> to it in her evidence to the Justice Committee and appeared to conflate the two. I do not think that is right. I think sponsorship speaks to the considerations </w:t>
      </w:r>
      <w:r>
        <w:t xml:space="preserve">that </w:t>
      </w:r>
      <w:r w:rsidRPr="008E44EB">
        <w:t>Dr Casey mention</w:t>
      </w:r>
      <w:r>
        <w:t>ed</w:t>
      </w:r>
      <w:r w:rsidRPr="008E44EB">
        <w:t xml:space="preserve"> a few seconds ago</w:t>
      </w:r>
      <w:r w:rsidR="009F1300">
        <w:t>,</w:t>
      </w:r>
      <w:r w:rsidRPr="008E44EB">
        <w:t xml:space="preserve"> about standing up for the prosecution’s needs in relation to adequate resourcing </w:t>
      </w:r>
      <w:r>
        <w:t>in order</w:t>
      </w:r>
      <w:r w:rsidRPr="008E44EB">
        <w:t xml:space="preserve"> to</w:t>
      </w:r>
      <w:r w:rsidRPr="008E44EB">
        <w:t xml:space="preserve"> fulfil their duties. I wonder </w:t>
      </w:r>
      <w:r>
        <w:t xml:space="preserve">if it </w:t>
      </w:r>
      <w:r w:rsidRPr="008E44EB">
        <w:t xml:space="preserve">would be helpful to amend the relevant statutory language to reflect what is now the language used in the agreements so that it would now say not just that they superintend but they also sponsor. </w:t>
      </w:r>
    </w:p>
    <w:p w:rsidR="002D1E72" w:rsidRPr="008E44EB" w:rsidP="008A73AD">
      <w:pPr>
        <w:pStyle w:val="Answer"/>
        <w:jc w:val="left"/>
      </w:pPr>
      <w:r w:rsidRPr="008E44EB">
        <w:rPr>
          <w:b/>
        </w:rPr>
        <w:t>The Chair:</w:t>
      </w:r>
      <w:r w:rsidRPr="008E44EB">
        <w:t xml:space="preserve"> Lord Robertson, you had a question. </w:t>
      </w:r>
    </w:p>
    <w:p w:rsidR="002D1E72" w:rsidP="008A73AD">
      <w:pPr>
        <w:pStyle w:val="Question"/>
        <w:jc w:val="left"/>
      </w:pPr>
      <w:r w:rsidRPr="0092546A">
        <w:rPr>
          <w:b/>
        </w:rPr>
        <w:t>Lord Robertson of Port Ellen:</w:t>
      </w:r>
      <w:r w:rsidRPr="008E44EB">
        <w:t xml:space="preserve"> This is the opportunity for our great legal witnesses to change the course of history. The question </w:t>
      </w:r>
      <w:r>
        <w:t xml:space="preserve">is </w:t>
      </w:r>
      <w:r w:rsidRPr="008E44EB">
        <w:t>about what reforms you think should be made to the role of the Attorney</w:t>
      </w:r>
      <w:r w:rsidRPr="008E44EB">
        <w:noBreakHyphen/>
        <w:t>General</w:t>
      </w:r>
      <w:r>
        <w:t xml:space="preserve">. Could you give us your view on that? </w:t>
      </w:r>
    </w:p>
    <w:p w:rsidR="002D1E72" w:rsidP="008A73AD">
      <w:pPr>
        <w:pStyle w:val="QuestionCont"/>
        <w:jc w:val="left"/>
      </w:pPr>
      <w:r w:rsidRPr="008E44EB">
        <w:t>Perhaps I could direct you specifically—because I hope you will give us a broader answer—</w:t>
      </w:r>
      <w:r>
        <w:t>to</w:t>
      </w:r>
      <w:r w:rsidRPr="008E44EB">
        <w:t xml:space="preserve"> 2014</w:t>
      </w:r>
      <w:r>
        <w:t>, when</w:t>
      </w:r>
      <w:r w:rsidRPr="008E44EB">
        <w:t xml:space="preserve"> this </w:t>
      </w:r>
      <w:r>
        <w:t>c</w:t>
      </w:r>
      <w:r w:rsidRPr="008E44EB">
        <w:t xml:space="preserve">ommittee </w:t>
      </w:r>
      <w:r w:rsidRPr="008E44EB">
        <w:t>made a recommendation that</w:t>
      </w:r>
      <w:r w:rsidRPr="008E44EB">
        <w:t xml:space="preserve"> the Attorney</w:t>
      </w:r>
      <w:r w:rsidRPr="008E44EB">
        <w:noBreakHyphen/>
        <w:t>General should attend all Cabinet meetings</w:t>
      </w:r>
      <w:r>
        <w:t>. H</w:t>
      </w:r>
      <w:r w:rsidRPr="008E44EB">
        <w:t>e or she is taken for a member of the Cabinet but attends on request</w:t>
      </w:r>
      <w:r>
        <w:t>, and w</w:t>
      </w:r>
      <w:r w:rsidRPr="008E44EB">
        <w:t xml:space="preserve">e suggested that they should be there all </w:t>
      </w:r>
      <w:r>
        <w:t xml:space="preserve">the </w:t>
      </w:r>
      <w:r w:rsidRPr="008E44EB">
        <w:t>time. That recommendation was no</w:t>
      </w:r>
      <w:r>
        <w:t>t</w:t>
      </w:r>
      <w:r w:rsidRPr="008E44EB">
        <w:t xml:space="preserve"> taken up. </w:t>
      </w:r>
      <w:r>
        <w:t xml:space="preserve">Is </w:t>
      </w:r>
      <w:r w:rsidRPr="008E44EB">
        <w:t>that a recommendation you would make</w:t>
      </w:r>
      <w:r>
        <w:t>, and w</w:t>
      </w:r>
      <w:r w:rsidRPr="008E44EB">
        <w:t>hat other recommendations would you make to reform the role of the Attorney</w:t>
      </w:r>
      <w:r>
        <w:t>-</w:t>
      </w:r>
      <w:r w:rsidRPr="008E44EB">
        <w:t>General?</w:t>
      </w:r>
    </w:p>
    <w:p w:rsidR="002D1E72" w:rsidRPr="008E44EB" w:rsidP="008A73AD">
      <w:pPr>
        <w:pStyle w:val="Answer"/>
        <w:jc w:val="left"/>
      </w:pPr>
      <w:r w:rsidRPr="008E44EB">
        <w:rPr>
          <w:b/>
          <w:i/>
        </w:rPr>
        <w:t>Dr Conor Casey:</w:t>
      </w:r>
      <w:r w:rsidRPr="008E44EB">
        <w:t xml:space="preserve"> As I said, I think the current model is broadly defensible. There are modest to moderate reforms I would make</w:t>
      </w:r>
      <w:r>
        <w:t>.</w:t>
      </w:r>
      <w:r w:rsidRPr="008E44EB">
        <w:t xml:space="preserve"> I have </w:t>
      </w:r>
      <w:r>
        <w:t xml:space="preserve">them </w:t>
      </w:r>
      <w:r w:rsidRPr="008E44EB">
        <w:t>listed here and I will rattle through them</w:t>
      </w:r>
      <w:r>
        <w:t>:</w:t>
      </w:r>
      <w:r w:rsidRPr="008E44EB">
        <w:t xml:space="preserve"> </w:t>
      </w:r>
      <w:r>
        <w:t>a</w:t>
      </w:r>
      <w:r w:rsidRPr="008E44EB">
        <w:t xml:space="preserve">n increased measure of transparency over </w:t>
      </w:r>
      <w:r>
        <w:t xml:space="preserve">the disclosure of </w:t>
      </w:r>
      <w:r w:rsidRPr="008E44EB">
        <w:t>advice in exceptional circumstances</w:t>
      </w:r>
      <w:r>
        <w:t>; a</w:t>
      </w:r>
      <w:r w:rsidRPr="008E44EB">
        <w:t xml:space="preserve"> reformulation of the oath. The current oath is arcane, to put it mildly. In that oath more reference </w:t>
      </w:r>
      <w:r>
        <w:t xml:space="preserve">should be made </w:t>
      </w:r>
      <w:r w:rsidRPr="008E44EB">
        <w:t>to your independent dut</w:t>
      </w:r>
      <w:r>
        <w:t>ies</w:t>
      </w:r>
      <w:r w:rsidRPr="008E44EB">
        <w:t xml:space="preserve"> to uphold the rule of law. Perhaps put in the statute the basic criteria</w:t>
      </w:r>
      <w:r>
        <w:t>,</w:t>
      </w:r>
      <w:r w:rsidRPr="008E44EB">
        <w:t xml:space="preserve"> the mini</w:t>
      </w:r>
      <w:r>
        <w:t>mal</w:t>
      </w:r>
      <w:r w:rsidRPr="008E44EB">
        <w:t xml:space="preserve"> criteria to be an Attorney</w:t>
      </w:r>
      <w:r>
        <w:t>-General</w:t>
      </w:r>
      <w:r w:rsidRPr="008E44EB">
        <w:t>—legal experience and training—and then a codification in something akin to ministerial guidelines. This is to guide Attorney</w:t>
      </w:r>
      <w:r w:rsidR="009F1300">
        <w:t>s</w:t>
      </w:r>
      <w:r>
        <w:t>-General</w:t>
      </w:r>
      <w:r w:rsidRPr="008E44EB">
        <w:t xml:space="preserve"> and politicians in understanding </w:t>
      </w:r>
      <w:r>
        <w:t xml:space="preserve">the </w:t>
      </w:r>
      <w:r w:rsidRPr="008E44EB">
        <w:t>Attorney</w:t>
      </w:r>
      <w:r>
        <w:t>-General</w:t>
      </w:r>
      <w:r w:rsidR="009F1300">
        <w:t>’</w:t>
      </w:r>
      <w:r w:rsidRPr="008E44EB">
        <w:t>s roles</w:t>
      </w:r>
      <w:r>
        <w:t>,</w:t>
      </w:r>
      <w:r w:rsidRPr="008E44EB">
        <w:t xml:space="preserve"> but also for public perception to really hammer home</w:t>
      </w:r>
      <w:r>
        <w:t xml:space="preserve"> that,</w:t>
      </w:r>
      <w:r w:rsidRPr="008E44EB">
        <w:t xml:space="preserve"> yes</w:t>
      </w:r>
      <w:r>
        <w:t>,</w:t>
      </w:r>
      <w:r w:rsidRPr="008E44EB">
        <w:t xml:space="preserve"> this is a politician/lawyer, but this is an ancient office with very weighty expectations on how you perform that role. I think that might clear up some of the perception concerns. </w:t>
      </w:r>
    </w:p>
    <w:p w:rsidR="002D1E72" w:rsidRPr="008E44EB" w:rsidP="008A73AD">
      <w:pPr>
        <w:pStyle w:val="Remark"/>
        <w:jc w:val="left"/>
      </w:pPr>
      <w:r w:rsidRPr="00035A84">
        <w:rPr>
          <w:b/>
        </w:rPr>
        <w:t>Lord Robertson of Port Ellen:</w:t>
      </w:r>
      <w:r w:rsidRPr="008E44EB">
        <w:t xml:space="preserve"> What about attending Cabinet meetings? </w:t>
      </w:r>
    </w:p>
    <w:p w:rsidR="002D1E72" w:rsidP="008A73AD">
      <w:pPr>
        <w:pStyle w:val="Answer"/>
        <w:jc w:val="left"/>
      </w:pPr>
      <w:r w:rsidRPr="008E44EB">
        <w:rPr>
          <w:b/>
          <w:i/>
        </w:rPr>
        <w:t>Dr Conor Casey:</w:t>
      </w:r>
      <w:r w:rsidRPr="008E44EB">
        <w:t xml:space="preserve"> This </w:t>
      </w:r>
      <w:r>
        <w:t>issue has been in</w:t>
      </w:r>
      <w:r w:rsidRPr="008E44EB">
        <w:t xml:space="preserve"> flux for the last century. The Attorney</w:t>
      </w:r>
      <w:r>
        <w:t>-General</w:t>
      </w:r>
      <w:r w:rsidRPr="008E44EB">
        <w:t xml:space="preserve"> was a member of</w:t>
      </w:r>
      <w:r>
        <w:t xml:space="preserve"> the</w:t>
      </w:r>
      <w:r w:rsidRPr="008E44EB">
        <w:t xml:space="preserve"> Cabinet </w:t>
      </w:r>
      <w:r>
        <w:t xml:space="preserve">from </w:t>
      </w:r>
      <w:r w:rsidRPr="008E44EB">
        <w:t>1912 to 1928</w:t>
      </w:r>
      <w:r>
        <w:t>. T</w:t>
      </w:r>
      <w:r w:rsidRPr="008E44EB">
        <w:t>he</w:t>
      </w:r>
      <w:r>
        <w:t>n they</w:t>
      </w:r>
      <w:r w:rsidRPr="008E44EB">
        <w:t xml:space="preserve"> got rid of it and there was a debate between law officers </w:t>
      </w:r>
      <w:r>
        <w:t xml:space="preserve">that </w:t>
      </w:r>
      <w:r w:rsidRPr="008E44EB">
        <w:t>you should be independent and aloof and attend infrequently</w:t>
      </w:r>
      <w:r>
        <w:t>,</w:t>
      </w:r>
      <w:r w:rsidRPr="008E44EB">
        <w:t xml:space="preserve"> or—and I think this is the view that has really dominated—</w:t>
      </w:r>
      <w:r>
        <w:t xml:space="preserve">be </w:t>
      </w:r>
      <w:r w:rsidRPr="008E44EB">
        <w:t>intimate but independent</w:t>
      </w:r>
      <w:r>
        <w:t xml:space="preserve">, so, effectively, you </w:t>
      </w:r>
      <w:r w:rsidRPr="008E44EB">
        <w:t xml:space="preserve">attend quite regularly but you are not a member. Now they attend as a matter of course. In the last couple of </w:t>
      </w:r>
      <w:r w:rsidRPr="008E44EB">
        <w:t>years</w:t>
      </w:r>
      <w:r w:rsidRPr="008E44EB">
        <w:t xml:space="preserve"> it seems that the Attorney</w:t>
      </w:r>
      <w:r>
        <w:t>-General</w:t>
      </w:r>
      <w:r w:rsidRPr="008E44EB">
        <w:t xml:space="preserve"> just attends all the time. </w:t>
      </w:r>
    </w:p>
    <w:p w:rsidR="002D1E72" w:rsidRPr="008E44EB" w:rsidP="008A73AD">
      <w:pPr>
        <w:pStyle w:val="Answer"/>
        <w:jc w:val="left"/>
      </w:pPr>
      <w:r w:rsidRPr="008E44EB">
        <w:t xml:space="preserve">I hope I do not remember this incorrectly, but at the House of Commons </w:t>
      </w:r>
      <w:r>
        <w:t>c</w:t>
      </w:r>
      <w:r w:rsidRPr="008E44EB">
        <w:t>ommittee meeting in January I think the Attorney</w:t>
      </w:r>
      <w:r>
        <w:t>-General</w:t>
      </w:r>
      <w:r w:rsidRPr="008E44EB">
        <w:t xml:space="preserve"> said, “I am a member of Cabinet”, or something along those lines. It could have been misspeaking, but it speaks perhaps to how intimately they are involved in Cabinet meetings. </w:t>
      </w:r>
    </w:p>
    <w:p w:rsidR="002D1E72" w:rsidRPr="008E44EB" w:rsidP="008A73AD">
      <w:pPr>
        <w:pStyle w:val="Answer"/>
        <w:jc w:val="left"/>
      </w:pPr>
      <w:r w:rsidRPr="008E44EB">
        <w:t xml:space="preserve">I do not have a position on whether they should </w:t>
      </w:r>
      <w:r>
        <w:t xml:space="preserve">be </w:t>
      </w:r>
      <w:r w:rsidRPr="008E44EB">
        <w:t>a member of the Cabinet</w:t>
      </w:r>
      <w:r w:rsidR="009F1300">
        <w:t>,</w:t>
      </w:r>
      <w:r w:rsidRPr="008E44EB">
        <w:t xml:space="preserve"> but I </w:t>
      </w:r>
      <w:r>
        <w:t xml:space="preserve">tend to think </w:t>
      </w:r>
      <w:r w:rsidRPr="008E44EB">
        <w:t xml:space="preserve">they should attend frequently. I think Dominic Grieve was correct when he said they should not pontificate and comment on all aspects of policy they could be advising on, but </w:t>
      </w:r>
      <w:r>
        <w:t>they should</w:t>
      </w:r>
      <w:r w:rsidRPr="008E44EB">
        <w:t xml:space="preserve"> be in the room to make people aware of rule of law implications at an early stage, and to absorb the policy concerns and pressures of their colleagues</w:t>
      </w:r>
      <w:r>
        <w:t>.</w:t>
      </w:r>
      <w:r w:rsidRPr="008E44EB">
        <w:t xml:space="preserve"> I think that helps in giving constructive advice. I do not have a position on being a member of Cabinet</w:t>
      </w:r>
      <w:r>
        <w:t>,</w:t>
      </w:r>
      <w:r w:rsidRPr="008E44EB">
        <w:t xml:space="preserve"> but I think they should attend regularly. </w:t>
      </w:r>
    </w:p>
    <w:p w:rsidR="002D1E72" w:rsidRPr="008E44EB" w:rsidP="008A73AD">
      <w:pPr>
        <w:pStyle w:val="Answer"/>
        <w:jc w:val="left"/>
      </w:pPr>
      <w:r w:rsidRPr="008E44EB">
        <w:rPr>
          <w:b/>
          <w:i/>
        </w:rPr>
        <w:t>Dr Conor McCormick:</w:t>
      </w:r>
      <w:r w:rsidRPr="008E44EB">
        <w:t xml:space="preserve"> I agree. </w:t>
      </w:r>
      <w:r>
        <w:t>T</w:t>
      </w:r>
      <w:r w:rsidRPr="008E44EB">
        <w:t>hey certainly should attend and, slightly more boldly, I think they should be considered members. I am not at all convinced that the arguments against it stand up. I would begin with something I looked at this morning when I was preparing. I had a look at last year’s annual report for the Attorney</w:t>
      </w:r>
      <w:r w:rsidR="009F1300">
        <w:t xml:space="preserve"> </w:t>
      </w:r>
      <w:r w:rsidRPr="008E44EB">
        <w:t xml:space="preserve">General’s Office. </w:t>
      </w:r>
      <w:r>
        <w:t>T</w:t>
      </w:r>
      <w:r w:rsidRPr="008E44EB">
        <w:t xml:space="preserve">here is a count </w:t>
      </w:r>
      <w:r>
        <w:t xml:space="preserve">there </w:t>
      </w:r>
      <w:r w:rsidRPr="008E44EB">
        <w:t>as regards written engagements carried out:</w:t>
      </w:r>
      <w:r>
        <w:t xml:space="preserve"> </w:t>
      </w:r>
      <w:r w:rsidRPr="008E44EB">
        <w:t>103 Parliamentary Questions responded to</w:t>
      </w:r>
      <w:r>
        <w:t>;</w:t>
      </w:r>
      <w:r w:rsidRPr="008E44EB">
        <w:t xml:space="preserve"> 236 MPs’ letters dealt with</w:t>
      </w:r>
      <w:r>
        <w:t>;</w:t>
      </w:r>
      <w:r w:rsidRPr="008E44EB">
        <w:t xml:space="preserve"> </w:t>
      </w:r>
      <w:r>
        <w:t xml:space="preserve">and </w:t>
      </w:r>
      <w:r w:rsidRPr="008E44EB">
        <w:t>682 Cabinet write</w:t>
      </w:r>
      <w:r>
        <w:t>-</w:t>
      </w:r>
      <w:r w:rsidRPr="008E44EB">
        <w:t xml:space="preserve">rounds. </w:t>
      </w:r>
      <w:r>
        <w:t>T</w:t>
      </w:r>
      <w:r w:rsidRPr="008E44EB">
        <w:t>hat alone speaks to the extent to which the Attorney</w:t>
      </w:r>
      <w:r>
        <w:t>-General</w:t>
      </w:r>
      <w:r w:rsidRPr="008E44EB">
        <w:t xml:space="preserve"> spends quite a considerable proportion of his or her time dealing with Cabinet business. In real life</w:t>
      </w:r>
      <w:r>
        <w:t>,</w:t>
      </w:r>
      <w:r w:rsidRPr="008E44EB">
        <w:t xml:space="preserve"> I think they act largely as though they are members. </w:t>
      </w:r>
    </w:p>
    <w:p w:rsidR="002D1E72" w:rsidP="008A73AD">
      <w:pPr>
        <w:pStyle w:val="Answer"/>
        <w:jc w:val="left"/>
      </w:pPr>
      <w:r w:rsidRPr="008E44EB">
        <w:t xml:space="preserve">The arguments that go against being a member of Cabinet </w:t>
      </w:r>
      <w:r>
        <w:t xml:space="preserve">or a regular attendee </w:t>
      </w:r>
      <w:r w:rsidRPr="008E44EB">
        <w:t xml:space="preserve">normally centre on the concerns that collective responsibility would carry in that context. If you have given advice that the Government should not do something, but the Government reject your advice and decide to do it anyway, you should not be collectively bound to </w:t>
      </w:r>
      <w:r w:rsidR="009673F2">
        <w:t>defend</w:t>
      </w:r>
      <w:r w:rsidRPr="008E44EB">
        <w:t xml:space="preserve"> that position. </w:t>
      </w:r>
    </w:p>
    <w:p w:rsidR="002D1E72" w:rsidRPr="008E44EB" w:rsidP="008A73AD">
      <w:pPr>
        <w:pStyle w:val="Answer"/>
        <w:jc w:val="left"/>
      </w:pPr>
      <w:r w:rsidRPr="008E44EB">
        <w:t xml:space="preserve">I point to the Lord Advocate’s position in Scotland where the statute makes clear that there are certain functions </w:t>
      </w:r>
      <w:r>
        <w:t>that</w:t>
      </w:r>
      <w:r w:rsidRPr="008E44EB">
        <w:t xml:space="preserve"> are retained and in relation to those functions collective responsibility does not apply. I think the same sort of framework could be established in relation to the Cabinet.</w:t>
      </w:r>
    </w:p>
    <w:p w:rsidR="002D1E72" w:rsidRPr="008E44EB" w:rsidP="008A73AD">
      <w:pPr>
        <w:pStyle w:val="Answer"/>
        <w:jc w:val="left"/>
      </w:pPr>
      <w:r w:rsidRPr="008E44EB">
        <w:t xml:space="preserve">Because I am in favour of a political law officer model, I am deeply unsatisfied with dancing around labels in respect of being an attendee but not a </w:t>
      </w:r>
      <w:r w:rsidRPr="008E44EB">
        <w:t>member, when</w:t>
      </w:r>
      <w:r w:rsidRPr="008E44EB">
        <w:t xml:space="preserve"> they can read the minutes at the end of the day and understand through them the preferences of their colleagues anyway. I would prefer to do away with that and instead clarify which of their functions should be immune from collective responsibility</w:t>
      </w:r>
      <w:r>
        <w:t>,</w:t>
      </w:r>
      <w:r w:rsidRPr="008E44EB">
        <w:t xml:space="preserve"> and to spell that out. </w:t>
      </w:r>
    </w:p>
    <w:p w:rsidR="002D1E72" w:rsidRPr="008E44EB" w:rsidP="008A73AD">
      <w:pPr>
        <w:pStyle w:val="Remark"/>
        <w:jc w:val="left"/>
      </w:pPr>
      <w:r w:rsidRPr="00035A84">
        <w:rPr>
          <w:b/>
        </w:rPr>
        <w:t>The Chair:</w:t>
      </w:r>
      <w:r w:rsidRPr="008E44EB">
        <w:t xml:space="preserve"> D</w:t>
      </w:r>
      <w:r>
        <w:t>id</w:t>
      </w:r>
      <w:r w:rsidRPr="008E44EB">
        <w:t xml:space="preserve"> you want to come back on tha</w:t>
      </w:r>
      <w:r w:rsidR="009F1300">
        <w:t>t, Lord Robertson</w:t>
      </w:r>
      <w:r w:rsidRPr="008E44EB">
        <w:t xml:space="preserve">? </w:t>
      </w:r>
    </w:p>
    <w:p w:rsidR="002D1E72" w:rsidRPr="008E44EB" w:rsidP="008A73AD">
      <w:pPr>
        <w:pStyle w:val="Remark"/>
        <w:jc w:val="left"/>
      </w:pPr>
      <w:r w:rsidRPr="00035A84">
        <w:rPr>
          <w:b/>
        </w:rPr>
        <w:t>Lord Robertson of Port Ellen:</w:t>
      </w:r>
      <w:r w:rsidRPr="008E44EB">
        <w:t xml:space="preserve"> I wondered whether Dr Casey might want to add to the list that was already given by Dr McCormick. </w:t>
      </w:r>
    </w:p>
    <w:p w:rsidR="002D1E72" w:rsidP="008A73AD">
      <w:pPr>
        <w:pStyle w:val="Answer"/>
        <w:jc w:val="left"/>
      </w:pPr>
      <w:r w:rsidRPr="008E44EB">
        <w:rPr>
          <w:b/>
          <w:i/>
        </w:rPr>
        <w:t>Dr Conor McCormick:</w:t>
      </w:r>
      <w:r w:rsidRPr="008E44EB">
        <w:t xml:space="preserve"> It is the other way round. We have mixed up the </w:t>
      </w:r>
      <w:r w:rsidRPr="008E44EB">
        <w:t>Conors</w:t>
      </w:r>
      <w:r w:rsidRPr="008E44EB">
        <w:t xml:space="preserve">, but that is perfectly understandable. Beyond Dr Casey’s recommendations, </w:t>
      </w:r>
      <w:r w:rsidR="009F1300">
        <w:t xml:space="preserve">I had some thoughts </w:t>
      </w:r>
      <w:r w:rsidRPr="008E44EB">
        <w:t>which stemmed from your initial question about the Lord Chancellor and the loss of a legally qualified figure</w:t>
      </w:r>
      <w:r w:rsidR="009F1300">
        <w:t xml:space="preserve">. </w:t>
      </w:r>
      <w:r w:rsidRPr="008E44EB">
        <w:t>I wondered whether there would be a case to be made</w:t>
      </w:r>
      <w:r w:rsidR="00C44653">
        <w:t>,</w:t>
      </w:r>
      <w:r w:rsidRPr="008E44EB">
        <w:t xml:space="preserve"> if </w:t>
      </w:r>
      <w:r>
        <w:t>w</w:t>
      </w:r>
      <w:r w:rsidRPr="008E44EB">
        <w:t>e retain that political law officer model</w:t>
      </w:r>
      <w:r w:rsidR="009673F2">
        <w:t>,</w:t>
      </w:r>
      <w:r w:rsidRPr="008E44EB">
        <w:t xml:space="preserve"> for expanding the justice policy remit of the Attorney</w:t>
      </w:r>
      <w:r>
        <w:t>-General</w:t>
      </w:r>
      <w:r w:rsidRPr="008E44EB">
        <w:t xml:space="preserve"> to the extent </w:t>
      </w:r>
      <w:r>
        <w:t xml:space="preserve">that </w:t>
      </w:r>
      <w:r w:rsidRPr="008E44EB">
        <w:t xml:space="preserve">they </w:t>
      </w:r>
      <w:r>
        <w:t>are going to</w:t>
      </w:r>
      <w:r w:rsidRPr="008E44EB">
        <w:t xml:space="preserve"> be somebody with a proper working understanding of the legal system. Why restrict their policy remit to only criminal justice policy</w:t>
      </w:r>
      <w:r>
        <w:t>?</w:t>
      </w:r>
      <w:r w:rsidRPr="008E44EB">
        <w:t xml:space="preserve"> </w:t>
      </w:r>
      <w:r>
        <w:t>W</w:t>
      </w:r>
      <w:r w:rsidRPr="008E44EB">
        <w:t>hy not civil justice policy as well</w:t>
      </w:r>
      <w:r>
        <w:t>?</w:t>
      </w:r>
      <w:r w:rsidRPr="008E44EB">
        <w:t xml:space="preserve"> I say that with some trepidation in the context of my concerns about the experience and the levels of workload that are already vested in the office. </w:t>
      </w:r>
    </w:p>
    <w:p w:rsidR="002D1E72" w:rsidRPr="008E44EB" w:rsidP="008A73AD">
      <w:pPr>
        <w:pStyle w:val="Answer"/>
        <w:jc w:val="left"/>
      </w:pPr>
      <w:r w:rsidRPr="008E44EB">
        <w:t>Beyond that, I thought I would suggest that the non</w:t>
      </w:r>
      <w:r w:rsidRPr="008E44EB">
        <w:noBreakHyphen/>
        <w:t>statutory prosecuting authorities that the Attorney</w:t>
      </w:r>
      <w:r>
        <w:t>-General</w:t>
      </w:r>
      <w:r w:rsidRPr="008E44EB">
        <w:t xml:space="preserve"> oversees could be regulated in a similar way. Frameworks such as those that apply in relation to the CPS, the SFO and the </w:t>
      </w:r>
      <w:r w:rsidR="00C44653">
        <w:t>I</w:t>
      </w:r>
      <w:r w:rsidRPr="008E44EB">
        <w:t>nspectorate could equally be set up in relation to the services authority and the other non</w:t>
      </w:r>
      <w:r w:rsidRPr="008E44EB">
        <w:noBreakHyphen/>
        <w:t xml:space="preserve">statutory prosecuting authorities, just for consistency as much as anything else. </w:t>
      </w:r>
    </w:p>
    <w:p w:rsidR="002D1E72" w:rsidRPr="008E44EB" w:rsidP="008A73AD">
      <w:pPr>
        <w:pStyle w:val="Answer"/>
        <w:jc w:val="left"/>
      </w:pPr>
      <w:r w:rsidRPr="008E44EB">
        <w:t xml:space="preserve">My other main recommendation has already been expressed, which was about involving Parliament in the appointment process. </w:t>
      </w:r>
    </w:p>
    <w:p w:rsidR="002D1E72" w:rsidRPr="008E44EB" w:rsidP="008A73AD">
      <w:pPr>
        <w:pStyle w:val="Remark"/>
        <w:jc w:val="left"/>
      </w:pPr>
      <w:r w:rsidRPr="00035A84">
        <w:rPr>
          <w:b/>
        </w:rPr>
        <w:t>Lord Robertson of Port Ellen:</w:t>
      </w:r>
      <w:r w:rsidRPr="008E44EB">
        <w:t xml:space="preserve"> That is fine.</w:t>
      </w:r>
    </w:p>
    <w:p w:rsidR="002D1E72" w:rsidRPr="008E44EB" w:rsidP="008A73AD">
      <w:pPr>
        <w:pStyle w:val="Remark"/>
        <w:jc w:val="left"/>
      </w:pPr>
      <w:r w:rsidRPr="00035A84">
        <w:rPr>
          <w:b/>
        </w:rPr>
        <w:t>The Chair:</w:t>
      </w:r>
      <w:r w:rsidRPr="008E44EB">
        <w:t xml:space="preserve"> Do you want to come back to Dr Casey at all?</w:t>
      </w:r>
    </w:p>
    <w:p w:rsidR="002D1E72" w:rsidRPr="008E44EB" w:rsidP="008A73AD">
      <w:pPr>
        <w:pStyle w:val="Remark"/>
        <w:jc w:val="left"/>
      </w:pPr>
      <w:r w:rsidRPr="00035A84">
        <w:rPr>
          <w:b/>
        </w:rPr>
        <w:t>Lord Robertson of Port Ellen:</w:t>
      </w:r>
      <w:r>
        <w:t xml:space="preserve"> </w:t>
      </w:r>
      <w:r w:rsidRPr="008E44EB">
        <w:t xml:space="preserve">No. </w:t>
      </w:r>
    </w:p>
    <w:p w:rsidR="002D1E72" w:rsidRPr="008E44EB" w:rsidP="008A73AD">
      <w:pPr>
        <w:pStyle w:val="Remark"/>
        <w:jc w:val="left"/>
      </w:pPr>
      <w:r w:rsidRPr="00035A84">
        <w:rPr>
          <w:b/>
        </w:rPr>
        <w:t>The Chair:</w:t>
      </w:r>
      <w:r w:rsidRPr="008E44EB">
        <w:t xml:space="preserve"> We will move on to the question Lord Falconer wanted to put. </w:t>
      </w:r>
    </w:p>
    <w:p w:rsidR="002D1E72" w:rsidP="008A73AD">
      <w:pPr>
        <w:pStyle w:val="Question"/>
        <w:jc w:val="left"/>
      </w:pPr>
      <w:r w:rsidRPr="00C129FE">
        <w:rPr>
          <w:b/>
        </w:rPr>
        <w:t xml:space="preserve">Lord Falconer of </w:t>
      </w:r>
      <w:r w:rsidRPr="00C129FE">
        <w:rPr>
          <w:b/>
        </w:rPr>
        <w:t>Thoroton</w:t>
      </w:r>
      <w:r w:rsidRPr="00C129FE">
        <w:rPr>
          <w:b/>
        </w:rPr>
        <w:t>:</w:t>
      </w:r>
      <w:r w:rsidRPr="008E44EB">
        <w:t xml:space="preserve"> You have given very good answers already. The questions are really about what the constitutional boundaries within the current arrangement are. You both support the current basic structure, which is a politician appointed with some legal expertise and the obligation to act independently in a whole range of things. </w:t>
      </w:r>
    </w:p>
    <w:p w:rsidR="002D1E72" w:rsidRPr="008E44EB" w:rsidP="008A73AD">
      <w:pPr>
        <w:pStyle w:val="QuestionCont"/>
        <w:jc w:val="left"/>
      </w:pPr>
      <w:r w:rsidRPr="008E44EB">
        <w:t>I am very interested first in the issue of transparency. Do you think a point has now been reached where there is a convention that the Attorney</w:t>
      </w:r>
      <w:r>
        <w:t>-General</w:t>
      </w:r>
      <w:r w:rsidRPr="008E44EB">
        <w:t xml:space="preserve"> </w:t>
      </w:r>
      <w:r w:rsidRPr="008E44EB">
        <w:t>has to</w:t>
      </w:r>
      <w:r w:rsidRPr="008E44EB">
        <w:t xml:space="preserve"> set out what the legal basis for the use of force is, apart from cases where national security concerns prevent any disclosure of what is going on? </w:t>
      </w:r>
    </w:p>
    <w:p w:rsidR="002D1E72" w:rsidRPr="008E44EB" w:rsidP="008A73AD">
      <w:pPr>
        <w:pStyle w:val="Answer"/>
        <w:jc w:val="left"/>
      </w:pPr>
      <w:r w:rsidRPr="008E44EB">
        <w:rPr>
          <w:b/>
          <w:i/>
        </w:rPr>
        <w:t>Dr Conor Casey:</w:t>
      </w:r>
      <w:r w:rsidRPr="008E44EB">
        <w:t xml:space="preserve"> I do not know if I would call it a convention. That is not being quarrelsome</w:t>
      </w:r>
      <w:r>
        <w:t>;</w:t>
      </w:r>
      <w:r w:rsidRPr="008E44EB">
        <w:t xml:space="preserve"> </w:t>
      </w:r>
      <w:r>
        <w:t>i</w:t>
      </w:r>
      <w:r w:rsidRPr="008E44EB">
        <w:t>t is just a matter of domestic constitutional law. It follows now. Prime Minister David Cameron and Prime Minister Theresa May both invoked the Attorney</w:t>
      </w:r>
      <w:r>
        <w:t>-General</w:t>
      </w:r>
      <w:r w:rsidRPr="008E44EB">
        <w:t xml:space="preserve">’s advice. They did not disclose the full opinion, but in the context of the drone strike </w:t>
      </w:r>
      <w:r>
        <w:t xml:space="preserve">example </w:t>
      </w:r>
      <w:r w:rsidRPr="008E44EB">
        <w:t>against British citizens in Syria, Prime Minister Cameron expressly said the Attorney</w:t>
      </w:r>
      <w:r w:rsidRPr="008E44EB">
        <w:noBreakHyphen/>
        <w:t>General ha</w:t>
      </w:r>
      <w:r>
        <w:t>d</w:t>
      </w:r>
      <w:r w:rsidRPr="008E44EB">
        <w:t xml:space="preserve"> said there </w:t>
      </w:r>
      <w:r>
        <w:t>wa</w:t>
      </w:r>
      <w:r w:rsidRPr="008E44EB">
        <w:t>s a lawful basis under the charter</w:t>
      </w:r>
      <w:r>
        <w:t>,</w:t>
      </w:r>
      <w:r w:rsidRPr="008E44EB">
        <w:t xml:space="preserve"> Article 51, and Theresa May said the same thing. She released a summary of the advice</w:t>
      </w:r>
      <w:r>
        <w:t xml:space="preserve"> in a couple of paragraphs</w:t>
      </w:r>
      <w:r w:rsidRPr="008E44EB">
        <w:t>. It seems to go hand in hand now. I cannot think of an instance post the Iraq war controversy where some element of the Attorney</w:t>
      </w:r>
      <w:r>
        <w:t>-General</w:t>
      </w:r>
      <w:r w:rsidRPr="008E44EB">
        <w:t xml:space="preserve">’s advice has not been disclosed, which goes against the convention as it was originally understood, which is not only </w:t>
      </w:r>
      <w:r>
        <w:t xml:space="preserve">that you </w:t>
      </w:r>
      <w:r w:rsidRPr="008E44EB">
        <w:t>do not disclose the substance</w:t>
      </w:r>
      <w:r>
        <w:t xml:space="preserve"> but</w:t>
      </w:r>
      <w:r w:rsidRPr="008E44EB">
        <w:t xml:space="preserve"> </w:t>
      </w:r>
      <w:r w:rsidR="009F1300">
        <w:t xml:space="preserve">that </w:t>
      </w:r>
      <w:r w:rsidRPr="008E44EB">
        <w:t xml:space="preserve">you do not disclose </w:t>
      </w:r>
      <w:r>
        <w:t xml:space="preserve">that </w:t>
      </w:r>
      <w:r w:rsidRPr="008E44EB">
        <w:t>the Attorney</w:t>
      </w:r>
      <w:r>
        <w:t>-General has</w:t>
      </w:r>
      <w:r w:rsidRPr="008E44EB">
        <w:t xml:space="preserve"> advi</w:t>
      </w:r>
      <w:r>
        <w:t>sed</w:t>
      </w:r>
      <w:r w:rsidRPr="008E44EB">
        <w:t xml:space="preserve"> </w:t>
      </w:r>
      <w:r>
        <w:t>either</w:t>
      </w:r>
      <w:r w:rsidRPr="008E44EB">
        <w:t>. It is well past that point</w:t>
      </w:r>
      <w:r>
        <w:t>,</w:t>
      </w:r>
      <w:r w:rsidRPr="008E44EB">
        <w:t xml:space="preserve"> it seems</w:t>
      </w:r>
      <w:r>
        <w:t>,</w:t>
      </w:r>
      <w:r w:rsidRPr="008E44EB">
        <w:t xml:space="preserve"> in the use of force. </w:t>
      </w:r>
    </w:p>
    <w:p w:rsidR="002D1E72" w:rsidRPr="008E44EB" w:rsidP="008A73AD">
      <w:pPr>
        <w:pStyle w:val="Answer"/>
        <w:jc w:val="left"/>
      </w:pPr>
      <w:r w:rsidRPr="008E44EB">
        <w:rPr>
          <w:b/>
          <w:i/>
        </w:rPr>
        <w:t>Dr Conor McCormick:</w:t>
      </w:r>
      <w:r w:rsidRPr="008E44EB">
        <w:t xml:space="preserve"> I agree, and if it is not a convention</w:t>
      </w:r>
      <w:r w:rsidR="009F1300">
        <w:t>,</w:t>
      </w:r>
      <w:r w:rsidRPr="008E44EB">
        <w:t xml:space="preserve"> I think it should be. </w:t>
      </w:r>
    </w:p>
    <w:p w:rsidR="002D1E72" w:rsidRPr="008E44EB" w:rsidP="008A73AD">
      <w:pPr>
        <w:pStyle w:val="Remark"/>
        <w:jc w:val="left"/>
      </w:pPr>
      <w:r w:rsidRPr="00035A84">
        <w:rPr>
          <w:b/>
        </w:rPr>
        <w:t xml:space="preserve">Lord Falconer of </w:t>
      </w:r>
      <w:r w:rsidRPr="00035A84">
        <w:rPr>
          <w:b/>
        </w:rPr>
        <w:t>Thoroton</w:t>
      </w:r>
      <w:r w:rsidRPr="00035A84">
        <w:rPr>
          <w:b/>
        </w:rPr>
        <w:t>:</w:t>
      </w:r>
      <w:r w:rsidRPr="008E44EB">
        <w:t xml:space="preserve"> Secondly, on the reform</w:t>
      </w:r>
      <w:r>
        <w:t>ul</w:t>
      </w:r>
      <w:r w:rsidRPr="008E44EB">
        <w:t>ation of the oath</w:t>
      </w:r>
      <w:r>
        <w:t>,</w:t>
      </w:r>
      <w:r w:rsidRPr="008E44EB">
        <w:t xml:space="preserve"> which sounded to me a very sensible idea, what would you both put into the oath, not </w:t>
      </w:r>
      <w:r>
        <w:t>in drafting it,</w:t>
      </w:r>
      <w:r w:rsidRPr="008E44EB">
        <w:t xml:space="preserve"> but what are the key features of the role that the Attorney</w:t>
      </w:r>
      <w:r>
        <w:t>-General</w:t>
      </w:r>
      <w:r w:rsidRPr="008E44EB">
        <w:t xml:space="preserve"> </w:t>
      </w:r>
      <w:r w:rsidRPr="008E44EB">
        <w:t>has to</w:t>
      </w:r>
      <w:r w:rsidRPr="008E44EB">
        <w:t xml:space="preserve"> promise to comply with? </w:t>
      </w:r>
    </w:p>
    <w:p w:rsidR="002D1E72" w:rsidRPr="008E44EB" w:rsidP="008A73AD">
      <w:pPr>
        <w:pStyle w:val="Answer"/>
        <w:jc w:val="left"/>
      </w:pPr>
      <w:r w:rsidRPr="008E44EB">
        <w:rPr>
          <w:b/>
          <w:i/>
        </w:rPr>
        <w:t>Dr Conor Casey:</w:t>
      </w:r>
      <w:r w:rsidRPr="008E44EB">
        <w:t xml:space="preserve"> Public interest functions and rule of law</w:t>
      </w:r>
      <w:r>
        <w:t>-</w:t>
      </w:r>
      <w:r w:rsidRPr="008E44EB">
        <w:t xml:space="preserve">facing functions such as legal advice, to give advice to </w:t>
      </w:r>
      <w:r>
        <w:t xml:space="preserve">the </w:t>
      </w:r>
      <w:r w:rsidRPr="008E44EB">
        <w:t>best of their ability, consistent with the ethics of the profession and the traditions of the office</w:t>
      </w:r>
      <w:r>
        <w:t>—s</w:t>
      </w:r>
      <w:r w:rsidRPr="008E44EB">
        <w:t>omething along those lines. Make it very clear that</w:t>
      </w:r>
      <w:r>
        <w:t>,</w:t>
      </w:r>
      <w:r w:rsidRPr="008E44EB">
        <w:t xml:space="preserve"> yes, they are a political animal, they share philosophical sympathy with the Government, but in those functions</w:t>
      </w:r>
      <w:r w:rsidR="009F1300">
        <w:t xml:space="preserve">, </w:t>
      </w:r>
      <w:r w:rsidRPr="008E44EB">
        <w:t xml:space="preserve">they take off the party hat entirely. </w:t>
      </w:r>
      <w:r>
        <w:t>There should be s</w:t>
      </w:r>
      <w:r w:rsidRPr="008E44EB">
        <w:t xml:space="preserve">omething that grasps that. </w:t>
      </w:r>
    </w:p>
    <w:p w:rsidR="002D1E72" w:rsidP="008A73AD">
      <w:pPr>
        <w:pStyle w:val="Answer"/>
        <w:jc w:val="left"/>
      </w:pPr>
      <w:r w:rsidRPr="008E44EB">
        <w:rPr>
          <w:b/>
          <w:i/>
        </w:rPr>
        <w:t>Dr Conor McCormick:</w:t>
      </w:r>
      <w:r w:rsidRPr="008E44EB">
        <w:t xml:space="preserve"> </w:t>
      </w:r>
      <w:r w:rsidRPr="008E44EB">
        <w:t>In the course of</w:t>
      </w:r>
      <w:r w:rsidRPr="008E44EB">
        <w:t xml:space="preserve"> my research for the book</w:t>
      </w:r>
      <w:r>
        <w:t>,</w:t>
      </w:r>
      <w:r w:rsidRPr="008E44EB">
        <w:t xml:space="preserve"> what emerged </w:t>
      </w:r>
      <w:r w:rsidR="009F1300">
        <w:t xml:space="preserve">for me </w:t>
      </w:r>
      <w:r w:rsidRPr="008E44EB">
        <w:t>from reading quite a lot of material around previous controversial episodes were three values:</w:t>
      </w:r>
      <w:r>
        <w:t xml:space="preserve"> </w:t>
      </w:r>
      <w:r w:rsidRPr="008E44EB">
        <w:t>independence, accountability and trust. I think they are central to the legitimacy of the law officers, and how they are weighed up in different contexts is the measure of a good or bad Attorney</w:t>
      </w:r>
      <w:r>
        <w:t>-General</w:t>
      </w:r>
      <w:r w:rsidRPr="008E44EB">
        <w:t xml:space="preserve">. I would work those into it and flesh out what I mean, in the sense that much of what we have discussed so far today has really been about how independent you allow them to be, which means how little accountability </w:t>
      </w:r>
      <w:r>
        <w:t xml:space="preserve">you </w:t>
      </w:r>
      <w:r w:rsidRPr="008E44EB">
        <w:t xml:space="preserve">can </w:t>
      </w:r>
      <w:r>
        <w:t>p</w:t>
      </w:r>
      <w:r w:rsidRPr="008E44EB">
        <w:t>ut up</w:t>
      </w:r>
      <w:r w:rsidR="009F1300">
        <w:t xml:space="preserve"> with</w:t>
      </w:r>
      <w:r>
        <w:t>.</w:t>
      </w:r>
      <w:r w:rsidRPr="008E44EB">
        <w:t xml:space="preserve"> My answer to that is </w:t>
      </w:r>
      <w:r>
        <w:t xml:space="preserve">that </w:t>
      </w:r>
      <w:r w:rsidRPr="008E44EB">
        <w:t xml:space="preserve">you need to decide for yourself how much you can trust these people to discharge their obligations in the absence of accountability. </w:t>
      </w:r>
    </w:p>
    <w:p w:rsidR="002D1E72" w:rsidRPr="008E44EB" w:rsidP="008A73AD">
      <w:pPr>
        <w:pStyle w:val="Answer"/>
        <w:jc w:val="left"/>
      </w:pPr>
      <w:r w:rsidRPr="008E44EB">
        <w:t xml:space="preserve">I think we need to impress on them in the strongest possible terms the significance of those independent functions. If we are not going to impose strong accountability oversight in respect of the way they are discharged, we need to be sure that there is enough trust to sustain that </w:t>
      </w:r>
      <w:r w:rsidRPr="008E44EB">
        <w:t>particular model</w:t>
      </w:r>
      <w:r w:rsidRPr="008E44EB">
        <w:t xml:space="preserve">. </w:t>
      </w:r>
    </w:p>
    <w:p w:rsidR="002D1E72" w:rsidRPr="008E44EB" w:rsidP="008A73AD">
      <w:pPr>
        <w:pStyle w:val="Remark"/>
        <w:jc w:val="left"/>
      </w:pPr>
      <w:r w:rsidRPr="00035A84">
        <w:rPr>
          <w:b/>
        </w:rPr>
        <w:t xml:space="preserve">Lord Falconer of </w:t>
      </w:r>
      <w:r w:rsidRPr="00035A84">
        <w:rPr>
          <w:b/>
        </w:rPr>
        <w:t>Thoroton</w:t>
      </w:r>
      <w:r w:rsidRPr="00035A84">
        <w:rPr>
          <w:b/>
        </w:rPr>
        <w:t>:</w:t>
      </w:r>
      <w:r w:rsidRPr="008E44EB">
        <w:t xml:space="preserve"> Dr Casey said, and I think you agreed, </w:t>
      </w:r>
      <w:r>
        <w:t xml:space="preserve">that </w:t>
      </w:r>
      <w:r w:rsidRPr="008E44EB">
        <w:t>it is also worth thinking about whether you have a series of</w:t>
      </w:r>
      <w:r>
        <w:t xml:space="preserve"> criteria,</w:t>
      </w:r>
      <w:r w:rsidRPr="008E44EB">
        <w:t xml:space="preserve"> perhaps expressed in a statute</w:t>
      </w:r>
      <w:r>
        <w:t xml:space="preserve">, </w:t>
      </w:r>
      <w:r w:rsidRPr="008E44EB">
        <w:t>for who</w:t>
      </w:r>
      <w:r w:rsidR="009F1300">
        <w:t>m</w:t>
      </w:r>
      <w:r w:rsidRPr="008E44EB">
        <w:t xml:space="preserve"> the Prime Minister can appoint as a law officer. This may reflect what you have already answered in relation to the oath, but what would be your formulation of those criteria? </w:t>
      </w:r>
    </w:p>
    <w:p w:rsidR="002D1E72" w:rsidRPr="008E44EB" w:rsidP="008A73AD">
      <w:pPr>
        <w:pStyle w:val="Answer"/>
        <w:jc w:val="left"/>
      </w:pPr>
      <w:r w:rsidRPr="008E44EB">
        <w:rPr>
          <w:b/>
          <w:i/>
        </w:rPr>
        <w:t>Dr Conor Casey:</w:t>
      </w:r>
      <w:r w:rsidRPr="008E44EB">
        <w:t xml:space="preserve"> As a minimum it would be a legal education, legal qualification possibly and relevant legal experience of </w:t>
      </w:r>
      <w:r w:rsidRPr="008E44EB">
        <w:t>a number of</w:t>
      </w:r>
      <w:r w:rsidRPr="008E44EB">
        <w:t xml:space="preserve"> years. </w:t>
      </w:r>
      <w:r>
        <w:t>A</w:t>
      </w:r>
      <w:r w:rsidRPr="008E44EB">
        <w:t xml:space="preserve">s I said earlier, </w:t>
      </w:r>
      <w:r>
        <w:t xml:space="preserve">I would not </w:t>
      </w:r>
      <w:r w:rsidRPr="008E44EB">
        <w:t>make it conditional on having certain post</w:t>
      </w:r>
      <w:r w:rsidR="009F1300">
        <w:t>-</w:t>
      </w:r>
      <w:r w:rsidRPr="008E44EB">
        <w:t xml:space="preserve">nominals. </w:t>
      </w:r>
      <w:r>
        <w:t>I</w:t>
      </w:r>
      <w:r w:rsidRPr="008E44EB">
        <w:t>f you have experience in practice</w:t>
      </w:r>
      <w:r>
        <w:t xml:space="preserve">—and </w:t>
      </w:r>
      <w:r w:rsidRPr="008E44EB">
        <w:t xml:space="preserve">I would say this as an academic—or </w:t>
      </w:r>
      <w:r w:rsidR="009F1300">
        <w:t xml:space="preserve">in </w:t>
      </w:r>
      <w:r w:rsidRPr="008E44EB">
        <w:t xml:space="preserve">researching </w:t>
      </w:r>
      <w:r>
        <w:t xml:space="preserve">deeply </w:t>
      </w:r>
      <w:r w:rsidRPr="008E44EB">
        <w:t>in an area of law relevant to the work of the Attorney</w:t>
      </w:r>
      <w:r>
        <w:t>-General,</w:t>
      </w:r>
      <w:r w:rsidRPr="008E44EB">
        <w:t xml:space="preserve"> </w:t>
      </w:r>
      <w:r>
        <w:t xml:space="preserve">I think </w:t>
      </w:r>
      <w:r w:rsidRPr="008E44EB">
        <w:t xml:space="preserve">that would suffice. It would be mainly to sieve out clearly comically bad choices that should not be entertained. </w:t>
      </w:r>
      <w:r>
        <w:t>There</w:t>
      </w:r>
      <w:r w:rsidRPr="008E44EB">
        <w:t xml:space="preserve"> would be a </w:t>
      </w:r>
      <w:r w:rsidRPr="008E44EB">
        <w:t>real</w:t>
      </w:r>
      <w:r>
        <w:t>ly</w:t>
      </w:r>
      <w:r w:rsidRPr="008E44EB">
        <w:t xml:space="preserve"> hard</w:t>
      </w:r>
      <w:r w:rsidRPr="008E44EB">
        <w:t xml:space="preserve"> limit on that</w:t>
      </w:r>
      <w:r>
        <w:t xml:space="preserve">, but </w:t>
      </w:r>
      <w:r w:rsidRPr="008E44EB">
        <w:t xml:space="preserve">I would not be too specific about years served and things like that. </w:t>
      </w:r>
    </w:p>
    <w:p w:rsidR="002D1E72" w:rsidRPr="008E44EB" w:rsidP="008A73AD">
      <w:pPr>
        <w:pStyle w:val="Remark"/>
        <w:jc w:val="left"/>
      </w:pPr>
      <w:r w:rsidRPr="00035A84">
        <w:rPr>
          <w:b/>
        </w:rPr>
        <w:t xml:space="preserve">Lord Falconer of </w:t>
      </w:r>
      <w:r w:rsidRPr="00035A84">
        <w:rPr>
          <w:b/>
        </w:rPr>
        <w:t>Thoroton</w:t>
      </w:r>
      <w:r w:rsidRPr="00035A84">
        <w:rPr>
          <w:b/>
        </w:rPr>
        <w:t>:</w:t>
      </w:r>
      <w:r w:rsidRPr="008E44EB">
        <w:t xml:space="preserve"> Would you not also want criteria of personal characteristics making one capable of, as it were, complying with the oath? You </w:t>
      </w:r>
      <w:r w:rsidRPr="008E44EB">
        <w:t>have to</w:t>
      </w:r>
      <w:r w:rsidRPr="008E44EB">
        <w:t xml:space="preserve"> be sufficiently independent. </w:t>
      </w:r>
      <w:r>
        <w:t xml:space="preserve">If </w:t>
      </w:r>
      <w:r w:rsidRPr="008E44EB">
        <w:t>I have written</w:t>
      </w:r>
      <w:r>
        <w:t xml:space="preserve"> saying</w:t>
      </w:r>
      <w:r w:rsidRPr="008E44EB">
        <w:t>, “Whatever the Prime Minister asks me to do I will do, irrespective of the law</w:t>
      </w:r>
      <w:r>
        <w:t>.</w:t>
      </w:r>
      <w:r w:rsidRPr="008E44EB">
        <w:t xml:space="preserve"> I am one of the cleverest lawyers in the country”, I do not look like somebody who is fit to be a law officer</w:t>
      </w:r>
      <w:r>
        <w:t>,</w:t>
      </w:r>
      <w:r w:rsidRPr="008E44EB">
        <w:t xml:space="preserve"> because I am going to break the promise. Would you not require something in the criteria, as was tried but perhaps failed in the Constitutional Reform Act, to say you need somebody who </w:t>
      </w:r>
      <w:r w:rsidRPr="008E44EB">
        <w:t>has the ability to</w:t>
      </w:r>
      <w:r w:rsidRPr="008E44EB">
        <w:t xml:space="preserve"> be independent? </w:t>
      </w:r>
    </w:p>
    <w:p w:rsidR="002D1E72" w:rsidP="008A73AD">
      <w:pPr>
        <w:pStyle w:val="Answer"/>
        <w:jc w:val="left"/>
      </w:pPr>
      <w:r w:rsidRPr="008E44EB">
        <w:rPr>
          <w:b/>
          <w:i/>
        </w:rPr>
        <w:t>Dr Conor McCormick:</w:t>
      </w:r>
      <w:r w:rsidRPr="008E44EB">
        <w:t xml:space="preserve"> I am not sure</w:t>
      </w:r>
      <w:r>
        <w:t>,</w:t>
      </w:r>
      <w:r w:rsidRPr="008E44EB">
        <w:t xml:space="preserve"> because it reminds me of the system and the rules for appointment to the office of Attorney</w:t>
      </w:r>
      <w:r w:rsidR="009F1300">
        <w:t xml:space="preserve"> </w:t>
      </w:r>
      <w:r w:rsidRPr="008E44EB">
        <w:t xml:space="preserve">General </w:t>
      </w:r>
      <w:r>
        <w:t>for</w:t>
      </w:r>
      <w:r w:rsidRPr="008E44EB">
        <w:t xml:space="preserve"> Northern Ireland, where there </w:t>
      </w:r>
      <w:r w:rsidR="009F1300">
        <w:t xml:space="preserve">is </w:t>
      </w:r>
      <w:r w:rsidRPr="008E44EB">
        <w:t>a requisite number of years’ experience. I think it is 10 years</w:t>
      </w:r>
      <w:r w:rsidR="00E00230">
        <w:t>; it is</w:t>
      </w:r>
      <w:r w:rsidRPr="008E44EB">
        <w:t xml:space="preserve"> equivalent to </w:t>
      </w:r>
      <w:r>
        <w:t xml:space="preserve">a </w:t>
      </w:r>
      <w:r w:rsidRPr="008E44EB">
        <w:t xml:space="preserve">judicial appointment. That is designed and envisaged to secure an independent mind through </w:t>
      </w:r>
      <w:r w:rsidR="00E00230">
        <w:t>lega</w:t>
      </w:r>
      <w:r w:rsidR="00391E59">
        <w:t>l</w:t>
      </w:r>
      <w:r w:rsidR="00E00230">
        <w:t xml:space="preserve"> </w:t>
      </w:r>
      <w:r w:rsidRPr="008E44EB">
        <w:t>practi</w:t>
      </w:r>
      <w:r>
        <w:t>c</w:t>
      </w:r>
      <w:r w:rsidRPr="008E44EB">
        <w:t>e</w:t>
      </w:r>
      <w:r>
        <w:t>. A</w:t>
      </w:r>
      <w:r w:rsidRPr="008E44EB">
        <w:t>longside that</w:t>
      </w:r>
      <w:r>
        <w:t>, there is</w:t>
      </w:r>
      <w:r w:rsidRPr="008E44EB">
        <w:t xml:space="preserve"> the statutory obligation to do everything independently</w:t>
      </w:r>
      <w:r>
        <w:t>. It is framed</w:t>
      </w:r>
      <w:r w:rsidRPr="008E44EB">
        <w:t xml:space="preserve"> as an obligation </w:t>
      </w:r>
      <w:r w:rsidR="009F1300">
        <w:t>while i</w:t>
      </w:r>
      <w:r w:rsidRPr="008E44EB">
        <w:t>n office rather than a criteri</w:t>
      </w:r>
      <w:r w:rsidR="009F1300">
        <w:t>on</w:t>
      </w:r>
      <w:r w:rsidRPr="008E44EB">
        <w:t xml:space="preserve"> for appointment. The problem with it, from my perspective at least, is that it has been practised in a way </w:t>
      </w:r>
      <w:r>
        <w:t>that</w:t>
      </w:r>
      <w:r w:rsidRPr="008E44EB">
        <w:t xml:space="preserve"> has meant cutting off other points of view and taking a very individualistic view of your responsibilities</w:t>
      </w:r>
      <w:r>
        <w:t>,</w:t>
      </w:r>
      <w:r w:rsidRPr="008E44EB">
        <w:t xml:space="preserve"> which runs against all the points we discussed earlier about the circumstances in which it is appropriate and proper to consult your ministerial colleagues and to get a broader view of what public interest is. </w:t>
      </w:r>
    </w:p>
    <w:p w:rsidR="002D1E72" w:rsidRPr="008E44EB" w:rsidP="008A73AD">
      <w:pPr>
        <w:pStyle w:val="Answer"/>
        <w:jc w:val="left"/>
      </w:pPr>
      <w:r w:rsidRPr="008E44EB">
        <w:t xml:space="preserve">It takes me back to my core proposal, which is that independence is </w:t>
      </w:r>
      <w:r w:rsidRPr="008E44EB">
        <w:t>really important</w:t>
      </w:r>
      <w:r>
        <w:t>,</w:t>
      </w:r>
      <w:r w:rsidRPr="008E44EB">
        <w:t xml:space="preserve"> but you must not be so independent that you drown out important voices</w:t>
      </w:r>
      <w:r>
        <w:t>. A</w:t>
      </w:r>
      <w:r w:rsidRPr="008E44EB">
        <w:t xml:space="preserve">ccountability is important, too. </w:t>
      </w:r>
    </w:p>
    <w:p w:rsidR="002D1E72" w:rsidRPr="008E44EB" w:rsidP="008A73AD">
      <w:pPr>
        <w:pStyle w:val="Remark"/>
        <w:jc w:val="left"/>
      </w:pPr>
      <w:r w:rsidRPr="00035A84">
        <w:rPr>
          <w:b/>
        </w:rPr>
        <w:t xml:space="preserve">Baroness </w:t>
      </w:r>
      <w:r w:rsidRPr="00035A84">
        <w:rPr>
          <w:b/>
        </w:rPr>
        <w:t>Fookes</w:t>
      </w:r>
      <w:r w:rsidRPr="00035A84">
        <w:rPr>
          <w:b/>
        </w:rPr>
        <w:t>:</w:t>
      </w:r>
      <w:r w:rsidRPr="008E44EB">
        <w:t xml:space="preserve"> You are looking for personal qualities </w:t>
      </w:r>
      <w:r>
        <w:t>that</w:t>
      </w:r>
      <w:r w:rsidRPr="008E44EB">
        <w:t xml:space="preserve"> it is not easy to embody in a statute. </w:t>
      </w:r>
    </w:p>
    <w:p w:rsidR="002D1E72" w:rsidRPr="008E44EB" w:rsidP="008A73AD">
      <w:pPr>
        <w:pStyle w:val="Answer"/>
        <w:jc w:val="left"/>
      </w:pPr>
      <w:r w:rsidRPr="008E44EB">
        <w:rPr>
          <w:b/>
          <w:i/>
        </w:rPr>
        <w:t>Dr Conor Casey:</w:t>
      </w:r>
      <w:r w:rsidRPr="008E44EB">
        <w:t xml:space="preserve"> Yes, absolutely. I think the oath would imply certain traits of independence of mind and adherence to the ethics of the profession as well. If you did not put it in statute</w:t>
      </w:r>
      <w:r>
        <w:t>,</w:t>
      </w:r>
      <w:r w:rsidRPr="008E44EB">
        <w:t xml:space="preserve"> the oath implicitly speaks to it. </w:t>
      </w:r>
    </w:p>
    <w:p w:rsidR="002D1E72" w:rsidRPr="008E44EB" w:rsidP="008A73AD">
      <w:pPr>
        <w:pStyle w:val="Remark"/>
        <w:jc w:val="left"/>
      </w:pPr>
      <w:r w:rsidRPr="00035A84">
        <w:rPr>
          <w:b/>
        </w:rPr>
        <w:t xml:space="preserve">Lord Falconer of </w:t>
      </w:r>
      <w:r w:rsidRPr="00035A84">
        <w:rPr>
          <w:b/>
        </w:rPr>
        <w:t>Thoroton</w:t>
      </w:r>
      <w:r w:rsidRPr="00035A84">
        <w:rPr>
          <w:b/>
        </w:rPr>
        <w:t>:</w:t>
      </w:r>
      <w:r w:rsidRPr="008E44EB">
        <w:t xml:space="preserve"> Is the oath from somewhere? </w:t>
      </w:r>
    </w:p>
    <w:p w:rsidR="002D1E72" w:rsidRPr="008E44EB" w:rsidP="008A73AD">
      <w:pPr>
        <w:pStyle w:val="Answer"/>
        <w:jc w:val="left"/>
      </w:pPr>
      <w:r w:rsidRPr="008E44EB">
        <w:rPr>
          <w:b/>
          <w:i/>
        </w:rPr>
        <w:t>Dr Conor Casey:</w:t>
      </w:r>
      <w:r w:rsidRPr="008E44EB">
        <w:t xml:space="preserve"> The Attorney</w:t>
      </w:r>
      <w:r>
        <w:t>-General</w:t>
      </w:r>
      <w:r w:rsidRPr="008E44EB">
        <w:t xml:space="preserve">’s oath is </w:t>
      </w:r>
      <w:r w:rsidR="009F1300">
        <w:t>ancient</w:t>
      </w:r>
      <w:r>
        <w:t>—</w:t>
      </w:r>
    </w:p>
    <w:p w:rsidR="002D1E72" w:rsidRPr="008E44EB" w:rsidP="008A73AD">
      <w:pPr>
        <w:pStyle w:val="Remark"/>
        <w:jc w:val="left"/>
      </w:pPr>
      <w:r w:rsidRPr="00035A84">
        <w:rPr>
          <w:b/>
        </w:rPr>
        <w:t xml:space="preserve">Lord Falconer of </w:t>
      </w:r>
      <w:r w:rsidRPr="00035A84">
        <w:rPr>
          <w:b/>
        </w:rPr>
        <w:t>Thoroton</w:t>
      </w:r>
      <w:r w:rsidRPr="00035A84">
        <w:rPr>
          <w:b/>
        </w:rPr>
        <w:t>:</w:t>
      </w:r>
      <w:r>
        <w:t xml:space="preserve"> </w:t>
      </w:r>
      <w:r w:rsidRPr="008E44EB">
        <w:t xml:space="preserve">Is it statutory or what? </w:t>
      </w:r>
    </w:p>
    <w:p w:rsidR="002D1E72" w:rsidRPr="008E44EB" w:rsidP="008A73AD">
      <w:pPr>
        <w:pStyle w:val="Answer"/>
        <w:jc w:val="left"/>
      </w:pPr>
      <w:r w:rsidRPr="008E44EB">
        <w:rPr>
          <w:b/>
          <w:i/>
        </w:rPr>
        <w:t>Dr Conor Casey:</w:t>
      </w:r>
      <w:r w:rsidRPr="008E44EB">
        <w:t xml:space="preserve"> No, I do not think so. I think it is customary and it clearly has not been revisited since the 1300s or 1400s. It is of the time when the Attorney</w:t>
      </w:r>
      <w:r>
        <w:t>-General</w:t>
      </w:r>
      <w:r w:rsidRPr="008E44EB">
        <w:t xml:space="preserve"> was the </w:t>
      </w:r>
      <w:r>
        <w:t>s</w:t>
      </w:r>
      <w:r w:rsidRPr="008E44EB">
        <w:t>overeign’s lawyer and they were charged with fighting tooth and nail for their interests. It does not map on to the current Attorney</w:t>
      </w:r>
      <w:r>
        <w:t>-General,</w:t>
      </w:r>
      <w:r w:rsidRPr="008E44EB">
        <w:t xml:space="preserve"> who is understood to have public interest/rule of law</w:t>
      </w:r>
      <w:r>
        <w:t>-</w:t>
      </w:r>
      <w:r w:rsidRPr="008E44EB">
        <w:t xml:space="preserve">facing functions. Baroness Scotland’s speeches were where </w:t>
      </w:r>
      <w:r w:rsidR="009F1300">
        <w:t>we</w:t>
      </w:r>
      <w:r w:rsidRPr="008E44EB">
        <w:t xml:space="preserve"> found it. </w:t>
      </w:r>
    </w:p>
    <w:p w:rsidR="002D1E72" w:rsidRPr="008E44EB" w:rsidP="008A73AD">
      <w:pPr>
        <w:pStyle w:val="Answer"/>
        <w:jc w:val="left"/>
      </w:pPr>
      <w:r w:rsidRPr="008E44EB">
        <w:rPr>
          <w:b/>
          <w:i/>
        </w:rPr>
        <w:t>Dr Conor McCormick:</w:t>
      </w:r>
      <w:r w:rsidRPr="008E44EB">
        <w:t xml:space="preserve"> Yes. It is quoted in my written </w:t>
      </w:r>
      <w:r w:rsidRPr="008E44EB">
        <w:t>submission, if</w:t>
      </w:r>
      <w:r w:rsidRPr="008E44EB">
        <w:t xml:space="preserve"> you would like to have a look. It is paragraph 37</w:t>
      </w:r>
      <w:r w:rsidR="009F1300">
        <w:t>,</w:t>
      </w:r>
      <w:r w:rsidRPr="008E44EB">
        <w:t xml:space="preserve"> and it is quite obscure.</w:t>
      </w:r>
      <w:r w:rsidR="009F1300">
        <w:t xml:space="preserve"> </w:t>
      </w:r>
      <w:r w:rsidRPr="008E44EB">
        <w:t xml:space="preserve">I am not 100% sure it has not been at all tweaked since 2008. It was one of the recommendations of the Government in 2008 that they would modernise the language used. I do not think that </w:t>
      </w:r>
      <w:r w:rsidRPr="008E44EB">
        <w:t>happened</w:t>
      </w:r>
      <w:r>
        <w:t>,</w:t>
      </w:r>
      <w:r>
        <w:t xml:space="preserve"> </w:t>
      </w:r>
      <w:r w:rsidRPr="008E44EB">
        <w:t xml:space="preserve">to the best of my knowledge. </w:t>
      </w:r>
    </w:p>
    <w:p w:rsidR="002D1E72" w:rsidRPr="008E44EB" w:rsidP="008A73AD">
      <w:pPr>
        <w:pStyle w:val="Remark"/>
        <w:jc w:val="left"/>
      </w:pPr>
      <w:r w:rsidRPr="00035A84">
        <w:rPr>
          <w:b/>
        </w:rPr>
        <w:t xml:space="preserve">Lord Falconer of </w:t>
      </w:r>
      <w:r w:rsidRPr="00035A84">
        <w:rPr>
          <w:b/>
        </w:rPr>
        <w:t>Thoroton</w:t>
      </w:r>
      <w:r w:rsidRPr="00035A84">
        <w:rPr>
          <w:b/>
        </w:rPr>
        <w:t>:</w:t>
      </w:r>
      <w:r w:rsidRPr="008E44EB">
        <w:t xml:space="preserve"> </w:t>
      </w:r>
      <w:r>
        <w:t>Obviously w</w:t>
      </w:r>
      <w:r w:rsidRPr="008E44EB">
        <w:t>e do not want to rush into change. We have had it for 800 years. Pause for thought.</w:t>
      </w:r>
    </w:p>
    <w:p w:rsidR="002D1E72" w:rsidRPr="008E44EB" w:rsidP="008A73AD">
      <w:pPr>
        <w:pStyle w:val="Remark"/>
        <w:jc w:val="left"/>
      </w:pPr>
      <w:r w:rsidRPr="00035A84">
        <w:rPr>
          <w:b/>
        </w:rPr>
        <w:t>The Chair:</w:t>
      </w:r>
      <w:r>
        <w:t xml:space="preserve"> </w:t>
      </w:r>
      <w:r w:rsidRPr="008E44EB">
        <w:t>I am looking round my colleagues to see if there are any more questions. Is there anything else you would like to say that if we had asked you slightly different questions</w:t>
      </w:r>
      <w:r>
        <w:t>,</w:t>
      </w:r>
      <w:r w:rsidRPr="008E44EB">
        <w:t xml:space="preserve"> or other questions</w:t>
      </w:r>
      <w:r>
        <w:t>,</w:t>
      </w:r>
      <w:r w:rsidRPr="008E44EB">
        <w:t xml:space="preserve"> you would have wanted to say</w:t>
      </w:r>
      <w:r>
        <w:t>?</w:t>
      </w:r>
      <w:r w:rsidRPr="008E44EB">
        <w:t xml:space="preserve"> It is an opportunity now to make any observations you feel you have not had the chance to make. </w:t>
      </w:r>
    </w:p>
    <w:p w:rsidR="002D1E72" w:rsidRPr="008E44EB" w:rsidP="008A73AD">
      <w:pPr>
        <w:pStyle w:val="Answer"/>
        <w:jc w:val="left"/>
      </w:pPr>
      <w:r w:rsidRPr="008E44EB">
        <w:rPr>
          <w:b/>
          <w:i/>
        </w:rPr>
        <w:t>Dr Conor Casey:</w:t>
      </w:r>
      <w:r w:rsidRPr="008E44EB">
        <w:t xml:space="preserve"> If the committee was minded </w:t>
      </w:r>
      <w:r w:rsidRPr="008E44EB">
        <w:t>to advocate</w:t>
      </w:r>
      <w:r w:rsidRPr="008E44EB">
        <w:t xml:space="preserve"> for more far</w:t>
      </w:r>
      <w:r w:rsidRPr="008E44EB">
        <w:noBreakHyphen/>
        <w:t>reaching reform, I would encourage it to consider the experience of other jurisdictions with more independent models. I say that because in these debates I often see commentators saying that we need an apolitical Attorney</w:t>
      </w:r>
      <w:r>
        <w:t>-General,</w:t>
      </w:r>
      <w:r w:rsidRPr="008E44EB">
        <w:t xml:space="preserve"> and it is thrown around as a panacea, “Wouldn’t everything be sorted if we had an apolitical Attorney</w:t>
      </w:r>
      <w:r>
        <w:t>-General</w:t>
      </w:r>
      <w:r w:rsidRPr="008E44EB">
        <w:t xml:space="preserve">?” </w:t>
      </w:r>
      <w:r>
        <w:t>B</w:t>
      </w:r>
      <w:r w:rsidRPr="008E44EB">
        <w:t xml:space="preserve">ut that is what you call a Nirvana </w:t>
      </w:r>
      <w:r w:rsidR="008F312B">
        <w:t>fallacy</w:t>
      </w:r>
      <w:r w:rsidRPr="008E44EB">
        <w:t xml:space="preserve">. You are comparing a warts-and-all picture of what you have with </w:t>
      </w:r>
      <w:r>
        <w:t xml:space="preserve">an </w:t>
      </w:r>
      <w:r w:rsidRPr="008E44EB">
        <w:t>idealised version of what you could have</w:t>
      </w:r>
      <w:r>
        <w:t>. If</w:t>
      </w:r>
      <w:r w:rsidRPr="008E44EB">
        <w:t xml:space="preserve"> you look at other countries</w:t>
      </w:r>
      <w:r>
        <w:t>,</w:t>
      </w:r>
      <w:r w:rsidRPr="008E44EB">
        <w:t xml:space="preserve"> you see that every model has drawbacks. </w:t>
      </w:r>
      <w:r>
        <w:t>T</w:t>
      </w:r>
      <w:r w:rsidRPr="008E44EB">
        <w:t xml:space="preserve">aking some experience from other countries would be </w:t>
      </w:r>
      <w:r w:rsidRPr="008E44EB">
        <w:t>worth while</w:t>
      </w:r>
      <w:r w:rsidRPr="008E44EB">
        <w:t xml:space="preserve"> to see </w:t>
      </w:r>
      <w:r>
        <w:t xml:space="preserve">whether this </w:t>
      </w:r>
      <w:r w:rsidRPr="008E44EB">
        <w:t xml:space="preserve">would work here in our </w:t>
      </w:r>
      <w:r w:rsidRPr="008E44EB">
        <w:t>particular constitutional</w:t>
      </w:r>
      <w:r w:rsidRPr="008E44EB">
        <w:t xml:space="preserve"> setting. Perhaps it would, but </w:t>
      </w:r>
      <w:r>
        <w:t xml:space="preserve">it is </w:t>
      </w:r>
      <w:r>
        <w:t>definitely</w:t>
      </w:r>
      <w:r w:rsidRPr="008E44EB">
        <w:t xml:space="preserve"> worth</w:t>
      </w:r>
      <w:r w:rsidRPr="008E44EB">
        <w:t xml:space="preserve"> looking abroad for some examples. </w:t>
      </w:r>
    </w:p>
    <w:p w:rsidR="002D1E72" w:rsidRPr="008E44EB" w:rsidP="008A73AD">
      <w:pPr>
        <w:pStyle w:val="Remark"/>
        <w:jc w:val="left"/>
      </w:pPr>
      <w:r w:rsidRPr="00035A84">
        <w:rPr>
          <w:b/>
        </w:rPr>
        <w:t>The Chair:</w:t>
      </w:r>
      <w:r w:rsidRPr="008E44EB">
        <w:t xml:space="preserve"> Where should we look first then?</w:t>
      </w:r>
    </w:p>
    <w:p w:rsidR="002D1E72" w:rsidRPr="008E44EB" w:rsidP="008A73AD">
      <w:pPr>
        <w:pStyle w:val="Answer"/>
        <w:jc w:val="left"/>
      </w:pPr>
      <w:r w:rsidRPr="008E44EB">
        <w:rPr>
          <w:b/>
          <w:i/>
        </w:rPr>
        <w:t>Dr Conor Casey:</w:t>
      </w:r>
      <w:r>
        <w:t xml:space="preserve"> </w:t>
      </w:r>
      <w:r w:rsidRPr="008E44EB">
        <w:t>If you want examples of very apolitical models</w:t>
      </w:r>
      <w:r>
        <w:t>,</w:t>
      </w:r>
      <w:r w:rsidRPr="008E44EB">
        <w:t xml:space="preserve"> the most technocratic you can get are Israel and Japan. If you want </w:t>
      </w:r>
      <w:r>
        <w:t xml:space="preserve">an </w:t>
      </w:r>
      <w:r w:rsidRPr="008E44EB">
        <w:t>intermediate</w:t>
      </w:r>
      <w:r>
        <w:t xml:space="preserve"> example</w:t>
      </w:r>
      <w:r w:rsidRPr="008E44EB">
        <w:t xml:space="preserve">, where you are usually appointing someone who is very eminent and </w:t>
      </w:r>
      <w:r w:rsidRPr="008E44EB">
        <w:t>apolitical</w:t>
      </w:r>
      <w:r w:rsidRPr="008E44EB">
        <w:t xml:space="preserve"> but it is a discretionary appointment </w:t>
      </w:r>
      <w:r>
        <w:t xml:space="preserve">with </w:t>
      </w:r>
      <w:r w:rsidRPr="008E44EB">
        <w:t>removal, Ireland is a good example. If you want</w:t>
      </w:r>
      <w:r>
        <w:t xml:space="preserve"> a</w:t>
      </w:r>
      <w:r w:rsidRPr="008E44EB">
        <w:t>, frankly, weird system where you are appointing from private practice but the Attorney</w:t>
      </w:r>
      <w:r w:rsidR="009F1300">
        <w:t>s</w:t>
      </w:r>
      <w:r>
        <w:t>-General</w:t>
      </w:r>
      <w:r w:rsidRPr="008E44EB">
        <w:t xml:space="preserve"> are very political</w:t>
      </w:r>
      <w:r>
        <w:t>,</w:t>
      </w:r>
      <w:r w:rsidRPr="008E44EB">
        <w:t xml:space="preserve"> almost partisan to some extent</w:t>
      </w:r>
      <w:r w:rsidR="009F1300">
        <w:t>,</w:t>
      </w:r>
      <w:r w:rsidRPr="008E44EB">
        <w:t xml:space="preserve"> in practice</w:t>
      </w:r>
      <w:r>
        <w:t>,</w:t>
      </w:r>
      <w:r w:rsidRPr="008E44EB">
        <w:t xml:space="preserve"> the United States is an interesting example. They come in all shapes and sizes. </w:t>
      </w:r>
    </w:p>
    <w:p w:rsidR="002D1E72" w:rsidRPr="008E44EB" w:rsidP="008A73AD">
      <w:pPr>
        <w:pStyle w:val="Remark"/>
        <w:jc w:val="left"/>
      </w:pPr>
      <w:r w:rsidRPr="00035A84">
        <w:rPr>
          <w:b/>
        </w:rPr>
        <w:t xml:space="preserve">Baroness </w:t>
      </w:r>
      <w:r w:rsidRPr="00035A84">
        <w:rPr>
          <w:b/>
        </w:rPr>
        <w:t>Fookes</w:t>
      </w:r>
      <w:r w:rsidRPr="00035A84">
        <w:rPr>
          <w:b/>
        </w:rPr>
        <w:t>:</w:t>
      </w:r>
      <w:r w:rsidRPr="008E44EB">
        <w:t xml:space="preserve"> </w:t>
      </w:r>
      <w:r>
        <w:t xml:space="preserve">Perhaps </w:t>
      </w:r>
      <w:r w:rsidRPr="008E44EB">
        <w:t xml:space="preserve">we can forget the last one. </w:t>
      </w:r>
    </w:p>
    <w:p w:rsidR="002D1E72" w:rsidRPr="008E44EB" w:rsidP="008A73AD">
      <w:pPr>
        <w:pStyle w:val="Answer"/>
        <w:jc w:val="left"/>
      </w:pPr>
      <w:r w:rsidRPr="008E44EB">
        <w:rPr>
          <w:b/>
          <w:i/>
        </w:rPr>
        <w:t>Dr Conor Casey:</w:t>
      </w:r>
      <w:r w:rsidRPr="008E44EB">
        <w:t xml:space="preserve"> </w:t>
      </w:r>
      <w:r>
        <w:t>We can f</w:t>
      </w:r>
      <w:r w:rsidRPr="008E44EB">
        <w:t xml:space="preserve">orget the last one, yes. </w:t>
      </w:r>
    </w:p>
    <w:p w:rsidR="002D1E72" w:rsidRPr="008E44EB" w:rsidP="008A73AD">
      <w:pPr>
        <w:pStyle w:val="Remark"/>
        <w:jc w:val="left"/>
      </w:pPr>
      <w:r w:rsidRPr="00035A84">
        <w:rPr>
          <w:b/>
        </w:rPr>
        <w:t>The Chair:</w:t>
      </w:r>
      <w:r w:rsidRPr="008E44EB">
        <w:t xml:space="preserve"> I think your submissions give us some indication of where to look on these issues</w:t>
      </w:r>
      <w:r>
        <w:t xml:space="preserve"> as well, do they not?</w:t>
      </w:r>
      <w:r w:rsidRPr="008E44EB">
        <w:t xml:space="preserve"> </w:t>
      </w:r>
    </w:p>
    <w:p w:rsidR="002D1E72" w:rsidRPr="008E44EB" w:rsidP="008A73AD">
      <w:pPr>
        <w:pStyle w:val="Answer"/>
        <w:jc w:val="left"/>
      </w:pPr>
      <w:r w:rsidRPr="008E44EB">
        <w:rPr>
          <w:b/>
          <w:i/>
        </w:rPr>
        <w:t>Dr Conor Casey:</w:t>
      </w:r>
      <w:r w:rsidRPr="008E44EB">
        <w:t xml:space="preserve"> I </w:t>
      </w:r>
      <w:r w:rsidRPr="008E44EB" w:rsidR="009F1300">
        <w:t>briefly discussed</w:t>
      </w:r>
      <w:r w:rsidRPr="008E44EB">
        <w:t xml:space="preserve"> Ireland, </w:t>
      </w:r>
      <w:r w:rsidRPr="008E44EB">
        <w:t>Japan</w:t>
      </w:r>
      <w:r w:rsidRPr="008E44EB">
        <w:t xml:space="preserve"> and Israel. </w:t>
      </w:r>
    </w:p>
    <w:p w:rsidR="002D1E72" w:rsidRPr="008E44EB" w:rsidP="008A73AD">
      <w:pPr>
        <w:pStyle w:val="Answer"/>
        <w:jc w:val="left"/>
      </w:pPr>
      <w:r w:rsidRPr="008E44EB">
        <w:rPr>
          <w:b/>
          <w:i/>
        </w:rPr>
        <w:t>Dr Conor McCormick:</w:t>
      </w:r>
      <w:r w:rsidRPr="008E44EB">
        <w:t xml:space="preserve"> I would add on the back of that </w:t>
      </w:r>
      <w:r>
        <w:t xml:space="preserve">that </w:t>
      </w:r>
      <w:r w:rsidRPr="008E44EB">
        <w:t xml:space="preserve">there is a great book called </w:t>
      </w:r>
      <w:r w:rsidRPr="008E44EB">
        <w:rPr>
          <w:i/>
          <w:iCs/>
        </w:rPr>
        <w:t>Public Sentinels</w:t>
      </w:r>
      <w:r>
        <w:rPr>
          <w:i/>
          <w:iCs/>
        </w:rPr>
        <w:t>,</w:t>
      </w:r>
      <w:r w:rsidRPr="008E44EB">
        <w:t xml:space="preserve"> which is an edited collection by Gabrielle Appleby and some colleagues. It is an overview of a whole range of different systems as regards their law officer models. I would recommend that. </w:t>
      </w:r>
    </w:p>
    <w:p w:rsidR="002D1E72" w:rsidRPr="008E44EB" w:rsidP="008A73AD">
      <w:pPr>
        <w:pStyle w:val="Answer"/>
        <w:jc w:val="left"/>
      </w:pPr>
      <w:r w:rsidRPr="008E44EB">
        <w:t>Is there anything else I have no</w:t>
      </w:r>
      <w:r>
        <w:t>t</w:t>
      </w:r>
      <w:r w:rsidRPr="008E44EB">
        <w:t xml:space="preserve"> said </w:t>
      </w:r>
      <w:r>
        <w:t xml:space="preserve">that </w:t>
      </w:r>
      <w:r w:rsidRPr="008E44EB">
        <w:t xml:space="preserve">I would like to plug? I am not going to say what you think I am going to say. I would have mentioned, I think, the experience in the devolved regions </w:t>
      </w:r>
      <w:r>
        <w:t>of</w:t>
      </w:r>
      <w:r w:rsidRPr="008E44EB">
        <w:t xml:space="preserve"> using apolitical law officer models. There is some more detail on this in my written submissions</w:t>
      </w:r>
      <w:r>
        <w:t>,</w:t>
      </w:r>
      <w:r w:rsidRPr="008E44EB">
        <w:t xml:space="preserve"> but, effectively, I just wanted to flag the point </w:t>
      </w:r>
      <w:r>
        <w:t xml:space="preserve">that </w:t>
      </w:r>
      <w:r w:rsidRPr="008E44EB">
        <w:t>it has been experimented with elsewhere, and in most cases so far it has ended in failure or at least abandonment. Alex Salmond is one example. He declared that he was depoliticising the office of Lord Advocate by no longer regularly bringing them to Cabinet</w:t>
      </w:r>
      <w:r>
        <w:t>,</w:t>
      </w:r>
      <w:r w:rsidRPr="008E44EB">
        <w:t xml:space="preserve"> but </w:t>
      </w:r>
      <w:r w:rsidRPr="008E44EB">
        <w:t>a number of</w:t>
      </w:r>
      <w:r w:rsidRPr="008E44EB">
        <w:t xml:space="preserve"> years later it emerged that they had in fact been attending the Cabinet most of the time. </w:t>
      </w:r>
    </w:p>
    <w:p w:rsidR="002D1E72" w:rsidP="008A73AD">
      <w:pPr>
        <w:pStyle w:val="Answer"/>
        <w:jc w:val="left"/>
      </w:pPr>
      <w:r w:rsidRPr="008E44EB">
        <w:t xml:space="preserve">I </w:t>
      </w:r>
      <w:r>
        <w:t xml:space="preserve">have </w:t>
      </w:r>
      <w:r w:rsidRPr="008E44EB">
        <w:t xml:space="preserve">read recently disclosed National Archive papers </w:t>
      </w:r>
      <w:r>
        <w:t>which</w:t>
      </w:r>
      <w:r w:rsidRPr="008E44EB">
        <w:t xml:space="preserve"> show </w:t>
      </w:r>
      <w:r>
        <w:t>that, w</w:t>
      </w:r>
      <w:r w:rsidRPr="008E44EB">
        <w:t xml:space="preserve">hen the </w:t>
      </w:r>
      <w:r>
        <w:t>o</w:t>
      </w:r>
      <w:r w:rsidRPr="008E44EB">
        <w:t>ffice of Advocate</w:t>
      </w:r>
      <w:r w:rsidRPr="008E44EB">
        <w:noBreakHyphen/>
        <w:t>General for Scotland was being established in the run</w:t>
      </w:r>
      <w:r w:rsidRPr="008E44EB">
        <w:noBreakHyphen/>
        <w:t>up to the devolution reforms of 1998,</w:t>
      </w:r>
      <w:r>
        <w:t xml:space="preserve"> </w:t>
      </w:r>
      <w:r w:rsidRPr="008E44EB">
        <w:t>the Civil Service was saying</w:t>
      </w:r>
      <w:r>
        <w:t>,</w:t>
      </w:r>
      <w:r>
        <w:t xml:space="preserve"> </w:t>
      </w:r>
      <w:r>
        <w:t>“We</w:t>
      </w:r>
      <w:r>
        <w:t xml:space="preserve"> could</w:t>
      </w:r>
      <w:r w:rsidRPr="008E44EB">
        <w:t xml:space="preserve"> just bring in some Scots law experience</w:t>
      </w:r>
      <w:r>
        <w:t>”</w:t>
      </w:r>
      <w:r w:rsidRPr="008E44EB">
        <w:t xml:space="preserve"> and that would deal with the gap </w:t>
      </w:r>
      <w:r>
        <w:t>that</w:t>
      </w:r>
      <w:r w:rsidRPr="008E44EB">
        <w:t xml:space="preserve"> would otherwise be created by letting the Lord Advocate and Solicitor-General go to the Scottish Government. That was resisted quite strongly by the Lord Chancellor of the day, who said, “No, our colleagues are going to expect a ministerial legal adviser</w:t>
      </w:r>
      <w:r>
        <w:t>,</w:t>
      </w:r>
      <w:r w:rsidRPr="008E44EB">
        <w:t xml:space="preserve"> and so that is what we must have”. In the end</w:t>
      </w:r>
      <w:r>
        <w:t>,</w:t>
      </w:r>
      <w:r w:rsidRPr="008E44EB">
        <w:t xml:space="preserve"> the Advocate</w:t>
      </w:r>
      <w:r w:rsidRPr="008E44EB">
        <w:noBreakHyphen/>
        <w:t>General’s office was therefore added to the list of ministerial offices. I would just be wary of going down that path</w:t>
      </w:r>
      <w:r>
        <w:t>,</w:t>
      </w:r>
      <w:r w:rsidRPr="008E44EB">
        <w:t xml:space="preserve"> </w:t>
      </w:r>
      <w:r w:rsidRPr="008E44EB">
        <w:t>based on the fact that</w:t>
      </w:r>
      <w:r w:rsidRPr="008E44EB">
        <w:t xml:space="preserve"> experience shows </w:t>
      </w:r>
      <w:r>
        <w:t xml:space="preserve">that </w:t>
      </w:r>
      <w:r w:rsidRPr="008E44EB">
        <w:t xml:space="preserve">the Executive do not tend to favour it in the long run. </w:t>
      </w:r>
    </w:p>
    <w:p w:rsidR="002D1E72" w:rsidRPr="008E44EB" w:rsidP="008A73AD">
      <w:pPr>
        <w:pStyle w:val="Remark"/>
        <w:jc w:val="left"/>
      </w:pPr>
      <w:r w:rsidRPr="00524687">
        <w:rPr>
          <w:b/>
        </w:rPr>
        <w:t xml:space="preserve">Lord Hope of </w:t>
      </w:r>
      <w:r w:rsidRPr="00524687">
        <w:rPr>
          <w:b/>
        </w:rPr>
        <w:t>Craighead</w:t>
      </w:r>
      <w:r w:rsidRPr="00524687">
        <w:rPr>
          <w:b/>
        </w:rPr>
        <w:t xml:space="preserve">: </w:t>
      </w:r>
      <w:r w:rsidRPr="008E44EB">
        <w:t xml:space="preserve">They are looking at the relationship now. There is </w:t>
      </w:r>
      <w:r>
        <w:t>an</w:t>
      </w:r>
      <w:r w:rsidRPr="008E44EB">
        <w:t xml:space="preserve"> inquiry going on in Scotland to examine the situation there.</w:t>
      </w:r>
    </w:p>
    <w:p w:rsidR="002D1E72" w:rsidRPr="008E44EB" w:rsidP="008A73AD">
      <w:pPr>
        <w:pStyle w:val="Answer"/>
        <w:jc w:val="left"/>
      </w:pPr>
      <w:r w:rsidRPr="008E44EB">
        <w:rPr>
          <w:b/>
          <w:i/>
        </w:rPr>
        <w:t>Dr Conor McCormick:</w:t>
      </w:r>
      <w:r w:rsidRPr="008E44EB">
        <w:t xml:space="preserve"> Indeed</w:t>
      </w:r>
      <w:r>
        <w:t>.</w:t>
      </w:r>
      <w:r w:rsidRPr="008E44EB">
        <w:t xml:space="preserve"> I am </w:t>
      </w:r>
      <w:r>
        <w:t>a</w:t>
      </w:r>
      <w:r w:rsidRPr="008E44EB">
        <w:t>waiting with great excitement the consultation paper on whether the Lord Advocate’s functions should be separated, particularly the prosecutorial functions. I look forward to seeing what proposals they have</w:t>
      </w:r>
      <w:r>
        <w:t>,</w:t>
      </w:r>
      <w:r w:rsidRPr="008E44EB">
        <w:t xml:space="preserve"> and if I can be of any help I hope to appear before them</w:t>
      </w:r>
      <w:r>
        <w:t>,</w:t>
      </w:r>
      <w:r w:rsidRPr="008E44EB">
        <w:t xml:space="preserve"> too. </w:t>
      </w:r>
    </w:p>
    <w:p w:rsidR="002D1E72" w:rsidRPr="008E44EB" w:rsidP="008A73AD">
      <w:pPr>
        <w:pStyle w:val="Remark"/>
        <w:jc w:val="left"/>
      </w:pPr>
      <w:r w:rsidRPr="00035A84">
        <w:rPr>
          <w:b/>
        </w:rPr>
        <w:t xml:space="preserve">Lord Falconer of </w:t>
      </w:r>
      <w:r w:rsidRPr="00035A84">
        <w:rPr>
          <w:b/>
        </w:rPr>
        <w:t>Thoroton</w:t>
      </w:r>
      <w:r w:rsidRPr="00035A84">
        <w:rPr>
          <w:b/>
        </w:rPr>
        <w:t>:</w:t>
      </w:r>
      <w:r w:rsidRPr="008E44EB">
        <w:t xml:space="preserve"> May I pick up one thing? Do you have </w:t>
      </w:r>
      <w:r>
        <w:t xml:space="preserve">any </w:t>
      </w:r>
      <w:r w:rsidRPr="008E44EB">
        <w:t xml:space="preserve">view about whether the Attorney-General and the Solicitor-General should have a different relationship </w:t>
      </w:r>
      <w:r>
        <w:t>from</w:t>
      </w:r>
      <w:r w:rsidRPr="008E44EB">
        <w:t xml:space="preserve"> that which they currently </w:t>
      </w:r>
      <w:r>
        <w:t xml:space="preserve">have </w:t>
      </w:r>
      <w:r w:rsidRPr="008E44EB">
        <w:t xml:space="preserve">with the Government Legal Service, or with the Bar, or with the Law Society? </w:t>
      </w:r>
    </w:p>
    <w:p w:rsidR="002D1E72" w:rsidRPr="008E44EB" w:rsidP="008A73AD">
      <w:pPr>
        <w:pStyle w:val="Answer"/>
        <w:jc w:val="left"/>
      </w:pPr>
      <w:r w:rsidRPr="008E44EB">
        <w:rPr>
          <w:b/>
          <w:i/>
        </w:rPr>
        <w:t>Dr Conor McCormick:</w:t>
      </w:r>
      <w:r w:rsidRPr="008E44EB">
        <w:t xml:space="preserve"> There is a difficulty. There is a great piece by Catherine </w:t>
      </w:r>
      <w:r w:rsidRPr="008E44EB">
        <w:t>Baksi</w:t>
      </w:r>
      <w:r w:rsidRPr="008E44EB">
        <w:t xml:space="preserve">, </w:t>
      </w:r>
      <w:r>
        <w:t xml:space="preserve">a </w:t>
      </w:r>
      <w:r w:rsidRPr="008E44EB">
        <w:t xml:space="preserve">barrister turned journalist. </w:t>
      </w:r>
    </w:p>
    <w:p w:rsidR="002D1E72" w:rsidRPr="008E44EB" w:rsidP="008A73AD">
      <w:pPr>
        <w:pStyle w:val="Remark"/>
        <w:jc w:val="left"/>
      </w:pPr>
      <w:r w:rsidRPr="00035A84">
        <w:rPr>
          <w:b/>
        </w:rPr>
        <w:t xml:space="preserve">Lord Falconer of </w:t>
      </w:r>
      <w:r w:rsidRPr="00035A84">
        <w:rPr>
          <w:b/>
        </w:rPr>
        <w:t>Thoroton</w:t>
      </w:r>
      <w:r w:rsidRPr="00035A84">
        <w:rPr>
          <w:b/>
        </w:rPr>
        <w:t>:</w:t>
      </w:r>
      <w:r w:rsidRPr="008E44EB">
        <w:t xml:space="preserve"> It is in our papers. </w:t>
      </w:r>
    </w:p>
    <w:p w:rsidR="002D1E72" w:rsidRPr="008E44EB" w:rsidP="008A73AD">
      <w:pPr>
        <w:pStyle w:val="Answer"/>
        <w:jc w:val="left"/>
      </w:pPr>
      <w:r w:rsidRPr="008E44EB">
        <w:rPr>
          <w:b/>
          <w:i/>
        </w:rPr>
        <w:t>Dr Conor McCormick:</w:t>
      </w:r>
      <w:r w:rsidRPr="008E44EB">
        <w:t xml:space="preserve"> </w:t>
      </w:r>
      <w:r w:rsidRPr="008E44EB">
        <w:t>So</w:t>
      </w:r>
      <w:r w:rsidRPr="008E44EB">
        <w:t xml:space="preserve"> you have seen that. She queries whether the automatic label of </w:t>
      </w:r>
      <w:r>
        <w:t xml:space="preserve">the </w:t>
      </w:r>
      <w:r w:rsidRPr="008E44EB">
        <w:t xml:space="preserve">titular head of the Bar should go with </w:t>
      </w:r>
      <w:r>
        <w:t xml:space="preserve">the </w:t>
      </w:r>
      <w:r w:rsidRPr="008E44EB">
        <w:t xml:space="preserve">appointment, I think. </w:t>
      </w:r>
      <w:r>
        <w:t>T</w:t>
      </w:r>
      <w:r w:rsidRPr="008E44EB">
        <w:t xml:space="preserve">here are concerns around that at </w:t>
      </w:r>
      <w:r w:rsidRPr="008E44EB">
        <w:t>a number of</w:t>
      </w:r>
      <w:r w:rsidRPr="008E44EB">
        <w:t xml:space="preserve"> levels. The first is where </w:t>
      </w:r>
      <w:r>
        <w:t xml:space="preserve">it sits </w:t>
      </w:r>
      <w:r w:rsidRPr="008E44EB">
        <w:t>alongside the chair these days, who commands the actual authority of the Bar in the sense that they are elected from it</w:t>
      </w:r>
      <w:r>
        <w:t>.</w:t>
      </w:r>
      <w:r w:rsidRPr="008E44EB">
        <w:t xml:space="preserve"> It also sits uncomfortably</w:t>
      </w:r>
      <w:r>
        <w:t xml:space="preserve">, </w:t>
      </w:r>
      <w:r w:rsidRPr="008E44EB">
        <w:t>to an extent</w:t>
      </w:r>
      <w:r>
        <w:t xml:space="preserve">, </w:t>
      </w:r>
      <w:r w:rsidRPr="008E44EB">
        <w:t xml:space="preserve">with the solicitors’ profession, given the expanded rights of audience there. Something could perhaps be done there, but I have not given it a great deal of thought. </w:t>
      </w:r>
    </w:p>
    <w:p w:rsidR="002D1E72" w:rsidRPr="008E44EB" w:rsidP="008A73AD">
      <w:pPr>
        <w:pStyle w:val="Remark"/>
        <w:jc w:val="left"/>
      </w:pPr>
      <w:r w:rsidRPr="00035A84">
        <w:rPr>
          <w:b/>
        </w:rPr>
        <w:t xml:space="preserve">Lord Falconer of </w:t>
      </w:r>
      <w:r w:rsidRPr="00035A84">
        <w:rPr>
          <w:b/>
        </w:rPr>
        <w:t>Thoroton</w:t>
      </w:r>
      <w:r w:rsidRPr="00035A84">
        <w:rPr>
          <w:b/>
        </w:rPr>
        <w:t>:</w:t>
      </w:r>
      <w:r w:rsidRPr="008E44EB">
        <w:t xml:space="preserve"> I was thinking the more you have some relationship with the legal profession as the law officers, the more you have obligations to the law, which can counteract the pressure that comes from being in the political maelstrom. </w:t>
      </w:r>
    </w:p>
    <w:p w:rsidR="002D1E72" w:rsidRPr="008E44EB" w:rsidP="008A73AD">
      <w:pPr>
        <w:pStyle w:val="Answer"/>
        <w:jc w:val="left"/>
      </w:pPr>
      <w:r w:rsidRPr="008E44EB">
        <w:rPr>
          <w:b/>
          <w:i/>
        </w:rPr>
        <w:t>Dr Conor Casey:</w:t>
      </w:r>
      <w:r w:rsidRPr="008E44EB">
        <w:t xml:space="preserve"> I do not have any strong opinions on this point, but I found it interesting to note, doing some research on it, that the Attorney</w:t>
      </w:r>
      <w:r w:rsidR="009F1300">
        <w:t>s</w:t>
      </w:r>
      <w:r>
        <w:t>-General</w:t>
      </w:r>
      <w:r w:rsidRPr="008E44EB">
        <w:t xml:space="preserve"> regularly attend the meetings of the Bar Council, perhaps not as frequently as they previously did, but they still make time for it. I think that is interesting. </w:t>
      </w:r>
    </w:p>
    <w:p w:rsidR="002D1E72" w:rsidRPr="008E44EB" w:rsidP="008A73AD">
      <w:pPr>
        <w:pStyle w:val="Remark"/>
        <w:jc w:val="left"/>
      </w:pPr>
      <w:r w:rsidRPr="00035A84">
        <w:rPr>
          <w:b/>
        </w:rPr>
        <w:t>The Chair:</w:t>
      </w:r>
      <w:r w:rsidRPr="008E44EB">
        <w:t xml:space="preserve"> I will bring things to a close. </w:t>
      </w:r>
      <w:r>
        <w:t>T</w:t>
      </w:r>
      <w:r w:rsidRPr="008E44EB">
        <w:t xml:space="preserve">hank you very much for your measured and thoughtful responses to quite searching questions. </w:t>
      </w:r>
      <w:r>
        <w:t>It</w:t>
      </w:r>
      <w:r w:rsidRPr="008E44EB">
        <w:t xml:space="preserve"> is much appreciated. Whatever view the committee comes to on these questions, you have clearly given us food for thought in </w:t>
      </w:r>
      <w:r w:rsidR="009F1300">
        <w:t>our</w:t>
      </w:r>
      <w:r w:rsidRPr="008E44EB">
        <w:t xml:space="preserve"> weighing of the arguments. Thank you for that. Sometimes we did not give </w:t>
      </w:r>
      <w:r>
        <w:t xml:space="preserve">you </w:t>
      </w:r>
      <w:r w:rsidRPr="008E44EB">
        <w:t xml:space="preserve">much thinking time, but that is the nature of this committee. </w:t>
      </w:r>
    </w:p>
    <w:p w:rsidR="002D1E72" w:rsidRPr="008E44EB" w:rsidP="008A73AD">
      <w:pPr>
        <w:pStyle w:val="Answer"/>
        <w:jc w:val="left"/>
      </w:pPr>
      <w:r w:rsidRPr="008E44EB">
        <w:rPr>
          <w:b/>
          <w:i/>
        </w:rPr>
        <w:t>Dr Conor Casey:</w:t>
      </w:r>
      <w:r w:rsidRPr="008E44EB">
        <w:t xml:space="preserve"> I watched last week’s session, so I was well prepared </w:t>
      </w:r>
      <w:r w:rsidR="009F1300">
        <w:t xml:space="preserve">for </w:t>
      </w:r>
      <w:r w:rsidRPr="008E44EB">
        <w:t xml:space="preserve">coming in. </w:t>
      </w:r>
    </w:p>
    <w:p w:rsidR="000E2694" w:rsidRPr="002D1E72" w:rsidP="008A73AD">
      <w:pPr>
        <w:pStyle w:val="Remark"/>
        <w:jc w:val="left"/>
      </w:pPr>
      <w:r w:rsidRPr="008E44EB">
        <w:rPr>
          <w:b/>
        </w:rPr>
        <w:t>The Chair:</w:t>
      </w:r>
      <w:r>
        <w:t xml:space="preserve"> </w:t>
      </w:r>
      <w:r w:rsidRPr="008E44EB">
        <w:t xml:space="preserve">I did </w:t>
      </w:r>
      <w:r w:rsidRPr="008E44EB">
        <w:t>notice, actually</w:t>
      </w:r>
      <w:r w:rsidRPr="008E44EB">
        <w:t>. I read your stuff thoroughly. If you have any afterthoughts, particularly on questions where you</w:t>
      </w:r>
      <w:r>
        <w:t xml:space="preserve"> </w:t>
      </w:r>
      <w:r w:rsidR="009F1300">
        <w:t xml:space="preserve">may </w:t>
      </w:r>
      <w:r w:rsidRPr="008E44EB">
        <w:t>have more detail, please let us know. We have appreciated your contributions today and certainly the style in which you addressed them. Thank you very much indeed.</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D1E72"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D1E7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16587891"/>
      <w:docPartObj>
        <w:docPartGallery w:val="Page Numbers (Top of Page)"/>
        <w:docPartUnique/>
      </w:docPartObj>
    </w:sdtPr>
    <w:sdtEndPr>
      <w:rPr>
        <w:noProof/>
      </w:rPr>
    </w:sdtEndPr>
    <w:sdtContent>
      <w:p w:rsidR="00EA23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A23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8572FF90"/>
    <w:lvl w:ilvl="0">
      <w:start w:val="2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70C01E0"/>
    <w:multiLevelType w:val="hybridMultilevel"/>
    <w:tmpl w:val="75EC6A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1E7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63b5cdc9-626f-4720-959a-c0f58e51e2b5</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b42ee53a-2340-4c25-89c8-245227b3848b">N/A</Document_x0020_Status1>
    <g3ef09377e3444258679b6035a1ff93a xmlns="4600776d-0a3c-44b4-bff2-0ceaafb13046">
      <Terms xmlns="http://schemas.microsoft.com/office/infopath/2007/PartnerControls"/>
    </g3ef09377e3444258679b6035a1ff93a>
    <TaxCatchAll xmlns="4600776d-0a3c-44b4-bff2-0ceaafb13046">
      <Value>99</Value>
      <Value>102</Value>
      <Value>74</Value>
      <Value>2</Value>
      <Value>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RecordNumber xmlns="4600776d-0a3c-44b4-bff2-0ceaafb13046" xsi:nil="true"/>
    <Meeting_x0020_Date xmlns="b42ee53a-2340-4c25-89c8-245227b3848b" xsi:nil="true"/>
    <RetentionTriggerDate xmlns="4600776d-0a3c-44b4-bff2-0ceaafb13046" xsi:nil="true"/>
    <SharedWithUsers xmlns="b42ee53a-2340-4c25-89c8-245227b3848b">
      <UserInfo>
        <DisplayName>TURNER, John</DisplayName>
        <AccountId>93</AccountId>
        <AccountType/>
      </UserInfo>
      <UserInfo>
        <DisplayName>BORRELL, Rachel</DisplayName>
        <AccountId>353</AccountId>
        <AccountType/>
      </UserInfo>
      <UserInfo>
        <DisplayName>LAM, Jackie Yu Hon</DisplayName>
        <AccountId>363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2" ma:contentTypeDescription="Create a new document." ma:contentTypeScope="" ma:versionID="72f56a10eee294067803f0956fe5e1f9">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16d73a016e34ef99ec37c7b6a73ea555"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102;#Not set|63b5cdc9-626f-4720-959a-c0f58e51e2b5"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74;#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5238506B-46D0-4E82-A62B-180CEA08B116}">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2.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3.xml><?xml version="1.0" encoding="utf-8"?>
<ds:datastoreItem xmlns:ds="http://schemas.openxmlformats.org/officeDocument/2006/customXml" ds:itemID="{3A4B0548-D73B-4AD9-8ACF-E5C4287B272E}">
  <ds:schemaRefs>
    <ds:schemaRef ds:uri="http://schemas.microsoft.com/sharepoint/v3/contenttype/forms"/>
  </ds:schemaRefs>
</ds:datastoreItem>
</file>

<file path=customXml/itemProps4.xml><?xml version="1.0" encoding="utf-8"?>
<ds:datastoreItem xmlns:ds="http://schemas.openxmlformats.org/officeDocument/2006/customXml" ds:itemID="{6DD6709A-2813-4253-88B4-D4A72F5C5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813A7F3-8B8F-49B8-91CD-FBB4518A77E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