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4.0.0 -->
  <w:body>
    <w:p>
      <w:pPr>
        <w:pStyle w:val="BodyText"/>
        <w:ind w:left="0"/>
        <w:jc w:val="left"/>
        <w:rPr>
          <w:rFonts w:ascii="Times New Roman"/>
          <w:sz w:val="20"/>
        </w:rPr>
      </w:pPr>
    </w:p>
    <w:p>
      <w:pPr>
        <w:pStyle w:val="BodyText"/>
        <w:spacing w:before="4"/>
        <w:ind w:left="0"/>
        <w:jc w:val="left"/>
        <w:rPr>
          <w:rFonts w:ascii="Times New Roman"/>
          <w:sz w:val="29"/>
        </w:rPr>
      </w:pPr>
    </w:p>
    <w:p>
      <w:pPr>
        <w:spacing w:before="101"/>
        <w:ind w:left="120" w:right="0" w:firstLine="0"/>
        <w:jc w:val="left"/>
        <w:rPr>
          <w:sz w:val="48"/>
        </w:rPr>
      </w:pPr>
      <w:r>
        <w:rPr>
          <w:color w:val="005231"/>
          <w:sz w:val="48"/>
        </w:rPr>
        <w:t>Petitions Committee</w:t>
      </w:r>
    </w:p>
    <w:p>
      <w:pPr>
        <w:spacing w:before="179"/>
        <w:ind w:left="120" w:right="1271" w:firstLine="0"/>
        <w:jc w:val="left"/>
        <w:rPr>
          <w:sz w:val="34"/>
        </w:rPr>
      </w:pPr>
      <w:r>
        <w:rPr>
          <w:color w:val="005231"/>
          <w:sz w:val="34"/>
        </w:rPr>
        <w:t>Oral evidence: The Government’s response to Coronavirus, HC 252</w:t>
      </w:r>
    </w:p>
    <w:p>
      <w:pPr>
        <w:pStyle w:val="BodyText"/>
        <w:spacing w:before="242"/>
        <w:ind w:left="120"/>
        <w:jc w:val="left"/>
      </w:pPr>
      <w:r>
        <w:t>Thursday 11 June 2020</w:t>
      </w:r>
    </w:p>
    <w:p>
      <w:pPr>
        <w:pStyle w:val="BodyText"/>
        <w:spacing w:before="201" w:line="420" w:lineRule="auto"/>
        <w:ind w:left="120" w:right="1438" w:hanging="1"/>
        <w:jc w:val="left"/>
      </w:pPr>
      <w:r>
        <w:t xml:space="preserve">Ordered by the House of Commons to be published on 11 June 2020. </w:t>
      </w:r>
      <w:r>
        <w:fldChar w:fldCharType="begin"/>
      </w:r>
      <w:r>
        <w:instrText xml:space="preserve"> HYPERLINK "https://youtu.be/jIxlS5yuzHE" </w:instrText>
      </w:r>
      <w:r>
        <w:fldChar w:fldCharType="separate"/>
      </w:r>
      <w:r>
        <w:rPr>
          <w:color w:val="0000FF"/>
          <w:u w:val="single" w:color="0000FF"/>
        </w:rPr>
        <w:t>Watch the meeting</w:t>
      </w:r>
      <w:r>
        <w:fldChar w:fldCharType="end"/>
      </w:r>
    </w:p>
    <w:p>
      <w:pPr>
        <w:pStyle w:val="BodyText"/>
        <w:spacing w:line="242" w:lineRule="auto"/>
        <w:ind w:left="120"/>
        <w:jc w:val="left"/>
      </w:pPr>
      <w:r>
        <w:t>Members present: Catherine McKinnell (Chair); Tonia Antoniazzi; Elliot Colburn; Martyn Day.</w:t>
      </w:r>
    </w:p>
    <w:p>
      <w:pPr>
        <w:pStyle w:val="BodyText"/>
        <w:spacing w:before="194"/>
        <w:ind w:left="2986" w:right="2985"/>
        <w:jc w:val="center"/>
      </w:pPr>
      <w:r>
        <w:t>Questions 110 - 135</w:t>
      </w:r>
    </w:p>
    <w:p>
      <w:pPr>
        <w:pStyle w:val="Heading1"/>
      </w:pPr>
      <w:r>
        <w:t>Witnesses</w:t>
      </w:r>
    </w:p>
    <w:p>
      <w:pPr>
        <w:pStyle w:val="BodyText"/>
        <w:spacing w:before="178" w:line="242" w:lineRule="auto"/>
        <w:ind w:left="120"/>
        <w:jc w:val="left"/>
      </w:pPr>
      <w:r>
        <w:fldChar w:fldCharType="begin"/>
      </w:r>
      <w:r>
        <w:instrText xml:space="preserve"> HYPERLINK \l "_bookmark0" </w:instrText>
      </w:r>
      <w:r>
        <w:fldChar w:fldCharType="separate"/>
      </w:r>
      <w:r>
        <w:rPr>
          <w:color w:val="0000FF"/>
          <w:u w:val="single" w:color="0000FF"/>
        </w:rPr>
        <w:t>I</w:t>
      </w:r>
      <w:r>
        <w:fldChar w:fldCharType="end"/>
      </w:r>
      <w:r>
        <w:t>: Michelle Donelan MP, Minister of State for Universities, Department for Education.</w:t>
      </w:r>
    </w:p>
    <w:p>
      <w:pPr>
        <w:spacing w:after="0" w:line="242" w:lineRule="auto"/>
        <w:jc w:val="left"/>
        <w:sectPr>
          <w:headerReference w:type="default" r:id="rId4"/>
          <w:type w:val="continuous"/>
          <w:pgSz w:w="11910" w:h="16840"/>
          <w:pgMar w:top="1660" w:right="1320" w:bottom="280" w:left="1320" w:header="709" w:footer="720"/>
          <w:cols w:space="720"/>
        </w:sectPr>
      </w:pPr>
    </w:p>
    <w:p>
      <w:pPr>
        <w:pStyle w:val="BodyText"/>
        <w:ind w:left="0"/>
        <w:jc w:val="left"/>
        <w:rPr>
          <w:sz w:val="20"/>
        </w:rPr>
      </w:pPr>
    </w:p>
    <w:p>
      <w:pPr>
        <w:pStyle w:val="Heading1"/>
        <w:spacing w:before="247"/>
      </w:pPr>
      <w:bookmarkStart w:id="0" w:name="_bookmark0"/>
      <w:bookmarkEnd w:id="0"/>
      <w:r>
        <w:t>Examination of witness</w:t>
      </w:r>
    </w:p>
    <w:p>
      <w:pPr>
        <w:pStyle w:val="BodyText"/>
        <w:spacing w:before="181"/>
        <w:ind w:left="120"/>
        <w:jc w:val="left"/>
      </w:pPr>
      <w:r>
        <w:t>Witness: Michelle Donelan.</w:t>
      </w:r>
    </w:p>
    <w:p>
      <w:pPr>
        <w:pStyle w:val="BodyText"/>
        <w:spacing w:before="198"/>
        <w:ind w:right="115" w:hanging="795"/>
      </w:pPr>
      <w:r>
        <w:t xml:space="preserve">Q110 </w:t>
      </w:r>
      <w:r>
        <w:rPr>
          <w:b/>
        </w:rPr>
        <w:t xml:space="preserve">Chair: </w:t>
      </w:r>
      <w:r>
        <w:t>Thank you for joining us for this next session. We are looking at the impact of coronavirus on universities and students. The work has been prompted by a petition calling for tuition fees to be reimbursed in</w:t>
      </w:r>
      <w:r>
        <w:rPr>
          <w:spacing w:val="-56"/>
        </w:rPr>
        <w:t xml:space="preserve"> </w:t>
      </w:r>
      <w:r>
        <w:t>the light of both coronavirus and recent strike action by university staff. It has received over 340,000 signatures.</w:t>
      </w:r>
    </w:p>
    <w:p>
      <w:pPr>
        <w:pStyle w:val="BodyText"/>
        <w:spacing w:before="120"/>
        <w:ind w:left="913" w:right="117"/>
      </w:pPr>
      <w:r>
        <w:t>Sophie Quinn, who created the petition, is calling for students to be reimbursed tuition fees. She told us that she had not gained the quality</w:t>
      </w:r>
      <w:r>
        <w:rPr>
          <w:spacing w:val="-33"/>
        </w:rPr>
        <w:t xml:space="preserve"> </w:t>
      </w:r>
      <w:r>
        <w:t>of education</w:t>
      </w:r>
      <w:r>
        <w:rPr>
          <w:spacing w:val="-12"/>
        </w:rPr>
        <w:t xml:space="preserve"> </w:t>
      </w:r>
      <w:r>
        <w:t>that</w:t>
      </w:r>
      <w:r>
        <w:rPr>
          <w:spacing w:val="-11"/>
        </w:rPr>
        <w:t xml:space="preserve"> </w:t>
      </w:r>
      <w:r>
        <w:t>she</w:t>
      </w:r>
      <w:r>
        <w:rPr>
          <w:spacing w:val="-11"/>
        </w:rPr>
        <w:t xml:space="preserve"> </w:t>
      </w:r>
      <w:r>
        <w:t>had</w:t>
      </w:r>
      <w:r>
        <w:rPr>
          <w:spacing w:val="-11"/>
        </w:rPr>
        <w:t xml:space="preserve"> </w:t>
      </w:r>
      <w:r>
        <w:t>in</w:t>
      </w:r>
      <w:r>
        <w:rPr>
          <w:spacing w:val="-11"/>
        </w:rPr>
        <w:t xml:space="preserve"> </w:t>
      </w:r>
      <w:r>
        <w:t>previous</w:t>
      </w:r>
      <w:r>
        <w:rPr>
          <w:spacing w:val="-11"/>
        </w:rPr>
        <w:t xml:space="preserve"> </w:t>
      </w:r>
      <w:r>
        <w:t>years</w:t>
      </w:r>
      <w:r>
        <w:rPr>
          <w:spacing w:val="-10"/>
        </w:rPr>
        <w:t xml:space="preserve"> </w:t>
      </w:r>
      <w:r>
        <w:t>and</w:t>
      </w:r>
      <w:r>
        <w:rPr>
          <w:spacing w:val="-12"/>
        </w:rPr>
        <w:t xml:space="preserve"> </w:t>
      </w:r>
      <w:r>
        <w:t>that</w:t>
      </w:r>
      <w:r>
        <w:rPr>
          <w:spacing w:val="-9"/>
        </w:rPr>
        <w:t xml:space="preserve"> </w:t>
      </w:r>
      <w:r>
        <w:t>the</w:t>
      </w:r>
      <w:r>
        <w:rPr>
          <w:spacing w:val="-10"/>
        </w:rPr>
        <w:t xml:space="preserve"> </w:t>
      </w:r>
      <w:r>
        <w:t>whole</w:t>
      </w:r>
      <w:r>
        <w:rPr>
          <w:spacing w:val="-11"/>
        </w:rPr>
        <w:t xml:space="preserve"> </w:t>
      </w:r>
      <w:r>
        <w:t>year</w:t>
      </w:r>
      <w:r>
        <w:rPr>
          <w:spacing w:val="-9"/>
        </w:rPr>
        <w:t xml:space="preserve"> </w:t>
      </w:r>
      <w:r>
        <w:t>had</w:t>
      </w:r>
      <w:r>
        <w:rPr>
          <w:spacing w:val="-12"/>
        </w:rPr>
        <w:t xml:space="preserve"> </w:t>
      </w:r>
      <w:r>
        <w:t>been completely disrupted. Today, we are going to be asking the Minister what the Government intend to do about</w:t>
      </w:r>
      <w:r>
        <w:rPr>
          <w:spacing w:val="-10"/>
        </w:rPr>
        <w:t xml:space="preserve"> </w:t>
      </w:r>
      <w:r>
        <w:t>that.</w:t>
      </w:r>
    </w:p>
    <w:p>
      <w:pPr>
        <w:pStyle w:val="BodyText"/>
        <w:spacing w:before="120"/>
        <w:ind w:left="913" w:right="116"/>
      </w:pPr>
      <w:r>
        <w:t>We are very grateful to the Minister for joining us today. She is also a former member of this Committee. We hope that she will appreciate the strength of feeling on this issue and why students, both current and those looking to start in September, are concerned about the value of the education they are receiving, and for which they are paying so</w:t>
      </w:r>
      <w:r>
        <w:rPr>
          <w:spacing w:val="-22"/>
        </w:rPr>
        <w:t xml:space="preserve"> </w:t>
      </w:r>
      <w:r>
        <w:t>much.</w:t>
      </w:r>
    </w:p>
    <w:p>
      <w:pPr>
        <w:pStyle w:val="BodyText"/>
        <w:spacing w:before="121"/>
        <w:ind w:left="913"/>
      </w:pPr>
      <w:r>
        <w:t>Before we start our questions, I ask the Minister to introduce</w:t>
      </w:r>
      <w:r>
        <w:rPr>
          <w:spacing w:val="-26"/>
        </w:rPr>
        <w:t xml:space="preserve"> </w:t>
      </w:r>
      <w:r>
        <w:t>herself.</w:t>
      </w:r>
    </w:p>
    <w:p>
      <w:pPr>
        <w:pStyle w:val="BodyText"/>
        <w:spacing w:before="119"/>
        <w:ind w:left="913" w:right="116"/>
      </w:pPr>
      <w:r>
        <w:rPr>
          <w:b/>
          <w:i/>
        </w:rPr>
        <w:t xml:space="preserve">Michelle Donelan: </w:t>
      </w:r>
      <w:r>
        <w:t>Thank you, very much. I am Michelle Donelan, the Minister for Universities.</w:t>
      </w:r>
    </w:p>
    <w:p>
      <w:pPr>
        <w:pStyle w:val="BodyText"/>
        <w:spacing w:before="199"/>
        <w:ind w:right="116" w:hanging="795"/>
      </w:pPr>
      <w:r>
        <w:t>Q111</w:t>
      </w:r>
      <w:r>
        <w:rPr>
          <w:spacing w:val="43"/>
        </w:rPr>
        <w:t xml:space="preserve"> </w:t>
      </w:r>
      <w:r>
        <w:rPr>
          <w:b/>
        </w:rPr>
        <w:t>Chair:</w:t>
      </w:r>
      <w:r>
        <w:rPr>
          <w:b/>
          <w:spacing w:val="-14"/>
        </w:rPr>
        <w:t xml:space="preserve"> </w:t>
      </w:r>
      <w:r>
        <w:t>The</w:t>
      </w:r>
      <w:r>
        <w:rPr>
          <w:spacing w:val="-15"/>
        </w:rPr>
        <w:t xml:space="preserve"> </w:t>
      </w:r>
      <w:r>
        <w:t>Government</w:t>
      </w:r>
      <w:r>
        <w:rPr>
          <w:spacing w:val="-17"/>
        </w:rPr>
        <w:t xml:space="preserve"> </w:t>
      </w:r>
      <w:r>
        <w:t>enable</w:t>
      </w:r>
      <w:r>
        <w:rPr>
          <w:spacing w:val="-16"/>
        </w:rPr>
        <w:t xml:space="preserve"> </w:t>
      </w:r>
      <w:r>
        <w:t>UK</w:t>
      </w:r>
      <w:r>
        <w:rPr>
          <w:spacing w:val="-15"/>
        </w:rPr>
        <w:t xml:space="preserve"> </w:t>
      </w:r>
      <w:r>
        <w:t>students</w:t>
      </w:r>
      <w:r>
        <w:rPr>
          <w:spacing w:val="-14"/>
        </w:rPr>
        <w:t xml:space="preserve"> </w:t>
      </w:r>
      <w:r>
        <w:t>to</w:t>
      </w:r>
      <w:r>
        <w:rPr>
          <w:spacing w:val="-16"/>
        </w:rPr>
        <w:t xml:space="preserve"> </w:t>
      </w:r>
      <w:r>
        <w:t>go</w:t>
      </w:r>
      <w:r>
        <w:rPr>
          <w:spacing w:val="-13"/>
        </w:rPr>
        <w:t xml:space="preserve"> </w:t>
      </w:r>
      <w:r>
        <w:t>to</w:t>
      </w:r>
      <w:r>
        <w:rPr>
          <w:spacing w:val="-16"/>
        </w:rPr>
        <w:t xml:space="preserve"> </w:t>
      </w:r>
      <w:r>
        <w:t>university</w:t>
      </w:r>
      <w:r>
        <w:rPr>
          <w:spacing w:val="-17"/>
        </w:rPr>
        <w:t xml:space="preserve"> </w:t>
      </w:r>
      <w:r>
        <w:t>through</w:t>
      </w:r>
      <w:r>
        <w:rPr>
          <w:spacing w:val="-16"/>
        </w:rPr>
        <w:t xml:space="preserve"> </w:t>
      </w:r>
      <w:r>
        <w:t>the student loans system, which pays the tuition fees of over 90% of eligible students. What role do the Government have when it comes to protecting university students from being unreasonably disadvantaged by coronavirus, both financially and</w:t>
      </w:r>
      <w:r>
        <w:rPr>
          <w:spacing w:val="-7"/>
        </w:rPr>
        <w:t xml:space="preserve"> </w:t>
      </w:r>
      <w:r>
        <w:t>educationally?</w:t>
      </w:r>
    </w:p>
    <w:p>
      <w:pPr>
        <w:pStyle w:val="BodyText"/>
        <w:spacing w:before="120"/>
        <w:ind w:right="115"/>
      </w:pPr>
      <w:r>
        <w:rPr>
          <w:b/>
          <w:i/>
        </w:rPr>
        <w:t xml:space="preserve">Michelle Donelan: </w:t>
      </w:r>
      <w:r>
        <w:t>Coronavirus has had such an impact on all sections and</w:t>
      </w:r>
      <w:r>
        <w:rPr>
          <w:spacing w:val="-19"/>
        </w:rPr>
        <w:t xml:space="preserve"> </w:t>
      </w:r>
      <w:r>
        <w:t>all</w:t>
      </w:r>
      <w:r>
        <w:rPr>
          <w:spacing w:val="-18"/>
        </w:rPr>
        <w:t xml:space="preserve"> </w:t>
      </w:r>
      <w:r>
        <w:t>sectors</w:t>
      </w:r>
      <w:r>
        <w:rPr>
          <w:spacing w:val="-19"/>
        </w:rPr>
        <w:t xml:space="preserve"> </w:t>
      </w:r>
      <w:r>
        <w:t>of</w:t>
      </w:r>
      <w:r>
        <w:rPr>
          <w:spacing w:val="-19"/>
        </w:rPr>
        <w:t xml:space="preserve"> </w:t>
      </w:r>
      <w:r>
        <w:t>our</w:t>
      </w:r>
      <w:r>
        <w:rPr>
          <w:spacing w:val="-19"/>
        </w:rPr>
        <w:t xml:space="preserve"> </w:t>
      </w:r>
      <w:r>
        <w:t>society.</w:t>
      </w:r>
      <w:r>
        <w:rPr>
          <w:spacing w:val="-16"/>
        </w:rPr>
        <w:t xml:space="preserve"> </w:t>
      </w:r>
      <w:r>
        <w:t>I</w:t>
      </w:r>
      <w:r>
        <w:rPr>
          <w:spacing w:val="-18"/>
        </w:rPr>
        <w:t xml:space="preserve"> </w:t>
      </w:r>
      <w:r>
        <w:t>think</w:t>
      </w:r>
      <w:r>
        <w:rPr>
          <w:spacing w:val="-19"/>
        </w:rPr>
        <w:t xml:space="preserve"> </w:t>
      </w:r>
      <w:r>
        <w:t>the</w:t>
      </w:r>
      <w:r>
        <w:rPr>
          <w:spacing w:val="-18"/>
        </w:rPr>
        <w:t xml:space="preserve"> </w:t>
      </w:r>
      <w:r>
        <w:t>impact</w:t>
      </w:r>
      <w:r>
        <w:rPr>
          <w:spacing w:val="-18"/>
        </w:rPr>
        <w:t xml:space="preserve"> </w:t>
      </w:r>
      <w:r>
        <w:t>on</w:t>
      </w:r>
      <w:r>
        <w:rPr>
          <w:spacing w:val="-19"/>
        </w:rPr>
        <w:t xml:space="preserve"> </w:t>
      </w:r>
      <w:r>
        <w:t>students</w:t>
      </w:r>
      <w:r>
        <w:rPr>
          <w:spacing w:val="-18"/>
        </w:rPr>
        <w:t xml:space="preserve"> </w:t>
      </w:r>
      <w:r>
        <w:t>has</w:t>
      </w:r>
      <w:r>
        <w:rPr>
          <w:spacing w:val="-19"/>
        </w:rPr>
        <w:t xml:space="preserve"> </w:t>
      </w:r>
      <w:r>
        <w:t>been</w:t>
      </w:r>
      <w:r>
        <w:rPr>
          <w:spacing w:val="-18"/>
        </w:rPr>
        <w:t xml:space="preserve"> </w:t>
      </w:r>
      <w:r>
        <w:t>really stark at a very vulnerable time and important time in their lives in terms of education. They have had an extra pressure added on to them, and I am very aware of</w:t>
      </w:r>
      <w:r>
        <w:rPr>
          <w:spacing w:val="-6"/>
        </w:rPr>
        <w:t xml:space="preserve"> </w:t>
      </w:r>
      <w:r>
        <w:t>that.</w:t>
      </w:r>
    </w:p>
    <w:p>
      <w:pPr>
        <w:pStyle w:val="BodyText"/>
        <w:spacing w:before="202"/>
        <w:ind w:right="115"/>
      </w:pPr>
      <w:r>
        <w:t>Our role is very different from what it is with schools. Universities are, via UK law, autonomous organisations. However, my first intervention when coronavirus hit was to write to every institution in England and remind them of their duty, especially to the most vulnerable students— international students, care leavers and so on—who will be under even more pressure at this moment in time.</w:t>
      </w:r>
    </w:p>
    <w:p>
      <w:pPr>
        <w:pStyle w:val="BodyText"/>
        <w:spacing w:before="198"/>
        <w:ind w:right="115" w:hanging="795"/>
      </w:pPr>
      <w:r>
        <w:t xml:space="preserve">Q112 </w:t>
      </w:r>
      <w:r>
        <w:rPr>
          <w:b/>
        </w:rPr>
        <w:t xml:space="preserve">Chair: </w:t>
      </w:r>
      <w:r>
        <w:t>There is obviously a wellbeing role for the Government. I think the Minister</w:t>
      </w:r>
      <w:r>
        <w:rPr>
          <w:spacing w:val="-9"/>
        </w:rPr>
        <w:t xml:space="preserve"> </w:t>
      </w:r>
      <w:r>
        <w:t>will</w:t>
      </w:r>
      <w:r>
        <w:rPr>
          <w:spacing w:val="-9"/>
        </w:rPr>
        <w:t xml:space="preserve"> </w:t>
      </w:r>
      <w:r>
        <w:t>understand</w:t>
      </w:r>
      <w:r>
        <w:rPr>
          <w:spacing w:val="-9"/>
        </w:rPr>
        <w:t xml:space="preserve"> </w:t>
      </w:r>
      <w:r>
        <w:t>that</w:t>
      </w:r>
      <w:r>
        <w:rPr>
          <w:spacing w:val="-6"/>
        </w:rPr>
        <w:t xml:space="preserve"> </w:t>
      </w:r>
      <w:r>
        <w:t>one</w:t>
      </w:r>
      <w:r>
        <w:rPr>
          <w:spacing w:val="-8"/>
        </w:rPr>
        <w:t xml:space="preserve"> </w:t>
      </w:r>
      <w:r>
        <w:t>of</w:t>
      </w:r>
      <w:r>
        <w:rPr>
          <w:spacing w:val="-9"/>
        </w:rPr>
        <w:t xml:space="preserve"> </w:t>
      </w:r>
      <w:r>
        <w:t>the</w:t>
      </w:r>
      <w:r>
        <w:rPr>
          <w:spacing w:val="-8"/>
        </w:rPr>
        <w:t xml:space="preserve"> </w:t>
      </w:r>
      <w:r>
        <w:t>strongest</w:t>
      </w:r>
      <w:r>
        <w:rPr>
          <w:spacing w:val="-9"/>
        </w:rPr>
        <w:t xml:space="preserve"> </w:t>
      </w:r>
      <w:r>
        <w:t>messages</w:t>
      </w:r>
      <w:r>
        <w:rPr>
          <w:spacing w:val="-8"/>
        </w:rPr>
        <w:t xml:space="preserve"> </w:t>
      </w:r>
      <w:r>
        <w:t>that</w:t>
      </w:r>
      <w:r>
        <w:rPr>
          <w:spacing w:val="-9"/>
        </w:rPr>
        <w:t xml:space="preserve"> </w:t>
      </w:r>
      <w:r>
        <w:t>has</w:t>
      </w:r>
      <w:r>
        <w:rPr>
          <w:spacing w:val="-8"/>
        </w:rPr>
        <w:t xml:space="preserve"> </w:t>
      </w:r>
      <w:r>
        <w:t>come out from the evidence that we have gathered from students is that they find themselves in the position of being consumers within the education market. Many of them have incurred significant levels of debt to invest in their</w:t>
      </w:r>
      <w:r>
        <w:rPr>
          <w:spacing w:val="-15"/>
        </w:rPr>
        <w:t xml:space="preserve"> </w:t>
      </w:r>
      <w:r>
        <w:t>education.</w:t>
      </w:r>
      <w:r>
        <w:rPr>
          <w:spacing w:val="-13"/>
        </w:rPr>
        <w:t xml:space="preserve"> </w:t>
      </w:r>
      <w:r>
        <w:t>Now</w:t>
      </w:r>
      <w:r>
        <w:rPr>
          <w:spacing w:val="-15"/>
        </w:rPr>
        <w:t xml:space="preserve"> </w:t>
      </w:r>
      <w:r>
        <w:t>that</w:t>
      </w:r>
      <w:r>
        <w:rPr>
          <w:spacing w:val="-15"/>
        </w:rPr>
        <w:t xml:space="preserve"> </w:t>
      </w:r>
      <w:r>
        <w:t>that</w:t>
      </w:r>
      <w:r>
        <w:rPr>
          <w:spacing w:val="-12"/>
        </w:rPr>
        <w:t xml:space="preserve"> </w:t>
      </w:r>
      <w:r>
        <w:t>service</w:t>
      </w:r>
      <w:r>
        <w:rPr>
          <w:spacing w:val="-14"/>
        </w:rPr>
        <w:t xml:space="preserve"> </w:t>
      </w:r>
      <w:r>
        <w:t>has</w:t>
      </w:r>
      <w:r>
        <w:rPr>
          <w:spacing w:val="-14"/>
        </w:rPr>
        <w:t xml:space="preserve"> </w:t>
      </w:r>
      <w:r>
        <w:t>been</w:t>
      </w:r>
      <w:r>
        <w:rPr>
          <w:spacing w:val="-15"/>
        </w:rPr>
        <w:t xml:space="preserve"> </w:t>
      </w:r>
      <w:r>
        <w:t>interrupted</w:t>
      </w:r>
      <w:r>
        <w:rPr>
          <w:spacing w:val="-15"/>
        </w:rPr>
        <w:t xml:space="preserve"> </w:t>
      </w:r>
      <w:r>
        <w:t>through</w:t>
      </w:r>
      <w:r>
        <w:rPr>
          <w:spacing w:val="-15"/>
        </w:rPr>
        <w:t xml:space="preserve"> </w:t>
      </w:r>
      <w:r>
        <w:t>strikes and</w:t>
      </w:r>
      <w:r>
        <w:rPr>
          <w:spacing w:val="8"/>
        </w:rPr>
        <w:t xml:space="preserve"> </w:t>
      </w:r>
      <w:r>
        <w:t>through</w:t>
      </w:r>
      <w:r>
        <w:rPr>
          <w:spacing w:val="9"/>
        </w:rPr>
        <w:t xml:space="preserve"> </w:t>
      </w:r>
      <w:r>
        <w:t>this</w:t>
      </w:r>
      <w:r>
        <w:rPr>
          <w:spacing w:val="10"/>
        </w:rPr>
        <w:t xml:space="preserve"> </w:t>
      </w:r>
      <w:r>
        <w:t>unprecedented</w:t>
      </w:r>
      <w:r>
        <w:rPr>
          <w:spacing w:val="9"/>
        </w:rPr>
        <w:t xml:space="preserve"> </w:t>
      </w:r>
      <w:r>
        <w:t>pandemic</w:t>
      </w:r>
      <w:r>
        <w:rPr>
          <w:spacing w:val="8"/>
        </w:rPr>
        <w:t xml:space="preserve"> </w:t>
      </w:r>
      <w:r>
        <w:t>that</w:t>
      </w:r>
      <w:r>
        <w:rPr>
          <w:spacing w:val="8"/>
        </w:rPr>
        <w:t xml:space="preserve"> </w:t>
      </w:r>
      <w:r>
        <w:t>we</w:t>
      </w:r>
      <w:r>
        <w:rPr>
          <w:spacing w:val="10"/>
        </w:rPr>
        <w:t xml:space="preserve"> </w:t>
      </w:r>
      <w:r>
        <w:t>are</w:t>
      </w:r>
      <w:r>
        <w:rPr>
          <w:spacing w:val="10"/>
        </w:rPr>
        <w:t xml:space="preserve"> </w:t>
      </w:r>
      <w:r>
        <w:t>all</w:t>
      </w:r>
      <w:r>
        <w:rPr>
          <w:spacing w:val="9"/>
        </w:rPr>
        <w:t xml:space="preserve"> </w:t>
      </w:r>
      <w:r>
        <w:t>facing,</w:t>
      </w:r>
      <w:r>
        <w:rPr>
          <w:spacing w:val="11"/>
        </w:rPr>
        <w:t xml:space="preserve"> </w:t>
      </w:r>
      <w:r>
        <w:t>they</w:t>
      </w:r>
      <w:r>
        <w:rPr>
          <w:spacing w:val="8"/>
        </w:rPr>
        <w:t xml:space="preserve"> </w:t>
      </w:r>
      <w:r>
        <w:t>do</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7"/>
      </w:pPr>
      <w:r>
        <w:t>not</w:t>
      </w:r>
      <w:r>
        <w:rPr>
          <w:spacing w:val="-10"/>
        </w:rPr>
        <w:t xml:space="preserve"> </w:t>
      </w:r>
      <w:r>
        <w:t>seem</w:t>
      </w:r>
      <w:r>
        <w:rPr>
          <w:spacing w:val="-8"/>
        </w:rPr>
        <w:t xml:space="preserve"> </w:t>
      </w:r>
      <w:r>
        <w:t>to</w:t>
      </w:r>
      <w:r>
        <w:rPr>
          <w:spacing w:val="-9"/>
        </w:rPr>
        <w:t xml:space="preserve"> </w:t>
      </w:r>
      <w:r>
        <w:t>have</w:t>
      </w:r>
      <w:r>
        <w:rPr>
          <w:spacing w:val="-8"/>
        </w:rPr>
        <w:t xml:space="preserve"> </w:t>
      </w:r>
      <w:r>
        <w:t>any</w:t>
      </w:r>
      <w:r>
        <w:rPr>
          <w:spacing w:val="-13"/>
        </w:rPr>
        <w:t xml:space="preserve"> </w:t>
      </w:r>
      <w:r>
        <w:t>rights</w:t>
      </w:r>
      <w:r>
        <w:rPr>
          <w:spacing w:val="-9"/>
        </w:rPr>
        <w:t xml:space="preserve"> </w:t>
      </w:r>
      <w:r>
        <w:t>to</w:t>
      </w:r>
      <w:r>
        <w:rPr>
          <w:spacing w:val="-8"/>
        </w:rPr>
        <w:t xml:space="preserve"> </w:t>
      </w:r>
      <w:r>
        <w:t>a</w:t>
      </w:r>
      <w:r>
        <w:rPr>
          <w:spacing w:val="-10"/>
        </w:rPr>
        <w:t xml:space="preserve"> </w:t>
      </w:r>
      <w:r>
        <w:t>refund</w:t>
      </w:r>
      <w:r>
        <w:rPr>
          <w:spacing w:val="-10"/>
        </w:rPr>
        <w:t xml:space="preserve"> </w:t>
      </w:r>
      <w:r>
        <w:t>or</w:t>
      </w:r>
      <w:r>
        <w:rPr>
          <w:spacing w:val="-9"/>
        </w:rPr>
        <w:t xml:space="preserve"> </w:t>
      </w:r>
      <w:r>
        <w:t>an</w:t>
      </w:r>
      <w:r>
        <w:rPr>
          <w:spacing w:val="-10"/>
        </w:rPr>
        <w:t xml:space="preserve"> </w:t>
      </w:r>
      <w:r>
        <w:t>ability</w:t>
      </w:r>
      <w:r>
        <w:rPr>
          <w:spacing w:val="-10"/>
        </w:rPr>
        <w:t xml:space="preserve"> </w:t>
      </w:r>
      <w:r>
        <w:t>to</w:t>
      </w:r>
      <w:r>
        <w:rPr>
          <w:spacing w:val="-9"/>
        </w:rPr>
        <w:t xml:space="preserve"> </w:t>
      </w:r>
      <w:r>
        <w:t>determine</w:t>
      </w:r>
      <w:r>
        <w:rPr>
          <w:spacing w:val="-10"/>
        </w:rPr>
        <w:t xml:space="preserve"> </w:t>
      </w:r>
      <w:r>
        <w:t>the</w:t>
      </w:r>
      <w:r>
        <w:rPr>
          <w:spacing w:val="-9"/>
        </w:rPr>
        <w:t xml:space="preserve"> </w:t>
      </w:r>
      <w:r>
        <w:t>level of service that they will now receive, which is not what they had paid for or what they have incurred significant debt in order to</w:t>
      </w:r>
      <w:r>
        <w:rPr>
          <w:spacing w:val="-18"/>
        </w:rPr>
        <w:t xml:space="preserve"> </w:t>
      </w:r>
      <w:r>
        <w:t>obtain.</w:t>
      </w:r>
    </w:p>
    <w:p>
      <w:pPr>
        <w:pStyle w:val="BodyText"/>
        <w:spacing w:before="119"/>
        <w:ind w:right="115"/>
      </w:pPr>
      <w:r>
        <w:t>Can the Minister understand that this is deeply frustrating for students? They have invested very heavily in their education and in the experiences that they were intending to have.</w:t>
      </w:r>
    </w:p>
    <w:p>
      <w:pPr>
        <w:pStyle w:val="BodyText"/>
        <w:spacing w:before="120"/>
        <w:ind w:right="116"/>
      </w:pPr>
      <w:r>
        <w:rPr>
          <w:b/>
          <w:i/>
        </w:rPr>
        <w:t xml:space="preserve">Michelle Donelan: </w:t>
      </w:r>
      <w:r>
        <w:t>Definitely. I can completely understand that. I have had several conversations with students and student representatives, including the student union.</w:t>
      </w:r>
    </w:p>
    <w:p>
      <w:pPr>
        <w:pStyle w:val="BodyText"/>
        <w:spacing w:before="201" w:line="242" w:lineRule="auto"/>
        <w:ind w:right="115"/>
      </w:pPr>
      <w:r>
        <w:t>To</w:t>
      </w:r>
      <w:r>
        <w:rPr>
          <w:spacing w:val="-9"/>
        </w:rPr>
        <w:t xml:space="preserve"> </w:t>
      </w:r>
      <w:r>
        <w:t>clear</w:t>
      </w:r>
      <w:r>
        <w:rPr>
          <w:spacing w:val="-9"/>
        </w:rPr>
        <w:t xml:space="preserve"> </w:t>
      </w:r>
      <w:r>
        <w:t>up</w:t>
      </w:r>
      <w:r>
        <w:rPr>
          <w:spacing w:val="-9"/>
        </w:rPr>
        <w:t xml:space="preserve"> </w:t>
      </w:r>
      <w:r>
        <w:t>this</w:t>
      </w:r>
      <w:r>
        <w:rPr>
          <w:spacing w:val="-6"/>
        </w:rPr>
        <w:t xml:space="preserve"> </w:t>
      </w:r>
      <w:r>
        <w:t>issue</w:t>
      </w:r>
      <w:r>
        <w:rPr>
          <w:spacing w:val="-5"/>
        </w:rPr>
        <w:t xml:space="preserve"> </w:t>
      </w:r>
      <w:r>
        <w:t>of</w:t>
      </w:r>
      <w:r>
        <w:rPr>
          <w:spacing w:val="-9"/>
        </w:rPr>
        <w:t xml:space="preserve"> </w:t>
      </w:r>
      <w:r>
        <w:t>fees,</w:t>
      </w:r>
      <w:r>
        <w:rPr>
          <w:spacing w:val="-7"/>
        </w:rPr>
        <w:t xml:space="preserve"> </w:t>
      </w:r>
      <w:r>
        <w:t>I</w:t>
      </w:r>
      <w:r>
        <w:rPr>
          <w:spacing w:val="-8"/>
        </w:rPr>
        <w:t xml:space="preserve"> </w:t>
      </w:r>
      <w:r>
        <w:t>do</w:t>
      </w:r>
      <w:r>
        <w:rPr>
          <w:spacing w:val="-8"/>
        </w:rPr>
        <w:t xml:space="preserve"> </w:t>
      </w:r>
      <w:r>
        <w:t>not</w:t>
      </w:r>
      <w:r>
        <w:rPr>
          <w:spacing w:val="-9"/>
        </w:rPr>
        <w:t xml:space="preserve"> </w:t>
      </w:r>
      <w:r>
        <w:t>think</w:t>
      </w:r>
      <w:r>
        <w:rPr>
          <w:spacing w:val="-5"/>
        </w:rPr>
        <w:t xml:space="preserve"> </w:t>
      </w:r>
      <w:r>
        <w:t>it</w:t>
      </w:r>
      <w:r>
        <w:rPr>
          <w:spacing w:val="-9"/>
        </w:rPr>
        <w:t xml:space="preserve"> </w:t>
      </w:r>
      <w:r>
        <w:t>is</w:t>
      </w:r>
      <w:r>
        <w:rPr>
          <w:spacing w:val="-8"/>
        </w:rPr>
        <w:t xml:space="preserve"> </w:t>
      </w:r>
      <w:r>
        <w:t>correct</w:t>
      </w:r>
      <w:r>
        <w:rPr>
          <w:spacing w:val="-9"/>
        </w:rPr>
        <w:t xml:space="preserve"> </w:t>
      </w:r>
      <w:r>
        <w:t>to</w:t>
      </w:r>
      <w:r>
        <w:rPr>
          <w:spacing w:val="-5"/>
        </w:rPr>
        <w:t xml:space="preserve"> </w:t>
      </w:r>
      <w:r>
        <w:t>say</w:t>
      </w:r>
      <w:r>
        <w:rPr>
          <w:spacing w:val="-7"/>
        </w:rPr>
        <w:t xml:space="preserve"> </w:t>
      </w:r>
      <w:r>
        <w:t>that</w:t>
      </w:r>
      <w:r>
        <w:rPr>
          <w:spacing w:val="-9"/>
        </w:rPr>
        <w:t xml:space="preserve"> </w:t>
      </w:r>
      <w:r>
        <w:t>they</w:t>
      </w:r>
      <w:r>
        <w:rPr>
          <w:spacing w:val="-7"/>
        </w:rPr>
        <w:t xml:space="preserve"> </w:t>
      </w:r>
      <w:r>
        <w:t>do not have rights. They definitely do. They are eligible and have consumer rights within law and legal</w:t>
      </w:r>
      <w:r>
        <w:rPr>
          <w:spacing w:val="-5"/>
        </w:rPr>
        <w:t xml:space="preserve"> </w:t>
      </w:r>
      <w:r>
        <w:t>protection.</w:t>
      </w:r>
    </w:p>
    <w:p>
      <w:pPr>
        <w:pStyle w:val="BodyText"/>
        <w:spacing w:before="193"/>
        <w:ind w:right="113" w:hanging="1"/>
      </w:pPr>
      <w:r>
        <w:t>On the issue of tuition fees, the universities, which are autonomous organisations,</w:t>
      </w:r>
      <w:r>
        <w:rPr>
          <w:spacing w:val="-11"/>
        </w:rPr>
        <w:t xml:space="preserve"> </w:t>
      </w:r>
      <w:r>
        <w:t>set</w:t>
      </w:r>
      <w:r>
        <w:rPr>
          <w:spacing w:val="-12"/>
        </w:rPr>
        <w:t xml:space="preserve"> </w:t>
      </w:r>
      <w:r>
        <w:t>their</w:t>
      </w:r>
      <w:r>
        <w:rPr>
          <w:spacing w:val="-12"/>
        </w:rPr>
        <w:t xml:space="preserve"> </w:t>
      </w:r>
      <w:r>
        <w:t>own</w:t>
      </w:r>
      <w:r>
        <w:rPr>
          <w:spacing w:val="-12"/>
        </w:rPr>
        <w:t xml:space="preserve"> </w:t>
      </w:r>
      <w:r>
        <w:t>fees.</w:t>
      </w:r>
      <w:r>
        <w:rPr>
          <w:spacing w:val="-10"/>
        </w:rPr>
        <w:t xml:space="preserve"> </w:t>
      </w:r>
      <w:r>
        <w:t>The</w:t>
      </w:r>
      <w:r>
        <w:rPr>
          <w:spacing w:val="-11"/>
        </w:rPr>
        <w:t xml:space="preserve"> </w:t>
      </w:r>
      <w:r>
        <w:t>Government</w:t>
      </w:r>
      <w:r>
        <w:rPr>
          <w:spacing w:val="-12"/>
        </w:rPr>
        <w:t xml:space="preserve"> </w:t>
      </w:r>
      <w:r>
        <w:t>set</w:t>
      </w:r>
      <w:r>
        <w:rPr>
          <w:spacing w:val="-12"/>
        </w:rPr>
        <w:t xml:space="preserve"> </w:t>
      </w:r>
      <w:r>
        <w:t>the</w:t>
      </w:r>
      <w:r>
        <w:rPr>
          <w:spacing w:val="-11"/>
        </w:rPr>
        <w:t xml:space="preserve"> </w:t>
      </w:r>
      <w:r>
        <w:t>maximum</w:t>
      </w:r>
      <w:r>
        <w:rPr>
          <w:spacing w:val="-10"/>
        </w:rPr>
        <w:t xml:space="preserve"> </w:t>
      </w:r>
      <w:r>
        <w:t>level. They</w:t>
      </w:r>
      <w:r>
        <w:rPr>
          <w:spacing w:val="-17"/>
        </w:rPr>
        <w:t xml:space="preserve"> </w:t>
      </w:r>
      <w:r>
        <w:t>can</w:t>
      </w:r>
      <w:r>
        <w:rPr>
          <w:spacing w:val="-16"/>
        </w:rPr>
        <w:t xml:space="preserve"> </w:t>
      </w:r>
      <w:r>
        <w:t>then</w:t>
      </w:r>
      <w:r>
        <w:rPr>
          <w:spacing w:val="-16"/>
        </w:rPr>
        <w:t xml:space="preserve"> </w:t>
      </w:r>
      <w:r>
        <w:t>charge</w:t>
      </w:r>
      <w:r>
        <w:rPr>
          <w:spacing w:val="-13"/>
        </w:rPr>
        <w:t xml:space="preserve"> </w:t>
      </w:r>
      <w:r>
        <w:t>a</w:t>
      </w:r>
      <w:r>
        <w:rPr>
          <w:spacing w:val="-16"/>
        </w:rPr>
        <w:t xml:space="preserve"> </w:t>
      </w:r>
      <w:r>
        <w:t>lower</w:t>
      </w:r>
      <w:r>
        <w:rPr>
          <w:spacing w:val="-16"/>
        </w:rPr>
        <w:t xml:space="preserve"> </w:t>
      </w:r>
      <w:r>
        <w:t>level;</w:t>
      </w:r>
      <w:r>
        <w:rPr>
          <w:spacing w:val="-15"/>
        </w:rPr>
        <w:t xml:space="preserve"> </w:t>
      </w:r>
      <w:r>
        <w:t>they</w:t>
      </w:r>
      <w:r>
        <w:rPr>
          <w:spacing w:val="-16"/>
        </w:rPr>
        <w:t xml:space="preserve"> </w:t>
      </w:r>
      <w:r>
        <w:t>have</w:t>
      </w:r>
      <w:r>
        <w:rPr>
          <w:spacing w:val="-15"/>
        </w:rPr>
        <w:t xml:space="preserve"> </w:t>
      </w:r>
      <w:r>
        <w:t>that</w:t>
      </w:r>
      <w:r>
        <w:rPr>
          <w:spacing w:val="-14"/>
        </w:rPr>
        <w:t xml:space="preserve"> </w:t>
      </w:r>
      <w:r>
        <w:t>freedom</w:t>
      </w:r>
      <w:r>
        <w:rPr>
          <w:spacing w:val="-14"/>
        </w:rPr>
        <w:t xml:space="preserve"> </w:t>
      </w:r>
      <w:r>
        <w:t>to</w:t>
      </w:r>
      <w:r>
        <w:rPr>
          <w:spacing w:val="-15"/>
        </w:rPr>
        <w:t xml:space="preserve"> </w:t>
      </w:r>
      <w:r>
        <w:t>do</w:t>
      </w:r>
      <w:r>
        <w:rPr>
          <w:spacing w:val="-15"/>
        </w:rPr>
        <w:t xml:space="preserve"> </w:t>
      </w:r>
      <w:r>
        <w:t>so.</w:t>
      </w:r>
      <w:r>
        <w:rPr>
          <w:spacing w:val="-14"/>
        </w:rPr>
        <w:t xml:space="preserve"> </w:t>
      </w:r>
      <w:r>
        <w:t>When universities decide to charge that full level, they will, of course, want to ensure</w:t>
      </w:r>
      <w:r>
        <w:rPr>
          <w:spacing w:val="-6"/>
        </w:rPr>
        <w:t xml:space="preserve"> </w:t>
      </w:r>
      <w:r>
        <w:t>that</w:t>
      </w:r>
      <w:r>
        <w:rPr>
          <w:spacing w:val="-8"/>
        </w:rPr>
        <w:t xml:space="preserve"> </w:t>
      </w:r>
      <w:r>
        <w:t>the</w:t>
      </w:r>
      <w:r>
        <w:rPr>
          <w:spacing w:val="-5"/>
        </w:rPr>
        <w:t xml:space="preserve"> </w:t>
      </w:r>
      <w:r>
        <w:t>courses</w:t>
      </w:r>
      <w:r>
        <w:rPr>
          <w:spacing w:val="-7"/>
        </w:rPr>
        <w:t xml:space="preserve"> </w:t>
      </w:r>
      <w:r>
        <w:t>are</w:t>
      </w:r>
      <w:r>
        <w:rPr>
          <w:spacing w:val="-5"/>
        </w:rPr>
        <w:t xml:space="preserve"> </w:t>
      </w:r>
      <w:r>
        <w:t>fit</w:t>
      </w:r>
      <w:r>
        <w:rPr>
          <w:spacing w:val="-5"/>
        </w:rPr>
        <w:t xml:space="preserve"> </w:t>
      </w:r>
      <w:r>
        <w:t>for</w:t>
      </w:r>
      <w:r>
        <w:rPr>
          <w:spacing w:val="-4"/>
        </w:rPr>
        <w:t xml:space="preserve"> </w:t>
      </w:r>
      <w:r>
        <w:t>purpose</w:t>
      </w:r>
      <w:r>
        <w:rPr>
          <w:spacing w:val="-4"/>
        </w:rPr>
        <w:t xml:space="preserve"> </w:t>
      </w:r>
      <w:r>
        <w:t>and</w:t>
      </w:r>
      <w:r>
        <w:rPr>
          <w:spacing w:val="-7"/>
        </w:rPr>
        <w:t xml:space="preserve"> </w:t>
      </w:r>
      <w:r>
        <w:t>are</w:t>
      </w:r>
      <w:r>
        <w:rPr>
          <w:spacing w:val="-3"/>
        </w:rPr>
        <w:t xml:space="preserve"> </w:t>
      </w:r>
      <w:r>
        <w:t>going</w:t>
      </w:r>
      <w:r>
        <w:rPr>
          <w:spacing w:val="-7"/>
        </w:rPr>
        <w:t xml:space="preserve"> </w:t>
      </w:r>
      <w:r>
        <w:t>to</w:t>
      </w:r>
      <w:r>
        <w:rPr>
          <w:spacing w:val="-3"/>
        </w:rPr>
        <w:t xml:space="preserve"> </w:t>
      </w:r>
      <w:r>
        <w:t>allow</w:t>
      </w:r>
      <w:r>
        <w:rPr>
          <w:spacing w:val="-5"/>
        </w:rPr>
        <w:t xml:space="preserve"> </w:t>
      </w:r>
      <w:r>
        <w:t>students to progress to their qualifications. A refund as such is really a matter for a university rather than the</w:t>
      </w:r>
      <w:r>
        <w:rPr>
          <w:spacing w:val="-5"/>
        </w:rPr>
        <w:t xml:space="preserve"> </w:t>
      </w:r>
      <w:r>
        <w:t>Government.</w:t>
      </w:r>
    </w:p>
    <w:p>
      <w:pPr>
        <w:pStyle w:val="BodyText"/>
        <w:spacing w:before="200"/>
        <w:ind w:right="114"/>
      </w:pPr>
      <w:r>
        <w:t>Whether a student is entitled to a refund is also dependent on their individual contractual relationship and what they have signed up to do. There is a process in place. I want to echo this and get that message out there. If a student feels as Sophie feels, and I am sure as a number of other</w:t>
      </w:r>
      <w:r>
        <w:rPr>
          <w:spacing w:val="-8"/>
        </w:rPr>
        <w:t xml:space="preserve"> </w:t>
      </w:r>
      <w:r>
        <w:t>students</w:t>
      </w:r>
      <w:r>
        <w:rPr>
          <w:spacing w:val="-7"/>
        </w:rPr>
        <w:t xml:space="preserve"> </w:t>
      </w:r>
      <w:r>
        <w:t>do—they</w:t>
      </w:r>
      <w:r>
        <w:rPr>
          <w:spacing w:val="-9"/>
        </w:rPr>
        <w:t xml:space="preserve"> </w:t>
      </w:r>
      <w:r>
        <w:t>have</w:t>
      </w:r>
      <w:r>
        <w:rPr>
          <w:spacing w:val="-6"/>
        </w:rPr>
        <w:t xml:space="preserve"> </w:t>
      </w:r>
      <w:r>
        <w:t>echoed</w:t>
      </w:r>
      <w:r>
        <w:rPr>
          <w:spacing w:val="-8"/>
        </w:rPr>
        <w:t xml:space="preserve"> </w:t>
      </w:r>
      <w:r>
        <w:t>this</w:t>
      </w:r>
      <w:r>
        <w:rPr>
          <w:spacing w:val="-8"/>
        </w:rPr>
        <w:t xml:space="preserve"> </w:t>
      </w:r>
      <w:r>
        <w:t>to</w:t>
      </w:r>
      <w:r>
        <w:rPr>
          <w:spacing w:val="-6"/>
        </w:rPr>
        <w:t xml:space="preserve"> </w:t>
      </w:r>
      <w:r>
        <w:t>me—the</w:t>
      </w:r>
      <w:r>
        <w:rPr>
          <w:spacing w:val="-10"/>
        </w:rPr>
        <w:t xml:space="preserve"> </w:t>
      </w:r>
      <w:r>
        <w:t>message</w:t>
      </w:r>
      <w:r>
        <w:rPr>
          <w:spacing w:val="-9"/>
        </w:rPr>
        <w:t xml:space="preserve"> </w:t>
      </w:r>
      <w:r>
        <w:t>I</w:t>
      </w:r>
      <w:r>
        <w:rPr>
          <w:spacing w:val="-9"/>
        </w:rPr>
        <w:t xml:space="preserve"> </w:t>
      </w:r>
      <w:r>
        <w:t>have</w:t>
      </w:r>
      <w:r>
        <w:rPr>
          <w:spacing w:val="-7"/>
        </w:rPr>
        <w:t xml:space="preserve"> </w:t>
      </w:r>
      <w:r>
        <w:t>sent out</w:t>
      </w:r>
      <w:r>
        <w:rPr>
          <w:spacing w:val="-7"/>
        </w:rPr>
        <w:t xml:space="preserve"> </w:t>
      </w:r>
      <w:r>
        <w:t>is</w:t>
      </w:r>
      <w:r>
        <w:rPr>
          <w:spacing w:val="-6"/>
        </w:rPr>
        <w:t xml:space="preserve"> </w:t>
      </w:r>
      <w:r>
        <w:t>that</w:t>
      </w:r>
      <w:r>
        <w:rPr>
          <w:spacing w:val="-5"/>
        </w:rPr>
        <w:t xml:space="preserve"> </w:t>
      </w:r>
      <w:r>
        <w:t>there</w:t>
      </w:r>
      <w:r>
        <w:rPr>
          <w:spacing w:val="-5"/>
        </w:rPr>
        <w:t xml:space="preserve"> </w:t>
      </w:r>
      <w:r>
        <w:t>is</w:t>
      </w:r>
      <w:r>
        <w:rPr>
          <w:spacing w:val="-6"/>
        </w:rPr>
        <w:t xml:space="preserve"> </w:t>
      </w:r>
      <w:r>
        <w:t>a</w:t>
      </w:r>
      <w:r>
        <w:rPr>
          <w:spacing w:val="-5"/>
        </w:rPr>
        <w:t xml:space="preserve"> </w:t>
      </w:r>
      <w:r>
        <w:t>process.</w:t>
      </w:r>
      <w:r>
        <w:rPr>
          <w:spacing w:val="-5"/>
        </w:rPr>
        <w:t xml:space="preserve"> </w:t>
      </w:r>
      <w:r>
        <w:t>In</w:t>
      </w:r>
      <w:r>
        <w:rPr>
          <w:spacing w:val="-7"/>
        </w:rPr>
        <w:t xml:space="preserve"> </w:t>
      </w:r>
      <w:r>
        <w:t>the</w:t>
      </w:r>
      <w:r>
        <w:rPr>
          <w:spacing w:val="-5"/>
        </w:rPr>
        <w:t xml:space="preserve"> </w:t>
      </w:r>
      <w:r>
        <w:t>first</w:t>
      </w:r>
      <w:r>
        <w:rPr>
          <w:spacing w:val="-7"/>
        </w:rPr>
        <w:t xml:space="preserve"> </w:t>
      </w:r>
      <w:r>
        <w:t>instance</w:t>
      </w:r>
      <w:r>
        <w:rPr>
          <w:spacing w:val="-6"/>
        </w:rPr>
        <w:t xml:space="preserve"> </w:t>
      </w:r>
      <w:r>
        <w:t>the</w:t>
      </w:r>
      <w:r>
        <w:rPr>
          <w:spacing w:val="-5"/>
        </w:rPr>
        <w:t xml:space="preserve"> </w:t>
      </w:r>
      <w:r>
        <w:t>student</w:t>
      </w:r>
      <w:r>
        <w:rPr>
          <w:spacing w:val="-7"/>
        </w:rPr>
        <w:t xml:space="preserve"> </w:t>
      </w:r>
      <w:r>
        <w:t>should</w:t>
      </w:r>
      <w:r>
        <w:rPr>
          <w:spacing w:val="-7"/>
        </w:rPr>
        <w:t xml:space="preserve"> </w:t>
      </w:r>
      <w:r>
        <w:t>go</w:t>
      </w:r>
      <w:r>
        <w:rPr>
          <w:spacing w:val="-5"/>
        </w:rPr>
        <w:t xml:space="preserve"> </w:t>
      </w:r>
      <w:r>
        <w:t>to their university and make a formal complaint. All universities, in line with consumer legislation, have to have that process in place and correspond with the</w:t>
      </w:r>
      <w:r>
        <w:rPr>
          <w:spacing w:val="-4"/>
        </w:rPr>
        <w:t xml:space="preserve"> </w:t>
      </w:r>
      <w:r>
        <w:t>student.</w:t>
      </w:r>
    </w:p>
    <w:p>
      <w:pPr>
        <w:pStyle w:val="BodyText"/>
        <w:spacing w:before="200"/>
        <w:ind w:right="114"/>
      </w:pPr>
      <w:r>
        <w:t>If they do not get to a satisfactory resolution, they can go to the Office of the Independent Adjudicator, which we set up. It will then review that on a case-by-case basis and examine the situation. Has the university made appropriate changes? Have they delivered a sufficient quantity of courses, et</w:t>
      </w:r>
      <w:r>
        <w:rPr>
          <w:spacing w:val="-15"/>
        </w:rPr>
        <w:t xml:space="preserve"> </w:t>
      </w:r>
      <w:r>
        <w:t>cetera?</w:t>
      </w:r>
      <w:r>
        <w:rPr>
          <w:spacing w:val="-13"/>
        </w:rPr>
        <w:t xml:space="preserve"> </w:t>
      </w:r>
      <w:r>
        <w:t>All</w:t>
      </w:r>
      <w:r>
        <w:rPr>
          <w:spacing w:val="-14"/>
        </w:rPr>
        <w:t xml:space="preserve"> </w:t>
      </w:r>
      <w:r>
        <w:t>those</w:t>
      </w:r>
      <w:r>
        <w:rPr>
          <w:spacing w:val="-13"/>
        </w:rPr>
        <w:t xml:space="preserve"> </w:t>
      </w:r>
      <w:r>
        <w:t>things</w:t>
      </w:r>
      <w:r>
        <w:rPr>
          <w:spacing w:val="-13"/>
        </w:rPr>
        <w:t xml:space="preserve"> </w:t>
      </w:r>
      <w:r>
        <w:t>will</w:t>
      </w:r>
      <w:r>
        <w:rPr>
          <w:spacing w:val="-11"/>
        </w:rPr>
        <w:t xml:space="preserve"> </w:t>
      </w:r>
      <w:r>
        <w:t>be</w:t>
      </w:r>
      <w:r>
        <w:rPr>
          <w:spacing w:val="-13"/>
        </w:rPr>
        <w:t xml:space="preserve"> </w:t>
      </w:r>
      <w:r>
        <w:t>examined</w:t>
      </w:r>
      <w:r>
        <w:rPr>
          <w:spacing w:val="-11"/>
        </w:rPr>
        <w:t xml:space="preserve"> </w:t>
      </w:r>
      <w:r>
        <w:t>case</w:t>
      </w:r>
      <w:r>
        <w:rPr>
          <w:spacing w:val="-12"/>
        </w:rPr>
        <w:t xml:space="preserve"> </w:t>
      </w:r>
      <w:r>
        <w:t>by</w:t>
      </w:r>
      <w:r>
        <w:rPr>
          <w:spacing w:val="-14"/>
        </w:rPr>
        <w:t xml:space="preserve"> </w:t>
      </w:r>
      <w:r>
        <w:t>case.</w:t>
      </w:r>
      <w:r>
        <w:rPr>
          <w:spacing w:val="-13"/>
        </w:rPr>
        <w:t xml:space="preserve"> </w:t>
      </w:r>
      <w:r>
        <w:t>We</w:t>
      </w:r>
      <w:r>
        <w:rPr>
          <w:spacing w:val="-13"/>
        </w:rPr>
        <w:t xml:space="preserve"> </w:t>
      </w:r>
      <w:r>
        <w:t>saw</w:t>
      </w:r>
      <w:r>
        <w:rPr>
          <w:spacing w:val="-14"/>
        </w:rPr>
        <w:t xml:space="preserve"> </w:t>
      </w:r>
      <w:r>
        <w:t>that</w:t>
      </w:r>
      <w:r>
        <w:rPr>
          <w:spacing w:val="-14"/>
        </w:rPr>
        <w:t xml:space="preserve"> </w:t>
      </w:r>
      <w:r>
        <w:t>with the strikes. In fact, there were partial refunds made with the strikes, so that process is in place for</w:t>
      </w:r>
      <w:r>
        <w:rPr>
          <w:spacing w:val="-10"/>
        </w:rPr>
        <w:t xml:space="preserve"> </w:t>
      </w:r>
      <w:r>
        <w:t>students.</w:t>
      </w:r>
    </w:p>
    <w:p>
      <w:pPr>
        <w:pStyle w:val="BodyText"/>
        <w:spacing w:before="200"/>
        <w:ind w:right="115" w:hanging="795"/>
      </w:pPr>
      <w:r>
        <w:t xml:space="preserve">Q113 </w:t>
      </w:r>
      <w:r>
        <w:rPr>
          <w:b/>
        </w:rPr>
        <w:t xml:space="preserve">Chair: </w:t>
      </w:r>
      <w:r>
        <w:t>We will definitely come back on some of that. That makes it clear where</w:t>
      </w:r>
      <w:r>
        <w:rPr>
          <w:spacing w:val="-18"/>
        </w:rPr>
        <w:t xml:space="preserve"> </w:t>
      </w:r>
      <w:r>
        <w:t>you</w:t>
      </w:r>
      <w:r>
        <w:rPr>
          <w:spacing w:val="-19"/>
        </w:rPr>
        <w:t xml:space="preserve"> </w:t>
      </w:r>
      <w:r>
        <w:t>feel</w:t>
      </w:r>
      <w:r>
        <w:rPr>
          <w:spacing w:val="-19"/>
        </w:rPr>
        <w:t xml:space="preserve"> </w:t>
      </w:r>
      <w:r>
        <w:t>the</w:t>
      </w:r>
      <w:r>
        <w:rPr>
          <w:spacing w:val="-18"/>
        </w:rPr>
        <w:t xml:space="preserve"> </w:t>
      </w:r>
      <w:r>
        <w:t>Government’s</w:t>
      </w:r>
      <w:r>
        <w:rPr>
          <w:spacing w:val="-19"/>
        </w:rPr>
        <w:t xml:space="preserve"> </w:t>
      </w:r>
      <w:r>
        <w:t>role</w:t>
      </w:r>
      <w:r>
        <w:rPr>
          <w:spacing w:val="-17"/>
        </w:rPr>
        <w:t xml:space="preserve"> </w:t>
      </w:r>
      <w:r>
        <w:t>is</w:t>
      </w:r>
      <w:r>
        <w:rPr>
          <w:spacing w:val="-19"/>
        </w:rPr>
        <w:t xml:space="preserve"> </w:t>
      </w:r>
      <w:r>
        <w:t>in</w:t>
      </w:r>
      <w:r>
        <w:rPr>
          <w:spacing w:val="-19"/>
        </w:rPr>
        <w:t xml:space="preserve"> </w:t>
      </w:r>
      <w:r>
        <w:t>this,</w:t>
      </w:r>
      <w:r>
        <w:rPr>
          <w:spacing w:val="-18"/>
        </w:rPr>
        <w:t xml:space="preserve"> </w:t>
      </w:r>
      <w:r>
        <w:t>which</w:t>
      </w:r>
      <w:r>
        <w:rPr>
          <w:spacing w:val="-19"/>
        </w:rPr>
        <w:t xml:space="preserve"> </w:t>
      </w:r>
      <w:r>
        <w:t>is</w:t>
      </w:r>
      <w:r>
        <w:rPr>
          <w:spacing w:val="-18"/>
        </w:rPr>
        <w:t xml:space="preserve"> </w:t>
      </w:r>
      <w:r>
        <w:t>not</w:t>
      </w:r>
      <w:r>
        <w:rPr>
          <w:spacing w:val="-19"/>
        </w:rPr>
        <w:t xml:space="preserve"> </w:t>
      </w:r>
      <w:r>
        <w:t>very</w:t>
      </w:r>
      <w:r>
        <w:rPr>
          <w:spacing w:val="-18"/>
        </w:rPr>
        <w:t xml:space="preserve"> </w:t>
      </w:r>
      <w:r>
        <w:t>extensive. How are the Government</w:t>
      </w:r>
      <w:r>
        <w:rPr>
          <w:spacing w:val="-7"/>
        </w:rPr>
        <w:t xml:space="preserve"> </w:t>
      </w:r>
      <w:r>
        <w:t>supporting—</w:t>
      </w:r>
    </w:p>
    <w:p>
      <w:pPr>
        <w:pStyle w:val="BodyText"/>
        <w:spacing w:before="119"/>
        <w:ind w:left="915" w:right="114"/>
      </w:pPr>
      <w:r>
        <w:rPr>
          <w:b/>
          <w:i/>
        </w:rPr>
        <w:t xml:space="preserve">Michelle Donelan: </w:t>
      </w:r>
      <w:r>
        <w:t>It really is important that the process of examining whether they should have a fee refund, or what has gone on, should be independent. It should not be the Government going in there because it has</w:t>
      </w:r>
      <w:r>
        <w:rPr>
          <w:spacing w:val="-9"/>
        </w:rPr>
        <w:t xml:space="preserve"> </w:t>
      </w:r>
      <w:r>
        <w:t>to</w:t>
      </w:r>
      <w:r>
        <w:rPr>
          <w:spacing w:val="-8"/>
        </w:rPr>
        <w:t xml:space="preserve"> </w:t>
      </w:r>
      <w:r>
        <w:t>be</w:t>
      </w:r>
      <w:r>
        <w:rPr>
          <w:spacing w:val="-9"/>
        </w:rPr>
        <w:t xml:space="preserve"> </w:t>
      </w:r>
      <w:r>
        <w:t>done</w:t>
      </w:r>
      <w:r>
        <w:rPr>
          <w:spacing w:val="-8"/>
        </w:rPr>
        <w:t xml:space="preserve"> </w:t>
      </w:r>
      <w:r>
        <w:t>on</w:t>
      </w:r>
      <w:r>
        <w:rPr>
          <w:spacing w:val="-10"/>
        </w:rPr>
        <w:t xml:space="preserve"> </w:t>
      </w:r>
      <w:r>
        <w:t>a</w:t>
      </w:r>
      <w:r>
        <w:rPr>
          <w:spacing w:val="-9"/>
        </w:rPr>
        <w:t xml:space="preserve"> </w:t>
      </w:r>
      <w:r>
        <w:t>case-by-case</w:t>
      </w:r>
      <w:r>
        <w:rPr>
          <w:spacing w:val="-9"/>
        </w:rPr>
        <w:t xml:space="preserve"> </w:t>
      </w:r>
      <w:r>
        <w:t>basis.</w:t>
      </w:r>
      <w:r>
        <w:rPr>
          <w:spacing w:val="-7"/>
        </w:rPr>
        <w:t xml:space="preserve"> </w:t>
      </w:r>
      <w:r>
        <w:t>We</w:t>
      </w:r>
      <w:r>
        <w:rPr>
          <w:spacing w:val="-9"/>
        </w:rPr>
        <w:t xml:space="preserve"> </w:t>
      </w:r>
      <w:r>
        <w:t>have</w:t>
      </w:r>
      <w:r>
        <w:rPr>
          <w:spacing w:val="-8"/>
        </w:rPr>
        <w:t xml:space="preserve"> </w:t>
      </w:r>
      <w:r>
        <w:t>seen</w:t>
      </w:r>
      <w:r>
        <w:rPr>
          <w:spacing w:val="-10"/>
        </w:rPr>
        <w:t xml:space="preserve"> </w:t>
      </w:r>
      <w:r>
        <w:t>so</w:t>
      </w:r>
      <w:r>
        <w:rPr>
          <w:spacing w:val="-8"/>
        </w:rPr>
        <w:t xml:space="preserve"> </w:t>
      </w:r>
      <w:r>
        <w:t>many</w:t>
      </w:r>
      <w:r>
        <w:rPr>
          <w:spacing w:val="-13"/>
        </w:rPr>
        <w:t xml:space="preserve"> </w:t>
      </w:r>
      <w:r>
        <w:t>innovative and</w:t>
      </w:r>
      <w:r>
        <w:rPr>
          <w:spacing w:val="-8"/>
        </w:rPr>
        <w:t xml:space="preserve"> </w:t>
      </w:r>
      <w:r>
        <w:t>fantastic</w:t>
      </w:r>
      <w:r>
        <w:rPr>
          <w:spacing w:val="-8"/>
        </w:rPr>
        <w:t xml:space="preserve"> </w:t>
      </w:r>
      <w:r>
        <w:t>examples</w:t>
      </w:r>
      <w:r>
        <w:rPr>
          <w:spacing w:val="-7"/>
        </w:rPr>
        <w:t xml:space="preserve"> </w:t>
      </w:r>
      <w:r>
        <w:t>of</w:t>
      </w:r>
      <w:r>
        <w:rPr>
          <w:spacing w:val="-10"/>
        </w:rPr>
        <w:t xml:space="preserve"> </w:t>
      </w:r>
      <w:r>
        <w:t>institutions</w:t>
      </w:r>
      <w:r>
        <w:rPr>
          <w:spacing w:val="-6"/>
        </w:rPr>
        <w:t xml:space="preserve"> </w:t>
      </w:r>
      <w:r>
        <w:t>using</w:t>
      </w:r>
      <w:r>
        <w:rPr>
          <w:spacing w:val="-6"/>
        </w:rPr>
        <w:t xml:space="preserve"> </w:t>
      </w:r>
      <w:r>
        <w:t>technology</w:t>
      </w:r>
      <w:r>
        <w:rPr>
          <w:spacing w:val="-8"/>
        </w:rPr>
        <w:t xml:space="preserve"> </w:t>
      </w:r>
      <w:r>
        <w:t>and</w:t>
      </w:r>
      <w:r>
        <w:rPr>
          <w:spacing w:val="-8"/>
        </w:rPr>
        <w:t xml:space="preserve"> </w:t>
      </w:r>
      <w:r>
        <w:t>working</w:t>
      </w:r>
      <w:r>
        <w:rPr>
          <w:spacing w:val="-7"/>
        </w:rPr>
        <w:t xml:space="preserve"> </w:t>
      </w:r>
      <w:r>
        <w:t>above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20"/>
      </w:pPr>
      <w:r>
        <w:t>and</w:t>
      </w:r>
      <w:r>
        <w:rPr>
          <w:spacing w:val="-5"/>
        </w:rPr>
        <w:t xml:space="preserve"> </w:t>
      </w:r>
      <w:r>
        <w:t>beyond.</w:t>
      </w:r>
      <w:r>
        <w:rPr>
          <w:spacing w:val="-3"/>
        </w:rPr>
        <w:t xml:space="preserve"> </w:t>
      </w:r>
      <w:r>
        <w:t>It</w:t>
      </w:r>
      <w:r>
        <w:rPr>
          <w:spacing w:val="-4"/>
        </w:rPr>
        <w:t xml:space="preserve"> </w:t>
      </w:r>
      <w:r>
        <w:t>is</w:t>
      </w:r>
      <w:r>
        <w:rPr>
          <w:spacing w:val="-4"/>
        </w:rPr>
        <w:t xml:space="preserve"> </w:t>
      </w:r>
      <w:r>
        <w:t>not</w:t>
      </w:r>
      <w:r>
        <w:rPr>
          <w:spacing w:val="-2"/>
        </w:rPr>
        <w:t xml:space="preserve"> </w:t>
      </w:r>
      <w:r>
        <w:t>fair</w:t>
      </w:r>
      <w:r>
        <w:rPr>
          <w:spacing w:val="-5"/>
        </w:rPr>
        <w:t xml:space="preserve"> </w:t>
      </w:r>
      <w:r>
        <w:t>to</w:t>
      </w:r>
      <w:r>
        <w:rPr>
          <w:spacing w:val="-4"/>
        </w:rPr>
        <w:t xml:space="preserve"> </w:t>
      </w:r>
      <w:r>
        <w:t>say</w:t>
      </w:r>
      <w:r>
        <w:rPr>
          <w:spacing w:val="-2"/>
        </w:rPr>
        <w:t xml:space="preserve"> </w:t>
      </w:r>
      <w:r>
        <w:t>that</w:t>
      </w:r>
      <w:r>
        <w:rPr>
          <w:spacing w:val="-3"/>
        </w:rPr>
        <w:t xml:space="preserve"> </w:t>
      </w:r>
      <w:r>
        <w:t>every</w:t>
      </w:r>
      <w:r>
        <w:rPr>
          <w:spacing w:val="-2"/>
        </w:rPr>
        <w:t xml:space="preserve"> </w:t>
      </w:r>
      <w:r>
        <w:t>student</w:t>
      </w:r>
      <w:r>
        <w:rPr>
          <w:spacing w:val="-5"/>
        </w:rPr>
        <w:t xml:space="preserve"> </w:t>
      </w:r>
      <w:r>
        <w:t>in</w:t>
      </w:r>
      <w:r>
        <w:rPr>
          <w:spacing w:val="-5"/>
        </w:rPr>
        <w:t xml:space="preserve"> </w:t>
      </w:r>
      <w:r>
        <w:t>this</w:t>
      </w:r>
      <w:r>
        <w:rPr>
          <w:spacing w:val="-3"/>
        </w:rPr>
        <w:t xml:space="preserve"> </w:t>
      </w:r>
      <w:r>
        <w:t>country</w:t>
      </w:r>
      <w:r>
        <w:rPr>
          <w:spacing w:val="-6"/>
        </w:rPr>
        <w:t xml:space="preserve"> </w:t>
      </w:r>
      <w:r>
        <w:t>has</w:t>
      </w:r>
      <w:r>
        <w:rPr>
          <w:spacing w:val="-3"/>
        </w:rPr>
        <w:t xml:space="preserve"> </w:t>
      </w:r>
      <w:r>
        <w:t>had a raw deal, because they have</w:t>
      </w:r>
      <w:r>
        <w:rPr>
          <w:spacing w:val="-8"/>
        </w:rPr>
        <w:t xml:space="preserve"> </w:t>
      </w:r>
      <w:r>
        <w:t>not.</w:t>
      </w:r>
    </w:p>
    <w:p>
      <w:pPr>
        <w:pStyle w:val="BodyText"/>
        <w:spacing w:before="199"/>
        <w:ind w:left="913" w:right="115"/>
      </w:pPr>
      <w:r>
        <w:t>For example, I spoke to RADA the other week. It has managed to put on amazing courses for its students using technology, yet the very nature of its subjects would presume that it would not be able to. It is not the case that every student is in the situation that this petition highlights.</w:t>
      </w:r>
    </w:p>
    <w:p>
      <w:pPr>
        <w:pStyle w:val="BodyText"/>
        <w:spacing w:before="200"/>
        <w:ind w:left="913" w:right="114" w:hanging="795"/>
      </w:pPr>
      <w:r>
        <w:t xml:space="preserve">Q114 </w:t>
      </w:r>
      <w:r>
        <w:rPr>
          <w:b/>
        </w:rPr>
        <w:t xml:space="preserve">Chair: </w:t>
      </w:r>
      <w:r>
        <w:t>For students whose courses have been affected very significantly by coronavirus—and there are many in that situation—one of the things that has been raised with us, which is a very practical thing that the Government could do, is that they are unable to claim universal credit because</w:t>
      </w:r>
      <w:r>
        <w:rPr>
          <w:spacing w:val="-16"/>
        </w:rPr>
        <w:t xml:space="preserve"> </w:t>
      </w:r>
      <w:r>
        <w:t>of</w:t>
      </w:r>
      <w:r>
        <w:rPr>
          <w:spacing w:val="-17"/>
        </w:rPr>
        <w:t xml:space="preserve"> </w:t>
      </w:r>
      <w:r>
        <w:t>being</w:t>
      </w:r>
      <w:r>
        <w:rPr>
          <w:spacing w:val="-16"/>
        </w:rPr>
        <w:t xml:space="preserve"> </w:t>
      </w:r>
      <w:r>
        <w:t>in</w:t>
      </w:r>
      <w:r>
        <w:rPr>
          <w:spacing w:val="-17"/>
        </w:rPr>
        <w:t xml:space="preserve"> </w:t>
      </w:r>
      <w:r>
        <w:t>employment</w:t>
      </w:r>
      <w:r>
        <w:rPr>
          <w:spacing w:val="-17"/>
        </w:rPr>
        <w:t xml:space="preserve"> </w:t>
      </w:r>
      <w:r>
        <w:t>that</w:t>
      </w:r>
      <w:r>
        <w:rPr>
          <w:spacing w:val="-17"/>
        </w:rPr>
        <w:t xml:space="preserve"> </w:t>
      </w:r>
      <w:r>
        <w:t>is</w:t>
      </w:r>
      <w:r>
        <w:rPr>
          <w:spacing w:val="-16"/>
        </w:rPr>
        <w:t xml:space="preserve"> </w:t>
      </w:r>
      <w:r>
        <w:t>not</w:t>
      </w:r>
      <w:r>
        <w:rPr>
          <w:spacing w:val="-17"/>
        </w:rPr>
        <w:t xml:space="preserve"> </w:t>
      </w:r>
      <w:r>
        <w:t>covered</w:t>
      </w:r>
      <w:r>
        <w:rPr>
          <w:spacing w:val="-16"/>
        </w:rPr>
        <w:t xml:space="preserve"> </w:t>
      </w:r>
      <w:r>
        <w:t>by</w:t>
      </w:r>
      <w:r>
        <w:rPr>
          <w:spacing w:val="-17"/>
        </w:rPr>
        <w:t xml:space="preserve"> </w:t>
      </w:r>
      <w:r>
        <w:t>coronavirus</w:t>
      </w:r>
      <w:r>
        <w:rPr>
          <w:spacing w:val="-16"/>
        </w:rPr>
        <w:t xml:space="preserve"> </w:t>
      </w:r>
      <w:r>
        <w:t>support schemes. They are also not able to exit tenancy agreements where they are in private rented student accommodation that they no longer</w:t>
      </w:r>
      <w:r>
        <w:rPr>
          <w:spacing w:val="-22"/>
        </w:rPr>
        <w:t xml:space="preserve"> </w:t>
      </w:r>
      <w:r>
        <w:t>need.</w:t>
      </w:r>
    </w:p>
    <w:p>
      <w:pPr>
        <w:pStyle w:val="BodyText"/>
        <w:spacing w:before="121"/>
        <w:ind w:left="913" w:right="116"/>
      </w:pPr>
      <w:r>
        <w:t>Students appear to be falling through the net because they are neither employees whom the Government are supporting, nor are they able to extract the support they would normally get as students in this current situation.</w:t>
      </w:r>
    </w:p>
    <w:p>
      <w:pPr>
        <w:pStyle w:val="BodyText"/>
        <w:spacing w:before="121"/>
        <w:ind w:left="913"/>
      </w:pPr>
      <w:r>
        <w:t>What are the Government doing to support students during this period?</w:t>
      </w:r>
    </w:p>
    <w:p>
      <w:pPr>
        <w:pStyle w:val="BodyText"/>
        <w:spacing w:before="119"/>
        <w:ind w:left="913" w:right="114" w:hanging="1"/>
      </w:pPr>
      <w:r>
        <w:rPr>
          <w:b/>
          <w:i/>
        </w:rPr>
        <w:t xml:space="preserve">Michelle Donelan: </w:t>
      </w:r>
      <w:r>
        <w:t>I have worked very hard with the Student Loans Company</w:t>
      </w:r>
      <w:r>
        <w:rPr>
          <w:spacing w:val="-8"/>
        </w:rPr>
        <w:t xml:space="preserve"> </w:t>
      </w:r>
      <w:r>
        <w:t>to</w:t>
      </w:r>
      <w:r>
        <w:rPr>
          <w:spacing w:val="-6"/>
        </w:rPr>
        <w:t xml:space="preserve"> </w:t>
      </w:r>
      <w:r>
        <w:t>make</w:t>
      </w:r>
      <w:r>
        <w:rPr>
          <w:spacing w:val="-6"/>
        </w:rPr>
        <w:t xml:space="preserve"> </w:t>
      </w:r>
      <w:r>
        <w:t>sure</w:t>
      </w:r>
      <w:r>
        <w:rPr>
          <w:spacing w:val="-6"/>
        </w:rPr>
        <w:t xml:space="preserve"> </w:t>
      </w:r>
      <w:r>
        <w:t>that,</w:t>
      </w:r>
      <w:r>
        <w:rPr>
          <w:spacing w:val="-6"/>
        </w:rPr>
        <w:t xml:space="preserve"> </w:t>
      </w:r>
      <w:r>
        <w:t>despite</w:t>
      </w:r>
      <w:r>
        <w:rPr>
          <w:spacing w:val="-6"/>
        </w:rPr>
        <w:t xml:space="preserve"> </w:t>
      </w:r>
      <w:r>
        <w:t>the</w:t>
      </w:r>
      <w:r>
        <w:rPr>
          <w:spacing w:val="-6"/>
        </w:rPr>
        <w:t xml:space="preserve"> </w:t>
      </w:r>
      <w:r>
        <w:t>impact</w:t>
      </w:r>
      <w:r>
        <w:rPr>
          <w:spacing w:val="-8"/>
        </w:rPr>
        <w:t xml:space="preserve"> </w:t>
      </w:r>
      <w:r>
        <w:t>of</w:t>
      </w:r>
      <w:r>
        <w:rPr>
          <w:spacing w:val="-8"/>
        </w:rPr>
        <w:t xml:space="preserve"> </w:t>
      </w:r>
      <w:r>
        <w:t>coronavirus</w:t>
      </w:r>
      <w:r>
        <w:rPr>
          <w:spacing w:val="-6"/>
        </w:rPr>
        <w:t xml:space="preserve"> </w:t>
      </w:r>
      <w:r>
        <w:t>on</w:t>
      </w:r>
      <w:r>
        <w:rPr>
          <w:spacing w:val="-7"/>
        </w:rPr>
        <w:t xml:space="preserve"> </w:t>
      </w:r>
      <w:r>
        <w:t>them</w:t>
      </w:r>
      <w:r>
        <w:rPr>
          <w:spacing w:val="-6"/>
        </w:rPr>
        <w:t xml:space="preserve"> </w:t>
      </w:r>
      <w:r>
        <w:t>as an</w:t>
      </w:r>
      <w:r>
        <w:rPr>
          <w:spacing w:val="-18"/>
        </w:rPr>
        <w:t xml:space="preserve"> </w:t>
      </w:r>
      <w:r>
        <w:t>organisation,</w:t>
      </w:r>
      <w:r>
        <w:rPr>
          <w:spacing w:val="-15"/>
        </w:rPr>
        <w:t xml:space="preserve"> </w:t>
      </w:r>
      <w:r>
        <w:t>all</w:t>
      </w:r>
      <w:r>
        <w:rPr>
          <w:spacing w:val="-17"/>
        </w:rPr>
        <w:t xml:space="preserve"> </w:t>
      </w:r>
      <w:r>
        <w:t>student</w:t>
      </w:r>
      <w:r>
        <w:rPr>
          <w:spacing w:val="-18"/>
        </w:rPr>
        <w:t xml:space="preserve"> </w:t>
      </w:r>
      <w:r>
        <w:t>loans</w:t>
      </w:r>
      <w:r>
        <w:rPr>
          <w:spacing w:val="-16"/>
        </w:rPr>
        <w:t xml:space="preserve"> </w:t>
      </w:r>
      <w:r>
        <w:t>are</w:t>
      </w:r>
      <w:r>
        <w:rPr>
          <w:spacing w:val="-17"/>
        </w:rPr>
        <w:t xml:space="preserve"> </w:t>
      </w:r>
      <w:r>
        <w:t>delivered</w:t>
      </w:r>
      <w:r>
        <w:rPr>
          <w:spacing w:val="-17"/>
        </w:rPr>
        <w:t xml:space="preserve"> </w:t>
      </w:r>
      <w:r>
        <w:t>on</w:t>
      </w:r>
      <w:r>
        <w:rPr>
          <w:spacing w:val="-17"/>
        </w:rPr>
        <w:t xml:space="preserve"> </w:t>
      </w:r>
      <w:r>
        <w:t>time.</w:t>
      </w:r>
      <w:r>
        <w:rPr>
          <w:spacing w:val="-18"/>
        </w:rPr>
        <w:t xml:space="preserve"> </w:t>
      </w:r>
      <w:r>
        <w:t>That</w:t>
      </w:r>
      <w:r>
        <w:rPr>
          <w:spacing w:val="-17"/>
        </w:rPr>
        <w:t xml:space="preserve"> </w:t>
      </w:r>
      <w:r>
        <w:t>is</w:t>
      </w:r>
      <w:r>
        <w:rPr>
          <w:spacing w:val="-16"/>
        </w:rPr>
        <w:t xml:space="preserve"> </w:t>
      </w:r>
      <w:r>
        <w:t>the</w:t>
      </w:r>
      <w:r>
        <w:rPr>
          <w:spacing w:val="-17"/>
        </w:rPr>
        <w:t xml:space="preserve"> </w:t>
      </w:r>
      <w:r>
        <w:t>primary source of income for most students. Students are eligible, if it is appropriate, for the coronavirus job retention scheme. Obviously, that will not apply to all students, and we appreciate that</w:t>
      </w:r>
      <w:r>
        <w:rPr>
          <w:spacing w:val="-12"/>
        </w:rPr>
        <w:t xml:space="preserve"> </w:t>
      </w:r>
      <w:r>
        <w:t>fact.</w:t>
      </w:r>
    </w:p>
    <w:p>
      <w:pPr>
        <w:pStyle w:val="BodyText"/>
        <w:spacing w:before="201"/>
        <w:ind w:right="114"/>
      </w:pPr>
      <w:r>
        <w:t>The key source of hardship funding is from universities themselves. What we</w:t>
      </w:r>
      <w:r>
        <w:rPr>
          <w:spacing w:val="-7"/>
        </w:rPr>
        <w:t xml:space="preserve"> </w:t>
      </w:r>
      <w:r>
        <w:t>did</w:t>
      </w:r>
      <w:r>
        <w:rPr>
          <w:spacing w:val="-7"/>
        </w:rPr>
        <w:t xml:space="preserve"> </w:t>
      </w:r>
      <w:r>
        <w:t>quite</w:t>
      </w:r>
      <w:r>
        <w:rPr>
          <w:spacing w:val="-5"/>
        </w:rPr>
        <w:t xml:space="preserve"> </w:t>
      </w:r>
      <w:r>
        <w:t>early</w:t>
      </w:r>
      <w:r>
        <w:rPr>
          <w:spacing w:val="-8"/>
        </w:rPr>
        <w:t xml:space="preserve"> </w:t>
      </w:r>
      <w:r>
        <w:t>on</w:t>
      </w:r>
      <w:r>
        <w:rPr>
          <w:spacing w:val="-6"/>
        </w:rPr>
        <w:t xml:space="preserve"> </w:t>
      </w:r>
      <w:r>
        <w:t>in</w:t>
      </w:r>
      <w:r>
        <w:rPr>
          <w:spacing w:val="-6"/>
        </w:rPr>
        <w:t xml:space="preserve"> </w:t>
      </w:r>
      <w:r>
        <w:t>this</w:t>
      </w:r>
      <w:r>
        <w:rPr>
          <w:spacing w:val="-6"/>
        </w:rPr>
        <w:t xml:space="preserve"> </w:t>
      </w:r>
      <w:r>
        <w:t>process</w:t>
      </w:r>
      <w:r>
        <w:rPr>
          <w:spacing w:val="-7"/>
        </w:rPr>
        <w:t xml:space="preserve"> </w:t>
      </w:r>
      <w:r>
        <w:t>was</w:t>
      </w:r>
      <w:r>
        <w:rPr>
          <w:spacing w:val="-6"/>
        </w:rPr>
        <w:t xml:space="preserve"> </w:t>
      </w:r>
      <w:r>
        <w:t>to</w:t>
      </w:r>
      <w:r>
        <w:rPr>
          <w:spacing w:val="-8"/>
        </w:rPr>
        <w:t xml:space="preserve"> </w:t>
      </w:r>
      <w:r>
        <w:t>work</w:t>
      </w:r>
      <w:r>
        <w:rPr>
          <w:spacing w:val="-7"/>
        </w:rPr>
        <w:t xml:space="preserve"> </w:t>
      </w:r>
      <w:r>
        <w:t>very</w:t>
      </w:r>
      <w:r>
        <w:rPr>
          <w:spacing w:val="-8"/>
        </w:rPr>
        <w:t xml:space="preserve"> </w:t>
      </w:r>
      <w:r>
        <w:t>closely</w:t>
      </w:r>
      <w:r>
        <w:rPr>
          <w:spacing w:val="-7"/>
        </w:rPr>
        <w:t xml:space="preserve"> </w:t>
      </w:r>
      <w:r>
        <w:t>with</w:t>
      </w:r>
      <w:r>
        <w:rPr>
          <w:spacing w:val="-7"/>
        </w:rPr>
        <w:t xml:space="preserve"> </w:t>
      </w:r>
      <w:r>
        <w:t>the</w:t>
      </w:r>
      <w:r>
        <w:rPr>
          <w:spacing w:val="-5"/>
        </w:rPr>
        <w:t xml:space="preserve"> </w:t>
      </w:r>
      <w:r>
        <w:t>OFS so that it could loosen up some of the regulation around the access and participation</w:t>
      </w:r>
      <w:r>
        <w:rPr>
          <w:spacing w:val="-15"/>
        </w:rPr>
        <w:t xml:space="preserve"> </w:t>
      </w:r>
      <w:r>
        <w:t>money,</w:t>
      </w:r>
      <w:r>
        <w:rPr>
          <w:spacing w:val="-14"/>
        </w:rPr>
        <w:t xml:space="preserve"> </w:t>
      </w:r>
      <w:r>
        <w:t>so</w:t>
      </w:r>
      <w:r>
        <w:rPr>
          <w:spacing w:val="-14"/>
        </w:rPr>
        <w:t xml:space="preserve"> </w:t>
      </w:r>
      <w:r>
        <w:t>that</w:t>
      </w:r>
      <w:r>
        <w:rPr>
          <w:spacing w:val="-15"/>
        </w:rPr>
        <w:t xml:space="preserve"> </w:t>
      </w:r>
      <w:r>
        <w:t>that</w:t>
      </w:r>
      <w:r>
        <w:rPr>
          <w:spacing w:val="-15"/>
        </w:rPr>
        <w:t xml:space="preserve"> </w:t>
      </w:r>
      <w:r>
        <w:t>can</w:t>
      </w:r>
      <w:r>
        <w:rPr>
          <w:spacing w:val="-12"/>
        </w:rPr>
        <w:t xml:space="preserve"> </w:t>
      </w:r>
      <w:r>
        <w:t>be</w:t>
      </w:r>
      <w:r>
        <w:rPr>
          <w:spacing w:val="-13"/>
        </w:rPr>
        <w:t xml:space="preserve"> </w:t>
      </w:r>
      <w:r>
        <w:t>accessed</w:t>
      </w:r>
      <w:r>
        <w:rPr>
          <w:spacing w:val="-15"/>
        </w:rPr>
        <w:t xml:space="preserve"> </w:t>
      </w:r>
      <w:r>
        <w:t>for</w:t>
      </w:r>
      <w:r>
        <w:rPr>
          <w:spacing w:val="-15"/>
        </w:rPr>
        <w:t xml:space="preserve"> </w:t>
      </w:r>
      <w:r>
        <w:t>universities.</w:t>
      </w:r>
      <w:r>
        <w:rPr>
          <w:spacing w:val="-15"/>
        </w:rPr>
        <w:t xml:space="preserve"> </w:t>
      </w:r>
      <w:r>
        <w:t>That</w:t>
      </w:r>
      <w:r>
        <w:rPr>
          <w:spacing w:val="-15"/>
        </w:rPr>
        <w:t xml:space="preserve"> </w:t>
      </w:r>
      <w:r>
        <w:t>has been to the tune of £23 million for both April and May. We have also extended that for June and July. Universities can access that to enable them to have those hardship</w:t>
      </w:r>
      <w:r>
        <w:rPr>
          <w:spacing w:val="-6"/>
        </w:rPr>
        <w:t xml:space="preserve"> </w:t>
      </w:r>
      <w:r>
        <w:t>funds.</w:t>
      </w:r>
    </w:p>
    <w:p>
      <w:pPr>
        <w:pStyle w:val="BodyText"/>
        <w:spacing w:before="199"/>
        <w:ind w:right="113"/>
      </w:pPr>
      <w:r>
        <w:t>Some of the things we advocated using it for were mental health support, technology, connectivity or money to help with accommodation or hardship—all those things. On the accommodation point, a number of providers gave refunds to students; some did not. The key source for students if they feel they are in financial hardship is to go to those institutions. Most of them already have those hardship funds, and in a sense we have bolstered them with more money so that they can assist those students.</w:t>
      </w:r>
    </w:p>
    <w:p>
      <w:pPr>
        <w:pStyle w:val="BodyText"/>
        <w:spacing w:before="199"/>
        <w:ind w:right="117" w:hanging="795"/>
      </w:pPr>
      <w:r>
        <w:t>Q115</w:t>
      </w:r>
      <w:r>
        <w:rPr>
          <w:spacing w:val="41"/>
        </w:rPr>
        <w:t xml:space="preserve"> </w:t>
      </w:r>
      <w:r>
        <w:rPr>
          <w:b/>
        </w:rPr>
        <w:t>Elliot</w:t>
      </w:r>
      <w:r>
        <w:rPr>
          <w:b/>
          <w:spacing w:val="-16"/>
        </w:rPr>
        <w:t xml:space="preserve"> </w:t>
      </w:r>
      <w:r>
        <w:rPr>
          <w:b/>
        </w:rPr>
        <w:t>Colburn:</w:t>
      </w:r>
      <w:r>
        <w:rPr>
          <w:b/>
          <w:spacing w:val="-15"/>
        </w:rPr>
        <w:t xml:space="preserve"> </w:t>
      </w:r>
      <w:r>
        <w:t>Notwithstanding</w:t>
      </w:r>
      <w:r>
        <w:rPr>
          <w:spacing w:val="-17"/>
        </w:rPr>
        <w:t xml:space="preserve"> </w:t>
      </w:r>
      <w:r>
        <w:t>the</w:t>
      </w:r>
      <w:r>
        <w:rPr>
          <w:spacing w:val="-16"/>
        </w:rPr>
        <w:t xml:space="preserve"> </w:t>
      </w:r>
      <w:r>
        <w:t>autonomy</w:t>
      </w:r>
      <w:r>
        <w:rPr>
          <w:spacing w:val="-17"/>
        </w:rPr>
        <w:t xml:space="preserve"> </w:t>
      </w:r>
      <w:r>
        <w:t>of</w:t>
      </w:r>
      <w:r>
        <w:rPr>
          <w:spacing w:val="-18"/>
        </w:rPr>
        <w:t xml:space="preserve"> </w:t>
      </w:r>
      <w:r>
        <w:t>universities</w:t>
      </w:r>
      <w:r>
        <w:rPr>
          <w:spacing w:val="-16"/>
        </w:rPr>
        <w:t xml:space="preserve"> </w:t>
      </w:r>
      <w:r>
        <w:t>and</w:t>
      </w:r>
      <w:r>
        <w:rPr>
          <w:spacing w:val="-19"/>
        </w:rPr>
        <w:t xml:space="preserve"> </w:t>
      </w:r>
      <w:r>
        <w:t>what</w:t>
      </w:r>
      <w:r>
        <w:rPr>
          <w:spacing w:val="-17"/>
        </w:rPr>
        <w:t xml:space="preserve"> </w:t>
      </w:r>
      <w:r>
        <w:t>we have discussed so far, I want to pick up on the issue of quality, which</w:t>
      </w:r>
      <w:r>
        <w:rPr>
          <w:spacing w:val="-36"/>
        </w:rPr>
        <w:t xml:space="preserve"> </w:t>
      </w:r>
      <w:r>
        <w:t>was raised</w:t>
      </w:r>
      <w:r>
        <w:rPr>
          <w:spacing w:val="-3"/>
        </w:rPr>
        <w:t xml:space="preserve"> </w:t>
      </w:r>
      <w:r>
        <w:t>earlier.</w:t>
      </w:r>
    </w:p>
    <w:p>
      <w:pPr>
        <w:pStyle w:val="BodyText"/>
        <w:spacing w:before="122"/>
      </w:pPr>
      <w:r>
        <w:t>There has been a view expressed by the Government, and indeed by the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pPr>
      <w:r>
        <w:t>universities themselves, that there is no need to reimburse tuition fees if the</w:t>
      </w:r>
      <w:r>
        <w:rPr>
          <w:spacing w:val="-10"/>
        </w:rPr>
        <w:t xml:space="preserve"> </w:t>
      </w:r>
      <w:r>
        <w:t>quality</w:t>
      </w:r>
      <w:r>
        <w:rPr>
          <w:spacing w:val="-11"/>
        </w:rPr>
        <w:t xml:space="preserve"> </w:t>
      </w:r>
      <w:r>
        <w:t>of</w:t>
      </w:r>
      <w:r>
        <w:rPr>
          <w:spacing w:val="-11"/>
        </w:rPr>
        <w:t xml:space="preserve"> </w:t>
      </w:r>
      <w:r>
        <w:t>the</w:t>
      </w:r>
      <w:r>
        <w:rPr>
          <w:spacing w:val="-9"/>
        </w:rPr>
        <w:t xml:space="preserve"> </w:t>
      </w:r>
      <w:r>
        <w:t>education</w:t>
      </w:r>
      <w:r>
        <w:rPr>
          <w:spacing w:val="-11"/>
        </w:rPr>
        <w:t xml:space="preserve"> </w:t>
      </w:r>
      <w:r>
        <w:t>is</w:t>
      </w:r>
      <w:r>
        <w:rPr>
          <w:spacing w:val="-10"/>
        </w:rPr>
        <w:t xml:space="preserve"> </w:t>
      </w:r>
      <w:r>
        <w:t>still</w:t>
      </w:r>
      <w:r>
        <w:rPr>
          <w:spacing w:val="-11"/>
        </w:rPr>
        <w:t xml:space="preserve"> </w:t>
      </w:r>
      <w:r>
        <w:t>there,</w:t>
      </w:r>
      <w:r>
        <w:rPr>
          <w:spacing w:val="-8"/>
        </w:rPr>
        <w:t xml:space="preserve"> </w:t>
      </w:r>
      <w:r>
        <w:t>notwithstanding</w:t>
      </w:r>
      <w:r>
        <w:rPr>
          <w:spacing w:val="-11"/>
        </w:rPr>
        <w:t xml:space="preserve"> </w:t>
      </w:r>
      <w:r>
        <w:t>the</w:t>
      </w:r>
      <w:r>
        <w:rPr>
          <w:spacing w:val="-10"/>
        </w:rPr>
        <w:t xml:space="preserve"> </w:t>
      </w:r>
      <w:r>
        <w:t>different</w:t>
      </w:r>
      <w:r>
        <w:rPr>
          <w:spacing w:val="-10"/>
        </w:rPr>
        <w:t xml:space="preserve"> </w:t>
      </w:r>
      <w:r>
        <w:t>way it is now being delivered. The survey the Petitions Committee carried out found</w:t>
      </w:r>
      <w:r>
        <w:rPr>
          <w:spacing w:val="-7"/>
        </w:rPr>
        <w:t xml:space="preserve"> </w:t>
      </w:r>
      <w:r>
        <w:t>that</w:t>
      </w:r>
      <w:r>
        <w:rPr>
          <w:spacing w:val="-7"/>
        </w:rPr>
        <w:t xml:space="preserve"> </w:t>
      </w:r>
      <w:r>
        <w:t>79%</w:t>
      </w:r>
      <w:r>
        <w:rPr>
          <w:spacing w:val="-6"/>
        </w:rPr>
        <w:t xml:space="preserve"> </w:t>
      </w:r>
      <w:r>
        <w:t>of</w:t>
      </w:r>
      <w:r>
        <w:rPr>
          <w:spacing w:val="-8"/>
        </w:rPr>
        <w:t xml:space="preserve"> </w:t>
      </w:r>
      <w:r>
        <w:t>respondents</w:t>
      </w:r>
      <w:r>
        <w:rPr>
          <w:spacing w:val="-6"/>
        </w:rPr>
        <w:t xml:space="preserve"> </w:t>
      </w:r>
      <w:r>
        <w:t>were</w:t>
      </w:r>
      <w:r>
        <w:rPr>
          <w:spacing w:val="-5"/>
        </w:rPr>
        <w:t xml:space="preserve"> </w:t>
      </w:r>
      <w:r>
        <w:t>either</w:t>
      </w:r>
      <w:r>
        <w:rPr>
          <w:spacing w:val="-6"/>
        </w:rPr>
        <w:t xml:space="preserve"> </w:t>
      </w:r>
      <w:r>
        <w:t>dissatisfied</w:t>
      </w:r>
      <w:r>
        <w:rPr>
          <w:spacing w:val="-8"/>
        </w:rPr>
        <w:t xml:space="preserve"> </w:t>
      </w:r>
      <w:r>
        <w:t>or</w:t>
      </w:r>
      <w:r>
        <w:rPr>
          <w:spacing w:val="-6"/>
        </w:rPr>
        <w:t xml:space="preserve"> </w:t>
      </w:r>
      <w:r>
        <w:t>very</w:t>
      </w:r>
      <w:r>
        <w:rPr>
          <w:spacing w:val="-4"/>
        </w:rPr>
        <w:t xml:space="preserve"> </w:t>
      </w:r>
      <w:r>
        <w:t>dissatisfied with the quality of the teaching they were</w:t>
      </w:r>
      <w:r>
        <w:rPr>
          <w:spacing w:val="-14"/>
        </w:rPr>
        <w:t xml:space="preserve"> </w:t>
      </w:r>
      <w:r>
        <w:t>receiving.</w:t>
      </w:r>
    </w:p>
    <w:p>
      <w:pPr>
        <w:pStyle w:val="BodyText"/>
        <w:spacing w:before="120"/>
        <w:ind w:right="116" w:hanging="1"/>
      </w:pPr>
      <w:r>
        <w:t>Have the Government made an assessment of the quality of university courses and the impact that coronavirus and, indeed, strikes have had on these?</w:t>
      </w:r>
    </w:p>
    <w:p>
      <w:pPr>
        <w:pStyle w:val="BodyText"/>
        <w:spacing w:before="119"/>
        <w:ind w:right="117"/>
      </w:pPr>
      <w:r>
        <w:rPr>
          <w:b/>
          <w:i/>
        </w:rPr>
        <w:t xml:space="preserve">Michelle Donelan: </w:t>
      </w:r>
      <w:r>
        <w:t>At the heart of our policy is students and the best interests of students. They are the ones who are getting the most out of their education, and, as Catherine said before, they are the ones who are investing heavily in this education. We originally set up the Office for Students for this very purpose and they regulate. At the moment they are having a number of polls to identify problems around, potentially, quality or concerns. They then have a more focused approach to investigate.</w:t>
      </w:r>
    </w:p>
    <w:p>
      <w:pPr>
        <w:pStyle w:val="BodyText"/>
        <w:spacing w:before="200"/>
        <w:ind w:right="115"/>
      </w:pPr>
      <w:r>
        <w:t>We must remember as well that quality is a registration condition of a university.</w:t>
      </w:r>
      <w:r>
        <w:rPr>
          <w:spacing w:val="-8"/>
        </w:rPr>
        <w:t xml:space="preserve"> </w:t>
      </w:r>
      <w:r>
        <w:t>They</w:t>
      </w:r>
      <w:r>
        <w:rPr>
          <w:spacing w:val="-9"/>
        </w:rPr>
        <w:t xml:space="preserve"> </w:t>
      </w:r>
      <w:r>
        <w:t>can</w:t>
      </w:r>
      <w:r>
        <w:rPr>
          <w:spacing w:val="-8"/>
        </w:rPr>
        <w:t xml:space="preserve"> </w:t>
      </w:r>
      <w:r>
        <w:t>in</w:t>
      </w:r>
      <w:r>
        <w:rPr>
          <w:spacing w:val="-8"/>
        </w:rPr>
        <w:t xml:space="preserve"> </w:t>
      </w:r>
      <w:r>
        <w:t>effect</w:t>
      </w:r>
      <w:r>
        <w:rPr>
          <w:spacing w:val="-9"/>
        </w:rPr>
        <w:t xml:space="preserve"> </w:t>
      </w:r>
      <w:r>
        <w:t>have</w:t>
      </w:r>
      <w:r>
        <w:rPr>
          <w:spacing w:val="-7"/>
        </w:rPr>
        <w:t xml:space="preserve"> </w:t>
      </w:r>
      <w:r>
        <w:t>their</w:t>
      </w:r>
      <w:r>
        <w:rPr>
          <w:spacing w:val="-8"/>
        </w:rPr>
        <w:t xml:space="preserve"> </w:t>
      </w:r>
      <w:r>
        <w:t>degree-awarding</w:t>
      </w:r>
      <w:r>
        <w:rPr>
          <w:spacing w:val="-9"/>
        </w:rPr>
        <w:t xml:space="preserve"> </w:t>
      </w:r>
      <w:r>
        <w:t>powers</w:t>
      </w:r>
      <w:r>
        <w:rPr>
          <w:spacing w:val="-8"/>
        </w:rPr>
        <w:t xml:space="preserve"> </w:t>
      </w:r>
      <w:r>
        <w:t>removed from them if there is a concern. What the OFS does as well is to track the complaints via the Office for the Independent Adjudicator, which I mentioned before, to see if there are patterns around that. The Office for Students</w:t>
      </w:r>
      <w:r>
        <w:rPr>
          <w:spacing w:val="-12"/>
        </w:rPr>
        <w:t xml:space="preserve"> </w:t>
      </w:r>
      <w:r>
        <w:t>has</w:t>
      </w:r>
      <w:r>
        <w:rPr>
          <w:spacing w:val="-12"/>
        </w:rPr>
        <w:t xml:space="preserve"> </w:t>
      </w:r>
      <w:r>
        <w:t>also</w:t>
      </w:r>
      <w:r>
        <w:rPr>
          <w:spacing w:val="-12"/>
        </w:rPr>
        <w:t xml:space="preserve"> </w:t>
      </w:r>
      <w:r>
        <w:t>invited</w:t>
      </w:r>
      <w:r>
        <w:rPr>
          <w:spacing w:val="-13"/>
        </w:rPr>
        <w:t xml:space="preserve"> </w:t>
      </w:r>
      <w:r>
        <w:t>students,</w:t>
      </w:r>
      <w:r>
        <w:rPr>
          <w:spacing w:val="-11"/>
        </w:rPr>
        <w:t xml:space="preserve"> </w:t>
      </w:r>
      <w:r>
        <w:t>third</w:t>
      </w:r>
      <w:r>
        <w:rPr>
          <w:spacing w:val="-13"/>
        </w:rPr>
        <w:t xml:space="preserve"> </w:t>
      </w:r>
      <w:r>
        <w:t>parties,</w:t>
      </w:r>
      <w:r>
        <w:rPr>
          <w:spacing w:val="-11"/>
        </w:rPr>
        <w:t xml:space="preserve"> </w:t>
      </w:r>
      <w:r>
        <w:t>parents</w:t>
      </w:r>
      <w:r>
        <w:rPr>
          <w:spacing w:val="-11"/>
        </w:rPr>
        <w:t xml:space="preserve"> </w:t>
      </w:r>
      <w:r>
        <w:t>and</w:t>
      </w:r>
      <w:r>
        <w:rPr>
          <w:spacing w:val="-13"/>
        </w:rPr>
        <w:t xml:space="preserve"> </w:t>
      </w:r>
      <w:r>
        <w:t>everybody</w:t>
      </w:r>
      <w:r>
        <w:rPr>
          <w:spacing w:val="-14"/>
        </w:rPr>
        <w:t xml:space="preserve"> </w:t>
      </w:r>
      <w:r>
        <w:t>to come forward and lodge those</w:t>
      </w:r>
      <w:r>
        <w:rPr>
          <w:spacing w:val="-7"/>
        </w:rPr>
        <w:t xml:space="preserve"> </w:t>
      </w:r>
      <w:r>
        <w:t>complaints.</w:t>
      </w:r>
    </w:p>
    <w:p>
      <w:pPr>
        <w:pStyle w:val="BodyText"/>
        <w:spacing w:before="202"/>
        <w:ind w:left="915" w:right="114"/>
      </w:pPr>
      <w:r>
        <w:t>In relation to the Government’s decision around tuition fees, we do not really have a decision here. As I said before, the institutions are autonomous. They do not have to charge the maximum fee if they do not want to or if they do not believe that they are providing that value. There is</w:t>
      </w:r>
      <w:r>
        <w:rPr>
          <w:spacing w:val="-11"/>
        </w:rPr>
        <w:t xml:space="preserve"> </w:t>
      </w:r>
      <w:r>
        <w:t>a</w:t>
      </w:r>
      <w:r>
        <w:rPr>
          <w:spacing w:val="-11"/>
        </w:rPr>
        <w:t xml:space="preserve"> </w:t>
      </w:r>
      <w:r>
        <w:t>process</w:t>
      </w:r>
      <w:r>
        <w:rPr>
          <w:spacing w:val="-11"/>
        </w:rPr>
        <w:t xml:space="preserve"> </w:t>
      </w:r>
      <w:r>
        <w:t>in</w:t>
      </w:r>
      <w:r>
        <w:rPr>
          <w:spacing w:val="-11"/>
        </w:rPr>
        <w:t xml:space="preserve"> </w:t>
      </w:r>
      <w:r>
        <w:t>place</w:t>
      </w:r>
      <w:r>
        <w:rPr>
          <w:spacing w:val="-10"/>
        </w:rPr>
        <w:t xml:space="preserve"> </w:t>
      </w:r>
      <w:r>
        <w:t>if</w:t>
      </w:r>
      <w:r>
        <w:rPr>
          <w:spacing w:val="-10"/>
        </w:rPr>
        <w:t xml:space="preserve"> </w:t>
      </w:r>
      <w:r>
        <w:t>the</w:t>
      </w:r>
      <w:r>
        <w:rPr>
          <w:spacing w:val="-10"/>
        </w:rPr>
        <w:t xml:space="preserve"> </w:t>
      </w:r>
      <w:r>
        <w:t>student</w:t>
      </w:r>
      <w:r>
        <w:rPr>
          <w:spacing w:val="-11"/>
        </w:rPr>
        <w:t xml:space="preserve"> </w:t>
      </w:r>
      <w:r>
        <w:t>feels</w:t>
      </w:r>
      <w:r>
        <w:rPr>
          <w:spacing w:val="-11"/>
        </w:rPr>
        <w:t xml:space="preserve"> </w:t>
      </w:r>
      <w:r>
        <w:t>that</w:t>
      </w:r>
      <w:r>
        <w:rPr>
          <w:spacing w:val="-9"/>
        </w:rPr>
        <w:t xml:space="preserve"> </w:t>
      </w:r>
      <w:r>
        <w:t>the</w:t>
      </w:r>
      <w:r>
        <w:rPr>
          <w:spacing w:val="-11"/>
        </w:rPr>
        <w:t xml:space="preserve"> </w:t>
      </w:r>
      <w:r>
        <w:t>quality</w:t>
      </w:r>
      <w:r>
        <w:rPr>
          <w:spacing w:val="-9"/>
        </w:rPr>
        <w:t xml:space="preserve"> </w:t>
      </w:r>
      <w:r>
        <w:t>is</w:t>
      </w:r>
      <w:r>
        <w:rPr>
          <w:spacing w:val="-10"/>
        </w:rPr>
        <w:t xml:space="preserve"> </w:t>
      </w:r>
      <w:r>
        <w:t>not</w:t>
      </w:r>
      <w:r>
        <w:rPr>
          <w:spacing w:val="-12"/>
        </w:rPr>
        <w:t xml:space="preserve"> </w:t>
      </w:r>
      <w:r>
        <w:t>there</w:t>
      </w:r>
      <w:r>
        <w:rPr>
          <w:spacing w:val="-10"/>
        </w:rPr>
        <w:t xml:space="preserve"> </w:t>
      </w:r>
      <w:r>
        <w:t>or</w:t>
      </w:r>
      <w:r>
        <w:rPr>
          <w:spacing w:val="-11"/>
        </w:rPr>
        <w:t xml:space="preserve"> </w:t>
      </w:r>
      <w:r>
        <w:t>they are not getting the volume of education that they should be</w:t>
      </w:r>
      <w:r>
        <w:rPr>
          <w:spacing w:val="-24"/>
        </w:rPr>
        <w:t xml:space="preserve"> </w:t>
      </w:r>
      <w:r>
        <w:t>getting.</w:t>
      </w:r>
    </w:p>
    <w:p>
      <w:pPr>
        <w:pStyle w:val="BodyText"/>
        <w:spacing w:before="198"/>
        <w:ind w:left="915" w:right="119" w:hanging="795"/>
      </w:pPr>
      <w:r>
        <w:t xml:space="preserve">Q116 </w:t>
      </w:r>
      <w:r>
        <w:rPr>
          <w:b/>
        </w:rPr>
        <w:t xml:space="preserve">Elliot Colburn: </w:t>
      </w:r>
      <w:r>
        <w:t>Can we carry on focusing on the actual courses and the way in which education is being delivered to students at the moment, notwithstanding what you have just said?</w:t>
      </w:r>
    </w:p>
    <w:p>
      <w:pPr>
        <w:pStyle w:val="BodyText"/>
        <w:spacing w:before="122"/>
        <w:ind w:left="915" w:right="115"/>
      </w:pPr>
      <w:r>
        <w:t>The engagement we have had with petitioners has identified that coronavirus</w:t>
      </w:r>
      <w:r>
        <w:rPr>
          <w:spacing w:val="-9"/>
        </w:rPr>
        <w:t xml:space="preserve"> </w:t>
      </w:r>
      <w:r>
        <w:t>appears</w:t>
      </w:r>
      <w:r>
        <w:rPr>
          <w:spacing w:val="-9"/>
        </w:rPr>
        <w:t xml:space="preserve"> </w:t>
      </w:r>
      <w:r>
        <w:t>to</w:t>
      </w:r>
      <w:r>
        <w:rPr>
          <w:spacing w:val="-9"/>
        </w:rPr>
        <w:t xml:space="preserve"> </w:t>
      </w:r>
      <w:r>
        <w:t>have</w:t>
      </w:r>
      <w:r>
        <w:rPr>
          <w:spacing w:val="-9"/>
        </w:rPr>
        <w:t xml:space="preserve"> </w:t>
      </w:r>
      <w:r>
        <w:t>had</w:t>
      </w:r>
      <w:r>
        <w:rPr>
          <w:spacing w:val="-7"/>
        </w:rPr>
        <w:t xml:space="preserve"> </w:t>
      </w:r>
      <w:r>
        <w:t>a</w:t>
      </w:r>
      <w:r>
        <w:rPr>
          <w:spacing w:val="-10"/>
        </w:rPr>
        <w:t xml:space="preserve"> </w:t>
      </w:r>
      <w:r>
        <w:t>greater</w:t>
      </w:r>
      <w:r>
        <w:rPr>
          <w:spacing w:val="-7"/>
        </w:rPr>
        <w:t xml:space="preserve"> </w:t>
      </w:r>
      <w:r>
        <w:t>impact</w:t>
      </w:r>
      <w:r>
        <w:rPr>
          <w:spacing w:val="-9"/>
        </w:rPr>
        <w:t xml:space="preserve"> </w:t>
      </w:r>
      <w:r>
        <w:t>on</w:t>
      </w:r>
      <w:r>
        <w:rPr>
          <w:spacing w:val="-10"/>
        </w:rPr>
        <w:t xml:space="preserve"> </w:t>
      </w:r>
      <w:r>
        <w:t>vocational</w:t>
      </w:r>
      <w:r>
        <w:rPr>
          <w:spacing w:val="-10"/>
        </w:rPr>
        <w:t xml:space="preserve"> </w:t>
      </w:r>
      <w:r>
        <w:t>and</w:t>
      </w:r>
      <w:r>
        <w:rPr>
          <w:spacing w:val="-10"/>
        </w:rPr>
        <w:t xml:space="preserve"> </w:t>
      </w:r>
      <w:r>
        <w:t>skills- based courses, particularly those from disadvantaged backgrounds and international students. The National Union of Students has told the Education</w:t>
      </w:r>
      <w:r>
        <w:rPr>
          <w:spacing w:val="-19"/>
        </w:rPr>
        <w:t xml:space="preserve"> </w:t>
      </w:r>
      <w:r>
        <w:t>Committee</w:t>
      </w:r>
      <w:r>
        <w:rPr>
          <w:spacing w:val="-17"/>
        </w:rPr>
        <w:t xml:space="preserve"> </w:t>
      </w:r>
      <w:r>
        <w:t>that</w:t>
      </w:r>
      <w:r>
        <w:rPr>
          <w:spacing w:val="-18"/>
        </w:rPr>
        <w:t xml:space="preserve"> </w:t>
      </w:r>
      <w:r>
        <w:t>20%</w:t>
      </w:r>
      <w:r>
        <w:rPr>
          <w:spacing w:val="-18"/>
        </w:rPr>
        <w:t xml:space="preserve"> </w:t>
      </w:r>
      <w:r>
        <w:t>of</w:t>
      </w:r>
      <w:r>
        <w:rPr>
          <w:spacing w:val="-19"/>
        </w:rPr>
        <w:t xml:space="preserve"> </w:t>
      </w:r>
      <w:r>
        <w:t>students</w:t>
      </w:r>
      <w:r>
        <w:rPr>
          <w:spacing w:val="-18"/>
        </w:rPr>
        <w:t xml:space="preserve"> </w:t>
      </w:r>
      <w:r>
        <w:t>surveyed</w:t>
      </w:r>
      <w:r>
        <w:rPr>
          <w:spacing w:val="-18"/>
        </w:rPr>
        <w:t xml:space="preserve"> </w:t>
      </w:r>
      <w:r>
        <w:t>could</w:t>
      </w:r>
      <w:r>
        <w:rPr>
          <w:spacing w:val="-18"/>
        </w:rPr>
        <w:t xml:space="preserve"> </w:t>
      </w:r>
      <w:r>
        <w:t>not</w:t>
      </w:r>
      <w:r>
        <w:rPr>
          <w:spacing w:val="-19"/>
        </w:rPr>
        <w:t xml:space="preserve"> </w:t>
      </w:r>
      <w:r>
        <w:t>even</w:t>
      </w:r>
      <w:r>
        <w:rPr>
          <w:spacing w:val="-18"/>
        </w:rPr>
        <w:t xml:space="preserve"> </w:t>
      </w:r>
      <w:r>
        <w:t>access online</w:t>
      </w:r>
      <w:r>
        <w:rPr>
          <w:spacing w:val="-2"/>
        </w:rPr>
        <w:t xml:space="preserve"> </w:t>
      </w:r>
      <w:r>
        <w:t>courses.</w:t>
      </w:r>
    </w:p>
    <w:p>
      <w:pPr>
        <w:pStyle w:val="BodyText"/>
        <w:spacing w:before="119"/>
        <w:ind w:left="915" w:right="113" w:hanging="1"/>
      </w:pPr>
      <w:r>
        <w:t>Notwithstanding what we have spoken about so far, are the Government looking at how students in different circumstances, particularly those</w:t>
      </w:r>
      <w:r>
        <w:rPr>
          <w:spacing w:val="-50"/>
        </w:rPr>
        <w:t xml:space="preserve"> </w:t>
      </w:r>
      <w:r>
        <w:t>from the disadvantaged backgrounds that we have spoken about, have been affected by the</w:t>
      </w:r>
      <w:r>
        <w:rPr>
          <w:spacing w:val="-6"/>
        </w:rPr>
        <w:t xml:space="preserve"> </w:t>
      </w:r>
      <w:r>
        <w:t>outbreak?</w:t>
      </w:r>
    </w:p>
    <w:p>
      <w:pPr>
        <w:pStyle w:val="BodyText"/>
        <w:spacing w:before="122"/>
        <w:ind w:left="915" w:right="114"/>
      </w:pPr>
      <w:r>
        <w:rPr>
          <w:b/>
          <w:i/>
        </w:rPr>
        <w:t xml:space="preserve">Michelle Donelan: </w:t>
      </w:r>
      <w:r>
        <w:t>I really do not want to underestimate how severely students</w:t>
      </w:r>
      <w:r>
        <w:rPr>
          <w:spacing w:val="-12"/>
        </w:rPr>
        <w:t xml:space="preserve"> </w:t>
      </w:r>
      <w:r>
        <w:t>have</w:t>
      </w:r>
      <w:r>
        <w:rPr>
          <w:spacing w:val="-11"/>
        </w:rPr>
        <w:t xml:space="preserve"> </w:t>
      </w:r>
      <w:r>
        <w:t>been</w:t>
      </w:r>
      <w:r>
        <w:rPr>
          <w:spacing w:val="-12"/>
        </w:rPr>
        <w:t xml:space="preserve"> </w:t>
      </w:r>
      <w:r>
        <w:t>impacted</w:t>
      </w:r>
      <w:r>
        <w:rPr>
          <w:spacing w:val="-12"/>
        </w:rPr>
        <w:t xml:space="preserve"> </w:t>
      </w:r>
      <w:r>
        <w:t>by</w:t>
      </w:r>
      <w:r>
        <w:rPr>
          <w:spacing w:val="-13"/>
        </w:rPr>
        <w:t xml:space="preserve"> </w:t>
      </w:r>
      <w:r>
        <w:t>this</w:t>
      </w:r>
      <w:r>
        <w:rPr>
          <w:spacing w:val="-11"/>
        </w:rPr>
        <w:t xml:space="preserve"> </w:t>
      </w:r>
      <w:r>
        <w:t>virus,</w:t>
      </w:r>
      <w:r>
        <w:rPr>
          <w:spacing w:val="-13"/>
        </w:rPr>
        <w:t xml:space="preserve"> </w:t>
      </w:r>
      <w:r>
        <w:t>as</w:t>
      </w:r>
      <w:r>
        <w:rPr>
          <w:spacing w:val="-11"/>
        </w:rPr>
        <w:t xml:space="preserve"> </w:t>
      </w:r>
      <w:r>
        <w:t>has</w:t>
      </w:r>
      <w:r>
        <w:rPr>
          <w:spacing w:val="-11"/>
        </w:rPr>
        <w:t xml:space="preserve"> </w:t>
      </w:r>
      <w:r>
        <w:t>every</w:t>
      </w:r>
      <w:r>
        <w:rPr>
          <w:spacing w:val="-15"/>
        </w:rPr>
        <w:t xml:space="preserve"> </w:t>
      </w:r>
      <w:r>
        <w:t>section</w:t>
      </w:r>
      <w:r>
        <w:rPr>
          <w:spacing w:val="-15"/>
        </w:rPr>
        <w:t xml:space="preserve"> </w:t>
      </w:r>
      <w:r>
        <w:t>and</w:t>
      </w:r>
      <w:r>
        <w:rPr>
          <w:spacing w:val="-12"/>
        </w:rPr>
        <w:t xml:space="preserve"> </w:t>
      </w:r>
      <w:r>
        <w:t>sector of</w:t>
      </w:r>
      <w:r>
        <w:rPr>
          <w:spacing w:val="11"/>
        </w:rPr>
        <w:t xml:space="preserve"> </w:t>
      </w:r>
      <w:r>
        <w:t>society.</w:t>
      </w:r>
      <w:r>
        <w:rPr>
          <w:spacing w:val="14"/>
        </w:rPr>
        <w:t xml:space="preserve"> </w:t>
      </w:r>
      <w:r>
        <w:t>It</w:t>
      </w:r>
      <w:r>
        <w:rPr>
          <w:spacing w:val="12"/>
        </w:rPr>
        <w:t xml:space="preserve"> </w:t>
      </w:r>
      <w:r>
        <w:t>has</w:t>
      </w:r>
      <w:r>
        <w:rPr>
          <w:spacing w:val="13"/>
        </w:rPr>
        <w:t xml:space="preserve"> </w:t>
      </w:r>
      <w:r>
        <w:t>been</w:t>
      </w:r>
      <w:r>
        <w:rPr>
          <w:spacing w:val="12"/>
        </w:rPr>
        <w:t xml:space="preserve"> </w:t>
      </w:r>
      <w:r>
        <w:t>unprecedented</w:t>
      </w:r>
      <w:r>
        <w:rPr>
          <w:spacing w:val="11"/>
        </w:rPr>
        <w:t xml:space="preserve"> </w:t>
      </w:r>
      <w:r>
        <w:t>and</w:t>
      </w:r>
      <w:r>
        <w:rPr>
          <w:spacing w:val="12"/>
        </w:rPr>
        <w:t xml:space="preserve"> </w:t>
      </w:r>
      <w:r>
        <w:t>unexpected.</w:t>
      </w:r>
      <w:r>
        <w:rPr>
          <w:spacing w:val="14"/>
        </w:rPr>
        <w:t xml:space="preserve"> </w:t>
      </w:r>
      <w:r>
        <w:t>The</w:t>
      </w:r>
      <w:r>
        <w:rPr>
          <w:spacing w:val="13"/>
        </w:rPr>
        <w:t xml:space="preserve"> </w:t>
      </w:r>
      <w:r>
        <w:t>ramifications</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8"/>
      </w:pPr>
      <w:r>
        <w:t>have</w:t>
      </w:r>
      <w:r>
        <w:rPr>
          <w:spacing w:val="-10"/>
        </w:rPr>
        <w:t xml:space="preserve"> </w:t>
      </w:r>
      <w:r>
        <w:t>been</w:t>
      </w:r>
      <w:r>
        <w:rPr>
          <w:spacing w:val="-11"/>
        </w:rPr>
        <w:t xml:space="preserve"> </w:t>
      </w:r>
      <w:r>
        <w:t>stark.</w:t>
      </w:r>
      <w:r>
        <w:rPr>
          <w:spacing w:val="-8"/>
        </w:rPr>
        <w:t xml:space="preserve"> </w:t>
      </w:r>
      <w:r>
        <w:t>I</w:t>
      </w:r>
      <w:r>
        <w:rPr>
          <w:spacing w:val="-10"/>
        </w:rPr>
        <w:t xml:space="preserve"> </w:t>
      </w:r>
      <w:r>
        <w:t>believe</w:t>
      </w:r>
      <w:r>
        <w:rPr>
          <w:spacing w:val="-10"/>
        </w:rPr>
        <w:t xml:space="preserve"> </w:t>
      </w:r>
      <w:r>
        <w:t>that</w:t>
      </w:r>
      <w:r>
        <w:rPr>
          <w:spacing w:val="-10"/>
        </w:rPr>
        <w:t xml:space="preserve"> </w:t>
      </w:r>
      <w:r>
        <w:t>universities</w:t>
      </w:r>
      <w:r>
        <w:rPr>
          <w:spacing w:val="-10"/>
        </w:rPr>
        <w:t xml:space="preserve"> </w:t>
      </w:r>
      <w:r>
        <w:t>have</w:t>
      </w:r>
      <w:r>
        <w:rPr>
          <w:spacing w:val="-9"/>
        </w:rPr>
        <w:t xml:space="preserve"> </w:t>
      </w:r>
      <w:r>
        <w:t>risen</w:t>
      </w:r>
      <w:r>
        <w:rPr>
          <w:spacing w:val="-11"/>
        </w:rPr>
        <w:t xml:space="preserve"> </w:t>
      </w:r>
      <w:r>
        <w:t>to</w:t>
      </w:r>
      <w:r>
        <w:rPr>
          <w:spacing w:val="-10"/>
        </w:rPr>
        <w:t xml:space="preserve"> </w:t>
      </w:r>
      <w:r>
        <w:t>the</w:t>
      </w:r>
      <w:r>
        <w:rPr>
          <w:spacing w:val="-9"/>
        </w:rPr>
        <w:t xml:space="preserve"> </w:t>
      </w:r>
      <w:r>
        <w:t>challenge</w:t>
      </w:r>
      <w:r>
        <w:rPr>
          <w:spacing w:val="-10"/>
        </w:rPr>
        <w:t xml:space="preserve"> </w:t>
      </w:r>
      <w:r>
        <w:t>and really invested quickly in innovative</w:t>
      </w:r>
      <w:r>
        <w:rPr>
          <w:spacing w:val="-11"/>
        </w:rPr>
        <w:t xml:space="preserve"> </w:t>
      </w:r>
      <w:r>
        <w:t>technology.</w:t>
      </w:r>
    </w:p>
    <w:p>
      <w:pPr>
        <w:pStyle w:val="BodyText"/>
        <w:spacing w:before="199"/>
        <w:ind w:right="114"/>
      </w:pPr>
      <w:r>
        <w:t>I take on board that there are numerous students who are unhappy, and there will be circumstances where students, quite rightly, feel that they have not had the deal that they have in effect paid for. That is why we have</w:t>
      </w:r>
      <w:r>
        <w:rPr>
          <w:spacing w:val="-12"/>
        </w:rPr>
        <w:t xml:space="preserve"> </w:t>
      </w:r>
      <w:r>
        <w:t>the</w:t>
      </w:r>
      <w:r>
        <w:rPr>
          <w:spacing w:val="-11"/>
        </w:rPr>
        <w:t xml:space="preserve"> </w:t>
      </w:r>
      <w:r>
        <w:t>process</w:t>
      </w:r>
      <w:r>
        <w:rPr>
          <w:spacing w:val="-11"/>
        </w:rPr>
        <w:t xml:space="preserve"> </w:t>
      </w:r>
      <w:r>
        <w:t>in</w:t>
      </w:r>
      <w:r>
        <w:rPr>
          <w:spacing w:val="-12"/>
        </w:rPr>
        <w:t xml:space="preserve"> </w:t>
      </w:r>
      <w:r>
        <w:t>place</w:t>
      </w:r>
      <w:r>
        <w:rPr>
          <w:spacing w:val="-11"/>
        </w:rPr>
        <w:t xml:space="preserve"> </w:t>
      </w:r>
      <w:r>
        <w:t>so</w:t>
      </w:r>
      <w:r>
        <w:rPr>
          <w:spacing w:val="-14"/>
        </w:rPr>
        <w:t xml:space="preserve"> </w:t>
      </w:r>
      <w:r>
        <w:t>that</w:t>
      </w:r>
      <w:r>
        <w:rPr>
          <w:spacing w:val="-12"/>
        </w:rPr>
        <w:t xml:space="preserve"> </w:t>
      </w:r>
      <w:r>
        <w:t>that</w:t>
      </w:r>
      <w:r>
        <w:rPr>
          <w:spacing w:val="-12"/>
        </w:rPr>
        <w:t xml:space="preserve"> </w:t>
      </w:r>
      <w:r>
        <w:t>can</w:t>
      </w:r>
      <w:r>
        <w:rPr>
          <w:spacing w:val="-12"/>
        </w:rPr>
        <w:t xml:space="preserve"> </w:t>
      </w:r>
      <w:r>
        <w:t>be</w:t>
      </w:r>
      <w:r>
        <w:rPr>
          <w:spacing w:val="-11"/>
        </w:rPr>
        <w:t xml:space="preserve"> </w:t>
      </w:r>
      <w:r>
        <w:t>examined,</w:t>
      </w:r>
      <w:r>
        <w:rPr>
          <w:spacing w:val="-13"/>
        </w:rPr>
        <w:t xml:space="preserve"> </w:t>
      </w:r>
      <w:r>
        <w:t>looked</w:t>
      </w:r>
      <w:r>
        <w:rPr>
          <w:spacing w:val="-12"/>
        </w:rPr>
        <w:t xml:space="preserve"> </w:t>
      </w:r>
      <w:r>
        <w:t>at</w:t>
      </w:r>
      <w:r>
        <w:rPr>
          <w:spacing w:val="-15"/>
        </w:rPr>
        <w:t xml:space="preserve"> </w:t>
      </w:r>
      <w:r>
        <w:t>and</w:t>
      </w:r>
      <w:r>
        <w:rPr>
          <w:spacing w:val="-12"/>
        </w:rPr>
        <w:t xml:space="preserve"> </w:t>
      </w:r>
      <w:r>
        <w:t>then they may get a partial</w:t>
      </w:r>
      <w:r>
        <w:rPr>
          <w:spacing w:val="-10"/>
        </w:rPr>
        <w:t xml:space="preserve"> </w:t>
      </w:r>
      <w:r>
        <w:t>refund.</w:t>
      </w:r>
    </w:p>
    <w:p>
      <w:pPr>
        <w:pStyle w:val="BodyText"/>
        <w:spacing w:before="200"/>
        <w:ind w:right="115"/>
      </w:pPr>
      <w:r>
        <w:t>The more practical, vocational and creative subjects were always going to be</w:t>
      </w:r>
      <w:r>
        <w:rPr>
          <w:spacing w:val="-10"/>
        </w:rPr>
        <w:t xml:space="preserve"> </w:t>
      </w:r>
      <w:r>
        <w:t>trickier.</w:t>
      </w:r>
      <w:r>
        <w:rPr>
          <w:spacing w:val="-8"/>
        </w:rPr>
        <w:t xml:space="preserve"> </w:t>
      </w:r>
      <w:r>
        <w:t>I</w:t>
      </w:r>
      <w:r>
        <w:rPr>
          <w:spacing w:val="-9"/>
        </w:rPr>
        <w:t xml:space="preserve"> </w:t>
      </w:r>
      <w:r>
        <w:t>have</w:t>
      </w:r>
      <w:r>
        <w:rPr>
          <w:spacing w:val="-9"/>
        </w:rPr>
        <w:t xml:space="preserve"> </w:t>
      </w:r>
      <w:r>
        <w:t>spoken</w:t>
      </w:r>
      <w:r>
        <w:rPr>
          <w:spacing w:val="-10"/>
        </w:rPr>
        <w:t xml:space="preserve"> </w:t>
      </w:r>
      <w:r>
        <w:t>to</w:t>
      </w:r>
      <w:r>
        <w:rPr>
          <w:spacing w:val="-9"/>
        </w:rPr>
        <w:t xml:space="preserve"> </w:t>
      </w:r>
      <w:r>
        <w:t>a</w:t>
      </w:r>
      <w:r>
        <w:rPr>
          <w:spacing w:val="-10"/>
        </w:rPr>
        <w:t xml:space="preserve"> </w:t>
      </w:r>
      <w:r>
        <w:t>number</w:t>
      </w:r>
      <w:r>
        <w:rPr>
          <w:spacing w:val="-10"/>
        </w:rPr>
        <w:t xml:space="preserve"> </w:t>
      </w:r>
      <w:r>
        <w:t>of</w:t>
      </w:r>
      <w:r>
        <w:rPr>
          <w:spacing w:val="-10"/>
        </w:rPr>
        <w:t xml:space="preserve"> </w:t>
      </w:r>
      <w:r>
        <w:t>universities</w:t>
      </w:r>
      <w:r>
        <w:rPr>
          <w:spacing w:val="-9"/>
        </w:rPr>
        <w:t xml:space="preserve"> </w:t>
      </w:r>
      <w:r>
        <w:t>that</w:t>
      </w:r>
      <w:r>
        <w:rPr>
          <w:spacing w:val="-10"/>
        </w:rPr>
        <w:t xml:space="preserve"> </w:t>
      </w:r>
      <w:r>
        <w:t>have</w:t>
      </w:r>
      <w:r>
        <w:rPr>
          <w:spacing w:val="-9"/>
        </w:rPr>
        <w:t xml:space="preserve"> </w:t>
      </w:r>
      <w:r>
        <w:t>got</w:t>
      </w:r>
      <w:r>
        <w:rPr>
          <w:spacing w:val="-9"/>
        </w:rPr>
        <w:t xml:space="preserve"> </w:t>
      </w:r>
      <w:r>
        <w:t>around those</w:t>
      </w:r>
      <w:r>
        <w:rPr>
          <w:spacing w:val="-9"/>
        </w:rPr>
        <w:t xml:space="preserve"> </w:t>
      </w:r>
      <w:r>
        <w:t>challenges.</w:t>
      </w:r>
      <w:r>
        <w:rPr>
          <w:spacing w:val="-8"/>
        </w:rPr>
        <w:t xml:space="preserve"> </w:t>
      </w:r>
      <w:r>
        <w:t>QAA</w:t>
      </w:r>
      <w:r>
        <w:rPr>
          <w:spacing w:val="-9"/>
        </w:rPr>
        <w:t xml:space="preserve"> </w:t>
      </w:r>
      <w:r>
        <w:t>produces</w:t>
      </w:r>
      <w:r>
        <w:rPr>
          <w:spacing w:val="-8"/>
        </w:rPr>
        <w:t xml:space="preserve"> </w:t>
      </w:r>
      <w:r>
        <w:t>guidance</w:t>
      </w:r>
      <w:r>
        <w:rPr>
          <w:spacing w:val="-9"/>
        </w:rPr>
        <w:t xml:space="preserve"> </w:t>
      </w:r>
      <w:r>
        <w:t>to</w:t>
      </w:r>
      <w:r>
        <w:rPr>
          <w:spacing w:val="-9"/>
        </w:rPr>
        <w:t xml:space="preserve"> </w:t>
      </w:r>
      <w:r>
        <w:t>help</w:t>
      </w:r>
      <w:r>
        <w:rPr>
          <w:spacing w:val="-10"/>
        </w:rPr>
        <w:t xml:space="preserve"> </w:t>
      </w:r>
      <w:r>
        <w:t>to</w:t>
      </w:r>
      <w:r>
        <w:rPr>
          <w:spacing w:val="-8"/>
        </w:rPr>
        <w:t xml:space="preserve"> </w:t>
      </w:r>
      <w:r>
        <w:t>support</w:t>
      </w:r>
      <w:r>
        <w:rPr>
          <w:spacing w:val="-8"/>
        </w:rPr>
        <w:t xml:space="preserve"> </w:t>
      </w:r>
      <w:r>
        <w:t>universities</w:t>
      </w:r>
      <w:r>
        <w:rPr>
          <w:spacing w:val="-9"/>
        </w:rPr>
        <w:t xml:space="preserve"> </w:t>
      </w:r>
      <w:r>
        <w:t>in meeting those requirements and working with professional bodies so that their courses can be accredited and lead to those jobs that they are</w:t>
      </w:r>
      <w:r>
        <w:rPr>
          <w:spacing w:val="-37"/>
        </w:rPr>
        <w:t xml:space="preserve"> </w:t>
      </w:r>
      <w:r>
        <w:t>trying to achieve. The Office for Students also published more</w:t>
      </w:r>
      <w:r>
        <w:rPr>
          <w:spacing w:val="-15"/>
        </w:rPr>
        <w:t xml:space="preserve"> </w:t>
      </w:r>
      <w:r>
        <w:t>guidance.</w:t>
      </w:r>
    </w:p>
    <w:p>
      <w:pPr>
        <w:pStyle w:val="BodyText"/>
        <w:spacing w:before="200"/>
        <w:ind w:right="116"/>
      </w:pPr>
      <w:r>
        <w:t>I feel that universities have had all the guidance and support to be able</w:t>
      </w:r>
      <w:r>
        <w:rPr>
          <w:spacing w:val="-40"/>
        </w:rPr>
        <w:t xml:space="preserve"> </w:t>
      </w:r>
      <w:r>
        <w:t>to put on those practical-based subjects. It will be a very different picture in the next academic year, when we will be looking at a much more blended type of learning than strictly</w:t>
      </w:r>
      <w:r>
        <w:rPr>
          <w:spacing w:val="-7"/>
        </w:rPr>
        <w:t xml:space="preserve"> </w:t>
      </w:r>
      <w:r>
        <w:t>online.</w:t>
      </w:r>
    </w:p>
    <w:p>
      <w:pPr>
        <w:pStyle w:val="BodyText"/>
        <w:spacing w:before="200"/>
        <w:ind w:right="116"/>
      </w:pPr>
      <w:r>
        <w:t>I</w:t>
      </w:r>
      <w:r>
        <w:rPr>
          <w:spacing w:val="-13"/>
        </w:rPr>
        <w:t xml:space="preserve"> </w:t>
      </w:r>
      <w:r>
        <w:t>need</w:t>
      </w:r>
      <w:r>
        <w:rPr>
          <w:spacing w:val="-14"/>
        </w:rPr>
        <w:t xml:space="preserve"> </w:t>
      </w:r>
      <w:r>
        <w:t>to</w:t>
      </w:r>
      <w:r>
        <w:rPr>
          <w:spacing w:val="-14"/>
        </w:rPr>
        <w:t xml:space="preserve"> </w:t>
      </w:r>
      <w:r>
        <w:t>make</w:t>
      </w:r>
      <w:r>
        <w:rPr>
          <w:spacing w:val="-13"/>
        </w:rPr>
        <w:t xml:space="preserve"> </w:t>
      </w:r>
      <w:r>
        <w:t>one</w:t>
      </w:r>
      <w:r>
        <w:rPr>
          <w:spacing w:val="-13"/>
        </w:rPr>
        <w:t xml:space="preserve"> </w:t>
      </w:r>
      <w:r>
        <w:t>point</w:t>
      </w:r>
      <w:r>
        <w:rPr>
          <w:spacing w:val="-15"/>
        </w:rPr>
        <w:t xml:space="preserve"> </w:t>
      </w:r>
      <w:r>
        <w:t>here.</w:t>
      </w:r>
      <w:r>
        <w:rPr>
          <w:spacing w:val="-12"/>
        </w:rPr>
        <w:t xml:space="preserve"> </w:t>
      </w:r>
      <w:r>
        <w:t>Online</w:t>
      </w:r>
      <w:r>
        <w:rPr>
          <w:spacing w:val="-14"/>
        </w:rPr>
        <w:t xml:space="preserve"> </w:t>
      </w:r>
      <w:r>
        <w:t>learning</w:t>
      </w:r>
      <w:r>
        <w:rPr>
          <w:spacing w:val="-14"/>
        </w:rPr>
        <w:t xml:space="preserve"> </w:t>
      </w:r>
      <w:r>
        <w:t>does</w:t>
      </w:r>
      <w:r>
        <w:rPr>
          <w:spacing w:val="-13"/>
        </w:rPr>
        <w:t xml:space="preserve"> </w:t>
      </w:r>
      <w:r>
        <w:t>not</w:t>
      </w:r>
      <w:r>
        <w:rPr>
          <w:spacing w:val="-15"/>
        </w:rPr>
        <w:t xml:space="preserve"> </w:t>
      </w:r>
      <w:r>
        <w:t>necessarily</w:t>
      </w:r>
      <w:r>
        <w:rPr>
          <w:spacing w:val="-14"/>
        </w:rPr>
        <w:t xml:space="preserve"> </w:t>
      </w:r>
      <w:r>
        <w:t>always mean inferior learning. In fact, sometimes it can mean superior learning because you can utilise different types of technology. I completely agree that there are students who feel extremely upset and short-changed out there,</w:t>
      </w:r>
      <w:r>
        <w:rPr>
          <w:spacing w:val="-8"/>
        </w:rPr>
        <w:t xml:space="preserve"> </w:t>
      </w:r>
      <w:r>
        <w:t>but</w:t>
      </w:r>
      <w:r>
        <w:rPr>
          <w:spacing w:val="-9"/>
        </w:rPr>
        <w:t xml:space="preserve"> </w:t>
      </w:r>
      <w:r>
        <w:t>there</w:t>
      </w:r>
      <w:r>
        <w:rPr>
          <w:spacing w:val="-8"/>
        </w:rPr>
        <w:t xml:space="preserve"> </w:t>
      </w:r>
      <w:r>
        <w:t>are</w:t>
      </w:r>
      <w:r>
        <w:rPr>
          <w:spacing w:val="-9"/>
        </w:rPr>
        <w:t xml:space="preserve"> </w:t>
      </w:r>
      <w:r>
        <w:t>also</w:t>
      </w:r>
      <w:r>
        <w:rPr>
          <w:spacing w:val="-8"/>
        </w:rPr>
        <w:t xml:space="preserve"> </w:t>
      </w:r>
      <w:r>
        <w:t>students</w:t>
      </w:r>
      <w:r>
        <w:rPr>
          <w:spacing w:val="-8"/>
        </w:rPr>
        <w:t xml:space="preserve"> </w:t>
      </w:r>
      <w:r>
        <w:t>who</w:t>
      </w:r>
      <w:r>
        <w:rPr>
          <w:spacing w:val="-9"/>
        </w:rPr>
        <w:t xml:space="preserve"> </w:t>
      </w:r>
      <w:r>
        <w:t>do</w:t>
      </w:r>
      <w:r>
        <w:rPr>
          <w:spacing w:val="-8"/>
        </w:rPr>
        <w:t xml:space="preserve"> </w:t>
      </w:r>
      <w:r>
        <w:t>not</w:t>
      </w:r>
      <w:r>
        <w:rPr>
          <w:spacing w:val="-9"/>
        </w:rPr>
        <w:t xml:space="preserve"> </w:t>
      </w:r>
      <w:r>
        <w:t>feel</w:t>
      </w:r>
      <w:r>
        <w:rPr>
          <w:spacing w:val="-10"/>
        </w:rPr>
        <w:t xml:space="preserve"> </w:t>
      </w:r>
      <w:r>
        <w:t>that</w:t>
      </w:r>
      <w:r>
        <w:rPr>
          <w:spacing w:val="-9"/>
        </w:rPr>
        <w:t xml:space="preserve"> </w:t>
      </w:r>
      <w:r>
        <w:t>way.</w:t>
      </w:r>
      <w:r>
        <w:rPr>
          <w:spacing w:val="-7"/>
        </w:rPr>
        <w:t xml:space="preserve"> </w:t>
      </w:r>
      <w:r>
        <w:t>It</w:t>
      </w:r>
      <w:r>
        <w:rPr>
          <w:spacing w:val="-7"/>
        </w:rPr>
        <w:t xml:space="preserve"> </w:t>
      </w:r>
      <w:r>
        <w:t>is</w:t>
      </w:r>
      <w:r>
        <w:rPr>
          <w:spacing w:val="-8"/>
        </w:rPr>
        <w:t xml:space="preserve"> </w:t>
      </w:r>
      <w:r>
        <w:t>important to see both</w:t>
      </w:r>
      <w:r>
        <w:rPr>
          <w:spacing w:val="-5"/>
        </w:rPr>
        <w:t xml:space="preserve"> </w:t>
      </w:r>
      <w:r>
        <w:t>sides.</w:t>
      </w:r>
    </w:p>
    <w:p>
      <w:pPr>
        <w:pStyle w:val="BodyText"/>
        <w:spacing w:before="201"/>
        <w:ind w:right="115" w:hanging="795"/>
      </w:pPr>
      <w:r>
        <w:t xml:space="preserve">Q117 </w:t>
      </w:r>
      <w:r>
        <w:rPr>
          <w:b/>
        </w:rPr>
        <w:t xml:space="preserve">Chair: </w:t>
      </w:r>
      <w:r>
        <w:t>I totally appreciate that there will be students from whom we have not</w:t>
      </w:r>
      <w:r>
        <w:rPr>
          <w:spacing w:val="-12"/>
        </w:rPr>
        <w:t xml:space="preserve"> </w:t>
      </w:r>
      <w:r>
        <w:t>heard</w:t>
      </w:r>
      <w:r>
        <w:rPr>
          <w:spacing w:val="-11"/>
        </w:rPr>
        <w:t xml:space="preserve"> </w:t>
      </w:r>
      <w:r>
        <w:t>who</w:t>
      </w:r>
      <w:r>
        <w:rPr>
          <w:spacing w:val="-11"/>
        </w:rPr>
        <w:t xml:space="preserve"> </w:t>
      </w:r>
      <w:r>
        <w:t>are</w:t>
      </w:r>
      <w:r>
        <w:rPr>
          <w:spacing w:val="-10"/>
        </w:rPr>
        <w:t xml:space="preserve"> </w:t>
      </w:r>
      <w:r>
        <w:t>happy</w:t>
      </w:r>
      <w:r>
        <w:rPr>
          <w:spacing w:val="-13"/>
        </w:rPr>
        <w:t xml:space="preserve"> </w:t>
      </w:r>
      <w:r>
        <w:t>just</w:t>
      </w:r>
      <w:r>
        <w:rPr>
          <w:spacing w:val="-11"/>
        </w:rPr>
        <w:t xml:space="preserve"> </w:t>
      </w:r>
      <w:r>
        <w:t>to</w:t>
      </w:r>
      <w:r>
        <w:rPr>
          <w:spacing w:val="-11"/>
        </w:rPr>
        <w:t xml:space="preserve"> </w:t>
      </w:r>
      <w:r>
        <w:t>get</w:t>
      </w:r>
      <w:r>
        <w:rPr>
          <w:spacing w:val="-11"/>
        </w:rPr>
        <w:t xml:space="preserve"> </w:t>
      </w:r>
      <w:r>
        <w:t>their</w:t>
      </w:r>
      <w:r>
        <w:rPr>
          <w:spacing w:val="-12"/>
        </w:rPr>
        <w:t xml:space="preserve"> </w:t>
      </w:r>
      <w:r>
        <w:t>degree</w:t>
      </w:r>
      <w:r>
        <w:rPr>
          <w:spacing w:val="-10"/>
        </w:rPr>
        <w:t xml:space="preserve"> </w:t>
      </w:r>
      <w:r>
        <w:t>and</w:t>
      </w:r>
      <w:r>
        <w:rPr>
          <w:spacing w:val="-11"/>
        </w:rPr>
        <w:t xml:space="preserve"> </w:t>
      </w:r>
      <w:r>
        <w:t>have</w:t>
      </w:r>
      <w:r>
        <w:rPr>
          <w:spacing w:val="-11"/>
        </w:rPr>
        <w:t xml:space="preserve"> </w:t>
      </w:r>
      <w:r>
        <w:t>managed</w:t>
      </w:r>
      <w:r>
        <w:rPr>
          <w:spacing w:val="-11"/>
        </w:rPr>
        <w:t xml:space="preserve"> </w:t>
      </w:r>
      <w:r>
        <w:t>to</w:t>
      </w:r>
      <w:r>
        <w:rPr>
          <w:spacing w:val="-11"/>
        </w:rPr>
        <w:t xml:space="preserve"> </w:t>
      </w:r>
      <w:r>
        <w:t>get through this year as best as possible. But we have heard from a huge number</w:t>
      </w:r>
      <w:r>
        <w:rPr>
          <w:spacing w:val="-7"/>
        </w:rPr>
        <w:t xml:space="preserve"> </w:t>
      </w:r>
      <w:r>
        <w:t>of</w:t>
      </w:r>
      <w:r>
        <w:rPr>
          <w:spacing w:val="-10"/>
        </w:rPr>
        <w:t xml:space="preserve"> </w:t>
      </w:r>
      <w:r>
        <w:t>students</w:t>
      </w:r>
      <w:r>
        <w:rPr>
          <w:spacing w:val="-7"/>
        </w:rPr>
        <w:t xml:space="preserve"> </w:t>
      </w:r>
      <w:r>
        <w:t>for</w:t>
      </w:r>
      <w:r>
        <w:rPr>
          <w:spacing w:val="-6"/>
        </w:rPr>
        <w:t xml:space="preserve"> </w:t>
      </w:r>
      <w:r>
        <w:t>whom</w:t>
      </w:r>
      <w:r>
        <w:rPr>
          <w:spacing w:val="-6"/>
        </w:rPr>
        <w:t xml:space="preserve"> </w:t>
      </w:r>
      <w:r>
        <w:t>that</w:t>
      </w:r>
      <w:r>
        <w:rPr>
          <w:spacing w:val="-8"/>
        </w:rPr>
        <w:t xml:space="preserve"> </w:t>
      </w:r>
      <w:r>
        <w:t>is</w:t>
      </w:r>
      <w:r>
        <w:rPr>
          <w:spacing w:val="-7"/>
        </w:rPr>
        <w:t xml:space="preserve"> </w:t>
      </w:r>
      <w:r>
        <w:t>not</w:t>
      </w:r>
      <w:r>
        <w:rPr>
          <w:spacing w:val="-7"/>
        </w:rPr>
        <w:t xml:space="preserve"> </w:t>
      </w:r>
      <w:r>
        <w:t>the</w:t>
      </w:r>
      <w:r>
        <w:rPr>
          <w:spacing w:val="-9"/>
        </w:rPr>
        <w:t xml:space="preserve"> </w:t>
      </w:r>
      <w:r>
        <w:t>case,</w:t>
      </w:r>
      <w:r>
        <w:rPr>
          <w:spacing w:val="-6"/>
        </w:rPr>
        <w:t xml:space="preserve"> </w:t>
      </w:r>
      <w:r>
        <w:t>and</w:t>
      </w:r>
      <w:r>
        <w:rPr>
          <w:spacing w:val="-7"/>
        </w:rPr>
        <w:t xml:space="preserve"> </w:t>
      </w:r>
      <w:r>
        <w:t>they</w:t>
      </w:r>
      <w:r>
        <w:rPr>
          <w:spacing w:val="-7"/>
        </w:rPr>
        <w:t xml:space="preserve"> </w:t>
      </w:r>
      <w:r>
        <w:t>are</w:t>
      </w:r>
      <w:r>
        <w:rPr>
          <w:spacing w:val="-6"/>
        </w:rPr>
        <w:t xml:space="preserve"> </w:t>
      </w:r>
      <w:r>
        <w:t>left</w:t>
      </w:r>
      <w:r>
        <w:rPr>
          <w:spacing w:val="-7"/>
        </w:rPr>
        <w:t xml:space="preserve"> </w:t>
      </w:r>
      <w:r>
        <w:t>deeply unhappy with the</w:t>
      </w:r>
      <w:r>
        <w:rPr>
          <w:spacing w:val="-6"/>
        </w:rPr>
        <w:t xml:space="preserve"> </w:t>
      </w:r>
      <w:r>
        <w:t>situation.</w:t>
      </w:r>
    </w:p>
    <w:p>
      <w:pPr>
        <w:pStyle w:val="BodyText"/>
        <w:spacing w:before="120"/>
        <w:ind w:right="114"/>
      </w:pPr>
      <w:r>
        <w:t>You have already mentioned that students will have to take that up individually with their university on a case-by-case basis. Do you really think it is reasonable for what could be 2.4 million students in university education to take an individual action against their university to claim for the education that they believe they have paid for but have not received?</w:t>
      </w:r>
    </w:p>
    <w:p>
      <w:pPr>
        <w:pStyle w:val="BodyText"/>
        <w:spacing w:before="120"/>
        <w:ind w:right="114"/>
      </w:pPr>
      <w:r>
        <w:rPr>
          <w:b/>
          <w:i/>
        </w:rPr>
        <w:t xml:space="preserve">Michelle Donelan: </w:t>
      </w:r>
      <w:r>
        <w:t>There are examples of innovative and fantastic technology and education. It is not true to say that all students in the country have not received an education for the last term of this academic year.</w:t>
      </w:r>
      <w:r>
        <w:rPr>
          <w:spacing w:val="-5"/>
        </w:rPr>
        <w:t xml:space="preserve"> </w:t>
      </w:r>
      <w:r>
        <w:t>One</w:t>
      </w:r>
      <w:r>
        <w:rPr>
          <w:spacing w:val="-5"/>
        </w:rPr>
        <w:t xml:space="preserve"> </w:t>
      </w:r>
      <w:r>
        <w:t>thing</w:t>
      </w:r>
      <w:r>
        <w:rPr>
          <w:spacing w:val="-6"/>
        </w:rPr>
        <w:t xml:space="preserve"> </w:t>
      </w:r>
      <w:r>
        <w:t>we</w:t>
      </w:r>
      <w:r>
        <w:rPr>
          <w:spacing w:val="-6"/>
        </w:rPr>
        <w:t xml:space="preserve"> </w:t>
      </w:r>
      <w:r>
        <w:t>were</w:t>
      </w:r>
      <w:r>
        <w:rPr>
          <w:spacing w:val="-5"/>
        </w:rPr>
        <w:t xml:space="preserve"> </w:t>
      </w:r>
      <w:r>
        <w:t>very</w:t>
      </w:r>
      <w:r>
        <w:rPr>
          <w:spacing w:val="-7"/>
        </w:rPr>
        <w:t xml:space="preserve"> </w:t>
      </w:r>
      <w:r>
        <w:t>conscious</w:t>
      </w:r>
      <w:r>
        <w:rPr>
          <w:spacing w:val="-6"/>
        </w:rPr>
        <w:t xml:space="preserve"> </w:t>
      </w:r>
      <w:r>
        <w:t>of</w:t>
      </w:r>
      <w:r>
        <w:rPr>
          <w:spacing w:val="-7"/>
        </w:rPr>
        <w:t xml:space="preserve"> </w:t>
      </w:r>
      <w:r>
        <w:t>was</w:t>
      </w:r>
      <w:r>
        <w:rPr>
          <w:spacing w:val="-6"/>
        </w:rPr>
        <w:t xml:space="preserve"> </w:t>
      </w:r>
      <w:r>
        <w:t>that</w:t>
      </w:r>
      <w:r>
        <w:rPr>
          <w:spacing w:val="-7"/>
        </w:rPr>
        <w:t xml:space="preserve"> </w:t>
      </w:r>
      <w:r>
        <w:t>we</w:t>
      </w:r>
      <w:r>
        <w:rPr>
          <w:spacing w:val="-6"/>
        </w:rPr>
        <w:t xml:space="preserve"> </w:t>
      </w:r>
      <w:r>
        <w:t>did</w:t>
      </w:r>
      <w:r>
        <w:rPr>
          <w:spacing w:val="-7"/>
        </w:rPr>
        <w:t xml:space="preserve"> </w:t>
      </w:r>
      <w:r>
        <w:t>not</w:t>
      </w:r>
      <w:r>
        <w:rPr>
          <w:spacing w:val="-7"/>
        </w:rPr>
        <w:t xml:space="preserve"> </w:t>
      </w:r>
      <w:r>
        <w:t>want</w:t>
      </w:r>
      <w:r>
        <w:rPr>
          <w:spacing w:val="-6"/>
        </w:rPr>
        <w:t xml:space="preserve"> </w:t>
      </w:r>
      <w:r>
        <w:t>a</w:t>
      </w:r>
      <w:r>
        <w:rPr>
          <w:spacing w:val="-6"/>
        </w:rPr>
        <w:t xml:space="preserve"> </w:t>
      </w:r>
      <w:r>
        <w:t>gap in provision for those students, because that would be the worst-case scenario. One of the good things about all this is we have not closed universities like we did the schools and other sections of the economy</w:t>
      </w:r>
      <w:r>
        <w:rPr>
          <w:spacing w:val="-38"/>
        </w:rPr>
        <w:t xml:space="preserve"> </w:t>
      </w:r>
      <w:r>
        <w:t>and society. Students have continued to be able to learn, which is a very positive thing</w:t>
      </w:r>
      <w:r>
        <w:rPr>
          <w:spacing w:val="-4"/>
        </w:rPr>
        <w:t xml:space="preserve"> </w:t>
      </w:r>
      <w:r>
        <w:t>here.</w:t>
      </w:r>
    </w:p>
    <w:p>
      <w:pPr>
        <w:pStyle w:val="BodyText"/>
        <w:spacing w:before="200"/>
        <w:ind w:right="114"/>
      </w:pPr>
      <w:r>
        <w:t>Yes, it was a different type of learning because this was an unexpected pandemic. It was not of the universities’ making nor of the</w:t>
      </w:r>
      <w:r>
        <w:rPr>
          <w:spacing w:val="64"/>
        </w:rPr>
        <w:t xml:space="preserve"> </w:t>
      </w:r>
      <w:r>
        <w:t>Government’s</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spacing w:line="242" w:lineRule="auto"/>
        <w:ind w:right="117"/>
      </w:pPr>
      <w:r>
        <w:t>making. Every country around the world has seen an impact on its HE sector and every section of society. Our universities have risen to that challenge.</w:t>
      </w:r>
    </w:p>
    <w:p>
      <w:pPr>
        <w:pStyle w:val="BodyText"/>
        <w:spacing w:before="193"/>
        <w:ind w:right="117"/>
      </w:pPr>
      <w:r>
        <w:t>There</w:t>
      </w:r>
      <w:r>
        <w:rPr>
          <w:spacing w:val="-10"/>
        </w:rPr>
        <w:t xml:space="preserve"> </w:t>
      </w:r>
      <w:r>
        <w:t>are</w:t>
      </w:r>
      <w:r>
        <w:rPr>
          <w:spacing w:val="-10"/>
        </w:rPr>
        <w:t xml:space="preserve"> </w:t>
      </w:r>
      <w:r>
        <w:t>a</w:t>
      </w:r>
      <w:r>
        <w:rPr>
          <w:spacing w:val="-11"/>
        </w:rPr>
        <w:t xml:space="preserve"> </w:t>
      </w:r>
      <w:r>
        <w:t>number</w:t>
      </w:r>
      <w:r>
        <w:rPr>
          <w:spacing w:val="-12"/>
        </w:rPr>
        <w:t xml:space="preserve"> </w:t>
      </w:r>
      <w:r>
        <w:t>of</w:t>
      </w:r>
      <w:r>
        <w:rPr>
          <w:spacing w:val="-11"/>
        </w:rPr>
        <w:t xml:space="preserve"> </w:t>
      </w:r>
      <w:r>
        <w:t>students</w:t>
      </w:r>
      <w:r>
        <w:rPr>
          <w:spacing w:val="-10"/>
        </w:rPr>
        <w:t xml:space="preserve"> </w:t>
      </w:r>
      <w:r>
        <w:t>who</w:t>
      </w:r>
      <w:r>
        <w:rPr>
          <w:spacing w:val="-8"/>
        </w:rPr>
        <w:t xml:space="preserve"> </w:t>
      </w:r>
      <w:r>
        <w:t>feel</w:t>
      </w:r>
      <w:r>
        <w:rPr>
          <w:spacing w:val="-11"/>
        </w:rPr>
        <w:t xml:space="preserve"> </w:t>
      </w:r>
      <w:r>
        <w:t>disgruntled</w:t>
      </w:r>
      <w:r>
        <w:rPr>
          <w:spacing w:val="-11"/>
        </w:rPr>
        <w:t xml:space="preserve"> </w:t>
      </w:r>
      <w:r>
        <w:t>and</w:t>
      </w:r>
      <w:r>
        <w:rPr>
          <w:spacing w:val="-11"/>
        </w:rPr>
        <w:t xml:space="preserve"> </w:t>
      </w:r>
      <w:r>
        <w:t>upset</w:t>
      </w:r>
      <w:r>
        <w:rPr>
          <w:spacing w:val="-11"/>
        </w:rPr>
        <w:t xml:space="preserve"> </w:t>
      </w:r>
      <w:r>
        <w:t>about</w:t>
      </w:r>
      <w:r>
        <w:rPr>
          <w:spacing w:val="-11"/>
        </w:rPr>
        <w:t xml:space="preserve"> </w:t>
      </w:r>
      <w:r>
        <w:t>what has happened over the last term. I endorse their feelings to be able to do that, but what we need to do is have a look at those case-by-case scenarios. There will be some students who have a very solid case and others who do</w:t>
      </w:r>
      <w:r>
        <w:rPr>
          <w:spacing w:val="-4"/>
        </w:rPr>
        <w:t xml:space="preserve"> </w:t>
      </w:r>
      <w:r>
        <w:t>not.</w:t>
      </w:r>
    </w:p>
    <w:p>
      <w:pPr>
        <w:pStyle w:val="BodyText"/>
        <w:spacing w:before="199"/>
        <w:ind w:right="117"/>
      </w:pPr>
      <w:r>
        <w:t>It also depends on the contract that they have with their individual institutions in terms of the law. We have a process in place that can individually look at those cases. I feel that that is the most thorough and accurate</w:t>
      </w:r>
      <w:r>
        <w:rPr>
          <w:spacing w:val="-7"/>
        </w:rPr>
        <w:t xml:space="preserve"> </w:t>
      </w:r>
      <w:r>
        <w:t>way</w:t>
      </w:r>
      <w:r>
        <w:rPr>
          <w:spacing w:val="-8"/>
        </w:rPr>
        <w:t xml:space="preserve"> </w:t>
      </w:r>
      <w:r>
        <w:t>to</w:t>
      </w:r>
      <w:r>
        <w:rPr>
          <w:spacing w:val="-6"/>
        </w:rPr>
        <w:t xml:space="preserve"> </w:t>
      </w:r>
      <w:r>
        <w:t>be</w:t>
      </w:r>
      <w:r>
        <w:rPr>
          <w:spacing w:val="-7"/>
        </w:rPr>
        <w:t xml:space="preserve"> </w:t>
      </w:r>
      <w:r>
        <w:t>able</w:t>
      </w:r>
      <w:r>
        <w:rPr>
          <w:spacing w:val="-6"/>
        </w:rPr>
        <w:t xml:space="preserve"> </w:t>
      </w:r>
      <w:r>
        <w:t>to</w:t>
      </w:r>
      <w:r>
        <w:rPr>
          <w:spacing w:val="-6"/>
        </w:rPr>
        <w:t xml:space="preserve"> </w:t>
      </w:r>
      <w:r>
        <w:t>examine</w:t>
      </w:r>
      <w:r>
        <w:rPr>
          <w:spacing w:val="-7"/>
        </w:rPr>
        <w:t xml:space="preserve"> </w:t>
      </w:r>
      <w:r>
        <w:t>how</w:t>
      </w:r>
      <w:r>
        <w:rPr>
          <w:spacing w:val="-10"/>
        </w:rPr>
        <w:t xml:space="preserve"> </w:t>
      </w:r>
      <w:r>
        <w:t>much,</w:t>
      </w:r>
      <w:r>
        <w:rPr>
          <w:spacing w:val="-6"/>
        </w:rPr>
        <w:t xml:space="preserve"> </w:t>
      </w:r>
      <w:r>
        <w:t>if</w:t>
      </w:r>
      <w:r>
        <w:rPr>
          <w:spacing w:val="-8"/>
        </w:rPr>
        <w:t xml:space="preserve"> </w:t>
      </w:r>
      <w:r>
        <w:t>any,</w:t>
      </w:r>
      <w:r>
        <w:rPr>
          <w:spacing w:val="-7"/>
        </w:rPr>
        <w:t xml:space="preserve"> </w:t>
      </w:r>
      <w:r>
        <w:t>a</w:t>
      </w:r>
      <w:r>
        <w:rPr>
          <w:spacing w:val="-7"/>
        </w:rPr>
        <w:t xml:space="preserve"> </w:t>
      </w:r>
      <w:r>
        <w:t>student</w:t>
      </w:r>
      <w:r>
        <w:rPr>
          <w:spacing w:val="-7"/>
        </w:rPr>
        <w:t xml:space="preserve"> </w:t>
      </w:r>
      <w:r>
        <w:t>is</w:t>
      </w:r>
      <w:r>
        <w:rPr>
          <w:spacing w:val="-10"/>
        </w:rPr>
        <w:t xml:space="preserve"> </w:t>
      </w:r>
      <w:r>
        <w:t>entitled to in a tuition fee</w:t>
      </w:r>
      <w:r>
        <w:rPr>
          <w:spacing w:val="-8"/>
        </w:rPr>
        <w:t xml:space="preserve"> </w:t>
      </w:r>
      <w:r>
        <w:t>refund.</w:t>
      </w:r>
    </w:p>
    <w:p>
      <w:pPr>
        <w:pStyle w:val="BodyText"/>
        <w:spacing w:before="199"/>
        <w:ind w:right="117" w:hanging="795"/>
      </w:pPr>
      <w:r>
        <w:t xml:space="preserve">Q118 </w:t>
      </w:r>
      <w:r>
        <w:rPr>
          <w:b/>
        </w:rPr>
        <w:t xml:space="preserve">Chair: </w:t>
      </w:r>
      <w:r>
        <w:t>What evidence base do the Government have about the quality of education that is currently being provided to university students?</w:t>
      </w:r>
    </w:p>
    <w:p>
      <w:pPr>
        <w:pStyle w:val="BodyText"/>
        <w:spacing w:before="121"/>
        <w:ind w:right="114"/>
      </w:pPr>
      <w:r>
        <w:rPr>
          <w:b/>
          <w:i/>
        </w:rPr>
        <w:t>Michelle</w:t>
      </w:r>
      <w:r>
        <w:rPr>
          <w:b/>
          <w:i/>
          <w:spacing w:val="-18"/>
        </w:rPr>
        <w:t xml:space="preserve"> </w:t>
      </w:r>
      <w:r>
        <w:rPr>
          <w:b/>
          <w:i/>
        </w:rPr>
        <w:t>Donelan:</w:t>
      </w:r>
      <w:r>
        <w:rPr>
          <w:b/>
          <w:i/>
          <w:spacing w:val="-18"/>
        </w:rPr>
        <w:t xml:space="preserve"> </w:t>
      </w:r>
      <w:r>
        <w:t>We</w:t>
      </w:r>
      <w:r>
        <w:rPr>
          <w:spacing w:val="-17"/>
        </w:rPr>
        <w:t xml:space="preserve"> </w:t>
      </w:r>
      <w:r>
        <w:t>have</w:t>
      </w:r>
      <w:r>
        <w:rPr>
          <w:spacing w:val="-17"/>
        </w:rPr>
        <w:t xml:space="preserve"> </w:t>
      </w:r>
      <w:r>
        <w:t>an</w:t>
      </w:r>
      <w:r>
        <w:rPr>
          <w:spacing w:val="-19"/>
        </w:rPr>
        <w:t xml:space="preserve"> </w:t>
      </w:r>
      <w:r>
        <w:t>independent</w:t>
      </w:r>
      <w:r>
        <w:rPr>
          <w:spacing w:val="-18"/>
        </w:rPr>
        <w:t xml:space="preserve"> </w:t>
      </w:r>
      <w:r>
        <w:t>body,</w:t>
      </w:r>
      <w:r>
        <w:rPr>
          <w:spacing w:val="-16"/>
        </w:rPr>
        <w:t xml:space="preserve"> </w:t>
      </w:r>
      <w:r>
        <w:t>the</w:t>
      </w:r>
      <w:r>
        <w:rPr>
          <w:spacing w:val="-17"/>
        </w:rPr>
        <w:t xml:space="preserve"> </w:t>
      </w:r>
      <w:r>
        <w:t>Office</w:t>
      </w:r>
      <w:r>
        <w:rPr>
          <w:spacing w:val="-19"/>
        </w:rPr>
        <w:t xml:space="preserve"> </w:t>
      </w:r>
      <w:r>
        <w:t>for</w:t>
      </w:r>
      <w:r>
        <w:rPr>
          <w:spacing w:val="-21"/>
        </w:rPr>
        <w:t xml:space="preserve"> </w:t>
      </w:r>
      <w:r>
        <w:t>Students, whose primary job is as a regulator of the sector. There is obviously the minimum</w:t>
      </w:r>
      <w:r>
        <w:rPr>
          <w:spacing w:val="-6"/>
        </w:rPr>
        <w:t xml:space="preserve"> </w:t>
      </w:r>
      <w:r>
        <w:t>bar,</w:t>
      </w:r>
      <w:r>
        <w:rPr>
          <w:spacing w:val="-6"/>
        </w:rPr>
        <w:t xml:space="preserve"> </w:t>
      </w:r>
      <w:r>
        <w:t>which</w:t>
      </w:r>
      <w:r>
        <w:rPr>
          <w:spacing w:val="-7"/>
        </w:rPr>
        <w:t xml:space="preserve"> </w:t>
      </w:r>
      <w:r>
        <w:t>is</w:t>
      </w:r>
      <w:r>
        <w:rPr>
          <w:spacing w:val="-7"/>
        </w:rPr>
        <w:t xml:space="preserve"> </w:t>
      </w:r>
      <w:r>
        <w:t>the</w:t>
      </w:r>
      <w:r>
        <w:rPr>
          <w:spacing w:val="-6"/>
        </w:rPr>
        <w:t xml:space="preserve"> </w:t>
      </w:r>
      <w:r>
        <w:t>registration</w:t>
      </w:r>
      <w:r>
        <w:rPr>
          <w:spacing w:val="-7"/>
        </w:rPr>
        <w:t xml:space="preserve"> </w:t>
      </w:r>
      <w:r>
        <w:t>condition</w:t>
      </w:r>
      <w:r>
        <w:rPr>
          <w:spacing w:val="-7"/>
        </w:rPr>
        <w:t xml:space="preserve"> </w:t>
      </w:r>
      <w:r>
        <w:t>in</w:t>
      </w:r>
      <w:r>
        <w:rPr>
          <w:spacing w:val="-4"/>
        </w:rPr>
        <w:t xml:space="preserve"> </w:t>
      </w:r>
      <w:r>
        <w:t>terms</w:t>
      </w:r>
      <w:r>
        <w:rPr>
          <w:spacing w:val="-7"/>
        </w:rPr>
        <w:t xml:space="preserve"> </w:t>
      </w:r>
      <w:r>
        <w:t>of</w:t>
      </w:r>
      <w:r>
        <w:rPr>
          <w:spacing w:val="-8"/>
        </w:rPr>
        <w:t xml:space="preserve"> </w:t>
      </w:r>
      <w:r>
        <w:t>quality.</w:t>
      </w:r>
      <w:r>
        <w:rPr>
          <w:spacing w:val="-6"/>
        </w:rPr>
        <w:t xml:space="preserve"> </w:t>
      </w:r>
      <w:r>
        <w:t>Every day,</w:t>
      </w:r>
      <w:r>
        <w:rPr>
          <w:spacing w:val="-8"/>
        </w:rPr>
        <w:t xml:space="preserve"> </w:t>
      </w:r>
      <w:r>
        <w:t>OFS</w:t>
      </w:r>
      <w:r>
        <w:rPr>
          <w:spacing w:val="-9"/>
        </w:rPr>
        <w:t xml:space="preserve"> </w:t>
      </w:r>
      <w:r>
        <w:t>is</w:t>
      </w:r>
      <w:r>
        <w:rPr>
          <w:spacing w:val="-9"/>
        </w:rPr>
        <w:t xml:space="preserve"> </w:t>
      </w:r>
      <w:r>
        <w:t>monitoring</w:t>
      </w:r>
      <w:r>
        <w:rPr>
          <w:spacing w:val="-10"/>
        </w:rPr>
        <w:t xml:space="preserve"> </w:t>
      </w:r>
      <w:r>
        <w:t>the</w:t>
      </w:r>
      <w:r>
        <w:rPr>
          <w:spacing w:val="-9"/>
        </w:rPr>
        <w:t xml:space="preserve"> </w:t>
      </w:r>
      <w:r>
        <w:t>quality</w:t>
      </w:r>
      <w:r>
        <w:rPr>
          <w:spacing w:val="-8"/>
        </w:rPr>
        <w:t xml:space="preserve"> </w:t>
      </w:r>
      <w:r>
        <w:t>of</w:t>
      </w:r>
      <w:r>
        <w:rPr>
          <w:spacing w:val="-10"/>
        </w:rPr>
        <w:t xml:space="preserve"> </w:t>
      </w:r>
      <w:r>
        <w:t>HE.</w:t>
      </w:r>
      <w:r>
        <w:rPr>
          <w:spacing w:val="-8"/>
        </w:rPr>
        <w:t xml:space="preserve"> </w:t>
      </w:r>
      <w:r>
        <w:t>It</w:t>
      </w:r>
      <w:r>
        <w:rPr>
          <w:spacing w:val="-8"/>
        </w:rPr>
        <w:t xml:space="preserve"> </w:t>
      </w:r>
      <w:r>
        <w:t>has</w:t>
      </w:r>
      <w:r>
        <w:rPr>
          <w:spacing w:val="-9"/>
        </w:rPr>
        <w:t xml:space="preserve"> </w:t>
      </w:r>
      <w:r>
        <w:t>invited</w:t>
      </w:r>
      <w:r>
        <w:rPr>
          <w:spacing w:val="-10"/>
        </w:rPr>
        <w:t xml:space="preserve"> </w:t>
      </w:r>
      <w:r>
        <w:t>complaints</w:t>
      </w:r>
      <w:r>
        <w:rPr>
          <w:spacing w:val="-8"/>
        </w:rPr>
        <w:t xml:space="preserve"> </w:t>
      </w:r>
      <w:r>
        <w:t>to</w:t>
      </w:r>
      <w:r>
        <w:rPr>
          <w:spacing w:val="-9"/>
        </w:rPr>
        <w:t xml:space="preserve"> </w:t>
      </w:r>
      <w:r>
        <w:t>come into</w:t>
      </w:r>
      <w:r>
        <w:rPr>
          <w:spacing w:val="-6"/>
        </w:rPr>
        <w:t xml:space="preserve"> </w:t>
      </w:r>
      <w:r>
        <w:t>it</w:t>
      </w:r>
      <w:r>
        <w:rPr>
          <w:spacing w:val="-6"/>
        </w:rPr>
        <w:t xml:space="preserve"> </w:t>
      </w:r>
      <w:r>
        <w:t>so</w:t>
      </w:r>
      <w:r>
        <w:rPr>
          <w:spacing w:val="-6"/>
        </w:rPr>
        <w:t xml:space="preserve"> </w:t>
      </w:r>
      <w:r>
        <w:t>that</w:t>
      </w:r>
      <w:r>
        <w:rPr>
          <w:spacing w:val="-4"/>
        </w:rPr>
        <w:t xml:space="preserve"> </w:t>
      </w:r>
      <w:r>
        <w:t>it</w:t>
      </w:r>
      <w:r>
        <w:rPr>
          <w:spacing w:val="-5"/>
        </w:rPr>
        <w:t xml:space="preserve"> </w:t>
      </w:r>
      <w:r>
        <w:t>can</w:t>
      </w:r>
      <w:r>
        <w:rPr>
          <w:spacing w:val="-6"/>
        </w:rPr>
        <w:t xml:space="preserve"> </w:t>
      </w:r>
      <w:r>
        <w:t>examine</w:t>
      </w:r>
      <w:r>
        <w:rPr>
          <w:spacing w:val="-6"/>
        </w:rPr>
        <w:t xml:space="preserve"> </w:t>
      </w:r>
      <w:r>
        <w:t>them</w:t>
      </w:r>
      <w:r>
        <w:rPr>
          <w:spacing w:val="-5"/>
        </w:rPr>
        <w:t xml:space="preserve"> </w:t>
      </w:r>
      <w:r>
        <w:t>on</w:t>
      </w:r>
      <w:r>
        <w:rPr>
          <w:spacing w:val="-6"/>
        </w:rPr>
        <w:t xml:space="preserve"> </w:t>
      </w:r>
      <w:r>
        <w:t>a</w:t>
      </w:r>
      <w:r>
        <w:rPr>
          <w:spacing w:val="-7"/>
        </w:rPr>
        <w:t xml:space="preserve"> </w:t>
      </w:r>
      <w:r>
        <w:t>daily</w:t>
      </w:r>
      <w:r>
        <w:rPr>
          <w:spacing w:val="-7"/>
        </w:rPr>
        <w:t xml:space="preserve"> </w:t>
      </w:r>
      <w:r>
        <w:t>basis.</w:t>
      </w:r>
      <w:r>
        <w:rPr>
          <w:spacing w:val="-6"/>
        </w:rPr>
        <w:t xml:space="preserve"> </w:t>
      </w:r>
      <w:r>
        <w:t>It</w:t>
      </w:r>
      <w:r>
        <w:rPr>
          <w:spacing w:val="-7"/>
        </w:rPr>
        <w:t xml:space="preserve"> </w:t>
      </w:r>
      <w:r>
        <w:t>is</w:t>
      </w:r>
      <w:r>
        <w:rPr>
          <w:spacing w:val="-7"/>
        </w:rPr>
        <w:t xml:space="preserve"> </w:t>
      </w:r>
      <w:r>
        <w:t>doing</w:t>
      </w:r>
      <w:r>
        <w:rPr>
          <w:spacing w:val="-4"/>
        </w:rPr>
        <w:t xml:space="preserve"> </w:t>
      </w:r>
      <w:r>
        <w:t>polling.</w:t>
      </w:r>
      <w:r>
        <w:rPr>
          <w:spacing w:val="-5"/>
        </w:rPr>
        <w:t xml:space="preserve"> </w:t>
      </w:r>
      <w:r>
        <w:t>It</w:t>
      </w:r>
      <w:r>
        <w:rPr>
          <w:spacing w:val="-8"/>
        </w:rPr>
        <w:t xml:space="preserve"> </w:t>
      </w:r>
      <w:r>
        <w:t>is looking at all those things. That is the independent regulator. It is not the Government’s job to assess whether there is quality there. That is why</w:t>
      </w:r>
      <w:r>
        <w:rPr>
          <w:spacing w:val="-51"/>
        </w:rPr>
        <w:t xml:space="preserve"> </w:t>
      </w:r>
      <w:r>
        <w:t>we set up the Office for Students, whose primary focus and primary</w:t>
      </w:r>
      <w:r>
        <w:rPr>
          <w:spacing w:val="-43"/>
        </w:rPr>
        <w:t xml:space="preserve"> </w:t>
      </w:r>
      <w:r>
        <w:t>customer are the</w:t>
      </w:r>
      <w:r>
        <w:rPr>
          <w:spacing w:val="-2"/>
        </w:rPr>
        <w:t xml:space="preserve"> </w:t>
      </w:r>
      <w:r>
        <w:t>students.</w:t>
      </w:r>
    </w:p>
    <w:p>
      <w:pPr>
        <w:pStyle w:val="BodyText"/>
        <w:spacing w:before="200"/>
        <w:ind w:right="116" w:hanging="795"/>
      </w:pPr>
      <w:r>
        <w:t xml:space="preserve">Q119 </w:t>
      </w:r>
      <w:r>
        <w:rPr>
          <w:b/>
        </w:rPr>
        <w:t xml:space="preserve">Chair: </w:t>
      </w:r>
      <w:r>
        <w:t>But given that we are being petitioned, and the Government are being petitioned, to take action for those who are unhappy, do you have the</w:t>
      </w:r>
      <w:r>
        <w:rPr>
          <w:spacing w:val="-21"/>
        </w:rPr>
        <w:t xml:space="preserve"> </w:t>
      </w:r>
      <w:r>
        <w:t>statistics</w:t>
      </w:r>
      <w:r>
        <w:rPr>
          <w:spacing w:val="-21"/>
        </w:rPr>
        <w:t xml:space="preserve"> </w:t>
      </w:r>
      <w:r>
        <w:t>from</w:t>
      </w:r>
      <w:r>
        <w:rPr>
          <w:spacing w:val="-20"/>
        </w:rPr>
        <w:t xml:space="preserve"> </w:t>
      </w:r>
      <w:r>
        <w:t>the</w:t>
      </w:r>
      <w:r>
        <w:rPr>
          <w:spacing w:val="-21"/>
        </w:rPr>
        <w:t xml:space="preserve"> </w:t>
      </w:r>
      <w:r>
        <w:t>Office</w:t>
      </w:r>
      <w:r>
        <w:rPr>
          <w:spacing w:val="-21"/>
        </w:rPr>
        <w:t xml:space="preserve"> </w:t>
      </w:r>
      <w:r>
        <w:t>for</w:t>
      </w:r>
      <w:r>
        <w:rPr>
          <w:spacing w:val="-22"/>
        </w:rPr>
        <w:t xml:space="preserve"> </w:t>
      </w:r>
      <w:r>
        <w:t>Students</w:t>
      </w:r>
      <w:r>
        <w:rPr>
          <w:spacing w:val="-21"/>
        </w:rPr>
        <w:t xml:space="preserve"> </w:t>
      </w:r>
      <w:r>
        <w:t>on</w:t>
      </w:r>
      <w:r>
        <w:rPr>
          <w:spacing w:val="-22"/>
        </w:rPr>
        <w:t xml:space="preserve"> </w:t>
      </w:r>
      <w:r>
        <w:t>the</w:t>
      </w:r>
      <w:r>
        <w:rPr>
          <w:spacing w:val="-21"/>
        </w:rPr>
        <w:t xml:space="preserve"> </w:t>
      </w:r>
      <w:r>
        <w:t>level</w:t>
      </w:r>
      <w:r>
        <w:rPr>
          <w:spacing w:val="-22"/>
        </w:rPr>
        <w:t xml:space="preserve"> </w:t>
      </w:r>
      <w:r>
        <w:t>of</w:t>
      </w:r>
      <w:r>
        <w:rPr>
          <w:spacing w:val="-22"/>
        </w:rPr>
        <w:t xml:space="preserve"> </w:t>
      </w:r>
      <w:r>
        <w:t>current</w:t>
      </w:r>
      <w:r>
        <w:rPr>
          <w:spacing w:val="-22"/>
        </w:rPr>
        <w:t xml:space="preserve"> </w:t>
      </w:r>
      <w:r>
        <w:t>satisfaction with university</w:t>
      </w:r>
      <w:r>
        <w:rPr>
          <w:spacing w:val="-5"/>
        </w:rPr>
        <w:t xml:space="preserve"> </w:t>
      </w:r>
      <w:r>
        <w:t>education?</w:t>
      </w:r>
    </w:p>
    <w:p>
      <w:pPr>
        <w:pStyle w:val="BodyText"/>
        <w:spacing w:before="121"/>
        <w:ind w:right="114"/>
      </w:pPr>
      <w:r>
        <w:rPr>
          <w:b/>
          <w:i/>
        </w:rPr>
        <w:t xml:space="preserve">Michelle Donelan: </w:t>
      </w:r>
      <w:r>
        <w:t>I spoke to the Office of the Independent Adjudicator this week about the number of complaints that it has received. It is obviously very early days because complaints can come in up to a year afterwards. There are a number of complaints in, but it is a very small number at the moment. They anticipate that more will come in.</w:t>
      </w:r>
    </w:p>
    <w:p>
      <w:pPr>
        <w:pStyle w:val="BodyText"/>
        <w:spacing w:before="199"/>
        <w:ind w:right="115"/>
      </w:pPr>
      <w:r>
        <w:t>I do not have the exact data on how many complaints the OFS has received, but I can certainly ask it for that and then submit</w:t>
      </w:r>
      <w:r>
        <w:rPr>
          <w:spacing w:val="-16"/>
        </w:rPr>
        <w:t xml:space="preserve"> </w:t>
      </w:r>
      <w:r>
        <w:t>it.</w:t>
      </w:r>
    </w:p>
    <w:p>
      <w:pPr>
        <w:pStyle w:val="BodyText"/>
        <w:spacing w:before="200"/>
        <w:ind w:right="120" w:hanging="1"/>
      </w:pPr>
      <w:r>
        <w:rPr>
          <w:b/>
        </w:rPr>
        <w:t xml:space="preserve">Chair: </w:t>
      </w:r>
      <w:r>
        <w:t>That would be helpful; thank you. That would help to inform the report that we are going to produce at the end of this</w:t>
      </w:r>
      <w:r>
        <w:rPr>
          <w:spacing w:val="-22"/>
        </w:rPr>
        <w:t xml:space="preserve"> </w:t>
      </w:r>
      <w:r>
        <w:t>inquiry.</w:t>
      </w:r>
    </w:p>
    <w:p>
      <w:pPr>
        <w:pStyle w:val="BodyText"/>
        <w:spacing w:before="120"/>
        <w:ind w:right="115"/>
      </w:pPr>
      <w:r>
        <w:rPr>
          <w:b/>
        </w:rPr>
        <w:t xml:space="preserve">Tonia Antoniazzi: </w:t>
      </w:r>
      <w:r>
        <w:t>Minister, the president of Universities UK told us that individual students could complain to their universities if they were not happy with their courses. The Government’s response to the petition requesting</w:t>
      </w:r>
      <w:r>
        <w:rPr>
          <w:spacing w:val="-19"/>
        </w:rPr>
        <w:t xml:space="preserve"> </w:t>
      </w:r>
      <w:r>
        <w:t>refunds</w:t>
      </w:r>
      <w:r>
        <w:rPr>
          <w:spacing w:val="-19"/>
        </w:rPr>
        <w:t xml:space="preserve"> </w:t>
      </w:r>
      <w:r>
        <w:t>or</w:t>
      </w:r>
      <w:r>
        <w:rPr>
          <w:spacing w:val="-16"/>
        </w:rPr>
        <w:t xml:space="preserve"> </w:t>
      </w:r>
      <w:r>
        <w:t>reimbursement</w:t>
      </w:r>
      <w:r>
        <w:rPr>
          <w:spacing w:val="-19"/>
        </w:rPr>
        <w:t xml:space="preserve"> </w:t>
      </w:r>
      <w:r>
        <w:t>has</w:t>
      </w:r>
      <w:r>
        <w:rPr>
          <w:spacing w:val="-19"/>
        </w:rPr>
        <w:t xml:space="preserve"> </w:t>
      </w:r>
      <w:r>
        <w:t>made</w:t>
      </w:r>
      <w:r>
        <w:rPr>
          <w:spacing w:val="-17"/>
        </w:rPr>
        <w:t xml:space="preserve"> </w:t>
      </w:r>
      <w:r>
        <w:t>it</w:t>
      </w:r>
      <w:r>
        <w:rPr>
          <w:spacing w:val="-19"/>
        </w:rPr>
        <w:t xml:space="preserve"> </w:t>
      </w:r>
      <w:r>
        <w:t>clear</w:t>
      </w:r>
      <w:r>
        <w:rPr>
          <w:spacing w:val="-16"/>
        </w:rPr>
        <w:t xml:space="preserve"> </w:t>
      </w:r>
      <w:r>
        <w:t>that</w:t>
      </w:r>
      <w:r>
        <w:rPr>
          <w:spacing w:val="-17"/>
        </w:rPr>
        <w:t xml:space="preserve"> </w:t>
      </w:r>
      <w:r>
        <w:t>this</w:t>
      </w:r>
      <w:r>
        <w:rPr>
          <w:spacing w:val="-16"/>
        </w:rPr>
        <w:t xml:space="preserve"> </w:t>
      </w:r>
      <w:r>
        <w:t>is</w:t>
      </w:r>
      <w:r>
        <w:rPr>
          <w:spacing w:val="-18"/>
        </w:rPr>
        <w:t xml:space="preserve"> </w:t>
      </w:r>
      <w:r>
        <w:t>a</w:t>
      </w:r>
      <w:r>
        <w:rPr>
          <w:spacing w:val="-19"/>
        </w:rPr>
        <w:t xml:space="preserve"> </w:t>
      </w:r>
      <w:r>
        <w:t>matter for individual</w:t>
      </w:r>
      <w:r>
        <w:rPr>
          <w:spacing w:val="-2"/>
        </w:rPr>
        <w:t xml:space="preserve"> </w:t>
      </w:r>
      <w:r>
        <w:t>universities.</w:t>
      </w:r>
    </w:p>
    <w:p>
      <w:pPr>
        <w:pStyle w:val="BodyText"/>
        <w:spacing w:before="120"/>
      </w:pPr>
      <w:r>
        <w:t>What are the options available to students if they believe they are not</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jc w:val="left"/>
      </w:pPr>
      <w:r>
        <w:t>receiving the standard of education they have the right to expect?</w:t>
      </w:r>
    </w:p>
    <w:p>
      <w:pPr>
        <w:spacing w:before="119"/>
        <w:ind w:left="914" w:right="0" w:firstLine="0"/>
        <w:jc w:val="left"/>
        <w:rPr>
          <w:sz w:val="22"/>
        </w:rPr>
      </w:pPr>
      <w:r>
        <w:rPr>
          <w:b/>
          <w:sz w:val="22"/>
        </w:rPr>
        <w:t xml:space="preserve">Chair: </w:t>
      </w:r>
      <w:r>
        <w:rPr>
          <w:sz w:val="22"/>
        </w:rPr>
        <w:t>I am sorry, Tonia—</w:t>
      </w:r>
    </w:p>
    <w:p>
      <w:pPr>
        <w:spacing w:before="121"/>
        <w:ind w:left="914" w:right="0" w:firstLine="0"/>
        <w:jc w:val="left"/>
        <w:rPr>
          <w:sz w:val="22"/>
        </w:rPr>
      </w:pPr>
      <w:r>
        <w:rPr>
          <w:b/>
          <w:sz w:val="22"/>
        </w:rPr>
        <w:t xml:space="preserve">Tonia Antoniazzi: </w:t>
      </w:r>
      <w:r>
        <w:rPr>
          <w:sz w:val="22"/>
        </w:rPr>
        <w:t>I have just asked Chris’s question; I do apologise.</w:t>
      </w:r>
    </w:p>
    <w:p>
      <w:pPr>
        <w:pStyle w:val="BodyText"/>
        <w:spacing w:before="119"/>
        <w:ind w:right="115" w:hanging="795"/>
      </w:pPr>
      <w:r>
        <w:t xml:space="preserve">Q120 </w:t>
      </w:r>
      <w:r>
        <w:rPr>
          <w:b/>
        </w:rPr>
        <w:t xml:space="preserve">Chair: </w:t>
      </w:r>
      <w:r>
        <w:t>The question I was going to ask, which I realise I did not ask you, Minister,</w:t>
      </w:r>
      <w:r>
        <w:rPr>
          <w:spacing w:val="-7"/>
        </w:rPr>
        <w:t xml:space="preserve"> </w:t>
      </w:r>
      <w:r>
        <w:t>was:</w:t>
      </w:r>
      <w:r>
        <w:rPr>
          <w:spacing w:val="-6"/>
        </w:rPr>
        <w:t xml:space="preserve"> </w:t>
      </w:r>
      <w:r>
        <w:t>one</w:t>
      </w:r>
      <w:r>
        <w:rPr>
          <w:spacing w:val="-9"/>
        </w:rPr>
        <w:t xml:space="preserve"> </w:t>
      </w:r>
      <w:r>
        <w:t>of</w:t>
      </w:r>
      <w:r>
        <w:rPr>
          <w:spacing w:val="-8"/>
        </w:rPr>
        <w:t xml:space="preserve"> </w:t>
      </w:r>
      <w:r>
        <w:t>the</w:t>
      </w:r>
      <w:r>
        <w:rPr>
          <w:spacing w:val="-6"/>
        </w:rPr>
        <w:t xml:space="preserve"> </w:t>
      </w:r>
      <w:r>
        <w:t>resolutions</w:t>
      </w:r>
      <w:r>
        <w:rPr>
          <w:spacing w:val="-7"/>
        </w:rPr>
        <w:t xml:space="preserve"> </w:t>
      </w:r>
      <w:r>
        <w:t>that</w:t>
      </w:r>
      <w:r>
        <w:rPr>
          <w:spacing w:val="-8"/>
        </w:rPr>
        <w:t xml:space="preserve"> </w:t>
      </w:r>
      <w:r>
        <w:t>the</w:t>
      </w:r>
      <w:r>
        <w:rPr>
          <w:spacing w:val="-7"/>
        </w:rPr>
        <w:t xml:space="preserve"> </w:t>
      </w:r>
      <w:r>
        <w:t>Government</w:t>
      </w:r>
      <w:r>
        <w:rPr>
          <w:spacing w:val="-7"/>
        </w:rPr>
        <w:t xml:space="preserve"> </w:t>
      </w:r>
      <w:r>
        <w:t>are</w:t>
      </w:r>
      <w:r>
        <w:rPr>
          <w:spacing w:val="-6"/>
        </w:rPr>
        <w:t xml:space="preserve"> </w:t>
      </w:r>
      <w:r>
        <w:t>being</w:t>
      </w:r>
      <w:r>
        <w:rPr>
          <w:spacing w:val="-8"/>
        </w:rPr>
        <w:t xml:space="preserve"> </w:t>
      </w:r>
      <w:r>
        <w:t>asked to try to get the universities to consider is supporting students’ ability and right to retake and resit the year, where they feel this year has been so disrupted by not just coronavirus but by</w:t>
      </w:r>
      <w:r>
        <w:rPr>
          <w:spacing w:val="-11"/>
        </w:rPr>
        <w:t xml:space="preserve"> </w:t>
      </w:r>
      <w:r>
        <w:t>strikes.</w:t>
      </w:r>
    </w:p>
    <w:p>
      <w:pPr>
        <w:pStyle w:val="BodyText"/>
        <w:spacing w:before="120"/>
        <w:ind w:right="118"/>
      </w:pPr>
      <w:r>
        <w:t>Are the Government considering that? Is there something that the Government</w:t>
      </w:r>
      <w:r>
        <w:rPr>
          <w:spacing w:val="-10"/>
        </w:rPr>
        <w:t xml:space="preserve"> </w:t>
      </w:r>
      <w:r>
        <w:t>can</w:t>
      </w:r>
      <w:r>
        <w:rPr>
          <w:spacing w:val="-10"/>
        </w:rPr>
        <w:t xml:space="preserve"> </w:t>
      </w:r>
      <w:r>
        <w:t>do</w:t>
      </w:r>
      <w:r>
        <w:rPr>
          <w:spacing w:val="-8"/>
        </w:rPr>
        <w:t xml:space="preserve"> </w:t>
      </w:r>
      <w:r>
        <w:t>to</w:t>
      </w:r>
      <w:r>
        <w:rPr>
          <w:spacing w:val="-11"/>
        </w:rPr>
        <w:t xml:space="preserve"> </w:t>
      </w:r>
      <w:r>
        <w:t>try</w:t>
      </w:r>
      <w:r>
        <w:rPr>
          <w:spacing w:val="-9"/>
        </w:rPr>
        <w:t xml:space="preserve"> </w:t>
      </w:r>
      <w:r>
        <w:t>to</w:t>
      </w:r>
      <w:r>
        <w:rPr>
          <w:spacing w:val="-9"/>
        </w:rPr>
        <w:t xml:space="preserve"> </w:t>
      </w:r>
      <w:r>
        <w:t>assist</w:t>
      </w:r>
      <w:r>
        <w:rPr>
          <w:spacing w:val="-9"/>
        </w:rPr>
        <w:t xml:space="preserve"> </w:t>
      </w:r>
      <w:r>
        <w:t>and</w:t>
      </w:r>
      <w:r>
        <w:rPr>
          <w:spacing w:val="-10"/>
        </w:rPr>
        <w:t xml:space="preserve"> </w:t>
      </w:r>
      <w:r>
        <w:t>support</w:t>
      </w:r>
      <w:r>
        <w:rPr>
          <w:spacing w:val="-9"/>
        </w:rPr>
        <w:t xml:space="preserve"> </w:t>
      </w:r>
      <w:r>
        <w:t>that</w:t>
      </w:r>
      <w:r>
        <w:rPr>
          <w:spacing w:val="-10"/>
        </w:rPr>
        <w:t xml:space="preserve"> </w:t>
      </w:r>
      <w:r>
        <w:t>on</w:t>
      </w:r>
      <w:r>
        <w:rPr>
          <w:spacing w:val="-9"/>
        </w:rPr>
        <w:t xml:space="preserve"> </w:t>
      </w:r>
      <w:r>
        <w:t>behalf</w:t>
      </w:r>
      <w:r>
        <w:rPr>
          <w:spacing w:val="-10"/>
        </w:rPr>
        <w:t xml:space="preserve"> </w:t>
      </w:r>
      <w:r>
        <w:t>of</w:t>
      </w:r>
      <w:r>
        <w:rPr>
          <w:spacing w:val="-10"/>
        </w:rPr>
        <w:t xml:space="preserve"> </w:t>
      </w:r>
      <w:r>
        <w:t>students? Not all of them will want it, but what about those who do want that as a resolution?</w:t>
      </w:r>
    </w:p>
    <w:p>
      <w:pPr>
        <w:pStyle w:val="BodyText"/>
        <w:spacing w:before="121"/>
        <w:ind w:right="115"/>
      </w:pPr>
      <w:r>
        <w:rPr>
          <w:b/>
          <w:i/>
        </w:rPr>
        <w:t xml:space="preserve">Michelle Donelan: </w:t>
      </w:r>
      <w:r>
        <w:t>I think you are talking about current students for the option of deferring. I know I am labouring a point, but universities are different from schools and we need to frame our discussion around that. They</w:t>
      </w:r>
      <w:r>
        <w:rPr>
          <w:spacing w:val="-11"/>
        </w:rPr>
        <w:t xml:space="preserve"> </w:t>
      </w:r>
      <w:r>
        <w:t>are</w:t>
      </w:r>
      <w:r>
        <w:rPr>
          <w:spacing w:val="-9"/>
        </w:rPr>
        <w:t xml:space="preserve"> </w:t>
      </w:r>
      <w:r>
        <w:t>independent,</w:t>
      </w:r>
      <w:r>
        <w:rPr>
          <w:spacing w:val="-8"/>
        </w:rPr>
        <w:t xml:space="preserve"> </w:t>
      </w:r>
      <w:r>
        <w:t>autonomous</w:t>
      </w:r>
      <w:r>
        <w:rPr>
          <w:spacing w:val="-10"/>
        </w:rPr>
        <w:t xml:space="preserve"> </w:t>
      </w:r>
      <w:r>
        <w:t>organisations</w:t>
      </w:r>
      <w:r>
        <w:rPr>
          <w:spacing w:val="-9"/>
        </w:rPr>
        <w:t xml:space="preserve"> </w:t>
      </w:r>
      <w:r>
        <w:t>in</w:t>
      </w:r>
      <w:r>
        <w:rPr>
          <w:spacing w:val="-10"/>
        </w:rPr>
        <w:t xml:space="preserve"> </w:t>
      </w:r>
      <w:r>
        <w:t>British</w:t>
      </w:r>
      <w:r>
        <w:rPr>
          <w:spacing w:val="-8"/>
        </w:rPr>
        <w:t xml:space="preserve"> </w:t>
      </w:r>
      <w:r>
        <w:t>law.</w:t>
      </w:r>
      <w:r>
        <w:rPr>
          <w:spacing w:val="-6"/>
        </w:rPr>
        <w:t xml:space="preserve"> </w:t>
      </w:r>
      <w:r>
        <w:t>We</w:t>
      </w:r>
      <w:r>
        <w:rPr>
          <w:spacing w:val="-9"/>
        </w:rPr>
        <w:t xml:space="preserve"> </w:t>
      </w:r>
      <w:r>
        <w:t>do</w:t>
      </w:r>
      <w:r>
        <w:rPr>
          <w:spacing w:val="-9"/>
        </w:rPr>
        <w:t xml:space="preserve"> </w:t>
      </w:r>
      <w:r>
        <w:t>not have the legal power in essence to compel them to do</w:t>
      </w:r>
      <w:r>
        <w:rPr>
          <w:spacing w:val="-17"/>
        </w:rPr>
        <w:t xml:space="preserve"> </w:t>
      </w:r>
      <w:r>
        <w:t>that.</w:t>
      </w:r>
    </w:p>
    <w:p>
      <w:pPr>
        <w:pStyle w:val="BodyText"/>
        <w:spacing w:before="200"/>
        <w:ind w:right="116"/>
      </w:pPr>
      <w:r>
        <w:t>However, we also have to put it in perspective. They have had one term disrupted,</w:t>
      </w:r>
      <w:r>
        <w:rPr>
          <w:spacing w:val="-16"/>
        </w:rPr>
        <w:t xml:space="preserve"> </w:t>
      </w:r>
      <w:r>
        <w:t>which</w:t>
      </w:r>
      <w:r>
        <w:rPr>
          <w:spacing w:val="-17"/>
        </w:rPr>
        <w:t xml:space="preserve"> </w:t>
      </w:r>
      <w:r>
        <w:t>is</w:t>
      </w:r>
      <w:r>
        <w:rPr>
          <w:spacing w:val="-16"/>
        </w:rPr>
        <w:t xml:space="preserve"> </w:t>
      </w:r>
      <w:r>
        <w:t>completely</w:t>
      </w:r>
      <w:r>
        <w:rPr>
          <w:spacing w:val="-17"/>
        </w:rPr>
        <w:t xml:space="preserve"> </w:t>
      </w:r>
      <w:r>
        <w:t>understandable</w:t>
      </w:r>
      <w:r>
        <w:rPr>
          <w:spacing w:val="-16"/>
        </w:rPr>
        <w:t xml:space="preserve"> </w:t>
      </w:r>
      <w:r>
        <w:t>in</w:t>
      </w:r>
      <w:r>
        <w:rPr>
          <w:spacing w:val="-17"/>
        </w:rPr>
        <w:t xml:space="preserve"> </w:t>
      </w:r>
      <w:r>
        <w:t>terms</w:t>
      </w:r>
      <w:r>
        <w:rPr>
          <w:spacing w:val="-16"/>
        </w:rPr>
        <w:t xml:space="preserve"> </w:t>
      </w:r>
      <w:r>
        <w:t>of</w:t>
      </w:r>
      <w:r>
        <w:rPr>
          <w:spacing w:val="-17"/>
        </w:rPr>
        <w:t xml:space="preserve"> </w:t>
      </w:r>
      <w:r>
        <w:t>their</w:t>
      </w:r>
      <w:r>
        <w:rPr>
          <w:spacing w:val="-17"/>
        </w:rPr>
        <w:t xml:space="preserve"> </w:t>
      </w:r>
      <w:r>
        <w:t>grievances, but</w:t>
      </w:r>
      <w:r>
        <w:rPr>
          <w:spacing w:val="-12"/>
        </w:rPr>
        <w:t xml:space="preserve"> </w:t>
      </w:r>
      <w:r>
        <w:t>if</w:t>
      </w:r>
      <w:r>
        <w:rPr>
          <w:spacing w:val="-9"/>
        </w:rPr>
        <w:t xml:space="preserve"> </w:t>
      </w:r>
      <w:r>
        <w:t>a</w:t>
      </w:r>
      <w:r>
        <w:rPr>
          <w:spacing w:val="-11"/>
        </w:rPr>
        <w:t xml:space="preserve"> </w:t>
      </w:r>
      <w:r>
        <w:t>student</w:t>
      </w:r>
      <w:r>
        <w:rPr>
          <w:spacing w:val="-11"/>
        </w:rPr>
        <w:t xml:space="preserve"> </w:t>
      </w:r>
      <w:r>
        <w:t>then</w:t>
      </w:r>
      <w:r>
        <w:rPr>
          <w:spacing w:val="-9"/>
        </w:rPr>
        <w:t xml:space="preserve"> </w:t>
      </w:r>
      <w:r>
        <w:t>wanted</w:t>
      </w:r>
      <w:r>
        <w:rPr>
          <w:spacing w:val="-12"/>
        </w:rPr>
        <w:t xml:space="preserve"> </w:t>
      </w:r>
      <w:r>
        <w:t>to</w:t>
      </w:r>
      <w:r>
        <w:rPr>
          <w:spacing w:val="-10"/>
        </w:rPr>
        <w:t xml:space="preserve"> </w:t>
      </w:r>
      <w:r>
        <w:t>resit</w:t>
      </w:r>
      <w:r>
        <w:rPr>
          <w:spacing w:val="-11"/>
        </w:rPr>
        <w:t xml:space="preserve"> </w:t>
      </w:r>
      <w:r>
        <w:t>a</w:t>
      </w:r>
      <w:r>
        <w:rPr>
          <w:spacing w:val="-11"/>
        </w:rPr>
        <w:t xml:space="preserve"> </w:t>
      </w:r>
      <w:r>
        <w:t>whole</w:t>
      </w:r>
      <w:r>
        <w:rPr>
          <w:spacing w:val="-10"/>
        </w:rPr>
        <w:t xml:space="preserve"> </w:t>
      </w:r>
      <w:r>
        <w:t>year</w:t>
      </w:r>
      <w:r>
        <w:rPr>
          <w:spacing w:val="-11"/>
        </w:rPr>
        <w:t xml:space="preserve"> </w:t>
      </w:r>
      <w:r>
        <w:t>or</w:t>
      </w:r>
      <w:r>
        <w:rPr>
          <w:spacing w:val="-12"/>
        </w:rPr>
        <w:t xml:space="preserve"> </w:t>
      </w:r>
      <w:r>
        <w:t>defer</w:t>
      </w:r>
      <w:r>
        <w:rPr>
          <w:spacing w:val="-11"/>
        </w:rPr>
        <w:t xml:space="preserve"> </w:t>
      </w:r>
      <w:r>
        <w:t>they</w:t>
      </w:r>
      <w:r>
        <w:rPr>
          <w:spacing w:val="-12"/>
        </w:rPr>
        <w:t xml:space="preserve"> </w:t>
      </w:r>
      <w:r>
        <w:t>would</w:t>
      </w:r>
      <w:r>
        <w:rPr>
          <w:spacing w:val="-11"/>
        </w:rPr>
        <w:t xml:space="preserve"> </w:t>
      </w:r>
      <w:r>
        <w:t>have to</w:t>
      </w:r>
      <w:r>
        <w:rPr>
          <w:spacing w:val="-9"/>
        </w:rPr>
        <w:t xml:space="preserve"> </w:t>
      </w:r>
      <w:r>
        <w:t>look</w:t>
      </w:r>
      <w:r>
        <w:rPr>
          <w:spacing w:val="-10"/>
        </w:rPr>
        <w:t xml:space="preserve"> </w:t>
      </w:r>
      <w:r>
        <w:t>at</w:t>
      </w:r>
      <w:r>
        <w:rPr>
          <w:spacing w:val="-10"/>
        </w:rPr>
        <w:t xml:space="preserve"> </w:t>
      </w:r>
      <w:r>
        <w:t>the</w:t>
      </w:r>
      <w:r>
        <w:rPr>
          <w:spacing w:val="-8"/>
        </w:rPr>
        <w:t xml:space="preserve"> </w:t>
      </w:r>
      <w:r>
        <w:t>ramifications</w:t>
      </w:r>
      <w:r>
        <w:rPr>
          <w:spacing w:val="-9"/>
        </w:rPr>
        <w:t xml:space="preserve"> </w:t>
      </w:r>
      <w:r>
        <w:t>on</w:t>
      </w:r>
      <w:r>
        <w:rPr>
          <w:spacing w:val="-10"/>
        </w:rPr>
        <w:t xml:space="preserve"> </w:t>
      </w:r>
      <w:r>
        <w:t>their</w:t>
      </w:r>
      <w:r>
        <w:rPr>
          <w:spacing w:val="-10"/>
        </w:rPr>
        <w:t xml:space="preserve"> </w:t>
      </w:r>
      <w:r>
        <w:t>life.</w:t>
      </w:r>
      <w:r>
        <w:rPr>
          <w:spacing w:val="-7"/>
        </w:rPr>
        <w:t xml:space="preserve"> </w:t>
      </w:r>
      <w:r>
        <w:t>Some</w:t>
      </w:r>
      <w:r>
        <w:rPr>
          <w:spacing w:val="-9"/>
        </w:rPr>
        <w:t xml:space="preserve"> </w:t>
      </w:r>
      <w:r>
        <w:t>universities</w:t>
      </w:r>
      <w:r>
        <w:rPr>
          <w:spacing w:val="-9"/>
        </w:rPr>
        <w:t xml:space="preserve"> </w:t>
      </w:r>
      <w:r>
        <w:t>are</w:t>
      </w:r>
      <w:r>
        <w:rPr>
          <w:spacing w:val="-9"/>
        </w:rPr>
        <w:t xml:space="preserve"> </w:t>
      </w:r>
      <w:r>
        <w:t>letting</w:t>
      </w:r>
      <w:r>
        <w:rPr>
          <w:spacing w:val="-9"/>
        </w:rPr>
        <w:t xml:space="preserve"> </w:t>
      </w:r>
      <w:r>
        <w:t>them do that—it is very true—but some are not because of the flow of</w:t>
      </w:r>
      <w:r>
        <w:rPr>
          <w:spacing w:val="-42"/>
        </w:rPr>
        <w:t xml:space="preserve"> </w:t>
      </w:r>
      <w:r>
        <w:t>students.</w:t>
      </w:r>
    </w:p>
    <w:p>
      <w:pPr>
        <w:pStyle w:val="BodyText"/>
        <w:spacing w:before="201"/>
        <w:ind w:right="113"/>
      </w:pPr>
      <w:r>
        <w:t>In</w:t>
      </w:r>
      <w:r>
        <w:rPr>
          <w:spacing w:val="-8"/>
        </w:rPr>
        <w:t xml:space="preserve"> </w:t>
      </w:r>
      <w:r>
        <w:t>the</w:t>
      </w:r>
      <w:r>
        <w:rPr>
          <w:spacing w:val="-6"/>
        </w:rPr>
        <w:t xml:space="preserve"> </w:t>
      </w:r>
      <w:r>
        <w:t>first</w:t>
      </w:r>
      <w:r>
        <w:rPr>
          <w:spacing w:val="-8"/>
        </w:rPr>
        <w:t xml:space="preserve"> </w:t>
      </w:r>
      <w:r>
        <w:t>instance,</w:t>
      </w:r>
      <w:r>
        <w:rPr>
          <w:spacing w:val="-5"/>
        </w:rPr>
        <w:t xml:space="preserve"> </w:t>
      </w:r>
      <w:r>
        <w:t>a</w:t>
      </w:r>
      <w:r>
        <w:rPr>
          <w:spacing w:val="-10"/>
        </w:rPr>
        <w:t xml:space="preserve"> </w:t>
      </w:r>
      <w:r>
        <w:t>student</w:t>
      </w:r>
      <w:r>
        <w:rPr>
          <w:spacing w:val="-7"/>
        </w:rPr>
        <w:t xml:space="preserve"> </w:t>
      </w:r>
      <w:r>
        <w:t>should</w:t>
      </w:r>
      <w:r>
        <w:rPr>
          <w:spacing w:val="-9"/>
        </w:rPr>
        <w:t xml:space="preserve"> </w:t>
      </w:r>
      <w:r>
        <w:t>talk</w:t>
      </w:r>
      <w:r>
        <w:rPr>
          <w:spacing w:val="-8"/>
        </w:rPr>
        <w:t xml:space="preserve"> </w:t>
      </w:r>
      <w:r>
        <w:t>to</w:t>
      </w:r>
      <w:r>
        <w:rPr>
          <w:spacing w:val="-6"/>
        </w:rPr>
        <w:t xml:space="preserve"> </w:t>
      </w:r>
      <w:r>
        <w:t>their</w:t>
      </w:r>
      <w:r>
        <w:rPr>
          <w:spacing w:val="-7"/>
        </w:rPr>
        <w:t xml:space="preserve"> </w:t>
      </w:r>
      <w:r>
        <w:t>university</w:t>
      </w:r>
      <w:r>
        <w:rPr>
          <w:spacing w:val="-8"/>
        </w:rPr>
        <w:t xml:space="preserve"> </w:t>
      </w:r>
      <w:r>
        <w:t>and</w:t>
      </w:r>
      <w:r>
        <w:rPr>
          <w:spacing w:val="-10"/>
        </w:rPr>
        <w:t xml:space="preserve"> </w:t>
      </w:r>
      <w:r>
        <w:t>try</w:t>
      </w:r>
      <w:r>
        <w:rPr>
          <w:spacing w:val="-8"/>
        </w:rPr>
        <w:t xml:space="preserve"> </w:t>
      </w:r>
      <w:r>
        <w:t>to</w:t>
      </w:r>
      <w:r>
        <w:rPr>
          <w:spacing w:val="-7"/>
        </w:rPr>
        <w:t xml:space="preserve"> </w:t>
      </w:r>
      <w:r>
        <w:t>get their university to understand why they believe it would be in their best interests,</w:t>
      </w:r>
      <w:r>
        <w:rPr>
          <w:spacing w:val="-10"/>
        </w:rPr>
        <w:t xml:space="preserve"> </w:t>
      </w:r>
      <w:r>
        <w:t>but</w:t>
      </w:r>
      <w:r>
        <w:rPr>
          <w:spacing w:val="-12"/>
        </w:rPr>
        <w:t xml:space="preserve"> </w:t>
      </w:r>
      <w:r>
        <w:t>also</w:t>
      </w:r>
      <w:r>
        <w:rPr>
          <w:spacing w:val="-11"/>
        </w:rPr>
        <w:t xml:space="preserve"> </w:t>
      </w:r>
      <w:r>
        <w:t>to</w:t>
      </w:r>
      <w:r>
        <w:rPr>
          <w:spacing w:val="-11"/>
        </w:rPr>
        <w:t xml:space="preserve"> </w:t>
      </w:r>
      <w:r>
        <w:t>think,</w:t>
      </w:r>
      <w:r>
        <w:rPr>
          <w:spacing w:val="-10"/>
        </w:rPr>
        <w:t xml:space="preserve"> </w:t>
      </w:r>
      <w:r>
        <w:t>if</w:t>
      </w:r>
      <w:r>
        <w:rPr>
          <w:spacing w:val="-12"/>
        </w:rPr>
        <w:t xml:space="preserve"> </w:t>
      </w:r>
      <w:r>
        <w:t>they</w:t>
      </w:r>
      <w:r>
        <w:rPr>
          <w:spacing w:val="-13"/>
        </w:rPr>
        <w:t xml:space="preserve"> </w:t>
      </w:r>
      <w:r>
        <w:t>did</w:t>
      </w:r>
      <w:r>
        <w:rPr>
          <w:spacing w:val="-12"/>
        </w:rPr>
        <w:t xml:space="preserve"> </w:t>
      </w:r>
      <w:r>
        <w:t>defer</w:t>
      </w:r>
      <w:r>
        <w:rPr>
          <w:spacing w:val="-9"/>
        </w:rPr>
        <w:t xml:space="preserve"> </w:t>
      </w:r>
      <w:r>
        <w:t>for</w:t>
      </w:r>
      <w:r>
        <w:rPr>
          <w:spacing w:val="-12"/>
        </w:rPr>
        <w:t xml:space="preserve"> </w:t>
      </w:r>
      <w:r>
        <w:t>a</w:t>
      </w:r>
      <w:r>
        <w:rPr>
          <w:spacing w:val="-12"/>
        </w:rPr>
        <w:t xml:space="preserve"> </w:t>
      </w:r>
      <w:r>
        <w:t>year,</w:t>
      </w:r>
      <w:r>
        <w:rPr>
          <w:spacing w:val="-10"/>
        </w:rPr>
        <w:t xml:space="preserve"> </w:t>
      </w:r>
      <w:r>
        <w:t>what</w:t>
      </w:r>
      <w:r>
        <w:rPr>
          <w:spacing w:val="-12"/>
        </w:rPr>
        <w:t xml:space="preserve"> </w:t>
      </w:r>
      <w:r>
        <w:t>they</w:t>
      </w:r>
      <w:r>
        <w:rPr>
          <w:spacing w:val="-13"/>
        </w:rPr>
        <w:t xml:space="preserve"> </w:t>
      </w:r>
      <w:r>
        <w:t>are</w:t>
      </w:r>
      <w:r>
        <w:rPr>
          <w:spacing w:val="-11"/>
        </w:rPr>
        <w:t xml:space="preserve"> </w:t>
      </w:r>
      <w:r>
        <w:t>going to do with that year. We are living in a strange time where international travel</w:t>
      </w:r>
      <w:r>
        <w:rPr>
          <w:spacing w:val="-16"/>
        </w:rPr>
        <w:t xml:space="preserve"> </w:t>
      </w:r>
      <w:r>
        <w:t>will</w:t>
      </w:r>
      <w:r>
        <w:rPr>
          <w:spacing w:val="-15"/>
        </w:rPr>
        <w:t xml:space="preserve"> </w:t>
      </w:r>
      <w:r>
        <w:t>be</w:t>
      </w:r>
      <w:r>
        <w:rPr>
          <w:spacing w:val="-14"/>
        </w:rPr>
        <w:t xml:space="preserve"> </w:t>
      </w:r>
      <w:r>
        <w:t>limited.</w:t>
      </w:r>
      <w:r>
        <w:rPr>
          <w:spacing w:val="-13"/>
        </w:rPr>
        <w:t xml:space="preserve"> </w:t>
      </w:r>
      <w:r>
        <w:t>Jobs</w:t>
      </w:r>
      <w:r>
        <w:rPr>
          <w:spacing w:val="-14"/>
        </w:rPr>
        <w:t xml:space="preserve"> </w:t>
      </w:r>
      <w:r>
        <w:t>may</w:t>
      </w:r>
      <w:r>
        <w:rPr>
          <w:spacing w:val="-15"/>
        </w:rPr>
        <w:t xml:space="preserve"> </w:t>
      </w:r>
      <w:r>
        <w:t>be</w:t>
      </w:r>
      <w:r>
        <w:rPr>
          <w:spacing w:val="-14"/>
        </w:rPr>
        <w:t xml:space="preserve"> </w:t>
      </w:r>
      <w:r>
        <w:t>limited.</w:t>
      </w:r>
      <w:r>
        <w:rPr>
          <w:spacing w:val="-15"/>
        </w:rPr>
        <w:t xml:space="preserve"> </w:t>
      </w:r>
      <w:r>
        <w:t>I</w:t>
      </w:r>
      <w:r>
        <w:rPr>
          <w:spacing w:val="-16"/>
        </w:rPr>
        <w:t xml:space="preserve"> </w:t>
      </w:r>
      <w:r>
        <w:t>want</w:t>
      </w:r>
      <w:r>
        <w:rPr>
          <w:spacing w:val="-15"/>
        </w:rPr>
        <w:t xml:space="preserve"> </w:t>
      </w:r>
      <w:r>
        <w:t>students</w:t>
      </w:r>
      <w:r>
        <w:rPr>
          <w:spacing w:val="-14"/>
        </w:rPr>
        <w:t xml:space="preserve"> </w:t>
      </w:r>
      <w:r>
        <w:t>to</w:t>
      </w:r>
      <w:r>
        <w:rPr>
          <w:spacing w:val="-14"/>
        </w:rPr>
        <w:t xml:space="preserve"> </w:t>
      </w:r>
      <w:r>
        <w:t>consider</w:t>
      </w:r>
      <w:r>
        <w:rPr>
          <w:spacing w:val="-15"/>
        </w:rPr>
        <w:t xml:space="preserve"> </w:t>
      </w:r>
      <w:r>
        <w:t>their options because I would like them to do something that is in their best interests and not delay their lives and progression into the labour market at the end of their</w:t>
      </w:r>
      <w:r>
        <w:rPr>
          <w:spacing w:val="-9"/>
        </w:rPr>
        <w:t xml:space="preserve"> </w:t>
      </w:r>
      <w:r>
        <w:t>degree.</w:t>
      </w:r>
    </w:p>
    <w:p>
      <w:pPr>
        <w:pStyle w:val="BodyText"/>
        <w:spacing w:before="199"/>
        <w:ind w:right="115" w:hanging="795"/>
      </w:pPr>
      <w:r>
        <w:t xml:space="preserve">Q121 </w:t>
      </w:r>
      <w:r>
        <w:rPr>
          <w:b/>
        </w:rPr>
        <w:t xml:space="preserve">Chair: </w:t>
      </w:r>
      <w:r>
        <w:t>Let me put another challenge to you, Minister. I know you have referred on a number of occasions to the fact that universities are independent businesses and that each individual student needs to resolve the issues that they have with their independent university.</w:t>
      </w:r>
    </w:p>
    <w:p>
      <w:pPr>
        <w:pStyle w:val="BodyText"/>
        <w:spacing w:before="121"/>
        <w:ind w:right="115"/>
      </w:pPr>
      <w:r>
        <w:t>Is it not the reality, though, that for these students this is not a genuine marketplace? They cannot just pick up their stuff and go somewhere else or choose another organisation if they are not happy with what the university is offering. Is there not an uneven strength of arms in these negotiations? Do the Government not have a role to play, when they</w:t>
      </w:r>
      <w:r>
        <w:rPr>
          <w:spacing w:val="-39"/>
        </w:rPr>
        <w:t xml:space="preserve"> </w:t>
      </w:r>
      <w:r>
        <w:t>have intervened</w:t>
      </w:r>
      <w:r>
        <w:rPr>
          <w:spacing w:val="-18"/>
        </w:rPr>
        <w:t xml:space="preserve"> </w:t>
      </w:r>
      <w:r>
        <w:t>so</w:t>
      </w:r>
      <w:r>
        <w:rPr>
          <w:spacing w:val="-19"/>
        </w:rPr>
        <w:t xml:space="preserve"> </w:t>
      </w:r>
      <w:r>
        <w:t>significantly</w:t>
      </w:r>
      <w:r>
        <w:rPr>
          <w:spacing w:val="-18"/>
        </w:rPr>
        <w:t xml:space="preserve"> </w:t>
      </w:r>
      <w:r>
        <w:t>to</w:t>
      </w:r>
      <w:r>
        <w:rPr>
          <w:spacing w:val="-16"/>
        </w:rPr>
        <w:t xml:space="preserve"> </w:t>
      </w:r>
      <w:r>
        <w:t>support</w:t>
      </w:r>
      <w:r>
        <w:rPr>
          <w:spacing w:val="-18"/>
        </w:rPr>
        <w:t xml:space="preserve"> </w:t>
      </w:r>
      <w:r>
        <w:t>so</w:t>
      </w:r>
      <w:r>
        <w:rPr>
          <w:spacing w:val="-19"/>
        </w:rPr>
        <w:t xml:space="preserve"> </w:t>
      </w:r>
      <w:r>
        <w:t>many</w:t>
      </w:r>
      <w:r>
        <w:rPr>
          <w:spacing w:val="-18"/>
        </w:rPr>
        <w:t xml:space="preserve"> </w:t>
      </w:r>
      <w:r>
        <w:t>businesses,</w:t>
      </w:r>
      <w:r>
        <w:rPr>
          <w:spacing w:val="-15"/>
        </w:rPr>
        <w:t xml:space="preserve"> </w:t>
      </w:r>
      <w:r>
        <w:t>and</w:t>
      </w:r>
      <w:r>
        <w:rPr>
          <w:spacing w:val="-18"/>
        </w:rPr>
        <w:t xml:space="preserve"> </w:t>
      </w:r>
      <w:r>
        <w:t>quite</w:t>
      </w:r>
      <w:r>
        <w:rPr>
          <w:spacing w:val="-17"/>
        </w:rPr>
        <w:t xml:space="preserve"> </w:t>
      </w:r>
      <w:r>
        <w:t>rightly so, during this unprecedented pandemic? Students feel that they have been forgotten because, really, they do not have the right to take their business elsewhere. They have to accept what is given in these circumstances. That is what is causing such grave</w:t>
      </w:r>
      <w:r>
        <w:rPr>
          <w:spacing w:val="-14"/>
        </w:rPr>
        <w:t xml:space="preserve"> </w:t>
      </w:r>
      <w:r>
        <w:t>concern.</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6"/>
      </w:pPr>
      <w:r>
        <w:rPr>
          <w:b/>
          <w:i/>
        </w:rPr>
        <w:t>Michelle</w:t>
      </w:r>
      <w:r>
        <w:rPr>
          <w:b/>
          <w:i/>
          <w:spacing w:val="-5"/>
        </w:rPr>
        <w:t xml:space="preserve"> </w:t>
      </w:r>
      <w:r>
        <w:rPr>
          <w:b/>
          <w:i/>
        </w:rPr>
        <w:t>Donelan:</w:t>
      </w:r>
      <w:r>
        <w:rPr>
          <w:b/>
          <w:i/>
          <w:spacing w:val="-3"/>
        </w:rPr>
        <w:t xml:space="preserve"> </w:t>
      </w:r>
      <w:r>
        <w:t>First,</w:t>
      </w:r>
      <w:r>
        <w:rPr>
          <w:spacing w:val="-3"/>
        </w:rPr>
        <w:t xml:space="preserve"> </w:t>
      </w:r>
      <w:r>
        <w:t>I</w:t>
      </w:r>
      <w:r>
        <w:rPr>
          <w:spacing w:val="-4"/>
        </w:rPr>
        <w:t xml:space="preserve"> </w:t>
      </w:r>
      <w:r>
        <w:t>do</w:t>
      </w:r>
      <w:r>
        <w:rPr>
          <w:spacing w:val="-4"/>
        </w:rPr>
        <w:t xml:space="preserve"> </w:t>
      </w:r>
      <w:r>
        <w:t>not</w:t>
      </w:r>
      <w:r>
        <w:rPr>
          <w:spacing w:val="-5"/>
        </w:rPr>
        <w:t xml:space="preserve"> </w:t>
      </w:r>
      <w:r>
        <w:t>want</w:t>
      </w:r>
      <w:r>
        <w:rPr>
          <w:spacing w:val="-5"/>
        </w:rPr>
        <w:t xml:space="preserve"> </w:t>
      </w:r>
      <w:r>
        <w:t>any</w:t>
      </w:r>
      <w:r>
        <w:rPr>
          <w:spacing w:val="-4"/>
        </w:rPr>
        <w:t xml:space="preserve"> </w:t>
      </w:r>
      <w:r>
        <w:t>student</w:t>
      </w:r>
      <w:r>
        <w:rPr>
          <w:spacing w:val="-5"/>
        </w:rPr>
        <w:t xml:space="preserve"> </w:t>
      </w:r>
      <w:r>
        <w:t>to</w:t>
      </w:r>
      <w:r>
        <w:rPr>
          <w:spacing w:val="-4"/>
        </w:rPr>
        <w:t xml:space="preserve"> </w:t>
      </w:r>
      <w:r>
        <w:t>feel</w:t>
      </w:r>
      <w:r>
        <w:rPr>
          <w:spacing w:val="-5"/>
        </w:rPr>
        <w:t xml:space="preserve"> </w:t>
      </w:r>
      <w:r>
        <w:t>that</w:t>
      </w:r>
      <w:r>
        <w:rPr>
          <w:spacing w:val="-5"/>
        </w:rPr>
        <w:t xml:space="preserve"> </w:t>
      </w:r>
      <w:r>
        <w:t>they</w:t>
      </w:r>
      <w:r>
        <w:rPr>
          <w:spacing w:val="-5"/>
        </w:rPr>
        <w:t xml:space="preserve"> </w:t>
      </w:r>
      <w:r>
        <w:t>have been</w:t>
      </w:r>
      <w:r>
        <w:rPr>
          <w:spacing w:val="-10"/>
        </w:rPr>
        <w:t xml:space="preserve"> </w:t>
      </w:r>
      <w:r>
        <w:t>forgotten;</w:t>
      </w:r>
      <w:r>
        <w:rPr>
          <w:spacing w:val="-9"/>
        </w:rPr>
        <w:t xml:space="preserve"> </w:t>
      </w:r>
      <w:r>
        <w:t>they</w:t>
      </w:r>
      <w:r>
        <w:rPr>
          <w:spacing w:val="-10"/>
        </w:rPr>
        <w:t xml:space="preserve"> </w:t>
      </w:r>
      <w:r>
        <w:t>certainly</w:t>
      </w:r>
      <w:r>
        <w:rPr>
          <w:spacing w:val="-9"/>
        </w:rPr>
        <w:t xml:space="preserve"> </w:t>
      </w:r>
      <w:r>
        <w:t>have</w:t>
      </w:r>
      <w:r>
        <w:rPr>
          <w:spacing w:val="-9"/>
        </w:rPr>
        <w:t xml:space="preserve"> </w:t>
      </w:r>
      <w:r>
        <w:t>not.</w:t>
      </w:r>
      <w:r>
        <w:rPr>
          <w:spacing w:val="-8"/>
        </w:rPr>
        <w:t xml:space="preserve"> </w:t>
      </w:r>
      <w:r>
        <w:t>Our</w:t>
      </w:r>
      <w:r>
        <w:rPr>
          <w:spacing w:val="-10"/>
        </w:rPr>
        <w:t xml:space="preserve"> </w:t>
      </w:r>
      <w:r>
        <w:t>primary</w:t>
      </w:r>
      <w:r>
        <w:rPr>
          <w:spacing w:val="-9"/>
        </w:rPr>
        <w:t xml:space="preserve"> </w:t>
      </w:r>
      <w:r>
        <w:t>goal</w:t>
      </w:r>
      <w:r>
        <w:rPr>
          <w:spacing w:val="-10"/>
        </w:rPr>
        <w:t xml:space="preserve"> </w:t>
      </w:r>
      <w:r>
        <w:t>is</w:t>
      </w:r>
      <w:r>
        <w:rPr>
          <w:spacing w:val="-7"/>
        </w:rPr>
        <w:t xml:space="preserve"> </w:t>
      </w:r>
      <w:r>
        <w:t>to</w:t>
      </w:r>
      <w:r>
        <w:rPr>
          <w:spacing w:val="-9"/>
        </w:rPr>
        <w:t xml:space="preserve"> </w:t>
      </w:r>
      <w:r>
        <w:t>ensure</w:t>
      </w:r>
      <w:r>
        <w:rPr>
          <w:spacing w:val="-8"/>
        </w:rPr>
        <w:t xml:space="preserve"> </w:t>
      </w:r>
      <w:r>
        <w:t>that their institutions can survive and thrive throughout this process and afterwards. That is why we introduced a stabilisation package on 4 May. Primarily, we need to stabilise the sector and ensure that their</w:t>
      </w:r>
      <w:r>
        <w:rPr>
          <w:spacing w:val="-40"/>
        </w:rPr>
        <w:t xml:space="preserve"> </w:t>
      </w:r>
      <w:r>
        <w:t>institutions continue so that they can get the education in which they have invested and that they</w:t>
      </w:r>
      <w:r>
        <w:rPr>
          <w:spacing w:val="-6"/>
        </w:rPr>
        <w:t xml:space="preserve"> </w:t>
      </w:r>
      <w:r>
        <w:t>expect.</w:t>
      </w:r>
    </w:p>
    <w:p>
      <w:pPr>
        <w:pStyle w:val="BodyText"/>
        <w:spacing w:before="199"/>
        <w:ind w:right="115" w:hanging="1"/>
      </w:pPr>
      <w:r>
        <w:t>Secondly,</w:t>
      </w:r>
      <w:r>
        <w:rPr>
          <w:spacing w:val="-16"/>
        </w:rPr>
        <w:t xml:space="preserve"> </w:t>
      </w:r>
      <w:r>
        <w:t>we</w:t>
      </w:r>
      <w:r>
        <w:rPr>
          <w:spacing w:val="-17"/>
        </w:rPr>
        <w:t xml:space="preserve"> </w:t>
      </w:r>
      <w:r>
        <w:t>have</w:t>
      </w:r>
      <w:r>
        <w:rPr>
          <w:spacing w:val="-17"/>
        </w:rPr>
        <w:t xml:space="preserve"> </w:t>
      </w:r>
      <w:r>
        <w:t>supported</w:t>
      </w:r>
      <w:r>
        <w:rPr>
          <w:spacing w:val="-18"/>
        </w:rPr>
        <w:t xml:space="preserve"> </w:t>
      </w:r>
      <w:r>
        <w:t>students</w:t>
      </w:r>
      <w:r>
        <w:rPr>
          <w:spacing w:val="-17"/>
        </w:rPr>
        <w:t xml:space="preserve"> </w:t>
      </w:r>
      <w:r>
        <w:t>with</w:t>
      </w:r>
      <w:r>
        <w:rPr>
          <w:spacing w:val="-18"/>
        </w:rPr>
        <w:t xml:space="preserve"> </w:t>
      </w:r>
      <w:r>
        <w:t>the</w:t>
      </w:r>
      <w:r>
        <w:rPr>
          <w:spacing w:val="-17"/>
        </w:rPr>
        <w:t xml:space="preserve"> </w:t>
      </w:r>
      <w:r>
        <w:t>maintenance</w:t>
      </w:r>
      <w:r>
        <w:rPr>
          <w:spacing w:val="-17"/>
        </w:rPr>
        <w:t xml:space="preserve"> </w:t>
      </w:r>
      <w:r>
        <w:t>loans</w:t>
      </w:r>
      <w:r>
        <w:rPr>
          <w:spacing w:val="-17"/>
        </w:rPr>
        <w:t xml:space="preserve"> </w:t>
      </w:r>
      <w:r>
        <w:t>but</w:t>
      </w:r>
      <w:r>
        <w:rPr>
          <w:spacing w:val="-18"/>
        </w:rPr>
        <w:t xml:space="preserve"> </w:t>
      </w:r>
      <w:r>
        <w:t>also with additional support in hardship funding. We are monitoring the situation</w:t>
      </w:r>
      <w:r>
        <w:rPr>
          <w:spacing w:val="-16"/>
        </w:rPr>
        <w:t xml:space="preserve"> </w:t>
      </w:r>
      <w:r>
        <w:t>daily.</w:t>
      </w:r>
      <w:r>
        <w:rPr>
          <w:spacing w:val="-13"/>
        </w:rPr>
        <w:t xml:space="preserve"> </w:t>
      </w:r>
      <w:r>
        <w:t>I</w:t>
      </w:r>
      <w:r>
        <w:rPr>
          <w:spacing w:val="-14"/>
        </w:rPr>
        <w:t xml:space="preserve"> </w:t>
      </w:r>
      <w:r>
        <w:t>talk</w:t>
      </w:r>
      <w:r>
        <w:rPr>
          <w:spacing w:val="-15"/>
        </w:rPr>
        <w:t xml:space="preserve"> </w:t>
      </w:r>
      <w:r>
        <w:t>to</w:t>
      </w:r>
      <w:r>
        <w:rPr>
          <w:spacing w:val="-14"/>
        </w:rPr>
        <w:t xml:space="preserve"> </w:t>
      </w:r>
      <w:r>
        <w:t>the</w:t>
      </w:r>
      <w:r>
        <w:rPr>
          <w:spacing w:val="-14"/>
        </w:rPr>
        <w:t xml:space="preserve"> </w:t>
      </w:r>
      <w:r>
        <w:t>student</w:t>
      </w:r>
      <w:r>
        <w:rPr>
          <w:spacing w:val="-15"/>
        </w:rPr>
        <w:t xml:space="preserve"> </w:t>
      </w:r>
      <w:r>
        <w:t>union</w:t>
      </w:r>
      <w:r>
        <w:rPr>
          <w:spacing w:val="-16"/>
        </w:rPr>
        <w:t xml:space="preserve"> </w:t>
      </w:r>
      <w:r>
        <w:t>on</w:t>
      </w:r>
      <w:r>
        <w:rPr>
          <w:spacing w:val="-15"/>
        </w:rPr>
        <w:t xml:space="preserve"> </w:t>
      </w:r>
      <w:r>
        <w:t>a</w:t>
      </w:r>
      <w:r>
        <w:rPr>
          <w:spacing w:val="-15"/>
        </w:rPr>
        <w:t xml:space="preserve"> </w:t>
      </w:r>
      <w:r>
        <w:t>regular</w:t>
      </w:r>
      <w:r>
        <w:rPr>
          <w:spacing w:val="-16"/>
        </w:rPr>
        <w:t xml:space="preserve"> </w:t>
      </w:r>
      <w:r>
        <w:t>basis.</w:t>
      </w:r>
      <w:r>
        <w:rPr>
          <w:spacing w:val="-13"/>
        </w:rPr>
        <w:t xml:space="preserve"> </w:t>
      </w:r>
      <w:r>
        <w:t>I</w:t>
      </w:r>
      <w:r>
        <w:rPr>
          <w:spacing w:val="-14"/>
        </w:rPr>
        <w:t xml:space="preserve"> </w:t>
      </w:r>
      <w:r>
        <w:t>have</w:t>
      </w:r>
      <w:r>
        <w:rPr>
          <w:spacing w:val="-14"/>
        </w:rPr>
        <w:t xml:space="preserve"> </w:t>
      </w:r>
      <w:r>
        <w:t>regular engagement with students. I am looking at doing more in terms of</w:t>
      </w:r>
      <w:r>
        <w:rPr>
          <w:spacing w:val="-39"/>
        </w:rPr>
        <w:t xml:space="preserve"> </w:t>
      </w:r>
      <w:r>
        <w:t>mental health with the Office for Students. It is not true that we have forgotten students.</w:t>
      </w:r>
      <w:r>
        <w:rPr>
          <w:spacing w:val="-15"/>
        </w:rPr>
        <w:t xml:space="preserve"> </w:t>
      </w:r>
      <w:r>
        <w:t>It</w:t>
      </w:r>
      <w:r>
        <w:rPr>
          <w:spacing w:val="-15"/>
        </w:rPr>
        <w:t xml:space="preserve"> </w:t>
      </w:r>
      <w:r>
        <w:t>is</w:t>
      </w:r>
      <w:r>
        <w:rPr>
          <w:spacing w:val="-14"/>
        </w:rPr>
        <w:t xml:space="preserve"> </w:t>
      </w:r>
      <w:r>
        <w:t>just</w:t>
      </w:r>
      <w:r>
        <w:rPr>
          <w:spacing w:val="-15"/>
        </w:rPr>
        <w:t xml:space="preserve"> </w:t>
      </w:r>
      <w:r>
        <w:t>a</w:t>
      </w:r>
      <w:r>
        <w:rPr>
          <w:spacing w:val="-14"/>
        </w:rPr>
        <w:t xml:space="preserve"> </w:t>
      </w:r>
      <w:r>
        <w:t>very</w:t>
      </w:r>
      <w:r>
        <w:rPr>
          <w:spacing w:val="-15"/>
        </w:rPr>
        <w:t xml:space="preserve"> </w:t>
      </w:r>
      <w:r>
        <w:t>different</w:t>
      </w:r>
      <w:r>
        <w:rPr>
          <w:spacing w:val="-15"/>
        </w:rPr>
        <w:t xml:space="preserve"> </w:t>
      </w:r>
      <w:r>
        <w:t>set-up</w:t>
      </w:r>
      <w:r>
        <w:rPr>
          <w:spacing w:val="-15"/>
        </w:rPr>
        <w:t xml:space="preserve"> </w:t>
      </w:r>
      <w:r>
        <w:t>than</w:t>
      </w:r>
      <w:r>
        <w:rPr>
          <w:spacing w:val="-14"/>
        </w:rPr>
        <w:t xml:space="preserve"> </w:t>
      </w:r>
      <w:r>
        <w:t>in</w:t>
      </w:r>
      <w:r>
        <w:rPr>
          <w:spacing w:val="-15"/>
        </w:rPr>
        <w:t xml:space="preserve"> </w:t>
      </w:r>
      <w:r>
        <w:t>schools</w:t>
      </w:r>
      <w:r>
        <w:rPr>
          <w:spacing w:val="-14"/>
        </w:rPr>
        <w:t xml:space="preserve"> </w:t>
      </w:r>
      <w:r>
        <w:t>and</w:t>
      </w:r>
      <w:r>
        <w:rPr>
          <w:spacing w:val="-15"/>
        </w:rPr>
        <w:t xml:space="preserve"> </w:t>
      </w:r>
      <w:r>
        <w:t>in</w:t>
      </w:r>
      <w:r>
        <w:rPr>
          <w:spacing w:val="-15"/>
        </w:rPr>
        <w:t xml:space="preserve"> </w:t>
      </w:r>
      <w:r>
        <w:t>other</w:t>
      </w:r>
      <w:r>
        <w:rPr>
          <w:spacing w:val="-14"/>
        </w:rPr>
        <w:t xml:space="preserve"> </w:t>
      </w:r>
      <w:r>
        <w:t>parts of the education system in the</w:t>
      </w:r>
      <w:r>
        <w:rPr>
          <w:spacing w:val="-9"/>
        </w:rPr>
        <w:t xml:space="preserve"> </w:t>
      </w:r>
      <w:r>
        <w:t>UK.</w:t>
      </w:r>
    </w:p>
    <w:p>
      <w:pPr>
        <w:pStyle w:val="BodyText"/>
        <w:spacing w:before="200"/>
        <w:ind w:right="115"/>
      </w:pPr>
      <w:r>
        <w:rPr>
          <w:b/>
        </w:rPr>
        <w:t xml:space="preserve">Chair: </w:t>
      </w:r>
      <w:r>
        <w:t>It is a genuinely private sector as well. That is the difficulty. These fall between education and private employers, which is what is presenting such a challenge to the current student cohort.</w:t>
      </w:r>
    </w:p>
    <w:p>
      <w:pPr>
        <w:pStyle w:val="BodyText"/>
        <w:spacing w:before="122"/>
        <w:ind w:left="915" w:right="117"/>
      </w:pPr>
      <w:r>
        <w:t>Tonia was going to ask specifically about some of the challenges that universities are facing as a result of this crisis.</w:t>
      </w:r>
    </w:p>
    <w:p>
      <w:pPr>
        <w:pStyle w:val="BodyText"/>
        <w:spacing w:before="118"/>
        <w:ind w:left="915" w:right="114" w:hanging="795"/>
      </w:pPr>
      <w:r>
        <w:t xml:space="preserve">Q122 </w:t>
      </w:r>
      <w:r>
        <w:rPr>
          <w:b/>
        </w:rPr>
        <w:t xml:space="preserve">Tonia Antoniazzi: </w:t>
      </w:r>
      <w:r>
        <w:t>The Government have taken exceptional action to mitigate the financial impact of coronavirus on workers and businesses— we know that—providing billions of pounds in grants. Is there not a case for taking similar action in respect of students who have lost out educationally?</w:t>
      </w:r>
    </w:p>
    <w:p>
      <w:pPr>
        <w:pStyle w:val="BodyText"/>
        <w:spacing w:before="120"/>
        <w:ind w:left="915" w:right="112" w:hanging="1"/>
      </w:pPr>
      <w:r>
        <w:rPr>
          <w:b/>
          <w:i/>
        </w:rPr>
        <w:t xml:space="preserve">Michelle Donelan: </w:t>
      </w:r>
      <w:r>
        <w:t>We have done a great deal economically for every sector, including the university sector—up to £700 million in Government loans and support.</w:t>
      </w:r>
    </w:p>
    <w:p>
      <w:pPr>
        <w:pStyle w:val="BodyText"/>
        <w:spacing w:before="201"/>
        <w:ind w:left="915" w:right="113"/>
      </w:pPr>
      <w:r>
        <w:t>I repeat some of the comments I have already made around the fact that students are continuing to get maintenance loans. Universities have not closed; they are still getting an education. If they have concerns around that education, there is a process in place.</w:t>
      </w:r>
    </w:p>
    <w:p>
      <w:pPr>
        <w:pStyle w:val="BodyText"/>
        <w:spacing w:before="200"/>
        <w:ind w:left="915" w:right="113"/>
      </w:pPr>
      <w:r>
        <w:t>We have bolstered universities’ ability to enhance their hardship funds to the tune of £23 million for four months—a very substantial amount. My first letter to the sector was student focused. It reminded them of their obligations</w:t>
      </w:r>
      <w:r>
        <w:rPr>
          <w:spacing w:val="-7"/>
        </w:rPr>
        <w:t xml:space="preserve"> </w:t>
      </w:r>
      <w:r>
        <w:t>to</w:t>
      </w:r>
      <w:r>
        <w:rPr>
          <w:spacing w:val="-6"/>
        </w:rPr>
        <w:t xml:space="preserve"> </w:t>
      </w:r>
      <w:r>
        <w:t>look</w:t>
      </w:r>
      <w:r>
        <w:rPr>
          <w:spacing w:val="-7"/>
        </w:rPr>
        <w:t xml:space="preserve"> </w:t>
      </w:r>
      <w:r>
        <w:t>after</w:t>
      </w:r>
      <w:r>
        <w:rPr>
          <w:spacing w:val="-7"/>
        </w:rPr>
        <w:t xml:space="preserve"> </w:t>
      </w:r>
      <w:r>
        <w:t>their</w:t>
      </w:r>
      <w:r>
        <w:rPr>
          <w:spacing w:val="-7"/>
        </w:rPr>
        <w:t xml:space="preserve"> </w:t>
      </w:r>
      <w:r>
        <w:t>students,</w:t>
      </w:r>
      <w:r>
        <w:rPr>
          <w:spacing w:val="-5"/>
        </w:rPr>
        <w:t xml:space="preserve"> </w:t>
      </w:r>
      <w:r>
        <w:t>especially</w:t>
      </w:r>
      <w:r>
        <w:rPr>
          <w:spacing w:val="-8"/>
        </w:rPr>
        <w:t xml:space="preserve"> </w:t>
      </w:r>
      <w:r>
        <w:t>in</w:t>
      </w:r>
      <w:r>
        <w:rPr>
          <w:spacing w:val="-7"/>
        </w:rPr>
        <w:t xml:space="preserve"> </w:t>
      </w:r>
      <w:r>
        <w:t>mental</w:t>
      </w:r>
      <w:r>
        <w:rPr>
          <w:spacing w:val="-6"/>
        </w:rPr>
        <w:t xml:space="preserve"> </w:t>
      </w:r>
      <w:r>
        <w:t>health</w:t>
      </w:r>
      <w:r>
        <w:rPr>
          <w:spacing w:val="-7"/>
        </w:rPr>
        <w:t xml:space="preserve"> </w:t>
      </w:r>
      <w:r>
        <w:t>support and the most vulnerable among their student bodies. That continues to</w:t>
      </w:r>
      <w:r>
        <w:rPr>
          <w:spacing w:val="-46"/>
        </w:rPr>
        <w:t xml:space="preserve"> </w:t>
      </w:r>
      <w:r>
        <w:t>be my conversation with the sector, and ensuring that that is happening on the ground. While they are autonomous organisations, both the OFS and myself</w:t>
      </w:r>
      <w:r>
        <w:rPr>
          <w:spacing w:val="-10"/>
        </w:rPr>
        <w:t xml:space="preserve"> </w:t>
      </w:r>
      <w:r>
        <w:t>are</w:t>
      </w:r>
      <w:r>
        <w:rPr>
          <w:spacing w:val="-9"/>
        </w:rPr>
        <w:t xml:space="preserve"> </w:t>
      </w:r>
      <w:r>
        <w:t>making</w:t>
      </w:r>
      <w:r>
        <w:rPr>
          <w:spacing w:val="-10"/>
        </w:rPr>
        <w:t xml:space="preserve"> </w:t>
      </w:r>
      <w:r>
        <w:t>sure</w:t>
      </w:r>
      <w:r>
        <w:rPr>
          <w:spacing w:val="-9"/>
        </w:rPr>
        <w:t xml:space="preserve"> </w:t>
      </w:r>
      <w:r>
        <w:t>that</w:t>
      </w:r>
      <w:r>
        <w:rPr>
          <w:spacing w:val="-10"/>
        </w:rPr>
        <w:t xml:space="preserve"> </w:t>
      </w:r>
      <w:r>
        <w:t>students</w:t>
      </w:r>
      <w:r>
        <w:rPr>
          <w:spacing w:val="-9"/>
        </w:rPr>
        <w:t xml:space="preserve"> </w:t>
      </w:r>
      <w:r>
        <w:t>are</w:t>
      </w:r>
      <w:r>
        <w:rPr>
          <w:spacing w:val="-8"/>
        </w:rPr>
        <w:t xml:space="preserve"> </w:t>
      </w:r>
      <w:r>
        <w:t>at</w:t>
      </w:r>
      <w:r>
        <w:rPr>
          <w:spacing w:val="-10"/>
        </w:rPr>
        <w:t xml:space="preserve"> </w:t>
      </w:r>
      <w:r>
        <w:t>the</w:t>
      </w:r>
      <w:r>
        <w:rPr>
          <w:spacing w:val="-9"/>
        </w:rPr>
        <w:t xml:space="preserve"> </w:t>
      </w:r>
      <w:r>
        <w:t>forefront</w:t>
      </w:r>
      <w:r>
        <w:rPr>
          <w:spacing w:val="-10"/>
        </w:rPr>
        <w:t xml:space="preserve"> </w:t>
      </w:r>
      <w:r>
        <w:t>of</w:t>
      </w:r>
      <w:r>
        <w:rPr>
          <w:spacing w:val="-10"/>
        </w:rPr>
        <w:t xml:space="preserve"> </w:t>
      </w:r>
      <w:r>
        <w:t>their</w:t>
      </w:r>
      <w:r>
        <w:rPr>
          <w:spacing w:val="-10"/>
        </w:rPr>
        <w:t xml:space="preserve"> </w:t>
      </w:r>
      <w:r>
        <w:t>aims</w:t>
      </w:r>
      <w:r>
        <w:rPr>
          <w:spacing w:val="-8"/>
        </w:rPr>
        <w:t xml:space="preserve"> </w:t>
      </w:r>
      <w:r>
        <w:t>and decisions.</w:t>
      </w:r>
    </w:p>
    <w:p>
      <w:pPr>
        <w:pStyle w:val="BodyText"/>
        <w:spacing w:before="201"/>
        <w:ind w:left="915" w:right="114" w:hanging="795"/>
      </w:pPr>
      <w:r>
        <w:t xml:space="preserve">Q123 </w:t>
      </w:r>
      <w:r>
        <w:rPr>
          <w:b/>
        </w:rPr>
        <w:t xml:space="preserve">Tonia Antoniazzi: </w:t>
      </w:r>
      <w:r>
        <w:t>It could have a massive impact on the universities, because if they have individual claims taken against them it appears that the coronavirus could cost them around £2.5 billion in fees and teaching grant income. Given that, is there a case for students to be reimbursed?</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pPr>
      <w:r>
        <w:t>What support will the Government provide to avoid universities being put into that financially precarious position? While the individual will have to go</w:t>
      </w:r>
      <w:r>
        <w:rPr>
          <w:spacing w:val="-14"/>
        </w:rPr>
        <w:t xml:space="preserve"> </w:t>
      </w:r>
      <w:r>
        <w:t>and</w:t>
      </w:r>
      <w:r>
        <w:rPr>
          <w:spacing w:val="-14"/>
        </w:rPr>
        <w:t xml:space="preserve"> </w:t>
      </w:r>
      <w:r>
        <w:t>claim</w:t>
      </w:r>
      <w:r>
        <w:rPr>
          <w:spacing w:val="-12"/>
        </w:rPr>
        <w:t xml:space="preserve"> </w:t>
      </w:r>
      <w:r>
        <w:t>their</w:t>
      </w:r>
      <w:r>
        <w:rPr>
          <w:spacing w:val="-14"/>
        </w:rPr>
        <w:t xml:space="preserve"> </w:t>
      </w:r>
      <w:r>
        <w:t>money</w:t>
      </w:r>
      <w:r>
        <w:rPr>
          <w:spacing w:val="-14"/>
        </w:rPr>
        <w:t xml:space="preserve"> </w:t>
      </w:r>
      <w:r>
        <w:t>back,</w:t>
      </w:r>
      <w:r>
        <w:rPr>
          <w:spacing w:val="-12"/>
        </w:rPr>
        <w:t xml:space="preserve"> </w:t>
      </w:r>
      <w:r>
        <w:t>that</w:t>
      </w:r>
      <w:r>
        <w:rPr>
          <w:spacing w:val="-14"/>
        </w:rPr>
        <w:t xml:space="preserve"> </w:t>
      </w:r>
      <w:r>
        <w:t>is</w:t>
      </w:r>
      <w:r>
        <w:rPr>
          <w:spacing w:val="-13"/>
        </w:rPr>
        <w:t xml:space="preserve"> </w:t>
      </w:r>
      <w:r>
        <w:t>going</w:t>
      </w:r>
      <w:r>
        <w:rPr>
          <w:spacing w:val="-14"/>
        </w:rPr>
        <w:t xml:space="preserve"> </w:t>
      </w:r>
      <w:r>
        <w:t>to</w:t>
      </w:r>
      <w:r>
        <w:rPr>
          <w:spacing w:val="-14"/>
        </w:rPr>
        <w:t xml:space="preserve"> </w:t>
      </w:r>
      <w:r>
        <w:t>have</w:t>
      </w:r>
      <w:r>
        <w:rPr>
          <w:spacing w:val="-13"/>
        </w:rPr>
        <w:t xml:space="preserve"> </w:t>
      </w:r>
      <w:r>
        <w:t>an</w:t>
      </w:r>
      <w:r>
        <w:rPr>
          <w:spacing w:val="-11"/>
        </w:rPr>
        <w:t xml:space="preserve"> </w:t>
      </w:r>
      <w:r>
        <w:t>impact</w:t>
      </w:r>
      <w:r>
        <w:rPr>
          <w:spacing w:val="-14"/>
        </w:rPr>
        <w:t xml:space="preserve"> </w:t>
      </w:r>
      <w:r>
        <w:t>on</w:t>
      </w:r>
      <w:r>
        <w:rPr>
          <w:spacing w:val="-14"/>
        </w:rPr>
        <w:t xml:space="preserve"> </w:t>
      </w:r>
      <w:r>
        <w:t>so</w:t>
      </w:r>
      <w:r>
        <w:rPr>
          <w:spacing w:val="-13"/>
        </w:rPr>
        <w:t xml:space="preserve"> </w:t>
      </w:r>
      <w:r>
        <w:t>many of</w:t>
      </w:r>
      <w:r>
        <w:rPr>
          <w:spacing w:val="-2"/>
        </w:rPr>
        <w:t xml:space="preserve"> </w:t>
      </w:r>
      <w:r>
        <w:t>them.</w:t>
      </w:r>
    </w:p>
    <w:p>
      <w:pPr>
        <w:pStyle w:val="BodyText"/>
        <w:spacing w:before="121"/>
        <w:ind w:right="115"/>
      </w:pPr>
      <w:r>
        <w:rPr>
          <w:b/>
          <w:i/>
        </w:rPr>
        <w:t xml:space="preserve">Michelle Donelan: </w:t>
      </w:r>
      <w:r>
        <w:t>It is fair to reinforce the fact that there have been examples of innovative and fantastic use of technology over the last few months. I do not envisage every student in England and Wales coming forward</w:t>
      </w:r>
      <w:r>
        <w:rPr>
          <w:spacing w:val="-10"/>
        </w:rPr>
        <w:t xml:space="preserve"> </w:t>
      </w:r>
      <w:r>
        <w:t>and</w:t>
      </w:r>
      <w:r>
        <w:rPr>
          <w:spacing w:val="-6"/>
        </w:rPr>
        <w:t xml:space="preserve"> </w:t>
      </w:r>
      <w:r>
        <w:t>seeking</w:t>
      </w:r>
      <w:r>
        <w:rPr>
          <w:spacing w:val="-9"/>
        </w:rPr>
        <w:t xml:space="preserve"> </w:t>
      </w:r>
      <w:r>
        <w:t>a</w:t>
      </w:r>
      <w:r>
        <w:rPr>
          <w:spacing w:val="-7"/>
        </w:rPr>
        <w:t xml:space="preserve"> </w:t>
      </w:r>
      <w:r>
        <w:t>refund</w:t>
      </w:r>
      <w:r>
        <w:rPr>
          <w:spacing w:val="-9"/>
        </w:rPr>
        <w:t xml:space="preserve"> </w:t>
      </w:r>
      <w:r>
        <w:t>on</w:t>
      </w:r>
      <w:r>
        <w:rPr>
          <w:spacing w:val="-6"/>
        </w:rPr>
        <w:t xml:space="preserve"> </w:t>
      </w:r>
      <w:r>
        <w:t>their</w:t>
      </w:r>
      <w:r>
        <w:rPr>
          <w:spacing w:val="-6"/>
        </w:rPr>
        <w:t xml:space="preserve"> </w:t>
      </w:r>
      <w:r>
        <w:t>tuition</w:t>
      </w:r>
      <w:r>
        <w:rPr>
          <w:spacing w:val="-10"/>
        </w:rPr>
        <w:t xml:space="preserve"> </w:t>
      </w:r>
      <w:r>
        <w:t>fees.</w:t>
      </w:r>
      <w:r>
        <w:rPr>
          <w:spacing w:val="-7"/>
        </w:rPr>
        <w:t xml:space="preserve"> </w:t>
      </w:r>
      <w:r>
        <w:t>They</w:t>
      </w:r>
      <w:r>
        <w:rPr>
          <w:spacing w:val="-9"/>
        </w:rPr>
        <w:t xml:space="preserve"> </w:t>
      </w:r>
      <w:r>
        <w:t>might</w:t>
      </w:r>
      <w:r>
        <w:rPr>
          <w:spacing w:val="-9"/>
        </w:rPr>
        <w:t xml:space="preserve"> </w:t>
      </w:r>
      <w:r>
        <w:t>not</w:t>
      </w:r>
      <w:r>
        <w:rPr>
          <w:spacing w:val="-10"/>
        </w:rPr>
        <w:t xml:space="preserve"> </w:t>
      </w:r>
      <w:r>
        <w:t>even</w:t>
      </w:r>
      <w:r>
        <w:rPr>
          <w:spacing w:val="-9"/>
        </w:rPr>
        <w:t xml:space="preserve"> </w:t>
      </w:r>
      <w:r>
        <w:t>be eligible. That is a decision for the Office of the Independent Adjudicator</w:t>
      </w:r>
      <w:r>
        <w:rPr>
          <w:spacing w:val="-45"/>
        </w:rPr>
        <w:t xml:space="preserve"> </w:t>
      </w:r>
      <w:r>
        <w:t>as to how much, or what proportion, they would be eligible</w:t>
      </w:r>
      <w:r>
        <w:rPr>
          <w:spacing w:val="-17"/>
        </w:rPr>
        <w:t xml:space="preserve"> </w:t>
      </w:r>
      <w:r>
        <w:t>for.</w:t>
      </w:r>
    </w:p>
    <w:p>
      <w:pPr>
        <w:pStyle w:val="BodyText"/>
        <w:spacing w:before="198"/>
        <w:ind w:right="115"/>
      </w:pPr>
      <w:r>
        <w:t>In terms of the financial strain on universities, that is why we introduced the</w:t>
      </w:r>
      <w:r>
        <w:rPr>
          <w:spacing w:val="-19"/>
        </w:rPr>
        <w:t xml:space="preserve"> </w:t>
      </w:r>
      <w:r>
        <w:t>stabilisation</w:t>
      </w:r>
      <w:r>
        <w:rPr>
          <w:spacing w:val="-19"/>
        </w:rPr>
        <w:t xml:space="preserve"> </w:t>
      </w:r>
      <w:r>
        <w:t>package</w:t>
      </w:r>
      <w:r>
        <w:rPr>
          <w:spacing w:val="-19"/>
        </w:rPr>
        <w:t xml:space="preserve"> </w:t>
      </w:r>
      <w:r>
        <w:t>on</w:t>
      </w:r>
      <w:r>
        <w:rPr>
          <w:spacing w:val="-19"/>
        </w:rPr>
        <w:t xml:space="preserve"> </w:t>
      </w:r>
      <w:r>
        <w:t>4</w:t>
      </w:r>
      <w:r>
        <w:rPr>
          <w:spacing w:val="-20"/>
        </w:rPr>
        <w:t xml:space="preserve"> </w:t>
      </w:r>
      <w:r>
        <w:t>May.</w:t>
      </w:r>
      <w:r>
        <w:rPr>
          <w:spacing w:val="-18"/>
        </w:rPr>
        <w:t xml:space="preserve"> </w:t>
      </w:r>
      <w:r>
        <w:t>It</w:t>
      </w:r>
      <w:r>
        <w:rPr>
          <w:spacing w:val="-19"/>
        </w:rPr>
        <w:t xml:space="preserve"> </w:t>
      </w:r>
      <w:r>
        <w:t>included</w:t>
      </w:r>
      <w:r>
        <w:rPr>
          <w:spacing w:val="-20"/>
        </w:rPr>
        <w:t xml:space="preserve"> </w:t>
      </w:r>
      <w:r>
        <w:t>that</w:t>
      </w:r>
      <w:r>
        <w:rPr>
          <w:spacing w:val="-19"/>
        </w:rPr>
        <w:t xml:space="preserve"> </w:t>
      </w:r>
      <w:r>
        <w:t>£700</w:t>
      </w:r>
      <w:r>
        <w:rPr>
          <w:spacing w:val="-21"/>
        </w:rPr>
        <w:t xml:space="preserve"> </w:t>
      </w:r>
      <w:r>
        <w:t>million</w:t>
      </w:r>
      <w:r>
        <w:rPr>
          <w:spacing w:val="-19"/>
        </w:rPr>
        <w:t xml:space="preserve"> </w:t>
      </w:r>
      <w:r>
        <w:t>of</w:t>
      </w:r>
      <w:r>
        <w:rPr>
          <w:spacing w:val="-22"/>
        </w:rPr>
        <w:t xml:space="preserve"> </w:t>
      </w:r>
      <w:r>
        <w:t>support; things like the coronavirus job retention scheme; access to Government business</w:t>
      </w:r>
      <w:r>
        <w:rPr>
          <w:spacing w:val="31"/>
        </w:rPr>
        <w:t xml:space="preserve"> </w:t>
      </w:r>
      <w:r>
        <w:t>loans;</w:t>
      </w:r>
      <w:r>
        <w:rPr>
          <w:spacing w:val="31"/>
        </w:rPr>
        <w:t xml:space="preserve"> </w:t>
      </w:r>
      <w:r>
        <w:t>£100</w:t>
      </w:r>
      <w:r>
        <w:rPr>
          <w:spacing w:val="29"/>
        </w:rPr>
        <w:t xml:space="preserve"> </w:t>
      </w:r>
      <w:r>
        <w:t>million</w:t>
      </w:r>
      <w:r>
        <w:rPr>
          <w:spacing w:val="30"/>
        </w:rPr>
        <w:t xml:space="preserve"> </w:t>
      </w:r>
      <w:r>
        <w:t>from</w:t>
      </w:r>
      <w:r>
        <w:rPr>
          <w:spacing w:val="32"/>
        </w:rPr>
        <w:t xml:space="preserve"> </w:t>
      </w:r>
      <w:r>
        <w:t>QR</w:t>
      </w:r>
      <w:r>
        <w:rPr>
          <w:spacing w:val="31"/>
        </w:rPr>
        <w:t xml:space="preserve"> </w:t>
      </w:r>
      <w:r>
        <w:t>funding;</w:t>
      </w:r>
      <w:r>
        <w:rPr>
          <w:spacing w:val="32"/>
        </w:rPr>
        <w:t xml:space="preserve"> </w:t>
      </w:r>
      <w:r>
        <w:t>reprofiled</w:t>
      </w:r>
      <w:r>
        <w:rPr>
          <w:spacing w:val="30"/>
        </w:rPr>
        <w:t xml:space="preserve"> </w:t>
      </w:r>
      <w:r>
        <w:t>tuition</w:t>
      </w:r>
      <w:r>
        <w:rPr>
          <w:spacing w:val="30"/>
        </w:rPr>
        <w:t xml:space="preserve"> </w:t>
      </w:r>
      <w:r>
        <w:t>fees</w:t>
      </w:r>
      <w:r>
        <w:rPr>
          <w:spacing w:val="31"/>
        </w:rPr>
        <w:t xml:space="preserve"> </w:t>
      </w:r>
      <w:r>
        <w:t>to</w:t>
      </w:r>
    </w:p>
    <w:p>
      <w:pPr>
        <w:pStyle w:val="BodyText"/>
        <w:spacing w:before="3"/>
      </w:pPr>
      <w:r>
        <w:t>£2.6 billion, so helping with the cash-flow situation.</w:t>
      </w:r>
    </w:p>
    <w:p>
      <w:pPr>
        <w:pStyle w:val="BodyText"/>
        <w:spacing w:before="199"/>
        <w:ind w:right="115"/>
      </w:pPr>
      <w:r>
        <w:t>All those things were designed to stabilise the sector. There is almost a safety net that we have built in. We said in that package that we would have a process—a structured transformation process—where, if an institution</w:t>
      </w:r>
      <w:r>
        <w:rPr>
          <w:spacing w:val="-11"/>
        </w:rPr>
        <w:t xml:space="preserve"> </w:t>
      </w:r>
      <w:r>
        <w:t>has</w:t>
      </w:r>
      <w:r>
        <w:rPr>
          <w:spacing w:val="-9"/>
        </w:rPr>
        <w:t xml:space="preserve"> </w:t>
      </w:r>
      <w:r>
        <w:t>gone</w:t>
      </w:r>
      <w:r>
        <w:rPr>
          <w:spacing w:val="-9"/>
        </w:rPr>
        <w:t xml:space="preserve"> </w:t>
      </w:r>
      <w:r>
        <w:t>through</w:t>
      </w:r>
      <w:r>
        <w:rPr>
          <w:spacing w:val="-10"/>
        </w:rPr>
        <w:t xml:space="preserve"> </w:t>
      </w:r>
      <w:r>
        <w:t>all</w:t>
      </w:r>
      <w:r>
        <w:rPr>
          <w:spacing w:val="-10"/>
        </w:rPr>
        <w:t xml:space="preserve"> </w:t>
      </w:r>
      <w:r>
        <w:t>those</w:t>
      </w:r>
      <w:r>
        <w:rPr>
          <w:spacing w:val="-10"/>
        </w:rPr>
        <w:t xml:space="preserve"> </w:t>
      </w:r>
      <w:r>
        <w:t>hoops</w:t>
      </w:r>
      <w:r>
        <w:rPr>
          <w:spacing w:val="-9"/>
        </w:rPr>
        <w:t xml:space="preserve"> </w:t>
      </w:r>
      <w:r>
        <w:t>and</w:t>
      </w:r>
      <w:r>
        <w:rPr>
          <w:spacing w:val="-10"/>
        </w:rPr>
        <w:t xml:space="preserve"> </w:t>
      </w:r>
      <w:r>
        <w:t>done</w:t>
      </w:r>
      <w:r>
        <w:rPr>
          <w:spacing w:val="-9"/>
        </w:rPr>
        <w:t xml:space="preserve"> </w:t>
      </w:r>
      <w:r>
        <w:t>all</w:t>
      </w:r>
      <w:r>
        <w:rPr>
          <w:spacing w:val="-11"/>
        </w:rPr>
        <w:t xml:space="preserve"> </w:t>
      </w:r>
      <w:r>
        <w:t>those</w:t>
      </w:r>
      <w:r>
        <w:rPr>
          <w:spacing w:val="-9"/>
        </w:rPr>
        <w:t xml:space="preserve"> </w:t>
      </w:r>
      <w:r>
        <w:t>things,</w:t>
      </w:r>
      <w:r>
        <w:rPr>
          <w:spacing w:val="-8"/>
        </w:rPr>
        <w:t xml:space="preserve"> </w:t>
      </w:r>
      <w:r>
        <w:t>and is still suffering severely financially, they could enter into this structured transformation</w:t>
      </w:r>
      <w:r>
        <w:rPr>
          <w:spacing w:val="-3"/>
        </w:rPr>
        <w:t xml:space="preserve"> </w:t>
      </w:r>
      <w:r>
        <w:t>process.</w:t>
      </w:r>
    </w:p>
    <w:p>
      <w:pPr>
        <w:pStyle w:val="BodyText"/>
        <w:spacing w:before="200"/>
        <w:ind w:right="115"/>
      </w:pPr>
      <w:r>
        <w:t>We</w:t>
      </w:r>
      <w:r>
        <w:rPr>
          <w:spacing w:val="-6"/>
        </w:rPr>
        <w:t xml:space="preserve"> </w:t>
      </w:r>
      <w:r>
        <w:t>are</w:t>
      </w:r>
      <w:r>
        <w:rPr>
          <w:spacing w:val="-6"/>
        </w:rPr>
        <w:t xml:space="preserve"> </w:t>
      </w:r>
      <w:r>
        <w:t>very</w:t>
      </w:r>
      <w:r>
        <w:rPr>
          <w:spacing w:val="-8"/>
        </w:rPr>
        <w:t xml:space="preserve"> </w:t>
      </w:r>
      <w:r>
        <w:t>much</w:t>
      </w:r>
      <w:r>
        <w:rPr>
          <w:spacing w:val="-7"/>
        </w:rPr>
        <w:t xml:space="preserve"> </w:t>
      </w:r>
      <w:r>
        <w:t>putting</w:t>
      </w:r>
      <w:r>
        <w:rPr>
          <w:spacing w:val="-7"/>
        </w:rPr>
        <w:t xml:space="preserve"> </w:t>
      </w:r>
      <w:r>
        <w:t>the</w:t>
      </w:r>
      <w:r>
        <w:rPr>
          <w:spacing w:val="-3"/>
        </w:rPr>
        <w:t xml:space="preserve"> </w:t>
      </w:r>
      <w:r>
        <w:t>health</w:t>
      </w:r>
      <w:r>
        <w:rPr>
          <w:spacing w:val="-8"/>
        </w:rPr>
        <w:t xml:space="preserve"> </w:t>
      </w:r>
      <w:r>
        <w:t>of</w:t>
      </w:r>
      <w:r>
        <w:rPr>
          <w:spacing w:val="-5"/>
        </w:rPr>
        <w:t xml:space="preserve"> </w:t>
      </w:r>
      <w:r>
        <w:t>the</w:t>
      </w:r>
      <w:r>
        <w:rPr>
          <w:spacing w:val="-4"/>
        </w:rPr>
        <w:t xml:space="preserve"> </w:t>
      </w:r>
      <w:r>
        <w:t>institutions</w:t>
      </w:r>
      <w:r>
        <w:rPr>
          <w:spacing w:val="-7"/>
        </w:rPr>
        <w:t xml:space="preserve"> </w:t>
      </w:r>
      <w:r>
        <w:t>and</w:t>
      </w:r>
      <w:r>
        <w:rPr>
          <w:spacing w:val="-5"/>
        </w:rPr>
        <w:t xml:space="preserve"> </w:t>
      </w:r>
      <w:r>
        <w:t>their</w:t>
      </w:r>
      <w:r>
        <w:rPr>
          <w:spacing w:val="-4"/>
        </w:rPr>
        <w:t xml:space="preserve"> </w:t>
      </w:r>
      <w:r>
        <w:t>longevity at the forefront of our work. I, for one, fully appreciate the challenges</w:t>
      </w:r>
      <w:r>
        <w:rPr>
          <w:spacing w:val="-45"/>
        </w:rPr>
        <w:t xml:space="preserve"> </w:t>
      </w:r>
      <w:r>
        <w:t>and the impact that coronavirus has had upon them and will continue to have. That is why I have so many calls with stakeholders every day. I know</w:t>
      </w:r>
      <w:r>
        <w:rPr>
          <w:spacing w:val="-53"/>
        </w:rPr>
        <w:t xml:space="preserve"> </w:t>
      </w:r>
      <w:r>
        <w:t>that the OFS is regularly monitoring the financial health, and it reports to me on a weekly basis on what is happening on the ground and whether we have any severe issues to worry about in terms of timeframes around certain</w:t>
      </w:r>
      <w:r>
        <w:rPr>
          <w:spacing w:val="-3"/>
        </w:rPr>
        <w:t xml:space="preserve"> </w:t>
      </w:r>
      <w:r>
        <w:t>institutions.</w:t>
      </w:r>
    </w:p>
    <w:p>
      <w:pPr>
        <w:pStyle w:val="BodyText"/>
        <w:spacing w:before="199"/>
        <w:ind w:right="114" w:hanging="795"/>
      </w:pPr>
      <w:r>
        <w:t xml:space="preserve">Q124 </w:t>
      </w:r>
      <w:r>
        <w:rPr>
          <w:b/>
        </w:rPr>
        <w:t xml:space="preserve">Tonia Antoniazzi: </w:t>
      </w:r>
      <w:r>
        <w:t>Many institutions depend on research and on international students. With the potential loss of students and the</w:t>
      </w:r>
      <w:r>
        <w:rPr>
          <w:spacing w:val="-35"/>
        </w:rPr>
        <w:t xml:space="preserve"> </w:t>
      </w:r>
      <w:r>
        <w:t>inability to</w:t>
      </w:r>
      <w:r>
        <w:rPr>
          <w:spacing w:val="-9"/>
        </w:rPr>
        <w:t xml:space="preserve"> </w:t>
      </w:r>
      <w:r>
        <w:t>do</w:t>
      </w:r>
      <w:r>
        <w:rPr>
          <w:spacing w:val="-8"/>
        </w:rPr>
        <w:t xml:space="preserve"> </w:t>
      </w:r>
      <w:r>
        <w:t>the</w:t>
      </w:r>
      <w:r>
        <w:rPr>
          <w:spacing w:val="-9"/>
        </w:rPr>
        <w:t xml:space="preserve"> </w:t>
      </w:r>
      <w:r>
        <w:t>research</w:t>
      </w:r>
      <w:r>
        <w:rPr>
          <w:spacing w:val="-9"/>
        </w:rPr>
        <w:t xml:space="preserve"> </w:t>
      </w:r>
      <w:r>
        <w:t>because</w:t>
      </w:r>
      <w:r>
        <w:rPr>
          <w:spacing w:val="-9"/>
        </w:rPr>
        <w:t xml:space="preserve"> </w:t>
      </w:r>
      <w:r>
        <w:t>of</w:t>
      </w:r>
      <w:r>
        <w:rPr>
          <w:spacing w:val="-9"/>
        </w:rPr>
        <w:t xml:space="preserve"> </w:t>
      </w:r>
      <w:r>
        <w:t>coronavirus,</w:t>
      </w:r>
      <w:r>
        <w:rPr>
          <w:spacing w:val="-9"/>
        </w:rPr>
        <w:t xml:space="preserve"> </w:t>
      </w:r>
      <w:r>
        <w:t>is</w:t>
      </w:r>
      <w:r>
        <w:rPr>
          <w:spacing w:val="-9"/>
        </w:rPr>
        <w:t xml:space="preserve"> </w:t>
      </w:r>
      <w:r>
        <w:t>it</w:t>
      </w:r>
      <w:r>
        <w:rPr>
          <w:spacing w:val="-9"/>
        </w:rPr>
        <w:t xml:space="preserve"> </w:t>
      </w:r>
      <w:r>
        <w:t>possible</w:t>
      </w:r>
      <w:r>
        <w:rPr>
          <w:spacing w:val="-9"/>
        </w:rPr>
        <w:t xml:space="preserve"> </w:t>
      </w:r>
      <w:r>
        <w:t>that</w:t>
      </w:r>
      <w:r>
        <w:rPr>
          <w:spacing w:val="-9"/>
        </w:rPr>
        <w:t xml:space="preserve"> </w:t>
      </w:r>
      <w:r>
        <w:t>many</w:t>
      </w:r>
      <w:r>
        <w:rPr>
          <w:spacing w:val="-9"/>
        </w:rPr>
        <w:t xml:space="preserve"> </w:t>
      </w:r>
      <w:r>
        <w:t>courses and institutions are going to be at risk regardless of what the</w:t>
      </w:r>
      <w:r>
        <w:rPr>
          <w:spacing w:val="-41"/>
        </w:rPr>
        <w:t xml:space="preserve"> </w:t>
      </w:r>
      <w:r>
        <w:t>Government have put in</w:t>
      </w:r>
      <w:r>
        <w:rPr>
          <w:spacing w:val="-5"/>
        </w:rPr>
        <w:t xml:space="preserve"> </w:t>
      </w:r>
      <w:r>
        <w:t>place?</w:t>
      </w:r>
    </w:p>
    <w:p>
      <w:pPr>
        <w:pStyle w:val="BodyText"/>
        <w:spacing w:before="120"/>
        <w:ind w:right="113"/>
      </w:pPr>
      <w:r>
        <w:rPr>
          <w:b/>
          <w:i/>
        </w:rPr>
        <w:t xml:space="preserve">Michelle Donelan: </w:t>
      </w:r>
      <w:r>
        <w:t>You are quite right; there is a cross-subsidisation between international students and research. In addition, that package also announced a cross-ministerial task force on research. We have now had three meetings of that, which also includes DA representation. It is solutions focused. It is a productive task force that is helping with that agenda.</w:t>
      </w:r>
    </w:p>
    <w:p>
      <w:pPr>
        <w:pStyle w:val="BodyText"/>
        <w:spacing w:before="201"/>
        <w:ind w:right="114"/>
      </w:pPr>
      <w:r>
        <w:t>I also know that BEIS is working across Government on the research agenda to try to give the sector more solutions to fix this issue that you have identified. Moving out of a coronavirus Britain, our research base</w:t>
      </w:r>
      <w:r>
        <w:rPr>
          <w:spacing w:val="-48"/>
        </w:rPr>
        <w:t xml:space="preserve"> </w:t>
      </w:r>
      <w:r>
        <w:t>will</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5"/>
      </w:pPr>
      <w:r>
        <w:t>be more important than ever before in the building back of our economy and society. We fully appreciate that.</w:t>
      </w:r>
    </w:p>
    <w:p>
      <w:pPr>
        <w:pStyle w:val="BodyText"/>
        <w:spacing w:before="199"/>
        <w:ind w:right="115"/>
      </w:pPr>
      <w:r>
        <w:t>The other topic you referenced—international students—is really my top priority at the moment. They are predictions at the moment and not a reality.</w:t>
      </w:r>
      <w:r>
        <w:rPr>
          <w:spacing w:val="-7"/>
        </w:rPr>
        <w:t xml:space="preserve"> </w:t>
      </w:r>
      <w:r>
        <w:t>We</w:t>
      </w:r>
      <w:r>
        <w:rPr>
          <w:spacing w:val="-7"/>
        </w:rPr>
        <w:t xml:space="preserve"> </w:t>
      </w:r>
      <w:r>
        <w:t>still</w:t>
      </w:r>
      <w:r>
        <w:rPr>
          <w:spacing w:val="-7"/>
        </w:rPr>
        <w:t xml:space="preserve"> </w:t>
      </w:r>
      <w:r>
        <w:t>have</w:t>
      </w:r>
      <w:r>
        <w:rPr>
          <w:spacing w:val="-10"/>
        </w:rPr>
        <w:t xml:space="preserve"> </w:t>
      </w:r>
      <w:r>
        <w:t>a</w:t>
      </w:r>
      <w:r>
        <w:rPr>
          <w:spacing w:val="-7"/>
        </w:rPr>
        <w:t xml:space="preserve"> </w:t>
      </w:r>
      <w:r>
        <w:t>window</w:t>
      </w:r>
      <w:r>
        <w:rPr>
          <w:spacing w:val="-9"/>
        </w:rPr>
        <w:t xml:space="preserve"> </w:t>
      </w:r>
      <w:r>
        <w:t>of</w:t>
      </w:r>
      <w:r>
        <w:rPr>
          <w:spacing w:val="-8"/>
        </w:rPr>
        <w:t xml:space="preserve"> </w:t>
      </w:r>
      <w:r>
        <w:t>opportunity</w:t>
      </w:r>
      <w:r>
        <w:rPr>
          <w:spacing w:val="-9"/>
        </w:rPr>
        <w:t xml:space="preserve"> </w:t>
      </w:r>
      <w:r>
        <w:t>to</w:t>
      </w:r>
      <w:r>
        <w:rPr>
          <w:spacing w:val="-7"/>
        </w:rPr>
        <w:t xml:space="preserve"> </w:t>
      </w:r>
      <w:r>
        <w:t>attract</w:t>
      </w:r>
      <w:r>
        <w:rPr>
          <w:spacing w:val="-8"/>
        </w:rPr>
        <w:t xml:space="preserve"> </w:t>
      </w:r>
      <w:r>
        <w:t>those</w:t>
      </w:r>
      <w:r>
        <w:rPr>
          <w:spacing w:val="-7"/>
        </w:rPr>
        <w:t xml:space="preserve"> </w:t>
      </w:r>
      <w:r>
        <w:t>international students to come and study in the</w:t>
      </w:r>
      <w:r>
        <w:rPr>
          <w:spacing w:val="-13"/>
        </w:rPr>
        <w:t xml:space="preserve"> </w:t>
      </w:r>
      <w:r>
        <w:t>UK.</w:t>
      </w:r>
    </w:p>
    <w:p>
      <w:pPr>
        <w:pStyle w:val="BodyText"/>
        <w:spacing w:before="200"/>
        <w:ind w:right="115"/>
      </w:pPr>
      <w:r>
        <w:t>My message is based on fact. The UK is open and ready for business. We are flexible. We have innovative online learning, but in most parts it is going to be a blended learning that is on offer from September onwards.</w:t>
      </w:r>
      <w:r>
        <w:rPr>
          <w:spacing w:val="-31"/>
        </w:rPr>
        <w:t xml:space="preserve"> </w:t>
      </w:r>
      <w:r>
        <w:t>I am working with the Home Office to try to ensure that we are as flexible as</w:t>
      </w:r>
      <w:r>
        <w:rPr>
          <w:spacing w:val="-4"/>
        </w:rPr>
        <w:t xml:space="preserve"> </w:t>
      </w:r>
      <w:r>
        <w:t>we</w:t>
      </w:r>
      <w:r>
        <w:rPr>
          <w:spacing w:val="-4"/>
        </w:rPr>
        <w:t xml:space="preserve"> </w:t>
      </w:r>
      <w:r>
        <w:t>possibly</w:t>
      </w:r>
      <w:r>
        <w:rPr>
          <w:spacing w:val="-6"/>
        </w:rPr>
        <w:t xml:space="preserve"> </w:t>
      </w:r>
      <w:r>
        <w:t>can</w:t>
      </w:r>
      <w:r>
        <w:rPr>
          <w:spacing w:val="-5"/>
        </w:rPr>
        <w:t xml:space="preserve"> </w:t>
      </w:r>
      <w:r>
        <w:t>be</w:t>
      </w:r>
      <w:r>
        <w:rPr>
          <w:spacing w:val="-6"/>
        </w:rPr>
        <w:t xml:space="preserve"> </w:t>
      </w:r>
      <w:r>
        <w:t>in</w:t>
      </w:r>
      <w:r>
        <w:rPr>
          <w:spacing w:val="-5"/>
        </w:rPr>
        <w:t xml:space="preserve"> </w:t>
      </w:r>
      <w:r>
        <w:t>our</w:t>
      </w:r>
      <w:r>
        <w:rPr>
          <w:spacing w:val="-4"/>
        </w:rPr>
        <w:t xml:space="preserve"> </w:t>
      </w:r>
      <w:r>
        <w:t>visa</w:t>
      </w:r>
      <w:r>
        <w:rPr>
          <w:spacing w:val="-5"/>
        </w:rPr>
        <w:t xml:space="preserve"> </w:t>
      </w:r>
      <w:r>
        <w:t>regulations</w:t>
      </w:r>
      <w:r>
        <w:rPr>
          <w:spacing w:val="-4"/>
        </w:rPr>
        <w:t xml:space="preserve"> </w:t>
      </w:r>
      <w:r>
        <w:t>so</w:t>
      </w:r>
      <w:r>
        <w:rPr>
          <w:spacing w:val="-4"/>
        </w:rPr>
        <w:t xml:space="preserve"> </w:t>
      </w:r>
      <w:r>
        <w:t>that</w:t>
      </w:r>
      <w:r>
        <w:rPr>
          <w:spacing w:val="-5"/>
        </w:rPr>
        <w:t xml:space="preserve"> </w:t>
      </w:r>
      <w:r>
        <w:t>we</w:t>
      </w:r>
      <w:r>
        <w:rPr>
          <w:spacing w:val="-4"/>
        </w:rPr>
        <w:t xml:space="preserve"> </w:t>
      </w:r>
      <w:r>
        <w:t>are</w:t>
      </w:r>
      <w:r>
        <w:rPr>
          <w:spacing w:val="-3"/>
        </w:rPr>
        <w:t xml:space="preserve"> </w:t>
      </w:r>
      <w:r>
        <w:t>not</w:t>
      </w:r>
      <w:r>
        <w:rPr>
          <w:spacing w:val="-5"/>
        </w:rPr>
        <w:t xml:space="preserve"> </w:t>
      </w:r>
      <w:r>
        <w:t>putting</w:t>
      </w:r>
      <w:r>
        <w:rPr>
          <w:spacing w:val="-5"/>
        </w:rPr>
        <w:t xml:space="preserve"> </w:t>
      </w:r>
      <w:r>
        <w:t>up any barriers to international</w:t>
      </w:r>
      <w:r>
        <w:rPr>
          <w:spacing w:val="-6"/>
        </w:rPr>
        <w:t xml:space="preserve"> </w:t>
      </w:r>
      <w:r>
        <w:t>students.</w:t>
      </w:r>
    </w:p>
    <w:p>
      <w:pPr>
        <w:pStyle w:val="BodyText"/>
        <w:spacing w:before="201" w:line="242" w:lineRule="auto"/>
        <w:ind w:right="117"/>
      </w:pPr>
      <w:r>
        <w:t>I am working very hard on communications in those markets as well so that</w:t>
      </w:r>
      <w:r>
        <w:rPr>
          <w:spacing w:val="-6"/>
        </w:rPr>
        <w:t xml:space="preserve"> </w:t>
      </w:r>
      <w:r>
        <w:t>we</w:t>
      </w:r>
      <w:r>
        <w:rPr>
          <w:spacing w:val="-4"/>
        </w:rPr>
        <w:t xml:space="preserve"> </w:t>
      </w:r>
      <w:r>
        <w:t>can</w:t>
      </w:r>
      <w:r>
        <w:rPr>
          <w:spacing w:val="-5"/>
        </w:rPr>
        <w:t xml:space="preserve"> </w:t>
      </w:r>
      <w:r>
        <w:t>really</w:t>
      </w:r>
      <w:r>
        <w:rPr>
          <w:spacing w:val="-5"/>
        </w:rPr>
        <w:t xml:space="preserve"> </w:t>
      </w:r>
      <w:r>
        <w:t>land</w:t>
      </w:r>
      <w:r>
        <w:rPr>
          <w:spacing w:val="-6"/>
        </w:rPr>
        <w:t xml:space="preserve"> </w:t>
      </w:r>
      <w:r>
        <w:t>those</w:t>
      </w:r>
      <w:r>
        <w:rPr>
          <w:spacing w:val="-4"/>
        </w:rPr>
        <w:t xml:space="preserve"> </w:t>
      </w:r>
      <w:r>
        <w:t>messages</w:t>
      </w:r>
      <w:r>
        <w:rPr>
          <w:spacing w:val="-4"/>
        </w:rPr>
        <w:t xml:space="preserve"> </w:t>
      </w:r>
      <w:r>
        <w:t>to</w:t>
      </w:r>
      <w:r>
        <w:rPr>
          <w:spacing w:val="-4"/>
        </w:rPr>
        <w:t xml:space="preserve"> </w:t>
      </w:r>
      <w:r>
        <w:t>the</w:t>
      </w:r>
      <w:r>
        <w:rPr>
          <w:spacing w:val="-5"/>
        </w:rPr>
        <w:t xml:space="preserve"> </w:t>
      </w:r>
      <w:r>
        <w:t>students</w:t>
      </w:r>
      <w:r>
        <w:rPr>
          <w:spacing w:val="-4"/>
        </w:rPr>
        <w:t xml:space="preserve"> </w:t>
      </w:r>
      <w:r>
        <w:t>who</w:t>
      </w:r>
      <w:r>
        <w:rPr>
          <w:spacing w:val="-4"/>
        </w:rPr>
        <w:t xml:space="preserve"> </w:t>
      </w:r>
      <w:r>
        <w:t>are</w:t>
      </w:r>
      <w:r>
        <w:rPr>
          <w:spacing w:val="-4"/>
        </w:rPr>
        <w:t xml:space="preserve"> </w:t>
      </w:r>
      <w:r>
        <w:t>looking</w:t>
      </w:r>
      <w:r>
        <w:rPr>
          <w:spacing w:val="-6"/>
        </w:rPr>
        <w:t xml:space="preserve"> </w:t>
      </w:r>
      <w:r>
        <w:t>to see what country they should study in during the coming academic</w:t>
      </w:r>
      <w:r>
        <w:rPr>
          <w:spacing w:val="-23"/>
        </w:rPr>
        <w:t xml:space="preserve"> </w:t>
      </w:r>
      <w:r>
        <w:t>year.</w:t>
      </w:r>
    </w:p>
    <w:p>
      <w:pPr>
        <w:pStyle w:val="BodyText"/>
        <w:spacing w:before="191"/>
        <w:ind w:right="116" w:hanging="795"/>
      </w:pPr>
      <w:r>
        <w:t xml:space="preserve">Q125 </w:t>
      </w:r>
      <w:r>
        <w:rPr>
          <w:b/>
        </w:rPr>
        <w:t xml:space="preserve">Tonia Antoniazzi: </w:t>
      </w:r>
      <w:r>
        <w:t>On the point of the task force, you have said it has had three meetings. Will you be able to feed back to the Committee the aims, objectives and outcomes of the task force? I think that would feed in very well to this inquiry.</w:t>
      </w:r>
    </w:p>
    <w:p>
      <w:pPr>
        <w:pStyle w:val="BodyText"/>
        <w:spacing w:before="121"/>
        <w:ind w:right="117"/>
      </w:pPr>
      <w:r>
        <w:rPr>
          <w:b/>
          <w:i/>
        </w:rPr>
        <w:t xml:space="preserve">Michelle Donelan: </w:t>
      </w:r>
      <w:r>
        <w:t>Yes. I do not see why not. I had better clear it with my co-chair, Amanda Solloway, but I cannot see why not. That is a very reasonable request. I will chat to her, and I am sure I can get you that information.</w:t>
      </w:r>
    </w:p>
    <w:p>
      <w:pPr>
        <w:pStyle w:val="BodyText"/>
        <w:spacing w:before="200"/>
        <w:ind w:right="116" w:hanging="795"/>
      </w:pPr>
      <w:r>
        <w:t xml:space="preserve">Q126 </w:t>
      </w:r>
      <w:r>
        <w:rPr>
          <w:b/>
        </w:rPr>
        <w:t xml:space="preserve">Martyn Day: </w:t>
      </w:r>
      <w:r>
        <w:t>Before I start with my own questions, I have a follow-up on one of the points you made in the last question about the flexibility for international students with visas. A number of them would be looking to perhaps retake the year that has been messed up. Is there flexibility to support future visa applications, which will obviously run for a longer period?</w:t>
      </w:r>
    </w:p>
    <w:p>
      <w:pPr>
        <w:pStyle w:val="BodyText"/>
        <w:spacing w:before="119"/>
        <w:ind w:right="115"/>
      </w:pPr>
      <w:r>
        <w:rPr>
          <w:b/>
          <w:i/>
        </w:rPr>
        <w:t xml:space="preserve">Michelle Donelan: </w:t>
      </w:r>
      <w:r>
        <w:t>These are the issues that we are examining with the Home Office. Our priority across Government is to be as flexible and as accommodating as we can be, in a safe way, to international students so that we can ensure that they continue to study here and access some of the world’s finest institutions and courses.</w:t>
      </w:r>
    </w:p>
    <w:p>
      <w:pPr>
        <w:pStyle w:val="BodyText"/>
        <w:spacing w:before="201"/>
        <w:ind w:left="915" w:right="115" w:hanging="795"/>
      </w:pPr>
      <w:r>
        <w:t xml:space="preserve">Q127 </w:t>
      </w:r>
      <w:r>
        <w:rPr>
          <w:b/>
        </w:rPr>
        <w:t xml:space="preserve">Martyn Day: </w:t>
      </w:r>
      <w:r>
        <w:t>We have heard a few times now that it is the Government’s view that it is a matter for the individual universities if there are to be</w:t>
      </w:r>
      <w:r>
        <w:rPr>
          <w:spacing w:val="-52"/>
        </w:rPr>
        <w:t xml:space="preserve"> </w:t>
      </w:r>
      <w:r>
        <w:t>any refunds and that no consideration is really being given to a reduction in student debt.</w:t>
      </w:r>
    </w:p>
    <w:p>
      <w:pPr>
        <w:pStyle w:val="BodyText"/>
        <w:spacing w:before="119"/>
        <w:ind w:left="915" w:right="113"/>
      </w:pPr>
      <w:r>
        <w:t>Is it fair that students whose education has been so dramatically affected by these external events will be leaving university with the same student debt as previous and future years, but potentially with a substandard quality of education?</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hanging="1"/>
      </w:pPr>
      <w:r>
        <w:rPr>
          <w:b/>
          <w:i/>
        </w:rPr>
        <w:t xml:space="preserve">Michelle Donelan: </w:t>
      </w:r>
      <w:r>
        <w:t>I would argue that the impacts of coronavirus are not fair</w:t>
      </w:r>
      <w:r>
        <w:rPr>
          <w:spacing w:val="-10"/>
        </w:rPr>
        <w:t xml:space="preserve"> </w:t>
      </w:r>
      <w:r>
        <w:t>on</w:t>
      </w:r>
      <w:r>
        <w:rPr>
          <w:spacing w:val="-10"/>
        </w:rPr>
        <w:t xml:space="preserve"> </w:t>
      </w:r>
      <w:r>
        <w:t>anyone,</w:t>
      </w:r>
      <w:r>
        <w:rPr>
          <w:spacing w:val="-8"/>
        </w:rPr>
        <w:t xml:space="preserve"> </w:t>
      </w:r>
      <w:r>
        <w:t>nor</w:t>
      </w:r>
      <w:r>
        <w:rPr>
          <w:spacing w:val="-9"/>
        </w:rPr>
        <w:t xml:space="preserve"> </w:t>
      </w:r>
      <w:r>
        <w:t>were</w:t>
      </w:r>
      <w:r>
        <w:rPr>
          <w:spacing w:val="-9"/>
        </w:rPr>
        <w:t xml:space="preserve"> </w:t>
      </w:r>
      <w:r>
        <w:t>they</w:t>
      </w:r>
      <w:r>
        <w:rPr>
          <w:spacing w:val="-10"/>
        </w:rPr>
        <w:t xml:space="preserve"> </w:t>
      </w:r>
      <w:r>
        <w:t>anticipated</w:t>
      </w:r>
      <w:r>
        <w:rPr>
          <w:spacing w:val="-9"/>
        </w:rPr>
        <w:t xml:space="preserve"> </w:t>
      </w:r>
      <w:r>
        <w:t>or</w:t>
      </w:r>
      <w:r>
        <w:rPr>
          <w:spacing w:val="-10"/>
        </w:rPr>
        <w:t xml:space="preserve"> </w:t>
      </w:r>
      <w:r>
        <w:t>expected.</w:t>
      </w:r>
      <w:r>
        <w:rPr>
          <w:spacing w:val="-10"/>
        </w:rPr>
        <w:t xml:space="preserve"> </w:t>
      </w:r>
      <w:r>
        <w:t>They</w:t>
      </w:r>
      <w:r>
        <w:rPr>
          <w:spacing w:val="-9"/>
        </w:rPr>
        <w:t xml:space="preserve"> </w:t>
      </w:r>
      <w:r>
        <w:t>are</w:t>
      </w:r>
      <w:r>
        <w:rPr>
          <w:spacing w:val="-11"/>
        </w:rPr>
        <w:t xml:space="preserve"> </w:t>
      </w:r>
      <w:r>
        <w:t>not</w:t>
      </w:r>
      <w:r>
        <w:rPr>
          <w:spacing w:val="-10"/>
        </w:rPr>
        <w:t xml:space="preserve"> </w:t>
      </w:r>
      <w:r>
        <w:t>fair</w:t>
      </w:r>
      <w:r>
        <w:rPr>
          <w:spacing w:val="-9"/>
        </w:rPr>
        <w:t xml:space="preserve"> </w:t>
      </w:r>
      <w:r>
        <w:t>on any section or sector of society. There will be cases where students have not received the right quality of support; I am confident of that. That is why</w:t>
      </w:r>
      <w:r>
        <w:rPr>
          <w:spacing w:val="-8"/>
        </w:rPr>
        <w:t xml:space="preserve"> </w:t>
      </w:r>
      <w:r>
        <w:t>we</w:t>
      </w:r>
      <w:r>
        <w:rPr>
          <w:spacing w:val="-6"/>
        </w:rPr>
        <w:t xml:space="preserve"> </w:t>
      </w:r>
      <w:r>
        <w:t>have</w:t>
      </w:r>
      <w:r>
        <w:rPr>
          <w:spacing w:val="-6"/>
        </w:rPr>
        <w:t xml:space="preserve"> </w:t>
      </w:r>
      <w:r>
        <w:t>a</w:t>
      </w:r>
      <w:r>
        <w:rPr>
          <w:spacing w:val="-7"/>
        </w:rPr>
        <w:t xml:space="preserve"> </w:t>
      </w:r>
      <w:r>
        <w:t>process</w:t>
      </w:r>
      <w:r>
        <w:rPr>
          <w:spacing w:val="-6"/>
        </w:rPr>
        <w:t xml:space="preserve"> </w:t>
      </w:r>
      <w:r>
        <w:t>in</w:t>
      </w:r>
      <w:r>
        <w:rPr>
          <w:spacing w:val="-7"/>
        </w:rPr>
        <w:t xml:space="preserve"> </w:t>
      </w:r>
      <w:r>
        <w:t>place.</w:t>
      </w:r>
      <w:r>
        <w:rPr>
          <w:spacing w:val="-6"/>
        </w:rPr>
        <w:t xml:space="preserve"> </w:t>
      </w:r>
      <w:r>
        <w:t>That</w:t>
      </w:r>
      <w:r>
        <w:rPr>
          <w:spacing w:val="-7"/>
        </w:rPr>
        <w:t xml:space="preserve"> </w:t>
      </w:r>
      <w:r>
        <w:t>is</w:t>
      </w:r>
      <w:r>
        <w:rPr>
          <w:spacing w:val="-6"/>
        </w:rPr>
        <w:t xml:space="preserve"> </w:t>
      </w:r>
      <w:r>
        <w:t>what</w:t>
      </w:r>
      <w:r>
        <w:rPr>
          <w:spacing w:val="-8"/>
        </w:rPr>
        <w:t xml:space="preserve"> </w:t>
      </w:r>
      <w:r>
        <w:t>happened</w:t>
      </w:r>
      <w:r>
        <w:rPr>
          <w:spacing w:val="-8"/>
        </w:rPr>
        <w:t xml:space="preserve"> </w:t>
      </w:r>
      <w:r>
        <w:t>during</w:t>
      </w:r>
      <w:r>
        <w:rPr>
          <w:spacing w:val="-7"/>
        </w:rPr>
        <w:t xml:space="preserve"> </w:t>
      </w:r>
      <w:r>
        <w:t>the</w:t>
      </w:r>
      <w:r>
        <w:rPr>
          <w:spacing w:val="-4"/>
        </w:rPr>
        <w:t xml:space="preserve"> </w:t>
      </w:r>
      <w:r>
        <w:t>strikes. There were partial refunds administered. I do not think it is true that that has been the situation across the board, but there is a process in place</w:t>
      </w:r>
      <w:r>
        <w:rPr>
          <w:spacing w:val="-51"/>
        </w:rPr>
        <w:t xml:space="preserve"> </w:t>
      </w:r>
      <w:r>
        <w:t>for those students. Nothing about this virus—or the impacts of this virus—is fair in any</w:t>
      </w:r>
      <w:r>
        <w:rPr>
          <w:spacing w:val="-7"/>
        </w:rPr>
        <w:t xml:space="preserve"> </w:t>
      </w:r>
      <w:r>
        <w:t>way.</w:t>
      </w:r>
    </w:p>
    <w:p>
      <w:pPr>
        <w:pStyle w:val="BodyText"/>
        <w:spacing w:before="200"/>
        <w:ind w:right="117" w:hanging="795"/>
      </w:pPr>
      <w:r>
        <w:t xml:space="preserve">Q128 </w:t>
      </w:r>
      <w:r>
        <w:rPr>
          <w:b/>
        </w:rPr>
        <w:t xml:space="preserve">Martyn Day: </w:t>
      </w:r>
      <w:r>
        <w:t>By reducing student debt, the Government could reduce the financial burden on students wanting to retake a year because of the coronavirus situation, recognising that many students have not had the experience that they would have expected and, indeed, paid for.</w:t>
      </w:r>
    </w:p>
    <w:p>
      <w:pPr>
        <w:pStyle w:val="BodyText"/>
        <w:spacing w:before="121"/>
      </w:pPr>
      <w:r>
        <w:t>Would you commit to reconsidering this?</w:t>
      </w:r>
    </w:p>
    <w:p>
      <w:pPr>
        <w:pStyle w:val="BodyText"/>
        <w:spacing w:before="119"/>
        <w:ind w:right="115" w:hanging="1"/>
      </w:pPr>
      <w:r>
        <w:rPr>
          <w:b/>
          <w:i/>
        </w:rPr>
        <w:t xml:space="preserve">Michelle Donelan: </w:t>
      </w:r>
      <w:r>
        <w:t>We need to be realistic in terms of what we have just been through and the asks of our Treasury. Commitments have already been made to every sector of the economy in terms of what can be delivered.</w:t>
      </w:r>
    </w:p>
    <w:p>
      <w:pPr>
        <w:pStyle w:val="BodyText"/>
        <w:spacing w:before="200"/>
        <w:ind w:right="114"/>
      </w:pPr>
      <w:r>
        <w:t>When we look at what has happened with students, we have managed to have a situation in this country—which has not been the case in every country—where we have not closed universities. Students have still continued to get an education. There has not been a gap or disruption in their educational provision, unlike other sectors of our own education system in this country. They have still continued to get their maintenance loans. We have enhanced their hardship funding. If there is a problem in their individual cases, there is a process in place to get those refunds.</w:t>
      </w:r>
    </w:p>
    <w:p>
      <w:pPr>
        <w:pStyle w:val="BodyText"/>
        <w:spacing w:before="201"/>
        <w:ind w:right="114" w:hanging="795"/>
      </w:pPr>
      <w:r>
        <w:t xml:space="preserve">Q129 </w:t>
      </w:r>
      <w:r>
        <w:rPr>
          <w:b/>
        </w:rPr>
        <w:t xml:space="preserve">Martyn Day: </w:t>
      </w:r>
      <w:r>
        <w:t>You mentioned the increase in the hardship funding. Earlier you said it was £23 million over the next four months. Obviously, we are in a moving feast and things are changing all the time in this crisis. The Scottish Government, by comparison, have announced bringing forward</w:t>
      </w:r>
    </w:p>
    <w:p>
      <w:pPr>
        <w:pStyle w:val="BodyText"/>
        <w:ind w:right="119"/>
      </w:pPr>
      <w:r>
        <w:t>£11.4 million for their hardship fund. How does the hardship fund in England compare with that?</w:t>
      </w:r>
    </w:p>
    <w:p>
      <w:pPr>
        <w:pStyle w:val="BodyText"/>
        <w:spacing w:before="120"/>
        <w:ind w:right="114"/>
      </w:pPr>
      <w:r>
        <w:rPr>
          <w:b/>
          <w:i/>
        </w:rPr>
        <w:t>Michelle</w:t>
      </w:r>
      <w:r>
        <w:rPr>
          <w:b/>
          <w:i/>
          <w:spacing w:val="-12"/>
        </w:rPr>
        <w:t xml:space="preserve"> </w:t>
      </w:r>
      <w:r>
        <w:rPr>
          <w:b/>
          <w:i/>
        </w:rPr>
        <w:t>Donelan:</w:t>
      </w:r>
      <w:r>
        <w:rPr>
          <w:b/>
          <w:i/>
          <w:spacing w:val="-10"/>
        </w:rPr>
        <w:t xml:space="preserve"> </w:t>
      </w:r>
      <w:r>
        <w:t>I</w:t>
      </w:r>
      <w:r>
        <w:rPr>
          <w:spacing w:val="-11"/>
        </w:rPr>
        <w:t xml:space="preserve"> </w:t>
      </w:r>
      <w:r>
        <w:t>talk</w:t>
      </w:r>
      <w:r>
        <w:rPr>
          <w:spacing w:val="-13"/>
        </w:rPr>
        <w:t xml:space="preserve"> </w:t>
      </w:r>
      <w:r>
        <w:t>to</w:t>
      </w:r>
      <w:r>
        <w:rPr>
          <w:spacing w:val="-9"/>
        </w:rPr>
        <w:t xml:space="preserve"> </w:t>
      </w:r>
      <w:r>
        <w:t>my</w:t>
      </w:r>
      <w:r>
        <w:rPr>
          <w:spacing w:val="-13"/>
        </w:rPr>
        <w:t xml:space="preserve"> </w:t>
      </w:r>
      <w:r>
        <w:t>DA</w:t>
      </w:r>
      <w:r>
        <w:rPr>
          <w:spacing w:val="-11"/>
        </w:rPr>
        <w:t xml:space="preserve"> </w:t>
      </w:r>
      <w:r>
        <w:t>counterparts</w:t>
      </w:r>
      <w:r>
        <w:rPr>
          <w:spacing w:val="-11"/>
        </w:rPr>
        <w:t xml:space="preserve"> </w:t>
      </w:r>
      <w:r>
        <w:t>weekly,</w:t>
      </w:r>
      <w:r>
        <w:rPr>
          <w:spacing w:val="-10"/>
        </w:rPr>
        <w:t xml:space="preserve"> </w:t>
      </w:r>
      <w:r>
        <w:t>sometimes</w:t>
      </w:r>
      <w:r>
        <w:rPr>
          <w:spacing w:val="-11"/>
        </w:rPr>
        <w:t xml:space="preserve"> </w:t>
      </w:r>
      <w:r>
        <w:t>daily, during this coronavirus pandemic. I am fully aware of this. I spoke to my counterpart</w:t>
      </w:r>
      <w:r>
        <w:rPr>
          <w:spacing w:val="-19"/>
        </w:rPr>
        <w:t xml:space="preserve"> </w:t>
      </w:r>
      <w:r>
        <w:t>Richard</w:t>
      </w:r>
      <w:r>
        <w:rPr>
          <w:spacing w:val="-18"/>
        </w:rPr>
        <w:t xml:space="preserve"> </w:t>
      </w:r>
      <w:r>
        <w:t>Lochhead</w:t>
      </w:r>
      <w:r>
        <w:rPr>
          <w:spacing w:val="-19"/>
        </w:rPr>
        <w:t xml:space="preserve"> </w:t>
      </w:r>
      <w:r>
        <w:t>this</w:t>
      </w:r>
      <w:r>
        <w:rPr>
          <w:spacing w:val="-18"/>
        </w:rPr>
        <w:t xml:space="preserve"> </w:t>
      </w:r>
      <w:r>
        <w:t>week,</w:t>
      </w:r>
      <w:r>
        <w:rPr>
          <w:spacing w:val="-17"/>
        </w:rPr>
        <w:t xml:space="preserve"> </w:t>
      </w:r>
      <w:r>
        <w:t>so</w:t>
      </w:r>
      <w:r>
        <w:rPr>
          <w:spacing w:val="-21"/>
        </w:rPr>
        <w:t xml:space="preserve"> </w:t>
      </w:r>
      <w:r>
        <w:t>I</w:t>
      </w:r>
      <w:r>
        <w:rPr>
          <w:spacing w:val="-17"/>
        </w:rPr>
        <w:t xml:space="preserve"> </w:t>
      </w:r>
      <w:r>
        <w:t>am</w:t>
      </w:r>
      <w:r>
        <w:rPr>
          <w:spacing w:val="-17"/>
        </w:rPr>
        <w:t xml:space="preserve"> </w:t>
      </w:r>
      <w:r>
        <w:t>fully</w:t>
      </w:r>
      <w:r>
        <w:rPr>
          <w:spacing w:val="-17"/>
        </w:rPr>
        <w:t xml:space="preserve"> </w:t>
      </w:r>
      <w:r>
        <w:t>aware</w:t>
      </w:r>
      <w:r>
        <w:rPr>
          <w:spacing w:val="-17"/>
        </w:rPr>
        <w:t xml:space="preserve"> </w:t>
      </w:r>
      <w:r>
        <w:t>of</w:t>
      </w:r>
      <w:r>
        <w:rPr>
          <w:spacing w:val="-20"/>
        </w:rPr>
        <w:t xml:space="preserve"> </w:t>
      </w:r>
      <w:r>
        <w:t>the</w:t>
      </w:r>
      <w:r>
        <w:rPr>
          <w:spacing w:val="-17"/>
        </w:rPr>
        <w:t xml:space="preserve"> </w:t>
      </w:r>
      <w:r>
        <w:t>Scottish plans.</w:t>
      </w:r>
    </w:p>
    <w:p>
      <w:pPr>
        <w:pStyle w:val="BodyText"/>
        <w:spacing w:before="200"/>
        <w:ind w:right="114"/>
      </w:pPr>
      <w:r>
        <w:t>What</w:t>
      </w:r>
      <w:r>
        <w:rPr>
          <w:spacing w:val="-15"/>
        </w:rPr>
        <w:t xml:space="preserve"> </w:t>
      </w:r>
      <w:r>
        <w:t>we</w:t>
      </w:r>
      <w:r>
        <w:rPr>
          <w:spacing w:val="-13"/>
        </w:rPr>
        <w:t xml:space="preserve"> </w:t>
      </w:r>
      <w:r>
        <w:t>have</w:t>
      </w:r>
      <w:r>
        <w:rPr>
          <w:spacing w:val="-14"/>
        </w:rPr>
        <w:t xml:space="preserve"> </w:t>
      </w:r>
      <w:r>
        <w:t>done</w:t>
      </w:r>
      <w:r>
        <w:rPr>
          <w:spacing w:val="-13"/>
        </w:rPr>
        <w:t xml:space="preserve"> </w:t>
      </w:r>
      <w:r>
        <w:t>is</w:t>
      </w:r>
      <w:r>
        <w:rPr>
          <w:spacing w:val="-11"/>
        </w:rPr>
        <w:t xml:space="preserve"> </w:t>
      </w:r>
      <w:r>
        <w:t>to</w:t>
      </w:r>
      <w:r>
        <w:rPr>
          <w:spacing w:val="-13"/>
        </w:rPr>
        <w:t xml:space="preserve"> </w:t>
      </w:r>
      <w:r>
        <w:t>allow</w:t>
      </w:r>
      <w:r>
        <w:rPr>
          <w:spacing w:val="-12"/>
        </w:rPr>
        <w:t xml:space="preserve"> </w:t>
      </w:r>
      <w:r>
        <w:t>more</w:t>
      </w:r>
      <w:r>
        <w:rPr>
          <w:spacing w:val="-13"/>
        </w:rPr>
        <w:t xml:space="preserve"> </w:t>
      </w:r>
      <w:r>
        <w:t>flexibility</w:t>
      </w:r>
      <w:r>
        <w:rPr>
          <w:spacing w:val="-14"/>
        </w:rPr>
        <w:t xml:space="preserve"> </w:t>
      </w:r>
      <w:r>
        <w:t>around</w:t>
      </w:r>
      <w:r>
        <w:rPr>
          <w:spacing w:val="-12"/>
        </w:rPr>
        <w:t xml:space="preserve"> </w:t>
      </w:r>
      <w:r>
        <w:t>the</w:t>
      </w:r>
      <w:r>
        <w:rPr>
          <w:spacing w:val="-13"/>
        </w:rPr>
        <w:t xml:space="preserve"> </w:t>
      </w:r>
      <w:r>
        <w:t>funding.</w:t>
      </w:r>
      <w:r>
        <w:rPr>
          <w:spacing w:val="-13"/>
        </w:rPr>
        <w:t xml:space="preserve"> </w:t>
      </w:r>
      <w:r>
        <w:t>It</w:t>
      </w:r>
      <w:r>
        <w:rPr>
          <w:spacing w:val="-14"/>
        </w:rPr>
        <w:t xml:space="preserve"> </w:t>
      </w:r>
      <w:r>
        <w:t>is</w:t>
      </w:r>
      <w:r>
        <w:rPr>
          <w:spacing w:val="-14"/>
        </w:rPr>
        <w:t xml:space="preserve"> </w:t>
      </w:r>
      <w:r>
        <w:t>£23 million per month. We did £23 million in April; £23 million in May; £23 million in June; and £23 million in July. I believe the Scottish Government have moved forward funding from August. We could have done that, but we also appreciate the fact that this virus is going to have ramifications that last for months, if not years, especially around things like mental health and other support that students will additionally need in the next term. We would not want to rob Peter to pay Paul, in</w:t>
      </w:r>
      <w:r>
        <w:rPr>
          <w:spacing w:val="-18"/>
        </w:rPr>
        <w:t xml:space="preserve"> </w:t>
      </w:r>
      <w:r>
        <w:t>effect.</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6" w:hanging="795"/>
      </w:pPr>
      <w:r>
        <w:t>Q130</w:t>
      </w:r>
      <w:r>
        <w:rPr>
          <w:spacing w:val="2"/>
        </w:rPr>
        <w:t xml:space="preserve"> </w:t>
      </w:r>
      <w:r>
        <w:rPr>
          <w:b/>
        </w:rPr>
        <w:t xml:space="preserve">Chair: </w:t>
      </w:r>
      <w:r>
        <w:t>In looking to the future, Universities UK has published principles for universities emerging from lockdown that make it clear that students arriving</w:t>
      </w:r>
      <w:r>
        <w:rPr>
          <w:spacing w:val="-18"/>
        </w:rPr>
        <w:t xml:space="preserve"> </w:t>
      </w:r>
      <w:r>
        <w:t>at</w:t>
      </w:r>
      <w:r>
        <w:rPr>
          <w:spacing w:val="-14"/>
        </w:rPr>
        <w:t xml:space="preserve"> </w:t>
      </w:r>
      <w:r>
        <w:t>or</w:t>
      </w:r>
      <w:r>
        <w:rPr>
          <w:spacing w:val="-17"/>
        </w:rPr>
        <w:t xml:space="preserve"> </w:t>
      </w:r>
      <w:r>
        <w:t>returning</w:t>
      </w:r>
      <w:r>
        <w:rPr>
          <w:spacing w:val="-17"/>
        </w:rPr>
        <w:t xml:space="preserve"> </w:t>
      </w:r>
      <w:r>
        <w:t>to</w:t>
      </w:r>
      <w:r>
        <w:rPr>
          <w:spacing w:val="-16"/>
        </w:rPr>
        <w:t xml:space="preserve"> </w:t>
      </w:r>
      <w:r>
        <w:t>university</w:t>
      </w:r>
      <w:r>
        <w:rPr>
          <w:spacing w:val="-17"/>
        </w:rPr>
        <w:t xml:space="preserve"> </w:t>
      </w:r>
      <w:r>
        <w:t>in</w:t>
      </w:r>
      <w:r>
        <w:rPr>
          <w:spacing w:val="-17"/>
        </w:rPr>
        <w:t xml:space="preserve"> </w:t>
      </w:r>
      <w:r>
        <w:t>September</w:t>
      </w:r>
      <w:r>
        <w:rPr>
          <w:spacing w:val="-17"/>
        </w:rPr>
        <w:t xml:space="preserve"> </w:t>
      </w:r>
      <w:r>
        <w:t>will</w:t>
      </w:r>
      <w:r>
        <w:rPr>
          <w:spacing w:val="-17"/>
        </w:rPr>
        <w:t xml:space="preserve"> </w:t>
      </w:r>
      <w:r>
        <w:t>have</w:t>
      </w:r>
      <w:r>
        <w:rPr>
          <w:spacing w:val="-16"/>
        </w:rPr>
        <w:t xml:space="preserve"> </w:t>
      </w:r>
      <w:r>
        <w:t>a</w:t>
      </w:r>
      <w:r>
        <w:rPr>
          <w:spacing w:val="-18"/>
        </w:rPr>
        <w:t xml:space="preserve"> </w:t>
      </w:r>
      <w:r>
        <w:t>very</w:t>
      </w:r>
      <w:r>
        <w:rPr>
          <w:spacing w:val="-17"/>
        </w:rPr>
        <w:t xml:space="preserve"> </w:t>
      </w:r>
      <w:r>
        <w:t>different experience from the one that they might have been expecting when they applied or when they were there</w:t>
      </w:r>
      <w:r>
        <w:rPr>
          <w:spacing w:val="-10"/>
        </w:rPr>
        <w:t xml:space="preserve"> </w:t>
      </w:r>
      <w:r>
        <w:t>previously.</w:t>
      </w:r>
    </w:p>
    <w:p>
      <w:pPr>
        <w:pStyle w:val="BodyText"/>
        <w:spacing w:before="120"/>
        <w:ind w:right="114"/>
      </w:pPr>
      <w:r>
        <w:t>What are the Government doing specifically—I know that you have referenced some of this—to make sure that universities are providing the quality of education that students expect and are entitled to, and indeed can be of the standard and the quality that attract the same level of students to maintain that vibrancy of the system, and international students as well?</w:t>
      </w:r>
    </w:p>
    <w:p>
      <w:pPr>
        <w:pStyle w:val="BodyText"/>
        <w:spacing w:before="119"/>
        <w:ind w:right="115" w:hanging="1"/>
      </w:pPr>
      <w:r>
        <w:rPr>
          <w:b/>
          <w:i/>
        </w:rPr>
        <w:t xml:space="preserve">Michelle Donelan: </w:t>
      </w:r>
      <w:r>
        <w:t>At the moment, the most important thing is to give students the certainty and for institutions to be fully transparent on what they can expect, so that they can make those decisions about whether to go to university, which course to do and which institution to go to. Before self-release comes up, they have that opportunity to change their mind, even about the institution and the course.</w:t>
      </w:r>
    </w:p>
    <w:p>
      <w:pPr>
        <w:pStyle w:val="BodyText"/>
        <w:spacing w:before="200"/>
        <w:ind w:right="114"/>
      </w:pPr>
      <w:r>
        <w:t>We</w:t>
      </w:r>
      <w:r>
        <w:rPr>
          <w:spacing w:val="-18"/>
        </w:rPr>
        <w:t xml:space="preserve"> </w:t>
      </w:r>
      <w:r>
        <w:t>published</w:t>
      </w:r>
      <w:r>
        <w:rPr>
          <w:spacing w:val="-19"/>
        </w:rPr>
        <w:t xml:space="preserve"> </w:t>
      </w:r>
      <w:r>
        <w:t>guidance</w:t>
      </w:r>
      <w:r>
        <w:rPr>
          <w:spacing w:val="-18"/>
        </w:rPr>
        <w:t xml:space="preserve"> </w:t>
      </w:r>
      <w:r>
        <w:t>last</w:t>
      </w:r>
      <w:r>
        <w:rPr>
          <w:spacing w:val="-19"/>
        </w:rPr>
        <w:t xml:space="preserve"> </w:t>
      </w:r>
      <w:r>
        <w:t>week</w:t>
      </w:r>
      <w:r>
        <w:rPr>
          <w:spacing w:val="-20"/>
        </w:rPr>
        <w:t xml:space="preserve"> </w:t>
      </w:r>
      <w:r>
        <w:t>where</w:t>
      </w:r>
      <w:r>
        <w:rPr>
          <w:spacing w:val="-18"/>
        </w:rPr>
        <w:t xml:space="preserve"> </w:t>
      </w:r>
      <w:r>
        <w:t>we</w:t>
      </w:r>
      <w:r>
        <w:rPr>
          <w:spacing w:val="-21"/>
        </w:rPr>
        <w:t xml:space="preserve"> </w:t>
      </w:r>
      <w:r>
        <w:t>were</w:t>
      </w:r>
      <w:r>
        <w:rPr>
          <w:spacing w:val="-18"/>
        </w:rPr>
        <w:t xml:space="preserve"> </w:t>
      </w:r>
      <w:r>
        <w:t>very</w:t>
      </w:r>
      <w:r>
        <w:rPr>
          <w:spacing w:val="-20"/>
        </w:rPr>
        <w:t xml:space="preserve"> </w:t>
      </w:r>
      <w:r>
        <w:t>clear</w:t>
      </w:r>
      <w:r>
        <w:rPr>
          <w:spacing w:val="-19"/>
        </w:rPr>
        <w:t xml:space="preserve"> </w:t>
      </w:r>
      <w:r>
        <w:t>that</w:t>
      </w:r>
      <w:r>
        <w:rPr>
          <w:spacing w:val="-19"/>
        </w:rPr>
        <w:t xml:space="preserve"> </w:t>
      </w:r>
      <w:r>
        <w:t>institutions need to provide that transparency around what their course will look like in the blended offering. Obviously, it is all caveated, because changes in Public</w:t>
      </w:r>
      <w:r>
        <w:rPr>
          <w:spacing w:val="-16"/>
        </w:rPr>
        <w:t xml:space="preserve"> </w:t>
      </w:r>
      <w:r>
        <w:t>Health</w:t>
      </w:r>
      <w:r>
        <w:rPr>
          <w:spacing w:val="-17"/>
        </w:rPr>
        <w:t xml:space="preserve"> </w:t>
      </w:r>
      <w:r>
        <w:t>England</w:t>
      </w:r>
      <w:r>
        <w:rPr>
          <w:spacing w:val="-15"/>
        </w:rPr>
        <w:t xml:space="preserve"> </w:t>
      </w:r>
      <w:r>
        <w:t>guidance</w:t>
      </w:r>
      <w:r>
        <w:rPr>
          <w:spacing w:val="-16"/>
        </w:rPr>
        <w:t xml:space="preserve"> </w:t>
      </w:r>
      <w:r>
        <w:t>and</w:t>
      </w:r>
      <w:r>
        <w:rPr>
          <w:spacing w:val="-17"/>
        </w:rPr>
        <w:t xml:space="preserve"> </w:t>
      </w:r>
      <w:r>
        <w:t>the</w:t>
      </w:r>
      <w:r>
        <w:rPr>
          <w:spacing w:val="-15"/>
        </w:rPr>
        <w:t xml:space="preserve"> </w:t>
      </w:r>
      <w:r>
        <w:t>virus</w:t>
      </w:r>
      <w:r>
        <w:rPr>
          <w:spacing w:val="-16"/>
        </w:rPr>
        <w:t xml:space="preserve"> </w:t>
      </w:r>
      <w:r>
        <w:t>could</w:t>
      </w:r>
      <w:r>
        <w:rPr>
          <w:spacing w:val="-17"/>
        </w:rPr>
        <w:t xml:space="preserve"> </w:t>
      </w:r>
      <w:r>
        <w:t>very</w:t>
      </w:r>
      <w:r>
        <w:rPr>
          <w:spacing w:val="-17"/>
        </w:rPr>
        <w:t xml:space="preserve"> </w:t>
      </w:r>
      <w:r>
        <w:t>much</w:t>
      </w:r>
      <w:r>
        <w:rPr>
          <w:spacing w:val="-17"/>
        </w:rPr>
        <w:t xml:space="preserve"> </w:t>
      </w:r>
      <w:r>
        <w:t>change</w:t>
      </w:r>
      <w:r>
        <w:rPr>
          <w:spacing w:val="-16"/>
        </w:rPr>
        <w:t xml:space="preserve"> </w:t>
      </w:r>
      <w:r>
        <w:t>that, but at the moment they should give students as much information as</w:t>
      </w:r>
      <w:r>
        <w:rPr>
          <w:spacing w:val="-52"/>
        </w:rPr>
        <w:t xml:space="preserve"> </w:t>
      </w:r>
      <w:r>
        <w:t>they possibly</w:t>
      </w:r>
      <w:r>
        <w:rPr>
          <w:spacing w:val="-3"/>
        </w:rPr>
        <w:t xml:space="preserve"> </w:t>
      </w:r>
      <w:r>
        <w:t>can.</w:t>
      </w:r>
    </w:p>
    <w:p>
      <w:pPr>
        <w:pStyle w:val="BodyText"/>
        <w:spacing w:before="201"/>
        <w:ind w:right="114"/>
      </w:pPr>
      <w:r>
        <w:t>The OFS did the same thing. It published consumer protection advice this week that outlines the same requirement on institutions to do that. The students starting in the next academic year will be in a different scenario from</w:t>
      </w:r>
      <w:r>
        <w:rPr>
          <w:spacing w:val="-18"/>
        </w:rPr>
        <w:t xml:space="preserve"> </w:t>
      </w:r>
      <w:r>
        <w:t>the</w:t>
      </w:r>
      <w:r>
        <w:rPr>
          <w:spacing w:val="-18"/>
        </w:rPr>
        <w:t xml:space="preserve"> </w:t>
      </w:r>
      <w:r>
        <w:t>ones</w:t>
      </w:r>
      <w:r>
        <w:rPr>
          <w:spacing w:val="-19"/>
        </w:rPr>
        <w:t xml:space="preserve"> </w:t>
      </w:r>
      <w:r>
        <w:t>in</w:t>
      </w:r>
      <w:r>
        <w:rPr>
          <w:spacing w:val="-19"/>
        </w:rPr>
        <w:t xml:space="preserve"> </w:t>
      </w:r>
      <w:r>
        <w:t>the</w:t>
      </w:r>
      <w:r>
        <w:rPr>
          <w:spacing w:val="-18"/>
        </w:rPr>
        <w:t xml:space="preserve"> </w:t>
      </w:r>
      <w:r>
        <w:t>last</w:t>
      </w:r>
      <w:r>
        <w:rPr>
          <w:spacing w:val="-19"/>
        </w:rPr>
        <w:t xml:space="preserve"> </w:t>
      </w:r>
      <w:r>
        <w:t>because</w:t>
      </w:r>
      <w:r>
        <w:rPr>
          <w:spacing w:val="-17"/>
        </w:rPr>
        <w:t xml:space="preserve"> </w:t>
      </w:r>
      <w:r>
        <w:t>they</w:t>
      </w:r>
      <w:r>
        <w:rPr>
          <w:spacing w:val="-20"/>
        </w:rPr>
        <w:t xml:space="preserve"> </w:t>
      </w:r>
      <w:r>
        <w:t>will</w:t>
      </w:r>
      <w:r>
        <w:rPr>
          <w:spacing w:val="-19"/>
        </w:rPr>
        <w:t xml:space="preserve"> </w:t>
      </w:r>
      <w:r>
        <w:t>obviously</w:t>
      </w:r>
      <w:r>
        <w:rPr>
          <w:spacing w:val="-20"/>
        </w:rPr>
        <w:t xml:space="preserve"> </w:t>
      </w:r>
      <w:r>
        <w:t>have</w:t>
      </w:r>
      <w:r>
        <w:rPr>
          <w:spacing w:val="-18"/>
        </w:rPr>
        <w:t xml:space="preserve"> </w:t>
      </w:r>
      <w:r>
        <w:t>more</w:t>
      </w:r>
      <w:r>
        <w:rPr>
          <w:spacing w:val="-18"/>
        </w:rPr>
        <w:t xml:space="preserve"> </w:t>
      </w:r>
      <w:r>
        <w:t>information on what to expect and how their course will be structured. It will be much more blended in nature rather than solely</w:t>
      </w:r>
      <w:r>
        <w:rPr>
          <w:spacing w:val="-14"/>
        </w:rPr>
        <w:t xml:space="preserve"> </w:t>
      </w:r>
      <w:r>
        <w:t>online.</w:t>
      </w:r>
    </w:p>
    <w:p>
      <w:pPr>
        <w:pStyle w:val="BodyText"/>
        <w:spacing w:before="201"/>
        <w:ind w:right="116"/>
      </w:pPr>
      <w:r>
        <w:t>I</w:t>
      </w:r>
      <w:r>
        <w:rPr>
          <w:spacing w:val="-13"/>
        </w:rPr>
        <w:t xml:space="preserve"> </w:t>
      </w:r>
      <w:r>
        <w:t>think</w:t>
      </w:r>
      <w:r>
        <w:rPr>
          <w:spacing w:val="-15"/>
        </w:rPr>
        <w:t xml:space="preserve"> </w:t>
      </w:r>
      <w:r>
        <w:t>it</w:t>
      </w:r>
      <w:r>
        <w:rPr>
          <w:spacing w:val="-12"/>
        </w:rPr>
        <w:t xml:space="preserve"> </w:t>
      </w:r>
      <w:r>
        <w:t>is</w:t>
      </w:r>
      <w:r>
        <w:rPr>
          <w:spacing w:val="-13"/>
        </w:rPr>
        <w:t xml:space="preserve"> </w:t>
      </w:r>
      <w:r>
        <w:t>also</w:t>
      </w:r>
      <w:r>
        <w:rPr>
          <w:spacing w:val="-14"/>
        </w:rPr>
        <w:t xml:space="preserve"> </w:t>
      </w:r>
      <w:r>
        <w:t>fair</w:t>
      </w:r>
      <w:r>
        <w:rPr>
          <w:spacing w:val="-15"/>
        </w:rPr>
        <w:t xml:space="preserve"> </w:t>
      </w:r>
      <w:r>
        <w:t>to</w:t>
      </w:r>
      <w:r>
        <w:rPr>
          <w:spacing w:val="-10"/>
        </w:rPr>
        <w:t xml:space="preserve"> </w:t>
      </w:r>
      <w:r>
        <w:t>say</w:t>
      </w:r>
      <w:r>
        <w:rPr>
          <w:spacing w:val="-15"/>
        </w:rPr>
        <w:t xml:space="preserve"> </w:t>
      </w:r>
      <w:r>
        <w:t>that</w:t>
      </w:r>
      <w:r>
        <w:rPr>
          <w:spacing w:val="-15"/>
        </w:rPr>
        <w:t xml:space="preserve"> </w:t>
      </w:r>
      <w:r>
        <w:t>institutions</w:t>
      </w:r>
      <w:r>
        <w:rPr>
          <w:spacing w:val="-13"/>
        </w:rPr>
        <w:t xml:space="preserve"> </w:t>
      </w:r>
      <w:r>
        <w:t>will</w:t>
      </w:r>
      <w:r>
        <w:rPr>
          <w:spacing w:val="-15"/>
        </w:rPr>
        <w:t xml:space="preserve"> </w:t>
      </w:r>
      <w:r>
        <w:t>have</w:t>
      </w:r>
      <w:r>
        <w:rPr>
          <w:spacing w:val="-14"/>
        </w:rPr>
        <w:t xml:space="preserve"> </w:t>
      </w:r>
      <w:r>
        <w:t>had</w:t>
      </w:r>
      <w:r>
        <w:rPr>
          <w:spacing w:val="-11"/>
        </w:rPr>
        <w:t xml:space="preserve"> </w:t>
      </w:r>
      <w:r>
        <w:t>months</w:t>
      </w:r>
      <w:r>
        <w:rPr>
          <w:spacing w:val="-14"/>
        </w:rPr>
        <w:t xml:space="preserve"> </w:t>
      </w:r>
      <w:r>
        <w:t>to</w:t>
      </w:r>
      <w:r>
        <w:rPr>
          <w:spacing w:val="-14"/>
        </w:rPr>
        <w:t xml:space="preserve"> </w:t>
      </w:r>
      <w:r>
        <w:t>prepare for</w:t>
      </w:r>
      <w:r>
        <w:rPr>
          <w:spacing w:val="-10"/>
        </w:rPr>
        <w:t xml:space="preserve"> </w:t>
      </w:r>
      <w:r>
        <w:t>this</w:t>
      </w:r>
      <w:r>
        <w:rPr>
          <w:spacing w:val="-9"/>
        </w:rPr>
        <w:t xml:space="preserve"> </w:t>
      </w:r>
      <w:r>
        <w:t>now.</w:t>
      </w:r>
      <w:r>
        <w:rPr>
          <w:spacing w:val="-7"/>
        </w:rPr>
        <w:t xml:space="preserve"> </w:t>
      </w:r>
      <w:r>
        <w:t>The</w:t>
      </w:r>
      <w:r>
        <w:rPr>
          <w:spacing w:val="-9"/>
        </w:rPr>
        <w:t xml:space="preserve"> </w:t>
      </w:r>
      <w:r>
        <w:t>expectation</w:t>
      </w:r>
      <w:r>
        <w:rPr>
          <w:spacing w:val="-10"/>
        </w:rPr>
        <w:t xml:space="preserve"> </w:t>
      </w:r>
      <w:r>
        <w:t>of</w:t>
      </w:r>
      <w:r>
        <w:rPr>
          <w:spacing w:val="-9"/>
        </w:rPr>
        <w:t xml:space="preserve"> </w:t>
      </w:r>
      <w:r>
        <w:t>what</w:t>
      </w:r>
      <w:r>
        <w:rPr>
          <w:spacing w:val="-10"/>
        </w:rPr>
        <w:t xml:space="preserve"> </w:t>
      </w:r>
      <w:r>
        <w:t>they</w:t>
      </w:r>
      <w:r>
        <w:rPr>
          <w:spacing w:val="-5"/>
        </w:rPr>
        <w:t xml:space="preserve"> </w:t>
      </w:r>
      <w:r>
        <w:t>can</w:t>
      </w:r>
      <w:r>
        <w:rPr>
          <w:spacing w:val="-10"/>
        </w:rPr>
        <w:t xml:space="preserve"> </w:t>
      </w:r>
      <w:r>
        <w:t>deliver</w:t>
      </w:r>
      <w:r>
        <w:rPr>
          <w:spacing w:val="-10"/>
        </w:rPr>
        <w:t xml:space="preserve"> </w:t>
      </w:r>
      <w:r>
        <w:t>will</w:t>
      </w:r>
      <w:r>
        <w:rPr>
          <w:spacing w:val="-6"/>
        </w:rPr>
        <w:t xml:space="preserve"> </w:t>
      </w:r>
      <w:r>
        <w:t>be</w:t>
      </w:r>
      <w:r>
        <w:rPr>
          <w:spacing w:val="-9"/>
        </w:rPr>
        <w:t xml:space="preserve"> </w:t>
      </w:r>
      <w:r>
        <w:t>much</w:t>
      </w:r>
      <w:r>
        <w:rPr>
          <w:spacing w:val="-10"/>
        </w:rPr>
        <w:t xml:space="preserve"> </w:t>
      </w:r>
      <w:r>
        <w:t>higher. We are expecting much more innovation and reliance on technology that will really help to provide these courses. It will be a different picture for students starting in the next academic</w:t>
      </w:r>
      <w:r>
        <w:rPr>
          <w:spacing w:val="-11"/>
        </w:rPr>
        <w:t xml:space="preserve"> </w:t>
      </w:r>
      <w:r>
        <w:t>year.</w:t>
      </w:r>
    </w:p>
    <w:p>
      <w:pPr>
        <w:pStyle w:val="BodyText"/>
        <w:spacing w:before="199"/>
        <w:ind w:right="116" w:hanging="795"/>
      </w:pPr>
      <w:r>
        <w:t xml:space="preserve">Q131 </w:t>
      </w:r>
      <w:r>
        <w:rPr>
          <w:b/>
        </w:rPr>
        <w:t xml:space="preserve">Chair: </w:t>
      </w:r>
      <w:r>
        <w:t>One of the things that has been put to us is that if students are facing a lower quality of education, or something different that they are not expecting or that does not appeal to them in the same way, to what extent are the Government encouraging deferral so that people can hope that within 12 months the landscape might be more back to normal or, indeed, offer a reduction in fees? Are the Government doing anything to support universities to do that?</w:t>
      </w:r>
    </w:p>
    <w:p>
      <w:pPr>
        <w:pStyle w:val="BodyText"/>
        <w:spacing w:before="120"/>
        <w:ind w:left="915" w:right="114"/>
      </w:pPr>
      <w:r>
        <w:t>Just as you were talking, an analogy came to mind. I do not know if you have a gym membership, but I am aware that gyms cannot provide the same level of service. You cannot go to the gym; the Government have mandated that that is not possible. Therefore, most gyms will have frozen</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3"/>
      </w:pPr>
      <w:r>
        <w:t>their fees for this period. While a limited number of online services are offered, or perhaps outdoor activities only, they are providing a reduced fee structure. That is a private business.</w:t>
      </w:r>
    </w:p>
    <w:p>
      <w:pPr>
        <w:pStyle w:val="BodyText"/>
        <w:spacing w:before="119"/>
        <w:ind w:left="913" w:right="116"/>
      </w:pPr>
      <w:r>
        <w:t>Universities</w:t>
      </w:r>
      <w:r>
        <w:rPr>
          <w:spacing w:val="-10"/>
        </w:rPr>
        <w:t xml:space="preserve"> </w:t>
      </w:r>
      <w:r>
        <w:t>are</w:t>
      </w:r>
      <w:r>
        <w:rPr>
          <w:spacing w:val="-9"/>
        </w:rPr>
        <w:t xml:space="preserve"> </w:t>
      </w:r>
      <w:r>
        <w:t>also</w:t>
      </w:r>
      <w:r>
        <w:rPr>
          <w:spacing w:val="-10"/>
        </w:rPr>
        <w:t xml:space="preserve"> </w:t>
      </w:r>
      <w:r>
        <w:t>private.</w:t>
      </w:r>
      <w:r>
        <w:rPr>
          <w:spacing w:val="-8"/>
        </w:rPr>
        <w:t xml:space="preserve"> </w:t>
      </w:r>
      <w:r>
        <w:t>It</w:t>
      </w:r>
      <w:r>
        <w:rPr>
          <w:spacing w:val="-10"/>
        </w:rPr>
        <w:t xml:space="preserve"> </w:t>
      </w:r>
      <w:r>
        <w:t>begs</w:t>
      </w:r>
      <w:r>
        <w:rPr>
          <w:spacing w:val="-10"/>
        </w:rPr>
        <w:t xml:space="preserve"> </w:t>
      </w:r>
      <w:r>
        <w:t>the</w:t>
      </w:r>
      <w:r>
        <w:rPr>
          <w:spacing w:val="-9"/>
        </w:rPr>
        <w:t xml:space="preserve"> </w:t>
      </w:r>
      <w:r>
        <w:t>question:</w:t>
      </w:r>
      <w:r>
        <w:rPr>
          <w:spacing w:val="-9"/>
        </w:rPr>
        <w:t xml:space="preserve"> </w:t>
      </w:r>
      <w:r>
        <w:t>why</w:t>
      </w:r>
      <w:r>
        <w:rPr>
          <w:spacing w:val="-11"/>
        </w:rPr>
        <w:t xml:space="preserve"> </w:t>
      </w:r>
      <w:r>
        <w:t>are</w:t>
      </w:r>
      <w:r>
        <w:rPr>
          <w:spacing w:val="-9"/>
        </w:rPr>
        <w:t xml:space="preserve"> </w:t>
      </w:r>
      <w:r>
        <w:t>universities</w:t>
      </w:r>
      <w:r>
        <w:rPr>
          <w:spacing w:val="-10"/>
        </w:rPr>
        <w:t xml:space="preserve"> </w:t>
      </w:r>
      <w:r>
        <w:t>not offering</w:t>
      </w:r>
      <w:r>
        <w:rPr>
          <w:spacing w:val="-18"/>
        </w:rPr>
        <w:t xml:space="preserve"> </w:t>
      </w:r>
      <w:r>
        <w:t>a</w:t>
      </w:r>
      <w:r>
        <w:rPr>
          <w:spacing w:val="-18"/>
        </w:rPr>
        <w:t xml:space="preserve"> </w:t>
      </w:r>
      <w:r>
        <w:t>more</w:t>
      </w:r>
      <w:r>
        <w:rPr>
          <w:spacing w:val="-17"/>
        </w:rPr>
        <w:t xml:space="preserve"> </w:t>
      </w:r>
      <w:r>
        <w:t>flexible</w:t>
      </w:r>
      <w:r>
        <w:rPr>
          <w:spacing w:val="-17"/>
        </w:rPr>
        <w:t xml:space="preserve"> </w:t>
      </w:r>
      <w:r>
        <w:t>and</w:t>
      </w:r>
      <w:r>
        <w:rPr>
          <w:spacing w:val="-18"/>
        </w:rPr>
        <w:t xml:space="preserve"> </w:t>
      </w:r>
      <w:r>
        <w:t>consumer-focused</w:t>
      </w:r>
      <w:r>
        <w:rPr>
          <w:spacing w:val="-18"/>
        </w:rPr>
        <w:t xml:space="preserve"> </w:t>
      </w:r>
      <w:r>
        <w:t>funding</w:t>
      </w:r>
      <w:r>
        <w:rPr>
          <w:spacing w:val="-18"/>
        </w:rPr>
        <w:t xml:space="preserve"> </w:t>
      </w:r>
      <w:r>
        <w:t>structure</w:t>
      </w:r>
      <w:r>
        <w:rPr>
          <w:spacing w:val="-15"/>
        </w:rPr>
        <w:t xml:space="preserve"> </w:t>
      </w:r>
      <w:r>
        <w:t>while</w:t>
      </w:r>
      <w:r>
        <w:rPr>
          <w:spacing w:val="-17"/>
        </w:rPr>
        <w:t xml:space="preserve"> </w:t>
      </w:r>
      <w:r>
        <w:t>they carry out these adjustments in the way they deliver their services, in the same way as other private businesses are having to</w:t>
      </w:r>
      <w:r>
        <w:rPr>
          <w:spacing w:val="-17"/>
        </w:rPr>
        <w:t xml:space="preserve"> </w:t>
      </w:r>
      <w:r>
        <w:t>do?</w:t>
      </w:r>
    </w:p>
    <w:p>
      <w:pPr>
        <w:pStyle w:val="BodyText"/>
        <w:spacing w:before="121"/>
        <w:ind w:left="913" w:right="116"/>
      </w:pPr>
      <w:r>
        <w:rPr>
          <w:b/>
          <w:i/>
        </w:rPr>
        <w:t xml:space="preserve">Michelle Donelan: </w:t>
      </w:r>
      <w:r>
        <w:t>The best person to ask for that would be the universities themselves. It is their ability to do that; I cannot mandate them to do it or in any way decide for them. They have the freedom to do that within law. As I said at the beginning, we only set the maximum fee level.</w:t>
      </w:r>
    </w:p>
    <w:p>
      <w:pPr>
        <w:pStyle w:val="BodyText"/>
        <w:spacing w:before="200"/>
        <w:ind w:left="913" w:right="114"/>
      </w:pPr>
      <w:r>
        <w:t>In some of my conversations with universities, they argue that online is not necessarily a cheaper provision. In this country, we did not have institutions that were already geared up en masse to provide online teaching.</w:t>
      </w:r>
      <w:r>
        <w:rPr>
          <w:spacing w:val="-11"/>
        </w:rPr>
        <w:t xml:space="preserve"> </w:t>
      </w:r>
      <w:r>
        <w:t>They</w:t>
      </w:r>
      <w:r>
        <w:rPr>
          <w:spacing w:val="-13"/>
        </w:rPr>
        <w:t xml:space="preserve"> </w:t>
      </w:r>
      <w:r>
        <w:t>have</w:t>
      </w:r>
      <w:r>
        <w:rPr>
          <w:spacing w:val="-11"/>
        </w:rPr>
        <w:t xml:space="preserve"> </w:t>
      </w:r>
      <w:r>
        <w:t>had</w:t>
      </w:r>
      <w:r>
        <w:rPr>
          <w:spacing w:val="-12"/>
        </w:rPr>
        <w:t xml:space="preserve"> </w:t>
      </w:r>
      <w:r>
        <w:t>to</w:t>
      </w:r>
      <w:r>
        <w:rPr>
          <w:spacing w:val="-12"/>
        </w:rPr>
        <w:t xml:space="preserve"> </w:t>
      </w:r>
      <w:r>
        <w:t>invest</w:t>
      </w:r>
      <w:r>
        <w:rPr>
          <w:spacing w:val="-12"/>
        </w:rPr>
        <w:t xml:space="preserve"> </w:t>
      </w:r>
      <w:r>
        <w:t>in</w:t>
      </w:r>
      <w:r>
        <w:rPr>
          <w:spacing w:val="-12"/>
        </w:rPr>
        <w:t xml:space="preserve"> </w:t>
      </w:r>
      <w:r>
        <w:t>technology</w:t>
      </w:r>
      <w:r>
        <w:rPr>
          <w:spacing w:val="-13"/>
        </w:rPr>
        <w:t xml:space="preserve"> </w:t>
      </w:r>
      <w:r>
        <w:t>at</w:t>
      </w:r>
      <w:r>
        <w:rPr>
          <w:spacing w:val="-12"/>
        </w:rPr>
        <w:t xml:space="preserve"> </w:t>
      </w:r>
      <w:r>
        <w:t>a</w:t>
      </w:r>
      <w:r>
        <w:rPr>
          <w:spacing w:val="-13"/>
        </w:rPr>
        <w:t xml:space="preserve"> </w:t>
      </w:r>
      <w:r>
        <w:t>rapid</w:t>
      </w:r>
      <w:r>
        <w:rPr>
          <w:spacing w:val="-12"/>
        </w:rPr>
        <w:t xml:space="preserve"> </w:t>
      </w:r>
      <w:r>
        <w:t>speed</w:t>
      </w:r>
      <w:r>
        <w:rPr>
          <w:spacing w:val="-12"/>
        </w:rPr>
        <w:t xml:space="preserve"> </w:t>
      </w:r>
      <w:r>
        <w:t>to</w:t>
      </w:r>
      <w:r>
        <w:rPr>
          <w:spacing w:val="-11"/>
        </w:rPr>
        <w:t xml:space="preserve"> </w:t>
      </w:r>
      <w:r>
        <w:t>be</w:t>
      </w:r>
      <w:r>
        <w:rPr>
          <w:spacing w:val="-11"/>
        </w:rPr>
        <w:t xml:space="preserve"> </w:t>
      </w:r>
      <w:r>
        <w:t>able to deliver that quality. They would argue that online does not necessarily mean</w:t>
      </w:r>
      <w:r>
        <w:rPr>
          <w:spacing w:val="-11"/>
        </w:rPr>
        <w:t xml:space="preserve"> </w:t>
      </w:r>
      <w:r>
        <w:t>cheaper.</w:t>
      </w:r>
      <w:r>
        <w:rPr>
          <w:spacing w:val="-6"/>
        </w:rPr>
        <w:t xml:space="preserve"> </w:t>
      </w:r>
      <w:r>
        <w:t>Online</w:t>
      </w:r>
      <w:r>
        <w:rPr>
          <w:spacing w:val="-9"/>
        </w:rPr>
        <w:t xml:space="preserve"> </w:t>
      </w:r>
      <w:r>
        <w:t>does</w:t>
      </w:r>
      <w:r>
        <w:rPr>
          <w:spacing w:val="-7"/>
        </w:rPr>
        <w:t xml:space="preserve"> </w:t>
      </w:r>
      <w:r>
        <w:t>not</w:t>
      </w:r>
      <w:r>
        <w:rPr>
          <w:spacing w:val="-8"/>
        </w:rPr>
        <w:t xml:space="preserve"> </w:t>
      </w:r>
      <w:r>
        <w:t>necessarily</w:t>
      </w:r>
      <w:r>
        <w:rPr>
          <w:spacing w:val="-10"/>
        </w:rPr>
        <w:t xml:space="preserve"> </w:t>
      </w:r>
      <w:r>
        <w:t>mean</w:t>
      </w:r>
      <w:r>
        <w:rPr>
          <w:spacing w:val="-7"/>
        </w:rPr>
        <w:t xml:space="preserve"> </w:t>
      </w:r>
      <w:r>
        <w:t>inferior</w:t>
      </w:r>
      <w:r>
        <w:rPr>
          <w:spacing w:val="-10"/>
        </w:rPr>
        <w:t xml:space="preserve"> </w:t>
      </w:r>
      <w:r>
        <w:t>either,</w:t>
      </w:r>
      <w:r>
        <w:rPr>
          <w:spacing w:val="-9"/>
        </w:rPr>
        <w:t xml:space="preserve"> </w:t>
      </w:r>
      <w:r>
        <w:t>which</w:t>
      </w:r>
      <w:r>
        <w:rPr>
          <w:spacing w:val="-7"/>
        </w:rPr>
        <w:t xml:space="preserve"> </w:t>
      </w:r>
      <w:r>
        <w:t>is</w:t>
      </w:r>
      <w:r>
        <w:rPr>
          <w:spacing w:val="-7"/>
        </w:rPr>
        <w:t xml:space="preserve"> </w:t>
      </w:r>
      <w:r>
        <w:t>a point that I made</w:t>
      </w:r>
      <w:r>
        <w:rPr>
          <w:spacing w:val="-6"/>
        </w:rPr>
        <w:t xml:space="preserve"> </w:t>
      </w:r>
      <w:r>
        <w:t>earlier.</w:t>
      </w:r>
    </w:p>
    <w:p>
      <w:pPr>
        <w:pStyle w:val="BodyText"/>
        <w:spacing w:before="199"/>
        <w:ind w:right="115"/>
      </w:pPr>
      <w:r>
        <w:t>In relation to your first point around deferrals, my personal message to any student thinking about this would be to really think about what is in their</w:t>
      </w:r>
      <w:r>
        <w:rPr>
          <w:spacing w:val="-7"/>
        </w:rPr>
        <w:t xml:space="preserve"> </w:t>
      </w:r>
      <w:r>
        <w:t>best</w:t>
      </w:r>
      <w:r>
        <w:rPr>
          <w:spacing w:val="-7"/>
        </w:rPr>
        <w:t xml:space="preserve"> </w:t>
      </w:r>
      <w:r>
        <w:t>interests.</w:t>
      </w:r>
      <w:r>
        <w:rPr>
          <w:spacing w:val="-5"/>
        </w:rPr>
        <w:t xml:space="preserve"> </w:t>
      </w:r>
      <w:r>
        <w:t>What</w:t>
      </w:r>
      <w:r>
        <w:rPr>
          <w:spacing w:val="-7"/>
        </w:rPr>
        <w:t xml:space="preserve"> </w:t>
      </w:r>
      <w:r>
        <w:t>are</w:t>
      </w:r>
      <w:r>
        <w:rPr>
          <w:spacing w:val="-5"/>
        </w:rPr>
        <w:t xml:space="preserve"> </w:t>
      </w:r>
      <w:r>
        <w:t>they</w:t>
      </w:r>
      <w:r>
        <w:rPr>
          <w:spacing w:val="-4"/>
        </w:rPr>
        <w:t xml:space="preserve"> </w:t>
      </w:r>
      <w:r>
        <w:t>going</w:t>
      </w:r>
      <w:r>
        <w:rPr>
          <w:spacing w:val="-6"/>
        </w:rPr>
        <w:t xml:space="preserve"> </w:t>
      </w:r>
      <w:r>
        <w:t>to</w:t>
      </w:r>
      <w:r>
        <w:rPr>
          <w:spacing w:val="-6"/>
        </w:rPr>
        <w:t xml:space="preserve"> </w:t>
      </w:r>
      <w:r>
        <w:t>use</w:t>
      </w:r>
      <w:r>
        <w:rPr>
          <w:spacing w:val="-5"/>
        </w:rPr>
        <w:t xml:space="preserve"> </w:t>
      </w:r>
      <w:r>
        <w:t>that</w:t>
      </w:r>
      <w:r>
        <w:rPr>
          <w:spacing w:val="-7"/>
        </w:rPr>
        <w:t xml:space="preserve"> </w:t>
      </w:r>
      <w:r>
        <w:t>year</w:t>
      </w:r>
      <w:r>
        <w:rPr>
          <w:spacing w:val="-4"/>
        </w:rPr>
        <w:t xml:space="preserve"> </w:t>
      </w:r>
      <w:r>
        <w:t>for</w:t>
      </w:r>
      <w:r>
        <w:rPr>
          <w:spacing w:val="-5"/>
        </w:rPr>
        <w:t xml:space="preserve"> </w:t>
      </w:r>
      <w:r>
        <w:t>if</w:t>
      </w:r>
      <w:r>
        <w:rPr>
          <w:spacing w:val="-4"/>
        </w:rPr>
        <w:t xml:space="preserve"> </w:t>
      </w:r>
      <w:r>
        <w:t>they</w:t>
      </w:r>
      <w:r>
        <w:rPr>
          <w:spacing w:val="-7"/>
        </w:rPr>
        <w:t xml:space="preserve"> </w:t>
      </w:r>
      <w:r>
        <w:t>defer? As we said before, they are probably not going to be able to travel. The labour market will be precarious. Do they really want to delay their academic studies when we now have institutions that have spent even longer perfecting their online</w:t>
      </w:r>
      <w:r>
        <w:rPr>
          <w:spacing w:val="-8"/>
        </w:rPr>
        <w:t xml:space="preserve"> </w:t>
      </w:r>
      <w:r>
        <w:t>offer?</w:t>
      </w:r>
    </w:p>
    <w:p>
      <w:pPr>
        <w:pStyle w:val="BodyText"/>
        <w:spacing w:before="202"/>
        <w:ind w:right="114"/>
      </w:pPr>
      <w:r>
        <w:t>It will not solely be online in the new term for the majority of providers. They</w:t>
      </w:r>
      <w:r>
        <w:rPr>
          <w:spacing w:val="-5"/>
        </w:rPr>
        <w:t xml:space="preserve"> </w:t>
      </w:r>
      <w:r>
        <w:t>have</w:t>
      </w:r>
      <w:r>
        <w:rPr>
          <w:spacing w:val="-4"/>
        </w:rPr>
        <w:t xml:space="preserve"> </w:t>
      </w:r>
      <w:r>
        <w:t>said</w:t>
      </w:r>
      <w:r>
        <w:rPr>
          <w:spacing w:val="-4"/>
        </w:rPr>
        <w:t xml:space="preserve"> </w:t>
      </w:r>
      <w:r>
        <w:t>that</w:t>
      </w:r>
      <w:r>
        <w:rPr>
          <w:spacing w:val="-5"/>
        </w:rPr>
        <w:t xml:space="preserve"> </w:t>
      </w:r>
      <w:r>
        <w:t>it</w:t>
      </w:r>
      <w:r>
        <w:rPr>
          <w:spacing w:val="-2"/>
        </w:rPr>
        <w:t xml:space="preserve"> </w:t>
      </w:r>
      <w:r>
        <w:t>is</w:t>
      </w:r>
      <w:r>
        <w:rPr>
          <w:spacing w:val="-4"/>
        </w:rPr>
        <w:t xml:space="preserve"> </w:t>
      </w:r>
      <w:r>
        <w:t>going</w:t>
      </w:r>
      <w:r>
        <w:rPr>
          <w:spacing w:val="-4"/>
        </w:rPr>
        <w:t xml:space="preserve"> </w:t>
      </w:r>
      <w:r>
        <w:t>to</w:t>
      </w:r>
      <w:r>
        <w:rPr>
          <w:spacing w:val="-4"/>
        </w:rPr>
        <w:t xml:space="preserve"> </w:t>
      </w:r>
      <w:r>
        <w:t>be</w:t>
      </w:r>
      <w:r>
        <w:rPr>
          <w:spacing w:val="-3"/>
        </w:rPr>
        <w:t xml:space="preserve"> </w:t>
      </w:r>
      <w:r>
        <w:t>a</w:t>
      </w:r>
      <w:r>
        <w:rPr>
          <w:spacing w:val="-5"/>
        </w:rPr>
        <w:t xml:space="preserve"> </w:t>
      </w:r>
      <w:r>
        <w:t>blended</w:t>
      </w:r>
      <w:r>
        <w:rPr>
          <w:spacing w:val="-4"/>
        </w:rPr>
        <w:t xml:space="preserve"> </w:t>
      </w:r>
      <w:r>
        <w:t>offer,</w:t>
      </w:r>
      <w:r>
        <w:rPr>
          <w:spacing w:val="-3"/>
        </w:rPr>
        <w:t xml:space="preserve"> </w:t>
      </w:r>
      <w:r>
        <w:t>with</w:t>
      </w:r>
      <w:r>
        <w:rPr>
          <w:spacing w:val="-4"/>
        </w:rPr>
        <w:t xml:space="preserve"> </w:t>
      </w:r>
      <w:r>
        <w:t>some</w:t>
      </w:r>
      <w:r>
        <w:rPr>
          <w:spacing w:val="-4"/>
        </w:rPr>
        <w:t xml:space="preserve"> </w:t>
      </w:r>
      <w:r>
        <w:t>online</w:t>
      </w:r>
      <w:r>
        <w:rPr>
          <w:spacing w:val="-3"/>
        </w:rPr>
        <w:t xml:space="preserve"> </w:t>
      </w:r>
      <w:r>
        <w:t>and some in person. We are advocating and encouraging universities to make sure that the support is there in mental health and pastoral care, and</w:t>
      </w:r>
      <w:r>
        <w:rPr>
          <w:spacing w:val="-37"/>
        </w:rPr>
        <w:t xml:space="preserve"> </w:t>
      </w:r>
      <w:r>
        <w:t>that they are thinking about the student</w:t>
      </w:r>
      <w:r>
        <w:rPr>
          <w:spacing w:val="-11"/>
        </w:rPr>
        <w:t xml:space="preserve"> </w:t>
      </w:r>
      <w:r>
        <w:t>experience.</w:t>
      </w:r>
    </w:p>
    <w:p>
      <w:pPr>
        <w:pStyle w:val="BodyText"/>
        <w:spacing w:before="200"/>
        <w:ind w:right="117"/>
      </w:pPr>
      <w:r>
        <w:t>Something</w:t>
      </w:r>
      <w:r>
        <w:rPr>
          <w:spacing w:val="-10"/>
        </w:rPr>
        <w:t xml:space="preserve"> </w:t>
      </w:r>
      <w:r>
        <w:t>we</w:t>
      </w:r>
      <w:r>
        <w:rPr>
          <w:spacing w:val="-8"/>
        </w:rPr>
        <w:t xml:space="preserve"> </w:t>
      </w:r>
      <w:r>
        <w:t>have</w:t>
      </w:r>
      <w:r>
        <w:rPr>
          <w:spacing w:val="-8"/>
        </w:rPr>
        <w:t xml:space="preserve"> </w:t>
      </w:r>
      <w:r>
        <w:t>not</w:t>
      </w:r>
      <w:r>
        <w:rPr>
          <w:spacing w:val="-10"/>
        </w:rPr>
        <w:t xml:space="preserve"> </w:t>
      </w:r>
      <w:r>
        <w:t>touched</w:t>
      </w:r>
      <w:r>
        <w:rPr>
          <w:spacing w:val="-9"/>
        </w:rPr>
        <w:t xml:space="preserve"> </w:t>
      </w:r>
      <w:r>
        <w:t>on</w:t>
      </w:r>
      <w:r>
        <w:rPr>
          <w:spacing w:val="-9"/>
        </w:rPr>
        <w:t xml:space="preserve"> </w:t>
      </w:r>
      <w:r>
        <w:t>is</w:t>
      </w:r>
      <w:r>
        <w:rPr>
          <w:spacing w:val="-9"/>
        </w:rPr>
        <w:t xml:space="preserve"> </w:t>
      </w:r>
      <w:r>
        <w:t>that</w:t>
      </w:r>
      <w:r>
        <w:rPr>
          <w:spacing w:val="-7"/>
        </w:rPr>
        <w:t xml:space="preserve"> </w:t>
      </w:r>
      <w:r>
        <w:t>a</w:t>
      </w:r>
      <w:r>
        <w:rPr>
          <w:spacing w:val="-9"/>
        </w:rPr>
        <w:t xml:space="preserve"> </w:t>
      </w:r>
      <w:r>
        <w:t>number</w:t>
      </w:r>
      <w:r>
        <w:rPr>
          <w:spacing w:val="-10"/>
        </w:rPr>
        <w:t xml:space="preserve"> </w:t>
      </w:r>
      <w:r>
        <w:t>of</w:t>
      </w:r>
      <w:r>
        <w:rPr>
          <w:spacing w:val="-9"/>
        </w:rPr>
        <w:t xml:space="preserve"> </w:t>
      </w:r>
      <w:r>
        <w:t>students</w:t>
      </w:r>
      <w:r>
        <w:rPr>
          <w:spacing w:val="-8"/>
        </w:rPr>
        <w:t xml:space="preserve"> </w:t>
      </w:r>
      <w:r>
        <w:t>also</w:t>
      </w:r>
      <w:r>
        <w:rPr>
          <w:spacing w:val="-9"/>
        </w:rPr>
        <w:t xml:space="preserve"> </w:t>
      </w:r>
      <w:r>
        <w:t>go</w:t>
      </w:r>
      <w:r>
        <w:rPr>
          <w:spacing w:val="-8"/>
        </w:rPr>
        <w:t xml:space="preserve"> </w:t>
      </w:r>
      <w:r>
        <w:t>to university</w:t>
      </w:r>
      <w:r>
        <w:rPr>
          <w:spacing w:val="-10"/>
        </w:rPr>
        <w:t xml:space="preserve"> </w:t>
      </w:r>
      <w:r>
        <w:t>wanting</w:t>
      </w:r>
      <w:r>
        <w:rPr>
          <w:spacing w:val="-10"/>
        </w:rPr>
        <w:t xml:space="preserve"> </w:t>
      </w:r>
      <w:r>
        <w:t>the</w:t>
      </w:r>
      <w:r>
        <w:rPr>
          <w:spacing w:val="-9"/>
        </w:rPr>
        <w:t xml:space="preserve"> </w:t>
      </w:r>
      <w:r>
        <w:t>student</w:t>
      </w:r>
      <w:r>
        <w:rPr>
          <w:spacing w:val="-10"/>
        </w:rPr>
        <w:t xml:space="preserve"> </w:t>
      </w:r>
      <w:r>
        <w:t>experience,</w:t>
      </w:r>
      <w:r>
        <w:rPr>
          <w:spacing w:val="-10"/>
        </w:rPr>
        <w:t xml:space="preserve"> </w:t>
      </w:r>
      <w:r>
        <w:t>the</w:t>
      </w:r>
      <w:r>
        <w:rPr>
          <w:spacing w:val="-9"/>
        </w:rPr>
        <w:t xml:space="preserve"> </w:t>
      </w:r>
      <w:r>
        <w:t>social</w:t>
      </w:r>
      <w:r>
        <w:rPr>
          <w:spacing w:val="-9"/>
        </w:rPr>
        <w:t xml:space="preserve"> </w:t>
      </w:r>
      <w:r>
        <w:t>life</w:t>
      </w:r>
      <w:r>
        <w:rPr>
          <w:spacing w:val="-9"/>
        </w:rPr>
        <w:t xml:space="preserve"> </w:t>
      </w:r>
      <w:r>
        <w:t>and</w:t>
      </w:r>
      <w:r>
        <w:rPr>
          <w:spacing w:val="-8"/>
        </w:rPr>
        <w:t xml:space="preserve"> </w:t>
      </w:r>
      <w:r>
        <w:t>the</w:t>
      </w:r>
      <w:r>
        <w:rPr>
          <w:spacing w:val="-9"/>
        </w:rPr>
        <w:t xml:space="preserve"> </w:t>
      </w:r>
      <w:r>
        <w:t>soft</w:t>
      </w:r>
      <w:r>
        <w:rPr>
          <w:spacing w:val="-10"/>
        </w:rPr>
        <w:t xml:space="preserve"> </w:t>
      </w:r>
      <w:r>
        <w:t>skills they can build, the networks and connections. It is the university’s job to find innovative ways to be able to get round the barriers that we have at the moment and to be able to facilitate</w:t>
      </w:r>
      <w:r>
        <w:rPr>
          <w:spacing w:val="-12"/>
        </w:rPr>
        <w:t xml:space="preserve"> </w:t>
      </w:r>
      <w:r>
        <w:t>that.</w:t>
      </w:r>
    </w:p>
    <w:p>
      <w:pPr>
        <w:pStyle w:val="BodyText"/>
        <w:spacing w:before="199"/>
        <w:ind w:right="118" w:hanging="795"/>
      </w:pPr>
      <w:r>
        <w:t xml:space="preserve">Q132 </w:t>
      </w:r>
      <w:r>
        <w:rPr>
          <w:b/>
        </w:rPr>
        <w:t xml:space="preserve">Chair: </w:t>
      </w:r>
      <w:r>
        <w:t>I used your language in referring to universities as private businesses, but in reality—</w:t>
      </w:r>
    </w:p>
    <w:p>
      <w:pPr>
        <w:spacing w:before="123"/>
        <w:ind w:left="914" w:right="0" w:firstLine="0"/>
        <w:jc w:val="both"/>
        <w:rPr>
          <w:sz w:val="22"/>
        </w:rPr>
      </w:pPr>
      <w:r>
        <w:rPr>
          <w:b/>
          <w:i/>
          <w:sz w:val="22"/>
        </w:rPr>
        <w:t xml:space="preserve">Michelle Donelan: </w:t>
      </w:r>
      <w:r>
        <w:rPr>
          <w:sz w:val="22"/>
        </w:rPr>
        <w:t>Autonomous organisations.</w:t>
      </w:r>
    </w:p>
    <w:p>
      <w:pPr>
        <w:pStyle w:val="BodyText"/>
        <w:spacing w:before="198"/>
        <w:ind w:right="115" w:hanging="795"/>
      </w:pPr>
      <w:r>
        <w:t xml:space="preserve">Q133 </w:t>
      </w:r>
      <w:r>
        <w:rPr>
          <w:b/>
        </w:rPr>
        <w:t xml:space="preserve">Chair: </w:t>
      </w:r>
      <w:r>
        <w:t>That is an important clarification. We have already discussed the financial</w:t>
      </w:r>
      <w:r>
        <w:rPr>
          <w:spacing w:val="-19"/>
        </w:rPr>
        <w:t xml:space="preserve"> </w:t>
      </w:r>
      <w:r>
        <w:t>challenges</w:t>
      </w:r>
      <w:r>
        <w:rPr>
          <w:spacing w:val="-18"/>
        </w:rPr>
        <w:t xml:space="preserve"> </w:t>
      </w:r>
      <w:r>
        <w:t>faced</w:t>
      </w:r>
      <w:r>
        <w:rPr>
          <w:spacing w:val="-18"/>
        </w:rPr>
        <w:t xml:space="preserve"> </w:t>
      </w:r>
      <w:r>
        <w:t>by</w:t>
      </w:r>
      <w:r>
        <w:rPr>
          <w:spacing w:val="-20"/>
        </w:rPr>
        <w:t xml:space="preserve"> </w:t>
      </w:r>
      <w:r>
        <w:t>the</w:t>
      </w:r>
      <w:r>
        <w:rPr>
          <w:spacing w:val="-15"/>
        </w:rPr>
        <w:t xml:space="preserve"> </w:t>
      </w:r>
      <w:r>
        <w:t>university</w:t>
      </w:r>
      <w:r>
        <w:rPr>
          <w:spacing w:val="-17"/>
        </w:rPr>
        <w:t xml:space="preserve"> </w:t>
      </w:r>
      <w:r>
        <w:t>sector</w:t>
      </w:r>
      <w:r>
        <w:rPr>
          <w:spacing w:val="-19"/>
        </w:rPr>
        <w:t xml:space="preserve"> </w:t>
      </w:r>
      <w:r>
        <w:t>and</w:t>
      </w:r>
      <w:r>
        <w:rPr>
          <w:spacing w:val="-18"/>
        </w:rPr>
        <w:t xml:space="preserve"> </w:t>
      </w:r>
      <w:r>
        <w:t>some</w:t>
      </w:r>
      <w:r>
        <w:rPr>
          <w:spacing w:val="-17"/>
        </w:rPr>
        <w:t xml:space="preserve"> </w:t>
      </w:r>
      <w:r>
        <w:t>of</w:t>
      </w:r>
      <w:r>
        <w:rPr>
          <w:spacing w:val="-20"/>
        </w:rPr>
        <w:t xml:space="preserve"> </w:t>
      </w:r>
      <w:r>
        <w:t>the</w:t>
      </w:r>
      <w:r>
        <w:rPr>
          <w:spacing w:val="-15"/>
        </w:rPr>
        <w:t xml:space="preserve"> </w:t>
      </w:r>
      <w:r>
        <w:t>practical challenges posed by the current situation. Of course, we are pleased that you are working with the Home Office to resolve some of those issues.</w:t>
      </w:r>
      <w:r>
        <w:rPr>
          <w:spacing w:val="60"/>
        </w:rPr>
        <w:t xml:space="preserve"> </w:t>
      </w:r>
      <w:r>
        <w:t>In</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pPr>
      <w:r>
        <w:t>reality, our universities are absolutely core to our local and regional economies.</w:t>
      </w:r>
      <w:r>
        <w:rPr>
          <w:spacing w:val="-21"/>
        </w:rPr>
        <w:t xml:space="preserve"> </w:t>
      </w:r>
      <w:r>
        <w:t>They</w:t>
      </w:r>
      <w:r>
        <w:rPr>
          <w:spacing w:val="-21"/>
        </w:rPr>
        <w:t xml:space="preserve"> </w:t>
      </w:r>
      <w:r>
        <w:t>perform</w:t>
      </w:r>
      <w:r>
        <w:rPr>
          <w:spacing w:val="-19"/>
        </w:rPr>
        <w:t xml:space="preserve"> </w:t>
      </w:r>
      <w:r>
        <w:t>a</w:t>
      </w:r>
      <w:r>
        <w:rPr>
          <w:spacing w:val="-19"/>
        </w:rPr>
        <w:t xml:space="preserve"> </w:t>
      </w:r>
      <w:r>
        <w:t>huge</w:t>
      </w:r>
      <w:r>
        <w:rPr>
          <w:spacing w:val="-19"/>
        </w:rPr>
        <w:t xml:space="preserve"> </w:t>
      </w:r>
      <w:r>
        <w:t>role</w:t>
      </w:r>
      <w:r>
        <w:rPr>
          <w:spacing w:val="-19"/>
        </w:rPr>
        <w:t xml:space="preserve"> </w:t>
      </w:r>
      <w:r>
        <w:t>within</w:t>
      </w:r>
      <w:r>
        <w:rPr>
          <w:spacing w:val="-22"/>
        </w:rPr>
        <w:t xml:space="preserve"> </w:t>
      </w:r>
      <w:r>
        <w:t>the</w:t>
      </w:r>
      <w:r>
        <w:rPr>
          <w:spacing w:val="-19"/>
        </w:rPr>
        <w:t xml:space="preserve"> </w:t>
      </w:r>
      <w:r>
        <w:t>public</w:t>
      </w:r>
      <w:r>
        <w:rPr>
          <w:spacing w:val="-20"/>
        </w:rPr>
        <w:t xml:space="preserve"> </w:t>
      </w:r>
      <w:r>
        <w:t>sector</w:t>
      </w:r>
      <w:r>
        <w:rPr>
          <w:spacing w:val="-19"/>
        </w:rPr>
        <w:t xml:space="preserve"> </w:t>
      </w:r>
      <w:r>
        <w:t>in</w:t>
      </w:r>
      <w:r>
        <w:rPr>
          <w:spacing w:val="-20"/>
        </w:rPr>
        <w:t xml:space="preserve"> </w:t>
      </w:r>
      <w:r>
        <w:t>partnership with the private sector. They are very much constrained by the ability to obtain</w:t>
      </w:r>
      <w:r>
        <w:rPr>
          <w:spacing w:val="-8"/>
        </w:rPr>
        <w:t xml:space="preserve"> </w:t>
      </w:r>
      <w:r>
        <w:t>public</w:t>
      </w:r>
      <w:r>
        <w:rPr>
          <w:spacing w:val="-7"/>
        </w:rPr>
        <w:t xml:space="preserve"> </w:t>
      </w:r>
      <w:r>
        <w:t>funding,</w:t>
      </w:r>
      <w:r>
        <w:rPr>
          <w:spacing w:val="-4"/>
        </w:rPr>
        <w:t xml:space="preserve"> </w:t>
      </w:r>
      <w:r>
        <w:t>whether</w:t>
      </w:r>
      <w:r>
        <w:rPr>
          <w:spacing w:val="-7"/>
        </w:rPr>
        <w:t xml:space="preserve"> </w:t>
      </w:r>
      <w:r>
        <w:t>that</w:t>
      </w:r>
      <w:r>
        <w:rPr>
          <w:spacing w:val="-8"/>
        </w:rPr>
        <w:t xml:space="preserve"> </w:t>
      </w:r>
      <w:r>
        <w:t>is</w:t>
      </w:r>
      <w:r>
        <w:rPr>
          <w:spacing w:val="-8"/>
        </w:rPr>
        <w:t xml:space="preserve"> </w:t>
      </w:r>
      <w:r>
        <w:t>for</w:t>
      </w:r>
      <w:r>
        <w:rPr>
          <w:spacing w:val="-7"/>
        </w:rPr>
        <w:t xml:space="preserve"> </w:t>
      </w:r>
      <w:r>
        <w:t>research</w:t>
      </w:r>
      <w:r>
        <w:rPr>
          <w:spacing w:val="-8"/>
        </w:rPr>
        <w:t xml:space="preserve"> </w:t>
      </w:r>
      <w:r>
        <w:t>or</w:t>
      </w:r>
      <w:r>
        <w:rPr>
          <w:spacing w:val="-7"/>
        </w:rPr>
        <w:t xml:space="preserve"> </w:t>
      </w:r>
      <w:r>
        <w:t>development,</w:t>
      </w:r>
      <w:r>
        <w:rPr>
          <w:spacing w:val="-6"/>
        </w:rPr>
        <w:t xml:space="preserve"> </w:t>
      </w:r>
      <w:r>
        <w:t>and</w:t>
      </w:r>
      <w:r>
        <w:rPr>
          <w:spacing w:val="-9"/>
        </w:rPr>
        <w:t xml:space="preserve"> </w:t>
      </w:r>
      <w:r>
        <w:t>by the fees structure set by the</w:t>
      </w:r>
      <w:r>
        <w:rPr>
          <w:spacing w:val="-9"/>
        </w:rPr>
        <w:t xml:space="preserve"> </w:t>
      </w:r>
      <w:r>
        <w:t>Government.</w:t>
      </w:r>
    </w:p>
    <w:p>
      <w:pPr>
        <w:pStyle w:val="BodyText"/>
        <w:spacing w:before="120"/>
        <w:ind w:right="116"/>
      </w:pPr>
      <w:r>
        <w:t>Is there not more that the Government can do to support the universities through</w:t>
      </w:r>
      <w:r>
        <w:rPr>
          <w:spacing w:val="-16"/>
        </w:rPr>
        <w:t xml:space="preserve"> </w:t>
      </w:r>
      <w:r>
        <w:t>this</w:t>
      </w:r>
      <w:r>
        <w:rPr>
          <w:spacing w:val="-14"/>
        </w:rPr>
        <w:t xml:space="preserve"> </w:t>
      </w:r>
      <w:r>
        <w:t>crisis,</w:t>
      </w:r>
      <w:r>
        <w:rPr>
          <w:spacing w:val="-14"/>
        </w:rPr>
        <w:t xml:space="preserve"> </w:t>
      </w:r>
      <w:r>
        <w:t>which</w:t>
      </w:r>
      <w:r>
        <w:rPr>
          <w:spacing w:val="-15"/>
        </w:rPr>
        <w:t xml:space="preserve"> </w:t>
      </w:r>
      <w:r>
        <w:t>in</w:t>
      </w:r>
      <w:r>
        <w:rPr>
          <w:spacing w:val="-16"/>
        </w:rPr>
        <w:t xml:space="preserve"> </w:t>
      </w:r>
      <w:r>
        <w:t>turn</w:t>
      </w:r>
      <w:r>
        <w:rPr>
          <w:spacing w:val="-15"/>
        </w:rPr>
        <w:t xml:space="preserve"> </w:t>
      </w:r>
      <w:r>
        <w:t>will</w:t>
      </w:r>
      <w:r>
        <w:rPr>
          <w:spacing w:val="-15"/>
        </w:rPr>
        <w:t xml:space="preserve"> </w:t>
      </w:r>
      <w:r>
        <w:t>enable</w:t>
      </w:r>
      <w:r>
        <w:rPr>
          <w:spacing w:val="-15"/>
        </w:rPr>
        <w:t xml:space="preserve"> </w:t>
      </w:r>
      <w:r>
        <w:t>universities</w:t>
      </w:r>
      <w:r>
        <w:rPr>
          <w:spacing w:val="-14"/>
        </w:rPr>
        <w:t xml:space="preserve"> </w:t>
      </w:r>
      <w:r>
        <w:t>to</w:t>
      </w:r>
      <w:r>
        <w:rPr>
          <w:spacing w:val="-15"/>
        </w:rPr>
        <w:t xml:space="preserve"> </w:t>
      </w:r>
      <w:r>
        <w:t>be</w:t>
      </w:r>
      <w:r>
        <w:rPr>
          <w:spacing w:val="-14"/>
        </w:rPr>
        <w:t xml:space="preserve"> </w:t>
      </w:r>
      <w:r>
        <w:t>able</w:t>
      </w:r>
      <w:r>
        <w:rPr>
          <w:spacing w:val="-16"/>
        </w:rPr>
        <w:t xml:space="preserve"> </w:t>
      </w:r>
      <w:r>
        <w:t>to</w:t>
      </w:r>
      <w:r>
        <w:rPr>
          <w:spacing w:val="-15"/>
        </w:rPr>
        <w:t xml:space="preserve"> </w:t>
      </w:r>
      <w:r>
        <w:t>better support their</w:t>
      </w:r>
      <w:r>
        <w:rPr>
          <w:spacing w:val="-5"/>
        </w:rPr>
        <w:t xml:space="preserve"> </w:t>
      </w:r>
      <w:r>
        <w:t>students?</w:t>
      </w:r>
    </w:p>
    <w:p>
      <w:pPr>
        <w:pStyle w:val="BodyText"/>
        <w:spacing w:before="119"/>
        <w:ind w:right="115"/>
      </w:pPr>
      <w:r>
        <w:rPr>
          <w:b/>
          <w:i/>
        </w:rPr>
        <w:t xml:space="preserve">Michelle Donelan: </w:t>
      </w:r>
      <w:r>
        <w:t>The package that we announced on 4 May was in response to what the sector itself had asked us for. There were student number controls that the sector itself had called for, primarily by the mechanism of UUK, the largest sector body, to stabilise the system. That has students at the heart of it. For instance, one week before all that happened, we had 30,000 unconditional offers made by institutions that had mainly never made unconditional offers before. That was putting a number of pressures on students to make decisions quickly that were not necessarily in their best interests.</w:t>
      </w:r>
    </w:p>
    <w:p>
      <w:pPr>
        <w:pStyle w:val="BodyText"/>
        <w:spacing w:before="200"/>
        <w:ind w:right="114"/>
      </w:pPr>
      <w:r>
        <w:t>As I said before, the package freed up £700 million-worth of support in business</w:t>
      </w:r>
      <w:r>
        <w:rPr>
          <w:spacing w:val="-15"/>
        </w:rPr>
        <w:t xml:space="preserve"> </w:t>
      </w:r>
      <w:r>
        <w:t>loans</w:t>
      </w:r>
      <w:r>
        <w:rPr>
          <w:spacing w:val="-15"/>
        </w:rPr>
        <w:t xml:space="preserve"> </w:t>
      </w:r>
      <w:r>
        <w:t>and</w:t>
      </w:r>
      <w:r>
        <w:rPr>
          <w:spacing w:val="-16"/>
        </w:rPr>
        <w:t xml:space="preserve"> </w:t>
      </w:r>
      <w:r>
        <w:t>access</w:t>
      </w:r>
      <w:r>
        <w:rPr>
          <w:spacing w:val="-15"/>
        </w:rPr>
        <w:t xml:space="preserve"> </w:t>
      </w:r>
      <w:r>
        <w:t>to</w:t>
      </w:r>
      <w:r>
        <w:rPr>
          <w:spacing w:val="-15"/>
        </w:rPr>
        <w:t xml:space="preserve"> </w:t>
      </w:r>
      <w:r>
        <w:t>the</w:t>
      </w:r>
      <w:r>
        <w:rPr>
          <w:spacing w:val="-15"/>
        </w:rPr>
        <w:t xml:space="preserve"> </w:t>
      </w:r>
      <w:r>
        <w:t>job</w:t>
      </w:r>
      <w:r>
        <w:rPr>
          <w:spacing w:val="-16"/>
        </w:rPr>
        <w:t xml:space="preserve"> </w:t>
      </w:r>
      <w:r>
        <w:t>retention</w:t>
      </w:r>
      <w:r>
        <w:rPr>
          <w:spacing w:val="-16"/>
        </w:rPr>
        <w:t xml:space="preserve"> </w:t>
      </w:r>
      <w:r>
        <w:t>scheme,</w:t>
      </w:r>
      <w:r>
        <w:rPr>
          <w:spacing w:val="-14"/>
        </w:rPr>
        <w:t xml:space="preserve"> </w:t>
      </w:r>
      <w:r>
        <w:t>and</w:t>
      </w:r>
      <w:r>
        <w:rPr>
          <w:spacing w:val="-16"/>
        </w:rPr>
        <w:t xml:space="preserve"> </w:t>
      </w:r>
      <w:r>
        <w:t>so</w:t>
      </w:r>
      <w:r>
        <w:rPr>
          <w:spacing w:val="-15"/>
        </w:rPr>
        <w:t xml:space="preserve"> </w:t>
      </w:r>
      <w:r>
        <w:t>on.</w:t>
      </w:r>
      <w:r>
        <w:rPr>
          <w:spacing w:val="-14"/>
        </w:rPr>
        <w:t xml:space="preserve"> </w:t>
      </w:r>
      <w:r>
        <w:t>We</w:t>
      </w:r>
      <w:r>
        <w:rPr>
          <w:spacing w:val="-15"/>
        </w:rPr>
        <w:t xml:space="preserve"> </w:t>
      </w:r>
      <w:r>
        <w:t>have reprofiled the tuition fees to £2.6 billion. We have moved forward £100 million of QR funding. We have been trying to help with stability of the sector and with the cash-flow problems of the</w:t>
      </w:r>
      <w:r>
        <w:rPr>
          <w:spacing w:val="-15"/>
        </w:rPr>
        <w:t xml:space="preserve"> </w:t>
      </w:r>
      <w:r>
        <w:t>sector.</w:t>
      </w:r>
    </w:p>
    <w:p>
      <w:pPr>
        <w:pStyle w:val="BodyText"/>
        <w:spacing w:before="202"/>
        <w:ind w:right="115" w:hanging="1"/>
      </w:pPr>
      <w:r>
        <w:t>We are working on some of the longer-term problems, trying to ensure that we can mitigate any potential loss of international students. We have the safety net with the structured transformation system. We are also trying</w:t>
      </w:r>
      <w:r>
        <w:rPr>
          <w:spacing w:val="-8"/>
        </w:rPr>
        <w:t xml:space="preserve"> </w:t>
      </w:r>
      <w:r>
        <w:t>to</w:t>
      </w:r>
      <w:r>
        <w:rPr>
          <w:spacing w:val="-3"/>
        </w:rPr>
        <w:t xml:space="preserve"> </w:t>
      </w:r>
      <w:r>
        <w:t>deal</w:t>
      </w:r>
      <w:r>
        <w:rPr>
          <w:spacing w:val="-7"/>
        </w:rPr>
        <w:t xml:space="preserve"> </w:t>
      </w:r>
      <w:r>
        <w:t>with</w:t>
      </w:r>
      <w:r>
        <w:rPr>
          <w:spacing w:val="-4"/>
        </w:rPr>
        <w:t xml:space="preserve"> </w:t>
      </w:r>
      <w:r>
        <w:t>the</w:t>
      </w:r>
      <w:r>
        <w:rPr>
          <w:spacing w:val="-6"/>
        </w:rPr>
        <w:t xml:space="preserve"> </w:t>
      </w:r>
      <w:r>
        <w:t>research</w:t>
      </w:r>
      <w:r>
        <w:rPr>
          <w:spacing w:val="-6"/>
        </w:rPr>
        <w:t xml:space="preserve"> </w:t>
      </w:r>
      <w:r>
        <w:t>issues</w:t>
      </w:r>
      <w:r>
        <w:rPr>
          <w:spacing w:val="-7"/>
        </w:rPr>
        <w:t xml:space="preserve"> </w:t>
      </w:r>
      <w:r>
        <w:t>with</w:t>
      </w:r>
      <w:r>
        <w:rPr>
          <w:spacing w:val="-7"/>
        </w:rPr>
        <w:t xml:space="preserve"> </w:t>
      </w:r>
      <w:r>
        <w:t>the</w:t>
      </w:r>
      <w:r>
        <w:rPr>
          <w:spacing w:val="-6"/>
        </w:rPr>
        <w:t xml:space="preserve"> </w:t>
      </w:r>
      <w:r>
        <w:t>task</w:t>
      </w:r>
      <w:r>
        <w:rPr>
          <w:spacing w:val="-6"/>
        </w:rPr>
        <w:t xml:space="preserve"> </w:t>
      </w:r>
      <w:r>
        <w:t>force.</w:t>
      </w:r>
      <w:r>
        <w:rPr>
          <w:spacing w:val="-6"/>
        </w:rPr>
        <w:t xml:space="preserve"> </w:t>
      </w:r>
      <w:r>
        <w:t>I</w:t>
      </w:r>
      <w:r>
        <w:rPr>
          <w:spacing w:val="-5"/>
        </w:rPr>
        <w:t xml:space="preserve"> </w:t>
      </w:r>
      <w:r>
        <w:t>said</w:t>
      </w:r>
      <w:r>
        <w:rPr>
          <w:spacing w:val="-8"/>
        </w:rPr>
        <w:t xml:space="preserve"> </w:t>
      </w:r>
      <w:r>
        <w:t>that</w:t>
      </w:r>
      <w:r>
        <w:rPr>
          <w:spacing w:val="-6"/>
        </w:rPr>
        <w:t xml:space="preserve"> </w:t>
      </w:r>
      <w:r>
        <w:t>BEIS is also working closely on this across Government to try to look at the possibility</w:t>
      </w:r>
      <w:r>
        <w:rPr>
          <w:spacing w:val="-17"/>
        </w:rPr>
        <w:t xml:space="preserve"> </w:t>
      </w:r>
      <w:r>
        <w:t>of</w:t>
      </w:r>
      <w:r>
        <w:rPr>
          <w:spacing w:val="-17"/>
        </w:rPr>
        <w:t xml:space="preserve"> </w:t>
      </w:r>
      <w:r>
        <w:t>more</w:t>
      </w:r>
      <w:r>
        <w:rPr>
          <w:spacing w:val="-16"/>
        </w:rPr>
        <w:t xml:space="preserve"> </w:t>
      </w:r>
      <w:r>
        <w:t>solutions.</w:t>
      </w:r>
      <w:r>
        <w:rPr>
          <w:spacing w:val="-14"/>
        </w:rPr>
        <w:t xml:space="preserve"> </w:t>
      </w:r>
      <w:r>
        <w:t>We</w:t>
      </w:r>
      <w:r>
        <w:rPr>
          <w:spacing w:val="-16"/>
        </w:rPr>
        <w:t xml:space="preserve"> </w:t>
      </w:r>
      <w:r>
        <w:t>had</w:t>
      </w:r>
      <w:r>
        <w:rPr>
          <w:spacing w:val="-17"/>
        </w:rPr>
        <w:t xml:space="preserve"> </w:t>
      </w:r>
      <w:r>
        <w:t>the</w:t>
      </w:r>
      <w:r>
        <w:rPr>
          <w:spacing w:val="-16"/>
        </w:rPr>
        <w:t xml:space="preserve"> </w:t>
      </w:r>
      <w:r>
        <w:t>£100</w:t>
      </w:r>
      <w:r>
        <w:rPr>
          <w:spacing w:val="-17"/>
        </w:rPr>
        <w:t xml:space="preserve"> </w:t>
      </w:r>
      <w:r>
        <w:t>million</w:t>
      </w:r>
      <w:r>
        <w:rPr>
          <w:spacing w:val="-17"/>
        </w:rPr>
        <w:t xml:space="preserve"> </w:t>
      </w:r>
      <w:r>
        <w:t>in</w:t>
      </w:r>
      <w:r>
        <w:rPr>
          <w:spacing w:val="-17"/>
        </w:rPr>
        <w:t xml:space="preserve"> </w:t>
      </w:r>
      <w:r>
        <w:t>the</w:t>
      </w:r>
      <w:r>
        <w:rPr>
          <w:spacing w:val="-16"/>
        </w:rPr>
        <w:t xml:space="preserve"> </w:t>
      </w:r>
      <w:r>
        <w:t>announcement that was reprofiled in QR</w:t>
      </w:r>
      <w:r>
        <w:rPr>
          <w:spacing w:val="-6"/>
        </w:rPr>
        <w:t xml:space="preserve"> </w:t>
      </w:r>
      <w:r>
        <w:t>funding.</w:t>
      </w:r>
    </w:p>
    <w:p>
      <w:pPr>
        <w:pStyle w:val="BodyText"/>
        <w:spacing w:before="200"/>
        <w:ind w:right="114"/>
      </w:pPr>
      <w:r>
        <w:t>Another</w:t>
      </w:r>
      <w:r>
        <w:rPr>
          <w:spacing w:val="-12"/>
        </w:rPr>
        <w:t xml:space="preserve"> </w:t>
      </w:r>
      <w:r>
        <w:t>thing</w:t>
      </w:r>
      <w:r>
        <w:rPr>
          <w:spacing w:val="-12"/>
        </w:rPr>
        <w:t xml:space="preserve"> </w:t>
      </w:r>
      <w:r>
        <w:t>that</w:t>
      </w:r>
      <w:r>
        <w:rPr>
          <w:spacing w:val="-10"/>
        </w:rPr>
        <w:t xml:space="preserve"> </w:t>
      </w:r>
      <w:r>
        <w:t>the</w:t>
      </w:r>
      <w:r>
        <w:rPr>
          <w:spacing w:val="-11"/>
        </w:rPr>
        <w:t xml:space="preserve"> </w:t>
      </w:r>
      <w:r>
        <w:t>package</w:t>
      </w:r>
      <w:r>
        <w:rPr>
          <w:spacing w:val="-11"/>
        </w:rPr>
        <w:t xml:space="preserve"> </w:t>
      </w:r>
      <w:r>
        <w:t>announced</w:t>
      </w:r>
      <w:r>
        <w:rPr>
          <w:spacing w:val="-10"/>
        </w:rPr>
        <w:t xml:space="preserve"> </w:t>
      </w:r>
      <w:r>
        <w:t>was</w:t>
      </w:r>
      <w:r>
        <w:rPr>
          <w:spacing w:val="-11"/>
        </w:rPr>
        <w:t xml:space="preserve"> </w:t>
      </w:r>
      <w:r>
        <w:t>the</w:t>
      </w:r>
      <w:r>
        <w:rPr>
          <w:spacing w:val="-11"/>
        </w:rPr>
        <w:t xml:space="preserve"> </w:t>
      </w:r>
      <w:r>
        <w:t>fact</w:t>
      </w:r>
      <w:r>
        <w:rPr>
          <w:spacing w:val="-12"/>
        </w:rPr>
        <w:t xml:space="preserve"> </w:t>
      </w:r>
      <w:r>
        <w:t>that</w:t>
      </w:r>
      <w:r>
        <w:rPr>
          <w:spacing w:val="-12"/>
        </w:rPr>
        <w:t xml:space="preserve"> </w:t>
      </w:r>
      <w:r>
        <w:t>students</w:t>
      </w:r>
      <w:r>
        <w:rPr>
          <w:spacing w:val="-11"/>
        </w:rPr>
        <w:t xml:space="preserve"> </w:t>
      </w:r>
      <w:r>
        <w:t>have not had that same level of pastoral and tutorial time over the last few months with teachers and advisers. We have bolstered clearing to add a new section called “clearing plus”, where, if they self-release, they then also get proactive communications on what institutions and courses their results would leave them eligible</w:t>
      </w:r>
      <w:r>
        <w:rPr>
          <w:spacing w:val="-6"/>
        </w:rPr>
        <w:t xml:space="preserve"> </w:t>
      </w:r>
      <w:r>
        <w:t>for.</w:t>
      </w:r>
    </w:p>
    <w:p>
      <w:pPr>
        <w:pStyle w:val="BodyText"/>
        <w:spacing w:before="201"/>
        <w:ind w:left="915" w:right="114"/>
      </w:pPr>
      <w:r>
        <w:t>We are really trying to put the students’ interests at the heart of this and at the forefront of our agenda in what are very difficult times. With all the support that you have mentioned across other sections of society, I think it is fair to say that coronavirus will still have an impact and a ripple because this has been an awful experience for everybody. My heart does go out to every student that has been affected.</w:t>
      </w:r>
    </w:p>
    <w:p>
      <w:pPr>
        <w:pStyle w:val="BodyText"/>
        <w:spacing w:before="198"/>
        <w:ind w:left="915" w:right="114" w:hanging="795"/>
      </w:pPr>
      <w:r>
        <w:t xml:space="preserve">Q134 </w:t>
      </w:r>
      <w:r>
        <w:rPr>
          <w:b/>
        </w:rPr>
        <w:t xml:space="preserve">Chair: </w:t>
      </w:r>
      <w:r>
        <w:t>I want to finish with something that Sophie, our petitioner, said in her testimony, which stood out for me. She said that her intake in their final year are really concerned about the job market and graduate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pStyle w:val="BodyText"/>
        <w:ind w:right="114"/>
      </w:pPr>
      <w:r>
        <w:t>schemes, which are challenging at the best of times, as we know. They</w:t>
      </w:r>
      <w:r>
        <w:rPr>
          <w:spacing w:val="-46"/>
        </w:rPr>
        <w:t xml:space="preserve"> </w:t>
      </w:r>
      <w:r>
        <w:t>do not want to be written off as the coronavirus graduate year and for employers to feel like this year group have somehow been handed grades rather than completing the year for them, which we know is not the</w:t>
      </w:r>
      <w:r>
        <w:rPr>
          <w:spacing w:val="-27"/>
        </w:rPr>
        <w:t xml:space="preserve"> </w:t>
      </w:r>
      <w:r>
        <w:t>case.</w:t>
      </w:r>
    </w:p>
    <w:p>
      <w:pPr>
        <w:pStyle w:val="BodyText"/>
        <w:spacing w:before="121"/>
        <w:ind w:right="114" w:hanging="1"/>
      </w:pPr>
      <w:r>
        <w:t>What</w:t>
      </w:r>
      <w:r>
        <w:rPr>
          <w:spacing w:val="-18"/>
        </w:rPr>
        <w:t xml:space="preserve"> </w:t>
      </w:r>
      <w:r>
        <w:t>consideration</w:t>
      </w:r>
      <w:r>
        <w:rPr>
          <w:spacing w:val="-18"/>
        </w:rPr>
        <w:t xml:space="preserve"> </w:t>
      </w:r>
      <w:r>
        <w:t>have</w:t>
      </w:r>
      <w:r>
        <w:rPr>
          <w:spacing w:val="-17"/>
        </w:rPr>
        <w:t xml:space="preserve"> </w:t>
      </w:r>
      <w:r>
        <w:t>the</w:t>
      </w:r>
      <w:r>
        <w:rPr>
          <w:spacing w:val="-16"/>
        </w:rPr>
        <w:t xml:space="preserve"> </w:t>
      </w:r>
      <w:r>
        <w:t>Government</w:t>
      </w:r>
      <w:r>
        <w:rPr>
          <w:spacing w:val="-18"/>
        </w:rPr>
        <w:t xml:space="preserve"> </w:t>
      </w:r>
      <w:r>
        <w:t>given</w:t>
      </w:r>
      <w:r>
        <w:rPr>
          <w:spacing w:val="-18"/>
        </w:rPr>
        <w:t xml:space="preserve"> </w:t>
      </w:r>
      <w:r>
        <w:t>to</w:t>
      </w:r>
      <w:r>
        <w:rPr>
          <w:spacing w:val="-17"/>
        </w:rPr>
        <w:t xml:space="preserve"> </w:t>
      </w:r>
      <w:r>
        <w:t>the</w:t>
      </w:r>
      <w:r>
        <w:rPr>
          <w:spacing w:val="-16"/>
        </w:rPr>
        <w:t xml:space="preserve"> </w:t>
      </w:r>
      <w:r>
        <w:t>graduate</w:t>
      </w:r>
      <w:r>
        <w:rPr>
          <w:spacing w:val="-17"/>
        </w:rPr>
        <w:t xml:space="preserve"> </w:t>
      </w:r>
      <w:r>
        <w:t>job</w:t>
      </w:r>
      <w:r>
        <w:rPr>
          <w:spacing w:val="-18"/>
        </w:rPr>
        <w:t xml:space="preserve"> </w:t>
      </w:r>
      <w:r>
        <w:t>market this year, and what support can be given to graduates? It is not just in their role as students at the moment but as they move forward into this brave new</w:t>
      </w:r>
      <w:r>
        <w:rPr>
          <w:spacing w:val="-4"/>
        </w:rPr>
        <w:t xml:space="preserve"> </w:t>
      </w:r>
      <w:r>
        <w:t>world.</w:t>
      </w:r>
    </w:p>
    <w:p>
      <w:pPr>
        <w:pStyle w:val="BodyText"/>
        <w:spacing w:before="118"/>
        <w:ind w:right="113" w:hanging="1"/>
      </w:pPr>
      <w:r>
        <w:rPr>
          <w:b/>
          <w:i/>
        </w:rPr>
        <w:t xml:space="preserve">Michelle Donelan: </w:t>
      </w:r>
      <w:r>
        <w:t>This is a really important topic because we have seen reports about what could be to come, and from the Treasury themselves in</w:t>
      </w:r>
      <w:r>
        <w:rPr>
          <w:spacing w:val="-5"/>
        </w:rPr>
        <w:t xml:space="preserve"> </w:t>
      </w:r>
      <w:r>
        <w:t>terms</w:t>
      </w:r>
      <w:r>
        <w:rPr>
          <w:spacing w:val="-3"/>
        </w:rPr>
        <w:t xml:space="preserve"> </w:t>
      </w:r>
      <w:r>
        <w:t>of</w:t>
      </w:r>
      <w:r>
        <w:rPr>
          <w:spacing w:val="-5"/>
        </w:rPr>
        <w:t xml:space="preserve"> </w:t>
      </w:r>
      <w:r>
        <w:t>the</w:t>
      </w:r>
      <w:r>
        <w:rPr>
          <w:spacing w:val="-3"/>
        </w:rPr>
        <w:t xml:space="preserve"> </w:t>
      </w:r>
      <w:r>
        <w:t>economy.</w:t>
      </w:r>
      <w:r>
        <w:rPr>
          <w:spacing w:val="-6"/>
        </w:rPr>
        <w:t xml:space="preserve"> </w:t>
      </w:r>
      <w:r>
        <w:t>This</w:t>
      </w:r>
      <w:r>
        <w:rPr>
          <w:spacing w:val="-3"/>
        </w:rPr>
        <w:t xml:space="preserve"> </w:t>
      </w:r>
      <w:r>
        <w:t>is</w:t>
      </w:r>
      <w:r>
        <w:rPr>
          <w:spacing w:val="-4"/>
        </w:rPr>
        <w:t xml:space="preserve"> </w:t>
      </w:r>
      <w:r>
        <w:t>going</w:t>
      </w:r>
      <w:r>
        <w:rPr>
          <w:spacing w:val="-4"/>
        </w:rPr>
        <w:t xml:space="preserve"> </w:t>
      </w:r>
      <w:r>
        <w:t>to</w:t>
      </w:r>
      <w:r>
        <w:rPr>
          <w:spacing w:val="-4"/>
        </w:rPr>
        <w:t xml:space="preserve"> </w:t>
      </w:r>
      <w:r>
        <w:t>be</w:t>
      </w:r>
      <w:r>
        <w:rPr>
          <w:spacing w:val="-3"/>
        </w:rPr>
        <w:t xml:space="preserve"> </w:t>
      </w:r>
      <w:r>
        <w:t>very</w:t>
      </w:r>
      <w:r>
        <w:rPr>
          <w:spacing w:val="-5"/>
        </w:rPr>
        <w:t xml:space="preserve"> </w:t>
      </w:r>
      <w:r>
        <w:t>worrying</w:t>
      </w:r>
      <w:r>
        <w:rPr>
          <w:spacing w:val="-4"/>
        </w:rPr>
        <w:t xml:space="preserve"> </w:t>
      </w:r>
      <w:r>
        <w:t>for</w:t>
      </w:r>
      <w:r>
        <w:rPr>
          <w:spacing w:val="-5"/>
        </w:rPr>
        <w:t xml:space="preserve"> </w:t>
      </w:r>
      <w:r>
        <w:t>students</w:t>
      </w:r>
      <w:r>
        <w:rPr>
          <w:spacing w:val="-3"/>
        </w:rPr>
        <w:t xml:space="preserve"> </w:t>
      </w:r>
      <w:r>
        <w:t>on top of what has already been a very difficult time. Their job prospects will be at the forefront of their</w:t>
      </w:r>
      <w:r>
        <w:rPr>
          <w:spacing w:val="-10"/>
        </w:rPr>
        <w:t xml:space="preserve"> </w:t>
      </w:r>
      <w:r>
        <w:t>minds.</w:t>
      </w:r>
    </w:p>
    <w:p>
      <w:pPr>
        <w:pStyle w:val="BodyText"/>
        <w:spacing w:before="202"/>
        <w:ind w:right="116"/>
      </w:pPr>
      <w:r>
        <w:t>I</w:t>
      </w:r>
      <w:r>
        <w:rPr>
          <w:spacing w:val="-6"/>
        </w:rPr>
        <w:t xml:space="preserve"> </w:t>
      </w:r>
      <w:r>
        <w:t>am</w:t>
      </w:r>
      <w:r>
        <w:rPr>
          <w:spacing w:val="-5"/>
        </w:rPr>
        <w:t xml:space="preserve"> </w:t>
      </w:r>
      <w:r>
        <w:t>currently</w:t>
      </w:r>
      <w:r>
        <w:rPr>
          <w:spacing w:val="-7"/>
        </w:rPr>
        <w:t xml:space="preserve"> </w:t>
      </w:r>
      <w:r>
        <w:t>working</w:t>
      </w:r>
      <w:r>
        <w:rPr>
          <w:spacing w:val="-7"/>
        </w:rPr>
        <w:t xml:space="preserve"> </w:t>
      </w:r>
      <w:r>
        <w:t>on</w:t>
      </w:r>
      <w:r>
        <w:rPr>
          <w:spacing w:val="-6"/>
        </w:rPr>
        <w:t xml:space="preserve"> </w:t>
      </w:r>
      <w:r>
        <w:t>this.</w:t>
      </w:r>
      <w:r>
        <w:rPr>
          <w:spacing w:val="-5"/>
        </w:rPr>
        <w:t xml:space="preserve"> </w:t>
      </w:r>
      <w:r>
        <w:t>I</w:t>
      </w:r>
      <w:r>
        <w:rPr>
          <w:spacing w:val="-6"/>
        </w:rPr>
        <w:t xml:space="preserve"> </w:t>
      </w:r>
      <w:r>
        <w:t>have</w:t>
      </w:r>
      <w:r>
        <w:rPr>
          <w:spacing w:val="-5"/>
        </w:rPr>
        <w:t xml:space="preserve"> </w:t>
      </w:r>
      <w:r>
        <w:t>spoken</w:t>
      </w:r>
      <w:r>
        <w:rPr>
          <w:spacing w:val="-7"/>
        </w:rPr>
        <w:t xml:space="preserve"> </w:t>
      </w:r>
      <w:r>
        <w:t>to</w:t>
      </w:r>
      <w:r>
        <w:rPr>
          <w:spacing w:val="-5"/>
        </w:rPr>
        <w:t xml:space="preserve"> </w:t>
      </w:r>
      <w:r>
        <w:t>UUK</w:t>
      </w:r>
      <w:r>
        <w:rPr>
          <w:spacing w:val="-5"/>
        </w:rPr>
        <w:t xml:space="preserve"> </w:t>
      </w:r>
      <w:r>
        <w:t>and</w:t>
      </w:r>
      <w:r>
        <w:rPr>
          <w:spacing w:val="-8"/>
        </w:rPr>
        <w:t xml:space="preserve"> </w:t>
      </w:r>
      <w:r>
        <w:t>commissioned</w:t>
      </w:r>
      <w:r>
        <w:rPr>
          <w:spacing w:val="-6"/>
        </w:rPr>
        <w:t xml:space="preserve"> </w:t>
      </w:r>
      <w:r>
        <w:t>it to come to me with its ideas on the subject and how we can really work with our institutions to ensure that the support is</w:t>
      </w:r>
      <w:r>
        <w:rPr>
          <w:spacing w:val="-15"/>
        </w:rPr>
        <w:t xml:space="preserve"> </w:t>
      </w:r>
      <w:r>
        <w:t>there.</w:t>
      </w:r>
    </w:p>
    <w:p>
      <w:pPr>
        <w:pStyle w:val="BodyText"/>
        <w:spacing w:before="199"/>
        <w:ind w:right="116"/>
      </w:pPr>
      <w:r>
        <w:t>We have seen institutions already rising to this challenge. Some of them have been doing online forums with work-related skills, interview skills, and</w:t>
      </w:r>
      <w:r>
        <w:rPr>
          <w:spacing w:val="-5"/>
        </w:rPr>
        <w:t xml:space="preserve"> </w:t>
      </w:r>
      <w:r>
        <w:t>so</w:t>
      </w:r>
      <w:r>
        <w:rPr>
          <w:spacing w:val="-4"/>
        </w:rPr>
        <w:t xml:space="preserve"> </w:t>
      </w:r>
      <w:r>
        <w:t>on,</w:t>
      </w:r>
      <w:r>
        <w:rPr>
          <w:spacing w:val="-3"/>
        </w:rPr>
        <w:t xml:space="preserve"> </w:t>
      </w:r>
      <w:r>
        <w:t>but</w:t>
      </w:r>
      <w:r>
        <w:rPr>
          <w:spacing w:val="-7"/>
        </w:rPr>
        <w:t xml:space="preserve"> </w:t>
      </w:r>
      <w:r>
        <w:t>I</w:t>
      </w:r>
      <w:r>
        <w:rPr>
          <w:spacing w:val="-4"/>
        </w:rPr>
        <w:t xml:space="preserve"> </w:t>
      </w:r>
      <w:r>
        <w:t>think</w:t>
      </w:r>
      <w:r>
        <w:rPr>
          <w:spacing w:val="-5"/>
        </w:rPr>
        <w:t xml:space="preserve"> </w:t>
      </w:r>
      <w:r>
        <w:t>there</w:t>
      </w:r>
      <w:r>
        <w:rPr>
          <w:spacing w:val="-4"/>
        </w:rPr>
        <w:t xml:space="preserve"> </w:t>
      </w:r>
      <w:r>
        <w:t>is</w:t>
      </w:r>
      <w:r>
        <w:rPr>
          <w:spacing w:val="-6"/>
        </w:rPr>
        <w:t xml:space="preserve"> </w:t>
      </w:r>
      <w:r>
        <w:t>more</w:t>
      </w:r>
      <w:r>
        <w:rPr>
          <w:spacing w:val="-4"/>
        </w:rPr>
        <w:t xml:space="preserve"> </w:t>
      </w:r>
      <w:r>
        <w:t>that</w:t>
      </w:r>
      <w:r>
        <w:rPr>
          <w:spacing w:val="-5"/>
        </w:rPr>
        <w:t xml:space="preserve"> </w:t>
      </w:r>
      <w:r>
        <w:t>we</w:t>
      </w:r>
      <w:r>
        <w:rPr>
          <w:spacing w:val="-5"/>
        </w:rPr>
        <w:t xml:space="preserve"> </w:t>
      </w:r>
      <w:r>
        <w:t>can</w:t>
      </w:r>
      <w:r>
        <w:rPr>
          <w:spacing w:val="-5"/>
        </w:rPr>
        <w:t xml:space="preserve"> </w:t>
      </w:r>
      <w:r>
        <w:t>do</w:t>
      </w:r>
      <w:r>
        <w:rPr>
          <w:spacing w:val="-4"/>
        </w:rPr>
        <w:t xml:space="preserve"> </w:t>
      </w:r>
      <w:r>
        <w:t>within</w:t>
      </w:r>
      <w:r>
        <w:rPr>
          <w:spacing w:val="-5"/>
        </w:rPr>
        <w:t xml:space="preserve"> </w:t>
      </w:r>
      <w:r>
        <w:t>this</w:t>
      </w:r>
      <w:r>
        <w:rPr>
          <w:spacing w:val="-3"/>
        </w:rPr>
        <w:t xml:space="preserve"> </w:t>
      </w:r>
      <w:r>
        <w:t>space.</w:t>
      </w:r>
      <w:r>
        <w:rPr>
          <w:spacing w:val="-6"/>
        </w:rPr>
        <w:t xml:space="preserve"> </w:t>
      </w:r>
      <w:r>
        <w:t>I</w:t>
      </w:r>
      <w:r>
        <w:rPr>
          <w:spacing w:val="-4"/>
        </w:rPr>
        <w:t xml:space="preserve"> </w:t>
      </w:r>
      <w:r>
        <w:rPr>
          <w:spacing w:val="-3"/>
        </w:rPr>
        <w:t xml:space="preserve">am </w:t>
      </w:r>
      <w:r>
        <w:t>working on this, and should we get more details added before your report is written I shall write to you with</w:t>
      </w:r>
      <w:r>
        <w:rPr>
          <w:spacing w:val="-8"/>
        </w:rPr>
        <w:t xml:space="preserve"> </w:t>
      </w:r>
      <w:r>
        <w:t>them.</w:t>
      </w:r>
    </w:p>
    <w:p>
      <w:pPr>
        <w:pStyle w:val="BodyText"/>
        <w:spacing w:before="202"/>
        <w:ind w:left="915" w:right="113" w:hanging="795"/>
      </w:pPr>
      <w:r>
        <w:t xml:space="preserve">Q135 </w:t>
      </w:r>
      <w:r>
        <w:rPr>
          <w:b/>
        </w:rPr>
        <w:t xml:space="preserve">Chair: </w:t>
      </w:r>
      <w:r>
        <w:t>Thank you very much, and thank you for joining us today. We appreciate your taking the time to be here and answering the questions from us, very much guided by the petitioners. We realise that this is a complex issue. The resounding message that we have had from students is that many of them do not feel that they are getting value for money in their</w:t>
      </w:r>
      <w:r>
        <w:rPr>
          <w:spacing w:val="-19"/>
        </w:rPr>
        <w:t xml:space="preserve"> </w:t>
      </w:r>
      <w:r>
        <w:t>education.</w:t>
      </w:r>
      <w:r>
        <w:rPr>
          <w:spacing w:val="-20"/>
        </w:rPr>
        <w:t xml:space="preserve"> </w:t>
      </w:r>
      <w:r>
        <w:t>They</w:t>
      </w:r>
      <w:r>
        <w:rPr>
          <w:spacing w:val="-21"/>
        </w:rPr>
        <w:t xml:space="preserve"> </w:t>
      </w:r>
      <w:r>
        <w:t>feel</w:t>
      </w:r>
      <w:r>
        <w:rPr>
          <w:spacing w:val="-19"/>
        </w:rPr>
        <w:t xml:space="preserve"> </w:t>
      </w:r>
      <w:r>
        <w:t>that</w:t>
      </w:r>
      <w:r>
        <w:rPr>
          <w:spacing w:val="-18"/>
        </w:rPr>
        <w:t xml:space="preserve"> </w:t>
      </w:r>
      <w:r>
        <w:t>they</w:t>
      </w:r>
      <w:r>
        <w:rPr>
          <w:spacing w:val="-20"/>
        </w:rPr>
        <w:t xml:space="preserve"> </w:t>
      </w:r>
      <w:r>
        <w:t>now</w:t>
      </w:r>
      <w:r>
        <w:rPr>
          <w:spacing w:val="-19"/>
        </w:rPr>
        <w:t xml:space="preserve"> </w:t>
      </w:r>
      <w:r>
        <w:t>face</w:t>
      </w:r>
      <w:r>
        <w:rPr>
          <w:spacing w:val="-18"/>
        </w:rPr>
        <w:t xml:space="preserve"> </w:t>
      </w:r>
      <w:r>
        <w:t>fewer</w:t>
      </w:r>
      <w:r>
        <w:rPr>
          <w:spacing w:val="-18"/>
        </w:rPr>
        <w:t xml:space="preserve"> </w:t>
      </w:r>
      <w:r>
        <w:t>opportunities</w:t>
      </w:r>
      <w:r>
        <w:rPr>
          <w:spacing w:val="-21"/>
        </w:rPr>
        <w:t xml:space="preserve"> </w:t>
      </w:r>
      <w:r>
        <w:t>as</w:t>
      </w:r>
      <w:r>
        <w:rPr>
          <w:spacing w:val="-18"/>
        </w:rPr>
        <w:t xml:space="preserve"> </w:t>
      </w:r>
      <w:r>
        <w:t>a</w:t>
      </w:r>
      <w:r>
        <w:rPr>
          <w:spacing w:val="-19"/>
        </w:rPr>
        <w:t xml:space="preserve"> </w:t>
      </w:r>
      <w:r>
        <w:t>result of this crisis, and they feel a bit ignored and caught in the middle</w:t>
      </w:r>
      <w:r>
        <w:rPr>
          <w:spacing w:val="-55"/>
        </w:rPr>
        <w:t xml:space="preserve"> </w:t>
      </w:r>
      <w:r>
        <w:t>between universities that provide their education and the Government who pay for it up front. They have the challenge of being consumers but being unable to vote with their feet because they have already paid for the service that they feel they are not getting in</w:t>
      </w:r>
      <w:r>
        <w:rPr>
          <w:spacing w:val="-14"/>
        </w:rPr>
        <w:t xml:space="preserve"> </w:t>
      </w:r>
      <w:r>
        <w:t>return.</w:t>
      </w:r>
    </w:p>
    <w:p>
      <w:pPr>
        <w:pStyle w:val="BodyText"/>
        <w:spacing w:before="119"/>
        <w:ind w:left="915" w:right="115"/>
      </w:pPr>
      <w:r>
        <w:t>I appreciate that you have given all the responses on that, but we will</w:t>
      </w:r>
      <w:r>
        <w:rPr>
          <w:spacing w:val="-44"/>
        </w:rPr>
        <w:t xml:space="preserve"> </w:t>
      </w:r>
      <w:r>
        <w:t>use the</w:t>
      </w:r>
      <w:r>
        <w:rPr>
          <w:spacing w:val="-14"/>
        </w:rPr>
        <w:t xml:space="preserve"> </w:t>
      </w:r>
      <w:r>
        <w:t>information</w:t>
      </w:r>
      <w:r>
        <w:rPr>
          <w:spacing w:val="-15"/>
        </w:rPr>
        <w:t xml:space="preserve"> </w:t>
      </w:r>
      <w:r>
        <w:t>that</w:t>
      </w:r>
      <w:r>
        <w:rPr>
          <w:spacing w:val="-14"/>
        </w:rPr>
        <w:t xml:space="preserve"> </w:t>
      </w:r>
      <w:r>
        <w:t>you</w:t>
      </w:r>
      <w:r>
        <w:rPr>
          <w:spacing w:val="-15"/>
        </w:rPr>
        <w:t xml:space="preserve"> </w:t>
      </w:r>
      <w:r>
        <w:t>have</w:t>
      </w:r>
      <w:r>
        <w:rPr>
          <w:spacing w:val="-14"/>
        </w:rPr>
        <w:t xml:space="preserve"> </w:t>
      </w:r>
      <w:r>
        <w:t>given</w:t>
      </w:r>
      <w:r>
        <w:rPr>
          <w:spacing w:val="-14"/>
        </w:rPr>
        <w:t xml:space="preserve"> </w:t>
      </w:r>
      <w:r>
        <w:t>us</w:t>
      </w:r>
      <w:r>
        <w:rPr>
          <w:spacing w:val="-11"/>
        </w:rPr>
        <w:t xml:space="preserve"> </w:t>
      </w:r>
      <w:r>
        <w:t>today</w:t>
      </w:r>
      <w:r>
        <w:rPr>
          <w:spacing w:val="-15"/>
        </w:rPr>
        <w:t xml:space="preserve"> </w:t>
      </w:r>
      <w:r>
        <w:t>to</w:t>
      </w:r>
      <w:r>
        <w:rPr>
          <w:spacing w:val="-14"/>
        </w:rPr>
        <w:t xml:space="preserve"> </w:t>
      </w:r>
      <w:r>
        <w:t>inform</w:t>
      </w:r>
      <w:r>
        <w:rPr>
          <w:spacing w:val="-12"/>
        </w:rPr>
        <w:t xml:space="preserve"> </w:t>
      </w:r>
      <w:r>
        <w:t>our</w:t>
      </w:r>
      <w:r>
        <w:rPr>
          <w:spacing w:val="-15"/>
        </w:rPr>
        <w:t xml:space="preserve"> </w:t>
      </w:r>
      <w:r>
        <w:t>report.</w:t>
      </w:r>
      <w:r>
        <w:rPr>
          <w:spacing w:val="-13"/>
        </w:rPr>
        <w:t xml:space="preserve"> </w:t>
      </w:r>
      <w:r>
        <w:t>We</w:t>
      </w:r>
      <w:r>
        <w:rPr>
          <w:spacing w:val="-13"/>
        </w:rPr>
        <w:t xml:space="preserve"> </w:t>
      </w:r>
      <w:r>
        <w:t>very much hope that we have made the voice of the petitioners heard during this session today and through the report that we will</w:t>
      </w:r>
      <w:r>
        <w:rPr>
          <w:spacing w:val="-19"/>
        </w:rPr>
        <w:t xml:space="preserve"> </w:t>
      </w:r>
      <w:r>
        <w:t>produce.</w:t>
      </w:r>
    </w:p>
    <w:p>
      <w:pPr>
        <w:pStyle w:val="BodyText"/>
        <w:spacing w:before="121"/>
        <w:ind w:left="915"/>
      </w:pPr>
      <w:r>
        <w:t>Thank you very much for your time today, Minister.</w:t>
      </w:r>
    </w:p>
    <w:p>
      <w:pPr>
        <w:pStyle w:val="BodyText"/>
        <w:spacing w:before="119"/>
        <w:ind w:right="114"/>
      </w:pPr>
      <w:r>
        <w:rPr>
          <w:b/>
          <w:i/>
        </w:rPr>
        <w:t xml:space="preserve">Michelle Donelan: </w:t>
      </w:r>
      <w:r>
        <w:t>Thank you. I have very much enjoyed the session. I think it was very useful to talk about the perspectives of students. I try to liaise with them every week, and I know there are a number of concerns up and down the country. I hope it will provide comfort to those who did not</w:t>
      </w:r>
      <w:r>
        <w:rPr>
          <w:spacing w:val="-17"/>
        </w:rPr>
        <w:t xml:space="preserve"> </w:t>
      </w:r>
      <w:r>
        <w:t>know</w:t>
      </w:r>
      <w:r>
        <w:rPr>
          <w:spacing w:val="-16"/>
        </w:rPr>
        <w:t xml:space="preserve"> </w:t>
      </w:r>
      <w:r>
        <w:t>about</w:t>
      </w:r>
      <w:r>
        <w:rPr>
          <w:spacing w:val="-13"/>
        </w:rPr>
        <w:t xml:space="preserve"> </w:t>
      </w:r>
      <w:r>
        <w:t>the</w:t>
      </w:r>
      <w:r>
        <w:rPr>
          <w:spacing w:val="-15"/>
        </w:rPr>
        <w:t xml:space="preserve"> </w:t>
      </w:r>
      <w:r>
        <w:t>processes</w:t>
      </w:r>
      <w:r>
        <w:rPr>
          <w:spacing w:val="-16"/>
        </w:rPr>
        <w:t xml:space="preserve"> </w:t>
      </w:r>
      <w:r>
        <w:t>already</w:t>
      </w:r>
      <w:r>
        <w:rPr>
          <w:spacing w:val="-16"/>
        </w:rPr>
        <w:t xml:space="preserve"> </w:t>
      </w:r>
      <w:r>
        <w:t>in</w:t>
      </w:r>
      <w:r>
        <w:rPr>
          <w:spacing w:val="-14"/>
        </w:rPr>
        <w:t xml:space="preserve"> </w:t>
      </w:r>
      <w:r>
        <w:t>place,</w:t>
      </w:r>
      <w:r>
        <w:rPr>
          <w:spacing w:val="-14"/>
        </w:rPr>
        <w:t xml:space="preserve"> </w:t>
      </w:r>
      <w:r>
        <w:t>and</w:t>
      </w:r>
      <w:r>
        <w:rPr>
          <w:spacing w:val="-17"/>
        </w:rPr>
        <w:t xml:space="preserve"> </w:t>
      </w:r>
      <w:r>
        <w:t>I</w:t>
      </w:r>
      <w:r>
        <w:rPr>
          <w:spacing w:val="-15"/>
        </w:rPr>
        <w:t xml:space="preserve"> </w:t>
      </w:r>
      <w:r>
        <w:t>urge</w:t>
      </w:r>
      <w:r>
        <w:rPr>
          <w:spacing w:val="-15"/>
        </w:rPr>
        <w:t xml:space="preserve"> </w:t>
      </w:r>
      <w:r>
        <w:t>any</w:t>
      </w:r>
      <w:r>
        <w:rPr>
          <w:spacing w:val="-14"/>
        </w:rPr>
        <w:t xml:space="preserve"> </w:t>
      </w:r>
      <w:r>
        <w:t>that</w:t>
      </w:r>
      <w:r>
        <w:rPr>
          <w:spacing w:val="-16"/>
        </w:rPr>
        <w:t xml:space="preserve"> </w:t>
      </w:r>
      <w:r>
        <w:t>do</w:t>
      </w:r>
      <w:r>
        <w:rPr>
          <w:spacing w:val="-16"/>
        </w:rPr>
        <w:t xml:space="preserve"> </w:t>
      </w:r>
      <w:r>
        <w:t>have concerns to take up those processes, as I do any student who writes to me.</w:t>
      </w:r>
    </w:p>
    <w:p>
      <w:pPr>
        <w:spacing w:after="0"/>
        <w:sectPr>
          <w:pgSz w:w="11910" w:h="16840"/>
          <w:pgMar w:top="1660" w:right="1320" w:bottom="280" w:left="1320" w:header="709" w:footer="0"/>
          <w:cols w:space="720"/>
        </w:sectPr>
      </w:pPr>
    </w:p>
    <w:p>
      <w:pPr>
        <w:pStyle w:val="BodyText"/>
        <w:ind w:left="0"/>
        <w:jc w:val="left"/>
        <w:rPr>
          <w:sz w:val="20"/>
        </w:rPr>
      </w:pPr>
    </w:p>
    <w:p>
      <w:pPr>
        <w:pStyle w:val="BodyText"/>
        <w:spacing w:before="2"/>
        <w:ind w:left="0"/>
        <w:jc w:val="left"/>
        <w:rPr>
          <w:sz w:val="20"/>
        </w:rPr>
      </w:pPr>
    </w:p>
    <w:p>
      <w:pPr>
        <w:spacing w:before="0"/>
        <w:ind w:left="914" w:right="0" w:firstLine="0"/>
        <w:jc w:val="left"/>
        <w:rPr>
          <w:sz w:val="22"/>
        </w:rPr>
      </w:pPr>
      <w:r>
        <w:rPr>
          <w:b/>
          <w:sz w:val="22"/>
        </w:rPr>
        <w:t xml:space="preserve">Chair: </w:t>
      </w:r>
      <w:r>
        <w:rPr>
          <w:sz w:val="22"/>
        </w:rPr>
        <w:t>Thank you very much.</w:t>
      </w:r>
    </w:p>
    <w:sectPr>
      <w:pgSz w:w="11910" w:h="16840"/>
      <w:pgMar w:top="1660" w:right="1320" w:bottom="280" w:left="1320" w:header="709" w:footer="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font>
  <w:font w:name="Verdana">
    <w:altName w:val="Verdana"/>
    <w:charset w:val="0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jc w:val="left"/>
      <w:rPr>
        <w:sz w:val="20"/>
      </w:rPr>
    </w:pPr>
    <w:r>
      <w:drawing>
        <wp:anchor distT="0" distB="0" distL="0" distR="0" simplePos="0" relativeHeight="251658240" behindDoc="1" locked="0" layoutInCell="1" allowOverlap="1">
          <wp:simplePos x="0" y="0"/>
          <wp:positionH relativeFrom="page">
            <wp:posOffset>914400</wp:posOffset>
          </wp:positionH>
          <wp:positionV relativeFrom="page">
            <wp:posOffset>450214</wp:posOffset>
          </wp:positionV>
          <wp:extent cx="3053715" cy="49910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3053715" cy="499108"/>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compat>
    <w:ulTrailSpace/>
    <w:shapeLayoutLikeWW8/>
    <w:useFELayout/>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14"/>
      <w:jc w:val="both"/>
    </w:pPr>
    <w:rPr>
      <w:rFonts w:ascii="Verdana" w:eastAsia="Verdana" w:hAnsi="Verdana" w:cs="Verdana"/>
      <w:sz w:val="22"/>
      <w:szCs w:val="22"/>
    </w:rPr>
  </w:style>
  <w:style w:type="paragraph" w:customStyle="1" w:styleId="Heading1">
    <w:name w:val="Heading 1"/>
    <w:basedOn w:val="Normal"/>
    <w:uiPriority w:val="1"/>
    <w:qFormat/>
    <w:pPr>
      <w:spacing w:before="198"/>
      <w:ind w:left="2986" w:right="2985"/>
      <w:jc w:val="center"/>
      <w:outlineLvl w:val="1"/>
    </w:pPr>
    <w:rPr>
      <w:rFonts w:ascii="Verdana" w:eastAsia="Verdana" w:hAnsi="Verdana" w:cs="Verdana"/>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