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4.0.0 -->
  <w:body>
    <w:p>
      <w:pPr>
        <w:pStyle w:val="BodyText"/>
        <w:ind w:left="0"/>
        <w:jc w:val="left"/>
        <w:rPr>
          <w:rFonts w:ascii="Times New Roman"/>
          <w:sz w:val="20"/>
        </w:rPr>
      </w:pPr>
    </w:p>
    <w:p>
      <w:pPr>
        <w:pStyle w:val="BodyText"/>
        <w:spacing w:before="4"/>
        <w:ind w:left="0"/>
        <w:jc w:val="left"/>
        <w:rPr>
          <w:rFonts w:ascii="Times New Roman"/>
          <w:sz w:val="29"/>
        </w:rPr>
      </w:pPr>
    </w:p>
    <w:p>
      <w:pPr>
        <w:spacing w:before="101"/>
        <w:ind w:left="120" w:right="0" w:firstLine="0"/>
        <w:jc w:val="left"/>
        <w:rPr>
          <w:sz w:val="48"/>
        </w:rPr>
      </w:pPr>
      <w:r>
        <w:rPr>
          <w:color w:val="005231"/>
          <w:sz w:val="48"/>
        </w:rPr>
        <w:t>Petitions Committee</w:t>
      </w:r>
    </w:p>
    <w:p>
      <w:pPr>
        <w:spacing w:before="179"/>
        <w:ind w:left="120" w:right="1271" w:firstLine="0"/>
        <w:jc w:val="left"/>
        <w:rPr>
          <w:sz w:val="34"/>
        </w:rPr>
      </w:pPr>
      <w:r>
        <w:rPr>
          <w:color w:val="005231"/>
          <w:sz w:val="34"/>
        </w:rPr>
        <w:t>Oral evidence: The Government’s response to Coronavirus, HC 252</w:t>
      </w:r>
    </w:p>
    <w:p>
      <w:pPr>
        <w:pStyle w:val="BodyText"/>
        <w:spacing w:before="242"/>
        <w:ind w:left="120"/>
        <w:jc w:val="left"/>
      </w:pPr>
      <w:r>
        <w:t>Thursday 11 June 2020</w:t>
      </w:r>
    </w:p>
    <w:p>
      <w:pPr>
        <w:pStyle w:val="BodyText"/>
        <w:spacing w:before="201" w:line="420" w:lineRule="auto"/>
        <w:ind w:left="120" w:right="1438" w:hanging="1"/>
        <w:jc w:val="left"/>
      </w:pPr>
      <w:r>
        <w:t xml:space="preserve">Ordered by the House of Commons to be published on 11 June 2020. </w:t>
      </w:r>
      <w:r>
        <w:fldChar w:fldCharType="begin"/>
      </w:r>
      <w:r>
        <w:instrText xml:space="preserve"> HYPERLINK "https://youtu.be/ljZyh73pKjE" </w:instrText>
      </w:r>
      <w:r>
        <w:fldChar w:fldCharType="separate"/>
      </w:r>
      <w:r>
        <w:rPr>
          <w:color w:val="0000FF"/>
          <w:u w:val="single" w:color="0000FF"/>
        </w:rPr>
        <w:t>Watch the meeting</w:t>
      </w:r>
      <w:r>
        <w:fldChar w:fldCharType="end"/>
      </w:r>
    </w:p>
    <w:p>
      <w:pPr>
        <w:pStyle w:val="BodyText"/>
        <w:spacing w:line="242" w:lineRule="auto"/>
        <w:ind w:left="120"/>
        <w:jc w:val="left"/>
      </w:pPr>
      <w:r>
        <w:t>Members present: Catherine McKinnell (Chair); Tonia Antoniazzi; Elliot Colburn; Martyn Day; Katherine Fletcher; Nick Fletcher.</w:t>
      </w:r>
    </w:p>
    <w:p>
      <w:pPr>
        <w:pStyle w:val="BodyText"/>
        <w:spacing w:before="194"/>
        <w:ind w:left="3553" w:right="3552"/>
        <w:jc w:val="center"/>
      </w:pPr>
      <w:r>
        <w:t>Questions 74 - 109</w:t>
      </w:r>
    </w:p>
    <w:p>
      <w:pPr>
        <w:pStyle w:val="Heading1"/>
        <w:ind w:left="3553" w:right="3552"/>
        <w:jc w:val="center"/>
      </w:pPr>
      <w:r>
        <w:t>Witnesses</w:t>
      </w:r>
    </w:p>
    <w:p>
      <w:pPr>
        <w:pStyle w:val="BodyText"/>
        <w:spacing w:before="178" w:line="242" w:lineRule="auto"/>
        <w:ind w:left="120"/>
        <w:jc w:val="left"/>
      </w:pPr>
      <w:r>
        <w:fldChar w:fldCharType="begin"/>
      </w:r>
      <w:r>
        <w:instrText xml:space="preserve"> HYPERLINK \l "_bookmark0" </w:instrText>
      </w:r>
      <w:r>
        <w:fldChar w:fldCharType="separate"/>
      </w:r>
      <w:r>
        <w:rPr>
          <w:color w:val="0000FF"/>
          <w:u w:val="single" w:color="0000FF"/>
        </w:rPr>
        <w:t>I</w:t>
      </w:r>
      <w:r>
        <w:fldChar w:fldCharType="end"/>
      </w:r>
      <w:r>
        <w:t>: Paul Scully MP, Minister for Small Business, Consumers and Labour Markets, Department for Business, Energy and Industrial Strategy.</w:t>
      </w:r>
    </w:p>
    <w:p>
      <w:pPr>
        <w:spacing w:after="0" w:line="242" w:lineRule="auto"/>
        <w:jc w:val="left"/>
        <w:sectPr>
          <w:headerReference w:type="default" r:id="rId4"/>
          <w:type w:val="continuous"/>
          <w:pgSz w:w="11910" w:h="16840"/>
          <w:pgMar w:top="1660" w:right="1320" w:bottom="280" w:left="1320" w:header="709" w:footer="720"/>
          <w:cols w:space="720"/>
        </w:sectPr>
      </w:pPr>
    </w:p>
    <w:p>
      <w:pPr>
        <w:pStyle w:val="BodyText"/>
        <w:ind w:left="0"/>
        <w:jc w:val="left"/>
        <w:rPr>
          <w:sz w:val="20"/>
        </w:rPr>
      </w:pPr>
    </w:p>
    <w:p>
      <w:pPr>
        <w:spacing w:after="0"/>
        <w:jc w:val="left"/>
        <w:rPr>
          <w:sz w:val="20"/>
        </w:rPr>
        <w:sectPr>
          <w:pgSz w:w="11910" w:h="16840"/>
          <w:pgMar w:top="1660" w:right="1320" w:bottom="280" w:left="1320" w:header="709" w:footer="0"/>
          <w:cols w:space="720"/>
        </w:sectPr>
      </w:pPr>
    </w:p>
    <w:p>
      <w:pPr>
        <w:pStyle w:val="BodyText"/>
        <w:ind w:left="0"/>
        <w:jc w:val="left"/>
        <w:rPr>
          <w:sz w:val="26"/>
        </w:rPr>
      </w:pPr>
    </w:p>
    <w:p>
      <w:pPr>
        <w:pStyle w:val="BodyText"/>
        <w:spacing w:before="2"/>
        <w:ind w:left="0"/>
        <w:jc w:val="left"/>
        <w:rPr>
          <w:sz w:val="37"/>
        </w:rPr>
      </w:pPr>
    </w:p>
    <w:p>
      <w:pPr>
        <w:pStyle w:val="BodyText"/>
        <w:ind w:left="120"/>
        <w:jc w:val="left"/>
      </w:pPr>
      <w:bookmarkStart w:id="0" w:name="_bookmark0"/>
      <w:bookmarkEnd w:id="0"/>
      <w:r>
        <w:t>Witness: Paul Scully.</w:t>
      </w:r>
    </w:p>
    <w:p>
      <w:pPr>
        <w:pStyle w:val="Heading1"/>
        <w:spacing w:before="247"/>
      </w:pPr>
      <w:r>
        <w:br w:type="column"/>
      </w:r>
      <w:r>
        <w:t>Examination of witness</w:t>
      </w:r>
    </w:p>
    <w:p>
      <w:pPr>
        <w:spacing w:after="0"/>
        <w:sectPr>
          <w:type w:val="continuous"/>
          <w:pgSz w:w="11910" w:h="16840"/>
          <w:pgMar w:top="1660" w:right="1320" w:bottom="280" w:left="1320" w:header="720" w:footer="720"/>
          <w:cols w:num="2" w:space="720" w:equalWidth="0">
            <w:col w:w="2480" w:space="405"/>
            <w:col w:w="6385"/>
          </w:cols>
        </w:sectPr>
      </w:pPr>
    </w:p>
    <w:p>
      <w:pPr>
        <w:pStyle w:val="BodyText"/>
        <w:spacing w:before="199"/>
        <w:ind w:right="115" w:hanging="795"/>
      </w:pPr>
      <w:r>
        <w:t xml:space="preserve">Q74 </w:t>
      </w:r>
      <w:r>
        <w:rPr>
          <w:b/>
        </w:rPr>
        <w:t xml:space="preserve">Chair: </w:t>
      </w:r>
      <w:r>
        <w:t>Thank you, everyone, for joining us today. This is our third session looking</w:t>
      </w:r>
      <w:r>
        <w:rPr>
          <w:spacing w:val="-10"/>
        </w:rPr>
        <w:t xml:space="preserve"> </w:t>
      </w:r>
      <w:r>
        <w:t>at</w:t>
      </w:r>
      <w:r>
        <w:rPr>
          <w:spacing w:val="-10"/>
        </w:rPr>
        <w:t xml:space="preserve"> </w:t>
      </w:r>
      <w:r>
        <w:t>the</w:t>
      </w:r>
      <w:r>
        <w:rPr>
          <w:spacing w:val="-6"/>
        </w:rPr>
        <w:t xml:space="preserve"> </w:t>
      </w:r>
      <w:r>
        <w:t>impact</w:t>
      </w:r>
      <w:r>
        <w:rPr>
          <w:spacing w:val="-7"/>
        </w:rPr>
        <w:t xml:space="preserve"> </w:t>
      </w:r>
      <w:r>
        <w:t>of</w:t>
      </w:r>
      <w:r>
        <w:rPr>
          <w:spacing w:val="-10"/>
        </w:rPr>
        <w:t xml:space="preserve"> </w:t>
      </w:r>
      <w:r>
        <w:t>coronavirus</w:t>
      </w:r>
      <w:r>
        <w:rPr>
          <w:spacing w:val="-9"/>
        </w:rPr>
        <w:t xml:space="preserve"> </w:t>
      </w:r>
      <w:r>
        <w:t>on</w:t>
      </w:r>
      <w:r>
        <w:rPr>
          <w:spacing w:val="-9"/>
        </w:rPr>
        <w:t xml:space="preserve"> </w:t>
      </w:r>
      <w:r>
        <w:t>new</w:t>
      </w:r>
      <w:r>
        <w:rPr>
          <w:spacing w:val="-10"/>
        </w:rPr>
        <w:t xml:space="preserve"> </w:t>
      </w:r>
      <w:r>
        <w:t>parents</w:t>
      </w:r>
      <w:r>
        <w:rPr>
          <w:spacing w:val="-9"/>
        </w:rPr>
        <w:t xml:space="preserve"> </w:t>
      </w:r>
      <w:r>
        <w:t>and</w:t>
      </w:r>
      <w:r>
        <w:rPr>
          <w:spacing w:val="-7"/>
        </w:rPr>
        <w:t xml:space="preserve"> </w:t>
      </w:r>
      <w:r>
        <w:t>pregnant</w:t>
      </w:r>
      <w:r>
        <w:rPr>
          <w:spacing w:val="-7"/>
        </w:rPr>
        <w:t xml:space="preserve"> </w:t>
      </w:r>
      <w:r>
        <w:t>women. It has come as a direct result of more than 220,000 people signing a petition</w:t>
      </w:r>
      <w:r>
        <w:rPr>
          <w:spacing w:val="-6"/>
        </w:rPr>
        <w:t xml:space="preserve"> </w:t>
      </w:r>
      <w:r>
        <w:t>to</w:t>
      </w:r>
      <w:r>
        <w:rPr>
          <w:spacing w:val="-5"/>
        </w:rPr>
        <w:t xml:space="preserve"> </w:t>
      </w:r>
      <w:r>
        <w:t>extend</w:t>
      </w:r>
      <w:r>
        <w:rPr>
          <w:spacing w:val="-8"/>
        </w:rPr>
        <w:t xml:space="preserve"> </w:t>
      </w:r>
      <w:r>
        <w:t>maternity</w:t>
      </w:r>
      <w:r>
        <w:rPr>
          <w:spacing w:val="-7"/>
        </w:rPr>
        <w:t xml:space="preserve"> </w:t>
      </w:r>
      <w:r>
        <w:t>leave</w:t>
      </w:r>
      <w:r>
        <w:rPr>
          <w:spacing w:val="-4"/>
        </w:rPr>
        <w:t xml:space="preserve"> </w:t>
      </w:r>
      <w:r>
        <w:t>by</w:t>
      </w:r>
      <w:r>
        <w:rPr>
          <w:spacing w:val="-6"/>
        </w:rPr>
        <w:t xml:space="preserve"> </w:t>
      </w:r>
      <w:r>
        <w:t>three</w:t>
      </w:r>
      <w:r>
        <w:rPr>
          <w:spacing w:val="-7"/>
        </w:rPr>
        <w:t xml:space="preserve"> </w:t>
      </w:r>
      <w:r>
        <w:t>months—with</w:t>
      </w:r>
      <w:r>
        <w:rPr>
          <w:spacing w:val="-5"/>
        </w:rPr>
        <w:t xml:space="preserve"> </w:t>
      </w:r>
      <w:r>
        <w:t>pay—in</w:t>
      </w:r>
      <w:r>
        <w:rPr>
          <w:spacing w:val="-6"/>
        </w:rPr>
        <w:t xml:space="preserve"> </w:t>
      </w:r>
      <w:r>
        <w:t>the</w:t>
      </w:r>
      <w:r>
        <w:rPr>
          <w:spacing w:val="-4"/>
        </w:rPr>
        <w:t xml:space="preserve"> </w:t>
      </w:r>
      <w:r>
        <w:t>light of</w:t>
      </w:r>
      <w:r>
        <w:rPr>
          <w:spacing w:val="-3"/>
        </w:rPr>
        <w:t xml:space="preserve"> </w:t>
      </w:r>
      <w:r>
        <w:t>coronavirus.</w:t>
      </w:r>
    </w:p>
    <w:p>
      <w:pPr>
        <w:pStyle w:val="BodyText"/>
        <w:spacing w:before="120"/>
        <w:ind w:left="913" w:right="114"/>
      </w:pPr>
      <w:r>
        <w:t>The</w:t>
      </w:r>
      <w:r>
        <w:rPr>
          <w:spacing w:val="-13"/>
        </w:rPr>
        <w:t xml:space="preserve"> </w:t>
      </w:r>
      <w:r>
        <w:t>first</w:t>
      </w:r>
      <w:r>
        <w:rPr>
          <w:spacing w:val="-14"/>
        </w:rPr>
        <w:t xml:space="preserve"> </w:t>
      </w:r>
      <w:r>
        <w:t>session</w:t>
      </w:r>
      <w:r>
        <w:rPr>
          <w:spacing w:val="-13"/>
        </w:rPr>
        <w:t xml:space="preserve"> </w:t>
      </w:r>
      <w:r>
        <w:t>came</w:t>
      </w:r>
      <w:r>
        <w:rPr>
          <w:spacing w:val="-15"/>
        </w:rPr>
        <w:t xml:space="preserve"> </w:t>
      </w:r>
      <w:r>
        <w:t>during</w:t>
      </w:r>
      <w:r>
        <w:rPr>
          <w:spacing w:val="-11"/>
        </w:rPr>
        <w:t xml:space="preserve"> </w:t>
      </w:r>
      <w:r>
        <w:t>Maternal</w:t>
      </w:r>
      <w:r>
        <w:rPr>
          <w:spacing w:val="-12"/>
        </w:rPr>
        <w:t xml:space="preserve"> </w:t>
      </w:r>
      <w:r>
        <w:t>Mental</w:t>
      </w:r>
      <w:r>
        <w:rPr>
          <w:spacing w:val="-13"/>
        </w:rPr>
        <w:t xml:space="preserve"> </w:t>
      </w:r>
      <w:r>
        <w:t>Health</w:t>
      </w:r>
      <w:r>
        <w:rPr>
          <w:spacing w:val="-14"/>
        </w:rPr>
        <w:t xml:space="preserve"> </w:t>
      </w:r>
      <w:r>
        <w:t>Week</w:t>
      </w:r>
      <w:r>
        <w:rPr>
          <w:spacing w:val="-13"/>
        </w:rPr>
        <w:t xml:space="preserve"> </w:t>
      </w:r>
      <w:r>
        <w:t>and</w:t>
      </w:r>
      <w:r>
        <w:rPr>
          <w:spacing w:val="-11"/>
        </w:rPr>
        <w:t xml:space="preserve"> </w:t>
      </w:r>
      <w:r>
        <w:t>the</w:t>
      </w:r>
      <w:r>
        <w:rPr>
          <w:spacing w:val="-11"/>
        </w:rPr>
        <w:t xml:space="preserve"> </w:t>
      </w:r>
      <w:r>
        <w:t>second during Mental Health Awareness Week. It is quite apt, therefore, that our third and final session this week coincides with Infant Mental Health Awareness</w:t>
      </w:r>
      <w:r>
        <w:rPr>
          <w:spacing w:val="-2"/>
        </w:rPr>
        <w:t xml:space="preserve"> </w:t>
      </w:r>
      <w:r>
        <w:t>Week.</w:t>
      </w:r>
    </w:p>
    <w:p>
      <w:pPr>
        <w:pStyle w:val="BodyText"/>
        <w:spacing w:before="118"/>
        <w:ind w:left="913" w:right="116"/>
      </w:pPr>
      <w:r>
        <w:t>This</w:t>
      </w:r>
      <w:r>
        <w:rPr>
          <w:spacing w:val="-8"/>
        </w:rPr>
        <w:t xml:space="preserve"> </w:t>
      </w:r>
      <w:r>
        <w:t>underpins</w:t>
      </w:r>
      <w:r>
        <w:rPr>
          <w:spacing w:val="-7"/>
        </w:rPr>
        <w:t xml:space="preserve"> </w:t>
      </w:r>
      <w:r>
        <w:t>what</w:t>
      </w:r>
      <w:r>
        <w:rPr>
          <w:spacing w:val="-8"/>
        </w:rPr>
        <w:t xml:space="preserve"> </w:t>
      </w:r>
      <w:r>
        <w:t>this</w:t>
      </w:r>
      <w:r>
        <w:rPr>
          <w:spacing w:val="-7"/>
        </w:rPr>
        <w:t xml:space="preserve"> </w:t>
      </w:r>
      <w:r>
        <w:t>inquiry</w:t>
      </w:r>
      <w:r>
        <w:rPr>
          <w:spacing w:val="-9"/>
        </w:rPr>
        <w:t xml:space="preserve"> </w:t>
      </w:r>
      <w:r>
        <w:t>and</w:t>
      </w:r>
      <w:r>
        <w:rPr>
          <w:spacing w:val="-7"/>
        </w:rPr>
        <w:t xml:space="preserve"> </w:t>
      </w:r>
      <w:r>
        <w:t>the</w:t>
      </w:r>
      <w:r>
        <w:rPr>
          <w:spacing w:val="-6"/>
        </w:rPr>
        <w:t xml:space="preserve"> </w:t>
      </w:r>
      <w:r>
        <w:t>request</w:t>
      </w:r>
      <w:r>
        <w:rPr>
          <w:spacing w:val="-8"/>
        </w:rPr>
        <w:t xml:space="preserve"> </w:t>
      </w:r>
      <w:r>
        <w:t>of</w:t>
      </w:r>
      <w:r>
        <w:rPr>
          <w:spacing w:val="-8"/>
        </w:rPr>
        <w:t xml:space="preserve"> </w:t>
      </w:r>
      <w:r>
        <w:t>the</w:t>
      </w:r>
      <w:r>
        <w:rPr>
          <w:spacing w:val="-7"/>
        </w:rPr>
        <w:t xml:space="preserve"> </w:t>
      </w:r>
      <w:r>
        <w:t>petitioners</w:t>
      </w:r>
      <w:r>
        <w:rPr>
          <w:spacing w:val="-7"/>
        </w:rPr>
        <w:t xml:space="preserve"> </w:t>
      </w:r>
      <w:r>
        <w:t>is</w:t>
      </w:r>
      <w:r>
        <w:rPr>
          <w:spacing w:val="-7"/>
        </w:rPr>
        <w:t xml:space="preserve"> </w:t>
      </w:r>
      <w:r>
        <w:t>really about: the mental health of our parents and, ultimately, the impact this has on babies and</w:t>
      </w:r>
      <w:r>
        <w:rPr>
          <w:spacing w:val="-6"/>
        </w:rPr>
        <w:t xml:space="preserve"> </w:t>
      </w:r>
      <w:r>
        <w:t>children.</w:t>
      </w:r>
    </w:p>
    <w:p>
      <w:pPr>
        <w:pStyle w:val="BodyText"/>
        <w:spacing w:before="120"/>
        <w:ind w:right="115"/>
      </w:pPr>
      <w:r>
        <w:t>I would like to say a huge thank you to our petitioners, James and Jessie, who started the petition. They are parents to baby Elliot. I also thank Bethany, mum to baby Jayden, who signed the petition and has been campaigning with Jessie and James.</w:t>
      </w:r>
    </w:p>
    <w:p>
      <w:pPr>
        <w:pStyle w:val="BodyText"/>
        <w:spacing w:before="121"/>
        <w:ind w:right="117"/>
      </w:pPr>
      <w:r>
        <w:t>The inquiry has seen a record number of people take part in our public engagement: 27,000 new parents responded to our first survey. We received a record 26,000 comments to our Facebook thread, and 15,000 responses to further surveys.</w:t>
      </w:r>
    </w:p>
    <w:p>
      <w:pPr>
        <w:pStyle w:val="BodyText"/>
        <w:spacing w:before="121"/>
        <w:ind w:right="117"/>
      </w:pPr>
      <w:r>
        <w:t>I want to say thank you very much to the Minister for joining us as a witness today. As a former member of this Committee, I am sure he will appreciate the number of people who have signed this petition and engaged</w:t>
      </w:r>
      <w:r>
        <w:rPr>
          <w:spacing w:val="-8"/>
        </w:rPr>
        <w:t xml:space="preserve"> </w:t>
      </w:r>
      <w:r>
        <w:t>with</w:t>
      </w:r>
      <w:r>
        <w:rPr>
          <w:spacing w:val="-8"/>
        </w:rPr>
        <w:t xml:space="preserve"> </w:t>
      </w:r>
      <w:r>
        <w:t>us</w:t>
      </w:r>
      <w:r>
        <w:rPr>
          <w:spacing w:val="-3"/>
        </w:rPr>
        <w:t xml:space="preserve"> </w:t>
      </w:r>
      <w:r>
        <w:t>throughout</w:t>
      </w:r>
      <w:r>
        <w:rPr>
          <w:spacing w:val="-7"/>
        </w:rPr>
        <w:t xml:space="preserve"> </w:t>
      </w:r>
      <w:r>
        <w:t>our</w:t>
      </w:r>
      <w:r>
        <w:rPr>
          <w:spacing w:val="-6"/>
        </w:rPr>
        <w:t xml:space="preserve"> </w:t>
      </w:r>
      <w:r>
        <w:t>inquiry,</w:t>
      </w:r>
      <w:r>
        <w:rPr>
          <w:spacing w:val="-6"/>
        </w:rPr>
        <w:t xml:space="preserve"> </w:t>
      </w:r>
      <w:r>
        <w:t>and</w:t>
      </w:r>
      <w:r>
        <w:rPr>
          <w:spacing w:val="-6"/>
        </w:rPr>
        <w:t xml:space="preserve"> </w:t>
      </w:r>
      <w:r>
        <w:t>just</w:t>
      </w:r>
      <w:r>
        <w:rPr>
          <w:spacing w:val="-8"/>
        </w:rPr>
        <w:t xml:space="preserve"> </w:t>
      </w:r>
      <w:r>
        <w:t>how</w:t>
      </w:r>
      <w:r>
        <w:rPr>
          <w:spacing w:val="-7"/>
        </w:rPr>
        <w:t xml:space="preserve"> </w:t>
      </w:r>
      <w:r>
        <w:t>important</w:t>
      </w:r>
      <w:r>
        <w:rPr>
          <w:spacing w:val="-5"/>
        </w:rPr>
        <w:t xml:space="preserve"> </w:t>
      </w:r>
      <w:r>
        <w:t>this</w:t>
      </w:r>
      <w:r>
        <w:rPr>
          <w:spacing w:val="-3"/>
        </w:rPr>
        <w:t xml:space="preserve"> </w:t>
      </w:r>
      <w:r>
        <w:t>issue is to so many</w:t>
      </w:r>
      <w:r>
        <w:rPr>
          <w:spacing w:val="-6"/>
        </w:rPr>
        <w:t xml:space="preserve"> </w:t>
      </w:r>
      <w:r>
        <w:t>people.</w:t>
      </w:r>
    </w:p>
    <w:p>
      <w:pPr>
        <w:pStyle w:val="BodyText"/>
        <w:spacing w:before="120"/>
        <w:ind w:right="116"/>
      </w:pPr>
      <w:r>
        <w:t>The evidence we have heard so far in this inquiry has been conclusive in demonstrating how parental mental health impacts children in their formative years. We are the first group of legislators with the evidence base to demonstrate the difference that an intervention to ensure the mental</w:t>
      </w:r>
      <w:r>
        <w:rPr>
          <w:spacing w:val="-7"/>
        </w:rPr>
        <w:t xml:space="preserve"> </w:t>
      </w:r>
      <w:r>
        <w:t>health</w:t>
      </w:r>
      <w:r>
        <w:rPr>
          <w:spacing w:val="-7"/>
        </w:rPr>
        <w:t xml:space="preserve"> </w:t>
      </w:r>
      <w:r>
        <w:t>and</w:t>
      </w:r>
      <w:r>
        <w:rPr>
          <w:spacing w:val="-7"/>
        </w:rPr>
        <w:t xml:space="preserve"> </w:t>
      </w:r>
      <w:r>
        <w:t>wellbeing</w:t>
      </w:r>
      <w:r>
        <w:rPr>
          <w:spacing w:val="-7"/>
        </w:rPr>
        <w:t xml:space="preserve"> </w:t>
      </w:r>
      <w:r>
        <w:t>of</w:t>
      </w:r>
      <w:r>
        <w:rPr>
          <w:spacing w:val="-7"/>
        </w:rPr>
        <w:t xml:space="preserve"> </w:t>
      </w:r>
      <w:r>
        <w:t>new</w:t>
      </w:r>
      <w:r>
        <w:rPr>
          <w:spacing w:val="-4"/>
        </w:rPr>
        <w:t xml:space="preserve"> </w:t>
      </w:r>
      <w:r>
        <w:t>parents</w:t>
      </w:r>
      <w:r>
        <w:rPr>
          <w:spacing w:val="-4"/>
        </w:rPr>
        <w:t xml:space="preserve"> </w:t>
      </w:r>
      <w:r>
        <w:t>can</w:t>
      </w:r>
      <w:r>
        <w:rPr>
          <w:spacing w:val="-6"/>
        </w:rPr>
        <w:t xml:space="preserve"> </w:t>
      </w:r>
      <w:r>
        <w:t>make</w:t>
      </w:r>
      <w:r>
        <w:rPr>
          <w:spacing w:val="-5"/>
        </w:rPr>
        <w:t xml:space="preserve"> </w:t>
      </w:r>
      <w:r>
        <w:t>in</w:t>
      </w:r>
      <w:r>
        <w:rPr>
          <w:spacing w:val="-7"/>
        </w:rPr>
        <w:t xml:space="preserve"> </w:t>
      </w:r>
      <w:r>
        <w:t>the</w:t>
      </w:r>
      <w:r>
        <w:rPr>
          <w:spacing w:val="-5"/>
        </w:rPr>
        <w:t xml:space="preserve"> </w:t>
      </w:r>
      <w:r>
        <w:t>short</w:t>
      </w:r>
      <w:r>
        <w:rPr>
          <w:spacing w:val="-5"/>
        </w:rPr>
        <w:t xml:space="preserve"> </w:t>
      </w:r>
      <w:r>
        <w:t>and</w:t>
      </w:r>
      <w:r>
        <w:rPr>
          <w:spacing w:val="-4"/>
        </w:rPr>
        <w:t xml:space="preserve"> </w:t>
      </w:r>
      <w:r>
        <w:t>the long term on the outcomes for children who are born during this time. There is therefore clearly an imperative to minimise the impact of what is happening during this time on those groups of</w:t>
      </w:r>
      <w:r>
        <w:rPr>
          <w:spacing w:val="-15"/>
        </w:rPr>
        <w:t xml:space="preserve"> </w:t>
      </w:r>
      <w:r>
        <w:t>people.</w:t>
      </w:r>
    </w:p>
    <w:p>
      <w:pPr>
        <w:pStyle w:val="BodyText"/>
        <w:spacing w:before="120"/>
        <w:ind w:right="115"/>
      </w:pPr>
      <w:r>
        <w:t>We are also very aware that many parents are currently looking at their return</w:t>
      </w:r>
      <w:r>
        <w:rPr>
          <w:spacing w:val="-17"/>
        </w:rPr>
        <w:t xml:space="preserve"> </w:t>
      </w:r>
      <w:r>
        <w:t>to</w:t>
      </w:r>
      <w:r>
        <w:rPr>
          <w:spacing w:val="-16"/>
        </w:rPr>
        <w:t xml:space="preserve"> </w:t>
      </w:r>
      <w:r>
        <w:t>work.</w:t>
      </w:r>
      <w:r>
        <w:rPr>
          <w:spacing w:val="-17"/>
        </w:rPr>
        <w:t xml:space="preserve"> </w:t>
      </w:r>
      <w:r>
        <w:t>They</w:t>
      </w:r>
      <w:r>
        <w:rPr>
          <w:spacing w:val="-20"/>
        </w:rPr>
        <w:t xml:space="preserve"> </w:t>
      </w:r>
      <w:r>
        <w:t>will</w:t>
      </w:r>
      <w:r>
        <w:rPr>
          <w:spacing w:val="-17"/>
        </w:rPr>
        <w:t xml:space="preserve"> </w:t>
      </w:r>
      <w:r>
        <w:t>be</w:t>
      </w:r>
      <w:r>
        <w:rPr>
          <w:spacing w:val="-16"/>
        </w:rPr>
        <w:t xml:space="preserve"> </w:t>
      </w:r>
      <w:r>
        <w:t>very</w:t>
      </w:r>
      <w:r>
        <w:rPr>
          <w:spacing w:val="-17"/>
        </w:rPr>
        <w:t xml:space="preserve"> </w:t>
      </w:r>
      <w:r>
        <w:t>anxious</w:t>
      </w:r>
      <w:r>
        <w:rPr>
          <w:spacing w:val="-16"/>
        </w:rPr>
        <w:t xml:space="preserve"> </w:t>
      </w:r>
      <w:r>
        <w:t>about</w:t>
      </w:r>
      <w:r>
        <w:rPr>
          <w:spacing w:val="-17"/>
        </w:rPr>
        <w:t xml:space="preserve"> </w:t>
      </w:r>
      <w:r>
        <w:t>how</w:t>
      </w:r>
      <w:r>
        <w:rPr>
          <w:spacing w:val="-17"/>
        </w:rPr>
        <w:t xml:space="preserve"> </w:t>
      </w:r>
      <w:r>
        <w:t>that</w:t>
      </w:r>
      <w:r>
        <w:rPr>
          <w:spacing w:val="-17"/>
        </w:rPr>
        <w:t xml:space="preserve"> </w:t>
      </w:r>
      <w:r>
        <w:t>is</w:t>
      </w:r>
      <w:r>
        <w:rPr>
          <w:spacing w:val="-16"/>
        </w:rPr>
        <w:t xml:space="preserve"> </w:t>
      </w:r>
      <w:r>
        <w:t>going</w:t>
      </w:r>
      <w:r>
        <w:rPr>
          <w:spacing w:val="-19"/>
        </w:rPr>
        <w:t xml:space="preserve"> </w:t>
      </w:r>
      <w:r>
        <w:t>to</w:t>
      </w:r>
      <w:r>
        <w:rPr>
          <w:spacing w:val="-16"/>
        </w:rPr>
        <w:t xml:space="preserve"> </w:t>
      </w:r>
      <w:r>
        <w:t>happen for them at this time. Before we put our many questions to the Minister, would you like to just introduce</w:t>
      </w:r>
      <w:r>
        <w:rPr>
          <w:spacing w:val="-10"/>
        </w:rPr>
        <w:t xml:space="preserve"> </w:t>
      </w:r>
      <w:r>
        <w:t>yourself?</w:t>
      </w:r>
    </w:p>
    <w:p>
      <w:pPr>
        <w:pStyle w:val="BodyText"/>
        <w:spacing w:before="121"/>
        <w:ind w:right="116"/>
      </w:pPr>
      <w:r>
        <w:rPr>
          <w:b/>
          <w:i/>
        </w:rPr>
        <w:t xml:space="preserve">Paul Scully: </w:t>
      </w:r>
      <w:r>
        <w:t>Thank you very much, Chair. As the BEIS Minister for Small Business</w:t>
      </w:r>
      <w:r>
        <w:rPr>
          <w:spacing w:val="-12"/>
        </w:rPr>
        <w:t xml:space="preserve"> </w:t>
      </w:r>
      <w:r>
        <w:t>and</w:t>
      </w:r>
      <w:r>
        <w:rPr>
          <w:spacing w:val="-13"/>
        </w:rPr>
        <w:t xml:space="preserve"> </w:t>
      </w:r>
      <w:r>
        <w:t>Labour</w:t>
      </w:r>
      <w:r>
        <w:rPr>
          <w:spacing w:val="-16"/>
        </w:rPr>
        <w:t xml:space="preserve"> </w:t>
      </w:r>
      <w:r>
        <w:t>Markets,</w:t>
      </w:r>
      <w:r>
        <w:rPr>
          <w:spacing w:val="-13"/>
        </w:rPr>
        <w:t xml:space="preserve"> </w:t>
      </w:r>
      <w:r>
        <w:t>which</w:t>
      </w:r>
      <w:r>
        <w:rPr>
          <w:spacing w:val="-13"/>
        </w:rPr>
        <w:t xml:space="preserve"> </w:t>
      </w:r>
      <w:r>
        <w:t>obviously</w:t>
      </w:r>
      <w:r>
        <w:rPr>
          <w:spacing w:val="-14"/>
        </w:rPr>
        <w:t xml:space="preserve"> </w:t>
      </w:r>
      <w:r>
        <w:t>includes</w:t>
      </w:r>
      <w:r>
        <w:rPr>
          <w:spacing w:val="-11"/>
        </w:rPr>
        <w:t xml:space="preserve"> </w:t>
      </w:r>
      <w:r>
        <w:t>workers’</w:t>
      </w:r>
      <w:r>
        <w:rPr>
          <w:spacing w:val="-14"/>
        </w:rPr>
        <w:t xml:space="preserve"> </w:t>
      </w:r>
      <w:r>
        <w:t>rights</w:t>
      </w:r>
      <w:r>
        <w:rPr>
          <w:spacing w:val="-12"/>
        </w:rPr>
        <w:t xml:space="preserve"> </w:t>
      </w:r>
      <w:r>
        <w:t>and things like maternity pay and leave—I also cover consumers and am the Minister</w:t>
      </w:r>
      <w:r>
        <w:rPr>
          <w:spacing w:val="50"/>
        </w:rPr>
        <w:t xml:space="preserve"> </w:t>
      </w:r>
      <w:r>
        <w:t>for</w:t>
      </w:r>
      <w:r>
        <w:rPr>
          <w:spacing w:val="50"/>
        </w:rPr>
        <w:t xml:space="preserve"> </w:t>
      </w:r>
      <w:r>
        <w:t>London—I</w:t>
      </w:r>
      <w:r>
        <w:rPr>
          <w:spacing w:val="52"/>
        </w:rPr>
        <w:t xml:space="preserve"> </w:t>
      </w:r>
      <w:r>
        <w:t>am</w:t>
      </w:r>
      <w:r>
        <w:rPr>
          <w:spacing w:val="52"/>
        </w:rPr>
        <w:t xml:space="preserve"> </w:t>
      </w:r>
      <w:r>
        <w:t>really</w:t>
      </w:r>
      <w:r>
        <w:rPr>
          <w:spacing w:val="49"/>
        </w:rPr>
        <w:t xml:space="preserve"> </w:t>
      </w:r>
      <w:r>
        <w:t>pleased</w:t>
      </w:r>
      <w:r>
        <w:rPr>
          <w:spacing w:val="51"/>
        </w:rPr>
        <w:t xml:space="preserve"> </w:t>
      </w:r>
      <w:r>
        <w:t>that</w:t>
      </w:r>
      <w:r>
        <w:rPr>
          <w:spacing w:val="50"/>
        </w:rPr>
        <w:t xml:space="preserve"> </w:t>
      </w:r>
      <w:r>
        <w:t>I</w:t>
      </w:r>
      <w:r>
        <w:rPr>
          <w:spacing w:val="52"/>
        </w:rPr>
        <w:t xml:space="preserve"> </w:t>
      </w:r>
      <w:r>
        <w:t>was</w:t>
      </w:r>
      <w:r>
        <w:rPr>
          <w:spacing w:val="51"/>
        </w:rPr>
        <w:t xml:space="preserve"> </w:t>
      </w:r>
      <w:r>
        <w:t>a</w:t>
      </w:r>
      <w:r>
        <w:rPr>
          <w:spacing w:val="50"/>
        </w:rPr>
        <w:t xml:space="preserve"> </w:t>
      </w:r>
      <w:r>
        <w:t>member</w:t>
      </w:r>
      <w:r>
        <w:rPr>
          <w:spacing w:val="51"/>
        </w:rPr>
        <w:t xml:space="preserve"> </w:t>
      </w:r>
      <w:r>
        <w:t>of</w:t>
      </w:r>
      <w:r>
        <w:rPr>
          <w:spacing w:val="50"/>
        </w:rPr>
        <w:t xml:space="preserve"> </w:t>
      </w:r>
      <w:r>
        <w:t>the</w:t>
      </w:r>
    </w:p>
    <w:p>
      <w:pPr>
        <w:spacing w:after="0"/>
        <w:sectPr>
          <w:type w:val="continuous"/>
          <w:pgSz w:w="11910" w:h="16840"/>
          <w:pgMar w:top="1660" w:right="1320" w:bottom="280" w:left="1320" w:header="720" w:footer="720"/>
          <w:cols w:space="720"/>
        </w:sectPr>
      </w:pPr>
    </w:p>
    <w:p>
      <w:pPr>
        <w:pStyle w:val="BodyText"/>
        <w:ind w:left="0"/>
        <w:jc w:val="left"/>
        <w:rPr>
          <w:sz w:val="20"/>
        </w:rPr>
      </w:pPr>
    </w:p>
    <w:p>
      <w:pPr>
        <w:pStyle w:val="BodyText"/>
        <w:spacing w:before="2"/>
        <w:ind w:left="0"/>
        <w:jc w:val="left"/>
        <w:rPr>
          <w:sz w:val="20"/>
        </w:rPr>
      </w:pPr>
    </w:p>
    <w:p>
      <w:pPr>
        <w:pStyle w:val="BodyText"/>
        <w:ind w:right="119"/>
      </w:pPr>
      <w:r>
        <w:t>Committee</w:t>
      </w:r>
      <w:r>
        <w:rPr>
          <w:spacing w:val="-6"/>
        </w:rPr>
        <w:t xml:space="preserve"> </w:t>
      </w:r>
      <w:r>
        <w:t>for</w:t>
      </w:r>
      <w:r>
        <w:rPr>
          <w:spacing w:val="-7"/>
        </w:rPr>
        <w:t xml:space="preserve"> </w:t>
      </w:r>
      <w:r>
        <w:t>a</w:t>
      </w:r>
      <w:r>
        <w:rPr>
          <w:spacing w:val="-7"/>
        </w:rPr>
        <w:t xml:space="preserve"> </w:t>
      </w:r>
      <w:r>
        <w:t>number</w:t>
      </w:r>
      <w:r>
        <w:rPr>
          <w:spacing w:val="-6"/>
        </w:rPr>
        <w:t xml:space="preserve"> </w:t>
      </w:r>
      <w:r>
        <w:t>of</w:t>
      </w:r>
      <w:r>
        <w:rPr>
          <w:spacing w:val="-8"/>
        </w:rPr>
        <w:t xml:space="preserve"> </w:t>
      </w:r>
      <w:r>
        <w:t>years.</w:t>
      </w:r>
      <w:r>
        <w:rPr>
          <w:spacing w:val="-6"/>
        </w:rPr>
        <w:t xml:space="preserve"> </w:t>
      </w:r>
      <w:r>
        <w:t>I</w:t>
      </w:r>
      <w:r>
        <w:rPr>
          <w:spacing w:val="-6"/>
        </w:rPr>
        <w:t xml:space="preserve"> </w:t>
      </w:r>
      <w:r>
        <w:t>have</w:t>
      </w:r>
      <w:r>
        <w:rPr>
          <w:spacing w:val="-5"/>
        </w:rPr>
        <w:t xml:space="preserve"> </w:t>
      </w:r>
      <w:r>
        <w:t>seen</w:t>
      </w:r>
      <w:r>
        <w:rPr>
          <w:spacing w:val="-7"/>
        </w:rPr>
        <w:t xml:space="preserve"> </w:t>
      </w:r>
      <w:r>
        <w:t>the</w:t>
      </w:r>
      <w:r>
        <w:rPr>
          <w:spacing w:val="-6"/>
        </w:rPr>
        <w:t xml:space="preserve"> </w:t>
      </w:r>
      <w:r>
        <w:t>great</w:t>
      </w:r>
      <w:r>
        <w:rPr>
          <w:spacing w:val="-7"/>
        </w:rPr>
        <w:t xml:space="preserve"> </w:t>
      </w:r>
      <w:r>
        <w:t>work</w:t>
      </w:r>
      <w:r>
        <w:rPr>
          <w:spacing w:val="-7"/>
        </w:rPr>
        <w:t xml:space="preserve"> </w:t>
      </w:r>
      <w:r>
        <w:t>that</w:t>
      </w:r>
      <w:r>
        <w:rPr>
          <w:spacing w:val="-8"/>
        </w:rPr>
        <w:t xml:space="preserve"> </w:t>
      </w:r>
      <w:r>
        <w:t>you</w:t>
      </w:r>
      <w:r>
        <w:rPr>
          <w:spacing w:val="-7"/>
        </w:rPr>
        <w:t xml:space="preserve"> </w:t>
      </w:r>
      <w:r>
        <w:t>are continuing as the new Chair, and I welcome you to your</w:t>
      </w:r>
      <w:r>
        <w:rPr>
          <w:spacing w:val="-20"/>
        </w:rPr>
        <w:t xml:space="preserve"> </w:t>
      </w:r>
      <w:r>
        <w:t>place.</w:t>
      </w:r>
    </w:p>
    <w:p>
      <w:pPr>
        <w:pStyle w:val="BodyText"/>
        <w:spacing w:before="199"/>
        <w:ind w:right="115"/>
      </w:pPr>
      <w:r>
        <w:t>I know this is a very difficult time for everybody. I am really sympathetic to the petitioners—225,000 people have signed the petition—and parents up and down the country. We have tried to put policies in place that help people advance and protect businesses. Parents are employers and employees</w:t>
      </w:r>
      <w:r>
        <w:rPr>
          <w:spacing w:val="-14"/>
        </w:rPr>
        <w:t xml:space="preserve"> </w:t>
      </w:r>
      <w:r>
        <w:t>as</w:t>
      </w:r>
      <w:r>
        <w:rPr>
          <w:spacing w:val="-14"/>
        </w:rPr>
        <w:t xml:space="preserve"> </w:t>
      </w:r>
      <w:r>
        <w:t>well,</w:t>
      </w:r>
      <w:r>
        <w:rPr>
          <w:spacing w:val="-12"/>
        </w:rPr>
        <w:t xml:space="preserve"> </w:t>
      </w:r>
      <w:r>
        <w:t>so</w:t>
      </w:r>
      <w:r>
        <w:rPr>
          <w:spacing w:val="-16"/>
        </w:rPr>
        <w:t xml:space="preserve"> </w:t>
      </w:r>
      <w:r>
        <w:t>it</w:t>
      </w:r>
      <w:r>
        <w:rPr>
          <w:spacing w:val="-14"/>
        </w:rPr>
        <w:t xml:space="preserve"> </w:t>
      </w:r>
      <w:r>
        <w:t>is</w:t>
      </w:r>
      <w:r>
        <w:rPr>
          <w:spacing w:val="-14"/>
        </w:rPr>
        <w:t xml:space="preserve"> </w:t>
      </w:r>
      <w:r>
        <w:t>key</w:t>
      </w:r>
      <w:r>
        <w:rPr>
          <w:spacing w:val="-12"/>
        </w:rPr>
        <w:t xml:space="preserve"> </w:t>
      </w:r>
      <w:r>
        <w:t>that</w:t>
      </w:r>
      <w:r>
        <w:rPr>
          <w:spacing w:val="-15"/>
        </w:rPr>
        <w:t xml:space="preserve"> </w:t>
      </w:r>
      <w:r>
        <w:t>we</w:t>
      </w:r>
      <w:r>
        <w:rPr>
          <w:spacing w:val="-13"/>
        </w:rPr>
        <w:t xml:space="preserve"> </w:t>
      </w:r>
      <w:r>
        <w:t>make</w:t>
      </w:r>
      <w:r>
        <w:rPr>
          <w:spacing w:val="-14"/>
        </w:rPr>
        <w:t xml:space="preserve"> </w:t>
      </w:r>
      <w:r>
        <w:t>sure</w:t>
      </w:r>
      <w:r>
        <w:rPr>
          <w:spacing w:val="-13"/>
        </w:rPr>
        <w:t xml:space="preserve"> </w:t>
      </w:r>
      <w:r>
        <w:t>that</w:t>
      </w:r>
      <w:r>
        <w:rPr>
          <w:spacing w:val="-15"/>
        </w:rPr>
        <w:t xml:space="preserve"> </w:t>
      </w:r>
      <w:r>
        <w:t>all</w:t>
      </w:r>
      <w:r>
        <w:rPr>
          <w:spacing w:val="-11"/>
        </w:rPr>
        <w:t xml:space="preserve"> </w:t>
      </w:r>
      <w:r>
        <w:t>the</w:t>
      </w:r>
      <w:r>
        <w:rPr>
          <w:spacing w:val="-14"/>
        </w:rPr>
        <w:t xml:space="preserve"> </w:t>
      </w:r>
      <w:r>
        <w:t>work</w:t>
      </w:r>
      <w:r>
        <w:rPr>
          <w:spacing w:val="-12"/>
        </w:rPr>
        <w:t xml:space="preserve"> </w:t>
      </w:r>
      <w:r>
        <w:t>we</w:t>
      </w:r>
      <w:r>
        <w:rPr>
          <w:spacing w:val="-14"/>
        </w:rPr>
        <w:t xml:space="preserve"> </w:t>
      </w:r>
      <w:r>
        <w:t>have done covers the whole gamut of our economy and our social fabric, which includes</w:t>
      </w:r>
      <w:r>
        <w:rPr>
          <w:spacing w:val="-2"/>
        </w:rPr>
        <w:t xml:space="preserve"> </w:t>
      </w:r>
      <w:r>
        <w:t>parents.</w:t>
      </w:r>
    </w:p>
    <w:p>
      <w:pPr>
        <w:pStyle w:val="BodyText"/>
        <w:spacing w:before="200"/>
        <w:ind w:right="114" w:hanging="794"/>
      </w:pPr>
      <w:r>
        <w:t xml:space="preserve">Q75 </w:t>
      </w:r>
      <w:r>
        <w:rPr>
          <w:b/>
        </w:rPr>
        <w:t xml:space="preserve">Chair: </w:t>
      </w:r>
      <w:r>
        <w:t>I want to pick up on something that was included in the Government’s response to this petition. It said that the UK’s maternity leave offer is already among the most generous in the world. However, a recent report from UNICEF, when it took pay into consideration, said that the UK ranked 34 out of 41 countries.</w:t>
      </w:r>
    </w:p>
    <w:p>
      <w:pPr>
        <w:pStyle w:val="BodyText"/>
        <w:spacing w:before="120"/>
      </w:pPr>
      <w:r>
        <w:t>Obviously, both statements cannot be true. Which is it, in your opinion?</w:t>
      </w:r>
    </w:p>
    <w:p>
      <w:pPr>
        <w:pStyle w:val="BodyText"/>
        <w:spacing w:before="122"/>
        <w:ind w:right="115" w:hanging="1"/>
      </w:pPr>
      <w:r>
        <w:rPr>
          <w:b/>
          <w:i/>
        </w:rPr>
        <w:t xml:space="preserve">Paul Scully: </w:t>
      </w:r>
      <w:r>
        <w:t>The UK has the longest maternity leave among all the OECD countries. Where we enhance pay as part of the statutory maternity pay entitlement, the rate of pay provided is higher than the international standard. It is 90% of the mother’s average earnings, with no upper</w:t>
      </w:r>
      <w:r>
        <w:rPr>
          <w:spacing w:val="-39"/>
        </w:rPr>
        <w:t xml:space="preserve"> </w:t>
      </w:r>
      <w:r>
        <w:t>limit, but it is provided for a shorter period of time. When you get more weeks of</w:t>
      </w:r>
      <w:r>
        <w:rPr>
          <w:spacing w:val="-6"/>
        </w:rPr>
        <w:t xml:space="preserve"> </w:t>
      </w:r>
      <w:r>
        <w:t>enhanced</w:t>
      </w:r>
      <w:r>
        <w:rPr>
          <w:spacing w:val="-5"/>
        </w:rPr>
        <w:t xml:space="preserve"> </w:t>
      </w:r>
      <w:r>
        <w:t>pay</w:t>
      </w:r>
      <w:r>
        <w:rPr>
          <w:spacing w:val="-7"/>
        </w:rPr>
        <w:t xml:space="preserve"> </w:t>
      </w:r>
      <w:r>
        <w:t>in</w:t>
      </w:r>
      <w:r>
        <w:rPr>
          <w:spacing w:val="-5"/>
        </w:rPr>
        <w:t xml:space="preserve"> </w:t>
      </w:r>
      <w:r>
        <w:t>other</w:t>
      </w:r>
      <w:r>
        <w:rPr>
          <w:spacing w:val="-6"/>
        </w:rPr>
        <w:t xml:space="preserve"> </w:t>
      </w:r>
      <w:r>
        <w:t>countries,</w:t>
      </w:r>
      <w:r>
        <w:rPr>
          <w:spacing w:val="-3"/>
        </w:rPr>
        <w:t xml:space="preserve"> </w:t>
      </w:r>
      <w:r>
        <w:t>the</w:t>
      </w:r>
      <w:r>
        <w:rPr>
          <w:spacing w:val="-5"/>
        </w:rPr>
        <w:t xml:space="preserve"> </w:t>
      </w:r>
      <w:r>
        <w:t>rate</w:t>
      </w:r>
      <w:r>
        <w:rPr>
          <w:spacing w:val="-4"/>
        </w:rPr>
        <w:t xml:space="preserve"> </w:t>
      </w:r>
      <w:r>
        <w:t>of</w:t>
      </w:r>
      <w:r>
        <w:rPr>
          <w:spacing w:val="-6"/>
        </w:rPr>
        <w:t xml:space="preserve"> </w:t>
      </w:r>
      <w:r>
        <w:t>enhancement</w:t>
      </w:r>
      <w:r>
        <w:rPr>
          <w:spacing w:val="-5"/>
        </w:rPr>
        <w:t xml:space="preserve"> </w:t>
      </w:r>
      <w:r>
        <w:t>is</w:t>
      </w:r>
      <w:r>
        <w:rPr>
          <w:spacing w:val="-5"/>
        </w:rPr>
        <w:t xml:space="preserve"> </w:t>
      </w:r>
      <w:r>
        <w:t>not</w:t>
      </w:r>
      <w:r>
        <w:rPr>
          <w:spacing w:val="-5"/>
        </w:rPr>
        <w:t xml:space="preserve"> </w:t>
      </w:r>
      <w:r>
        <w:t>always as generous as that in the</w:t>
      </w:r>
      <w:r>
        <w:rPr>
          <w:spacing w:val="-9"/>
        </w:rPr>
        <w:t xml:space="preserve"> </w:t>
      </w:r>
      <w:r>
        <w:t>UK.</w:t>
      </w:r>
    </w:p>
    <w:p>
      <w:pPr>
        <w:pStyle w:val="BodyText"/>
        <w:spacing w:before="199" w:line="242" w:lineRule="auto"/>
        <w:ind w:right="117"/>
      </w:pPr>
      <w:r>
        <w:t>It is also worth noting that, where countries offer longer periods of paid leave, it tends to be funded through employer and employee insurance payments rather than directly by the state.</w:t>
      </w:r>
    </w:p>
    <w:p>
      <w:pPr>
        <w:pStyle w:val="BodyText"/>
        <w:spacing w:before="191"/>
        <w:ind w:right="117" w:hanging="794"/>
      </w:pPr>
      <w:r>
        <w:t xml:space="preserve">Q76 </w:t>
      </w:r>
      <w:r>
        <w:rPr>
          <w:b/>
        </w:rPr>
        <w:t xml:space="preserve">Chair: </w:t>
      </w:r>
      <w:r>
        <w:t>That obviously relates to maternity provision in general, not specifically to the current situation. Government research published in 2011 showed that less than a quarter of mothers actually take the full 52 weeks.</w:t>
      </w:r>
      <w:r>
        <w:rPr>
          <w:spacing w:val="-6"/>
        </w:rPr>
        <w:t xml:space="preserve"> </w:t>
      </w:r>
      <w:r>
        <w:t>We</w:t>
      </w:r>
      <w:r>
        <w:rPr>
          <w:spacing w:val="-6"/>
        </w:rPr>
        <w:t xml:space="preserve"> </w:t>
      </w:r>
      <w:r>
        <w:t>have</w:t>
      </w:r>
      <w:r>
        <w:rPr>
          <w:spacing w:val="-5"/>
        </w:rPr>
        <w:t xml:space="preserve"> </w:t>
      </w:r>
      <w:r>
        <w:t>heard</w:t>
      </w:r>
      <w:r>
        <w:rPr>
          <w:spacing w:val="-7"/>
        </w:rPr>
        <w:t xml:space="preserve"> </w:t>
      </w:r>
      <w:r>
        <w:t>from</w:t>
      </w:r>
      <w:r>
        <w:rPr>
          <w:spacing w:val="-5"/>
        </w:rPr>
        <w:t xml:space="preserve"> </w:t>
      </w:r>
      <w:r>
        <w:t>many</w:t>
      </w:r>
      <w:r>
        <w:rPr>
          <w:spacing w:val="-8"/>
        </w:rPr>
        <w:t xml:space="preserve"> </w:t>
      </w:r>
      <w:r>
        <w:t>mothers</w:t>
      </w:r>
      <w:r>
        <w:rPr>
          <w:spacing w:val="-8"/>
        </w:rPr>
        <w:t xml:space="preserve"> </w:t>
      </w:r>
      <w:r>
        <w:t>that</w:t>
      </w:r>
      <w:r>
        <w:rPr>
          <w:spacing w:val="-7"/>
        </w:rPr>
        <w:t xml:space="preserve"> </w:t>
      </w:r>
      <w:r>
        <w:t>they</w:t>
      </w:r>
      <w:r>
        <w:rPr>
          <w:spacing w:val="-8"/>
        </w:rPr>
        <w:t xml:space="preserve"> </w:t>
      </w:r>
      <w:r>
        <w:t>cannot</w:t>
      </w:r>
      <w:r>
        <w:rPr>
          <w:spacing w:val="-7"/>
        </w:rPr>
        <w:t xml:space="preserve"> </w:t>
      </w:r>
      <w:r>
        <w:t>afford</w:t>
      </w:r>
      <w:r>
        <w:rPr>
          <w:spacing w:val="-7"/>
        </w:rPr>
        <w:t xml:space="preserve"> </w:t>
      </w:r>
      <w:r>
        <w:t>to</w:t>
      </w:r>
      <w:r>
        <w:rPr>
          <w:spacing w:val="-5"/>
        </w:rPr>
        <w:t xml:space="preserve"> </w:t>
      </w:r>
      <w:r>
        <w:t>take the unpaid portion of the leave period. What would you say to those who argue that leave arrangements are only generous for those who are able to</w:t>
      </w:r>
      <w:r>
        <w:rPr>
          <w:spacing w:val="-21"/>
        </w:rPr>
        <w:t xml:space="preserve"> </w:t>
      </w:r>
      <w:r>
        <w:t>survive</w:t>
      </w:r>
      <w:r>
        <w:rPr>
          <w:spacing w:val="-20"/>
        </w:rPr>
        <w:t xml:space="preserve"> </w:t>
      </w:r>
      <w:r>
        <w:t>on</w:t>
      </w:r>
      <w:r>
        <w:rPr>
          <w:spacing w:val="-18"/>
        </w:rPr>
        <w:t xml:space="preserve"> </w:t>
      </w:r>
      <w:r>
        <w:t>£151.20</w:t>
      </w:r>
      <w:r>
        <w:rPr>
          <w:spacing w:val="-22"/>
        </w:rPr>
        <w:t xml:space="preserve"> </w:t>
      </w:r>
      <w:r>
        <w:t>a</w:t>
      </w:r>
      <w:r>
        <w:rPr>
          <w:spacing w:val="-21"/>
        </w:rPr>
        <w:t xml:space="preserve"> </w:t>
      </w:r>
      <w:r>
        <w:t>week</w:t>
      </w:r>
      <w:r>
        <w:rPr>
          <w:spacing w:val="-21"/>
        </w:rPr>
        <w:t xml:space="preserve"> </w:t>
      </w:r>
      <w:r>
        <w:t>for</w:t>
      </w:r>
      <w:r>
        <w:rPr>
          <w:spacing w:val="-18"/>
        </w:rPr>
        <w:t xml:space="preserve"> </w:t>
      </w:r>
      <w:r>
        <w:t>33</w:t>
      </w:r>
      <w:r>
        <w:rPr>
          <w:spacing w:val="-20"/>
        </w:rPr>
        <w:t xml:space="preserve"> </w:t>
      </w:r>
      <w:r>
        <w:t>weeks</w:t>
      </w:r>
      <w:r>
        <w:rPr>
          <w:spacing w:val="-20"/>
        </w:rPr>
        <w:t xml:space="preserve"> </w:t>
      </w:r>
      <w:r>
        <w:t>and</w:t>
      </w:r>
      <w:r>
        <w:rPr>
          <w:spacing w:val="-21"/>
        </w:rPr>
        <w:t xml:space="preserve"> </w:t>
      </w:r>
      <w:r>
        <w:t>can</w:t>
      </w:r>
      <w:r>
        <w:rPr>
          <w:spacing w:val="-21"/>
        </w:rPr>
        <w:t xml:space="preserve"> </w:t>
      </w:r>
      <w:r>
        <w:t>afford</w:t>
      </w:r>
      <w:r>
        <w:rPr>
          <w:spacing w:val="-20"/>
        </w:rPr>
        <w:t xml:space="preserve"> </w:t>
      </w:r>
      <w:r>
        <w:t>to</w:t>
      </w:r>
      <w:r>
        <w:rPr>
          <w:spacing w:val="-20"/>
        </w:rPr>
        <w:t xml:space="preserve"> </w:t>
      </w:r>
      <w:r>
        <w:t>live</w:t>
      </w:r>
      <w:r>
        <w:rPr>
          <w:spacing w:val="-17"/>
        </w:rPr>
        <w:t xml:space="preserve"> </w:t>
      </w:r>
      <w:r>
        <w:t>on</w:t>
      </w:r>
      <w:r>
        <w:rPr>
          <w:spacing w:val="-22"/>
        </w:rPr>
        <w:t xml:space="preserve"> </w:t>
      </w:r>
      <w:r>
        <w:t>nothing for 13</w:t>
      </w:r>
      <w:r>
        <w:rPr>
          <w:spacing w:val="-3"/>
        </w:rPr>
        <w:t xml:space="preserve"> </w:t>
      </w:r>
      <w:r>
        <w:t>weeks?</w:t>
      </w:r>
    </w:p>
    <w:p>
      <w:pPr>
        <w:pStyle w:val="BodyText"/>
        <w:spacing w:before="122" w:line="242" w:lineRule="auto"/>
        <w:ind w:left="913" w:right="116"/>
      </w:pPr>
      <w:r>
        <w:rPr>
          <w:b/>
          <w:i/>
        </w:rPr>
        <w:t xml:space="preserve">Paul Scully: </w:t>
      </w:r>
      <w:r>
        <w:t>The key thing is that the average parent takes nine months of parental leave. I think that 45% take more, but clearly that is a wide range between maybe a few days right the way up to 52 weeks.</w:t>
      </w:r>
    </w:p>
    <w:p>
      <w:pPr>
        <w:pStyle w:val="BodyText"/>
        <w:spacing w:before="191"/>
        <w:ind w:left="913" w:right="115"/>
      </w:pPr>
      <w:r>
        <w:t>There are a number of other things that we have. There is not only the statutory pay in normal times, but clearly you will have seen the announcement</w:t>
      </w:r>
      <w:r>
        <w:rPr>
          <w:spacing w:val="-12"/>
        </w:rPr>
        <w:t xml:space="preserve"> </w:t>
      </w:r>
      <w:r>
        <w:t>we</w:t>
      </w:r>
      <w:r>
        <w:rPr>
          <w:spacing w:val="-10"/>
        </w:rPr>
        <w:t xml:space="preserve"> </w:t>
      </w:r>
      <w:r>
        <w:t>have</w:t>
      </w:r>
      <w:r>
        <w:rPr>
          <w:spacing w:val="-10"/>
        </w:rPr>
        <w:t xml:space="preserve"> </w:t>
      </w:r>
      <w:r>
        <w:t>made</w:t>
      </w:r>
      <w:r>
        <w:rPr>
          <w:spacing w:val="-11"/>
        </w:rPr>
        <w:t xml:space="preserve"> </w:t>
      </w:r>
      <w:r>
        <w:t>to</w:t>
      </w:r>
      <w:r>
        <w:rPr>
          <w:spacing w:val="-10"/>
        </w:rPr>
        <w:t xml:space="preserve"> </w:t>
      </w:r>
      <w:r>
        <w:t>make</w:t>
      </w:r>
      <w:r>
        <w:rPr>
          <w:spacing w:val="-10"/>
        </w:rPr>
        <w:t xml:space="preserve"> </w:t>
      </w:r>
      <w:r>
        <w:t>sure</w:t>
      </w:r>
      <w:r>
        <w:rPr>
          <w:spacing w:val="-11"/>
        </w:rPr>
        <w:t xml:space="preserve"> </w:t>
      </w:r>
      <w:r>
        <w:t>that</w:t>
      </w:r>
      <w:r>
        <w:rPr>
          <w:spacing w:val="-11"/>
        </w:rPr>
        <w:t xml:space="preserve"> </w:t>
      </w:r>
      <w:r>
        <w:t>women</w:t>
      </w:r>
      <w:r>
        <w:rPr>
          <w:spacing w:val="-10"/>
        </w:rPr>
        <w:t xml:space="preserve"> </w:t>
      </w:r>
      <w:r>
        <w:t>who</w:t>
      </w:r>
      <w:r>
        <w:rPr>
          <w:spacing w:val="-11"/>
        </w:rPr>
        <w:t xml:space="preserve"> </w:t>
      </w:r>
      <w:r>
        <w:t>are</w:t>
      </w:r>
      <w:r>
        <w:rPr>
          <w:spacing w:val="-10"/>
        </w:rPr>
        <w:t xml:space="preserve"> </w:t>
      </w:r>
      <w:r>
        <w:t>returning to work can also be furloughed beyond 10 June. That is a key benefit. It shows we have been responsive to the needs of women who have had children and want to spend time with</w:t>
      </w:r>
      <w:r>
        <w:rPr>
          <w:spacing w:val="-9"/>
        </w:rPr>
        <w:t xml:space="preserve"> </w:t>
      </w:r>
      <w:r>
        <w:t>them.</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spacing w:line="242" w:lineRule="auto"/>
        <w:ind w:right="116"/>
      </w:pPr>
      <w:r>
        <w:t>As part of the Employment Act, we are also looking to review family and parental</w:t>
      </w:r>
      <w:r>
        <w:rPr>
          <w:spacing w:val="-17"/>
        </w:rPr>
        <w:t xml:space="preserve"> </w:t>
      </w:r>
      <w:r>
        <w:t>leave.</w:t>
      </w:r>
      <w:r>
        <w:rPr>
          <w:spacing w:val="-15"/>
        </w:rPr>
        <w:t xml:space="preserve"> </w:t>
      </w:r>
      <w:r>
        <w:t>We</w:t>
      </w:r>
      <w:r>
        <w:rPr>
          <w:spacing w:val="-15"/>
        </w:rPr>
        <w:t xml:space="preserve"> </w:t>
      </w:r>
      <w:r>
        <w:t>are</w:t>
      </w:r>
      <w:r>
        <w:rPr>
          <w:spacing w:val="-16"/>
        </w:rPr>
        <w:t xml:space="preserve"> </w:t>
      </w:r>
      <w:r>
        <w:t>hoping</w:t>
      </w:r>
      <w:r>
        <w:rPr>
          <w:spacing w:val="-17"/>
        </w:rPr>
        <w:t xml:space="preserve"> </w:t>
      </w:r>
      <w:r>
        <w:t>to</w:t>
      </w:r>
      <w:r>
        <w:rPr>
          <w:spacing w:val="-15"/>
        </w:rPr>
        <w:t xml:space="preserve"> </w:t>
      </w:r>
      <w:r>
        <w:t>legislate</w:t>
      </w:r>
      <w:r>
        <w:rPr>
          <w:spacing w:val="-16"/>
        </w:rPr>
        <w:t xml:space="preserve"> </w:t>
      </w:r>
      <w:r>
        <w:t>for</w:t>
      </w:r>
      <w:r>
        <w:rPr>
          <w:spacing w:val="-16"/>
        </w:rPr>
        <w:t xml:space="preserve"> </w:t>
      </w:r>
      <w:r>
        <w:t>that</w:t>
      </w:r>
      <w:r>
        <w:rPr>
          <w:spacing w:val="-17"/>
        </w:rPr>
        <w:t xml:space="preserve"> </w:t>
      </w:r>
      <w:r>
        <w:t>as</w:t>
      </w:r>
      <w:r>
        <w:rPr>
          <w:spacing w:val="-16"/>
        </w:rPr>
        <w:t xml:space="preserve"> </w:t>
      </w:r>
      <w:r>
        <w:t>soon</w:t>
      </w:r>
      <w:r>
        <w:rPr>
          <w:spacing w:val="-16"/>
        </w:rPr>
        <w:t xml:space="preserve"> </w:t>
      </w:r>
      <w:r>
        <w:t>as</w:t>
      </w:r>
      <w:r>
        <w:rPr>
          <w:spacing w:val="-16"/>
        </w:rPr>
        <w:t xml:space="preserve"> </w:t>
      </w:r>
      <w:r>
        <w:t>parliamentary time</w:t>
      </w:r>
      <w:r>
        <w:rPr>
          <w:spacing w:val="-2"/>
        </w:rPr>
        <w:t xml:space="preserve"> </w:t>
      </w:r>
      <w:r>
        <w:t>allows.</w:t>
      </w:r>
    </w:p>
    <w:p>
      <w:pPr>
        <w:pStyle w:val="BodyText"/>
        <w:spacing w:before="193"/>
        <w:ind w:right="115" w:hanging="795"/>
      </w:pPr>
      <w:r>
        <w:t xml:space="preserve">Q77 </w:t>
      </w:r>
      <w:r>
        <w:rPr>
          <w:b/>
        </w:rPr>
        <w:t xml:space="preserve">Chair: </w:t>
      </w:r>
      <w:r>
        <w:t>You mention furlough, which was mentioned in the Government’s written response to the petition. Do you know the proportion of women returning from maternity leave who have been offered, or have been put on, furlough as a means of extending their leave?</w:t>
      </w:r>
    </w:p>
    <w:p>
      <w:pPr>
        <w:pStyle w:val="BodyText"/>
        <w:spacing w:before="119"/>
        <w:ind w:right="114"/>
      </w:pPr>
      <w:r>
        <w:rPr>
          <w:b/>
          <w:i/>
        </w:rPr>
        <w:t xml:space="preserve">Paul Scully: </w:t>
      </w:r>
      <w:r>
        <w:t>I do not have that information. Furlough is for employers to decide. The scheme is there to protect jobs. That is the key spine of it. All the support that we gave was based on trying to help as many people as we</w:t>
      </w:r>
      <w:r>
        <w:rPr>
          <w:spacing w:val="-16"/>
        </w:rPr>
        <w:t xml:space="preserve"> </w:t>
      </w:r>
      <w:r>
        <w:t>could</w:t>
      </w:r>
      <w:r>
        <w:rPr>
          <w:spacing w:val="-16"/>
        </w:rPr>
        <w:t xml:space="preserve"> </w:t>
      </w:r>
      <w:r>
        <w:t>at</w:t>
      </w:r>
      <w:r>
        <w:rPr>
          <w:spacing w:val="-13"/>
        </w:rPr>
        <w:t xml:space="preserve"> </w:t>
      </w:r>
      <w:r>
        <w:t>any</w:t>
      </w:r>
      <w:r>
        <w:rPr>
          <w:spacing w:val="-14"/>
        </w:rPr>
        <w:t xml:space="preserve"> </w:t>
      </w:r>
      <w:r>
        <w:t>given</w:t>
      </w:r>
      <w:r>
        <w:rPr>
          <w:spacing w:val="-14"/>
        </w:rPr>
        <w:t xml:space="preserve"> </w:t>
      </w:r>
      <w:r>
        <w:t>time.</w:t>
      </w:r>
      <w:r>
        <w:rPr>
          <w:spacing w:val="-14"/>
        </w:rPr>
        <w:t xml:space="preserve"> </w:t>
      </w:r>
      <w:r>
        <w:t>We</w:t>
      </w:r>
      <w:r>
        <w:rPr>
          <w:spacing w:val="-15"/>
        </w:rPr>
        <w:t xml:space="preserve"> </w:t>
      </w:r>
      <w:r>
        <w:t>had</w:t>
      </w:r>
      <w:r>
        <w:rPr>
          <w:spacing w:val="-16"/>
        </w:rPr>
        <w:t xml:space="preserve"> </w:t>
      </w:r>
      <w:r>
        <w:t>to</w:t>
      </w:r>
      <w:r>
        <w:rPr>
          <w:spacing w:val="-15"/>
        </w:rPr>
        <w:t xml:space="preserve"> </w:t>
      </w:r>
      <w:r>
        <w:t>wrap</w:t>
      </w:r>
      <w:r>
        <w:rPr>
          <w:spacing w:val="-14"/>
        </w:rPr>
        <w:t xml:space="preserve"> </w:t>
      </w:r>
      <w:r>
        <w:t>our</w:t>
      </w:r>
      <w:r>
        <w:rPr>
          <w:spacing w:val="-16"/>
        </w:rPr>
        <w:t xml:space="preserve"> </w:t>
      </w:r>
      <w:r>
        <w:t>arms</w:t>
      </w:r>
      <w:r>
        <w:rPr>
          <w:spacing w:val="-15"/>
        </w:rPr>
        <w:t xml:space="preserve"> </w:t>
      </w:r>
      <w:r>
        <w:t>around</w:t>
      </w:r>
      <w:r>
        <w:rPr>
          <w:spacing w:val="-16"/>
        </w:rPr>
        <w:t xml:space="preserve"> </w:t>
      </w:r>
      <w:r>
        <w:t>the</w:t>
      </w:r>
      <w:r>
        <w:rPr>
          <w:spacing w:val="-15"/>
        </w:rPr>
        <w:t xml:space="preserve"> </w:t>
      </w:r>
      <w:r>
        <w:t>economy, making sure that we were protecting jobs, livelihoods and</w:t>
      </w:r>
      <w:r>
        <w:rPr>
          <w:spacing w:val="-22"/>
        </w:rPr>
        <w:t xml:space="preserve"> </w:t>
      </w:r>
      <w:r>
        <w:t>businesses.</w:t>
      </w:r>
    </w:p>
    <w:p>
      <w:pPr>
        <w:pStyle w:val="BodyText"/>
        <w:spacing w:before="201"/>
        <w:ind w:right="115"/>
      </w:pPr>
      <w:r>
        <w:t>Therefore,</w:t>
      </w:r>
      <w:r>
        <w:rPr>
          <w:spacing w:val="-6"/>
        </w:rPr>
        <w:t xml:space="preserve"> </w:t>
      </w:r>
      <w:r>
        <w:t>a</w:t>
      </w:r>
      <w:r>
        <w:rPr>
          <w:spacing w:val="-7"/>
        </w:rPr>
        <w:t xml:space="preserve"> </w:t>
      </w:r>
      <w:r>
        <w:t>key</w:t>
      </w:r>
      <w:r>
        <w:rPr>
          <w:spacing w:val="-8"/>
        </w:rPr>
        <w:t xml:space="preserve"> </w:t>
      </w:r>
      <w:r>
        <w:t>thing</w:t>
      </w:r>
      <w:r>
        <w:rPr>
          <w:spacing w:val="-7"/>
        </w:rPr>
        <w:t xml:space="preserve"> </w:t>
      </w:r>
      <w:r>
        <w:t>is</w:t>
      </w:r>
      <w:r>
        <w:rPr>
          <w:spacing w:val="-6"/>
        </w:rPr>
        <w:t xml:space="preserve"> </w:t>
      </w:r>
      <w:r>
        <w:t>to</w:t>
      </w:r>
      <w:r>
        <w:rPr>
          <w:spacing w:val="-7"/>
        </w:rPr>
        <w:t xml:space="preserve"> </w:t>
      </w:r>
      <w:r>
        <w:t>make</w:t>
      </w:r>
      <w:r>
        <w:rPr>
          <w:spacing w:val="-6"/>
        </w:rPr>
        <w:t xml:space="preserve"> </w:t>
      </w:r>
      <w:r>
        <w:t>sure</w:t>
      </w:r>
      <w:r>
        <w:rPr>
          <w:spacing w:val="-6"/>
        </w:rPr>
        <w:t xml:space="preserve"> </w:t>
      </w:r>
      <w:r>
        <w:t>that</w:t>
      </w:r>
      <w:r>
        <w:rPr>
          <w:spacing w:val="-9"/>
        </w:rPr>
        <w:t xml:space="preserve"> </w:t>
      </w:r>
      <w:r>
        <w:t>mothers</w:t>
      </w:r>
      <w:r>
        <w:rPr>
          <w:spacing w:val="-7"/>
        </w:rPr>
        <w:t xml:space="preserve"> </w:t>
      </w:r>
      <w:r>
        <w:t>and</w:t>
      </w:r>
      <w:r>
        <w:rPr>
          <w:spacing w:val="-7"/>
        </w:rPr>
        <w:t xml:space="preserve"> </w:t>
      </w:r>
      <w:r>
        <w:t>parents</w:t>
      </w:r>
      <w:r>
        <w:rPr>
          <w:spacing w:val="-7"/>
        </w:rPr>
        <w:t xml:space="preserve"> </w:t>
      </w:r>
      <w:r>
        <w:t>can</w:t>
      </w:r>
      <w:r>
        <w:rPr>
          <w:spacing w:val="-7"/>
        </w:rPr>
        <w:t xml:space="preserve"> </w:t>
      </w:r>
      <w:r>
        <w:t>come back to a good job, whereas it was looking quite dismal all those months ago with the format that we had. That is why the furlough scheme is considered by many to be quite generous when you compare it to international</w:t>
      </w:r>
      <w:r>
        <w:rPr>
          <w:spacing w:val="-2"/>
        </w:rPr>
        <w:t xml:space="preserve"> </w:t>
      </w:r>
      <w:r>
        <w:t>standards.</w:t>
      </w:r>
    </w:p>
    <w:p>
      <w:pPr>
        <w:pStyle w:val="BodyText"/>
        <w:spacing w:before="199"/>
        <w:ind w:right="114" w:hanging="795"/>
      </w:pPr>
      <w:r>
        <w:t xml:space="preserve">Q78 </w:t>
      </w:r>
      <w:r>
        <w:rPr>
          <w:b/>
        </w:rPr>
        <w:t xml:space="preserve">Chair: </w:t>
      </w:r>
      <w:r>
        <w:t>Without doubt it has been hugely important for a large number of people, but our survey showed that 96.6% of parents who responded</w:t>
      </w:r>
      <w:r>
        <w:rPr>
          <w:spacing w:val="-34"/>
        </w:rPr>
        <w:t xml:space="preserve"> </w:t>
      </w:r>
      <w:r>
        <w:t>said that</w:t>
      </w:r>
      <w:r>
        <w:rPr>
          <w:spacing w:val="-12"/>
        </w:rPr>
        <w:t xml:space="preserve"> </w:t>
      </w:r>
      <w:r>
        <w:t>this</w:t>
      </w:r>
      <w:r>
        <w:rPr>
          <w:spacing w:val="-8"/>
        </w:rPr>
        <w:t xml:space="preserve"> </w:t>
      </w:r>
      <w:r>
        <w:t>was</w:t>
      </w:r>
      <w:r>
        <w:rPr>
          <w:spacing w:val="-11"/>
        </w:rPr>
        <w:t xml:space="preserve"> </w:t>
      </w:r>
      <w:r>
        <w:t>not</w:t>
      </w:r>
      <w:r>
        <w:rPr>
          <w:spacing w:val="-11"/>
        </w:rPr>
        <w:t xml:space="preserve"> </w:t>
      </w:r>
      <w:r>
        <w:t>given</w:t>
      </w:r>
      <w:r>
        <w:rPr>
          <w:spacing w:val="-11"/>
        </w:rPr>
        <w:t xml:space="preserve"> </w:t>
      </w:r>
      <w:r>
        <w:t>as</w:t>
      </w:r>
      <w:r>
        <w:rPr>
          <w:spacing w:val="-10"/>
        </w:rPr>
        <w:t xml:space="preserve"> </w:t>
      </w:r>
      <w:r>
        <w:t>an</w:t>
      </w:r>
      <w:r>
        <w:rPr>
          <w:spacing w:val="-9"/>
        </w:rPr>
        <w:t xml:space="preserve"> </w:t>
      </w:r>
      <w:r>
        <w:t>option</w:t>
      </w:r>
      <w:r>
        <w:rPr>
          <w:spacing w:val="-11"/>
        </w:rPr>
        <w:t xml:space="preserve"> </w:t>
      </w:r>
      <w:r>
        <w:t>by</w:t>
      </w:r>
      <w:r>
        <w:rPr>
          <w:spacing w:val="-10"/>
        </w:rPr>
        <w:t xml:space="preserve"> </w:t>
      </w:r>
      <w:r>
        <w:t>their</w:t>
      </w:r>
      <w:r>
        <w:rPr>
          <w:spacing w:val="-11"/>
        </w:rPr>
        <w:t xml:space="preserve"> </w:t>
      </w:r>
      <w:r>
        <w:t>employer,</w:t>
      </w:r>
      <w:r>
        <w:rPr>
          <w:spacing w:val="-9"/>
        </w:rPr>
        <w:t xml:space="preserve"> </w:t>
      </w:r>
      <w:r>
        <w:t>or</w:t>
      </w:r>
      <w:r>
        <w:rPr>
          <w:spacing w:val="-11"/>
        </w:rPr>
        <w:t xml:space="preserve"> </w:t>
      </w:r>
      <w:r>
        <w:t>that</w:t>
      </w:r>
      <w:r>
        <w:rPr>
          <w:spacing w:val="-11"/>
        </w:rPr>
        <w:t xml:space="preserve"> </w:t>
      </w:r>
      <w:r>
        <w:t>they</w:t>
      </w:r>
      <w:r>
        <w:rPr>
          <w:spacing w:val="-12"/>
        </w:rPr>
        <w:t xml:space="preserve"> </w:t>
      </w:r>
      <w:r>
        <w:t>are</w:t>
      </w:r>
      <w:r>
        <w:rPr>
          <w:spacing w:val="-10"/>
        </w:rPr>
        <w:t xml:space="preserve"> </w:t>
      </w:r>
      <w:r>
        <w:t>not eligible for it because they are either key workers or work in the public sector.</w:t>
      </w:r>
      <w:r>
        <w:rPr>
          <w:spacing w:val="-10"/>
        </w:rPr>
        <w:t xml:space="preserve"> </w:t>
      </w:r>
      <w:r>
        <w:t>For</w:t>
      </w:r>
      <w:r>
        <w:rPr>
          <w:spacing w:val="-11"/>
        </w:rPr>
        <w:t xml:space="preserve"> </w:t>
      </w:r>
      <w:r>
        <w:t>many</w:t>
      </w:r>
      <w:r>
        <w:rPr>
          <w:spacing w:val="-13"/>
        </w:rPr>
        <w:t xml:space="preserve"> </w:t>
      </w:r>
      <w:r>
        <w:t>of</w:t>
      </w:r>
      <w:r>
        <w:rPr>
          <w:spacing w:val="-11"/>
        </w:rPr>
        <w:t xml:space="preserve"> </w:t>
      </w:r>
      <w:r>
        <w:t>those</w:t>
      </w:r>
      <w:r>
        <w:rPr>
          <w:spacing w:val="-11"/>
        </w:rPr>
        <w:t xml:space="preserve"> </w:t>
      </w:r>
      <w:r>
        <w:t>people</w:t>
      </w:r>
      <w:r>
        <w:rPr>
          <w:spacing w:val="-10"/>
        </w:rPr>
        <w:t xml:space="preserve"> </w:t>
      </w:r>
      <w:r>
        <w:t>their</w:t>
      </w:r>
      <w:r>
        <w:rPr>
          <w:spacing w:val="-11"/>
        </w:rPr>
        <w:t xml:space="preserve"> </w:t>
      </w:r>
      <w:r>
        <w:t>maternity</w:t>
      </w:r>
      <w:r>
        <w:rPr>
          <w:spacing w:val="-13"/>
        </w:rPr>
        <w:t xml:space="preserve"> </w:t>
      </w:r>
      <w:r>
        <w:t>leave</w:t>
      </w:r>
      <w:r>
        <w:rPr>
          <w:spacing w:val="-8"/>
        </w:rPr>
        <w:t xml:space="preserve"> </w:t>
      </w:r>
      <w:r>
        <w:t>cannot</w:t>
      </w:r>
      <w:r>
        <w:rPr>
          <w:spacing w:val="-12"/>
        </w:rPr>
        <w:t xml:space="preserve"> </w:t>
      </w:r>
      <w:r>
        <w:t>be</w:t>
      </w:r>
      <w:r>
        <w:rPr>
          <w:spacing w:val="-8"/>
        </w:rPr>
        <w:t xml:space="preserve"> </w:t>
      </w:r>
      <w:r>
        <w:t>extended through the furlough, despite facing many of the difficulties that we know new parents face at this time, because they do not meet the eligibility criteria.</w:t>
      </w:r>
    </w:p>
    <w:p>
      <w:pPr>
        <w:pStyle w:val="BodyText"/>
        <w:spacing w:before="120"/>
        <w:ind w:right="116"/>
      </w:pPr>
      <w:r>
        <w:t>First,</w:t>
      </w:r>
      <w:r>
        <w:rPr>
          <w:spacing w:val="-10"/>
        </w:rPr>
        <w:t xml:space="preserve"> </w:t>
      </w:r>
      <w:r>
        <w:t>have</w:t>
      </w:r>
      <w:r>
        <w:rPr>
          <w:spacing w:val="-10"/>
        </w:rPr>
        <w:t xml:space="preserve"> </w:t>
      </w:r>
      <w:r>
        <w:t>the</w:t>
      </w:r>
      <w:r>
        <w:rPr>
          <w:spacing w:val="-10"/>
        </w:rPr>
        <w:t xml:space="preserve"> </w:t>
      </w:r>
      <w:r>
        <w:t>Government</w:t>
      </w:r>
      <w:r>
        <w:rPr>
          <w:spacing w:val="-11"/>
        </w:rPr>
        <w:t xml:space="preserve"> </w:t>
      </w:r>
      <w:r>
        <w:t>specifically</w:t>
      </w:r>
      <w:r>
        <w:rPr>
          <w:spacing w:val="-13"/>
        </w:rPr>
        <w:t xml:space="preserve"> </w:t>
      </w:r>
      <w:r>
        <w:t>set</w:t>
      </w:r>
      <w:r>
        <w:rPr>
          <w:spacing w:val="-9"/>
        </w:rPr>
        <w:t xml:space="preserve"> </w:t>
      </w:r>
      <w:r>
        <w:t>out</w:t>
      </w:r>
      <w:r>
        <w:rPr>
          <w:spacing w:val="-11"/>
        </w:rPr>
        <w:t xml:space="preserve"> </w:t>
      </w:r>
      <w:r>
        <w:t>for</w:t>
      </w:r>
      <w:r>
        <w:rPr>
          <w:spacing w:val="-11"/>
        </w:rPr>
        <w:t xml:space="preserve"> </w:t>
      </w:r>
      <w:r>
        <w:t>employers</w:t>
      </w:r>
      <w:r>
        <w:rPr>
          <w:spacing w:val="-11"/>
        </w:rPr>
        <w:t xml:space="preserve"> </w:t>
      </w:r>
      <w:r>
        <w:t>that</w:t>
      </w:r>
      <w:r>
        <w:rPr>
          <w:spacing w:val="-11"/>
        </w:rPr>
        <w:t xml:space="preserve"> </w:t>
      </w:r>
      <w:r>
        <w:t>they</w:t>
      </w:r>
      <w:r>
        <w:rPr>
          <w:spacing w:val="-9"/>
        </w:rPr>
        <w:t xml:space="preserve"> </w:t>
      </w:r>
      <w:r>
        <w:t>can use the furlough scheme to extend maternity leave? Secondly, are they aware of how many are ineligible, and what is it going to do for</w:t>
      </w:r>
      <w:r>
        <w:rPr>
          <w:spacing w:val="-21"/>
        </w:rPr>
        <w:t xml:space="preserve"> </w:t>
      </w:r>
      <w:r>
        <w:t>them?</w:t>
      </w:r>
    </w:p>
    <w:p>
      <w:pPr>
        <w:pStyle w:val="BodyText"/>
        <w:spacing w:before="120" w:line="242" w:lineRule="auto"/>
        <w:ind w:right="117"/>
      </w:pPr>
      <w:r>
        <w:rPr>
          <w:b/>
          <w:i/>
        </w:rPr>
        <w:t xml:space="preserve">Paul Scully: </w:t>
      </w:r>
      <w:r>
        <w:t>The extension was announced earlier this week and further guidance will come out as soon as possible.</w:t>
      </w:r>
    </w:p>
    <w:p>
      <w:pPr>
        <w:pStyle w:val="BodyText"/>
        <w:spacing w:before="194" w:line="242" w:lineRule="auto"/>
        <w:ind w:right="115"/>
      </w:pPr>
      <w:r>
        <w:t>The public sector is receiving taxpayers’ money to provide jobs. That money is already there and it would be expected to use that.</w:t>
      </w:r>
    </w:p>
    <w:p>
      <w:pPr>
        <w:pStyle w:val="BodyText"/>
        <w:spacing w:before="197"/>
        <w:ind w:right="116"/>
      </w:pPr>
      <w:r>
        <w:t>The</w:t>
      </w:r>
      <w:r>
        <w:rPr>
          <w:spacing w:val="-11"/>
        </w:rPr>
        <w:t xml:space="preserve"> </w:t>
      </w:r>
      <w:r>
        <w:t>furlough</w:t>
      </w:r>
      <w:r>
        <w:rPr>
          <w:spacing w:val="-12"/>
        </w:rPr>
        <w:t xml:space="preserve"> </w:t>
      </w:r>
      <w:r>
        <w:t>scheme</w:t>
      </w:r>
      <w:r>
        <w:rPr>
          <w:spacing w:val="-10"/>
        </w:rPr>
        <w:t xml:space="preserve"> </w:t>
      </w:r>
      <w:r>
        <w:t>is</w:t>
      </w:r>
      <w:r>
        <w:rPr>
          <w:spacing w:val="-11"/>
        </w:rPr>
        <w:t xml:space="preserve"> </w:t>
      </w:r>
      <w:r>
        <w:t>a</w:t>
      </w:r>
      <w:r>
        <w:rPr>
          <w:spacing w:val="-12"/>
        </w:rPr>
        <w:t xml:space="preserve"> </w:t>
      </w:r>
      <w:r>
        <w:t>minimum.</w:t>
      </w:r>
      <w:r>
        <w:rPr>
          <w:spacing w:val="-9"/>
        </w:rPr>
        <w:t xml:space="preserve"> </w:t>
      </w:r>
      <w:r>
        <w:t>As</w:t>
      </w:r>
      <w:r>
        <w:rPr>
          <w:spacing w:val="-11"/>
        </w:rPr>
        <w:t xml:space="preserve"> </w:t>
      </w:r>
      <w:r>
        <w:t>I</w:t>
      </w:r>
      <w:r>
        <w:rPr>
          <w:spacing w:val="-11"/>
        </w:rPr>
        <w:t xml:space="preserve"> </w:t>
      </w:r>
      <w:r>
        <w:t>say,</w:t>
      </w:r>
      <w:r>
        <w:rPr>
          <w:spacing w:val="-9"/>
        </w:rPr>
        <w:t xml:space="preserve"> </w:t>
      </w:r>
      <w:r>
        <w:t>it</w:t>
      </w:r>
      <w:r>
        <w:rPr>
          <w:spacing w:val="-12"/>
        </w:rPr>
        <w:t xml:space="preserve"> </w:t>
      </w:r>
      <w:r>
        <w:t>is</w:t>
      </w:r>
      <w:r>
        <w:rPr>
          <w:spacing w:val="-11"/>
        </w:rPr>
        <w:t xml:space="preserve"> </w:t>
      </w:r>
      <w:r>
        <w:t>there</w:t>
      </w:r>
      <w:r>
        <w:rPr>
          <w:spacing w:val="-10"/>
        </w:rPr>
        <w:t xml:space="preserve"> </w:t>
      </w:r>
      <w:r>
        <w:t>to</w:t>
      </w:r>
      <w:r>
        <w:rPr>
          <w:spacing w:val="-11"/>
        </w:rPr>
        <w:t xml:space="preserve"> </w:t>
      </w:r>
      <w:r>
        <w:t>help</w:t>
      </w:r>
      <w:r>
        <w:rPr>
          <w:spacing w:val="-12"/>
        </w:rPr>
        <w:t xml:space="preserve"> </w:t>
      </w:r>
      <w:r>
        <w:t>businesses, workers and employers to get through the system without having to</w:t>
      </w:r>
      <w:r>
        <w:rPr>
          <w:spacing w:val="-55"/>
        </w:rPr>
        <w:t xml:space="preserve"> </w:t>
      </w:r>
      <w:r>
        <w:t>make permanent redundancies. Again, there are a number of examples where employers are still paying 100% or are going further than the furlough scheme, where that</w:t>
      </w:r>
      <w:r>
        <w:rPr>
          <w:spacing w:val="-4"/>
        </w:rPr>
        <w:t xml:space="preserve"> </w:t>
      </w:r>
      <w:r>
        <w:t>allows.</w:t>
      </w:r>
    </w:p>
    <w:p>
      <w:pPr>
        <w:pStyle w:val="BodyText"/>
        <w:spacing w:before="199"/>
        <w:ind w:left="913" w:right="115" w:hanging="794"/>
      </w:pPr>
      <w:r>
        <w:t>Q79</w:t>
      </w:r>
      <w:r>
        <w:rPr>
          <w:spacing w:val="3"/>
        </w:rPr>
        <w:t xml:space="preserve"> </w:t>
      </w:r>
      <w:r>
        <w:rPr>
          <w:b/>
        </w:rPr>
        <w:t xml:space="preserve">Chair: </w:t>
      </w:r>
      <w:r>
        <w:t>The announcement was that some new mothers on maternity leave can</w:t>
      </w:r>
      <w:r>
        <w:rPr>
          <w:spacing w:val="-17"/>
        </w:rPr>
        <w:t xml:space="preserve"> </w:t>
      </w:r>
      <w:r>
        <w:t>take</w:t>
      </w:r>
      <w:r>
        <w:rPr>
          <w:spacing w:val="-16"/>
        </w:rPr>
        <w:t xml:space="preserve"> </w:t>
      </w:r>
      <w:r>
        <w:t>advantage</w:t>
      </w:r>
      <w:r>
        <w:rPr>
          <w:spacing w:val="-16"/>
        </w:rPr>
        <w:t xml:space="preserve"> </w:t>
      </w:r>
      <w:r>
        <w:t>of</w:t>
      </w:r>
      <w:r>
        <w:rPr>
          <w:spacing w:val="-14"/>
        </w:rPr>
        <w:t xml:space="preserve"> </w:t>
      </w:r>
      <w:r>
        <w:t>the</w:t>
      </w:r>
      <w:r>
        <w:rPr>
          <w:spacing w:val="-16"/>
        </w:rPr>
        <w:t xml:space="preserve"> </w:t>
      </w:r>
      <w:r>
        <w:t>furlough</w:t>
      </w:r>
      <w:r>
        <w:rPr>
          <w:spacing w:val="-14"/>
        </w:rPr>
        <w:t xml:space="preserve"> </w:t>
      </w:r>
      <w:r>
        <w:t>scheme,</w:t>
      </w:r>
      <w:r>
        <w:rPr>
          <w:spacing w:val="-18"/>
        </w:rPr>
        <w:t xml:space="preserve"> </w:t>
      </w:r>
      <w:r>
        <w:t>if</w:t>
      </w:r>
      <w:r>
        <w:rPr>
          <w:spacing w:val="-16"/>
        </w:rPr>
        <w:t xml:space="preserve"> </w:t>
      </w:r>
      <w:r>
        <w:t>their</w:t>
      </w:r>
      <w:r>
        <w:rPr>
          <w:spacing w:val="-17"/>
        </w:rPr>
        <w:t xml:space="preserve"> </w:t>
      </w:r>
      <w:r>
        <w:t>employer</w:t>
      </w:r>
      <w:r>
        <w:rPr>
          <w:spacing w:val="-17"/>
        </w:rPr>
        <w:t xml:space="preserve"> </w:t>
      </w:r>
      <w:r>
        <w:t>enables</w:t>
      </w:r>
      <w:r>
        <w:rPr>
          <w:spacing w:val="-16"/>
        </w:rPr>
        <w:t xml:space="preserve"> </w:t>
      </w:r>
      <w:r>
        <w:t>them to do so and if they meet the eligibility criteria on which the employer is already furloughing other employees. Many people do not fall into those categories. They face the prospect of having to return to work now in the middle</w:t>
      </w:r>
      <w:r>
        <w:rPr>
          <w:spacing w:val="-5"/>
        </w:rPr>
        <w:t xml:space="preserve"> </w:t>
      </w:r>
      <w:r>
        <w:t>of</w:t>
      </w:r>
      <w:r>
        <w:rPr>
          <w:spacing w:val="-5"/>
        </w:rPr>
        <w:t xml:space="preserve"> </w:t>
      </w:r>
      <w:r>
        <w:t>this</w:t>
      </w:r>
      <w:r>
        <w:rPr>
          <w:spacing w:val="-7"/>
        </w:rPr>
        <w:t xml:space="preserve"> </w:t>
      </w:r>
      <w:r>
        <w:t>situation,</w:t>
      </w:r>
      <w:r>
        <w:rPr>
          <w:spacing w:val="-3"/>
        </w:rPr>
        <w:t xml:space="preserve"> </w:t>
      </w:r>
      <w:r>
        <w:t>when</w:t>
      </w:r>
      <w:r>
        <w:rPr>
          <w:spacing w:val="-7"/>
        </w:rPr>
        <w:t xml:space="preserve"> </w:t>
      </w:r>
      <w:r>
        <w:t>childcare</w:t>
      </w:r>
      <w:r>
        <w:rPr>
          <w:spacing w:val="-6"/>
        </w:rPr>
        <w:t xml:space="preserve"> </w:t>
      </w:r>
      <w:r>
        <w:t>may</w:t>
      </w:r>
      <w:r>
        <w:rPr>
          <w:spacing w:val="-5"/>
        </w:rPr>
        <w:t xml:space="preserve"> </w:t>
      </w:r>
      <w:r>
        <w:t>well</w:t>
      </w:r>
      <w:r>
        <w:rPr>
          <w:spacing w:val="-6"/>
        </w:rPr>
        <w:t xml:space="preserve"> </w:t>
      </w:r>
      <w:r>
        <w:t>not</w:t>
      </w:r>
      <w:r>
        <w:rPr>
          <w:spacing w:val="-5"/>
        </w:rPr>
        <w:t xml:space="preserve"> </w:t>
      </w:r>
      <w:r>
        <w:t>be</w:t>
      </w:r>
      <w:r>
        <w:rPr>
          <w:spacing w:val="-4"/>
        </w:rPr>
        <w:t xml:space="preserve"> </w:t>
      </w:r>
      <w:r>
        <w:t>available</w:t>
      </w:r>
      <w:r>
        <w:rPr>
          <w:spacing w:val="-4"/>
        </w:rPr>
        <w:t xml:space="preserve"> </w:t>
      </w:r>
      <w:r>
        <w:t>for</w:t>
      </w:r>
      <w:r>
        <w:rPr>
          <w:spacing w:val="-5"/>
        </w:rPr>
        <w:t xml:space="preserve"> </w:t>
      </w:r>
      <w:r>
        <w:t>them</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5"/>
      </w:pPr>
      <w:r>
        <w:t>and they cannot rely on extended family due to shielding and the need to remain socially distant and responsible about not spreading the virus. There</w:t>
      </w:r>
      <w:r>
        <w:rPr>
          <w:spacing w:val="-9"/>
        </w:rPr>
        <w:t xml:space="preserve"> </w:t>
      </w:r>
      <w:r>
        <w:t>are</w:t>
      </w:r>
      <w:r>
        <w:rPr>
          <w:spacing w:val="-8"/>
        </w:rPr>
        <w:t xml:space="preserve"> </w:t>
      </w:r>
      <w:r>
        <w:t>those</w:t>
      </w:r>
      <w:r>
        <w:rPr>
          <w:spacing w:val="-9"/>
        </w:rPr>
        <w:t xml:space="preserve"> </w:t>
      </w:r>
      <w:r>
        <w:t>on</w:t>
      </w:r>
      <w:r>
        <w:rPr>
          <w:spacing w:val="-9"/>
        </w:rPr>
        <w:t xml:space="preserve"> </w:t>
      </w:r>
      <w:r>
        <w:t>maternity,</w:t>
      </w:r>
      <w:r>
        <w:rPr>
          <w:spacing w:val="-8"/>
        </w:rPr>
        <w:t xml:space="preserve"> </w:t>
      </w:r>
      <w:r>
        <w:t>shared</w:t>
      </w:r>
      <w:r>
        <w:rPr>
          <w:spacing w:val="-9"/>
        </w:rPr>
        <w:t xml:space="preserve"> </w:t>
      </w:r>
      <w:r>
        <w:t>parental</w:t>
      </w:r>
      <w:r>
        <w:rPr>
          <w:spacing w:val="-9"/>
        </w:rPr>
        <w:t xml:space="preserve"> </w:t>
      </w:r>
      <w:r>
        <w:t>and</w:t>
      </w:r>
      <w:r>
        <w:rPr>
          <w:spacing w:val="-7"/>
        </w:rPr>
        <w:t xml:space="preserve"> </w:t>
      </w:r>
      <w:r>
        <w:t>adoption</w:t>
      </w:r>
      <w:r>
        <w:rPr>
          <w:spacing w:val="-6"/>
        </w:rPr>
        <w:t xml:space="preserve"> </w:t>
      </w:r>
      <w:r>
        <w:t>leave</w:t>
      </w:r>
      <w:r>
        <w:rPr>
          <w:spacing w:val="-9"/>
        </w:rPr>
        <w:t xml:space="preserve"> </w:t>
      </w:r>
      <w:r>
        <w:t>who</w:t>
      </w:r>
      <w:r>
        <w:rPr>
          <w:spacing w:val="-7"/>
        </w:rPr>
        <w:t xml:space="preserve"> </w:t>
      </w:r>
      <w:r>
        <w:t>will not be eligible for any of this support that is now potentially available to some.</w:t>
      </w:r>
    </w:p>
    <w:p>
      <w:pPr>
        <w:pStyle w:val="BodyText"/>
        <w:spacing w:before="120"/>
        <w:ind w:right="116"/>
      </w:pPr>
      <w:r>
        <w:t>Have the Government undertaken an analysis of how many can take advantage of this? What consideration have they given to those who are not eligible?</w:t>
      </w:r>
    </w:p>
    <w:p>
      <w:pPr>
        <w:pStyle w:val="BodyText"/>
        <w:spacing w:before="119"/>
        <w:ind w:right="114"/>
      </w:pPr>
      <w:r>
        <w:rPr>
          <w:b/>
          <w:i/>
        </w:rPr>
        <w:t xml:space="preserve">Paul Scully: </w:t>
      </w:r>
      <w:r>
        <w:t>The announcement made earlier this week allowed people who had not been furloughed because they were on parental leave to be added to the furlough scheme. That is an extra flexibility. The company would have had to use the furlough scheme in the first phase of this, but it is an extension and it is very much in response to the discussions that we have on a regular basis.</w:t>
      </w:r>
    </w:p>
    <w:p>
      <w:pPr>
        <w:pStyle w:val="BodyText"/>
        <w:spacing w:before="201"/>
        <w:ind w:right="114"/>
      </w:pPr>
      <w:r>
        <w:t>I cannot tell you, because I do not have any figures in front of me, the specific numbers you are referring to, but we speak to employers from a number of different sectors week in and week out. It is sessions like this that inform us. I have seen the transcripts of your earlier sessions, and I know</w:t>
      </w:r>
      <w:r>
        <w:rPr>
          <w:spacing w:val="-10"/>
        </w:rPr>
        <w:t xml:space="preserve"> </w:t>
      </w:r>
      <w:r>
        <w:t>that</w:t>
      </w:r>
      <w:r>
        <w:rPr>
          <w:spacing w:val="-10"/>
        </w:rPr>
        <w:t xml:space="preserve"> </w:t>
      </w:r>
      <w:r>
        <w:t>your</w:t>
      </w:r>
      <w:r>
        <w:rPr>
          <w:spacing w:val="-10"/>
        </w:rPr>
        <w:t xml:space="preserve"> </w:t>
      </w:r>
      <w:r>
        <w:t>Facebook</w:t>
      </w:r>
      <w:r>
        <w:rPr>
          <w:spacing w:val="-10"/>
        </w:rPr>
        <w:t xml:space="preserve"> </w:t>
      </w:r>
      <w:r>
        <w:t>post</w:t>
      </w:r>
      <w:r>
        <w:rPr>
          <w:spacing w:val="-10"/>
        </w:rPr>
        <w:t xml:space="preserve"> </w:t>
      </w:r>
      <w:r>
        <w:t>had</w:t>
      </w:r>
      <w:r>
        <w:rPr>
          <w:spacing w:val="-10"/>
        </w:rPr>
        <w:t xml:space="preserve"> </w:t>
      </w:r>
      <w:r>
        <w:t>25,000</w:t>
      </w:r>
      <w:r>
        <w:rPr>
          <w:spacing w:val="-8"/>
        </w:rPr>
        <w:t xml:space="preserve"> </w:t>
      </w:r>
      <w:r>
        <w:t>comments.</w:t>
      </w:r>
      <w:r>
        <w:rPr>
          <w:spacing w:val="-8"/>
        </w:rPr>
        <w:t xml:space="preserve"> </w:t>
      </w:r>
      <w:r>
        <w:t>There</w:t>
      </w:r>
      <w:r>
        <w:rPr>
          <w:spacing w:val="-8"/>
        </w:rPr>
        <w:t xml:space="preserve"> </w:t>
      </w:r>
      <w:r>
        <w:t>is</w:t>
      </w:r>
      <w:r>
        <w:rPr>
          <w:spacing w:val="-9"/>
        </w:rPr>
        <w:t xml:space="preserve"> </w:t>
      </w:r>
      <w:r>
        <w:t>clearly</w:t>
      </w:r>
      <w:r>
        <w:rPr>
          <w:spacing w:val="-10"/>
        </w:rPr>
        <w:t xml:space="preserve"> </w:t>
      </w:r>
      <w:r>
        <w:t>a</w:t>
      </w:r>
      <w:r>
        <w:rPr>
          <w:spacing w:val="-10"/>
        </w:rPr>
        <w:t xml:space="preserve"> </w:t>
      </w:r>
      <w:r>
        <w:t>lot there that will help inform us moving</w:t>
      </w:r>
      <w:r>
        <w:rPr>
          <w:spacing w:val="-13"/>
        </w:rPr>
        <w:t xml:space="preserve"> </w:t>
      </w:r>
      <w:r>
        <w:t>forward.</w:t>
      </w:r>
    </w:p>
    <w:p>
      <w:pPr>
        <w:pStyle w:val="BodyText"/>
        <w:spacing w:before="200"/>
        <w:ind w:right="116"/>
      </w:pPr>
      <w:r>
        <w:t xml:space="preserve">What we try to do—and you have seen it in other areas of schemes </w:t>
      </w:r>
      <w:r>
        <w:rPr>
          <w:spacing w:val="-6"/>
        </w:rPr>
        <w:t xml:space="preserve">we </w:t>
      </w:r>
      <w:r>
        <w:t>have introduced, whether it is the loan scheme, the various reliefs or the grant schemes—is remain flexible. We must ensure that we are</w:t>
      </w:r>
      <w:r>
        <w:rPr>
          <w:spacing w:val="-33"/>
        </w:rPr>
        <w:t xml:space="preserve"> </w:t>
      </w:r>
      <w:r>
        <w:t>protecting jobs and that parents have a job to get back</w:t>
      </w:r>
      <w:r>
        <w:rPr>
          <w:spacing w:val="-16"/>
        </w:rPr>
        <w:t xml:space="preserve"> </w:t>
      </w:r>
      <w:r>
        <w:t>to.</w:t>
      </w:r>
    </w:p>
    <w:p>
      <w:pPr>
        <w:pStyle w:val="BodyText"/>
        <w:spacing w:before="200"/>
        <w:ind w:right="115"/>
      </w:pPr>
      <w:r>
        <w:t>You</w:t>
      </w:r>
      <w:r>
        <w:rPr>
          <w:spacing w:val="-17"/>
        </w:rPr>
        <w:t xml:space="preserve"> </w:t>
      </w:r>
      <w:r>
        <w:t>can</w:t>
      </w:r>
      <w:r>
        <w:rPr>
          <w:spacing w:val="-16"/>
        </w:rPr>
        <w:t xml:space="preserve"> </w:t>
      </w:r>
      <w:r>
        <w:t>be</w:t>
      </w:r>
      <w:r>
        <w:rPr>
          <w:spacing w:val="-15"/>
        </w:rPr>
        <w:t xml:space="preserve"> </w:t>
      </w:r>
      <w:r>
        <w:t>furloughed</w:t>
      </w:r>
      <w:r>
        <w:rPr>
          <w:spacing w:val="-16"/>
        </w:rPr>
        <w:t xml:space="preserve"> </w:t>
      </w:r>
      <w:r>
        <w:t>if</w:t>
      </w:r>
      <w:r>
        <w:rPr>
          <w:spacing w:val="-16"/>
        </w:rPr>
        <w:t xml:space="preserve"> </w:t>
      </w:r>
      <w:r>
        <w:t>lack</w:t>
      </w:r>
      <w:r>
        <w:rPr>
          <w:spacing w:val="-16"/>
        </w:rPr>
        <w:t xml:space="preserve"> </w:t>
      </w:r>
      <w:r>
        <w:t>of</w:t>
      </w:r>
      <w:r>
        <w:rPr>
          <w:spacing w:val="-17"/>
        </w:rPr>
        <w:t xml:space="preserve"> </w:t>
      </w:r>
      <w:r>
        <w:t>childcare</w:t>
      </w:r>
      <w:r>
        <w:rPr>
          <w:spacing w:val="-15"/>
        </w:rPr>
        <w:t xml:space="preserve"> </w:t>
      </w:r>
      <w:r>
        <w:t>is</w:t>
      </w:r>
      <w:r>
        <w:rPr>
          <w:spacing w:val="-13"/>
        </w:rPr>
        <w:t xml:space="preserve"> </w:t>
      </w:r>
      <w:r>
        <w:t>an</w:t>
      </w:r>
      <w:r>
        <w:rPr>
          <w:spacing w:val="-16"/>
        </w:rPr>
        <w:t xml:space="preserve"> </w:t>
      </w:r>
      <w:r>
        <w:t>issue.</w:t>
      </w:r>
      <w:r>
        <w:rPr>
          <w:spacing w:val="-14"/>
        </w:rPr>
        <w:t xml:space="preserve"> </w:t>
      </w:r>
      <w:r>
        <w:t>That</w:t>
      </w:r>
      <w:r>
        <w:rPr>
          <w:spacing w:val="-16"/>
        </w:rPr>
        <w:t xml:space="preserve"> </w:t>
      </w:r>
      <w:r>
        <w:t>is</w:t>
      </w:r>
      <w:r>
        <w:rPr>
          <w:spacing w:val="-16"/>
        </w:rPr>
        <w:t xml:space="preserve"> </w:t>
      </w:r>
      <w:r>
        <w:t>a</w:t>
      </w:r>
      <w:r>
        <w:rPr>
          <w:spacing w:val="-16"/>
        </w:rPr>
        <w:t xml:space="preserve"> </w:t>
      </w:r>
      <w:r>
        <w:t>specific</w:t>
      </w:r>
      <w:r>
        <w:rPr>
          <w:spacing w:val="-15"/>
        </w:rPr>
        <w:t xml:space="preserve"> </w:t>
      </w:r>
      <w:r>
        <w:t>thing available to people. They can go to their employer and say, “I cannot get childcare.”</w:t>
      </w:r>
      <w:r>
        <w:rPr>
          <w:spacing w:val="-7"/>
        </w:rPr>
        <w:t xml:space="preserve"> </w:t>
      </w:r>
      <w:r>
        <w:t>They</w:t>
      </w:r>
      <w:r>
        <w:rPr>
          <w:spacing w:val="-5"/>
        </w:rPr>
        <w:t xml:space="preserve"> </w:t>
      </w:r>
      <w:r>
        <w:t>can</w:t>
      </w:r>
      <w:r>
        <w:rPr>
          <w:spacing w:val="-5"/>
        </w:rPr>
        <w:t xml:space="preserve"> </w:t>
      </w:r>
      <w:r>
        <w:t>be</w:t>
      </w:r>
      <w:r>
        <w:rPr>
          <w:spacing w:val="-4"/>
        </w:rPr>
        <w:t xml:space="preserve"> </w:t>
      </w:r>
      <w:r>
        <w:t>furloughed</w:t>
      </w:r>
      <w:r>
        <w:rPr>
          <w:spacing w:val="-4"/>
        </w:rPr>
        <w:t xml:space="preserve"> </w:t>
      </w:r>
      <w:r>
        <w:t>on</w:t>
      </w:r>
      <w:r>
        <w:rPr>
          <w:spacing w:val="-5"/>
        </w:rPr>
        <w:t xml:space="preserve"> </w:t>
      </w:r>
      <w:r>
        <w:t>that</w:t>
      </w:r>
      <w:r>
        <w:rPr>
          <w:spacing w:val="-8"/>
        </w:rPr>
        <w:t xml:space="preserve"> </w:t>
      </w:r>
      <w:r>
        <w:t>basis.</w:t>
      </w:r>
      <w:r>
        <w:rPr>
          <w:spacing w:val="-6"/>
        </w:rPr>
        <w:t xml:space="preserve"> </w:t>
      </w:r>
      <w:r>
        <w:t>That</w:t>
      </w:r>
      <w:r>
        <w:rPr>
          <w:spacing w:val="-5"/>
        </w:rPr>
        <w:t xml:space="preserve"> </w:t>
      </w:r>
      <w:r>
        <w:t>is</w:t>
      </w:r>
      <w:r>
        <w:rPr>
          <w:spacing w:val="-3"/>
        </w:rPr>
        <w:t xml:space="preserve"> </w:t>
      </w:r>
      <w:r>
        <w:t>why</w:t>
      </w:r>
      <w:r>
        <w:rPr>
          <w:spacing w:val="-6"/>
        </w:rPr>
        <w:t xml:space="preserve"> </w:t>
      </w:r>
      <w:r>
        <w:t>we</w:t>
      </w:r>
      <w:r>
        <w:rPr>
          <w:spacing w:val="-7"/>
        </w:rPr>
        <w:t xml:space="preserve"> </w:t>
      </w:r>
      <w:r>
        <w:t>looked</w:t>
      </w:r>
      <w:r>
        <w:rPr>
          <w:spacing w:val="-5"/>
        </w:rPr>
        <w:t xml:space="preserve"> </w:t>
      </w:r>
      <w:r>
        <w:t>at opening nurseries on 1 June. We are looking to open schools more widely as soon as possible so that people can get back to a sense of</w:t>
      </w:r>
      <w:r>
        <w:rPr>
          <w:spacing w:val="-23"/>
        </w:rPr>
        <w:t xml:space="preserve"> </w:t>
      </w:r>
      <w:r>
        <w:t>normality.</w:t>
      </w:r>
    </w:p>
    <w:p>
      <w:pPr>
        <w:pStyle w:val="BodyText"/>
        <w:spacing w:before="200"/>
        <w:ind w:right="115"/>
      </w:pPr>
      <w:r>
        <w:t>It is going to be a new normal. We know these conditions are going to be with us for some time, but clearly that is the best way of moving forward.</w:t>
      </w:r>
    </w:p>
    <w:p>
      <w:pPr>
        <w:pStyle w:val="BodyText"/>
        <w:spacing w:before="199"/>
        <w:ind w:right="114"/>
      </w:pPr>
      <w:r>
        <w:rPr>
          <w:b/>
        </w:rPr>
        <w:t>Chair:</w:t>
      </w:r>
      <w:r>
        <w:rPr>
          <w:b/>
          <w:spacing w:val="-10"/>
        </w:rPr>
        <w:t xml:space="preserve"> </w:t>
      </w:r>
      <w:r>
        <w:t>I</w:t>
      </w:r>
      <w:r>
        <w:rPr>
          <w:spacing w:val="-9"/>
        </w:rPr>
        <w:t xml:space="preserve"> </w:t>
      </w:r>
      <w:r>
        <w:t>am</w:t>
      </w:r>
      <w:r>
        <w:rPr>
          <w:spacing w:val="-9"/>
        </w:rPr>
        <w:t xml:space="preserve"> </w:t>
      </w:r>
      <w:r>
        <w:t>going</w:t>
      </w:r>
      <w:r>
        <w:rPr>
          <w:spacing w:val="-10"/>
        </w:rPr>
        <w:t xml:space="preserve"> </w:t>
      </w:r>
      <w:r>
        <w:t>to</w:t>
      </w:r>
      <w:r>
        <w:rPr>
          <w:spacing w:val="-13"/>
        </w:rPr>
        <w:t xml:space="preserve"> </w:t>
      </w:r>
      <w:r>
        <w:t>bring</w:t>
      </w:r>
      <w:r>
        <w:rPr>
          <w:spacing w:val="-10"/>
        </w:rPr>
        <w:t xml:space="preserve"> </w:t>
      </w:r>
      <w:r>
        <w:t>in</w:t>
      </w:r>
      <w:r>
        <w:rPr>
          <w:spacing w:val="-10"/>
        </w:rPr>
        <w:t xml:space="preserve"> </w:t>
      </w:r>
      <w:r>
        <w:t>some</w:t>
      </w:r>
      <w:r>
        <w:rPr>
          <w:spacing w:val="-11"/>
        </w:rPr>
        <w:t xml:space="preserve"> </w:t>
      </w:r>
      <w:r>
        <w:t>colleagues</w:t>
      </w:r>
      <w:r>
        <w:rPr>
          <w:spacing w:val="-9"/>
        </w:rPr>
        <w:t xml:space="preserve"> </w:t>
      </w:r>
      <w:r>
        <w:t>now.</w:t>
      </w:r>
      <w:r>
        <w:rPr>
          <w:spacing w:val="-8"/>
        </w:rPr>
        <w:t xml:space="preserve"> </w:t>
      </w:r>
      <w:r>
        <w:t>I</w:t>
      </w:r>
      <w:r>
        <w:rPr>
          <w:spacing w:val="-11"/>
        </w:rPr>
        <w:t xml:space="preserve"> </w:t>
      </w:r>
      <w:r>
        <w:t>just</w:t>
      </w:r>
      <w:r>
        <w:rPr>
          <w:spacing w:val="-10"/>
        </w:rPr>
        <w:t xml:space="preserve"> </w:t>
      </w:r>
      <w:r>
        <w:t>want</w:t>
      </w:r>
      <w:r>
        <w:rPr>
          <w:spacing w:val="-10"/>
        </w:rPr>
        <w:t xml:space="preserve"> </w:t>
      </w:r>
      <w:r>
        <w:t>to</w:t>
      </w:r>
      <w:r>
        <w:rPr>
          <w:spacing w:val="-10"/>
        </w:rPr>
        <w:t xml:space="preserve"> </w:t>
      </w:r>
      <w:r>
        <w:t>reiterate on behalf of petitioners that getting back to the new normal for many</w:t>
      </w:r>
      <w:r>
        <w:rPr>
          <w:spacing w:val="-43"/>
        </w:rPr>
        <w:t xml:space="preserve"> </w:t>
      </w:r>
      <w:r>
        <w:t>new parents, and particularly new mothers, is an entirely different reality. Putting coronavirus aside, being a new parent is a whole new normal for them on top of having to deal with all the challenges and disruption affecting all of</w:t>
      </w:r>
      <w:r>
        <w:rPr>
          <w:spacing w:val="-7"/>
        </w:rPr>
        <w:t xml:space="preserve"> </w:t>
      </w:r>
      <w:r>
        <w:t>us.</w:t>
      </w:r>
    </w:p>
    <w:p>
      <w:pPr>
        <w:pStyle w:val="BodyText"/>
        <w:spacing w:before="122"/>
        <w:ind w:right="116"/>
      </w:pPr>
      <w:r>
        <w:t>That is why, on behalf of the petitioners, we urge the Government to go above and beyond and to try to find a way to make this transition, which is particularly hard for this group of people, and extend it as much as possible, and to speak to the Treasury about what can be done. It is not just to have the furlough opportunity, which will serve some, but to put in place the extra support that so many need at this time.</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5"/>
      </w:pPr>
      <w:r>
        <w:t>I will bring in some colleagues now who have more detailed questions on the range of issues facing many new parents at this time.</w:t>
      </w:r>
    </w:p>
    <w:p>
      <w:pPr>
        <w:pStyle w:val="BodyText"/>
        <w:spacing w:before="120"/>
        <w:ind w:right="114" w:hanging="795"/>
      </w:pPr>
      <w:r>
        <w:t xml:space="preserve">Q80 </w:t>
      </w:r>
      <w:r>
        <w:rPr>
          <w:b/>
        </w:rPr>
        <w:t xml:space="preserve">Nick Fletcher: </w:t>
      </w:r>
      <w:r>
        <w:t>Pregnant women were identified by the NHS as clinically vulnerable. We have heard evidence that many women have been sent home</w:t>
      </w:r>
      <w:r>
        <w:rPr>
          <w:spacing w:val="-10"/>
        </w:rPr>
        <w:t xml:space="preserve"> </w:t>
      </w:r>
      <w:r>
        <w:t>on</w:t>
      </w:r>
      <w:r>
        <w:rPr>
          <w:spacing w:val="-10"/>
        </w:rPr>
        <w:t xml:space="preserve"> </w:t>
      </w:r>
      <w:r>
        <w:t>unpaid</w:t>
      </w:r>
      <w:r>
        <w:rPr>
          <w:spacing w:val="-10"/>
        </w:rPr>
        <w:t xml:space="preserve"> </w:t>
      </w:r>
      <w:r>
        <w:t>leave</w:t>
      </w:r>
      <w:r>
        <w:rPr>
          <w:spacing w:val="-11"/>
        </w:rPr>
        <w:t xml:space="preserve"> </w:t>
      </w:r>
      <w:r>
        <w:t>or</w:t>
      </w:r>
      <w:r>
        <w:rPr>
          <w:spacing w:val="-10"/>
        </w:rPr>
        <w:t xml:space="preserve"> </w:t>
      </w:r>
      <w:r>
        <w:t>statutory</w:t>
      </w:r>
      <w:r>
        <w:rPr>
          <w:spacing w:val="-10"/>
        </w:rPr>
        <w:t xml:space="preserve"> </w:t>
      </w:r>
      <w:r>
        <w:t>sick</w:t>
      </w:r>
      <w:r>
        <w:rPr>
          <w:spacing w:val="-10"/>
        </w:rPr>
        <w:t xml:space="preserve"> </w:t>
      </w:r>
      <w:r>
        <w:t>pay,</w:t>
      </w:r>
      <w:r>
        <w:rPr>
          <w:spacing w:val="-8"/>
        </w:rPr>
        <w:t xml:space="preserve"> </w:t>
      </w:r>
      <w:r>
        <w:t>which</w:t>
      </w:r>
      <w:r>
        <w:rPr>
          <w:spacing w:val="-10"/>
        </w:rPr>
        <w:t xml:space="preserve"> </w:t>
      </w:r>
      <w:r>
        <w:t>has</w:t>
      </w:r>
      <w:r>
        <w:rPr>
          <w:spacing w:val="-9"/>
        </w:rPr>
        <w:t xml:space="preserve"> </w:t>
      </w:r>
      <w:r>
        <w:t>put</w:t>
      </w:r>
      <w:r>
        <w:rPr>
          <w:spacing w:val="-10"/>
        </w:rPr>
        <w:t xml:space="preserve"> </w:t>
      </w:r>
      <w:r>
        <w:t>a</w:t>
      </w:r>
      <w:r>
        <w:rPr>
          <w:spacing w:val="-10"/>
        </w:rPr>
        <w:t xml:space="preserve"> </w:t>
      </w:r>
      <w:r>
        <w:t>huge</w:t>
      </w:r>
      <w:r>
        <w:rPr>
          <w:spacing w:val="-9"/>
        </w:rPr>
        <w:t xml:space="preserve"> </w:t>
      </w:r>
      <w:r>
        <w:t>financial strain on them and affected their eligibility for SMP. Others have been forced to start their maternity leave</w:t>
      </w:r>
      <w:r>
        <w:rPr>
          <w:spacing w:val="-11"/>
        </w:rPr>
        <w:t xml:space="preserve"> </w:t>
      </w:r>
      <w:r>
        <w:t>early.</w:t>
      </w:r>
    </w:p>
    <w:p>
      <w:pPr>
        <w:pStyle w:val="BodyText"/>
        <w:spacing w:before="121"/>
        <w:ind w:left="913" w:right="114"/>
      </w:pPr>
      <w:r>
        <w:t>Can you confirm that where a pregnant woman is unable to socially distance safely at work, and in the absence of any safe alternative, the Government advice is that she should be suspended on full pay?</w:t>
      </w:r>
    </w:p>
    <w:p>
      <w:pPr>
        <w:pStyle w:val="BodyText"/>
        <w:spacing w:before="119"/>
        <w:ind w:left="913" w:right="117" w:hanging="1"/>
      </w:pPr>
      <w:r>
        <w:rPr>
          <w:b/>
          <w:i/>
        </w:rPr>
        <w:t xml:space="preserve">Paul Scully: </w:t>
      </w:r>
      <w:r>
        <w:t>Yes. It is really important to say that the law on this has not changed</w:t>
      </w:r>
      <w:r>
        <w:rPr>
          <w:spacing w:val="-16"/>
        </w:rPr>
        <w:t xml:space="preserve"> </w:t>
      </w:r>
      <w:r>
        <w:t>at</w:t>
      </w:r>
      <w:r>
        <w:rPr>
          <w:spacing w:val="-15"/>
        </w:rPr>
        <w:t xml:space="preserve"> </w:t>
      </w:r>
      <w:r>
        <w:t>all.</w:t>
      </w:r>
      <w:r>
        <w:rPr>
          <w:spacing w:val="-13"/>
        </w:rPr>
        <w:t xml:space="preserve"> </w:t>
      </w:r>
      <w:r>
        <w:t>The</w:t>
      </w:r>
      <w:r>
        <w:rPr>
          <w:spacing w:val="-14"/>
        </w:rPr>
        <w:t xml:space="preserve"> </w:t>
      </w:r>
      <w:r>
        <w:t>guidelines</w:t>
      </w:r>
      <w:r>
        <w:rPr>
          <w:spacing w:val="-14"/>
        </w:rPr>
        <w:t xml:space="preserve"> </w:t>
      </w:r>
      <w:r>
        <w:t>have</w:t>
      </w:r>
      <w:r>
        <w:rPr>
          <w:spacing w:val="-15"/>
        </w:rPr>
        <w:t xml:space="preserve"> </w:t>
      </w:r>
      <w:r>
        <w:t>clearly</w:t>
      </w:r>
      <w:r>
        <w:rPr>
          <w:spacing w:val="-15"/>
        </w:rPr>
        <w:t xml:space="preserve"> </w:t>
      </w:r>
      <w:r>
        <w:t>changed</w:t>
      </w:r>
      <w:r>
        <w:rPr>
          <w:spacing w:val="-15"/>
        </w:rPr>
        <w:t xml:space="preserve"> </w:t>
      </w:r>
      <w:r>
        <w:t>according</w:t>
      </w:r>
      <w:r>
        <w:rPr>
          <w:spacing w:val="-15"/>
        </w:rPr>
        <w:t xml:space="preserve"> </w:t>
      </w:r>
      <w:r>
        <w:t>to</w:t>
      </w:r>
      <w:r>
        <w:rPr>
          <w:spacing w:val="-14"/>
        </w:rPr>
        <w:t xml:space="preserve"> </w:t>
      </w:r>
      <w:r>
        <w:t>the</w:t>
      </w:r>
      <w:r>
        <w:rPr>
          <w:spacing w:val="-14"/>
        </w:rPr>
        <w:t xml:space="preserve"> </w:t>
      </w:r>
      <w:r>
        <w:t>health conditions at the time, but the duty of the employer remains the same. Therefore, pregnant women need to be dealt with in that respectful</w:t>
      </w:r>
      <w:r>
        <w:rPr>
          <w:spacing w:val="-28"/>
        </w:rPr>
        <w:t xml:space="preserve"> </w:t>
      </w:r>
      <w:r>
        <w:t>way.</w:t>
      </w:r>
    </w:p>
    <w:p>
      <w:pPr>
        <w:pStyle w:val="BodyText"/>
        <w:spacing w:before="200"/>
        <w:ind w:left="913" w:right="117" w:hanging="794"/>
      </w:pPr>
      <w:r>
        <w:t xml:space="preserve">Q81 </w:t>
      </w:r>
      <w:r>
        <w:rPr>
          <w:b/>
        </w:rPr>
        <w:t xml:space="preserve">Nick Fletcher: </w:t>
      </w:r>
      <w:r>
        <w:t>Will the Government make that clear to employers? They obviously do not seem to realise this.</w:t>
      </w:r>
    </w:p>
    <w:p>
      <w:pPr>
        <w:pStyle w:val="BodyText"/>
        <w:spacing w:before="121" w:line="242" w:lineRule="auto"/>
        <w:ind w:left="913" w:right="119"/>
      </w:pPr>
      <w:r>
        <w:rPr>
          <w:b/>
          <w:i/>
        </w:rPr>
        <w:t>Paul</w:t>
      </w:r>
      <w:r>
        <w:rPr>
          <w:b/>
          <w:i/>
          <w:spacing w:val="-13"/>
        </w:rPr>
        <w:t xml:space="preserve"> </w:t>
      </w:r>
      <w:r>
        <w:rPr>
          <w:b/>
          <w:i/>
        </w:rPr>
        <w:t>Scully:</w:t>
      </w:r>
      <w:r>
        <w:rPr>
          <w:b/>
          <w:i/>
          <w:spacing w:val="-11"/>
        </w:rPr>
        <w:t xml:space="preserve"> </w:t>
      </w:r>
      <w:r>
        <w:t>As</w:t>
      </w:r>
      <w:r>
        <w:rPr>
          <w:spacing w:val="-14"/>
        </w:rPr>
        <w:t xml:space="preserve"> </w:t>
      </w:r>
      <w:r>
        <w:t>I</w:t>
      </w:r>
      <w:r>
        <w:rPr>
          <w:spacing w:val="-12"/>
        </w:rPr>
        <w:t xml:space="preserve"> </w:t>
      </w:r>
      <w:r>
        <w:t>say,</w:t>
      </w:r>
      <w:r>
        <w:rPr>
          <w:spacing w:val="-12"/>
        </w:rPr>
        <w:t xml:space="preserve"> </w:t>
      </w:r>
      <w:r>
        <w:t>we</w:t>
      </w:r>
      <w:r>
        <w:rPr>
          <w:spacing w:val="-14"/>
        </w:rPr>
        <w:t xml:space="preserve"> </w:t>
      </w:r>
      <w:r>
        <w:t>have</w:t>
      </w:r>
      <w:r>
        <w:rPr>
          <w:spacing w:val="-10"/>
        </w:rPr>
        <w:t xml:space="preserve"> </w:t>
      </w:r>
      <w:r>
        <w:t>talked</w:t>
      </w:r>
      <w:r>
        <w:rPr>
          <w:spacing w:val="-14"/>
        </w:rPr>
        <w:t xml:space="preserve"> </w:t>
      </w:r>
      <w:r>
        <w:t>about</w:t>
      </w:r>
      <w:r>
        <w:rPr>
          <w:spacing w:val="-15"/>
        </w:rPr>
        <w:t xml:space="preserve"> </w:t>
      </w:r>
      <w:r>
        <w:t>this</w:t>
      </w:r>
      <w:r>
        <w:rPr>
          <w:spacing w:val="-13"/>
        </w:rPr>
        <w:t xml:space="preserve"> </w:t>
      </w:r>
      <w:r>
        <w:t>a</w:t>
      </w:r>
      <w:r>
        <w:rPr>
          <w:spacing w:val="-11"/>
        </w:rPr>
        <w:t xml:space="preserve"> </w:t>
      </w:r>
      <w:r>
        <w:t>number</w:t>
      </w:r>
      <w:r>
        <w:rPr>
          <w:spacing w:val="-15"/>
        </w:rPr>
        <w:t xml:space="preserve"> </w:t>
      </w:r>
      <w:r>
        <w:t>of</w:t>
      </w:r>
      <w:r>
        <w:rPr>
          <w:spacing w:val="-14"/>
        </w:rPr>
        <w:t xml:space="preserve"> </w:t>
      </w:r>
      <w:r>
        <w:t>times.</w:t>
      </w:r>
      <w:r>
        <w:rPr>
          <w:spacing w:val="-13"/>
        </w:rPr>
        <w:t xml:space="preserve"> </w:t>
      </w:r>
      <w:r>
        <w:t>I</w:t>
      </w:r>
      <w:r>
        <w:rPr>
          <w:spacing w:val="-12"/>
        </w:rPr>
        <w:t xml:space="preserve"> </w:t>
      </w:r>
      <w:r>
        <w:t>have responded to a number of MPs’ correspondence on this very position, but I am happy to state that here</w:t>
      </w:r>
      <w:r>
        <w:rPr>
          <w:spacing w:val="-7"/>
        </w:rPr>
        <w:t xml:space="preserve"> </w:t>
      </w:r>
      <w:r>
        <w:t>now.</w:t>
      </w:r>
    </w:p>
    <w:p>
      <w:pPr>
        <w:pStyle w:val="BodyText"/>
        <w:spacing w:before="190"/>
        <w:ind w:left="913" w:right="119" w:hanging="795"/>
      </w:pPr>
      <w:r>
        <w:t xml:space="preserve">Q82 </w:t>
      </w:r>
      <w:r>
        <w:rPr>
          <w:b/>
        </w:rPr>
        <w:t xml:space="preserve">Nick Fletcher: </w:t>
      </w:r>
      <w:r>
        <w:t>What advice would you give women who are having problems with their employers?</w:t>
      </w:r>
    </w:p>
    <w:p>
      <w:pPr>
        <w:pStyle w:val="BodyText"/>
        <w:spacing w:before="121"/>
        <w:ind w:left="913" w:right="115"/>
      </w:pPr>
      <w:r>
        <w:rPr>
          <w:b/>
          <w:i/>
        </w:rPr>
        <w:t xml:space="preserve">Paul Scully: </w:t>
      </w:r>
      <w:r>
        <w:t>First, I would encourage them to have a good conversation with their employers in the first place and remind them of their responsibilities. Clearly, if there are issues where they believe their employers are not looking at the guidelines properly, ACAS has a good</w:t>
      </w:r>
      <w:r>
        <w:rPr>
          <w:spacing w:val="-53"/>
        </w:rPr>
        <w:t xml:space="preserve"> </w:t>
      </w:r>
      <w:r>
        <w:t>set of resources. I would recommend that they look at the ACAS website, where</w:t>
      </w:r>
      <w:r>
        <w:rPr>
          <w:spacing w:val="-4"/>
        </w:rPr>
        <w:t xml:space="preserve"> </w:t>
      </w:r>
      <w:r>
        <w:t>they</w:t>
      </w:r>
      <w:r>
        <w:rPr>
          <w:spacing w:val="-5"/>
        </w:rPr>
        <w:t xml:space="preserve"> </w:t>
      </w:r>
      <w:r>
        <w:t>can</w:t>
      </w:r>
      <w:r>
        <w:rPr>
          <w:spacing w:val="-4"/>
        </w:rPr>
        <w:t xml:space="preserve"> </w:t>
      </w:r>
      <w:r>
        <w:t>find</w:t>
      </w:r>
      <w:r>
        <w:rPr>
          <w:spacing w:val="-2"/>
        </w:rPr>
        <w:t xml:space="preserve"> </w:t>
      </w:r>
      <w:r>
        <w:t>a</w:t>
      </w:r>
      <w:r>
        <w:rPr>
          <w:spacing w:val="-2"/>
        </w:rPr>
        <w:t xml:space="preserve"> </w:t>
      </w:r>
      <w:r>
        <w:t>lot</w:t>
      </w:r>
      <w:r>
        <w:rPr>
          <w:spacing w:val="-4"/>
        </w:rPr>
        <w:t xml:space="preserve"> </w:t>
      </w:r>
      <w:r>
        <w:t>of</w:t>
      </w:r>
      <w:r>
        <w:rPr>
          <w:spacing w:val="-4"/>
        </w:rPr>
        <w:t xml:space="preserve"> </w:t>
      </w:r>
      <w:r>
        <w:t>guidance</w:t>
      </w:r>
      <w:r>
        <w:rPr>
          <w:spacing w:val="-3"/>
        </w:rPr>
        <w:t xml:space="preserve"> </w:t>
      </w:r>
      <w:r>
        <w:t>and</w:t>
      </w:r>
      <w:r>
        <w:rPr>
          <w:spacing w:val="-4"/>
        </w:rPr>
        <w:t xml:space="preserve"> </w:t>
      </w:r>
      <w:r>
        <w:t>a</w:t>
      </w:r>
      <w:r>
        <w:rPr>
          <w:spacing w:val="-2"/>
        </w:rPr>
        <w:t xml:space="preserve"> </w:t>
      </w:r>
      <w:r>
        <w:t>lot</w:t>
      </w:r>
      <w:r>
        <w:rPr>
          <w:spacing w:val="-5"/>
        </w:rPr>
        <w:t xml:space="preserve"> </w:t>
      </w:r>
      <w:r>
        <w:t>of</w:t>
      </w:r>
      <w:r>
        <w:rPr>
          <w:spacing w:val="-4"/>
        </w:rPr>
        <w:t xml:space="preserve"> </w:t>
      </w:r>
      <w:r>
        <w:t>support</w:t>
      </w:r>
      <w:r>
        <w:rPr>
          <w:spacing w:val="-2"/>
        </w:rPr>
        <w:t xml:space="preserve"> </w:t>
      </w:r>
      <w:r>
        <w:t>as</w:t>
      </w:r>
      <w:r>
        <w:rPr>
          <w:spacing w:val="-3"/>
        </w:rPr>
        <w:t xml:space="preserve"> </w:t>
      </w:r>
      <w:r>
        <w:t>to</w:t>
      </w:r>
      <w:r>
        <w:rPr>
          <w:spacing w:val="-3"/>
        </w:rPr>
        <w:t xml:space="preserve"> </w:t>
      </w:r>
      <w:r>
        <w:t>what</w:t>
      </w:r>
      <w:r>
        <w:rPr>
          <w:spacing w:val="-4"/>
        </w:rPr>
        <w:t xml:space="preserve"> </w:t>
      </w:r>
      <w:r>
        <w:t>to</w:t>
      </w:r>
      <w:r>
        <w:rPr>
          <w:spacing w:val="-3"/>
        </w:rPr>
        <w:t xml:space="preserve"> </w:t>
      </w:r>
      <w:r>
        <w:t>do next.</w:t>
      </w:r>
    </w:p>
    <w:p>
      <w:pPr>
        <w:pStyle w:val="BodyText"/>
        <w:spacing w:before="200"/>
        <w:ind w:left="913" w:right="116" w:hanging="795"/>
      </w:pPr>
      <w:r>
        <w:t xml:space="preserve">Q83 </w:t>
      </w:r>
      <w:r>
        <w:rPr>
          <w:b/>
        </w:rPr>
        <w:t xml:space="preserve">Nick Fletcher: </w:t>
      </w:r>
      <w:r>
        <w:t>Will the Government also extend the furlough scheme for pregnant women to support businesses who need to suspend pregnant women on full pay when it is unsafe for them to work?</w:t>
      </w:r>
    </w:p>
    <w:p>
      <w:pPr>
        <w:pStyle w:val="BodyText"/>
        <w:spacing w:before="121"/>
        <w:ind w:left="912" w:right="118"/>
      </w:pPr>
      <w:r>
        <w:rPr>
          <w:b/>
          <w:i/>
        </w:rPr>
        <w:t xml:space="preserve">Paul Scully: </w:t>
      </w:r>
      <w:r>
        <w:t>If it is unsafe, they can furlough people who are not able to work. You have identified before that for anybody who is clinically extremely vulnerable and having to shield there is statutory sick pay as well.</w:t>
      </w:r>
    </w:p>
    <w:p>
      <w:pPr>
        <w:pStyle w:val="BodyText"/>
        <w:spacing w:before="201"/>
        <w:ind w:left="912" w:right="117" w:hanging="795"/>
      </w:pPr>
      <w:r>
        <w:t xml:space="preserve">Q84 </w:t>
      </w:r>
      <w:r>
        <w:rPr>
          <w:b/>
        </w:rPr>
        <w:t xml:space="preserve">Nick Fletcher: </w:t>
      </w:r>
      <w:r>
        <w:t>The Government amended statutory maternity pay regulations</w:t>
      </w:r>
      <w:r>
        <w:rPr>
          <w:spacing w:val="-9"/>
        </w:rPr>
        <w:t xml:space="preserve"> </w:t>
      </w:r>
      <w:r>
        <w:t>to</w:t>
      </w:r>
      <w:r>
        <w:rPr>
          <w:spacing w:val="-9"/>
        </w:rPr>
        <w:t xml:space="preserve"> </w:t>
      </w:r>
      <w:r>
        <w:t>ensure</w:t>
      </w:r>
      <w:r>
        <w:rPr>
          <w:spacing w:val="-11"/>
        </w:rPr>
        <w:t xml:space="preserve"> </w:t>
      </w:r>
      <w:r>
        <w:t>that</w:t>
      </w:r>
      <w:r>
        <w:rPr>
          <w:spacing w:val="-10"/>
        </w:rPr>
        <w:t xml:space="preserve"> </w:t>
      </w:r>
      <w:r>
        <w:t>pregnant</w:t>
      </w:r>
      <w:r>
        <w:rPr>
          <w:spacing w:val="-10"/>
        </w:rPr>
        <w:t xml:space="preserve"> </w:t>
      </w:r>
      <w:r>
        <w:t>women</w:t>
      </w:r>
      <w:r>
        <w:rPr>
          <w:spacing w:val="-12"/>
        </w:rPr>
        <w:t xml:space="preserve"> </w:t>
      </w:r>
      <w:r>
        <w:t>who</w:t>
      </w:r>
      <w:r>
        <w:rPr>
          <w:spacing w:val="-9"/>
        </w:rPr>
        <w:t xml:space="preserve"> </w:t>
      </w:r>
      <w:r>
        <w:t>were</w:t>
      </w:r>
      <w:r>
        <w:rPr>
          <w:spacing w:val="-9"/>
        </w:rPr>
        <w:t xml:space="preserve"> </w:t>
      </w:r>
      <w:r>
        <w:t>furloughed</w:t>
      </w:r>
      <w:r>
        <w:rPr>
          <w:spacing w:val="-12"/>
        </w:rPr>
        <w:t xml:space="preserve"> </w:t>
      </w:r>
      <w:r>
        <w:t>had</w:t>
      </w:r>
      <w:r>
        <w:rPr>
          <w:spacing w:val="-10"/>
        </w:rPr>
        <w:t xml:space="preserve"> </w:t>
      </w:r>
      <w:r>
        <w:t>their SMP calculated based on their normal earnings. Will the Government be doing the same to take into account pregnant women who have been put on sick leave due to their vulnerable status or those who are complying with the Government’s test and trace</w:t>
      </w:r>
      <w:r>
        <w:rPr>
          <w:spacing w:val="-9"/>
        </w:rPr>
        <w:t xml:space="preserve"> </w:t>
      </w:r>
      <w:r>
        <w:t>guidance?</w:t>
      </w:r>
    </w:p>
    <w:p>
      <w:pPr>
        <w:pStyle w:val="BodyText"/>
        <w:spacing w:before="119"/>
        <w:ind w:left="912" w:right="116"/>
      </w:pPr>
      <w:r>
        <w:rPr>
          <w:b/>
          <w:i/>
        </w:rPr>
        <w:t xml:space="preserve">Paul Scully: </w:t>
      </w:r>
      <w:r>
        <w:t>Let me look into that. When you talk about “normal” pay, I should say that enhanced pay is included within the furlough as well.</w:t>
      </w:r>
      <w:r>
        <w:rPr>
          <w:spacing w:val="-55"/>
        </w:rPr>
        <w:t xml:space="preserve"> </w:t>
      </w:r>
      <w:r>
        <w:t>They</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spacing w:line="242" w:lineRule="auto"/>
        <w:ind w:right="116"/>
      </w:pPr>
      <w:r>
        <w:t>do not need to lose any extra money that they are getting. It would be 80% of the enhanced pay and not the shorter pay. Let me come back to you on that, Nick.</w:t>
      </w:r>
    </w:p>
    <w:p>
      <w:pPr>
        <w:pStyle w:val="BodyText"/>
        <w:spacing w:before="193"/>
        <w:ind w:right="114" w:hanging="795"/>
      </w:pPr>
      <w:r>
        <w:t xml:space="preserve">Q85 </w:t>
      </w:r>
      <w:r>
        <w:rPr>
          <w:b/>
        </w:rPr>
        <w:t xml:space="preserve">Nick Fletcher: </w:t>
      </w:r>
      <w:r>
        <w:t>Finally, given the confusion around the position of, and options for, pregnant women and those on maternity or other parental leave,</w:t>
      </w:r>
      <w:r>
        <w:rPr>
          <w:spacing w:val="-14"/>
        </w:rPr>
        <w:t xml:space="preserve"> </w:t>
      </w:r>
      <w:r>
        <w:t>will</w:t>
      </w:r>
      <w:r>
        <w:rPr>
          <w:spacing w:val="-15"/>
        </w:rPr>
        <w:t xml:space="preserve"> </w:t>
      </w:r>
      <w:r>
        <w:t>the</w:t>
      </w:r>
      <w:r>
        <w:rPr>
          <w:spacing w:val="-14"/>
        </w:rPr>
        <w:t xml:space="preserve"> </w:t>
      </w:r>
      <w:r>
        <w:t>Government</w:t>
      </w:r>
      <w:r>
        <w:rPr>
          <w:spacing w:val="-15"/>
        </w:rPr>
        <w:t xml:space="preserve"> </w:t>
      </w:r>
      <w:r>
        <w:t>accept</w:t>
      </w:r>
      <w:r>
        <w:rPr>
          <w:spacing w:val="-15"/>
        </w:rPr>
        <w:t xml:space="preserve"> </w:t>
      </w:r>
      <w:r>
        <w:t>there</w:t>
      </w:r>
      <w:r>
        <w:rPr>
          <w:spacing w:val="-14"/>
        </w:rPr>
        <w:t xml:space="preserve"> </w:t>
      </w:r>
      <w:r>
        <w:t>is</w:t>
      </w:r>
      <w:r>
        <w:rPr>
          <w:spacing w:val="-14"/>
        </w:rPr>
        <w:t xml:space="preserve"> </w:t>
      </w:r>
      <w:r>
        <w:t>a</w:t>
      </w:r>
      <w:r>
        <w:rPr>
          <w:spacing w:val="-17"/>
        </w:rPr>
        <w:t xml:space="preserve"> </w:t>
      </w:r>
      <w:r>
        <w:t>lack</w:t>
      </w:r>
      <w:r>
        <w:rPr>
          <w:spacing w:val="-15"/>
        </w:rPr>
        <w:t xml:space="preserve"> </w:t>
      </w:r>
      <w:r>
        <w:t>of</w:t>
      </w:r>
      <w:r>
        <w:rPr>
          <w:spacing w:val="-16"/>
        </w:rPr>
        <w:t xml:space="preserve"> </w:t>
      </w:r>
      <w:r>
        <w:t>clarity</w:t>
      </w:r>
      <w:r>
        <w:rPr>
          <w:spacing w:val="-15"/>
        </w:rPr>
        <w:t xml:space="preserve"> </w:t>
      </w:r>
      <w:r>
        <w:t>in</w:t>
      </w:r>
      <w:r>
        <w:rPr>
          <w:spacing w:val="-12"/>
        </w:rPr>
        <w:t xml:space="preserve"> </w:t>
      </w:r>
      <w:r>
        <w:t>their</w:t>
      </w:r>
      <w:r>
        <w:rPr>
          <w:spacing w:val="-12"/>
        </w:rPr>
        <w:t xml:space="preserve"> </w:t>
      </w:r>
      <w:r>
        <w:t>guidance for pregnant women, new parents and their employers? Will you commit to a dedicated webpage that clearly states what their options and rights are?</w:t>
      </w:r>
    </w:p>
    <w:p>
      <w:pPr>
        <w:pStyle w:val="BodyText"/>
        <w:spacing w:before="119"/>
        <w:ind w:right="115"/>
      </w:pPr>
      <w:r>
        <w:rPr>
          <w:b/>
          <w:i/>
        </w:rPr>
        <w:t>Paul</w:t>
      </w:r>
      <w:r>
        <w:rPr>
          <w:b/>
          <w:i/>
          <w:spacing w:val="-11"/>
        </w:rPr>
        <w:t xml:space="preserve"> </w:t>
      </w:r>
      <w:r>
        <w:rPr>
          <w:b/>
          <w:i/>
        </w:rPr>
        <w:t>Scully:</w:t>
      </w:r>
      <w:r>
        <w:rPr>
          <w:b/>
          <w:i/>
          <w:spacing w:val="-7"/>
        </w:rPr>
        <w:t xml:space="preserve"> </w:t>
      </w:r>
      <w:r>
        <w:t>We</w:t>
      </w:r>
      <w:r>
        <w:rPr>
          <w:spacing w:val="-9"/>
        </w:rPr>
        <w:t xml:space="preserve"> </w:t>
      </w:r>
      <w:r>
        <w:t>can</w:t>
      </w:r>
      <w:r>
        <w:rPr>
          <w:spacing w:val="-7"/>
        </w:rPr>
        <w:t xml:space="preserve"> </w:t>
      </w:r>
      <w:r>
        <w:t>always</w:t>
      </w:r>
      <w:r>
        <w:rPr>
          <w:spacing w:val="-9"/>
        </w:rPr>
        <w:t xml:space="preserve"> </w:t>
      </w:r>
      <w:r>
        <w:t>do</w:t>
      </w:r>
      <w:r>
        <w:rPr>
          <w:spacing w:val="-9"/>
        </w:rPr>
        <w:t xml:space="preserve"> </w:t>
      </w:r>
      <w:r>
        <w:t>more</w:t>
      </w:r>
      <w:r>
        <w:rPr>
          <w:spacing w:val="-8"/>
        </w:rPr>
        <w:t xml:space="preserve"> </w:t>
      </w:r>
      <w:r>
        <w:t>in</w:t>
      </w:r>
      <w:r>
        <w:rPr>
          <w:spacing w:val="-10"/>
        </w:rPr>
        <w:t xml:space="preserve"> </w:t>
      </w:r>
      <w:r>
        <w:t>clarifying</w:t>
      </w:r>
      <w:r>
        <w:rPr>
          <w:spacing w:val="-8"/>
        </w:rPr>
        <w:t xml:space="preserve"> </w:t>
      </w:r>
      <w:r>
        <w:t>the</w:t>
      </w:r>
      <w:r>
        <w:rPr>
          <w:spacing w:val="-9"/>
        </w:rPr>
        <w:t xml:space="preserve"> </w:t>
      </w:r>
      <w:r>
        <w:t>situation.</w:t>
      </w:r>
      <w:r>
        <w:rPr>
          <w:spacing w:val="-8"/>
        </w:rPr>
        <w:t xml:space="preserve"> </w:t>
      </w:r>
      <w:r>
        <w:t>First</w:t>
      </w:r>
      <w:r>
        <w:rPr>
          <w:spacing w:val="-10"/>
        </w:rPr>
        <w:t xml:space="preserve"> </w:t>
      </w:r>
      <w:r>
        <w:t>of</w:t>
      </w:r>
      <w:r>
        <w:rPr>
          <w:spacing w:val="-9"/>
        </w:rPr>
        <w:t xml:space="preserve"> </w:t>
      </w:r>
      <w:r>
        <w:t>all, we want to make sure that as a Government we are communicating well. We need to make sure that all the various business representatives and other</w:t>
      </w:r>
      <w:r>
        <w:rPr>
          <w:spacing w:val="-19"/>
        </w:rPr>
        <w:t xml:space="preserve"> </w:t>
      </w:r>
      <w:r>
        <w:t>groups</w:t>
      </w:r>
      <w:r>
        <w:rPr>
          <w:spacing w:val="-18"/>
        </w:rPr>
        <w:t xml:space="preserve"> </w:t>
      </w:r>
      <w:r>
        <w:t>that</w:t>
      </w:r>
      <w:r>
        <w:rPr>
          <w:spacing w:val="-17"/>
        </w:rPr>
        <w:t xml:space="preserve"> </w:t>
      </w:r>
      <w:r>
        <w:t>support</w:t>
      </w:r>
      <w:r>
        <w:rPr>
          <w:spacing w:val="-18"/>
        </w:rPr>
        <w:t xml:space="preserve"> </w:t>
      </w:r>
      <w:r>
        <w:t>pregnant</w:t>
      </w:r>
      <w:r>
        <w:rPr>
          <w:spacing w:val="-17"/>
        </w:rPr>
        <w:t xml:space="preserve"> </w:t>
      </w:r>
      <w:r>
        <w:t>women</w:t>
      </w:r>
      <w:r>
        <w:rPr>
          <w:spacing w:val="-18"/>
        </w:rPr>
        <w:t xml:space="preserve"> </w:t>
      </w:r>
      <w:r>
        <w:t>and</w:t>
      </w:r>
      <w:r>
        <w:rPr>
          <w:spacing w:val="-18"/>
        </w:rPr>
        <w:t xml:space="preserve"> </w:t>
      </w:r>
      <w:r>
        <w:t>new</w:t>
      </w:r>
      <w:r>
        <w:rPr>
          <w:spacing w:val="-20"/>
        </w:rPr>
        <w:t xml:space="preserve"> </w:t>
      </w:r>
      <w:r>
        <w:t>mothers</w:t>
      </w:r>
      <w:r>
        <w:rPr>
          <w:spacing w:val="-18"/>
        </w:rPr>
        <w:t xml:space="preserve"> </w:t>
      </w:r>
      <w:r>
        <w:t>can</w:t>
      </w:r>
      <w:r>
        <w:rPr>
          <w:spacing w:val="-17"/>
        </w:rPr>
        <w:t xml:space="preserve"> </w:t>
      </w:r>
      <w:r>
        <w:t>articulate that. That is why I have regular meetings with Citizens Advice and other organisations. You have been speaking to a number of charities and organisations that support mothers. I would expect that, yes, we need to communicate better. We can share that with those other</w:t>
      </w:r>
      <w:r>
        <w:rPr>
          <w:spacing w:val="-21"/>
        </w:rPr>
        <w:t xml:space="preserve"> </w:t>
      </w:r>
      <w:r>
        <w:t>organisations.</w:t>
      </w:r>
    </w:p>
    <w:p>
      <w:pPr>
        <w:pStyle w:val="BodyText"/>
        <w:spacing w:before="201"/>
        <w:ind w:right="115"/>
      </w:pPr>
      <w:r>
        <w:t xml:space="preserve">On your other question, I have found a bit that I should have known for you. As per the existing policy, statutory sick pay will still form part of the earnings calculation for women claiming family-related statutory pay or maternity allowance. As the job retention scheme is new, it is wholly appropriate that earnings calculations are adjusted to accommodate </w:t>
      </w:r>
      <w:r>
        <w:rPr>
          <w:spacing w:val="-3"/>
        </w:rPr>
        <w:t xml:space="preserve">it. </w:t>
      </w:r>
      <w:r>
        <w:t>Women claiming statutory sick pay during their earnings assessment period</w:t>
      </w:r>
      <w:r>
        <w:rPr>
          <w:spacing w:val="-8"/>
        </w:rPr>
        <w:t xml:space="preserve"> </w:t>
      </w:r>
      <w:r>
        <w:t>is</w:t>
      </w:r>
      <w:r>
        <w:rPr>
          <w:spacing w:val="-6"/>
        </w:rPr>
        <w:t xml:space="preserve"> </w:t>
      </w:r>
      <w:r>
        <w:t>not</w:t>
      </w:r>
      <w:r>
        <w:rPr>
          <w:spacing w:val="-7"/>
        </w:rPr>
        <w:t xml:space="preserve"> </w:t>
      </w:r>
      <w:r>
        <w:t>new,</w:t>
      </w:r>
      <w:r>
        <w:rPr>
          <w:spacing w:val="-5"/>
        </w:rPr>
        <w:t xml:space="preserve"> </w:t>
      </w:r>
      <w:r>
        <w:t>and</w:t>
      </w:r>
      <w:r>
        <w:rPr>
          <w:spacing w:val="-6"/>
        </w:rPr>
        <w:t xml:space="preserve"> </w:t>
      </w:r>
      <w:r>
        <w:t>the</w:t>
      </w:r>
      <w:r>
        <w:rPr>
          <w:spacing w:val="-5"/>
        </w:rPr>
        <w:t xml:space="preserve"> </w:t>
      </w:r>
      <w:r>
        <w:t>retention</w:t>
      </w:r>
      <w:r>
        <w:rPr>
          <w:spacing w:val="-6"/>
        </w:rPr>
        <w:t xml:space="preserve"> </w:t>
      </w:r>
      <w:r>
        <w:t>scheme</w:t>
      </w:r>
      <w:r>
        <w:rPr>
          <w:spacing w:val="-6"/>
        </w:rPr>
        <w:t xml:space="preserve"> </w:t>
      </w:r>
      <w:r>
        <w:t>does</w:t>
      </w:r>
      <w:r>
        <w:rPr>
          <w:spacing w:val="-6"/>
        </w:rPr>
        <w:t xml:space="preserve"> </w:t>
      </w:r>
      <w:r>
        <w:t>not</w:t>
      </w:r>
      <w:r>
        <w:rPr>
          <w:spacing w:val="-7"/>
        </w:rPr>
        <w:t xml:space="preserve"> </w:t>
      </w:r>
      <w:r>
        <w:t>have</w:t>
      </w:r>
      <w:r>
        <w:rPr>
          <w:spacing w:val="-5"/>
        </w:rPr>
        <w:t xml:space="preserve"> </w:t>
      </w:r>
      <w:r>
        <w:t>any</w:t>
      </w:r>
      <w:r>
        <w:rPr>
          <w:spacing w:val="-8"/>
        </w:rPr>
        <w:t xml:space="preserve"> </w:t>
      </w:r>
      <w:r>
        <w:t>bearing</w:t>
      </w:r>
      <w:r>
        <w:rPr>
          <w:spacing w:val="-6"/>
        </w:rPr>
        <w:t xml:space="preserve"> </w:t>
      </w:r>
      <w:r>
        <w:t>on that.</w:t>
      </w:r>
    </w:p>
    <w:p>
      <w:pPr>
        <w:pStyle w:val="BodyText"/>
        <w:spacing w:before="199"/>
        <w:ind w:right="114" w:hanging="795"/>
      </w:pPr>
      <w:r>
        <w:t xml:space="preserve">Q86 </w:t>
      </w:r>
      <w:r>
        <w:rPr>
          <w:b/>
        </w:rPr>
        <w:t xml:space="preserve">Chair: </w:t>
      </w:r>
      <w:r>
        <w:t>For very good reason, the state has always, as you put it, put its arm around new mums and new parents as much as possible to recognise the additional financial and societal impact of having a new baby. When that coincides with the current interventions that the Government are making to cope with the current Covid crisis, it does create some complicated anomalies, particularly in relation to women who may be off on</w:t>
      </w:r>
      <w:r>
        <w:rPr>
          <w:spacing w:val="-13"/>
        </w:rPr>
        <w:t xml:space="preserve"> </w:t>
      </w:r>
      <w:r>
        <w:t>statutory</w:t>
      </w:r>
      <w:r>
        <w:rPr>
          <w:spacing w:val="-13"/>
        </w:rPr>
        <w:t xml:space="preserve"> </w:t>
      </w:r>
      <w:r>
        <w:t>sick</w:t>
      </w:r>
      <w:r>
        <w:rPr>
          <w:spacing w:val="-13"/>
        </w:rPr>
        <w:t xml:space="preserve"> </w:t>
      </w:r>
      <w:r>
        <w:t>pay,</w:t>
      </w:r>
      <w:r>
        <w:rPr>
          <w:spacing w:val="-14"/>
        </w:rPr>
        <w:t xml:space="preserve"> </w:t>
      </w:r>
      <w:r>
        <w:t>which</w:t>
      </w:r>
      <w:r>
        <w:rPr>
          <w:spacing w:val="-12"/>
        </w:rPr>
        <w:t xml:space="preserve"> </w:t>
      </w:r>
      <w:r>
        <w:t>then</w:t>
      </w:r>
      <w:r>
        <w:rPr>
          <w:spacing w:val="-12"/>
        </w:rPr>
        <w:t xml:space="preserve"> </w:t>
      </w:r>
      <w:r>
        <w:t>affects</w:t>
      </w:r>
      <w:r>
        <w:rPr>
          <w:spacing w:val="-11"/>
        </w:rPr>
        <w:t xml:space="preserve"> </w:t>
      </w:r>
      <w:r>
        <w:t>their</w:t>
      </w:r>
      <w:r>
        <w:rPr>
          <w:spacing w:val="-13"/>
        </w:rPr>
        <w:t xml:space="preserve"> </w:t>
      </w:r>
      <w:r>
        <w:t>statutory</w:t>
      </w:r>
      <w:r>
        <w:rPr>
          <w:spacing w:val="-13"/>
        </w:rPr>
        <w:t xml:space="preserve"> </w:t>
      </w:r>
      <w:r>
        <w:t>maternity</w:t>
      </w:r>
      <w:r>
        <w:rPr>
          <w:spacing w:val="-13"/>
        </w:rPr>
        <w:t xml:space="preserve"> </w:t>
      </w:r>
      <w:r>
        <w:t>pay</w:t>
      </w:r>
      <w:r>
        <w:rPr>
          <w:spacing w:val="-12"/>
        </w:rPr>
        <w:t xml:space="preserve"> </w:t>
      </w:r>
      <w:r>
        <w:t>with all the earnings knock-on</w:t>
      </w:r>
      <w:r>
        <w:rPr>
          <w:spacing w:val="-7"/>
        </w:rPr>
        <w:t xml:space="preserve"> </w:t>
      </w:r>
      <w:r>
        <w:t>effect.</w:t>
      </w:r>
    </w:p>
    <w:p>
      <w:pPr>
        <w:pStyle w:val="BodyText"/>
        <w:spacing w:before="120"/>
        <w:ind w:left="915" w:right="114"/>
      </w:pPr>
      <w:r>
        <w:t>There is a proposal for a dedicated webpage to enable employers to be aware of the support that the Government are making available, and for employees and affected new mums to be able to find that help and what they are entitled to. Would the Government at least agree to produce a dedicated</w:t>
      </w:r>
      <w:r>
        <w:rPr>
          <w:spacing w:val="-12"/>
        </w:rPr>
        <w:t xml:space="preserve"> </w:t>
      </w:r>
      <w:r>
        <w:t>webpage</w:t>
      </w:r>
      <w:r>
        <w:rPr>
          <w:spacing w:val="-10"/>
        </w:rPr>
        <w:t xml:space="preserve"> </w:t>
      </w:r>
      <w:r>
        <w:t>to</w:t>
      </w:r>
      <w:r>
        <w:rPr>
          <w:spacing w:val="-11"/>
        </w:rPr>
        <w:t xml:space="preserve"> </w:t>
      </w:r>
      <w:r>
        <w:t>make</w:t>
      </w:r>
      <w:r>
        <w:rPr>
          <w:spacing w:val="-10"/>
        </w:rPr>
        <w:t xml:space="preserve"> </w:t>
      </w:r>
      <w:r>
        <w:t>sure</w:t>
      </w:r>
      <w:r>
        <w:rPr>
          <w:spacing w:val="-11"/>
        </w:rPr>
        <w:t xml:space="preserve"> </w:t>
      </w:r>
      <w:r>
        <w:t>there</w:t>
      </w:r>
      <w:r>
        <w:rPr>
          <w:spacing w:val="-10"/>
        </w:rPr>
        <w:t xml:space="preserve"> </w:t>
      </w:r>
      <w:r>
        <w:t>is</w:t>
      </w:r>
      <w:r>
        <w:rPr>
          <w:spacing w:val="-10"/>
        </w:rPr>
        <w:t xml:space="preserve"> </w:t>
      </w:r>
      <w:r>
        <w:t>as</w:t>
      </w:r>
      <w:r>
        <w:rPr>
          <w:spacing w:val="-11"/>
        </w:rPr>
        <w:t xml:space="preserve"> </w:t>
      </w:r>
      <w:r>
        <w:t>much</w:t>
      </w:r>
      <w:r>
        <w:rPr>
          <w:spacing w:val="-11"/>
        </w:rPr>
        <w:t xml:space="preserve"> </w:t>
      </w:r>
      <w:r>
        <w:t>clarity</w:t>
      </w:r>
      <w:r>
        <w:rPr>
          <w:spacing w:val="-13"/>
        </w:rPr>
        <w:t xml:space="preserve"> </w:t>
      </w:r>
      <w:r>
        <w:t>as</w:t>
      </w:r>
      <w:r>
        <w:rPr>
          <w:spacing w:val="-10"/>
        </w:rPr>
        <w:t xml:space="preserve"> </w:t>
      </w:r>
      <w:r>
        <w:t>possible</w:t>
      </w:r>
      <w:r>
        <w:rPr>
          <w:spacing w:val="-10"/>
        </w:rPr>
        <w:t xml:space="preserve"> </w:t>
      </w:r>
      <w:r>
        <w:t>about what are quite complicated Government interventions from a maternity and Covid</w:t>
      </w:r>
      <w:r>
        <w:rPr>
          <w:spacing w:val="-5"/>
        </w:rPr>
        <w:t xml:space="preserve"> </w:t>
      </w:r>
      <w:r>
        <w:t>perspective?</w:t>
      </w:r>
    </w:p>
    <w:p>
      <w:pPr>
        <w:pStyle w:val="BodyText"/>
        <w:spacing w:before="120" w:line="242" w:lineRule="auto"/>
        <w:ind w:left="915" w:right="116"/>
      </w:pPr>
      <w:r>
        <w:rPr>
          <w:b/>
          <w:i/>
        </w:rPr>
        <w:t xml:space="preserve">Paul Scully: </w:t>
      </w:r>
      <w:r>
        <w:t>I will take that away and reflect on it. I will see what more we</w:t>
      </w:r>
      <w:r>
        <w:rPr>
          <w:spacing w:val="-13"/>
        </w:rPr>
        <w:t xml:space="preserve"> </w:t>
      </w:r>
      <w:r>
        <w:t>can</w:t>
      </w:r>
      <w:r>
        <w:rPr>
          <w:spacing w:val="-13"/>
        </w:rPr>
        <w:t xml:space="preserve"> </w:t>
      </w:r>
      <w:r>
        <w:t>do</w:t>
      </w:r>
      <w:r>
        <w:rPr>
          <w:spacing w:val="-12"/>
        </w:rPr>
        <w:t xml:space="preserve"> </w:t>
      </w:r>
      <w:r>
        <w:t>to</w:t>
      </w:r>
      <w:r>
        <w:rPr>
          <w:spacing w:val="-12"/>
        </w:rPr>
        <w:t xml:space="preserve"> </w:t>
      </w:r>
      <w:r>
        <w:t>communicate.</w:t>
      </w:r>
      <w:r>
        <w:rPr>
          <w:spacing w:val="-11"/>
        </w:rPr>
        <w:t xml:space="preserve"> </w:t>
      </w:r>
      <w:r>
        <w:t>I</w:t>
      </w:r>
      <w:r>
        <w:rPr>
          <w:spacing w:val="-12"/>
        </w:rPr>
        <w:t xml:space="preserve"> </w:t>
      </w:r>
      <w:r>
        <w:t>am</w:t>
      </w:r>
      <w:r>
        <w:rPr>
          <w:spacing w:val="-11"/>
        </w:rPr>
        <w:t xml:space="preserve"> </w:t>
      </w:r>
      <w:r>
        <w:t>always</w:t>
      </w:r>
      <w:r>
        <w:rPr>
          <w:spacing w:val="-12"/>
        </w:rPr>
        <w:t xml:space="preserve"> </w:t>
      </w:r>
      <w:r>
        <w:t>happy</w:t>
      </w:r>
      <w:r>
        <w:rPr>
          <w:spacing w:val="-14"/>
        </w:rPr>
        <w:t xml:space="preserve"> </w:t>
      </w:r>
      <w:r>
        <w:t>to</w:t>
      </w:r>
      <w:r>
        <w:rPr>
          <w:spacing w:val="-12"/>
        </w:rPr>
        <w:t xml:space="preserve"> </w:t>
      </w:r>
      <w:r>
        <w:t>improve</w:t>
      </w:r>
      <w:r>
        <w:rPr>
          <w:spacing w:val="-12"/>
        </w:rPr>
        <w:t xml:space="preserve"> </w:t>
      </w:r>
      <w:r>
        <w:t>communication.</w:t>
      </w:r>
    </w:p>
    <w:p>
      <w:pPr>
        <w:spacing w:before="194"/>
        <w:ind w:left="915" w:right="116" w:hanging="795"/>
        <w:jc w:val="both"/>
        <w:rPr>
          <w:sz w:val="22"/>
        </w:rPr>
      </w:pPr>
      <w:r>
        <w:rPr>
          <w:sz w:val="22"/>
        </w:rPr>
        <w:t xml:space="preserve">Q87 </w:t>
      </w:r>
      <w:r>
        <w:rPr>
          <w:b/>
          <w:sz w:val="22"/>
        </w:rPr>
        <w:t xml:space="preserve">Katherine Fletcher: </w:t>
      </w:r>
      <w:r>
        <w:rPr>
          <w:sz w:val="22"/>
        </w:rPr>
        <w:t>With two Fletchers in a row, Minister, you are truly blessed.</w:t>
      </w:r>
    </w:p>
    <w:p>
      <w:pPr>
        <w:spacing w:after="0"/>
        <w:jc w:val="both"/>
        <w:rPr>
          <w:sz w:val="22"/>
        </w:rPr>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6"/>
      </w:pPr>
      <w:r>
        <w:t>This SEISS scheme to help self-employed people has been hugely welcomed, but there are a lot of questions, as the Committee has heard, about the way maternity pay calculations are taken into account. There is a</w:t>
      </w:r>
      <w:r>
        <w:rPr>
          <w:spacing w:val="-15"/>
        </w:rPr>
        <w:t xml:space="preserve"> </w:t>
      </w:r>
      <w:r>
        <w:t>perception</w:t>
      </w:r>
      <w:r>
        <w:rPr>
          <w:spacing w:val="-15"/>
        </w:rPr>
        <w:t xml:space="preserve"> </w:t>
      </w:r>
      <w:r>
        <w:t>that</w:t>
      </w:r>
      <w:r>
        <w:rPr>
          <w:spacing w:val="-15"/>
        </w:rPr>
        <w:t xml:space="preserve"> </w:t>
      </w:r>
      <w:r>
        <w:t>it</w:t>
      </w:r>
      <w:r>
        <w:rPr>
          <w:spacing w:val="-11"/>
        </w:rPr>
        <w:t xml:space="preserve"> </w:t>
      </w:r>
      <w:r>
        <w:t>is</w:t>
      </w:r>
      <w:r>
        <w:rPr>
          <w:spacing w:val="-11"/>
        </w:rPr>
        <w:t xml:space="preserve"> </w:t>
      </w:r>
      <w:r>
        <w:t>not</w:t>
      </w:r>
      <w:r>
        <w:rPr>
          <w:spacing w:val="-15"/>
        </w:rPr>
        <w:t xml:space="preserve"> </w:t>
      </w:r>
      <w:r>
        <w:t>really</w:t>
      </w:r>
      <w:r>
        <w:rPr>
          <w:spacing w:val="-14"/>
        </w:rPr>
        <w:t xml:space="preserve"> </w:t>
      </w:r>
      <w:r>
        <w:t>fair</w:t>
      </w:r>
      <w:r>
        <w:rPr>
          <w:spacing w:val="-12"/>
        </w:rPr>
        <w:t xml:space="preserve"> </w:t>
      </w:r>
      <w:r>
        <w:t>if</w:t>
      </w:r>
      <w:r>
        <w:rPr>
          <w:spacing w:val="-12"/>
        </w:rPr>
        <w:t xml:space="preserve"> </w:t>
      </w:r>
      <w:r>
        <w:t>you</w:t>
      </w:r>
      <w:r>
        <w:rPr>
          <w:spacing w:val="-14"/>
        </w:rPr>
        <w:t xml:space="preserve"> </w:t>
      </w:r>
      <w:r>
        <w:t>have</w:t>
      </w:r>
      <w:r>
        <w:rPr>
          <w:spacing w:val="-14"/>
        </w:rPr>
        <w:t xml:space="preserve"> </w:t>
      </w:r>
      <w:r>
        <w:t>taken</w:t>
      </w:r>
      <w:r>
        <w:rPr>
          <w:spacing w:val="-15"/>
        </w:rPr>
        <w:t xml:space="preserve"> </w:t>
      </w:r>
      <w:r>
        <w:t>a</w:t>
      </w:r>
      <w:r>
        <w:rPr>
          <w:spacing w:val="-14"/>
        </w:rPr>
        <w:t xml:space="preserve"> </w:t>
      </w:r>
      <w:r>
        <w:t>reduction</w:t>
      </w:r>
      <w:r>
        <w:rPr>
          <w:spacing w:val="-12"/>
        </w:rPr>
        <w:t xml:space="preserve"> </w:t>
      </w:r>
      <w:r>
        <w:t>in</w:t>
      </w:r>
      <w:r>
        <w:rPr>
          <w:spacing w:val="-15"/>
        </w:rPr>
        <w:t xml:space="preserve"> </w:t>
      </w:r>
      <w:r>
        <w:t>income during</w:t>
      </w:r>
      <w:r>
        <w:rPr>
          <w:spacing w:val="-15"/>
        </w:rPr>
        <w:t xml:space="preserve"> </w:t>
      </w:r>
      <w:r>
        <w:t>maternity</w:t>
      </w:r>
      <w:r>
        <w:rPr>
          <w:spacing w:val="-14"/>
        </w:rPr>
        <w:t xml:space="preserve"> </w:t>
      </w:r>
      <w:r>
        <w:t>pay</w:t>
      </w:r>
      <w:r>
        <w:rPr>
          <w:spacing w:val="-10"/>
        </w:rPr>
        <w:t xml:space="preserve"> </w:t>
      </w:r>
      <w:r>
        <w:t>and</w:t>
      </w:r>
      <w:r>
        <w:rPr>
          <w:spacing w:val="-15"/>
        </w:rPr>
        <w:t xml:space="preserve"> </w:t>
      </w:r>
      <w:r>
        <w:t>it</w:t>
      </w:r>
      <w:r>
        <w:rPr>
          <w:spacing w:val="-12"/>
        </w:rPr>
        <w:t xml:space="preserve"> </w:t>
      </w:r>
      <w:r>
        <w:t>is</w:t>
      </w:r>
      <w:r>
        <w:rPr>
          <w:spacing w:val="-11"/>
        </w:rPr>
        <w:t xml:space="preserve"> </w:t>
      </w:r>
      <w:r>
        <w:t>affecting</w:t>
      </w:r>
      <w:r>
        <w:rPr>
          <w:spacing w:val="-12"/>
        </w:rPr>
        <w:t xml:space="preserve"> </w:t>
      </w:r>
      <w:r>
        <w:t>your</w:t>
      </w:r>
      <w:r>
        <w:rPr>
          <w:spacing w:val="-12"/>
        </w:rPr>
        <w:t xml:space="preserve"> </w:t>
      </w:r>
      <w:r>
        <w:t>overall</w:t>
      </w:r>
      <w:r>
        <w:rPr>
          <w:spacing w:val="-12"/>
        </w:rPr>
        <w:t xml:space="preserve"> </w:t>
      </w:r>
      <w:r>
        <w:t>level</w:t>
      </w:r>
      <w:r>
        <w:rPr>
          <w:spacing w:val="-15"/>
        </w:rPr>
        <w:t xml:space="preserve"> </w:t>
      </w:r>
      <w:r>
        <w:t>of</w:t>
      </w:r>
      <w:r>
        <w:rPr>
          <w:spacing w:val="-15"/>
        </w:rPr>
        <w:t xml:space="preserve"> </w:t>
      </w:r>
      <w:r>
        <w:t>SEISS</w:t>
      </w:r>
      <w:r>
        <w:rPr>
          <w:spacing w:val="-14"/>
        </w:rPr>
        <w:t xml:space="preserve"> </w:t>
      </w:r>
      <w:r>
        <w:t>support. Can you talk to that? Some people feel it is</w:t>
      </w:r>
      <w:r>
        <w:rPr>
          <w:spacing w:val="-15"/>
        </w:rPr>
        <w:t xml:space="preserve"> </w:t>
      </w:r>
      <w:r>
        <w:t>discriminatory.</w:t>
      </w:r>
    </w:p>
    <w:p>
      <w:pPr>
        <w:pStyle w:val="BodyText"/>
        <w:spacing w:before="119"/>
        <w:ind w:right="115"/>
      </w:pPr>
      <w:r>
        <w:rPr>
          <w:b/>
          <w:i/>
        </w:rPr>
        <w:t xml:space="preserve">Paul Scully: </w:t>
      </w:r>
      <w:r>
        <w:t>I appreciate that. I know from experience that there are particular challenges for self-employed people at any time, frankly, but especially when you have the arrival of a new baby. The interaction between</w:t>
      </w:r>
      <w:r>
        <w:rPr>
          <w:spacing w:val="-16"/>
        </w:rPr>
        <w:t xml:space="preserve"> </w:t>
      </w:r>
      <w:r>
        <w:t>the</w:t>
      </w:r>
      <w:r>
        <w:rPr>
          <w:spacing w:val="-14"/>
        </w:rPr>
        <w:t xml:space="preserve"> </w:t>
      </w:r>
      <w:r>
        <w:t>support</w:t>
      </w:r>
      <w:r>
        <w:rPr>
          <w:spacing w:val="-16"/>
        </w:rPr>
        <w:t xml:space="preserve"> </w:t>
      </w:r>
      <w:r>
        <w:t>scheme</w:t>
      </w:r>
      <w:r>
        <w:rPr>
          <w:spacing w:val="-14"/>
        </w:rPr>
        <w:t xml:space="preserve"> </w:t>
      </w:r>
      <w:r>
        <w:t>that</w:t>
      </w:r>
      <w:r>
        <w:rPr>
          <w:spacing w:val="-16"/>
        </w:rPr>
        <w:t xml:space="preserve"> </w:t>
      </w:r>
      <w:r>
        <w:t>you</w:t>
      </w:r>
      <w:r>
        <w:rPr>
          <w:spacing w:val="-15"/>
        </w:rPr>
        <w:t xml:space="preserve"> </w:t>
      </w:r>
      <w:r>
        <w:t>mention</w:t>
      </w:r>
      <w:r>
        <w:rPr>
          <w:spacing w:val="-16"/>
        </w:rPr>
        <w:t xml:space="preserve"> </w:t>
      </w:r>
      <w:r>
        <w:t>and</w:t>
      </w:r>
      <w:r>
        <w:rPr>
          <w:spacing w:val="-15"/>
        </w:rPr>
        <w:t xml:space="preserve"> </w:t>
      </w:r>
      <w:r>
        <w:t>the</w:t>
      </w:r>
      <w:r>
        <w:rPr>
          <w:spacing w:val="-14"/>
        </w:rPr>
        <w:t xml:space="preserve"> </w:t>
      </w:r>
      <w:r>
        <w:t>reduction</w:t>
      </w:r>
      <w:r>
        <w:rPr>
          <w:spacing w:val="-16"/>
        </w:rPr>
        <w:t xml:space="preserve"> </w:t>
      </w:r>
      <w:r>
        <w:t>in</w:t>
      </w:r>
      <w:r>
        <w:rPr>
          <w:spacing w:val="-15"/>
        </w:rPr>
        <w:t xml:space="preserve"> </w:t>
      </w:r>
      <w:r>
        <w:t>trading profits is an issue of which we are aware. The Government are exploring options to support individuals who did not submit a 2018-19 self- assessment income tax return for the reason of taking a break in their trade for that</w:t>
      </w:r>
      <w:r>
        <w:rPr>
          <w:spacing w:val="-6"/>
        </w:rPr>
        <w:t xml:space="preserve"> </w:t>
      </w:r>
      <w:r>
        <w:t>purpose.</w:t>
      </w:r>
    </w:p>
    <w:p>
      <w:pPr>
        <w:pStyle w:val="BodyText"/>
        <w:spacing w:before="201"/>
        <w:ind w:right="113"/>
      </w:pPr>
      <w:r>
        <w:t>If</w:t>
      </w:r>
      <w:r>
        <w:rPr>
          <w:spacing w:val="-18"/>
        </w:rPr>
        <w:t xml:space="preserve"> </w:t>
      </w:r>
      <w:r>
        <w:t>they</w:t>
      </w:r>
      <w:r>
        <w:rPr>
          <w:spacing w:val="-17"/>
        </w:rPr>
        <w:t xml:space="preserve"> </w:t>
      </w:r>
      <w:r>
        <w:t>are</w:t>
      </w:r>
      <w:r>
        <w:rPr>
          <w:spacing w:val="-17"/>
        </w:rPr>
        <w:t xml:space="preserve"> </w:t>
      </w:r>
      <w:r>
        <w:t>eligible</w:t>
      </w:r>
      <w:r>
        <w:rPr>
          <w:spacing w:val="-16"/>
        </w:rPr>
        <w:t xml:space="preserve"> </w:t>
      </w:r>
      <w:r>
        <w:t>for</w:t>
      </w:r>
      <w:r>
        <w:rPr>
          <w:spacing w:val="-20"/>
        </w:rPr>
        <w:t xml:space="preserve"> </w:t>
      </w:r>
      <w:r>
        <w:t>the</w:t>
      </w:r>
      <w:r>
        <w:rPr>
          <w:spacing w:val="-16"/>
        </w:rPr>
        <w:t xml:space="preserve"> </w:t>
      </w:r>
      <w:r>
        <w:t>scheme,</w:t>
      </w:r>
      <w:r>
        <w:rPr>
          <w:spacing w:val="-16"/>
        </w:rPr>
        <w:t xml:space="preserve"> </w:t>
      </w:r>
      <w:r>
        <w:t>the</w:t>
      </w:r>
      <w:r>
        <w:rPr>
          <w:spacing w:val="-16"/>
        </w:rPr>
        <w:t xml:space="preserve"> </w:t>
      </w:r>
      <w:r>
        <w:t>existing</w:t>
      </w:r>
      <w:r>
        <w:rPr>
          <w:spacing w:val="-18"/>
        </w:rPr>
        <w:t xml:space="preserve"> </w:t>
      </w:r>
      <w:r>
        <w:t>grant</w:t>
      </w:r>
      <w:r>
        <w:rPr>
          <w:spacing w:val="-17"/>
        </w:rPr>
        <w:t xml:space="preserve"> </w:t>
      </w:r>
      <w:r>
        <w:t>calculation</w:t>
      </w:r>
      <w:r>
        <w:rPr>
          <w:spacing w:val="-18"/>
        </w:rPr>
        <w:t xml:space="preserve"> </w:t>
      </w:r>
      <w:r>
        <w:t>will</w:t>
      </w:r>
      <w:r>
        <w:rPr>
          <w:spacing w:val="-17"/>
        </w:rPr>
        <w:t xml:space="preserve"> </w:t>
      </w:r>
      <w:r>
        <w:t>remain because it already mitigates against periods of reduced earnings—it is averaged over a period of time. All self-employed individuals can experience that if there are breaks, but we are exploring what more can be done for the particular break you are talking</w:t>
      </w:r>
      <w:r>
        <w:rPr>
          <w:spacing w:val="-14"/>
        </w:rPr>
        <w:t xml:space="preserve"> </w:t>
      </w:r>
      <w:r>
        <w:t>about.</w:t>
      </w:r>
    </w:p>
    <w:p>
      <w:pPr>
        <w:pStyle w:val="BodyText"/>
        <w:spacing w:before="199"/>
        <w:ind w:left="915" w:right="117" w:hanging="795"/>
      </w:pPr>
      <w:r>
        <w:t xml:space="preserve">Q88 </w:t>
      </w:r>
      <w:r>
        <w:rPr>
          <w:b/>
        </w:rPr>
        <w:t xml:space="preserve">Katherine Fletcher: </w:t>
      </w:r>
      <w:r>
        <w:t>That is very good to hear. Would you commit to writing back to the Committee when you have any further clarity on that?</w:t>
      </w:r>
    </w:p>
    <w:p>
      <w:pPr>
        <w:spacing w:before="123"/>
        <w:ind w:left="915" w:right="0" w:firstLine="0"/>
        <w:jc w:val="both"/>
        <w:rPr>
          <w:sz w:val="22"/>
        </w:rPr>
      </w:pPr>
      <w:r>
        <w:rPr>
          <w:b/>
          <w:i/>
          <w:sz w:val="22"/>
        </w:rPr>
        <w:t xml:space="preserve">Paul Scully: </w:t>
      </w:r>
      <w:r>
        <w:rPr>
          <w:sz w:val="22"/>
        </w:rPr>
        <w:t>I certainly will.</w:t>
      </w:r>
    </w:p>
    <w:p>
      <w:pPr>
        <w:pStyle w:val="BodyText"/>
        <w:spacing w:before="198"/>
        <w:ind w:left="915" w:right="113" w:hanging="795"/>
      </w:pPr>
      <w:r>
        <w:t xml:space="preserve">Q89 </w:t>
      </w:r>
      <w:r>
        <w:rPr>
          <w:b/>
        </w:rPr>
        <w:t xml:space="preserve">Katherine Fletcher: </w:t>
      </w:r>
      <w:r>
        <w:t>This question is aligned but slightly separate. If someone is self-employed and they take the very noble step of adopting</w:t>
      </w:r>
      <w:r>
        <w:rPr>
          <w:spacing w:val="-47"/>
        </w:rPr>
        <w:t xml:space="preserve"> </w:t>
      </w:r>
      <w:r>
        <w:t>a child and bringing another child into their family, there seems to be an issue</w:t>
      </w:r>
      <w:r>
        <w:rPr>
          <w:spacing w:val="-4"/>
        </w:rPr>
        <w:t xml:space="preserve"> </w:t>
      </w:r>
      <w:r>
        <w:t>with</w:t>
      </w:r>
      <w:r>
        <w:rPr>
          <w:spacing w:val="-5"/>
        </w:rPr>
        <w:t xml:space="preserve"> </w:t>
      </w:r>
      <w:r>
        <w:t>the</w:t>
      </w:r>
      <w:r>
        <w:rPr>
          <w:spacing w:val="-4"/>
        </w:rPr>
        <w:t xml:space="preserve"> </w:t>
      </w:r>
      <w:r>
        <w:t>way</w:t>
      </w:r>
      <w:r>
        <w:rPr>
          <w:spacing w:val="-6"/>
        </w:rPr>
        <w:t xml:space="preserve"> </w:t>
      </w:r>
      <w:r>
        <w:t>they</w:t>
      </w:r>
      <w:r>
        <w:rPr>
          <w:spacing w:val="-6"/>
        </w:rPr>
        <w:t xml:space="preserve"> </w:t>
      </w:r>
      <w:r>
        <w:t>can</w:t>
      </w:r>
      <w:r>
        <w:rPr>
          <w:spacing w:val="-5"/>
        </w:rPr>
        <w:t xml:space="preserve"> </w:t>
      </w:r>
      <w:r>
        <w:t>or</w:t>
      </w:r>
      <w:r>
        <w:rPr>
          <w:spacing w:val="-7"/>
        </w:rPr>
        <w:t xml:space="preserve"> </w:t>
      </w:r>
      <w:r>
        <w:t>cannot</w:t>
      </w:r>
      <w:r>
        <w:rPr>
          <w:spacing w:val="-5"/>
        </w:rPr>
        <w:t xml:space="preserve"> </w:t>
      </w:r>
      <w:r>
        <w:t>claim.</w:t>
      </w:r>
      <w:r>
        <w:rPr>
          <w:spacing w:val="-5"/>
        </w:rPr>
        <w:t xml:space="preserve"> </w:t>
      </w:r>
      <w:r>
        <w:t>If</w:t>
      </w:r>
      <w:r>
        <w:rPr>
          <w:spacing w:val="-5"/>
        </w:rPr>
        <w:t xml:space="preserve"> </w:t>
      </w:r>
      <w:r>
        <w:t>you</w:t>
      </w:r>
      <w:r>
        <w:rPr>
          <w:spacing w:val="-7"/>
        </w:rPr>
        <w:t xml:space="preserve"> </w:t>
      </w:r>
      <w:r>
        <w:t>are</w:t>
      </w:r>
      <w:r>
        <w:rPr>
          <w:spacing w:val="-4"/>
        </w:rPr>
        <w:t xml:space="preserve"> </w:t>
      </w:r>
      <w:r>
        <w:t>self-employed</w:t>
      </w:r>
      <w:r>
        <w:rPr>
          <w:spacing w:val="-5"/>
        </w:rPr>
        <w:t xml:space="preserve"> </w:t>
      </w:r>
      <w:r>
        <w:t>as</w:t>
      </w:r>
      <w:r>
        <w:rPr>
          <w:spacing w:val="-4"/>
        </w:rPr>
        <w:t xml:space="preserve"> </w:t>
      </w:r>
      <w:r>
        <w:t>a mother, you can claim maternity allowance. If you are adopting, you are not allowed adoption leave pay. It is one of those things in the weeds in a fast-moving</w:t>
      </w:r>
      <w:r>
        <w:rPr>
          <w:spacing w:val="-11"/>
        </w:rPr>
        <w:t xml:space="preserve"> </w:t>
      </w:r>
      <w:r>
        <w:t>situation.</w:t>
      </w:r>
      <w:r>
        <w:rPr>
          <w:spacing w:val="-10"/>
        </w:rPr>
        <w:t xml:space="preserve"> </w:t>
      </w:r>
      <w:r>
        <w:t>Can</w:t>
      </w:r>
      <w:r>
        <w:rPr>
          <w:spacing w:val="-11"/>
        </w:rPr>
        <w:t xml:space="preserve"> </w:t>
      </w:r>
      <w:r>
        <w:t>you</w:t>
      </w:r>
      <w:r>
        <w:rPr>
          <w:spacing w:val="-10"/>
        </w:rPr>
        <w:t xml:space="preserve"> </w:t>
      </w:r>
      <w:r>
        <w:t>talk</w:t>
      </w:r>
      <w:r>
        <w:rPr>
          <w:spacing w:val="-11"/>
        </w:rPr>
        <w:t xml:space="preserve"> </w:t>
      </w:r>
      <w:r>
        <w:t>to</w:t>
      </w:r>
      <w:r>
        <w:rPr>
          <w:spacing w:val="-9"/>
        </w:rPr>
        <w:t xml:space="preserve"> </w:t>
      </w:r>
      <w:r>
        <w:t>that,</w:t>
      </w:r>
      <w:r>
        <w:rPr>
          <w:spacing w:val="-11"/>
        </w:rPr>
        <w:t xml:space="preserve"> </w:t>
      </w:r>
      <w:r>
        <w:t>or</w:t>
      </w:r>
      <w:r>
        <w:rPr>
          <w:spacing w:val="-10"/>
        </w:rPr>
        <w:t xml:space="preserve"> </w:t>
      </w:r>
      <w:r>
        <w:t>would</w:t>
      </w:r>
      <w:r>
        <w:rPr>
          <w:spacing w:val="-10"/>
        </w:rPr>
        <w:t xml:space="preserve"> </w:t>
      </w:r>
      <w:r>
        <w:t>you</w:t>
      </w:r>
      <w:r>
        <w:rPr>
          <w:spacing w:val="-11"/>
        </w:rPr>
        <w:t xml:space="preserve"> </w:t>
      </w:r>
      <w:r>
        <w:t>commit</w:t>
      </w:r>
      <w:r>
        <w:rPr>
          <w:spacing w:val="-12"/>
        </w:rPr>
        <w:t xml:space="preserve"> </w:t>
      </w:r>
      <w:r>
        <w:t>to</w:t>
      </w:r>
      <w:r>
        <w:rPr>
          <w:spacing w:val="-10"/>
        </w:rPr>
        <w:t xml:space="preserve"> </w:t>
      </w:r>
      <w:r>
        <w:t>having a look at</w:t>
      </w:r>
      <w:r>
        <w:rPr>
          <w:spacing w:val="-5"/>
        </w:rPr>
        <w:t xml:space="preserve"> </w:t>
      </w:r>
      <w:r>
        <w:t>it?</w:t>
      </w:r>
    </w:p>
    <w:p>
      <w:pPr>
        <w:pStyle w:val="BodyText"/>
        <w:spacing w:before="120"/>
        <w:ind w:left="915" w:right="113"/>
      </w:pPr>
      <w:r>
        <w:rPr>
          <w:b/>
          <w:i/>
        </w:rPr>
        <w:t xml:space="preserve">Paul Scully: </w:t>
      </w:r>
      <w:r>
        <w:t>Yes. Obviously, we have to celebrate and congratulate those people who adopt. We must support what they are doing. There are a lot of</w:t>
      </w:r>
      <w:r>
        <w:rPr>
          <w:spacing w:val="-12"/>
        </w:rPr>
        <w:t xml:space="preserve"> </w:t>
      </w:r>
      <w:r>
        <w:t>challenges</w:t>
      </w:r>
      <w:r>
        <w:rPr>
          <w:spacing w:val="-11"/>
        </w:rPr>
        <w:t xml:space="preserve"> </w:t>
      </w:r>
      <w:r>
        <w:t>involved.</w:t>
      </w:r>
      <w:r>
        <w:rPr>
          <w:spacing w:val="-10"/>
        </w:rPr>
        <w:t xml:space="preserve"> </w:t>
      </w:r>
      <w:r>
        <w:t>A</w:t>
      </w:r>
      <w:r>
        <w:rPr>
          <w:spacing w:val="-11"/>
        </w:rPr>
        <w:t xml:space="preserve"> </w:t>
      </w:r>
      <w:r>
        <w:t>lot</w:t>
      </w:r>
      <w:r>
        <w:rPr>
          <w:spacing w:val="-11"/>
        </w:rPr>
        <w:t xml:space="preserve"> </w:t>
      </w:r>
      <w:r>
        <w:t>of</w:t>
      </w:r>
      <w:r>
        <w:rPr>
          <w:spacing w:val="-12"/>
        </w:rPr>
        <w:t xml:space="preserve"> </w:t>
      </w:r>
      <w:r>
        <w:t>the</w:t>
      </w:r>
      <w:r>
        <w:rPr>
          <w:spacing w:val="-9"/>
        </w:rPr>
        <w:t xml:space="preserve"> </w:t>
      </w:r>
      <w:r>
        <w:t>parental</w:t>
      </w:r>
      <w:r>
        <w:rPr>
          <w:spacing w:val="-10"/>
        </w:rPr>
        <w:t xml:space="preserve"> </w:t>
      </w:r>
      <w:r>
        <w:t>leave</w:t>
      </w:r>
      <w:r>
        <w:rPr>
          <w:spacing w:val="-10"/>
        </w:rPr>
        <w:t xml:space="preserve"> </w:t>
      </w:r>
      <w:r>
        <w:t>and</w:t>
      </w:r>
      <w:r>
        <w:rPr>
          <w:spacing w:val="-12"/>
        </w:rPr>
        <w:t xml:space="preserve"> </w:t>
      </w:r>
      <w:r>
        <w:t>pay</w:t>
      </w:r>
      <w:r>
        <w:rPr>
          <w:spacing w:val="-10"/>
        </w:rPr>
        <w:t xml:space="preserve"> </w:t>
      </w:r>
      <w:r>
        <w:t>policies</w:t>
      </w:r>
      <w:r>
        <w:rPr>
          <w:spacing w:val="-11"/>
        </w:rPr>
        <w:t xml:space="preserve"> </w:t>
      </w:r>
      <w:r>
        <w:t>focus</w:t>
      </w:r>
      <w:r>
        <w:rPr>
          <w:spacing w:val="-10"/>
        </w:rPr>
        <w:t xml:space="preserve"> </w:t>
      </w:r>
      <w:r>
        <w:t>on supporting</w:t>
      </w:r>
      <w:r>
        <w:rPr>
          <w:spacing w:val="-7"/>
        </w:rPr>
        <w:t xml:space="preserve"> </w:t>
      </w:r>
      <w:r>
        <w:t>employed</w:t>
      </w:r>
      <w:r>
        <w:rPr>
          <w:spacing w:val="-7"/>
        </w:rPr>
        <w:t xml:space="preserve"> </w:t>
      </w:r>
      <w:r>
        <w:t>people</w:t>
      </w:r>
      <w:r>
        <w:rPr>
          <w:spacing w:val="-6"/>
        </w:rPr>
        <w:t xml:space="preserve"> </w:t>
      </w:r>
      <w:r>
        <w:t>because</w:t>
      </w:r>
      <w:r>
        <w:rPr>
          <w:spacing w:val="-5"/>
        </w:rPr>
        <w:t xml:space="preserve"> </w:t>
      </w:r>
      <w:r>
        <w:t>they</w:t>
      </w:r>
      <w:r>
        <w:rPr>
          <w:spacing w:val="-8"/>
        </w:rPr>
        <w:t xml:space="preserve"> </w:t>
      </w:r>
      <w:r>
        <w:t>do</w:t>
      </w:r>
      <w:r>
        <w:rPr>
          <w:spacing w:val="-5"/>
        </w:rPr>
        <w:t xml:space="preserve"> </w:t>
      </w:r>
      <w:r>
        <w:t>not</w:t>
      </w:r>
      <w:r>
        <w:rPr>
          <w:spacing w:val="-8"/>
        </w:rPr>
        <w:t xml:space="preserve"> </w:t>
      </w:r>
      <w:r>
        <w:t>generally</w:t>
      </w:r>
      <w:r>
        <w:rPr>
          <w:spacing w:val="-5"/>
        </w:rPr>
        <w:t xml:space="preserve"> </w:t>
      </w:r>
      <w:r>
        <w:t>have</w:t>
      </w:r>
      <w:r>
        <w:rPr>
          <w:spacing w:val="-6"/>
        </w:rPr>
        <w:t xml:space="preserve"> </w:t>
      </w:r>
      <w:r>
        <w:t>the</w:t>
      </w:r>
      <w:r>
        <w:rPr>
          <w:spacing w:val="-5"/>
        </w:rPr>
        <w:t xml:space="preserve"> </w:t>
      </w:r>
      <w:r>
        <w:t>same flexibility over timetables and schedules as the self-employed. The Government are not ruling out any further support for self-employed parents in the</w:t>
      </w:r>
      <w:r>
        <w:rPr>
          <w:spacing w:val="-5"/>
        </w:rPr>
        <w:t xml:space="preserve"> </w:t>
      </w:r>
      <w:r>
        <w:t>future.</w:t>
      </w:r>
    </w:p>
    <w:p>
      <w:pPr>
        <w:pStyle w:val="BodyText"/>
        <w:spacing w:before="200"/>
        <w:ind w:left="915" w:right="113"/>
      </w:pPr>
      <w:r>
        <w:t>As</w:t>
      </w:r>
      <w:r>
        <w:rPr>
          <w:spacing w:val="-13"/>
        </w:rPr>
        <w:t xml:space="preserve"> </w:t>
      </w:r>
      <w:r>
        <w:t>part</w:t>
      </w:r>
      <w:r>
        <w:rPr>
          <w:spacing w:val="-14"/>
        </w:rPr>
        <w:t xml:space="preserve"> </w:t>
      </w:r>
      <w:r>
        <w:t>of</w:t>
      </w:r>
      <w:r>
        <w:rPr>
          <w:spacing w:val="-14"/>
        </w:rPr>
        <w:t xml:space="preserve"> </w:t>
      </w:r>
      <w:r>
        <w:t>the</w:t>
      </w:r>
      <w:r>
        <w:rPr>
          <w:spacing w:val="-12"/>
        </w:rPr>
        <w:t xml:space="preserve"> </w:t>
      </w:r>
      <w:r>
        <w:t>spring</w:t>
      </w:r>
      <w:r>
        <w:rPr>
          <w:spacing w:val="-14"/>
        </w:rPr>
        <w:t xml:space="preserve"> </w:t>
      </w:r>
      <w:r>
        <w:t>Budget</w:t>
      </w:r>
      <w:r>
        <w:rPr>
          <w:spacing w:val="-14"/>
        </w:rPr>
        <w:t xml:space="preserve"> </w:t>
      </w:r>
      <w:r>
        <w:t>earlier</w:t>
      </w:r>
      <w:r>
        <w:rPr>
          <w:spacing w:val="-14"/>
        </w:rPr>
        <w:t xml:space="preserve"> </w:t>
      </w:r>
      <w:r>
        <w:t>in</w:t>
      </w:r>
      <w:r>
        <w:rPr>
          <w:spacing w:val="-13"/>
        </w:rPr>
        <w:t xml:space="preserve"> </w:t>
      </w:r>
      <w:r>
        <w:t>2020,</w:t>
      </w:r>
      <w:r>
        <w:rPr>
          <w:spacing w:val="-14"/>
        </w:rPr>
        <w:t xml:space="preserve"> </w:t>
      </w:r>
      <w:r>
        <w:t>we</w:t>
      </w:r>
      <w:r>
        <w:rPr>
          <w:spacing w:val="-13"/>
        </w:rPr>
        <w:t xml:space="preserve"> </w:t>
      </w:r>
      <w:r>
        <w:t>committed</w:t>
      </w:r>
      <w:r>
        <w:rPr>
          <w:spacing w:val="-14"/>
        </w:rPr>
        <w:t xml:space="preserve"> </w:t>
      </w:r>
      <w:r>
        <w:t>to</w:t>
      </w:r>
      <w:r>
        <w:rPr>
          <w:spacing w:val="-13"/>
        </w:rPr>
        <w:t xml:space="preserve"> </w:t>
      </w:r>
      <w:r>
        <w:t>consider</w:t>
      </w:r>
      <w:r>
        <w:rPr>
          <w:spacing w:val="-14"/>
        </w:rPr>
        <w:t xml:space="preserve"> </w:t>
      </w:r>
      <w:r>
        <w:t>how we can provide that appropriate support so that they continue to run their businesses. We are having a wider review of parental pay and leave. Therefore, we will work that through in terms of the consultation. We will report on that</w:t>
      </w:r>
      <w:r>
        <w:rPr>
          <w:spacing w:val="-7"/>
        </w:rPr>
        <w:t xml:space="preserve"> </w:t>
      </w:r>
      <w:r>
        <w:t>consultation.</w:t>
      </w:r>
    </w:p>
    <w:p>
      <w:pPr>
        <w:pStyle w:val="BodyText"/>
        <w:spacing w:before="201"/>
        <w:ind w:left="915" w:right="114"/>
      </w:pPr>
      <w:r>
        <w:t>One of the key things you will notice in the wider reviews the</w:t>
      </w:r>
      <w:r>
        <w:rPr>
          <w:spacing w:val="-38"/>
        </w:rPr>
        <w:t xml:space="preserve"> </w:t>
      </w:r>
      <w:r>
        <w:t>Government have done is the fact that, over the past few years, the gaps between</w:t>
      </w:r>
      <w:r>
        <w:rPr>
          <w:spacing w:val="28"/>
        </w:rPr>
        <w:t xml:space="preserve"> </w:t>
      </w:r>
      <w:r>
        <w:t>the</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4" w:hanging="1"/>
      </w:pPr>
      <w:r>
        <w:t>benefits available to the self-employed and the benefits available to those in employment have closed significantly. The Chancellor stated, when he announced the self-employed scheme, that it is starting to become a lot harder to justify the inconsistent tax contributions between people of different employment statuses. There may be quid pro quos in there, but none the less we are reviewing parental pay and leave. We are consulting on it and we will make sure that we come back with the results and the responses to that consultation.</w:t>
      </w:r>
    </w:p>
    <w:p>
      <w:pPr>
        <w:pStyle w:val="BodyText"/>
        <w:spacing w:before="201"/>
        <w:ind w:right="117" w:hanging="795"/>
      </w:pPr>
      <w:r>
        <w:t xml:space="preserve">Q90 </w:t>
      </w:r>
      <w:r>
        <w:rPr>
          <w:b/>
        </w:rPr>
        <w:t xml:space="preserve">Katherine Fletcher: </w:t>
      </w:r>
      <w:r>
        <w:t>That is wonderful. Would it be possible to make</w:t>
      </w:r>
      <w:r>
        <w:rPr>
          <w:spacing w:val="-50"/>
        </w:rPr>
        <w:t xml:space="preserve"> </w:t>
      </w:r>
      <w:r>
        <w:t>sure that special guardians—I can speak with some personal experience—are included</w:t>
      </w:r>
      <w:r>
        <w:rPr>
          <w:spacing w:val="-19"/>
        </w:rPr>
        <w:t xml:space="preserve"> </w:t>
      </w:r>
      <w:r>
        <w:t>within</w:t>
      </w:r>
      <w:r>
        <w:rPr>
          <w:spacing w:val="-19"/>
        </w:rPr>
        <w:t xml:space="preserve"> </w:t>
      </w:r>
      <w:r>
        <w:t>that?</w:t>
      </w:r>
      <w:r>
        <w:rPr>
          <w:spacing w:val="-16"/>
        </w:rPr>
        <w:t xml:space="preserve"> </w:t>
      </w:r>
      <w:r>
        <w:t>In</w:t>
      </w:r>
      <w:r>
        <w:rPr>
          <w:spacing w:val="-19"/>
        </w:rPr>
        <w:t xml:space="preserve"> </w:t>
      </w:r>
      <w:r>
        <w:t>Britain</w:t>
      </w:r>
      <w:r>
        <w:rPr>
          <w:spacing w:val="-19"/>
        </w:rPr>
        <w:t xml:space="preserve"> </w:t>
      </w:r>
      <w:r>
        <w:t>in</w:t>
      </w:r>
      <w:r>
        <w:rPr>
          <w:spacing w:val="-17"/>
        </w:rPr>
        <w:t xml:space="preserve"> </w:t>
      </w:r>
      <w:r>
        <w:t>the</w:t>
      </w:r>
      <w:r>
        <w:rPr>
          <w:spacing w:val="-18"/>
        </w:rPr>
        <w:t xml:space="preserve"> </w:t>
      </w:r>
      <w:r>
        <w:t>21st</w:t>
      </w:r>
      <w:r>
        <w:rPr>
          <w:spacing w:val="-19"/>
        </w:rPr>
        <w:t xml:space="preserve"> </w:t>
      </w:r>
      <w:r>
        <w:t>century,</w:t>
      </w:r>
      <w:r>
        <w:rPr>
          <w:spacing w:val="-17"/>
        </w:rPr>
        <w:t xml:space="preserve"> </w:t>
      </w:r>
      <w:r>
        <w:t>the</w:t>
      </w:r>
      <w:r>
        <w:rPr>
          <w:spacing w:val="-18"/>
        </w:rPr>
        <w:t xml:space="preserve"> </w:t>
      </w:r>
      <w:r>
        <w:t>family</w:t>
      </w:r>
      <w:r>
        <w:rPr>
          <w:spacing w:val="-20"/>
        </w:rPr>
        <w:t xml:space="preserve"> </w:t>
      </w:r>
      <w:r>
        <w:t>is</w:t>
      </w:r>
      <w:r>
        <w:rPr>
          <w:spacing w:val="-19"/>
        </w:rPr>
        <w:t xml:space="preserve"> </w:t>
      </w:r>
      <w:r>
        <w:t>an</w:t>
      </w:r>
      <w:r>
        <w:rPr>
          <w:spacing w:val="-17"/>
        </w:rPr>
        <w:t xml:space="preserve"> </w:t>
      </w:r>
      <w:r>
        <w:t>ethereal concept that is moving around. I would like to make sure that we are oriented around the children rather than the status of the people looking after the</w:t>
      </w:r>
      <w:r>
        <w:rPr>
          <w:spacing w:val="-4"/>
        </w:rPr>
        <w:t xml:space="preserve"> </w:t>
      </w:r>
      <w:r>
        <w:t>children.</w:t>
      </w:r>
    </w:p>
    <w:p>
      <w:pPr>
        <w:pStyle w:val="BodyText"/>
        <w:spacing w:before="119"/>
        <w:ind w:left="915" w:right="113"/>
      </w:pPr>
      <w:r>
        <w:rPr>
          <w:b/>
          <w:i/>
        </w:rPr>
        <w:t xml:space="preserve">Paul Scully: </w:t>
      </w:r>
      <w:r>
        <w:t>I totally appreciate the work of special guardians. I will certainly look into that.</w:t>
      </w:r>
    </w:p>
    <w:p>
      <w:pPr>
        <w:pStyle w:val="BodyText"/>
        <w:spacing w:before="200"/>
        <w:ind w:left="915" w:right="117" w:hanging="795"/>
      </w:pPr>
      <w:r>
        <w:t>Q91</w:t>
      </w:r>
      <w:r>
        <w:rPr>
          <w:spacing w:val="76"/>
        </w:rPr>
        <w:t xml:space="preserve"> </w:t>
      </w:r>
      <w:r>
        <w:rPr>
          <w:b/>
        </w:rPr>
        <w:t xml:space="preserve">Katherine Fletcher: </w:t>
      </w:r>
      <w:r>
        <w:t>Finally, we have had some evidence from the parents of</w:t>
      </w:r>
      <w:r>
        <w:rPr>
          <w:spacing w:val="-18"/>
        </w:rPr>
        <w:t xml:space="preserve"> </w:t>
      </w:r>
      <w:r>
        <w:t>sick</w:t>
      </w:r>
      <w:r>
        <w:rPr>
          <w:spacing w:val="-18"/>
        </w:rPr>
        <w:t xml:space="preserve"> </w:t>
      </w:r>
      <w:r>
        <w:t>or</w:t>
      </w:r>
      <w:r>
        <w:rPr>
          <w:spacing w:val="-17"/>
        </w:rPr>
        <w:t xml:space="preserve"> </w:t>
      </w:r>
      <w:r>
        <w:t>premature</w:t>
      </w:r>
      <w:r>
        <w:rPr>
          <w:spacing w:val="-17"/>
        </w:rPr>
        <w:t xml:space="preserve"> </w:t>
      </w:r>
      <w:r>
        <w:t>babies.</w:t>
      </w:r>
      <w:r>
        <w:rPr>
          <w:spacing w:val="-15"/>
        </w:rPr>
        <w:t xml:space="preserve"> </w:t>
      </w:r>
      <w:r>
        <w:t>Everyone</w:t>
      </w:r>
      <w:r>
        <w:rPr>
          <w:spacing w:val="-17"/>
        </w:rPr>
        <w:t xml:space="preserve"> </w:t>
      </w:r>
      <w:r>
        <w:t>has</w:t>
      </w:r>
      <w:r>
        <w:rPr>
          <w:spacing w:val="-16"/>
        </w:rPr>
        <w:t xml:space="preserve"> </w:t>
      </w:r>
      <w:r>
        <w:t>been</w:t>
      </w:r>
      <w:r>
        <w:rPr>
          <w:spacing w:val="-18"/>
        </w:rPr>
        <w:t xml:space="preserve"> </w:t>
      </w:r>
      <w:r>
        <w:t>hard</w:t>
      </w:r>
      <w:r>
        <w:rPr>
          <w:spacing w:val="-17"/>
        </w:rPr>
        <w:t xml:space="preserve"> </w:t>
      </w:r>
      <w:r>
        <w:t>hit</w:t>
      </w:r>
      <w:r>
        <w:rPr>
          <w:spacing w:val="-18"/>
        </w:rPr>
        <w:t xml:space="preserve"> </w:t>
      </w:r>
      <w:r>
        <w:t>by</w:t>
      </w:r>
      <w:r>
        <w:rPr>
          <w:spacing w:val="-18"/>
        </w:rPr>
        <w:t xml:space="preserve"> </w:t>
      </w:r>
      <w:r>
        <w:t>this</w:t>
      </w:r>
      <w:r>
        <w:rPr>
          <w:spacing w:val="-16"/>
        </w:rPr>
        <w:t xml:space="preserve"> </w:t>
      </w:r>
      <w:r>
        <w:t>awful</w:t>
      </w:r>
      <w:r>
        <w:rPr>
          <w:spacing w:val="-18"/>
        </w:rPr>
        <w:t xml:space="preserve"> </w:t>
      </w:r>
      <w:r>
        <w:t>Covid thing</w:t>
      </w:r>
      <w:r>
        <w:rPr>
          <w:spacing w:val="-10"/>
        </w:rPr>
        <w:t xml:space="preserve"> </w:t>
      </w:r>
      <w:r>
        <w:t>and</w:t>
      </w:r>
      <w:r>
        <w:rPr>
          <w:spacing w:val="-7"/>
        </w:rPr>
        <w:t xml:space="preserve"> </w:t>
      </w:r>
      <w:r>
        <w:t>it</w:t>
      </w:r>
      <w:r>
        <w:rPr>
          <w:spacing w:val="-9"/>
        </w:rPr>
        <w:t xml:space="preserve"> </w:t>
      </w:r>
      <w:r>
        <w:t>is</w:t>
      </w:r>
      <w:r>
        <w:rPr>
          <w:spacing w:val="-7"/>
        </w:rPr>
        <w:t xml:space="preserve"> </w:t>
      </w:r>
      <w:r>
        <w:t>a</w:t>
      </w:r>
      <w:r>
        <w:rPr>
          <w:spacing w:val="-10"/>
        </w:rPr>
        <w:t xml:space="preserve"> </w:t>
      </w:r>
      <w:r>
        <w:t>very</w:t>
      </w:r>
      <w:r>
        <w:rPr>
          <w:spacing w:val="-4"/>
        </w:rPr>
        <w:t xml:space="preserve"> </w:t>
      </w:r>
      <w:r>
        <w:t>difficult</w:t>
      </w:r>
      <w:r>
        <w:rPr>
          <w:spacing w:val="-8"/>
        </w:rPr>
        <w:t xml:space="preserve"> </w:t>
      </w:r>
      <w:r>
        <w:t>position</w:t>
      </w:r>
      <w:r>
        <w:rPr>
          <w:spacing w:val="-9"/>
        </w:rPr>
        <w:t xml:space="preserve"> </w:t>
      </w:r>
      <w:r>
        <w:t>to</w:t>
      </w:r>
      <w:r>
        <w:rPr>
          <w:spacing w:val="-9"/>
        </w:rPr>
        <w:t xml:space="preserve"> </w:t>
      </w:r>
      <w:r>
        <w:t>get</w:t>
      </w:r>
      <w:r>
        <w:rPr>
          <w:spacing w:val="-10"/>
        </w:rPr>
        <w:t xml:space="preserve"> </w:t>
      </w:r>
      <w:r>
        <w:t>into.</w:t>
      </w:r>
      <w:r>
        <w:rPr>
          <w:spacing w:val="-7"/>
        </w:rPr>
        <w:t xml:space="preserve"> </w:t>
      </w:r>
      <w:r>
        <w:t>Do</w:t>
      </w:r>
      <w:r>
        <w:rPr>
          <w:spacing w:val="-9"/>
        </w:rPr>
        <w:t xml:space="preserve"> </w:t>
      </w:r>
      <w:r>
        <w:t>we</w:t>
      </w:r>
      <w:r>
        <w:rPr>
          <w:spacing w:val="-9"/>
        </w:rPr>
        <w:t xml:space="preserve"> </w:t>
      </w:r>
      <w:r>
        <w:t>have</w:t>
      </w:r>
      <w:r>
        <w:rPr>
          <w:spacing w:val="-8"/>
        </w:rPr>
        <w:t xml:space="preserve"> </w:t>
      </w:r>
      <w:r>
        <w:t>any</w:t>
      </w:r>
      <w:r>
        <w:rPr>
          <w:spacing w:val="-10"/>
        </w:rPr>
        <w:t xml:space="preserve"> </w:t>
      </w:r>
      <w:r>
        <w:t>views</w:t>
      </w:r>
      <w:r>
        <w:rPr>
          <w:spacing w:val="-8"/>
        </w:rPr>
        <w:t xml:space="preserve"> </w:t>
      </w:r>
      <w:r>
        <w:t>on neonatal parental leave and pay that the Government were planning to introduce in 2023? There is some push to bring that forward, if</w:t>
      </w:r>
      <w:r>
        <w:rPr>
          <w:spacing w:val="-23"/>
        </w:rPr>
        <w:t xml:space="preserve"> </w:t>
      </w:r>
      <w:r>
        <w:t>possible.</w:t>
      </w:r>
    </w:p>
    <w:p>
      <w:pPr>
        <w:pStyle w:val="BodyText"/>
        <w:spacing w:before="120"/>
        <w:ind w:left="915" w:right="115"/>
      </w:pPr>
      <w:r>
        <w:rPr>
          <w:b/>
          <w:i/>
        </w:rPr>
        <w:t xml:space="preserve">Paul Scully: </w:t>
      </w:r>
      <w:r>
        <w:t>We will look at parental leave and pay in the Employment Bill.</w:t>
      </w:r>
      <w:r>
        <w:rPr>
          <w:spacing w:val="-3"/>
        </w:rPr>
        <w:t xml:space="preserve"> </w:t>
      </w:r>
      <w:r>
        <w:t>We</w:t>
      </w:r>
      <w:r>
        <w:rPr>
          <w:spacing w:val="-3"/>
        </w:rPr>
        <w:t xml:space="preserve"> </w:t>
      </w:r>
      <w:r>
        <w:t>talked</w:t>
      </w:r>
      <w:r>
        <w:rPr>
          <w:spacing w:val="-4"/>
        </w:rPr>
        <w:t xml:space="preserve"> </w:t>
      </w:r>
      <w:r>
        <w:t>about</w:t>
      </w:r>
      <w:r>
        <w:rPr>
          <w:spacing w:val="-4"/>
        </w:rPr>
        <w:t xml:space="preserve"> </w:t>
      </w:r>
      <w:r>
        <w:t>that</w:t>
      </w:r>
      <w:r>
        <w:rPr>
          <w:spacing w:val="-5"/>
        </w:rPr>
        <w:t xml:space="preserve"> </w:t>
      </w:r>
      <w:r>
        <w:t>in</w:t>
      </w:r>
      <w:r>
        <w:rPr>
          <w:spacing w:val="-4"/>
        </w:rPr>
        <w:t xml:space="preserve"> </w:t>
      </w:r>
      <w:r>
        <w:t>our</w:t>
      </w:r>
      <w:r>
        <w:rPr>
          <w:spacing w:val="-4"/>
        </w:rPr>
        <w:t xml:space="preserve"> </w:t>
      </w:r>
      <w:r>
        <w:t>manifesto</w:t>
      </w:r>
      <w:r>
        <w:rPr>
          <w:spacing w:val="-3"/>
        </w:rPr>
        <w:t xml:space="preserve"> </w:t>
      </w:r>
      <w:r>
        <w:t>and</w:t>
      </w:r>
      <w:r>
        <w:rPr>
          <w:spacing w:val="-4"/>
        </w:rPr>
        <w:t xml:space="preserve"> </w:t>
      </w:r>
      <w:r>
        <w:t>it</w:t>
      </w:r>
      <w:r>
        <w:rPr>
          <w:spacing w:val="-5"/>
        </w:rPr>
        <w:t xml:space="preserve"> </w:t>
      </w:r>
      <w:r>
        <w:t>is</w:t>
      </w:r>
      <w:r>
        <w:rPr>
          <w:spacing w:val="-3"/>
        </w:rPr>
        <w:t xml:space="preserve"> </w:t>
      </w:r>
      <w:r>
        <w:t>a</w:t>
      </w:r>
      <w:r>
        <w:rPr>
          <w:spacing w:val="-4"/>
        </w:rPr>
        <w:t xml:space="preserve"> </w:t>
      </w:r>
      <w:r>
        <w:t>really</w:t>
      </w:r>
      <w:r>
        <w:rPr>
          <w:spacing w:val="-5"/>
        </w:rPr>
        <w:t xml:space="preserve"> </w:t>
      </w:r>
      <w:r>
        <w:t>key</w:t>
      </w:r>
      <w:r>
        <w:rPr>
          <w:spacing w:val="-5"/>
        </w:rPr>
        <w:t xml:space="preserve"> </w:t>
      </w:r>
      <w:r>
        <w:t>part</w:t>
      </w:r>
      <w:r>
        <w:rPr>
          <w:spacing w:val="-5"/>
        </w:rPr>
        <w:t xml:space="preserve"> </w:t>
      </w:r>
      <w:r>
        <w:t>of</w:t>
      </w:r>
      <w:r>
        <w:rPr>
          <w:spacing w:val="-4"/>
        </w:rPr>
        <w:t xml:space="preserve"> </w:t>
      </w:r>
      <w:r>
        <w:t>my role within BEIS. I am looking forward to starting work on</w:t>
      </w:r>
      <w:r>
        <w:rPr>
          <w:spacing w:val="-22"/>
        </w:rPr>
        <w:t xml:space="preserve"> </w:t>
      </w:r>
      <w:r>
        <w:t>that.</w:t>
      </w:r>
    </w:p>
    <w:p>
      <w:pPr>
        <w:pStyle w:val="BodyText"/>
        <w:spacing w:before="201"/>
        <w:ind w:left="915" w:right="114"/>
      </w:pPr>
      <w:r>
        <w:t>Clearly,</w:t>
      </w:r>
      <w:r>
        <w:rPr>
          <w:spacing w:val="-11"/>
        </w:rPr>
        <w:t xml:space="preserve"> </w:t>
      </w:r>
      <w:r>
        <w:t>this</w:t>
      </w:r>
      <w:r>
        <w:rPr>
          <w:spacing w:val="-11"/>
        </w:rPr>
        <w:t xml:space="preserve"> </w:t>
      </w:r>
      <w:r>
        <w:t>environment</w:t>
      </w:r>
      <w:r>
        <w:rPr>
          <w:spacing w:val="-12"/>
        </w:rPr>
        <w:t xml:space="preserve"> </w:t>
      </w:r>
      <w:r>
        <w:t>has</w:t>
      </w:r>
      <w:r>
        <w:rPr>
          <w:spacing w:val="-12"/>
        </w:rPr>
        <w:t xml:space="preserve"> </w:t>
      </w:r>
      <w:r>
        <w:t>changed</w:t>
      </w:r>
      <w:r>
        <w:rPr>
          <w:spacing w:val="-12"/>
        </w:rPr>
        <w:t xml:space="preserve"> </w:t>
      </w:r>
      <w:r>
        <w:t>the</w:t>
      </w:r>
      <w:r>
        <w:rPr>
          <w:spacing w:val="-14"/>
        </w:rPr>
        <w:t xml:space="preserve"> </w:t>
      </w:r>
      <w:r>
        <w:t>way</w:t>
      </w:r>
      <w:r>
        <w:rPr>
          <w:spacing w:val="-13"/>
        </w:rPr>
        <w:t xml:space="preserve"> </w:t>
      </w:r>
      <w:r>
        <w:t>we</w:t>
      </w:r>
      <w:r>
        <w:rPr>
          <w:spacing w:val="-12"/>
        </w:rPr>
        <w:t xml:space="preserve"> </w:t>
      </w:r>
      <w:r>
        <w:t>are</w:t>
      </w:r>
      <w:r>
        <w:rPr>
          <w:spacing w:val="-11"/>
        </w:rPr>
        <w:t xml:space="preserve"> </w:t>
      </w:r>
      <w:r>
        <w:t>working</w:t>
      </w:r>
      <w:r>
        <w:rPr>
          <w:spacing w:val="-12"/>
        </w:rPr>
        <w:t xml:space="preserve"> </w:t>
      </w:r>
      <w:r>
        <w:t>in</w:t>
      </w:r>
      <w:r>
        <w:rPr>
          <w:spacing w:val="-11"/>
        </w:rPr>
        <w:t xml:space="preserve"> </w:t>
      </w:r>
      <w:r>
        <w:t>the</w:t>
      </w:r>
      <w:r>
        <w:rPr>
          <w:spacing w:val="-11"/>
        </w:rPr>
        <w:t xml:space="preserve"> </w:t>
      </w:r>
      <w:r>
        <w:t>short term, but I look forward to coming back, and neonatal will obviously be part of that parental leave and pay review, which we will then act upon in the Employment Bill when it comes before</w:t>
      </w:r>
      <w:r>
        <w:rPr>
          <w:spacing w:val="-14"/>
        </w:rPr>
        <w:t xml:space="preserve"> </w:t>
      </w:r>
      <w:r>
        <w:t>Parliament.</w:t>
      </w:r>
    </w:p>
    <w:p>
      <w:pPr>
        <w:pStyle w:val="BodyText"/>
        <w:spacing w:before="200"/>
        <w:ind w:left="915" w:right="115" w:hanging="795"/>
      </w:pPr>
      <w:r>
        <w:t xml:space="preserve">Q92 </w:t>
      </w:r>
      <w:r>
        <w:rPr>
          <w:b/>
        </w:rPr>
        <w:t xml:space="preserve">Katherine Fletcher: </w:t>
      </w:r>
      <w:r>
        <w:t>I am sorry to press, but do you have any idea of</w:t>
      </w:r>
      <w:r>
        <w:rPr>
          <w:spacing w:val="-36"/>
        </w:rPr>
        <w:t xml:space="preserve"> </w:t>
      </w:r>
      <w:r>
        <w:t>the timescales</w:t>
      </w:r>
      <w:r>
        <w:rPr>
          <w:spacing w:val="-7"/>
        </w:rPr>
        <w:t xml:space="preserve"> </w:t>
      </w:r>
      <w:r>
        <w:t>for</w:t>
      </w:r>
      <w:r>
        <w:rPr>
          <w:spacing w:val="-7"/>
        </w:rPr>
        <w:t xml:space="preserve"> </w:t>
      </w:r>
      <w:r>
        <w:t>when</w:t>
      </w:r>
      <w:r>
        <w:rPr>
          <w:spacing w:val="-7"/>
        </w:rPr>
        <w:t xml:space="preserve"> </w:t>
      </w:r>
      <w:r>
        <w:t>you</w:t>
      </w:r>
      <w:r>
        <w:rPr>
          <w:spacing w:val="-6"/>
        </w:rPr>
        <w:t xml:space="preserve"> </w:t>
      </w:r>
      <w:r>
        <w:t>will</w:t>
      </w:r>
      <w:r>
        <w:rPr>
          <w:spacing w:val="-7"/>
        </w:rPr>
        <w:t xml:space="preserve"> </w:t>
      </w:r>
      <w:r>
        <w:t>be</w:t>
      </w:r>
      <w:r>
        <w:rPr>
          <w:spacing w:val="-6"/>
        </w:rPr>
        <w:t xml:space="preserve"> </w:t>
      </w:r>
      <w:r>
        <w:t>able</w:t>
      </w:r>
      <w:r>
        <w:rPr>
          <w:spacing w:val="-6"/>
        </w:rPr>
        <w:t xml:space="preserve"> </w:t>
      </w:r>
      <w:r>
        <w:t>to</w:t>
      </w:r>
      <w:r>
        <w:rPr>
          <w:spacing w:val="-5"/>
        </w:rPr>
        <w:t xml:space="preserve"> </w:t>
      </w:r>
      <w:r>
        <w:t>come</w:t>
      </w:r>
      <w:r>
        <w:rPr>
          <w:spacing w:val="-6"/>
        </w:rPr>
        <w:t xml:space="preserve"> </w:t>
      </w:r>
      <w:r>
        <w:t>back</w:t>
      </w:r>
      <w:r>
        <w:rPr>
          <w:spacing w:val="-8"/>
        </w:rPr>
        <w:t xml:space="preserve"> </w:t>
      </w:r>
      <w:r>
        <w:t>to</w:t>
      </w:r>
      <w:r>
        <w:rPr>
          <w:spacing w:val="-6"/>
        </w:rPr>
        <w:t xml:space="preserve"> </w:t>
      </w:r>
      <w:r>
        <w:t>us</w:t>
      </w:r>
      <w:r>
        <w:rPr>
          <w:spacing w:val="-6"/>
        </w:rPr>
        <w:t xml:space="preserve"> </w:t>
      </w:r>
      <w:r>
        <w:t>on</w:t>
      </w:r>
      <w:r>
        <w:rPr>
          <w:spacing w:val="-7"/>
        </w:rPr>
        <w:t xml:space="preserve"> </w:t>
      </w:r>
      <w:r>
        <w:t>that?</w:t>
      </w:r>
      <w:r>
        <w:rPr>
          <w:spacing w:val="-7"/>
        </w:rPr>
        <w:t xml:space="preserve"> </w:t>
      </w:r>
      <w:r>
        <w:t>I</w:t>
      </w:r>
      <w:r>
        <w:rPr>
          <w:spacing w:val="-6"/>
        </w:rPr>
        <w:t xml:space="preserve"> </w:t>
      </w:r>
      <w:r>
        <w:t>get</w:t>
      </w:r>
      <w:r>
        <w:rPr>
          <w:spacing w:val="-7"/>
        </w:rPr>
        <w:t xml:space="preserve"> </w:t>
      </w:r>
      <w:r>
        <w:t>that you and your officials have been sleeping under the desk in the last few months, and it is appreciated, but can we go back to people and say anything on</w:t>
      </w:r>
      <w:r>
        <w:rPr>
          <w:spacing w:val="-5"/>
        </w:rPr>
        <w:t xml:space="preserve"> </w:t>
      </w:r>
      <w:r>
        <w:t>timescales?</w:t>
      </w:r>
    </w:p>
    <w:p>
      <w:pPr>
        <w:pStyle w:val="BodyText"/>
        <w:spacing w:before="120"/>
        <w:ind w:right="114"/>
      </w:pPr>
      <w:r>
        <w:rPr>
          <w:b/>
          <w:i/>
        </w:rPr>
        <w:t xml:space="preserve">Paul Scully: </w:t>
      </w:r>
      <w:r>
        <w:t>I cannot give you a timescale at the moment. It will just be introduced when parliamentary time allows. As I say, there are a lot of additional pressures, and not just for us—I appreciate your sympathies— but for the parliamentary timetable. I understand the impetus that is required, but we also want to make sure that we get it right and that we listen to people. It is getting that balance.</w:t>
      </w:r>
    </w:p>
    <w:p>
      <w:pPr>
        <w:pStyle w:val="BodyText"/>
        <w:spacing w:before="198"/>
        <w:ind w:right="115"/>
      </w:pPr>
      <w:r>
        <w:rPr>
          <w:b/>
        </w:rPr>
        <w:t>Chair:</w:t>
      </w:r>
      <w:r>
        <w:rPr>
          <w:b/>
          <w:spacing w:val="-8"/>
        </w:rPr>
        <w:t xml:space="preserve"> </w:t>
      </w:r>
      <w:r>
        <w:t>Minister,</w:t>
      </w:r>
      <w:r>
        <w:rPr>
          <w:spacing w:val="-6"/>
        </w:rPr>
        <w:t xml:space="preserve"> </w:t>
      </w:r>
      <w:r>
        <w:t>if</w:t>
      </w:r>
      <w:r>
        <w:rPr>
          <w:spacing w:val="-8"/>
        </w:rPr>
        <w:t xml:space="preserve"> </w:t>
      </w:r>
      <w:r>
        <w:t>you</w:t>
      </w:r>
      <w:r>
        <w:rPr>
          <w:spacing w:val="-7"/>
        </w:rPr>
        <w:t xml:space="preserve"> </w:t>
      </w:r>
      <w:r>
        <w:t>followed</w:t>
      </w:r>
      <w:r>
        <w:rPr>
          <w:spacing w:val="-9"/>
        </w:rPr>
        <w:t xml:space="preserve"> </w:t>
      </w:r>
      <w:r>
        <w:t>the</w:t>
      </w:r>
      <w:r>
        <w:rPr>
          <w:spacing w:val="-6"/>
        </w:rPr>
        <w:t xml:space="preserve"> </w:t>
      </w:r>
      <w:r>
        <w:t>evidence</w:t>
      </w:r>
      <w:r>
        <w:rPr>
          <w:spacing w:val="-6"/>
        </w:rPr>
        <w:t xml:space="preserve"> </w:t>
      </w:r>
      <w:r>
        <w:t>session</w:t>
      </w:r>
      <w:r>
        <w:rPr>
          <w:spacing w:val="-7"/>
        </w:rPr>
        <w:t xml:space="preserve"> </w:t>
      </w:r>
      <w:r>
        <w:t>that</w:t>
      </w:r>
      <w:r>
        <w:rPr>
          <w:spacing w:val="-8"/>
        </w:rPr>
        <w:t xml:space="preserve"> </w:t>
      </w:r>
      <w:r>
        <w:t>we</w:t>
      </w:r>
      <w:r>
        <w:rPr>
          <w:spacing w:val="-7"/>
        </w:rPr>
        <w:t xml:space="preserve"> </w:t>
      </w:r>
      <w:r>
        <w:t>took,</w:t>
      </w:r>
      <w:r>
        <w:rPr>
          <w:spacing w:val="-5"/>
        </w:rPr>
        <w:t xml:space="preserve"> </w:t>
      </w:r>
      <w:r>
        <w:t>you</w:t>
      </w:r>
      <w:r>
        <w:rPr>
          <w:spacing w:val="-7"/>
        </w:rPr>
        <w:t xml:space="preserve"> </w:t>
      </w:r>
      <w:r>
        <w:t>will have heard some of the really difficult challenges that many parents have faced where only one parent has been able to go and visit the child</w:t>
      </w:r>
      <w:r>
        <w:rPr>
          <w:spacing w:val="-46"/>
        </w:rPr>
        <w:t xml:space="preserve"> </w:t>
      </w:r>
      <w:r>
        <w:t>during the period of hospitalisation. There is a need to be able to have extra</w:t>
      </w:r>
      <w:r>
        <w:rPr>
          <w:spacing w:val="-54"/>
        </w:rPr>
        <w:t xml:space="preserve"> </w:t>
      </w:r>
      <w:r>
        <w:t>time to</w:t>
      </w:r>
      <w:r>
        <w:rPr>
          <w:spacing w:val="41"/>
        </w:rPr>
        <w:t xml:space="preserve"> </w:t>
      </w:r>
      <w:r>
        <w:t>bond</w:t>
      </w:r>
      <w:r>
        <w:rPr>
          <w:spacing w:val="40"/>
        </w:rPr>
        <w:t xml:space="preserve"> </w:t>
      </w:r>
      <w:r>
        <w:t>at</w:t>
      </w:r>
      <w:r>
        <w:rPr>
          <w:spacing w:val="41"/>
        </w:rPr>
        <w:t xml:space="preserve"> </w:t>
      </w:r>
      <w:r>
        <w:t>home</w:t>
      </w:r>
      <w:r>
        <w:rPr>
          <w:spacing w:val="41"/>
        </w:rPr>
        <w:t xml:space="preserve"> </w:t>
      </w:r>
      <w:r>
        <w:t>as</w:t>
      </w:r>
      <w:r>
        <w:rPr>
          <w:spacing w:val="40"/>
        </w:rPr>
        <w:t xml:space="preserve"> </w:t>
      </w:r>
      <w:r>
        <w:t>a</w:t>
      </w:r>
      <w:r>
        <w:rPr>
          <w:spacing w:val="40"/>
        </w:rPr>
        <w:t xml:space="preserve"> </w:t>
      </w:r>
      <w:r>
        <w:t>family</w:t>
      </w:r>
      <w:r>
        <w:rPr>
          <w:spacing w:val="41"/>
        </w:rPr>
        <w:t xml:space="preserve"> </w:t>
      </w:r>
      <w:r>
        <w:t>during</w:t>
      </w:r>
      <w:r>
        <w:rPr>
          <w:spacing w:val="40"/>
        </w:rPr>
        <w:t xml:space="preserve"> </w:t>
      </w:r>
      <w:r>
        <w:t>what</w:t>
      </w:r>
      <w:r>
        <w:rPr>
          <w:spacing w:val="44"/>
        </w:rPr>
        <w:t xml:space="preserve"> </w:t>
      </w:r>
      <w:r>
        <w:t>is</w:t>
      </w:r>
      <w:r>
        <w:rPr>
          <w:spacing w:val="41"/>
        </w:rPr>
        <w:t xml:space="preserve"> </w:t>
      </w:r>
      <w:r>
        <w:t>a</w:t>
      </w:r>
      <w:r>
        <w:rPr>
          <w:spacing w:val="41"/>
        </w:rPr>
        <w:t xml:space="preserve"> </w:t>
      </w:r>
      <w:r>
        <w:t>particularly</w:t>
      </w:r>
      <w:r>
        <w:rPr>
          <w:spacing w:val="40"/>
        </w:rPr>
        <w:t xml:space="preserve"> </w:t>
      </w:r>
      <w:r>
        <w:t>difficult</w:t>
      </w:r>
      <w:r>
        <w:rPr>
          <w:spacing w:val="41"/>
        </w:rPr>
        <w:t xml:space="preserve"> </w:t>
      </w:r>
      <w:r>
        <w:t>and</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7"/>
      </w:pPr>
      <w:r>
        <w:t>challenging</w:t>
      </w:r>
      <w:r>
        <w:rPr>
          <w:spacing w:val="-7"/>
        </w:rPr>
        <w:t xml:space="preserve"> </w:t>
      </w:r>
      <w:r>
        <w:t>time</w:t>
      </w:r>
      <w:r>
        <w:rPr>
          <w:spacing w:val="-5"/>
        </w:rPr>
        <w:t xml:space="preserve"> </w:t>
      </w:r>
      <w:r>
        <w:t>with</w:t>
      </w:r>
      <w:r>
        <w:rPr>
          <w:spacing w:val="-3"/>
        </w:rPr>
        <w:t xml:space="preserve"> </w:t>
      </w:r>
      <w:r>
        <w:t>this</w:t>
      </w:r>
      <w:r>
        <w:rPr>
          <w:spacing w:val="-6"/>
        </w:rPr>
        <w:t xml:space="preserve"> </w:t>
      </w:r>
      <w:r>
        <w:t>crisis,</w:t>
      </w:r>
      <w:r>
        <w:rPr>
          <w:spacing w:val="-5"/>
        </w:rPr>
        <w:t xml:space="preserve"> </w:t>
      </w:r>
      <w:r>
        <w:t>on</w:t>
      </w:r>
      <w:r>
        <w:rPr>
          <w:spacing w:val="-7"/>
        </w:rPr>
        <w:t xml:space="preserve"> </w:t>
      </w:r>
      <w:r>
        <w:t>top</w:t>
      </w:r>
      <w:r>
        <w:rPr>
          <w:spacing w:val="-7"/>
        </w:rPr>
        <w:t xml:space="preserve"> </w:t>
      </w:r>
      <w:r>
        <w:t>of</w:t>
      </w:r>
      <w:r>
        <w:rPr>
          <w:spacing w:val="-4"/>
        </w:rPr>
        <w:t xml:space="preserve"> </w:t>
      </w:r>
      <w:r>
        <w:t>the</w:t>
      </w:r>
      <w:r>
        <w:rPr>
          <w:spacing w:val="-6"/>
        </w:rPr>
        <w:t xml:space="preserve"> </w:t>
      </w:r>
      <w:r>
        <w:t>challenges</w:t>
      </w:r>
      <w:r>
        <w:rPr>
          <w:spacing w:val="-6"/>
        </w:rPr>
        <w:t xml:space="preserve"> </w:t>
      </w:r>
      <w:r>
        <w:t>of</w:t>
      </w:r>
      <w:r>
        <w:rPr>
          <w:spacing w:val="-7"/>
        </w:rPr>
        <w:t xml:space="preserve"> </w:t>
      </w:r>
      <w:r>
        <w:t>being</w:t>
      </w:r>
      <w:r>
        <w:rPr>
          <w:spacing w:val="-8"/>
        </w:rPr>
        <w:t xml:space="preserve"> </w:t>
      </w:r>
      <w:r>
        <w:t>a</w:t>
      </w:r>
      <w:r>
        <w:rPr>
          <w:spacing w:val="-4"/>
        </w:rPr>
        <w:t xml:space="preserve"> </w:t>
      </w:r>
      <w:r>
        <w:t>parent of a sometimes very sick neonatal</w:t>
      </w:r>
      <w:r>
        <w:rPr>
          <w:spacing w:val="-10"/>
        </w:rPr>
        <w:t xml:space="preserve"> </w:t>
      </w:r>
      <w:r>
        <w:t>baby.</w:t>
      </w:r>
    </w:p>
    <w:p>
      <w:pPr>
        <w:pStyle w:val="BodyText"/>
        <w:spacing w:before="120"/>
        <w:ind w:right="116" w:hanging="795"/>
      </w:pPr>
      <w:r>
        <w:t xml:space="preserve">Q93 </w:t>
      </w:r>
      <w:r>
        <w:rPr>
          <w:b/>
        </w:rPr>
        <w:t xml:space="preserve">Tonia Antoniazzi: </w:t>
      </w:r>
      <w:r>
        <w:t>Research commissioned by BEIS in 2015 found that  one in nine women said they had been fired or made redundant, or were treated so badly that they felt forced out of their job, when they returned to work. Following the publication of the Taylor review and the Good</w:t>
      </w:r>
      <w:r>
        <w:rPr>
          <w:spacing w:val="-44"/>
        </w:rPr>
        <w:t xml:space="preserve"> </w:t>
      </w:r>
      <w:r>
        <w:t>Work Plan, the Government announced they would extend redundancy protections for new mothers for six months after they return to</w:t>
      </w:r>
      <w:r>
        <w:rPr>
          <w:spacing w:val="-23"/>
        </w:rPr>
        <w:t xml:space="preserve"> </w:t>
      </w:r>
      <w:r>
        <w:t>work.</w:t>
      </w:r>
    </w:p>
    <w:p>
      <w:pPr>
        <w:pStyle w:val="BodyText"/>
        <w:spacing w:before="119"/>
        <w:ind w:right="116"/>
      </w:pPr>
      <w:r>
        <w:t>The Government have a bit of a reputation for not implementing the recommendations</w:t>
      </w:r>
      <w:r>
        <w:rPr>
          <w:spacing w:val="-14"/>
        </w:rPr>
        <w:t xml:space="preserve"> </w:t>
      </w:r>
      <w:r>
        <w:t>of</w:t>
      </w:r>
      <w:r>
        <w:rPr>
          <w:spacing w:val="-15"/>
        </w:rPr>
        <w:t xml:space="preserve"> </w:t>
      </w:r>
      <w:r>
        <w:t>reviews.</w:t>
      </w:r>
      <w:r>
        <w:rPr>
          <w:spacing w:val="-13"/>
        </w:rPr>
        <w:t xml:space="preserve"> </w:t>
      </w:r>
      <w:r>
        <w:t>When</w:t>
      </w:r>
      <w:r>
        <w:rPr>
          <w:spacing w:val="-15"/>
        </w:rPr>
        <w:t xml:space="preserve"> </w:t>
      </w:r>
      <w:r>
        <w:t>do</w:t>
      </w:r>
      <w:r>
        <w:rPr>
          <w:spacing w:val="-14"/>
        </w:rPr>
        <w:t xml:space="preserve"> </w:t>
      </w:r>
      <w:r>
        <w:t>this</w:t>
      </w:r>
      <w:r>
        <w:rPr>
          <w:spacing w:val="-14"/>
        </w:rPr>
        <w:t xml:space="preserve"> </w:t>
      </w:r>
      <w:r>
        <w:t>Government</w:t>
      </w:r>
      <w:r>
        <w:rPr>
          <w:spacing w:val="-15"/>
        </w:rPr>
        <w:t xml:space="preserve"> </w:t>
      </w:r>
      <w:r>
        <w:t>plan</w:t>
      </w:r>
      <w:r>
        <w:rPr>
          <w:spacing w:val="-14"/>
        </w:rPr>
        <w:t xml:space="preserve"> </w:t>
      </w:r>
      <w:r>
        <w:t>to</w:t>
      </w:r>
      <w:r>
        <w:rPr>
          <w:spacing w:val="-14"/>
        </w:rPr>
        <w:t xml:space="preserve"> </w:t>
      </w:r>
      <w:r>
        <w:t>implement those promised</w:t>
      </w:r>
      <w:r>
        <w:rPr>
          <w:spacing w:val="-4"/>
        </w:rPr>
        <w:t xml:space="preserve"> </w:t>
      </w:r>
      <w:r>
        <w:t>reforms?</w:t>
      </w:r>
    </w:p>
    <w:p>
      <w:pPr>
        <w:pStyle w:val="BodyText"/>
        <w:spacing w:before="120"/>
        <w:ind w:right="116"/>
      </w:pPr>
      <w:r>
        <w:rPr>
          <w:b/>
          <w:i/>
        </w:rPr>
        <w:t>Paul</w:t>
      </w:r>
      <w:r>
        <w:rPr>
          <w:b/>
          <w:i/>
          <w:spacing w:val="-8"/>
        </w:rPr>
        <w:t xml:space="preserve"> </w:t>
      </w:r>
      <w:r>
        <w:rPr>
          <w:b/>
          <w:i/>
        </w:rPr>
        <w:t>Scully:</w:t>
      </w:r>
      <w:r>
        <w:rPr>
          <w:b/>
          <w:i/>
          <w:spacing w:val="-5"/>
        </w:rPr>
        <w:t xml:space="preserve"> </w:t>
      </w:r>
      <w:r>
        <w:t>I</w:t>
      </w:r>
      <w:r>
        <w:rPr>
          <w:spacing w:val="-6"/>
        </w:rPr>
        <w:t xml:space="preserve"> </w:t>
      </w:r>
      <w:r>
        <w:t>appreciate</w:t>
      </w:r>
      <w:r>
        <w:rPr>
          <w:spacing w:val="-6"/>
        </w:rPr>
        <w:t xml:space="preserve"> </w:t>
      </w:r>
      <w:r>
        <w:t>what</w:t>
      </w:r>
      <w:r>
        <w:rPr>
          <w:spacing w:val="-7"/>
        </w:rPr>
        <w:t xml:space="preserve"> </w:t>
      </w:r>
      <w:r>
        <w:t>the</w:t>
      </w:r>
      <w:r>
        <w:rPr>
          <w:spacing w:val="-6"/>
        </w:rPr>
        <w:t xml:space="preserve"> </w:t>
      </w:r>
      <w:r>
        <w:t>Chair</w:t>
      </w:r>
      <w:r>
        <w:rPr>
          <w:spacing w:val="-5"/>
        </w:rPr>
        <w:t xml:space="preserve"> </w:t>
      </w:r>
      <w:r>
        <w:t>said</w:t>
      </w:r>
      <w:r>
        <w:rPr>
          <w:spacing w:val="-8"/>
        </w:rPr>
        <w:t xml:space="preserve"> </w:t>
      </w:r>
      <w:r>
        <w:t>about</w:t>
      </w:r>
      <w:r>
        <w:rPr>
          <w:spacing w:val="-7"/>
        </w:rPr>
        <w:t xml:space="preserve"> </w:t>
      </w:r>
      <w:r>
        <w:t>visitors.</w:t>
      </w:r>
      <w:r>
        <w:rPr>
          <w:spacing w:val="-6"/>
        </w:rPr>
        <w:t xml:space="preserve"> </w:t>
      </w:r>
      <w:r>
        <w:t>I</w:t>
      </w:r>
      <w:r>
        <w:rPr>
          <w:spacing w:val="-6"/>
        </w:rPr>
        <w:t xml:space="preserve"> </w:t>
      </w:r>
      <w:r>
        <w:t>know</w:t>
      </w:r>
      <w:r>
        <w:rPr>
          <w:spacing w:val="-8"/>
        </w:rPr>
        <w:t xml:space="preserve"> </w:t>
      </w:r>
      <w:r>
        <w:t>that</w:t>
      </w:r>
      <w:r>
        <w:rPr>
          <w:spacing w:val="-7"/>
        </w:rPr>
        <w:t xml:space="preserve"> </w:t>
      </w:r>
      <w:r>
        <w:t>a number</w:t>
      </w:r>
      <w:r>
        <w:rPr>
          <w:spacing w:val="-11"/>
        </w:rPr>
        <w:t xml:space="preserve"> </w:t>
      </w:r>
      <w:r>
        <w:t>of</w:t>
      </w:r>
      <w:r>
        <w:rPr>
          <w:spacing w:val="-10"/>
        </w:rPr>
        <w:t xml:space="preserve"> </w:t>
      </w:r>
      <w:r>
        <w:t>neonatal</w:t>
      </w:r>
      <w:r>
        <w:rPr>
          <w:spacing w:val="-10"/>
        </w:rPr>
        <w:t xml:space="preserve"> </w:t>
      </w:r>
      <w:r>
        <w:t>units</w:t>
      </w:r>
      <w:r>
        <w:rPr>
          <w:spacing w:val="-9"/>
        </w:rPr>
        <w:t xml:space="preserve"> </w:t>
      </w:r>
      <w:r>
        <w:t>have</w:t>
      </w:r>
      <w:r>
        <w:rPr>
          <w:spacing w:val="-10"/>
        </w:rPr>
        <w:t xml:space="preserve"> </w:t>
      </w:r>
      <w:r>
        <w:t>reduced</w:t>
      </w:r>
      <w:r>
        <w:rPr>
          <w:spacing w:val="-10"/>
        </w:rPr>
        <w:t xml:space="preserve"> </w:t>
      </w:r>
      <w:r>
        <w:t>visitors,</w:t>
      </w:r>
      <w:r>
        <w:rPr>
          <w:spacing w:val="-8"/>
        </w:rPr>
        <w:t xml:space="preserve"> </w:t>
      </w:r>
      <w:r>
        <w:t>but</w:t>
      </w:r>
      <w:r>
        <w:rPr>
          <w:spacing w:val="-10"/>
        </w:rPr>
        <w:t xml:space="preserve"> </w:t>
      </w:r>
      <w:r>
        <w:t>in</w:t>
      </w:r>
      <w:r>
        <w:rPr>
          <w:spacing w:val="-10"/>
        </w:rPr>
        <w:t xml:space="preserve"> </w:t>
      </w:r>
      <w:r>
        <w:t>some</w:t>
      </w:r>
      <w:r>
        <w:rPr>
          <w:spacing w:val="-10"/>
        </w:rPr>
        <w:t xml:space="preserve"> </w:t>
      </w:r>
      <w:r>
        <w:t>ways</w:t>
      </w:r>
      <w:r>
        <w:rPr>
          <w:spacing w:val="-9"/>
        </w:rPr>
        <w:t xml:space="preserve"> </w:t>
      </w:r>
      <w:r>
        <w:t>that</w:t>
      </w:r>
      <w:r>
        <w:rPr>
          <w:spacing w:val="-10"/>
        </w:rPr>
        <w:t xml:space="preserve"> </w:t>
      </w:r>
      <w:r>
        <w:t>can actually be a good thing because they can spend more time with both parents. It should not be the partner, or one parent or the other, who is considered a visitor. I want to make that clear, but I appreciate the evidence you are getting on that</w:t>
      </w:r>
      <w:r>
        <w:rPr>
          <w:spacing w:val="-12"/>
        </w:rPr>
        <w:t xml:space="preserve"> </w:t>
      </w:r>
      <w:r>
        <w:t>point.</w:t>
      </w:r>
    </w:p>
    <w:p>
      <w:pPr>
        <w:pStyle w:val="BodyText"/>
        <w:spacing w:before="201"/>
        <w:ind w:right="115"/>
      </w:pPr>
      <w:r>
        <w:t>The</w:t>
      </w:r>
      <w:r>
        <w:rPr>
          <w:spacing w:val="-7"/>
        </w:rPr>
        <w:t xml:space="preserve"> </w:t>
      </w:r>
      <w:r>
        <w:t>Good</w:t>
      </w:r>
      <w:r>
        <w:rPr>
          <w:spacing w:val="-9"/>
        </w:rPr>
        <w:t xml:space="preserve"> </w:t>
      </w:r>
      <w:r>
        <w:t>Work</w:t>
      </w:r>
      <w:r>
        <w:rPr>
          <w:spacing w:val="-8"/>
        </w:rPr>
        <w:t xml:space="preserve"> </w:t>
      </w:r>
      <w:r>
        <w:t>Plan</w:t>
      </w:r>
      <w:r>
        <w:rPr>
          <w:spacing w:val="-11"/>
        </w:rPr>
        <w:t xml:space="preserve"> </w:t>
      </w:r>
      <w:r>
        <w:t>will,</w:t>
      </w:r>
      <w:r>
        <w:rPr>
          <w:spacing w:val="-7"/>
        </w:rPr>
        <w:t xml:space="preserve"> </w:t>
      </w:r>
      <w:r>
        <w:t>again,</w:t>
      </w:r>
      <w:r>
        <w:rPr>
          <w:spacing w:val="-6"/>
        </w:rPr>
        <w:t xml:space="preserve"> </w:t>
      </w:r>
      <w:r>
        <w:t>be</w:t>
      </w:r>
      <w:r>
        <w:rPr>
          <w:spacing w:val="-7"/>
        </w:rPr>
        <w:t xml:space="preserve"> </w:t>
      </w:r>
      <w:r>
        <w:t>wrapped</w:t>
      </w:r>
      <w:r>
        <w:rPr>
          <w:spacing w:val="-8"/>
        </w:rPr>
        <w:t xml:space="preserve"> </w:t>
      </w:r>
      <w:r>
        <w:t>up</w:t>
      </w:r>
      <w:r>
        <w:rPr>
          <w:spacing w:val="-8"/>
        </w:rPr>
        <w:t xml:space="preserve"> </w:t>
      </w:r>
      <w:r>
        <w:t>within</w:t>
      </w:r>
      <w:r>
        <w:rPr>
          <w:spacing w:val="-8"/>
        </w:rPr>
        <w:t xml:space="preserve"> </w:t>
      </w:r>
      <w:r>
        <w:t>the</w:t>
      </w:r>
      <w:r>
        <w:rPr>
          <w:spacing w:val="-6"/>
        </w:rPr>
        <w:t xml:space="preserve"> </w:t>
      </w:r>
      <w:r>
        <w:t>Employment</w:t>
      </w:r>
      <w:r>
        <w:rPr>
          <w:spacing w:val="-8"/>
        </w:rPr>
        <w:t xml:space="preserve"> </w:t>
      </w:r>
      <w:r>
        <w:t>Bill following</w:t>
      </w:r>
      <w:r>
        <w:rPr>
          <w:spacing w:val="-10"/>
        </w:rPr>
        <w:t xml:space="preserve"> </w:t>
      </w:r>
      <w:r>
        <w:t>that</w:t>
      </w:r>
      <w:r>
        <w:rPr>
          <w:spacing w:val="-10"/>
        </w:rPr>
        <w:t xml:space="preserve"> </w:t>
      </w:r>
      <w:r>
        <w:t>bit</w:t>
      </w:r>
      <w:r>
        <w:rPr>
          <w:spacing w:val="-6"/>
        </w:rPr>
        <w:t xml:space="preserve"> </w:t>
      </w:r>
      <w:r>
        <w:t>of</w:t>
      </w:r>
      <w:r>
        <w:rPr>
          <w:spacing w:val="-10"/>
        </w:rPr>
        <w:t xml:space="preserve"> </w:t>
      </w:r>
      <w:r>
        <w:t>work</w:t>
      </w:r>
      <w:r>
        <w:rPr>
          <w:spacing w:val="-10"/>
        </w:rPr>
        <w:t xml:space="preserve"> </w:t>
      </w:r>
      <w:r>
        <w:t>by</w:t>
      </w:r>
      <w:r>
        <w:rPr>
          <w:spacing w:val="-9"/>
        </w:rPr>
        <w:t xml:space="preserve"> </w:t>
      </w:r>
      <w:r>
        <w:t>Matthew</w:t>
      </w:r>
      <w:r>
        <w:rPr>
          <w:spacing w:val="-10"/>
        </w:rPr>
        <w:t xml:space="preserve"> </w:t>
      </w:r>
      <w:r>
        <w:t>Taylor.</w:t>
      </w:r>
      <w:r>
        <w:rPr>
          <w:spacing w:val="-7"/>
        </w:rPr>
        <w:t xml:space="preserve"> </w:t>
      </w:r>
      <w:r>
        <w:t>We</w:t>
      </w:r>
      <w:r>
        <w:rPr>
          <w:spacing w:val="-9"/>
        </w:rPr>
        <w:t xml:space="preserve"> </w:t>
      </w:r>
      <w:r>
        <w:t>will</w:t>
      </w:r>
      <w:r>
        <w:rPr>
          <w:spacing w:val="-10"/>
        </w:rPr>
        <w:t xml:space="preserve"> </w:t>
      </w:r>
      <w:r>
        <w:t>need</w:t>
      </w:r>
      <w:r>
        <w:rPr>
          <w:spacing w:val="-9"/>
        </w:rPr>
        <w:t xml:space="preserve"> </w:t>
      </w:r>
      <w:r>
        <w:t>to</w:t>
      </w:r>
      <w:r>
        <w:rPr>
          <w:spacing w:val="-9"/>
        </w:rPr>
        <w:t xml:space="preserve"> </w:t>
      </w:r>
      <w:r>
        <w:t>bring</w:t>
      </w:r>
      <w:r>
        <w:rPr>
          <w:spacing w:val="-10"/>
        </w:rPr>
        <w:t xml:space="preserve"> </w:t>
      </w:r>
      <w:r>
        <w:t>forward a Bill that strikes the right balance between flexibility at work and protection.</w:t>
      </w:r>
    </w:p>
    <w:p>
      <w:pPr>
        <w:pStyle w:val="BodyText"/>
        <w:spacing w:before="200"/>
        <w:ind w:right="115"/>
      </w:pPr>
      <w:r>
        <w:t>When you talk about pregnant women being made redundant, the law is absolutely clear, as I said before. Discrimination in the workplace is unlawful and unacceptable. This situation has not changed it. Any rules that</w:t>
      </w:r>
      <w:r>
        <w:rPr>
          <w:spacing w:val="-17"/>
        </w:rPr>
        <w:t xml:space="preserve"> </w:t>
      </w:r>
      <w:r>
        <w:t>prevent</w:t>
      </w:r>
      <w:r>
        <w:rPr>
          <w:spacing w:val="-17"/>
        </w:rPr>
        <w:t xml:space="preserve"> </w:t>
      </w:r>
      <w:r>
        <w:t>discrimination</w:t>
      </w:r>
      <w:r>
        <w:rPr>
          <w:spacing w:val="-17"/>
        </w:rPr>
        <w:t xml:space="preserve"> </w:t>
      </w:r>
      <w:r>
        <w:t>because</w:t>
      </w:r>
      <w:r>
        <w:rPr>
          <w:spacing w:val="-15"/>
        </w:rPr>
        <w:t xml:space="preserve"> </w:t>
      </w:r>
      <w:r>
        <w:t>of</w:t>
      </w:r>
      <w:r>
        <w:rPr>
          <w:spacing w:val="-17"/>
        </w:rPr>
        <w:t xml:space="preserve"> </w:t>
      </w:r>
      <w:r>
        <w:t>pregnancy</w:t>
      </w:r>
      <w:r>
        <w:rPr>
          <w:spacing w:val="-17"/>
        </w:rPr>
        <w:t xml:space="preserve"> </w:t>
      </w:r>
      <w:r>
        <w:t>and</w:t>
      </w:r>
      <w:r>
        <w:rPr>
          <w:spacing w:val="-17"/>
        </w:rPr>
        <w:t xml:space="preserve"> </w:t>
      </w:r>
      <w:r>
        <w:t>maternity</w:t>
      </w:r>
      <w:r>
        <w:rPr>
          <w:spacing w:val="-16"/>
        </w:rPr>
        <w:t xml:space="preserve"> </w:t>
      </w:r>
      <w:r>
        <w:t>still</w:t>
      </w:r>
      <w:r>
        <w:rPr>
          <w:spacing w:val="-17"/>
        </w:rPr>
        <w:t xml:space="preserve"> </w:t>
      </w:r>
      <w:r>
        <w:t>stand, and employers should follow those</w:t>
      </w:r>
      <w:r>
        <w:rPr>
          <w:spacing w:val="-9"/>
        </w:rPr>
        <w:t xml:space="preserve"> </w:t>
      </w:r>
      <w:r>
        <w:t>rules.</w:t>
      </w:r>
    </w:p>
    <w:p>
      <w:pPr>
        <w:pStyle w:val="BodyText"/>
        <w:spacing w:before="201"/>
        <w:ind w:left="913" w:right="117" w:hanging="795"/>
      </w:pPr>
      <w:r>
        <w:t xml:space="preserve">Q94 </w:t>
      </w:r>
      <w:r>
        <w:rPr>
          <w:b/>
        </w:rPr>
        <w:t xml:space="preserve">Tonia Antoniazzi: </w:t>
      </w:r>
      <w:r>
        <w:t>Do you agree that the current situation puts women at risk of being unfairly selected for redundancy, which is just exacerbating the inequality? What steps are you putting in place now to prevent it happening?</w:t>
      </w:r>
    </w:p>
    <w:p>
      <w:pPr>
        <w:pStyle w:val="BodyText"/>
        <w:spacing w:before="119"/>
        <w:ind w:left="913" w:right="114"/>
      </w:pPr>
      <w:r>
        <w:rPr>
          <w:b/>
          <w:i/>
        </w:rPr>
        <w:t>Paul</w:t>
      </w:r>
      <w:r>
        <w:rPr>
          <w:b/>
          <w:i/>
          <w:spacing w:val="-15"/>
        </w:rPr>
        <w:t xml:space="preserve"> </w:t>
      </w:r>
      <w:r>
        <w:rPr>
          <w:b/>
          <w:i/>
        </w:rPr>
        <w:t>Scully:</w:t>
      </w:r>
      <w:r>
        <w:rPr>
          <w:b/>
          <w:i/>
          <w:spacing w:val="-11"/>
        </w:rPr>
        <w:t xml:space="preserve"> </w:t>
      </w:r>
      <w:r>
        <w:t>You</w:t>
      </w:r>
      <w:r>
        <w:rPr>
          <w:spacing w:val="-14"/>
        </w:rPr>
        <w:t xml:space="preserve"> </w:t>
      </w:r>
      <w:r>
        <w:t>are</w:t>
      </w:r>
      <w:r>
        <w:rPr>
          <w:spacing w:val="-10"/>
        </w:rPr>
        <w:t xml:space="preserve"> </w:t>
      </w:r>
      <w:r>
        <w:t>talking</w:t>
      </w:r>
      <w:r>
        <w:rPr>
          <w:spacing w:val="-12"/>
        </w:rPr>
        <w:t xml:space="preserve"> </w:t>
      </w:r>
      <w:r>
        <w:t>about</w:t>
      </w:r>
      <w:r>
        <w:rPr>
          <w:spacing w:val="-14"/>
        </w:rPr>
        <w:t xml:space="preserve"> </w:t>
      </w:r>
      <w:r>
        <w:t>the</w:t>
      </w:r>
      <w:r>
        <w:rPr>
          <w:spacing w:val="-13"/>
        </w:rPr>
        <w:t xml:space="preserve"> </w:t>
      </w:r>
      <w:r>
        <w:t>Good</w:t>
      </w:r>
      <w:r>
        <w:rPr>
          <w:spacing w:val="-14"/>
        </w:rPr>
        <w:t xml:space="preserve"> </w:t>
      </w:r>
      <w:r>
        <w:t>Work</w:t>
      </w:r>
      <w:r>
        <w:rPr>
          <w:spacing w:val="-15"/>
        </w:rPr>
        <w:t xml:space="preserve"> </w:t>
      </w:r>
      <w:r>
        <w:t>Plan.</w:t>
      </w:r>
      <w:r>
        <w:rPr>
          <w:spacing w:val="-12"/>
        </w:rPr>
        <w:t xml:space="preserve"> </w:t>
      </w:r>
      <w:r>
        <w:t>We</w:t>
      </w:r>
      <w:r>
        <w:rPr>
          <w:spacing w:val="-13"/>
        </w:rPr>
        <w:t xml:space="preserve"> </w:t>
      </w:r>
      <w:r>
        <w:t>are</w:t>
      </w:r>
      <w:r>
        <w:rPr>
          <w:spacing w:val="-13"/>
        </w:rPr>
        <w:t xml:space="preserve"> </w:t>
      </w:r>
      <w:r>
        <w:t>committed to reform the law and to extend the redundancy protections that parents currently enjoy when they are on family-related leave and into the period when they return to work. They need to have</w:t>
      </w:r>
      <w:r>
        <w:rPr>
          <w:spacing w:val="-15"/>
        </w:rPr>
        <w:t xml:space="preserve"> </w:t>
      </w:r>
      <w:r>
        <w:t>that.</w:t>
      </w:r>
    </w:p>
    <w:p>
      <w:pPr>
        <w:pStyle w:val="BodyText"/>
        <w:spacing w:before="200"/>
        <w:ind w:left="913" w:right="118"/>
      </w:pPr>
      <w:r>
        <w:t>We totally understand the feeling, or the sense, that people are saying there is a perceived vulnerability for them. We have to make sure that we work on that. We are going to extend the protections by six months from the date the mother actually returns to work.</w:t>
      </w:r>
    </w:p>
    <w:p>
      <w:pPr>
        <w:pStyle w:val="BodyText"/>
        <w:spacing w:before="200"/>
        <w:ind w:left="913" w:right="117"/>
      </w:pPr>
      <w:r>
        <w:t>I come back to the point that any sense of discrimination is still legislated for at this point in time as well.</w:t>
      </w:r>
    </w:p>
    <w:p>
      <w:pPr>
        <w:tabs>
          <w:tab w:val="left" w:pos="913"/>
        </w:tabs>
        <w:spacing w:before="200"/>
        <w:ind w:left="119" w:right="0" w:firstLine="0"/>
        <w:jc w:val="left"/>
        <w:rPr>
          <w:sz w:val="22"/>
        </w:rPr>
      </w:pPr>
      <w:r>
        <w:rPr>
          <w:sz w:val="22"/>
        </w:rPr>
        <w:t>Q95</w:t>
        <w:tab/>
      </w:r>
      <w:r>
        <w:rPr>
          <w:b/>
          <w:sz w:val="22"/>
        </w:rPr>
        <w:t>Tonia</w:t>
      </w:r>
      <w:r>
        <w:rPr>
          <w:b/>
          <w:spacing w:val="9"/>
          <w:sz w:val="22"/>
        </w:rPr>
        <w:t xml:space="preserve"> </w:t>
      </w:r>
      <w:r>
        <w:rPr>
          <w:b/>
          <w:sz w:val="22"/>
        </w:rPr>
        <w:t>Antoniazzi:</w:t>
      </w:r>
      <w:r>
        <w:rPr>
          <w:b/>
          <w:spacing w:val="12"/>
          <w:sz w:val="22"/>
        </w:rPr>
        <w:t xml:space="preserve"> </w:t>
      </w:r>
      <w:r>
        <w:rPr>
          <w:sz w:val="22"/>
        </w:rPr>
        <w:t>If</w:t>
      </w:r>
      <w:r>
        <w:rPr>
          <w:spacing w:val="8"/>
          <w:sz w:val="22"/>
        </w:rPr>
        <w:t xml:space="preserve"> </w:t>
      </w:r>
      <w:r>
        <w:rPr>
          <w:sz w:val="22"/>
        </w:rPr>
        <w:t>I</w:t>
      </w:r>
      <w:r>
        <w:rPr>
          <w:spacing w:val="11"/>
          <w:sz w:val="22"/>
        </w:rPr>
        <w:t xml:space="preserve"> </w:t>
      </w:r>
      <w:r>
        <w:rPr>
          <w:sz w:val="22"/>
        </w:rPr>
        <w:t>am</w:t>
      </w:r>
      <w:r>
        <w:rPr>
          <w:spacing w:val="12"/>
          <w:sz w:val="22"/>
        </w:rPr>
        <w:t xml:space="preserve"> </w:t>
      </w:r>
      <w:r>
        <w:rPr>
          <w:sz w:val="22"/>
        </w:rPr>
        <w:t>a</w:t>
      </w:r>
      <w:r>
        <w:rPr>
          <w:spacing w:val="9"/>
          <w:sz w:val="22"/>
        </w:rPr>
        <w:t xml:space="preserve"> </w:t>
      </w:r>
      <w:r>
        <w:rPr>
          <w:sz w:val="22"/>
        </w:rPr>
        <w:t>woman</w:t>
      </w:r>
      <w:r>
        <w:rPr>
          <w:spacing w:val="10"/>
          <w:sz w:val="22"/>
        </w:rPr>
        <w:t xml:space="preserve"> </w:t>
      </w:r>
      <w:r>
        <w:rPr>
          <w:sz w:val="22"/>
        </w:rPr>
        <w:t>in</w:t>
      </w:r>
      <w:r>
        <w:rPr>
          <w:spacing w:val="9"/>
          <w:sz w:val="22"/>
        </w:rPr>
        <w:t xml:space="preserve"> </w:t>
      </w:r>
      <w:r>
        <w:rPr>
          <w:sz w:val="22"/>
        </w:rPr>
        <w:t>that</w:t>
      </w:r>
      <w:r>
        <w:rPr>
          <w:spacing w:val="9"/>
          <w:sz w:val="22"/>
        </w:rPr>
        <w:t xml:space="preserve"> </w:t>
      </w:r>
      <w:r>
        <w:rPr>
          <w:sz w:val="22"/>
        </w:rPr>
        <w:t>position,</w:t>
      </w:r>
      <w:r>
        <w:rPr>
          <w:spacing w:val="12"/>
          <w:sz w:val="22"/>
        </w:rPr>
        <w:t xml:space="preserve"> </w:t>
      </w:r>
      <w:r>
        <w:rPr>
          <w:sz w:val="22"/>
        </w:rPr>
        <w:t>where</w:t>
      </w:r>
      <w:r>
        <w:rPr>
          <w:spacing w:val="10"/>
          <w:sz w:val="22"/>
        </w:rPr>
        <w:t xml:space="preserve"> </w:t>
      </w:r>
      <w:r>
        <w:rPr>
          <w:sz w:val="22"/>
        </w:rPr>
        <w:t>should</w:t>
      </w:r>
      <w:r>
        <w:rPr>
          <w:spacing w:val="10"/>
          <w:sz w:val="22"/>
        </w:rPr>
        <w:t xml:space="preserve"> </w:t>
      </w:r>
      <w:r>
        <w:rPr>
          <w:sz w:val="22"/>
        </w:rPr>
        <w:t>I</w:t>
      </w:r>
      <w:r>
        <w:rPr>
          <w:spacing w:val="11"/>
          <w:sz w:val="22"/>
        </w:rPr>
        <w:t xml:space="preserve"> </w:t>
      </w:r>
      <w:r>
        <w:rPr>
          <w:sz w:val="22"/>
        </w:rPr>
        <w:t>go?</w:t>
      </w:r>
    </w:p>
    <w:p>
      <w:pPr>
        <w:pStyle w:val="BodyText"/>
        <w:spacing w:before="1"/>
        <w:ind w:left="913"/>
      </w:pPr>
      <w:r>
        <w:t>What should I do?</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left="913" w:right="116"/>
      </w:pPr>
      <w:r>
        <w:rPr>
          <w:b/>
          <w:i/>
        </w:rPr>
        <w:t>Paul</w:t>
      </w:r>
      <w:r>
        <w:rPr>
          <w:b/>
          <w:i/>
          <w:spacing w:val="-15"/>
        </w:rPr>
        <w:t xml:space="preserve"> </w:t>
      </w:r>
      <w:r>
        <w:rPr>
          <w:b/>
          <w:i/>
        </w:rPr>
        <w:t>Scully:</w:t>
      </w:r>
      <w:r>
        <w:rPr>
          <w:b/>
          <w:i/>
          <w:spacing w:val="-12"/>
        </w:rPr>
        <w:t xml:space="preserve"> </w:t>
      </w:r>
      <w:r>
        <w:t>I</w:t>
      </w:r>
      <w:r>
        <w:rPr>
          <w:spacing w:val="-12"/>
        </w:rPr>
        <w:t xml:space="preserve"> </w:t>
      </w:r>
      <w:r>
        <w:t>will</w:t>
      </w:r>
      <w:r>
        <w:rPr>
          <w:spacing w:val="-15"/>
        </w:rPr>
        <w:t xml:space="preserve"> </w:t>
      </w:r>
      <w:r>
        <w:t>come</w:t>
      </w:r>
      <w:r>
        <w:rPr>
          <w:spacing w:val="-13"/>
        </w:rPr>
        <w:t xml:space="preserve"> </w:t>
      </w:r>
      <w:r>
        <w:t>back</w:t>
      </w:r>
      <w:r>
        <w:rPr>
          <w:spacing w:val="-15"/>
        </w:rPr>
        <w:t xml:space="preserve"> </w:t>
      </w:r>
      <w:r>
        <w:t>to</w:t>
      </w:r>
      <w:r>
        <w:rPr>
          <w:spacing w:val="-15"/>
        </w:rPr>
        <w:t xml:space="preserve"> </w:t>
      </w:r>
      <w:r>
        <w:t>my</w:t>
      </w:r>
      <w:r>
        <w:rPr>
          <w:spacing w:val="-15"/>
        </w:rPr>
        <w:t xml:space="preserve"> </w:t>
      </w:r>
      <w:r>
        <w:t>original</w:t>
      </w:r>
      <w:r>
        <w:rPr>
          <w:spacing w:val="-14"/>
        </w:rPr>
        <w:t xml:space="preserve"> </w:t>
      </w:r>
      <w:r>
        <w:t>answer.</w:t>
      </w:r>
      <w:r>
        <w:rPr>
          <w:spacing w:val="-12"/>
        </w:rPr>
        <w:t xml:space="preserve"> </w:t>
      </w:r>
      <w:r>
        <w:t>The</w:t>
      </w:r>
      <w:r>
        <w:rPr>
          <w:spacing w:val="-14"/>
        </w:rPr>
        <w:t xml:space="preserve"> </w:t>
      </w:r>
      <w:r>
        <w:t>first</w:t>
      </w:r>
      <w:r>
        <w:rPr>
          <w:spacing w:val="-14"/>
        </w:rPr>
        <w:t xml:space="preserve"> </w:t>
      </w:r>
      <w:r>
        <w:t>thing</w:t>
      </w:r>
      <w:r>
        <w:rPr>
          <w:spacing w:val="-15"/>
        </w:rPr>
        <w:t xml:space="preserve"> </w:t>
      </w:r>
      <w:r>
        <w:t>I</w:t>
      </w:r>
      <w:r>
        <w:rPr>
          <w:spacing w:val="-13"/>
        </w:rPr>
        <w:t xml:space="preserve"> </w:t>
      </w:r>
      <w:r>
        <w:t>would do, if you cannot get any sensible response from your employer, is to go to the ACAS website. There are a number of resources there. ACAS itself has</w:t>
      </w:r>
      <w:r>
        <w:rPr>
          <w:spacing w:val="-7"/>
        </w:rPr>
        <w:t xml:space="preserve"> </w:t>
      </w:r>
      <w:r>
        <w:t>been</w:t>
      </w:r>
      <w:r>
        <w:rPr>
          <w:spacing w:val="-7"/>
        </w:rPr>
        <w:t xml:space="preserve"> </w:t>
      </w:r>
      <w:r>
        <w:t>doing</w:t>
      </w:r>
      <w:r>
        <w:rPr>
          <w:spacing w:val="-6"/>
        </w:rPr>
        <w:t xml:space="preserve"> </w:t>
      </w:r>
      <w:r>
        <w:t>amazing</w:t>
      </w:r>
      <w:r>
        <w:rPr>
          <w:spacing w:val="-8"/>
        </w:rPr>
        <w:t xml:space="preserve"> </w:t>
      </w:r>
      <w:r>
        <w:t>work</w:t>
      </w:r>
      <w:r>
        <w:rPr>
          <w:spacing w:val="-8"/>
        </w:rPr>
        <w:t xml:space="preserve"> </w:t>
      </w:r>
      <w:r>
        <w:t>over</w:t>
      </w:r>
      <w:r>
        <w:rPr>
          <w:spacing w:val="-6"/>
        </w:rPr>
        <w:t xml:space="preserve"> </w:t>
      </w:r>
      <w:r>
        <w:t>this</w:t>
      </w:r>
      <w:r>
        <w:rPr>
          <w:spacing w:val="-7"/>
        </w:rPr>
        <w:t xml:space="preserve"> </w:t>
      </w:r>
      <w:r>
        <w:t>period.</w:t>
      </w:r>
      <w:r>
        <w:rPr>
          <w:spacing w:val="-6"/>
        </w:rPr>
        <w:t xml:space="preserve"> </w:t>
      </w:r>
      <w:r>
        <w:t>Its</w:t>
      </w:r>
      <w:r>
        <w:rPr>
          <w:spacing w:val="-6"/>
        </w:rPr>
        <w:t xml:space="preserve"> </w:t>
      </w:r>
      <w:r>
        <w:t>level</w:t>
      </w:r>
      <w:r>
        <w:rPr>
          <w:spacing w:val="-7"/>
        </w:rPr>
        <w:t xml:space="preserve"> </w:t>
      </w:r>
      <w:r>
        <w:t>of</w:t>
      </w:r>
      <w:r>
        <w:rPr>
          <w:spacing w:val="-7"/>
        </w:rPr>
        <w:t xml:space="preserve"> </w:t>
      </w:r>
      <w:r>
        <w:t>support</w:t>
      </w:r>
      <w:r>
        <w:rPr>
          <w:spacing w:val="-8"/>
        </w:rPr>
        <w:t xml:space="preserve"> </w:t>
      </w:r>
      <w:r>
        <w:t>and</w:t>
      </w:r>
      <w:r>
        <w:rPr>
          <w:spacing w:val="-7"/>
        </w:rPr>
        <w:t xml:space="preserve"> </w:t>
      </w:r>
      <w:r>
        <w:t>the level</w:t>
      </w:r>
      <w:r>
        <w:rPr>
          <w:spacing w:val="-10"/>
        </w:rPr>
        <w:t xml:space="preserve"> </w:t>
      </w:r>
      <w:r>
        <w:t>of</w:t>
      </w:r>
      <w:r>
        <w:rPr>
          <w:spacing w:val="-10"/>
        </w:rPr>
        <w:t xml:space="preserve"> </w:t>
      </w:r>
      <w:r>
        <w:t>inquiries</w:t>
      </w:r>
      <w:r>
        <w:rPr>
          <w:spacing w:val="-8"/>
        </w:rPr>
        <w:t xml:space="preserve"> </w:t>
      </w:r>
      <w:r>
        <w:t>have</w:t>
      </w:r>
      <w:r>
        <w:rPr>
          <w:spacing w:val="-9"/>
        </w:rPr>
        <w:t xml:space="preserve"> </w:t>
      </w:r>
      <w:r>
        <w:t>increased</w:t>
      </w:r>
      <w:r>
        <w:rPr>
          <w:spacing w:val="-10"/>
        </w:rPr>
        <w:t xml:space="preserve"> </w:t>
      </w:r>
      <w:r>
        <w:t>substantially,</w:t>
      </w:r>
      <w:r>
        <w:rPr>
          <w:spacing w:val="-7"/>
        </w:rPr>
        <w:t xml:space="preserve"> </w:t>
      </w:r>
      <w:r>
        <w:t>but</w:t>
      </w:r>
      <w:r>
        <w:rPr>
          <w:spacing w:val="-10"/>
        </w:rPr>
        <w:t xml:space="preserve"> </w:t>
      </w:r>
      <w:r>
        <w:t>it</w:t>
      </w:r>
      <w:r>
        <w:rPr>
          <w:spacing w:val="-7"/>
        </w:rPr>
        <w:t xml:space="preserve"> </w:t>
      </w:r>
      <w:r>
        <w:t>has</w:t>
      </w:r>
      <w:r>
        <w:rPr>
          <w:spacing w:val="-8"/>
        </w:rPr>
        <w:t xml:space="preserve"> </w:t>
      </w:r>
      <w:r>
        <w:t>raised</w:t>
      </w:r>
      <w:r>
        <w:rPr>
          <w:spacing w:val="-10"/>
        </w:rPr>
        <w:t xml:space="preserve"> </w:t>
      </w:r>
      <w:r>
        <w:t>its</w:t>
      </w:r>
      <w:r>
        <w:rPr>
          <w:spacing w:val="-7"/>
        </w:rPr>
        <w:t xml:space="preserve"> </w:t>
      </w:r>
      <w:r>
        <w:t>game</w:t>
      </w:r>
      <w:r>
        <w:rPr>
          <w:spacing w:val="-8"/>
        </w:rPr>
        <w:t xml:space="preserve"> </w:t>
      </w:r>
      <w:r>
        <w:t>to be able to meet that. ACAS has a lot of really good guidance and support that people can read. It also has a good advice</w:t>
      </w:r>
      <w:r>
        <w:rPr>
          <w:spacing w:val="-14"/>
        </w:rPr>
        <w:t xml:space="preserve"> </w:t>
      </w:r>
      <w:r>
        <w:t>service.</w:t>
      </w:r>
    </w:p>
    <w:p>
      <w:pPr>
        <w:pStyle w:val="BodyText"/>
        <w:spacing w:before="199"/>
        <w:ind w:left="913" w:right="121" w:hanging="795"/>
      </w:pPr>
      <w:r>
        <w:t xml:space="preserve">Q96 </w:t>
      </w:r>
      <w:r>
        <w:rPr>
          <w:b/>
        </w:rPr>
        <w:t xml:space="preserve">Tonia Antoniazzi: </w:t>
      </w:r>
      <w:r>
        <w:t>Evidently, as you are speaking very highly of it, it has your full backing.</w:t>
      </w:r>
    </w:p>
    <w:p>
      <w:pPr>
        <w:pStyle w:val="BodyText"/>
        <w:spacing w:before="121"/>
        <w:ind w:right="116" w:hanging="1"/>
      </w:pPr>
      <w:r>
        <w:rPr>
          <w:b/>
          <w:i/>
        </w:rPr>
        <w:t xml:space="preserve">Paul Scully: </w:t>
      </w:r>
      <w:r>
        <w:t>ACAS absolutely does. I speak to Brendan Barber and members of ACAS on a regular basis.</w:t>
      </w:r>
    </w:p>
    <w:p>
      <w:pPr>
        <w:pStyle w:val="BodyText"/>
        <w:spacing w:before="199"/>
        <w:ind w:right="117" w:hanging="795"/>
      </w:pPr>
      <w:r>
        <w:t xml:space="preserve">Q97 </w:t>
      </w:r>
      <w:r>
        <w:rPr>
          <w:b/>
        </w:rPr>
        <w:t xml:space="preserve">Chair: </w:t>
      </w:r>
      <w:r>
        <w:t>I am sorry if I missed it, Minister, but did you put a timescale on when those reforms are going to be implemented to protect new mothers for six months after they have returned to work?</w:t>
      </w:r>
    </w:p>
    <w:p>
      <w:pPr>
        <w:spacing w:before="122"/>
        <w:ind w:left="914" w:right="0" w:firstLine="0"/>
        <w:jc w:val="both"/>
        <w:rPr>
          <w:sz w:val="22"/>
        </w:rPr>
      </w:pPr>
      <w:r>
        <w:rPr>
          <w:b/>
          <w:i/>
          <w:sz w:val="22"/>
        </w:rPr>
        <w:t xml:space="preserve">Paul Scully: </w:t>
      </w:r>
      <w:r>
        <w:rPr>
          <w:sz w:val="22"/>
        </w:rPr>
        <w:t>No, that is going to be within the Employment Bill.</w:t>
      </w:r>
    </w:p>
    <w:p>
      <w:pPr>
        <w:pStyle w:val="BodyText"/>
        <w:spacing w:before="199"/>
        <w:ind w:left="913" w:right="115" w:hanging="794"/>
      </w:pPr>
      <w:r>
        <w:t>Q98</w:t>
      </w:r>
      <w:r>
        <w:rPr>
          <w:spacing w:val="53"/>
        </w:rPr>
        <w:t xml:space="preserve"> </w:t>
      </w:r>
      <w:r>
        <w:rPr>
          <w:b/>
        </w:rPr>
        <w:t xml:space="preserve">Chair: </w:t>
      </w:r>
      <w:r>
        <w:t>Do we know when that is going to be? My thinking is that, currently, one of the big challenges we found in the evidence we have taken is the level</w:t>
      </w:r>
      <w:r>
        <w:rPr>
          <w:spacing w:val="-16"/>
        </w:rPr>
        <w:t xml:space="preserve"> </w:t>
      </w:r>
      <w:r>
        <w:t>of</w:t>
      </w:r>
      <w:r>
        <w:rPr>
          <w:spacing w:val="-16"/>
        </w:rPr>
        <w:t xml:space="preserve"> </w:t>
      </w:r>
      <w:r>
        <w:t>anxiety</w:t>
      </w:r>
      <w:r>
        <w:rPr>
          <w:spacing w:val="-16"/>
        </w:rPr>
        <w:t xml:space="preserve"> </w:t>
      </w:r>
      <w:r>
        <w:t>that</w:t>
      </w:r>
      <w:r>
        <w:rPr>
          <w:spacing w:val="-16"/>
        </w:rPr>
        <w:t xml:space="preserve"> </w:t>
      </w:r>
      <w:r>
        <w:t>new</w:t>
      </w:r>
      <w:r>
        <w:rPr>
          <w:spacing w:val="-15"/>
        </w:rPr>
        <w:t xml:space="preserve"> </w:t>
      </w:r>
      <w:r>
        <w:t>mothers</w:t>
      </w:r>
      <w:r>
        <w:rPr>
          <w:spacing w:val="-15"/>
        </w:rPr>
        <w:t xml:space="preserve"> </w:t>
      </w:r>
      <w:r>
        <w:t>are</w:t>
      </w:r>
      <w:r>
        <w:rPr>
          <w:spacing w:val="-15"/>
        </w:rPr>
        <w:t xml:space="preserve"> </w:t>
      </w:r>
      <w:r>
        <w:t>already</w:t>
      </w:r>
      <w:r>
        <w:rPr>
          <w:spacing w:val="-16"/>
        </w:rPr>
        <w:t xml:space="preserve"> </w:t>
      </w:r>
      <w:r>
        <w:t>generally</w:t>
      </w:r>
      <w:r>
        <w:rPr>
          <w:spacing w:val="-15"/>
        </w:rPr>
        <w:t xml:space="preserve"> </w:t>
      </w:r>
      <w:r>
        <w:t>facing</w:t>
      </w:r>
      <w:r>
        <w:rPr>
          <w:spacing w:val="-16"/>
        </w:rPr>
        <w:t xml:space="preserve"> </w:t>
      </w:r>
      <w:r>
        <w:t>by</w:t>
      </w:r>
      <w:r>
        <w:rPr>
          <w:spacing w:val="-16"/>
        </w:rPr>
        <w:t xml:space="preserve"> </w:t>
      </w:r>
      <w:r>
        <w:t>becoming new</w:t>
      </w:r>
      <w:r>
        <w:rPr>
          <w:spacing w:val="-6"/>
        </w:rPr>
        <w:t xml:space="preserve"> </w:t>
      </w:r>
      <w:r>
        <w:t>parents.</w:t>
      </w:r>
      <w:r>
        <w:rPr>
          <w:spacing w:val="-6"/>
        </w:rPr>
        <w:t xml:space="preserve"> </w:t>
      </w:r>
      <w:r>
        <w:t>In</w:t>
      </w:r>
      <w:r>
        <w:rPr>
          <w:spacing w:val="-5"/>
        </w:rPr>
        <w:t xml:space="preserve"> </w:t>
      </w:r>
      <w:r>
        <w:t>addition,</w:t>
      </w:r>
      <w:r>
        <w:rPr>
          <w:spacing w:val="-3"/>
        </w:rPr>
        <w:t xml:space="preserve"> </w:t>
      </w:r>
      <w:r>
        <w:t>they</w:t>
      </w:r>
      <w:r>
        <w:rPr>
          <w:spacing w:val="-5"/>
        </w:rPr>
        <w:t xml:space="preserve"> </w:t>
      </w:r>
      <w:r>
        <w:t>are</w:t>
      </w:r>
      <w:r>
        <w:rPr>
          <w:spacing w:val="-4"/>
        </w:rPr>
        <w:t xml:space="preserve"> </w:t>
      </w:r>
      <w:r>
        <w:t>dealing</w:t>
      </w:r>
      <w:r>
        <w:rPr>
          <w:spacing w:val="-8"/>
        </w:rPr>
        <w:t xml:space="preserve"> </w:t>
      </w:r>
      <w:r>
        <w:t>with</w:t>
      </w:r>
      <w:r>
        <w:rPr>
          <w:spacing w:val="-5"/>
        </w:rPr>
        <w:t xml:space="preserve"> </w:t>
      </w:r>
      <w:r>
        <w:t>this</w:t>
      </w:r>
      <w:r>
        <w:rPr>
          <w:spacing w:val="-4"/>
        </w:rPr>
        <w:t xml:space="preserve"> </w:t>
      </w:r>
      <w:r>
        <w:t>Covid</w:t>
      </w:r>
      <w:r>
        <w:rPr>
          <w:spacing w:val="-5"/>
        </w:rPr>
        <w:t xml:space="preserve"> </w:t>
      </w:r>
      <w:r>
        <w:t>crisis</w:t>
      </w:r>
      <w:r>
        <w:rPr>
          <w:spacing w:val="-4"/>
        </w:rPr>
        <w:t xml:space="preserve"> </w:t>
      </w:r>
      <w:r>
        <w:t>and</w:t>
      </w:r>
      <w:r>
        <w:rPr>
          <w:spacing w:val="-5"/>
        </w:rPr>
        <w:t xml:space="preserve"> </w:t>
      </w:r>
      <w:r>
        <w:t>all</w:t>
      </w:r>
      <w:r>
        <w:rPr>
          <w:spacing w:val="-5"/>
        </w:rPr>
        <w:t xml:space="preserve"> </w:t>
      </w:r>
      <w:r>
        <w:t>the anxiety that comes with that. On top of that, there is the anxiety about work and whether you are going to be able to return to it, or whether you are going to be one of the people picked for</w:t>
      </w:r>
      <w:r>
        <w:rPr>
          <w:spacing w:val="-15"/>
        </w:rPr>
        <w:t xml:space="preserve"> </w:t>
      </w:r>
      <w:r>
        <w:t>redundancy.</w:t>
      </w:r>
    </w:p>
    <w:p>
      <w:pPr>
        <w:pStyle w:val="BodyText"/>
        <w:spacing w:before="120"/>
        <w:ind w:right="116" w:hanging="1"/>
      </w:pPr>
      <w:r>
        <w:t>Clearly, we are going to be facing some choppy waters ahead in the employment</w:t>
      </w:r>
      <w:r>
        <w:rPr>
          <w:spacing w:val="-17"/>
        </w:rPr>
        <w:t xml:space="preserve"> </w:t>
      </w:r>
      <w:r>
        <w:t>market.</w:t>
      </w:r>
      <w:r>
        <w:rPr>
          <w:spacing w:val="-14"/>
        </w:rPr>
        <w:t xml:space="preserve"> </w:t>
      </w:r>
      <w:r>
        <w:t>It</w:t>
      </w:r>
      <w:r>
        <w:rPr>
          <w:spacing w:val="-15"/>
        </w:rPr>
        <w:t xml:space="preserve"> </w:t>
      </w:r>
      <w:r>
        <w:t>would</w:t>
      </w:r>
      <w:r>
        <w:rPr>
          <w:spacing w:val="-14"/>
        </w:rPr>
        <w:t xml:space="preserve"> </w:t>
      </w:r>
      <w:r>
        <w:t>seem</w:t>
      </w:r>
      <w:r>
        <w:rPr>
          <w:spacing w:val="-13"/>
        </w:rPr>
        <w:t xml:space="preserve"> </w:t>
      </w:r>
      <w:r>
        <w:t>to</w:t>
      </w:r>
      <w:r>
        <w:rPr>
          <w:spacing w:val="-13"/>
        </w:rPr>
        <w:t xml:space="preserve"> </w:t>
      </w:r>
      <w:r>
        <w:t>me</w:t>
      </w:r>
      <w:r>
        <w:rPr>
          <w:spacing w:val="-13"/>
        </w:rPr>
        <w:t xml:space="preserve"> </w:t>
      </w:r>
      <w:r>
        <w:t>that</w:t>
      </w:r>
      <w:r>
        <w:rPr>
          <w:spacing w:val="-15"/>
        </w:rPr>
        <w:t xml:space="preserve"> </w:t>
      </w:r>
      <w:r>
        <w:t>these</w:t>
      </w:r>
      <w:r>
        <w:rPr>
          <w:spacing w:val="-13"/>
        </w:rPr>
        <w:t xml:space="preserve"> </w:t>
      </w:r>
      <w:r>
        <w:t>protections</w:t>
      </w:r>
      <w:r>
        <w:rPr>
          <w:spacing w:val="-16"/>
        </w:rPr>
        <w:t xml:space="preserve"> </w:t>
      </w:r>
      <w:r>
        <w:t>to</w:t>
      </w:r>
      <w:r>
        <w:rPr>
          <w:spacing w:val="-13"/>
        </w:rPr>
        <w:t xml:space="preserve"> </w:t>
      </w:r>
      <w:r>
        <w:t>protect new parents are of some urgency. It would be really helpful to</w:t>
      </w:r>
      <w:r>
        <w:rPr>
          <w:spacing w:val="-50"/>
        </w:rPr>
        <w:t xml:space="preserve"> </w:t>
      </w:r>
      <w:r>
        <w:t>understand what the timeframe</w:t>
      </w:r>
      <w:r>
        <w:rPr>
          <w:spacing w:val="-5"/>
        </w:rPr>
        <w:t xml:space="preserve"> </w:t>
      </w:r>
      <w:r>
        <w:t>is.</w:t>
      </w:r>
    </w:p>
    <w:p>
      <w:pPr>
        <w:pStyle w:val="BodyText"/>
        <w:spacing w:before="121"/>
        <w:ind w:right="116"/>
      </w:pPr>
      <w:r>
        <w:rPr>
          <w:b/>
          <w:i/>
        </w:rPr>
        <w:t xml:space="preserve">Paul Scully: </w:t>
      </w:r>
      <w:r>
        <w:t>I can understand the frustration of a lot of parents that the proposed</w:t>
      </w:r>
      <w:r>
        <w:rPr>
          <w:spacing w:val="-22"/>
        </w:rPr>
        <w:t xml:space="preserve"> </w:t>
      </w:r>
      <w:r>
        <w:t>changes</w:t>
      </w:r>
      <w:r>
        <w:rPr>
          <w:spacing w:val="-21"/>
        </w:rPr>
        <w:t xml:space="preserve"> </w:t>
      </w:r>
      <w:r>
        <w:t>are</w:t>
      </w:r>
      <w:r>
        <w:rPr>
          <w:spacing w:val="-22"/>
        </w:rPr>
        <w:t xml:space="preserve"> </w:t>
      </w:r>
      <w:r>
        <w:t>not</w:t>
      </w:r>
      <w:r>
        <w:rPr>
          <w:spacing w:val="-22"/>
        </w:rPr>
        <w:t xml:space="preserve"> </w:t>
      </w:r>
      <w:r>
        <w:t>in</w:t>
      </w:r>
      <w:r>
        <w:rPr>
          <w:spacing w:val="-22"/>
        </w:rPr>
        <w:t xml:space="preserve"> </w:t>
      </w:r>
      <w:r>
        <w:t>place</w:t>
      </w:r>
      <w:r>
        <w:rPr>
          <w:spacing w:val="-20"/>
        </w:rPr>
        <w:t xml:space="preserve"> </w:t>
      </w:r>
      <w:r>
        <w:t>at</w:t>
      </w:r>
      <w:r>
        <w:rPr>
          <w:spacing w:val="-22"/>
        </w:rPr>
        <w:t xml:space="preserve"> </w:t>
      </w:r>
      <w:r>
        <w:t>the</w:t>
      </w:r>
      <w:r>
        <w:rPr>
          <w:spacing w:val="-21"/>
        </w:rPr>
        <w:t xml:space="preserve"> </w:t>
      </w:r>
      <w:r>
        <w:t>moment.</w:t>
      </w:r>
      <w:r>
        <w:rPr>
          <w:spacing w:val="-19"/>
        </w:rPr>
        <w:t xml:space="preserve"> </w:t>
      </w:r>
      <w:r>
        <w:t>I</w:t>
      </w:r>
      <w:r>
        <w:rPr>
          <w:spacing w:val="-21"/>
        </w:rPr>
        <w:t xml:space="preserve"> </w:t>
      </w:r>
      <w:r>
        <w:t>am</w:t>
      </w:r>
      <w:r>
        <w:rPr>
          <w:spacing w:val="-20"/>
        </w:rPr>
        <w:t xml:space="preserve"> </w:t>
      </w:r>
      <w:r>
        <w:t>sure</w:t>
      </w:r>
      <w:r>
        <w:rPr>
          <w:spacing w:val="-20"/>
        </w:rPr>
        <w:t xml:space="preserve"> </w:t>
      </w:r>
      <w:r>
        <w:t>the</w:t>
      </w:r>
      <w:r>
        <w:rPr>
          <w:spacing w:val="-21"/>
        </w:rPr>
        <w:t xml:space="preserve"> </w:t>
      </w:r>
      <w:r>
        <w:t>Committee will realise and recognise that we have had to prioritise and take forward policies that are going to benefit as many people as</w:t>
      </w:r>
      <w:r>
        <w:rPr>
          <w:spacing w:val="-16"/>
        </w:rPr>
        <w:t xml:space="preserve"> </w:t>
      </w:r>
      <w:r>
        <w:t>possible.</w:t>
      </w:r>
    </w:p>
    <w:p>
      <w:pPr>
        <w:pStyle w:val="BodyText"/>
        <w:spacing w:before="198"/>
        <w:ind w:right="114"/>
      </w:pPr>
      <w:r>
        <w:t>This is an important group of people. I am certainly not underestimating that. The policies that we have already put in place have enabled more employers to continue trading and to try to reduce those redundancies in the first place. The furlough scheme is protecting 8.9 million jobs. There are 1.1 million claims from companies, which is a significant achievement in itself. None the less, as I say, it is not just the pressure on our Department. We are ready to go as best we can, but there are significant pressures on legislation going through the House at the moment. We will bring it as soon as we can.</w:t>
      </w:r>
    </w:p>
    <w:p>
      <w:pPr>
        <w:pStyle w:val="BodyText"/>
        <w:spacing w:before="200"/>
        <w:ind w:right="115" w:hanging="794"/>
      </w:pPr>
      <w:r>
        <w:t xml:space="preserve">Q99 </w:t>
      </w:r>
      <w:r>
        <w:rPr>
          <w:b/>
        </w:rPr>
        <w:t xml:space="preserve">Chair: </w:t>
      </w:r>
      <w:r>
        <w:t>I would also put forward the case that while numbers matter—the number of people the Government are intervening to protect—for every mother you protect from a level of anxiety about their employment, you protect</w:t>
      </w:r>
      <w:r>
        <w:rPr>
          <w:spacing w:val="-10"/>
        </w:rPr>
        <w:t xml:space="preserve"> </w:t>
      </w:r>
      <w:r>
        <w:t>a</w:t>
      </w:r>
      <w:r>
        <w:rPr>
          <w:spacing w:val="-10"/>
        </w:rPr>
        <w:t xml:space="preserve"> </w:t>
      </w:r>
      <w:r>
        <w:t>child</w:t>
      </w:r>
      <w:r>
        <w:rPr>
          <w:spacing w:val="-10"/>
        </w:rPr>
        <w:t xml:space="preserve"> </w:t>
      </w:r>
      <w:r>
        <w:t>who</w:t>
      </w:r>
      <w:r>
        <w:rPr>
          <w:spacing w:val="-9"/>
        </w:rPr>
        <w:t xml:space="preserve"> </w:t>
      </w:r>
      <w:r>
        <w:t>will</w:t>
      </w:r>
      <w:r>
        <w:rPr>
          <w:spacing w:val="-9"/>
        </w:rPr>
        <w:t xml:space="preserve"> </w:t>
      </w:r>
      <w:r>
        <w:t>be</w:t>
      </w:r>
      <w:r>
        <w:rPr>
          <w:spacing w:val="-9"/>
        </w:rPr>
        <w:t xml:space="preserve"> </w:t>
      </w:r>
      <w:r>
        <w:t>impacted</w:t>
      </w:r>
      <w:r>
        <w:rPr>
          <w:spacing w:val="-10"/>
        </w:rPr>
        <w:t xml:space="preserve"> </w:t>
      </w:r>
      <w:r>
        <w:t>by</w:t>
      </w:r>
      <w:r>
        <w:rPr>
          <w:spacing w:val="-10"/>
        </w:rPr>
        <w:t xml:space="preserve"> </w:t>
      </w:r>
      <w:r>
        <w:t>the</w:t>
      </w:r>
      <w:r>
        <w:rPr>
          <w:spacing w:val="-10"/>
        </w:rPr>
        <w:t xml:space="preserve"> </w:t>
      </w:r>
      <w:r>
        <w:t>knock-on</w:t>
      </w:r>
      <w:r>
        <w:rPr>
          <w:spacing w:val="-10"/>
        </w:rPr>
        <w:t xml:space="preserve"> </w:t>
      </w:r>
      <w:r>
        <w:t>effect</w:t>
      </w:r>
      <w:r>
        <w:rPr>
          <w:spacing w:val="-12"/>
        </w:rPr>
        <w:t xml:space="preserve"> </w:t>
      </w:r>
      <w:r>
        <w:t>of</w:t>
      </w:r>
      <w:r>
        <w:rPr>
          <w:spacing w:val="-10"/>
        </w:rPr>
        <w:t xml:space="preserve"> </w:t>
      </w:r>
      <w:r>
        <w:t>that</w:t>
      </w:r>
      <w:r>
        <w:rPr>
          <w:spacing w:val="-9"/>
        </w:rPr>
        <w:t xml:space="preserve"> </w:t>
      </w:r>
      <w:r>
        <w:t>anxiety.</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jc w:val="left"/>
      </w:pPr>
      <w:r>
        <w:t>That has come out very strongly in the evidence that we have taken.</w:t>
      </w:r>
    </w:p>
    <w:p>
      <w:pPr>
        <w:spacing w:before="121"/>
        <w:ind w:left="914" w:right="0" w:firstLine="0"/>
        <w:jc w:val="left"/>
        <w:rPr>
          <w:sz w:val="22"/>
        </w:rPr>
      </w:pPr>
      <w:r>
        <w:rPr>
          <w:b/>
          <w:i/>
          <w:sz w:val="22"/>
        </w:rPr>
        <w:t xml:space="preserve">Paul Scully: </w:t>
      </w:r>
      <w:r>
        <w:rPr>
          <w:sz w:val="22"/>
        </w:rPr>
        <w:t>That is not lost on me, Chair. I agree.</w:t>
      </w:r>
    </w:p>
    <w:p>
      <w:pPr>
        <w:pStyle w:val="BodyText"/>
        <w:spacing w:before="198"/>
        <w:ind w:right="114" w:hanging="795"/>
      </w:pPr>
      <w:r>
        <w:t xml:space="preserve">Q100 </w:t>
      </w:r>
      <w:r>
        <w:rPr>
          <w:b/>
        </w:rPr>
        <w:t xml:space="preserve">Nick Fletcher: </w:t>
      </w:r>
      <w:r>
        <w:t>In this inquiry, we have heard that the childcare sector faces significant challenges in the coming months and years, for obvious reasons, which is likely to reduce the availability of quality early-years childcare.</w:t>
      </w:r>
    </w:p>
    <w:p>
      <w:pPr>
        <w:pStyle w:val="BodyText"/>
        <w:spacing w:before="122"/>
        <w:ind w:right="113"/>
      </w:pPr>
      <w:r>
        <w:t>This</w:t>
      </w:r>
      <w:r>
        <w:rPr>
          <w:spacing w:val="-19"/>
        </w:rPr>
        <w:t xml:space="preserve"> </w:t>
      </w:r>
      <w:r>
        <w:t>sector</w:t>
      </w:r>
      <w:r>
        <w:rPr>
          <w:spacing w:val="-19"/>
        </w:rPr>
        <w:t xml:space="preserve"> </w:t>
      </w:r>
      <w:r>
        <w:t>was</w:t>
      </w:r>
      <w:r>
        <w:rPr>
          <w:spacing w:val="-19"/>
        </w:rPr>
        <w:t xml:space="preserve"> </w:t>
      </w:r>
      <w:r>
        <w:t>already</w:t>
      </w:r>
      <w:r>
        <w:rPr>
          <w:spacing w:val="-20"/>
        </w:rPr>
        <w:t xml:space="preserve"> </w:t>
      </w:r>
      <w:r>
        <w:t>struggling</w:t>
      </w:r>
      <w:r>
        <w:rPr>
          <w:spacing w:val="-16"/>
        </w:rPr>
        <w:t xml:space="preserve"> </w:t>
      </w:r>
      <w:r>
        <w:t>prior</w:t>
      </w:r>
      <w:r>
        <w:rPr>
          <w:spacing w:val="-19"/>
        </w:rPr>
        <w:t xml:space="preserve"> </w:t>
      </w:r>
      <w:r>
        <w:t>to</w:t>
      </w:r>
      <w:r>
        <w:rPr>
          <w:spacing w:val="-18"/>
        </w:rPr>
        <w:t xml:space="preserve"> </w:t>
      </w:r>
      <w:r>
        <w:t>the</w:t>
      </w:r>
      <w:r>
        <w:rPr>
          <w:spacing w:val="-18"/>
        </w:rPr>
        <w:t xml:space="preserve"> </w:t>
      </w:r>
      <w:r>
        <w:t>crisis.</w:t>
      </w:r>
      <w:r>
        <w:rPr>
          <w:spacing w:val="-16"/>
        </w:rPr>
        <w:t xml:space="preserve"> </w:t>
      </w:r>
      <w:r>
        <w:t>It</w:t>
      </w:r>
      <w:r>
        <w:rPr>
          <w:spacing w:val="-19"/>
        </w:rPr>
        <w:t xml:space="preserve"> </w:t>
      </w:r>
      <w:r>
        <w:t>has</w:t>
      </w:r>
      <w:r>
        <w:rPr>
          <w:spacing w:val="-19"/>
        </w:rPr>
        <w:t xml:space="preserve"> </w:t>
      </w:r>
      <w:r>
        <w:t>been</w:t>
      </w:r>
      <w:r>
        <w:rPr>
          <w:spacing w:val="-19"/>
        </w:rPr>
        <w:t xml:space="preserve"> </w:t>
      </w:r>
      <w:r>
        <w:t>recognised in previous petition debates as unaffordable for many new parents returning from parental</w:t>
      </w:r>
      <w:r>
        <w:rPr>
          <w:spacing w:val="-4"/>
        </w:rPr>
        <w:t xml:space="preserve"> </w:t>
      </w:r>
      <w:r>
        <w:t>leave.</w:t>
      </w:r>
    </w:p>
    <w:p>
      <w:pPr>
        <w:pStyle w:val="BodyText"/>
        <w:spacing w:before="119"/>
        <w:ind w:right="114"/>
      </w:pPr>
      <w:r>
        <w:t>The Prime Minister, at his appearance in front of the Liaison Committee, stated</w:t>
      </w:r>
      <w:r>
        <w:rPr>
          <w:spacing w:val="-15"/>
        </w:rPr>
        <w:t xml:space="preserve"> </w:t>
      </w:r>
      <w:r>
        <w:t>that</w:t>
      </w:r>
      <w:r>
        <w:rPr>
          <w:spacing w:val="-11"/>
        </w:rPr>
        <w:t xml:space="preserve"> </w:t>
      </w:r>
      <w:r>
        <w:t>“childcare</w:t>
      </w:r>
      <w:r>
        <w:rPr>
          <w:spacing w:val="-10"/>
        </w:rPr>
        <w:t xml:space="preserve"> </w:t>
      </w:r>
      <w:r>
        <w:t>is</w:t>
      </w:r>
      <w:r>
        <w:rPr>
          <w:spacing w:val="-13"/>
        </w:rPr>
        <w:t xml:space="preserve"> </w:t>
      </w:r>
      <w:r>
        <w:t>absolutely</w:t>
      </w:r>
      <w:r>
        <w:rPr>
          <w:spacing w:val="-14"/>
        </w:rPr>
        <w:t xml:space="preserve"> </w:t>
      </w:r>
      <w:r>
        <w:t>critical</w:t>
      </w:r>
      <w:r>
        <w:rPr>
          <w:spacing w:val="-13"/>
        </w:rPr>
        <w:t xml:space="preserve"> </w:t>
      </w:r>
      <w:r>
        <w:t>for</w:t>
      </w:r>
      <w:r>
        <w:rPr>
          <w:spacing w:val="-15"/>
        </w:rPr>
        <w:t xml:space="preserve"> </w:t>
      </w:r>
      <w:r>
        <w:t>the</w:t>
      </w:r>
      <w:r>
        <w:rPr>
          <w:spacing w:val="-13"/>
        </w:rPr>
        <w:t xml:space="preserve"> </w:t>
      </w:r>
      <w:r>
        <w:t>success</w:t>
      </w:r>
      <w:r>
        <w:rPr>
          <w:spacing w:val="-13"/>
        </w:rPr>
        <w:t xml:space="preserve"> </w:t>
      </w:r>
      <w:r>
        <w:t>of</w:t>
      </w:r>
      <w:r>
        <w:rPr>
          <w:spacing w:val="-14"/>
        </w:rPr>
        <w:t xml:space="preserve"> </w:t>
      </w:r>
      <w:r>
        <w:t>our</w:t>
      </w:r>
      <w:r>
        <w:rPr>
          <w:spacing w:val="-11"/>
        </w:rPr>
        <w:t xml:space="preserve"> </w:t>
      </w:r>
      <w:r>
        <w:t>economy.” How do the Government plan to ensure that childcare providers survive, especially with the challenges of operating below capacity for</w:t>
      </w:r>
      <w:r>
        <w:rPr>
          <w:spacing w:val="-21"/>
        </w:rPr>
        <w:t xml:space="preserve"> </w:t>
      </w:r>
      <w:r>
        <w:t>safety?</w:t>
      </w:r>
    </w:p>
    <w:p>
      <w:pPr>
        <w:pStyle w:val="BodyText"/>
        <w:spacing w:before="121"/>
        <w:ind w:right="115"/>
      </w:pPr>
      <w:r>
        <w:rPr>
          <w:b/>
          <w:i/>
        </w:rPr>
        <w:t xml:space="preserve">Paul Scully: </w:t>
      </w:r>
      <w:r>
        <w:t>It is a challenge for childcare providers at the moment—I understand that—and obviously for parents. That is why we were keen to get them open on 1 June. Local authorities are ready to stand in support of</w:t>
      </w:r>
      <w:r>
        <w:rPr>
          <w:spacing w:val="-9"/>
        </w:rPr>
        <w:t xml:space="preserve"> </w:t>
      </w:r>
      <w:r>
        <w:t>parents</w:t>
      </w:r>
      <w:r>
        <w:rPr>
          <w:spacing w:val="-7"/>
        </w:rPr>
        <w:t xml:space="preserve"> </w:t>
      </w:r>
      <w:r>
        <w:t>to</w:t>
      </w:r>
      <w:r>
        <w:rPr>
          <w:spacing w:val="-6"/>
        </w:rPr>
        <w:t xml:space="preserve"> </w:t>
      </w:r>
      <w:r>
        <w:t>find</w:t>
      </w:r>
      <w:r>
        <w:rPr>
          <w:spacing w:val="-8"/>
        </w:rPr>
        <w:t xml:space="preserve"> </w:t>
      </w:r>
      <w:r>
        <w:t>childcare</w:t>
      </w:r>
      <w:r>
        <w:rPr>
          <w:spacing w:val="-6"/>
        </w:rPr>
        <w:t xml:space="preserve"> </w:t>
      </w:r>
      <w:r>
        <w:t>provision.</w:t>
      </w:r>
      <w:r>
        <w:rPr>
          <w:spacing w:val="-8"/>
        </w:rPr>
        <w:t xml:space="preserve"> </w:t>
      </w:r>
      <w:r>
        <w:t>It</w:t>
      </w:r>
      <w:r>
        <w:rPr>
          <w:spacing w:val="-9"/>
        </w:rPr>
        <w:t xml:space="preserve"> </w:t>
      </w:r>
      <w:r>
        <w:t>might</w:t>
      </w:r>
      <w:r>
        <w:rPr>
          <w:spacing w:val="-8"/>
        </w:rPr>
        <w:t xml:space="preserve"> </w:t>
      </w:r>
      <w:r>
        <w:t>not</w:t>
      </w:r>
      <w:r>
        <w:rPr>
          <w:spacing w:val="-8"/>
        </w:rPr>
        <w:t xml:space="preserve"> </w:t>
      </w:r>
      <w:r>
        <w:t>be</w:t>
      </w:r>
      <w:r>
        <w:rPr>
          <w:spacing w:val="-6"/>
        </w:rPr>
        <w:t xml:space="preserve"> </w:t>
      </w:r>
      <w:r>
        <w:t>their</w:t>
      </w:r>
      <w:r>
        <w:rPr>
          <w:spacing w:val="-8"/>
        </w:rPr>
        <w:t xml:space="preserve"> </w:t>
      </w:r>
      <w:r>
        <w:t>usual</w:t>
      </w:r>
      <w:r>
        <w:rPr>
          <w:spacing w:val="-7"/>
        </w:rPr>
        <w:t xml:space="preserve"> </w:t>
      </w:r>
      <w:r>
        <w:t>provision, but</w:t>
      </w:r>
      <w:r>
        <w:rPr>
          <w:spacing w:val="-10"/>
        </w:rPr>
        <w:t xml:space="preserve"> </w:t>
      </w:r>
      <w:r>
        <w:t>clearly</w:t>
      </w:r>
      <w:r>
        <w:rPr>
          <w:spacing w:val="-10"/>
        </w:rPr>
        <w:t xml:space="preserve"> </w:t>
      </w:r>
      <w:r>
        <w:t>they</w:t>
      </w:r>
      <w:r>
        <w:rPr>
          <w:spacing w:val="-10"/>
        </w:rPr>
        <w:t xml:space="preserve"> </w:t>
      </w:r>
      <w:r>
        <w:t>can</w:t>
      </w:r>
      <w:r>
        <w:rPr>
          <w:spacing w:val="-10"/>
        </w:rPr>
        <w:t xml:space="preserve"> </w:t>
      </w:r>
      <w:r>
        <w:t>advise</w:t>
      </w:r>
      <w:r>
        <w:rPr>
          <w:spacing w:val="-8"/>
        </w:rPr>
        <w:t xml:space="preserve"> </w:t>
      </w:r>
      <w:r>
        <w:t>on</w:t>
      </w:r>
      <w:r>
        <w:rPr>
          <w:spacing w:val="-10"/>
        </w:rPr>
        <w:t xml:space="preserve"> </w:t>
      </w:r>
      <w:r>
        <w:t>the</w:t>
      </w:r>
      <w:r>
        <w:rPr>
          <w:spacing w:val="-9"/>
        </w:rPr>
        <w:t xml:space="preserve"> </w:t>
      </w:r>
      <w:r>
        <w:t>settings</w:t>
      </w:r>
      <w:r>
        <w:rPr>
          <w:spacing w:val="-9"/>
        </w:rPr>
        <w:t xml:space="preserve"> </w:t>
      </w:r>
      <w:r>
        <w:t>that</w:t>
      </w:r>
      <w:r>
        <w:rPr>
          <w:spacing w:val="-9"/>
        </w:rPr>
        <w:t xml:space="preserve"> </w:t>
      </w:r>
      <w:r>
        <w:t>have</w:t>
      </w:r>
      <w:r>
        <w:rPr>
          <w:spacing w:val="-9"/>
        </w:rPr>
        <w:t xml:space="preserve"> </w:t>
      </w:r>
      <w:r>
        <w:t>capacity</w:t>
      </w:r>
      <w:r>
        <w:rPr>
          <w:spacing w:val="-10"/>
        </w:rPr>
        <w:t xml:space="preserve"> </w:t>
      </w:r>
      <w:r>
        <w:t>to</w:t>
      </w:r>
      <w:r>
        <w:rPr>
          <w:spacing w:val="-9"/>
        </w:rPr>
        <w:t xml:space="preserve"> </w:t>
      </w:r>
      <w:r>
        <w:t>take</w:t>
      </w:r>
      <w:r>
        <w:rPr>
          <w:spacing w:val="-8"/>
        </w:rPr>
        <w:t xml:space="preserve"> </w:t>
      </w:r>
      <w:r>
        <w:t>more children in view of the protective</w:t>
      </w:r>
      <w:r>
        <w:rPr>
          <w:spacing w:val="-9"/>
        </w:rPr>
        <w:t xml:space="preserve"> </w:t>
      </w:r>
      <w:r>
        <w:t>measures.</w:t>
      </w:r>
    </w:p>
    <w:p>
      <w:pPr>
        <w:pStyle w:val="BodyText"/>
        <w:spacing w:before="198" w:line="242" w:lineRule="auto"/>
        <w:ind w:right="114"/>
      </w:pPr>
      <w:r>
        <w:t>As I say, that might not be their first choice, but we are in strange times. It is important to make sure that children are safe. Employed parents can also use their paid annual leave and unpaid parental leave, subject to eligibility, to give them extra time to find that childcare.</w:t>
      </w:r>
    </w:p>
    <w:p>
      <w:pPr>
        <w:pStyle w:val="BodyText"/>
        <w:spacing w:before="190"/>
        <w:ind w:left="915" w:right="112"/>
      </w:pPr>
      <w:r>
        <w:t>We already offer, as a childcare package for parents and carers, 30 hours for working parents of three and four-year-olds. That has been rolled out successfully. There are about 600,000 children in the first two years of delivery. That makes childcare more affordable and more accessible. It saves families up to £5,000 per child per year. We are planning to spend more than £3.6 billion on early education entitlements over the next</w:t>
      </w:r>
      <w:r>
        <w:rPr>
          <w:spacing w:val="-45"/>
        </w:rPr>
        <w:t xml:space="preserve"> </w:t>
      </w:r>
      <w:r>
        <w:t>year.</w:t>
      </w:r>
    </w:p>
    <w:p>
      <w:pPr>
        <w:pStyle w:val="BodyText"/>
        <w:spacing w:before="200"/>
        <w:ind w:right="114"/>
      </w:pPr>
      <w:r>
        <w:t>We</w:t>
      </w:r>
      <w:r>
        <w:rPr>
          <w:spacing w:val="-13"/>
        </w:rPr>
        <w:t xml:space="preserve"> </w:t>
      </w:r>
      <w:r>
        <w:t>are</w:t>
      </w:r>
      <w:r>
        <w:rPr>
          <w:spacing w:val="-13"/>
        </w:rPr>
        <w:t xml:space="preserve"> </w:t>
      </w:r>
      <w:r>
        <w:t>doing</w:t>
      </w:r>
      <w:r>
        <w:rPr>
          <w:spacing w:val="-14"/>
        </w:rPr>
        <w:t xml:space="preserve"> </w:t>
      </w:r>
      <w:r>
        <w:t>a</w:t>
      </w:r>
      <w:r>
        <w:rPr>
          <w:spacing w:val="-14"/>
        </w:rPr>
        <w:t xml:space="preserve"> </w:t>
      </w:r>
      <w:r>
        <w:t>number</w:t>
      </w:r>
      <w:r>
        <w:rPr>
          <w:spacing w:val="-14"/>
        </w:rPr>
        <w:t xml:space="preserve"> </w:t>
      </w:r>
      <w:r>
        <w:t>of</w:t>
      </w:r>
      <w:r>
        <w:rPr>
          <w:spacing w:val="-14"/>
        </w:rPr>
        <w:t xml:space="preserve"> </w:t>
      </w:r>
      <w:r>
        <w:t>things.</w:t>
      </w:r>
      <w:r>
        <w:rPr>
          <w:spacing w:val="-12"/>
        </w:rPr>
        <w:t xml:space="preserve"> </w:t>
      </w:r>
      <w:r>
        <w:t>We</w:t>
      </w:r>
      <w:r>
        <w:rPr>
          <w:spacing w:val="-13"/>
        </w:rPr>
        <w:t xml:space="preserve"> </w:t>
      </w:r>
      <w:r>
        <w:t>are</w:t>
      </w:r>
      <w:r>
        <w:rPr>
          <w:spacing w:val="-13"/>
        </w:rPr>
        <w:t xml:space="preserve"> </w:t>
      </w:r>
      <w:r>
        <w:t>making</w:t>
      </w:r>
      <w:r>
        <w:rPr>
          <w:spacing w:val="-14"/>
        </w:rPr>
        <w:t xml:space="preserve"> </w:t>
      </w:r>
      <w:r>
        <w:t>some</w:t>
      </w:r>
      <w:r>
        <w:rPr>
          <w:spacing w:val="-13"/>
        </w:rPr>
        <w:t xml:space="preserve"> </w:t>
      </w:r>
      <w:r>
        <w:t>temporary</w:t>
      </w:r>
      <w:r>
        <w:rPr>
          <w:spacing w:val="-13"/>
        </w:rPr>
        <w:t xml:space="preserve"> </w:t>
      </w:r>
      <w:r>
        <w:t>changes to</w:t>
      </w:r>
      <w:r>
        <w:rPr>
          <w:spacing w:val="-17"/>
        </w:rPr>
        <w:t xml:space="preserve"> </w:t>
      </w:r>
      <w:r>
        <w:t>the</w:t>
      </w:r>
      <w:r>
        <w:rPr>
          <w:spacing w:val="-16"/>
        </w:rPr>
        <w:t xml:space="preserve"> </w:t>
      </w:r>
      <w:r>
        <w:t>30-hour</w:t>
      </w:r>
      <w:r>
        <w:rPr>
          <w:spacing w:val="-17"/>
        </w:rPr>
        <w:t xml:space="preserve"> </w:t>
      </w:r>
      <w:r>
        <w:t>pre-tax</w:t>
      </w:r>
      <w:r>
        <w:rPr>
          <w:spacing w:val="-18"/>
        </w:rPr>
        <w:t xml:space="preserve"> </w:t>
      </w:r>
      <w:r>
        <w:t>entitlement</w:t>
      </w:r>
      <w:r>
        <w:rPr>
          <w:spacing w:val="-17"/>
        </w:rPr>
        <w:t xml:space="preserve"> </w:t>
      </w:r>
      <w:r>
        <w:t>and</w:t>
      </w:r>
      <w:r>
        <w:rPr>
          <w:spacing w:val="-17"/>
        </w:rPr>
        <w:t xml:space="preserve"> </w:t>
      </w:r>
      <w:r>
        <w:t>tax-free</w:t>
      </w:r>
      <w:r>
        <w:rPr>
          <w:spacing w:val="-16"/>
        </w:rPr>
        <w:t xml:space="preserve"> </w:t>
      </w:r>
      <w:r>
        <w:t>childcare</w:t>
      </w:r>
      <w:r>
        <w:rPr>
          <w:spacing w:val="-17"/>
        </w:rPr>
        <w:t xml:space="preserve"> </w:t>
      </w:r>
      <w:r>
        <w:t>so</w:t>
      </w:r>
      <w:r>
        <w:rPr>
          <w:spacing w:val="-16"/>
        </w:rPr>
        <w:t xml:space="preserve"> </w:t>
      </w:r>
      <w:r>
        <w:t>that</w:t>
      </w:r>
      <w:r>
        <w:rPr>
          <w:spacing w:val="-17"/>
        </w:rPr>
        <w:t xml:space="preserve"> </w:t>
      </w:r>
      <w:r>
        <w:t>all</w:t>
      </w:r>
      <w:r>
        <w:rPr>
          <w:spacing w:val="-17"/>
        </w:rPr>
        <w:t xml:space="preserve"> </w:t>
      </w:r>
      <w:r>
        <w:t>eligible parents, including critical workers, are not disadvantaged during the outbreak. That means that parents who do not meet the minimum</w:t>
      </w:r>
      <w:r>
        <w:rPr>
          <w:spacing w:val="-45"/>
        </w:rPr>
        <w:t xml:space="preserve"> </w:t>
      </w:r>
      <w:r>
        <w:t>income threshold of 16 hours per week at the national minimum or living wage, due</w:t>
      </w:r>
      <w:r>
        <w:rPr>
          <w:spacing w:val="-9"/>
        </w:rPr>
        <w:t xml:space="preserve"> </w:t>
      </w:r>
      <w:r>
        <w:t>to</w:t>
      </w:r>
      <w:r>
        <w:rPr>
          <w:spacing w:val="-8"/>
        </w:rPr>
        <w:t xml:space="preserve"> </w:t>
      </w:r>
      <w:r>
        <w:t>their</w:t>
      </w:r>
      <w:r>
        <w:rPr>
          <w:spacing w:val="-10"/>
        </w:rPr>
        <w:t xml:space="preserve"> </w:t>
      </w:r>
      <w:r>
        <w:t>lower</w:t>
      </w:r>
      <w:r>
        <w:rPr>
          <w:spacing w:val="-9"/>
        </w:rPr>
        <w:t xml:space="preserve"> </w:t>
      </w:r>
      <w:r>
        <w:t>earnings</w:t>
      </w:r>
      <w:r>
        <w:rPr>
          <w:spacing w:val="-9"/>
        </w:rPr>
        <w:t xml:space="preserve"> </w:t>
      </w:r>
      <w:r>
        <w:t>as</w:t>
      </w:r>
      <w:r>
        <w:rPr>
          <w:spacing w:val="-8"/>
        </w:rPr>
        <w:t xml:space="preserve"> </w:t>
      </w:r>
      <w:r>
        <w:t>a</w:t>
      </w:r>
      <w:r>
        <w:rPr>
          <w:spacing w:val="-10"/>
        </w:rPr>
        <w:t xml:space="preserve"> </w:t>
      </w:r>
      <w:r>
        <w:t>direct</w:t>
      </w:r>
      <w:r>
        <w:rPr>
          <w:spacing w:val="-9"/>
        </w:rPr>
        <w:t xml:space="preserve"> </w:t>
      </w:r>
      <w:r>
        <w:t>result</w:t>
      </w:r>
      <w:r>
        <w:rPr>
          <w:spacing w:val="-10"/>
        </w:rPr>
        <w:t xml:space="preserve"> </w:t>
      </w:r>
      <w:r>
        <w:t>of</w:t>
      </w:r>
      <w:r>
        <w:rPr>
          <w:spacing w:val="-9"/>
        </w:rPr>
        <w:t xml:space="preserve"> </w:t>
      </w:r>
      <w:r>
        <w:t>coronavirus,</w:t>
      </w:r>
      <w:r>
        <w:rPr>
          <w:spacing w:val="-8"/>
        </w:rPr>
        <w:t xml:space="preserve"> </w:t>
      </w:r>
      <w:r>
        <w:t>will</w:t>
      </w:r>
      <w:r>
        <w:rPr>
          <w:spacing w:val="-9"/>
        </w:rPr>
        <w:t xml:space="preserve"> </w:t>
      </w:r>
      <w:r>
        <w:t>be</w:t>
      </w:r>
      <w:r>
        <w:rPr>
          <w:spacing w:val="-9"/>
        </w:rPr>
        <w:t xml:space="preserve"> </w:t>
      </w:r>
      <w:r>
        <w:t>treated as meeting that test during the outbreak. That is going to apply only to parents who need to apply for, or reconfirm, their 30 hours for a tax-free childcare</w:t>
      </w:r>
      <w:r>
        <w:rPr>
          <w:spacing w:val="-9"/>
        </w:rPr>
        <w:t xml:space="preserve"> </w:t>
      </w:r>
      <w:r>
        <w:t>place</w:t>
      </w:r>
      <w:r>
        <w:rPr>
          <w:spacing w:val="-9"/>
        </w:rPr>
        <w:t xml:space="preserve"> </w:t>
      </w:r>
      <w:r>
        <w:t>during</w:t>
      </w:r>
      <w:r>
        <w:rPr>
          <w:spacing w:val="-10"/>
        </w:rPr>
        <w:t xml:space="preserve"> </w:t>
      </w:r>
      <w:r>
        <w:t>the</w:t>
      </w:r>
      <w:r>
        <w:rPr>
          <w:spacing w:val="-9"/>
        </w:rPr>
        <w:t xml:space="preserve"> </w:t>
      </w:r>
      <w:r>
        <w:t>outbreak</w:t>
      </w:r>
      <w:r>
        <w:rPr>
          <w:spacing w:val="-10"/>
        </w:rPr>
        <w:t xml:space="preserve"> </w:t>
      </w:r>
      <w:r>
        <w:t>this</w:t>
      </w:r>
      <w:r>
        <w:rPr>
          <w:spacing w:val="-9"/>
        </w:rPr>
        <w:t xml:space="preserve"> </w:t>
      </w:r>
      <w:r>
        <w:t>year.</w:t>
      </w:r>
      <w:r>
        <w:rPr>
          <w:spacing w:val="-8"/>
        </w:rPr>
        <w:t xml:space="preserve"> </w:t>
      </w:r>
      <w:r>
        <w:t>I</w:t>
      </w:r>
      <w:r>
        <w:rPr>
          <w:spacing w:val="-9"/>
        </w:rPr>
        <w:t xml:space="preserve"> </w:t>
      </w:r>
      <w:r>
        <w:t>hope</w:t>
      </w:r>
      <w:r>
        <w:rPr>
          <w:spacing w:val="-9"/>
        </w:rPr>
        <w:t xml:space="preserve"> </w:t>
      </w:r>
      <w:r>
        <w:t>that</w:t>
      </w:r>
      <w:r>
        <w:rPr>
          <w:spacing w:val="-10"/>
        </w:rPr>
        <w:t xml:space="preserve"> </w:t>
      </w:r>
      <w:r>
        <w:t>will</w:t>
      </w:r>
      <w:r>
        <w:rPr>
          <w:spacing w:val="-10"/>
        </w:rPr>
        <w:t xml:space="preserve"> </w:t>
      </w:r>
      <w:r>
        <w:t>go</w:t>
      </w:r>
      <w:r>
        <w:rPr>
          <w:spacing w:val="-9"/>
        </w:rPr>
        <w:t xml:space="preserve"> </w:t>
      </w:r>
      <w:r>
        <w:t>some</w:t>
      </w:r>
      <w:r>
        <w:rPr>
          <w:spacing w:val="-9"/>
        </w:rPr>
        <w:t xml:space="preserve"> </w:t>
      </w:r>
      <w:r>
        <w:t>way to supporting more</w:t>
      </w:r>
      <w:r>
        <w:rPr>
          <w:spacing w:val="-5"/>
        </w:rPr>
        <w:t xml:space="preserve"> </w:t>
      </w:r>
      <w:r>
        <w:t>parents.</w:t>
      </w:r>
    </w:p>
    <w:p>
      <w:pPr>
        <w:pStyle w:val="BodyText"/>
        <w:spacing w:before="200"/>
        <w:ind w:left="915" w:right="114" w:hanging="795"/>
      </w:pPr>
      <w:r>
        <w:t xml:space="preserve">Q101 </w:t>
      </w:r>
      <w:r>
        <w:rPr>
          <w:b/>
        </w:rPr>
        <w:t xml:space="preserve">Nick Fletcher: </w:t>
      </w:r>
      <w:r>
        <w:t>From personal experience of dealing with my constituents, it is not the 30 hours that is the problem; it is the amount per hour that they are receiving. They really are struggling to get care for that amount of money. Obviously, this is going to be made even more difficult with</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pPr>
      <w:r>
        <w:t>social distancing.</w:t>
      </w:r>
    </w:p>
    <w:p>
      <w:pPr>
        <w:pStyle w:val="BodyText"/>
        <w:spacing w:before="119"/>
        <w:ind w:right="118"/>
      </w:pPr>
      <w:r>
        <w:t>Can</w:t>
      </w:r>
      <w:r>
        <w:rPr>
          <w:spacing w:val="-8"/>
        </w:rPr>
        <w:t xml:space="preserve"> </w:t>
      </w:r>
      <w:r>
        <w:t>you</w:t>
      </w:r>
      <w:r>
        <w:rPr>
          <w:spacing w:val="-8"/>
        </w:rPr>
        <w:t xml:space="preserve"> </w:t>
      </w:r>
      <w:r>
        <w:t>commit</w:t>
      </w:r>
      <w:r>
        <w:rPr>
          <w:spacing w:val="-8"/>
        </w:rPr>
        <w:t xml:space="preserve"> </w:t>
      </w:r>
      <w:r>
        <w:t>to</w:t>
      </w:r>
      <w:r>
        <w:rPr>
          <w:spacing w:val="-7"/>
        </w:rPr>
        <w:t xml:space="preserve"> </w:t>
      </w:r>
      <w:r>
        <w:t>working</w:t>
      </w:r>
      <w:r>
        <w:rPr>
          <w:spacing w:val="-7"/>
        </w:rPr>
        <w:t xml:space="preserve"> </w:t>
      </w:r>
      <w:r>
        <w:t>across</w:t>
      </w:r>
      <w:r>
        <w:rPr>
          <w:spacing w:val="-8"/>
        </w:rPr>
        <w:t xml:space="preserve"> </w:t>
      </w:r>
      <w:r>
        <w:t>Government</w:t>
      </w:r>
      <w:r>
        <w:rPr>
          <w:spacing w:val="-8"/>
        </w:rPr>
        <w:t xml:space="preserve"> </w:t>
      </w:r>
      <w:r>
        <w:t>with</w:t>
      </w:r>
      <w:r>
        <w:rPr>
          <w:spacing w:val="-8"/>
        </w:rPr>
        <w:t xml:space="preserve"> </w:t>
      </w:r>
      <w:r>
        <w:t>parents</w:t>
      </w:r>
      <w:r>
        <w:rPr>
          <w:spacing w:val="-8"/>
        </w:rPr>
        <w:t xml:space="preserve"> </w:t>
      </w:r>
      <w:r>
        <w:t>and</w:t>
      </w:r>
      <w:r>
        <w:rPr>
          <w:spacing w:val="-8"/>
        </w:rPr>
        <w:t xml:space="preserve"> </w:t>
      </w:r>
      <w:r>
        <w:t>childcare providers to work your way through</w:t>
      </w:r>
      <w:r>
        <w:rPr>
          <w:spacing w:val="-11"/>
        </w:rPr>
        <w:t xml:space="preserve"> </w:t>
      </w:r>
      <w:r>
        <w:t>this?</w:t>
      </w:r>
    </w:p>
    <w:p>
      <w:pPr>
        <w:pStyle w:val="BodyText"/>
        <w:spacing w:before="120"/>
        <w:ind w:right="115"/>
      </w:pPr>
      <w:r>
        <w:rPr>
          <w:b/>
          <w:i/>
        </w:rPr>
        <w:t xml:space="preserve">Paul Scully: </w:t>
      </w:r>
      <w:r>
        <w:t>It is really important that we work across Government. Clearly it is not within my specific remit but it has massive repercussions for</w:t>
      </w:r>
      <w:r>
        <w:rPr>
          <w:spacing w:val="-6"/>
        </w:rPr>
        <w:t xml:space="preserve"> </w:t>
      </w:r>
      <w:r>
        <w:t>my</w:t>
      </w:r>
      <w:r>
        <w:rPr>
          <w:spacing w:val="-7"/>
        </w:rPr>
        <w:t xml:space="preserve"> </w:t>
      </w:r>
      <w:r>
        <w:t>remit,</w:t>
      </w:r>
      <w:r>
        <w:rPr>
          <w:spacing w:val="-5"/>
        </w:rPr>
        <w:t xml:space="preserve"> </w:t>
      </w:r>
      <w:r>
        <w:t>so</w:t>
      </w:r>
      <w:r>
        <w:rPr>
          <w:spacing w:val="-4"/>
        </w:rPr>
        <w:t xml:space="preserve"> </w:t>
      </w:r>
      <w:r>
        <w:t>it</w:t>
      </w:r>
      <w:r>
        <w:rPr>
          <w:spacing w:val="-7"/>
        </w:rPr>
        <w:t xml:space="preserve"> </w:t>
      </w:r>
      <w:r>
        <w:t>is</w:t>
      </w:r>
      <w:r>
        <w:rPr>
          <w:spacing w:val="-6"/>
        </w:rPr>
        <w:t xml:space="preserve"> </w:t>
      </w:r>
      <w:r>
        <w:t>in</w:t>
      </w:r>
      <w:r>
        <w:rPr>
          <w:spacing w:val="-5"/>
        </w:rPr>
        <w:t xml:space="preserve"> </w:t>
      </w:r>
      <w:r>
        <w:t>my</w:t>
      </w:r>
      <w:r>
        <w:rPr>
          <w:spacing w:val="-7"/>
        </w:rPr>
        <w:t xml:space="preserve"> </w:t>
      </w:r>
      <w:r>
        <w:t>interest</w:t>
      </w:r>
      <w:r>
        <w:rPr>
          <w:spacing w:val="-7"/>
        </w:rPr>
        <w:t xml:space="preserve"> </w:t>
      </w:r>
      <w:r>
        <w:t>to</w:t>
      </w:r>
      <w:r>
        <w:rPr>
          <w:spacing w:val="-4"/>
        </w:rPr>
        <w:t xml:space="preserve"> </w:t>
      </w:r>
      <w:r>
        <w:t>make</w:t>
      </w:r>
      <w:r>
        <w:rPr>
          <w:spacing w:val="-5"/>
        </w:rPr>
        <w:t xml:space="preserve"> </w:t>
      </w:r>
      <w:r>
        <w:t>sure</w:t>
      </w:r>
      <w:r>
        <w:rPr>
          <w:spacing w:val="-5"/>
        </w:rPr>
        <w:t xml:space="preserve"> </w:t>
      </w:r>
      <w:r>
        <w:t>that</w:t>
      </w:r>
      <w:r>
        <w:rPr>
          <w:spacing w:val="-6"/>
        </w:rPr>
        <w:t xml:space="preserve"> </w:t>
      </w:r>
      <w:r>
        <w:t>all</w:t>
      </w:r>
      <w:r>
        <w:rPr>
          <w:spacing w:val="-6"/>
        </w:rPr>
        <w:t xml:space="preserve"> </w:t>
      </w:r>
      <w:r>
        <w:t>the</w:t>
      </w:r>
      <w:r>
        <w:rPr>
          <w:spacing w:val="-5"/>
        </w:rPr>
        <w:t xml:space="preserve"> </w:t>
      </w:r>
      <w:r>
        <w:t>people</w:t>
      </w:r>
      <w:r>
        <w:rPr>
          <w:spacing w:val="-5"/>
        </w:rPr>
        <w:t xml:space="preserve"> </w:t>
      </w:r>
      <w:r>
        <w:t>I</w:t>
      </w:r>
      <w:r>
        <w:rPr>
          <w:spacing w:val="-4"/>
        </w:rPr>
        <w:t xml:space="preserve"> </w:t>
      </w:r>
      <w:r>
        <w:t>have to work with directly get the support, whether it is childcare, transport or any number of other issues. This is a really key one, and we will always keep it under review. We will make sure that we speak to childcare providers and the relevant Minister to do our</w:t>
      </w:r>
      <w:r>
        <w:rPr>
          <w:spacing w:val="-12"/>
        </w:rPr>
        <w:t xml:space="preserve"> </w:t>
      </w:r>
      <w:r>
        <w:t>best.</w:t>
      </w:r>
    </w:p>
    <w:p>
      <w:pPr>
        <w:pStyle w:val="BodyText"/>
        <w:spacing w:before="200"/>
        <w:ind w:right="117" w:hanging="795"/>
      </w:pPr>
      <w:r>
        <w:t xml:space="preserve">Q102 </w:t>
      </w:r>
      <w:r>
        <w:rPr>
          <w:b/>
        </w:rPr>
        <w:t xml:space="preserve">Martyn Day: </w:t>
      </w:r>
      <w:r>
        <w:t>Many parents and childcare providers expect a significant level</w:t>
      </w:r>
      <w:r>
        <w:rPr>
          <w:spacing w:val="-12"/>
        </w:rPr>
        <w:t xml:space="preserve"> </w:t>
      </w:r>
      <w:r>
        <w:t>of</w:t>
      </w:r>
      <w:r>
        <w:rPr>
          <w:spacing w:val="-11"/>
        </w:rPr>
        <w:t xml:space="preserve"> </w:t>
      </w:r>
      <w:r>
        <w:t>separation</w:t>
      </w:r>
      <w:r>
        <w:rPr>
          <w:spacing w:val="-11"/>
        </w:rPr>
        <w:t xml:space="preserve"> </w:t>
      </w:r>
      <w:r>
        <w:t>anxiety</w:t>
      </w:r>
      <w:r>
        <w:rPr>
          <w:spacing w:val="-13"/>
        </w:rPr>
        <w:t xml:space="preserve"> </w:t>
      </w:r>
      <w:r>
        <w:t>in</w:t>
      </w:r>
      <w:r>
        <w:rPr>
          <w:spacing w:val="-9"/>
        </w:rPr>
        <w:t xml:space="preserve"> </w:t>
      </w:r>
      <w:r>
        <w:t>babies</w:t>
      </w:r>
      <w:r>
        <w:rPr>
          <w:spacing w:val="-10"/>
        </w:rPr>
        <w:t xml:space="preserve"> </w:t>
      </w:r>
      <w:r>
        <w:t>who</w:t>
      </w:r>
      <w:r>
        <w:rPr>
          <w:spacing w:val="-11"/>
        </w:rPr>
        <w:t xml:space="preserve"> </w:t>
      </w:r>
      <w:r>
        <w:t>have</w:t>
      </w:r>
      <w:r>
        <w:rPr>
          <w:spacing w:val="-10"/>
        </w:rPr>
        <w:t xml:space="preserve"> </w:t>
      </w:r>
      <w:r>
        <w:t>only</w:t>
      </w:r>
      <w:r>
        <w:rPr>
          <w:spacing w:val="-12"/>
        </w:rPr>
        <w:t xml:space="preserve"> </w:t>
      </w:r>
      <w:r>
        <w:t>been</w:t>
      </w:r>
      <w:r>
        <w:rPr>
          <w:spacing w:val="-12"/>
        </w:rPr>
        <w:t xml:space="preserve"> </w:t>
      </w:r>
      <w:r>
        <w:t>with</w:t>
      </w:r>
      <w:r>
        <w:rPr>
          <w:spacing w:val="-11"/>
        </w:rPr>
        <w:t xml:space="preserve"> </w:t>
      </w:r>
      <w:r>
        <w:t>their</w:t>
      </w:r>
      <w:r>
        <w:rPr>
          <w:spacing w:val="-11"/>
        </w:rPr>
        <w:t xml:space="preserve"> </w:t>
      </w:r>
      <w:r>
        <w:t>parents under</w:t>
      </w:r>
      <w:r>
        <w:rPr>
          <w:spacing w:val="-8"/>
        </w:rPr>
        <w:t xml:space="preserve"> </w:t>
      </w:r>
      <w:r>
        <w:t>lockdown.</w:t>
      </w:r>
      <w:r>
        <w:rPr>
          <w:spacing w:val="-6"/>
        </w:rPr>
        <w:t xml:space="preserve"> </w:t>
      </w:r>
      <w:r>
        <w:t>What</w:t>
      </w:r>
      <w:r>
        <w:rPr>
          <w:spacing w:val="-8"/>
        </w:rPr>
        <w:t xml:space="preserve"> </w:t>
      </w:r>
      <w:r>
        <w:t>options</w:t>
      </w:r>
      <w:r>
        <w:rPr>
          <w:spacing w:val="-7"/>
        </w:rPr>
        <w:t xml:space="preserve"> </w:t>
      </w:r>
      <w:r>
        <w:t>are</w:t>
      </w:r>
      <w:r>
        <w:rPr>
          <w:spacing w:val="-6"/>
        </w:rPr>
        <w:t xml:space="preserve"> </w:t>
      </w:r>
      <w:r>
        <w:t>there</w:t>
      </w:r>
      <w:r>
        <w:rPr>
          <w:spacing w:val="-6"/>
        </w:rPr>
        <w:t xml:space="preserve"> </w:t>
      </w:r>
      <w:r>
        <w:t>for</w:t>
      </w:r>
      <w:r>
        <w:rPr>
          <w:spacing w:val="-7"/>
        </w:rPr>
        <w:t xml:space="preserve"> </w:t>
      </w:r>
      <w:r>
        <w:t>parents</w:t>
      </w:r>
      <w:r>
        <w:rPr>
          <w:spacing w:val="-8"/>
        </w:rPr>
        <w:t xml:space="preserve"> </w:t>
      </w:r>
      <w:r>
        <w:t>due</w:t>
      </w:r>
      <w:r>
        <w:rPr>
          <w:spacing w:val="-6"/>
        </w:rPr>
        <w:t xml:space="preserve"> </w:t>
      </w:r>
      <w:r>
        <w:t>to</w:t>
      </w:r>
      <w:r>
        <w:rPr>
          <w:spacing w:val="-6"/>
        </w:rPr>
        <w:t xml:space="preserve"> </w:t>
      </w:r>
      <w:r>
        <w:t>return</w:t>
      </w:r>
      <w:r>
        <w:rPr>
          <w:spacing w:val="-5"/>
        </w:rPr>
        <w:t xml:space="preserve"> </w:t>
      </w:r>
      <w:r>
        <w:t>to</w:t>
      </w:r>
      <w:r>
        <w:rPr>
          <w:spacing w:val="-6"/>
        </w:rPr>
        <w:t xml:space="preserve"> </w:t>
      </w:r>
      <w:r>
        <w:t>work, who need time not only to find suitable childcare but to help their children adjust?</w:t>
      </w:r>
    </w:p>
    <w:p>
      <w:pPr>
        <w:pStyle w:val="BodyText"/>
        <w:spacing w:before="120" w:line="242" w:lineRule="auto"/>
        <w:ind w:right="112" w:hanging="1"/>
      </w:pPr>
      <w:r>
        <w:rPr>
          <w:b/>
          <w:i/>
        </w:rPr>
        <w:t xml:space="preserve">Paul Scully: </w:t>
      </w:r>
      <w:r>
        <w:t>I was interested to see some of the evidence from Professor Meins in one of your sessions. She was saying that there is no body of evidence</w:t>
      </w:r>
      <w:r>
        <w:rPr>
          <w:spacing w:val="-15"/>
        </w:rPr>
        <w:t xml:space="preserve"> </w:t>
      </w:r>
      <w:r>
        <w:t>either</w:t>
      </w:r>
      <w:r>
        <w:rPr>
          <w:spacing w:val="-16"/>
        </w:rPr>
        <w:t xml:space="preserve"> </w:t>
      </w:r>
      <w:r>
        <w:t>way—this</w:t>
      </w:r>
      <w:r>
        <w:rPr>
          <w:spacing w:val="-15"/>
        </w:rPr>
        <w:t xml:space="preserve"> </w:t>
      </w:r>
      <w:r>
        <w:t>is</w:t>
      </w:r>
      <w:r>
        <w:rPr>
          <w:spacing w:val="-15"/>
        </w:rPr>
        <w:t xml:space="preserve"> </w:t>
      </w:r>
      <w:r>
        <w:t>unprecedented—that</w:t>
      </w:r>
      <w:r>
        <w:rPr>
          <w:spacing w:val="-16"/>
        </w:rPr>
        <w:t xml:space="preserve"> </w:t>
      </w:r>
      <w:r>
        <w:t>suggests</w:t>
      </w:r>
      <w:r>
        <w:rPr>
          <w:spacing w:val="-15"/>
        </w:rPr>
        <w:t xml:space="preserve"> </w:t>
      </w:r>
      <w:r>
        <w:t>what</w:t>
      </w:r>
      <w:r>
        <w:rPr>
          <w:spacing w:val="-16"/>
        </w:rPr>
        <w:t xml:space="preserve"> </w:t>
      </w:r>
      <w:r>
        <w:t>is</w:t>
      </w:r>
      <w:r>
        <w:rPr>
          <w:spacing w:val="-15"/>
        </w:rPr>
        <w:t xml:space="preserve"> </w:t>
      </w:r>
      <w:r>
        <w:t>actually happening in terms of the</w:t>
      </w:r>
      <w:r>
        <w:rPr>
          <w:spacing w:val="-9"/>
        </w:rPr>
        <w:t xml:space="preserve"> </w:t>
      </w:r>
      <w:r>
        <w:t>child.</w:t>
      </w:r>
    </w:p>
    <w:p>
      <w:pPr>
        <w:pStyle w:val="BodyText"/>
        <w:spacing w:before="189"/>
        <w:ind w:right="115"/>
      </w:pPr>
      <w:r>
        <w:t>In</w:t>
      </w:r>
      <w:r>
        <w:rPr>
          <w:spacing w:val="-15"/>
        </w:rPr>
        <w:t xml:space="preserve"> </w:t>
      </w:r>
      <w:r>
        <w:t>some</w:t>
      </w:r>
      <w:r>
        <w:rPr>
          <w:spacing w:val="-14"/>
        </w:rPr>
        <w:t xml:space="preserve"> </w:t>
      </w:r>
      <w:r>
        <w:t>ways,</w:t>
      </w:r>
      <w:r>
        <w:rPr>
          <w:spacing w:val="-13"/>
        </w:rPr>
        <w:t xml:space="preserve"> </w:t>
      </w:r>
      <w:r>
        <w:t>if</w:t>
      </w:r>
      <w:r>
        <w:rPr>
          <w:spacing w:val="-15"/>
        </w:rPr>
        <w:t xml:space="preserve"> </w:t>
      </w:r>
      <w:r>
        <w:t>people</w:t>
      </w:r>
      <w:r>
        <w:rPr>
          <w:spacing w:val="-14"/>
        </w:rPr>
        <w:t xml:space="preserve"> </w:t>
      </w:r>
      <w:r>
        <w:t>are</w:t>
      </w:r>
      <w:r>
        <w:rPr>
          <w:spacing w:val="-14"/>
        </w:rPr>
        <w:t xml:space="preserve"> </w:t>
      </w:r>
      <w:r>
        <w:t>at</w:t>
      </w:r>
      <w:r>
        <w:rPr>
          <w:spacing w:val="-15"/>
        </w:rPr>
        <w:t xml:space="preserve"> </w:t>
      </w:r>
      <w:r>
        <w:t>home,</w:t>
      </w:r>
      <w:r>
        <w:rPr>
          <w:spacing w:val="-13"/>
        </w:rPr>
        <w:t xml:space="preserve"> </w:t>
      </w:r>
      <w:r>
        <w:t>there</w:t>
      </w:r>
      <w:r>
        <w:rPr>
          <w:spacing w:val="-14"/>
        </w:rPr>
        <w:t xml:space="preserve"> </w:t>
      </w:r>
      <w:r>
        <w:t>is</w:t>
      </w:r>
      <w:r>
        <w:rPr>
          <w:spacing w:val="-14"/>
        </w:rPr>
        <w:t xml:space="preserve"> </w:t>
      </w:r>
      <w:r>
        <w:t>the</w:t>
      </w:r>
      <w:r>
        <w:rPr>
          <w:spacing w:val="-14"/>
        </w:rPr>
        <w:t xml:space="preserve"> </w:t>
      </w:r>
      <w:r>
        <w:t>suggestion</w:t>
      </w:r>
      <w:r>
        <w:rPr>
          <w:spacing w:val="-14"/>
        </w:rPr>
        <w:t xml:space="preserve"> </w:t>
      </w:r>
      <w:r>
        <w:t>that</w:t>
      </w:r>
      <w:r>
        <w:rPr>
          <w:spacing w:val="-15"/>
        </w:rPr>
        <w:t xml:space="preserve"> </w:t>
      </w:r>
      <w:r>
        <w:t>with</w:t>
      </w:r>
      <w:r>
        <w:rPr>
          <w:spacing w:val="-15"/>
        </w:rPr>
        <w:t xml:space="preserve"> </w:t>
      </w:r>
      <w:r>
        <w:t>both parents being able to spend time with the child it can help, but clearly if there are other children in the house being home educated there can be other</w:t>
      </w:r>
      <w:r>
        <w:rPr>
          <w:spacing w:val="-7"/>
        </w:rPr>
        <w:t xml:space="preserve"> </w:t>
      </w:r>
      <w:r>
        <w:t>pressures.</w:t>
      </w:r>
      <w:r>
        <w:rPr>
          <w:spacing w:val="-6"/>
        </w:rPr>
        <w:t xml:space="preserve"> </w:t>
      </w:r>
      <w:r>
        <w:t>That</w:t>
      </w:r>
      <w:r>
        <w:rPr>
          <w:spacing w:val="-6"/>
        </w:rPr>
        <w:t xml:space="preserve"> </w:t>
      </w:r>
      <w:r>
        <w:t>is</w:t>
      </w:r>
      <w:r>
        <w:rPr>
          <w:spacing w:val="-7"/>
        </w:rPr>
        <w:t xml:space="preserve"> </w:t>
      </w:r>
      <w:r>
        <w:t>why</w:t>
      </w:r>
      <w:r>
        <w:rPr>
          <w:spacing w:val="-8"/>
        </w:rPr>
        <w:t xml:space="preserve"> </w:t>
      </w:r>
      <w:r>
        <w:t>we</w:t>
      </w:r>
      <w:r>
        <w:rPr>
          <w:spacing w:val="-3"/>
        </w:rPr>
        <w:t xml:space="preserve"> </w:t>
      </w:r>
      <w:r>
        <w:t>have</w:t>
      </w:r>
      <w:r>
        <w:rPr>
          <w:spacing w:val="-6"/>
        </w:rPr>
        <w:t xml:space="preserve"> </w:t>
      </w:r>
      <w:r>
        <w:t>tried</w:t>
      </w:r>
      <w:r>
        <w:rPr>
          <w:spacing w:val="-5"/>
        </w:rPr>
        <w:t xml:space="preserve"> </w:t>
      </w:r>
      <w:r>
        <w:t>to</w:t>
      </w:r>
      <w:r>
        <w:rPr>
          <w:spacing w:val="-5"/>
        </w:rPr>
        <w:t xml:space="preserve"> </w:t>
      </w:r>
      <w:r>
        <w:t>bring</w:t>
      </w:r>
      <w:r>
        <w:rPr>
          <w:spacing w:val="-8"/>
        </w:rPr>
        <w:t xml:space="preserve"> </w:t>
      </w:r>
      <w:r>
        <w:t>schools</w:t>
      </w:r>
      <w:r>
        <w:rPr>
          <w:spacing w:val="-6"/>
        </w:rPr>
        <w:t xml:space="preserve"> </w:t>
      </w:r>
      <w:r>
        <w:t>back.</w:t>
      </w:r>
      <w:r>
        <w:rPr>
          <w:spacing w:val="-3"/>
        </w:rPr>
        <w:t xml:space="preserve"> </w:t>
      </w:r>
      <w:r>
        <w:t>We</w:t>
      </w:r>
      <w:r>
        <w:rPr>
          <w:spacing w:val="-6"/>
        </w:rPr>
        <w:t xml:space="preserve"> </w:t>
      </w:r>
      <w:r>
        <w:t>have tried to make sure that there are other offers as well such as online education and the provision of laptops and the like, using the BBC to provide Bitesize education programmes. It is those kinds of</w:t>
      </w:r>
      <w:r>
        <w:rPr>
          <w:spacing w:val="-18"/>
        </w:rPr>
        <w:t xml:space="preserve"> </w:t>
      </w:r>
      <w:r>
        <w:t>things.</w:t>
      </w:r>
    </w:p>
    <w:p>
      <w:pPr>
        <w:pStyle w:val="BodyText"/>
        <w:spacing w:before="202"/>
        <w:ind w:right="115"/>
      </w:pPr>
      <w:r>
        <w:t>Clearly, if parents have not been able to get out or have not been able to interact, I can understand their worry. We are working with a number of charities to increase their funding so they can offer more support. It is important that parents seek advice if they are worried about their own mental health or that of their children. I know that a number of parents cannot participate in some of the activities—maybe with parent and baby groups—physically. A number of virtual options are available to them. I think you had Happity before you, which is looking to try to innovate in different ways to work through this particularly difficult time.</w:t>
      </w:r>
    </w:p>
    <w:p>
      <w:pPr>
        <w:pStyle w:val="BodyText"/>
        <w:spacing w:before="201"/>
        <w:ind w:right="117"/>
      </w:pPr>
      <w:r>
        <w:t>I come back to the point, ultimately, that the more we can start to open up the economy, the more we can get back to that new normal, which is what is going to benefit those parents in the medium term.</w:t>
      </w:r>
    </w:p>
    <w:p>
      <w:pPr>
        <w:pStyle w:val="BodyText"/>
        <w:spacing w:before="199"/>
        <w:ind w:left="915" w:right="115" w:hanging="795"/>
      </w:pPr>
      <w:r>
        <w:t xml:space="preserve">Q103 </w:t>
      </w:r>
      <w:r>
        <w:rPr>
          <w:b/>
        </w:rPr>
        <w:t xml:space="preserve">Martyn Day: </w:t>
      </w:r>
      <w:r>
        <w:t>We know that statutory requests for flexible working can take up to three months. We have heard from some parents who cannot even get hold of their employers at the moment due to the lockdown difficulties. Would you expect employers to show greater flexibility to parents who need to change their working patterns due to childcare considerations in these</w:t>
      </w:r>
      <w:r>
        <w:rPr>
          <w:spacing w:val="-5"/>
        </w:rPr>
        <w:t xml:space="preserve"> </w:t>
      </w:r>
      <w:r>
        <w:t>times?</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3" w:hanging="1"/>
      </w:pPr>
      <w:r>
        <w:rPr>
          <w:b/>
          <w:i/>
        </w:rPr>
        <w:t xml:space="preserve">Paul Scully: </w:t>
      </w:r>
      <w:r>
        <w:t>Yes, absolutely. One of the key drivers of the Employment Bill</w:t>
      </w:r>
      <w:r>
        <w:rPr>
          <w:spacing w:val="-6"/>
        </w:rPr>
        <w:t xml:space="preserve"> </w:t>
      </w:r>
      <w:r>
        <w:t>is</w:t>
      </w:r>
      <w:r>
        <w:rPr>
          <w:spacing w:val="-4"/>
        </w:rPr>
        <w:t xml:space="preserve"> </w:t>
      </w:r>
      <w:r>
        <w:t>exactly</w:t>
      </w:r>
      <w:r>
        <w:rPr>
          <w:spacing w:val="-6"/>
        </w:rPr>
        <w:t xml:space="preserve"> </w:t>
      </w:r>
      <w:r>
        <w:t>that.</w:t>
      </w:r>
      <w:r>
        <w:rPr>
          <w:spacing w:val="-4"/>
        </w:rPr>
        <w:t xml:space="preserve"> </w:t>
      </w:r>
      <w:r>
        <w:t>It</w:t>
      </w:r>
      <w:r>
        <w:rPr>
          <w:spacing w:val="-5"/>
        </w:rPr>
        <w:t xml:space="preserve"> </w:t>
      </w:r>
      <w:r>
        <w:t>is</w:t>
      </w:r>
      <w:r>
        <w:rPr>
          <w:spacing w:val="-4"/>
        </w:rPr>
        <w:t xml:space="preserve"> </w:t>
      </w:r>
      <w:r>
        <w:t>flexibility</w:t>
      </w:r>
      <w:r>
        <w:rPr>
          <w:spacing w:val="-7"/>
        </w:rPr>
        <w:t xml:space="preserve"> </w:t>
      </w:r>
      <w:r>
        <w:t>and</w:t>
      </w:r>
      <w:r>
        <w:rPr>
          <w:spacing w:val="-5"/>
        </w:rPr>
        <w:t xml:space="preserve"> </w:t>
      </w:r>
      <w:r>
        <w:t>the</w:t>
      </w:r>
      <w:r>
        <w:rPr>
          <w:spacing w:val="-4"/>
        </w:rPr>
        <w:t xml:space="preserve"> </w:t>
      </w:r>
      <w:r>
        <w:t>fact</w:t>
      </w:r>
      <w:r>
        <w:rPr>
          <w:spacing w:val="-5"/>
        </w:rPr>
        <w:t xml:space="preserve"> </w:t>
      </w:r>
      <w:r>
        <w:t>that</w:t>
      </w:r>
      <w:r>
        <w:rPr>
          <w:spacing w:val="-6"/>
        </w:rPr>
        <w:t xml:space="preserve"> </w:t>
      </w:r>
      <w:r>
        <w:t>a</w:t>
      </w:r>
      <w:r>
        <w:rPr>
          <w:spacing w:val="-5"/>
        </w:rPr>
        <w:t xml:space="preserve"> </w:t>
      </w:r>
      <w:r>
        <w:t>good</w:t>
      </w:r>
      <w:r>
        <w:rPr>
          <w:spacing w:val="-5"/>
        </w:rPr>
        <w:t xml:space="preserve"> </w:t>
      </w:r>
      <w:r>
        <w:t>employer</w:t>
      </w:r>
      <w:r>
        <w:rPr>
          <w:spacing w:val="-6"/>
        </w:rPr>
        <w:t xml:space="preserve"> </w:t>
      </w:r>
      <w:r>
        <w:t>will</w:t>
      </w:r>
      <w:r>
        <w:rPr>
          <w:spacing w:val="-5"/>
        </w:rPr>
        <w:t xml:space="preserve"> </w:t>
      </w:r>
      <w:r>
        <w:t>be flexible, will invest in people and will understand that people are right at the centre of what most businesses do, if not every business, frankly. Any good employer should be doing that. It is important that not only are Government</w:t>
      </w:r>
      <w:r>
        <w:rPr>
          <w:spacing w:val="-20"/>
        </w:rPr>
        <w:t xml:space="preserve"> </w:t>
      </w:r>
      <w:r>
        <w:t>wrapping</w:t>
      </w:r>
      <w:r>
        <w:rPr>
          <w:spacing w:val="-20"/>
        </w:rPr>
        <w:t xml:space="preserve"> </w:t>
      </w:r>
      <w:r>
        <w:t>their</w:t>
      </w:r>
      <w:r>
        <w:rPr>
          <w:spacing w:val="-20"/>
        </w:rPr>
        <w:t xml:space="preserve"> </w:t>
      </w:r>
      <w:r>
        <w:t>arms</w:t>
      </w:r>
      <w:r>
        <w:rPr>
          <w:spacing w:val="-19"/>
        </w:rPr>
        <w:t xml:space="preserve"> </w:t>
      </w:r>
      <w:r>
        <w:t>around</w:t>
      </w:r>
      <w:r>
        <w:rPr>
          <w:spacing w:val="-20"/>
        </w:rPr>
        <w:t xml:space="preserve"> </w:t>
      </w:r>
      <w:r>
        <w:t>them</w:t>
      </w:r>
      <w:r>
        <w:rPr>
          <w:spacing w:val="-21"/>
        </w:rPr>
        <w:t xml:space="preserve"> </w:t>
      </w:r>
      <w:r>
        <w:t>but</w:t>
      </w:r>
      <w:r>
        <w:rPr>
          <w:spacing w:val="-19"/>
        </w:rPr>
        <w:t xml:space="preserve"> </w:t>
      </w:r>
      <w:r>
        <w:t>that</w:t>
      </w:r>
      <w:r>
        <w:rPr>
          <w:spacing w:val="-20"/>
        </w:rPr>
        <w:t xml:space="preserve"> </w:t>
      </w:r>
      <w:r>
        <w:t>we</w:t>
      </w:r>
      <w:r>
        <w:rPr>
          <w:spacing w:val="-19"/>
        </w:rPr>
        <w:t xml:space="preserve"> </w:t>
      </w:r>
      <w:r>
        <w:t>are</w:t>
      </w:r>
      <w:r>
        <w:rPr>
          <w:spacing w:val="-19"/>
        </w:rPr>
        <w:t xml:space="preserve"> </w:t>
      </w:r>
      <w:r>
        <w:t>encouraging the business community to step up and do not only what is morally right but, in nearly every example, is the best thing for them as well business- wise.</w:t>
      </w:r>
    </w:p>
    <w:p>
      <w:pPr>
        <w:pStyle w:val="BodyText"/>
        <w:spacing w:before="200"/>
        <w:ind w:left="915" w:right="116" w:hanging="795"/>
      </w:pPr>
      <w:r>
        <w:t xml:space="preserve">Q104 </w:t>
      </w:r>
      <w:r>
        <w:rPr>
          <w:b/>
        </w:rPr>
        <w:t xml:space="preserve">Tonia Antoniazzi: </w:t>
      </w:r>
      <w:r>
        <w:t>We have heard compelling evidence about the serious impact of Covid-19 on the mental health of pregnant women and new parents. We have also heard about the scientific evidence that now exists on the serious impact that parental mental health can have on children. It is perhaps fitting that we are discussing these issues, as the Chair has already mentioned, during Infant Mental Health Awareness Week.</w:t>
      </w:r>
    </w:p>
    <w:p>
      <w:pPr>
        <w:pStyle w:val="BodyText"/>
        <w:spacing w:before="119"/>
        <w:ind w:left="915" w:right="114"/>
      </w:pPr>
      <w:r>
        <w:t>The London School of Economics estimates that each case of maternal depression or anxiety costs nearly £10,000 to the public sector alone. Considering an extra 13 weeks of statutory maternity pay would cost just</w:t>
      </w:r>
    </w:p>
    <w:p>
      <w:pPr>
        <w:pStyle w:val="BodyText"/>
        <w:spacing w:before="2"/>
        <w:ind w:left="915" w:right="114"/>
      </w:pPr>
      <w:r>
        <w:t>£1,966</w:t>
      </w:r>
      <w:r>
        <w:rPr>
          <w:spacing w:val="-15"/>
        </w:rPr>
        <w:t xml:space="preserve"> </w:t>
      </w:r>
      <w:r>
        <w:t>per</w:t>
      </w:r>
      <w:r>
        <w:rPr>
          <w:spacing w:val="-17"/>
        </w:rPr>
        <w:t xml:space="preserve"> </w:t>
      </w:r>
      <w:r>
        <w:t>person,</w:t>
      </w:r>
      <w:r>
        <w:rPr>
          <w:spacing w:val="-15"/>
        </w:rPr>
        <w:t xml:space="preserve"> </w:t>
      </w:r>
      <w:r>
        <w:t>would</w:t>
      </w:r>
      <w:r>
        <w:rPr>
          <w:spacing w:val="-17"/>
        </w:rPr>
        <w:t xml:space="preserve"> </w:t>
      </w:r>
      <w:r>
        <w:t>it</w:t>
      </w:r>
      <w:r>
        <w:rPr>
          <w:spacing w:val="-17"/>
        </w:rPr>
        <w:t xml:space="preserve"> </w:t>
      </w:r>
      <w:r>
        <w:t>not</w:t>
      </w:r>
      <w:r>
        <w:rPr>
          <w:spacing w:val="-17"/>
        </w:rPr>
        <w:t xml:space="preserve"> </w:t>
      </w:r>
      <w:r>
        <w:t>be</w:t>
      </w:r>
      <w:r>
        <w:rPr>
          <w:spacing w:val="-16"/>
        </w:rPr>
        <w:t xml:space="preserve"> </w:t>
      </w:r>
      <w:r>
        <w:t>a</w:t>
      </w:r>
      <w:r>
        <w:rPr>
          <w:spacing w:val="-14"/>
        </w:rPr>
        <w:t xml:space="preserve"> </w:t>
      </w:r>
      <w:r>
        <w:t>sound</w:t>
      </w:r>
      <w:r>
        <w:rPr>
          <w:spacing w:val="-15"/>
        </w:rPr>
        <w:t xml:space="preserve"> </w:t>
      </w:r>
      <w:r>
        <w:t>investment</w:t>
      </w:r>
      <w:r>
        <w:rPr>
          <w:spacing w:val="-17"/>
        </w:rPr>
        <w:t xml:space="preserve"> </w:t>
      </w:r>
      <w:r>
        <w:t>given</w:t>
      </w:r>
      <w:r>
        <w:rPr>
          <w:spacing w:val="-17"/>
        </w:rPr>
        <w:t xml:space="preserve"> </w:t>
      </w:r>
      <w:r>
        <w:t>the</w:t>
      </w:r>
      <w:r>
        <w:rPr>
          <w:spacing w:val="-16"/>
        </w:rPr>
        <w:t xml:space="preserve"> </w:t>
      </w:r>
      <w:r>
        <w:t>difference it could make to parental mental</w:t>
      </w:r>
      <w:r>
        <w:rPr>
          <w:spacing w:val="-9"/>
        </w:rPr>
        <w:t xml:space="preserve"> </w:t>
      </w:r>
      <w:r>
        <w:t>health?</w:t>
      </w:r>
    </w:p>
    <w:p>
      <w:pPr>
        <w:pStyle w:val="BodyText"/>
        <w:spacing w:before="118"/>
        <w:ind w:left="915" w:right="115"/>
      </w:pPr>
      <w:r>
        <w:t>I would also like to point out that it is easier, and well known, that a Government can increase their generosity rather than make fundamental changes. You could literally do this overnight.</w:t>
      </w:r>
    </w:p>
    <w:p>
      <w:pPr>
        <w:pStyle w:val="BodyText"/>
        <w:spacing w:before="122"/>
        <w:ind w:left="915" w:right="115"/>
      </w:pPr>
      <w:r>
        <w:rPr>
          <w:b/>
          <w:i/>
        </w:rPr>
        <w:t xml:space="preserve">Paul Scully: </w:t>
      </w:r>
      <w:r>
        <w:t>You have highlighted the mental health issues, and I think it is key that we understand that. That is why there is innovation to make sure that parents can access services, whether it is with health visitors or engagement with other parents on a virtual basis.</w:t>
      </w:r>
    </w:p>
    <w:p>
      <w:pPr>
        <w:pStyle w:val="BodyText"/>
        <w:spacing w:before="200"/>
        <w:ind w:left="915" w:right="114"/>
      </w:pPr>
      <w:r>
        <w:t>What we are trying to do—which is why we are not looking at extending the provision of maternity pay at the moment—is to get the balance right between</w:t>
      </w:r>
      <w:r>
        <w:rPr>
          <w:spacing w:val="-15"/>
        </w:rPr>
        <w:t xml:space="preserve"> </w:t>
      </w:r>
      <w:r>
        <w:t>supporting</w:t>
      </w:r>
      <w:r>
        <w:rPr>
          <w:spacing w:val="-15"/>
        </w:rPr>
        <w:t xml:space="preserve"> </w:t>
      </w:r>
      <w:r>
        <w:t>as</w:t>
      </w:r>
      <w:r>
        <w:rPr>
          <w:spacing w:val="-13"/>
        </w:rPr>
        <w:t xml:space="preserve"> </w:t>
      </w:r>
      <w:r>
        <w:t>many</w:t>
      </w:r>
      <w:r>
        <w:rPr>
          <w:spacing w:val="-15"/>
        </w:rPr>
        <w:t xml:space="preserve"> </w:t>
      </w:r>
      <w:r>
        <w:t>parents</w:t>
      </w:r>
      <w:r>
        <w:rPr>
          <w:spacing w:val="-14"/>
        </w:rPr>
        <w:t xml:space="preserve"> </w:t>
      </w:r>
      <w:r>
        <w:t>as</w:t>
      </w:r>
      <w:r>
        <w:rPr>
          <w:spacing w:val="-13"/>
        </w:rPr>
        <w:t xml:space="preserve"> </w:t>
      </w:r>
      <w:r>
        <w:t>we</w:t>
      </w:r>
      <w:r>
        <w:rPr>
          <w:spacing w:val="-9"/>
        </w:rPr>
        <w:t xml:space="preserve"> </w:t>
      </w:r>
      <w:r>
        <w:t>can</w:t>
      </w:r>
      <w:r>
        <w:rPr>
          <w:spacing w:val="-14"/>
        </w:rPr>
        <w:t xml:space="preserve"> </w:t>
      </w:r>
      <w:r>
        <w:t>and</w:t>
      </w:r>
      <w:r>
        <w:rPr>
          <w:spacing w:val="-15"/>
        </w:rPr>
        <w:t xml:space="preserve"> </w:t>
      </w:r>
      <w:r>
        <w:t>supporting</w:t>
      </w:r>
      <w:r>
        <w:rPr>
          <w:spacing w:val="-12"/>
        </w:rPr>
        <w:t xml:space="preserve"> </w:t>
      </w:r>
      <w:r>
        <w:t>employers. There is a significant</w:t>
      </w:r>
      <w:r>
        <w:rPr>
          <w:spacing w:val="-5"/>
        </w:rPr>
        <w:t xml:space="preserve"> </w:t>
      </w:r>
      <w:r>
        <w:t>crossover.</w:t>
      </w:r>
    </w:p>
    <w:p>
      <w:pPr>
        <w:pStyle w:val="BodyText"/>
        <w:spacing w:before="201"/>
        <w:ind w:left="915" w:right="114"/>
      </w:pPr>
      <w:r>
        <w:t>I talked about flexibility with Martyn, but it is not quite as easy as doing something overnight. Employers are worrying about cash flow, which is everything to them at the moment, and we have to get the balance right on whether we want to have those jobs for the mothers and fathers to go back to. That is where we are at the moment.</w:t>
      </w:r>
    </w:p>
    <w:p>
      <w:pPr>
        <w:pStyle w:val="BodyText"/>
        <w:spacing w:before="199"/>
        <w:ind w:left="915" w:right="118" w:hanging="795"/>
      </w:pPr>
      <w:r>
        <w:t xml:space="preserve">Q105 </w:t>
      </w:r>
      <w:r>
        <w:rPr>
          <w:b/>
        </w:rPr>
        <w:t xml:space="preserve">Tonia Antoniazzi: </w:t>
      </w:r>
      <w:r>
        <w:t>We also need to think about the mental health of the mother or the father so they can go back to work. They need to be fit to go back to work.</w:t>
      </w:r>
    </w:p>
    <w:p>
      <w:pPr>
        <w:pStyle w:val="BodyText"/>
        <w:spacing w:before="119"/>
        <w:ind w:left="915" w:right="114"/>
      </w:pPr>
      <w:r>
        <w:t>We have heard from entrepreneurial mothers who have set up a business to help parents find baby groups and connect with other parents following their experiences of post-natal depression. Would the Minister commit to holding a discussion with these groups on how this sector could be supported?</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5" w:hanging="1"/>
      </w:pPr>
      <w:r>
        <w:rPr>
          <w:b/>
          <w:i/>
        </w:rPr>
        <w:t xml:space="preserve">Paul Scully: </w:t>
      </w:r>
      <w:r>
        <w:t>I am happy to work through, go back and see who might be best</w:t>
      </w:r>
      <w:r>
        <w:rPr>
          <w:spacing w:val="-9"/>
        </w:rPr>
        <w:t xml:space="preserve"> </w:t>
      </w:r>
      <w:r>
        <w:t>suited</w:t>
      </w:r>
      <w:r>
        <w:rPr>
          <w:spacing w:val="-8"/>
        </w:rPr>
        <w:t xml:space="preserve"> </w:t>
      </w:r>
      <w:r>
        <w:t>to</w:t>
      </w:r>
      <w:r>
        <w:rPr>
          <w:spacing w:val="-9"/>
        </w:rPr>
        <w:t xml:space="preserve"> </w:t>
      </w:r>
      <w:r>
        <w:t>speak</w:t>
      </w:r>
      <w:r>
        <w:rPr>
          <w:spacing w:val="-8"/>
        </w:rPr>
        <w:t xml:space="preserve"> </w:t>
      </w:r>
      <w:r>
        <w:t>to</w:t>
      </w:r>
      <w:r>
        <w:rPr>
          <w:spacing w:val="-6"/>
        </w:rPr>
        <w:t xml:space="preserve"> </w:t>
      </w:r>
      <w:r>
        <w:t>such</w:t>
      </w:r>
      <w:r>
        <w:rPr>
          <w:spacing w:val="-7"/>
        </w:rPr>
        <w:t xml:space="preserve"> </w:t>
      </w:r>
      <w:r>
        <w:t>a</w:t>
      </w:r>
      <w:r>
        <w:rPr>
          <w:spacing w:val="-8"/>
        </w:rPr>
        <w:t xml:space="preserve"> </w:t>
      </w:r>
      <w:r>
        <w:t>group.</w:t>
      </w:r>
      <w:r>
        <w:rPr>
          <w:spacing w:val="-8"/>
        </w:rPr>
        <w:t xml:space="preserve"> </w:t>
      </w:r>
      <w:r>
        <w:t>Whether</w:t>
      </w:r>
      <w:r>
        <w:rPr>
          <w:spacing w:val="-7"/>
        </w:rPr>
        <w:t xml:space="preserve"> </w:t>
      </w:r>
      <w:r>
        <w:t>I</w:t>
      </w:r>
      <w:r>
        <w:rPr>
          <w:spacing w:val="-6"/>
        </w:rPr>
        <w:t xml:space="preserve"> </w:t>
      </w:r>
      <w:r>
        <w:t>am</w:t>
      </w:r>
      <w:r>
        <w:rPr>
          <w:spacing w:val="-6"/>
        </w:rPr>
        <w:t xml:space="preserve"> </w:t>
      </w:r>
      <w:r>
        <w:t>best</w:t>
      </w:r>
      <w:r>
        <w:rPr>
          <w:spacing w:val="-8"/>
        </w:rPr>
        <w:t xml:space="preserve"> </w:t>
      </w:r>
      <w:r>
        <w:t>placed</w:t>
      </w:r>
      <w:r>
        <w:rPr>
          <w:spacing w:val="-9"/>
        </w:rPr>
        <w:t xml:space="preserve"> </w:t>
      </w:r>
      <w:r>
        <w:t>to</w:t>
      </w:r>
      <w:r>
        <w:rPr>
          <w:spacing w:val="-6"/>
        </w:rPr>
        <w:t xml:space="preserve"> </w:t>
      </w:r>
      <w:r>
        <w:t>do</w:t>
      </w:r>
      <w:r>
        <w:rPr>
          <w:spacing w:val="-6"/>
        </w:rPr>
        <w:t xml:space="preserve"> </w:t>
      </w:r>
      <w:r>
        <w:t>that, I</w:t>
      </w:r>
      <w:r>
        <w:rPr>
          <w:spacing w:val="-10"/>
        </w:rPr>
        <w:t xml:space="preserve"> </w:t>
      </w:r>
      <w:r>
        <w:t>do</w:t>
      </w:r>
      <w:r>
        <w:rPr>
          <w:spacing w:val="-10"/>
        </w:rPr>
        <w:t xml:space="preserve"> </w:t>
      </w:r>
      <w:r>
        <w:t>not</w:t>
      </w:r>
      <w:r>
        <w:rPr>
          <w:spacing w:val="-9"/>
        </w:rPr>
        <w:t xml:space="preserve"> </w:t>
      </w:r>
      <w:r>
        <w:t>know.</w:t>
      </w:r>
      <w:r>
        <w:rPr>
          <w:spacing w:val="-9"/>
        </w:rPr>
        <w:t xml:space="preserve"> </w:t>
      </w:r>
      <w:r>
        <w:t>I</w:t>
      </w:r>
      <w:r>
        <w:rPr>
          <w:spacing w:val="-10"/>
        </w:rPr>
        <w:t xml:space="preserve"> </w:t>
      </w:r>
      <w:r>
        <w:t>want</w:t>
      </w:r>
      <w:r>
        <w:rPr>
          <w:spacing w:val="-7"/>
        </w:rPr>
        <w:t xml:space="preserve"> </w:t>
      </w:r>
      <w:r>
        <w:t>to</w:t>
      </w:r>
      <w:r>
        <w:rPr>
          <w:spacing w:val="-10"/>
        </w:rPr>
        <w:t xml:space="preserve"> </w:t>
      </w:r>
      <w:r>
        <w:t>make</w:t>
      </w:r>
      <w:r>
        <w:rPr>
          <w:spacing w:val="-9"/>
        </w:rPr>
        <w:t xml:space="preserve"> </w:t>
      </w:r>
      <w:r>
        <w:t>sure</w:t>
      </w:r>
      <w:r>
        <w:rPr>
          <w:spacing w:val="-10"/>
        </w:rPr>
        <w:t xml:space="preserve"> </w:t>
      </w:r>
      <w:r>
        <w:t>that</w:t>
      </w:r>
      <w:r>
        <w:rPr>
          <w:spacing w:val="-9"/>
        </w:rPr>
        <w:t xml:space="preserve"> </w:t>
      </w:r>
      <w:r>
        <w:t>they</w:t>
      </w:r>
      <w:r>
        <w:rPr>
          <w:spacing w:val="-12"/>
        </w:rPr>
        <w:t xml:space="preserve"> </w:t>
      </w:r>
      <w:r>
        <w:t>get</w:t>
      </w:r>
      <w:r>
        <w:rPr>
          <w:spacing w:val="-9"/>
        </w:rPr>
        <w:t xml:space="preserve"> </w:t>
      </w:r>
      <w:r>
        <w:t>the</w:t>
      </w:r>
      <w:r>
        <w:rPr>
          <w:spacing w:val="-10"/>
        </w:rPr>
        <w:t xml:space="preserve"> </w:t>
      </w:r>
      <w:r>
        <w:t>most</w:t>
      </w:r>
      <w:r>
        <w:rPr>
          <w:spacing w:val="-11"/>
        </w:rPr>
        <w:t xml:space="preserve"> </w:t>
      </w:r>
      <w:r>
        <w:t>out</w:t>
      </w:r>
      <w:r>
        <w:rPr>
          <w:spacing w:val="-11"/>
        </w:rPr>
        <w:t xml:space="preserve"> </w:t>
      </w:r>
      <w:r>
        <w:t>of</w:t>
      </w:r>
      <w:r>
        <w:rPr>
          <w:spacing w:val="-8"/>
        </w:rPr>
        <w:t xml:space="preserve"> </w:t>
      </w:r>
      <w:r>
        <w:t>it</w:t>
      </w:r>
      <w:r>
        <w:rPr>
          <w:spacing w:val="-11"/>
        </w:rPr>
        <w:t xml:space="preserve"> </w:t>
      </w:r>
      <w:r>
        <w:t>as</w:t>
      </w:r>
      <w:r>
        <w:rPr>
          <w:spacing w:val="-10"/>
        </w:rPr>
        <w:t xml:space="preserve"> </w:t>
      </w:r>
      <w:r>
        <w:t>well. It is really important that we speak to as many people offering innovative services as possible. I will certainly take that away and reflect on it. I will come back to</w:t>
      </w:r>
      <w:r>
        <w:rPr>
          <w:spacing w:val="-4"/>
        </w:rPr>
        <w:t xml:space="preserve"> </w:t>
      </w:r>
      <w:r>
        <w:t>you.</w:t>
      </w:r>
    </w:p>
    <w:p>
      <w:pPr>
        <w:spacing w:before="200"/>
        <w:ind w:left="120" w:right="0" w:firstLine="0"/>
        <w:jc w:val="both"/>
        <w:rPr>
          <w:sz w:val="22"/>
        </w:rPr>
      </w:pPr>
      <w:r>
        <w:rPr>
          <w:sz w:val="22"/>
        </w:rPr>
        <w:t xml:space="preserve">Q106 </w:t>
      </w:r>
      <w:r>
        <w:rPr>
          <w:b/>
          <w:sz w:val="22"/>
        </w:rPr>
        <w:t xml:space="preserve">Tonia Antoniazzi: </w:t>
      </w:r>
      <w:r>
        <w:rPr>
          <w:sz w:val="22"/>
        </w:rPr>
        <w:t>That is very useful, Minister.</w:t>
      </w:r>
    </w:p>
    <w:p>
      <w:pPr>
        <w:pStyle w:val="BodyText"/>
        <w:spacing w:before="119"/>
        <w:ind w:right="114"/>
      </w:pPr>
      <w:r>
        <w:t>We have heard from witnesses to this inquiry about a potential tsunami of mental health problems in new parents following the lockdown. What assessment have the Government made of the potential impacts of coronavirus on parental mental health? You have touched on that.</w:t>
      </w:r>
    </w:p>
    <w:p>
      <w:pPr>
        <w:pStyle w:val="BodyText"/>
        <w:spacing w:before="121"/>
        <w:ind w:right="117"/>
      </w:pPr>
      <w:r>
        <w:t>What</w:t>
      </w:r>
      <w:r>
        <w:rPr>
          <w:spacing w:val="-7"/>
        </w:rPr>
        <w:t xml:space="preserve"> </w:t>
      </w:r>
      <w:r>
        <w:t>support</w:t>
      </w:r>
      <w:r>
        <w:rPr>
          <w:spacing w:val="-8"/>
        </w:rPr>
        <w:t xml:space="preserve"> </w:t>
      </w:r>
      <w:r>
        <w:t>and</w:t>
      </w:r>
      <w:r>
        <w:rPr>
          <w:spacing w:val="-4"/>
        </w:rPr>
        <w:t xml:space="preserve"> </w:t>
      </w:r>
      <w:r>
        <w:t>additional</w:t>
      </w:r>
      <w:r>
        <w:rPr>
          <w:spacing w:val="-7"/>
        </w:rPr>
        <w:t xml:space="preserve"> </w:t>
      </w:r>
      <w:r>
        <w:t>funding</w:t>
      </w:r>
      <w:r>
        <w:rPr>
          <w:spacing w:val="-8"/>
        </w:rPr>
        <w:t xml:space="preserve"> </w:t>
      </w:r>
      <w:r>
        <w:t>will</w:t>
      </w:r>
      <w:r>
        <w:rPr>
          <w:spacing w:val="-6"/>
        </w:rPr>
        <w:t xml:space="preserve"> </w:t>
      </w:r>
      <w:r>
        <w:t>the</w:t>
      </w:r>
      <w:r>
        <w:rPr>
          <w:spacing w:val="-4"/>
        </w:rPr>
        <w:t xml:space="preserve"> </w:t>
      </w:r>
      <w:r>
        <w:t>Government</w:t>
      </w:r>
      <w:r>
        <w:rPr>
          <w:spacing w:val="-6"/>
        </w:rPr>
        <w:t xml:space="preserve"> </w:t>
      </w:r>
      <w:r>
        <w:t>offer</w:t>
      </w:r>
      <w:r>
        <w:rPr>
          <w:spacing w:val="-7"/>
        </w:rPr>
        <w:t xml:space="preserve"> </w:t>
      </w:r>
      <w:r>
        <w:t>to</w:t>
      </w:r>
      <w:r>
        <w:rPr>
          <w:spacing w:val="-4"/>
        </w:rPr>
        <w:t xml:space="preserve"> </w:t>
      </w:r>
      <w:r>
        <w:t>help</w:t>
      </w:r>
      <w:r>
        <w:rPr>
          <w:spacing w:val="-7"/>
        </w:rPr>
        <w:t xml:space="preserve"> </w:t>
      </w:r>
      <w:r>
        <w:t>this cohort of parents? Have you earmarked anything</w:t>
      </w:r>
      <w:r>
        <w:rPr>
          <w:spacing w:val="-14"/>
        </w:rPr>
        <w:t xml:space="preserve"> </w:t>
      </w:r>
      <w:r>
        <w:t>specific?</w:t>
      </w:r>
    </w:p>
    <w:p>
      <w:pPr>
        <w:pStyle w:val="BodyText"/>
        <w:spacing w:before="121"/>
        <w:ind w:right="116"/>
      </w:pPr>
      <w:r>
        <w:rPr>
          <w:b/>
          <w:i/>
        </w:rPr>
        <w:t xml:space="preserve">Paul Scully: </w:t>
      </w:r>
      <w:r>
        <w:t>We have given £5 million-worth of additional funding to mental</w:t>
      </w:r>
      <w:r>
        <w:rPr>
          <w:spacing w:val="-7"/>
        </w:rPr>
        <w:t xml:space="preserve"> </w:t>
      </w:r>
      <w:r>
        <w:t>health</w:t>
      </w:r>
      <w:r>
        <w:rPr>
          <w:spacing w:val="-8"/>
        </w:rPr>
        <w:t xml:space="preserve"> </w:t>
      </w:r>
      <w:r>
        <w:t>charities.</w:t>
      </w:r>
      <w:r>
        <w:rPr>
          <w:spacing w:val="-5"/>
        </w:rPr>
        <w:t xml:space="preserve"> </w:t>
      </w:r>
      <w:r>
        <w:t>On</w:t>
      </w:r>
      <w:r>
        <w:rPr>
          <w:spacing w:val="-7"/>
        </w:rPr>
        <w:t xml:space="preserve"> </w:t>
      </w:r>
      <w:r>
        <w:t>22</w:t>
      </w:r>
      <w:r>
        <w:rPr>
          <w:spacing w:val="-6"/>
        </w:rPr>
        <w:t xml:space="preserve"> </w:t>
      </w:r>
      <w:r>
        <w:t>May</w:t>
      </w:r>
      <w:r>
        <w:rPr>
          <w:spacing w:val="-7"/>
        </w:rPr>
        <w:t xml:space="preserve"> </w:t>
      </w:r>
      <w:r>
        <w:t>we</w:t>
      </w:r>
      <w:r>
        <w:rPr>
          <w:spacing w:val="-7"/>
        </w:rPr>
        <w:t xml:space="preserve"> </w:t>
      </w:r>
      <w:r>
        <w:t>announced</w:t>
      </w:r>
      <w:r>
        <w:rPr>
          <w:spacing w:val="-8"/>
        </w:rPr>
        <w:t xml:space="preserve"> </w:t>
      </w:r>
      <w:r>
        <w:t>a</w:t>
      </w:r>
      <w:r>
        <w:rPr>
          <w:spacing w:val="-6"/>
        </w:rPr>
        <w:t xml:space="preserve"> </w:t>
      </w:r>
      <w:r>
        <w:t>further</w:t>
      </w:r>
      <w:r>
        <w:rPr>
          <w:spacing w:val="-7"/>
        </w:rPr>
        <w:t xml:space="preserve"> </w:t>
      </w:r>
      <w:r>
        <w:t>£4.2</w:t>
      </w:r>
      <w:r>
        <w:rPr>
          <w:spacing w:val="-8"/>
        </w:rPr>
        <w:t xml:space="preserve"> </w:t>
      </w:r>
      <w:r>
        <w:t>million</w:t>
      </w:r>
      <w:r>
        <w:rPr>
          <w:spacing w:val="-6"/>
        </w:rPr>
        <w:t xml:space="preserve"> </w:t>
      </w:r>
      <w:r>
        <w:t>to mental</w:t>
      </w:r>
      <w:r>
        <w:rPr>
          <w:spacing w:val="-11"/>
        </w:rPr>
        <w:t xml:space="preserve"> </w:t>
      </w:r>
      <w:r>
        <w:t>health</w:t>
      </w:r>
      <w:r>
        <w:rPr>
          <w:spacing w:val="-10"/>
        </w:rPr>
        <w:t xml:space="preserve"> </w:t>
      </w:r>
      <w:r>
        <w:t>charities</w:t>
      </w:r>
      <w:r>
        <w:rPr>
          <w:spacing w:val="-9"/>
        </w:rPr>
        <w:t xml:space="preserve"> </w:t>
      </w:r>
      <w:r>
        <w:t>as</w:t>
      </w:r>
      <w:r>
        <w:rPr>
          <w:spacing w:val="-9"/>
        </w:rPr>
        <w:t xml:space="preserve"> </w:t>
      </w:r>
      <w:r>
        <w:t>part</w:t>
      </w:r>
      <w:r>
        <w:rPr>
          <w:spacing w:val="-11"/>
        </w:rPr>
        <w:t xml:space="preserve"> </w:t>
      </w:r>
      <w:r>
        <w:t>of</w:t>
      </w:r>
      <w:r>
        <w:rPr>
          <w:spacing w:val="-10"/>
        </w:rPr>
        <w:t xml:space="preserve"> </w:t>
      </w:r>
      <w:r>
        <w:t>that</w:t>
      </w:r>
      <w:r>
        <w:rPr>
          <w:spacing w:val="-10"/>
        </w:rPr>
        <w:t xml:space="preserve"> </w:t>
      </w:r>
      <w:r>
        <w:t>£750</w:t>
      </w:r>
      <w:r>
        <w:rPr>
          <w:spacing w:val="-10"/>
        </w:rPr>
        <w:t xml:space="preserve"> </w:t>
      </w:r>
      <w:r>
        <w:t>million</w:t>
      </w:r>
      <w:r>
        <w:rPr>
          <w:spacing w:val="-10"/>
        </w:rPr>
        <w:t xml:space="preserve"> </w:t>
      </w:r>
      <w:r>
        <w:t>package</w:t>
      </w:r>
      <w:r>
        <w:rPr>
          <w:spacing w:val="-10"/>
        </w:rPr>
        <w:t xml:space="preserve"> </w:t>
      </w:r>
      <w:r>
        <w:t>overall.</w:t>
      </w:r>
      <w:r>
        <w:rPr>
          <w:spacing w:val="-8"/>
        </w:rPr>
        <w:t xml:space="preserve"> </w:t>
      </w:r>
      <w:r>
        <w:t>I</w:t>
      </w:r>
      <w:r>
        <w:rPr>
          <w:spacing w:val="-9"/>
        </w:rPr>
        <w:t xml:space="preserve"> </w:t>
      </w:r>
      <w:r>
        <w:t>hope that will go some way to help fund some of this innovation—some of the support—that we</w:t>
      </w:r>
      <w:r>
        <w:rPr>
          <w:spacing w:val="-4"/>
        </w:rPr>
        <w:t xml:space="preserve"> </w:t>
      </w:r>
      <w:r>
        <w:t>need.</w:t>
      </w:r>
    </w:p>
    <w:p>
      <w:pPr>
        <w:pStyle w:val="BodyText"/>
        <w:spacing w:before="199"/>
        <w:ind w:right="114"/>
      </w:pPr>
      <w:r>
        <w:t>I do not have those numbers to hand. I do not know if that sort of detail has been done, but I do appreciate the fact that this is difficult for any number of people. New parents are in a special place, where there is that extra pressure on them. As I say, if they are particularly concerned about anxiety, depression or feeling low, they need to contact a health professional immediately. The Samaritans are there. Mental health helplines are available, and we are helping to support those through that extra funding.</w:t>
      </w:r>
    </w:p>
    <w:p>
      <w:pPr>
        <w:pStyle w:val="BodyText"/>
        <w:spacing w:before="202"/>
        <w:ind w:right="114" w:hanging="795"/>
      </w:pPr>
      <w:r>
        <w:t xml:space="preserve">Q107 </w:t>
      </w:r>
      <w:r>
        <w:rPr>
          <w:b/>
        </w:rPr>
        <w:t xml:space="preserve">Tonia Antoniazzi: </w:t>
      </w:r>
      <w:r>
        <w:t>Do the Government, and your Department in particular, get a report back on where this money has been invested in mental health services so that we know it has gone into this</w:t>
      </w:r>
      <w:r>
        <w:rPr>
          <w:spacing w:val="-21"/>
        </w:rPr>
        <w:t xml:space="preserve"> </w:t>
      </w:r>
      <w:r>
        <w:t>area?</w:t>
      </w:r>
    </w:p>
    <w:p>
      <w:pPr>
        <w:pStyle w:val="BodyText"/>
        <w:spacing w:before="119"/>
        <w:ind w:right="114"/>
      </w:pPr>
      <w:r>
        <w:rPr>
          <w:b/>
          <w:i/>
        </w:rPr>
        <w:t xml:space="preserve">Paul Scully: </w:t>
      </w:r>
      <w:r>
        <w:t>This is why we work with other Government Departments. Clearly,</w:t>
      </w:r>
      <w:r>
        <w:rPr>
          <w:spacing w:val="-20"/>
        </w:rPr>
        <w:t xml:space="preserve"> </w:t>
      </w:r>
      <w:r>
        <w:t>mental</w:t>
      </w:r>
      <w:r>
        <w:rPr>
          <w:spacing w:val="-22"/>
        </w:rPr>
        <w:t xml:space="preserve"> </w:t>
      </w:r>
      <w:r>
        <w:t>health</w:t>
      </w:r>
      <w:r>
        <w:rPr>
          <w:spacing w:val="-24"/>
        </w:rPr>
        <w:t xml:space="preserve"> </w:t>
      </w:r>
      <w:r>
        <w:t>sits</w:t>
      </w:r>
      <w:r>
        <w:rPr>
          <w:spacing w:val="-21"/>
        </w:rPr>
        <w:t xml:space="preserve"> </w:t>
      </w:r>
      <w:r>
        <w:t>within</w:t>
      </w:r>
      <w:r>
        <w:rPr>
          <w:spacing w:val="-22"/>
        </w:rPr>
        <w:t xml:space="preserve"> </w:t>
      </w:r>
      <w:r>
        <w:t>the</w:t>
      </w:r>
      <w:r>
        <w:rPr>
          <w:spacing w:val="-21"/>
        </w:rPr>
        <w:t xml:space="preserve"> </w:t>
      </w:r>
      <w:r>
        <w:t>Department</w:t>
      </w:r>
      <w:r>
        <w:rPr>
          <w:spacing w:val="-22"/>
        </w:rPr>
        <w:t xml:space="preserve"> </w:t>
      </w:r>
      <w:r>
        <w:t>of</w:t>
      </w:r>
      <w:r>
        <w:rPr>
          <w:spacing w:val="-22"/>
        </w:rPr>
        <w:t xml:space="preserve"> </w:t>
      </w:r>
      <w:r>
        <w:t>Health</w:t>
      </w:r>
      <w:r>
        <w:rPr>
          <w:spacing w:val="-21"/>
        </w:rPr>
        <w:t xml:space="preserve"> </w:t>
      </w:r>
      <w:r>
        <w:t>and</w:t>
      </w:r>
      <w:r>
        <w:rPr>
          <w:spacing w:val="-22"/>
        </w:rPr>
        <w:t xml:space="preserve"> </w:t>
      </w:r>
      <w:r>
        <w:t>Social</w:t>
      </w:r>
      <w:r>
        <w:rPr>
          <w:spacing w:val="-22"/>
        </w:rPr>
        <w:t xml:space="preserve"> </w:t>
      </w:r>
      <w:r>
        <w:t>Care. The childcare that you are talking about sits within the Department for Education.</w:t>
      </w:r>
      <w:r>
        <w:rPr>
          <w:spacing w:val="-19"/>
        </w:rPr>
        <w:t xml:space="preserve"> </w:t>
      </w:r>
      <w:r>
        <w:t>In</w:t>
      </w:r>
      <w:r>
        <w:rPr>
          <w:spacing w:val="-20"/>
        </w:rPr>
        <w:t xml:space="preserve"> </w:t>
      </w:r>
      <w:r>
        <w:t>the</w:t>
      </w:r>
      <w:r>
        <w:rPr>
          <w:spacing w:val="-19"/>
        </w:rPr>
        <w:t xml:space="preserve"> </w:t>
      </w:r>
      <w:r>
        <w:t>Department</w:t>
      </w:r>
      <w:r>
        <w:rPr>
          <w:spacing w:val="-19"/>
        </w:rPr>
        <w:t xml:space="preserve"> </w:t>
      </w:r>
      <w:r>
        <w:t>for</w:t>
      </w:r>
      <w:r>
        <w:rPr>
          <w:spacing w:val="-20"/>
        </w:rPr>
        <w:t xml:space="preserve"> </w:t>
      </w:r>
      <w:r>
        <w:t>Business,</w:t>
      </w:r>
      <w:r>
        <w:rPr>
          <w:spacing w:val="-19"/>
        </w:rPr>
        <w:t xml:space="preserve"> </w:t>
      </w:r>
      <w:r>
        <w:t>Energy</w:t>
      </w:r>
      <w:r>
        <w:rPr>
          <w:spacing w:val="-20"/>
        </w:rPr>
        <w:t xml:space="preserve"> </w:t>
      </w:r>
      <w:r>
        <w:t>and</w:t>
      </w:r>
      <w:r>
        <w:rPr>
          <w:spacing w:val="-20"/>
        </w:rPr>
        <w:t xml:space="preserve"> </w:t>
      </w:r>
      <w:r>
        <w:t>Industrial</w:t>
      </w:r>
      <w:r>
        <w:rPr>
          <w:spacing w:val="-18"/>
        </w:rPr>
        <w:t xml:space="preserve"> </w:t>
      </w:r>
      <w:r>
        <w:t>Strategy, we work on the return to</w:t>
      </w:r>
      <w:r>
        <w:rPr>
          <w:spacing w:val="-10"/>
        </w:rPr>
        <w:t xml:space="preserve"> </w:t>
      </w:r>
      <w:r>
        <w:t>work.</w:t>
      </w:r>
    </w:p>
    <w:p>
      <w:pPr>
        <w:pStyle w:val="BodyText"/>
        <w:spacing w:before="199"/>
        <w:ind w:left="915" w:right="114"/>
      </w:pPr>
      <w:r>
        <w:t>We piece this all together as best we can. That is not just to support now, but it is going to be even more important for the economic recovery and how we then move to the next stage. Over the last few months we have been working in real time. To most people outside looking in on this, that may seem what they do from week to week, but, with Government, consultation</w:t>
      </w:r>
      <w:r>
        <w:rPr>
          <w:spacing w:val="-7"/>
        </w:rPr>
        <w:t xml:space="preserve"> </w:t>
      </w:r>
      <w:r>
        <w:t>normally</w:t>
      </w:r>
      <w:r>
        <w:rPr>
          <w:spacing w:val="-7"/>
        </w:rPr>
        <w:t xml:space="preserve"> </w:t>
      </w:r>
      <w:r>
        <w:t>takes</w:t>
      </w:r>
      <w:r>
        <w:rPr>
          <w:spacing w:val="-6"/>
        </w:rPr>
        <w:t xml:space="preserve"> </w:t>
      </w:r>
      <w:r>
        <w:t>months,</w:t>
      </w:r>
      <w:r>
        <w:rPr>
          <w:spacing w:val="-4"/>
        </w:rPr>
        <w:t xml:space="preserve"> </w:t>
      </w:r>
      <w:r>
        <w:t>if</w:t>
      </w:r>
      <w:r>
        <w:rPr>
          <w:spacing w:val="-7"/>
        </w:rPr>
        <w:t xml:space="preserve"> </w:t>
      </w:r>
      <w:r>
        <w:t>not</w:t>
      </w:r>
      <w:r>
        <w:rPr>
          <w:spacing w:val="-8"/>
        </w:rPr>
        <w:t xml:space="preserve"> </w:t>
      </w:r>
      <w:r>
        <w:t>years,</w:t>
      </w:r>
      <w:r>
        <w:rPr>
          <w:spacing w:val="-4"/>
        </w:rPr>
        <w:t xml:space="preserve"> </w:t>
      </w:r>
      <w:r>
        <w:t>on</w:t>
      </w:r>
      <w:r>
        <w:rPr>
          <w:spacing w:val="-6"/>
        </w:rPr>
        <w:t xml:space="preserve"> </w:t>
      </w:r>
      <w:r>
        <w:t>some</w:t>
      </w:r>
      <w:r>
        <w:rPr>
          <w:spacing w:val="-5"/>
        </w:rPr>
        <w:t xml:space="preserve"> </w:t>
      </w:r>
      <w:r>
        <w:t>of</w:t>
      </w:r>
      <w:r>
        <w:rPr>
          <w:spacing w:val="-7"/>
        </w:rPr>
        <w:t xml:space="preserve"> </w:t>
      </w:r>
      <w:r>
        <w:t>these</w:t>
      </w:r>
      <w:r>
        <w:rPr>
          <w:spacing w:val="-5"/>
        </w:rPr>
        <w:t xml:space="preserve"> </w:t>
      </w:r>
      <w:r>
        <w:t>things. The fact that some of our consultations are taking 12 hours shows the speed at which we are actually working. We try to collate as much information</w:t>
      </w:r>
      <w:r>
        <w:rPr>
          <w:spacing w:val="-20"/>
        </w:rPr>
        <w:t xml:space="preserve"> </w:t>
      </w:r>
      <w:r>
        <w:t>as</w:t>
      </w:r>
      <w:r>
        <w:rPr>
          <w:spacing w:val="-19"/>
        </w:rPr>
        <w:t xml:space="preserve"> </w:t>
      </w:r>
      <w:r>
        <w:t>we</w:t>
      </w:r>
      <w:r>
        <w:rPr>
          <w:spacing w:val="-22"/>
        </w:rPr>
        <w:t xml:space="preserve"> </w:t>
      </w:r>
      <w:r>
        <w:t>can</w:t>
      </w:r>
      <w:r>
        <w:rPr>
          <w:spacing w:val="-22"/>
        </w:rPr>
        <w:t xml:space="preserve"> </w:t>
      </w:r>
      <w:r>
        <w:t>across</w:t>
      </w:r>
      <w:r>
        <w:rPr>
          <w:spacing w:val="-20"/>
        </w:rPr>
        <w:t xml:space="preserve"> </w:t>
      </w:r>
      <w:r>
        <w:t>those</w:t>
      </w:r>
      <w:r>
        <w:rPr>
          <w:spacing w:val="-18"/>
        </w:rPr>
        <w:t xml:space="preserve"> </w:t>
      </w:r>
      <w:r>
        <w:t>Government</w:t>
      </w:r>
      <w:r>
        <w:rPr>
          <w:spacing w:val="-20"/>
        </w:rPr>
        <w:t xml:space="preserve"> </w:t>
      </w:r>
      <w:r>
        <w:t>Departments</w:t>
      </w:r>
      <w:r>
        <w:rPr>
          <w:spacing w:val="-19"/>
        </w:rPr>
        <w:t xml:space="preserve"> </w:t>
      </w:r>
      <w:r>
        <w:t>to</w:t>
      </w:r>
      <w:r>
        <w:rPr>
          <w:spacing w:val="-21"/>
        </w:rPr>
        <w:t xml:space="preserve"> </w:t>
      </w:r>
      <w:r>
        <w:t>make</w:t>
      </w:r>
      <w:r>
        <w:rPr>
          <w:spacing w:val="-19"/>
        </w:rPr>
        <w:t xml:space="preserve"> </w:t>
      </w:r>
      <w:r>
        <w:t>sure</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4"/>
      </w:pPr>
      <w:r>
        <w:t>we can see where the impacts are and where people are falling between the</w:t>
      </w:r>
      <w:r>
        <w:rPr>
          <w:spacing w:val="-2"/>
        </w:rPr>
        <w:t xml:space="preserve"> </w:t>
      </w:r>
      <w:r>
        <w:t>cracks.</w:t>
      </w:r>
    </w:p>
    <w:p>
      <w:pPr>
        <w:pStyle w:val="BodyText"/>
        <w:spacing w:before="199"/>
        <w:ind w:right="116"/>
      </w:pPr>
      <w:r>
        <w:t>Coming back to a wider answer to your question, we have shown that we are flexible and responsive. We know that we are showing the next bit of flexibility as the economy starts to open. We will try to look at the whole piece</w:t>
      </w:r>
      <w:r>
        <w:rPr>
          <w:spacing w:val="-9"/>
        </w:rPr>
        <w:t xml:space="preserve"> </w:t>
      </w:r>
      <w:r>
        <w:t>as</w:t>
      </w:r>
      <w:r>
        <w:rPr>
          <w:spacing w:val="-8"/>
        </w:rPr>
        <w:t xml:space="preserve"> </w:t>
      </w:r>
      <w:r>
        <w:t>best</w:t>
      </w:r>
      <w:r>
        <w:rPr>
          <w:spacing w:val="-10"/>
        </w:rPr>
        <w:t xml:space="preserve"> </w:t>
      </w:r>
      <w:r>
        <w:t>we</w:t>
      </w:r>
      <w:r>
        <w:rPr>
          <w:spacing w:val="-8"/>
        </w:rPr>
        <w:t xml:space="preserve"> </w:t>
      </w:r>
      <w:r>
        <w:t>can.</w:t>
      </w:r>
      <w:r>
        <w:rPr>
          <w:spacing w:val="-5"/>
        </w:rPr>
        <w:t xml:space="preserve"> </w:t>
      </w:r>
      <w:r>
        <w:t>As</w:t>
      </w:r>
      <w:r>
        <w:rPr>
          <w:spacing w:val="-9"/>
        </w:rPr>
        <w:t xml:space="preserve"> </w:t>
      </w:r>
      <w:r>
        <w:t>I</w:t>
      </w:r>
      <w:r>
        <w:rPr>
          <w:spacing w:val="-8"/>
        </w:rPr>
        <w:t xml:space="preserve"> </w:t>
      </w:r>
      <w:r>
        <w:t>say,</w:t>
      </w:r>
      <w:r>
        <w:rPr>
          <w:spacing w:val="-7"/>
        </w:rPr>
        <w:t xml:space="preserve"> </w:t>
      </w:r>
      <w:r>
        <w:t>it</w:t>
      </w:r>
      <w:r>
        <w:rPr>
          <w:spacing w:val="-10"/>
        </w:rPr>
        <w:t xml:space="preserve"> </w:t>
      </w:r>
      <w:r>
        <w:t>is</w:t>
      </w:r>
      <w:r>
        <w:rPr>
          <w:spacing w:val="-6"/>
        </w:rPr>
        <w:t xml:space="preserve"> </w:t>
      </w:r>
      <w:r>
        <w:t>sessions</w:t>
      </w:r>
      <w:r>
        <w:rPr>
          <w:spacing w:val="-11"/>
        </w:rPr>
        <w:t xml:space="preserve"> </w:t>
      </w:r>
      <w:r>
        <w:t>like</w:t>
      </w:r>
      <w:r>
        <w:rPr>
          <w:spacing w:val="-5"/>
        </w:rPr>
        <w:t xml:space="preserve"> </w:t>
      </w:r>
      <w:r>
        <w:t>this</w:t>
      </w:r>
      <w:r>
        <w:rPr>
          <w:spacing w:val="-8"/>
        </w:rPr>
        <w:t xml:space="preserve"> </w:t>
      </w:r>
      <w:r>
        <w:t>and</w:t>
      </w:r>
      <w:r>
        <w:rPr>
          <w:spacing w:val="-7"/>
        </w:rPr>
        <w:t xml:space="preserve"> </w:t>
      </w:r>
      <w:r>
        <w:t>the</w:t>
      </w:r>
      <w:r>
        <w:rPr>
          <w:spacing w:val="-8"/>
        </w:rPr>
        <w:t xml:space="preserve"> </w:t>
      </w:r>
      <w:r>
        <w:t>evidence</w:t>
      </w:r>
      <w:r>
        <w:rPr>
          <w:spacing w:val="-8"/>
        </w:rPr>
        <w:t xml:space="preserve"> </w:t>
      </w:r>
      <w:r>
        <w:t>that you are gathering that are really useful to us. That is why I do appreciate your</w:t>
      </w:r>
      <w:r>
        <w:rPr>
          <w:spacing w:val="-3"/>
        </w:rPr>
        <w:t xml:space="preserve"> </w:t>
      </w:r>
      <w:r>
        <w:t>work.</w:t>
      </w:r>
    </w:p>
    <w:p>
      <w:pPr>
        <w:pStyle w:val="BodyText"/>
        <w:spacing w:before="201"/>
        <w:ind w:right="114" w:hanging="795"/>
      </w:pPr>
      <w:r>
        <w:t xml:space="preserve">Q108 </w:t>
      </w:r>
      <w:r>
        <w:rPr>
          <w:b/>
        </w:rPr>
        <w:t xml:space="preserve">Chair: </w:t>
      </w:r>
      <w:r>
        <w:t>I wanted to put to you the 2014 study by the London School of Economics</w:t>
      </w:r>
      <w:r>
        <w:rPr>
          <w:spacing w:val="-19"/>
        </w:rPr>
        <w:t xml:space="preserve"> </w:t>
      </w:r>
      <w:r>
        <w:t>that</w:t>
      </w:r>
      <w:r>
        <w:rPr>
          <w:spacing w:val="-19"/>
        </w:rPr>
        <w:t xml:space="preserve"> </w:t>
      </w:r>
      <w:r>
        <w:t>Tonia</w:t>
      </w:r>
      <w:r>
        <w:rPr>
          <w:spacing w:val="-18"/>
        </w:rPr>
        <w:t xml:space="preserve"> </w:t>
      </w:r>
      <w:r>
        <w:t>mentioned.</w:t>
      </w:r>
      <w:r>
        <w:rPr>
          <w:spacing w:val="-18"/>
        </w:rPr>
        <w:t xml:space="preserve"> </w:t>
      </w:r>
      <w:r>
        <w:t>It</w:t>
      </w:r>
      <w:r>
        <w:rPr>
          <w:spacing w:val="-19"/>
        </w:rPr>
        <w:t xml:space="preserve"> </w:t>
      </w:r>
      <w:r>
        <w:t>puts</w:t>
      </w:r>
      <w:r>
        <w:rPr>
          <w:spacing w:val="-18"/>
        </w:rPr>
        <w:t xml:space="preserve"> </w:t>
      </w:r>
      <w:r>
        <w:t>the</w:t>
      </w:r>
      <w:r>
        <w:rPr>
          <w:spacing w:val="-18"/>
        </w:rPr>
        <w:t xml:space="preserve"> </w:t>
      </w:r>
      <w:r>
        <w:t>cost</w:t>
      </w:r>
      <w:r>
        <w:rPr>
          <w:spacing w:val="-19"/>
        </w:rPr>
        <w:t xml:space="preserve"> </w:t>
      </w:r>
      <w:r>
        <w:t>of</w:t>
      </w:r>
      <w:r>
        <w:rPr>
          <w:spacing w:val="-19"/>
        </w:rPr>
        <w:t xml:space="preserve"> </w:t>
      </w:r>
      <w:r>
        <w:t>perinatal</w:t>
      </w:r>
      <w:r>
        <w:rPr>
          <w:spacing w:val="-19"/>
        </w:rPr>
        <w:t xml:space="preserve"> </w:t>
      </w:r>
      <w:r>
        <w:t>mental</w:t>
      </w:r>
      <w:r>
        <w:rPr>
          <w:spacing w:val="-19"/>
        </w:rPr>
        <w:t xml:space="preserve"> </w:t>
      </w:r>
      <w:r>
        <w:t>health problems,</w:t>
      </w:r>
      <w:r>
        <w:rPr>
          <w:spacing w:val="-10"/>
        </w:rPr>
        <w:t xml:space="preserve"> </w:t>
      </w:r>
      <w:r>
        <w:t>including</w:t>
      </w:r>
      <w:r>
        <w:rPr>
          <w:spacing w:val="-12"/>
        </w:rPr>
        <w:t xml:space="preserve"> </w:t>
      </w:r>
      <w:r>
        <w:t>the</w:t>
      </w:r>
      <w:r>
        <w:rPr>
          <w:spacing w:val="-10"/>
        </w:rPr>
        <w:t xml:space="preserve"> </w:t>
      </w:r>
      <w:r>
        <w:t>costs</w:t>
      </w:r>
      <w:r>
        <w:rPr>
          <w:spacing w:val="-11"/>
        </w:rPr>
        <w:t xml:space="preserve"> </w:t>
      </w:r>
      <w:r>
        <w:t>associated</w:t>
      </w:r>
      <w:r>
        <w:rPr>
          <w:spacing w:val="-11"/>
        </w:rPr>
        <w:t xml:space="preserve"> </w:t>
      </w:r>
      <w:r>
        <w:t>with</w:t>
      </w:r>
      <w:r>
        <w:rPr>
          <w:spacing w:val="-12"/>
        </w:rPr>
        <w:t xml:space="preserve"> </w:t>
      </w:r>
      <w:r>
        <w:t>the</w:t>
      </w:r>
      <w:r>
        <w:rPr>
          <w:spacing w:val="-11"/>
        </w:rPr>
        <w:t xml:space="preserve"> </w:t>
      </w:r>
      <w:r>
        <w:t>parent</w:t>
      </w:r>
      <w:r>
        <w:rPr>
          <w:spacing w:val="-11"/>
        </w:rPr>
        <w:t xml:space="preserve"> </w:t>
      </w:r>
      <w:r>
        <w:t>and</w:t>
      </w:r>
      <w:r>
        <w:rPr>
          <w:spacing w:val="-10"/>
        </w:rPr>
        <w:t xml:space="preserve"> </w:t>
      </w:r>
      <w:r>
        <w:t>the</w:t>
      </w:r>
      <w:r>
        <w:rPr>
          <w:spacing w:val="-10"/>
        </w:rPr>
        <w:t xml:space="preserve"> </w:t>
      </w:r>
      <w:r>
        <w:t>effects</w:t>
      </w:r>
      <w:r>
        <w:rPr>
          <w:spacing w:val="-11"/>
        </w:rPr>
        <w:t xml:space="preserve"> </w:t>
      </w:r>
      <w:r>
        <w:t>on the</w:t>
      </w:r>
      <w:r>
        <w:rPr>
          <w:spacing w:val="-12"/>
        </w:rPr>
        <w:t xml:space="preserve"> </w:t>
      </w:r>
      <w:r>
        <w:t>children,</w:t>
      </w:r>
      <w:r>
        <w:rPr>
          <w:spacing w:val="-10"/>
        </w:rPr>
        <w:t xml:space="preserve"> </w:t>
      </w:r>
      <w:r>
        <w:t>the</w:t>
      </w:r>
      <w:r>
        <w:rPr>
          <w:spacing w:val="-12"/>
        </w:rPr>
        <w:t xml:space="preserve"> </w:t>
      </w:r>
      <w:r>
        <w:t>costs</w:t>
      </w:r>
      <w:r>
        <w:rPr>
          <w:spacing w:val="-14"/>
        </w:rPr>
        <w:t xml:space="preserve"> </w:t>
      </w:r>
      <w:r>
        <w:t>of</w:t>
      </w:r>
      <w:r>
        <w:rPr>
          <w:spacing w:val="-13"/>
        </w:rPr>
        <w:t xml:space="preserve"> </w:t>
      </w:r>
      <w:r>
        <w:t>depression,</w:t>
      </w:r>
      <w:r>
        <w:rPr>
          <w:spacing w:val="-10"/>
        </w:rPr>
        <w:t xml:space="preserve"> </w:t>
      </w:r>
      <w:r>
        <w:t>anxiety,</w:t>
      </w:r>
      <w:r>
        <w:rPr>
          <w:spacing w:val="-11"/>
        </w:rPr>
        <w:t xml:space="preserve"> </w:t>
      </w:r>
      <w:r>
        <w:t>post-natal</w:t>
      </w:r>
      <w:r>
        <w:rPr>
          <w:spacing w:val="-12"/>
        </w:rPr>
        <w:t xml:space="preserve"> </w:t>
      </w:r>
      <w:r>
        <w:t>psychosis</w:t>
      </w:r>
      <w:r>
        <w:rPr>
          <w:spacing w:val="-12"/>
        </w:rPr>
        <w:t xml:space="preserve"> </w:t>
      </w:r>
      <w:r>
        <w:t>and</w:t>
      </w:r>
      <w:r>
        <w:rPr>
          <w:spacing w:val="-12"/>
        </w:rPr>
        <w:t xml:space="preserve"> </w:t>
      </w:r>
      <w:r>
        <w:t>the long-term societal impacts of that on a per birth basis in the UK at £8.1 billion.</w:t>
      </w:r>
    </w:p>
    <w:p>
      <w:pPr>
        <w:pStyle w:val="BodyText"/>
        <w:spacing w:before="119"/>
        <w:ind w:left="913" w:right="116"/>
      </w:pPr>
      <w:r>
        <w:t>The costs of getting wrong the level of support and input that needs to be given to new parents is significant to the Government. Added to that are the</w:t>
      </w:r>
      <w:r>
        <w:rPr>
          <w:spacing w:val="-14"/>
        </w:rPr>
        <w:t xml:space="preserve"> </w:t>
      </w:r>
      <w:r>
        <w:t>costs</w:t>
      </w:r>
      <w:r>
        <w:rPr>
          <w:spacing w:val="-14"/>
        </w:rPr>
        <w:t xml:space="preserve"> </w:t>
      </w:r>
      <w:r>
        <w:t>of</w:t>
      </w:r>
      <w:r>
        <w:rPr>
          <w:spacing w:val="-15"/>
        </w:rPr>
        <w:t xml:space="preserve"> </w:t>
      </w:r>
      <w:r>
        <w:t>the</w:t>
      </w:r>
      <w:r>
        <w:rPr>
          <w:spacing w:val="-13"/>
        </w:rPr>
        <w:t xml:space="preserve"> </w:t>
      </w:r>
      <w:r>
        <w:t>impact</w:t>
      </w:r>
      <w:r>
        <w:rPr>
          <w:spacing w:val="-15"/>
        </w:rPr>
        <w:t xml:space="preserve"> </w:t>
      </w:r>
      <w:r>
        <w:t>of</w:t>
      </w:r>
      <w:r>
        <w:rPr>
          <w:spacing w:val="-15"/>
        </w:rPr>
        <w:t xml:space="preserve"> </w:t>
      </w:r>
      <w:r>
        <w:t>this</w:t>
      </w:r>
      <w:r>
        <w:rPr>
          <w:spacing w:val="-13"/>
        </w:rPr>
        <w:t xml:space="preserve"> </w:t>
      </w:r>
      <w:r>
        <w:t>current</w:t>
      </w:r>
      <w:r>
        <w:rPr>
          <w:spacing w:val="-15"/>
        </w:rPr>
        <w:t xml:space="preserve"> </w:t>
      </w:r>
      <w:r>
        <w:t>crisis</w:t>
      </w:r>
      <w:r>
        <w:rPr>
          <w:spacing w:val="-13"/>
        </w:rPr>
        <w:t xml:space="preserve"> </w:t>
      </w:r>
      <w:r>
        <w:t>and</w:t>
      </w:r>
      <w:r>
        <w:rPr>
          <w:spacing w:val="-15"/>
        </w:rPr>
        <w:t xml:space="preserve"> </w:t>
      </w:r>
      <w:r>
        <w:t>the</w:t>
      </w:r>
      <w:r>
        <w:rPr>
          <w:spacing w:val="-13"/>
        </w:rPr>
        <w:t xml:space="preserve"> </w:t>
      </w:r>
      <w:r>
        <w:t>challenge</w:t>
      </w:r>
      <w:r>
        <w:rPr>
          <w:spacing w:val="-14"/>
        </w:rPr>
        <w:t xml:space="preserve"> </w:t>
      </w:r>
      <w:r>
        <w:t>that</w:t>
      </w:r>
      <w:r>
        <w:rPr>
          <w:spacing w:val="-15"/>
        </w:rPr>
        <w:t xml:space="preserve"> </w:t>
      </w:r>
      <w:r>
        <w:t>so</w:t>
      </w:r>
      <w:r>
        <w:rPr>
          <w:spacing w:val="-13"/>
        </w:rPr>
        <w:t xml:space="preserve"> </w:t>
      </w:r>
      <w:r>
        <w:t>many people are facing, knowing that there is already a significant vulnerability. This is not about money but about the experience of new mothers and trying to make it as positive as possible in this current</w:t>
      </w:r>
      <w:r>
        <w:rPr>
          <w:spacing w:val="-19"/>
        </w:rPr>
        <w:t xml:space="preserve"> </w:t>
      </w:r>
      <w:r>
        <w:t>crisis.</w:t>
      </w:r>
    </w:p>
    <w:p>
      <w:pPr>
        <w:pStyle w:val="BodyText"/>
        <w:spacing w:before="122"/>
        <w:ind w:left="913" w:right="117"/>
      </w:pPr>
      <w:r>
        <w:t>When it comes to the Government and the decisions that the Treasury</w:t>
      </w:r>
      <w:r>
        <w:rPr>
          <w:spacing w:val="-53"/>
        </w:rPr>
        <w:t xml:space="preserve"> </w:t>
      </w:r>
      <w:r>
        <w:t>will make,</w:t>
      </w:r>
      <w:r>
        <w:rPr>
          <w:spacing w:val="-11"/>
        </w:rPr>
        <w:t xml:space="preserve"> </w:t>
      </w:r>
      <w:r>
        <w:t>it</w:t>
      </w:r>
      <w:r>
        <w:rPr>
          <w:spacing w:val="-12"/>
        </w:rPr>
        <w:t xml:space="preserve"> </w:t>
      </w:r>
      <w:r>
        <w:t>does</w:t>
      </w:r>
      <w:r>
        <w:rPr>
          <w:spacing w:val="-11"/>
        </w:rPr>
        <w:t xml:space="preserve"> </w:t>
      </w:r>
      <w:r>
        <w:t>come</w:t>
      </w:r>
      <w:r>
        <w:rPr>
          <w:spacing w:val="-11"/>
        </w:rPr>
        <w:t xml:space="preserve"> </w:t>
      </w:r>
      <w:r>
        <w:t>down</w:t>
      </w:r>
      <w:r>
        <w:rPr>
          <w:spacing w:val="-12"/>
        </w:rPr>
        <w:t xml:space="preserve"> </w:t>
      </w:r>
      <w:r>
        <w:t>to</w:t>
      </w:r>
      <w:r>
        <w:rPr>
          <w:spacing w:val="-11"/>
        </w:rPr>
        <w:t xml:space="preserve"> </w:t>
      </w:r>
      <w:r>
        <w:t>money.</w:t>
      </w:r>
      <w:r>
        <w:rPr>
          <w:spacing w:val="-13"/>
        </w:rPr>
        <w:t xml:space="preserve"> </w:t>
      </w:r>
      <w:r>
        <w:t>We</w:t>
      </w:r>
      <w:r>
        <w:rPr>
          <w:spacing w:val="-12"/>
        </w:rPr>
        <w:t xml:space="preserve"> </w:t>
      </w:r>
      <w:r>
        <w:t>would</w:t>
      </w:r>
      <w:r>
        <w:rPr>
          <w:spacing w:val="-12"/>
        </w:rPr>
        <w:t xml:space="preserve"> </w:t>
      </w:r>
      <w:r>
        <w:t>not</w:t>
      </w:r>
      <w:r>
        <w:rPr>
          <w:spacing w:val="-12"/>
        </w:rPr>
        <w:t xml:space="preserve"> </w:t>
      </w:r>
      <w:r>
        <w:t>be</w:t>
      </w:r>
      <w:r>
        <w:rPr>
          <w:spacing w:val="-11"/>
        </w:rPr>
        <w:t xml:space="preserve"> </w:t>
      </w:r>
      <w:r>
        <w:t>doing</w:t>
      </w:r>
      <w:r>
        <w:rPr>
          <w:spacing w:val="-12"/>
        </w:rPr>
        <w:t xml:space="preserve"> </w:t>
      </w:r>
      <w:r>
        <w:t>our</w:t>
      </w:r>
      <w:r>
        <w:rPr>
          <w:spacing w:val="-12"/>
        </w:rPr>
        <w:t xml:space="preserve"> </w:t>
      </w:r>
      <w:r>
        <w:t>petitioners justice if we did not put forward the very compelling evidence for the economic</w:t>
      </w:r>
      <w:r>
        <w:rPr>
          <w:spacing w:val="-20"/>
        </w:rPr>
        <w:t xml:space="preserve"> </w:t>
      </w:r>
      <w:r>
        <w:t>case</w:t>
      </w:r>
      <w:r>
        <w:rPr>
          <w:spacing w:val="-19"/>
        </w:rPr>
        <w:t xml:space="preserve"> </w:t>
      </w:r>
      <w:r>
        <w:t>to</w:t>
      </w:r>
      <w:r>
        <w:rPr>
          <w:spacing w:val="-18"/>
        </w:rPr>
        <w:t xml:space="preserve"> </w:t>
      </w:r>
      <w:r>
        <w:t>give</w:t>
      </w:r>
      <w:r>
        <w:rPr>
          <w:spacing w:val="-22"/>
        </w:rPr>
        <w:t xml:space="preserve"> </w:t>
      </w:r>
      <w:r>
        <w:t>that</w:t>
      </w:r>
      <w:r>
        <w:rPr>
          <w:spacing w:val="-19"/>
        </w:rPr>
        <w:t xml:space="preserve"> </w:t>
      </w:r>
      <w:r>
        <w:t>additional</w:t>
      </w:r>
      <w:r>
        <w:rPr>
          <w:spacing w:val="-20"/>
        </w:rPr>
        <w:t xml:space="preserve"> </w:t>
      </w:r>
      <w:r>
        <w:t>support</w:t>
      </w:r>
      <w:r>
        <w:rPr>
          <w:spacing w:val="-19"/>
        </w:rPr>
        <w:t xml:space="preserve"> </w:t>
      </w:r>
      <w:r>
        <w:t>to</w:t>
      </w:r>
      <w:r>
        <w:rPr>
          <w:spacing w:val="-19"/>
        </w:rPr>
        <w:t xml:space="preserve"> </w:t>
      </w:r>
      <w:r>
        <w:t>new</w:t>
      </w:r>
      <w:r>
        <w:rPr>
          <w:spacing w:val="-20"/>
        </w:rPr>
        <w:t xml:space="preserve"> </w:t>
      </w:r>
      <w:r>
        <w:t>mothers,</w:t>
      </w:r>
      <w:r>
        <w:rPr>
          <w:spacing w:val="-18"/>
        </w:rPr>
        <w:t xml:space="preserve"> </w:t>
      </w:r>
      <w:r>
        <w:t>in</w:t>
      </w:r>
      <w:r>
        <w:rPr>
          <w:spacing w:val="-19"/>
        </w:rPr>
        <w:t xml:space="preserve"> </w:t>
      </w:r>
      <w:r>
        <w:t>particular, at this time and the impact that this crisis is having on them on a whole range of</w:t>
      </w:r>
      <w:r>
        <w:rPr>
          <w:spacing w:val="-4"/>
        </w:rPr>
        <w:t xml:space="preserve"> </w:t>
      </w:r>
      <w:r>
        <w:t>levels.</w:t>
      </w:r>
    </w:p>
    <w:p>
      <w:pPr>
        <w:pStyle w:val="BodyText"/>
        <w:spacing w:before="119"/>
        <w:ind w:right="113" w:hanging="1"/>
      </w:pPr>
      <w:r>
        <w:t>Clearly, you are aware of that and are sensitive to a whole range of those issues.</w:t>
      </w:r>
      <w:r>
        <w:rPr>
          <w:spacing w:val="-6"/>
        </w:rPr>
        <w:t xml:space="preserve"> </w:t>
      </w:r>
      <w:r>
        <w:t>In</w:t>
      </w:r>
      <w:r>
        <w:rPr>
          <w:spacing w:val="-6"/>
        </w:rPr>
        <w:t xml:space="preserve"> </w:t>
      </w:r>
      <w:r>
        <w:t>the</w:t>
      </w:r>
      <w:r>
        <w:rPr>
          <w:spacing w:val="-6"/>
        </w:rPr>
        <w:t xml:space="preserve"> </w:t>
      </w:r>
      <w:r>
        <w:t>short</w:t>
      </w:r>
      <w:r>
        <w:rPr>
          <w:spacing w:val="-6"/>
        </w:rPr>
        <w:t xml:space="preserve"> </w:t>
      </w:r>
      <w:r>
        <w:t>term,</w:t>
      </w:r>
      <w:r>
        <w:rPr>
          <w:spacing w:val="-5"/>
        </w:rPr>
        <w:t xml:space="preserve"> </w:t>
      </w:r>
      <w:r>
        <w:t>would</w:t>
      </w:r>
      <w:r>
        <w:rPr>
          <w:spacing w:val="-6"/>
        </w:rPr>
        <w:t xml:space="preserve"> </w:t>
      </w:r>
      <w:r>
        <w:t>you</w:t>
      </w:r>
      <w:r>
        <w:rPr>
          <w:spacing w:val="-6"/>
        </w:rPr>
        <w:t xml:space="preserve"> </w:t>
      </w:r>
      <w:r>
        <w:t>commit</w:t>
      </w:r>
      <w:r>
        <w:rPr>
          <w:spacing w:val="-7"/>
        </w:rPr>
        <w:t xml:space="preserve"> </w:t>
      </w:r>
      <w:r>
        <w:t>the</w:t>
      </w:r>
      <w:r>
        <w:rPr>
          <w:spacing w:val="-5"/>
        </w:rPr>
        <w:t xml:space="preserve"> </w:t>
      </w:r>
      <w:r>
        <w:t>Government</w:t>
      </w:r>
      <w:r>
        <w:rPr>
          <w:spacing w:val="-8"/>
        </w:rPr>
        <w:t xml:space="preserve"> </w:t>
      </w:r>
      <w:r>
        <w:t>to</w:t>
      </w:r>
      <w:r>
        <w:rPr>
          <w:spacing w:val="-5"/>
        </w:rPr>
        <w:t xml:space="preserve"> </w:t>
      </w:r>
      <w:r>
        <w:t>looking</w:t>
      </w:r>
      <w:r>
        <w:rPr>
          <w:spacing w:val="-7"/>
        </w:rPr>
        <w:t xml:space="preserve"> </w:t>
      </w:r>
      <w:r>
        <w:t>at the</w:t>
      </w:r>
      <w:r>
        <w:rPr>
          <w:spacing w:val="-17"/>
        </w:rPr>
        <w:t xml:space="preserve"> </w:t>
      </w:r>
      <w:r>
        <w:t>evidence</w:t>
      </w:r>
      <w:r>
        <w:rPr>
          <w:spacing w:val="-16"/>
        </w:rPr>
        <w:t xml:space="preserve"> </w:t>
      </w:r>
      <w:r>
        <w:t>we</w:t>
      </w:r>
      <w:r>
        <w:rPr>
          <w:spacing w:val="-17"/>
        </w:rPr>
        <w:t xml:space="preserve"> </w:t>
      </w:r>
      <w:r>
        <w:t>have</w:t>
      </w:r>
      <w:r>
        <w:rPr>
          <w:spacing w:val="-18"/>
        </w:rPr>
        <w:t xml:space="preserve"> </w:t>
      </w:r>
      <w:r>
        <w:t>taken</w:t>
      </w:r>
      <w:r>
        <w:rPr>
          <w:spacing w:val="-18"/>
        </w:rPr>
        <w:t xml:space="preserve"> </w:t>
      </w:r>
      <w:r>
        <w:t>and</w:t>
      </w:r>
      <w:r>
        <w:rPr>
          <w:spacing w:val="-17"/>
        </w:rPr>
        <w:t xml:space="preserve"> </w:t>
      </w:r>
      <w:r>
        <w:t>reconsidering</w:t>
      </w:r>
      <w:r>
        <w:rPr>
          <w:spacing w:val="-17"/>
        </w:rPr>
        <w:t xml:space="preserve"> </w:t>
      </w:r>
      <w:r>
        <w:t>the</w:t>
      </w:r>
      <w:r>
        <w:rPr>
          <w:spacing w:val="-17"/>
        </w:rPr>
        <w:t xml:space="preserve"> </w:t>
      </w:r>
      <w:r>
        <w:t>request</w:t>
      </w:r>
      <w:r>
        <w:rPr>
          <w:spacing w:val="-17"/>
        </w:rPr>
        <w:t xml:space="preserve"> </w:t>
      </w:r>
      <w:r>
        <w:t>of</w:t>
      </w:r>
      <w:r>
        <w:rPr>
          <w:spacing w:val="-18"/>
        </w:rPr>
        <w:t xml:space="preserve"> </w:t>
      </w:r>
      <w:r>
        <w:t>this</w:t>
      </w:r>
      <w:r>
        <w:rPr>
          <w:spacing w:val="-19"/>
        </w:rPr>
        <w:t xml:space="preserve"> </w:t>
      </w:r>
      <w:r>
        <w:t>petition— specifically,</w:t>
      </w:r>
      <w:r>
        <w:rPr>
          <w:spacing w:val="-16"/>
        </w:rPr>
        <w:t xml:space="preserve"> </w:t>
      </w:r>
      <w:r>
        <w:t>to</w:t>
      </w:r>
      <w:r>
        <w:rPr>
          <w:spacing w:val="-16"/>
        </w:rPr>
        <w:t xml:space="preserve"> </w:t>
      </w:r>
      <w:r>
        <w:t>deliver</w:t>
      </w:r>
      <w:r>
        <w:rPr>
          <w:spacing w:val="-20"/>
        </w:rPr>
        <w:t xml:space="preserve"> </w:t>
      </w:r>
      <w:r>
        <w:t>some</w:t>
      </w:r>
      <w:r>
        <w:rPr>
          <w:spacing w:val="-16"/>
        </w:rPr>
        <w:t xml:space="preserve"> </w:t>
      </w:r>
      <w:r>
        <w:t>immediate</w:t>
      </w:r>
      <w:r>
        <w:rPr>
          <w:spacing w:val="-16"/>
        </w:rPr>
        <w:t xml:space="preserve"> </w:t>
      </w:r>
      <w:r>
        <w:t>and</w:t>
      </w:r>
      <w:r>
        <w:rPr>
          <w:spacing w:val="-18"/>
        </w:rPr>
        <w:t xml:space="preserve"> </w:t>
      </w:r>
      <w:r>
        <w:t>crucial</w:t>
      </w:r>
      <w:r>
        <w:rPr>
          <w:spacing w:val="-17"/>
        </w:rPr>
        <w:t xml:space="preserve"> </w:t>
      </w:r>
      <w:r>
        <w:t>relief</w:t>
      </w:r>
      <w:r>
        <w:rPr>
          <w:spacing w:val="-17"/>
        </w:rPr>
        <w:t xml:space="preserve"> </w:t>
      </w:r>
      <w:r>
        <w:t>in</w:t>
      </w:r>
      <w:r>
        <w:rPr>
          <w:spacing w:val="-18"/>
        </w:rPr>
        <w:t xml:space="preserve"> </w:t>
      </w:r>
      <w:r>
        <w:t>the</w:t>
      </w:r>
      <w:r>
        <w:rPr>
          <w:spacing w:val="-16"/>
        </w:rPr>
        <w:t xml:space="preserve"> </w:t>
      </w:r>
      <w:r>
        <w:t>short</w:t>
      </w:r>
      <w:r>
        <w:rPr>
          <w:spacing w:val="-17"/>
        </w:rPr>
        <w:t xml:space="preserve"> </w:t>
      </w:r>
      <w:r>
        <w:t>term— to</w:t>
      </w:r>
      <w:r>
        <w:rPr>
          <w:spacing w:val="-9"/>
        </w:rPr>
        <w:t xml:space="preserve"> </w:t>
      </w:r>
      <w:r>
        <w:t>support</w:t>
      </w:r>
      <w:r>
        <w:rPr>
          <w:spacing w:val="-9"/>
        </w:rPr>
        <w:t xml:space="preserve"> </w:t>
      </w:r>
      <w:r>
        <w:t>new</w:t>
      </w:r>
      <w:r>
        <w:rPr>
          <w:spacing w:val="-9"/>
        </w:rPr>
        <w:t xml:space="preserve"> </w:t>
      </w:r>
      <w:r>
        <w:t>parents</w:t>
      </w:r>
      <w:r>
        <w:rPr>
          <w:spacing w:val="-8"/>
        </w:rPr>
        <w:t xml:space="preserve"> </w:t>
      </w:r>
      <w:r>
        <w:t>who</w:t>
      </w:r>
      <w:r>
        <w:rPr>
          <w:spacing w:val="-9"/>
        </w:rPr>
        <w:t xml:space="preserve"> </w:t>
      </w:r>
      <w:r>
        <w:t>are</w:t>
      </w:r>
      <w:r>
        <w:rPr>
          <w:spacing w:val="-8"/>
        </w:rPr>
        <w:t xml:space="preserve"> </w:t>
      </w:r>
      <w:r>
        <w:t>seriously</w:t>
      </w:r>
      <w:r>
        <w:rPr>
          <w:spacing w:val="-9"/>
        </w:rPr>
        <w:t xml:space="preserve"> </w:t>
      </w:r>
      <w:r>
        <w:t>struggling</w:t>
      </w:r>
      <w:r>
        <w:rPr>
          <w:spacing w:val="-9"/>
        </w:rPr>
        <w:t xml:space="preserve"> </w:t>
      </w:r>
      <w:r>
        <w:t>and</w:t>
      </w:r>
      <w:r>
        <w:rPr>
          <w:spacing w:val="-10"/>
        </w:rPr>
        <w:t xml:space="preserve"> </w:t>
      </w:r>
      <w:r>
        <w:t>who</w:t>
      </w:r>
      <w:r>
        <w:rPr>
          <w:spacing w:val="-8"/>
        </w:rPr>
        <w:t xml:space="preserve"> </w:t>
      </w:r>
      <w:r>
        <w:t>we</w:t>
      </w:r>
      <w:r>
        <w:rPr>
          <w:spacing w:val="-6"/>
        </w:rPr>
        <w:t xml:space="preserve"> </w:t>
      </w:r>
      <w:r>
        <w:t>fear</w:t>
      </w:r>
      <w:r>
        <w:rPr>
          <w:spacing w:val="-9"/>
        </w:rPr>
        <w:t xml:space="preserve"> </w:t>
      </w:r>
      <w:r>
        <w:t>have been</w:t>
      </w:r>
      <w:r>
        <w:rPr>
          <w:spacing w:val="-16"/>
        </w:rPr>
        <w:t xml:space="preserve"> </w:t>
      </w:r>
      <w:r>
        <w:t>overlooked</w:t>
      </w:r>
      <w:r>
        <w:rPr>
          <w:spacing w:val="-15"/>
        </w:rPr>
        <w:t xml:space="preserve"> </w:t>
      </w:r>
      <w:r>
        <w:t>during</w:t>
      </w:r>
      <w:r>
        <w:rPr>
          <w:spacing w:val="-15"/>
        </w:rPr>
        <w:t xml:space="preserve"> </w:t>
      </w:r>
      <w:r>
        <w:t>this</w:t>
      </w:r>
      <w:r>
        <w:rPr>
          <w:spacing w:val="-15"/>
        </w:rPr>
        <w:t xml:space="preserve"> </w:t>
      </w:r>
      <w:r>
        <w:t>pandemic</w:t>
      </w:r>
      <w:r>
        <w:rPr>
          <w:spacing w:val="-16"/>
        </w:rPr>
        <w:t xml:space="preserve"> </w:t>
      </w:r>
      <w:r>
        <w:t>in</w:t>
      </w:r>
      <w:r>
        <w:rPr>
          <w:spacing w:val="-15"/>
        </w:rPr>
        <w:t xml:space="preserve"> </w:t>
      </w:r>
      <w:r>
        <w:t>terms</w:t>
      </w:r>
      <w:r>
        <w:rPr>
          <w:spacing w:val="-16"/>
        </w:rPr>
        <w:t xml:space="preserve"> </w:t>
      </w:r>
      <w:r>
        <w:t>of</w:t>
      </w:r>
      <w:r>
        <w:rPr>
          <w:spacing w:val="-16"/>
        </w:rPr>
        <w:t xml:space="preserve"> </w:t>
      </w:r>
      <w:r>
        <w:t>the</w:t>
      </w:r>
      <w:r>
        <w:rPr>
          <w:spacing w:val="-14"/>
        </w:rPr>
        <w:t xml:space="preserve"> </w:t>
      </w:r>
      <w:r>
        <w:t>immediate</w:t>
      </w:r>
      <w:r>
        <w:rPr>
          <w:spacing w:val="-16"/>
        </w:rPr>
        <w:t xml:space="preserve"> </w:t>
      </w:r>
      <w:r>
        <w:t>need</w:t>
      </w:r>
      <w:r>
        <w:rPr>
          <w:spacing w:val="-15"/>
        </w:rPr>
        <w:t xml:space="preserve"> </w:t>
      </w:r>
      <w:r>
        <w:t>they have to extend the period of maternity leave to be able to manage their way better through this</w:t>
      </w:r>
      <w:r>
        <w:rPr>
          <w:spacing w:val="-8"/>
        </w:rPr>
        <w:t xml:space="preserve"> </w:t>
      </w:r>
      <w:r>
        <w:t>crisis?</w:t>
      </w:r>
    </w:p>
    <w:p>
      <w:pPr>
        <w:pStyle w:val="BodyText"/>
        <w:spacing w:before="119"/>
        <w:ind w:right="114" w:hanging="1"/>
      </w:pPr>
      <w:r>
        <w:rPr>
          <w:b/>
          <w:i/>
        </w:rPr>
        <w:t>Paul</w:t>
      </w:r>
      <w:r>
        <w:rPr>
          <w:b/>
          <w:i/>
          <w:spacing w:val="-20"/>
        </w:rPr>
        <w:t xml:space="preserve"> </w:t>
      </w:r>
      <w:r>
        <w:rPr>
          <w:b/>
          <w:i/>
        </w:rPr>
        <w:t>Scully:</w:t>
      </w:r>
      <w:r>
        <w:rPr>
          <w:b/>
          <w:i/>
          <w:spacing w:val="-18"/>
        </w:rPr>
        <w:t xml:space="preserve"> </w:t>
      </w:r>
      <w:r>
        <w:t>In</w:t>
      </w:r>
      <w:r>
        <w:rPr>
          <w:spacing w:val="-21"/>
        </w:rPr>
        <w:t xml:space="preserve"> </w:t>
      </w:r>
      <w:r>
        <w:t>terms</w:t>
      </w:r>
      <w:r>
        <w:rPr>
          <w:spacing w:val="-22"/>
        </w:rPr>
        <w:t xml:space="preserve"> </w:t>
      </w:r>
      <w:r>
        <w:t>of</w:t>
      </w:r>
      <w:r>
        <w:rPr>
          <w:spacing w:val="-22"/>
        </w:rPr>
        <w:t xml:space="preserve"> </w:t>
      </w:r>
      <w:r>
        <w:t>the</w:t>
      </w:r>
      <w:r>
        <w:rPr>
          <w:spacing w:val="-17"/>
        </w:rPr>
        <w:t xml:space="preserve"> </w:t>
      </w:r>
      <w:r>
        <w:t>mental</w:t>
      </w:r>
      <w:r>
        <w:rPr>
          <w:spacing w:val="-21"/>
        </w:rPr>
        <w:t xml:space="preserve"> </w:t>
      </w:r>
      <w:r>
        <w:t>health</w:t>
      </w:r>
      <w:r>
        <w:rPr>
          <w:spacing w:val="-21"/>
        </w:rPr>
        <w:t xml:space="preserve"> </w:t>
      </w:r>
      <w:r>
        <w:t>concerns</w:t>
      </w:r>
      <w:r>
        <w:rPr>
          <w:spacing w:val="-20"/>
        </w:rPr>
        <w:t xml:space="preserve"> </w:t>
      </w:r>
      <w:r>
        <w:t>with</w:t>
      </w:r>
      <w:r>
        <w:rPr>
          <w:spacing w:val="-22"/>
        </w:rPr>
        <w:t xml:space="preserve"> </w:t>
      </w:r>
      <w:r>
        <w:t>which</w:t>
      </w:r>
      <w:r>
        <w:rPr>
          <w:spacing w:val="-17"/>
        </w:rPr>
        <w:t xml:space="preserve"> </w:t>
      </w:r>
      <w:r>
        <w:t>you</w:t>
      </w:r>
      <w:r>
        <w:rPr>
          <w:spacing w:val="-21"/>
        </w:rPr>
        <w:t xml:space="preserve"> </w:t>
      </w:r>
      <w:r>
        <w:t>started your comments, I totally agree that there are always consequences that go way beyond the immediacy of a mental health concern from a single parent, in terms of he child, the public services and support around that. That is why we need to remind ourselves to get back to the business as usual</w:t>
      </w:r>
      <w:r>
        <w:rPr>
          <w:spacing w:val="-12"/>
        </w:rPr>
        <w:t xml:space="preserve"> </w:t>
      </w:r>
      <w:r>
        <w:t>of</w:t>
      </w:r>
      <w:r>
        <w:rPr>
          <w:spacing w:val="-13"/>
        </w:rPr>
        <w:t xml:space="preserve"> </w:t>
      </w:r>
      <w:r>
        <w:t>Government,</w:t>
      </w:r>
      <w:r>
        <w:rPr>
          <w:spacing w:val="-12"/>
        </w:rPr>
        <w:t xml:space="preserve"> </w:t>
      </w:r>
      <w:r>
        <w:t>which</w:t>
      </w:r>
      <w:r>
        <w:rPr>
          <w:spacing w:val="-12"/>
        </w:rPr>
        <w:t xml:space="preserve"> </w:t>
      </w:r>
      <w:r>
        <w:t>is</w:t>
      </w:r>
      <w:r>
        <w:rPr>
          <w:spacing w:val="-11"/>
        </w:rPr>
        <w:t xml:space="preserve"> </w:t>
      </w:r>
      <w:r>
        <w:t>putting</w:t>
      </w:r>
      <w:r>
        <w:rPr>
          <w:spacing w:val="-9"/>
        </w:rPr>
        <w:t xml:space="preserve"> </w:t>
      </w:r>
      <w:r>
        <w:t>mental</w:t>
      </w:r>
      <w:r>
        <w:rPr>
          <w:spacing w:val="-12"/>
        </w:rPr>
        <w:t xml:space="preserve"> </w:t>
      </w:r>
      <w:r>
        <w:t>health</w:t>
      </w:r>
      <w:r>
        <w:rPr>
          <w:spacing w:val="-12"/>
        </w:rPr>
        <w:t xml:space="preserve"> </w:t>
      </w:r>
      <w:r>
        <w:t>on</w:t>
      </w:r>
      <w:r>
        <w:rPr>
          <w:spacing w:val="-11"/>
        </w:rPr>
        <w:t xml:space="preserve"> </w:t>
      </w:r>
      <w:r>
        <w:t>a</w:t>
      </w:r>
      <w:r>
        <w:rPr>
          <w:spacing w:val="-12"/>
        </w:rPr>
        <w:t xml:space="preserve"> </w:t>
      </w:r>
      <w:r>
        <w:t>par</w:t>
      </w:r>
      <w:r>
        <w:rPr>
          <w:spacing w:val="-12"/>
        </w:rPr>
        <w:t xml:space="preserve"> </w:t>
      </w:r>
      <w:r>
        <w:t>with</w:t>
      </w:r>
      <w:r>
        <w:rPr>
          <w:spacing w:val="-9"/>
        </w:rPr>
        <w:t xml:space="preserve"> </w:t>
      </w:r>
      <w:r>
        <w:t>physical health.</w:t>
      </w:r>
    </w:p>
    <w:p>
      <w:pPr>
        <w:pStyle w:val="BodyText"/>
        <w:spacing w:before="202"/>
        <w:ind w:left="915" w:right="112"/>
      </w:pPr>
      <w:r>
        <w:t>It</w:t>
      </w:r>
      <w:r>
        <w:rPr>
          <w:spacing w:val="-5"/>
        </w:rPr>
        <w:t xml:space="preserve"> </w:t>
      </w:r>
      <w:r>
        <w:t>does</w:t>
      </w:r>
      <w:r>
        <w:rPr>
          <w:spacing w:val="-4"/>
        </w:rPr>
        <w:t xml:space="preserve"> </w:t>
      </w:r>
      <w:r>
        <w:t>get</w:t>
      </w:r>
      <w:r>
        <w:rPr>
          <w:spacing w:val="-5"/>
        </w:rPr>
        <w:t xml:space="preserve"> </w:t>
      </w:r>
      <w:r>
        <w:t>forgotten</w:t>
      </w:r>
      <w:r>
        <w:rPr>
          <w:spacing w:val="-5"/>
        </w:rPr>
        <w:t xml:space="preserve"> </w:t>
      </w:r>
      <w:r>
        <w:t>about</w:t>
      </w:r>
      <w:r>
        <w:rPr>
          <w:spacing w:val="-5"/>
        </w:rPr>
        <w:t xml:space="preserve"> </w:t>
      </w:r>
      <w:r>
        <w:t>and</w:t>
      </w:r>
      <w:r>
        <w:rPr>
          <w:spacing w:val="-5"/>
        </w:rPr>
        <w:t xml:space="preserve"> </w:t>
      </w:r>
      <w:r>
        <w:t>does</w:t>
      </w:r>
      <w:r>
        <w:rPr>
          <w:spacing w:val="-4"/>
        </w:rPr>
        <w:t xml:space="preserve"> </w:t>
      </w:r>
      <w:r>
        <w:t>not</w:t>
      </w:r>
      <w:r>
        <w:rPr>
          <w:spacing w:val="-5"/>
        </w:rPr>
        <w:t xml:space="preserve"> </w:t>
      </w:r>
      <w:r>
        <w:t>get</w:t>
      </w:r>
      <w:r>
        <w:rPr>
          <w:spacing w:val="-5"/>
        </w:rPr>
        <w:t xml:space="preserve"> </w:t>
      </w:r>
      <w:r>
        <w:t>spoken</w:t>
      </w:r>
      <w:r>
        <w:rPr>
          <w:spacing w:val="-5"/>
        </w:rPr>
        <w:t xml:space="preserve"> </w:t>
      </w:r>
      <w:r>
        <w:t>about</w:t>
      </w:r>
      <w:r>
        <w:rPr>
          <w:spacing w:val="-4"/>
        </w:rPr>
        <w:t xml:space="preserve"> </w:t>
      </w:r>
      <w:r>
        <w:t>nearly</w:t>
      </w:r>
      <w:r>
        <w:rPr>
          <w:spacing w:val="-5"/>
        </w:rPr>
        <w:t xml:space="preserve"> </w:t>
      </w:r>
      <w:r>
        <w:t>enough. Frankly, a lot of the support for small businesses in particular is not just about the self-employed scheme, the grants or things. It is actually, what is</w:t>
      </w:r>
      <w:r>
        <w:rPr>
          <w:spacing w:val="37"/>
        </w:rPr>
        <w:t xml:space="preserve"> </w:t>
      </w:r>
      <w:r>
        <w:t>it</w:t>
      </w:r>
      <w:r>
        <w:rPr>
          <w:spacing w:val="36"/>
        </w:rPr>
        <w:t xml:space="preserve"> </w:t>
      </w:r>
      <w:r>
        <w:t>like</w:t>
      </w:r>
      <w:r>
        <w:rPr>
          <w:spacing w:val="37"/>
        </w:rPr>
        <w:t xml:space="preserve"> </w:t>
      </w:r>
      <w:r>
        <w:t>to</w:t>
      </w:r>
      <w:r>
        <w:rPr>
          <w:spacing w:val="37"/>
        </w:rPr>
        <w:t xml:space="preserve"> </w:t>
      </w:r>
      <w:r>
        <w:t>be</w:t>
      </w:r>
      <w:r>
        <w:rPr>
          <w:spacing w:val="37"/>
        </w:rPr>
        <w:t xml:space="preserve"> </w:t>
      </w:r>
      <w:r>
        <w:t>working</w:t>
      </w:r>
      <w:r>
        <w:rPr>
          <w:spacing w:val="36"/>
        </w:rPr>
        <w:t xml:space="preserve"> </w:t>
      </w:r>
      <w:r>
        <w:t>from</w:t>
      </w:r>
      <w:r>
        <w:rPr>
          <w:spacing w:val="38"/>
        </w:rPr>
        <w:t xml:space="preserve"> </w:t>
      </w:r>
      <w:r>
        <w:t>home</w:t>
      </w:r>
      <w:r>
        <w:rPr>
          <w:spacing w:val="37"/>
        </w:rPr>
        <w:t xml:space="preserve"> </w:t>
      </w:r>
      <w:r>
        <w:t>for</w:t>
      </w:r>
      <w:r>
        <w:rPr>
          <w:spacing w:val="36"/>
        </w:rPr>
        <w:t xml:space="preserve"> </w:t>
      </w:r>
      <w:r>
        <w:t>the</w:t>
      </w:r>
      <w:r>
        <w:rPr>
          <w:spacing w:val="37"/>
        </w:rPr>
        <w:t xml:space="preserve"> </w:t>
      </w:r>
      <w:r>
        <w:t>first</w:t>
      </w:r>
      <w:r>
        <w:rPr>
          <w:spacing w:val="36"/>
        </w:rPr>
        <w:t xml:space="preserve"> </w:t>
      </w:r>
      <w:r>
        <w:t>time?</w:t>
      </w:r>
      <w:r>
        <w:rPr>
          <w:spacing w:val="36"/>
        </w:rPr>
        <w:t xml:space="preserve"> </w:t>
      </w:r>
      <w:r>
        <w:t>There</w:t>
      </w:r>
      <w:r>
        <w:rPr>
          <w:spacing w:val="37"/>
        </w:rPr>
        <w:t xml:space="preserve"> </w:t>
      </w:r>
      <w:r>
        <w:t>are</w:t>
      </w:r>
      <w:r>
        <w:rPr>
          <w:spacing w:val="38"/>
        </w:rPr>
        <w:t xml:space="preserve"> </w:t>
      </w:r>
      <w:r>
        <w:t>lots</w:t>
      </w:r>
      <w:r>
        <w:rPr>
          <w:spacing w:val="37"/>
        </w:rPr>
        <w:t xml:space="preserve"> </w:t>
      </w:r>
      <w:r>
        <w:t>of</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5"/>
      </w:pPr>
      <w:r>
        <w:t>pressures. You put your home at risk to provide jobs in the first place by being self-employed, and then suddenly this occurs. As someone who</w:t>
      </w:r>
      <w:r>
        <w:rPr>
          <w:spacing w:val="-35"/>
        </w:rPr>
        <w:t xml:space="preserve"> </w:t>
      </w:r>
      <w:r>
        <w:t>was self-employed</w:t>
      </w:r>
      <w:r>
        <w:rPr>
          <w:spacing w:val="-5"/>
        </w:rPr>
        <w:t xml:space="preserve"> </w:t>
      </w:r>
      <w:r>
        <w:t>for</w:t>
      </w:r>
      <w:r>
        <w:rPr>
          <w:spacing w:val="-7"/>
        </w:rPr>
        <w:t xml:space="preserve"> </w:t>
      </w:r>
      <w:r>
        <w:t>20</w:t>
      </w:r>
      <w:r>
        <w:rPr>
          <w:spacing w:val="-5"/>
        </w:rPr>
        <w:t xml:space="preserve"> </w:t>
      </w:r>
      <w:r>
        <w:t>years</w:t>
      </w:r>
      <w:r>
        <w:rPr>
          <w:spacing w:val="-4"/>
        </w:rPr>
        <w:t xml:space="preserve"> </w:t>
      </w:r>
      <w:r>
        <w:t>before</w:t>
      </w:r>
      <w:r>
        <w:rPr>
          <w:spacing w:val="-4"/>
        </w:rPr>
        <w:t xml:space="preserve"> </w:t>
      </w:r>
      <w:r>
        <w:t>I</w:t>
      </w:r>
      <w:r>
        <w:rPr>
          <w:spacing w:val="-3"/>
        </w:rPr>
        <w:t xml:space="preserve"> </w:t>
      </w:r>
      <w:r>
        <w:t>got</w:t>
      </w:r>
      <w:r>
        <w:rPr>
          <w:spacing w:val="-5"/>
        </w:rPr>
        <w:t xml:space="preserve"> </w:t>
      </w:r>
      <w:r>
        <w:t>here,</w:t>
      </w:r>
      <w:r>
        <w:rPr>
          <w:spacing w:val="-3"/>
        </w:rPr>
        <w:t xml:space="preserve"> </w:t>
      </w:r>
      <w:r>
        <w:t>I</w:t>
      </w:r>
      <w:r>
        <w:rPr>
          <w:spacing w:val="-3"/>
        </w:rPr>
        <w:t xml:space="preserve"> </w:t>
      </w:r>
      <w:r>
        <w:t>know</w:t>
      </w:r>
      <w:r>
        <w:rPr>
          <w:spacing w:val="-5"/>
        </w:rPr>
        <w:t xml:space="preserve"> </w:t>
      </w:r>
      <w:r>
        <w:t>that</w:t>
      </w:r>
      <w:r>
        <w:rPr>
          <w:spacing w:val="-5"/>
        </w:rPr>
        <w:t xml:space="preserve"> </w:t>
      </w:r>
      <w:r>
        <w:t>stress</w:t>
      </w:r>
      <w:r>
        <w:rPr>
          <w:spacing w:val="-6"/>
        </w:rPr>
        <w:t xml:space="preserve"> </w:t>
      </w:r>
      <w:r>
        <w:t>and</w:t>
      </w:r>
      <w:r>
        <w:rPr>
          <w:spacing w:val="-5"/>
        </w:rPr>
        <w:t xml:space="preserve"> </w:t>
      </w:r>
      <w:r>
        <w:t>those mental health issues only too</w:t>
      </w:r>
      <w:r>
        <w:rPr>
          <w:spacing w:val="-10"/>
        </w:rPr>
        <w:t xml:space="preserve"> </w:t>
      </w:r>
      <w:r>
        <w:t>well.</w:t>
      </w:r>
    </w:p>
    <w:p>
      <w:pPr>
        <w:pStyle w:val="BodyText"/>
        <w:spacing w:before="200"/>
        <w:ind w:right="114"/>
      </w:pPr>
      <w:r>
        <w:t>There are no plans to extend unpaid maternity leave and the paid extension. We believe it is generous. Employed parents can already have access to paid annual leave, which continues to accrue throughout the maternity</w:t>
      </w:r>
      <w:r>
        <w:rPr>
          <w:spacing w:val="-11"/>
        </w:rPr>
        <w:t xml:space="preserve"> </w:t>
      </w:r>
      <w:r>
        <w:t>leave.</w:t>
      </w:r>
      <w:r>
        <w:rPr>
          <w:spacing w:val="-11"/>
        </w:rPr>
        <w:t xml:space="preserve"> </w:t>
      </w:r>
      <w:r>
        <w:t>There</w:t>
      </w:r>
      <w:r>
        <w:rPr>
          <w:spacing w:val="-9"/>
        </w:rPr>
        <w:t xml:space="preserve"> </w:t>
      </w:r>
      <w:r>
        <w:t>is</w:t>
      </w:r>
      <w:r>
        <w:rPr>
          <w:spacing w:val="-10"/>
        </w:rPr>
        <w:t xml:space="preserve"> </w:t>
      </w:r>
      <w:r>
        <w:t>access</w:t>
      </w:r>
      <w:r>
        <w:rPr>
          <w:spacing w:val="-10"/>
        </w:rPr>
        <w:t xml:space="preserve"> </w:t>
      </w:r>
      <w:r>
        <w:t>to</w:t>
      </w:r>
      <w:r>
        <w:rPr>
          <w:spacing w:val="-10"/>
        </w:rPr>
        <w:t xml:space="preserve"> </w:t>
      </w:r>
      <w:r>
        <w:t>universal</w:t>
      </w:r>
      <w:r>
        <w:rPr>
          <w:spacing w:val="-10"/>
        </w:rPr>
        <w:t xml:space="preserve"> </w:t>
      </w:r>
      <w:r>
        <w:t>credit</w:t>
      </w:r>
      <w:r>
        <w:rPr>
          <w:spacing w:val="-11"/>
        </w:rPr>
        <w:t xml:space="preserve"> </w:t>
      </w:r>
      <w:r>
        <w:t>for</w:t>
      </w:r>
      <w:r>
        <w:rPr>
          <w:spacing w:val="-10"/>
        </w:rPr>
        <w:t xml:space="preserve"> </w:t>
      </w:r>
      <w:r>
        <w:t>low-income</w:t>
      </w:r>
      <w:r>
        <w:rPr>
          <w:spacing w:val="-10"/>
        </w:rPr>
        <w:t xml:space="preserve"> </w:t>
      </w:r>
      <w:r>
        <w:t>families during the period that parents are on unpaid leave. Their entitlement clearly depends on individual household</w:t>
      </w:r>
      <w:r>
        <w:rPr>
          <w:spacing w:val="-10"/>
        </w:rPr>
        <w:t xml:space="preserve"> </w:t>
      </w:r>
      <w:r>
        <w:t>circumstances.</w:t>
      </w:r>
    </w:p>
    <w:p>
      <w:pPr>
        <w:pStyle w:val="BodyText"/>
        <w:spacing w:before="200"/>
        <w:ind w:right="114"/>
      </w:pPr>
      <w:r>
        <w:t>Chair, we were original members of the Petitions Committee when it first started five years ago. I very much value the thought of nearly a quarter of</w:t>
      </w:r>
      <w:r>
        <w:rPr>
          <w:spacing w:val="-16"/>
        </w:rPr>
        <w:t xml:space="preserve"> </w:t>
      </w:r>
      <w:r>
        <w:t>a</w:t>
      </w:r>
      <w:r>
        <w:rPr>
          <w:spacing w:val="-16"/>
        </w:rPr>
        <w:t xml:space="preserve"> </w:t>
      </w:r>
      <w:r>
        <w:t>million</w:t>
      </w:r>
      <w:r>
        <w:rPr>
          <w:spacing w:val="-15"/>
        </w:rPr>
        <w:t xml:space="preserve"> </w:t>
      </w:r>
      <w:r>
        <w:t>people</w:t>
      </w:r>
      <w:r>
        <w:rPr>
          <w:spacing w:val="-15"/>
        </w:rPr>
        <w:t xml:space="preserve"> </w:t>
      </w:r>
      <w:r>
        <w:t>signing</w:t>
      </w:r>
      <w:r>
        <w:rPr>
          <w:spacing w:val="-16"/>
        </w:rPr>
        <w:t xml:space="preserve"> </w:t>
      </w:r>
      <w:r>
        <w:t>this</w:t>
      </w:r>
      <w:r>
        <w:rPr>
          <w:spacing w:val="-14"/>
        </w:rPr>
        <w:t xml:space="preserve"> </w:t>
      </w:r>
      <w:r>
        <w:t>and</w:t>
      </w:r>
      <w:r>
        <w:rPr>
          <w:spacing w:val="-16"/>
        </w:rPr>
        <w:t xml:space="preserve"> </w:t>
      </w:r>
      <w:r>
        <w:t>other</w:t>
      </w:r>
      <w:r>
        <w:rPr>
          <w:spacing w:val="-16"/>
        </w:rPr>
        <w:t xml:space="preserve"> </w:t>
      </w:r>
      <w:r>
        <w:t>petitions.</w:t>
      </w:r>
      <w:r>
        <w:rPr>
          <w:spacing w:val="-13"/>
        </w:rPr>
        <w:t xml:space="preserve"> </w:t>
      </w:r>
      <w:r>
        <w:t>Our</w:t>
      </w:r>
      <w:r>
        <w:rPr>
          <w:spacing w:val="-16"/>
        </w:rPr>
        <w:t xml:space="preserve"> </w:t>
      </w:r>
      <w:r>
        <w:t>previous</w:t>
      </w:r>
      <w:r>
        <w:rPr>
          <w:spacing w:val="-15"/>
        </w:rPr>
        <w:t xml:space="preserve"> </w:t>
      </w:r>
      <w:r>
        <w:t>Chair</w:t>
      </w:r>
      <w:r>
        <w:rPr>
          <w:spacing w:val="-15"/>
        </w:rPr>
        <w:t xml:space="preserve"> </w:t>
      </w:r>
      <w:r>
        <w:t>used to say that signing a petition is not a single event but part of a wider campaign.</w:t>
      </w:r>
      <w:r>
        <w:rPr>
          <w:spacing w:val="-15"/>
        </w:rPr>
        <w:t xml:space="preserve"> </w:t>
      </w:r>
      <w:r>
        <w:t>I</w:t>
      </w:r>
      <w:r>
        <w:rPr>
          <w:spacing w:val="-16"/>
        </w:rPr>
        <w:t xml:space="preserve"> </w:t>
      </w:r>
      <w:r>
        <w:t>am</w:t>
      </w:r>
      <w:r>
        <w:rPr>
          <w:spacing w:val="-15"/>
        </w:rPr>
        <w:t xml:space="preserve"> </w:t>
      </w:r>
      <w:r>
        <w:t>always</w:t>
      </w:r>
      <w:r>
        <w:rPr>
          <w:spacing w:val="-16"/>
        </w:rPr>
        <w:t xml:space="preserve"> </w:t>
      </w:r>
      <w:r>
        <w:t>happy</w:t>
      </w:r>
      <w:r>
        <w:rPr>
          <w:spacing w:val="-14"/>
        </w:rPr>
        <w:t xml:space="preserve"> </w:t>
      </w:r>
      <w:r>
        <w:t>to</w:t>
      </w:r>
      <w:r>
        <w:rPr>
          <w:spacing w:val="-16"/>
        </w:rPr>
        <w:t xml:space="preserve"> </w:t>
      </w:r>
      <w:r>
        <w:t>listen,</w:t>
      </w:r>
      <w:r>
        <w:rPr>
          <w:spacing w:val="-15"/>
        </w:rPr>
        <w:t xml:space="preserve"> </w:t>
      </w:r>
      <w:r>
        <w:t>to</w:t>
      </w:r>
      <w:r>
        <w:rPr>
          <w:spacing w:val="-16"/>
        </w:rPr>
        <w:t xml:space="preserve"> </w:t>
      </w:r>
      <w:r>
        <w:t>learn,</w:t>
      </w:r>
      <w:r>
        <w:rPr>
          <w:spacing w:val="-14"/>
        </w:rPr>
        <w:t xml:space="preserve"> </w:t>
      </w:r>
      <w:r>
        <w:t>to</w:t>
      </w:r>
      <w:r>
        <w:rPr>
          <w:spacing w:val="-16"/>
        </w:rPr>
        <w:t xml:space="preserve"> </w:t>
      </w:r>
      <w:r>
        <w:t>review</w:t>
      </w:r>
      <w:r>
        <w:rPr>
          <w:spacing w:val="-17"/>
        </w:rPr>
        <w:t xml:space="preserve"> </w:t>
      </w:r>
      <w:r>
        <w:t>and</w:t>
      </w:r>
      <w:r>
        <w:rPr>
          <w:spacing w:val="-15"/>
        </w:rPr>
        <w:t xml:space="preserve"> </w:t>
      </w:r>
      <w:r>
        <w:t>to</w:t>
      </w:r>
      <w:r>
        <w:rPr>
          <w:spacing w:val="-14"/>
        </w:rPr>
        <w:t xml:space="preserve"> </w:t>
      </w:r>
      <w:r>
        <w:t>work</w:t>
      </w:r>
      <w:r>
        <w:rPr>
          <w:spacing w:val="-16"/>
        </w:rPr>
        <w:t xml:space="preserve"> </w:t>
      </w:r>
      <w:r>
        <w:t>with people. As I say, this session is incredibly important for me. I have two ears and one mouth, and I tend to do my politics in that</w:t>
      </w:r>
      <w:r>
        <w:rPr>
          <w:spacing w:val="-21"/>
        </w:rPr>
        <w:t xml:space="preserve"> </w:t>
      </w:r>
      <w:r>
        <w:t>way.</w:t>
      </w:r>
    </w:p>
    <w:p>
      <w:pPr>
        <w:pStyle w:val="BodyText"/>
        <w:spacing w:before="200"/>
        <w:ind w:right="114" w:hanging="795"/>
      </w:pPr>
      <w:r>
        <w:t xml:space="preserve">Q109 </w:t>
      </w:r>
      <w:r>
        <w:rPr>
          <w:b/>
        </w:rPr>
        <w:t xml:space="preserve">Chair: </w:t>
      </w:r>
      <w:r>
        <w:t>We intend to give power to your elbow to go and wrestle over this with the Treasury. Ultimately, many of these interventions have to come from Treasury decisions. For the short term, the request from the petitioners is to provide that immediate relief. I have a rough figure that the policy would cost £850 million. In the scheme of the £15 billion that is being</w:t>
      </w:r>
      <w:r>
        <w:rPr>
          <w:spacing w:val="-17"/>
        </w:rPr>
        <w:t xml:space="preserve"> </w:t>
      </w:r>
      <w:r>
        <w:t>spent</w:t>
      </w:r>
      <w:r>
        <w:rPr>
          <w:spacing w:val="-17"/>
        </w:rPr>
        <w:t xml:space="preserve"> </w:t>
      </w:r>
      <w:r>
        <w:t>on</w:t>
      </w:r>
      <w:r>
        <w:rPr>
          <w:spacing w:val="-17"/>
        </w:rPr>
        <w:t xml:space="preserve"> </w:t>
      </w:r>
      <w:r>
        <w:t>the</w:t>
      </w:r>
      <w:r>
        <w:rPr>
          <w:spacing w:val="-16"/>
        </w:rPr>
        <w:t xml:space="preserve"> </w:t>
      </w:r>
      <w:r>
        <w:t>job</w:t>
      </w:r>
      <w:r>
        <w:rPr>
          <w:spacing w:val="-17"/>
        </w:rPr>
        <w:t xml:space="preserve"> </w:t>
      </w:r>
      <w:r>
        <w:t>retention</w:t>
      </w:r>
      <w:r>
        <w:rPr>
          <w:spacing w:val="-17"/>
        </w:rPr>
        <w:t xml:space="preserve"> </w:t>
      </w:r>
      <w:r>
        <w:t>scheme,</w:t>
      </w:r>
      <w:r>
        <w:rPr>
          <w:spacing w:val="-15"/>
        </w:rPr>
        <w:t xml:space="preserve"> </w:t>
      </w:r>
      <w:r>
        <w:t>in</w:t>
      </w:r>
      <w:r>
        <w:rPr>
          <w:spacing w:val="-17"/>
        </w:rPr>
        <w:t xml:space="preserve"> </w:t>
      </w:r>
      <w:r>
        <w:t>order</w:t>
      </w:r>
      <w:r>
        <w:rPr>
          <w:spacing w:val="-17"/>
        </w:rPr>
        <w:t xml:space="preserve"> </w:t>
      </w:r>
      <w:r>
        <w:t>to</w:t>
      </w:r>
      <w:r>
        <w:rPr>
          <w:spacing w:val="-16"/>
        </w:rPr>
        <w:t xml:space="preserve"> </w:t>
      </w:r>
      <w:r>
        <w:t>provide</w:t>
      </w:r>
      <w:r>
        <w:rPr>
          <w:spacing w:val="-16"/>
        </w:rPr>
        <w:t xml:space="preserve"> </w:t>
      </w:r>
      <w:r>
        <w:t>that</w:t>
      </w:r>
      <w:r>
        <w:rPr>
          <w:spacing w:val="-15"/>
        </w:rPr>
        <w:t xml:space="preserve"> </w:t>
      </w:r>
      <w:r>
        <w:t>additional support to this particular vulnerable group it would appear to be a reasonable</w:t>
      </w:r>
      <w:r>
        <w:rPr>
          <w:spacing w:val="-2"/>
        </w:rPr>
        <w:t xml:space="preserve"> </w:t>
      </w:r>
      <w:r>
        <w:t>request.</w:t>
      </w:r>
    </w:p>
    <w:p>
      <w:pPr>
        <w:pStyle w:val="BodyText"/>
        <w:spacing w:before="120"/>
        <w:ind w:right="118"/>
      </w:pPr>
      <w:r>
        <w:t>For the longer term, I know this Government talk a lot about following</w:t>
      </w:r>
      <w:r>
        <w:rPr>
          <w:spacing w:val="-48"/>
        </w:rPr>
        <w:t xml:space="preserve"> </w:t>
      </w:r>
      <w:r>
        <w:t>the science. Clearly, there is a lot of very clear science on the support and</w:t>
      </w:r>
      <w:r>
        <w:rPr>
          <w:spacing w:val="-48"/>
        </w:rPr>
        <w:t xml:space="preserve"> </w:t>
      </w:r>
      <w:r>
        <w:t>the return</w:t>
      </w:r>
      <w:r>
        <w:rPr>
          <w:spacing w:val="-12"/>
        </w:rPr>
        <w:t xml:space="preserve"> </w:t>
      </w:r>
      <w:r>
        <w:t>that</w:t>
      </w:r>
      <w:r>
        <w:rPr>
          <w:spacing w:val="-11"/>
        </w:rPr>
        <w:t xml:space="preserve"> </w:t>
      </w:r>
      <w:r>
        <w:t>comes</w:t>
      </w:r>
      <w:r>
        <w:rPr>
          <w:spacing w:val="-10"/>
        </w:rPr>
        <w:t xml:space="preserve"> </w:t>
      </w:r>
      <w:r>
        <w:t>from</w:t>
      </w:r>
      <w:r>
        <w:rPr>
          <w:spacing w:val="-10"/>
        </w:rPr>
        <w:t xml:space="preserve"> </w:t>
      </w:r>
      <w:r>
        <w:t>supporting</w:t>
      </w:r>
      <w:r>
        <w:rPr>
          <w:spacing w:val="-11"/>
        </w:rPr>
        <w:t xml:space="preserve"> </w:t>
      </w:r>
      <w:r>
        <w:t>new</w:t>
      </w:r>
      <w:r>
        <w:rPr>
          <w:spacing w:val="-11"/>
        </w:rPr>
        <w:t xml:space="preserve"> </w:t>
      </w:r>
      <w:r>
        <w:t>parents,</w:t>
      </w:r>
      <w:r>
        <w:rPr>
          <w:spacing w:val="-9"/>
        </w:rPr>
        <w:t xml:space="preserve"> </w:t>
      </w:r>
      <w:r>
        <w:t>recognising</w:t>
      </w:r>
      <w:r>
        <w:rPr>
          <w:spacing w:val="-12"/>
        </w:rPr>
        <w:t xml:space="preserve"> </w:t>
      </w:r>
      <w:r>
        <w:t>that</w:t>
      </w:r>
      <w:r>
        <w:rPr>
          <w:spacing w:val="-13"/>
        </w:rPr>
        <w:t xml:space="preserve"> </w:t>
      </w:r>
      <w:r>
        <w:t>targeting that investment at these vulnerable groups brings about returns in the short, medium and longer term as</w:t>
      </w:r>
      <w:r>
        <w:rPr>
          <w:spacing w:val="-7"/>
        </w:rPr>
        <w:t xml:space="preserve"> </w:t>
      </w:r>
      <w:r>
        <w:t>well.</w:t>
      </w:r>
    </w:p>
    <w:p>
      <w:pPr>
        <w:pStyle w:val="BodyText"/>
        <w:spacing w:before="120"/>
        <w:ind w:right="115"/>
      </w:pPr>
      <w:r>
        <w:t>Thank</w:t>
      </w:r>
      <w:r>
        <w:rPr>
          <w:spacing w:val="-8"/>
        </w:rPr>
        <w:t xml:space="preserve"> </w:t>
      </w:r>
      <w:r>
        <w:t>you</w:t>
      </w:r>
      <w:r>
        <w:rPr>
          <w:spacing w:val="-7"/>
        </w:rPr>
        <w:t xml:space="preserve"> </w:t>
      </w:r>
      <w:r>
        <w:t>very</w:t>
      </w:r>
      <w:r>
        <w:rPr>
          <w:spacing w:val="-7"/>
        </w:rPr>
        <w:t xml:space="preserve"> </w:t>
      </w:r>
      <w:r>
        <w:t>much</w:t>
      </w:r>
      <w:r>
        <w:rPr>
          <w:spacing w:val="-7"/>
        </w:rPr>
        <w:t xml:space="preserve"> </w:t>
      </w:r>
      <w:r>
        <w:t>for</w:t>
      </w:r>
      <w:r>
        <w:rPr>
          <w:spacing w:val="-6"/>
        </w:rPr>
        <w:t xml:space="preserve"> </w:t>
      </w:r>
      <w:r>
        <w:t>the</w:t>
      </w:r>
      <w:r>
        <w:rPr>
          <w:spacing w:val="-6"/>
        </w:rPr>
        <w:t xml:space="preserve"> </w:t>
      </w:r>
      <w:r>
        <w:t>evidence</w:t>
      </w:r>
      <w:r>
        <w:rPr>
          <w:spacing w:val="-6"/>
        </w:rPr>
        <w:t xml:space="preserve"> </w:t>
      </w:r>
      <w:r>
        <w:t>and</w:t>
      </w:r>
      <w:r>
        <w:rPr>
          <w:spacing w:val="-4"/>
        </w:rPr>
        <w:t xml:space="preserve"> </w:t>
      </w:r>
      <w:r>
        <w:t>answers</w:t>
      </w:r>
      <w:r>
        <w:rPr>
          <w:spacing w:val="-7"/>
        </w:rPr>
        <w:t xml:space="preserve"> </w:t>
      </w:r>
      <w:r>
        <w:t>you</w:t>
      </w:r>
      <w:r>
        <w:rPr>
          <w:spacing w:val="-6"/>
        </w:rPr>
        <w:t xml:space="preserve"> </w:t>
      </w:r>
      <w:r>
        <w:t>have</w:t>
      </w:r>
      <w:r>
        <w:rPr>
          <w:spacing w:val="-6"/>
        </w:rPr>
        <w:t xml:space="preserve"> </w:t>
      </w:r>
      <w:r>
        <w:t>given</w:t>
      </w:r>
      <w:r>
        <w:rPr>
          <w:spacing w:val="-6"/>
        </w:rPr>
        <w:t xml:space="preserve"> </w:t>
      </w:r>
      <w:r>
        <w:t>today. We will be producing a report. We hope that you will read and use it to</w:t>
      </w:r>
      <w:r>
        <w:rPr>
          <w:spacing w:val="-51"/>
        </w:rPr>
        <w:t xml:space="preserve"> </w:t>
      </w:r>
      <w:r>
        <w:t>try to</w:t>
      </w:r>
      <w:r>
        <w:rPr>
          <w:spacing w:val="-16"/>
        </w:rPr>
        <w:t xml:space="preserve"> </w:t>
      </w:r>
      <w:r>
        <w:t>target</w:t>
      </w:r>
      <w:r>
        <w:rPr>
          <w:spacing w:val="-17"/>
        </w:rPr>
        <w:t xml:space="preserve"> </w:t>
      </w:r>
      <w:r>
        <w:t>the</w:t>
      </w:r>
      <w:r>
        <w:rPr>
          <w:spacing w:val="-15"/>
        </w:rPr>
        <w:t xml:space="preserve"> </w:t>
      </w:r>
      <w:r>
        <w:t>support</w:t>
      </w:r>
      <w:r>
        <w:rPr>
          <w:spacing w:val="-14"/>
        </w:rPr>
        <w:t xml:space="preserve"> </w:t>
      </w:r>
      <w:r>
        <w:t>the</w:t>
      </w:r>
      <w:r>
        <w:rPr>
          <w:spacing w:val="-15"/>
        </w:rPr>
        <w:t xml:space="preserve"> </w:t>
      </w:r>
      <w:r>
        <w:t>Government</w:t>
      </w:r>
      <w:r>
        <w:rPr>
          <w:spacing w:val="-17"/>
        </w:rPr>
        <w:t xml:space="preserve"> </w:t>
      </w:r>
      <w:r>
        <w:t>are</w:t>
      </w:r>
      <w:r>
        <w:rPr>
          <w:spacing w:val="-16"/>
        </w:rPr>
        <w:t xml:space="preserve"> </w:t>
      </w:r>
      <w:r>
        <w:t>giving</w:t>
      </w:r>
      <w:r>
        <w:rPr>
          <w:spacing w:val="-16"/>
        </w:rPr>
        <w:t xml:space="preserve"> </w:t>
      </w:r>
      <w:r>
        <w:t>to</w:t>
      </w:r>
      <w:r>
        <w:rPr>
          <w:spacing w:val="-16"/>
        </w:rPr>
        <w:t xml:space="preserve"> </w:t>
      </w:r>
      <w:r>
        <w:t>a</w:t>
      </w:r>
      <w:r>
        <w:rPr>
          <w:spacing w:val="-14"/>
        </w:rPr>
        <w:t xml:space="preserve"> </w:t>
      </w:r>
      <w:r>
        <w:t>whole</w:t>
      </w:r>
      <w:r>
        <w:rPr>
          <w:spacing w:val="-16"/>
        </w:rPr>
        <w:t xml:space="preserve"> </w:t>
      </w:r>
      <w:r>
        <w:t>range</w:t>
      </w:r>
      <w:r>
        <w:rPr>
          <w:spacing w:val="-14"/>
        </w:rPr>
        <w:t xml:space="preserve"> </w:t>
      </w:r>
      <w:r>
        <w:t>of</w:t>
      </w:r>
      <w:r>
        <w:rPr>
          <w:spacing w:val="-16"/>
        </w:rPr>
        <w:t xml:space="preserve"> </w:t>
      </w:r>
      <w:r>
        <w:t>people in</w:t>
      </w:r>
      <w:r>
        <w:rPr>
          <w:spacing w:val="-11"/>
        </w:rPr>
        <w:t xml:space="preserve"> </w:t>
      </w:r>
      <w:r>
        <w:t>society,</w:t>
      </w:r>
      <w:r>
        <w:rPr>
          <w:spacing w:val="-8"/>
        </w:rPr>
        <w:t xml:space="preserve"> </w:t>
      </w:r>
      <w:r>
        <w:t>but</w:t>
      </w:r>
      <w:r>
        <w:rPr>
          <w:spacing w:val="-11"/>
        </w:rPr>
        <w:t xml:space="preserve"> </w:t>
      </w:r>
      <w:r>
        <w:t>particularly</w:t>
      </w:r>
      <w:r>
        <w:rPr>
          <w:spacing w:val="-10"/>
        </w:rPr>
        <w:t xml:space="preserve"> </w:t>
      </w:r>
      <w:r>
        <w:t>to</w:t>
      </w:r>
      <w:r>
        <w:rPr>
          <w:spacing w:val="-9"/>
        </w:rPr>
        <w:t xml:space="preserve"> </w:t>
      </w:r>
      <w:r>
        <w:t>this</w:t>
      </w:r>
      <w:r>
        <w:rPr>
          <w:spacing w:val="-10"/>
        </w:rPr>
        <w:t xml:space="preserve"> </w:t>
      </w:r>
      <w:r>
        <w:t>group</w:t>
      </w:r>
      <w:r>
        <w:rPr>
          <w:spacing w:val="-10"/>
        </w:rPr>
        <w:t xml:space="preserve"> </w:t>
      </w:r>
      <w:r>
        <w:t>who</w:t>
      </w:r>
      <w:r>
        <w:rPr>
          <w:spacing w:val="-9"/>
        </w:rPr>
        <w:t xml:space="preserve"> </w:t>
      </w:r>
      <w:r>
        <w:t>are</w:t>
      </w:r>
      <w:r>
        <w:rPr>
          <w:spacing w:val="-10"/>
        </w:rPr>
        <w:t xml:space="preserve"> </w:t>
      </w:r>
      <w:r>
        <w:t>so</w:t>
      </w:r>
      <w:r>
        <w:rPr>
          <w:spacing w:val="-9"/>
        </w:rPr>
        <w:t xml:space="preserve"> </w:t>
      </w:r>
      <w:r>
        <w:t>affected</w:t>
      </w:r>
      <w:r>
        <w:rPr>
          <w:spacing w:val="-10"/>
        </w:rPr>
        <w:t xml:space="preserve"> </w:t>
      </w:r>
      <w:r>
        <w:t>by</w:t>
      </w:r>
      <w:r>
        <w:rPr>
          <w:spacing w:val="-11"/>
        </w:rPr>
        <w:t xml:space="preserve"> </w:t>
      </w:r>
      <w:r>
        <w:t>this</w:t>
      </w:r>
      <w:r>
        <w:rPr>
          <w:spacing w:val="-9"/>
        </w:rPr>
        <w:t xml:space="preserve"> </w:t>
      </w:r>
      <w:r>
        <w:t>current crisis in a very particular</w:t>
      </w:r>
      <w:r>
        <w:rPr>
          <w:spacing w:val="-8"/>
        </w:rPr>
        <w:t xml:space="preserve"> </w:t>
      </w:r>
      <w:r>
        <w:t>way.</w:t>
      </w:r>
    </w:p>
    <w:p>
      <w:pPr>
        <w:pStyle w:val="BodyText"/>
        <w:spacing w:before="120" w:line="242" w:lineRule="auto"/>
        <w:ind w:right="117"/>
      </w:pPr>
      <w:r>
        <w:rPr>
          <w:b/>
          <w:i/>
        </w:rPr>
        <w:t xml:space="preserve">Paul Scully: </w:t>
      </w:r>
      <w:r>
        <w:t>Thank you for your time, thank you for your questions and thank you for your work.</w:t>
      </w:r>
    </w:p>
    <w:p>
      <w:pPr>
        <w:spacing w:before="194"/>
        <w:ind w:left="914" w:right="0" w:firstLine="0"/>
        <w:jc w:val="both"/>
        <w:rPr>
          <w:sz w:val="22"/>
        </w:rPr>
      </w:pPr>
      <w:r>
        <w:rPr>
          <w:b/>
          <w:sz w:val="22"/>
        </w:rPr>
        <w:t xml:space="preserve">Chair: </w:t>
      </w:r>
      <w:r>
        <w:rPr>
          <w:sz w:val="22"/>
        </w:rPr>
        <w:t>Thank you, Minister.</w:t>
      </w:r>
    </w:p>
    <w:sectPr>
      <w:pgSz w:w="11910" w:h="16840"/>
      <w:pgMar w:top="1660" w:right="1320" w:bottom="280" w:left="1320" w:header="709" w:footer="0"/>
      <w:cols w:space="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font>
  <w:font w:name="Verdana">
    <w:altName w:val="Verdana"/>
    <w:charset w:val="0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jc w:val="left"/>
      <w:rPr>
        <w:sz w:val="20"/>
      </w:rPr>
    </w:pPr>
    <w:r>
      <w:drawing>
        <wp:anchor distT="0" distB="0" distL="0" distR="0" simplePos="0" relativeHeight="251658240" behindDoc="1" locked="0" layoutInCell="1" allowOverlap="1">
          <wp:simplePos x="0" y="0"/>
          <wp:positionH relativeFrom="page">
            <wp:posOffset>914400</wp:posOffset>
          </wp:positionH>
          <wp:positionV relativeFrom="page">
            <wp:posOffset>450214</wp:posOffset>
          </wp:positionV>
          <wp:extent cx="3053715" cy="49910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3053715" cy="499108"/>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20"/>
  <w:drawingGridHorizontalSpacing w:val="110"/>
  <w:displayHorizontalDrawingGridEvery w:val="2"/>
  <w:characterSpacingControl w:val="doNotCompress"/>
  <w:compat>
    <w:ulTrailSpace/>
    <w:shapeLayoutLikeWW8/>
    <w:useFELayout/>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14"/>
      <w:jc w:val="both"/>
    </w:pPr>
    <w:rPr>
      <w:rFonts w:ascii="Verdana" w:eastAsia="Verdana" w:hAnsi="Verdana" w:cs="Verdana"/>
      <w:sz w:val="22"/>
      <w:szCs w:val="22"/>
    </w:rPr>
  </w:style>
  <w:style w:type="paragraph" w:customStyle="1" w:styleId="Heading1">
    <w:name w:val="Heading 1"/>
    <w:basedOn w:val="Normal"/>
    <w:uiPriority w:val="1"/>
    <w:qFormat/>
    <w:pPr>
      <w:spacing w:before="198"/>
      <w:ind w:left="120"/>
      <w:outlineLvl w:val="1"/>
    </w:pPr>
    <w:rPr>
      <w:rFonts w:ascii="Verdana" w:eastAsia="Verdana" w:hAnsi="Verdana" w:cs="Verdana"/>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