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33686">
      <w:pPr>
        <w:ind w:left="131"/>
        <w:rPr>
          <w:rFonts w:ascii="Times New Roman"/>
          <w:sz w:val="20"/>
        </w:rPr>
      </w:pPr>
      <w:r>
        <w:rPr>
          <w:rFonts w:ascii="Times New Roman"/>
          <w:sz w:val="20"/>
        </w:rPr>
        <w:pict>
          <v:group id="docshapegroup1" o:spid="_x0000_i1025" style="height:33.05pt;mso-position-horizontal-relative:char;mso-position-vertical-relative:line;width:27.45pt" coordsize="549,661">
            <v:shape id="docshape2" o:spid="_x0000_s1026" style="height:412;left:89;position:absolute;top:207;width:370" coordorigin="90,208" coordsize="370,412" path="m459,208l449,208l449,216l449,230l449,480l444,486l435,486l430,480l430,466l435,462l444,462l449,466l449,398l444,404l435,404l430,398l430,384l435,380l444,380l449,384l449,312l444,318l435,318l430,312l430,302l435,298l444,298l449,302l449,230l444,236l435,236l430,230l430,216l435,212l444,212l449,216l449,208l425,208l425,240l425,288l425,322l425,374l425,408l425,456l376,456l376,408l425,408l425,374l376,374l376,322l425,322l425,288l376,288l376,240l425,240l425,208l367,208l367,216l367,230l367,480l362,486l352,486l347,480l347,466l352,462l362,462l367,466l367,398l362,404l352,404l347,398l347,384l352,380l362,380l367,384l367,312l362,318l352,318l347,312l347,302l352,298l362,298l367,302l367,230l362,236l352,236l347,230l347,216l352,212l362,212l367,216l367,208l342,208l342,240l342,288l342,322l342,374l342,408l342,456l289,456l289,408l342,408l342,374l289,374l289,322l342,322l342,288l289,288l289,240l342,240l342,208l284,208l284,216l284,230l284,480l279,486l270,486l265,480l265,466l270,462l279,462l284,466l284,398l279,404l270,404l265,398l265,384l270,380l279,380l284,384l284,312l279,318l270,318l265,312l265,302l270,298l279,298l284,302l284,230l279,236l270,236l265,230l265,216l270,212l279,212l284,216l284,208l260,208l260,240l260,288l260,322l260,374l260,408l260,456l206,456l206,408l260,408l260,374l206,374l206,322l260,322l260,288l206,288l206,240l260,240l260,208l202,208l202,216l202,230l202,480l197,486l187,486l182,480l182,466l187,462l197,462l202,466l202,398l197,404l187,404l182,398l182,384l187,380l197,380l202,384l202,312l197,318l187,318l182,312l182,302l187,298l197,298l202,302l202,230l197,236l187,236l182,230l182,216l187,212l197,212l202,216l202,208l172,208l172,240l172,288l172,322l172,374l172,408l172,456l124,456l124,408l172,408l172,374l124,374l124,322l172,322l172,288l124,288l124,240l172,240l172,208l119,208l119,216l119,230l119,480l114,486l104,486l100,480l100,466l104,462l114,462l119,466l119,398l114,404l104,404l100,398l100,384l104,380l114,380l119,384l119,312l114,318l104,318l100,312l100,302l104,298l114,298l119,302l119,230l114,236l104,236l100,230l100,216l104,212l114,212l119,216l119,208l90,208l90,620l104,620l138,542l124,542l124,490l172,490l172,542l158,542l192,620l226,542l206,542l206,490l260,490l260,542l240,542l274,620l308,542l289,542l289,490l342,490l342,542l323,542l357,620l391,542l376,542l376,490l425,490l425,542l410,542l444,620l459,620l459,490l459,486l459,212l459,208xe" fillcolor="#b50937" stroked="f">
              <v:path arrowok="t"/>
            </v:shape>
            <v:shape id="docshape3" o:spid="_x0000_s1027" style="height:5;position:absolute;top:61;width:5" coordorigin="0,61" coordsize="5,5" path="m,64l1,65l2,66,4,65,5,64,4,62,2,61,1,62,,64xe" fillcolor="black" stroked="f">
              <v:path arrowok="t"/>
            </v:shape>
            <v:shape id="docshape4" o:spid="_x0000_s1028" style="height:208;left:2;position:absolute;width:544" coordorigin="2,0" coordsize="544,208" o:spt="100" adj="0,,0" path="m129,136l124,131l114,131l109,136l109,150l114,155l124,155l129,150l129,140l129,136xm231,116l226,112l211,112l206,116l206,126l211,131l226,131l231,126l231,121l231,116xm342,116l338,112l328,112l323,116l323,131l328,136l338,136l342,131l342,121l342,116xm444,136l440,131l425,131l420,136l420,145l425,150l440,150l444,145l444,140l444,136xm546,64l540,61l526,53,512,45l503,40l488,40l493,49l501,58l509,69l511,85l503,107l498,107l488,104l476,95,469,74l469,54l459,68l464,92l459,107l454,116l454,121l449,121l444,126l444,136l454,126l474,116l483,116l493,121l488,131l480,139l469,149l454,158l435,164l417,164l407,158l403,150l402,149l401,140l406,136l410,126l401,116l410,102l415,97l425,97l425,92l440,112l449,97l449,92l449,88l448,83l448,81l443,76l431,76l410,83l412,78l413,75l416,57l419,36l415,20l411,22l400,29,389,47l381,78l380,75l379,74l372,64l363,56l352,54l342,59l342,78l353,75l363,76l371,85l376,107l362,112l362,136l347,150l328,145l311,142l299,131l290,109l284,73l294,68l299,73l308,78l318,92l323,97l328,107l333,102l333,73l333,68l333,62l334,54l335,51l338,44l342,35l338,30l333,35l330,41l322,48l308,54l289,54l290,41l293,31l303,23l323,16,333,6,328,1,322,,296,5,274,6,252,5,227,l221,1l216,6l226,16l246,23l257,31l261,41l260,54l241,54,229,48l221,41l216,35l211,30l206,35l211,44l214,51l216,62l216,74l216,102l221,107l226,97l255,68l265,73l259,109l250,131l237,142l221,145l202,150,187,136l187,112l172,107l176,92l178,85l180,83l184,78l186,76l196,75l206,78l206,75l206,59l197,54l186,56l177,64l170,74l168,78,160,47,149,29,138,22l134,20l130,36l132,57l136,75l138,83l120,76l108,76l102,81l100,88l100,97l109,112l124,92l124,97l134,97l143,102l148,116l143,126l143,136l153,140l149,149l143,158l132,164l114,164l95,158,80,149,69,139l61,131l56,121l66,116l75,116l95,126l104,136l104,126l100,121l100,116l90,107l90,107l85,92,90,68,80,54l80,74l73,95l61,104l51,107l46,107l38,85,40,69,47,58l56,49l61,40l46,40l37,45,22,53,9,61,2,64,90,208l114,208l114,198l143,187l180,178l223,172l274,169l325,172l369,178l406,187l435,198l435,208l459,208l482,169l485,164l514,116l520,107,546,64xe" fillcolor="#b50937" stroked="f">
              <v:stroke joinstyle="round"/>
              <v:formulas/>
              <v:path arrowok="t" o:connecttype="segments"/>
            </v:shape>
            <v:shape id="docshape5" o:spid="_x0000_s1029" style="height:2;left:454;position:absolute;top:221;width:49" coordorigin="454,222" coordsize="49,21600" path="m503,222l454,222l503,222xe" fillcolor="#b50937" stroked="f">
              <v:path arrowok="t"/>
            </v:shape>
            <v:shape id="docshape6" o:spid="_x0000_s1030" style="height:2;left:454;position:absolute;top:221;width:49" coordorigin="454,222" coordsize="49,21600" path="m503,222l454,222l503,222xe" filled="f" strokecolor="#b50937" strokeweight="0.72pt">
              <v:path arrowok="t"/>
            </v:shape>
            <v:shape id="docshape7" o:spid="_x0000_s1031" style="height:2;left:46;position:absolute;top:221;width:49" coordorigin="46,222" coordsize="49,21600" path="m95,222l46,222l95,222xe" fillcolor="#b50937" stroked="f">
              <v:path arrowok="t"/>
            </v:shape>
            <v:shape id="docshape8" o:spid="_x0000_s1032" style="height:2;left:46;position:absolute;top:221;width:49" coordorigin="46,222" coordsize="49,21600" path="m95,222l46,222l95,222xe" filled="f" strokecolor="#b50937" strokeweight="0.72pt">
              <v:path arrowok="t"/>
            </v:shape>
            <v:shape id="docshape9" o:spid="_x0000_s1033" style="height:58;left:488;position:absolute;top:193;width:54" coordorigin="488,193" coordsize="54,58" path="m512,251l498,251l488,236l488,207l498,193l512,193l525,196l534,202l540,211l542,222l540,232l534,242l525,248l512,251xe" stroked="f">
              <v:path arrowok="t"/>
            </v:shape>
            <v:shape id="docshape10" o:spid="_x0000_s1034" style="height:461;left:488;position:absolute;top:193;width:54" coordorigin="488,193" coordsize="54,461" o:spt="100" adj="0,,0" path="m542,222l540,232l534,242l525,248l512,251l512,251l498,251,488,236l488,222l488,222l488,207l498,193l512,193l512,193l525,196l534,202l540,211l542,222xm542,625l540,635l534,645l525,651l512,654l512,654l498,654,488,639l488,625l488,625l488,610l498,596l512,596l512,596l525,598l534,605l540,614l542,625xm542,351l542,356l537,356l532,356l532,356l498,356l498,356l498,356l498,356l493,356l488,356l488,351l488,351l488,315l488,297l488,290l488,289l488,289l488,284l493,284l498,284l498,284l532,284l532,284l532,284l532,284l537,284l542,284l542,289l542,351xm542,452l542,457l537,462l532,462l532,462l498,462l498,462l498,462l498,462l493,462l488,457l488,452l488,452l488,419l488,402l488,395l488,395l488,395l488,390l493,385l498,385l498,385l532,385l532,385l532,385l532,385l537,385l542,390l542,395l542,452xm542,558l542,562l537,567l532,567l532,567l498,567l498,567l498,567l498,567l493,567l488,562l488,558l488,558l488,524l488,507l488,501l488,500l488,500l488,495l493,490l498,490l498,490l532,490l532,490l532,490l532,490l537,490l542,495l542,500l542,558xe" filled="f" strokecolor="#b50937" strokeweight="0.72pt">
              <v:stroke joinstyle="round"/>
              <v:formulas/>
              <v:path arrowok="t" o:connecttype="segments"/>
            </v:shape>
            <v:shape id="docshape11" o:spid="_x0000_s1035" style="height:68;left:512;position:absolute;top:236;width:2" coordorigin="512,236" coordsize="21600,68" path="m512,303l512,236e" fillcolor="#b50937" stroked="f">
              <v:path arrowok="t"/>
            </v:shape>
            <v:line id="_x0000_s1036" style="position:absolute" from="512,236" to="512,303" strokecolor="#b50937" strokeweight="0.73pt"/>
            <v:shape id="docshape12" o:spid="_x0000_s1037" style="height:68;left:512;position:absolute;top:341;width:2" coordorigin="512,342" coordsize="21600,68" path="m512,409l512,342e" fillcolor="#b50937" stroked="f">
              <v:path arrowok="t"/>
            </v:shape>
            <v:line id="_x0000_s1038" style="position:absolute" from="512,342" to="512,409" strokecolor="#b50937" strokeweight="0.73pt"/>
            <v:shape id="docshape13" o:spid="_x0000_s1039" style="height:68;left:512;position:absolute;top:447;width:2" coordorigin="512,447" coordsize="21600,68" path="m512,514l512,447e" fillcolor="#b50937" stroked="f">
              <v:path arrowok="t"/>
            </v:shape>
            <v:line id="_x0000_s1040" style="position:absolute" from="512,447" to="512,514" strokecolor="#b50937" strokeweight="0.73pt"/>
            <v:shape id="docshape14" o:spid="_x0000_s1041" style="height:68;left:512;position:absolute;top:548;width:2" coordorigin="512,548" coordsize="21600,68" path="m512,615l512,548e" fillcolor="#b50937" stroked="f">
              <v:path arrowok="t"/>
            </v:shape>
            <v:shape id="docshape15" o:spid="_x0000_s1042" style="height:461;left:7;position:absolute;top:193;width:506" coordorigin="7,193" coordsize="506,461" o:spt="100" adj="0,,0" path="m512,548l512,615m66,222l63,232l56,242l47,248l36,251l36,251l26,248,16,242,10,232,7,222l7,222l10,211l16,202l26,196l36,193l36,193l47,196l56,202l63,211l66,222xm66,625l63,635l56,645l47,651l36,654l36,654l26,651,16,645,10,635,7,625l7,625l10,614l16,605l26,598l36,596l36,596l47,598l56,605l63,614l66,625xm61,351l61,356l61,356l56,356l56,356l17,356l17,356l17,356l17,356l12,356l12,356l12,351l12,351l12,315l12,297l12,290l12,289l12,289l12,284l12,284l17,284l17,284l56,284l56,284l56,284l56,284l61,284l61,284l61,289l61,351xm61,452l61,457l61,462l56,462l56,462l17,462l17,462l17,462l17,462l12,462l12,457l12,452l12,452l12,419l12,402l12,395l12,395l12,395l12,390l12,385l17,385l17,385l56,385l56,385l56,385l56,385l61,385l61,390l61,395l61,452xm61,558l61,562l61,567l56,567l56,567l17,567l17,567l17,567l17,567l12,567l12,562l12,558l12,558l12,524l12,507l12,501l12,500l12,500l12,495l12,490l17,490l17,490l56,490l56,490l56,490l56,490l61,490l61,495l61,500l61,558xe" filled="f" strokecolor="#b50937" strokeweight="0.72pt">
              <v:stroke joinstyle="round"/>
              <v:formulas/>
              <v:path arrowok="t" o:connecttype="segments"/>
            </v:shape>
            <v:shape id="docshape16" o:spid="_x0000_s1043" style="height:68;left:36;position:absolute;top:236;width:2" coordorigin="36,236" coordsize="21600,68" path="m36,303l36,236e" fillcolor="#b50937" stroked="f">
              <v:path arrowok="t"/>
            </v:shape>
            <v:line id="_x0000_s1044" style="position:absolute" from="36,236" to="36,303" strokecolor="#b50937" strokeweight="0.73pt"/>
            <v:shape id="docshape17" o:spid="_x0000_s1045" style="height:68;left:36;position:absolute;top:341;width:2" coordorigin="36,342" coordsize="21600,68" path="m36,409l36,342e" fillcolor="#b50937" stroked="f">
              <v:path arrowok="t"/>
            </v:shape>
            <v:line id="_x0000_s1046" style="position:absolute" from="36,342" to="36,409" strokecolor="#b50937" strokeweight="0.73pt"/>
            <v:shape id="docshape18" o:spid="_x0000_s1047" style="height:68;left:36;position:absolute;top:447;width:2" coordorigin="36,447" coordsize="21600,68" path="m36,514l36,447e" fillcolor="#b50937" stroked="f">
              <v:path arrowok="t"/>
            </v:shape>
            <v:line id="_x0000_s1048" style="position:absolute" from="36,447" to="36,514" strokecolor="#b50937" strokeweight="0.73pt"/>
            <v:shape id="docshape19" o:spid="_x0000_s1049" style="height:68;left:36;position:absolute;top:548;width:2" coordorigin="36,548" coordsize="21600,68" path="m36,615l36,548e" fillcolor="#b50937" stroked="f">
              <v:path arrowok="t"/>
            </v:shape>
            <v:line id="_x0000_s1050" style="position:absolute" from="36,548" to="36,615" strokecolor="#b50937" strokeweight="0.73pt"/>
            <w10:wrap type="none"/>
            <w10:anchorlock/>
          </v:group>
        </w:pict>
      </w:r>
      <w:r>
        <w:rPr>
          <w:rFonts w:ascii="Times New Roman"/>
          <w:spacing w:val="131"/>
          <w:sz w:val="20"/>
        </w:rPr>
        <w:t xml:space="preserve"> </w:t>
      </w:r>
      <w:r>
        <w:rPr>
          <w:rFonts w:ascii="Times New Roman"/>
          <w:spacing w:val="131"/>
          <w:position w:val="11"/>
          <w:sz w:val="20"/>
        </w:rPr>
        <w:pict>
          <v:group id="docshapegroup20" o:spid="_x0000_i1051" style="height:15.6pt;mso-position-horizontal-relative:char;mso-position-vertical-relative:line;width:82.85pt" coordsize="1657,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52" type="#_x0000_t75" style="height:298;position:absolute;top:9;width:355">
              <v:imagedata r:id="rId4" o:title=""/>
            </v:shape>
            <v:shape id="docshape22" o:spid="_x0000_s1053" type="#_x0000_t75" style="height:312;left:393;position:absolute;width:350">
              <v:imagedata r:id="rId5" o:title=""/>
            </v:shape>
            <v:shape id="docshape23" o:spid="_x0000_s1054" style="height:312;left:777;position:absolute;width:880" coordorigin="777,0" coordsize="880,312" o:spt="100" adj="0,,0" path="m1146,10l1030,10l1030,19l1059,19l1069,24l1072,30l1075,41l1077,55l1078,72l1078,182l1076,208l1071,230l1062,248l1049,264l1034,274l1015,281l993,286l967,288l942,286l920,281l902,272,889,259,876,246l867,228l862,206l860,182l860,29l869,19l899,19l899,10l777,10l777,19l801,19l806,24l816,29l816,192l819,219l826,242l839,262l855,278l875,294l899,304l926,310l957,312l991,310l1019,304l1044,294l1051,288l1064,278l1080,259l1092,239l1100,216l1103,192l1103,34l1112,29l1117,19l1146,19l1146,10xm1365,230l1364,219l1361,209l1357,198l1350,187l1341,175l1328,162l1310,149l1287,134l1264,120l1245,107,1231,95l1224,86l1214,77l1209,67l1209,43l1214,34l1224,24l1232,18l1242,16l1252,15l1263,14l1277,15l1289,18l1300,22l1311,29l1321,37l1330,46l1336,56l1341,67l1350,67l1341,10l1331,10l1331,14l1321,14l1316,10,1302,5l1292,5l1277,l1263,l1243,1l1226,4l1212,10l1200,19l1188,30l1180,42l1176,56l1175,72l1176,80l1179,89l1184,100l1190,110l1199,122l1212,135l1230,149l1253,163l1277,177l1296,191l1309,202l1316,211l1326,221l1331,235l1331,245l1329,255l1325,266l1319,275l1311,283l1300,289l1289,294l1277,296l1263,297l1249,296l1236,294l1223,289l1209,283l1199,272l1191,260l1185,247l1180,230l1171,230l1180,307l1190,307l1195,302l1195,297l1200,297l1209,302l1224,307l1238,310l1249,311l1260,312l1268,312l1289,311l1307,307l1323,300l1336,288l1348,276l1358,263l1363,247l1365,230xm1656,235l1647,235l1642,248l1637,260l1632,268l1627,273l1620,280l1611,284l1601,287l1588,288l1496,288l1496,283l1491,278l1491,158l1583,158l1598,173l1603,182l1603,197l1613,197l1613,158l1613,144l1613,106l1603,106l1603,120l1598,129l1598,134l1593,139l1583,144l1491,144l1491,24l1603,24l1613,29l1622,48l1622,58l1627,72l1637,72l1633,24l1632,10l1399,10l1399,19l1433,19l1438,24l1447,29l1447,283l1438,288l1433,293l1418,297l1389,297l1389,307l1647,307l1649,288l1656,235xe" fillcolor="#b50937" stroked="f">
              <v:stroke joinstyle="round"/>
              <v:formulas/>
              <v:path arrowok="t" o:connecttype="segments"/>
            </v:shape>
            <w10:wrap type="none"/>
            <w10:anchorlock/>
          </v:group>
        </w:pict>
      </w:r>
      <w:r>
        <w:rPr>
          <w:rFonts w:ascii="Times New Roman"/>
          <w:spacing w:val="145"/>
          <w:position w:val="11"/>
          <w:sz w:val="20"/>
        </w:rPr>
        <w:t xml:space="preserve"> </w:t>
      </w:r>
      <w:r>
        <w:rPr>
          <w:rFonts w:ascii="Times New Roman"/>
          <w:spacing w:val="145"/>
          <w:position w:val="11"/>
          <w:sz w:val="20"/>
        </w:rPr>
        <w:pict>
          <v:group id="docshapegroup24" o:spid="_x0000_i1055" style="height:15.6pt;mso-position-horizontal-relative:char;mso-position-vertical-relative:line;width:30.6pt" coordsize="612,312">
            <v:shape id="docshape25" o:spid="_x0000_s1056" type="#_x0000_t75" style="height:312;position:absolute;width:350">
              <v:imagedata r:id="rId6" o:title=""/>
            </v:shape>
            <v:shape id="docshape26" o:spid="_x0000_s1057" type="#_x0000_t75" style="height:298;left:398;position:absolute;top:9;width:214">
              <v:imagedata r:id="rId7" o:title=""/>
            </v:shape>
            <w10:wrap type="none"/>
            <w10:anchorlock/>
          </v:group>
        </w:pict>
      </w:r>
      <w:r>
        <w:rPr>
          <w:rFonts w:ascii="Times New Roman"/>
          <w:spacing w:val="139"/>
          <w:position w:val="11"/>
          <w:sz w:val="20"/>
        </w:rPr>
        <w:t xml:space="preserve"> </w:t>
      </w:r>
      <w:r>
        <w:rPr>
          <w:rFonts w:ascii="Times New Roman"/>
          <w:spacing w:val="139"/>
          <w:position w:val="11"/>
          <w:sz w:val="20"/>
        </w:rPr>
        <w:pict>
          <v:group id="docshapegroup27" o:spid="_x0000_i1058" style="height:15.6pt;mso-position-horizontal-relative:char;mso-position-vertical-relative:line;width:81.4pt" coordsize="1628,312">
            <v:shape id="docshape28" o:spid="_x0000_s1059" type="#_x0000_t75" style="height:312;position:absolute;width:632">
              <v:imagedata r:id="rId8" o:title=""/>
            </v:shape>
            <v:shape id="docshape29" o:spid="_x0000_s1060" type="#_x0000_t75" style="height:307;left:665;position:absolute;top:4;width:724">
              <v:imagedata r:id="rId9" o:title=""/>
            </v:shape>
            <v:shape id="docshape30" o:spid="_x0000_s1061" type="#_x0000_t75" style="height:312;left:1432;position:absolute;width:195">
              <v:imagedata r:id="rId10" o:title=""/>
            </v:shape>
            <w10:wrap type="none"/>
            <w10:anchorlock/>
          </v:group>
        </w:pict>
      </w:r>
    </w:p>
    <w:p w:rsidR="00C33686">
      <w:pPr>
        <w:pStyle w:val="BodyText"/>
        <w:spacing w:before="0"/>
        <w:ind w:left="0" w:right="0"/>
        <w:jc w:val="left"/>
        <w:rPr>
          <w:rFonts w:ascii="Times New Roman"/>
          <w:sz w:val="20"/>
        </w:rPr>
      </w:pPr>
    </w:p>
    <w:p w:rsidR="00C33686">
      <w:pPr>
        <w:pStyle w:val="BodyText"/>
        <w:spacing w:before="0"/>
        <w:ind w:left="0" w:right="0"/>
        <w:jc w:val="left"/>
        <w:rPr>
          <w:rFonts w:ascii="Times New Roman"/>
          <w:sz w:val="20"/>
        </w:rPr>
      </w:pPr>
    </w:p>
    <w:p w:rsidR="00C33686">
      <w:pPr>
        <w:pStyle w:val="BodyText"/>
        <w:spacing w:before="7"/>
        <w:ind w:left="0" w:right="0"/>
        <w:jc w:val="left"/>
        <w:rPr>
          <w:rFonts w:ascii="Times New Roman"/>
          <w:sz w:val="24"/>
        </w:rPr>
      </w:pPr>
    </w:p>
    <w:p w:rsidR="00C33686">
      <w:pPr>
        <w:pStyle w:val="Title"/>
      </w:pPr>
      <w:r>
        <w:rPr>
          <w:color w:val="B50937"/>
        </w:rPr>
        <w:t>Environment</w:t>
      </w:r>
      <w:r>
        <w:rPr>
          <w:color w:val="B50937"/>
          <w:spacing w:val="-12"/>
        </w:rPr>
        <w:t xml:space="preserve"> </w:t>
      </w:r>
      <w:r>
        <w:rPr>
          <w:color w:val="B50937"/>
        </w:rPr>
        <w:t>and</w:t>
      </w:r>
      <w:r>
        <w:rPr>
          <w:color w:val="B50937"/>
          <w:spacing w:val="-13"/>
        </w:rPr>
        <w:t xml:space="preserve"> </w:t>
      </w:r>
      <w:r>
        <w:rPr>
          <w:color w:val="B50937"/>
        </w:rPr>
        <w:t>Climate</w:t>
      </w:r>
      <w:r>
        <w:rPr>
          <w:color w:val="B50937"/>
          <w:spacing w:val="-13"/>
        </w:rPr>
        <w:t xml:space="preserve"> </w:t>
      </w:r>
      <w:r>
        <w:rPr>
          <w:color w:val="B50937"/>
        </w:rPr>
        <w:t xml:space="preserve">Change </w:t>
      </w:r>
      <w:r>
        <w:rPr>
          <w:color w:val="B50937"/>
          <w:spacing w:val="-2"/>
        </w:rPr>
        <w:t>Committee</w:t>
      </w:r>
    </w:p>
    <w:p w:rsidR="00C33686">
      <w:pPr>
        <w:spacing w:before="180"/>
        <w:ind w:left="120" w:right="228"/>
        <w:rPr>
          <w:sz w:val="34"/>
        </w:rPr>
      </w:pPr>
      <w:r>
        <w:rPr>
          <w:color w:val="B50937"/>
          <w:sz w:val="34"/>
        </w:rPr>
        <w:t>Corrected oral evidence: Mobilising action on climate</w:t>
      </w:r>
      <w:r>
        <w:rPr>
          <w:color w:val="B50937"/>
          <w:spacing w:val="-9"/>
          <w:sz w:val="34"/>
        </w:rPr>
        <w:t xml:space="preserve"> </w:t>
      </w:r>
      <w:r>
        <w:rPr>
          <w:color w:val="B50937"/>
          <w:sz w:val="34"/>
        </w:rPr>
        <w:t>change</w:t>
      </w:r>
      <w:r>
        <w:rPr>
          <w:color w:val="B50937"/>
          <w:spacing w:val="-9"/>
          <w:sz w:val="34"/>
        </w:rPr>
        <w:t xml:space="preserve"> </w:t>
      </w:r>
      <w:r>
        <w:rPr>
          <w:color w:val="B50937"/>
          <w:sz w:val="34"/>
        </w:rPr>
        <w:t>and</w:t>
      </w:r>
      <w:r>
        <w:rPr>
          <w:color w:val="B50937"/>
          <w:spacing w:val="-9"/>
          <w:sz w:val="34"/>
        </w:rPr>
        <w:t xml:space="preserve"> </w:t>
      </w:r>
      <w:r>
        <w:rPr>
          <w:color w:val="B50937"/>
          <w:sz w:val="34"/>
        </w:rPr>
        <w:t>environment:</w:t>
      </w:r>
      <w:r>
        <w:rPr>
          <w:color w:val="B50937"/>
          <w:spacing w:val="-9"/>
          <w:sz w:val="34"/>
        </w:rPr>
        <w:t xml:space="preserve"> </w:t>
      </w:r>
      <w:r>
        <w:rPr>
          <w:color w:val="B50937"/>
          <w:sz w:val="34"/>
        </w:rPr>
        <w:t>behaviour</w:t>
      </w:r>
      <w:r>
        <w:rPr>
          <w:color w:val="B50937"/>
          <w:spacing w:val="-9"/>
          <w:sz w:val="34"/>
        </w:rPr>
        <w:t xml:space="preserve"> </w:t>
      </w:r>
      <w:r>
        <w:rPr>
          <w:color w:val="B50937"/>
          <w:sz w:val="34"/>
        </w:rPr>
        <w:t>change</w:t>
      </w:r>
    </w:p>
    <w:p w:rsidR="00C33686">
      <w:pPr>
        <w:pStyle w:val="BodyText"/>
        <w:spacing w:before="240"/>
        <w:ind w:left="120" w:right="0"/>
        <w:jc w:val="left"/>
      </w:pPr>
      <w:r>
        <w:t>Tuesday</w:t>
      </w:r>
      <w:r>
        <w:rPr>
          <w:spacing w:val="-6"/>
        </w:rPr>
        <w:t xml:space="preserve"> </w:t>
      </w:r>
      <w:r>
        <w:t>7</w:t>
      </w:r>
      <w:r>
        <w:rPr>
          <w:spacing w:val="-5"/>
        </w:rPr>
        <w:t xml:space="preserve"> </w:t>
      </w:r>
      <w:r>
        <w:t>December</w:t>
      </w:r>
      <w:r>
        <w:rPr>
          <w:spacing w:val="-5"/>
        </w:rPr>
        <w:t xml:space="preserve"> </w:t>
      </w:r>
      <w:r>
        <w:rPr>
          <w:spacing w:val="-4"/>
        </w:rPr>
        <w:t>2021</w:t>
      </w:r>
    </w:p>
    <w:p w:rsidR="00C33686">
      <w:pPr>
        <w:pStyle w:val="BodyText"/>
        <w:ind w:left="120" w:right="0"/>
        <w:jc w:val="left"/>
      </w:pPr>
      <w:r>
        <w:t>11.05</w:t>
      </w:r>
      <w:r>
        <w:rPr>
          <w:spacing w:val="-5"/>
        </w:rPr>
        <w:t xml:space="preserve"> am</w:t>
      </w:r>
    </w:p>
    <w:p w:rsidR="00C33686">
      <w:pPr>
        <w:pStyle w:val="BodyText"/>
        <w:spacing w:before="0"/>
        <w:ind w:left="0" w:right="0"/>
        <w:jc w:val="left"/>
        <w:rPr>
          <w:sz w:val="26"/>
        </w:rPr>
      </w:pPr>
    </w:p>
    <w:p w:rsidR="00C33686">
      <w:pPr>
        <w:pStyle w:val="BodyText"/>
        <w:spacing w:before="11"/>
        <w:ind w:left="0" w:right="0"/>
        <w:jc w:val="left"/>
        <w:rPr>
          <w:sz w:val="28"/>
        </w:rPr>
      </w:pPr>
    </w:p>
    <w:p w:rsidR="00C33686">
      <w:pPr>
        <w:pStyle w:val="BodyText"/>
        <w:spacing w:before="0"/>
        <w:ind w:left="120" w:right="0"/>
        <w:jc w:val="left"/>
      </w:pPr>
      <w:r>
        <w:fldChar w:fldCharType="begin"/>
      </w:r>
      <w:r>
        <w:instrText xml:space="preserve"> HYPERLINK "https://parliamentlive.tv/event/index/fbb003d8-51d2-4458-a4f4-8d528caa4bef" </w:instrText>
      </w:r>
      <w:r>
        <w:fldChar w:fldCharType="separate"/>
      </w:r>
      <w:r>
        <w:rPr>
          <w:color w:val="0000FF"/>
          <w:u w:val="single" w:color="0000FF"/>
        </w:rPr>
        <w:t>Watc</w:t>
      </w:r>
      <w:r>
        <w:fldChar w:fldCharType="end"/>
      </w:r>
      <w:r>
        <w:fldChar w:fldCharType="begin"/>
      </w:r>
      <w:r>
        <w:instrText xml:space="preserve"> HYPERLINK "https://parliamentlive.tv/event/index/fbb003d8-51d2-4458-a4f4-8d528caa4bef" </w:instrText>
      </w:r>
      <w:r>
        <w:fldChar w:fldCharType="separate"/>
      </w:r>
      <w:r>
        <w:rPr>
          <w:color w:val="0000FF"/>
          <w:u w:val="single" w:color="0000FF"/>
        </w:rPr>
        <w:t>h</w:t>
      </w:r>
      <w:r>
        <w:rPr>
          <w:color w:val="0000FF"/>
          <w:spacing w:val="-3"/>
          <w:u w:val="single" w:color="0000FF"/>
        </w:rPr>
        <w:t xml:space="preserve"> </w:t>
      </w:r>
      <w:r>
        <w:fldChar w:fldCharType="end"/>
      </w:r>
      <w:r>
        <w:fldChar w:fldCharType="begin"/>
      </w:r>
      <w:r>
        <w:instrText xml:space="preserve"> HYPERLINK "https://parliamentlive.tv/event/index/fbb003d8-51d2-4458-a4f4-8d528caa4bef" </w:instrText>
      </w:r>
      <w:r>
        <w:fldChar w:fldCharType="separate"/>
      </w:r>
      <w:r>
        <w:rPr>
          <w:color w:val="0000FF"/>
          <w:u w:val="single" w:color="0000FF"/>
        </w:rPr>
        <w:t>th</w:t>
      </w:r>
      <w:r>
        <w:fldChar w:fldCharType="end"/>
      </w:r>
      <w:r>
        <w:fldChar w:fldCharType="begin"/>
      </w:r>
      <w:r>
        <w:instrText xml:space="preserve"> HYPERLINK "https://parliamentlive.tv/event/index/fbb003d8-51d2-4458-a4f4-8d528caa4bef" </w:instrText>
      </w:r>
      <w:r>
        <w:fldChar w:fldCharType="separate"/>
      </w:r>
      <w:r>
        <w:rPr>
          <w:color w:val="0000FF"/>
          <w:u w:val="single" w:color="0000FF"/>
        </w:rPr>
        <w:t>e</w:t>
      </w:r>
      <w:r>
        <w:rPr>
          <w:color w:val="0000FF"/>
          <w:spacing w:val="-3"/>
          <w:u w:val="single" w:color="0000FF"/>
        </w:rPr>
        <w:t xml:space="preserve"> </w:t>
      </w:r>
      <w:r>
        <w:fldChar w:fldCharType="end"/>
      </w:r>
      <w:r>
        <w:fldChar w:fldCharType="begin"/>
      </w:r>
      <w:r>
        <w:instrText xml:space="preserve"> HYPERLINK "https://parliamentlive.tv/event/index/fbb003d8-51d2-4458-a4f4-8d528caa4bef" </w:instrText>
      </w:r>
      <w:r>
        <w:fldChar w:fldCharType="separate"/>
      </w:r>
      <w:r>
        <w:rPr>
          <w:color w:val="0000FF"/>
          <w:spacing w:val="-2"/>
          <w:u w:val="single" w:color="0000FF"/>
        </w:rPr>
        <w:t>meeting</w:t>
      </w:r>
      <w:r>
        <w:fldChar w:fldCharType="end"/>
      </w:r>
    </w:p>
    <w:p w:rsidR="00C33686">
      <w:pPr>
        <w:pStyle w:val="BodyText"/>
        <w:ind w:left="119"/>
      </w:pPr>
      <w:r>
        <w:t xml:space="preserve">Members present: Baroness Parminter (The Chair); Baroness Boycott; Lord Browne of Ladyton; Lord Cameron of Dillington; Lord </w:t>
      </w:r>
      <w:r>
        <w:t>Colgrain; Lord Lilley; Lord Lucas; Baroness Northover; Bishop of Oxford; Lord Whitty; Baroness Young of Old Scone.</w:t>
      </w:r>
    </w:p>
    <w:p w:rsidR="00C33686">
      <w:pPr>
        <w:pStyle w:val="BodyText"/>
        <w:tabs>
          <w:tab w:val="left" w:pos="3650"/>
          <w:tab w:val="left" w:pos="7067"/>
        </w:tabs>
        <w:ind w:left="120" w:right="0"/>
      </w:pPr>
      <w:r>
        <w:t>Evidence</w:t>
      </w:r>
      <w:r>
        <w:rPr>
          <w:spacing w:val="-6"/>
        </w:rPr>
        <w:t xml:space="preserve"> </w:t>
      </w:r>
      <w:r>
        <w:t>Session</w:t>
      </w:r>
      <w:r>
        <w:rPr>
          <w:spacing w:val="-6"/>
        </w:rPr>
        <w:t xml:space="preserve"> </w:t>
      </w:r>
      <w:r>
        <w:t>No.</w:t>
      </w:r>
      <w:r>
        <w:rPr>
          <w:spacing w:val="-4"/>
        </w:rPr>
        <w:t xml:space="preserve"> </w:t>
      </w:r>
      <w:r>
        <w:rPr>
          <w:spacing w:val="-12"/>
        </w:rPr>
        <w:t>3</w:t>
      </w:r>
      <w:r>
        <w:tab/>
        <w:t>Virtual</w:t>
      </w:r>
      <w:r>
        <w:rPr>
          <w:spacing w:val="-9"/>
        </w:rPr>
        <w:t xml:space="preserve"> </w:t>
      </w:r>
      <w:r>
        <w:rPr>
          <w:spacing w:val="-2"/>
        </w:rPr>
        <w:t>Proceeding</w:t>
      </w:r>
      <w:r>
        <w:tab/>
        <w:t>Questions</w:t>
      </w:r>
      <w:r>
        <w:rPr>
          <w:spacing w:val="-6"/>
        </w:rPr>
        <w:t xml:space="preserve"> </w:t>
      </w:r>
      <w:r>
        <w:t>17</w:t>
      </w:r>
      <w:r>
        <w:rPr>
          <w:spacing w:val="-4"/>
        </w:rPr>
        <w:t xml:space="preserve"> </w:t>
      </w:r>
      <w:r>
        <w:t>-</w:t>
      </w:r>
      <w:r>
        <w:rPr>
          <w:spacing w:val="-4"/>
        </w:rPr>
        <w:t xml:space="preserve"> </w:t>
      </w:r>
      <w:r>
        <w:rPr>
          <w:spacing w:val="-5"/>
        </w:rPr>
        <w:t>22</w:t>
      </w:r>
    </w:p>
    <w:p w:rsidR="00C33686">
      <w:pPr>
        <w:pStyle w:val="BodyText"/>
        <w:spacing w:before="0"/>
        <w:ind w:left="0" w:right="0"/>
        <w:jc w:val="left"/>
        <w:rPr>
          <w:sz w:val="26"/>
        </w:rPr>
      </w:pPr>
    </w:p>
    <w:p w:rsidR="00C33686">
      <w:pPr>
        <w:pStyle w:val="BodyText"/>
        <w:spacing w:before="3"/>
        <w:ind w:left="0" w:right="0"/>
        <w:jc w:val="left"/>
        <w:rPr>
          <w:sz w:val="33"/>
        </w:rPr>
      </w:pPr>
    </w:p>
    <w:p w:rsidR="00C33686">
      <w:pPr>
        <w:pStyle w:val="Heading1"/>
      </w:pPr>
      <w:r>
        <w:rPr>
          <w:spacing w:val="-2"/>
        </w:rPr>
        <w:t>Witnesses</w:t>
      </w:r>
    </w:p>
    <w:p w:rsidR="00C33686">
      <w:pPr>
        <w:pStyle w:val="BodyText"/>
        <w:spacing w:before="180"/>
        <w:ind w:left="119"/>
      </w:pPr>
      <w:r>
        <w:fldChar w:fldCharType="begin"/>
      </w:r>
      <w:r>
        <w:instrText xml:space="preserve"> HYPERLINK \l "_bookmark0" </w:instrText>
      </w:r>
      <w:r>
        <w:fldChar w:fldCharType="separate"/>
      </w:r>
      <w:r>
        <w:rPr>
          <w:color w:val="0000FF"/>
          <w:u w:val="single" w:color="0000FF"/>
        </w:rPr>
        <w:t>I</w:t>
      </w:r>
      <w:r>
        <w:fldChar w:fldCharType="end"/>
      </w:r>
      <w:r>
        <w:t>: Sally Copley, Executive Director for External Affairs, Sustrans; Fiona Richards, Operations Director England North, the Conservation Volunteers (TCV); Ugo Vallauri, Co-founder and Policy Lead, the Restart Project; Gareth Ellis, Project Director, the Gree</w:t>
      </w:r>
      <w:r>
        <w:t>n Valleys.</w:t>
      </w:r>
    </w:p>
    <w:p w:rsidR="00C33686">
      <w:pPr>
        <w:pStyle w:val="BodyText"/>
        <w:spacing w:before="0"/>
        <w:ind w:left="0" w:right="0"/>
        <w:jc w:val="left"/>
        <w:rPr>
          <w:sz w:val="26"/>
        </w:rPr>
      </w:pPr>
    </w:p>
    <w:p w:rsidR="00C33686">
      <w:pPr>
        <w:jc w:val="both"/>
        <w:sectPr>
          <w:type w:val="continuous"/>
          <w:pgSz w:w="11910" w:h="16840"/>
          <w:pgMar w:top="700" w:right="1320" w:bottom="280" w:left="1320" w:header="720" w:footer="72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Heading1"/>
        <w:spacing w:before="100"/>
        <w:ind w:left="2845"/>
      </w:pPr>
      <w:bookmarkStart w:id="0" w:name="_bookmark0"/>
      <w:bookmarkEnd w:id="0"/>
      <w:r>
        <w:t>Examination</w:t>
      </w:r>
      <w:r>
        <w:rPr>
          <w:spacing w:val="-7"/>
        </w:rPr>
        <w:t xml:space="preserve"> </w:t>
      </w:r>
      <w:r>
        <w:t>of</w:t>
      </w:r>
      <w:r>
        <w:rPr>
          <w:spacing w:val="-6"/>
        </w:rPr>
        <w:t xml:space="preserve"> </w:t>
      </w:r>
      <w:r>
        <w:rPr>
          <w:spacing w:val="-2"/>
        </w:rPr>
        <w:t>witnesses</w:t>
      </w:r>
    </w:p>
    <w:p w:rsidR="00C33686">
      <w:pPr>
        <w:pStyle w:val="BodyText"/>
        <w:spacing w:before="180"/>
        <w:ind w:left="120" w:right="0"/>
        <w:jc w:val="left"/>
      </w:pPr>
      <w:r>
        <w:t>Sally</w:t>
      </w:r>
      <w:r>
        <w:rPr>
          <w:spacing w:val="-6"/>
        </w:rPr>
        <w:t xml:space="preserve"> </w:t>
      </w:r>
      <w:r>
        <w:t>Copley,</w:t>
      </w:r>
      <w:r>
        <w:rPr>
          <w:spacing w:val="-6"/>
        </w:rPr>
        <w:t xml:space="preserve"> </w:t>
      </w:r>
      <w:r>
        <w:t>Fiona</w:t>
      </w:r>
      <w:r>
        <w:rPr>
          <w:spacing w:val="-4"/>
        </w:rPr>
        <w:t xml:space="preserve"> </w:t>
      </w:r>
      <w:r>
        <w:t>Richards,</w:t>
      </w:r>
      <w:r>
        <w:rPr>
          <w:spacing w:val="-5"/>
        </w:rPr>
        <w:t xml:space="preserve"> </w:t>
      </w:r>
      <w:r>
        <w:t>Ugo</w:t>
      </w:r>
      <w:r>
        <w:rPr>
          <w:spacing w:val="-6"/>
        </w:rPr>
        <w:t xml:space="preserve"> </w:t>
      </w:r>
      <w:r>
        <w:t>Vallauri</w:t>
      </w:r>
      <w:r>
        <w:rPr>
          <w:spacing w:val="-6"/>
        </w:rPr>
        <w:t xml:space="preserve"> </w:t>
      </w:r>
      <w:r>
        <w:t>and</w:t>
      </w:r>
      <w:r>
        <w:rPr>
          <w:spacing w:val="-3"/>
        </w:rPr>
        <w:t xml:space="preserve"> </w:t>
      </w:r>
      <w:r>
        <w:t>Gareth</w:t>
      </w:r>
      <w:r>
        <w:rPr>
          <w:spacing w:val="-5"/>
        </w:rPr>
        <w:t xml:space="preserve"> </w:t>
      </w:r>
      <w:r>
        <w:rPr>
          <w:spacing w:val="-2"/>
        </w:rPr>
        <w:t>Ellis.</w:t>
      </w:r>
    </w:p>
    <w:p w:rsidR="00C33686">
      <w:pPr>
        <w:pStyle w:val="BodyText"/>
        <w:ind w:hanging="794"/>
      </w:pPr>
      <w:r>
        <w:t>Q17</w:t>
      </w:r>
      <w:r>
        <w:rPr>
          <w:spacing w:val="80"/>
          <w:w w:val="150"/>
        </w:rPr>
        <w:t xml:space="preserve"> </w:t>
      </w:r>
      <w:r>
        <w:rPr>
          <w:b/>
        </w:rPr>
        <w:t xml:space="preserve">The Chair: </w:t>
      </w:r>
      <w:r>
        <w:t>I now open the second session with our four panellists: Sally Copley, the executive director for external affairs at Sustrans; Fiona Richards, the operations director in England for the Conservation Volunteers; Ugo Vallauri, who is the co-founder and polic</w:t>
      </w:r>
      <w:r>
        <w:t>y lead for the Restart Project; and Gareth Ellis, project director for the Green Valleys. Welcome to you all.</w:t>
      </w:r>
    </w:p>
    <w:p w:rsidR="00C33686">
      <w:pPr>
        <w:pStyle w:val="BodyText"/>
        <w:spacing w:before="120"/>
      </w:pPr>
      <w:r>
        <w:t>I will ask the first question. What have been the most successful behaviour change projects delivered by your organisation and the communities you</w:t>
      </w:r>
      <w:r>
        <w:t xml:space="preserve"> work with, and, frankly, why were they successful?</w:t>
      </w:r>
    </w:p>
    <w:p w:rsidR="00C33686">
      <w:pPr>
        <w:pStyle w:val="BodyText"/>
        <w:spacing w:before="120"/>
      </w:pPr>
      <w:r>
        <w:rPr>
          <w:b/>
          <w:i/>
        </w:rPr>
        <w:t xml:space="preserve">Sally Copley: </w:t>
      </w:r>
      <w:r>
        <w:t>Good morning, everybody. Thank you very much for inviting</w:t>
      </w:r>
      <w:r>
        <w:rPr>
          <w:spacing w:val="-2"/>
        </w:rPr>
        <w:t xml:space="preserve"> </w:t>
      </w:r>
      <w:r>
        <w:t>Sustrans</w:t>
      </w:r>
      <w:r>
        <w:rPr>
          <w:spacing w:val="-2"/>
        </w:rPr>
        <w:t xml:space="preserve"> </w:t>
      </w:r>
      <w:r>
        <w:t>to</w:t>
      </w:r>
      <w:r>
        <w:rPr>
          <w:spacing w:val="-3"/>
        </w:rPr>
        <w:t xml:space="preserve"> </w:t>
      </w:r>
      <w:r>
        <w:t>be</w:t>
      </w:r>
      <w:r>
        <w:rPr>
          <w:spacing w:val="-3"/>
        </w:rPr>
        <w:t xml:space="preserve"> </w:t>
      </w:r>
      <w:r>
        <w:t>a</w:t>
      </w:r>
      <w:r>
        <w:rPr>
          <w:spacing w:val="-3"/>
        </w:rPr>
        <w:t xml:space="preserve"> </w:t>
      </w:r>
      <w:r>
        <w:t>part</w:t>
      </w:r>
      <w:r>
        <w:rPr>
          <w:spacing w:val="-3"/>
        </w:rPr>
        <w:t xml:space="preserve"> </w:t>
      </w:r>
      <w:r>
        <w:t>of</w:t>
      </w:r>
      <w:r>
        <w:rPr>
          <w:spacing w:val="-3"/>
        </w:rPr>
        <w:t xml:space="preserve"> </w:t>
      </w:r>
      <w:r>
        <w:t>the</w:t>
      </w:r>
      <w:r>
        <w:rPr>
          <w:spacing w:val="-3"/>
        </w:rPr>
        <w:t xml:space="preserve"> </w:t>
      </w:r>
      <w:r>
        <w:t>panel</w:t>
      </w:r>
      <w:r>
        <w:rPr>
          <w:spacing w:val="-3"/>
        </w:rPr>
        <w:t xml:space="preserve"> </w:t>
      </w:r>
      <w:r>
        <w:t>this</w:t>
      </w:r>
      <w:r>
        <w:rPr>
          <w:spacing w:val="-3"/>
        </w:rPr>
        <w:t xml:space="preserve"> </w:t>
      </w:r>
      <w:r>
        <w:t>morning.</w:t>
      </w:r>
      <w:r>
        <w:rPr>
          <w:spacing w:val="-2"/>
        </w:rPr>
        <w:t xml:space="preserve"> </w:t>
      </w:r>
      <w:r>
        <w:t>We</w:t>
      </w:r>
      <w:r>
        <w:rPr>
          <w:spacing w:val="-3"/>
        </w:rPr>
        <w:t xml:space="preserve"> </w:t>
      </w:r>
      <w:r>
        <w:t>are</w:t>
      </w:r>
      <w:r>
        <w:rPr>
          <w:spacing w:val="-3"/>
        </w:rPr>
        <w:t xml:space="preserve"> </w:t>
      </w:r>
      <w:r>
        <w:t>a</w:t>
      </w:r>
      <w:r>
        <w:rPr>
          <w:spacing w:val="-3"/>
        </w:rPr>
        <w:t xml:space="preserve"> </w:t>
      </w:r>
      <w:r>
        <w:t>national walking, wheeling and cycling organisation. I want to tell you ab</w:t>
      </w:r>
      <w:r>
        <w:t>out a couple of our most successful behaviour change projects. I have to say,</w:t>
      </w:r>
      <w:r>
        <w:rPr>
          <w:spacing w:val="40"/>
        </w:rPr>
        <w:t xml:space="preserve"> </w:t>
      </w:r>
      <w:r>
        <w:t>to begin with, that I think two things make them successful.</w:t>
      </w:r>
    </w:p>
    <w:p w:rsidR="00C33686">
      <w:pPr>
        <w:pStyle w:val="BodyText"/>
      </w:pPr>
      <w:r>
        <w:t>The first is that we have to make it so that the easiest way to get about</w:t>
      </w:r>
      <w:r>
        <w:rPr>
          <w:spacing w:val="80"/>
        </w:rPr>
        <w:t xml:space="preserve"> </w:t>
      </w:r>
      <w:r>
        <w:t>is by walking and cycling—not just easier b</w:t>
      </w:r>
      <w:r>
        <w:t>ut the easiest way to get around. The second is that we are completely embedded in the communities where we work. That reaps huge dividends in terms of the actual impact of the work that we are doing.</w:t>
      </w:r>
    </w:p>
    <w:p w:rsidR="00C33686">
      <w:pPr>
        <w:pStyle w:val="BodyText"/>
      </w:pPr>
      <w:r>
        <w:t>Our projects combine community-led street design, activ</w:t>
      </w:r>
      <w:r>
        <w:t>ities and infrastructure improvements to create healthy streets, which improve air quality, increase green spaces and reduce carbon emissions. Encouraging people to walk and cycle rather than drive is one of the few ways you can make an immediate impact on</w:t>
      </w:r>
      <w:r>
        <w:t xml:space="preserve"> air pollution in your neighbourhood. There is not very much in the field of climate change where you can make an impact today by personal action, and I think people feel that.</w:t>
      </w:r>
    </w:p>
    <w:p w:rsidR="00C33686">
      <w:pPr>
        <w:pStyle w:val="BodyText"/>
      </w:pPr>
      <w:r>
        <w:t xml:space="preserve">As to the kinds of things we have done where we have made it easier for people </w:t>
      </w:r>
      <w:r>
        <w:t>to walk and cycle, there are dozens and dozens of projects across the country, but I will tell you about one in Stockton-on-Tees, where we have an active travel hub. Stockton has one of the higher deprivation rates in England. It is higher than the England</w:t>
      </w:r>
      <w:r>
        <w:t xml:space="preserve"> average. It also has a correspondingly lower life expectancy. Heart disease, cancer and respiratory illness cause many early deaths in Stockton-on-Tees. As in most urban areas, there are traffic congestion issues.</w:t>
      </w:r>
    </w:p>
    <w:p w:rsidR="00C33686">
      <w:pPr>
        <w:pStyle w:val="BodyText"/>
        <w:spacing w:before="201"/>
      </w:pPr>
      <w:r>
        <w:t>Since 2009, the active travel hub has wor</w:t>
      </w:r>
      <w:r>
        <w:t>ked in Stockton-on-Tees to deliver activities, advice and resources to help people to become more active and confident, walking and cycling in the community. Since 2010, over</w:t>
      </w:r>
      <w:r>
        <w:rPr>
          <w:spacing w:val="-1"/>
        </w:rPr>
        <w:t xml:space="preserve"> </w:t>
      </w:r>
      <w:r>
        <w:t>20,000</w:t>
      </w:r>
      <w:r>
        <w:rPr>
          <w:spacing w:val="-1"/>
        </w:rPr>
        <w:t xml:space="preserve"> </w:t>
      </w:r>
      <w:r>
        <w:t>people</w:t>
      </w:r>
      <w:r>
        <w:rPr>
          <w:spacing w:val="-2"/>
        </w:rPr>
        <w:t xml:space="preserve"> </w:t>
      </w:r>
      <w:r>
        <w:t>have</w:t>
      </w:r>
      <w:r>
        <w:rPr>
          <w:spacing w:val="-1"/>
        </w:rPr>
        <w:t xml:space="preserve"> </w:t>
      </w:r>
      <w:r>
        <w:t>been</w:t>
      </w:r>
      <w:r>
        <w:rPr>
          <w:spacing w:val="-2"/>
        </w:rPr>
        <w:t xml:space="preserve"> </w:t>
      </w:r>
      <w:r>
        <w:t>more</w:t>
      </w:r>
      <w:r>
        <w:rPr>
          <w:spacing w:val="-1"/>
        </w:rPr>
        <w:t xml:space="preserve"> </w:t>
      </w:r>
      <w:r>
        <w:t>active</w:t>
      </w:r>
      <w:r>
        <w:rPr>
          <w:spacing w:val="-1"/>
        </w:rPr>
        <w:t xml:space="preserve"> </w:t>
      </w:r>
      <w:r>
        <w:t>through</w:t>
      </w:r>
      <w:r>
        <w:rPr>
          <w:spacing w:val="-2"/>
        </w:rPr>
        <w:t xml:space="preserve"> </w:t>
      </w:r>
      <w:r>
        <w:t>everyday walking</w:t>
      </w:r>
      <w:r>
        <w:rPr>
          <w:spacing w:val="-1"/>
        </w:rPr>
        <w:t xml:space="preserve"> </w:t>
      </w:r>
      <w:r>
        <w:t>and cycling, which i</w:t>
      </w:r>
      <w:r>
        <w:t>s brilliant. Every year we have worked with others in the community, volunteers and other organisations, to deliver over 400 bike rides and 500 community walks, which improve people’s health, fitness and well-being levels. It gets people outside and builds</w:t>
      </w:r>
      <w:r>
        <w:t xml:space="preserve"> a connection and engagement</w:t>
      </w:r>
      <w:r>
        <w:rPr>
          <w:spacing w:val="28"/>
        </w:rPr>
        <w:t xml:space="preserve"> </w:t>
      </w:r>
      <w:r>
        <w:t>with</w:t>
      </w:r>
      <w:r>
        <w:rPr>
          <w:spacing w:val="27"/>
        </w:rPr>
        <w:t xml:space="preserve"> </w:t>
      </w:r>
      <w:r>
        <w:t>each</w:t>
      </w:r>
      <w:r>
        <w:rPr>
          <w:spacing w:val="27"/>
        </w:rPr>
        <w:t xml:space="preserve"> </w:t>
      </w:r>
      <w:r>
        <w:t>other</w:t>
      </w:r>
      <w:r>
        <w:rPr>
          <w:spacing w:val="27"/>
        </w:rPr>
        <w:t xml:space="preserve"> </w:t>
      </w:r>
      <w:r>
        <w:t>and</w:t>
      </w:r>
      <w:r>
        <w:rPr>
          <w:spacing w:val="27"/>
        </w:rPr>
        <w:t xml:space="preserve"> </w:t>
      </w:r>
      <w:r>
        <w:t>networks.</w:t>
      </w:r>
      <w:r>
        <w:rPr>
          <w:spacing w:val="28"/>
        </w:rPr>
        <w:t xml:space="preserve"> </w:t>
      </w:r>
      <w:r>
        <w:t>Of</w:t>
      </w:r>
      <w:r>
        <w:rPr>
          <w:spacing w:val="27"/>
        </w:rPr>
        <w:t xml:space="preserve"> </w:t>
      </w:r>
      <w:r>
        <w:t>the</w:t>
      </w:r>
      <w:r>
        <w:rPr>
          <w:spacing w:val="27"/>
        </w:rPr>
        <w:t xml:space="preserve"> </w:t>
      </w:r>
      <w:r>
        <w:t>hub</w:t>
      </w:r>
      <w:r>
        <w:rPr>
          <w:spacing w:val="27"/>
        </w:rPr>
        <w:t xml:space="preserve"> </w:t>
      </w:r>
      <w:r>
        <w:t>users</w:t>
      </w:r>
      <w:r>
        <w:rPr>
          <w:spacing w:val="27"/>
        </w:rPr>
        <w:t xml:space="preserve"> </w:t>
      </w:r>
      <w:r>
        <w:t>surveyed,</w:t>
      </w:r>
    </w:p>
    <w:p w:rsidR="00C33686">
      <w:pPr>
        <w:sectPr>
          <w:headerReference w:type="default" r:id="rId11"/>
          <w:pgSz w:w="11910" w:h="16840"/>
          <w:pgMar w:top="960" w:right="1320" w:bottom="280" w:left="1320" w:header="709" w:footer="0" w:gutter="0"/>
          <w:pgNumType w:start="1"/>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pPr>
      <w:r>
        <w:t>51% came from the top 20% most deprived areas, which is really significant, 85% strongly agreed that they felt healthier and fitter, and 78% cycled more as a form of transport.</w:t>
      </w:r>
    </w:p>
    <w:p w:rsidR="00C33686">
      <w:pPr>
        <w:pStyle w:val="BodyText"/>
        <w:ind w:left="913"/>
      </w:pPr>
      <w:r>
        <w:t>We are quite clear that the success of that project came from embedding it in t</w:t>
      </w:r>
      <w:r>
        <w:t>he community. I am quite fond of citing Ruth Bader Ginsburg—I am sure you have all heard this as well—that you fight for what you believe in, but you do it in a way that brings people with you. When you are embedding your project work in the community, you</w:t>
      </w:r>
      <w:r>
        <w:t xml:space="preserve"> are listening to people and engaging people from the very outset. That could be having a conversation with people outside a primary school on a street in north Belfast, considering how we could work together to introduce a cycle lane or encouraging more w</w:t>
      </w:r>
      <w:r>
        <w:t>alking to school. We are having those conversations directly with parents and city councillors at the very</w:t>
      </w:r>
      <w:r>
        <w:rPr>
          <w:spacing w:val="40"/>
        </w:rPr>
        <w:t xml:space="preserve"> </w:t>
      </w:r>
      <w:r>
        <w:t>earliest moment. We are having community engagement events outside particular areas where we want to introduce safer streets and encourage more walki</w:t>
      </w:r>
      <w:r>
        <w:t>ng and cycling.</w:t>
      </w:r>
    </w:p>
    <w:p w:rsidR="00C33686">
      <w:pPr>
        <w:pStyle w:val="BodyText"/>
      </w:pPr>
      <w:r>
        <w:t>There are a number of ways we can do that. They build collaboration and ownership, and that is what brings people together to make it work.</w:t>
      </w:r>
    </w:p>
    <w:p w:rsidR="00C33686">
      <w:pPr>
        <w:pStyle w:val="BodyText"/>
        <w:ind w:left="913"/>
      </w:pPr>
      <w:r>
        <w:rPr>
          <w:b/>
          <w:i/>
        </w:rPr>
        <w:t xml:space="preserve">Fiona Richards: </w:t>
      </w:r>
      <w:r>
        <w:t>It has been very inspiring listening to everybody’s stories so far. The Conservation</w:t>
      </w:r>
      <w:r>
        <w:t xml:space="preserve"> Volunteers is an organisation that has just over 60 years’ experience in connecting people and green space through a whole range of volunteering opportunities. Some of the most successful, and probably some of the most well-known, will focus on our green </w:t>
      </w:r>
      <w:r>
        <w:t>gym offer, which is a programme of activity that brings people out into the outdoor space to improve that green space and, as part of that programme, has opportunities to focus on physical exercise, health and well-being and healthy eating.</w:t>
      </w:r>
    </w:p>
    <w:p w:rsidR="00C33686">
      <w:pPr>
        <w:pStyle w:val="BodyText"/>
      </w:pPr>
      <w:r>
        <w:t xml:space="preserve">We did a study </w:t>
      </w:r>
      <w:r>
        <w:t>comparing some of our traditional conservation activities where, simply, people with an environmental conscience and motivation joined our groups to work on the land and green spaces, with the motivation of people where they were signposted to a green gym,</w:t>
      </w:r>
      <w:r>
        <w:t xml:space="preserve"> health and well-being offer.</w:t>
      </w:r>
    </w:p>
    <w:p w:rsidR="00C33686">
      <w:pPr>
        <w:pStyle w:val="BodyText"/>
        <w:spacing w:before="201"/>
        <w:ind w:left="913"/>
      </w:pPr>
      <w:r>
        <w:t>We found that it did not really matter what people’s initial motivation</w:t>
      </w:r>
      <w:r>
        <w:rPr>
          <w:spacing w:val="40"/>
        </w:rPr>
        <w:t xml:space="preserve"> </w:t>
      </w:r>
      <w:r>
        <w:t>was. The impact on them and their life-changing experiences came from the connection they made with each other. There is the power of intergenerational an</w:t>
      </w:r>
      <w:r>
        <w:t xml:space="preserve">d multi-interested groups of people coming together around a common purpose. Being able to see, observe, witness and experience the tangible and visible change they make to the environment that they care about, and then to engage in conversation, learning </w:t>
      </w:r>
      <w:r>
        <w:t>from each other about an unstructured but supportive environment that creates safe, physical activity that enables people to have an opportunity to think, reflect and connect with each other, builds an ownership.</w:t>
      </w:r>
    </w:p>
    <w:p w:rsidR="00C33686">
      <w:pPr>
        <w:pStyle w:val="BodyText"/>
      </w:pPr>
      <w:r>
        <w:t xml:space="preserve">That collective action has introduced some </w:t>
      </w:r>
      <w:r>
        <w:t>of the people who are perhaps most distanced from their environment and community to be able to see that</w:t>
      </w:r>
      <w:r>
        <w:rPr>
          <w:spacing w:val="-2"/>
        </w:rPr>
        <w:t xml:space="preserve"> </w:t>
      </w:r>
      <w:r>
        <w:t>it</w:t>
      </w:r>
      <w:r>
        <w:rPr>
          <w:spacing w:val="-2"/>
        </w:rPr>
        <w:t xml:space="preserve"> </w:t>
      </w:r>
      <w:r>
        <w:t>is</w:t>
      </w:r>
      <w:r>
        <w:rPr>
          <w:spacing w:val="-2"/>
        </w:rPr>
        <w:t xml:space="preserve"> </w:t>
      </w:r>
      <w:r>
        <w:t>accessible</w:t>
      </w:r>
      <w:r>
        <w:rPr>
          <w:spacing w:val="-1"/>
        </w:rPr>
        <w:t xml:space="preserve"> </w:t>
      </w:r>
      <w:r>
        <w:t>for</w:t>
      </w:r>
      <w:r>
        <w:rPr>
          <w:spacing w:val="-2"/>
        </w:rPr>
        <w:t xml:space="preserve"> </w:t>
      </w:r>
      <w:r>
        <w:t>them</w:t>
      </w:r>
      <w:r>
        <w:rPr>
          <w:spacing w:val="-2"/>
        </w:rPr>
        <w:t xml:space="preserve"> </w:t>
      </w:r>
      <w:r>
        <w:t>and</w:t>
      </w:r>
      <w:r>
        <w:rPr>
          <w:spacing w:val="-2"/>
        </w:rPr>
        <w:t xml:space="preserve"> </w:t>
      </w:r>
      <w:r>
        <w:t>it</w:t>
      </w:r>
      <w:r>
        <w:rPr>
          <w:spacing w:val="-2"/>
        </w:rPr>
        <w:t xml:space="preserve"> </w:t>
      </w:r>
      <w:r>
        <w:t>has</w:t>
      </w:r>
      <w:r>
        <w:rPr>
          <w:spacing w:val="-2"/>
        </w:rPr>
        <w:t xml:space="preserve"> </w:t>
      </w:r>
      <w:r>
        <w:t>a</w:t>
      </w:r>
      <w:r>
        <w:rPr>
          <w:spacing w:val="-2"/>
        </w:rPr>
        <w:t xml:space="preserve"> </w:t>
      </w:r>
      <w:r>
        <w:t>health</w:t>
      </w:r>
      <w:r>
        <w:rPr>
          <w:spacing w:val="-1"/>
        </w:rPr>
        <w:t xml:space="preserve"> </w:t>
      </w:r>
      <w:r>
        <w:t>and</w:t>
      </w:r>
      <w:r>
        <w:rPr>
          <w:spacing w:val="-2"/>
        </w:rPr>
        <w:t xml:space="preserve"> </w:t>
      </w:r>
      <w:r>
        <w:t>well-being</w:t>
      </w:r>
      <w:r>
        <w:rPr>
          <w:spacing w:val="-1"/>
        </w:rPr>
        <w:t xml:space="preserve"> </w:t>
      </w:r>
      <w:r>
        <w:t>benefit</w:t>
      </w:r>
      <w:r>
        <w:rPr>
          <w:spacing w:val="-2"/>
        </w:rPr>
        <w:t xml:space="preserve"> </w:t>
      </w:r>
      <w:r>
        <w:t>for them, and that they have something to offer other people.</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pPr>
      <w:r>
        <w:t>A lot of our volunteers will be from more vulnerable groups, who perhaps have not experienced that ability to be anything other than a receiver of</w:t>
      </w:r>
      <w:r>
        <w:rPr>
          <w:spacing w:val="40"/>
        </w:rPr>
        <w:t xml:space="preserve"> </w:t>
      </w:r>
      <w:r>
        <w:t>a service. The notion of b</w:t>
      </w:r>
      <w:r>
        <w:t>eing able to contribute will be part of something bigger, and feeling valued, regarded, respected and heard have been some of the most important aspects for embedding more and more appetite for positive, pro-social activity and a move away from some of the</w:t>
      </w:r>
      <w:r>
        <w:t xml:space="preserve"> more damaging experiences within their life. It is the promotion of recovery, green recovery and health recovery. Ultimately, it is never</w:t>
      </w:r>
      <w:r>
        <w:rPr>
          <w:spacing w:val="40"/>
        </w:rPr>
        <w:t xml:space="preserve"> </w:t>
      </w:r>
      <w:r>
        <w:t>more needed than right now.</w:t>
      </w:r>
    </w:p>
    <w:p w:rsidR="00C33686">
      <w:pPr>
        <w:pStyle w:val="BodyText"/>
      </w:pPr>
      <w:r>
        <w:rPr>
          <w:b/>
          <w:i/>
        </w:rPr>
        <w:t xml:space="preserve">Ugo Vallauri: </w:t>
      </w:r>
      <w:r>
        <w:t>Thank you for inviting us. We are a much younger charity. We were founded a</w:t>
      </w:r>
      <w:r>
        <w:t>s the Restart Project in 2013. Our work focuses on fixing our relationship with electronics and campaigning for the right to repair</w:t>
      </w:r>
      <w:r>
        <w:rPr>
          <w:spacing w:val="-1"/>
        </w:rPr>
        <w:t xml:space="preserve"> </w:t>
      </w:r>
      <w:r>
        <w:t>our</w:t>
      </w:r>
      <w:r>
        <w:rPr>
          <w:spacing w:val="-2"/>
        </w:rPr>
        <w:t xml:space="preserve"> </w:t>
      </w:r>
      <w:r>
        <w:t>products</w:t>
      </w:r>
      <w:r>
        <w:rPr>
          <w:spacing w:val="-2"/>
        </w:rPr>
        <w:t xml:space="preserve"> </w:t>
      </w:r>
      <w:r>
        <w:t>and</w:t>
      </w:r>
      <w:r>
        <w:rPr>
          <w:spacing w:val="-2"/>
        </w:rPr>
        <w:t xml:space="preserve"> </w:t>
      </w:r>
      <w:r>
        <w:t>avoid</w:t>
      </w:r>
      <w:r>
        <w:rPr>
          <w:spacing w:val="-2"/>
        </w:rPr>
        <w:t xml:space="preserve"> </w:t>
      </w:r>
      <w:r>
        <w:t>having</w:t>
      </w:r>
      <w:r>
        <w:rPr>
          <w:spacing w:val="-1"/>
        </w:rPr>
        <w:t xml:space="preserve"> </w:t>
      </w:r>
      <w:r>
        <w:t>to</w:t>
      </w:r>
      <w:r>
        <w:rPr>
          <w:spacing w:val="-2"/>
        </w:rPr>
        <w:t xml:space="preserve"> </w:t>
      </w:r>
      <w:r>
        <w:t>send</w:t>
      </w:r>
      <w:r>
        <w:rPr>
          <w:spacing w:val="-2"/>
        </w:rPr>
        <w:t xml:space="preserve"> </w:t>
      </w:r>
      <w:r>
        <w:t>them</w:t>
      </w:r>
      <w:r>
        <w:rPr>
          <w:spacing w:val="-2"/>
        </w:rPr>
        <w:t xml:space="preserve"> </w:t>
      </w:r>
      <w:r>
        <w:t>to</w:t>
      </w:r>
      <w:r>
        <w:rPr>
          <w:spacing w:val="-2"/>
        </w:rPr>
        <w:t xml:space="preserve"> </w:t>
      </w:r>
      <w:r>
        <w:t>landfill,</w:t>
      </w:r>
      <w:r>
        <w:rPr>
          <w:spacing w:val="-1"/>
        </w:rPr>
        <w:t xml:space="preserve"> </w:t>
      </w:r>
      <w:r>
        <w:t>or</w:t>
      </w:r>
      <w:r>
        <w:rPr>
          <w:spacing w:val="-2"/>
        </w:rPr>
        <w:t xml:space="preserve"> </w:t>
      </w:r>
      <w:r>
        <w:t>hopefully recycling, prematurely.</w:t>
      </w:r>
    </w:p>
    <w:p w:rsidR="00C33686">
      <w:pPr>
        <w:pStyle w:val="BodyText"/>
      </w:pPr>
      <w:r>
        <w:t xml:space="preserve">Our successful activities have </w:t>
      </w:r>
      <w:r>
        <w:t>always had a strong community aspect to them. We were known originally for running community repair events.</w:t>
      </w:r>
      <w:r>
        <w:rPr>
          <w:spacing w:val="80"/>
        </w:rPr>
        <w:t xml:space="preserve"> </w:t>
      </w:r>
      <w:r>
        <w:t>We called them Restart Parties. We were the first group to start running such activities in the UK. Today, nine years later, over 200 groups replica</w:t>
      </w:r>
      <w:r>
        <w:t>te this work, independently from us for the most part. We have grown to provide support and help others to get started, or just to help get the voices heard of those who are trying to make a difference by repairing, reusing or prolonging the life of produc</w:t>
      </w:r>
      <w:r>
        <w:t xml:space="preserve">ts that they already </w:t>
      </w:r>
      <w:r>
        <w:rPr>
          <w:spacing w:val="-2"/>
        </w:rPr>
        <w:t>have.</w:t>
      </w:r>
    </w:p>
    <w:p w:rsidR="00C33686">
      <w:pPr>
        <w:pStyle w:val="BodyText"/>
      </w:pPr>
      <w:r>
        <w:t>These kinds of activities bring together communities in very interesting ways. It is about the outrage that people have for things that fail prematurely. It is also about the resourcefulness of the very skilled communities that w</w:t>
      </w:r>
      <w:r>
        <w:t>e all live in. It is about relearning how, in our communities, there are plenty of people who still care about making an impact on preventing waste and have the skills to help others to learn how to be more resourceful at preventing waste, learning why cer</w:t>
      </w:r>
      <w:r>
        <w:t>tain products break and whether they were designed in a way that makes it harder or impossible to repair them, or learning about the barriers that we are experiencing.</w:t>
      </w:r>
    </w:p>
    <w:p w:rsidR="00C33686">
      <w:pPr>
        <w:pStyle w:val="BodyText"/>
        <w:spacing w:before="201"/>
        <w:ind w:left="913"/>
      </w:pPr>
      <w:r>
        <w:t>Some</w:t>
      </w:r>
      <w:r>
        <w:rPr>
          <w:spacing w:val="-2"/>
        </w:rPr>
        <w:t xml:space="preserve"> </w:t>
      </w:r>
      <w:r>
        <w:t>of</w:t>
      </w:r>
      <w:r>
        <w:rPr>
          <w:spacing w:val="-2"/>
        </w:rPr>
        <w:t xml:space="preserve"> </w:t>
      </w:r>
      <w:r>
        <w:t>our</w:t>
      </w:r>
      <w:r>
        <w:rPr>
          <w:spacing w:val="-2"/>
        </w:rPr>
        <w:t xml:space="preserve"> </w:t>
      </w:r>
      <w:r>
        <w:t>most</w:t>
      </w:r>
      <w:r>
        <w:rPr>
          <w:spacing w:val="-2"/>
        </w:rPr>
        <w:t xml:space="preserve"> </w:t>
      </w:r>
      <w:r>
        <w:t>successful</w:t>
      </w:r>
      <w:r>
        <w:rPr>
          <w:spacing w:val="-1"/>
        </w:rPr>
        <w:t xml:space="preserve"> </w:t>
      </w:r>
      <w:r>
        <w:t>activities</w:t>
      </w:r>
      <w:r>
        <w:rPr>
          <w:spacing w:val="-1"/>
        </w:rPr>
        <w:t xml:space="preserve"> </w:t>
      </w:r>
      <w:r>
        <w:t>have</w:t>
      </w:r>
      <w:r>
        <w:rPr>
          <w:spacing w:val="-2"/>
        </w:rPr>
        <w:t xml:space="preserve"> </w:t>
      </w:r>
      <w:r>
        <w:t>been</w:t>
      </w:r>
      <w:r>
        <w:rPr>
          <w:spacing w:val="-2"/>
        </w:rPr>
        <w:t xml:space="preserve"> </w:t>
      </w:r>
      <w:r>
        <w:t>in</w:t>
      </w:r>
      <w:r>
        <w:rPr>
          <w:spacing w:val="-2"/>
        </w:rPr>
        <w:t xml:space="preserve"> </w:t>
      </w:r>
      <w:r>
        <w:t>helping</w:t>
      </w:r>
      <w:r>
        <w:rPr>
          <w:spacing w:val="-1"/>
        </w:rPr>
        <w:t xml:space="preserve"> </w:t>
      </w:r>
      <w:r>
        <w:t>groups</w:t>
      </w:r>
      <w:r>
        <w:rPr>
          <w:spacing w:val="-2"/>
        </w:rPr>
        <w:t xml:space="preserve"> </w:t>
      </w:r>
      <w:r>
        <w:t>to</w:t>
      </w:r>
      <w:r>
        <w:rPr>
          <w:spacing w:val="-2"/>
        </w:rPr>
        <w:t xml:space="preserve"> </w:t>
      </w:r>
      <w:r>
        <w:t>see the bigger picture not just of their single monthly activities but of the importance of bringing groups together by way of collecting data about the main problems that people see at these events, as well as the environmental impact generated by each re</w:t>
      </w:r>
      <w:r>
        <w:t>pair and collectively the amount of impact that we all have.</w:t>
      </w:r>
    </w:p>
    <w:p w:rsidR="00C33686">
      <w:pPr>
        <w:pStyle w:val="BodyText"/>
      </w:pPr>
      <w:r>
        <w:t>At the same time, it is helping to channel the frustration that people experience when having to throw away something that would otherwise be completely reusable, minus maybe a prohibitively expe</w:t>
      </w:r>
      <w:r>
        <w:t>nsive spare</w:t>
      </w:r>
      <w:r>
        <w:rPr>
          <w:spacing w:val="40"/>
        </w:rPr>
        <w:t xml:space="preserve"> </w:t>
      </w:r>
      <w:r>
        <w:t>part that you cannot even buy any more. It is understanding that community activity plays a big role in making it visible that repair and reuse should be the first option but that there are barriers that communities cannot fully overcome by the</w:t>
      </w:r>
      <w:r>
        <w:t>mselves.</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ind w:left="913"/>
      </w:pPr>
      <w:r>
        <w:t>Part of this success has been in bringing together and acknowledging— this is a theme mentioned by Rob in the previous session—the diversity</w:t>
      </w:r>
      <w:r>
        <w:rPr>
          <w:spacing w:val="80"/>
        </w:rPr>
        <w:t xml:space="preserve"> </w:t>
      </w:r>
      <w:r>
        <w:t>of groups and approaches, and not expecting everyone to follow the</w:t>
      </w:r>
      <w:r>
        <w:rPr>
          <w:spacing w:val="40"/>
        </w:rPr>
        <w:t xml:space="preserve"> </w:t>
      </w:r>
      <w:r>
        <w:t>exact same approach. It is bringing together networks. We have a history of trying to convene and bring together groups and networks of groups across the UK and internationally.</w:t>
      </w:r>
    </w:p>
    <w:p w:rsidR="00C33686">
      <w:pPr>
        <w:pStyle w:val="BodyText"/>
        <w:ind w:left="913"/>
      </w:pPr>
      <w:r>
        <w:t>In the UK, we are particularly proud of having created, three years ago now, t</w:t>
      </w:r>
      <w:r>
        <w:t>he Manchester declaration. It brought together the first UK-wide gathering of community repair activists from all over the country. Groups of community repairers got together and wrote a crying letter asking designers, as well as politicians, to think care</w:t>
      </w:r>
      <w:r>
        <w:t>fully about the barriers that we experience. Increasingly, by bringing groups together and linking the frustration about the individual product that you cannot repair with the need for a collective, global and universal right to repair, we are trying to he</w:t>
      </w:r>
      <w:r>
        <w:t>lp make that connection and see the role that every group can play together in changing the narrative and putting on more pressure to make these issues central to policy-making.</w:t>
      </w:r>
    </w:p>
    <w:p w:rsidR="00C33686">
      <w:pPr>
        <w:pStyle w:val="BodyText"/>
      </w:pPr>
      <w:r>
        <w:rPr>
          <w:b/>
        </w:rPr>
        <w:t xml:space="preserve">The Chair: </w:t>
      </w:r>
      <w:r>
        <w:t>In telling us about your most successful projects you have also bee</w:t>
      </w:r>
      <w:r>
        <w:t>n able to demonstrate the wider benefits to health of connections and skills that we are giving to people. Thank you for that.</w:t>
      </w:r>
    </w:p>
    <w:p w:rsidR="00C33686">
      <w:pPr>
        <w:pStyle w:val="BodyText"/>
        <w:ind w:hanging="794"/>
      </w:pPr>
      <w:r>
        <w:t>Q18</w:t>
      </w:r>
      <w:r>
        <w:rPr>
          <w:spacing w:val="80"/>
        </w:rPr>
        <w:t xml:space="preserve"> </w:t>
      </w:r>
      <w:r>
        <w:rPr>
          <w:b/>
        </w:rPr>
        <w:t xml:space="preserve">Lord Lucas: </w:t>
      </w:r>
      <w:r>
        <w:t>What are the challenges faced in developing community behaviour change activities on climate change and the envir</w:t>
      </w:r>
      <w:r>
        <w:t>onment? Are there limits to the potential contribution from community activities in</w:t>
      </w:r>
      <w:r>
        <w:rPr>
          <w:spacing w:val="40"/>
        </w:rPr>
        <w:t xml:space="preserve"> </w:t>
      </w:r>
      <w:r>
        <w:t>your area of focus?</w:t>
      </w:r>
    </w:p>
    <w:p w:rsidR="00C33686">
      <w:pPr>
        <w:pStyle w:val="BodyText"/>
        <w:spacing w:before="120"/>
      </w:pPr>
      <w:r>
        <w:rPr>
          <w:b/>
          <w:i/>
        </w:rPr>
        <w:t xml:space="preserve">Sally Copley: </w:t>
      </w:r>
      <w:r>
        <w:t>The challenges are whether the things that we know make it successful are put into place. There is a real theme from the earlier panellist</w:t>
      </w:r>
      <w:r>
        <w:t>s this morning about community engagement.</w:t>
      </w:r>
    </w:p>
    <w:p w:rsidR="00C33686">
      <w:pPr>
        <w:pStyle w:val="BodyText"/>
        <w:ind w:left="913"/>
      </w:pPr>
      <w:r>
        <w:t>The challenges start when community engagement is not genuine and when organisations and bodies do not start with the experts in their streets and where they live, not forgetting that our mission in Sustrans is to</w:t>
      </w:r>
      <w:r>
        <w:t xml:space="preserve"> make it easier for everybody, wherever they are, to walk, wheel and cycle. That is at the very core of our mission. The challenge is when that is not done in a collaborative way or at a collaborative design level that puts local people at the very heart o</w:t>
      </w:r>
      <w:r>
        <w:t>f it. That immediately sets you off on the wrong starting point.</w:t>
      </w:r>
    </w:p>
    <w:p w:rsidR="00C33686">
      <w:pPr>
        <w:pStyle w:val="BodyText"/>
        <w:spacing w:before="201"/>
        <w:ind w:left="913"/>
      </w:pPr>
      <w:r>
        <w:t xml:space="preserve">A further challenge is communication, if it is not made clear what the vision is, what it is we are trying to do or how this will be of benefit. The benefit is from making it the easiest way </w:t>
      </w:r>
      <w:r>
        <w:t>to get around, bearing in mind that something like three in four people say that they would cycle more if it was safer, easier and more enjoyable. I would contend that some of</w:t>
      </w:r>
      <w:r>
        <w:rPr>
          <w:spacing w:val="80"/>
        </w:rPr>
        <w:t xml:space="preserve"> </w:t>
      </w:r>
      <w:r>
        <w:t>the</w:t>
      </w:r>
      <w:r>
        <w:rPr>
          <w:spacing w:val="-1"/>
        </w:rPr>
        <w:t xml:space="preserve"> </w:t>
      </w:r>
      <w:r>
        <w:t>best</w:t>
      </w:r>
      <w:r>
        <w:rPr>
          <w:spacing w:val="-1"/>
        </w:rPr>
        <w:t xml:space="preserve"> </w:t>
      </w:r>
      <w:r>
        <w:t>things</w:t>
      </w:r>
      <w:r>
        <w:rPr>
          <w:spacing w:val="-1"/>
        </w:rPr>
        <w:t xml:space="preserve"> </w:t>
      </w:r>
      <w:r>
        <w:t>about cycling and</w:t>
      </w:r>
      <w:r>
        <w:rPr>
          <w:spacing w:val="-1"/>
        </w:rPr>
        <w:t xml:space="preserve"> </w:t>
      </w:r>
      <w:r>
        <w:t>walking are</w:t>
      </w:r>
      <w:r>
        <w:rPr>
          <w:spacing w:val="-1"/>
        </w:rPr>
        <w:t xml:space="preserve"> </w:t>
      </w:r>
      <w:r>
        <w:t>that</w:t>
      </w:r>
      <w:r>
        <w:rPr>
          <w:spacing w:val="-1"/>
        </w:rPr>
        <w:t xml:space="preserve"> </w:t>
      </w:r>
      <w:r>
        <w:t>it</w:t>
      </w:r>
      <w:r>
        <w:rPr>
          <w:spacing w:val="-1"/>
        </w:rPr>
        <w:t xml:space="preserve"> </w:t>
      </w:r>
      <w:r>
        <w:t>is</w:t>
      </w:r>
      <w:r>
        <w:rPr>
          <w:spacing w:val="-1"/>
        </w:rPr>
        <w:t xml:space="preserve"> </w:t>
      </w:r>
      <w:r>
        <w:t>cheaper, healthier, the</w:t>
      </w:r>
      <w:r>
        <w:t>re is immediately less air pollution, and it is more fun. It is the only way I can guarantee that I am always exactly seven minutes late. Being able to communicate that to people—why it is a benefit for us together and showing people—makes an enormous diff</w:t>
      </w:r>
      <w:r>
        <w:t>erence. Not communicating with or engaging people is a really big challenge.</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pPr>
      <w:r>
        <w:t>There</w:t>
      </w:r>
      <w:r>
        <w:rPr>
          <w:spacing w:val="-1"/>
        </w:rPr>
        <w:t xml:space="preserve"> </w:t>
      </w:r>
      <w:r>
        <w:t>is</w:t>
      </w:r>
      <w:r>
        <w:rPr>
          <w:spacing w:val="-1"/>
        </w:rPr>
        <w:t xml:space="preserve"> </w:t>
      </w:r>
      <w:r>
        <w:t>another challenge that</w:t>
      </w:r>
      <w:r>
        <w:rPr>
          <w:spacing w:val="-1"/>
        </w:rPr>
        <w:t xml:space="preserve"> </w:t>
      </w:r>
      <w:r>
        <w:t>I</w:t>
      </w:r>
      <w:r>
        <w:rPr>
          <w:spacing w:val="-1"/>
        </w:rPr>
        <w:t xml:space="preserve"> </w:t>
      </w:r>
      <w:r>
        <w:t>cannot not mention, and that</w:t>
      </w:r>
      <w:r>
        <w:rPr>
          <w:spacing w:val="-1"/>
        </w:rPr>
        <w:t xml:space="preserve"> </w:t>
      </w:r>
      <w:r>
        <w:t>is</w:t>
      </w:r>
      <w:r>
        <w:rPr>
          <w:spacing w:val="-1"/>
        </w:rPr>
        <w:t xml:space="preserve"> </w:t>
      </w:r>
      <w:r>
        <w:t>funding. Funding can be quite stop/start. On the one hand, you have your capital funding for</w:t>
      </w:r>
      <w:r>
        <w:t xml:space="preserve"> infrastructure to make sure that you have fully accessible paths. What you also have to be able to do is support people in making use of those. The revenue funding for behaviour change work is really pivotal. We have found it to be quite challenging when </w:t>
      </w:r>
      <w:r>
        <w:t>it is difficult to realise the real cost benefits of improvements to road schemes or removing vehicles from particular paths, if you do not then support communities to make the most of them.</w:t>
      </w:r>
    </w:p>
    <w:p w:rsidR="00C33686">
      <w:pPr>
        <w:pStyle w:val="BodyText"/>
      </w:pPr>
      <w:r>
        <w:rPr>
          <w:b/>
          <w:i/>
        </w:rPr>
        <w:t xml:space="preserve">Fiona Richards: </w:t>
      </w:r>
      <w:r>
        <w:t>Sally has mentioned funding very clearly, which i</w:t>
      </w:r>
      <w:r>
        <w:t>s</w:t>
      </w:r>
      <w:r>
        <w:rPr>
          <w:spacing w:val="80"/>
        </w:rPr>
        <w:t xml:space="preserve"> </w:t>
      </w:r>
      <w:r>
        <w:t>really important in terms of the whole range of being able to</w:t>
      </w:r>
      <w:r>
        <w:rPr>
          <w:spacing w:val="40"/>
        </w:rPr>
        <w:t xml:space="preserve"> </w:t>
      </w:r>
      <w:r>
        <w:t>appropriately engage with communities and listen to their voice, but also to reassure them that you are going to stay. There is nothing worse than the</w:t>
      </w:r>
      <w:r>
        <w:rPr>
          <w:spacing w:val="-1"/>
        </w:rPr>
        <w:t xml:space="preserve"> </w:t>
      </w:r>
      <w:r>
        <w:t>short-term buzz,</w:t>
      </w:r>
      <w:r>
        <w:rPr>
          <w:spacing w:val="-1"/>
        </w:rPr>
        <w:t xml:space="preserve"> </w:t>
      </w:r>
      <w:r>
        <w:t>motivation</w:t>
      </w:r>
      <w:r>
        <w:rPr>
          <w:spacing w:val="-1"/>
        </w:rPr>
        <w:t xml:space="preserve"> </w:t>
      </w:r>
      <w:r>
        <w:t>and</w:t>
      </w:r>
      <w:r>
        <w:rPr>
          <w:spacing w:val="-1"/>
        </w:rPr>
        <w:t xml:space="preserve"> </w:t>
      </w:r>
      <w:r>
        <w:t>momentum</w:t>
      </w:r>
      <w:r>
        <w:rPr>
          <w:spacing w:val="-1"/>
        </w:rPr>
        <w:t xml:space="preserve"> </w:t>
      </w:r>
      <w:r>
        <w:t>you</w:t>
      </w:r>
      <w:r>
        <w:rPr>
          <w:spacing w:val="-1"/>
        </w:rPr>
        <w:t xml:space="preserve"> </w:t>
      </w:r>
      <w:r>
        <w:t>get</w:t>
      </w:r>
      <w:r>
        <w:rPr>
          <w:spacing w:val="-2"/>
        </w:rPr>
        <w:t xml:space="preserve"> </w:t>
      </w:r>
      <w:r>
        <w:t>from</w:t>
      </w:r>
      <w:r>
        <w:rPr>
          <w:spacing w:val="-1"/>
        </w:rPr>
        <w:t xml:space="preserve"> </w:t>
      </w:r>
      <w:r>
        <w:t>something, and then two years down the line, for whatever reason, there is no way</w:t>
      </w:r>
      <w:r>
        <w:rPr>
          <w:spacing w:val="40"/>
        </w:rPr>
        <w:t xml:space="preserve"> </w:t>
      </w:r>
      <w:r>
        <w:t>to make that sustainable in a short period of time, and you need more time but the funding is over. Communities will talk a lot about their faith in organisation</w:t>
      </w:r>
      <w:r>
        <w:t>s that can really help them to make the most of their resources, their assets and their strengths, but then too quickly they are not able to see that through. The patience that goes with sticking with something is very important.</w:t>
      </w:r>
    </w:p>
    <w:p w:rsidR="00C33686">
      <w:pPr>
        <w:pStyle w:val="BodyText"/>
      </w:pPr>
      <w:r>
        <w:t xml:space="preserve">What we know particularly </w:t>
      </w:r>
      <w:r>
        <w:t xml:space="preserve">about behavioural change and successful outcomes are things to do with retaining and re-engaging with groups of people who, if we are not careful, we lose sight of by virtue of having to </w:t>
      </w:r>
      <w:r>
        <w:rPr>
          <w:spacing w:val="-2"/>
        </w:rPr>
        <w:t>withdraw.</w:t>
      </w:r>
    </w:p>
    <w:p w:rsidR="00C33686">
      <w:pPr>
        <w:pStyle w:val="BodyText"/>
      </w:pPr>
      <w:r>
        <w:t>TCV has a community network membership of just over 1,700 m</w:t>
      </w:r>
      <w:r>
        <w:t>embers now. All those groups benefit from support, guidance and access to safe practice, insurance and the sorts of things that make looking after green spaces practically doable for local groups. The ambition is to get to a much more integrated network ra</w:t>
      </w:r>
      <w:r>
        <w:t xml:space="preserve">ther than just small groups working on their own. The notion of collective action and being able to sustain that through good communication, robust offers of practical support and service and being able to join people in activities that give their project </w:t>
      </w:r>
      <w:r>
        <w:t>a boost, a lift and a move forward—all those things—require much more focused</w:t>
      </w:r>
      <w:r>
        <w:rPr>
          <w:spacing w:val="-1"/>
        </w:rPr>
        <w:t xml:space="preserve"> </w:t>
      </w:r>
      <w:r>
        <w:t>resource</w:t>
      </w:r>
      <w:r>
        <w:rPr>
          <w:spacing w:val="-1"/>
        </w:rPr>
        <w:t xml:space="preserve"> </w:t>
      </w:r>
      <w:r>
        <w:t>than,</w:t>
      </w:r>
      <w:r>
        <w:rPr>
          <w:spacing w:val="-2"/>
        </w:rPr>
        <w:t xml:space="preserve"> </w:t>
      </w:r>
      <w:r>
        <w:t>I</w:t>
      </w:r>
      <w:r>
        <w:rPr>
          <w:spacing w:val="-2"/>
        </w:rPr>
        <w:t xml:space="preserve"> </w:t>
      </w:r>
      <w:r>
        <w:t>think,</w:t>
      </w:r>
      <w:r>
        <w:rPr>
          <w:spacing w:val="-2"/>
        </w:rPr>
        <w:t xml:space="preserve"> </w:t>
      </w:r>
      <w:r>
        <w:t>charities can</w:t>
      </w:r>
      <w:r>
        <w:rPr>
          <w:spacing w:val="-2"/>
        </w:rPr>
        <w:t xml:space="preserve"> </w:t>
      </w:r>
      <w:r>
        <w:t>manage</w:t>
      </w:r>
      <w:r>
        <w:rPr>
          <w:spacing w:val="-1"/>
        </w:rPr>
        <w:t xml:space="preserve"> </w:t>
      </w:r>
      <w:r>
        <w:t>on</w:t>
      </w:r>
      <w:r>
        <w:rPr>
          <w:spacing w:val="-2"/>
        </w:rPr>
        <w:t xml:space="preserve"> </w:t>
      </w:r>
      <w:r>
        <w:t>their</w:t>
      </w:r>
      <w:r>
        <w:rPr>
          <w:spacing w:val="-2"/>
        </w:rPr>
        <w:t xml:space="preserve"> </w:t>
      </w:r>
      <w:r>
        <w:t>own,</w:t>
      </w:r>
      <w:r>
        <w:rPr>
          <w:spacing w:val="-2"/>
        </w:rPr>
        <w:t xml:space="preserve"> </w:t>
      </w:r>
      <w:r>
        <w:t>for</w:t>
      </w:r>
      <w:r>
        <w:rPr>
          <w:spacing w:val="-2"/>
        </w:rPr>
        <w:t xml:space="preserve"> </w:t>
      </w:r>
      <w:r>
        <w:t>the most part.</w:t>
      </w:r>
    </w:p>
    <w:p w:rsidR="00C33686">
      <w:pPr>
        <w:pStyle w:val="BodyText"/>
        <w:spacing w:before="201"/>
      </w:pPr>
      <w:r>
        <w:t>The other key area is about not working in competition but in collaboration across the whole emergency agenda that ensures that communities, wherever they live and whoever the particular lead organisation is, have an ability to collaborate and build resili</w:t>
      </w:r>
      <w:r>
        <w:t>ence in a framework that can support people to engage and benefit from the wider environment in which they live.</w:t>
      </w:r>
    </w:p>
    <w:p w:rsidR="00C33686">
      <w:pPr>
        <w:pStyle w:val="BodyText"/>
      </w:pPr>
      <w:r>
        <w:rPr>
          <w:b/>
          <w:i/>
        </w:rPr>
        <w:t xml:space="preserve">Gareth Ellis: </w:t>
      </w:r>
      <w:r>
        <w:t>Good morning. What I was going to say about the resources for the community group has been well covered. When we</w:t>
      </w:r>
      <w:r>
        <w:rPr>
          <w:spacing w:val="80"/>
        </w:rPr>
        <w:t xml:space="preserve"> </w:t>
      </w:r>
      <w:r>
        <w:t>need the necessa</w:t>
      </w:r>
      <w:r>
        <w:t>ry support from local government in particular, or other statutory bodies, we increasingly find that their limited resources— particularly</w:t>
      </w:r>
      <w:r>
        <w:rPr>
          <w:spacing w:val="40"/>
        </w:rPr>
        <w:t xml:space="preserve">  </w:t>
      </w:r>
      <w:r>
        <w:t>in</w:t>
      </w:r>
      <w:r>
        <w:rPr>
          <w:spacing w:val="40"/>
        </w:rPr>
        <w:t xml:space="preserve">  </w:t>
      </w:r>
      <w:r>
        <w:t>staff</w:t>
      </w:r>
      <w:r>
        <w:rPr>
          <w:spacing w:val="40"/>
        </w:rPr>
        <w:t xml:space="preserve">  </w:t>
      </w:r>
      <w:r>
        <w:t>time—mean</w:t>
      </w:r>
      <w:r>
        <w:rPr>
          <w:spacing w:val="40"/>
        </w:rPr>
        <w:t xml:space="preserve">  </w:t>
      </w:r>
      <w:r>
        <w:t>that</w:t>
      </w:r>
      <w:r>
        <w:rPr>
          <w:spacing w:val="40"/>
        </w:rPr>
        <w:t xml:space="preserve">  </w:t>
      </w:r>
      <w:r>
        <w:t>particular</w:t>
      </w:r>
      <w:r>
        <w:rPr>
          <w:spacing w:val="40"/>
        </w:rPr>
        <w:t xml:space="preserve">  </w:t>
      </w:r>
      <w:r>
        <w:t>projects</w:t>
      </w:r>
      <w:r>
        <w:rPr>
          <w:spacing w:val="40"/>
        </w:rPr>
        <w:t xml:space="preserve">  </w:t>
      </w:r>
      <w:r>
        <w:t>can</w:t>
      </w:r>
      <w:r>
        <w:rPr>
          <w:spacing w:val="40"/>
        </w:rPr>
        <w:t xml:space="preserve">  </w:t>
      </w:r>
      <w:r>
        <w:t>be</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pPr>
      <w:r>
        <w:t>marginalised or brushed aside because</w:t>
      </w:r>
      <w:r>
        <w:t xml:space="preserve"> the officers do not have time to deal with them, or they simply go into a queue. For example, asking for permission to use a land lease might take nine to 12 months to get through to an officer’s desk, and we have a three-month application for a grant to </w:t>
      </w:r>
      <w:r>
        <w:t>do something.</w:t>
      </w:r>
    </w:p>
    <w:p w:rsidR="00C33686">
      <w:pPr>
        <w:pStyle w:val="BodyText"/>
        <w:ind w:left="913"/>
      </w:pPr>
      <w:r>
        <w:t>We also increasingly find a reduction in staff capacity, both on the community side and necessarily in the statutory bodies that we need to engage with through the proper process for permissions, engagement</w:t>
      </w:r>
      <w:r>
        <w:rPr>
          <w:spacing w:val="40"/>
        </w:rPr>
        <w:t xml:space="preserve"> </w:t>
      </w:r>
      <w:r>
        <w:t>and technical expertise. We are oft</w:t>
      </w:r>
      <w:r>
        <w:t xml:space="preserve">en seen as something that is not necessarily a statutory function of authorities and bodies, and we tend to be pushed to the bottom of the pile. There is an understanding with certain council officers with busy workloads that we are not going to be a </w:t>
      </w:r>
      <w:r>
        <w:rPr>
          <w:spacing w:val="-2"/>
        </w:rPr>
        <w:t>prior</w:t>
      </w:r>
      <w:r>
        <w:rPr>
          <w:spacing w:val="-2"/>
        </w:rPr>
        <w:t>ity.</w:t>
      </w:r>
    </w:p>
    <w:p w:rsidR="00C33686">
      <w:pPr>
        <w:pStyle w:val="BodyText"/>
      </w:pPr>
      <w:r>
        <w:t>Unfortunately, there is a real impact on enthusiasm and deadlines for grants. We then feel let down by other parts of local government and further up that system, in that the lack of resources and lack of support impacts us. We need to unlock that. We</w:t>
      </w:r>
      <w:r>
        <w:t xml:space="preserve"> are not asking for money from local government. We can get the money from the Lottery or others. What we need is an officer to be able to deal with our queries in a timely fashion,</w:t>
      </w:r>
      <w:r>
        <w:rPr>
          <w:spacing w:val="-2"/>
        </w:rPr>
        <w:t xml:space="preserve"> </w:t>
      </w:r>
      <w:r>
        <w:t>and</w:t>
      </w:r>
      <w:r>
        <w:rPr>
          <w:spacing w:val="-3"/>
        </w:rPr>
        <w:t xml:space="preserve"> </w:t>
      </w:r>
      <w:r>
        <w:t>we</w:t>
      </w:r>
      <w:r>
        <w:rPr>
          <w:spacing w:val="-2"/>
        </w:rPr>
        <w:t xml:space="preserve"> </w:t>
      </w:r>
      <w:r>
        <w:t>increasingly</w:t>
      </w:r>
      <w:r>
        <w:rPr>
          <w:spacing w:val="-3"/>
        </w:rPr>
        <w:t xml:space="preserve"> </w:t>
      </w:r>
      <w:r>
        <w:t>find</w:t>
      </w:r>
      <w:r>
        <w:rPr>
          <w:spacing w:val="-3"/>
        </w:rPr>
        <w:t xml:space="preserve"> </w:t>
      </w:r>
      <w:r>
        <w:t>that</w:t>
      </w:r>
      <w:r>
        <w:rPr>
          <w:spacing w:val="-1"/>
        </w:rPr>
        <w:t xml:space="preserve"> </w:t>
      </w:r>
      <w:r>
        <w:t>local</w:t>
      </w:r>
      <w:r>
        <w:rPr>
          <w:spacing w:val="-3"/>
        </w:rPr>
        <w:t xml:space="preserve"> </w:t>
      </w:r>
      <w:r>
        <w:t>authorities</w:t>
      </w:r>
      <w:r>
        <w:rPr>
          <w:spacing w:val="-3"/>
        </w:rPr>
        <w:t xml:space="preserve"> </w:t>
      </w:r>
      <w:r>
        <w:t>struggle</w:t>
      </w:r>
      <w:r>
        <w:rPr>
          <w:spacing w:val="-3"/>
        </w:rPr>
        <w:t xml:space="preserve"> </w:t>
      </w:r>
      <w:r>
        <w:t>to do</w:t>
      </w:r>
      <w:r>
        <w:rPr>
          <w:spacing w:val="-3"/>
        </w:rPr>
        <w:t xml:space="preserve"> </w:t>
      </w:r>
      <w:r>
        <w:t>that.</w:t>
      </w:r>
    </w:p>
    <w:p w:rsidR="00C33686">
      <w:pPr>
        <w:pStyle w:val="BodyText"/>
        <w:ind w:left="913"/>
      </w:pPr>
      <w:r>
        <w:rPr>
          <w:b/>
          <w:i/>
        </w:rPr>
        <w:t>Ugo V</w:t>
      </w:r>
      <w:r>
        <w:rPr>
          <w:b/>
          <w:i/>
        </w:rPr>
        <w:t xml:space="preserve">allauri: </w:t>
      </w:r>
      <w:r>
        <w:t>Some of the challenges for the Restart Project might mirror what has been said already. Certainly, it is to do with the expectation that potentially the work done by community groups in our domain</w:t>
      </w:r>
      <w:r>
        <w:rPr>
          <w:spacing w:val="-4"/>
        </w:rPr>
        <w:t xml:space="preserve"> </w:t>
      </w:r>
      <w:r>
        <w:t>can</w:t>
      </w:r>
      <w:r>
        <w:rPr>
          <w:spacing w:val="-4"/>
        </w:rPr>
        <w:t xml:space="preserve"> </w:t>
      </w:r>
      <w:r>
        <w:t>substitute</w:t>
      </w:r>
      <w:r>
        <w:rPr>
          <w:spacing w:val="-2"/>
        </w:rPr>
        <w:t xml:space="preserve"> </w:t>
      </w:r>
      <w:r>
        <w:t>more</w:t>
      </w:r>
      <w:r>
        <w:rPr>
          <w:spacing w:val="-4"/>
        </w:rPr>
        <w:t xml:space="preserve"> </w:t>
      </w:r>
      <w:r>
        <w:t>comprehensive</w:t>
      </w:r>
      <w:r>
        <w:rPr>
          <w:spacing w:val="-1"/>
        </w:rPr>
        <w:t xml:space="preserve"> </w:t>
      </w:r>
      <w:r>
        <w:t>action</w:t>
      </w:r>
      <w:r>
        <w:rPr>
          <w:spacing w:val="-4"/>
        </w:rPr>
        <w:t xml:space="preserve"> </w:t>
      </w:r>
      <w:r>
        <w:t>than</w:t>
      </w:r>
      <w:r>
        <w:rPr>
          <w:spacing w:val="-4"/>
        </w:rPr>
        <w:t xml:space="preserve"> </w:t>
      </w:r>
      <w:r>
        <w:t>that</w:t>
      </w:r>
      <w:r>
        <w:rPr>
          <w:spacing w:val="-4"/>
        </w:rPr>
        <w:t xml:space="preserve"> </w:t>
      </w:r>
      <w:r>
        <w:t>done</w:t>
      </w:r>
      <w:r>
        <w:rPr>
          <w:spacing w:val="-4"/>
        </w:rPr>
        <w:t xml:space="preserve"> </w:t>
      </w:r>
      <w:r>
        <w:t>by</w:t>
      </w:r>
      <w:r>
        <w:rPr>
          <w:spacing w:val="-4"/>
        </w:rPr>
        <w:t xml:space="preserve"> </w:t>
      </w:r>
      <w:r>
        <w:t>local and waste authorities, for example. It is very easy to give visibility to these types of activities, because they are exciting and bring a message that resonates with the vast majority of the public.</w:t>
      </w:r>
    </w:p>
    <w:p w:rsidR="00C33686">
      <w:pPr>
        <w:pStyle w:val="BodyText"/>
      </w:pPr>
      <w:r>
        <w:t xml:space="preserve">We also need to be aware of the size </w:t>
      </w:r>
      <w:r>
        <w:t>of the challenge. If we are talking about the UK being the second largest per capita producer of electrical waste at 24 kilograms per person per year, between 20 and 40 kilograms of waste might be prevented at each one of these events—and they happen in ea</w:t>
      </w:r>
      <w:r>
        <w:t>ch community once a month—while waste is generated</w:t>
      </w:r>
      <w:r>
        <w:rPr>
          <w:spacing w:val="40"/>
        </w:rPr>
        <w:t xml:space="preserve"> </w:t>
      </w:r>
      <w:r>
        <w:t>every minute.</w:t>
      </w:r>
    </w:p>
    <w:p w:rsidR="00C33686">
      <w:pPr>
        <w:pStyle w:val="BodyText"/>
        <w:spacing w:before="201"/>
        <w:ind w:left="913"/>
      </w:pPr>
      <w:r>
        <w:t>Organising the events is not particularly challenging. There is an interested community of people who want to contribute their skills, and we need to acknowledge that that kind of community c</w:t>
      </w:r>
      <w:r>
        <w:t>ontribution is essential in highlighting how necessary all of this is, but it is not enough, even if it was to grow at scale, to fix the bigger issue, which is the way our system is currently designed to put up barriers against the reuse and repair of prod</w:t>
      </w:r>
      <w:r>
        <w:t>ucts. Too often, it tends to take the short cut of suggesting that recycling should be the answer, not realising that we could very</w:t>
      </w:r>
      <w:r>
        <w:rPr>
          <w:spacing w:val="40"/>
        </w:rPr>
        <w:t xml:space="preserve"> </w:t>
      </w:r>
      <w:r>
        <w:t>often prevent something from having to be recycled if we created the conditions for reuse and repair at scale.</w:t>
      </w:r>
    </w:p>
    <w:p w:rsidR="00C33686">
      <w:pPr>
        <w:pStyle w:val="BodyText"/>
        <w:ind w:hanging="794"/>
      </w:pPr>
      <w:r>
        <w:t>Q19</w:t>
      </w:r>
      <w:r>
        <w:rPr>
          <w:spacing w:val="80"/>
        </w:rPr>
        <w:t xml:space="preserve"> </w:t>
      </w:r>
      <w:r>
        <w:rPr>
          <w:b/>
        </w:rPr>
        <w:t>Lord Luca</w:t>
      </w:r>
      <w:r>
        <w:rPr>
          <w:b/>
        </w:rPr>
        <w:t xml:space="preserve">s: </w:t>
      </w:r>
      <w:r>
        <w:t>Ugo, how do we, as politicians and the public, get the information that we need in order to know which products are built to repair and, therefore, what products we should be buying?</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ind w:left="913"/>
      </w:pPr>
      <w:r>
        <w:t>Turning back to Sally’s exposition on Stockton, w</w:t>
      </w:r>
      <w:r>
        <w:t>hat would be the next big thing there? How do you turn that from being a successful, local, low- key community hub into something that really makes a difference to the whole town?</w:t>
      </w:r>
    </w:p>
    <w:p w:rsidR="00C33686">
      <w:pPr>
        <w:pStyle w:val="BodyText"/>
      </w:pPr>
      <w:r>
        <w:rPr>
          <w:b/>
          <w:i/>
        </w:rPr>
        <w:t xml:space="preserve">Sally Copley: </w:t>
      </w:r>
      <w:r>
        <w:t>I am sorry, I think I missed the first part of that question b</w:t>
      </w:r>
      <w:r>
        <w:t>ecause my wi-fi went down. Was it a question about what we do following up with Stockton?</w:t>
      </w:r>
    </w:p>
    <w:p w:rsidR="00C33686">
      <w:pPr>
        <w:pStyle w:val="BodyText"/>
      </w:pPr>
      <w:r>
        <w:rPr>
          <w:b/>
        </w:rPr>
        <w:t>Lord</w:t>
      </w:r>
      <w:r>
        <w:rPr>
          <w:b/>
          <w:spacing w:val="-2"/>
        </w:rPr>
        <w:t xml:space="preserve"> </w:t>
      </w:r>
      <w:r>
        <w:rPr>
          <w:b/>
        </w:rPr>
        <w:t xml:space="preserve">Lucas: </w:t>
      </w:r>
      <w:r>
        <w:t>Yes.</w:t>
      </w:r>
      <w:r>
        <w:rPr>
          <w:spacing w:val="-2"/>
        </w:rPr>
        <w:t xml:space="preserve"> </w:t>
      </w:r>
      <w:r>
        <w:t>How</w:t>
      </w:r>
      <w:r>
        <w:rPr>
          <w:spacing w:val="-2"/>
        </w:rPr>
        <w:t xml:space="preserve"> </w:t>
      </w:r>
      <w:r>
        <w:t>do</w:t>
      </w:r>
      <w:r>
        <w:rPr>
          <w:spacing w:val="-2"/>
        </w:rPr>
        <w:t xml:space="preserve"> </w:t>
      </w:r>
      <w:r>
        <w:t>you</w:t>
      </w:r>
      <w:r>
        <w:rPr>
          <w:spacing w:val="-2"/>
        </w:rPr>
        <w:t xml:space="preserve"> </w:t>
      </w:r>
      <w:r>
        <w:t>take</w:t>
      </w:r>
      <w:r>
        <w:rPr>
          <w:spacing w:val="-2"/>
        </w:rPr>
        <w:t xml:space="preserve"> </w:t>
      </w:r>
      <w:r>
        <w:t>it</w:t>
      </w:r>
      <w:r>
        <w:rPr>
          <w:spacing w:val="-2"/>
        </w:rPr>
        <w:t xml:space="preserve"> </w:t>
      </w:r>
      <w:r>
        <w:t>from</w:t>
      </w:r>
      <w:r>
        <w:rPr>
          <w:spacing w:val="-2"/>
        </w:rPr>
        <w:t xml:space="preserve"> </w:t>
      </w:r>
      <w:r>
        <w:t>being</w:t>
      </w:r>
      <w:r>
        <w:rPr>
          <w:spacing w:val="-2"/>
        </w:rPr>
        <w:t xml:space="preserve"> </w:t>
      </w:r>
      <w:r>
        <w:t>something that</w:t>
      </w:r>
      <w:r>
        <w:rPr>
          <w:spacing w:val="-2"/>
        </w:rPr>
        <w:t xml:space="preserve"> </w:t>
      </w:r>
      <w:r>
        <w:t>is</w:t>
      </w:r>
      <w:r>
        <w:rPr>
          <w:spacing w:val="-2"/>
        </w:rPr>
        <w:t xml:space="preserve"> </w:t>
      </w:r>
      <w:r>
        <w:t>clearly long-term successful but quite low key and quiet—there is not a lot of buzz about it—to being</w:t>
      </w:r>
      <w:r>
        <w:t xml:space="preserve"> something that is obviously making a big difference to the whole town?</w:t>
      </w:r>
    </w:p>
    <w:p w:rsidR="00C33686">
      <w:pPr>
        <w:pStyle w:val="BodyText"/>
      </w:pPr>
      <w:r>
        <w:rPr>
          <w:b/>
          <w:i/>
        </w:rPr>
        <w:t>Sally</w:t>
      </w:r>
      <w:r>
        <w:rPr>
          <w:b/>
          <w:i/>
          <w:spacing w:val="-1"/>
        </w:rPr>
        <w:t xml:space="preserve"> </w:t>
      </w:r>
      <w:r>
        <w:rPr>
          <w:b/>
          <w:i/>
        </w:rPr>
        <w:t xml:space="preserve">Copley: </w:t>
      </w:r>
      <w:r>
        <w:t>It</w:t>
      </w:r>
      <w:r>
        <w:rPr>
          <w:spacing w:val="-2"/>
        </w:rPr>
        <w:t xml:space="preserve"> </w:t>
      </w:r>
      <w:r>
        <w:t>is</w:t>
      </w:r>
      <w:r>
        <w:rPr>
          <w:spacing w:val="-2"/>
        </w:rPr>
        <w:t xml:space="preserve"> </w:t>
      </w:r>
      <w:r>
        <w:t>one</w:t>
      </w:r>
      <w:r>
        <w:rPr>
          <w:spacing w:val="-1"/>
        </w:rPr>
        <w:t xml:space="preserve"> </w:t>
      </w:r>
      <w:r>
        <w:t>of</w:t>
      </w:r>
      <w:r>
        <w:rPr>
          <w:spacing w:val="-2"/>
        </w:rPr>
        <w:t xml:space="preserve"> </w:t>
      </w:r>
      <w:r>
        <w:t>the</w:t>
      </w:r>
      <w:r>
        <w:rPr>
          <w:spacing w:val="-2"/>
        </w:rPr>
        <w:t xml:space="preserve"> </w:t>
      </w:r>
      <w:r>
        <w:t>areas</w:t>
      </w:r>
      <w:r>
        <w:rPr>
          <w:spacing w:val="-1"/>
        </w:rPr>
        <w:t xml:space="preserve"> </w:t>
      </w:r>
      <w:r>
        <w:t>that</w:t>
      </w:r>
      <w:r>
        <w:rPr>
          <w:spacing w:val="-2"/>
        </w:rPr>
        <w:t xml:space="preserve"> </w:t>
      </w:r>
      <w:r>
        <w:t>we</w:t>
      </w:r>
      <w:r>
        <w:rPr>
          <w:spacing w:val="-2"/>
        </w:rPr>
        <w:t xml:space="preserve"> </w:t>
      </w:r>
      <w:r>
        <w:t>work</w:t>
      </w:r>
      <w:r>
        <w:rPr>
          <w:spacing w:val="-1"/>
        </w:rPr>
        <w:t xml:space="preserve"> </w:t>
      </w:r>
      <w:r>
        <w:t>quite</w:t>
      </w:r>
      <w:r>
        <w:rPr>
          <w:spacing w:val="-2"/>
        </w:rPr>
        <w:t xml:space="preserve"> </w:t>
      </w:r>
      <w:r>
        <w:t>hard</w:t>
      </w:r>
      <w:r>
        <w:rPr>
          <w:spacing w:val="-1"/>
        </w:rPr>
        <w:t xml:space="preserve"> </w:t>
      </w:r>
      <w:r>
        <w:t>on.</w:t>
      </w:r>
      <w:r>
        <w:rPr>
          <w:spacing w:val="-1"/>
        </w:rPr>
        <w:t xml:space="preserve"> </w:t>
      </w:r>
      <w:r>
        <w:t>We</w:t>
      </w:r>
      <w:r>
        <w:rPr>
          <w:spacing w:val="-2"/>
        </w:rPr>
        <w:t xml:space="preserve"> </w:t>
      </w:r>
      <w:r>
        <w:t>are</w:t>
      </w:r>
      <w:r>
        <w:rPr>
          <w:spacing w:val="-1"/>
        </w:rPr>
        <w:t xml:space="preserve"> </w:t>
      </w:r>
      <w:r>
        <w:t>a national organisation based across all four nations of the UK, so we want to be able to replicate within towns and cities where we are working</w:t>
      </w:r>
      <w:r>
        <w:rPr>
          <w:spacing w:val="40"/>
        </w:rPr>
        <w:t xml:space="preserve"> </w:t>
      </w:r>
      <w:r>
        <w:t>those kinds of schemes in those neighbourhoods. We have a neighbourhood approach.</w:t>
      </w:r>
      <w:r>
        <w:rPr>
          <w:spacing w:val="-1"/>
        </w:rPr>
        <w:t xml:space="preserve"> </w:t>
      </w:r>
      <w:r>
        <w:t>It</w:t>
      </w:r>
      <w:r>
        <w:rPr>
          <w:spacing w:val="-2"/>
        </w:rPr>
        <w:t xml:space="preserve"> </w:t>
      </w:r>
      <w:r>
        <w:t>is</w:t>
      </w:r>
      <w:r>
        <w:rPr>
          <w:spacing w:val="-2"/>
        </w:rPr>
        <w:t xml:space="preserve"> </w:t>
      </w:r>
      <w:r>
        <w:t>very</w:t>
      </w:r>
      <w:r>
        <w:rPr>
          <w:spacing w:val="-2"/>
        </w:rPr>
        <w:t xml:space="preserve"> </w:t>
      </w:r>
      <w:r>
        <w:t>deliberate,</w:t>
      </w:r>
      <w:r>
        <w:rPr>
          <w:spacing w:val="-2"/>
        </w:rPr>
        <w:t xml:space="preserve"> </w:t>
      </w:r>
      <w:r>
        <w:t>becaus</w:t>
      </w:r>
      <w:r>
        <w:t>e</w:t>
      </w:r>
      <w:r>
        <w:rPr>
          <w:spacing w:val="-2"/>
        </w:rPr>
        <w:t xml:space="preserve"> </w:t>
      </w:r>
      <w:r>
        <w:t>that</w:t>
      </w:r>
      <w:r>
        <w:rPr>
          <w:spacing w:val="-2"/>
        </w:rPr>
        <w:t xml:space="preserve"> </w:t>
      </w:r>
      <w:r>
        <w:t>enables</w:t>
      </w:r>
      <w:r>
        <w:rPr>
          <w:spacing w:val="-2"/>
        </w:rPr>
        <w:t xml:space="preserve"> </w:t>
      </w:r>
      <w:r>
        <w:t>us</w:t>
      </w:r>
      <w:r>
        <w:rPr>
          <w:spacing w:val="-2"/>
        </w:rPr>
        <w:t xml:space="preserve"> </w:t>
      </w:r>
      <w:r>
        <w:t>to be really embedded in those communities.</w:t>
      </w:r>
    </w:p>
    <w:p w:rsidR="00C33686">
      <w:pPr>
        <w:pStyle w:val="BodyText"/>
      </w:pPr>
      <w:r>
        <w:t>There are two things in terms of the next steps. The first is that, because we are embedded locally in that neighbourhood route, we carry on growing in the same cities and towns so that that spreads. Our ambition is to have vehicle-free paths across the co</w:t>
      </w:r>
      <w:r>
        <w:t>untry connecting us all. Obviously, it is a longer-term goal, but we have dozens and dozens of projects and schemes already in train with many different local</w:t>
      </w:r>
      <w:r>
        <w:rPr>
          <w:spacing w:val="40"/>
        </w:rPr>
        <w:t xml:space="preserve"> </w:t>
      </w:r>
      <w:r>
        <w:t>authorities and other bodies across the country. The first bit is to be growing that like a rippl</w:t>
      </w:r>
      <w:r>
        <w:t>e effect across the places we are working.</w:t>
      </w:r>
    </w:p>
    <w:p w:rsidR="00C33686">
      <w:pPr>
        <w:pStyle w:val="BodyText"/>
      </w:pPr>
      <w:r>
        <w:t>The</w:t>
      </w:r>
      <w:r>
        <w:rPr>
          <w:spacing w:val="-2"/>
        </w:rPr>
        <w:t xml:space="preserve"> </w:t>
      </w:r>
      <w:r>
        <w:t>second</w:t>
      </w:r>
      <w:r>
        <w:rPr>
          <w:spacing w:val="-1"/>
        </w:rPr>
        <w:t xml:space="preserve"> </w:t>
      </w:r>
      <w:r>
        <w:t>is</w:t>
      </w:r>
      <w:r>
        <w:rPr>
          <w:spacing w:val="-2"/>
        </w:rPr>
        <w:t xml:space="preserve"> </w:t>
      </w:r>
      <w:r>
        <w:t>to</w:t>
      </w:r>
      <w:r>
        <w:rPr>
          <w:spacing w:val="-2"/>
        </w:rPr>
        <w:t xml:space="preserve"> </w:t>
      </w:r>
      <w:r>
        <w:t>share</w:t>
      </w:r>
      <w:r>
        <w:rPr>
          <w:spacing w:val="-1"/>
        </w:rPr>
        <w:t xml:space="preserve"> </w:t>
      </w:r>
      <w:r>
        <w:t>that</w:t>
      </w:r>
      <w:r>
        <w:rPr>
          <w:spacing w:val="-2"/>
        </w:rPr>
        <w:t xml:space="preserve"> </w:t>
      </w:r>
      <w:r>
        <w:t>good</w:t>
      </w:r>
      <w:r>
        <w:rPr>
          <w:spacing w:val="-2"/>
        </w:rPr>
        <w:t xml:space="preserve"> </w:t>
      </w:r>
      <w:r>
        <w:t>practice.</w:t>
      </w:r>
      <w:r>
        <w:rPr>
          <w:spacing w:val="-2"/>
        </w:rPr>
        <w:t xml:space="preserve"> </w:t>
      </w:r>
      <w:r>
        <w:t>I</w:t>
      </w:r>
      <w:r>
        <w:rPr>
          <w:spacing w:val="-2"/>
        </w:rPr>
        <w:t xml:space="preserve"> </w:t>
      </w:r>
      <w:r>
        <w:t>mentioned</w:t>
      </w:r>
      <w:r>
        <w:rPr>
          <w:spacing w:val="-1"/>
        </w:rPr>
        <w:t xml:space="preserve"> </w:t>
      </w:r>
      <w:r>
        <w:t>being</w:t>
      </w:r>
      <w:r>
        <w:rPr>
          <w:spacing w:val="-2"/>
        </w:rPr>
        <w:t xml:space="preserve"> </w:t>
      </w:r>
      <w:r>
        <w:t>with</w:t>
      </w:r>
      <w:r>
        <w:rPr>
          <w:spacing w:val="-2"/>
        </w:rPr>
        <w:t xml:space="preserve"> </w:t>
      </w:r>
      <w:r>
        <w:t xml:space="preserve">parents and talking about a school in a street in north Belfast. The kind of work we were talking about was, “What are the resources that you need </w:t>
      </w:r>
      <w:r>
        <w:t>in order to make that live here, and what can we share that has worked elsewhere?” I was able to talk with people from School Streets in Lambeth, and</w:t>
      </w:r>
      <w:r>
        <w:rPr>
          <w:spacing w:val="-1"/>
        </w:rPr>
        <w:t xml:space="preserve"> </w:t>
      </w:r>
      <w:r>
        <w:t>SafeStreets, where</w:t>
      </w:r>
      <w:r>
        <w:rPr>
          <w:spacing w:val="-1"/>
        </w:rPr>
        <w:t xml:space="preserve"> </w:t>
      </w:r>
      <w:r>
        <w:t>we</w:t>
      </w:r>
      <w:r>
        <w:rPr>
          <w:spacing w:val="-1"/>
        </w:rPr>
        <w:t xml:space="preserve"> </w:t>
      </w:r>
      <w:r>
        <w:t>have</w:t>
      </w:r>
      <w:r>
        <w:rPr>
          <w:spacing w:val="-1"/>
        </w:rPr>
        <w:t xml:space="preserve"> </w:t>
      </w:r>
      <w:r>
        <w:t>been</w:t>
      </w:r>
      <w:r>
        <w:rPr>
          <w:spacing w:val="-1"/>
        </w:rPr>
        <w:t xml:space="preserve"> </w:t>
      </w:r>
      <w:r>
        <w:t>able</w:t>
      </w:r>
      <w:r>
        <w:rPr>
          <w:spacing w:val="-1"/>
        </w:rPr>
        <w:t xml:space="preserve"> </w:t>
      </w:r>
      <w:r>
        <w:t>to</w:t>
      </w:r>
      <w:r>
        <w:rPr>
          <w:spacing w:val="-1"/>
        </w:rPr>
        <w:t xml:space="preserve"> </w:t>
      </w:r>
      <w:r>
        <w:t>grow</w:t>
      </w:r>
      <w:r>
        <w:rPr>
          <w:spacing w:val="-1"/>
        </w:rPr>
        <w:t xml:space="preserve"> </w:t>
      </w:r>
      <w:r>
        <w:t>walking</w:t>
      </w:r>
      <w:r>
        <w:rPr>
          <w:spacing w:val="-1"/>
        </w:rPr>
        <w:t xml:space="preserve"> </w:t>
      </w:r>
      <w:r>
        <w:t>and cycling access for that, and in Brighton, for exa</w:t>
      </w:r>
      <w:r>
        <w:t>mple. Across the country we have been able to share those stories. We have talked about storytelling quite a bit this morning. It has been really inspiring for lots of people to hear about it.</w:t>
      </w:r>
    </w:p>
    <w:p w:rsidR="00C33686">
      <w:pPr>
        <w:pStyle w:val="BodyText"/>
        <w:spacing w:before="201"/>
      </w:pPr>
      <w:r>
        <w:t>There is a challenge for us. It is not just the funding. I abso</w:t>
      </w:r>
      <w:r>
        <w:t>lutely take on board Fiona’s point about groups being there and then going. It is about staying.</w:t>
      </w:r>
      <w:r>
        <w:rPr>
          <w:spacing w:val="-1"/>
        </w:rPr>
        <w:t xml:space="preserve"> </w:t>
      </w:r>
      <w:r>
        <w:t>That</w:t>
      </w:r>
      <w:r>
        <w:rPr>
          <w:spacing w:val="-1"/>
        </w:rPr>
        <w:t xml:space="preserve"> </w:t>
      </w:r>
      <w:r>
        <w:t>is</w:t>
      </w:r>
      <w:r>
        <w:rPr>
          <w:spacing w:val="-1"/>
        </w:rPr>
        <w:t xml:space="preserve"> </w:t>
      </w:r>
      <w:r>
        <w:t>why being embedded in</w:t>
      </w:r>
      <w:r>
        <w:rPr>
          <w:spacing w:val="-1"/>
        </w:rPr>
        <w:t xml:space="preserve"> </w:t>
      </w:r>
      <w:r>
        <w:t>the community matters</w:t>
      </w:r>
      <w:r>
        <w:rPr>
          <w:spacing w:val="-1"/>
        </w:rPr>
        <w:t xml:space="preserve"> </w:t>
      </w:r>
      <w:r>
        <w:t>so</w:t>
      </w:r>
      <w:r>
        <w:rPr>
          <w:spacing w:val="-1"/>
        </w:rPr>
        <w:t xml:space="preserve"> </w:t>
      </w:r>
      <w:r>
        <w:t>much.</w:t>
      </w:r>
    </w:p>
    <w:p w:rsidR="00C33686">
      <w:pPr>
        <w:pStyle w:val="BodyText"/>
        <w:ind w:left="913"/>
      </w:pPr>
      <w:r>
        <w:t>There is something else that a volunteer reflected to me a few weeks</w:t>
      </w:r>
      <w:r>
        <w:rPr>
          <w:spacing w:val="40"/>
        </w:rPr>
        <w:t xml:space="preserve"> </w:t>
      </w:r>
      <w:r>
        <w:t>ago. It is about boots on the</w:t>
      </w:r>
      <w:r>
        <w:t xml:space="preserve"> ground. Who is really going to make this happen? One of our aims is to make sure that we are skilling and</w:t>
      </w:r>
      <w:r>
        <w:rPr>
          <w:spacing w:val="40"/>
        </w:rPr>
        <w:t xml:space="preserve"> </w:t>
      </w:r>
      <w:r>
        <w:t>enabling people locally to own what we are doing together, so that they can then be part of spreading it. The one thing we obviously do not have is hundreds and hundreds of boots on the ground, but we can certainly give</w:t>
      </w:r>
      <w:r>
        <w:rPr>
          <w:spacing w:val="27"/>
        </w:rPr>
        <w:t xml:space="preserve"> </w:t>
      </w:r>
      <w:r>
        <w:t>resources</w:t>
      </w:r>
      <w:r>
        <w:rPr>
          <w:spacing w:val="28"/>
        </w:rPr>
        <w:t xml:space="preserve"> </w:t>
      </w:r>
      <w:r>
        <w:t>and</w:t>
      </w:r>
      <w:r>
        <w:rPr>
          <w:spacing w:val="27"/>
        </w:rPr>
        <w:t xml:space="preserve"> </w:t>
      </w:r>
      <w:r>
        <w:t>information</w:t>
      </w:r>
      <w:r>
        <w:rPr>
          <w:spacing w:val="28"/>
        </w:rPr>
        <w:t xml:space="preserve"> </w:t>
      </w:r>
      <w:r>
        <w:t>that</w:t>
      </w:r>
      <w:r>
        <w:rPr>
          <w:spacing w:val="27"/>
        </w:rPr>
        <w:t xml:space="preserve"> </w:t>
      </w:r>
      <w:r>
        <w:t>help</w:t>
      </w:r>
      <w:r>
        <w:rPr>
          <w:spacing w:val="28"/>
        </w:rPr>
        <w:t xml:space="preserve"> </w:t>
      </w:r>
      <w:r>
        <w:t>people</w:t>
      </w:r>
      <w:r>
        <w:rPr>
          <w:spacing w:val="27"/>
        </w:rPr>
        <w:t xml:space="preserve"> </w:t>
      </w:r>
      <w:r>
        <w:t>grow</w:t>
      </w:r>
      <w:r>
        <w:rPr>
          <w:spacing w:val="27"/>
        </w:rPr>
        <w:t xml:space="preserve"> </w:t>
      </w:r>
      <w:r>
        <w:t>that</w:t>
      </w:r>
      <w:r>
        <w:rPr>
          <w:spacing w:val="27"/>
        </w:rPr>
        <w:t xml:space="preserve"> </w:t>
      </w:r>
      <w:r>
        <w:t>locally.</w:t>
      </w:r>
      <w:r>
        <w:rPr>
          <w:spacing w:val="28"/>
        </w:rPr>
        <w:t xml:space="preserve"> </w:t>
      </w:r>
      <w:r>
        <w:t>I</w:t>
      </w:r>
      <w:r>
        <w:rPr>
          <w:spacing w:val="27"/>
        </w:rPr>
        <w:t xml:space="preserve"> </w:t>
      </w:r>
      <w:r>
        <w:t>am</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ind w:left="913"/>
      </w:pPr>
      <w:r>
        <w:t>not saying it flippantly when I cite the line that you must fight for the things that you believe in but do it in a way that brings people with you. The only way we are going to make a difference and brin</w:t>
      </w:r>
      <w:r>
        <w:t>g so many fantastic benefits for communities across the country is if we really do bring people with us. It has to be owned.</w:t>
      </w:r>
    </w:p>
    <w:p w:rsidR="00C33686">
      <w:pPr>
        <w:pStyle w:val="BodyText"/>
      </w:pPr>
      <w:r>
        <w:t>It is twofold. It is growing that within the networks and the neighbourhoods where we are, and it is making sure that we are sharin</w:t>
      </w:r>
      <w:r>
        <w:t xml:space="preserve">g the stories and, of course, talking to people such as you so that we can spread that and see what we can do to build more partnerships with that </w:t>
      </w:r>
      <w:r>
        <w:rPr>
          <w:spacing w:val="-4"/>
        </w:rPr>
        <w:t>aim.</w:t>
      </w:r>
    </w:p>
    <w:p w:rsidR="00C33686">
      <w:pPr>
        <w:pStyle w:val="BodyText"/>
        <w:ind w:left="913"/>
      </w:pPr>
      <w:r>
        <w:rPr>
          <w:b/>
        </w:rPr>
        <w:t xml:space="preserve">The Chair: </w:t>
      </w:r>
      <w:r>
        <w:t>Thank you. I think there was a second half of the question to you, Ugo.</w:t>
      </w:r>
    </w:p>
    <w:p w:rsidR="00C33686">
      <w:pPr>
        <w:pStyle w:val="BodyText"/>
      </w:pPr>
      <w:r>
        <w:rPr>
          <w:b/>
          <w:i/>
        </w:rPr>
        <w:t xml:space="preserve">Ugo Vallauri: </w:t>
      </w:r>
      <w:r>
        <w:t>Yes, ab</w:t>
      </w:r>
      <w:r>
        <w:t>solutely. The data that we collect and the insights that we publish based on that data openly give interesting information about the extent to which people want to keep using products that they have had for much longer than manufacturers tend to care about</w:t>
      </w:r>
      <w:r>
        <w:t xml:space="preserve"> supporting them. As an example, we are currently reviewing data that</w:t>
      </w:r>
      <w:r>
        <w:rPr>
          <w:spacing w:val="40"/>
        </w:rPr>
        <w:t xml:space="preserve"> </w:t>
      </w:r>
      <w:r>
        <w:t>will show that people tend to use laptops for much longer than the five years that a manufacturer would think is a normal life cycle for that type of product.</w:t>
      </w:r>
    </w:p>
    <w:p w:rsidR="00C33686">
      <w:pPr>
        <w:pStyle w:val="BodyText"/>
        <w:ind w:left="913"/>
      </w:pPr>
      <w:r>
        <w:t>The reality is that data on</w:t>
      </w:r>
      <w:r>
        <w:t xml:space="preserve"> the repairability and reliability of specific products does not always exist. This is one reason why we are asking for real right-to-repair regulation that would help, first, to achieve minimum standards in the repairability of products. There are other w</w:t>
      </w:r>
      <w:r>
        <w:t>ays. For example, the UK could learn from what France has done in creating a repairability score index that could be used by consumers to start seeing what</w:t>
      </w:r>
      <w:r>
        <w:rPr>
          <w:spacing w:val="-3"/>
        </w:rPr>
        <w:t xml:space="preserve"> </w:t>
      </w:r>
      <w:r>
        <w:t>the</w:t>
      </w:r>
      <w:r>
        <w:rPr>
          <w:spacing w:val="-3"/>
        </w:rPr>
        <w:t xml:space="preserve"> </w:t>
      </w:r>
      <w:r>
        <w:t>more</w:t>
      </w:r>
      <w:r>
        <w:rPr>
          <w:spacing w:val="-3"/>
        </w:rPr>
        <w:t xml:space="preserve"> </w:t>
      </w:r>
      <w:r>
        <w:t>repairable</w:t>
      </w:r>
      <w:r>
        <w:rPr>
          <w:spacing w:val="-2"/>
        </w:rPr>
        <w:t xml:space="preserve"> </w:t>
      </w:r>
      <w:r>
        <w:t>and</w:t>
      </w:r>
      <w:r>
        <w:rPr>
          <w:spacing w:val="-3"/>
        </w:rPr>
        <w:t xml:space="preserve"> </w:t>
      </w:r>
      <w:r>
        <w:t>less</w:t>
      </w:r>
      <w:r>
        <w:rPr>
          <w:spacing w:val="-3"/>
        </w:rPr>
        <w:t xml:space="preserve"> </w:t>
      </w:r>
      <w:r>
        <w:t>repairable</w:t>
      </w:r>
      <w:r>
        <w:rPr>
          <w:spacing w:val="-2"/>
        </w:rPr>
        <w:t xml:space="preserve"> </w:t>
      </w:r>
      <w:r>
        <w:t>options</w:t>
      </w:r>
      <w:r>
        <w:rPr>
          <w:spacing w:val="-2"/>
        </w:rPr>
        <w:t xml:space="preserve"> </w:t>
      </w:r>
      <w:r>
        <w:t>are</w:t>
      </w:r>
      <w:r>
        <w:rPr>
          <w:spacing w:val="-3"/>
        </w:rPr>
        <w:t xml:space="preserve"> </w:t>
      </w:r>
      <w:r>
        <w:t>when</w:t>
      </w:r>
      <w:r>
        <w:rPr>
          <w:spacing w:val="-3"/>
        </w:rPr>
        <w:t xml:space="preserve"> </w:t>
      </w:r>
      <w:r>
        <w:t>they</w:t>
      </w:r>
      <w:r>
        <w:rPr>
          <w:spacing w:val="-3"/>
        </w:rPr>
        <w:t xml:space="preserve"> </w:t>
      </w:r>
      <w:r>
        <w:t>buy</w:t>
      </w:r>
      <w:r>
        <w:rPr>
          <w:spacing w:val="-3"/>
        </w:rPr>
        <w:t xml:space="preserve"> </w:t>
      </w:r>
      <w:r>
        <w:t>a new product.</w:t>
      </w:r>
    </w:p>
    <w:p w:rsidR="00C33686">
      <w:pPr>
        <w:pStyle w:val="BodyText"/>
      </w:pPr>
      <w:r>
        <w:t>I would just add th</w:t>
      </w:r>
      <w:r>
        <w:t>at there has been quite a lot of enthusiasm about the Government’s adoption, back in July, of a regulation on the repairability</w:t>
      </w:r>
      <w:r>
        <w:rPr>
          <w:spacing w:val="40"/>
        </w:rPr>
        <w:t xml:space="preserve"> </w:t>
      </w:r>
      <w:r>
        <w:t>of</w:t>
      </w:r>
      <w:r>
        <w:rPr>
          <w:spacing w:val="-2"/>
        </w:rPr>
        <w:t xml:space="preserve"> </w:t>
      </w:r>
      <w:r>
        <w:t>white</w:t>
      </w:r>
      <w:r>
        <w:rPr>
          <w:spacing w:val="-2"/>
        </w:rPr>
        <w:t xml:space="preserve"> </w:t>
      </w:r>
      <w:r>
        <w:t>goods</w:t>
      </w:r>
      <w:r>
        <w:rPr>
          <w:spacing w:val="-2"/>
        </w:rPr>
        <w:t xml:space="preserve"> </w:t>
      </w:r>
      <w:r>
        <w:t>that</w:t>
      </w:r>
      <w:r>
        <w:rPr>
          <w:spacing w:val="-2"/>
        </w:rPr>
        <w:t xml:space="preserve"> </w:t>
      </w:r>
      <w:r>
        <w:t>had</w:t>
      </w:r>
      <w:r>
        <w:rPr>
          <w:spacing w:val="-2"/>
        </w:rPr>
        <w:t xml:space="preserve"> </w:t>
      </w:r>
      <w:r>
        <w:t>previously</w:t>
      </w:r>
      <w:r>
        <w:rPr>
          <w:spacing w:val="-2"/>
        </w:rPr>
        <w:t xml:space="preserve"> </w:t>
      </w:r>
      <w:r>
        <w:t>been</w:t>
      </w:r>
      <w:r>
        <w:rPr>
          <w:spacing w:val="-2"/>
        </w:rPr>
        <w:t xml:space="preserve"> </w:t>
      </w:r>
      <w:r>
        <w:t>approved</w:t>
      </w:r>
      <w:r>
        <w:rPr>
          <w:spacing w:val="-1"/>
        </w:rPr>
        <w:t xml:space="preserve"> </w:t>
      </w:r>
      <w:r>
        <w:t>when</w:t>
      </w:r>
      <w:r>
        <w:rPr>
          <w:spacing w:val="-2"/>
        </w:rPr>
        <w:t xml:space="preserve"> </w:t>
      </w:r>
      <w:r>
        <w:t>we</w:t>
      </w:r>
      <w:r>
        <w:rPr>
          <w:spacing w:val="-2"/>
        </w:rPr>
        <w:t xml:space="preserve"> </w:t>
      </w:r>
      <w:r>
        <w:t>were</w:t>
      </w:r>
      <w:r>
        <w:rPr>
          <w:spacing w:val="-2"/>
        </w:rPr>
        <w:t xml:space="preserve"> </w:t>
      </w:r>
      <w:r>
        <w:t>still</w:t>
      </w:r>
      <w:r>
        <w:rPr>
          <w:spacing w:val="-1"/>
        </w:rPr>
        <w:t xml:space="preserve"> </w:t>
      </w:r>
      <w:r>
        <w:t>part of the EU. It was communicated as giving us a right to repair. Unfortunately, it is very far from doing so. It contains some very small steps towards giving professional repairers access to spare parts, but it does not say anything about making any of</w:t>
      </w:r>
      <w:r>
        <w:t xml:space="preserve"> this universally accessible or affordable to everyone. We need to be quite careful about how these conversations are framed. That is where the experience of real people repairing on a daily basis or as volunteers brings some of these issues to life, away </w:t>
      </w:r>
      <w:r>
        <w:t>from how manufacturers, and unfortunately regulators at</w:t>
      </w:r>
      <w:r>
        <w:rPr>
          <w:spacing w:val="40"/>
        </w:rPr>
        <w:t xml:space="preserve"> </w:t>
      </w:r>
      <w:r>
        <w:t>times, tend to shape some of these conversations.</w:t>
      </w:r>
    </w:p>
    <w:p w:rsidR="00C33686">
      <w:pPr>
        <w:pStyle w:val="BodyText"/>
        <w:spacing w:before="201"/>
        <w:ind w:hanging="794"/>
      </w:pPr>
      <w:r>
        <w:t>Q20</w:t>
      </w:r>
      <w:r>
        <w:rPr>
          <w:spacing w:val="40"/>
        </w:rPr>
        <w:t xml:space="preserve">  </w:t>
      </w:r>
      <w:r>
        <w:rPr>
          <w:b/>
        </w:rPr>
        <w:t xml:space="preserve">Lord Browne of Ladyton: </w:t>
      </w:r>
      <w:r>
        <w:t>I have a very specific question about scaling up, which I would like to direct to Fiona. In advance, I commend the TCV fo</w:t>
      </w:r>
      <w:r>
        <w:t>r what you are doing with the groups you are working with. Manifestly, you are improving people’s lives for a large number of volunteers.</w:t>
      </w:r>
    </w:p>
    <w:p w:rsidR="00C33686">
      <w:pPr>
        <w:pStyle w:val="BodyText"/>
        <w:spacing w:before="120"/>
        <w:ind w:right="0"/>
      </w:pPr>
      <w:r>
        <w:t>You</w:t>
      </w:r>
      <w:r>
        <w:rPr>
          <w:spacing w:val="5"/>
        </w:rPr>
        <w:t xml:space="preserve"> </w:t>
      </w:r>
      <w:r>
        <w:t>told</w:t>
      </w:r>
      <w:r>
        <w:rPr>
          <w:spacing w:val="7"/>
        </w:rPr>
        <w:t xml:space="preserve"> </w:t>
      </w:r>
      <w:r>
        <w:t>us</w:t>
      </w:r>
      <w:r>
        <w:rPr>
          <w:spacing w:val="8"/>
        </w:rPr>
        <w:t xml:space="preserve"> </w:t>
      </w:r>
      <w:r>
        <w:t>that</w:t>
      </w:r>
      <w:r>
        <w:rPr>
          <w:spacing w:val="7"/>
        </w:rPr>
        <w:t xml:space="preserve"> </w:t>
      </w:r>
      <w:r>
        <w:t>you</w:t>
      </w:r>
      <w:r>
        <w:rPr>
          <w:spacing w:val="8"/>
        </w:rPr>
        <w:t xml:space="preserve"> </w:t>
      </w:r>
      <w:r>
        <w:t>have</w:t>
      </w:r>
      <w:r>
        <w:rPr>
          <w:spacing w:val="8"/>
        </w:rPr>
        <w:t xml:space="preserve"> </w:t>
      </w:r>
      <w:r>
        <w:t>been</w:t>
      </w:r>
      <w:r>
        <w:rPr>
          <w:spacing w:val="8"/>
        </w:rPr>
        <w:t xml:space="preserve"> </w:t>
      </w:r>
      <w:r>
        <w:t>in</w:t>
      </w:r>
      <w:r>
        <w:rPr>
          <w:spacing w:val="7"/>
        </w:rPr>
        <w:t xml:space="preserve"> </w:t>
      </w:r>
      <w:r>
        <w:t>existence</w:t>
      </w:r>
      <w:r>
        <w:rPr>
          <w:spacing w:val="8"/>
        </w:rPr>
        <w:t xml:space="preserve"> </w:t>
      </w:r>
      <w:r>
        <w:t>for</w:t>
      </w:r>
      <w:r>
        <w:rPr>
          <w:spacing w:val="8"/>
        </w:rPr>
        <w:t xml:space="preserve"> </w:t>
      </w:r>
      <w:r>
        <w:t>60</w:t>
      </w:r>
      <w:r>
        <w:rPr>
          <w:spacing w:val="7"/>
        </w:rPr>
        <w:t xml:space="preserve"> </w:t>
      </w:r>
      <w:r>
        <w:t>years.</w:t>
      </w:r>
      <w:r>
        <w:rPr>
          <w:spacing w:val="9"/>
        </w:rPr>
        <w:t xml:space="preserve"> </w:t>
      </w:r>
      <w:r>
        <w:t>You</w:t>
      </w:r>
      <w:r>
        <w:rPr>
          <w:spacing w:val="7"/>
        </w:rPr>
        <w:t xml:space="preserve"> </w:t>
      </w:r>
      <w:r>
        <w:t>deserve</w:t>
      </w:r>
      <w:r>
        <w:rPr>
          <w:spacing w:val="8"/>
        </w:rPr>
        <w:t xml:space="preserve"> </w:t>
      </w:r>
      <w:r>
        <w:rPr>
          <w:spacing w:val="-5"/>
        </w:rPr>
        <w:t>to</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pPr>
      <w:r>
        <w:t>be commended for that, t</w:t>
      </w:r>
      <w:r>
        <w:t>oo. That is amazing longevity. You have 1,700 community groups and you have these ambitions for 2035. The tree planting and diversity targets that you have set yourselves are very commendable. You have set yourself a target of having 5,000 community groups</w:t>
      </w:r>
      <w:r>
        <w:t xml:space="preserve"> by 2025. How are you going to make that exponential increase in scaling up in that very short period of time, against the period of your history? What will be the key to that?</w:t>
      </w:r>
    </w:p>
    <w:p w:rsidR="00C33686">
      <w:pPr>
        <w:pStyle w:val="BodyText"/>
      </w:pPr>
      <w:r>
        <w:rPr>
          <w:b/>
          <w:i/>
        </w:rPr>
        <w:t xml:space="preserve">Fiona Richards: </w:t>
      </w:r>
      <w:r>
        <w:t>That is a great question. Thank you very much. As I have said, we have a network of 1,700 membership groups, each of</w:t>
      </w:r>
      <w:r>
        <w:rPr>
          <w:spacing w:val="40"/>
        </w:rPr>
        <w:t xml:space="preserve"> </w:t>
      </w:r>
      <w:r>
        <w:t>which has a whole army of volunteers behind it. Our own operational service has a number of sites across the UK, Scotland and Northern Irel</w:t>
      </w:r>
      <w:r>
        <w:t>and. Our links in those localities, with smaller community groups, will also be more regulated and accounted for than we have been able to do so far. We will embark on signing up those colleagues, with support from funding agencies, into that wider network</w:t>
      </w:r>
      <w:r>
        <w:t>. They will not necessarily all become completely signed-up members of the network, but they will all have a connection to TCV and a locality that enables them to participate in operationally led activities in some of those areas.</w:t>
      </w:r>
    </w:p>
    <w:p w:rsidR="00C33686">
      <w:pPr>
        <w:pStyle w:val="BodyText"/>
        <w:ind w:left="913"/>
      </w:pPr>
      <w:r>
        <w:t xml:space="preserve">In my time at TCV, which </w:t>
      </w:r>
      <w:r>
        <w:t>is only about three years, we have grown from 600 to double that, and more. There is an increased momentum and an increased interest in all that comes with the multiple outcomes involved</w:t>
      </w:r>
      <w:r>
        <w:rPr>
          <w:spacing w:val="40"/>
        </w:rPr>
        <w:t xml:space="preserve"> </w:t>
      </w:r>
      <w:r>
        <w:t>in</w:t>
      </w:r>
      <w:r>
        <w:rPr>
          <w:spacing w:val="-1"/>
        </w:rPr>
        <w:t xml:space="preserve"> </w:t>
      </w:r>
      <w:r>
        <w:t>being</w:t>
      </w:r>
      <w:r>
        <w:rPr>
          <w:spacing w:val="-1"/>
        </w:rPr>
        <w:t xml:space="preserve"> </w:t>
      </w:r>
      <w:r>
        <w:t>involved</w:t>
      </w:r>
      <w:r>
        <w:rPr>
          <w:spacing w:val="-1"/>
        </w:rPr>
        <w:t xml:space="preserve"> </w:t>
      </w:r>
      <w:r>
        <w:t>in</w:t>
      </w:r>
      <w:r>
        <w:rPr>
          <w:spacing w:val="-1"/>
        </w:rPr>
        <w:t xml:space="preserve"> </w:t>
      </w:r>
      <w:r>
        <w:t>green</w:t>
      </w:r>
      <w:r>
        <w:rPr>
          <w:spacing w:val="-1"/>
        </w:rPr>
        <w:t xml:space="preserve"> </w:t>
      </w:r>
      <w:r>
        <w:t>space that</w:t>
      </w:r>
      <w:r>
        <w:rPr>
          <w:spacing w:val="-1"/>
        </w:rPr>
        <w:t xml:space="preserve"> </w:t>
      </w:r>
      <w:r>
        <w:t>are</w:t>
      </w:r>
      <w:r>
        <w:rPr>
          <w:spacing w:val="-1"/>
        </w:rPr>
        <w:t xml:space="preserve"> </w:t>
      </w:r>
      <w:r>
        <w:t>beyond</w:t>
      </w:r>
      <w:r>
        <w:rPr>
          <w:spacing w:val="-1"/>
        </w:rPr>
        <w:t xml:space="preserve"> </w:t>
      </w:r>
      <w:r>
        <w:t>just</w:t>
      </w:r>
      <w:r>
        <w:rPr>
          <w:spacing w:val="-1"/>
        </w:rPr>
        <w:t xml:space="preserve"> </w:t>
      </w:r>
      <w:r>
        <w:t>a</w:t>
      </w:r>
      <w:r>
        <w:rPr>
          <w:spacing w:val="-1"/>
        </w:rPr>
        <w:t xml:space="preserve"> </w:t>
      </w:r>
      <w:r>
        <w:t>concern about</w:t>
      </w:r>
      <w:r>
        <w:rPr>
          <w:spacing w:val="-1"/>
        </w:rPr>
        <w:t xml:space="preserve"> </w:t>
      </w:r>
      <w:r>
        <w:t>the environment, although that</w:t>
      </w:r>
      <w:r>
        <w:rPr>
          <w:spacing w:val="-1"/>
        </w:rPr>
        <w:t xml:space="preserve"> </w:t>
      </w:r>
      <w:r>
        <w:t>is</w:t>
      </w:r>
      <w:r>
        <w:rPr>
          <w:spacing w:val="-1"/>
        </w:rPr>
        <w:t xml:space="preserve"> </w:t>
      </w:r>
      <w:r>
        <w:t>key</w:t>
      </w:r>
      <w:r>
        <w:rPr>
          <w:spacing w:val="-1"/>
        </w:rPr>
        <w:t xml:space="preserve"> </w:t>
      </w:r>
      <w:r>
        <w:t>to</w:t>
      </w:r>
      <w:r>
        <w:rPr>
          <w:spacing w:val="-1"/>
        </w:rPr>
        <w:t xml:space="preserve"> </w:t>
      </w:r>
      <w:r>
        <w:t>bringing</w:t>
      </w:r>
      <w:r>
        <w:rPr>
          <w:spacing w:val="-1"/>
        </w:rPr>
        <w:t xml:space="preserve"> </w:t>
      </w:r>
      <w:r>
        <w:t>community groups</w:t>
      </w:r>
      <w:r>
        <w:rPr>
          <w:spacing w:val="-1"/>
        </w:rPr>
        <w:t xml:space="preserve"> </w:t>
      </w:r>
      <w:r>
        <w:t>together and raising aspirations for schools and outdoor education. Children who start their interest earlier and earlier become the next committed group</w:t>
      </w:r>
      <w:r>
        <w:rPr>
          <w:spacing w:val="40"/>
        </w:rPr>
        <w:t xml:space="preserve"> </w:t>
      </w:r>
      <w:r>
        <w:t>of volunteers and community activists, and we hope to educate and build on the success that we have al</w:t>
      </w:r>
      <w:r>
        <w:t xml:space="preserve">ready had in some of our schools </w:t>
      </w:r>
      <w:r>
        <w:rPr>
          <w:spacing w:val="-2"/>
        </w:rPr>
        <w:t>partnerships.</w:t>
      </w:r>
    </w:p>
    <w:p w:rsidR="00C33686">
      <w:pPr>
        <w:pStyle w:val="BodyText"/>
        <w:ind w:right="119"/>
      </w:pPr>
      <w:r>
        <w:t>It is a whole-community approach. Our network has traditionally been already committed environmentalists. What we are reaching out for are much broader and wider community network engagements. My hand going up</w:t>
      </w:r>
      <w:r>
        <w:t xml:space="preserve"> earlier was to boost Sally’s response to how we might replicate and scale up some of her organisation’s activities, which is by doing things together in that locality and building on that accessible, easy-to- get-to green space. Then, when you get there, </w:t>
      </w:r>
      <w:r>
        <w:t>you encounter the next organisation that will help you to the next level. It is a real doubling of our power by doing things more collaboratively and together across a much wider agenda.</w:t>
      </w:r>
    </w:p>
    <w:p w:rsidR="00C33686">
      <w:pPr>
        <w:pStyle w:val="BodyText"/>
        <w:spacing w:before="201"/>
        <w:ind w:hanging="794"/>
      </w:pPr>
      <w:r>
        <w:t>Q21</w:t>
      </w:r>
      <w:r>
        <w:rPr>
          <w:spacing w:val="40"/>
        </w:rPr>
        <w:t xml:space="preserve">  </w:t>
      </w:r>
      <w:r>
        <w:rPr>
          <w:b/>
        </w:rPr>
        <w:t>Baroness</w:t>
      </w:r>
      <w:r>
        <w:rPr>
          <w:b/>
          <w:spacing w:val="40"/>
        </w:rPr>
        <w:t xml:space="preserve"> </w:t>
      </w:r>
      <w:r>
        <w:rPr>
          <w:b/>
        </w:rPr>
        <w:t>Young</w:t>
      </w:r>
      <w:r>
        <w:rPr>
          <w:b/>
          <w:spacing w:val="40"/>
        </w:rPr>
        <w:t xml:space="preserve"> </w:t>
      </w:r>
      <w:r>
        <w:rPr>
          <w:b/>
        </w:rPr>
        <w:t>of</w:t>
      </w:r>
      <w:r>
        <w:rPr>
          <w:b/>
          <w:spacing w:val="40"/>
        </w:rPr>
        <w:t xml:space="preserve"> </w:t>
      </w:r>
      <w:r>
        <w:rPr>
          <w:b/>
        </w:rPr>
        <w:t>Old</w:t>
      </w:r>
      <w:r>
        <w:rPr>
          <w:b/>
          <w:spacing w:val="40"/>
        </w:rPr>
        <w:t xml:space="preserve"> </w:t>
      </w:r>
      <w:r>
        <w:rPr>
          <w:b/>
        </w:rPr>
        <w:t>Scone:</w:t>
      </w:r>
      <w:r>
        <w:rPr>
          <w:b/>
          <w:spacing w:val="40"/>
        </w:rPr>
        <w:t xml:space="preserve"> </w:t>
      </w:r>
      <w:r>
        <w:t>That</w:t>
      </w:r>
      <w:r>
        <w:rPr>
          <w:spacing w:val="40"/>
        </w:rPr>
        <w:t xml:space="preserve"> </w:t>
      </w:r>
      <w:r>
        <w:t>brings</w:t>
      </w:r>
      <w:r>
        <w:rPr>
          <w:spacing w:val="40"/>
        </w:rPr>
        <w:t xml:space="preserve"> </w:t>
      </w:r>
      <w:r>
        <w:t>me</w:t>
      </w:r>
      <w:r>
        <w:rPr>
          <w:spacing w:val="40"/>
        </w:rPr>
        <w:t xml:space="preserve"> </w:t>
      </w:r>
      <w:r>
        <w:t>on</w:t>
      </w:r>
      <w:r>
        <w:rPr>
          <w:spacing w:val="40"/>
        </w:rPr>
        <w:t xml:space="preserve"> </w:t>
      </w:r>
      <w:r>
        <w:t>to</w:t>
      </w:r>
      <w:r>
        <w:rPr>
          <w:spacing w:val="40"/>
        </w:rPr>
        <w:t xml:space="preserve"> </w:t>
      </w:r>
      <w:r>
        <w:t>my</w:t>
      </w:r>
      <w:r>
        <w:rPr>
          <w:spacing w:val="40"/>
        </w:rPr>
        <w:t xml:space="preserve"> </w:t>
      </w:r>
      <w:r>
        <w:t>question, w</w:t>
      </w:r>
      <w:r>
        <w:t>hich is about activity at a local level in individual neighbourhoods and communities, and the role that civil society in business and local government play. Gareth has already indicated how poorly placed some</w:t>
      </w:r>
      <w:r>
        <w:rPr>
          <w:spacing w:val="40"/>
        </w:rPr>
        <w:t xml:space="preserve"> </w:t>
      </w:r>
      <w:r>
        <w:t>of our local governments and other local agenci</w:t>
      </w:r>
      <w:r>
        <w:t>es are to respond,</w:t>
      </w:r>
      <w:r>
        <w:rPr>
          <w:spacing w:val="40"/>
        </w:rPr>
        <w:t xml:space="preserve"> </w:t>
      </w:r>
      <w:r>
        <w:t>because they are just so strapped for cash and particularly people.</w:t>
      </w:r>
    </w:p>
    <w:p w:rsidR="00C33686">
      <w:pPr>
        <w:pStyle w:val="BodyText"/>
        <w:spacing w:before="120"/>
        <w:ind w:left="913"/>
      </w:pPr>
      <w:r>
        <w:t>Gareth, do you want to add anything to the question of how businesses, local government</w:t>
      </w:r>
      <w:r>
        <w:rPr>
          <w:spacing w:val="-1"/>
        </w:rPr>
        <w:t xml:space="preserve"> </w:t>
      </w:r>
      <w:r>
        <w:t>and civil society work together,</w:t>
      </w:r>
      <w:r>
        <w:rPr>
          <w:spacing w:val="-1"/>
        </w:rPr>
        <w:t xml:space="preserve"> </w:t>
      </w:r>
      <w:r>
        <w:t>and what could be</w:t>
      </w:r>
      <w:r>
        <w:rPr>
          <w:spacing w:val="-1"/>
        </w:rPr>
        <w:t xml:space="preserve"> </w:t>
      </w:r>
      <w:r>
        <w:t>done to</w:t>
      </w:r>
      <w:r>
        <w:rPr>
          <w:spacing w:val="33"/>
        </w:rPr>
        <w:t xml:space="preserve"> </w:t>
      </w:r>
      <w:r>
        <w:t>get</w:t>
      </w:r>
      <w:r>
        <w:rPr>
          <w:spacing w:val="33"/>
        </w:rPr>
        <w:t xml:space="preserve"> </w:t>
      </w:r>
      <w:r>
        <w:t>it</w:t>
      </w:r>
      <w:r>
        <w:rPr>
          <w:spacing w:val="33"/>
        </w:rPr>
        <w:t xml:space="preserve"> </w:t>
      </w:r>
      <w:r>
        <w:t>to</w:t>
      </w:r>
      <w:r>
        <w:rPr>
          <w:spacing w:val="33"/>
        </w:rPr>
        <w:t xml:space="preserve"> </w:t>
      </w:r>
      <w:r>
        <w:t>happen</w:t>
      </w:r>
      <w:r>
        <w:rPr>
          <w:spacing w:val="34"/>
        </w:rPr>
        <w:t xml:space="preserve"> </w:t>
      </w:r>
      <w:r>
        <w:t>bette</w:t>
      </w:r>
      <w:r>
        <w:t>r</w:t>
      </w:r>
      <w:r>
        <w:rPr>
          <w:spacing w:val="33"/>
        </w:rPr>
        <w:t xml:space="preserve"> </w:t>
      </w:r>
      <w:r>
        <w:t>apart</w:t>
      </w:r>
      <w:r>
        <w:rPr>
          <w:spacing w:val="33"/>
        </w:rPr>
        <w:t xml:space="preserve"> </w:t>
      </w:r>
      <w:r>
        <w:t>from</w:t>
      </w:r>
      <w:r>
        <w:rPr>
          <w:spacing w:val="33"/>
        </w:rPr>
        <w:t xml:space="preserve"> </w:t>
      </w:r>
      <w:r>
        <w:t>the</w:t>
      </w:r>
      <w:r>
        <w:rPr>
          <w:spacing w:val="33"/>
        </w:rPr>
        <w:t xml:space="preserve"> </w:t>
      </w:r>
      <w:r>
        <w:t>things</w:t>
      </w:r>
      <w:r>
        <w:rPr>
          <w:spacing w:val="33"/>
        </w:rPr>
        <w:t xml:space="preserve"> </w:t>
      </w:r>
      <w:r>
        <w:t>that</w:t>
      </w:r>
      <w:r>
        <w:rPr>
          <w:spacing w:val="33"/>
        </w:rPr>
        <w:t xml:space="preserve"> </w:t>
      </w:r>
      <w:r>
        <w:t>you</w:t>
      </w:r>
      <w:r>
        <w:rPr>
          <w:spacing w:val="33"/>
        </w:rPr>
        <w:t xml:space="preserve"> </w:t>
      </w:r>
      <w:r>
        <w:t>have</w:t>
      </w:r>
      <w:r>
        <w:rPr>
          <w:spacing w:val="33"/>
        </w:rPr>
        <w:t xml:space="preserve"> </w:t>
      </w:r>
      <w:r>
        <w:t>already</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ind w:right="0"/>
        <w:jc w:val="left"/>
      </w:pPr>
      <w:r>
        <w:rPr>
          <w:spacing w:val="-2"/>
        </w:rPr>
        <w:t>outlined?</w:t>
      </w:r>
    </w:p>
    <w:p w:rsidR="00C33686">
      <w:pPr>
        <w:pStyle w:val="BodyText"/>
        <w:spacing w:before="120"/>
      </w:pPr>
      <w:r>
        <w:rPr>
          <w:b/>
          <w:i/>
        </w:rPr>
        <w:t xml:space="preserve">Gareth Ellis: </w:t>
      </w:r>
      <w:r>
        <w:t>Certainly. There is a huge variety across local government. Each council may have different responses to climate change. Some are better</w:t>
      </w:r>
      <w:r>
        <w:rPr>
          <w:spacing w:val="-3"/>
        </w:rPr>
        <w:t xml:space="preserve"> </w:t>
      </w:r>
      <w:r>
        <w:t>than</w:t>
      </w:r>
      <w:r>
        <w:rPr>
          <w:spacing w:val="-3"/>
        </w:rPr>
        <w:t xml:space="preserve"> </w:t>
      </w:r>
      <w:r>
        <w:t>or</w:t>
      </w:r>
      <w:r>
        <w:rPr>
          <w:spacing w:val="-3"/>
        </w:rPr>
        <w:t xml:space="preserve"> </w:t>
      </w:r>
      <w:r>
        <w:t>different</w:t>
      </w:r>
      <w:r>
        <w:rPr>
          <w:spacing w:val="-3"/>
        </w:rPr>
        <w:t xml:space="preserve"> </w:t>
      </w:r>
      <w:r>
        <w:t>from</w:t>
      </w:r>
      <w:r>
        <w:rPr>
          <w:spacing w:val="-3"/>
        </w:rPr>
        <w:t xml:space="preserve"> </w:t>
      </w:r>
      <w:r>
        <w:t>others.</w:t>
      </w:r>
      <w:r>
        <w:rPr>
          <w:spacing w:val="-2"/>
        </w:rPr>
        <w:t xml:space="preserve"> </w:t>
      </w:r>
      <w:r>
        <w:t>We</w:t>
      </w:r>
      <w:r>
        <w:rPr>
          <w:spacing w:val="-3"/>
        </w:rPr>
        <w:t xml:space="preserve"> </w:t>
      </w:r>
      <w:r>
        <w:t>certainly</w:t>
      </w:r>
      <w:r>
        <w:rPr>
          <w:spacing w:val="-1"/>
        </w:rPr>
        <w:t xml:space="preserve"> </w:t>
      </w:r>
      <w:r>
        <w:t>find</w:t>
      </w:r>
      <w:r>
        <w:rPr>
          <w:spacing w:val="-3"/>
        </w:rPr>
        <w:t xml:space="preserve"> </w:t>
      </w:r>
      <w:r>
        <w:t>that</w:t>
      </w:r>
      <w:r>
        <w:rPr>
          <w:spacing w:val="-3"/>
        </w:rPr>
        <w:t xml:space="preserve"> </w:t>
      </w:r>
      <w:r>
        <w:t>there</w:t>
      </w:r>
      <w:r>
        <w:rPr>
          <w:spacing w:val="-3"/>
        </w:rPr>
        <w:t xml:space="preserve"> </w:t>
      </w:r>
      <w:r>
        <w:t>is</w:t>
      </w:r>
      <w:r>
        <w:rPr>
          <w:spacing w:val="-3"/>
        </w:rPr>
        <w:t xml:space="preserve"> </w:t>
      </w:r>
      <w:r>
        <w:t>quite</w:t>
      </w:r>
      <w:r>
        <w:rPr>
          <w:spacing w:val="-3"/>
        </w:rPr>
        <w:t xml:space="preserve"> </w:t>
      </w:r>
      <w:r>
        <w:t xml:space="preserve">a disconnect between high-level government policy </w:t>
      </w:r>
      <w:r>
        <w:t>and how that gets filtered down, particularly into the statutory functions of local government. We still have a feeling that a lot of the responses are,</w:t>
      </w:r>
      <w:r>
        <w:rPr>
          <w:spacing w:val="40"/>
        </w:rPr>
        <w:t xml:space="preserve"> </w:t>
      </w:r>
      <w:r>
        <w:t xml:space="preserve">“We’re concerned about climate change, but it’s not actually my job to do anything about it. My job is </w:t>
      </w:r>
      <w:r>
        <w:t>to do something else—a specific statutory function</w:t>
      </w:r>
      <w:r>
        <w:rPr>
          <w:spacing w:val="-2"/>
        </w:rPr>
        <w:t xml:space="preserve"> </w:t>
      </w:r>
      <w:r>
        <w:t>that</w:t>
      </w:r>
      <w:r>
        <w:rPr>
          <w:spacing w:val="-3"/>
        </w:rPr>
        <w:t xml:space="preserve"> </w:t>
      </w:r>
      <w:r>
        <w:t>I</w:t>
      </w:r>
      <w:r>
        <w:rPr>
          <w:spacing w:val="-3"/>
        </w:rPr>
        <w:t xml:space="preserve"> </w:t>
      </w:r>
      <w:r>
        <w:t>have</w:t>
      </w:r>
      <w:r>
        <w:rPr>
          <w:spacing w:val="-2"/>
        </w:rPr>
        <w:t xml:space="preserve"> </w:t>
      </w:r>
      <w:r>
        <w:t>a</w:t>
      </w:r>
      <w:r>
        <w:rPr>
          <w:spacing w:val="-3"/>
        </w:rPr>
        <w:t xml:space="preserve"> </w:t>
      </w:r>
      <w:r>
        <w:t>limited</w:t>
      </w:r>
      <w:r>
        <w:rPr>
          <w:spacing w:val="-2"/>
        </w:rPr>
        <w:t xml:space="preserve"> </w:t>
      </w:r>
      <w:r>
        <w:t>budget</w:t>
      </w:r>
      <w:r>
        <w:rPr>
          <w:spacing w:val="-3"/>
        </w:rPr>
        <w:t xml:space="preserve"> </w:t>
      </w:r>
      <w:r>
        <w:t>for—and</w:t>
      </w:r>
      <w:r>
        <w:rPr>
          <w:spacing w:val="-2"/>
        </w:rPr>
        <w:t xml:space="preserve"> </w:t>
      </w:r>
      <w:r>
        <w:t>I</w:t>
      </w:r>
      <w:r>
        <w:rPr>
          <w:spacing w:val="-3"/>
        </w:rPr>
        <w:t xml:space="preserve"> </w:t>
      </w:r>
      <w:r>
        <w:t>don’t</w:t>
      </w:r>
      <w:r>
        <w:rPr>
          <w:spacing w:val="-3"/>
        </w:rPr>
        <w:t xml:space="preserve"> </w:t>
      </w:r>
      <w:r>
        <w:t>want</w:t>
      </w:r>
      <w:r>
        <w:rPr>
          <w:spacing w:val="-2"/>
        </w:rPr>
        <w:t xml:space="preserve"> </w:t>
      </w:r>
      <w:r>
        <w:t>to</w:t>
      </w:r>
      <w:r>
        <w:rPr>
          <w:spacing w:val="-3"/>
        </w:rPr>
        <w:t xml:space="preserve"> </w:t>
      </w:r>
      <w:r>
        <w:t>look</w:t>
      </w:r>
      <w:r>
        <w:rPr>
          <w:spacing w:val="-2"/>
        </w:rPr>
        <w:t xml:space="preserve"> </w:t>
      </w:r>
      <w:r>
        <w:t>beyond the bubble that I’m in”.</w:t>
      </w:r>
    </w:p>
    <w:p w:rsidR="00C33686">
      <w:pPr>
        <w:pStyle w:val="BodyText"/>
      </w:pPr>
      <w:r>
        <w:t xml:space="preserve">We find that the silo effect of different government departments and different departments within local government </w:t>
      </w:r>
      <w:r>
        <w:t>can be a barrier. Most of us</w:t>
      </w:r>
      <w:r>
        <w:rPr>
          <w:spacing w:val="-1"/>
        </w:rPr>
        <w:t xml:space="preserve"> </w:t>
      </w:r>
      <w:r>
        <w:t>see</w:t>
      </w:r>
      <w:r>
        <w:rPr>
          <w:spacing w:val="-1"/>
        </w:rPr>
        <w:t xml:space="preserve"> </w:t>
      </w:r>
      <w:r>
        <w:t>our</w:t>
      </w:r>
      <w:r>
        <w:rPr>
          <w:spacing w:val="-1"/>
        </w:rPr>
        <w:t xml:space="preserve"> </w:t>
      </w:r>
      <w:r>
        <w:t>council as</w:t>
      </w:r>
      <w:r>
        <w:rPr>
          <w:spacing w:val="-1"/>
        </w:rPr>
        <w:t xml:space="preserve"> </w:t>
      </w:r>
      <w:r>
        <w:t>a</w:t>
      </w:r>
      <w:r>
        <w:rPr>
          <w:spacing w:val="-1"/>
        </w:rPr>
        <w:t xml:space="preserve"> </w:t>
      </w:r>
      <w:r>
        <w:t>single entity. As</w:t>
      </w:r>
      <w:r>
        <w:rPr>
          <w:spacing w:val="-1"/>
        </w:rPr>
        <w:t xml:space="preserve"> </w:t>
      </w:r>
      <w:r>
        <w:t>an</w:t>
      </w:r>
      <w:r>
        <w:rPr>
          <w:spacing w:val="-1"/>
        </w:rPr>
        <w:t xml:space="preserve"> </w:t>
      </w:r>
      <w:r>
        <w:t>ex-council worker,</w:t>
      </w:r>
      <w:r>
        <w:rPr>
          <w:spacing w:val="-1"/>
        </w:rPr>
        <w:t xml:space="preserve"> </w:t>
      </w:r>
      <w:r>
        <w:t>I</w:t>
      </w:r>
      <w:r>
        <w:rPr>
          <w:spacing w:val="-1"/>
        </w:rPr>
        <w:t xml:space="preserve"> </w:t>
      </w:r>
      <w:r>
        <w:t>know</w:t>
      </w:r>
      <w:r>
        <w:rPr>
          <w:spacing w:val="-1"/>
        </w:rPr>
        <w:t xml:space="preserve"> </w:t>
      </w:r>
      <w:r>
        <w:t xml:space="preserve">that councils are multiple departments that compete for budgets and for whose responsibility this is, where things fall between statutory functions of certain </w:t>
      </w:r>
      <w:r>
        <w:t>parts of local government. That can cause frustration.</w:t>
      </w:r>
    </w:p>
    <w:p w:rsidR="00C33686">
      <w:pPr>
        <w:pStyle w:val="BodyText"/>
        <w:ind w:left="913"/>
      </w:pPr>
      <w:r>
        <w:t>I still think there is a lot of inertia and resistance at the councillor level. We need to do an awful lot of work reskilling and raising awareness among councillors, who will range from having complet</w:t>
      </w:r>
      <w:r>
        <w:t>e climate change denial to serious focused action and everywhere in between. Fundamentally, it is still not embedded into local government that they have a role supporting their communities on climate change.</w:t>
      </w:r>
    </w:p>
    <w:p w:rsidR="00C33686">
      <w:pPr>
        <w:pStyle w:val="BodyText"/>
      </w:pPr>
      <w:r>
        <w:t>We are seeing a change with local government on</w:t>
      </w:r>
      <w:r>
        <w:t xml:space="preserve"> their internal carbon emissions, with lights in council buildings and schools, their vehicle fleets for refuse collection and things like that. I think that is being embedded</w:t>
      </w:r>
      <w:r>
        <w:rPr>
          <w:spacing w:val="40"/>
        </w:rPr>
        <w:t xml:space="preserve"> </w:t>
      </w:r>
      <w:r>
        <w:t>in local government and progress is being made there, but whose job is it to sup</w:t>
      </w:r>
      <w:r>
        <w:t>port the communities to decarbonise ourselves? There is a huge demand for action. People feel that they are limited in what they can do within their own homes in some cases. People feel limited that they now need</w:t>
      </w:r>
      <w:r>
        <w:rPr>
          <w:spacing w:val="-2"/>
        </w:rPr>
        <w:t xml:space="preserve"> </w:t>
      </w:r>
      <w:r>
        <w:t>to</w:t>
      </w:r>
      <w:r>
        <w:rPr>
          <w:spacing w:val="-2"/>
        </w:rPr>
        <w:t xml:space="preserve"> </w:t>
      </w:r>
      <w:r>
        <w:t>look</w:t>
      </w:r>
      <w:r>
        <w:rPr>
          <w:spacing w:val="-2"/>
        </w:rPr>
        <w:t xml:space="preserve"> </w:t>
      </w:r>
      <w:r>
        <w:t>at</w:t>
      </w:r>
      <w:r>
        <w:rPr>
          <w:spacing w:val="-2"/>
        </w:rPr>
        <w:t xml:space="preserve"> </w:t>
      </w:r>
      <w:r>
        <w:t>system</w:t>
      </w:r>
      <w:r>
        <w:rPr>
          <w:spacing w:val="-1"/>
        </w:rPr>
        <w:t xml:space="preserve"> </w:t>
      </w:r>
      <w:r>
        <w:t>change</w:t>
      </w:r>
      <w:r>
        <w:rPr>
          <w:spacing w:val="-1"/>
        </w:rPr>
        <w:t xml:space="preserve"> </w:t>
      </w:r>
      <w:r>
        <w:t>as</w:t>
      </w:r>
      <w:r>
        <w:rPr>
          <w:spacing w:val="-2"/>
        </w:rPr>
        <w:t xml:space="preserve"> </w:t>
      </w:r>
      <w:r>
        <w:t>well</w:t>
      </w:r>
      <w:r>
        <w:rPr>
          <w:spacing w:val="-2"/>
        </w:rPr>
        <w:t xml:space="preserve"> </w:t>
      </w:r>
      <w:r>
        <w:t>as</w:t>
      </w:r>
      <w:r>
        <w:rPr>
          <w:spacing w:val="-2"/>
        </w:rPr>
        <w:t xml:space="preserve"> </w:t>
      </w:r>
      <w:r>
        <w:t>behaviour</w:t>
      </w:r>
      <w:r>
        <w:rPr>
          <w:spacing w:val="-2"/>
        </w:rPr>
        <w:t xml:space="preserve"> </w:t>
      </w:r>
      <w:r>
        <w:t>change.</w:t>
      </w:r>
      <w:r>
        <w:rPr>
          <w:spacing w:val="-1"/>
        </w:rPr>
        <w:t xml:space="preserve"> </w:t>
      </w:r>
      <w:r>
        <w:t>They</w:t>
      </w:r>
      <w:r>
        <w:rPr>
          <w:spacing w:val="-2"/>
        </w:rPr>
        <w:t xml:space="preserve"> </w:t>
      </w:r>
      <w:r>
        <w:t>want</w:t>
      </w:r>
      <w:r>
        <w:rPr>
          <w:spacing w:val="-2"/>
        </w:rPr>
        <w:t xml:space="preserve"> </w:t>
      </w:r>
      <w:r>
        <w:t>to be</w:t>
      </w:r>
      <w:r>
        <w:rPr>
          <w:spacing w:val="-2"/>
        </w:rPr>
        <w:t xml:space="preserve"> </w:t>
      </w:r>
      <w:r>
        <w:t>part</w:t>
      </w:r>
      <w:r>
        <w:rPr>
          <w:spacing w:val="-1"/>
        </w:rPr>
        <w:t xml:space="preserve"> </w:t>
      </w:r>
      <w:r>
        <w:t>of</w:t>
      </w:r>
      <w:r>
        <w:rPr>
          <w:spacing w:val="-1"/>
        </w:rPr>
        <w:t xml:space="preserve"> </w:t>
      </w:r>
      <w:r>
        <w:t>that,</w:t>
      </w:r>
      <w:r>
        <w:rPr>
          <w:spacing w:val="-1"/>
        </w:rPr>
        <w:t xml:space="preserve"> </w:t>
      </w:r>
      <w:r>
        <w:t>but</w:t>
      </w:r>
      <w:r>
        <w:rPr>
          <w:spacing w:val="-1"/>
        </w:rPr>
        <w:t xml:space="preserve"> </w:t>
      </w:r>
      <w:r>
        <w:t>often</w:t>
      </w:r>
      <w:r>
        <w:rPr>
          <w:spacing w:val="-1"/>
        </w:rPr>
        <w:t xml:space="preserve"> </w:t>
      </w:r>
      <w:r>
        <w:t>they</w:t>
      </w:r>
      <w:r>
        <w:rPr>
          <w:spacing w:val="-1"/>
        </w:rPr>
        <w:t xml:space="preserve"> </w:t>
      </w:r>
      <w:r>
        <w:t>find</w:t>
      </w:r>
      <w:r>
        <w:rPr>
          <w:spacing w:val="-1"/>
        </w:rPr>
        <w:t xml:space="preserve"> </w:t>
      </w:r>
      <w:r>
        <w:t>that</w:t>
      </w:r>
      <w:r>
        <w:rPr>
          <w:spacing w:val="-1"/>
        </w:rPr>
        <w:t xml:space="preserve"> </w:t>
      </w:r>
      <w:r>
        <w:t>there</w:t>
      </w:r>
      <w:r>
        <w:rPr>
          <w:spacing w:val="-1"/>
        </w:rPr>
        <w:t xml:space="preserve"> </w:t>
      </w:r>
      <w:r>
        <w:t>are</w:t>
      </w:r>
      <w:r>
        <w:rPr>
          <w:spacing w:val="-1"/>
        </w:rPr>
        <w:t xml:space="preserve"> </w:t>
      </w:r>
      <w:r>
        <w:t>barriers,</w:t>
      </w:r>
      <w:r>
        <w:rPr>
          <w:spacing w:val="-1"/>
        </w:rPr>
        <w:t xml:space="preserve"> </w:t>
      </w:r>
      <w:r>
        <w:t>disinterest</w:t>
      </w:r>
      <w:r>
        <w:rPr>
          <w:spacing w:val="-1"/>
        </w:rPr>
        <w:t xml:space="preserve"> </w:t>
      </w:r>
      <w:r>
        <w:t>or</w:t>
      </w:r>
      <w:r>
        <w:rPr>
          <w:spacing w:val="-1"/>
        </w:rPr>
        <w:t xml:space="preserve"> </w:t>
      </w:r>
      <w:r>
        <w:t>a lack of support from those organisations that could help us.</w:t>
      </w:r>
    </w:p>
    <w:p w:rsidR="00C33686">
      <w:pPr>
        <w:pStyle w:val="BodyText"/>
        <w:spacing w:before="201"/>
      </w:pPr>
      <w:r>
        <w:rPr>
          <w:b/>
        </w:rPr>
        <w:t>Baroness</w:t>
      </w:r>
      <w:r>
        <w:rPr>
          <w:b/>
          <w:spacing w:val="-2"/>
        </w:rPr>
        <w:t xml:space="preserve"> </w:t>
      </w:r>
      <w:r>
        <w:rPr>
          <w:b/>
        </w:rPr>
        <w:t>Young</w:t>
      </w:r>
      <w:r>
        <w:rPr>
          <w:b/>
          <w:spacing w:val="-3"/>
        </w:rPr>
        <w:t xml:space="preserve"> </w:t>
      </w:r>
      <w:r>
        <w:rPr>
          <w:b/>
        </w:rPr>
        <w:t>of</w:t>
      </w:r>
      <w:r>
        <w:rPr>
          <w:b/>
          <w:spacing w:val="-3"/>
        </w:rPr>
        <w:t xml:space="preserve"> </w:t>
      </w:r>
      <w:r>
        <w:rPr>
          <w:b/>
        </w:rPr>
        <w:t>Old</w:t>
      </w:r>
      <w:r>
        <w:rPr>
          <w:b/>
          <w:spacing w:val="-3"/>
        </w:rPr>
        <w:t xml:space="preserve"> </w:t>
      </w:r>
      <w:r>
        <w:rPr>
          <w:b/>
        </w:rPr>
        <w:t>Scone:</w:t>
      </w:r>
      <w:r>
        <w:rPr>
          <w:b/>
          <w:spacing w:val="-1"/>
        </w:rPr>
        <w:t xml:space="preserve"> </w:t>
      </w:r>
      <w:r>
        <w:t>I</w:t>
      </w:r>
      <w:r>
        <w:rPr>
          <w:spacing w:val="-3"/>
        </w:rPr>
        <w:t xml:space="preserve"> </w:t>
      </w:r>
      <w:r>
        <w:t>wonder</w:t>
      </w:r>
      <w:r>
        <w:rPr>
          <w:spacing w:val="-3"/>
        </w:rPr>
        <w:t xml:space="preserve"> </w:t>
      </w:r>
      <w:r>
        <w:t>whether</w:t>
      </w:r>
      <w:r>
        <w:rPr>
          <w:spacing w:val="-3"/>
        </w:rPr>
        <w:t xml:space="preserve"> </w:t>
      </w:r>
      <w:r>
        <w:t>Sally</w:t>
      </w:r>
      <w:r>
        <w:rPr>
          <w:spacing w:val="-3"/>
        </w:rPr>
        <w:t xml:space="preserve"> </w:t>
      </w:r>
      <w:r>
        <w:t>and</w:t>
      </w:r>
      <w:r>
        <w:rPr>
          <w:spacing w:val="-3"/>
        </w:rPr>
        <w:t xml:space="preserve"> </w:t>
      </w:r>
      <w:r>
        <w:t>Fiona</w:t>
      </w:r>
      <w:r>
        <w:rPr>
          <w:spacing w:val="-3"/>
        </w:rPr>
        <w:t xml:space="preserve"> </w:t>
      </w:r>
      <w:r>
        <w:t>might talk from their p</w:t>
      </w:r>
      <w:r>
        <w:t>erspective not just about local government but about the business role on a local basis.</w:t>
      </w:r>
    </w:p>
    <w:p w:rsidR="00C33686">
      <w:pPr>
        <w:pStyle w:val="BodyText"/>
      </w:pPr>
      <w:r>
        <w:rPr>
          <w:b/>
          <w:i/>
        </w:rPr>
        <w:t xml:space="preserve">Sally Copley: </w:t>
      </w:r>
      <w:r>
        <w:t>One thing that we have done is work hard to involve local businesses in that work where we can. Quite often, there is a bit of fear about what change wil</w:t>
      </w:r>
      <w:r>
        <w:t>l mean. Being clearer about the benefits of walking and cycling more can only be helpful, particularly as we seek to make it the easiest way to get about. We would contend quite strongly that improving the walking and cycling infrastructure and introducing</w:t>
      </w:r>
      <w:r>
        <w:t xml:space="preserve"> that behaviour change in a local community does mean—and the evidence shows—that people spend more money in local businesses. It is a benefit there, too. Quite often, it quite quickly gets fraught and hotly contested.</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pPr>
      <w:r>
        <w:t>That is where the communication element is really important so that people can actually see what the changes are and what they will mean.</w:t>
      </w:r>
    </w:p>
    <w:p w:rsidR="00C33686">
      <w:pPr>
        <w:pStyle w:val="BodyText"/>
      </w:pPr>
      <w:r>
        <w:t>There are things that would help to support a more civil society and working together with local businesses. Both Fion</w:t>
      </w:r>
      <w:r>
        <w:t>a and I have talked about the long-term revenue funding and staying embedded in communities. Having that political ambition locally on active travel and owning</w:t>
      </w:r>
      <w:r>
        <w:rPr>
          <w:spacing w:val="-2"/>
        </w:rPr>
        <w:t xml:space="preserve"> </w:t>
      </w:r>
      <w:r>
        <w:t>that</w:t>
      </w:r>
      <w:r>
        <w:rPr>
          <w:spacing w:val="-3"/>
        </w:rPr>
        <w:t xml:space="preserve"> </w:t>
      </w:r>
      <w:r>
        <w:t>across</w:t>
      </w:r>
      <w:r>
        <w:rPr>
          <w:spacing w:val="-2"/>
        </w:rPr>
        <w:t xml:space="preserve"> </w:t>
      </w:r>
      <w:r>
        <w:t>an</w:t>
      </w:r>
      <w:r>
        <w:rPr>
          <w:spacing w:val="-3"/>
        </w:rPr>
        <w:t xml:space="preserve"> </w:t>
      </w:r>
      <w:r>
        <w:t>area,</w:t>
      </w:r>
      <w:r>
        <w:rPr>
          <w:spacing w:val="-3"/>
        </w:rPr>
        <w:t xml:space="preserve"> </w:t>
      </w:r>
      <w:r>
        <w:t>and</w:t>
      </w:r>
      <w:r>
        <w:rPr>
          <w:spacing w:val="-3"/>
        </w:rPr>
        <w:t xml:space="preserve"> </w:t>
      </w:r>
      <w:r>
        <w:t>bringing</w:t>
      </w:r>
      <w:r>
        <w:rPr>
          <w:spacing w:val="-3"/>
        </w:rPr>
        <w:t xml:space="preserve"> </w:t>
      </w:r>
      <w:r>
        <w:t>different</w:t>
      </w:r>
      <w:r>
        <w:rPr>
          <w:spacing w:val="-3"/>
        </w:rPr>
        <w:t xml:space="preserve"> </w:t>
      </w:r>
      <w:r>
        <w:t>partners</w:t>
      </w:r>
      <w:r>
        <w:rPr>
          <w:spacing w:val="-3"/>
        </w:rPr>
        <w:t xml:space="preserve"> </w:t>
      </w:r>
      <w:r>
        <w:t>to</w:t>
      </w:r>
      <w:r>
        <w:rPr>
          <w:spacing w:val="-3"/>
        </w:rPr>
        <w:t xml:space="preserve"> </w:t>
      </w:r>
      <w:r>
        <w:t>the</w:t>
      </w:r>
      <w:r>
        <w:rPr>
          <w:spacing w:val="-3"/>
        </w:rPr>
        <w:t xml:space="preserve"> </w:t>
      </w:r>
      <w:r>
        <w:t>table</w:t>
      </w:r>
      <w:r>
        <w:rPr>
          <w:spacing w:val="-3"/>
        </w:rPr>
        <w:t xml:space="preserve"> </w:t>
      </w:r>
      <w:r>
        <w:t>to own that and model that, will make a difference.</w:t>
      </w:r>
    </w:p>
    <w:p w:rsidR="00C33686">
      <w:pPr>
        <w:pStyle w:val="BodyText"/>
        <w:ind w:left="913"/>
      </w:pPr>
      <w:r>
        <w:t>Of course more carrot and stick efforts could be made around behaviour, but really it has to be much more carrot in making this the easiest way to get around. As I say, it is really involving and embeddin</w:t>
      </w:r>
      <w:r>
        <w:t>g communities. That includes local businesses in those behaviour change projects.</w:t>
      </w:r>
    </w:p>
    <w:p w:rsidR="00C33686">
      <w:pPr>
        <w:pStyle w:val="BodyText"/>
        <w:ind w:left="913"/>
      </w:pPr>
      <w:r>
        <w:rPr>
          <w:b/>
          <w:i/>
        </w:rPr>
        <w:t xml:space="preserve">Fiona Richards: </w:t>
      </w:r>
      <w:r>
        <w:t>Probably one thing to bring this alive is that I am involved with a local authority in Doncaster, where it talks very much about system change around the whol</w:t>
      </w:r>
      <w:r>
        <w:t xml:space="preserve">e nature of green space, looking after parks, getting people moving, physical activity and a partnership with Sport England. TCV is coming together with existing community groups and local businesses to provide a map of all the opportunities for people to </w:t>
      </w:r>
      <w:r>
        <w:t>engage with a whole range of activities from active travel through to getting involved in a local park, through to joining a particular club that will give you and your children access to a park that you have invested in and looked after.</w:t>
      </w:r>
    </w:p>
    <w:p w:rsidR="00C33686">
      <w:pPr>
        <w:pStyle w:val="BodyText"/>
      </w:pPr>
      <w:r>
        <w:t>It is a huge unde</w:t>
      </w:r>
      <w:r>
        <w:t>rtaking, but we have been engaged in consulting with the community, bringing those audiences together and mapping a whole resource full of enticing and inviting opportunities for families in an area where traditionally we would say that they struggle to en</w:t>
      </w:r>
      <w:r>
        <w:t xml:space="preserve">gage and re- engage in a post-industrial local landscape that has left feelings of </w:t>
      </w:r>
      <w:r>
        <w:rPr>
          <w:spacing w:val="-2"/>
        </w:rPr>
        <w:t>emptiness.</w:t>
      </w:r>
    </w:p>
    <w:p w:rsidR="00C33686">
      <w:pPr>
        <w:pStyle w:val="BodyText"/>
        <w:ind w:left="913"/>
      </w:pPr>
      <w:r>
        <w:t>The motivation, the partnership with the local authority and the key individuals who are leading and advocating very powerfully for that at a local and central le</w:t>
      </w:r>
      <w:r>
        <w:t>vel start to be a real momentum and gear change.</w:t>
      </w:r>
      <w:r>
        <w:rPr>
          <w:spacing w:val="40"/>
        </w:rPr>
        <w:t xml:space="preserve"> </w:t>
      </w:r>
      <w:r>
        <w:t>That transformational piece of work will probably take five years to realise. There is a definite destination. There is a route map to get there and there is a whole range of organisations participating and</w:t>
      </w:r>
      <w:r>
        <w:rPr>
          <w:spacing w:val="40"/>
        </w:rPr>
        <w:t xml:space="preserve"> </w:t>
      </w:r>
      <w:r>
        <w:t>collaborating together, not just on their own agenda but sharing that mutually identifiable agenda together in a place.</w:t>
      </w:r>
    </w:p>
    <w:p w:rsidR="00C33686">
      <w:pPr>
        <w:pStyle w:val="BodyText"/>
        <w:spacing w:before="201"/>
      </w:pPr>
      <w:r>
        <w:t>When we talk about place-based approaches, that has about it the ring of all sorts of particular</w:t>
      </w:r>
      <w:r>
        <w:rPr>
          <w:spacing w:val="-1"/>
        </w:rPr>
        <w:t xml:space="preserve"> </w:t>
      </w:r>
      <w:r>
        <w:t>ills in</w:t>
      </w:r>
      <w:r>
        <w:rPr>
          <w:spacing w:val="-1"/>
        </w:rPr>
        <w:t xml:space="preserve"> </w:t>
      </w:r>
      <w:r>
        <w:t>society, but</w:t>
      </w:r>
      <w:r>
        <w:rPr>
          <w:spacing w:val="-1"/>
        </w:rPr>
        <w:t xml:space="preserve"> </w:t>
      </w:r>
      <w:r>
        <w:t>quite</w:t>
      </w:r>
      <w:r>
        <w:rPr>
          <w:spacing w:val="-1"/>
        </w:rPr>
        <w:t xml:space="preserve"> </w:t>
      </w:r>
      <w:r>
        <w:t>clearly it</w:t>
      </w:r>
      <w:r>
        <w:rPr>
          <w:spacing w:val="-1"/>
        </w:rPr>
        <w:t xml:space="preserve"> </w:t>
      </w:r>
      <w:r>
        <w:t>i</w:t>
      </w:r>
      <w:r>
        <w:t>s</w:t>
      </w:r>
      <w:r>
        <w:rPr>
          <w:spacing w:val="-1"/>
        </w:rPr>
        <w:t xml:space="preserve"> </w:t>
      </w:r>
      <w:r>
        <w:t>about connecting people and green space in the community. There is a real energy to that. With</w:t>
      </w:r>
      <w:r>
        <w:rPr>
          <w:spacing w:val="-2"/>
        </w:rPr>
        <w:t xml:space="preserve"> </w:t>
      </w:r>
      <w:r>
        <w:t>the</w:t>
      </w:r>
      <w:r>
        <w:rPr>
          <w:spacing w:val="-2"/>
        </w:rPr>
        <w:t xml:space="preserve"> </w:t>
      </w:r>
      <w:r>
        <w:t>ability</w:t>
      </w:r>
      <w:r>
        <w:rPr>
          <w:spacing w:val="-1"/>
        </w:rPr>
        <w:t xml:space="preserve"> </w:t>
      </w:r>
      <w:r>
        <w:t>to</w:t>
      </w:r>
      <w:r>
        <w:rPr>
          <w:spacing w:val="-2"/>
        </w:rPr>
        <w:t xml:space="preserve"> </w:t>
      </w:r>
      <w:r>
        <w:t>do</w:t>
      </w:r>
      <w:r>
        <w:rPr>
          <w:spacing w:val="-2"/>
        </w:rPr>
        <w:t xml:space="preserve"> </w:t>
      </w:r>
      <w:r>
        <w:t>that</w:t>
      </w:r>
      <w:r>
        <w:rPr>
          <w:spacing w:val="-2"/>
        </w:rPr>
        <w:t xml:space="preserve"> </w:t>
      </w:r>
      <w:r>
        <w:t>in</w:t>
      </w:r>
      <w:r>
        <w:rPr>
          <w:spacing w:val="-2"/>
        </w:rPr>
        <w:t xml:space="preserve"> </w:t>
      </w:r>
      <w:r>
        <w:t>another</w:t>
      </w:r>
      <w:r>
        <w:rPr>
          <w:spacing w:val="-1"/>
        </w:rPr>
        <w:t xml:space="preserve"> </w:t>
      </w:r>
      <w:r>
        <w:t>location</w:t>
      </w:r>
      <w:r>
        <w:rPr>
          <w:spacing w:val="-2"/>
        </w:rPr>
        <w:t xml:space="preserve"> </w:t>
      </w:r>
      <w:r>
        <w:t>and</w:t>
      </w:r>
      <w:r>
        <w:rPr>
          <w:spacing w:val="-2"/>
        </w:rPr>
        <w:t xml:space="preserve"> </w:t>
      </w:r>
      <w:r>
        <w:t>another</w:t>
      </w:r>
      <w:r>
        <w:rPr>
          <w:spacing w:val="-1"/>
        </w:rPr>
        <w:t xml:space="preserve"> </w:t>
      </w:r>
      <w:r>
        <w:t>location,</w:t>
      </w:r>
      <w:r>
        <w:rPr>
          <w:spacing w:val="-1"/>
        </w:rPr>
        <w:t xml:space="preserve"> </w:t>
      </w:r>
      <w:r>
        <w:t>before you know it you have really built on the transformational change cycle that we are hopi</w:t>
      </w:r>
      <w:r>
        <w:t>ng to build.</w:t>
      </w:r>
    </w:p>
    <w:p w:rsidR="00C33686">
      <w:pPr>
        <w:pStyle w:val="BodyText"/>
      </w:pPr>
      <w:r>
        <w:t>We would like the resources to research evidence and publish the outcome. I think we are probably still at the stage of resourcing that.</w:t>
      </w:r>
      <w:r>
        <w:rPr>
          <w:spacing w:val="40"/>
        </w:rPr>
        <w:t xml:space="preserve"> </w:t>
      </w:r>
      <w:r>
        <w:t>That</w:t>
      </w:r>
      <w:r>
        <w:rPr>
          <w:spacing w:val="33"/>
        </w:rPr>
        <w:t xml:space="preserve"> </w:t>
      </w:r>
      <w:r>
        <w:t>is</w:t>
      </w:r>
      <w:r>
        <w:rPr>
          <w:spacing w:val="33"/>
        </w:rPr>
        <w:t xml:space="preserve"> </w:t>
      </w:r>
      <w:r>
        <w:t>the</w:t>
      </w:r>
      <w:r>
        <w:rPr>
          <w:spacing w:val="33"/>
        </w:rPr>
        <w:t xml:space="preserve"> </w:t>
      </w:r>
      <w:r>
        <w:t>other</w:t>
      </w:r>
      <w:r>
        <w:rPr>
          <w:spacing w:val="34"/>
        </w:rPr>
        <w:t xml:space="preserve"> </w:t>
      </w:r>
      <w:r>
        <w:t>challenge.</w:t>
      </w:r>
      <w:r>
        <w:rPr>
          <w:spacing w:val="35"/>
        </w:rPr>
        <w:t xml:space="preserve"> </w:t>
      </w:r>
      <w:r>
        <w:t>It</w:t>
      </w:r>
      <w:r>
        <w:rPr>
          <w:spacing w:val="33"/>
        </w:rPr>
        <w:t xml:space="preserve"> </w:t>
      </w:r>
      <w:r>
        <w:t>is</w:t>
      </w:r>
      <w:r>
        <w:rPr>
          <w:spacing w:val="33"/>
        </w:rPr>
        <w:t xml:space="preserve"> </w:t>
      </w:r>
      <w:r>
        <w:t>about</w:t>
      </w:r>
      <w:r>
        <w:rPr>
          <w:spacing w:val="34"/>
        </w:rPr>
        <w:t xml:space="preserve"> </w:t>
      </w:r>
      <w:r>
        <w:t>being</w:t>
      </w:r>
      <w:r>
        <w:rPr>
          <w:spacing w:val="33"/>
        </w:rPr>
        <w:t xml:space="preserve"> </w:t>
      </w:r>
      <w:r>
        <w:t>able</w:t>
      </w:r>
      <w:r>
        <w:rPr>
          <w:spacing w:val="33"/>
        </w:rPr>
        <w:t xml:space="preserve"> </w:t>
      </w:r>
      <w:r>
        <w:t>to</w:t>
      </w:r>
      <w:r>
        <w:rPr>
          <w:spacing w:val="33"/>
        </w:rPr>
        <w:t xml:space="preserve"> </w:t>
      </w:r>
      <w:r>
        <w:t>produce</w:t>
      </w:r>
      <w:r>
        <w:rPr>
          <w:spacing w:val="33"/>
        </w:rPr>
        <w:t xml:space="preserve"> </w:t>
      </w:r>
      <w:r>
        <w:t>evidence</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pPr>
      <w:r>
        <w:t>that is robust enough to convince partners across the nation that that is the way to go.</w:t>
      </w:r>
    </w:p>
    <w:p w:rsidR="00C33686">
      <w:pPr>
        <w:spacing w:before="200"/>
        <w:ind w:left="914" w:right="119"/>
        <w:jc w:val="both"/>
      </w:pPr>
      <w:r>
        <w:rPr>
          <w:b/>
        </w:rPr>
        <w:t xml:space="preserve">Baroness Young of Old Scone: </w:t>
      </w:r>
      <w:r>
        <w:t>Ugo, do you want to add anything</w:t>
      </w:r>
      <w:r>
        <w:rPr>
          <w:spacing w:val="40"/>
        </w:rPr>
        <w:t xml:space="preserve"> </w:t>
      </w:r>
      <w:r>
        <w:t>about local government or local business?</w:t>
      </w:r>
    </w:p>
    <w:p w:rsidR="00C33686">
      <w:pPr>
        <w:pStyle w:val="BodyText"/>
        <w:ind w:left="913"/>
      </w:pPr>
      <w:r>
        <w:rPr>
          <w:b/>
          <w:i/>
        </w:rPr>
        <w:t xml:space="preserve">Ugo Vallauri: </w:t>
      </w:r>
      <w:r>
        <w:t>Absolutely. We see massive opportunity to bring t</w:t>
      </w:r>
      <w:r>
        <w:t>he message to the heart of our community work and to be more widespread across local businesses and local authorities. We have been advocating this, and in London at least we are working on this directly to help local authorities and waste authorities to s</w:t>
      </w:r>
      <w:r>
        <w:t>ignpost repair options to people at large. Part of the problem that many people face—and this has been documented</w:t>
      </w:r>
      <w:r>
        <w:rPr>
          <w:spacing w:val="-2"/>
        </w:rPr>
        <w:t xml:space="preserve"> </w:t>
      </w:r>
      <w:r>
        <w:t>by</w:t>
      </w:r>
      <w:r>
        <w:rPr>
          <w:spacing w:val="-2"/>
        </w:rPr>
        <w:t xml:space="preserve"> </w:t>
      </w:r>
      <w:r>
        <w:t>research</w:t>
      </w:r>
      <w:r>
        <w:rPr>
          <w:spacing w:val="-1"/>
        </w:rPr>
        <w:t xml:space="preserve"> </w:t>
      </w:r>
      <w:r>
        <w:t>that</w:t>
      </w:r>
      <w:r>
        <w:rPr>
          <w:spacing w:val="-2"/>
        </w:rPr>
        <w:t xml:space="preserve"> </w:t>
      </w:r>
      <w:r>
        <w:t>we</w:t>
      </w:r>
      <w:r>
        <w:rPr>
          <w:spacing w:val="-2"/>
        </w:rPr>
        <w:t xml:space="preserve"> </w:t>
      </w:r>
      <w:r>
        <w:t>have</w:t>
      </w:r>
      <w:r>
        <w:rPr>
          <w:spacing w:val="-1"/>
        </w:rPr>
        <w:t xml:space="preserve"> </w:t>
      </w:r>
      <w:r>
        <w:t>done</w:t>
      </w:r>
      <w:r>
        <w:rPr>
          <w:spacing w:val="-2"/>
        </w:rPr>
        <w:t xml:space="preserve"> </w:t>
      </w:r>
      <w:r>
        <w:t>at</w:t>
      </w:r>
      <w:r>
        <w:rPr>
          <w:spacing w:val="-2"/>
        </w:rPr>
        <w:t xml:space="preserve"> </w:t>
      </w:r>
      <w:r>
        <w:t>community events—is</w:t>
      </w:r>
      <w:r>
        <w:rPr>
          <w:spacing w:val="-1"/>
        </w:rPr>
        <w:t xml:space="preserve"> </w:t>
      </w:r>
      <w:r>
        <w:t>that they have lost confidence in using commercial repair options. They prefer to just gi</w:t>
      </w:r>
      <w:r>
        <w:t xml:space="preserve">ve up and buy a new product, creating unnecessary waste that </w:t>
      </w:r>
      <w:r>
        <w:rPr>
          <w:spacing w:val="-4"/>
        </w:rPr>
        <w:t>way.</w:t>
      </w:r>
    </w:p>
    <w:p w:rsidR="00C33686">
      <w:pPr>
        <w:pStyle w:val="BodyText"/>
      </w:pPr>
      <w:r>
        <w:t>Of course there are cost issues, but there are other aspects that are</w:t>
      </w:r>
      <w:r>
        <w:rPr>
          <w:spacing w:val="40"/>
        </w:rPr>
        <w:t xml:space="preserve"> </w:t>
      </w:r>
      <w:r>
        <w:t>about being able to find the right person or business who could repair your products. Signposting viable options in your</w:t>
      </w:r>
      <w:r>
        <w:t xml:space="preserve"> locality is to do with helping to revive the importance of the repair sector so that the business component of the solution will thrive.</w:t>
      </w:r>
    </w:p>
    <w:p w:rsidR="00C33686">
      <w:pPr>
        <w:pStyle w:val="BodyText"/>
      </w:pPr>
      <w:r>
        <w:t>What</w:t>
      </w:r>
      <w:r>
        <w:rPr>
          <w:spacing w:val="-3"/>
        </w:rPr>
        <w:t xml:space="preserve"> </w:t>
      </w:r>
      <w:r>
        <w:t>is</w:t>
      </w:r>
      <w:r>
        <w:rPr>
          <w:spacing w:val="-3"/>
        </w:rPr>
        <w:t xml:space="preserve"> </w:t>
      </w:r>
      <w:r>
        <w:t>interesting</w:t>
      </w:r>
      <w:r>
        <w:rPr>
          <w:spacing w:val="-2"/>
        </w:rPr>
        <w:t xml:space="preserve"> </w:t>
      </w:r>
      <w:r>
        <w:t>about</w:t>
      </w:r>
      <w:r>
        <w:rPr>
          <w:spacing w:val="-3"/>
        </w:rPr>
        <w:t xml:space="preserve"> </w:t>
      </w:r>
      <w:r>
        <w:t>this</w:t>
      </w:r>
      <w:r>
        <w:rPr>
          <w:spacing w:val="-3"/>
        </w:rPr>
        <w:t xml:space="preserve"> </w:t>
      </w:r>
      <w:r>
        <w:t>is</w:t>
      </w:r>
      <w:r>
        <w:rPr>
          <w:spacing w:val="-3"/>
        </w:rPr>
        <w:t xml:space="preserve"> </w:t>
      </w:r>
      <w:r>
        <w:t>that</w:t>
      </w:r>
      <w:r>
        <w:rPr>
          <w:spacing w:val="-3"/>
        </w:rPr>
        <w:t xml:space="preserve"> </w:t>
      </w:r>
      <w:r>
        <w:t>it</w:t>
      </w:r>
      <w:r>
        <w:rPr>
          <w:spacing w:val="-3"/>
        </w:rPr>
        <w:t xml:space="preserve"> </w:t>
      </w:r>
      <w:r>
        <w:t>is</w:t>
      </w:r>
      <w:r>
        <w:rPr>
          <w:spacing w:val="-3"/>
        </w:rPr>
        <w:t xml:space="preserve"> </w:t>
      </w:r>
      <w:r>
        <w:t>a</w:t>
      </w:r>
      <w:r>
        <w:rPr>
          <w:spacing w:val="-3"/>
        </w:rPr>
        <w:t xml:space="preserve"> </w:t>
      </w:r>
      <w:r>
        <w:t>so-called</w:t>
      </w:r>
      <w:r>
        <w:rPr>
          <w:spacing w:val="-1"/>
        </w:rPr>
        <w:t xml:space="preserve"> </w:t>
      </w:r>
      <w:r>
        <w:t>win-win</w:t>
      </w:r>
      <w:r>
        <w:rPr>
          <w:spacing w:val="-3"/>
        </w:rPr>
        <w:t xml:space="preserve"> </w:t>
      </w:r>
      <w:r>
        <w:t>situation.</w:t>
      </w:r>
      <w:r>
        <w:rPr>
          <w:spacing w:val="-1"/>
        </w:rPr>
        <w:t xml:space="preserve"> </w:t>
      </w:r>
      <w:r>
        <w:t>On the one hand, it contributes to prevent</w:t>
      </w:r>
      <w:r>
        <w:t>ing and reducing the amount of waste generated. At the same time, it shows a pathway towards the creation of new green repair jobs. Jobs can be created in every community and can complement the type of work that is done by committed volunteers.</w:t>
      </w:r>
    </w:p>
    <w:p w:rsidR="00C33686">
      <w:pPr>
        <w:pStyle w:val="BodyText"/>
      </w:pPr>
      <w:r>
        <w:t>In that con</w:t>
      </w:r>
      <w:r>
        <w:t>text, the role of local authorities is very much about signposting and helping people to find the more desirable options more easily. There is another element to this that very clearly came out of lockdown, particularly the third lockdown. All at once, man</w:t>
      </w:r>
      <w:r>
        <w:t>y people started realising that they had a lot of things at home that they did not need any more but that could benefit people in need, such as students doing home schooling. As an organisation, we created a directory of community initiatives across the UK</w:t>
      </w:r>
      <w:r>
        <w:t xml:space="preserve"> that could take, refurbish and put things back into use in the community, such as repaired and refurbished </w:t>
      </w:r>
      <w:r>
        <w:rPr>
          <w:spacing w:val="-2"/>
        </w:rPr>
        <w:t>laptops.</w:t>
      </w:r>
    </w:p>
    <w:p w:rsidR="00C33686">
      <w:pPr>
        <w:pStyle w:val="BodyText"/>
        <w:spacing w:before="201"/>
        <w:ind w:left="913"/>
      </w:pPr>
      <w:r>
        <w:t>This shows an opportunity to use the communicative power of local authorities to shape the conversation about making sure that everyone who</w:t>
      </w:r>
      <w:r>
        <w:t xml:space="preserve"> might have something they no longer need can be reminded of the more virtuous options of donating for reuse and repair rather than taking a product to a recycling centre.</w:t>
      </w:r>
    </w:p>
    <w:p w:rsidR="00C33686">
      <w:pPr>
        <w:pStyle w:val="BodyText"/>
        <w:ind w:left="913" w:right="119"/>
      </w:pPr>
      <w:r>
        <w:t>This better integration of different aspects of businesses, local authorities and co</w:t>
      </w:r>
      <w:r>
        <w:t>mmunity activities can bring change that will push for the system change that we need to see, as Fiona was saying.</w:t>
      </w:r>
    </w:p>
    <w:p w:rsidR="00C33686">
      <w:pPr>
        <w:spacing w:before="200"/>
        <w:ind w:left="914"/>
        <w:jc w:val="both"/>
      </w:pPr>
      <w:r>
        <w:rPr>
          <w:b/>
        </w:rPr>
        <w:t>Baroness</w:t>
      </w:r>
      <w:r>
        <w:rPr>
          <w:b/>
          <w:spacing w:val="23"/>
        </w:rPr>
        <w:t xml:space="preserve"> </w:t>
      </w:r>
      <w:r>
        <w:rPr>
          <w:b/>
        </w:rPr>
        <w:t>Young</w:t>
      </w:r>
      <w:r>
        <w:rPr>
          <w:b/>
          <w:spacing w:val="24"/>
        </w:rPr>
        <w:t xml:space="preserve"> </w:t>
      </w:r>
      <w:r>
        <w:rPr>
          <w:b/>
        </w:rPr>
        <w:t>of</w:t>
      </w:r>
      <w:r>
        <w:rPr>
          <w:b/>
          <w:spacing w:val="23"/>
        </w:rPr>
        <w:t xml:space="preserve"> </w:t>
      </w:r>
      <w:r>
        <w:rPr>
          <w:b/>
        </w:rPr>
        <w:t>Old</w:t>
      </w:r>
      <w:r>
        <w:rPr>
          <w:b/>
          <w:spacing w:val="22"/>
        </w:rPr>
        <w:t xml:space="preserve"> </w:t>
      </w:r>
      <w:r>
        <w:rPr>
          <w:b/>
        </w:rPr>
        <w:t>Scone:</w:t>
      </w:r>
      <w:r>
        <w:rPr>
          <w:b/>
          <w:spacing w:val="26"/>
        </w:rPr>
        <w:t xml:space="preserve"> </w:t>
      </w:r>
      <w:r>
        <w:t>I</w:t>
      </w:r>
      <w:r>
        <w:rPr>
          <w:spacing w:val="22"/>
        </w:rPr>
        <w:t xml:space="preserve"> </w:t>
      </w:r>
      <w:r>
        <w:t>am</w:t>
      </w:r>
      <w:r>
        <w:rPr>
          <w:spacing w:val="23"/>
        </w:rPr>
        <w:t xml:space="preserve"> </w:t>
      </w:r>
      <w:r>
        <w:t>usurping</w:t>
      </w:r>
      <w:r>
        <w:rPr>
          <w:spacing w:val="24"/>
        </w:rPr>
        <w:t xml:space="preserve"> </w:t>
      </w:r>
      <w:r>
        <w:t>your</w:t>
      </w:r>
      <w:r>
        <w:rPr>
          <w:spacing w:val="23"/>
        </w:rPr>
        <w:t xml:space="preserve"> </w:t>
      </w:r>
      <w:r>
        <w:t>role</w:t>
      </w:r>
      <w:r>
        <w:rPr>
          <w:spacing w:val="23"/>
        </w:rPr>
        <w:t xml:space="preserve"> </w:t>
      </w:r>
      <w:r>
        <w:t>here,</w:t>
      </w:r>
      <w:r>
        <w:rPr>
          <w:spacing w:val="24"/>
        </w:rPr>
        <w:t xml:space="preserve"> </w:t>
      </w:r>
      <w:r>
        <w:rPr>
          <w:spacing w:val="-2"/>
        </w:rPr>
        <w:t>Madam</w:t>
      </w:r>
    </w:p>
    <w:p w:rsidR="00C33686">
      <w:pPr>
        <w:jc w:val="both"/>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pPr>
      <w:r>
        <w:t>Chair, but it would be useful to get examples of really good local authorities and really good joined-upness between different projects that you have experienced, if there are some. We heard about Doncaster.</w:t>
      </w:r>
      <w:r>
        <w:rPr>
          <w:spacing w:val="40"/>
        </w:rPr>
        <w:t xml:space="preserve"> </w:t>
      </w:r>
      <w:r>
        <w:t>That kind of example would be extremely useful t</w:t>
      </w:r>
      <w:r>
        <w:t>o us, I think.</w:t>
      </w:r>
    </w:p>
    <w:p w:rsidR="00C33686">
      <w:pPr>
        <w:spacing w:before="200"/>
        <w:ind w:left="914"/>
        <w:jc w:val="both"/>
      </w:pPr>
      <w:r>
        <w:rPr>
          <w:b/>
        </w:rPr>
        <w:t>The</w:t>
      </w:r>
      <w:r>
        <w:rPr>
          <w:b/>
          <w:spacing w:val="-5"/>
        </w:rPr>
        <w:t xml:space="preserve"> </w:t>
      </w:r>
      <w:r>
        <w:rPr>
          <w:b/>
        </w:rPr>
        <w:t xml:space="preserve">Chair: </w:t>
      </w:r>
      <w:r>
        <w:rPr>
          <w:spacing w:val="-2"/>
        </w:rPr>
        <w:t>Absolutely.</w:t>
      </w:r>
    </w:p>
    <w:p w:rsidR="00C33686">
      <w:pPr>
        <w:pStyle w:val="BodyText"/>
        <w:ind w:hanging="794"/>
      </w:pPr>
      <w:r>
        <w:t>Q22</w:t>
      </w:r>
      <w:r>
        <w:rPr>
          <w:spacing w:val="80"/>
        </w:rPr>
        <w:t xml:space="preserve"> </w:t>
      </w:r>
      <w:r>
        <w:rPr>
          <w:b/>
        </w:rPr>
        <w:t xml:space="preserve">Lord Browne of Ladyton: </w:t>
      </w:r>
      <w:r>
        <w:t>The last question is the same as the last question in the previous session, so you have had time to think about it. How might government work better with civil society to enable and encourag</w:t>
      </w:r>
      <w:r>
        <w:t>e behaviour change for climate change and the environment? How might government policy better support civil society activities?</w:t>
      </w:r>
    </w:p>
    <w:p w:rsidR="00C33686">
      <w:pPr>
        <w:pStyle w:val="BodyText"/>
        <w:spacing w:before="120"/>
      </w:pPr>
      <w:r>
        <w:t>We are somewhat limited in time and there are four of you. Could you be reasonably short? You</w:t>
      </w:r>
      <w:r>
        <w:rPr>
          <w:spacing w:val="-1"/>
        </w:rPr>
        <w:t xml:space="preserve"> </w:t>
      </w:r>
      <w:r>
        <w:t>can</w:t>
      </w:r>
      <w:r>
        <w:rPr>
          <w:spacing w:val="-1"/>
        </w:rPr>
        <w:t xml:space="preserve"> </w:t>
      </w:r>
      <w:r>
        <w:t>always</w:t>
      </w:r>
      <w:r>
        <w:rPr>
          <w:spacing w:val="-1"/>
        </w:rPr>
        <w:t xml:space="preserve"> </w:t>
      </w:r>
      <w:r>
        <w:t>write</w:t>
      </w:r>
      <w:r>
        <w:rPr>
          <w:spacing w:val="-1"/>
        </w:rPr>
        <w:t xml:space="preserve"> </w:t>
      </w:r>
      <w:r>
        <w:t>in</w:t>
      </w:r>
      <w:r>
        <w:rPr>
          <w:spacing w:val="-1"/>
        </w:rPr>
        <w:t xml:space="preserve"> </w:t>
      </w:r>
      <w:r>
        <w:t>later</w:t>
      </w:r>
      <w:r>
        <w:rPr>
          <w:spacing w:val="-1"/>
        </w:rPr>
        <w:t xml:space="preserve"> </w:t>
      </w:r>
      <w:r>
        <w:t>with</w:t>
      </w:r>
      <w:r>
        <w:rPr>
          <w:spacing w:val="-1"/>
        </w:rPr>
        <w:t xml:space="preserve"> </w:t>
      </w:r>
      <w:r>
        <w:t>oth</w:t>
      </w:r>
      <w:r>
        <w:t>er</w:t>
      </w:r>
      <w:r>
        <w:rPr>
          <w:spacing w:val="-1"/>
        </w:rPr>
        <w:t xml:space="preserve"> </w:t>
      </w:r>
      <w:r>
        <w:t>ideas.</w:t>
      </w:r>
      <w:r>
        <w:rPr>
          <w:spacing w:val="-1"/>
        </w:rPr>
        <w:t xml:space="preserve"> </w:t>
      </w:r>
      <w:r>
        <w:t>We</w:t>
      </w:r>
      <w:r>
        <w:rPr>
          <w:spacing w:val="-1"/>
        </w:rPr>
        <w:t xml:space="preserve"> </w:t>
      </w:r>
      <w:r>
        <w:t>have heard something from you about what you would like the Government to do. I will start with Sally, since she had her hand up anyway.</w:t>
      </w:r>
    </w:p>
    <w:p w:rsidR="00C33686">
      <w:pPr>
        <w:pStyle w:val="BodyText"/>
        <w:spacing w:before="120"/>
      </w:pPr>
      <w:r>
        <w:rPr>
          <w:b/>
          <w:i/>
        </w:rPr>
        <w:t xml:space="preserve">Sally Copley: </w:t>
      </w:r>
      <w:r>
        <w:t xml:space="preserve">It will be the same things from me. It is about enabling us to work with local communities, </w:t>
      </w:r>
      <w:r>
        <w:t>and the continuation of revenue funding. It is about making the case. If there is one thing we have to do, it is to make cycling, walking or wheeling the easiest way to get about, not just easier but the easiest way.</w:t>
      </w:r>
    </w:p>
    <w:p w:rsidR="00C33686">
      <w:pPr>
        <w:pStyle w:val="BodyText"/>
      </w:pPr>
      <w:r>
        <w:t>I had my hand up, because there was a figure that I was going to give you. Fiona is right about being able to evidence that. It is certainly something that we are working towards. People who walk, cycle and use public transport spend the most in their loca</w:t>
      </w:r>
      <w:r>
        <w:t>l shops. Typically, they each spend 40% more per month than car drivers. That is really important to know in terms of the local community and that work. Continuing to support us in delivering that will be invaluable. We need to do more to demonstrate the i</w:t>
      </w:r>
      <w:r>
        <w:t>mpact of a positive change. Telling the stories and sharing the examples would be the best thing, but, yes, the real changes would be making sure that it is possible for local authorities to invest, to give the time and to make the infrastructure changes t</w:t>
      </w:r>
      <w:r>
        <w:t>hat make walking and cycling the easiest ways to get about.</w:t>
      </w:r>
    </w:p>
    <w:p w:rsidR="00C33686">
      <w:pPr>
        <w:pStyle w:val="BodyText"/>
      </w:pPr>
      <w:r>
        <w:rPr>
          <w:b/>
          <w:i/>
        </w:rPr>
        <w:t xml:space="preserve">Gareth Ellis: </w:t>
      </w:r>
      <w:r>
        <w:t>My answer is what I alluded to earlier. It seems relatively simple for Governments to write policy, but that has to filter down through 50 or 60 years of legislation and regulation t</w:t>
      </w:r>
      <w:r>
        <w:t>o determine what individual</w:t>
      </w:r>
      <w:r>
        <w:rPr>
          <w:spacing w:val="-3"/>
        </w:rPr>
        <w:t xml:space="preserve"> </w:t>
      </w:r>
      <w:r>
        <w:t>council</w:t>
      </w:r>
      <w:r>
        <w:rPr>
          <w:spacing w:val="-2"/>
        </w:rPr>
        <w:t xml:space="preserve"> </w:t>
      </w:r>
      <w:r>
        <w:t>officers,</w:t>
      </w:r>
      <w:r>
        <w:rPr>
          <w:spacing w:val="-2"/>
        </w:rPr>
        <w:t xml:space="preserve"> </w:t>
      </w:r>
      <w:r>
        <w:t>regulatory</w:t>
      </w:r>
      <w:r>
        <w:rPr>
          <w:spacing w:val="-2"/>
        </w:rPr>
        <w:t xml:space="preserve"> </w:t>
      </w:r>
      <w:r>
        <w:t>officers</w:t>
      </w:r>
      <w:r>
        <w:rPr>
          <w:spacing w:val="-2"/>
        </w:rPr>
        <w:t xml:space="preserve"> </w:t>
      </w:r>
      <w:r>
        <w:t>and</w:t>
      </w:r>
      <w:r>
        <w:rPr>
          <w:spacing w:val="-3"/>
        </w:rPr>
        <w:t xml:space="preserve"> </w:t>
      </w:r>
      <w:r>
        <w:t>what</w:t>
      </w:r>
      <w:r>
        <w:rPr>
          <w:spacing w:val="-3"/>
        </w:rPr>
        <w:t xml:space="preserve"> </w:t>
      </w:r>
      <w:r>
        <w:t>have</w:t>
      </w:r>
      <w:r>
        <w:rPr>
          <w:spacing w:val="-3"/>
        </w:rPr>
        <w:t xml:space="preserve"> </w:t>
      </w:r>
      <w:r>
        <w:t>you</w:t>
      </w:r>
      <w:r>
        <w:rPr>
          <w:spacing w:val="-3"/>
        </w:rPr>
        <w:t xml:space="preserve"> </w:t>
      </w:r>
      <w:r>
        <w:t>deal</w:t>
      </w:r>
      <w:r>
        <w:rPr>
          <w:spacing w:val="-4"/>
        </w:rPr>
        <w:t xml:space="preserve"> </w:t>
      </w:r>
      <w:r>
        <w:t>with in their day-to-day work. The vast majority of that is not written with any reference to climate change or to the challenges we currently face. There is that disc</w:t>
      </w:r>
      <w:r>
        <w:t>onnect.</w:t>
      </w:r>
    </w:p>
    <w:p w:rsidR="00C33686">
      <w:pPr>
        <w:pStyle w:val="BodyText"/>
        <w:spacing w:before="201"/>
      </w:pPr>
      <w:r>
        <w:t>We are there with a lot of the policy, but that has to translate through to action level, to officers who determine applications and to council staff who deal with the day-to-day work. That policy needs to be made real to people’s jobs and to peopl</w:t>
      </w:r>
      <w:r>
        <w:t>e’s communities. We see quite a disconnect between a vision, which is often good from government, on acting on climate change and very large targets, and it not being filtered down when we find it is a struggle to realise.</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ind w:left="913"/>
      </w:pPr>
      <w:r>
        <w:t>The communit</w:t>
      </w:r>
      <w:r>
        <w:t>ies are all on board with that vision. We want to help. We know that our councils are strapped for cash. In many respects it is not, “We</w:t>
      </w:r>
      <w:r>
        <w:rPr>
          <w:spacing w:val="-1"/>
        </w:rPr>
        <w:t xml:space="preserve"> </w:t>
      </w:r>
      <w:r>
        <w:t>don’t</w:t>
      </w:r>
      <w:r>
        <w:rPr>
          <w:spacing w:val="-1"/>
        </w:rPr>
        <w:t xml:space="preserve"> </w:t>
      </w:r>
      <w:r>
        <w:t>need</w:t>
      </w:r>
      <w:r>
        <w:rPr>
          <w:spacing w:val="-1"/>
        </w:rPr>
        <w:t xml:space="preserve"> </w:t>
      </w:r>
      <w:r>
        <w:t>your</w:t>
      </w:r>
      <w:r>
        <w:rPr>
          <w:spacing w:val="-1"/>
        </w:rPr>
        <w:t xml:space="preserve"> </w:t>
      </w:r>
      <w:r>
        <w:t>help”,</w:t>
      </w:r>
      <w:r>
        <w:rPr>
          <w:spacing w:val="-1"/>
        </w:rPr>
        <w:t xml:space="preserve"> </w:t>
      </w:r>
      <w:r>
        <w:t>but,</w:t>
      </w:r>
      <w:r>
        <w:rPr>
          <w:spacing w:val="-1"/>
        </w:rPr>
        <w:t xml:space="preserve"> </w:t>
      </w:r>
      <w:r>
        <w:t>“Get</w:t>
      </w:r>
      <w:r>
        <w:rPr>
          <w:spacing w:val="-1"/>
        </w:rPr>
        <w:t xml:space="preserve"> </w:t>
      </w:r>
      <w:r>
        <w:t>out</w:t>
      </w:r>
      <w:r>
        <w:rPr>
          <w:spacing w:val="-1"/>
        </w:rPr>
        <w:t xml:space="preserve"> </w:t>
      </w:r>
      <w:r>
        <w:t>of</w:t>
      </w:r>
      <w:r>
        <w:rPr>
          <w:spacing w:val="-1"/>
        </w:rPr>
        <w:t xml:space="preserve"> </w:t>
      </w:r>
      <w:r>
        <w:t>our</w:t>
      </w:r>
      <w:r>
        <w:rPr>
          <w:spacing w:val="-1"/>
        </w:rPr>
        <w:t xml:space="preserve"> </w:t>
      </w:r>
      <w:r>
        <w:t>way</w:t>
      </w:r>
      <w:r>
        <w:rPr>
          <w:spacing w:val="-1"/>
        </w:rPr>
        <w:t xml:space="preserve"> </w:t>
      </w:r>
      <w:r>
        <w:t>and</w:t>
      </w:r>
      <w:r>
        <w:rPr>
          <w:spacing w:val="-1"/>
        </w:rPr>
        <w:t xml:space="preserve"> </w:t>
      </w:r>
      <w:r>
        <w:t>let</w:t>
      </w:r>
      <w:r>
        <w:rPr>
          <w:spacing w:val="-1"/>
        </w:rPr>
        <w:t xml:space="preserve"> </w:t>
      </w:r>
      <w:r>
        <w:t>us</w:t>
      </w:r>
      <w:r>
        <w:rPr>
          <w:spacing w:val="-1"/>
        </w:rPr>
        <w:t xml:space="preserve"> </w:t>
      </w:r>
      <w:r>
        <w:t>get</w:t>
      </w:r>
      <w:r>
        <w:rPr>
          <w:spacing w:val="-1"/>
        </w:rPr>
        <w:t xml:space="preserve"> </w:t>
      </w:r>
      <w:r>
        <w:t>on</w:t>
      </w:r>
      <w:r>
        <w:rPr>
          <w:spacing w:val="-1"/>
        </w:rPr>
        <w:t xml:space="preserve"> </w:t>
      </w:r>
      <w:r>
        <w:t>and do this, because we can find the funding from els</w:t>
      </w:r>
      <w:r>
        <w:t>ewhere”. Getting that policy filtered down through all the levels and structures that we deal</w:t>
      </w:r>
      <w:r>
        <w:rPr>
          <w:spacing w:val="40"/>
        </w:rPr>
        <w:t xml:space="preserve"> </w:t>
      </w:r>
      <w:r>
        <w:t>with on a day-to-day basis is where government needs to focus the effort now. It is on making that policy real and turning it into action.</w:t>
      </w:r>
    </w:p>
    <w:p w:rsidR="00C33686">
      <w:pPr>
        <w:pStyle w:val="BodyText"/>
        <w:ind w:left="913"/>
      </w:pPr>
      <w:r>
        <w:rPr>
          <w:b/>
          <w:i/>
        </w:rPr>
        <w:t xml:space="preserve">Fiona Richards: </w:t>
      </w:r>
      <w:r>
        <w:t>I do no</w:t>
      </w:r>
      <w:r>
        <w:t>t have much to add. I would probably say that there is a real art to community groups being able to self-organise and to be empowered to do stuff, but to know their limitations and to have a local government that is responsive to their needs. It is that ba</w:t>
      </w:r>
      <w:r>
        <w:t>lance between</w:t>
      </w:r>
      <w:r>
        <w:rPr>
          <w:spacing w:val="-6"/>
        </w:rPr>
        <w:t xml:space="preserve"> </w:t>
      </w:r>
      <w:r>
        <w:t>community</w:t>
      </w:r>
      <w:r>
        <w:rPr>
          <w:spacing w:val="-4"/>
        </w:rPr>
        <w:t xml:space="preserve"> </w:t>
      </w:r>
      <w:r>
        <w:t>empowerment</w:t>
      </w:r>
      <w:r>
        <w:rPr>
          <w:spacing w:val="-4"/>
        </w:rPr>
        <w:t xml:space="preserve"> </w:t>
      </w:r>
      <w:r>
        <w:t>and</w:t>
      </w:r>
      <w:r>
        <w:rPr>
          <w:spacing w:val="-5"/>
        </w:rPr>
        <w:t xml:space="preserve"> </w:t>
      </w:r>
      <w:r>
        <w:t>engagement</w:t>
      </w:r>
      <w:r>
        <w:rPr>
          <w:spacing w:val="-4"/>
        </w:rPr>
        <w:t xml:space="preserve"> </w:t>
      </w:r>
      <w:r>
        <w:t>and</w:t>
      </w:r>
      <w:r>
        <w:rPr>
          <w:spacing w:val="-5"/>
        </w:rPr>
        <w:t xml:space="preserve"> </w:t>
      </w:r>
      <w:r>
        <w:t>being</w:t>
      </w:r>
      <w:r>
        <w:rPr>
          <w:spacing w:val="-6"/>
        </w:rPr>
        <w:t xml:space="preserve"> </w:t>
      </w:r>
      <w:r>
        <w:t>alongside, supportive and enabling that to happen.</w:t>
      </w:r>
    </w:p>
    <w:p w:rsidR="00C33686">
      <w:pPr>
        <w:pStyle w:val="BodyText"/>
      </w:pPr>
      <w:r>
        <w:t>Local authorities with a motivational vision and a bold commitment to seeing it through, and the capacity to bring communities in without overbu</w:t>
      </w:r>
      <w:r>
        <w:t>rdening them with rules and things to comply with, are the ones that are quicker, more agile, flexible and adaptive to the needs of the local community.</w:t>
      </w:r>
    </w:p>
    <w:p w:rsidR="00C33686">
      <w:pPr>
        <w:pStyle w:val="BodyText"/>
      </w:pPr>
      <w:r>
        <w:rPr>
          <w:b/>
        </w:rPr>
        <w:t xml:space="preserve">Lord Browne of Ladyton: </w:t>
      </w:r>
      <w:r>
        <w:t>Thank you, Fiona. Ugo, you may well get the last word here. You have a very obvious regulatory change that you</w:t>
      </w:r>
      <w:r>
        <w:rPr>
          <w:spacing w:val="40"/>
        </w:rPr>
        <w:t xml:space="preserve"> </w:t>
      </w:r>
      <w:r>
        <w:t>would like to see enacted.</w:t>
      </w:r>
    </w:p>
    <w:p w:rsidR="00C33686">
      <w:pPr>
        <w:pStyle w:val="BodyText"/>
      </w:pPr>
      <w:r>
        <w:rPr>
          <w:b/>
          <w:i/>
        </w:rPr>
        <w:t xml:space="preserve">Ugo Vallauri: </w:t>
      </w:r>
      <w:r>
        <w:t>The main thing is that we want everyone to find it convenient, affordable and possible to repair the pro</w:t>
      </w:r>
      <w:r>
        <w:t xml:space="preserve">ducts they have. We have been petitioning the UK Government to extend the right to repair regulations to smartphones, tablets and laptops. The European Union is ahead of the game on these products. There is no commitment so far by the Government. We ran a </w:t>
      </w:r>
      <w:r>
        <w:t>poll recently that shows that over 80% of the public really want a commitment from the Government in this area. That is across demographics and political spectrums, so it shows that the frustration that people have with the current system is real.</w:t>
      </w:r>
    </w:p>
    <w:p w:rsidR="00C33686">
      <w:pPr>
        <w:pStyle w:val="BodyText"/>
      </w:pPr>
      <w:r>
        <w:t xml:space="preserve">Another </w:t>
      </w:r>
      <w:r>
        <w:t>aspect on which the UK could lead is in removing some of the barriers related to the cost of repairing. Fiscal policies could change the game, either by removing VAT on repair activities—there are interesting examples happening in Austria and Germany—or pr</w:t>
      </w:r>
      <w:r>
        <w:t>oviding people with partial vouchers to cover some of the repair costs as an attempt to revive a repair economy and reduce the amount that we waste.</w:t>
      </w:r>
    </w:p>
    <w:p w:rsidR="00C33686">
      <w:pPr>
        <w:pStyle w:val="BodyText"/>
        <w:spacing w:before="201"/>
        <w:ind w:left="913"/>
      </w:pPr>
      <w:r>
        <w:t>There is a lot that can happen. Connecting the push bottom-up with a system change top-down could really he</w:t>
      </w:r>
      <w:r>
        <w:t xml:space="preserve">lp to move these issues further and much more quickly than just counting on communities to fix </w:t>
      </w:r>
      <w:r>
        <w:rPr>
          <w:spacing w:val="-2"/>
        </w:rPr>
        <w:t>everything.</w:t>
      </w:r>
    </w:p>
    <w:p w:rsidR="00C33686">
      <w:pPr>
        <w:pStyle w:val="BodyText"/>
      </w:pPr>
      <w:r>
        <w:rPr>
          <w:b/>
        </w:rPr>
        <w:t xml:space="preserve">Lord Browne of Ladyton: </w:t>
      </w:r>
      <w:r>
        <w:t>If you come to a Select Committee with a proposal that has 80% of the public behind it, you have a fair chance of getting a r</w:t>
      </w:r>
      <w:r>
        <w:t>ecommendation.</w:t>
      </w:r>
    </w:p>
    <w:p w:rsidR="00C33686">
      <w:pPr>
        <w:pStyle w:val="BodyText"/>
        <w:ind w:right="0"/>
      </w:pPr>
      <w:r>
        <w:rPr>
          <w:b/>
        </w:rPr>
        <w:t>The</w:t>
      </w:r>
      <w:r>
        <w:rPr>
          <w:b/>
          <w:spacing w:val="3"/>
        </w:rPr>
        <w:t xml:space="preserve"> </w:t>
      </w:r>
      <w:r>
        <w:rPr>
          <w:b/>
        </w:rPr>
        <w:t>Chair:</w:t>
      </w:r>
      <w:r>
        <w:rPr>
          <w:b/>
          <w:spacing w:val="8"/>
        </w:rPr>
        <w:t xml:space="preserve"> </w:t>
      </w:r>
      <w:r>
        <w:t>Thank</w:t>
      </w:r>
      <w:r>
        <w:rPr>
          <w:spacing w:val="4"/>
        </w:rPr>
        <w:t xml:space="preserve"> </w:t>
      </w:r>
      <w:r>
        <w:t>you</w:t>
      </w:r>
      <w:r>
        <w:rPr>
          <w:spacing w:val="6"/>
        </w:rPr>
        <w:t xml:space="preserve"> </w:t>
      </w:r>
      <w:r>
        <w:t>very</w:t>
      </w:r>
      <w:r>
        <w:rPr>
          <w:spacing w:val="5"/>
        </w:rPr>
        <w:t xml:space="preserve"> </w:t>
      </w:r>
      <w:r>
        <w:t>much,</w:t>
      </w:r>
      <w:r>
        <w:rPr>
          <w:spacing w:val="6"/>
        </w:rPr>
        <w:t xml:space="preserve"> </w:t>
      </w:r>
      <w:r>
        <w:t>Ugo,</w:t>
      </w:r>
      <w:r>
        <w:rPr>
          <w:spacing w:val="5"/>
        </w:rPr>
        <w:t xml:space="preserve"> </w:t>
      </w:r>
      <w:r>
        <w:t>Sally,</w:t>
      </w:r>
      <w:r>
        <w:rPr>
          <w:spacing w:val="6"/>
        </w:rPr>
        <w:t xml:space="preserve"> </w:t>
      </w:r>
      <w:r>
        <w:t>Fiona</w:t>
      </w:r>
      <w:r>
        <w:rPr>
          <w:spacing w:val="5"/>
        </w:rPr>
        <w:t xml:space="preserve"> </w:t>
      </w:r>
      <w:r>
        <w:t>and</w:t>
      </w:r>
      <w:r>
        <w:rPr>
          <w:spacing w:val="6"/>
        </w:rPr>
        <w:t xml:space="preserve"> </w:t>
      </w:r>
      <w:r>
        <w:t>Gareth,</w:t>
      </w:r>
      <w:r>
        <w:rPr>
          <w:spacing w:val="5"/>
        </w:rPr>
        <w:t xml:space="preserve"> </w:t>
      </w:r>
      <w:r>
        <w:t>for</w:t>
      </w:r>
      <w:r>
        <w:rPr>
          <w:spacing w:val="6"/>
        </w:rPr>
        <w:t xml:space="preserve"> </w:t>
      </w:r>
      <w:r>
        <w:rPr>
          <w:spacing w:val="-4"/>
        </w:rPr>
        <w:t>your</w:t>
      </w:r>
    </w:p>
    <w:p w:rsidR="00C33686">
      <w:pPr>
        <w:sectPr>
          <w:pgSz w:w="11910" w:h="16840"/>
          <w:pgMar w:top="960" w:right="1320" w:bottom="280" w:left="1320" w:header="709" w:footer="0" w:gutter="0"/>
          <w:cols w:space="720"/>
        </w:sectPr>
      </w:pPr>
    </w:p>
    <w:p w:rsidR="00C33686">
      <w:pPr>
        <w:pStyle w:val="BodyText"/>
        <w:spacing w:before="0"/>
        <w:ind w:left="0" w:right="0"/>
        <w:jc w:val="left"/>
        <w:rPr>
          <w:sz w:val="20"/>
        </w:rPr>
      </w:pPr>
    </w:p>
    <w:p w:rsidR="00C33686">
      <w:pPr>
        <w:pStyle w:val="BodyText"/>
        <w:spacing w:before="0"/>
        <w:ind w:left="0" w:right="0"/>
        <w:jc w:val="left"/>
        <w:rPr>
          <w:sz w:val="20"/>
        </w:rPr>
      </w:pPr>
    </w:p>
    <w:p w:rsidR="00C33686">
      <w:pPr>
        <w:pStyle w:val="BodyText"/>
        <w:spacing w:before="11"/>
        <w:ind w:left="0" w:right="0"/>
        <w:jc w:val="left"/>
        <w:rPr>
          <w:sz w:val="19"/>
        </w:rPr>
      </w:pPr>
    </w:p>
    <w:p w:rsidR="00C33686">
      <w:pPr>
        <w:pStyle w:val="BodyText"/>
        <w:spacing w:before="100"/>
        <w:ind w:left="913"/>
      </w:pPr>
      <w:r>
        <w:t>contributions this</w:t>
      </w:r>
      <w:r>
        <w:rPr>
          <w:spacing w:val="-1"/>
        </w:rPr>
        <w:t xml:space="preserve"> </w:t>
      </w:r>
      <w:r>
        <w:t>morning.</w:t>
      </w:r>
      <w:r>
        <w:rPr>
          <w:spacing w:val="-1"/>
        </w:rPr>
        <w:t xml:space="preserve"> </w:t>
      </w:r>
      <w:r>
        <w:t>They</w:t>
      </w:r>
      <w:r>
        <w:rPr>
          <w:spacing w:val="-1"/>
        </w:rPr>
        <w:t xml:space="preserve"> </w:t>
      </w:r>
      <w:r>
        <w:t>have</w:t>
      </w:r>
      <w:r>
        <w:rPr>
          <w:spacing w:val="-1"/>
        </w:rPr>
        <w:t xml:space="preserve"> </w:t>
      </w:r>
      <w:r>
        <w:t>been</w:t>
      </w:r>
      <w:r>
        <w:rPr>
          <w:spacing w:val="-1"/>
        </w:rPr>
        <w:t xml:space="preserve"> </w:t>
      </w:r>
      <w:r>
        <w:t>really</w:t>
      </w:r>
      <w:r>
        <w:rPr>
          <w:spacing w:val="-1"/>
        </w:rPr>
        <w:t xml:space="preserve"> </w:t>
      </w:r>
      <w:r>
        <w:t>appreciated.</w:t>
      </w:r>
      <w:r>
        <w:rPr>
          <w:spacing w:val="-1"/>
        </w:rPr>
        <w:t xml:space="preserve"> </w:t>
      </w:r>
      <w:r>
        <w:t>Thank</w:t>
      </w:r>
      <w:r>
        <w:rPr>
          <w:spacing w:val="-1"/>
        </w:rPr>
        <w:t xml:space="preserve"> </w:t>
      </w:r>
      <w:r>
        <w:t>you also for all the work that your organisations enable in communities up</w:t>
      </w:r>
      <w:r>
        <w:rPr>
          <w:spacing w:val="40"/>
        </w:rPr>
        <w:t xml:space="preserve"> </w:t>
      </w:r>
      <w:r>
        <w:t>and d</w:t>
      </w:r>
      <w:r>
        <w:t>own the country. We will listen and reflect on your words carefully. If, as Baroness Young pointed out, you have examples of where you have been working well with local authorities, we would be pleased to receive those separately after the meeting. Thank y</w:t>
      </w:r>
      <w:r>
        <w:t>ou to all of you.</w:t>
      </w:r>
    </w:p>
    <w:sectPr>
      <w:pgSz w:w="11910" w:h="16840"/>
      <w:pgMar w:top="960" w:right="1320" w:bottom="280" w:left="1320" w:header="70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3686">
    <w:pPr>
      <w:pStyle w:val="BodyText"/>
      <w:spacing w:before="0" w:line="14" w:lineRule="auto"/>
      <w:ind w:left="0" w:right="0"/>
      <w:jc w:val="left"/>
      <w:rPr>
        <w:sz w:val="20"/>
      </w:rPr>
    </w:pPr>
    <w:r>
      <w:pict>
        <v:shapetype id="_x0000_t202" coordsize="21600,21600" o:spt="202" path="m,l,21600r21600,l21600,xe">
          <v:stroke joinstyle="miter"/>
          <v:path gradientshapeok="t" o:connecttype="rect"/>
        </v:shapetype>
        <v:shape id="docshape31" o:spid="_x0000_s2049" type="#_x0000_t202" style="height:15.4pt;margin-left:506.3pt;margin-top:34.45pt;mso-position-horizontal-relative:page;mso-position-vertical-relative:page;position:absolute;width:21pt;z-index:-251658240" filled="f" stroked="f">
          <v:textbox inset="0,0,0,0">
            <w:txbxContent>
              <w:p w:rsidR="00C33686">
                <w:pPr>
                  <w:pStyle w:val="BodyText"/>
                  <w:spacing w:before="20"/>
                  <w:ind w:left="60" w:right="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665357"/>
    <w:multiLevelType w:val="hybridMultilevel"/>
    <w:tmpl w:val="D472975E"/>
    <w:lvl w:ilvl="0">
      <w:start w:val="1"/>
      <w:numFmt w:val="decimal"/>
      <w:lvlText w:val="%1."/>
      <w:lvlJc w:val="left"/>
      <w:pPr>
        <w:ind w:left="840" w:hanging="361"/>
        <w:jc w:val="left"/>
      </w:pPr>
      <w:rPr>
        <w:rFonts w:ascii="Verdana" w:eastAsia="Verdana" w:hAnsi="Verdana" w:cs="Verdana" w:hint="default"/>
        <w:b w:val="0"/>
        <w:bCs w:val="0"/>
        <w:i w:val="0"/>
        <w:iCs w:val="0"/>
        <w:spacing w:val="-1"/>
        <w:w w:val="100"/>
        <w:sz w:val="22"/>
        <w:szCs w:val="22"/>
      </w:rPr>
    </w:lvl>
    <w:lvl w:ilvl="1">
      <w:start w:val="0"/>
      <w:numFmt w:val="bullet"/>
      <w:lvlText w:val="•"/>
      <w:lvlJc w:val="left"/>
      <w:pPr>
        <w:ind w:left="920" w:hanging="361"/>
      </w:pPr>
      <w:rPr>
        <w:rFonts w:hint="default"/>
      </w:rPr>
    </w:lvl>
    <w:lvl w:ilvl="2">
      <w:start w:val="0"/>
      <w:numFmt w:val="bullet"/>
      <w:lvlText w:val="•"/>
      <w:lvlJc w:val="left"/>
      <w:pPr>
        <w:ind w:left="1847" w:hanging="361"/>
      </w:pPr>
      <w:rPr>
        <w:rFonts w:hint="default"/>
      </w:rPr>
    </w:lvl>
    <w:lvl w:ilvl="3">
      <w:start w:val="0"/>
      <w:numFmt w:val="bullet"/>
      <w:lvlText w:val="•"/>
      <w:lvlJc w:val="left"/>
      <w:pPr>
        <w:ind w:left="2774" w:hanging="361"/>
      </w:pPr>
      <w:rPr>
        <w:rFonts w:hint="default"/>
      </w:rPr>
    </w:lvl>
    <w:lvl w:ilvl="4">
      <w:start w:val="0"/>
      <w:numFmt w:val="bullet"/>
      <w:lvlText w:val="•"/>
      <w:lvlJc w:val="left"/>
      <w:pPr>
        <w:ind w:left="3702" w:hanging="361"/>
      </w:pPr>
      <w:rPr>
        <w:rFonts w:hint="default"/>
      </w:rPr>
    </w:lvl>
    <w:lvl w:ilvl="5">
      <w:start w:val="0"/>
      <w:numFmt w:val="bullet"/>
      <w:lvlText w:val="•"/>
      <w:lvlJc w:val="left"/>
      <w:pPr>
        <w:ind w:left="4629" w:hanging="361"/>
      </w:pPr>
      <w:rPr>
        <w:rFonts w:hint="default"/>
      </w:rPr>
    </w:lvl>
    <w:lvl w:ilvl="6">
      <w:start w:val="0"/>
      <w:numFmt w:val="bullet"/>
      <w:lvlText w:val="•"/>
      <w:lvlJc w:val="left"/>
      <w:pPr>
        <w:ind w:left="5556" w:hanging="361"/>
      </w:pPr>
      <w:rPr>
        <w:rFonts w:hint="default"/>
      </w:rPr>
    </w:lvl>
    <w:lvl w:ilvl="7">
      <w:start w:val="0"/>
      <w:numFmt w:val="bullet"/>
      <w:lvlText w:val="•"/>
      <w:lvlJc w:val="left"/>
      <w:pPr>
        <w:ind w:left="6484" w:hanging="361"/>
      </w:pPr>
      <w:rPr>
        <w:rFonts w:hint="default"/>
      </w:rPr>
    </w:lvl>
    <w:lvl w:ilvl="8">
      <w:start w:val="0"/>
      <w:numFmt w:val="bullet"/>
      <w:lvlText w:val="•"/>
      <w:lvlJc w:val="left"/>
      <w:pPr>
        <w:ind w:left="7411"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oNotTrackMoves/>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
      <w:ind w:left="2844" w:right="2845"/>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914" w:right="118"/>
      <w:jc w:val="both"/>
    </w:pPr>
  </w:style>
  <w:style w:type="paragraph" w:styleId="Title">
    <w:name w:val="Title"/>
    <w:basedOn w:val="Normal"/>
    <w:uiPriority w:val="10"/>
    <w:qFormat/>
    <w:pPr>
      <w:spacing w:before="100"/>
      <w:ind w:left="120"/>
    </w:pPr>
    <w:rPr>
      <w:sz w:val="48"/>
      <w:szCs w:val="48"/>
    </w:rPr>
  </w:style>
  <w:style w:type="paragraph" w:styleId="ListParagraph">
    <w:name w:val="List Paragraph"/>
    <w:basedOn w:val="Normal"/>
    <w:uiPriority w:val="1"/>
    <w:qFormat/>
    <w:pPr>
      <w:spacing w:before="200"/>
      <w:ind w:left="840" w:right="11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