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1570" w:rsidRPr="00223FAA" w:rsidP="00CF0BBA">
      <w:pPr>
        <w:pStyle w:val="TitleCommittee0"/>
      </w:pPr>
      <w:sdt>
        <w:sdtPr>
          <w:alias w:val="CommitteeName"/>
          <w:tag w:val="CommitteeName"/>
          <w:id w:val="1869951332"/>
          <w:placeholder>
            <w:docPart w:val="98069E945D69430BA075F717BF541131"/>
          </w:placeholder>
          <w:richText/>
        </w:sdtPr>
        <w:sdtContent>
          <w:r>
            <w:fldChar w:fldCharType="begin"/>
          </w:r>
          <w:r>
            <w:instrText xml:space="preserve"> HYPERLINK "http://committees.parliament.uk/committee/327/public-administration-and-constitutional-affairs-committee/" </w:instrText>
          </w:r>
          <w:r>
            <w:fldChar w:fldCharType="separate"/>
          </w:r>
          <w:r w:rsidRPr="00CE4237">
            <w:rPr>
              <w:rStyle w:val="Hyperlink"/>
            </w:rPr>
            <w:t>Public Administration and Constitutional Affairs Committee</w:t>
          </w:r>
          <w:r>
            <w:fldChar w:fldCharType="end"/>
          </w:r>
        </w:sdtContent>
      </w:sdt>
    </w:p>
    <w:p w:rsidR="00F71570" w:rsidRPr="00223FAA" w:rsidP="00156A60">
      <w:pPr>
        <w:pStyle w:val="TitleInquiry0"/>
      </w:pPr>
      <w:r w:rsidRPr="00223FAA">
        <w:t xml:space="preserve">Oral evidence: </w:t>
      </w:r>
      <w:r>
        <w:fldChar w:fldCharType="begin"/>
      </w:r>
      <w:r>
        <w:instrText xml:space="preserve"> HYPERLINK "https://committees.parliament.uk/work/1192/propriety-of-governance-in-light-of-greensill/" </w:instrText>
      </w:r>
      <w:r>
        <w:fldChar w:fldCharType="separate"/>
      </w:r>
      <w:sdt>
        <w:sdtPr>
          <w:rPr>
            <w:rStyle w:val="Hyperlink"/>
          </w:rPr>
          <w:alias w:val="InquiryName"/>
          <w:tag w:val="InquiryName"/>
          <w:id w:val="377371847"/>
          <w:placeholder>
            <w:docPart w:val="98069E945D69430BA075F717BF541131"/>
          </w:placeholder>
          <w:richText/>
        </w:sdtPr>
        <w:sdtEndPr>
          <w:rPr>
            <w:rStyle w:val="Hyperlink"/>
          </w:rPr>
        </w:sdtEndPr>
        <w:sdtContent>
          <w:r w:rsidRPr="00CE4237">
            <w:rPr>
              <w:rStyle w:val="Hyperlink"/>
            </w:rPr>
            <w:t xml:space="preserve">Propriety of governance </w:t>
          </w:r>
          <w:r w:rsidRPr="00CE4237">
            <w:rPr>
              <w:rStyle w:val="Hyperlink"/>
            </w:rPr>
            <w:t>in light of</w:t>
          </w:r>
          <w:r w:rsidRPr="00CE4237">
            <w:rPr>
              <w:rStyle w:val="Hyperlink"/>
            </w:rPr>
            <w:t xml:space="preserve"> </w:t>
          </w:r>
          <w:r w:rsidRPr="00CE4237">
            <w:rPr>
              <w:rStyle w:val="Hyperlink"/>
            </w:rPr>
            <w:t>Greensil</w:t>
          </w:r>
          <w:r w:rsidRPr="00CE4237" w:rsidR="006E5703">
            <w:rPr>
              <w:rStyle w:val="Hyperlink"/>
            </w:rPr>
            <w:t>l</w:t>
          </w:r>
        </w:sdtContent>
      </w:sdt>
      <w:r w:rsidRPr="00CE4237">
        <w:rPr>
          <w:rStyle w:val="Hyperlink"/>
        </w:rPr>
        <w:t xml:space="preserve">, HC </w:t>
      </w:r>
      <w:sdt>
        <w:sdtPr>
          <w:rPr>
            <w:rStyle w:val="Hyperlink"/>
          </w:rPr>
          <w:alias w:val="InquiryRefNo"/>
          <w:tag w:val="InquiryRefNo"/>
          <w:id w:val="-281725174"/>
          <w:placeholder>
            <w:docPart w:val="98069E945D69430BA075F717BF541131"/>
          </w:placeholder>
          <w:richText/>
        </w:sdtPr>
        <w:sdtEndPr>
          <w:rPr>
            <w:rStyle w:val="Hyperlink"/>
          </w:rPr>
        </w:sdtEndPr>
        <w:sdtContent>
          <w:r w:rsidRPr="00CE4237">
            <w:rPr>
              <w:rStyle w:val="Hyperlink"/>
            </w:rPr>
            <w:t>59</w:t>
          </w:r>
        </w:sdtContent>
      </w:sdt>
      <w:r>
        <w:fldChar w:fldCharType="end"/>
      </w:r>
    </w:p>
    <w:sdt>
      <w:sdtPr>
        <w:alias w:val="SittingDate"/>
        <w:tag w:val="SittingDate"/>
        <w:id w:val="-1160222926"/>
        <w:placeholder>
          <w:docPart w:val="98069E945D69430BA075F717BF541131"/>
        </w:placeholder>
        <w:richText/>
      </w:sdtPr>
      <w:sdtContent>
        <w:p w:rsidR="00F71570" w:rsidRPr="00223FAA" w:rsidP="00156A60">
          <w:pPr>
            <w:pStyle w:val="Para"/>
          </w:pPr>
          <w:r w:rsidRPr="00223FAA">
            <w:t>Tuesday 2 November 2021</w:t>
          </w:r>
        </w:p>
      </w:sdtContent>
    </w:sdt>
    <w:p w:rsidR="00F71570" w:rsidRPr="00223FAA" w:rsidP="00156A60">
      <w:pPr>
        <w:pStyle w:val="Para"/>
      </w:pPr>
      <w:r w:rsidRPr="00223FAA">
        <w:t xml:space="preserve">Ordered by the House of </w:t>
      </w:r>
      <w:sdt>
        <w:sdtPr>
          <w:alias w:val="House"/>
          <w:tag w:val="House"/>
          <w:id w:val="809213435"/>
          <w:placeholder>
            <w:docPart w:val="98069E945D69430BA075F717BF541131"/>
          </w:placeholder>
          <w:richText/>
        </w:sdtPr>
        <w:sdtContent>
          <w:r w:rsidRPr="00223FAA">
            <w:t>Commons</w:t>
          </w:r>
        </w:sdtContent>
      </w:sdt>
      <w:r w:rsidRPr="00223FAA">
        <w:t xml:space="preserve"> to be published on </w:t>
      </w:r>
      <w:sdt>
        <w:sdtPr>
          <w:alias w:val="PublishDate"/>
          <w:tag w:val="PublishDate"/>
          <w:id w:val="217021599"/>
          <w:placeholder>
            <w:docPart w:val="98069E945D69430BA075F717BF541131"/>
          </w:placeholder>
          <w:richText/>
        </w:sdtPr>
        <w:sdtContent>
          <w:r w:rsidRPr="00223FAA">
            <w:t>2 November 2021</w:t>
          </w:r>
        </w:sdtContent>
      </w:sdt>
      <w:r w:rsidRPr="00223FAA">
        <w:t>.</w:t>
      </w:r>
    </w:p>
    <w:p w:rsidR="00F71570" w:rsidRPr="00223FAA" w:rsidP="00421864">
      <w:pPr>
        <w:pStyle w:val="Para"/>
      </w:pPr>
      <w:sdt>
        <w:sdtPr>
          <w:alias w:val="VideoHyperlink"/>
          <w:tag w:val="VideoHyperlink"/>
          <w:id w:val="703995351"/>
          <w:placeholder>
            <w:docPart w:val="98069E945D69430BA075F717BF541131"/>
          </w:placeholder>
          <w:richText/>
        </w:sdtPr>
        <w:sdtContent>
          <w:r>
            <w:fldChar w:fldCharType="begin"/>
          </w:r>
          <w:r>
            <w:instrText xml:space="preserve"> HYPERLINK "https://www.parliamentlive.tv/Event/Index/5351cb62-6198-48ec-9f1b-de35f5aa0e1b" </w:instrText>
          </w:r>
          <w:r>
            <w:fldChar w:fldCharType="separate"/>
          </w:r>
          <w:r w:rsidRPr="00CE4237">
            <w:rPr>
              <w:rStyle w:val="Hyperlink"/>
            </w:rPr>
            <w:t>Watch the meeting</w:t>
          </w:r>
          <w:r>
            <w:fldChar w:fldCharType="end"/>
          </w:r>
        </w:sdtContent>
      </w:sdt>
    </w:p>
    <w:p w:rsidR="00F71570" w:rsidRPr="00223FAA" w:rsidP="00156A60">
      <w:r w:rsidRPr="00223FAA">
        <w:t xml:space="preserve">Members present: </w:t>
      </w:r>
      <w:sdt>
        <w:sdtPr>
          <w:alias w:val="MembersPresent"/>
          <w:tag w:val="MembersPresent"/>
          <w:id w:val="366340316"/>
          <w:placeholder>
            <w:docPart w:val="98069E945D69430BA075F717BF541131"/>
          </w:placeholder>
          <w:richText/>
        </w:sdtPr>
        <w:sdtContent>
          <w:r w:rsidRPr="00223FAA" w:rsidR="00573CB4">
            <w:t>Mr William Wragg; Ronnie Cowan; Jackie Doyle-Price; Rachel Hopkins; Mr David Jones; John McDonnell; David Mu</w:t>
          </w:r>
          <w:r w:rsidRPr="00223FAA" w:rsidR="00CC0A9C">
            <w:t>n</w:t>
          </w:r>
          <w:r w:rsidRPr="00223FAA" w:rsidR="00573CB4">
            <w:t>dell; Tom Randall; John Stevenson.</w:t>
          </w:r>
        </w:sdtContent>
      </w:sdt>
    </w:p>
    <w:p w:rsidR="00F71570" w:rsidRPr="00223FAA" w:rsidP="00427893">
      <w:pPr>
        <w:pStyle w:val="ParaCentre"/>
      </w:pPr>
      <w:r w:rsidRPr="00223FAA">
        <w:t xml:space="preserve">Questions </w:t>
      </w:r>
      <w:sdt>
        <w:sdtPr>
          <w:alias w:val="QuestionNumbers"/>
          <w:tag w:val="QuestionNumbers"/>
          <w:id w:val="-1223666168"/>
          <w:placeholder>
            <w:docPart w:val="98069E945D69430BA075F717BF541131"/>
          </w:placeholder>
          <w:richText/>
        </w:sdtPr>
        <w:sdtContent>
          <w:r w:rsidRPr="00223FAA">
            <w:t xml:space="preserve">124 - </w:t>
          </w:r>
        </w:sdtContent>
      </w:sdt>
      <w:r w:rsidR="00E64A32">
        <w:t>21</w:t>
      </w:r>
      <w:r w:rsidR="00BF7E27">
        <w:t>1</w:t>
      </w:r>
    </w:p>
    <w:p w:rsidR="00F71570" w:rsidRPr="00223FAA" w:rsidP="00427893">
      <w:pPr>
        <w:pStyle w:val="TitleWitnesses0"/>
      </w:pPr>
      <w:r w:rsidRPr="00223FAA">
        <w:t>Witness</w:t>
      </w:r>
    </w:p>
    <w:p w:rsidR="00F71570" w:rsidRPr="00223FAA" w:rsidP="006B01EC">
      <w:pPr>
        <w:pStyle w:val="Para"/>
      </w:pPr>
      <w:r>
        <w:fldChar w:fldCharType="begin"/>
      </w:r>
      <w:r>
        <w:instrText xml:space="preserve"> HYPERLINK \l "Panel1" </w:instrText>
      </w:r>
      <w:r>
        <w:fldChar w:fldCharType="separate"/>
      </w:r>
      <w:r w:rsidRPr="00223FAA">
        <w:rPr>
          <w:rStyle w:val="Hyperlink"/>
        </w:rPr>
        <w:t>I</w:t>
      </w:r>
      <w:r>
        <w:fldChar w:fldCharType="end"/>
      </w:r>
      <w:r w:rsidRPr="00223FAA">
        <w:t>: Nigel Boardman</w:t>
      </w:r>
      <w:r w:rsidRPr="00223FAA" w:rsidR="006E5703">
        <w:t>,</w:t>
      </w:r>
      <w:r w:rsidRPr="00223FAA">
        <w:t xml:space="preserve"> Chair</w:t>
      </w:r>
      <w:r w:rsidRPr="00223FAA" w:rsidR="006E5703">
        <w:t>,</w:t>
      </w:r>
      <w:r w:rsidRPr="00223FAA">
        <w:t xml:space="preserve"> Inquiry into the Greensill lobbying scandal</w:t>
      </w:r>
      <w:r w:rsidRPr="00223FAA" w:rsidR="00CC0A9C">
        <w:t>.</w:t>
      </w:r>
    </w:p>
    <w:p w:rsidR="00F71570" w:rsidRPr="00223FAA" w:rsidP="00776882">
      <w:pPr>
        <w:rPr>
          <w:rFonts w:eastAsia="Times New Roman"/>
          <w:szCs w:val="20"/>
        </w:rPr>
      </w:pPr>
    </w:p>
    <w:p w:rsidR="00F71570" w:rsidRPr="00223FAA" w:rsidP="00316298">
      <w:pPr>
        <w:pStyle w:val="TitlePanel0"/>
      </w:pPr>
      <w:bookmarkStart w:id="0" w:name="Panel1"/>
      <w:r w:rsidRPr="00223FAA">
        <w:t>Examination of witness</w:t>
      </w:r>
    </w:p>
    <w:p w:rsidR="00F71570" w:rsidRPr="00223FAA" w:rsidP="007C1BEE">
      <w:pPr>
        <w:pStyle w:val="Para"/>
      </w:pPr>
      <w:r w:rsidRPr="00223FAA">
        <w:t xml:space="preserve">Witness: </w:t>
      </w:r>
      <w:r w:rsidRPr="00223FAA">
        <w:t>Nigel Boardman</w:t>
      </w:r>
      <w:bookmarkEnd w:id="0"/>
      <w:r w:rsidRPr="00223FAA" w:rsidR="005602F4">
        <w:t>.</w:t>
      </w:r>
    </w:p>
    <w:p w:rsidR="00104FF1" w:rsidP="00233592">
      <w:pPr>
        <w:pStyle w:val="Question"/>
        <w:rPr>
          <w:rFonts w:cs="Arial"/>
          <w:iCs/>
        </w:rPr>
      </w:pPr>
      <w:sdt>
        <w:sdtPr>
          <w:alias w:val="Member"/>
          <w:tag w:val="&lt;Member mnisId='4429' dodsId='106418'&gt;"/>
          <w:id w:val="-736322924"/>
          <w:placeholder>
            <w:docPart w:val="DefaultPlaceholder_-1854013440"/>
          </w:placeholder>
          <w:richText/>
        </w:sdtPr>
        <w:sdtContent>
          <w:r w:rsidRPr="00386FD9" w:rsidR="005602F4">
            <w:rPr>
              <w:b/>
              <w:bCs/>
            </w:rPr>
            <w:t>Chair:</w:t>
          </w:r>
        </w:sdtContent>
      </w:sdt>
      <w:r w:rsidRPr="00223FAA" w:rsidR="005602F4">
        <w:t xml:space="preserve"> </w:t>
      </w:r>
      <w:r w:rsidRPr="00223FAA" w:rsidR="006E16C0">
        <w:t>Good morning and welcome to the Public Administration and Constitutional Affairs Committee</w:t>
      </w:r>
      <w:r w:rsidRPr="00223FAA" w:rsidR="00634BDE">
        <w:t xml:space="preserve">. This morning the Committee is continuing to take </w:t>
      </w:r>
      <w:r w:rsidRPr="00223FAA" w:rsidR="00634BDE">
        <w:rPr>
          <w:rFonts w:cs="Arial"/>
          <w:iCs/>
        </w:rPr>
        <w:t xml:space="preserve">evidence in its </w:t>
      </w:r>
      <w:r w:rsidR="00607DC8">
        <w:rPr>
          <w:rFonts w:cs="Arial"/>
          <w:iCs/>
        </w:rPr>
        <w:t xml:space="preserve">inquiry on </w:t>
      </w:r>
      <w:r w:rsidRPr="00223FAA" w:rsidR="00F60EC9">
        <w:rPr>
          <w:rFonts w:cs="Arial"/>
          <w:iCs/>
        </w:rPr>
        <w:t>propriety of governance in the light of Greensill. Today we are joined by Nigel Boardman, author of the two-part review into the develop</w:t>
      </w:r>
      <w:r w:rsidR="00351A51">
        <w:rPr>
          <w:rFonts w:cs="Arial"/>
          <w:iCs/>
        </w:rPr>
        <w:t>ment</w:t>
      </w:r>
      <w:r w:rsidRPr="00223FAA" w:rsidR="00F60EC9">
        <w:rPr>
          <w:rFonts w:cs="Arial"/>
          <w:iCs/>
        </w:rPr>
        <w:t xml:space="preserve"> and use of </w:t>
      </w:r>
      <w:r w:rsidR="00607DC8">
        <w:rPr>
          <w:rFonts w:cs="Arial"/>
          <w:iCs/>
        </w:rPr>
        <w:t>s</w:t>
      </w:r>
      <w:r w:rsidR="004E0371">
        <w:rPr>
          <w:rFonts w:cs="Arial"/>
          <w:iCs/>
        </w:rPr>
        <w:t xml:space="preserve">upply </w:t>
      </w:r>
      <w:r w:rsidR="00607DC8">
        <w:rPr>
          <w:rFonts w:cs="Arial"/>
          <w:iCs/>
        </w:rPr>
        <w:t>c</w:t>
      </w:r>
      <w:r w:rsidR="004E0371">
        <w:rPr>
          <w:rFonts w:cs="Arial"/>
          <w:iCs/>
        </w:rPr>
        <w:t xml:space="preserve">hain </w:t>
      </w:r>
      <w:r w:rsidR="00607DC8">
        <w:rPr>
          <w:rFonts w:cs="Arial"/>
          <w:iCs/>
        </w:rPr>
        <w:t>f</w:t>
      </w:r>
      <w:r w:rsidR="004E0371">
        <w:rPr>
          <w:rFonts w:cs="Arial"/>
          <w:iCs/>
        </w:rPr>
        <w:t>inance</w:t>
      </w:r>
      <w:r w:rsidRPr="00223FAA" w:rsidR="00F60EC9">
        <w:rPr>
          <w:rFonts w:cs="Arial"/>
          <w:iCs/>
        </w:rPr>
        <w:t xml:space="preserve"> and associated schemes</w:t>
      </w:r>
      <w:r w:rsidRPr="00223FAA" w:rsidR="00233592">
        <w:rPr>
          <w:rFonts w:cs="Arial"/>
          <w:iCs/>
        </w:rPr>
        <w:t xml:space="preserve"> related to Greensill Capital </w:t>
      </w:r>
      <w:r w:rsidR="00F26BF6">
        <w:rPr>
          <w:rFonts w:cs="Arial"/>
          <w:iCs/>
        </w:rPr>
        <w:t xml:space="preserve">in </w:t>
      </w:r>
      <w:r w:rsidR="00607DC8">
        <w:rPr>
          <w:rFonts w:cs="Arial"/>
          <w:iCs/>
        </w:rPr>
        <w:t>g</w:t>
      </w:r>
      <w:r w:rsidR="00F26BF6">
        <w:rPr>
          <w:rFonts w:cs="Arial"/>
          <w:iCs/>
        </w:rPr>
        <w:t>overnment</w:t>
      </w:r>
      <w:r w:rsidRPr="00223FAA" w:rsidR="00233592">
        <w:rPr>
          <w:rFonts w:cs="Arial"/>
          <w:iCs/>
        </w:rPr>
        <w:t>.</w:t>
      </w:r>
    </w:p>
    <w:p w:rsidR="007E6B20" w:rsidRPr="00223FAA" w:rsidP="00104FF1">
      <w:pPr>
        <w:pStyle w:val="Question"/>
        <w:numPr>
          <w:ilvl w:val="0"/>
          <w:numId w:val="0"/>
        </w:numPr>
        <w:ind w:left="794"/>
        <w:rPr>
          <w:rFonts w:cs="Arial"/>
          <w:iCs/>
        </w:rPr>
      </w:pPr>
      <w:r w:rsidRPr="00223FAA">
        <w:rPr>
          <w:rFonts w:cs="Arial"/>
          <w:iCs/>
        </w:rPr>
        <w:t>These two reports</w:t>
      </w:r>
      <w:r w:rsidR="00607DC8">
        <w:rPr>
          <w:rFonts w:cs="Arial"/>
          <w:iCs/>
        </w:rPr>
        <w:t>—</w:t>
      </w:r>
      <w:r w:rsidRPr="00223FAA">
        <w:rPr>
          <w:rFonts w:cs="Arial"/>
          <w:iCs/>
        </w:rPr>
        <w:t>the first examining the facts behind Mr Greensill</w:t>
      </w:r>
      <w:r w:rsidR="00C24B13">
        <w:rPr>
          <w:rFonts w:cs="Arial"/>
          <w:iCs/>
        </w:rPr>
        <w:t>’</w:t>
      </w:r>
      <w:r w:rsidRPr="00223FAA">
        <w:rPr>
          <w:rFonts w:cs="Arial"/>
          <w:iCs/>
        </w:rPr>
        <w:t xml:space="preserve">s association with the </w:t>
      </w:r>
      <w:r w:rsidRPr="00223FAA">
        <w:rPr>
          <w:rFonts w:cs="Arial"/>
          <w:bCs/>
          <w:iCs/>
        </w:rPr>
        <w:t>Government</w:t>
      </w:r>
      <w:r w:rsidR="00607DC8">
        <w:rPr>
          <w:rFonts w:cs="Arial"/>
          <w:bCs/>
          <w:iCs/>
        </w:rPr>
        <w:t>,</w:t>
      </w:r>
      <w:r w:rsidRPr="00223FAA">
        <w:rPr>
          <w:rFonts w:cs="Arial"/>
          <w:bCs/>
          <w:iCs/>
        </w:rPr>
        <w:t xml:space="preserve"> and the second proposing recommendations</w:t>
      </w:r>
      <w:r w:rsidRPr="00223FAA">
        <w:rPr>
          <w:rFonts w:cs="Arial"/>
          <w:bCs/>
          <w:iCs/>
        </w:rPr>
        <w:t xml:space="preserve"> to the Government in light of those events</w:t>
      </w:r>
      <w:r w:rsidR="00607DC8">
        <w:rPr>
          <w:rFonts w:cs="Arial"/>
          <w:bCs/>
          <w:iCs/>
        </w:rPr>
        <w:t>—</w:t>
      </w:r>
      <w:r w:rsidRPr="00223FAA">
        <w:rPr>
          <w:rFonts w:cs="Arial"/>
          <w:bCs/>
          <w:iCs/>
        </w:rPr>
        <w:t>were commissioned following the collapse of Greensill Capital earlier this year. Mr Boardman, welcome. It may be superfluous</w:t>
      </w:r>
      <w:r w:rsidR="00607DC8">
        <w:rPr>
          <w:rFonts w:cs="Arial"/>
          <w:bCs/>
          <w:iCs/>
        </w:rPr>
        <w:t>,</w:t>
      </w:r>
      <w:r w:rsidRPr="00223FAA">
        <w:rPr>
          <w:rFonts w:cs="Arial"/>
          <w:bCs/>
          <w:iCs/>
        </w:rPr>
        <w:t xml:space="preserve"> but may I ask you to introduce yourself for the record, please?</w:t>
      </w:r>
    </w:p>
    <w:p w:rsidR="0060158C" w:rsidRPr="00223FAA" w:rsidP="007E6B20">
      <w:pPr>
        <w:pStyle w:val="Answer"/>
        <w:rPr>
          <w:rFonts w:cs="Arial"/>
          <w:bCs/>
          <w:iCs/>
          <w:szCs w:val="24"/>
        </w:rPr>
      </w:pPr>
      <w:sdt>
        <w:sdtPr>
          <w:alias w:val="Witness"/>
          <w:id w:val="-1325964408"/>
          <w:placeholder>
            <w:docPart w:val="DefaultPlaceholder_-1854013440"/>
          </w:placeholder>
          <w:richText/>
        </w:sdtPr>
        <w:sdtContent>
          <w:r w:rsidRPr="00223FAA" w:rsidR="007E6B20">
            <w:rPr>
              <w:b/>
              <w:i/>
            </w:rPr>
            <w:t>Nigel Boardman:</w:t>
          </w:r>
        </w:sdtContent>
      </w:sdt>
      <w:r w:rsidRPr="00223FAA" w:rsidR="007E6B20">
        <w:t xml:space="preserve"> </w:t>
      </w:r>
      <w:r w:rsidRPr="00223FAA" w:rsidR="00082EC3">
        <w:t xml:space="preserve">I was </w:t>
      </w:r>
      <w:r w:rsidRPr="00223FAA" w:rsidR="00082EC3">
        <w:rPr>
          <w:rFonts w:cs="Arial"/>
          <w:bCs/>
          <w:szCs w:val="24"/>
        </w:rPr>
        <w:t xml:space="preserve">responsible for the report into </w:t>
      </w:r>
      <w:r w:rsidR="00607DC8">
        <w:rPr>
          <w:rFonts w:cs="Arial"/>
          <w:bCs/>
          <w:szCs w:val="24"/>
        </w:rPr>
        <w:t>s</w:t>
      </w:r>
      <w:r w:rsidR="004E0371">
        <w:rPr>
          <w:rFonts w:cs="Arial"/>
          <w:bCs/>
          <w:szCs w:val="24"/>
        </w:rPr>
        <w:t xml:space="preserve">upply </w:t>
      </w:r>
      <w:r w:rsidR="00607DC8">
        <w:rPr>
          <w:rFonts w:cs="Arial"/>
          <w:bCs/>
          <w:szCs w:val="24"/>
        </w:rPr>
        <w:t>c</w:t>
      </w:r>
      <w:r w:rsidR="004E0371">
        <w:rPr>
          <w:rFonts w:cs="Arial"/>
          <w:bCs/>
          <w:szCs w:val="24"/>
        </w:rPr>
        <w:t xml:space="preserve">hain </w:t>
      </w:r>
      <w:r w:rsidR="00607DC8">
        <w:rPr>
          <w:rFonts w:cs="Arial"/>
          <w:bCs/>
          <w:szCs w:val="24"/>
        </w:rPr>
        <w:t>f</w:t>
      </w:r>
      <w:r w:rsidR="004E0371">
        <w:rPr>
          <w:rFonts w:cs="Arial"/>
          <w:bCs/>
          <w:szCs w:val="24"/>
        </w:rPr>
        <w:t>inance</w:t>
      </w:r>
      <w:r w:rsidRPr="00223FAA" w:rsidR="00082EC3">
        <w:rPr>
          <w:rFonts w:cs="Arial"/>
          <w:bCs/>
          <w:szCs w:val="24"/>
        </w:rPr>
        <w:t xml:space="preserve"> </w:t>
      </w:r>
      <w:r w:rsidR="00F26BF6">
        <w:rPr>
          <w:rFonts w:cs="Arial"/>
          <w:bCs/>
          <w:szCs w:val="24"/>
        </w:rPr>
        <w:t xml:space="preserve">in </w:t>
      </w:r>
      <w:r w:rsidR="00607DC8">
        <w:rPr>
          <w:rFonts w:cs="Arial"/>
          <w:bCs/>
          <w:szCs w:val="24"/>
        </w:rPr>
        <w:t>g</w:t>
      </w:r>
      <w:r w:rsidR="00F26BF6">
        <w:rPr>
          <w:rFonts w:cs="Arial"/>
          <w:bCs/>
          <w:szCs w:val="24"/>
        </w:rPr>
        <w:t>overnment</w:t>
      </w:r>
      <w:r w:rsidRPr="00223FAA" w:rsidR="00082EC3">
        <w:rPr>
          <w:rFonts w:cs="Arial"/>
          <w:bCs/>
          <w:iCs/>
          <w:szCs w:val="24"/>
        </w:rPr>
        <w:t>, particular</w:t>
      </w:r>
      <w:r w:rsidR="00766A69">
        <w:rPr>
          <w:rFonts w:cs="Arial"/>
          <w:bCs/>
          <w:iCs/>
          <w:szCs w:val="24"/>
        </w:rPr>
        <w:t>ly</w:t>
      </w:r>
      <w:r w:rsidRPr="00223FAA" w:rsidR="00082EC3">
        <w:rPr>
          <w:rFonts w:cs="Arial"/>
          <w:bCs/>
          <w:iCs/>
          <w:szCs w:val="24"/>
        </w:rPr>
        <w:t xml:space="preserve"> with reference to Greensill.</w:t>
      </w:r>
    </w:p>
    <w:p w:rsidR="0060158C" w:rsidRPr="00223FAA" w:rsidP="0060158C">
      <w:pPr>
        <w:pStyle w:val="Question"/>
      </w:pPr>
      <w:sdt>
        <w:sdtPr>
          <w:alias w:val="Member"/>
          <w:tag w:val="&lt;Member mnisId='4429' dodsId='106418'&gt;"/>
          <w:id w:val="1026907517"/>
          <w:placeholder>
            <w:docPart w:val="DefaultPlaceholder_-1854013440"/>
          </w:placeholder>
          <w:richText/>
        </w:sdtPr>
        <w:sdtContent>
          <w:r w:rsidRPr="00223FAA">
            <w:rPr>
              <w:b/>
            </w:rPr>
            <w:t>Chair:</w:t>
          </w:r>
        </w:sdtContent>
      </w:sdt>
      <w:r w:rsidRPr="00223FAA">
        <w:t xml:space="preserve"> Thank you very much. Can I begin, please, Mr Boardman? How were you appointed to head this review?</w:t>
      </w:r>
    </w:p>
    <w:p w:rsidR="00233592" w:rsidRPr="00223FAA" w:rsidP="0060158C">
      <w:pPr>
        <w:pStyle w:val="Answer"/>
      </w:pPr>
      <w:sdt>
        <w:sdtPr>
          <w:alias w:val="Witness"/>
          <w:id w:val="-748726828"/>
          <w:placeholder>
            <w:docPart w:val="DefaultPlaceholder_-1854013440"/>
          </w:placeholder>
          <w:richText/>
        </w:sdtPr>
        <w:sdtContent>
          <w:r w:rsidRPr="00223FAA" w:rsidR="0060158C">
            <w:rPr>
              <w:b/>
              <w:i/>
            </w:rPr>
            <w:t>Nigel Boardman:</w:t>
          </w:r>
        </w:sdtContent>
      </w:sdt>
      <w:r w:rsidRPr="00223FAA" w:rsidR="0060158C">
        <w:t xml:space="preserve"> I was approached by the </w:t>
      </w:r>
      <w:r w:rsidR="00766A69">
        <w:t>Civil Service</w:t>
      </w:r>
      <w:r w:rsidRPr="00223FAA" w:rsidR="0060158C">
        <w:t>, who asked me whether I would be available to take on the work</w:t>
      </w:r>
      <w:r w:rsidR="00607DC8">
        <w:t xml:space="preserve">. They </w:t>
      </w:r>
      <w:r w:rsidRPr="00223FAA" w:rsidR="0060158C">
        <w:t xml:space="preserve">then asked me a </w:t>
      </w:r>
      <w:r w:rsidRPr="00223FAA" w:rsidR="0060158C">
        <w:t>series of questions around conflicts of interest to make sure that I did not have inappropriate conflicts of interest.</w:t>
      </w:r>
    </w:p>
    <w:p w:rsidR="0060158C" w:rsidRPr="00223FAA" w:rsidP="0060158C">
      <w:pPr>
        <w:pStyle w:val="Question"/>
      </w:pPr>
      <w:sdt>
        <w:sdtPr>
          <w:alias w:val="Member"/>
          <w:tag w:val="&lt;Member mnisId='4429' dodsId='106418'&gt;"/>
          <w:id w:val="-1917237075"/>
          <w:placeholder>
            <w:docPart w:val="DefaultPlaceholder_-1854013440"/>
          </w:placeholder>
          <w:richText/>
        </w:sdtPr>
        <w:sdtContent>
          <w:r w:rsidRPr="00223FAA">
            <w:rPr>
              <w:b/>
            </w:rPr>
            <w:t>Chair:</w:t>
          </w:r>
        </w:sdtContent>
      </w:sdt>
      <w:r w:rsidRPr="00223FAA">
        <w:t xml:space="preserve"> In relation to that, it has been said that you have close associations with the </w:t>
      </w:r>
      <w:r w:rsidR="009872DE">
        <w:t xml:space="preserve">Conservative </w:t>
      </w:r>
      <w:r w:rsidR="00607DC8">
        <w:t>p</w:t>
      </w:r>
      <w:r w:rsidR="009872DE">
        <w:t>arty</w:t>
      </w:r>
      <w:r w:rsidRPr="00223FAA">
        <w:t>, which I happen to have as well. How can you reassure us of your impartiality in conducting your review?</w:t>
      </w:r>
    </w:p>
    <w:p w:rsidR="006B6EB8" w:rsidRPr="00223FAA" w:rsidP="0060158C">
      <w:pPr>
        <w:pStyle w:val="Answer"/>
      </w:pPr>
      <w:sdt>
        <w:sdtPr>
          <w:alias w:val="Witness"/>
          <w:id w:val="-560707783"/>
          <w:placeholder>
            <w:docPart w:val="DefaultPlaceholder_-1854013440"/>
          </w:placeholder>
          <w:richText/>
        </w:sdtPr>
        <w:sdtContent>
          <w:r w:rsidRPr="00223FAA" w:rsidR="0060158C">
            <w:rPr>
              <w:b/>
              <w:i/>
            </w:rPr>
            <w:t>Nigel Boardman:</w:t>
          </w:r>
        </w:sdtContent>
      </w:sdt>
      <w:r w:rsidRPr="00223FAA" w:rsidR="0060158C">
        <w:t xml:space="preserve"> I left the </w:t>
      </w:r>
      <w:r w:rsidR="009872DE">
        <w:t xml:space="preserve">Conservative </w:t>
      </w:r>
      <w:r w:rsidR="00607DC8">
        <w:t>p</w:t>
      </w:r>
      <w:r w:rsidR="009872DE">
        <w:t>arty</w:t>
      </w:r>
      <w:r w:rsidRPr="00223FAA" w:rsidR="0060158C">
        <w:t xml:space="preserve"> 20 years ago. It is not just that I stopped being a member; I left it.</w:t>
      </w:r>
    </w:p>
    <w:p w:rsidR="00607DC8" w:rsidRPr="00607DC8" w:rsidP="006B6EB8">
      <w:pPr>
        <w:pStyle w:val="Question"/>
        <w:rPr>
          <w:bCs/>
          <w:iCs/>
        </w:rPr>
      </w:pPr>
      <w:sdt>
        <w:sdtPr>
          <w:alias w:val="Member"/>
          <w:tag w:val="&lt;Member mnisId='4429' dodsId='106418'&gt;"/>
          <w:id w:val="-1466191150"/>
          <w:placeholder>
            <w:docPart w:val="DefaultPlaceholder_-1854013440"/>
          </w:placeholder>
          <w:richText/>
        </w:sdtPr>
        <w:sdtContent>
          <w:r w:rsidRPr="006A3D83" w:rsidR="006B6EB8">
            <w:rPr>
              <w:b/>
            </w:rPr>
            <w:t>Chair:</w:t>
          </w:r>
        </w:sdtContent>
      </w:sdt>
      <w:r w:rsidRPr="00223FAA" w:rsidR="006B6EB8">
        <w:t xml:space="preserve"> A very straightforward answer to the question.</w:t>
      </w:r>
    </w:p>
    <w:p w:rsidR="00AA68E0" w:rsidRPr="006A3D83" w:rsidP="00607DC8">
      <w:pPr>
        <w:pStyle w:val="Question"/>
        <w:numPr>
          <w:ilvl w:val="0"/>
          <w:numId w:val="0"/>
        </w:numPr>
        <w:ind w:left="794"/>
        <w:rPr>
          <w:bCs/>
          <w:iCs/>
        </w:rPr>
      </w:pPr>
      <w:r w:rsidRPr="00223FAA">
        <w:t xml:space="preserve">Part 2 of your report, focusing on recommendations, was released over a month after it was apparently submitted to the </w:t>
      </w:r>
      <w:r w:rsidRPr="006A3D83">
        <w:rPr>
          <w:bCs/>
          <w:iCs/>
        </w:rPr>
        <w:t xml:space="preserve">Government, </w:t>
      </w:r>
      <w:r w:rsidR="006A3D83">
        <w:rPr>
          <w:bCs/>
          <w:iCs/>
        </w:rPr>
        <w:t xml:space="preserve">I believe </w:t>
      </w:r>
      <w:r w:rsidRPr="006A3D83">
        <w:rPr>
          <w:bCs/>
          <w:iCs/>
        </w:rPr>
        <w:t xml:space="preserve">at the beginning of August. </w:t>
      </w:r>
      <w:r w:rsidRPr="006A3D83">
        <w:rPr>
          <w:bCs/>
          <w:iCs/>
        </w:rPr>
        <w:t>It was released in the middle of a major reshuffle. Do you think that is coincidental</w:t>
      </w:r>
      <w:r w:rsidR="00607DC8">
        <w:rPr>
          <w:bCs/>
          <w:iCs/>
        </w:rPr>
        <w:t>,</w:t>
      </w:r>
      <w:r w:rsidRPr="006A3D83">
        <w:rPr>
          <w:bCs/>
          <w:iCs/>
        </w:rPr>
        <w:t xml:space="preserve"> or might the Government be accused of burying bad news?</w:t>
      </w:r>
    </w:p>
    <w:p w:rsidR="00AA68E0" w:rsidRPr="00223FAA" w:rsidP="00AA68E0">
      <w:pPr>
        <w:pStyle w:val="Answer"/>
      </w:pPr>
      <w:sdt>
        <w:sdtPr>
          <w:alias w:val="Witness"/>
          <w:id w:val="385075142"/>
          <w:placeholder>
            <w:docPart w:val="DefaultPlaceholder_-1854013440"/>
          </w:placeholder>
          <w:richText/>
        </w:sdtPr>
        <w:sdtContent>
          <w:r w:rsidRPr="00223FAA">
            <w:rPr>
              <w:b/>
              <w:i/>
            </w:rPr>
            <w:t>Nigel Boardman:</w:t>
          </w:r>
        </w:sdtContent>
      </w:sdt>
      <w:r w:rsidRPr="00223FAA">
        <w:t xml:space="preserve"> I would not like to speculate on what caused the timing.</w:t>
      </w:r>
    </w:p>
    <w:p w:rsidR="006B6EB8" w:rsidRPr="00223FAA" w:rsidP="00AA68E0">
      <w:pPr>
        <w:pStyle w:val="Question"/>
      </w:pPr>
      <w:sdt>
        <w:sdtPr>
          <w:alias w:val="Member"/>
          <w:tag w:val="&lt;Member mnisId='4429' dodsId='106418'&gt;"/>
          <w:id w:val="1393006735"/>
          <w:placeholder>
            <w:docPart w:val="DefaultPlaceholder_-1854013440"/>
          </w:placeholder>
          <w:richText/>
        </w:sdtPr>
        <w:sdtContent>
          <w:r w:rsidRPr="00223FAA" w:rsidR="00AA68E0">
            <w:rPr>
              <w:b/>
            </w:rPr>
            <w:t>Chair:</w:t>
          </w:r>
        </w:sdtContent>
      </w:sdt>
      <w:r w:rsidRPr="00223FAA" w:rsidR="00AA68E0">
        <w:t xml:space="preserve"> Did you have a view on the timing </w:t>
      </w:r>
      <w:r w:rsidR="00607DC8">
        <w:t>of the publication</w:t>
      </w:r>
      <w:r w:rsidRPr="00223FAA" w:rsidR="00AA68E0">
        <w:t>?</w:t>
      </w:r>
      <w:r w:rsidRPr="00223FAA" w:rsidR="009D1B84">
        <w:t xml:space="preserve"> Should it have received greater attention than it might have done?</w:t>
      </w:r>
    </w:p>
    <w:p w:rsidR="005E714C" w:rsidRPr="00223FAA" w:rsidP="005E714C">
      <w:pPr>
        <w:pStyle w:val="Answer"/>
        <w:rPr>
          <w:rFonts w:cs="Arial"/>
          <w:szCs w:val="24"/>
        </w:rPr>
      </w:pPr>
      <w:sdt>
        <w:sdtPr>
          <w:alias w:val="Witness"/>
          <w:id w:val="-1125233433"/>
          <w:placeholder>
            <w:docPart w:val="DefaultPlaceholder_-1854013440"/>
          </w:placeholder>
          <w:richText/>
        </w:sdtPr>
        <w:sdtContent>
          <w:r w:rsidRPr="00223FAA">
            <w:rPr>
              <w:b/>
              <w:i/>
            </w:rPr>
            <w:t>Nigel Boardman:</w:t>
          </w:r>
        </w:sdtContent>
      </w:sdt>
      <w:r w:rsidRPr="00223FAA">
        <w:t xml:space="preserve"> </w:t>
      </w:r>
      <w:r w:rsidRPr="00223FAA">
        <w:rPr>
          <w:rFonts w:cs="Arial"/>
          <w:szCs w:val="24"/>
        </w:rPr>
        <w:t>Unfortunately, the amount of work I had to do meant that the report was later than expected. I delivered it during the parliamentary recess. My understanding was that they did not wish to release it during the parliamentary recess</w:t>
      </w:r>
      <w:r w:rsidR="00607DC8">
        <w:rPr>
          <w:rFonts w:cs="Arial"/>
          <w:szCs w:val="24"/>
        </w:rPr>
        <w:t>,</w:t>
      </w:r>
      <w:r w:rsidRPr="00223FAA">
        <w:rPr>
          <w:rFonts w:cs="Arial"/>
          <w:szCs w:val="24"/>
        </w:rPr>
        <w:t xml:space="preserve"> but I </w:t>
      </w:r>
      <w:r w:rsidR="00607DC8">
        <w:rPr>
          <w:rFonts w:cs="Arial"/>
          <w:szCs w:val="24"/>
        </w:rPr>
        <w:t xml:space="preserve">do not </w:t>
      </w:r>
      <w:r w:rsidRPr="00223FAA">
        <w:rPr>
          <w:rFonts w:cs="Arial"/>
          <w:szCs w:val="24"/>
        </w:rPr>
        <w:t>know why the particular date was chosen.</w:t>
      </w:r>
    </w:p>
    <w:p w:rsidR="005E714C" w:rsidRPr="00223FAA" w:rsidP="005E714C">
      <w:pPr>
        <w:pStyle w:val="Question"/>
      </w:pPr>
      <w:sdt>
        <w:sdtPr>
          <w:alias w:val="Member"/>
          <w:tag w:val="&lt;Member mnisId='4429' dodsId='106418'&gt;"/>
          <w:id w:val="-214585028"/>
          <w:placeholder>
            <w:docPart w:val="DefaultPlaceholder_-1854013440"/>
          </w:placeholder>
          <w:richText/>
        </w:sdtPr>
        <w:sdtContent>
          <w:r w:rsidRPr="00223FAA">
            <w:rPr>
              <w:b/>
            </w:rPr>
            <w:t>Chair:</w:t>
          </w:r>
        </w:sdtContent>
      </w:sdt>
      <w:r w:rsidRPr="00223FAA">
        <w:t xml:space="preserve"> In announcing your review, the </w:t>
      </w:r>
      <w:r w:rsidRPr="00223FAA">
        <w:rPr>
          <w:bCs/>
          <w:iCs/>
        </w:rPr>
        <w:t xml:space="preserve">Prime Minister said that he expected the full co-operation </w:t>
      </w:r>
      <w:r w:rsidR="00607DC8">
        <w:rPr>
          <w:bCs/>
          <w:iCs/>
        </w:rPr>
        <w:t xml:space="preserve">of </w:t>
      </w:r>
      <w:r w:rsidRPr="00223FAA">
        <w:rPr>
          <w:bCs/>
          <w:iCs/>
        </w:rPr>
        <w:t>all those involved. To what extent did you receive that?</w:t>
      </w:r>
    </w:p>
    <w:p w:rsidR="00205665" w:rsidP="00AA68E0">
      <w:pPr>
        <w:pStyle w:val="Answer"/>
      </w:pPr>
      <w:sdt>
        <w:sdtPr>
          <w:alias w:val="Witness"/>
          <w:id w:val="1758173283"/>
          <w:placeholder>
            <w:docPart w:val="DefaultPlaceholder_-1854013440"/>
          </w:placeholder>
          <w:richText/>
        </w:sdtPr>
        <w:sdtContent>
          <w:r w:rsidRPr="00223FAA" w:rsidR="00AA68E0">
            <w:rPr>
              <w:b/>
              <w:i/>
            </w:rPr>
            <w:t>Nigel Boardman:</w:t>
          </w:r>
        </w:sdtContent>
      </w:sdt>
      <w:r w:rsidRPr="00223FAA" w:rsidR="00AA68E0">
        <w:t xml:space="preserve"> </w:t>
      </w:r>
      <w:r w:rsidRPr="00223FAA" w:rsidR="005E714C">
        <w:t>With the exception of one witness, who refused to attend, everyone else agreed to attend and co-operated.</w:t>
      </w:r>
    </w:p>
    <w:p w:rsidR="005E714C" w:rsidRPr="00223FAA" w:rsidP="00D67B74">
      <w:pPr>
        <w:pStyle w:val="Question"/>
      </w:pPr>
      <w:sdt>
        <w:sdtPr>
          <w:alias w:val="Member"/>
          <w:tag w:val="&lt;Member mnisId='4429' dodsId='106418'&gt;"/>
          <w:id w:val="1959518613"/>
          <w:placeholder>
            <w:docPart w:val="DefaultPlaceholder_-1854013440"/>
          </w:placeholder>
          <w:richText/>
        </w:sdtPr>
        <w:sdtContent>
          <w:r w:rsidRPr="00223FAA" w:rsidR="00D67B74">
            <w:rPr>
              <w:b/>
            </w:rPr>
            <w:t>Chair:</w:t>
          </w:r>
        </w:sdtContent>
      </w:sdt>
      <w:r w:rsidRPr="00223FAA" w:rsidR="00D67B74">
        <w:t xml:space="preserve"> </w:t>
      </w:r>
      <w:r w:rsidRPr="00223FAA">
        <w:t>Who was that witness who refused?</w:t>
      </w:r>
    </w:p>
    <w:p w:rsidR="00113A34" w:rsidRPr="00223FAA" w:rsidP="005E714C">
      <w:pPr>
        <w:pStyle w:val="Answer"/>
        <w:rPr>
          <w:bCs/>
          <w:iCs/>
        </w:rPr>
      </w:pPr>
      <w:sdt>
        <w:sdtPr>
          <w:alias w:val="Witness"/>
          <w:id w:val="-1107964581"/>
          <w:placeholder>
            <w:docPart w:val="DefaultPlaceholder_-1854013440"/>
          </w:placeholder>
          <w:richText/>
        </w:sdtPr>
        <w:sdtContent>
          <w:r w:rsidRPr="00223FAA" w:rsidR="005E714C">
            <w:rPr>
              <w:b/>
              <w:i/>
            </w:rPr>
            <w:t>Nigel Boardman:</w:t>
          </w:r>
        </w:sdtContent>
      </w:sdt>
      <w:r w:rsidRPr="00223FAA" w:rsidR="005E714C">
        <w:t xml:space="preserve"> </w:t>
      </w:r>
      <w:r w:rsidRPr="00223FAA" w:rsidR="00D67B74">
        <w:t>A person called Lesley</w:t>
      </w:r>
      <w:r w:rsidRPr="00223FAA">
        <w:t>-</w:t>
      </w:r>
      <w:r w:rsidRPr="00223FAA" w:rsidR="00D67B74">
        <w:t xml:space="preserve">Ann Nash, who had worked closely with Mr Greensill </w:t>
      </w:r>
      <w:r w:rsidR="00F26BF6">
        <w:t xml:space="preserve">in </w:t>
      </w:r>
      <w:r w:rsidR="00607DC8">
        <w:t>g</w:t>
      </w:r>
      <w:r w:rsidR="00F26BF6">
        <w:t>overnment</w:t>
      </w:r>
      <w:r w:rsidR="00BC6FAE">
        <w:rPr>
          <w:bCs/>
          <w:iCs/>
        </w:rPr>
        <w:t>. H</w:t>
      </w:r>
      <w:r w:rsidRPr="00223FAA" w:rsidR="00D67B74">
        <w:rPr>
          <w:bCs/>
          <w:iCs/>
        </w:rPr>
        <w:t>er name is in the appendix to the report as someone who did not agree to attend.</w:t>
      </w:r>
    </w:p>
    <w:p w:rsidR="00113A34" w:rsidRPr="00223FAA" w:rsidP="00113A34">
      <w:pPr>
        <w:pStyle w:val="Question"/>
      </w:pPr>
      <w:sdt>
        <w:sdtPr>
          <w:alias w:val="Member"/>
          <w:tag w:val="&lt;Member mnisId='4429' dodsId='106418'&gt;"/>
          <w:id w:val="-648665251"/>
          <w:placeholder>
            <w:docPart w:val="DefaultPlaceholder_-1854013440"/>
          </w:placeholder>
          <w:richText/>
        </w:sdtPr>
        <w:sdtContent>
          <w:r w:rsidRPr="00223FAA">
            <w:rPr>
              <w:b/>
            </w:rPr>
            <w:t>Chair:</w:t>
          </w:r>
        </w:sdtContent>
      </w:sdt>
      <w:r w:rsidRPr="00223FAA">
        <w:t xml:space="preserve"> Was a reason given for that?</w:t>
      </w:r>
    </w:p>
    <w:p w:rsidR="00113A34" w:rsidRPr="00223FAA" w:rsidP="00113A34">
      <w:pPr>
        <w:pStyle w:val="Answer"/>
      </w:pPr>
      <w:sdt>
        <w:sdtPr>
          <w:alias w:val="Witness"/>
          <w:id w:val="-1861508664"/>
          <w:placeholder>
            <w:docPart w:val="DefaultPlaceholder_-1854013440"/>
          </w:placeholder>
          <w:richText/>
        </w:sdtPr>
        <w:sdtContent>
          <w:r w:rsidRPr="00223FAA">
            <w:rPr>
              <w:b/>
              <w:i/>
            </w:rPr>
            <w:t>Nigel Boardman:</w:t>
          </w:r>
        </w:sdtContent>
      </w:sdt>
      <w:r w:rsidRPr="00223FAA">
        <w:t xml:space="preserve"> She said she was busy.</w:t>
      </w:r>
    </w:p>
    <w:p w:rsidR="005E714C" w:rsidRPr="00223FAA" w:rsidP="00113A34">
      <w:pPr>
        <w:pStyle w:val="Question"/>
      </w:pPr>
      <w:sdt>
        <w:sdtPr>
          <w:alias w:val="Member"/>
          <w:tag w:val="&lt;Member mnisId='4429' dodsId='106418'&gt;"/>
          <w:id w:val="199601088"/>
          <w:placeholder>
            <w:docPart w:val="DefaultPlaceholder_-1854013440"/>
          </w:placeholder>
          <w:richText/>
        </w:sdtPr>
        <w:sdtContent>
          <w:r w:rsidRPr="00223FAA" w:rsidR="00113A34">
            <w:rPr>
              <w:b/>
            </w:rPr>
            <w:t>Chair:</w:t>
          </w:r>
        </w:sdtContent>
      </w:sdt>
      <w:r w:rsidRPr="00223FAA" w:rsidR="00113A34">
        <w:t xml:space="preserve"> How did you look upon that refusal?</w:t>
      </w:r>
    </w:p>
    <w:p w:rsidR="001A37A4" w:rsidRPr="00223FAA" w:rsidP="00113A34">
      <w:pPr>
        <w:pStyle w:val="Answer"/>
      </w:pPr>
      <w:sdt>
        <w:sdtPr>
          <w:alias w:val="Witness"/>
          <w:id w:val="572313115"/>
          <w:placeholder>
            <w:docPart w:val="DefaultPlaceholder_-1854013440"/>
          </w:placeholder>
          <w:richText/>
        </w:sdtPr>
        <w:sdtContent>
          <w:r w:rsidRPr="00223FAA" w:rsidR="00113A34">
            <w:rPr>
              <w:b/>
              <w:i/>
            </w:rPr>
            <w:t>Nigel Boardman:</w:t>
          </w:r>
        </w:sdtContent>
      </w:sdt>
      <w:r w:rsidRPr="00223FAA" w:rsidR="00113A34">
        <w:t xml:space="preserve"> I looked into whether or not she was employed in a regulated industry and whether we could refer her to the regulator of that industry</w:t>
      </w:r>
      <w:r w:rsidRPr="00223FAA">
        <w:t>. Her particular part of her business was not regulated and</w:t>
      </w:r>
      <w:r w:rsidR="00BC6FAE">
        <w:t>,</w:t>
      </w:r>
      <w:r w:rsidRPr="00223FAA">
        <w:t xml:space="preserve"> therefore</w:t>
      </w:r>
      <w:r w:rsidR="00BC6FAE">
        <w:t>,</w:t>
      </w:r>
      <w:r w:rsidRPr="00223FAA">
        <w:t xml:space="preserve"> I was</w:t>
      </w:r>
      <w:r w:rsidR="00BC6FAE">
        <w:t>n</w:t>
      </w:r>
      <w:r w:rsidR="00C24B13">
        <w:t>’</w:t>
      </w:r>
      <w:r w:rsidRPr="00223FAA">
        <w:t xml:space="preserve">t able to do that. </w:t>
      </w:r>
      <w:r w:rsidR="00BC6FAE">
        <w:t>T</w:t>
      </w:r>
      <w:r w:rsidRPr="00223FAA">
        <w:t>herefore</w:t>
      </w:r>
      <w:r w:rsidR="00BC6FAE">
        <w:t>, I</w:t>
      </w:r>
      <w:r w:rsidRPr="00223FAA">
        <w:t xml:space="preserve"> have just noted her name in the report but have taken no other action.</w:t>
      </w:r>
    </w:p>
    <w:p w:rsidR="001A37A4" w:rsidRPr="00223FAA" w:rsidP="001A37A4">
      <w:pPr>
        <w:pStyle w:val="Question"/>
      </w:pPr>
      <w:sdt>
        <w:sdtPr>
          <w:alias w:val="Member"/>
          <w:tag w:val="&lt;Member mnisId='4429' dodsId='106418'&gt;"/>
          <w:id w:val="-2073117036"/>
          <w:placeholder>
            <w:docPart w:val="DefaultPlaceholder_-1854013440"/>
          </w:placeholder>
          <w:richText/>
        </w:sdtPr>
        <w:sdtContent>
          <w:r w:rsidRPr="00223FAA">
            <w:rPr>
              <w:b/>
            </w:rPr>
            <w:t>Chair:</w:t>
          </w:r>
        </w:sdtContent>
      </w:sdt>
      <w:r w:rsidRPr="00223FAA">
        <w:t xml:space="preserve"> You received full co-operation from all the other witnesses?</w:t>
      </w:r>
    </w:p>
    <w:p w:rsidR="001A37A4" w:rsidRPr="00223FAA" w:rsidP="001A37A4">
      <w:pPr>
        <w:pStyle w:val="Answer"/>
      </w:pPr>
      <w:sdt>
        <w:sdtPr>
          <w:alias w:val="Witness"/>
          <w:id w:val="1124192443"/>
          <w:placeholder>
            <w:docPart w:val="DefaultPlaceholder_-1854013440"/>
          </w:placeholder>
          <w:richText/>
        </w:sdtPr>
        <w:sdtContent>
          <w:r w:rsidRPr="00223FAA">
            <w:rPr>
              <w:b/>
              <w:i/>
            </w:rPr>
            <w:t>Nigel Boardman:</w:t>
          </w:r>
        </w:sdtContent>
      </w:sdt>
      <w:r w:rsidRPr="00223FAA">
        <w:t xml:space="preserve"> Yes.</w:t>
      </w:r>
    </w:p>
    <w:p w:rsidR="00205665" w:rsidP="00883533">
      <w:pPr>
        <w:pStyle w:val="Question"/>
        <w:numPr>
          <w:ilvl w:val="0"/>
          <w:numId w:val="0"/>
        </w:numPr>
        <w:ind w:left="794"/>
      </w:pPr>
      <w:sdt>
        <w:sdtPr>
          <w:alias w:val="Member"/>
          <w:tag w:val="&lt;Member mnisId='4429' dodsId='106418'&gt;"/>
          <w:id w:val="-989781263"/>
          <w:placeholder>
            <w:docPart w:val="DefaultPlaceholder_-1854013440"/>
          </w:placeholder>
          <w:richText/>
        </w:sdtPr>
        <w:sdtContent>
          <w:r w:rsidRPr="00223FAA" w:rsidR="001A37A4">
            <w:rPr>
              <w:b/>
            </w:rPr>
            <w:t>Chair:</w:t>
          </w:r>
        </w:sdtContent>
      </w:sdt>
      <w:r w:rsidRPr="00223FAA" w:rsidR="001A37A4">
        <w:t xml:space="preserve"> Thank you very much.</w:t>
      </w:r>
    </w:p>
    <w:p w:rsidR="00113A34" w:rsidRPr="00223FAA" w:rsidP="00883533">
      <w:pPr>
        <w:pStyle w:val="Question"/>
      </w:pPr>
      <w:sdt>
        <w:sdtPr>
          <w:alias w:val="Member"/>
          <w:tag w:val="&lt;Member mnisId='4065' dodsId='41326'&gt;"/>
          <w:id w:val="1445117376"/>
          <w:placeholder>
            <w:docPart w:val="DefaultPlaceholder_-1854013440"/>
          </w:placeholder>
          <w:richText/>
        </w:sdtPr>
        <w:sdtContent>
          <w:r w:rsidRPr="00223FAA" w:rsidR="00883533">
            <w:rPr>
              <w:b/>
            </w:rPr>
            <w:t>Jackie Doyle-Price:</w:t>
          </w:r>
        </w:sdtContent>
      </w:sdt>
      <w:r w:rsidRPr="00223FAA" w:rsidR="00883533">
        <w:t xml:space="preserve"> My questions are about Lord H</w:t>
      </w:r>
      <w:r w:rsidRPr="00223FAA" w:rsidR="008D5FDE">
        <w:t>e</w:t>
      </w:r>
      <w:r w:rsidRPr="00223FAA" w:rsidR="00883533">
        <w:t>yw</w:t>
      </w:r>
      <w:r w:rsidRPr="00223FAA" w:rsidR="00F14D44">
        <w:t>ood</w:t>
      </w:r>
      <w:r w:rsidR="00BE0E18">
        <w:t>,</w:t>
      </w:r>
      <w:r w:rsidRPr="00223FAA" w:rsidR="00F14D44">
        <w:t xml:space="preserve"> </w:t>
      </w:r>
      <w:r w:rsidRPr="00223FAA" w:rsidR="00883533">
        <w:t>who obviously is</w:t>
      </w:r>
      <w:r w:rsidR="00607DC8">
        <w:t xml:space="preserve"> </w:t>
      </w:r>
      <w:r w:rsidR="00BE0E18">
        <w:t>n</w:t>
      </w:r>
      <w:r w:rsidR="00607DC8">
        <w:t>o</w:t>
      </w:r>
      <w:r w:rsidRPr="00223FAA" w:rsidR="00883533">
        <w:t>t here to account for his actions.</w:t>
      </w:r>
      <w:r w:rsidRPr="00223FAA" w:rsidR="008D5FDE">
        <w:t xml:space="preserve"> I have been uncomfortable about a lot of the comments that have been made in relation to his role here</w:t>
      </w:r>
      <w:r w:rsidRPr="00223FAA" w:rsidR="008B29BF">
        <w:t>. Your report deals with the facts of the matter as best as you can describe them, but I have some quite challenging questions</w:t>
      </w:r>
      <w:r w:rsidR="00607DC8">
        <w:t>,</w:t>
      </w:r>
      <w:r w:rsidRPr="00223FAA" w:rsidR="008B29BF">
        <w:t xml:space="preserve"> if I may put them to you.</w:t>
      </w:r>
    </w:p>
    <w:p w:rsidR="00F14D44" w:rsidRPr="00223FAA" w:rsidP="008B29BF">
      <w:pPr>
        <w:pStyle w:val="QuestionCont"/>
      </w:pPr>
      <w:r w:rsidRPr="00223FAA">
        <w:t>One of the critics of this report is, of course, Lord Heyw</w:t>
      </w:r>
      <w:r w:rsidRPr="00223FAA">
        <w:t>oo</w:t>
      </w:r>
      <w:r w:rsidRPr="00223FAA">
        <w:t>d</w:t>
      </w:r>
      <w:r w:rsidR="00C24B13">
        <w:t>’</w:t>
      </w:r>
      <w:r w:rsidRPr="00223FAA">
        <w:t>s widow, Lady Heywood</w:t>
      </w:r>
      <w:r w:rsidRPr="00223FAA">
        <w:t>. She has complained that she did not have the opportunity to contribute to your review. Could you explain why that was?</w:t>
      </w:r>
    </w:p>
    <w:p w:rsidR="006D7A2F" w:rsidP="00F14D44">
      <w:pPr>
        <w:pStyle w:val="Answer"/>
      </w:pPr>
      <w:sdt>
        <w:sdtPr>
          <w:alias w:val="Witness"/>
          <w:id w:val="2101986014"/>
          <w:placeholder>
            <w:docPart w:val="DefaultPlaceholder_-1854013440"/>
          </w:placeholder>
          <w:richText/>
        </w:sdtPr>
        <w:sdtContent>
          <w:r w:rsidRPr="00223FAA" w:rsidR="00F14D44">
            <w:rPr>
              <w:b/>
              <w:i/>
            </w:rPr>
            <w:t>Nigel Boardman:</w:t>
          </w:r>
        </w:sdtContent>
      </w:sdt>
      <w:r w:rsidRPr="00223FAA" w:rsidR="00F14D44">
        <w:t xml:space="preserve"> When I was appointed</w:t>
      </w:r>
      <w:r w:rsidRPr="00223FAA" w:rsidR="003863B9">
        <w:t xml:space="preserve">, the terms of reference referred to approaching and speaking to people with first-hand knowledge of the events. Lady Heywood clearly does not have first-hand knowledge of the events. </w:t>
      </w:r>
      <w:r w:rsidR="00BE0E18">
        <w:t>H</w:t>
      </w:r>
      <w:r w:rsidRPr="00223FAA" w:rsidR="003863B9">
        <w:t>owever, at the outset</w:t>
      </w:r>
      <w:r>
        <w:t>,</w:t>
      </w:r>
      <w:r w:rsidRPr="00223FAA" w:rsidR="00C6262B">
        <w:t xml:space="preserve"> </w:t>
      </w:r>
      <w:r w:rsidR="00BE0E18">
        <w:t xml:space="preserve">I did </w:t>
      </w:r>
      <w:r w:rsidRPr="00223FAA" w:rsidR="00C6262B">
        <w:t xml:space="preserve">meet her to have an interview with her so that she could outline the issues she thought I should think about. </w:t>
      </w:r>
    </w:p>
    <w:p w:rsidR="001F3874" w:rsidP="00F14D44">
      <w:pPr>
        <w:pStyle w:val="Answer"/>
      </w:pPr>
      <w:r w:rsidRPr="00223FAA">
        <w:t>As the review developed, and partly as a result of Lady Heywood</w:t>
      </w:r>
      <w:r w:rsidR="00C24B13">
        <w:t>’</w:t>
      </w:r>
      <w:r w:rsidRPr="00223FAA">
        <w:t xml:space="preserve">s suggestions, it became clear to me that it would not be fair not to see Lady Heywood and to give her a chance to represent Lord Heywood. </w:t>
      </w:r>
      <w:r w:rsidRPr="00223FAA" w:rsidR="00205665">
        <w:t>Therefore,</w:t>
      </w:r>
      <w:r w:rsidRPr="00223FAA">
        <w:t xml:space="preserve"> I changed my mind as the review went on and did invite her to be interviewed</w:t>
      </w:r>
      <w:r w:rsidR="00607DC8">
        <w:t xml:space="preserve">. I </w:t>
      </w:r>
      <w:r w:rsidRPr="00223FAA">
        <w:t xml:space="preserve">did give her all the papers that would have been given to Lord Heywood, </w:t>
      </w:r>
      <w:r w:rsidR="00607DC8">
        <w:t xml:space="preserve">and </w:t>
      </w:r>
      <w:r w:rsidRPr="00223FAA">
        <w:t>had an extensive interview with her in which,</w:t>
      </w:r>
      <w:r w:rsidRPr="00223FAA" w:rsidR="00340A01">
        <w:t xml:space="preserve"> with legal representation, </w:t>
      </w:r>
      <w:r w:rsidRPr="00223FAA" w:rsidR="006D7A2F">
        <w:t xml:space="preserve">she </w:t>
      </w:r>
      <w:r w:rsidRPr="00223FAA" w:rsidR="00340A01">
        <w:t>put forward her position</w:t>
      </w:r>
      <w:r w:rsidR="00607DC8">
        <w:t xml:space="preserve">. </w:t>
      </w:r>
      <w:r w:rsidRPr="00223FAA" w:rsidR="00340A01">
        <w:t>I asked her the kinds of questions I would have asked Lord Heywood.</w:t>
      </w:r>
    </w:p>
    <w:p w:rsidR="00E5000A" w:rsidRPr="00223FAA" w:rsidP="00F14D44">
      <w:pPr>
        <w:pStyle w:val="Answer"/>
      </w:pPr>
      <w:r w:rsidRPr="00223FAA">
        <w:t xml:space="preserve">After that, she was sent a minute of that discussion in the same way as every other interviewee was sent. She was given a chance to comment on those minutes. She was </w:t>
      </w:r>
      <w:r w:rsidRPr="00223FAA" w:rsidR="001F3874">
        <w:t xml:space="preserve">then </w:t>
      </w:r>
      <w:r w:rsidRPr="00223FAA">
        <w:t>sent extracts of the report</w:t>
      </w:r>
      <w:r w:rsidR="00607DC8">
        <w:t xml:space="preserve"> </w:t>
      </w:r>
      <w:r w:rsidR="001F3874">
        <w:t>which</w:t>
      </w:r>
      <w:r w:rsidRPr="00223FAA" w:rsidR="00886625">
        <w:t xml:space="preserve"> related to Lord Heywood</w:t>
      </w:r>
      <w:r w:rsidR="001F3874">
        <w:t>,</w:t>
      </w:r>
      <w:r w:rsidRPr="00223FAA" w:rsidR="00537289">
        <w:t xml:space="preserve"> in the same way as every other person who might be criticised in the report was sent. She commented on those extracts. I took into account those of her points that I thought were fair and relevant</w:t>
      </w:r>
      <w:r w:rsidR="00607DC8">
        <w:t>,</w:t>
      </w:r>
      <w:r w:rsidRPr="00223FAA" w:rsidR="00537289">
        <w:t xml:space="preserve"> and adjusted the report accordingly. </w:t>
      </w:r>
      <w:r w:rsidRPr="00223FAA">
        <w:t>She had at the end, but not at the outset, the same access and rights as Lord Heywood would have had</w:t>
      </w:r>
      <w:r w:rsidR="00607DC8">
        <w:t>,</w:t>
      </w:r>
      <w:r w:rsidRPr="00223FAA">
        <w:t xml:space="preserve"> and as everyone else had.</w:t>
      </w:r>
    </w:p>
    <w:p w:rsidR="00E5000A" w:rsidRPr="00223FAA" w:rsidP="00E5000A">
      <w:pPr>
        <w:pStyle w:val="Question"/>
      </w:pPr>
      <w:sdt>
        <w:sdtPr>
          <w:alias w:val="Member"/>
          <w:tag w:val="&lt;Member mnisId='4065' dodsId='41326'&gt;"/>
          <w:id w:val="-683289630"/>
          <w:placeholder>
            <w:docPart w:val="DefaultPlaceholder_-1854013440"/>
          </w:placeholder>
          <w:richText/>
        </w:sdtPr>
        <w:sdtContent>
          <w:r w:rsidRPr="00223FAA">
            <w:rPr>
              <w:b/>
            </w:rPr>
            <w:t>Jackie Doyle-Price:</w:t>
          </w:r>
        </w:sdtContent>
      </w:sdt>
      <w:r w:rsidRPr="00223FAA">
        <w:t xml:space="preserve"> I can see from your </w:t>
      </w:r>
      <w:r w:rsidRPr="00223FAA">
        <w:rPr>
          <w:rFonts w:cs="Arial"/>
          <w:iCs/>
        </w:rPr>
        <w:t>evidence that you have endeavoured to be fair</w:t>
      </w:r>
      <w:r w:rsidR="001F3874">
        <w:rPr>
          <w:rFonts w:cs="Arial"/>
          <w:iCs/>
        </w:rPr>
        <w:t>,</w:t>
      </w:r>
      <w:r w:rsidRPr="00223FAA">
        <w:rPr>
          <w:rFonts w:cs="Arial"/>
          <w:iCs/>
        </w:rPr>
        <w:t xml:space="preserve"> but can I ask what it was that made you reach the conclusion that</w:t>
      </w:r>
      <w:r w:rsidR="001F3874">
        <w:rPr>
          <w:rFonts w:cs="Arial"/>
          <w:iCs/>
        </w:rPr>
        <w:t>,</w:t>
      </w:r>
      <w:r w:rsidRPr="00223FAA">
        <w:rPr>
          <w:rFonts w:cs="Arial"/>
          <w:iCs/>
        </w:rPr>
        <w:t xml:space="preserve"> to be fair to Lord Heywood, you should interview her, even though she did not have direct experience?</w:t>
      </w:r>
    </w:p>
    <w:p w:rsidR="007A3B2E" w:rsidRPr="00223FAA" w:rsidP="00E5000A">
      <w:pPr>
        <w:pStyle w:val="Answer"/>
      </w:pPr>
      <w:sdt>
        <w:sdtPr>
          <w:alias w:val="Witness"/>
          <w:id w:val="506413413"/>
          <w:placeholder>
            <w:docPart w:val="DefaultPlaceholder_-1854013440"/>
          </w:placeholder>
          <w:richText/>
        </w:sdtPr>
        <w:sdtContent>
          <w:r w:rsidRPr="00223FAA" w:rsidR="00E5000A">
            <w:rPr>
              <w:b/>
              <w:i/>
            </w:rPr>
            <w:t>Nigel Boardman:</w:t>
          </w:r>
        </w:sdtContent>
      </w:sdt>
      <w:r w:rsidRPr="00223FAA" w:rsidR="00E5000A">
        <w:t xml:space="preserve"> </w:t>
      </w:r>
      <w:r w:rsidRPr="00223FAA">
        <w:t xml:space="preserve">His role was much more prominent in events than I had expected at the outset. It did not seem to me fair for someone who was so prominent in events not to have someone represent his point of view. Had </w:t>
      </w:r>
      <w:r w:rsidR="004346F3">
        <w:t>he</w:t>
      </w:r>
      <w:r w:rsidRPr="00223FAA">
        <w:t xml:space="preserve"> been a peripheral player, I am not sure I would have felt the same way about it.</w:t>
      </w:r>
    </w:p>
    <w:p w:rsidR="00710176" w:rsidP="007A3B2E">
      <w:pPr>
        <w:pStyle w:val="Question"/>
        <w:rPr>
          <w:rFonts w:cs="Arial"/>
          <w:iCs/>
        </w:rPr>
      </w:pPr>
      <w:sdt>
        <w:sdtPr>
          <w:alias w:val="Member"/>
          <w:tag w:val="&lt;Member mnisId='4065' dodsId='41326'&gt;"/>
          <w:id w:val="-933125730"/>
          <w:placeholder>
            <w:docPart w:val="DefaultPlaceholder_-1854013440"/>
          </w:placeholder>
          <w:richText/>
        </w:sdtPr>
        <w:sdtContent>
          <w:r w:rsidRPr="00223FAA" w:rsidR="007A3B2E">
            <w:rPr>
              <w:b/>
            </w:rPr>
            <w:t>Jackie Doyle-Price:</w:t>
          </w:r>
        </w:sdtContent>
      </w:sdt>
      <w:r w:rsidRPr="00223FAA" w:rsidR="007A3B2E">
        <w:t xml:space="preserve"> </w:t>
      </w:r>
      <w:r w:rsidRPr="00223FAA" w:rsidR="009F0B9F">
        <w:t xml:space="preserve">Probing further, clearly you came to that view as a result of the </w:t>
      </w:r>
      <w:r w:rsidRPr="00223FAA" w:rsidR="009F0B9F">
        <w:rPr>
          <w:rFonts w:cs="Arial"/>
          <w:iCs/>
        </w:rPr>
        <w:t xml:space="preserve">evidence that you were being furnished with by the rest of the </w:t>
      </w:r>
      <w:r w:rsidR="00223FAA">
        <w:rPr>
          <w:rFonts w:cs="Arial"/>
          <w:iCs/>
        </w:rPr>
        <w:t xml:space="preserve">Whitehall machinery, from wherever it was. </w:t>
      </w:r>
      <w:r>
        <w:rPr>
          <w:rFonts w:cs="Arial"/>
          <w:iCs/>
        </w:rPr>
        <w:t xml:space="preserve">To what extent were you surprised at the </w:t>
      </w:r>
      <w:r w:rsidRPr="00710176">
        <w:rPr>
          <w:rFonts w:cs="Arial"/>
          <w:iCs/>
        </w:rPr>
        <w:t>reference</w:t>
      </w:r>
      <w:r>
        <w:rPr>
          <w:rFonts w:cs="Arial"/>
          <w:iCs/>
        </w:rPr>
        <w:t>s being made to Lord Heywood in answer to your questions?</w:t>
      </w:r>
    </w:p>
    <w:p w:rsidR="00173E29" w:rsidP="00710176">
      <w:pPr>
        <w:pStyle w:val="Answer"/>
        <w:rPr>
          <w:rFonts w:cs="Arial"/>
          <w:bCs/>
          <w:iCs/>
        </w:rPr>
      </w:pPr>
      <w:sdt>
        <w:sdtPr>
          <w:alias w:val="Witness"/>
          <w:id w:val="1544090528"/>
          <w:placeholder>
            <w:docPart w:val="DefaultPlaceholder_-1854013440"/>
          </w:placeholder>
          <w:richText/>
        </w:sdtPr>
        <w:sdtContent>
          <w:r w:rsidRPr="00710176" w:rsidR="00710176">
            <w:rPr>
              <w:b/>
              <w:i/>
            </w:rPr>
            <w:t>Nigel Boardman:</w:t>
          </w:r>
        </w:sdtContent>
      </w:sdt>
      <w:r w:rsidR="00710176">
        <w:t xml:space="preserve"> </w:t>
      </w:r>
      <w:r w:rsidR="00F82B82">
        <w:t>Five points</w:t>
      </w:r>
      <w:r w:rsidR="00F0418F">
        <w:t xml:space="preserve"> arise in relation to </w:t>
      </w:r>
      <w:r w:rsidRPr="00CE320F" w:rsidR="00F0418F">
        <w:rPr>
          <w:rFonts w:cs="Arial"/>
          <w:iCs/>
        </w:rPr>
        <w:t>Lord Heywood</w:t>
      </w:r>
      <w:r w:rsidR="00C24B13">
        <w:rPr>
          <w:rFonts w:cs="Arial"/>
          <w:iCs/>
        </w:rPr>
        <w:t>’</w:t>
      </w:r>
      <w:r w:rsidR="00F0418F">
        <w:rPr>
          <w:rFonts w:cs="Arial"/>
          <w:iCs/>
        </w:rPr>
        <w:t xml:space="preserve">s involvement. The first is the appointment of Lex Greensill into </w:t>
      </w:r>
      <w:r w:rsidRPr="00F0418F" w:rsidR="00F0418F">
        <w:rPr>
          <w:rFonts w:cs="Arial"/>
          <w:bCs/>
          <w:iCs/>
        </w:rPr>
        <w:t>government</w:t>
      </w:r>
      <w:r w:rsidR="00F0418F">
        <w:rPr>
          <w:rFonts w:cs="Arial"/>
          <w:bCs/>
          <w:iCs/>
        </w:rPr>
        <w:t xml:space="preserve">. For that I think it is clear from the </w:t>
      </w:r>
      <w:r w:rsidRPr="00F0418F" w:rsidR="00F0418F">
        <w:rPr>
          <w:rFonts w:cs="Arial"/>
          <w:bCs/>
          <w:iCs/>
        </w:rPr>
        <w:t>evidence</w:t>
      </w:r>
      <w:r w:rsidR="00EB5169">
        <w:rPr>
          <w:rFonts w:cs="Arial"/>
          <w:bCs/>
          <w:iCs/>
        </w:rPr>
        <w:t>—</w:t>
      </w:r>
      <w:r w:rsidR="00F0418F">
        <w:rPr>
          <w:rFonts w:cs="Arial"/>
          <w:bCs/>
          <w:iCs/>
        </w:rPr>
        <w:t xml:space="preserve">both the contemporary </w:t>
      </w:r>
      <w:r w:rsidRPr="00F0418F" w:rsidR="00F0418F">
        <w:rPr>
          <w:rFonts w:cs="Arial"/>
          <w:bCs/>
          <w:iCs/>
        </w:rPr>
        <w:t>evidence</w:t>
      </w:r>
      <w:r w:rsidR="00F0418F">
        <w:rPr>
          <w:rFonts w:cs="Arial"/>
          <w:bCs/>
          <w:iCs/>
        </w:rPr>
        <w:t xml:space="preserve"> and subsequent interviews, including with Mr Greensill</w:t>
      </w:r>
      <w:r w:rsidR="00EB5169">
        <w:rPr>
          <w:rFonts w:cs="Arial"/>
          <w:bCs/>
          <w:iCs/>
        </w:rPr>
        <w:t>—</w:t>
      </w:r>
      <w:r w:rsidR="00F0418F">
        <w:rPr>
          <w:rFonts w:cs="Arial"/>
          <w:bCs/>
          <w:iCs/>
        </w:rPr>
        <w:t xml:space="preserve">that </w:t>
      </w:r>
      <w:r w:rsidRPr="00F0418F" w:rsidR="00F0418F">
        <w:rPr>
          <w:rFonts w:cs="Arial"/>
          <w:bCs/>
          <w:iCs/>
        </w:rPr>
        <w:t>Lord Heywood</w:t>
      </w:r>
      <w:r w:rsidR="00F0418F">
        <w:rPr>
          <w:rFonts w:cs="Arial"/>
          <w:bCs/>
          <w:iCs/>
        </w:rPr>
        <w:t xml:space="preserve"> brought Lex Greensill</w:t>
      </w:r>
      <w:r w:rsidR="00746DAB">
        <w:rPr>
          <w:rFonts w:cs="Arial"/>
          <w:bCs/>
          <w:iCs/>
        </w:rPr>
        <w:t xml:space="preserve"> into </w:t>
      </w:r>
      <w:r w:rsidRPr="00746DAB" w:rsidR="00746DAB">
        <w:rPr>
          <w:rFonts w:cs="Arial"/>
          <w:bCs/>
          <w:iCs/>
        </w:rPr>
        <w:t>government</w:t>
      </w:r>
      <w:r w:rsidR="00746DAB">
        <w:rPr>
          <w:rFonts w:cs="Arial"/>
          <w:bCs/>
          <w:iCs/>
        </w:rPr>
        <w:t>. There may have been a formal ministerial sign-off</w:t>
      </w:r>
      <w:r w:rsidR="00607DC8">
        <w:rPr>
          <w:rFonts w:cs="Arial"/>
          <w:bCs/>
          <w:iCs/>
        </w:rPr>
        <w:t>; t</w:t>
      </w:r>
      <w:r w:rsidR="00746DAB">
        <w:rPr>
          <w:rFonts w:cs="Arial"/>
          <w:bCs/>
          <w:iCs/>
        </w:rPr>
        <w:t xml:space="preserve">here may not. The </w:t>
      </w:r>
      <w:r w:rsidRPr="00746DAB" w:rsidR="00746DAB">
        <w:rPr>
          <w:rFonts w:cs="Arial"/>
          <w:bCs/>
          <w:iCs/>
        </w:rPr>
        <w:t>evidence</w:t>
      </w:r>
      <w:r w:rsidR="00746DAB">
        <w:rPr>
          <w:rFonts w:cs="Arial"/>
          <w:bCs/>
          <w:iCs/>
        </w:rPr>
        <w:t xml:space="preserve"> probably points to there being a ministerial sign-off</w:t>
      </w:r>
      <w:r>
        <w:rPr>
          <w:rFonts w:cs="Arial"/>
          <w:bCs/>
          <w:iCs/>
        </w:rPr>
        <w:t>,</w:t>
      </w:r>
      <w:r w:rsidR="00746DAB">
        <w:rPr>
          <w:rFonts w:cs="Arial"/>
          <w:bCs/>
          <w:iCs/>
        </w:rPr>
        <w:t xml:space="preserve"> but certainly not </w:t>
      </w:r>
      <w:r>
        <w:rPr>
          <w:rFonts w:cs="Arial"/>
          <w:bCs/>
          <w:iCs/>
        </w:rPr>
        <w:t xml:space="preserve">a </w:t>
      </w:r>
      <w:r w:rsidR="00746DAB">
        <w:rPr>
          <w:rFonts w:cs="Arial"/>
          <w:bCs/>
          <w:iCs/>
        </w:rPr>
        <w:t>ministerial drive for it</w:t>
      </w:r>
      <w:r>
        <w:rPr>
          <w:rFonts w:cs="Arial"/>
          <w:bCs/>
          <w:iCs/>
        </w:rPr>
        <w:t>,</w:t>
      </w:r>
      <w:r w:rsidR="001355C6">
        <w:rPr>
          <w:rFonts w:cs="Arial"/>
          <w:bCs/>
          <w:iCs/>
        </w:rPr>
        <w:t xml:space="preserve"> and that </w:t>
      </w:r>
      <w:r w:rsidRPr="001355C6" w:rsidR="001355C6">
        <w:rPr>
          <w:rFonts w:cs="Arial"/>
          <w:bCs/>
          <w:iCs/>
        </w:rPr>
        <w:t>evidence</w:t>
      </w:r>
      <w:r w:rsidR="001355C6">
        <w:rPr>
          <w:rFonts w:cs="Arial"/>
          <w:bCs/>
          <w:iCs/>
        </w:rPr>
        <w:t xml:space="preserve"> is inconclusive.</w:t>
      </w:r>
    </w:p>
    <w:p w:rsidR="00205665" w:rsidP="00710176">
      <w:pPr>
        <w:pStyle w:val="Answer"/>
        <w:rPr>
          <w:rFonts w:cs="Arial"/>
          <w:bCs/>
          <w:iCs/>
          <w:szCs w:val="24"/>
        </w:rPr>
      </w:pPr>
      <w:r>
        <w:rPr>
          <w:rFonts w:cs="Arial"/>
          <w:bCs/>
          <w:iCs/>
        </w:rPr>
        <w:t xml:space="preserve">On subsequent reappointments, the </w:t>
      </w:r>
      <w:r w:rsidRPr="001355C6">
        <w:rPr>
          <w:rFonts w:cs="Arial"/>
          <w:bCs/>
          <w:iCs/>
        </w:rPr>
        <w:t>evidence</w:t>
      </w:r>
      <w:r>
        <w:rPr>
          <w:rFonts w:cs="Arial"/>
          <w:bCs/>
          <w:iCs/>
        </w:rPr>
        <w:t xml:space="preserve"> is much less strong that there was any ministerial approval of Mr Greensill</w:t>
      </w:r>
      <w:r w:rsidR="00C24B13">
        <w:rPr>
          <w:rFonts w:cs="Arial"/>
          <w:bCs/>
          <w:iCs/>
        </w:rPr>
        <w:t>’</w:t>
      </w:r>
      <w:r>
        <w:rPr>
          <w:rFonts w:cs="Arial"/>
          <w:bCs/>
          <w:iCs/>
        </w:rPr>
        <w:t>s appointments until you come to him being appointed as a Crown representative</w:t>
      </w:r>
      <w:r w:rsidR="00607DC8">
        <w:rPr>
          <w:rFonts w:cs="Arial"/>
          <w:bCs/>
          <w:iCs/>
        </w:rPr>
        <w:t>,</w:t>
      </w:r>
      <w:r w:rsidR="00674D1F">
        <w:rPr>
          <w:rFonts w:cs="Arial"/>
          <w:bCs/>
          <w:iCs/>
        </w:rPr>
        <w:t xml:space="preserve"> when I think he was appointed. </w:t>
      </w:r>
      <w:r>
        <w:rPr>
          <w:rFonts w:cs="Arial"/>
          <w:bCs/>
          <w:iCs/>
        </w:rPr>
        <w:t>Therefore,</w:t>
      </w:r>
      <w:r w:rsidR="00674D1F">
        <w:rPr>
          <w:rFonts w:cs="Arial"/>
          <w:bCs/>
          <w:iCs/>
        </w:rPr>
        <w:t xml:space="preserve"> I think that in that area, </w:t>
      </w:r>
      <w:r w:rsidRPr="00674D1F" w:rsidR="00674D1F">
        <w:rPr>
          <w:rFonts w:cs="Arial"/>
          <w:bCs/>
          <w:iCs/>
        </w:rPr>
        <w:t>Lord Heywood</w:t>
      </w:r>
      <w:r w:rsidR="00674D1F">
        <w:rPr>
          <w:rFonts w:cs="Arial"/>
          <w:bCs/>
          <w:iCs/>
        </w:rPr>
        <w:t xml:space="preserve"> was </w:t>
      </w:r>
      <w:r w:rsidRPr="00674D1F" w:rsidR="00674D1F">
        <w:rPr>
          <w:rFonts w:cs="Arial"/>
          <w:bCs/>
          <w:iCs/>
          <w:szCs w:val="24"/>
        </w:rPr>
        <w:t>responsible</w:t>
      </w:r>
      <w:r w:rsidR="00674D1F">
        <w:rPr>
          <w:rFonts w:cs="Arial"/>
          <w:bCs/>
          <w:iCs/>
          <w:szCs w:val="24"/>
        </w:rPr>
        <w:t xml:space="preserve"> for bringing Mr Greensill into </w:t>
      </w:r>
      <w:r w:rsidRPr="00674D1F" w:rsidR="00674D1F">
        <w:rPr>
          <w:rFonts w:cs="Arial"/>
          <w:bCs/>
          <w:iCs/>
          <w:szCs w:val="24"/>
        </w:rPr>
        <w:t>government</w:t>
      </w:r>
      <w:r w:rsidR="00674D1F">
        <w:rPr>
          <w:rFonts w:cs="Arial"/>
          <w:bCs/>
          <w:iCs/>
          <w:szCs w:val="24"/>
        </w:rPr>
        <w:t>.</w:t>
      </w:r>
    </w:p>
    <w:p w:rsidR="00205665" w:rsidP="00710176">
      <w:pPr>
        <w:pStyle w:val="Answer"/>
        <w:rPr>
          <w:rFonts w:cs="Arial"/>
          <w:bCs/>
          <w:iCs/>
          <w:szCs w:val="24"/>
        </w:rPr>
      </w:pPr>
      <w:r>
        <w:rPr>
          <w:rFonts w:cs="Arial"/>
          <w:bCs/>
          <w:iCs/>
          <w:szCs w:val="24"/>
        </w:rPr>
        <w:t>The second is the management of Mr Greensill</w:t>
      </w:r>
      <w:r w:rsidR="00C24B13">
        <w:rPr>
          <w:rFonts w:cs="Arial"/>
          <w:bCs/>
          <w:iCs/>
          <w:szCs w:val="24"/>
        </w:rPr>
        <w:t>’</w:t>
      </w:r>
      <w:r w:rsidR="00D80FF7">
        <w:rPr>
          <w:rFonts w:cs="Arial"/>
          <w:bCs/>
          <w:iCs/>
          <w:szCs w:val="24"/>
        </w:rPr>
        <w:t>s conflicts of interest</w:t>
      </w:r>
      <w:r w:rsidR="00173E29">
        <w:rPr>
          <w:rFonts w:cs="Arial"/>
          <w:bCs/>
          <w:iCs/>
          <w:szCs w:val="24"/>
        </w:rPr>
        <w:t>.</w:t>
      </w:r>
      <w:r w:rsidR="00D80FF7">
        <w:rPr>
          <w:rFonts w:cs="Arial"/>
          <w:bCs/>
          <w:iCs/>
          <w:szCs w:val="24"/>
        </w:rPr>
        <w:t xml:space="preserve"> I think the </w:t>
      </w:r>
      <w:r w:rsidRPr="00D80FF7" w:rsidR="00D80FF7">
        <w:rPr>
          <w:rFonts w:cs="Arial"/>
          <w:bCs/>
          <w:iCs/>
          <w:szCs w:val="24"/>
        </w:rPr>
        <w:t>evidence</w:t>
      </w:r>
      <w:r w:rsidR="00D80FF7">
        <w:rPr>
          <w:rFonts w:cs="Arial"/>
          <w:bCs/>
          <w:iCs/>
          <w:szCs w:val="24"/>
        </w:rPr>
        <w:t xml:space="preserve"> is that the </w:t>
      </w:r>
      <w:r w:rsidR="00766A69">
        <w:rPr>
          <w:rFonts w:cs="Arial"/>
          <w:bCs/>
          <w:iCs/>
          <w:szCs w:val="24"/>
        </w:rPr>
        <w:t>Civil Service</w:t>
      </w:r>
      <w:r w:rsidR="00D80FF7">
        <w:rPr>
          <w:rFonts w:cs="Arial"/>
          <w:bCs/>
          <w:iCs/>
          <w:szCs w:val="24"/>
        </w:rPr>
        <w:t xml:space="preserve"> would have been </w:t>
      </w:r>
      <w:r w:rsidRPr="00D80FF7" w:rsidR="00D80FF7">
        <w:rPr>
          <w:rFonts w:cs="Arial"/>
          <w:bCs/>
          <w:iCs/>
          <w:szCs w:val="24"/>
        </w:rPr>
        <w:t>responsible</w:t>
      </w:r>
      <w:r w:rsidR="00D80FF7">
        <w:rPr>
          <w:rFonts w:cs="Arial"/>
          <w:bCs/>
          <w:iCs/>
          <w:szCs w:val="24"/>
        </w:rPr>
        <w:t xml:space="preserve"> for managing those conflicts, not </w:t>
      </w:r>
      <w:r w:rsidR="00173E29">
        <w:rPr>
          <w:rFonts w:cs="Arial"/>
          <w:bCs/>
          <w:iCs/>
          <w:szCs w:val="24"/>
        </w:rPr>
        <w:t>M</w:t>
      </w:r>
      <w:r w:rsidR="00D80FF7">
        <w:rPr>
          <w:rFonts w:cs="Arial"/>
          <w:bCs/>
          <w:iCs/>
          <w:szCs w:val="24"/>
        </w:rPr>
        <w:t xml:space="preserve">inisters, and it would fall on the </w:t>
      </w:r>
      <w:r w:rsidR="00766A69">
        <w:rPr>
          <w:rFonts w:cs="Arial"/>
          <w:bCs/>
          <w:iCs/>
          <w:szCs w:val="24"/>
        </w:rPr>
        <w:t>Civil Service</w:t>
      </w:r>
      <w:r w:rsidR="00D80FF7">
        <w:rPr>
          <w:rFonts w:cs="Arial"/>
          <w:bCs/>
          <w:iCs/>
          <w:szCs w:val="24"/>
        </w:rPr>
        <w:t xml:space="preserve"> to manage those conflicts.</w:t>
      </w:r>
    </w:p>
    <w:p w:rsidR="00205665" w:rsidP="00710176">
      <w:pPr>
        <w:pStyle w:val="Answer"/>
        <w:rPr>
          <w:rFonts w:cs="Arial"/>
          <w:bCs/>
          <w:iCs/>
          <w:szCs w:val="24"/>
        </w:rPr>
      </w:pPr>
      <w:r>
        <w:rPr>
          <w:rFonts w:cs="Arial"/>
          <w:bCs/>
          <w:iCs/>
          <w:szCs w:val="24"/>
        </w:rPr>
        <w:t>Third</w:t>
      </w:r>
      <w:r w:rsidR="00607DC8">
        <w:rPr>
          <w:rFonts w:cs="Arial"/>
          <w:bCs/>
          <w:iCs/>
          <w:szCs w:val="24"/>
        </w:rPr>
        <w:t>ly</w:t>
      </w:r>
      <w:r>
        <w:rPr>
          <w:rFonts w:cs="Arial"/>
          <w:bCs/>
          <w:iCs/>
          <w:szCs w:val="24"/>
        </w:rPr>
        <w:t xml:space="preserve">, there is the extraordinarily privileged position that I referred to, </w:t>
      </w:r>
      <w:r w:rsidR="00FB64C2">
        <w:rPr>
          <w:rFonts w:cs="Arial"/>
          <w:bCs/>
          <w:iCs/>
          <w:szCs w:val="24"/>
        </w:rPr>
        <w:t>which</w:t>
      </w:r>
      <w:r>
        <w:rPr>
          <w:rFonts w:cs="Arial"/>
          <w:bCs/>
          <w:iCs/>
          <w:szCs w:val="24"/>
        </w:rPr>
        <w:t xml:space="preserve"> </w:t>
      </w:r>
      <w:r w:rsidRPr="00D80FF7">
        <w:rPr>
          <w:rFonts w:cs="Arial"/>
          <w:bCs/>
          <w:iCs/>
          <w:szCs w:val="24"/>
        </w:rPr>
        <w:t>Mr Greensill</w:t>
      </w:r>
      <w:r>
        <w:rPr>
          <w:rFonts w:cs="Arial"/>
          <w:bCs/>
          <w:iCs/>
          <w:szCs w:val="24"/>
        </w:rPr>
        <w:t xml:space="preserve"> was given, which was access to various </w:t>
      </w:r>
      <w:r w:rsidRPr="00D80FF7">
        <w:rPr>
          <w:rFonts w:cs="Arial"/>
          <w:bCs/>
          <w:iCs/>
          <w:szCs w:val="24"/>
        </w:rPr>
        <w:t>Department</w:t>
      </w:r>
      <w:r>
        <w:rPr>
          <w:rFonts w:cs="Arial"/>
          <w:bCs/>
          <w:iCs/>
          <w:szCs w:val="24"/>
        </w:rPr>
        <w:t>s</w:t>
      </w:r>
      <w:r w:rsidR="0065300B">
        <w:rPr>
          <w:rFonts w:cs="Arial"/>
          <w:bCs/>
          <w:iCs/>
          <w:szCs w:val="24"/>
        </w:rPr>
        <w:t xml:space="preserve"> and a No. 10 pass. Again, the </w:t>
      </w:r>
      <w:r w:rsidRPr="0065300B" w:rsidR="0065300B">
        <w:rPr>
          <w:rFonts w:cs="Arial"/>
          <w:bCs/>
          <w:iCs/>
          <w:szCs w:val="24"/>
        </w:rPr>
        <w:t>evidence</w:t>
      </w:r>
      <w:r w:rsidR="0024316E">
        <w:rPr>
          <w:rFonts w:cs="Arial"/>
          <w:bCs/>
          <w:iCs/>
          <w:szCs w:val="24"/>
        </w:rPr>
        <w:t xml:space="preserve"> points to that being </w:t>
      </w:r>
      <w:r w:rsidR="00766A69">
        <w:rPr>
          <w:rFonts w:cs="Arial"/>
          <w:bCs/>
          <w:iCs/>
          <w:szCs w:val="24"/>
        </w:rPr>
        <w:t>Civil Service</w:t>
      </w:r>
      <w:r w:rsidR="00607DC8">
        <w:rPr>
          <w:rFonts w:cs="Arial"/>
          <w:bCs/>
          <w:iCs/>
          <w:szCs w:val="24"/>
        </w:rPr>
        <w:t>,</w:t>
      </w:r>
      <w:r w:rsidR="0024316E">
        <w:rPr>
          <w:rFonts w:cs="Arial"/>
          <w:bCs/>
          <w:iCs/>
          <w:szCs w:val="24"/>
        </w:rPr>
        <w:t xml:space="preserve"> not Ministers.</w:t>
      </w:r>
    </w:p>
    <w:p w:rsidR="00684049" w:rsidP="00684049">
      <w:pPr>
        <w:pStyle w:val="Answer"/>
        <w:rPr>
          <w:rFonts w:cs="Arial"/>
          <w:bCs/>
          <w:iCs/>
          <w:szCs w:val="24"/>
        </w:rPr>
      </w:pPr>
      <w:r>
        <w:rPr>
          <w:rFonts w:cs="Arial"/>
          <w:bCs/>
          <w:iCs/>
          <w:szCs w:val="24"/>
        </w:rPr>
        <w:t>Fourth</w:t>
      </w:r>
      <w:r w:rsidR="00607DC8">
        <w:rPr>
          <w:rFonts w:cs="Arial"/>
          <w:bCs/>
          <w:iCs/>
          <w:szCs w:val="24"/>
        </w:rPr>
        <w:t>ly</w:t>
      </w:r>
      <w:r>
        <w:rPr>
          <w:rFonts w:cs="Arial"/>
          <w:bCs/>
          <w:iCs/>
          <w:szCs w:val="24"/>
        </w:rPr>
        <w:t>, there is the role in Mr</w:t>
      </w:r>
      <w:r w:rsidR="0090787F">
        <w:rPr>
          <w:rFonts w:cs="Arial"/>
          <w:bCs/>
          <w:iCs/>
          <w:szCs w:val="24"/>
        </w:rPr>
        <w:t xml:space="preserve"> </w:t>
      </w:r>
      <w:r>
        <w:rPr>
          <w:rFonts w:cs="Arial"/>
          <w:bCs/>
          <w:iCs/>
          <w:szCs w:val="24"/>
        </w:rPr>
        <w:t>Crothers</w:t>
      </w:r>
      <w:r w:rsidR="00607DC8">
        <w:rPr>
          <w:rFonts w:cs="Arial"/>
          <w:bCs/>
          <w:iCs/>
          <w:szCs w:val="24"/>
        </w:rPr>
        <w:t>’</w:t>
      </w:r>
      <w:r>
        <w:rPr>
          <w:rFonts w:cs="Arial"/>
          <w:bCs/>
          <w:iCs/>
          <w:szCs w:val="24"/>
        </w:rPr>
        <w:t xml:space="preserve"> double-hatt</w:t>
      </w:r>
      <w:r w:rsidR="00607DC8">
        <w:rPr>
          <w:rFonts w:cs="Arial"/>
          <w:bCs/>
          <w:iCs/>
          <w:szCs w:val="24"/>
        </w:rPr>
        <w:t>ing</w:t>
      </w:r>
      <w:r>
        <w:rPr>
          <w:rFonts w:cs="Arial"/>
          <w:bCs/>
          <w:iCs/>
          <w:szCs w:val="24"/>
        </w:rPr>
        <w:t>. Again, there was no ministerial involvement in that decision</w:t>
      </w:r>
      <w:r w:rsidR="00607DC8">
        <w:rPr>
          <w:rFonts w:cs="Arial"/>
          <w:bCs/>
          <w:iCs/>
          <w:szCs w:val="24"/>
        </w:rPr>
        <w:t>; t</w:t>
      </w:r>
      <w:r>
        <w:rPr>
          <w:rFonts w:cs="Arial"/>
          <w:bCs/>
          <w:iCs/>
          <w:szCs w:val="24"/>
        </w:rPr>
        <w:t xml:space="preserve">hat was a </w:t>
      </w:r>
      <w:r w:rsidR="00766A69">
        <w:rPr>
          <w:rFonts w:cs="Arial"/>
          <w:bCs/>
          <w:iCs/>
          <w:szCs w:val="24"/>
        </w:rPr>
        <w:t>Civil Service</w:t>
      </w:r>
      <w:r>
        <w:rPr>
          <w:rFonts w:cs="Arial"/>
          <w:bCs/>
          <w:iCs/>
          <w:szCs w:val="24"/>
        </w:rPr>
        <w:t xml:space="preserve"> decision.</w:t>
      </w:r>
    </w:p>
    <w:p w:rsidR="00684049" w:rsidP="00684049">
      <w:pPr>
        <w:pStyle w:val="Answer"/>
        <w:rPr>
          <w:rFonts w:cs="Arial"/>
          <w:bCs/>
          <w:iCs/>
          <w:szCs w:val="24"/>
        </w:rPr>
      </w:pPr>
      <w:r>
        <w:rPr>
          <w:rFonts w:cs="Arial"/>
          <w:bCs/>
          <w:iCs/>
          <w:szCs w:val="24"/>
        </w:rPr>
        <w:t>Fifth</w:t>
      </w:r>
      <w:r w:rsidR="00607DC8">
        <w:rPr>
          <w:rFonts w:cs="Arial"/>
          <w:bCs/>
          <w:iCs/>
          <w:szCs w:val="24"/>
        </w:rPr>
        <w:t>ly</w:t>
      </w:r>
      <w:r>
        <w:rPr>
          <w:rFonts w:cs="Arial"/>
          <w:bCs/>
          <w:iCs/>
          <w:szCs w:val="24"/>
        </w:rPr>
        <w:t xml:space="preserve">, there is the citation for </w:t>
      </w:r>
      <w:r w:rsidRPr="0090787F" w:rsidR="0090787F">
        <w:rPr>
          <w:rFonts w:cs="Arial"/>
          <w:bCs/>
          <w:iCs/>
          <w:szCs w:val="24"/>
        </w:rPr>
        <w:t>Mr Greensill</w:t>
      </w:r>
      <w:r w:rsidR="00C24B13">
        <w:rPr>
          <w:rFonts w:cs="Arial"/>
          <w:bCs/>
          <w:iCs/>
          <w:szCs w:val="24"/>
        </w:rPr>
        <w:t>’</w:t>
      </w:r>
      <w:r w:rsidR="0090787F">
        <w:rPr>
          <w:rFonts w:cs="Arial"/>
          <w:bCs/>
          <w:iCs/>
          <w:szCs w:val="24"/>
        </w:rPr>
        <w:t xml:space="preserve">s honour as a CBE, where there is no </w:t>
      </w:r>
      <w:r w:rsidRPr="0090787F" w:rsidR="0090787F">
        <w:rPr>
          <w:rFonts w:cs="Arial"/>
          <w:bCs/>
          <w:iCs/>
          <w:szCs w:val="24"/>
        </w:rPr>
        <w:t>evidence</w:t>
      </w:r>
      <w:r w:rsidR="0090787F">
        <w:rPr>
          <w:rFonts w:cs="Arial"/>
          <w:bCs/>
          <w:iCs/>
          <w:szCs w:val="24"/>
        </w:rPr>
        <w:t xml:space="preserve"> of any ministerial involvement.</w:t>
      </w:r>
    </w:p>
    <w:p w:rsidR="00205665" w:rsidP="00684049">
      <w:pPr>
        <w:pStyle w:val="Answer"/>
        <w:rPr>
          <w:rFonts w:cs="Arial"/>
          <w:bCs/>
          <w:iCs/>
          <w:szCs w:val="24"/>
        </w:rPr>
      </w:pPr>
      <w:r>
        <w:rPr>
          <w:rFonts w:cs="Arial"/>
          <w:bCs/>
          <w:iCs/>
          <w:szCs w:val="24"/>
        </w:rPr>
        <w:t>B</w:t>
      </w:r>
      <w:r w:rsidR="0090787F">
        <w:rPr>
          <w:rFonts w:cs="Arial"/>
          <w:bCs/>
          <w:iCs/>
          <w:szCs w:val="24"/>
        </w:rPr>
        <w:t>ecause of those five factors</w:t>
      </w:r>
      <w:r w:rsidR="00A77945">
        <w:rPr>
          <w:rFonts w:cs="Arial"/>
          <w:bCs/>
          <w:iCs/>
          <w:szCs w:val="24"/>
        </w:rPr>
        <w:t>—</w:t>
      </w:r>
      <w:r w:rsidR="0090787F">
        <w:rPr>
          <w:rFonts w:cs="Arial"/>
          <w:bCs/>
          <w:iCs/>
          <w:szCs w:val="24"/>
        </w:rPr>
        <w:t>some of which I did not predict</w:t>
      </w:r>
      <w:r w:rsidR="00A77945">
        <w:rPr>
          <w:rFonts w:cs="Arial"/>
          <w:bCs/>
          <w:iCs/>
          <w:szCs w:val="24"/>
        </w:rPr>
        <w:t>—</w:t>
      </w:r>
      <w:r w:rsidR="0090787F">
        <w:rPr>
          <w:rFonts w:cs="Arial"/>
          <w:bCs/>
          <w:iCs/>
          <w:szCs w:val="24"/>
        </w:rPr>
        <w:t xml:space="preserve">I felt that it was only fair that Lady Heywood was given full access, to be treated as if she were </w:t>
      </w:r>
      <w:r w:rsidRPr="0090787F" w:rsidR="0090787F">
        <w:rPr>
          <w:rFonts w:cs="Arial"/>
          <w:bCs/>
          <w:iCs/>
          <w:szCs w:val="24"/>
        </w:rPr>
        <w:t>Lord Heywood</w:t>
      </w:r>
      <w:r w:rsidR="0090787F">
        <w:rPr>
          <w:rFonts w:cs="Arial"/>
          <w:bCs/>
          <w:iCs/>
          <w:szCs w:val="24"/>
        </w:rPr>
        <w:t xml:space="preserve"> for the purpose of the process.</w:t>
      </w:r>
    </w:p>
    <w:p w:rsidR="00FA0172" w:rsidRPr="00FA0172" w:rsidP="0090787F">
      <w:pPr>
        <w:pStyle w:val="Question"/>
      </w:pPr>
      <w:sdt>
        <w:sdtPr>
          <w:alias w:val="Member"/>
          <w:tag w:val="&lt;Member mnisId='4065' dodsId='41326'&gt;"/>
          <w:id w:val="-330528529"/>
          <w:placeholder>
            <w:docPart w:val="DefaultPlaceholder_-1854013440"/>
          </w:placeholder>
          <w:richText/>
        </w:sdtPr>
        <w:sdtContent>
          <w:r w:rsidRPr="0090787F" w:rsidR="0090787F">
            <w:rPr>
              <w:b/>
            </w:rPr>
            <w:t>Jackie Doyle-Price:</w:t>
          </w:r>
        </w:sdtContent>
      </w:sdt>
      <w:r w:rsidR="0090787F">
        <w:t xml:space="preserve"> </w:t>
      </w:r>
      <w:r w:rsidR="00527F6B">
        <w:t xml:space="preserve">Hindsight throws up some very interesting questions about the issues you have highlighted. </w:t>
      </w:r>
      <w:r w:rsidR="00A77945">
        <w:t>However, a</w:t>
      </w:r>
      <w:r w:rsidR="00527F6B">
        <w:t>t the time</w:t>
      </w:r>
      <w:r w:rsidR="00A77945">
        <w:t>,</w:t>
      </w:r>
      <w:r w:rsidR="00527F6B">
        <w:t xml:space="preserve"> given a drive by the </w:t>
      </w:r>
      <w:r w:rsidRPr="003F0D0F" w:rsidR="00527F6B">
        <w:rPr>
          <w:bCs/>
          <w:iCs/>
        </w:rPr>
        <w:t>Government</w:t>
      </w:r>
      <w:r w:rsidR="00527F6B">
        <w:rPr>
          <w:bCs/>
          <w:iCs/>
        </w:rPr>
        <w:t xml:space="preserve"> to make better use of private</w:t>
      </w:r>
      <w:r w:rsidR="00223156">
        <w:rPr>
          <w:bCs/>
          <w:iCs/>
        </w:rPr>
        <w:t xml:space="preserve"> </w:t>
      </w:r>
      <w:r w:rsidR="00527F6B">
        <w:rPr>
          <w:bCs/>
          <w:iCs/>
        </w:rPr>
        <w:t>sector involvement,</w:t>
      </w:r>
      <w:r w:rsidR="00DC7980">
        <w:rPr>
          <w:bCs/>
          <w:iCs/>
        </w:rPr>
        <w:t xml:space="preserve"> and looking at</w:t>
      </w:r>
      <w:r w:rsidR="00527F6B">
        <w:rPr>
          <w:bCs/>
          <w:iCs/>
        </w:rPr>
        <w:t xml:space="preserve"> </w:t>
      </w:r>
      <w:r w:rsidR="00DC7980">
        <w:rPr>
          <w:bCs/>
          <w:iCs/>
        </w:rPr>
        <w:t xml:space="preserve">the manner of appointment, </w:t>
      </w:r>
      <w:r w:rsidR="00223156">
        <w:rPr>
          <w:bCs/>
          <w:iCs/>
        </w:rPr>
        <w:t xml:space="preserve">is </w:t>
      </w:r>
      <w:r w:rsidR="00DC7980">
        <w:rPr>
          <w:bCs/>
          <w:iCs/>
        </w:rPr>
        <w:t xml:space="preserve">it </w:t>
      </w:r>
      <w:r w:rsidR="00223156">
        <w:rPr>
          <w:bCs/>
          <w:iCs/>
        </w:rPr>
        <w:t xml:space="preserve">not </w:t>
      </w:r>
      <w:r w:rsidR="00DC7980">
        <w:rPr>
          <w:bCs/>
          <w:iCs/>
        </w:rPr>
        <w:t xml:space="preserve">more about a collective naivety within </w:t>
      </w:r>
      <w:r w:rsidRPr="00DC7980" w:rsidR="00DC7980">
        <w:rPr>
          <w:rFonts w:cs="Arial"/>
          <w:bCs/>
          <w:iCs/>
        </w:rPr>
        <w:t>Whitehall</w:t>
      </w:r>
      <w:r w:rsidR="00DC7980">
        <w:rPr>
          <w:rFonts w:cs="Arial"/>
          <w:bCs/>
          <w:iCs/>
        </w:rPr>
        <w:t xml:space="preserve"> about that change of culture, </w:t>
      </w:r>
      <w:r w:rsidRPr="00DC7980" w:rsidR="00DC7980">
        <w:rPr>
          <w:rFonts w:cs="Arial"/>
          <w:bCs/>
          <w:iCs/>
        </w:rPr>
        <w:t>particular</w:t>
      </w:r>
      <w:r w:rsidR="00DC7980">
        <w:rPr>
          <w:rFonts w:cs="Arial"/>
          <w:bCs/>
          <w:iCs/>
        </w:rPr>
        <w:t xml:space="preserve">ly in terms of managing conflicts? We can look at all this with hindsight, knowing what has happened to </w:t>
      </w:r>
      <w:r w:rsidRPr="00DC7980" w:rsidR="00DC7980">
        <w:rPr>
          <w:rFonts w:cs="Arial"/>
          <w:bCs/>
          <w:iCs/>
        </w:rPr>
        <w:t>Lex Greensill</w:t>
      </w:r>
      <w:r>
        <w:rPr>
          <w:rFonts w:cs="Arial"/>
          <w:bCs/>
          <w:iCs/>
        </w:rPr>
        <w:t xml:space="preserve"> subsequently, but</w:t>
      </w:r>
      <w:r w:rsidR="00A77945">
        <w:rPr>
          <w:rFonts w:cs="Arial"/>
          <w:bCs/>
          <w:iCs/>
        </w:rPr>
        <w:t>,</w:t>
      </w:r>
      <w:r>
        <w:rPr>
          <w:rFonts w:cs="Arial"/>
          <w:bCs/>
          <w:iCs/>
        </w:rPr>
        <w:t xml:space="preserve"> taking a view at the time, does this not highlight more about the procedures than it does about </w:t>
      </w:r>
      <w:r w:rsidRPr="00FA0172">
        <w:rPr>
          <w:rFonts w:cs="Arial"/>
          <w:bCs/>
          <w:iCs/>
        </w:rPr>
        <w:t>Lord Heywood</w:t>
      </w:r>
      <w:r w:rsidR="00C24B13">
        <w:rPr>
          <w:rFonts w:cs="Arial"/>
          <w:bCs/>
          <w:iCs/>
        </w:rPr>
        <w:t>’</w:t>
      </w:r>
      <w:r>
        <w:rPr>
          <w:rFonts w:cs="Arial"/>
          <w:bCs/>
          <w:iCs/>
        </w:rPr>
        <w:t>s actual behaviour?</w:t>
      </w:r>
    </w:p>
    <w:p w:rsidR="00FA0172" w:rsidP="00FA0172">
      <w:pPr>
        <w:pStyle w:val="Answer"/>
        <w:rPr>
          <w:rFonts w:cs="Arial"/>
          <w:bCs/>
          <w:iCs/>
          <w:szCs w:val="24"/>
        </w:rPr>
      </w:pPr>
      <w:sdt>
        <w:sdtPr>
          <w:alias w:val="Witness"/>
          <w:id w:val="531235744"/>
          <w:placeholder>
            <w:docPart w:val="DefaultPlaceholder_-1854013440"/>
          </w:placeholder>
          <w:richText/>
        </w:sdtPr>
        <w:sdtContent>
          <w:r w:rsidRPr="00FA0172">
            <w:rPr>
              <w:b/>
              <w:i/>
            </w:rPr>
            <w:t>Nigel Boardman:</w:t>
          </w:r>
        </w:sdtContent>
      </w:sdt>
      <w:r>
        <w:t xml:space="preserve"> Agreed</w:t>
      </w:r>
      <w:r w:rsidR="00A32FDB">
        <w:t>. A</w:t>
      </w:r>
      <w:r>
        <w:t>lso, I think</w:t>
      </w:r>
      <w:r w:rsidR="00A32FDB">
        <w:t>,</w:t>
      </w:r>
      <w:r>
        <w:t xml:space="preserve"> about </w:t>
      </w:r>
      <w:r w:rsidRPr="004E3B98">
        <w:rPr>
          <w:rFonts w:cs="Arial"/>
          <w:bCs/>
          <w:iCs/>
          <w:szCs w:val="24"/>
        </w:rPr>
        <w:t>Mr Greensill</w:t>
      </w:r>
      <w:r w:rsidR="00C24B13">
        <w:rPr>
          <w:rFonts w:cs="Arial"/>
          <w:bCs/>
          <w:iCs/>
          <w:szCs w:val="24"/>
        </w:rPr>
        <w:t>’</w:t>
      </w:r>
      <w:r>
        <w:rPr>
          <w:rFonts w:cs="Arial"/>
          <w:bCs/>
          <w:iCs/>
          <w:szCs w:val="24"/>
        </w:rPr>
        <w:t>s degree of openness about his activities.</w:t>
      </w:r>
    </w:p>
    <w:p w:rsidR="00205665" w:rsidP="00FA0172">
      <w:pPr>
        <w:pStyle w:val="Question"/>
        <w:rPr>
          <w:rFonts w:cs="Arial"/>
          <w:iCs/>
        </w:rPr>
      </w:pPr>
      <w:sdt>
        <w:sdtPr>
          <w:alias w:val="Member"/>
          <w:tag w:val="&lt;Member mnisId='4065' dodsId='41326'&gt;"/>
          <w:id w:val="654652579"/>
          <w:placeholder>
            <w:docPart w:val="DefaultPlaceholder_-1854013440"/>
          </w:placeholder>
          <w:richText/>
        </w:sdtPr>
        <w:sdtContent>
          <w:r w:rsidRPr="00FA0172" w:rsidR="00FA0172">
            <w:rPr>
              <w:b/>
            </w:rPr>
            <w:t>Jackie Doyle-Price:</w:t>
          </w:r>
        </w:sdtContent>
      </w:sdt>
      <w:r w:rsidR="00FA0172">
        <w:t xml:space="preserve"> </w:t>
      </w:r>
      <w:r w:rsidR="004170D9">
        <w:t>I want to come on to some observations about your final point</w:t>
      </w:r>
      <w:r w:rsidR="00223156">
        <w:t>—</w:t>
      </w:r>
      <w:r w:rsidR="004170D9">
        <w:t xml:space="preserve">about the honour. Of course, it is part of our political culture that we reward people who give public service of their own volition, without payment, with such honours. In that respect, it is entirely understandable </w:t>
      </w:r>
      <w:r w:rsidR="004170D9">
        <w:t xml:space="preserve">that </w:t>
      </w:r>
      <w:r w:rsidRPr="00CE320F" w:rsidR="004170D9">
        <w:rPr>
          <w:rFonts w:cs="Arial"/>
          <w:iCs/>
        </w:rPr>
        <w:t>Lord Heywood</w:t>
      </w:r>
      <w:r w:rsidR="004170D9">
        <w:rPr>
          <w:rFonts w:cs="Arial"/>
          <w:iCs/>
        </w:rPr>
        <w:t xml:space="preserve"> would wish to do that.</w:t>
      </w:r>
    </w:p>
    <w:p w:rsidR="00554D6F" w:rsidP="004170D9">
      <w:pPr>
        <w:pStyle w:val="QuestionCont"/>
      </w:pPr>
      <w:r>
        <w:t xml:space="preserve">You provide in your report a record of events leading to that citation for the CBE. I was very taken aback </w:t>
      </w:r>
      <w:r w:rsidR="00CA3D40">
        <w:t>by</w:t>
      </w:r>
      <w:r>
        <w:t xml:space="preserve"> the records on page 53, which deal with May 2016</w:t>
      </w:r>
      <w:r w:rsidR="007A0CD6">
        <w:t>. You carry the quotes of conversations from Sue Gr</w:t>
      </w:r>
      <w:r w:rsidR="006811A3">
        <w:t>a</w:t>
      </w:r>
      <w:r w:rsidR="007A0CD6">
        <w:t xml:space="preserve">y and John </w:t>
      </w:r>
      <w:r w:rsidR="006811A3">
        <w:t>M</w:t>
      </w:r>
      <w:r w:rsidR="007A0CD6">
        <w:t>anzoni</w:t>
      </w:r>
      <w:r w:rsidR="006811A3">
        <w:t>. Frankly, it reads to me like tittle tattle</w:t>
      </w:r>
      <w:r w:rsidR="00223156">
        <w:t>—</w:t>
      </w:r>
      <w:r w:rsidR="006811A3">
        <w:t>tittle tattle and covering backs, frankly</w:t>
      </w:r>
      <w:r w:rsidR="00223156">
        <w:t>—</w:t>
      </w:r>
      <w:r w:rsidR="006811A3">
        <w:t xml:space="preserve">on the basis of the two interviewees who supplied you with these accounts. </w:t>
      </w:r>
      <w:r>
        <w:t>Why did you choose to report those direct quotes in the body of your report?</w:t>
      </w:r>
    </w:p>
    <w:p w:rsidR="00A055F1" w:rsidP="00554D6F">
      <w:pPr>
        <w:pStyle w:val="Answer"/>
        <w:rPr>
          <w:rFonts w:cs="Arial"/>
          <w:bCs/>
          <w:iCs/>
          <w:szCs w:val="24"/>
        </w:rPr>
      </w:pPr>
      <w:sdt>
        <w:sdtPr>
          <w:alias w:val="Witness"/>
          <w:id w:val="573472759"/>
          <w:placeholder>
            <w:docPart w:val="DefaultPlaceholder_-1854013440"/>
          </w:placeholder>
          <w:richText/>
        </w:sdtPr>
        <w:sdtContent>
          <w:r w:rsidRPr="00554D6F" w:rsidR="00554D6F">
            <w:rPr>
              <w:b/>
              <w:i/>
            </w:rPr>
            <w:t>Nigel Boardman:</w:t>
          </w:r>
        </w:sdtContent>
      </w:sdt>
      <w:r w:rsidR="00554D6F">
        <w:t xml:space="preserve"> The award of a CBE to </w:t>
      </w:r>
      <w:r w:rsidRPr="004E3B98" w:rsidR="00554D6F">
        <w:rPr>
          <w:rFonts w:cs="Arial"/>
          <w:bCs/>
          <w:iCs/>
          <w:szCs w:val="24"/>
        </w:rPr>
        <w:t>Mr Greensill</w:t>
      </w:r>
      <w:r w:rsidR="00554D6F">
        <w:rPr>
          <w:rFonts w:cs="Arial"/>
          <w:bCs/>
          <w:iCs/>
          <w:szCs w:val="24"/>
        </w:rPr>
        <w:t xml:space="preserve"> was controversial. The citation contains material inaccuracies and</w:t>
      </w:r>
      <w:r w:rsidR="00FE3A80">
        <w:rPr>
          <w:rFonts w:cs="Arial"/>
          <w:bCs/>
          <w:iCs/>
          <w:szCs w:val="24"/>
        </w:rPr>
        <w:t>,</w:t>
      </w:r>
      <w:r w:rsidR="00554D6F">
        <w:rPr>
          <w:rFonts w:cs="Arial"/>
          <w:bCs/>
          <w:iCs/>
          <w:szCs w:val="24"/>
        </w:rPr>
        <w:t xml:space="preserve"> as a consequence of that</w:t>
      </w:r>
      <w:r w:rsidR="00CA3D40">
        <w:rPr>
          <w:rFonts w:cs="Arial"/>
          <w:bCs/>
          <w:iCs/>
          <w:szCs w:val="24"/>
        </w:rPr>
        <w:t>,</w:t>
      </w:r>
      <w:r w:rsidR="00554D6F">
        <w:rPr>
          <w:rFonts w:cs="Arial"/>
          <w:bCs/>
          <w:iCs/>
          <w:szCs w:val="24"/>
        </w:rPr>
        <w:t xml:space="preserve"> I thought that it was </w:t>
      </w:r>
      <w:r w:rsidRPr="00554D6F" w:rsidR="00554D6F">
        <w:rPr>
          <w:rFonts w:cs="Arial"/>
          <w:bCs/>
          <w:iCs/>
          <w:szCs w:val="24"/>
        </w:rPr>
        <w:t>important</w:t>
      </w:r>
      <w:r w:rsidR="00554D6F">
        <w:rPr>
          <w:rFonts w:cs="Arial"/>
          <w:bCs/>
          <w:iCs/>
          <w:szCs w:val="24"/>
        </w:rPr>
        <w:t xml:space="preserve"> to set the scene as to how that had been arrived at</w:t>
      </w:r>
      <w:r w:rsidR="00223156">
        <w:rPr>
          <w:rFonts w:cs="Arial"/>
          <w:bCs/>
          <w:iCs/>
          <w:szCs w:val="24"/>
        </w:rPr>
        <w:t>,</w:t>
      </w:r>
      <w:r w:rsidR="00554D6F">
        <w:rPr>
          <w:rFonts w:cs="Arial"/>
          <w:bCs/>
          <w:iCs/>
          <w:szCs w:val="24"/>
        </w:rPr>
        <w:t xml:space="preserve"> and that that was not a consensus decision.</w:t>
      </w:r>
    </w:p>
    <w:p w:rsidR="00A055F1" w:rsidRPr="00A055F1" w:rsidP="00A055F1">
      <w:pPr>
        <w:pStyle w:val="Question"/>
      </w:pPr>
      <w:sdt>
        <w:sdtPr>
          <w:alias w:val="Member"/>
          <w:tag w:val="&lt;Member mnisId='4065' dodsId='41326'&gt;"/>
          <w:id w:val="2066518141"/>
          <w:placeholder>
            <w:docPart w:val="DefaultPlaceholder_-1854013440"/>
          </w:placeholder>
          <w:richText/>
        </w:sdtPr>
        <w:sdtContent>
          <w:r w:rsidRPr="00A055F1">
            <w:rPr>
              <w:b/>
            </w:rPr>
            <w:t>Jackie Doyle-Price:</w:t>
          </w:r>
        </w:sdtContent>
      </w:sdt>
      <w:r>
        <w:t xml:space="preserve"> That is one area where </w:t>
      </w:r>
      <w:r w:rsidRPr="009D504B">
        <w:t>obvious</w:t>
      </w:r>
      <w:r>
        <w:t xml:space="preserve">ly </w:t>
      </w:r>
      <w:r w:rsidRPr="00CE320F">
        <w:rPr>
          <w:rFonts w:cs="Arial"/>
          <w:iCs/>
        </w:rPr>
        <w:t>Lord Heywood</w:t>
      </w:r>
      <w:r>
        <w:rPr>
          <w:rFonts w:cs="Arial"/>
          <w:iCs/>
        </w:rPr>
        <w:t xml:space="preserve"> cannot answer for himself.</w:t>
      </w:r>
    </w:p>
    <w:p w:rsidR="00A055F1" w:rsidP="00A055F1">
      <w:pPr>
        <w:pStyle w:val="Answer"/>
      </w:pPr>
      <w:sdt>
        <w:sdtPr>
          <w:alias w:val="Witness"/>
          <w:id w:val="-1811241524"/>
          <w:placeholder>
            <w:docPart w:val="DefaultPlaceholder_-1854013440"/>
          </w:placeholder>
          <w:richText/>
        </w:sdtPr>
        <w:sdtContent>
          <w:r w:rsidRPr="00A055F1">
            <w:rPr>
              <w:b/>
              <w:i/>
            </w:rPr>
            <w:t>Nigel Boardman:</w:t>
          </w:r>
        </w:sdtContent>
      </w:sdt>
      <w:r>
        <w:t xml:space="preserve"> Agreed.</w:t>
      </w:r>
    </w:p>
    <w:p w:rsidR="00CB69D7" w:rsidRPr="00CB69D7" w:rsidP="00A055F1">
      <w:pPr>
        <w:pStyle w:val="Question"/>
      </w:pPr>
      <w:sdt>
        <w:sdtPr>
          <w:alias w:val="Member"/>
          <w:tag w:val="&lt;Member mnisId='4429' dodsId='106418'&gt;"/>
          <w:id w:val="-105504209"/>
          <w:placeholder>
            <w:docPart w:val="DefaultPlaceholder_-1854013440"/>
          </w:placeholder>
          <w:richText/>
        </w:sdtPr>
        <w:sdtContent>
          <w:r w:rsidRPr="00A055F1" w:rsidR="00A055F1">
            <w:rPr>
              <w:b/>
            </w:rPr>
            <w:t>Chair:</w:t>
          </w:r>
        </w:sdtContent>
      </w:sdt>
      <w:r w:rsidR="00A055F1">
        <w:t xml:space="preserve"> Following up on that, and on the third of your five factors, you allude to the unique access afforded to </w:t>
      </w:r>
      <w:r w:rsidRPr="004E3B98" w:rsidR="00A055F1">
        <w:rPr>
          <w:rFonts w:cs="Arial"/>
          <w:bCs/>
          <w:iCs/>
          <w:szCs w:val="24"/>
        </w:rPr>
        <w:t>Mr Greensill</w:t>
      </w:r>
      <w:r>
        <w:rPr>
          <w:rFonts w:cs="Arial"/>
          <w:bCs/>
          <w:iCs/>
          <w:szCs w:val="24"/>
        </w:rPr>
        <w:t xml:space="preserve">, darting hither and thither. In your </w:t>
      </w:r>
      <w:r w:rsidR="007A4410">
        <w:rPr>
          <w:rFonts w:cs="Arial"/>
          <w:bCs/>
          <w:iCs/>
          <w:szCs w:val="24"/>
        </w:rPr>
        <w:t>inquiries</w:t>
      </w:r>
      <w:r>
        <w:rPr>
          <w:rFonts w:cs="Arial"/>
          <w:bCs/>
          <w:iCs/>
          <w:szCs w:val="24"/>
        </w:rPr>
        <w:t>, have you found any examples of others afforded such access</w:t>
      </w:r>
      <w:r w:rsidR="00223156">
        <w:rPr>
          <w:rFonts w:cs="Arial"/>
          <w:bCs/>
          <w:iCs/>
          <w:szCs w:val="24"/>
        </w:rPr>
        <w:t>,</w:t>
      </w:r>
      <w:r>
        <w:rPr>
          <w:rFonts w:cs="Arial"/>
          <w:bCs/>
          <w:iCs/>
          <w:szCs w:val="24"/>
        </w:rPr>
        <w:t xml:space="preserve"> or is it genuinely unique?</w:t>
      </w:r>
    </w:p>
    <w:p w:rsidR="002953F3" w:rsidP="00CB69D7">
      <w:pPr>
        <w:pStyle w:val="Answer"/>
      </w:pPr>
      <w:sdt>
        <w:sdtPr>
          <w:alias w:val="Witness"/>
          <w:id w:val="-1113514090"/>
          <w:placeholder>
            <w:docPart w:val="DefaultPlaceholder_-1854013440"/>
          </w:placeholder>
          <w:richText/>
        </w:sdtPr>
        <w:sdtContent>
          <w:r w:rsidRPr="00CB69D7" w:rsidR="00CB69D7">
            <w:rPr>
              <w:b/>
              <w:i/>
            </w:rPr>
            <w:t>Nigel Boardman:</w:t>
          </w:r>
        </w:sdtContent>
      </w:sdt>
      <w:r w:rsidR="00CB69D7">
        <w:t xml:space="preserve"> I know of no other and I did make inquiries. There </w:t>
      </w:r>
      <w:r w:rsidR="00DA4875">
        <w:t xml:space="preserve">is </w:t>
      </w:r>
      <w:r w:rsidR="00CB69D7">
        <w:t>no one else who has had that degree of privilege</w:t>
      </w:r>
      <w:r>
        <w:t xml:space="preserve"> of being appointed as </w:t>
      </w:r>
      <w:r w:rsidR="00223156">
        <w:t>s</w:t>
      </w:r>
      <w:r w:rsidR="004E0371">
        <w:t xml:space="preserve">upply </w:t>
      </w:r>
      <w:r w:rsidR="00223156">
        <w:t>c</w:t>
      </w:r>
      <w:r w:rsidR="004E0371">
        <w:t xml:space="preserve">hain </w:t>
      </w:r>
      <w:r w:rsidR="00223156">
        <w:t>f</w:t>
      </w:r>
      <w:r w:rsidR="004E0371">
        <w:t>inance</w:t>
      </w:r>
      <w:r>
        <w:t xml:space="preserve"> adviser, or similar adviser, </w:t>
      </w:r>
      <w:r w:rsidR="00223156">
        <w:t xml:space="preserve">and </w:t>
      </w:r>
      <w:r>
        <w:t xml:space="preserve">given a pass to No. 10 to meet people interested in </w:t>
      </w:r>
      <w:r w:rsidR="00223156">
        <w:t>s</w:t>
      </w:r>
      <w:r w:rsidR="004E0371">
        <w:t xml:space="preserve">upply </w:t>
      </w:r>
      <w:r w:rsidR="00223156">
        <w:t>c</w:t>
      </w:r>
      <w:r w:rsidR="004E0371">
        <w:t xml:space="preserve">hain </w:t>
      </w:r>
      <w:r w:rsidR="00223156">
        <w:t>f</w:t>
      </w:r>
      <w:r w:rsidR="004E0371">
        <w:t>inance</w:t>
      </w:r>
      <w:r>
        <w:t>.</w:t>
      </w:r>
    </w:p>
    <w:p w:rsidR="002953F3" w:rsidP="002953F3">
      <w:pPr>
        <w:pStyle w:val="Question"/>
      </w:pPr>
      <w:sdt>
        <w:sdtPr>
          <w:alias w:val="Member"/>
          <w:tag w:val="&lt;Member mnisId='4429' dodsId='106418'&gt;"/>
          <w:id w:val="-109593248"/>
          <w:placeholder>
            <w:docPart w:val="DefaultPlaceholder_-1854013440"/>
          </w:placeholder>
          <w:richText/>
        </w:sdtPr>
        <w:sdtContent>
          <w:r w:rsidRPr="002953F3">
            <w:rPr>
              <w:b/>
            </w:rPr>
            <w:t>Chair:</w:t>
          </w:r>
        </w:sdtContent>
      </w:sdt>
      <w:r>
        <w:t xml:space="preserve"> No other Crown representative?</w:t>
      </w:r>
    </w:p>
    <w:p w:rsidR="00205665" w:rsidP="002953F3">
      <w:pPr>
        <w:pStyle w:val="Answer"/>
      </w:pPr>
      <w:sdt>
        <w:sdtPr>
          <w:alias w:val="Witness"/>
          <w:id w:val="-836611877"/>
          <w:placeholder>
            <w:docPart w:val="DefaultPlaceholder_-1854013440"/>
          </w:placeholder>
          <w:richText/>
        </w:sdtPr>
        <w:sdtContent>
          <w:r w:rsidRPr="002953F3" w:rsidR="002953F3">
            <w:rPr>
              <w:b/>
              <w:i/>
            </w:rPr>
            <w:t>Nigel Boardman:</w:t>
          </w:r>
        </w:sdtContent>
      </w:sdt>
      <w:r w:rsidR="002953F3">
        <w:t xml:space="preserve"> Crown representatives generally operate with individual companies and not across sectors nowadays. Therefore, they manage individual companies where there are strict conflict</w:t>
      </w:r>
      <w:r w:rsidR="004E0371">
        <w:t xml:space="preserve"> </w:t>
      </w:r>
      <w:r w:rsidR="002953F3">
        <w:t>of</w:t>
      </w:r>
      <w:r w:rsidR="004E0371">
        <w:t xml:space="preserve"> </w:t>
      </w:r>
      <w:r w:rsidR="002953F3">
        <w:t>interest controls. Under the current system, I don</w:t>
      </w:r>
      <w:r w:rsidR="00C24B13">
        <w:t>’</w:t>
      </w:r>
      <w:r w:rsidR="002953F3">
        <w:t>t think this would arise.</w:t>
      </w:r>
    </w:p>
    <w:p w:rsidR="00C21FE6" w:rsidRPr="00C21FE6" w:rsidP="002953F3">
      <w:pPr>
        <w:pStyle w:val="Question"/>
      </w:pPr>
      <w:sdt>
        <w:sdtPr>
          <w:alias w:val="Member"/>
          <w:tag w:val="&lt;Member mnisId='4429' dodsId='106418'&gt;"/>
          <w:id w:val="1178002400"/>
          <w:placeholder>
            <w:docPart w:val="DefaultPlaceholder_-1854013440"/>
          </w:placeholder>
          <w:richText/>
        </w:sdtPr>
        <w:sdtContent>
          <w:r w:rsidRPr="002953F3" w:rsidR="002953F3">
            <w:rPr>
              <w:b/>
            </w:rPr>
            <w:t>Chair:</w:t>
          </w:r>
        </w:sdtContent>
      </w:sdt>
      <w:r w:rsidR="002953F3">
        <w:t xml:space="preserve"> When you say </w:t>
      </w:r>
      <w:r w:rsidR="00C24B13">
        <w:t>“</w:t>
      </w:r>
      <w:r w:rsidR="002953F3">
        <w:t>nowadays</w:t>
      </w:r>
      <w:r w:rsidR="00C24B13">
        <w:t>”</w:t>
      </w:r>
      <w:r w:rsidR="002953F3">
        <w:t xml:space="preserve">, does that encompass </w:t>
      </w:r>
      <w:r w:rsidRPr="004E3B98" w:rsidR="002953F3">
        <w:rPr>
          <w:rFonts w:cs="Arial"/>
          <w:bCs/>
          <w:iCs/>
          <w:szCs w:val="24"/>
        </w:rPr>
        <w:t>Mr Greensill</w:t>
      </w:r>
      <w:r w:rsidR="00C24B13">
        <w:rPr>
          <w:rFonts w:cs="Arial"/>
          <w:bCs/>
          <w:iCs/>
          <w:szCs w:val="24"/>
        </w:rPr>
        <w:t>’</w:t>
      </w:r>
      <w:r w:rsidR="002953F3">
        <w:rPr>
          <w:rFonts w:cs="Arial"/>
          <w:bCs/>
          <w:iCs/>
          <w:szCs w:val="24"/>
        </w:rPr>
        <w:t>s time</w:t>
      </w:r>
      <w:r>
        <w:rPr>
          <w:rFonts w:cs="Arial"/>
          <w:bCs/>
          <w:iCs/>
          <w:szCs w:val="24"/>
        </w:rPr>
        <w:t xml:space="preserve"> or are you referring to way back when?</w:t>
      </w:r>
    </w:p>
    <w:p w:rsidR="00A513B8" w:rsidP="00C21FE6">
      <w:pPr>
        <w:pStyle w:val="Answer"/>
        <w:rPr>
          <w:rFonts w:cs="Arial"/>
          <w:bCs/>
          <w:szCs w:val="24"/>
        </w:rPr>
      </w:pPr>
      <w:sdt>
        <w:sdtPr>
          <w:alias w:val="Witness"/>
          <w:id w:val="-1817405406"/>
          <w:placeholder>
            <w:docPart w:val="DefaultPlaceholder_-1854013440"/>
          </w:placeholder>
          <w:richText/>
        </w:sdtPr>
        <w:sdtContent>
          <w:r w:rsidRPr="00C21FE6" w:rsidR="00C21FE6">
            <w:rPr>
              <w:b/>
              <w:i/>
            </w:rPr>
            <w:t>Nigel Boardman:</w:t>
          </w:r>
        </w:sdtContent>
      </w:sdt>
      <w:r w:rsidR="00C21FE6">
        <w:t xml:space="preserve"> There was an internal audit report on the Crown representatives</w:t>
      </w:r>
      <w:r w:rsidR="00C24B13">
        <w:t xml:space="preserve">, which </w:t>
      </w:r>
      <w:r w:rsidR="00C21FE6">
        <w:t>was critical of the way in which they were managed at the time</w:t>
      </w:r>
      <w:r w:rsidR="00C24B13">
        <w:t>. T</w:t>
      </w:r>
      <w:r w:rsidR="00C21FE6">
        <w:t xml:space="preserve">hat led to some reforms, plus a change of the </w:t>
      </w:r>
      <w:r>
        <w:t xml:space="preserve">senior </w:t>
      </w:r>
      <w:r w:rsidRPr="00677ADF">
        <w:rPr>
          <w:rFonts w:cs="Arial"/>
          <w:bCs/>
          <w:szCs w:val="24"/>
        </w:rPr>
        <w:t>responsible</w:t>
      </w:r>
      <w:r>
        <w:rPr>
          <w:rFonts w:cs="Arial"/>
          <w:bCs/>
          <w:szCs w:val="24"/>
        </w:rPr>
        <w:t xml:space="preserve"> officer, which led to changes. Subsequent to that, I think it has worked.</w:t>
      </w:r>
    </w:p>
    <w:p w:rsidR="00A513B8" w:rsidRPr="00A513B8" w:rsidP="00A513B8">
      <w:pPr>
        <w:pStyle w:val="Question"/>
      </w:pPr>
      <w:sdt>
        <w:sdtPr>
          <w:alias w:val="Member"/>
          <w:tag w:val="&lt;Member mnisId='1502' dodsId='31694'&gt;"/>
          <w:id w:val="1412735920"/>
          <w:placeholder>
            <w:docPart w:val="DefaultPlaceholder_-1854013440"/>
          </w:placeholder>
          <w:richText/>
        </w:sdtPr>
        <w:sdtContent>
          <w:r w:rsidRPr="00A513B8">
            <w:rPr>
              <w:b/>
            </w:rPr>
            <w:t>Mr Jones:</w:t>
          </w:r>
        </w:sdtContent>
      </w:sdt>
      <w:r>
        <w:t xml:space="preserve"> To what extent was your assessment of the late </w:t>
      </w:r>
      <w:r w:rsidRPr="00CE320F">
        <w:rPr>
          <w:rFonts w:cs="Arial"/>
          <w:iCs/>
        </w:rPr>
        <w:t>Lord Heywood</w:t>
      </w:r>
      <w:r w:rsidR="00C24B13">
        <w:rPr>
          <w:rFonts w:cs="Arial"/>
          <w:iCs/>
        </w:rPr>
        <w:t>’</w:t>
      </w:r>
      <w:r>
        <w:rPr>
          <w:rFonts w:cs="Arial"/>
          <w:iCs/>
        </w:rPr>
        <w:t>s role affected by the interaction that you had with his widow?</w:t>
      </w:r>
    </w:p>
    <w:p w:rsidR="00205665" w:rsidP="00A513B8">
      <w:pPr>
        <w:pStyle w:val="Answer"/>
      </w:pPr>
      <w:sdt>
        <w:sdtPr>
          <w:alias w:val="Witness"/>
          <w:id w:val="-2099789405"/>
          <w:placeholder>
            <w:docPart w:val="DefaultPlaceholder_-1854013440"/>
          </w:placeholder>
          <w:richText/>
        </w:sdtPr>
        <w:sdtContent>
          <w:r w:rsidRPr="00A513B8" w:rsidR="00A513B8">
            <w:rPr>
              <w:b/>
              <w:i/>
            </w:rPr>
            <w:t>Nigel Boardman:</w:t>
          </w:r>
        </w:sdtContent>
      </w:sdt>
      <w:r w:rsidR="00A513B8">
        <w:t xml:space="preserve"> </w:t>
      </w:r>
      <w:r w:rsidR="00B57909">
        <w:t>I took into account the points that she made to me</w:t>
      </w:r>
      <w:r w:rsidR="00925013">
        <w:t>. S</w:t>
      </w:r>
      <w:r w:rsidR="00B57909">
        <w:t>he had some perfectly fair and sensible points, which I have taken in.</w:t>
      </w:r>
    </w:p>
    <w:p w:rsidR="00630142" w:rsidP="00B57909">
      <w:pPr>
        <w:pStyle w:val="Question"/>
      </w:pPr>
      <w:sdt>
        <w:sdtPr>
          <w:alias w:val="Member"/>
          <w:tag w:val="&lt;Member mnisId='1502' dodsId='31694'&gt;"/>
          <w:id w:val="1999313422"/>
          <w:placeholder>
            <w:docPart w:val="DefaultPlaceholder_-1854013440"/>
          </w:placeholder>
          <w:richText/>
        </w:sdtPr>
        <w:sdtContent>
          <w:r w:rsidRPr="00B57909" w:rsidR="00B57909">
            <w:rPr>
              <w:b/>
            </w:rPr>
            <w:t>Mr Jones:</w:t>
          </w:r>
        </w:sdtContent>
      </w:sdt>
      <w:r w:rsidR="00B57909">
        <w:t xml:space="preserve"> </w:t>
      </w:r>
      <w:r w:rsidR="00925013">
        <w:t>I</w:t>
      </w:r>
      <w:r w:rsidR="00B57909">
        <w:t xml:space="preserve">t was useful to you to have that interaction with </w:t>
      </w:r>
      <w:r>
        <w:t>Lady Heywood</w:t>
      </w:r>
      <w:r w:rsidR="00D63F97">
        <w:t>.</w:t>
      </w:r>
    </w:p>
    <w:p w:rsidR="00630142" w:rsidP="00630142">
      <w:pPr>
        <w:pStyle w:val="Answer"/>
      </w:pPr>
      <w:sdt>
        <w:sdtPr>
          <w:alias w:val="Witness"/>
          <w:id w:val="180561368"/>
          <w:placeholder>
            <w:docPart w:val="DefaultPlaceholder_-1854013440"/>
          </w:placeholder>
          <w:richText/>
        </w:sdtPr>
        <w:sdtContent>
          <w:r w:rsidRPr="00630142">
            <w:rPr>
              <w:b/>
              <w:i/>
            </w:rPr>
            <w:t>Nigel Boardman:</w:t>
          </w:r>
        </w:sdtContent>
      </w:sdt>
      <w:r>
        <w:t xml:space="preserve"> It was, yes.</w:t>
      </w:r>
    </w:p>
    <w:p w:rsidR="006913C3" w:rsidP="00630142">
      <w:pPr>
        <w:pStyle w:val="Question"/>
      </w:pPr>
      <w:sdt>
        <w:sdtPr>
          <w:alias w:val="Member"/>
          <w:tag w:val="&lt;Member mnisId='1502' dodsId='31694'&gt;"/>
          <w:id w:val="-1197233599"/>
          <w:placeholder>
            <w:docPart w:val="DefaultPlaceholder_-1854013440"/>
          </w:placeholder>
          <w:richText/>
        </w:sdtPr>
        <w:sdtContent>
          <w:r w:rsidRPr="00630142" w:rsidR="00630142">
            <w:rPr>
              <w:b/>
            </w:rPr>
            <w:t>Mr Jones:</w:t>
          </w:r>
        </w:sdtContent>
      </w:sdt>
      <w:r w:rsidR="00630142">
        <w:t xml:space="preserve"> </w:t>
      </w:r>
      <w:r w:rsidR="00925013">
        <w:t>I</w:t>
      </w:r>
      <w:r w:rsidR="00630142">
        <w:t>t did affect your assessment of his role</w:t>
      </w:r>
      <w:r w:rsidR="00D63F97">
        <w:t>.</w:t>
      </w:r>
    </w:p>
    <w:p w:rsidR="006913C3" w:rsidP="006913C3">
      <w:pPr>
        <w:pStyle w:val="Answer"/>
      </w:pPr>
      <w:sdt>
        <w:sdtPr>
          <w:alias w:val="Witness"/>
          <w:id w:val="-1858039070"/>
          <w:placeholder>
            <w:docPart w:val="DefaultPlaceholder_-1854013440"/>
          </w:placeholder>
          <w:richText/>
        </w:sdtPr>
        <w:sdtContent>
          <w:r w:rsidRPr="006913C3">
            <w:rPr>
              <w:b/>
              <w:i/>
            </w:rPr>
            <w:t>Nigel Boardman:</w:t>
          </w:r>
        </w:sdtContent>
      </w:sdt>
      <w:r>
        <w:t xml:space="preserve"> It did, yes.</w:t>
      </w:r>
    </w:p>
    <w:p w:rsidR="002B3C71" w:rsidP="006913C3">
      <w:pPr>
        <w:pStyle w:val="Question"/>
      </w:pPr>
      <w:sdt>
        <w:sdtPr>
          <w:alias w:val="Member"/>
          <w:tag w:val="&lt;Member mnisId='4429' dodsId='106418'&gt;"/>
          <w:id w:val="-542434817"/>
          <w:placeholder>
            <w:docPart w:val="DefaultPlaceholder_-1854013440"/>
          </w:placeholder>
          <w:richText/>
        </w:sdtPr>
        <w:sdtContent>
          <w:r w:rsidRPr="006913C3" w:rsidR="006913C3">
            <w:rPr>
              <w:b/>
            </w:rPr>
            <w:t>Chair:</w:t>
          </w:r>
        </w:sdtContent>
      </w:sdt>
      <w:r w:rsidR="006913C3">
        <w:t xml:space="preserve"> Following on from that, could I clarify that </w:t>
      </w:r>
      <w:r>
        <w:t xml:space="preserve">the involvement of </w:t>
      </w:r>
      <w:r w:rsidRPr="00AC19E1">
        <w:t>Lady Heywood</w:t>
      </w:r>
      <w:r>
        <w:t xml:space="preserve"> in the report only came after she threatened legal action?</w:t>
      </w:r>
    </w:p>
    <w:p w:rsidR="002B3C71" w:rsidP="002B3C71">
      <w:pPr>
        <w:pStyle w:val="Answer"/>
      </w:pPr>
      <w:sdt>
        <w:sdtPr>
          <w:alias w:val="Witness"/>
          <w:id w:val="-762225766"/>
          <w:placeholder>
            <w:docPart w:val="DefaultPlaceholder_-1854013440"/>
          </w:placeholder>
          <w:richText/>
        </w:sdtPr>
        <w:sdtContent>
          <w:r w:rsidRPr="002B3C71">
            <w:rPr>
              <w:b/>
              <w:i/>
            </w:rPr>
            <w:t>Nigel Boardman:</w:t>
          </w:r>
        </w:sdtContent>
      </w:sdt>
      <w:r>
        <w:t xml:space="preserve"> Yes, that is correct.</w:t>
      </w:r>
    </w:p>
    <w:p w:rsidR="002B3C71" w:rsidRPr="002B3C71" w:rsidP="002B3C71">
      <w:pPr>
        <w:pStyle w:val="Question"/>
      </w:pPr>
      <w:sdt>
        <w:sdtPr>
          <w:alias w:val="Member"/>
          <w:tag w:val="&lt;Member mnisId='1512' dodsId='32679'&gt;"/>
          <w:id w:val="-583994559"/>
          <w:placeholder>
            <w:docPart w:val="DefaultPlaceholder_-1854013440"/>
          </w:placeholder>
          <w:richText/>
        </w:sdtPr>
        <w:sdtContent>
          <w:r w:rsidRPr="002B3C71">
            <w:rPr>
              <w:b/>
            </w:rPr>
            <w:t>David Mundell:</w:t>
          </w:r>
        </w:sdtContent>
      </w:sdt>
      <w:r>
        <w:t xml:space="preserve"> You recommend stronger compliance </w:t>
      </w:r>
      <w:r w:rsidRPr="00061BB2">
        <w:t>mechanism</w:t>
      </w:r>
      <w:r>
        <w:t>s</w:t>
      </w:r>
      <w:r w:rsidR="00517C2C">
        <w:t>,</w:t>
      </w:r>
      <w:r>
        <w:t xml:space="preserve"> such as the establishment of a cross-</w:t>
      </w:r>
      <w:r w:rsidRPr="003F0D0F">
        <w:rPr>
          <w:bCs/>
          <w:iCs/>
        </w:rPr>
        <w:t>government</w:t>
      </w:r>
      <w:r>
        <w:rPr>
          <w:bCs/>
          <w:iCs/>
        </w:rPr>
        <w:t xml:space="preserve"> compliance function. Which, if any</w:t>
      </w:r>
      <w:r w:rsidR="00D63F97">
        <w:rPr>
          <w:bCs/>
          <w:iCs/>
        </w:rPr>
        <w:t>,</w:t>
      </w:r>
      <w:r>
        <w:rPr>
          <w:bCs/>
          <w:iCs/>
        </w:rPr>
        <w:t xml:space="preserve"> rules or codes did you find had been broken</w:t>
      </w:r>
      <w:r w:rsidR="00D63F97">
        <w:rPr>
          <w:bCs/>
          <w:iCs/>
        </w:rPr>
        <w:t xml:space="preserve">, </w:t>
      </w:r>
      <w:r>
        <w:rPr>
          <w:bCs/>
          <w:iCs/>
        </w:rPr>
        <w:t xml:space="preserve">in either </w:t>
      </w:r>
      <w:r w:rsidRPr="002B3C71">
        <w:rPr>
          <w:rFonts w:cs="Arial"/>
          <w:bCs/>
          <w:iCs/>
        </w:rPr>
        <w:t>Lex Greensill</w:t>
      </w:r>
      <w:r w:rsidR="00C24B13">
        <w:rPr>
          <w:rFonts w:cs="Arial"/>
          <w:bCs/>
          <w:iCs/>
        </w:rPr>
        <w:t>’</w:t>
      </w:r>
      <w:r>
        <w:rPr>
          <w:rFonts w:cs="Arial"/>
          <w:bCs/>
          <w:iCs/>
        </w:rPr>
        <w:t xml:space="preserve">s time </w:t>
      </w:r>
      <w:r w:rsidR="00F26BF6">
        <w:rPr>
          <w:rFonts w:cs="Arial"/>
          <w:bCs/>
          <w:iCs/>
        </w:rPr>
        <w:t xml:space="preserve">in </w:t>
      </w:r>
      <w:r w:rsidR="00D63F97">
        <w:rPr>
          <w:rFonts w:cs="Arial"/>
          <w:bCs/>
          <w:iCs/>
        </w:rPr>
        <w:t>g</w:t>
      </w:r>
      <w:r w:rsidR="00F26BF6">
        <w:rPr>
          <w:rFonts w:cs="Arial"/>
          <w:bCs/>
          <w:iCs/>
        </w:rPr>
        <w:t>overnment</w:t>
      </w:r>
      <w:r>
        <w:rPr>
          <w:rFonts w:cs="Arial"/>
          <w:bCs/>
          <w:iCs/>
        </w:rPr>
        <w:t>, or Greensill Capital</w:t>
      </w:r>
      <w:r w:rsidR="00C24B13">
        <w:rPr>
          <w:rFonts w:cs="Arial"/>
          <w:bCs/>
          <w:iCs/>
        </w:rPr>
        <w:t>’</w:t>
      </w:r>
      <w:r>
        <w:rPr>
          <w:rFonts w:cs="Arial"/>
          <w:bCs/>
          <w:iCs/>
        </w:rPr>
        <w:t xml:space="preserve">s subsequent interaction with </w:t>
      </w:r>
      <w:r w:rsidR="00D63F97">
        <w:rPr>
          <w:rFonts w:cs="Arial"/>
          <w:bCs/>
          <w:iCs/>
        </w:rPr>
        <w:t xml:space="preserve">the </w:t>
      </w:r>
      <w:r w:rsidR="00517C2C">
        <w:rPr>
          <w:rFonts w:cs="Arial"/>
          <w:bCs/>
          <w:iCs/>
        </w:rPr>
        <w:t>G</w:t>
      </w:r>
      <w:r w:rsidRPr="002B3C71">
        <w:rPr>
          <w:rFonts w:cs="Arial"/>
          <w:bCs/>
          <w:iCs/>
        </w:rPr>
        <w:t>overnment</w:t>
      </w:r>
      <w:r>
        <w:rPr>
          <w:rFonts w:cs="Arial"/>
          <w:bCs/>
          <w:iCs/>
        </w:rPr>
        <w:t>, which would justify creating such a function?</w:t>
      </w:r>
    </w:p>
    <w:p w:rsidR="009A574D" w:rsidP="002B3C71">
      <w:pPr>
        <w:pStyle w:val="Answer"/>
        <w:rPr>
          <w:rFonts w:cs="Arial"/>
          <w:bCs/>
          <w:iCs/>
          <w:szCs w:val="24"/>
        </w:rPr>
      </w:pPr>
      <w:sdt>
        <w:sdtPr>
          <w:alias w:val="Witness"/>
          <w:id w:val="1284763392"/>
          <w:placeholder>
            <w:docPart w:val="DefaultPlaceholder_-1854013440"/>
          </w:placeholder>
          <w:richText/>
        </w:sdtPr>
        <w:sdtContent>
          <w:r w:rsidRPr="002B3C71" w:rsidR="002B3C71">
            <w:rPr>
              <w:b/>
              <w:i/>
            </w:rPr>
            <w:t>Nigel Boardman:</w:t>
          </w:r>
        </w:sdtContent>
      </w:sdt>
      <w:r w:rsidR="002B3C71">
        <w:t xml:space="preserve"> </w:t>
      </w:r>
      <w:r w:rsidR="0045063A">
        <w:t xml:space="preserve">The problem was that there were very few rules, if any, broken. Possibly the disclosure of conflicts by </w:t>
      </w:r>
      <w:r w:rsidRPr="004E3B98" w:rsidR="0045063A">
        <w:rPr>
          <w:rFonts w:cs="Arial"/>
          <w:bCs/>
          <w:iCs/>
          <w:szCs w:val="24"/>
        </w:rPr>
        <w:t>Mr Greensill</w:t>
      </w:r>
      <w:r w:rsidR="0045063A">
        <w:rPr>
          <w:rFonts w:cs="Arial"/>
          <w:bCs/>
          <w:iCs/>
          <w:szCs w:val="24"/>
        </w:rPr>
        <w:t xml:space="preserve"> was not as comprehensive as it should have been. Generally speaking, the problem was that the rules were not sufficiently clear. For e</w:t>
      </w:r>
      <w:r w:rsidR="00B1596F">
        <w:rPr>
          <w:rFonts w:cs="Arial"/>
          <w:bCs/>
          <w:iCs/>
          <w:szCs w:val="24"/>
        </w:rPr>
        <w:t xml:space="preserve">xample, </w:t>
      </w:r>
      <w:r w:rsidR="00D63F97">
        <w:rPr>
          <w:rFonts w:cs="Arial"/>
          <w:bCs/>
          <w:iCs/>
          <w:szCs w:val="24"/>
        </w:rPr>
        <w:t xml:space="preserve">on </w:t>
      </w:r>
      <w:r w:rsidR="0045063A">
        <w:rPr>
          <w:rFonts w:cs="Arial"/>
          <w:bCs/>
          <w:iCs/>
          <w:szCs w:val="24"/>
        </w:rPr>
        <w:t>direct ministerial appointments</w:t>
      </w:r>
      <w:r w:rsidR="00B1596F">
        <w:rPr>
          <w:rFonts w:cs="Arial"/>
          <w:bCs/>
          <w:iCs/>
          <w:szCs w:val="24"/>
        </w:rPr>
        <w:t xml:space="preserve">: </w:t>
      </w:r>
      <w:r w:rsidR="00BE2B64">
        <w:rPr>
          <w:rFonts w:cs="Arial"/>
          <w:bCs/>
          <w:iCs/>
          <w:szCs w:val="24"/>
        </w:rPr>
        <w:t xml:space="preserve">it </w:t>
      </w:r>
      <w:r w:rsidR="00B1596F">
        <w:rPr>
          <w:rFonts w:cs="Arial"/>
          <w:bCs/>
          <w:iCs/>
          <w:szCs w:val="24"/>
        </w:rPr>
        <w:t>was</w:t>
      </w:r>
      <w:r w:rsidR="00BE2B64">
        <w:rPr>
          <w:rFonts w:cs="Arial"/>
          <w:bCs/>
          <w:iCs/>
          <w:szCs w:val="24"/>
        </w:rPr>
        <w:t>n’</w:t>
      </w:r>
      <w:r w:rsidR="00B1596F">
        <w:rPr>
          <w:rFonts w:cs="Arial"/>
          <w:bCs/>
          <w:iCs/>
          <w:szCs w:val="24"/>
        </w:rPr>
        <w:t xml:space="preserve">t clear </w:t>
      </w:r>
      <w:r w:rsidR="00BE2B64">
        <w:rPr>
          <w:rFonts w:cs="Arial"/>
          <w:bCs/>
          <w:iCs/>
          <w:szCs w:val="24"/>
        </w:rPr>
        <w:t xml:space="preserve">then </w:t>
      </w:r>
      <w:r w:rsidR="00B1596F">
        <w:rPr>
          <w:rFonts w:cs="Arial"/>
          <w:bCs/>
          <w:iCs/>
          <w:szCs w:val="24"/>
        </w:rPr>
        <w:t>about what process had to be followed, and how they should then be managed and monitored. It was not so much that the rules had been broken</w:t>
      </w:r>
      <w:r w:rsidR="006315CB">
        <w:rPr>
          <w:rFonts w:cs="Arial"/>
          <w:bCs/>
          <w:iCs/>
          <w:szCs w:val="24"/>
        </w:rPr>
        <w:t>,</w:t>
      </w:r>
      <w:r w:rsidR="00B1596F">
        <w:rPr>
          <w:rFonts w:cs="Arial"/>
          <w:bCs/>
          <w:iCs/>
          <w:szCs w:val="24"/>
        </w:rPr>
        <w:t xml:space="preserve"> but the fact that these </w:t>
      </w:r>
      <w:r w:rsidRPr="00B1596F" w:rsidR="00B1596F">
        <w:rPr>
          <w:rFonts w:cs="Arial"/>
          <w:bCs/>
          <w:iCs/>
          <w:szCs w:val="24"/>
        </w:rPr>
        <w:t>circumstance</w:t>
      </w:r>
      <w:r w:rsidR="00B1596F">
        <w:rPr>
          <w:rFonts w:cs="Arial"/>
          <w:bCs/>
          <w:iCs/>
          <w:szCs w:val="24"/>
        </w:rPr>
        <w:t>s arose without the rules being broken means that the rules need to be clearer and compliance needs to follow.</w:t>
      </w:r>
    </w:p>
    <w:p w:rsidR="009A574D" w:rsidP="009A574D">
      <w:pPr>
        <w:pStyle w:val="Question"/>
      </w:pPr>
      <w:sdt>
        <w:sdtPr>
          <w:alias w:val="Member"/>
          <w:tag w:val="&lt;Member mnisId='1512' dodsId='32679'&gt;"/>
          <w:id w:val="-1660219346"/>
          <w:placeholder>
            <w:docPart w:val="DefaultPlaceholder_-1854013440"/>
          </w:placeholder>
          <w:richText/>
        </w:sdtPr>
        <w:sdtContent>
          <w:r w:rsidRPr="009A574D">
            <w:rPr>
              <w:b/>
            </w:rPr>
            <w:t>David Mundell:</w:t>
          </w:r>
        </w:sdtContent>
      </w:sdt>
      <w:r>
        <w:t xml:space="preserve"> Your argument is for different rules</w:t>
      </w:r>
      <w:r w:rsidR="00D63F97">
        <w:t>—</w:t>
      </w:r>
      <w:r>
        <w:t>new rules?</w:t>
      </w:r>
    </w:p>
    <w:p w:rsidR="009A574D" w:rsidP="009A574D">
      <w:pPr>
        <w:pStyle w:val="Answer"/>
      </w:pPr>
      <w:sdt>
        <w:sdtPr>
          <w:alias w:val="Witness"/>
          <w:id w:val="-1379470225"/>
          <w:placeholder>
            <w:docPart w:val="DefaultPlaceholder_-1854013440"/>
          </w:placeholder>
          <w:richText/>
        </w:sdtPr>
        <w:sdtContent>
          <w:r w:rsidRPr="009A574D">
            <w:rPr>
              <w:b/>
              <w:i/>
            </w:rPr>
            <w:t>Nigel Boardman:</w:t>
          </w:r>
        </w:sdtContent>
      </w:sdt>
      <w:r>
        <w:t xml:space="preserve"> For greater clarity of rules, yes.</w:t>
      </w:r>
    </w:p>
    <w:p w:rsidR="009A574D" w:rsidP="009A574D">
      <w:pPr>
        <w:pStyle w:val="Question"/>
      </w:pPr>
      <w:sdt>
        <w:sdtPr>
          <w:alias w:val="Member"/>
          <w:tag w:val="&lt;Member mnisId='4465' dodsId='138155'&gt;"/>
          <w:id w:val="-700235737"/>
          <w:placeholder>
            <w:docPart w:val="DefaultPlaceholder_-1854013440"/>
          </w:placeholder>
          <w:richText/>
        </w:sdtPr>
        <w:sdtContent>
          <w:r w:rsidRPr="009A574D">
            <w:rPr>
              <w:b/>
            </w:rPr>
            <w:t>Ronnie Cowan:</w:t>
          </w:r>
        </w:sdtContent>
      </w:sdt>
      <w:r>
        <w:t xml:space="preserve"> When you say that the rules are not clear, for how long have these rules not been clear</w:t>
      </w:r>
      <w:r w:rsidR="00D63F97">
        <w:t>,</w:t>
      </w:r>
      <w:r>
        <w:t xml:space="preserve"> and for how long have they potentially been abused?</w:t>
      </w:r>
    </w:p>
    <w:p w:rsidR="00205665" w:rsidP="009A574D">
      <w:pPr>
        <w:pStyle w:val="Answer"/>
      </w:pPr>
      <w:sdt>
        <w:sdtPr>
          <w:alias w:val="Witness"/>
          <w:id w:val="52594242"/>
          <w:placeholder>
            <w:docPart w:val="DefaultPlaceholder_-1854013440"/>
          </w:placeholder>
          <w:richText/>
        </w:sdtPr>
        <w:sdtContent>
          <w:r w:rsidRPr="009A574D" w:rsidR="009A574D">
            <w:rPr>
              <w:b/>
              <w:i/>
            </w:rPr>
            <w:t>Nigel Boardman:</w:t>
          </w:r>
        </w:sdtContent>
      </w:sdt>
      <w:r w:rsidR="009A574D">
        <w:t xml:space="preserve"> </w:t>
      </w:r>
      <w:r w:rsidR="009D6267">
        <w:t>I have only looked at this episode</w:t>
      </w:r>
      <w:r w:rsidR="00D63F97">
        <w:t>,</w:t>
      </w:r>
      <w:r w:rsidR="009D6267">
        <w:t xml:space="preserve"> so I cannot give a historical survey</w:t>
      </w:r>
      <w:r w:rsidR="006315CB">
        <w:t>,</w:t>
      </w:r>
      <w:r w:rsidR="009D6267">
        <w:t xml:space="preserve"> but I think there should be guidance</w:t>
      </w:r>
      <w:r w:rsidR="006315CB">
        <w:t>—</w:t>
      </w:r>
      <w:r w:rsidR="009D6267">
        <w:t>I mentioned this</w:t>
      </w:r>
      <w:r w:rsidR="006315CB">
        <w:t>—</w:t>
      </w:r>
      <w:r w:rsidR="009D6267">
        <w:t>which is kept up to date about what conflicts of interest require disclosure.</w:t>
      </w:r>
      <w:r w:rsidR="00B92EE9">
        <w:t xml:space="preserve"> At the moment, there is</w:t>
      </w:r>
      <w:r w:rsidR="006315CB">
        <w:t>n’</w:t>
      </w:r>
      <w:r w:rsidR="00B92EE9">
        <w:t>t</w:t>
      </w:r>
      <w:r w:rsidR="006315CB">
        <w:t xml:space="preserve"> that</w:t>
      </w:r>
      <w:r w:rsidR="00B92EE9">
        <w:t>.</w:t>
      </w:r>
    </w:p>
    <w:p w:rsidR="00B92EE9" w:rsidP="00B92EE9">
      <w:pPr>
        <w:pStyle w:val="Question"/>
      </w:pPr>
      <w:sdt>
        <w:sdtPr>
          <w:alias w:val="Member"/>
          <w:tag w:val="&lt;Member mnisId='4465' dodsId='138155'&gt;"/>
          <w:id w:val="1832329132"/>
          <w:placeholder>
            <w:docPart w:val="DefaultPlaceholder_-1854013440"/>
          </w:placeholder>
          <w:richText/>
        </w:sdtPr>
        <w:sdtContent>
          <w:r w:rsidRPr="00B92EE9">
            <w:rPr>
              <w:b/>
            </w:rPr>
            <w:t>Ronnie Cowan:</w:t>
          </w:r>
        </w:sdtContent>
      </w:sdt>
      <w:r>
        <w:t xml:space="preserve"> A sort of rolling review of those rules as things change?</w:t>
      </w:r>
    </w:p>
    <w:p w:rsidR="00B92EE9" w:rsidP="00B92EE9">
      <w:pPr>
        <w:pStyle w:val="Answer"/>
      </w:pPr>
      <w:sdt>
        <w:sdtPr>
          <w:alias w:val="Witness"/>
          <w:id w:val="-2090149053"/>
          <w:placeholder>
            <w:docPart w:val="DefaultPlaceholder_-1854013440"/>
          </w:placeholder>
          <w:richText/>
        </w:sdtPr>
        <w:sdtContent>
          <w:r w:rsidRPr="00B92EE9">
            <w:rPr>
              <w:b/>
              <w:i/>
            </w:rPr>
            <w:t>Nigel Boardman:</w:t>
          </w:r>
        </w:sdtContent>
      </w:sdt>
      <w:r>
        <w:t xml:space="preserve"> Yes.</w:t>
      </w:r>
    </w:p>
    <w:p w:rsidR="00B92EE9" w:rsidP="00B92EE9">
      <w:pPr>
        <w:pStyle w:val="Question"/>
      </w:pPr>
      <w:sdt>
        <w:sdtPr>
          <w:alias w:val="Member"/>
          <w:tag w:val="&lt;Member mnisId='4465' dodsId='138155'&gt;"/>
          <w:id w:val="299513254"/>
          <w:placeholder>
            <w:docPart w:val="DefaultPlaceholder_-1854013440"/>
          </w:placeholder>
          <w:richText/>
        </w:sdtPr>
        <w:sdtContent>
          <w:r w:rsidRPr="00B92EE9">
            <w:rPr>
              <w:b/>
            </w:rPr>
            <w:t>Ronnie Cowan:</w:t>
          </w:r>
        </w:sdtContent>
      </w:sdt>
      <w:r>
        <w:t xml:space="preserve"> Have you recommended that?</w:t>
      </w:r>
    </w:p>
    <w:p w:rsidR="002B3C71" w:rsidP="00B92EE9">
      <w:pPr>
        <w:pStyle w:val="Answer"/>
      </w:pPr>
      <w:sdt>
        <w:sdtPr>
          <w:alias w:val="Witness"/>
          <w:id w:val="-1591454938"/>
          <w:placeholder>
            <w:docPart w:val="DefaultPlaceholder_-1854013440"/>
          </w:placeholder>
          <w:richText/>
        </w:sdtPr>
        <w:sdtContent>
          <w:r w:rsidRPr="00B92EE9" w:rsidR="00B92EE9">
            <w:rPr>
              <w:b/>
              <w:i/>
            </w:rPr>
            <w:t>Nigel Boardman:</w:t>
          </w:r>
        </w:sdtContent>
      </w:sdt>
      <w:r w:rsidR="00B92EE9">
        <w:t xml:space="preserve"> Yes.</w:t>
      </w:r>
    </w:p>
    <w:p w:rsidR="00021C1B" w:rsidP="00021C1B">
      <w:pPr>
        <w:pStyle w:val="Question"/>
      </w:pPr>
      <w:sdt>
        <w:sdtPr>
          <w:alias w:val="Member"/>
          <w:tag w:val="&lt;Member mnisId='4465' dodsId='138155'&gt;"/>
          <w:id w:val="-1119286958"/>
          <w:placeholder>
            <w:docPart w:val="DefaultPlaceholder_-1854013440"/>
          </w:placeholder>
          <w:richText/>
        </w:sdtPr>
        <w:sdtContent>
          <w:r w:rsidRPr="006315CB" w:rsidR="00B92EE9">
            <w:rPr>
              <w:b/>
            </w:rPr>
            <w:t>Ronnie Cowan:</w:t>
          </w:r>
        </w:sdtContent>
      </w:sdt>
      <w:r w:rsidR="00B92EE9">
        <w:t xml:space="preserve"> </w:t>
      </w:r>
      <w:r>
        <w:t>I missed that bit.</w:t>
      </w:r>
      <w:r w:rsidR="006315CB">
        <w:t xml:space="preserve"> </w:t>
      </w:r>
      <w:r>
        <w:t xml:space="preserve">This compliance function: have you envisaged it to extend or simply consolidate the current regulations of the </w:t>
      </w:r>
      <w:r w:rsidR="00766A69">
        <w:t>Civil Service</w:t>
      </w:r>
      <w:r>
        <w:t>?</w:t>
      </w:r>
    </w:p>
    <w:p w:rsidR="00EC79E8" w:rsidP="00021C1B">
      <w:pPr>
        <w:pStyle w:val="Answer"/>
        <w:rPr>
          <w:rFonts w:cs="Arial"/>
          <w:bCs/>
          <w:iCs/>
          <w:szCs w:val="24"/>
        </w:rPr>
      </w:pPr>
      <w:sdt>
        <w:sdtPr>
          <w:alias w:val="Witness"/>
          <w:id w:val="-1990090381"/>
          <w:placeholder>
            <w:docPart w:val="DefaultPlaceholder_-1854013440"/>
          </w:placeholder>
          <w:richText/>
        </w:sdtPr>
        <w:sdtContent>
          <w:r w:rsidRPr="00021C1B" w:rsidR="00021C1B">
            <w:rPr>
              <w:b/>
              <w:i/>
            </w:rPr>
            <w:t>Nigel Boardman:</w:t>
          </w:r>
        </w:sdtContent>
      </w:sdt>
      <w:r w:rsidR="00021C1B">
        <w:t xml:space="preserve"> The compliance function has a cost and the </w:t>
      </w:r>
      <w:r w:rsidRPr="003F0D0F" w:rsidR="00021C1B">
        <w:rPr>
          <w:bCs/>
          <w:iCs/>
        </w:rPr>
        <w:t>Government</w:t>
      </w:r>
      <w:r w:rsidR="00021C1B">
        <w:rPr>
          <w:bCs/>
          <w:iCs/>
        </w:rPr>
        <w:t xml:space="preserve"> will have to decide how much resource they should allocate to it. </w:t>
      </w:r>
      <w:r w:rsidR="00904493">
        <w:rPr>
          <w:bCs/>
          <w:iCs/>
        </w:rPr>
        <w:t xml:space="preserve">At a minimum, it seems to me that making coherent what is already there so that it operates </w:t>
      </w:r>
      <w:r w:rsidRPr="00904493" w:rsidR="00904493">
        <w:rPr>
          <w:bCs/>
          <w:iCs/>
        </w:rPr>
        <w:t>together</w:t>
      </w:r>
      <w:r w:rsidR="00904493">
        <w:rPr>
          <w:bCs/>
          <w:iCs/>
        </w:rPr>
        <w:t xml:space="preserve"> would be the low-cost option. In other industries, a </w:t>
      </w:r>
      <w:r w:rsidRPr="00357A2A" w:rsidR="00357A2A">
        <w:rPr>
          <w:rFonts w:cs="Arial"/>
          <w:bCs/>
          <w:iCs/>
          <w:szCs w:val="24"/>
        </w:rPr>
        <w:t>significant</w:t>
      </w:r>
      <w:r w:rsidR="00357A2A">
        <w:rPr>
          <w:rFonts w:cs="Arial"/>
          <w:bCs/>
          <w:iCs/>
          <w:szCs w:val="24"/>
        </w:rPr>
        <w:t xml:space="preserve"> amount of money is spent on compliance and that is</w:t>
      </w:r>
      <w:r>
        <w:rPr>
          <w:rFonts w:cs="Arial"/>
          <w:bCs/>
          <w:iCs/>
          <w:szCs w:val="24"/>
        </w:rPr>
        <w:t>n’</w:t>
      </w:r>
      <w:r w:rsidR="00357A2A">
        <w:rPr>
          <w:rFonts w:cs="Arial"/>
          <w:bCs/>
          <w:iCs/>
          <w:szCs w:val="24"/>
        </w:rPr>
        <w:t>t so true with</w:t>
      </w:r>
      <w:r w:rsidR="00F26BF6">
        <w:rPr>
          <w:rFonts w:cs="Arial"/>
          <w:bCs/>
          <w:iCs/>
          <w:szCs w:val="24"/>
        </w:rPr>
        <w:t xml:space="preserve">in </w:t>
      </w:r>
      <w:r w:rsidR="00D63F97">
        <w:rPr>
          <w:rFonts w:cs="Arial"/>
          <w:bCs/>
          <w:iCs/>
          <w:szCs w:val="24"/>
        </w:rPr>
        <w:t>g</w:t>
      </w:r>
      <w:r w:rsidR="00F26BF6">
        <w:rPr>
          <w:rFonts w:cs="Arial"/>
          <w:bCs/>
          <w:iCs/>
          <w:szCs w:val="24"/>
        </w:rPr>
        <w:t>overnment</w:t>
      </w:r>
      <w:r w:rsidR="00357A2A">
        <w:rPr>
          <w:rFonts w:cs="Arial"/>
          <w:bCs/>
          <w:iCs/>
          <w:szCs w:val="24"/>
        </w:rPr>
        <w:t>.</w:t>
      </w:r>
    </w:p>
    <w:p w:rsidR="00C21D5D" w:rsidP="00021C1B">
      <w:pPr>
        <w:pStyle w:val="Answer"/>
        <w:rPr>
          <w:rFonts w:cs="Arial"/>
          <w:bCs/>
          <w:iCs/>
          <w:szCs w:val="24"/>
        </w:rPr>
      </w:pPr>
      <w:r>
        <w:rPr>
          <w:rFonts w:cs="Arial"/>
          <w:bCs/>
          <w:iCs/>
          <w:szCs w:val="24"/>
        </w:rPr>
        <w:t>On whether you should spend more on compliance, I would say that</w:t>
      </w:r>
      <w:r w:rsidR="00CF3DB4">
        <w:rPr>
          <w:rFonts w:cs="Arial"/>
          <w:bCs/>
          <w:iCs/>
          <w:szCs w:val="24"/>
        </w:rPr>
        <w:t>,</w:t>
      </w:r>
      <w:r>
        <w:rPr>
          <w:rFonts w:cs="Arial"/>
          <w:bCs/>
          <w:iCs/>
          <w:szCs w:val="24"/>
        </w:rPr>
        <w:t xml:space="preserve"> overall</w:t>
      </w:r>
      <w:r w:rsidR="00CF3DB4">
        <w:rPr>
          <w:rFonts w:cs="Arial"/>
          <w:bCs/>
          <w:iCs/>
          <w:szCs w:val="24"/>
        </w:rPr>
        <w:t>,</w:t>
      </w:r>
      <w:r>
        <w:rPr>
          <w:rFonts w:cs="Arial"/>
          <w:bCs/>
          <w:iCs/>
          <w:szCs w:val="24"/>
        </w:rPr>
        <w:t xml:space="preserve"> indust</w:t>
      </w:r>
      <w:r>
        <w:rPr>
          <w:rFonts w:cs="Arial"/>
          <w:bCs/>
          <w:iCs/>
          <w:szCs w:val="24"/>
        </w:rPr>
        <w:t>ries that have good compliance functions have lower costs because they have fewer mistakes and</w:t>
      </w:r>
      <w:r w:rsidR="00EC79E8">
        <w:rPr>
          <w:rFonts w:cs="Arial"/>
          <w:bCs/>
          <w:iCs/>
          <w:szCs w:val="24"/>
        </w:rPr>
        <w:t>,</w:t>
      </w:r>
      <w:r>
        <w:rPr>
          <w:rFonts w:cs="Arial"/>
          <w:bCs/>
          <w:iCs/>
          <w:szCs w:val="24"/>
        </w:rPr>
        <w:t xml:space="preserve"> therefore</w:t>
      </w:r>
      <w:r w:rsidR="00EC79E8">
        <w:rPr>
          <w:rFonts w:cs="Arial"/>
          <w:bCs/>
          <w:iCs/>
          <w:szCs w:val="24"/>
        </w:rPr>
        <w:t>,</w:t>
      </w:r>
      <w:r>
        <w:rPr>
          <w:rFonts w:cs="Arial"/>
          <w:bCs/>
          <w:iCs/>
          <w:szCs w:val="24"/>
        </w:rPr>
        <w:t xml:space="preserve"> fewer scandals, but how much resource the </w:t>
      </w:r>
      <w:r w:rsidRPr="00C21D5D">
        <w:rPr>
          <w:rFonts w:cs="Arial"/>
          <w:bCs/>
          <w:iCs/>
          <w:szCs w:val="24"/>
        </w:rPr>
        <w:t>Government</w:t>
      </w:r>
      <w:r>
        <w:rPr>
          <w:rFonts w:cs="Arial"/>
          <w:bCs/>
          <w:iCs/>
          <w:szCs w:val="24"/>
        </w:rPr>
        <w:t xml:space="preserve"> should spend on compliance is a matter of weighting.</w:t>
      </w:r>
    </w:p>
    <w:p w:rsidR="00BD484F" w:rsidP="00C21D5D">
      <w:pPr>
        <w:pStyle w:val="Question"/>
      </w:pPr>
      <w:sdt>
        <w:sdtPr>
          <w:alias w:val="Member"/>
          <w:tag w:val="&lt;Member mnisId='4465' dodsId='138155'&gt;"/>
          <w:id w:val="-1225601803"/>
          <w:placeholder>
            <w:docPart w:val="DefaultPlaceholder_-1854013440"/>
          </w:placeholder>
          <w:richText/>
        </w:sdtPr>
        <w:sdtContent>
          <w:r w:rsidRPr="00C21D5D" w:rsidR="00C21D5D">
            <w:rPr>
              <w:b/>
            </w:rPr>
            <w:t>Ronnie Cowan:</w:t>
          </w:r>
        </w:sdtContent>
      </w:sdt>
      <w:r w:rsidR="00C21D5D">
        <w:t xml:space="preserve"> Is </w:t>
      </w:r>
      <w:r>
        <w:t xml:space="preserve">this </w:t>
      </w:r>
      <w:r w:rsidR="00C21D5D">
        <w:t xml:space="preserve">compliance for the </w:t>
      </w:r>
      <w:r w:rsidR="00766A69">
        <w:t>Civil Service</w:t>
      </w:r>
      <w:r>
        <w:t xml:space="preserve"> or for Ministers?</w:t>
      </w:r>
    </w:p>
    <w:p w:rsidR="00205665" w:rsidP="00BD484F">
      <w:pPr>
        <w:pStyle w:val="Answer"/>
      </w:pPr>
      <w:sdt>
        <w:sdtPr>
          <w:alias w:val="Witness"/>
          <w:id w:val="-1126315542"/>
          <w:placeholder>
            <w:docPart w:val="DefaultPlaceholder_-1854013440"/>
          </w:placeholder>
          <w:richText/>
        </w:sdtPr>
        <w:sdtContent>
          <w:r w:rsidRPr="00BD484F" w:rsidR="00BD484F">
            <w:rPr>
              <w:b/>
              <w:i/>
            </w:rPr>
            <w:t>Nigel Boardman:</w:t>
          </w:r>
        </w:sdtContent>
      </w:sdt>
      <w:r w:rsidR="00BD484F">
        <w:t xml:space="preserve"> </w:t>
      </w:r>
      <w:r w:rsidR="00CF3DB4">
        <w:t xml:space="preserve">My focus </w:t>
      </w:r>
      <w:r w:rsidR="00BD484F">
        <w:t xml:space="preserve">was on the </w:t>
      </w:r>
      <w:r w:rsidR="00766A69">
        <w:t>Civil Service</w:t>
      </w:r>
      <w:r w:rsidR="00CF3DB4">
        <w:t>, because that is where most of the issues arose</w:t>
      </w:r>
      <w:r w:rsidR="00BD484F">
        <w:t xml:space="preserve">. I do think that Ministers raise a separate question about </w:t>
      </w:r>
      <w:r w:rsidRPr="009551F7" w:rsidR="00BD484F">
        <w:t>parliament</w:t>
      </w:r>
      <w:r w:rsidR="00BD484F">
        <w:t xml:space="preserve">ary democracy and how much it is </w:t>
      </w:r>
      <w:r w:rsidRPr="00FD64CB" w:rsidR="00BD484F">
        <w:t>appropriate</w:t>
      </w:r>
      <w:r w:rsidR="00BD484F">
        <w:t xml:space="preserve"> to put in place</w:t>
      </w:r>
      <w:r w:rsidR="00BE329C">
        <w:t xml:space="preserve"> extrinsic regulation</w:t>
      </w:r>
      <w:r w:rsidR="00F36C5B">
        <w:t xml:space="preserve">. </w:t>
      </w:r>
      <w:r w:rsidR="00BE329C">
        <w:t xml:space="preserve">I saw that the </w:t>
      </w:r>
      <w:r w:rsidR="00F36C5B">
        <w:t>C</w:t>
      </w:r>
      <w:r w:rsidRPr="006F52AB" w:rsidR="00BE329C">
        <w:t>ommittee</w:t>
      </w:r>
      <w:r w:rsidR="00BE329C">
        <w:t xml:space="preserve"> on </w:t>
      </w:r>
      <w:r w:rsidR="00F36C5B">
        <w:t>S</w:t>
      </w:r>
      <w:r w:rsidR="00BE329C">
        <w:t>tandard</w:t>
      </w:r>
      <w:r w:rsidR="00F36C5B">
        <w:t>s</w:t>
      </w:r>
      <w:r w:rsidR="00BE329C">
        <w:t xml:space="preserve"> in </w:t>
      </w:r>
      <w:r w:rsidR="00F36C5B">
        <w:t>Public Life touch</w:t>
      </w:r>
      <w:r w:rsidR="00EB558C">
        <w:t>ed</w:t>
      </w:r>
      <w:r w:rsidR="00F36C5B">
        <w:t xml:space="preserve"> on this issue in </w:t>
      </w:r>
      <w:r w:rsidR="00EB558C">
        <w:t>its</w:t>
      </w:r>
      <w:r w:rsidR="00F36C5B">
        <w:t xml:space="preserve"> report yesterday.</w:t>
      </w:r>
    </w:p>
    <w:p w:rsidR="00813F93" w:rsidP="00F36C5B">
      <w:pPr>
        <w:pStyle w:val="Question"/>
      </w:pPr>
      <w:sdt>
        <w:sdtPr>
          <w:alias w:val="Member"/>
          <w:tag w:val="&lt;Member mnisId='4465' dodsId='138155'&gt;"/>
          <w:id w:val="1209450712"/>
          <w:placeholder>
            <w:docPart w:val="DefaultPlaceholder_-1854013440"/>
          </w:placeholder>
          <w:richText/>
        </w:sdtPr>
        <w:sdtContent>
          <w:r w:rsidRPr="00F36C5B" w:rsidR="00F36C5B">
            <w:rPr>
              <w:b/>
            </w:rPr>
            <w:t>Ronnie Cowan:</w:t>
          </w:r>
        </w:sdtContent>
      </w:sdt>
      <w:r w:rsidR="00F36C5B">
        <w:t xml:space="preserve"> My concern here is that, quite rightly, </w:t>
      </w:r>
      <w:r w:rsidR="00EB558C">
        <w:t xml:space="preserve">we are looking at the Civil Service </w:t>
      </w:r>
      <w:r w:rsidR="00F36C5B">
        <w:t>and saying things</w:t>
      </w:r>
      <w:r w:rsidR="00EB558C">
        <w:t xml:space="preserve"> </w:t>
      </w:r>
      <w:r w:rsidR="00F36C5B">
        <w:t>have to change</w:t>
      </w:r>
      <w:r w:rsidR="00597207">
        <w:t>—t</w:t>
      </w:r>
      <w:r w:rsidR="00F36C5B">
        <w:t>hat there has to be more compliance</w:t>
      </w:r>
      <w:r>
        <w:t xml:space="preserve"> and understanding of that compliance</w:t>
      </w:r>
      <w:r w:rsidR="00597207">
        <w:t>—</w:t>
      </w:r>
      <w:r>
        <w:t>but if</w:t>
      </w:r>
      <w:r w:rsidR="006759BF">
        <w:t>,</w:t>
      </w:r>
      <w:r>
        <w:t xml:space="preserve"> at the end of the day</w:t>
      </w:r>
      <w:r w:rsidR="006759BF">
        <w:t>,</w:t>
      </w:r>
      <w:r>
        <w:t xml:space="preserve"> recommendations </w:t>
      </w:r>
      <w:r w:rsidR="00597207">
        <w:t xml:space="preserve">are being made </w:t>
      </w:r>
      <w:r>
        <w:t>to a Minister and Ministers are not governed by the same set of regulations, they can basically do whatever they want.</w:t>
      </w:r>
    </w:p>
    <w:p w:rsidR="00097741" w:rsidP="00813F93">
      <w:pPr>
        <w:pStyle w:val="Answer"/>
      </w:pPr>
      <w:sdt>
        <w:sdtPr>
          <w:alias w:val="Witness"/>
          <w:id w:val="849068194"/>
          <w:placeholder>
            <w:docPart w:val="DefaultPlaceholder_-1854013440"/>
          </w:placeholder>
          <w:richText/>
        </w:sdtPr>
        <w:sdtContent>
          <w:r w:rsidRPr="00813F93" w:rsidR="00813F93">
            <w:rPr>
              <w:b/>
              <w:i/>
            </w:rPr>
            <w:t>Nigel Boardman:</w:t>
          </w:r>
        </w:sdtContent>
      </w:sdt>
      <w:r w:rsidR="00813F93">
        <w:t xml:space="preserve"> Ministers are answerable to the electorate</w:t>
      </w:r>
      <w:r>
        <w:t>; civil servants are not.</w:t>
      </w:r>
    </w:p>
    <w:p w:rsidR="009A3F80" w:rsidP="00097741">
      <w:pPr>
        <w:pStyle w:val="Question"/>
      </w:pPr>
      <w:sdt>
        <w:sdtPr>
          <w:alias w:val="Member"/>
          <w:tag w:val="&lt;Member mnisId='4465' dodsId='138155'&gt;"/>
          <w:id w:val="637841290"/>
          <w:placeholder>
            <w:docPart w:val="DefaultPlaceholder_-1854013440"/>
          </w:placeholder>
          <w:richText/>
        </w:sdtPr>
        <w:sdtContent>
          <w:r w:rsidRPr="00097741" w:rsidR="00097741">
            <w:rPr>
              <w:b/>
            </w:rPr>
            <w:t>Ronnie Cowan:</w:t>
          </w:r>
        </w:sdtContent>
      </w:sdt>
      <w:r w:rsidR="00097741">
        <w:t xml:space="preserve"> You do not see the need to extend this</w:t>
      </w:r>
      <w:r w:rsidR="006759BF">
        <w:t xml:space="preserve"> to Ministers</w:t>
      </w:r>
      <w:r w:rsidR="00097741">
        <w:t>, even just the spirit and awareness of the rules?</w:t>
      </w:r>
      <w:r w:rsidR="00E23B55">
        <w:t xml:space="preserve"> The problem here is that Ministers make decisions and the public may not like the decisions they have made, </w:t>
      </w:r>
      <w:r w:rsidR="00B10308">
        <w:t xml:space="preserve">and while </w:t>
      </w:r>
      <w:r w:rsidR="00E23B55">
        <w:t>it is one thing to say that they are answerable to the electorate</w:t>
      </w:r>
      <w:r w:rsidR="00D728FD">
        <w:t xml:space="preserve"> when there is a </w:t>
      </w:r>
      <w:r w:rsidR="00B10308">
        <w:t>g</w:t>
      </w:r>
      <w:r w:rsidR="00D728FD">
        <w:t xml:space="preserve">eneral </w:t>
      </w:r>
      <w:r w:rsidR="00B10308">
        <w:t>e</w:t>
      </w:r>
      <w:r w:rsidR="00D728FD">
        <w:t>lection</w:t>
      </w:r>
      <w:r w:rsidR="006759BF">
        <w:t>,</w:t>
      </w:r>
      <w:r w:rsidR="00D728FD">
        <w:t xml:space="preserve"> right here and now, they could potentially still be making these decisions</w:t>
      </w:r>
      <w:r w:rsidR="00B10308">
        <w:t>,</w:t>
      </w:r>
      <w:r w:rsidR="00D728FD">
        <w:t xml:space="preserve"> despite the fact that you said that civil servants should be giving them better </w:t>
      </w:r>
      <w:r w:rsidRPr="000F2CCB" w:rsidR="00D728FD">
        <w:t>information</w:t>
      </w:r>
      <w:r w:rsidR="00D728FD">
        <w:t>.</w:t>
      </w:r>
    </w:p>
    <w:p w:rsidR="00C4015B" w:rsidP="009A3F80">
      <w:pPr>
        <w:pStyle w:val="Answer"/>
      </w:pPr>
      <w:sdt>
        <w:sdtPr>
          <w:alias w:val="Witness"/>
          <w:id w:val="2022278459"/>
          <w:placeholder>
            <w:docPart w:val="DefaultPlaceholder_-1854013440"/>
          </w:placeholder>
          <w:richText/>
        </w:sdtPr>
        <w:sdtContent>
          <w:r w:rsidRPr="009A3F80" w:rsidR="009A3F80">
            <w:rPr>
              <w:b/>
              <w:i/>
            </w:rPr>
            <w:t>Nigel Boardman:</w:t>
          </w:r>
        </w:sdtContent>
      </w:sdt>
      <w:r w:rsidR="009A3F80">
        <w:t xml:space="preserve"> I understand the argument you are making. I think it is a very </w:t>
      </w:r>
      <w:r w:rsidRPr="004615E0" w:rsidR="009A3F80">
        <w:t>difficult</w:t>
      </w:r>
      <w:r w:rsidR="009A3F80">
        <w:t xml:space="preserve"> decision as to how far elected representatives should be subject to external controls</w:t>
      </w:r>
      <w:r w:rsidR="00DE3978">
        <w:t>,</w:t>
      </w:r>
      <w:r w:rsidR="009A3F80">
        <w:t xml:space="preserve"> and I think that th</w:t>
      </w:r>
      <w:r>
        <w:t>at is a debate that goes way beyond my report.</w:t>
      </w:r>
    </w:p>
    <w:p w:rsidR="00097741" w:rsidP="00C4015B">
      <w:pPr>
        <w:pStyle w:val="Question"/>
      </w:pPr>
      <w:sdt>
        <w:sdtPr>
          <w:alias w:val="Member"/>
          <w:tag w:val="&lt;Member mnisId='4465' dodsId='138155'&gt;"/>
          <w:id w:val="-254512496"/>
          <w:placeholder>
            <w:docPart w:val="DefaultPlaceholder_-1854013440"/>
          </w:placeholder>
          <w:richText/>
        </w:sdtPr>
        <w:sdtContent>
          <w:r w:rsidRPr="00C4015B" w:rsidR="00C4015B">
            <w:rPr>
              <w:b/>
            </w:rPr>
            <w:t>Ronnie Cowan:</w:t>
          </w:r>
        </w:sdtContent>
      </w:sdt>
      <w:r w:rsidR="00C4015B">
        <w:t xml:space="preserve"> That was outwith your remit?</w:t>
      </w:r>
    </w:p>
    <w:p w:rsidR="00C4015B" w:rsidP="00097741">
      <w:pPr>
        <w:pStyle w:val="Answer"/>
      </w:pPr>
      <w:sdt>
        <w:sdtPr>
          <w:alias w:val="Witness"/>
          <w:id w:val="790940907"/>
          <w:placeholder>
            <w:docPart w:val="DefaultPlaceholder_-1854013440"/>
          </w:placeholder>
          <w:richText/>
        </w:sdtPr>
        <w:sdtContent>
          <w:r w:rsidRPr="00097741" w:rsidR="00097741">
            <w:rPr>
              <w:b/>
              <w:i/>
            </w:rPr>
            <w:t>Nigel Boardman:</w:t>
          </w:r>
        </w:sdtContent>
      </w:sdt>
      <w:r w:rsidR="00097741">
        <w:t xml:space="preserve"> </w:t>
      </w:r>
      <w:r>
        <w:t xml:space="preserve">In the time that I had available, </w:t>
      </w:r>
      <w:r w:rsidR="00DE3978">
        <w:t xml:space="preserve">I think it is difficult to see how </w:t>
      </w:r>
      <w:r>
        <w:t xml:space="preserve">I could make a major contribution to that </w:t>
      </w:r>
      <w:r w:rsidRPr="002D3EBE">
        <w:t>discussion</w:t>
      </w:r>
      <w:r>
        <w:t>.</w:t>
      </w:r>
    </w:p>
    <w:p w:rsidR="00C4015B" w:rsidP="006F5410">
      <w:pPr>
        <w:pStyle w:val="Question"/>
        <w:numPr>
          <w:ilvl w:val="0"/>
          <w:numId w:val="0"/>
        </w:numPr>
        <w:ind w:left="794"/>
      </w:pPr>
      <w:sdt>
        <w:sdtPr>
          <w:alias w:val="Member"/>
          <w:tag w:val="&lt;Member mnisId='4465' dodsId='138155'&gt;"/>
          <w:id w:val="-2073099372"/>
          <w:placeholder>
            <w:docPart w:val="DefaultPlaceholder_-1854013440"/>
          </w:placeholder>
          <w:richText/>
        </w:sdtPr>
        <w:sdtContent>
          <w:r w:rsidRPr="00C4015B">
            <w:rPr>
              <w:b/>
            </w:rPr>
            <w:t>Ronnie Cowan:</w:t>
          </w:r>
        </w:sdtContent>
      </w:sdt>
      <w:r>
        <w:t xml:space="preserve"> Was it outwith your remit?</w:t>
      </w:r>
    </w:p>
    <w:p w:rsidR="00205665" w:rsidP="00C4015B">
      <w:pPr>
        <w:pStyle w:val="Answer"/>
        <w:rPr>
          <w:rFonts w:cs="Arial"/>
          <w:szCs w:val="24"/>
        </w:rPr>
      </w:pPr>
      <w:sdt>
        <w:sdtPr>
          <w:alias w:val="Witness"/>
          <w:id w:val="-636335902"/>
          <w:placeholder>
            <w:docPart w:val="DefaultPlaceholder_-1854013440"/>
          </w:placeholder>
          <w:richText/>
        </w:sdtPr>
        <w:sdtContent>
          <w:r w:rsidRPr="00C4015B" w:rsidR="00C4015B">
            <w:rPr>
              <w:b/>
              <w:i/>
            </w:rPr>
            <w:t>Nigel Boardman:</w:t>
          </w:r>
        </w:sdtContent>
      </w:sdt>
      <w:r w:rsidR="00C4015B">
        <w:t xml:space="preserve"> </w:t>
      </w:r>
      <w:r w:rsidR="00FE1DCB">
        <w:t>Nothing was formally outside my remit</w:t>
      </w:r>
      <w:r w:rsidR="00B10308">
        <w:t>,</w:t>
      </w:r>
      <w:r w:rsidR="00FE1DCB">
        <w:t xml:space="preserve"> in that I was given carte blanche</w:t>
      </w:r>
      <w:r w:rsidR="006F5410">
        <w:t>,</w:t>
      </w:r>
      <w:r w:rsidR="00FE1DCB">
        <w:t xml:space="preserve"> but I did not feel that I could make a </w:t>
      </w:r>
      <w:r w:rsidRPr="00F34CBE" w:rsidR="00FE1DCB">
        <w:rPr>
          <w:rFonts w:cs="Arial"/>
          <w:szCs w:val="24"/>
        </w:rPr>
        <w:t>significant</w:t>
      </w:r>
      <w:r w:rsidR="00FE1DCB">
        <w:rPr>
          <w:rFonts w:cs="Arial"/>
          <w:szCs w:val="24"/>
        </w:rPr>
        <w:t xml:space="preserve"> contribution to that debate in the time that I had available. I also think that the </w:t>
      </w:r>
      <w:r w:rsidRPr="00FE1DCB" w:rsidR="00FE1DCB">
        <w:rPr>
          <w:rFonts w:cs="Arial"/>
          <w:szCs w:val="24"/>
        </w:rPr>
        <w:t>Committee</w:t>
      </w:r>
      <w:r w:rsidR="00610790">
        <w:rPr>
          <w:rFonts w:cs="Arial"/>
          <w:szCs w:val="24"/>
        </w:rPr>
        <w:t xml:space="preserve"> on Standards in Public Life ha</w:t>
      </w:r>
      <w:r w:rsidR="00952875">
        <w:rPr>
          <w:rFonts w:cs="Arial"/>
          <w:szCs w:val="24"/>
        </w:rPr>
        <w:t>s</w:t>
      </w:r>
      <w:r w:rsidR="00610790">
        <w:rPr>
          <w:rFonts w:cs="Arial"/>
          <w:szCs w:val="24"/>
        </w:rPr>
        <w:t xml:space="preserve"> touched upon that. I was aware that that </w:t>
      </w:r>
      <w:r w:rsidRPr="00610790" w:rsidR="00610790">
        <w:rPr>
          <w:rFonts w:cs="Arial"/>
          <w:szCs w:val="24"/>
        </w:rPr>
        <w:t>Committee</w:t>
      </w:r>
      <w:r w:rsidR="00610790">
        <w:rPr>
          <w:rFonts w:cs="Arial"/>
          <w:szCs w:val="24"/>
        </w:rPr>
        <w:t xml:space="preserve"> was doing its work alongside the work that I was doing</w:t>
      </w:r>
      <w:r w:rsidR="00B10308">
        <w:rPr>
          <w:rFonts w:cs="Arial"/>
          <w:szCs w:val="24"/>
        </w:rPr>
        <w:t>,</w:t>
      </w:r>
      <w:r w:rsidR="00610790">
        <w:rPr>
          <w:rFonts w:cs="Arial"/>
          <w:szCs w:val="24"/>
        </w:rPr>
        <w:t xml:space="preserve"> and </w:t>
      </w:r>
      <w:r w:rsidR="006F5410">
        <w:rPr>
          <w:rFonts w:cs="Arial"/>
          <w:szCs w:val="24"/>
        </w:rPr>
        <w:t xml:space="preserve">I </w:t>
      </w:r>
      <w:r w:rsidR="00610790">
        <w:rPr>
          <w:rFonts w:cs="Arial"/>
          <w:szCs w:val="24"/>
        </w:rPr>
        <w:t xml:space="preserve">think </w:t>
      </w:r>
      <w:r w:rsidR="006F5410">
        <w:rPr>
          <w:rFonts w:cs="Arial"/>
          <w:szCs w:val="24"/>
        </w:rPr>
        <w:t>the Committee was</w:t>
      </w:r>
      <w:r w:rsidR="00610790">
        <w:rPr>
          <w:rFonts w:cs="Arial"/>
          <w:szCs w:val="24"/>
        </w:rPr>
        <w:t xml:space="preserve"> better placed to carry that forward than I was.</w:t>
      </w:r>
    </w:p>
    <w:p w:rsidR="003636AA" w:rsidP="001E6AD6">
      <w:pPr>
        <w:pStyle w:val="Question"/>
      </w:pPr>
      <w:sdt>
        <w:sdtPr>
          <w:alias w:val="Member"/>
          <w:tag w:val="&lt;Member mnisId='4845' dodsId=''&gt;"/>
          <w:id w:val="-2146033125"/>
          <w:placeholder>
            <w:docPart w:val="DefaultPlaceholder_-1854013440"/>
          </w:placeholder>
          <w:richText/>
        </w:sdtPr>
        <w:sdtContent>
          <w:r w:rsidRPr="00610790" w:rsidR="00610790">
            <w:rPr>
              <w:b/>
            </w:rPr>
            <w:t>Tom Randall:</w:t>
          </w:r>
        </w:sdtContent>
      </w:sdt>
      <w:r w:rsidR="00610790">
        <w:t xml:space="preserve"> </w:t>
      </w:r>
      <w:r w:rsidR="001E6AD6">
        <w:t xml:space="preserve">Your report recommends establishing a proper structure </w:t>
      </w:r>
      <w:r w:rsidR="00482836">
        <w:t>a</w:t>
      </w:r>
      <w:r w:rsidR="001E6AD6">
        <w:t xml:space="preserve">round the use of direct ministerial appointments and you have said that a clearer, more transparent process is needed. How far would that impinge </w:t>
      </w:r>
      <w:r w:rsidR="001E6AD6">
        <w:t xml:space="preserve">on the appointment of certain sorts of high-profile recent examples, such as </w:t>
      </w:r>
      <w:r w:rsidR="006D7F07">
        <w:t xml:space="preserve">the appointments of </w:t>
      </w:r>
      <w:r>
        <w:t>Kate Bingham</w:t>
      </w:r>
      <w:r w:rsidR="001E6AD6">
        <w:t xml:space="preserve"> </w:t>
      </w:r>
      <w:r w:rsidR="006D7F07">
        <w:t>and Dido Harding</w:t>
      </w:r>
      <w:r>
        <w:t>? Do you thin</w:t>
      </w:r>
      <w:r w:rsidR="00952875">
        <w:t>k</w:t>
      </w:r>
      <w:r>
        <w:t xml:space="preserve"> that would have had any effect on those kinds of appointments?</w:t>
      </w:r>
    </w:p>
    <w:p w:rsidR="00A872C4" w:rsidP="003636AA">
      <w:pPr>
        <w:pStyle w:val="Answer"/>
      </w:pPr>
      <w:sdt>
        <w:sdtPr>
          <w:alias w:val="Witness"/>
          <w:id w:val="-1783019524"/>
          <w:placeholder>
            <w:docPart w:val="DefaultPlaceholder_-1854013440"/>
          </w:placeholder>
          <w:richText/>
        </w:sdtPr>
        <w:sdtContent>
          <w:r w:rsidRPr="003636AA" w:rsidR="003636AA">
            <w:rPr>
              <w:b/>
              <w:i/>
            </w:rPr>
            <w:t>Nigel Boardman:</w:t>
          </w:r>
        </w:sdtContent>
      </w:sdt>
      <w:r w:rsidR="003636AA">
        <w:t xml:space="preserve"> I have not studied the basis of their appointments but</w:t>
      </w:r>
      <w:r w:rsidR="00482836">
        <w:t>,</w:t>
      </w:r>
      <w:r w:rsidR="003636AA">
        <w:t xml:space="preserve"> if I take the general point</w:t>
      </w:r>
      <w:r w:rsidR="000B0354">
        <w:t xml:space="preserve">, I think Ministers </w:t>
      </w:r>
      <w:r w:rsidR="00ED6108">
        <w:t xml:space="preserve">need </w:t>
      </w:r>
      <w:r w:rsidR="000B0354">
        <w:t>to have the power to make urgent direct appointments</w:t>
      </w:r>
      <w:r w:rsidR="00ED6108">
        <w:t>,</w:t>
      </w:r>
      <w:r w:rsidR="000B0354">
        <w:t xml:space="preserve"> but there should be a process around urgent direct appointments. Where there are non-urgent direct appointment</w:t>
      </w:r>
      <w:r w:rsidR="00326B7D">
        <w:t>s</w:t>
      </w:r>
      <w:r w:rsidR="000B0354">
        <w:t>, there could be a greater process</w:t>
      </w:r>
      <w:r>
        <w:t>. An emergency method of appointing someone should exist, but it should still have a process.</w:t>
      </w:r>
    </w:p>
    <w:p w:rsidR="00442809" w:rsidP="00A872C4">
      <w:pPr>
        <w:pStyle w:val="Question"/>
      </w:pPr>
      <w:sdt>
        <w:sdtPr>
          <w:alias w:val="Member"/>
          <w:tag w:val="&lt;Member mnisId='4845' dodsId=''&gt;"/>
          <w:id w:val="-1441145417"/>
          <w:placeholder>
            <w:docPart w:val="DefaultPlaceholder_-1854013440"/>
          </w:placeholder>
          <w:richText/>
        </w:sdtPr>
        <w:sdtContent>
          <w:r w:rsidRPr="00A872C4" w:rsidR="00A872C4">
            <w:rPr>
              <w:b/>
            </w:rPr>
            <w:t>Tom Randall:</w:t>
          </w:r>
        </w:sdtContent>
      </w:sdt>
      <w:r w:rsidR="00A872C4">
        <w:t xml:space="preserve"> Your recommendations clarify how appointment should work</w:t>
      </w:r>
      <w:r w:rsidR="00ED6108">
        <w:t>; t</w:t>
      </w:r>
      <w:r w:rsidR="00A872C4">
        <w:t xml:space="preserve">hey do not touch on the accountability of those appointments. Have you had any thoughts on </w:t>
      </w:r>
      <w:r>
        <w:t>what th</w:t>
      </w:r>
      <w:r w:rsidR="007A32C4">
        <w:t>at</w:t>
      </w:r>
      <w:r>
        <w:t xml:space="preserve"> accountability might look like?</w:t>
      </w:r>
    </w:p>
    <w:p w:rsidR="00442809" w:rsidP="00442809">
      <w:pPr>
        <w:pStyle w:val="Answer"/>
      </w:pPr>
      <w:sdt>
        <w:sdtPr>
          <w:alias w:val="Witness"/>
          <w:id w:val="1424530156"/>
          <w:placeholder>
            <w:docPart w:val="DefaultPlaceholder_-1854013440"/>
          </w:placeholder>
          <w:richText/>
        </w:sdtPr>
        <w:sdtContent>
          <w:r w:rsidRPr="00442809">
            <w:rPr>
              <w:b/>
              <w:i/>
            </w:rPr>
            <w:t>Nigel Boardman:</w:t>
          </w:r>
        </w:sdtContent>
      </w:sdt>
      <w:r>
        <w:t xml:space="preserve"> A direct ministerial appointment is accountable to the Minister who appoints them</w:t>
      </w:r>
      <w:r w:rsidR="00ED6108">
        <w:t>,</w:t>
      </w:r>
      <w:r>
        <w:t xml:space="preserve"> and that Minister is accountable to </w:t>
      </w:r>
      <w:r w:rsidRPr="009551F7">
        <w:t>Parliament</w:t>
      </w:r>
      <w:r>
        <w:t>.</w:t>
      </w:r>
    </w:p>
    <w:p w:rsidR="00A13D1A" w:rsidP="00442809">
      <w:pPr>
        <w:pStyle w:val="Question"/>
      </w:pPr>
      <w:sdt>
        <w:sdtPr>
          <w:alias w:val="Member"/>
          <w:tag w:val="&lt;Member mnisId='4845' dodsId=''&gt;"/>
          <w:id w:val="878515278"/>
          <w:placeholder>
            <w:docPart w:val="DefaultPlaceholder_-1854013440"/>
          </w:placeholder>
          <w:richText/>
        </w:sdtPr>
        <w:sdtContent>
          <w:r w:rsidRPr="00442809" w:rsidR="00442809">
            <w:rPr>
              <w:b/>
            </w:rPr>
            <w:t>Tom Randall:</w:t>
          </w:r>
        </w:sdtContent>
      </w:sdt>
      <w:r w:rsidR="00442809">
        <w:t xml:space="preserve"> Do you think that there may be scope, for example, for those appointments to be accountable to Select </w:t>
      </w:r>
      <w:r w:rsidRPr="006F52AB" w:rsidR="00442809">
        <w:t>Committee</w:t>
      </w:r>
      <w:r w:rsidR="00442809">
        <w:t>s or anyth</w:t>
      </w:r>
      <w:r>
        <w:t xml:space="preserve">ing </w:t>
      </w:r>
      <w:r w:rsidR="00442809">
        <w:t>of that sort?</w:t>
      </w:r>
    </w:p>
    <w:p w:rsidR="00FE51E8" w:rsidP="00A13D1A">
      <w:pPr>
        <w:pStyle w:val="Answer"/>
      </w:pPr>
      <w:sdt>
        <w:sdtPr>
          <w:alias w:val="Witness"/>
          <w:id w:val="-180366662"/>
          <w:placeholder>
            <w:docPart w:val="DefaultPlaceholder_-1854013440"/>
          </w:placeholder>
          <w:richText/>
        </w:sdtPr>
        <w:sdtContent>
          <w:r w:rsidRPr="00A13D1A" w:rsidR="00A13D1A">
            <w:rPr>
              <w:b/>
              <w:i/>
            </w:rPr>
            <w:t>Nigel Boardman:</w:t>
          </w:r>
        </w:sdtContent>
      </w:sdt>
      <w:r w:rsidR="00A13D1A">
        <w:t xml:space="preserve"> </w:t>
      </w:r>
      <w:r w:rsidR="007A32C4">
        <w:t>A</w:t>
      </w:r>
      <w:r w:rsidR="00A13D1A">
        <w:t xml:space="preserve">s a Select </w:t>
      </w:r>
      <w:r w:rsidRPr="006F52AB" w:rsidR="00A13D1A">
        <w:t>Committee</w:t>
      </w:r>
      <w:r w:rsidR="00A13D1A">
        <w:t xml:space="preserve">, </w:t>
      </w:r>
      <w:r w:rsidR="007A32C4">
        <w:t xml:space="preserve">you can </w:t>
      </w:r>
      <w:r w:rsidR="00A13D1A">
        <w:t>call ministerial direct appointments. I think that technically I am a ministerial direct appointment and I have been called</w:t>
      </w:r>
      <w:r w:rsidR="007A32C4">
        <w:t>—</w:t>
      </w:r>
      <w:r w:rsidR="00A13D1A">
        <w:t>for which I thank you</w:t>
      </w:r>
      <w:r w:rsidR="007A32C4">
        <w:t>—</w:t>
      </w:r>
      <w:r>
        <w:t>so you can do that.</w:t>
      </w:r>
    </w:p>
    <w:p w:rsidR="002F1D34" w:rsidP="00FE51E8">
      <w:pPr>
        <w:pStyle w:val="Question"/>
      </w:pPr>
      <w:sdt>
        <w:sdtPr>
          <w:alias w:val="Member"/>
          <w:tag w:val="&lt;Member mnisId='1502' dodsId='31694'&gt;"/>
          <w:id w:val="1124430232"/>
          <w:placeholder>
            <w:docPart w:val="DefaultPlaceholder_-1854013440"/>
          </w:placeholder>
          <w:richText/>
        </w:sdtPr>
        <w:sdtContent>
          <w:r w:rsidRPr="00FE51E8" w:rsidR="00FE51E8">
            <w:rPr>
              <w:b/>
            </w:rPr>
            <w:t>Mr Jones:</w:t>
          </w:r>
        </w:sdtContent>
      </w:sdt>
      <w:r w:rsidR="00FE51E8">
        <w:t xml:space="preserve"> Your report contains recommendations to strengthen the management of conflicts of interest. Does this imply that the rules are </w:t>
      </w:r>
      <w:r>
        <w:t>adequate but that enforcement has not been adequate?</w:t>
      </w:r>
    </w:p>
    <w:p w:rsidR="002F1D34" w:rsidP="002F1D34">
      <w:pPr>
        <w:pStyle w:val="Answer"/>
      </w:pPr>
      <w:sdt>
        <w:sdtPr>
          <w:alias w:val="Witness"/>
          <w:id w:val="-1206172787"/>
          <w:placeholder>
            <w:docPart w:val="DefaultPlaceholder_-1854013440"/>
          </w:placeholder>
          <w:richText/>
        </w:sdtPr>
        <w:sdtContent>
          <w:r w:rsidRPr="002F1D34">
            <w:rPr>
              <w:b/>
              <w:i/>
            </w:rPr>
            <w:t>Nigel Boardman:</w:t>
          </w:r>
        </w:sdtContent>
      </w:sdt>
      <w:r>
        <w:t xml:space="preserve"> I don</w:t>
      </w:r>
      <w:r w:rsidR="00C24B13">
        <w:t>’</w:t>
      </w:r>
      <w:r>
        <w:t>t think the rules are sufficiently clear and</w:t>
      </w:r>
      <w:r w:rsidR="00B239C2">
        <w:t>,</w:t>
      </w:r>
      <w:r>
        <w:t xml:space="preserve"> in the cases that I have looked at, the enforcement was not sufficiently enforced.</w:t>
      </w:r>
    </w:p>
    <w:p w:rsidR="00EB4811" w:rsidP="002F1D34">
      <w:pPr>
        <w:pStyle w:val="Question"/>
      </w:pPr>
      <w:sdt>
        <w:sdtPr>
          <w:alias w:val="Member"/>
          <w:tag w:val="&lt;Member mnisId='1502' dodsId='31694'&gt;"/>
          <w:id w:val="-1752423606"/>
          <w:placeholder>
            <w:docPart w:val="DefaultPlaceholder_-1854013440"/>
          </w:placeholder>
          <w:richText/>
        </w:sdtPr>
        <w:sdtContent>
          <w:r w:rsidRPr="002F1D34" w:rsidR="002F1D34">
            <w:rPr>
              <w:b/>
            </w:rPr>
            <w:t>Mr Jones:</w:t>
          </w:r>
        </w:sdtContent>
      </w:sdt>
      <w:r w:rsidR="002F1D34">
        <w:t xml:space="preserve"> </w:t>
      </w:r>
      <w:r>
        <w:t>As you know, efforts have been made to recruit civil servants from the private sector, which you endorse in your recommendations. To what extent are concerns about conflicts of interest inherent in this propos</w:t>
      </w:r>
      <w:r w:rsidR="008E102A">
        <w:t>ed practice</w:t>
      </w:r>
      <w:r>
        <w:t>?</w:t>
      </w:r>
    </w:p>
    <w:p w:rsidR="00205665" w:rsidP="00EB4811">
      <w:pPr>
        <w:pStyle w:val="Answer"/>
        <w:rPr>
          <w:rFonts w:cs="Arial"/>
          <w:bCs/>
          <w:iCs/>
          <w:szCs w:val="24"/>
        </w:rPr>
      </w:pPr>
      <w:sdt>
        <w:sdtPr>
          <w:alias w:val="Witness"/>
          <w:id w:val="-763304056"/>
          <w:placeholder>
            <w:docPart w:val="DefaultPlaceholder_-1854013440"/>
          </w:placeholder>
          <w:richText/>
        </w:sdtPr>
        <w:sdtContent>
          <w:r w:rsidRPr="00EB4811" w:rsidR="00EB4811">
            <w:rPr>
              <w:b/>
              <w:i/>
            </w:rPr>
            <w:t>Nigel Boardman:</w:t>
          </w:r>
        </w:sdtContent>
      </w:sdt>
      <w:r w:rsidR="00EB4811">
        <w:t xml:space="preserve"> </w:t>
      </w:r>
      <w:r w:rsidR="008E102A">
        <w:t>One of my recommendations is that there should be pre-appointment rules, which exist in other jurisdictions</w:t>
      </w:r>
      <w:r w:rsidR="004E6123">
        <w:t>, cover</w:t>
      </w:r>
      <w:r w:rsidR="00ED6108">
        <w:t>ing</w:t>
      </w:r>
      <w:r w:rsidR="004E6123">
        <w:t xml:space="preserve"> people</w:t>
      </w:r>
      <w:r w:rsidR="00C24B13">
        <w:t>’</w:t>
      </w:r>
      <w:r w:rsidR="004E6123">
        <w:t xml:space="preserve">s service before they enter the </w:t>
      </w:r>
      <w:r w:rsidR="00766A69">
        <w:t>Civil Service</w:t>
      </w:r>
      <w:r w:rsidR="004E6123">
        <w:t xml:space="preserve"> and </w:t>
      </w:r>
      <w:r w:rsidR="00ED6108">
        <w:t xml:space="preserve">when </w:t>
      </w:r>
      <w:r w:rsidR="004E6123">
        <w:t xml:space="preserve">they should then recuse themselves from being involved in activities with the </w:t>
      </w:r>
      <w:r w:rsidRPr="00535021" w:rsidR="004E6123">
        <w:rPr>
          <w:bCs/>
          <w:iCs/>
        </w:rPr>
        <w:t>organisation</w:t>
      </w:r>
      <w:r w:rsidR="004E6123">
        <w:rPr>
          <w:bCs/>
          <w:iCs/>
        </w:rPr>
        <w:t xml:space="preserve">s with which they were associated before they joined the </w:t>
      </w:r>
      <w:r w:rsidR="00766A69">
        <w:rPr>
          <w:bCs/>
          <w:iCs/>
        </w:rPr>
        <w:t>Civil Service</w:t>
      </w:r>
      <w:r w:rsidR="004E6123">
        <w:rPr>
          <w:bCs/>
          <w:iCs/>
        </w:rPr>
        <w:t>.</w:t>
      </w:r>
      <w:r w:rsidR="00BE481C">
        <w:rPr>
          <w:bCs/>
          <w:iCs/>
        </w:rPr>
        <w:t xml:space="preserve"> In </w:t>
      </w:r>
      <w:r w:rsidRPr="00BE481C" w:rsidR="00BE481C">
        <w:rPr>
          <w:rFonts w:cs="Arial"/>
          <w:bCs/>
          <w:iCs/>
          <w:szCs w:val="24"/>
        </w:rPr>
        <w:t>Mr Greensill</w:t>
      </w:r>
      <w:r w:rsidR="00C24B13">
        <w:rPr>
          <w:rFonts w:cs="Arial"/>
          <w:bCs/>
          <w:iCs/>
          <w:szCs w:val="24"/>
        </w:rPr>
        <w:t>’</w:t>
      </w:r>
      <w:r w:rsidR="00BE481C">
        <w:rPr>
          <w:rFonts w:cs="Arial"/>
          <w:bCs/>
          <w:iCs/>
          <w:szCs w:val="24"/>
        </w:rPr>
        <w:t xml:space="preserve">s case, for example, he was an executive at Citibank selling </w:t>
      </w:r>
      <w:r w:rsidR="00ED6108">
        <w:rPr>
          <w:rFonts w:cs="Arial"/>
          <w:bCs/>
          <w:iCs/>
          <w:szCs w:val="24"/>
        </w:rPr>
        <w:t>s</w:t>
      </w:r>
      <w:r w:rsidR="004E0371">
        <w:rPr>
          <w:rFonts w:cs="Arial"/>
          <w:bCs/>
          <w:iCs/>
          <w:szCs w:val="24"/>
        </w:rPr>
        <w:t xml:space="preserve">upply </w:t>
      </w:r>
      <w:r w:rsidR="00ED6108">
        <w:rPr>
          <w:rFonts w:cs="Arial"/>
          <w:bCs/>
          <w:iCs/>
          <w:szCs w:val="24"/>
        </w:rPr>
        <w:t>c</w:t>
      </w:r>
      <w:r w:rsidR="004E0371">
        <w:rPr>
          <w:rFonts w:cs="Arial"/>
          <w:bCs/>
          <w:iCs/>
          <w:szCs w:val="24"/>
        </w:rPr>
        <w:t xml:space="preserve">hain </w:t>
      </w:r>
      <w:r w:rsidR="00ED6108">
        <w:rPr>
          <w:rFonts w:cs="Arial"/>
          <w:bCs/>
          <w:iCs/>
          <w:szCs w:val="24"/>
        </w:rPr>
        <w:t>f</w:t>
      </w:r>
      <w:r w:rsidR="004E0371">
        <w:rPr>
          <w:rFonts w:cs="Arial"/>
          <w:bCs/>
          <w:iCs/>
          <w:szCs w:val="24"/>
        </w:rPr>
        <w:t>inance</w:t>
      </w:r>
      <w:r w:rsidR="00BE481C">
        <w:rPr>
          <w:rFonts w:cs="Arial"/>
          <w:bCs/>
          <w:iCs/>
          <w:szCs w:val="24"/>
        </w:rPr>
        <w:t xml:space="preserve"> into </w:t>
      </w:r>
      <w:r w:rsidR="00ED6108">
        <w:rPr>
          <w:rFonts w:cs="Arial"/>
          <w:bCs/>
          <w:iCs/>
          <w:szCs w:val="24"/>
        </w:rPr>
        <w:t>g</w:t>
      </w:r>
      <w:r w:rsidRPr="00BE481C" w:rsidR="00BE481C">
        <w:rPr>
          <w:rFonts w:cs="Arial"/>
          <w:bCs/>
          <w:iCs/>
          <w:szCs w:val="24"/>
        </w:rPr>
        <w:t>overnment</w:t>
      </w:r>
      <w:r w:rsidR="00ED6108">
        <w:rPr>
          <w:rFonts w:cs="Arial"/>
          <w:bCs/>
          <w:iCs/>
          <w:szCs w:val="24"/>
        </w:rPr>
        <w:t>,</w:t>
      </w:r>
      <w:r w:rsidR="00BE481C">
        <w:rPr>
          <w:rFonts w:cs="Arial"/>
          <w:bCs/>
          <w:iCs/>
          <w:szCs w:val="24"/>
        </w:rPr>
        <w:t xml:space="preserve"> and he moved to being an adviser to </w:t>
      </w:r>
      <w:r w:rsidR="009B58F1">
        <w:rPr>
          <w:rFonts w:cs="Arial"/>
          <w:bCs/>
          <w:iCs/>
          <w:szCs w:val="24"/>
        </w:rPr>
        <w:t>the G</w:t>
      </w:r>
      <w:r w:rsidRPr="00BE481C" w:rsidR="00BE481C">
        <w:rPr>
          <w:rFonts w:cs="Arial"/>
          <w:bCs/>
          <w:iCs/>
          <w:szCs w:val="24"/>
        </w:rPr>
        <w:t>overnment</w:t>
      </w:r>
      <w:r w:rsidR="00BE481C">
        <w:rPr>
          <w:rFonts w:cs="Arial"/>
          <w:bCs/>
          <w:iCs/>
          <w:szCs w:val="24"/>
        </w:rPr>
        <w:t xml:space="preserve"> buying Citibank</w:t>
      </w:r>
      <w:r w:rsidR="00C24B13">
        <w:rPr>
          <w:rFonts w:cs="Arial"/>
          <w:bCs/>
          <w:iCs/>
          <w:szCs w:val="24"/>
        </w:rPr>
        <w:t>’</w:t>
      </w:r>
      <w:r w:rsidR="00BE481C">
        <w:rPr>
          <w:rFonts w:cs="Arial"/>
          <w:bCs/>
          <w:iCs/>
          <w:szCs w:val="24"/>
        </w:rPr>
        <w:t xml:space="preserve">s services into </w:t>
      </w:r>
      <w:r w:rsidR="00ED6108">
        <w:rPr>
          <w:rFonts w:cs="Arial"/>
          <w:bCs/>
          <w:iCs/>
          <w:szCs w:val="24"/>
        </w:rPr>
        <w:t>g</w:t>
      </w:r>
      <w:r w:rsidRPr="00BE481C" w:rsidR="00BE481C">
        <w:rPr>
          <w:rFonts w:cs="Arial"/>
          <w:bCs/>
          <w:iCs/>
          <w:szCs w:val="24"/>
        </w:rPr>
        <w:t>overnment</w:t>
      </w:r>
      <w:r w:rsidR="00BE481C">
        <w:rPr>
          <w:rFonts w:cs="Arial"/>
          <w:bCs/>
          <w:iCs/>
          <w:szCs w:val="24"/>
        </w:rPr>
        <w:t xml:space="preserve">, and I think that that was </w:t>
      </w:r>
      <w:r w:rsidRPr="00BE481C" w:rsidR="00BE481C">
        <w:rPr>
          <w:rFonts w:cs="Arial"/>
          <w:bCs/>
          <w:iCs/>
          <w:szCs w:val="24"/>
        </w:rPr>
        <w:t>inappropriate</w:t>
      </w:r>
      <w:r w:rsidR="00BE481C">
        <w:rPr>
          <w:rFonts w:cs="Arial"/>
          <w:bCs/>
          <w:iCs/>
          <w:szCs w:val="24"/>
        </w:rPr>
        <w:t xml:space="preserve">. I do </w:t>
      </w:r>
      <w:r w:rsidR="00E31484">
        <w:rPr>
          <w:rFonts w:cs="Arial"/>
          <w:bCs/>
          <w:iCs/>
          <w:szCs w:val="24"/>
        </w:rPr>
        <w:t>believe</w:t>
      </w:r>
      <w:r w:rsidR="00BE481C">
        <w:rPr>
          <w:rFonts w:cs="Arial"/>
          <w:bCs/>
          <w:iCs/>
          <w:szCs w:val="24"/>
        </w:rPr>
        <w:t xml:space="preserve"> there should be pre-appointment rules.</w:t>
      </w:r>
    </w:p>
    <w:p w:rsidR="00CE6D24" w:rsidP="00E31484">
      <w:pPr>
        <w:pStyle w:val="Question"/>
      </w:pPr>
      <w:sdt>
        <w:sdtPr>
          <w:alias w:val="Member"/>
          <w:tag w:val="&lt;Member mnisId='1502' dodsId='31694'&gt;"/>
          <w:id w:val="-1064553811"/>
          <w:placeholder>
            <w:docPart w:val="DefaultPlaceholder_-1854013440"/>
          </w:placeholder>
          <w:richText/>
        </w:sdtPr>
        <w:sdtContent>
          <w:r w:rsidRPr="00E31484" w:rsidR="00E31484">
            <w:rPr>
              <w:b/>
            </w:rPr>
            <w:t>Mr Jones:</w:t>
          </w:r>
        </w:sdtContent>
      </w:sdt>
      <w:r w:rsidR="00E31484">
        <w:t xml:space="preserve"> Those who hold positions</w:t>
      </w:r>
      <w:r w:rsidR="00014445">
        <w:t>,</w:t>
      </w:r>
      <w:r w:rsidR="00E31484">
        <w:t xml:space="preserve"> such as non-executives or Crown representatives</w:t>
      </w:r>
      <w:r w:rsidR="00014445">
        <w:t>,</w:t>
      </w:r>
      <w:r w:rsidR="00E31484">
        <w:t xml:space="preserve"> usually have private sector roles at the same time. </w:t>
      </w:r>
      <w:r>
        <w:t>H</w:t>
      </w:r>
      <w:r w:rsidR="00E31484">
        <w:t>ow far can questions of propriety be reconciled with that?</w:t>
      </w:r>
    </w:p>
    <w:p w:rsidR="00E95BB2" w:rsidP="00CE6D24">
      <w:pPr>
        <w:pStyle w:val="Answer"/>
      </w:pPr>
      <w:sdt>
        <w:sdtPr>
          <w:alias w:val="Witness"/>
          <w:id w:val="1866555055"/>
          <w:placeholder>
            <w:docPart w:val="DefaultPlaceholder_-1854013440"/>
          </w:placeholder>
          <w:richText/>
        </w:sdtPr>
        <w:sdtContent>
          <w:r w:rsidRPr="00CE6D24" w:rsidR="00CE6D24">
            <w:rPr>
              <w:b/>
              <w:i/>
            </w:rPr>
            <w:t>Nigel Boardman:</w:t>
          </w:r>
        </w:sdtContent>
      </w:sdt>
      <w:r w:rsidR="00CE6D24">
        <w:t xml:space="preserve"> In the private sector, you get non-executive directors who have other appointments and that is not a problem. I don</w:t>
      </w:r>
      <w:r w:rsidR="00C24B13">
        <w:t>’</w:t>
      </w:r>
      <w:r w:rsidR="00CE6D24">
        <w:t>t see, therefore, that the non-executive</w:t>
      </w:r>
      <w:r w:rsidR="00ED6108">
        <w:t xml:space="preserve"> </w:t>
      </w:r>
      <w:r w:rsidR="00CE6D24">
        <w:t>director role should have a problem</w:t>
      </w:r>
      <w:r w:rsidR="00987161">
        <w:t xml:space="preserve">. I sit </w:t>
      </w:r>
      <w:r w:rsidR="00987161">
        <w:t xml:space="preserve">as a non-executive director at the </w:t>
      </w:r>
      <w:r w:rsidRPr="00964AA5" w:rsidR="00987161">
        <w:t>Department</w:t>
      </w:r>
      <w:r w:rsidR="00146560">
        <w:t xml:space="preserve"> for</w:t>
      </w:r>
      <w:r w:rsidR="00987161">
        <w:t xml:space="preserve"> </w:t>
      </w:r>
      <w:r w:rsidRPr="00146560" w:rsidR="00146560">
        <w:t>Business, Energy and Industrial Strategy</w:t>
      </w:r>
      <w:r w:rsidR="00146560">
        <w:t xml:space="preserve">. </w:t>
      </w:r>
      <w:r w:rsidR="00987161">
        <w:t>I have occasionally had to declare an interest and then</w:t>
      </w:r>
      <w:r w:rsidR="00FD0FD2">
        <w:t>,</w:t>
      </w:r>
      <w:r w:rsidR="00987161">
        <w:t xml:space="preserve"> if it becomes relevant, I recuse myself from the </w:t>
      </w:r>
      <w:r w:rsidRPr="002D3EBE" w:rsidR="00987161">
        <w:t>discussion</w:t>
      </w:r>
      <w:r w:rsidR="00987161">
        <w:t>.</w:t>
      </w:r>
      <w:r w:rsidR="00146560">
        <w:t xml:space="preserve"> I would like to think the </w:t>
      </w:r>
      <w:r w:rsidRPr="002D3EBE" w:rsidR="00146560">
        <w:t>discussion</w:t>
      </w:r>
      <w:r w:rsidR="00146560">
        <w:t xml:space="preserve"> was weakened by my absence but I am not sure it is material to the decision.</w:t>
      </w:r>
    </w:p>
    <w:p w:rsidR="00E95BB2" w:rsidP="00E95BB2">
      <w:pPr>
        <w:pStyle w:val="Question"/>
      </w:pPr>
      <w:sdt>
        <w:sdtPr>
          <w:alias w:val="Member"/>
          <w:tag w:val="&lt;Member mnisId='1502' dodsId='31694'&gt;"/>
          <w:id w:val="674771286"/>
          <w:placeholder>
            <w:docPart w:val="DefaultPlaceholder_-1854013440"/>
          </w:placeholder>
          <w:richText/>
        </w:sdtPr>
        <w:sdtContent>
          <w:r w:rsidRPr="00E95BB2">
            <w:rPr>
              <w:b/>
            </w:rPr>
            <w:t>Mr Jones:</w:t>
          </w:r>
        </w:sdtContent>
      </w:sdt>
      <w:r>
        <w:t xml:space="preserve"> That of course depends very much on your own propriety. How can that be policed?</w:t>
      </w:r>
    </w:p>
    <w:p w:rsidR="00C843F3" w:rsidP="00E95BB2">
      <w:pPr>
        <w:pStyle w:val="Answer"/>
      </w:pPr>
      <w:sdt>
        <w:sdtPr>
          <w:alias w:val="Witness"/>
          <w:id w:val="1911967822"/>
          <w:placeholder>
            <w:docPart w:val="DefaultPlaceholder_-1854013440"/>
          </w:placeholder>
          <w:richText/>
        </w:sdtPr>
        <w:sdtContent>
          <w:r w:rsidRPr="00E95BB2" w:rsidR="00E95BB2">
            <w:rPr>
              <w:b/>
              <w:i/>
            </w:rPr>
            <w:t>Nigel Boardman:</w:t>
          </w:r>
        </w:sdtContent>
      </w:sdt>
      <w:r w:rsidR="00E95BB2">
        <w:t xml:space="preserve"> The </w:t>
      </w:r>
      <w:r w:rsidR="00766A69">
        <w:t>Civil Service</w:t>
      </w:r>
      <w:r w:rsidR="00E95BB2">
        <w:t xml:space="preserve"> does monitor external links and makes sure, in</w:t>
      </w:r>
      <w:r w:rsidR="00ED6108">
        <w:t xml:space="preserve"> </w:t>
      </w:r>
      <w:r w:rsidR="00E95BB2">
        <w:t>so</w:t>
      </w:r>
      <w:r w:rsidR="00ED6108">
        <w:t xml:space="preserve"> </w:t>
      </w:r>
      <w:r w:rsidR="00E95BB2">
        <w:t xml:space="preserve">far as </w:t>
      </w:r>
      <w:r w:rsidR="00ED6108">
        <w:t xml:space="preserve">it is </w:t>
      </w:r>
      <w:r w:rsidR="00E95BB2">
        <w:t>possible, from publicly avai</w:t>
      </w:r>
      <w:r>
        <w:t>l</w:t>
      </w:r>
      <w:r w:rsidR="00E95BB2">
        <w:t xml:space="preserve">able </w:t>
      </w:r>
      <w:r w:rsidRPr="000F2CCB" w:rsidR="00E95BB2">
        <w:t>information</w:t>
      </w:r>
      <w:r w:rsidR="00ED6108">
        <w:t>,</w:t>
      </w:r>
      <w:r>
        <w:t xml:space="preserve"> that you are recording your conflicts correctly.</w:t>
      </w:r>
    </w:p>
    <w:p w:rsidR="00C843F3" w:rsidP="00C843F3">
      <w:pPr>
        <w:pStyle w:val="Question"/>
      </w:pPr>
      <w:sdt>
        <w:sdtPr>
          <w:alias w:val="Member"/>
          <w:tag w:val="&lt;Member mnisId='1502' dodsId='31694'&gt;"/>
          <w:id w:val="-1843849383"/>
          <w:placeholder>
            <w:docPart w:val="DefaultPlaceholder_-1854013440"/>
          </w:placeholder>
          <w:richText/>
        </w:sdtPr>
        <w:sdtContent>
          <w:r w:rsidRPr="00C843F3">
            <w:rPr>
              <w:b/>
            </w:rPr>
            <w:t>Mr Jones:</w:t>
          </w:r>
        </w:sdtContent>
      </w:sdt>
      <w:r>
        <w:t xml:space="preserve"> You have referred to non-executives. What about Crown representatives? You have already touched on that briefly.</w:t>
      </w:r>
    </w:p>
    <w:p w:rsidR="00F310DC" w:rsidP="00C843F3">
      <w:pPr>
        <w:pStyle w:val="Answer"/>
      </w:pPr>
      <w:sdt>
        <w:sdtPr>
          <w:alias w:val="Witness"/>
          <w:id w:val="-415475947"/>
          <w:placeholder>
            <w:docPart w:val="DefaultPlaceholder_-1854013440"/>
          </w:placeholder>
          <w:richText/>
        </w:sdtPr>
        <w:sdtContent>
          <w:r w:rsidRPr="00C843F3" w:rsidR="00C843F3">
            <w:rPr>
              <w:b/>
              <w:i/>
            </w:rPr>
            <w:t>Nigel Boardman:</w:t>
          </w:r>
        </w:sdtContent>
      </w:sdt>
      <w:r w:rsidR="00C843F3">
        <w:t xml:space="preserve"> Since the Crown representative system was reformed, the Crown representatives </w:t>
      </w:r>
      <w:r w:rsidR="00E73E20">
        <w:t>act in a small number of large companies supplying services</w:t>
      </w:r>
      <w:r w:rsidR="00F57CC0">
        <w:t>. T</w:t>
      </w:r>
      <w:r w:rsidR="00E73E20">
        <w:t>hey are prohibited for a period of time from working with those companies after they leave</w:t>
      </w:r>
      <w:r w:rsidR="00ED6108">
        <w:t>,</w:t>
      </w:r>
      <w:r w:rsidR="00E73E20">
        <w:t xml:space="preserve"> and they will not have worked for them when they join, so they do effectively apply pre-appointment and post-appointment rules to the Crown representative function.</w:t>
      </w:r>
    </w:p>
    <w:p w:rsidR="00B03BF8" w:rsidP="00F310DC">
      <w:pPr>
        <w:pStyle w:val="Question"/>
      </w:pPr>
      <w:sdt>
        <w:sdtPr>
          <w:alias w:val="Member"/>
          <w:tag w:val="&lt;Member mnisId='4429' dodsId='106418'&gt;"/>
          <w:id w:val="387462482"/>
          <w:placeholder>
            <w:docPart w:val="DefaultPlaceholder_-1854013440"/>
          </w:placeholder>
          <w:richText/>
        </w:sdtPr>
        <w:sdtContent>
          <w:r w:rsidRPr="00F310DC" w:rsidR="00F310DC">
            <w:rPr>
              <w:b/>
            </w:rPr>
            <w:t>Chair:</w:t>
          </w:r>
        </w:sdtContent>
      </w:sdt>
      <w:r w:rsidR="00F310DC">
        <w:t xml:space="preserve"> Could I take you back to the </w:t>
      </w:r>
      <w:r w:rsidRPr="002D3EBE" w:rsidR="00F310DC">
        <w:t>discussion</w:t>
      </w:r>
      <w:r w:rsidR="00F310DC">
        <w:t xml:space="preserve"> you had with Mr Randall about direct ministerial appointments? We are </w:t>
      </w:r>
      <w:r w:rsidRPr="009D504B" w:rsidR="00F310DC">
        <w:t>obvious</w:t>
      </w:r>
      <w:r w:rsidR="00F310DC">
        <w:t>ly very grateful for your attendance</w:t>
      </w:r>
      <w:r w:rsidR="002F4226">
        <w:t xml:space="preserve"> this morning and there was no resistance whatsoever to your attendance. However, would you say that if Ministers wished to block their attendance, citing the so-called Osmotherly rules, </w:t>
      </w:r>
      <w:r>
        <w:t xml:space="preserve">a Select </w:t>
      </w:r>
      <w:r w:rsidRPr="006F52AB">
        <w:t>Committee</w:t>
      </w:r>
      <w:r>
        <w:t xml:space="preserve"> might be deprived of their attendance?</w:t>
      </w:r>
    </w:p>
    <w:p w:rsidR="00B03BF8" w:rsidP="00B03BF8">
      <w:pPr>
        <w:pStyle w:val="Answer"/>
      </w:pPr>
      <w:sdt>
        <w:sdtPr>
          <w:alias w:val="Witness"/>
          <w:id w:val="-1971191156"/>
          <w:placeholder>
            <w:docPart w:val="DefaultPlaceholder_-1854013440"/>
          </w:placeholder>
          <w:richText/>
        </w:sdtPr>
        <w:sdtContent>
          <w:r w:rsidRPr="00B03BF8">
            <w:rPr>
              <w:b/>
              <w:i/>
            </w:rPr>
            <w:t>Nigel Boardman:</w:t>
          </w:r>
        </w:sdtContent>
      </w:sdt>
      <w:r>
        <w:t xml:space="preserve"> I don</w:t>
      </w:r>
      <w:r w:rsidR="00C24B13">
        <w:t>’</w:t>
      </w:r>
      <w:r>
        <w:t>t think that falls within the remit of my report, even given carte blanche.</w:t>
      </w:r>
    </w:p>
    <w:p w:rsidR="00B03BF8" w:rsidP="00B03BF8">
      <w:pPr>
        <w:pStyle w:val="Question"/>
        <w:numPr>
          <w:ilvl w:val="0"/>
          <w:numId w:val="0"/>
        </w:numPr>
        <w:ind w:left="794"/>
      </w:pPr>
      <w:sdt>
        <w:sdtPr>
          <w:alias w:val="Member"/>
          <w:tag w:val="&lt;Member mnisId='4429' dodsId='106418'&gt;"/>
          <w:id w:val="-821735333"/>
          <w:placeholder>
            <w:docPart w:val="DefaultPlaceholder_-1854013440"/>
          </w:placeholder>
          <w:richText/>
        </w:sdtPr>
        <w:sdtContent>
          <w:r w:rsidRPr="00B03BF8">
            <w:rPr>
              <w:b/>
            </w:rPr>
            <w:t>Chair:</w:t>
          </w:r>
        </w:sdtContent>
      </w:sdt>
      <w:r>
        <w:t xml:space="preserve"> I thought I would try.</w:t>
      </w:r>
    </w:p>
    <w:p w:rsidR="00CA0B90" w:rsidP="00B03BF8">
      <w:pPr>
        <w:pStyle w:val="Question"/>
      </w:pPr>
      <w:sdt>
        <w:sdtPr>
          <w:alias w:val="Member"/>
          <w:tag w:val="&lt;Member mnisId='3942' dodsId='62784'&gt;"/>
          <w:id w:val="-497346031"/>
          <w:placeholder>
            <w:docPart w:val="DefaultPlaceholder_-1854013440"/>
          </w:placeholder>
          <w:richText/>
        </w:sdtPr>
        <w:sdtContent>
          <w:r w:rsidRPr="00B03BF8" w:rsidR="00B03BF8">
            <w:rPr>
              <w:b/>
            </w:rPr>
            <w:t>John Stevenson:</w:t>
          </w:r>
        </w:sdtContent>
      </w:sdt>
      <w:r w:rsidR="00B03BF8">
        <w:t xml:space="preserve"> </w:t>
      </w:r>
      <w:r>
        <w:t>Why do you think it is necessary for the business appointment rules to be legally enforceable?</w:t>
      </w:r>
    </w:p>
    <w:p w:rsidR="00205665" w:rsidP="00CA0B90">
      <w:pPr>
        <w:pStyle w:val="Answer"/>
      </w:pPr>
      <w:sdt>
        <w:sdtPr>
          <w:alias w:val="Witness"/>
          <w:id w:val="1206833842"/>
          <w:placeholder>
            <w:docPart w:val="DefaultPlaceholder_-1854013440"/>
          </w:placeholder>
          <w:richText/>
        </w:sdtPr>
        <w:sdtContent>
          <w:r w:rsidRPr="00CA0B90" w:rsidR="00CA0B90">
            <w:rPr>
              <w:b/>
              <w:i/>
            </w:rPr>
            <w:t>Nigel Boardman:</w:t>
          </w:r>
        </w:sdtContent>
      </w:sdt>
      <w:r w:rsidR="00CA0B90">
        <w:t xml:space="preserve"> One of the </w:t>
      </w:r>
      <w:r w:rsidRPr="004615E0" w:rsidR="00CA0B90">
        <w:t>difficult</w:t>
      </w:r>
      <w:r w:rsidR="00CA0B90">
        <w:t>ies with self-regulation that I have seen over time</w:t>
      </w:r>
      <w:r w:rsidR="00561BD8">
        <w:t xml:space="preserve">—which </w:t>
      </w:r>
      <w:r w:rsidR="00CA0B90">
        <w:t xml:space="preserve">effectively </w:t>
      </w:r>
      <w:r w:rsidR="00561BD8">
        <w:t xml:space="preserve">is </w:t>
      </w:r>
      <w:r w:rsidR="00CA0B90">
        <w:t>voluntary compliance</w:t>
      </w:r>
      <w:r w:rsidR="00561BD8">
        <w:t>—</w:t>
      </w:r>
      <w:r w:rsidR="00CA0B90">
        <w:t>is that the good comply and the bad do not</w:t>
      </w:r>
      <w:r w:rsidR="00ED6108">
        <w:t>,</w:t>
      </w:r>
      <w:r w:rsidR="00CA0B90">
        <w:t xml:space="preserve"> and that that unfairly punishes</w:t>
      </w:r>
      <w:r w:rsidR="00811544">
        <w:t xml:space="preserve"> the good.</w:t>
      </w:r>
    </w:p>
    <w:p w:rsidR="00811544" w:rsidP="00811544">
      <w:pPr>
        <w:pStyle w:val="Question"/>
      </w:pPr>
      <w:sdt>
        <w:sdtPr>
          <w:alias w:val="Member"/>
          <w:tag w:val="&lt;Member mnisId='3942' dodsId='62784'&gt;"/>
          <w:id w:val="-1960789509"/>
          <w:placeholder>
            <w:docPart w:val="DefaultPlaceholder_-1854013440"/>
          </w:placeholder>
          <w:richText/>
        </w:sdtPr>
        <w:sdtContent>
          <w:r w:rsidRPr="00811544">
            <w:rPr>
              <w:b/>
            </w:rPr>
            <w:t>John Stevenson:</w:t>
          </w:r>
        </w:sdtContent>
      </w:sdt>
      <w:r>
        <w:t xml:space="preserve"> If we are to make it legally enforceable, how would you go about doing it?</w:t>
      </w:r>
    </w:p>
    <w:p w:rsidR="00531AFB" w:rsidP="00811544">
      <w:pPr>
        <w:pStyle w:val="Answer"/>
      </w:pPr>
      <w:sdt>
        <w:sdtPr>
          <w:alias w:val="Witness"/>
          <w:id w:val="-971519002"/>
          <w:placeholder>
            <w:docPart w:val="DefaultPlaceholder_-1854013440"/>
          </w:placeholder>
          <w:richText/>
        </w:sdtPr>
        <w:sdtContent>
          <w:r w:rsidRPr="00811544" w:rsidR="00811544">
            <w:rPr>
              <w:b/>
              <w:i/>
            </w:rPr>
            <w:t>Nigel Boardman:</w:t>
          </w:r>
        </w:sdtContent>
      </w:sdt>
      <w:r w:rsidR="00811544">
        <w:t xml:space="preserve"> My suggestion was that </w:t>
      </w:r>
      <w:r w:rsidR="00447040">
        <w:t>ACOBA</w:t>
      </w:r>
      <w:r w:rsidR="00811544">
        <w:t xml:space="preserve"> was given the powers to enforce. I see that the </w:t>
      </w:r>
      <w:r w:rsidRPr="006F52AB" w:rsidR="00811544">
        <w:t>Committee</w:t>
      </w:r>
      <w:r w:rsidR="00811544">
        <w:t xml:space="preserve"> on Standards in Public Life has suggested it should be with the </w:t>
      </w:r>
      <w:r w:rsidRPr="00B34083" w:rsidR="00811544">
        <w:t>Cabinet Office</w:t>
      </w:r>
      <w:r w:rsidR="00AA2FB6">
        <w:t xml:space="preserve">. I do not feel strongly about that, provided there is an enforcement </w:t>
      </w:r>
      <w:r w:rsidRPr="00061BB2" w:rsidR="00AA2FB6">
        <w:t>mechanism</w:t>
      </w:r>
      <w:r w:rsidR="00447040">
        <w:t xml:space="preserve">. That enforcement </w:t>
      </w:r>
      <w:r w:rsidRPr="00061BB2" w:rsidR="00447040">
        <w:t>mechanism</w:t>
      </w:r>
      <w:r w:rsidR="00447040">
        <w:t xml:space="preserve"> would probably </w:t>
      </w:r>
      <w:r w:rsidR="00ED6108">
        <w:t xml:space="preserve">need </w:t>
      </w:r>
      <w:r w:rsidR="00447040">
        <w:t>to have an appeal system and would then become quite a legal system, if you are imposing serious restraints</w:t>
      </w:r>
      <w:r w:rsidR="00ED6108">
        <w:t>,</w:t>
      </w:r>
      <w:r>
        <w:t xml:space="preserve"> but I do think that it should exist. I don</w:t>
      </w:r>
      <w:r w:rsidR="00C24B13">
        <w:t>’</w:t>
      </w:r>
      <w:r>
        <w:t>t think it is acceptable that people who choose not to comply should be allowed to get away with it.</w:t>
      </w:r>
    </w:p>
    <w:p w:rsidR="00531AFB" w:rsidP="00531AFB">
      <w:pPr>
        <w:pStyle w:val="Question"/>
      </w:pPr>
      <w:sdt>
        <w:sdtPr>
          <w:alias w:val="Member"/>
          <w:tag w:val="&lt;Member mnisId='3942' dodsId='62784'&gt;"/>
          <w:id w:val="2040920901"/>
          <w:placeholder>
            <w:docPart w:val="DefaultPlaceholder_-1854013440"/>
          </w:placeholder>
          <w:richText/>
        </w:sdtPr>
        <w:sdtContent>
          <w:r w:rsidRPr="00531AFB">
            <w:rPr>
              <w:b/>
            </w:rPr>
            <w:t>John Stevenson:</w:t>
          </w:r>
        </w:sdtContent>
      </w:sdt>
      <w:r>
        <w:t xml:space="preserve"> Would you suggest that it should be statutory</w:t>
      </w:r>
      <w:r w:rsidR="00161538">
        <w:t xml:space="preserve"> rather </w:t>
      </w:r>
      <w:r w:rsidR="00161538">
        <w:t>than employment law</w:t>
      </w:r>
      <w:r>
        <w:t>?</w:t>
      </w:r>
    </w:p>
    <w:p w:rsidR="00161538" w:rsidP="00531AFB">
      <w:pPr>
        <w:pStyle w:val="Answer"/>
      </w:pPr>
      <w:sdt>
        <w:sdtPr>
          <w:alias w:val="Witness"/>
          <w:id w:val="989901063"/>
          <w:placeholder>
            <w:docPart w:val="DefaultPlaceholder_-1854013440"/>
          </w:placeholder>
          <w:richText/>
        </w:sdtPr>
        <w:sdtContent>
          <w:r w:rsidRPr="00531AFB" w:rsidR="00531AFB">
            <w:rPr>
              <w:b/>
              <w:i/>
            </w:rPr>
            <w:t>Nigel Boardman:</w:t>
          </w:r>
        </w:sdtContent>
      </w:sdt>
      <w:r w:rsidR="00531AFB">
        <w:t xml:space="preserve"> Yes.</w:t>
      </w:r>
    </w:p>
    <w:p w:rsidR="00161538" w:rsidP="00161538">
      <w:pPr>
        <w:pStyle w:val="Question"/>
      </w:pPr>
      <w:sdt>
        <w:sdtPr>
          <w:alias w:val="Member"/>
          <w:tag w:val="&lt;Member mnisId='3942' dodsId='62784'&gt;"/>
          <w:id w:val="-482462500"/>
          <w:placeholder>
            <w:docPart w:val="DefaultPlaceholder_-1854013440"/>
          </w:placeholder>
          <w:richText/>
        </w:sdtPr>
        <w:sdtContent>
          <w:r w:rsidRPr="00161538">
            <w:rPr>
              <w:b/>
            </w:rPr>
            <w:t>John Stevenson:</w:t>
          </w:r>
        </w:sdtContent>
      </w:sdt>
      <w:r>
        <w:t xml:space="preserve"> How, then, do you deal with Ministers?</w:t>
      </w:r>
    </w:p>
    <w:p w:rsidR="00206970" w:rsidP="00161538">
      <w:pPr>
        <w:pStyle w:val="Answer"/>
      </w:pPr>
      <w:sdt>
        <w:sdtPr>
          <w:alias w:val="Witness"/>
          <w:id w:val="1398014459"/>
          <w:placeholder>
            <w:docPart w:val="DefaultPlaceholder_-1854013440"/>
          </w:placeholder>
          <w:richText/>
        </w:sdtPr>
        <w:sdtContent>
          <w:r w:rsidRPr="00161538" w:rsidR="00161538">
            <w:rPr>
              <w:b/>
              <w:i/>
            </w:rPr>
            <w:t>Nigel Boardman:</w:t>
          </w:r>
        </w:sdtContent>
      </w:sdt>
      <w:r w:rsidR="00161538">
        <w:t xml:space="preserve"> Ministers could, on taking up office, sign a deed of undertaking. I know they are not employees</w:t>
      </w:r>
      <w:r w:rsidR="00ED6108">
        <w:t>,</w:t>
      </w:r>
      <w:r w:rsidR="00161538">
        <w:t xml:space="preserve"> but they could sign a deed of undertaking, which would be legally binding and give grounds for injunctions or other disciplinary process if they breach them.</w:t>
      </w:r>
    </w:p>
    <w:p w:rsidR="00206970" w:rsidP="00206970">
      <w:pPr>
        <w:pStyle w:val="Question"/>
      </w:pPr>
      <w:sdt>
        <w:sdtPr>
          <w:alias w:val="Member"/>
          <w:tag w:val="&lt;Member mnisId='4873' dodsId=''&gt;"/>
          <w:id w:val="1615629728"/>
          <w:placeholder>
            <w:docPart w:val="DefaultPlaceholder_-1854013440"/>
          </w:placeholder>
          <w:richText/>
        </w:sdtPr>
        <w:sdtContent>
          <w:r w:rsidRPr="00206970">
            <w:rPr>
              <w:b/>
            </w:rPr>
            <w:t>Rachel Hopkins:</w:t>
          </w:r>
        </w:sdtContent>
      </w:sdt>
      <w:r>
        <w:t xml:space="preserve"> Are the business appointment rules themselves fit for purpose? Or do you</w:t>
      </w:r>
      <w:r w:rsidR="00072DE4">
        <w:t>r</w:t>
      </w:r>
      <w:r>
        <w:t xml:space="preserve"> concerns relate </w:t>
      </w:r>
      <w:r w:rsidR="00072DE4">
        <w:t xml:space="preserve">mainly </w:t>
      </w:r>
      <w:r>
        <w:t>to their enforcement?</w:t>
      </w:r>
    </w:p>
    <w:p w:rsidR="00EE4D75" w:rsidP="00206970">
      <w:pPr>
        <w:pStyle w:val="Answer"/>
      </w:pPr>
      <w:sdt>
        <w:sdtPr>
          <w:alias w:val="Witness"/>
          <w:id w:val="-308941705"/>
          <w:placeholder>
            <w:docPart w:val="DefaultPlaceholder_-1854013440"/>
          </w:placeholder>
          <w:richText/>
        </w:sdtPr>
        <w:sdtContent>
          <w:r w:rsidRPr="00206970" w:rsidR="00206970">
            <w:rPr>
              <w:b/>
              <w:i/>
            </w:rPr>
            <w:t>Nigel Boardman:</w:t>
          </w:r>
        </w:sdtContent>
      </w:sdt>
      <w:r w:rsidR="00206970">
        <w:t xml:space="preserve"> Both, I think. The </w:t>
      </w:r>
      <w:r w:rsidRPr="004615E0" w:rsidR="00206970">
        <w:t>difficult</w:t>
      </w:r>
      <w:r w:rsidR="00206970">
        <w:t>y with the business appointment rules is partly</w:t>
      </w:r>
      <w:r w:rsidR="002B36F1">
        <w:t xml:space="preserve"> that</w:t>
      </w:r>
      <w:r w:rsidR="00394464">
        <w:t>,</w:t>
      </w:r>
      <w:r w:rsidR="002B36F1">
        <w:t xml:space="preserve"> when you are in the </w:t>
      </w:r>
      <w:r w:rsidR="00766A69">
        <w:t>Civil Service</w:t>
      </w:r>
      <w:r w:rsidR="00394464">
        <w:t>,</w:t>
      </w:r>
      <w:r w:rsidR="002B36F1">
        <w:t xml:space="preserve"> you do not know what job you are allowed to take when you leave. If you decide you want to leave, you do not know whether you will be able to take a job and you have to go to your future employer and say, </w:t>
      </w:r>
      <w:r w:rsidR="00C24B13">
        <w:t>“</w:t>
      </w:r>
      <w:r w:rsidR="002B36F1">
        <w:t>I have to go through this process</w:t>
      </w:r>
      <w:r w:rsidR="00ED6108">
        <w:t>.</w:t>
      </w:r>
      <w:r w:rsidR="00C24B13">
        <w:t>”</w:t>
      </w:r>
      <w:r w:rsidR="002B36F1">
        <w:t xml:space="preserve"> In the commercial world, restrictive covenants exist. They are clear. You can work out whether or not you are going to comply with them or not</w:t>
      </w:r>
      <w:r>
        <w:t>, and I do</w:t>
      </w:r>
      <w:r w:rsidR="00ED6108">
        <w:t xml:space="preserve"> </w:t>
      </w:r>
      <w:r w:rsidR="00174DE7">
        <w:t>n</w:t>
      </w:r>
      <w:r w:rsidR="00ED6108">
        <w:t>o</w:t>
      </w:r>
      <w:r>
        <w:t xml:space="preserve">t know why </w:t>
      </w:r>
      <w:r w:rsidRPr="003D365B">
        <w:t>civil servant</w:t>
      </w:r>
      <w:r>
        <w:t>s could not be subject to contractual restrictive covenants in the same way as the private sector.</w:t>
      </w:r>
    </w:p>
    <w:p w:rsidR="00EE4D75" w:rsidP="00EE4D75">
      <w:pPr>
        <w:pStyle w:val="Question"/>
      </w:pPr>
      <w:sdt>
        <w:sdtPr>
          <w:alias w:val="Member"/>
          <w:tag w:val="&lt;Member mnisId='4873' dodsId=''&gt;"/>
          <w:id w:val="561374299"/>
          <w:placeholder>
            <w:docPart w:val="DefaultPlaceholder_-1854013440"/>
          </w:placeholder>
          <w:richText/>
        </w:sdtPr>
        <w:sdtContent>
          <w:r w:rsidRPr="00EE4D75">
            <w:rPr>
              <w:b/>
            </w:rPr>
            <w:t>Rachel Hopkins:</w:t>
          </w:r>
        </w:sdtContent>
      </w:sdt>
      <w:r>
        <w:t xml:space="preserve"> The business appointment rules apply for two years after leaving office. Do you think that is long enough?</w:t>
      </w:r>
    </w:p>
    <w:p w:rsidR="00D526F7" w:rsidP="00EE4D75">
      <w:pPr>
        <w:pStyle w:val="Answer"/>
        <w:rPr>
          <w:rFonts w:cs="Arial"/>
          <w:iCs/>
          <w:szCs w:val="24"/>
        </w:rPr>
      </w:pPr>
      <w:sdt>
        <w:sdtPr>
          <w:alias w:val="Witness"/>
          <w:id w:val="1623718545"/>
          <w:placeholder>
            <w:docPart w:val="DefaultPlaceholder_-1854013440"/>
          </w:placeholder>
          <w:richText/>
        </w:sdtPr>
        <w:sdtContent>
          <w:r w:rsidRPr="00EE4D75" w:rsidR="00EE4D75">
            <w:rPr>
              <w:b/>
              <w:i/>
            </w:rPr>
            <w:t>Nigel Boardman:</w:t>
          </w:r>
        </w:sdtContent>
      </w:sdt>
      <w:r w:rsidR="00EE4D75">
        <w:t xml:space="preserve"> </w:t>
      </w:r>
      <w:r w:rsidR="008F0B45">
        <w:t xml:space="preserve">It would depend upon the </w:t>
      </w:r>
      <w:r w:rsidRPr="00DB5977" w:rsidR="008F0B45">
        <w:rPr>
          <w:rFonts w:cs="Arial"/>
          <w:iCs/>
          <w:szCs w:val="24"/>
        </w:rPr>
        <w:t>circumstance</w:t>
      </w:r>
      <w:r w:rsidR="008F0B45">
        <w:rPr>
          <w:rFonts w:cs="Arial"/>
          <w:iCs/>
          <w:szCs w:val="24"/>
        </w:rPr>
        <w:t>s. As I say in the report, I think that</w:t>
      </w:r>
      <w:r w:rsidR="00174DE7">
        <w:rPr>
          <w:rFonts w:cs="Arial"/>
          <w:iCs/>
          <w:szCs w:val="24"/>
        </w:rPr>
        <w:t>,</w:t>
      </w:r>
      <w:r w:rsidR="008F0B45">
        <w:rPr>
          <w:rFonts w:cs="Arial"/>
          <w:iCs/>
          <w:szCs w:val="24"/>
        </w:rPr>
        <w:t xml:space="preserve"> even if we had had a five-year rule for Mr Cameron</w:t>
      </w:r>
      <w:r w:rsidR="00A01464">
        <w:rPr>
          <w:rFonts w:cs="Arial"/>
          <w:iCs/>
          <w:szCs w:val="24"/>
        </w:rPr>
        <w:t>—</w:t>
      </w:r>
      <w:r w:rsidR="008F0B45">
        <w:rPr>
          <w:rFonts w:cs="Arial"/>
          <w:iCs/>
          <w:szCs w:val="24"/>
        </w:rPr>
        <w:t>and</w:t>
      </w:r>
      <w:r w:rsidR="00ED6108">
        <w:rPr>
          <w:rFonts w:cs="Arial"/>
          <w:iCs/>
          <w:szCs w:val="24"/>
        </w:rPr>
        <w:t>,</w:t>
      </w:r>
      <w:r w:rsidR="008F0B45">
        <w:rPr>
          <w:rFonts w:cs="Arial"/>
          <w:iCs/>
          <w:szCs w:val="24"/>
        </w:rPr>
        <w:t xml:space="preserve"> in fact</w:t>
      </w:r>
      <w:r w:rsidR="00ED6108">
        <w:rPr>
          <w:rFonts w:cs="Arial"/>
          <w:iCs/>
          <w:szCs w:val="24"/>
        </w:rPr>
        <w:t>,</w:t>
      </w:r>
      <w:r>
        <w:rPr>
          <w:rFonts w:cs="Arial"/>
          <w:iCs/>
          <w:szCs w:val="24"/>
        </w:rPr>
        <w:t xml:space="preserve"> </w:t>
      </w:r>
      <w:r w:rsidR="00A01464">
        <w:rPr>
          <w:rFonts w:cs="Arial"/>
          <w:iCs/>
          <w:szCs w:val="24"/>
        </w:rPr>
        <w:t xml:space="preserve">I think </w:t>
      </w:r>
      <w:r w:rsidR="008F0B45">
        <w:rPr>
          <w:rFonts w:cs="Arial"/>
          <w:iCs/>
          <w:szCs w:val="24"/>
        </w:rPr>
        <w:t>it was just under five years</w:t>
      </w:r>
      <w:r>
        <w:rPr>
          <w:rFonts w:cs="Arial"/>
          <w:iCs/>
          <w:szCs w:val="24"/>
        </w:rPr>
        <w:t xml:space="preserve"> since he left</w:t>
      </w:r>
      <w:r w:rsidR="00A01464">
        <w:rPr>
          <w:rFonts w:cs="Arial"/>
          <w:iCs/>
          <w:szCs w:val="24"/>
        </w:rPr>
        <w:t>—</w:t>
      </w:r>
      <w:r>
        <w:rPr>
          <w:rFonts w:cs="Arial"/>
          <w:iCs/>
          <w:szCs w:val="24"/>
        </w:rPr>
        <w:t xml:space="preserve">I do not think </w:t>
      </w:r>
      <w:r w:rsidR="00ED6108">
        <w:rPr>
          <w:rFonts w:cs="Arial"/>
          <w:iCs/>
          <w:szCs w:val="24"/>
        </w:rPr>
        <w:t xml:space="preserve">it </w:t>
      </w:r>
      <w:r>
        <w:rPr>
          <w:rFonts w:cs="Arial"/>
          <w:iCs/>
          <w:szCs w:val="24"/>
        </w:rPr>
        <w:t xml:space="preserve">would have made people feel better about what he did. I think the time has to be </w:t>
      </w:r>
      <w:r w:rsidRPr="00D526F7">
        <w:rPr>
          <w:rFonts w:cs="Arial"/>
          <w:iCs/>
          <w:szCs w:val="24"/>
        </w:rPr>
        <w:t>appropriate</w:t>
      </w:r>
      <w:r>
        <w:rPr>
          <w:rFonts w:cs="Arial"/>
          <w:iCs/>
          <w:szCs w:val="24"/>
        </w:rPr>
        <w:t xml:space="preserve"> to the person</w:t>
      </w:r>
      <w:r w:rsidR="00ED6108">
        <w:rPr>
          <w:rFonts w:cs="Arial"/>
          <w:iCs/>
          <w:szCs w:val="24"/>
        </w:rPr>
        <w:t>,</w:t>
      </w:r>
      <w:r>
        <w:rPr>
          <w:rFonts w:cs="Arial"/>
          <w:iCs/>
          <w:szCs w:val="24"/>
        </w:rPr>
        <w:t xml:space="preserve"> and to the role they had and the function they take on.</w:t>
      </w:r>
    </w:p>
    <w:p w:rsidR="00BD3B98" w:rsidP="00D526F7">
      <w:pPr>
        <w:pStyle w:val="Question"/>
      </w:pPr>
      <w:sdt>
        <w:sdtPr>
          <w:alias w:val="Member"/>
          <w:tag w:val="&lt;Member mnisId='4873' dodsId=''&gt;"/>
          <w:id w:val="-1898976084"/>
          <w:placeholder>
            <w:docPart w:val="DefaultPlaceholder_-1854013440"/>
          </w:placeholder>
          <w:richText/>
        </w:sdtPr>
        <w:sdtContent>
          <w:r w:rsidRPr="00D526F7" w:rsidR="00D526F7">
            <w:rPr>
              <w:b/>
            </w:rPr>
            <w:t>Rachel Hopkins:</w:t>
          </w:r>
        </w:sdtContent>
      </w:sdt>
      <w:r w:rsidR="00D526F7">
        <w:t xml:space="preserve"> You mentioned the private sector. In the private sector, when </w:t>
      </w:r>
      <w:r>
        <w:t>people leave certain jobs, they are often put on gardening leave. Do you thin</w:t>
      </w:r>
      <w:r w:rsidR="00072DE4">
        <w:t>k</w:t>
      </w:r>
      <w:r>
        <w:t xml:space="preserve"> such a scheme should be considered for those leaving the </w:t>
      </w:r>
      <w:r w:rsidR="00766A69">
        <w:t>Civil Service</w:t>
      </w:r>
      <w:r>
        <w:t>, if they are going into the private sector?</w:t>
      </w:r>
    </w:p>
    <w:p w:rsidR="00184928" w:rsidP="00BD3B98">
      <w:pPr>
        <w:pStyle w:val="Answer"/>
        <w:rPr>
          <w:bCs/>
          <w:iCs/>
        </w:rPr>
      </w:pPr>
      <w:sdt>
        <w:sdtPr>
          <w:alias w:val="Witness"/>
          <w:id w:val="954134757"/>
          <w:placeholder>
            <w:docPart w:val="DefaultPlaceholder_-1854013440"/>
          </w:placeholder>
          <w:richText/>
        </w:sdtPr>
        <w:sdtContent>
          <w:r w:rsidRPr="00BD3B98" w:rsidR="00BD3B98">
            <w:rPr>
              <w:b/>
              <w:i/>
            </w:rPr>
            <w:t>Nigel Boardman:</w:t>
          </w:r>
        </w:sdtContent>
      </w:sdt>
      <w:r w:rsidR="00BD3B98">
        <w:t xml:space="preserve"> That is a </w:t>
      </w:r>
      <w:r w:rsidRPr="004615E0" w:rsidR="00BD3B98">
        <w:t>difficult</w:t>
      </w:r>
      <w:r w:rsidR="00BD3B98">
        <w:t xml:space="preserve"> issue around managing public money and whether that is the right way for the </w:t>
      </w:r>
      <w:r w:rsidRPr="003F0D0F" w:rsidR="00BD3B98">
        <w:rPr>
          <w:bCs/>
          <w:iCs/>
        </w:rPr>
        <w:t>Government</w:t>
      </w:r>
      <w:r w:rsidR="00BD3B98">
        <w:rPr>
          <w:bCs/>
          <w:iCs/>
        </w:rPr>
        <w:t xml:space="preserve"> to spend </w:t>
      </w:r>
      <w:r w:rsidR="005F6E0C">
        <w:rPr>
          <w:bCs/>
          <w:iCs/>
        </w:rPr>
        <w:t>their</w:t>
      </w:r>
      <w:r w:rsidR="00BD3B98">
        <w:rPr>
          <w:bCs/>
          <w:iCs/>
        </w:rPr>
        <w:t xml:space="preserve"> money.</w:t>
      </w:r>
    </w:p>
    <w:p w:rsidR="00184928" w:rsidRPr="00184928" w:rsidP="00184928">
      <w:pPr>
        <w:pStyle w:val="Question"/>
      </w:pPr>
      <w:sdt>
        <w:sdtPr>
          <w:alias w:val="Member"/>
          <w:tag w:val="&lt;Member mnisId='4873' dodsId=''&gt;"/>
          <w:id w:val="-2116820892"/>
          <w:placeholder>
            <w:docPart w:val="DefaultPlaceholder_-1854013440"/>
          </w:placeholder>
          <w:richText/>
        </w:sdtPr>
        <w:sdtContent>
          <w:r w:rsidRPr="00184928">
            <w:rPr>
              <w:b/>
            </w:rPr>
            <w:t>Rachel Hopkins:</w:t>
          </w:r>
        </w:sdtContent>
      </w:sdt>
      <w:r>
        <w:t xml:space="preserve"> Do you have </w:t>
      </w:r>
      <w:r>
        <w:rPr>
          <w:bCs/>
          <w:iCs/>
          <w:lang w:val="en-NZ"/>
        </w:rPr>
        <w:t xml:space="preserve">a </w:t>
      </w:r>
      <w:r w:rsidRPr="00184928">
        <w:rPr>
          <w:bCs/>
          <w:iCs/>
          <w:lang w:val="en-NZ"/>
        </w:rPr>
        <w:t>particular</w:t>
      </w:r>
      <w:r>
        <w:rPr>
          <w:bCs/>
          <w:iCs/>
          <w:lang w:val="en-NZ"/>
        </w:rPr>
        <w:t xml:space="preserve"> view on it?</w:t>
      </w:r>
    </w:p>
    <w:p w:rsidR="00881176" w:rsidP="00184928">
      <w:pPr>
        <w:pStyle w:val="Answer"/>
        <w:rPr>
          <w:rFonts w:cs="Arial"/>
          <w:iCs/>
          <w:szCs w:val="24"/>
          <w:lang w:val="en-NZ"/>
        </w:rPr>
      </w:pPr>
      <w:sdt>
        <w:sdtPr>
          <w:rPr>
            <w:lang w:val="en-NZ"/>
          </w:rPr>
          <w:alias w:val="Witness"/>
          <w:id w:val="1212620121"/>
          <w:placeholder>
            <w:docPart w:val="DefaultPlaceholder_-1854013440"/>
          </w:placeholder>
          <w:richText/>
        </w:sdtPr>
        <w:sdtContent>
          <w:r w:rsidRPr="00184928" w:rsidR="00184928">
            <w:rPr>
              <w:b/>
              <w:i/>
              <w:lang w:val="en-NZ"/>
            </w:rPr>
            <w:t>Nigel Boardman:</w:t>
          </w:r>
        </w:sdtContent>
      </w:sdt>
      <w:r w:rsidR="00184928">
        <w:rPr>
          <w:lang w:val="en-NZ"/>
        </w:rPr>
        <w:t xml:space="preserve"> I would say that it would be useful to have as a tool in your armoury</w:t>
      </w:r>
      <w:r w:rsidR="00ED6108">
        <w:rPr>
          <w:lang w:val="en-NZ"/>
        </w:rPr>
        <w:t>,</w:t>
      </w:r>
      <w:r w:rsidR="00184928">
        <w:rPr>
          <w:lang w:val="en-NZ"/>
        </w:rPr>
        <w:t xml:space="preserve"> but that it would only be used in very exceptional </w:t>
      </w:r>
      <w:r w:rsidRPr="00184928" w:rsidR="00184928">
        <w:rPr>
          <w:rFonts w:cs="Arial"/>
          <w:iCs/>
          <w:szCs w:val="24"/>
          <w:lang w:val="en-NZ"/>
        </w:rPr>
        <w:t>circumstance</w:t>
      </w:r>
      <w:r w:rsidR="00184928">
        <w:rPr>
          <w:rFonts w:cs="Arial"/>
          <w:iCs/>
          <w:szCs w:val="24"/>
          <w:lang w:val="en-NZ"/>
        </w:rPr>
        <w:t>s</w:t>
      </w:r>
      <w:r w:rsidR="005F6E0C">
        <w:rPr>
          <w:rFonts w:cs="Arial"/>
          <w:iCs/>
          <w:szCs w:val="24"/>
          <w:lang w:val="en-NZ"/>
        </w:rPr>
        <w:t>,</w:t>
      </w:r>
      <w:r w:rsidR="00184928">
        <w:rPr>
          <w:rFonts w:cs="Arial"/>
          <w:iCs/>
          <w:szCs w:val="24"/>
          <w:lang w:val="en-NZ"/>
        </w:rPr>
        <w:t xml:space="preserve"> because the restrictive covenants </w:t>
      </w:r>
      <w:r>
        <w:rPr>
          <w:rFonts w:cs="Arial"/>
          <w:iCs/>
          <w:szCs w:val="24"/>
          <w:lang w:val="en-NZ"/>
        </w:rPr>
        <w:t>should give you the protection that you need without having to pay.</w:t>
      </w:r>
    </w:p>
    <w:p w:rsidR="00881176" w:rsidRPr="00881176" w:rsidP="00881176">
      <w:pPr>
        <w:pStyle w:val="Question"/>
      </w:pPr>
      <w:sdt>
        <w:sdtPr>
          <w:rPr>
            <w:lang w:val="en-NZ"/>
          </w:rPr>
          <w:alias w:val="Member"/>
          <w:tag w:val="&lt;Member mnisId='4429' dodsId='106418'&gt;"/>
          <w:id w:val="-1035111730"/>
          <w:placeholder>
            <w:docPart w:val="DefaultPlaceholder_-1854013440"/>
          </w:placeholder>
          <w:richText/>
        </w:sdtPr>
        <w:sdtContent>
          <w:r w:rsidRPr="00881176">
            <w:rPr>
              <w:b/>
              <w:lang w:val="en-NZ"/>
            </w:rPr>
            <w:t>Chair:</w:t>
          </w:r>
        </w:sdtContent>
      </w:sdt>
      <w:r>
        <w:rPr>
          <w:lang w:val="en-NZ"/>
        </w:rPr>
        <w:t xml:space="preserve"> What would be done about former Ministers in that context?</w:t>
      </w:r>
    </w:p>
    <w:p w:rsidR="00565BFB" w:rsidP="00881176">
      <w:pPr>
        <w:pStyle w:val="Answer"/>
        <w:rPr>
          <w:lang w:val="en-NZ"/>
        </w:rPr>
      </w:pPr>
      <w:sdt>
        <w:sdtPr>
          <w:rPr>
            <w:lang w:val="en-NZ"/>
          </w:rPr>
          <w:alias w:val="Witness"/>
          <w:id w:val="-624997370"/>
          <w:placeholder>
            <w:docPart w:val="DefaultPlaceholder_-1854013440"/>
          </w:placeholder>
          <w:richText/>
        </w:sdtPr>
        <w:sdtContent>
          <w:r w:rsidRPr="00881176" w:rsidR="00881176">
            <w:rPr>
              <w:b/>
              <w:i/>
              <w:lang w:val="en-NZ"/>
            </w:rPr>
            <w:t>Nigel Boardman:</w:t>
          </w:r>
        </w:sdtContent>
      </w:sdt>
      <w:r w:rsidR="00881176">
        <w:rPr>
          <w:lang w:val="en-NZ"/>
        </w:rPr>
        <w:t xml:space="preserve"> </w:t>
      </w:r>
      <w:r>
        <w:rPr>
          <w:lang w:val="en-NZ"/>
        </w:rPr>
        <w:t>Again, this deed of undertaking would put them in the same position.</w:t>
      </w:r>
    </w:p>
    <w:p w:rsidR="00565BFB" w:rsidRPr="00565BFB" w:rsidP="00565BFB">
      <w:pPr>
        <w:pStyle w:val="Question"/>
      </w:pPr>
      <w:sdt>
        <w:sdtPr>
          <w:rPr>
            <w:lang w:val="en-NZ"/>
          </w:rPr>
          <w:alias w:val="Member"/>
          <w:tag w:val="&lt;Member mnisId='4429' dodsId='106418'&gt;"/>
          <w:id w:val="713627520"/>
          <w:placeholder>
            <w:docPart w:val="DefaultPlaceholder_-1854013440"/>
          </w:placeholder>
          <w:richText/>
        </w:sdtPr>
        <w:sdtContent>
          <w:r w:rsidRPr="00565BFB">
            <w:rPr>
              <w:b/>
              <w:lang w:val="en-NZ"/>
            </w:rPr>
            <w:t>Chair:</w:t>
          </w:r>
        </w:sdtContent>
      </w:sdt>
      <w:r>
        <w:rPr>
          <w:lang w:val="en-NZ"/>
        </w:rPr>
        <w:t xml:space="preserve"> Gardening leave would not be applicable, would it?</w:t>
      </w:r>
    </w:p>
    <w:p w:rsidR="00B23950" w:rsidP="00565BFB">
      <w:pPr>
        <w:pStyle w:val="Answer"/>
        <w:rPr>
          <w:lang w:val="en-NZ"/>
        </w:rPr>
      </w:pPr>
      <w:sdt>
        <w:sdtPr>
          <w:rPr>
            <w:lang w:val="en-NZ"/>
          </w:rPr>
          <w:alias w:val="Witness"/>
          <w:id w:val="-571508805"/>
          <w:placeholder>
            <w:docPart w:val="DefaultPlaceholder_-1854013440"/>
          </w:placeholder>
          <w:richText/>
        </w:sdtPr>
        <w:sdtContent>
          <w:r w:rsidRPr="00565BFB" w:rsidR="00565BFB">
            <w:rPr>
              <w:b/>
              <w:i/>
              <w:lang w:val="en-NZ"/>
            </w:rPr>
            <w:t>Nigel Boardman:</w:t>
          </w:r>
        </w:sdtContent>
      </w:sdt>
      <w:r w:rsidR="00565BFB">
        <w:rPr>
          <w:lang w:val="en-NZ"/>
        </w:rPr>
        <w:t xml:space="preserve"> Gardening leave would hardly be likely to be applicable to Ministers</w:t>
      </w:r>
      <w:r w:rsidR="00A05A15">
        <w:rPr>
          <w:lang w:val="en-NZ"/>
        </w:rPr>
        <w:t>,</w:t>
      </w:r>
      <w:r w:rsidR="00565BFB">
        <w:rPr>
          <w:lang w:val="en-NZ"/>
        </w:rPr>
        <w:t xml:space="preserve"> I agree.</w:t>
      </w:r>
    </w:p>
    <w:p w:rsidR="00C03803" w:rsidRPr="00C03803" w:rsidP="00B23950">
      <w:pPr>
        <w:pStyle w:val="Question"/>
      </w:pPr>
      <w:sdt>
        <w:sdtPr>
          <w:rPr>
            <w:lang w:val="en-NZ"/>
          </w:rPr>
          <w:alias w:val="Member"/>
          <w:tag w:val="&lt;Member mnisId='178' dodsId='25474'&gt;"/>
          <w:id w:val="312378925"/>
          <w:placeholder>
            <w:docPart w:val="DefaultPlaceholder_-1854013440"/>
          </w:placeholder>
          <w:richText/>
        </w:sdtPr>
        <w:sdtContent>
          <w:r w:rsidRPr="00B23950" w:rsidR="00B23950">
            <w:rPr>
              <w:b/>
              <w:lang w:val="en-NZ"/>
            </w:rPr>
            <w:t>John McDonnell:</w:t>
          </w:r>
        </w:sdtContent>
      </w:sdt>
      <w:r w:rsidR="00B23950">
        <w:rPr>
          <w:lang w:val="en-NZ"/>
        </w:rPr>
        <w:t xml:space="preserve"> Moving on to lobbying and transparency, you have recommended</w:t>
      </w:r>
      <w:r>
        <w:rPr>
          <w:lang w:val="en-NZ"/>
        </w:rPr>
        <w:t xml:space="preserve"> that</w:t>
      </w:r>
      <w:r w:rsidR="00B23950">
        <w:rPr>
          <w:lang w:val="en-NZ"/>
        </w:rPr>
        <w:t xml:space="preserve"> more clarity about the purpose of meetings with non-</w:t>
      </w:r>
      <w:r w:rsidR="00A05A15">
        <w:rPr>
          <w:bCs/>
          <w:iCs/>
          <w:lang w:val="en-NZ"/>
        </w:rPr>
        <w:t>G</w:t>
      </w:r>
      <w:r w:rsidRPr="00B23950" w:rsidR="00B23950">
        <w:rPr>
          <w:bCs/>
          <w:iCs/>
          <w:lang w:val="en-NZ"/>
        </w:rPr>
        <w:t>overnment</w:t>
      </w:r>
      <w:r w:rsidR="00B23950">
        <w:rPr>
          <w:bCs/>
          <w:iCs/>
          <w:lang w:val="en-NZ"/>
        </w:rPr>
        <w:t xml:space="preserve"> third parties </w:t>
      </w:r>
      <w:r>
        <w:rPr>
          <w:bCs/>
          <w:iCs/>
          <w:lang w:val="en-NZ"/>
        </w:rPr>
        <w:t xml:space="preserve">be included in the </w:t>
      </w:r>
      <w:r w:rsidRPr="00C03803">
        <w:rPr>
          <w:bCs/>
          <w:iCs/>
          <w:lang w:val="en-NZ"/>
        </w:rPr>
        <w:t>department</w:t>
      </w:r>
      <w:r>
        <w:rPr>
          <w:bCs/>
          <w:iCs/>
          <w:lang w:val="en-NZ"/>
        </w:rPr>
        <w:t>al transparency disclosures. How much detail of that is realistic in your opinion?</w:t>
      </w:r>
    </w:p>
    <w:p w:rsidR="00A05A15" w:rsidP="00C03803">
      <w:pPr>
        <w:pStyle w:val="Answer"/>
        <w:rPr>
          <w:lang w:val="en-NZ"/>
        </w:rPr>
      </w:pPr>
      <w:sdt>
        <w:sdtPr>
          <w:rPr>
            <w:lang w:val="en-NZ"/>
          </w:rPr>
          <w:alias w:val="Witness"/>
          <w:id w:val="-1117986626"/>
          <w:placeholder>
            <w:docPart w:val="DefaultPlaceholder_-1854013440"/>
          </w:placeholder>
          <w:richText/>
        </w:sdtPr>
        <w:sdtContent>
          <w:r w:rsidRPr="00C03803" w:rsidR="00C03803">
            <w:rPr>
              <w:b/>
              <w:i/>
              <w:lang w:val="en-NZ"/>
            </w:rPr>
            <w:t>Nigel Boardman:</w:t>
          </w:r>
        </w:sdtContent>
      </w:sdt>
      <w:r w:rsidR="00C03803">
        <w:rPr>
          <w:lang w:val="en-NZ"/>
        </w:rPr>
        <w:t xml:space="preserve"> </w:t>
      </w:r>
      <w:r>
        <w:rPr>
          <w:lang w:val="en-NZ"/>
        </w:rPr>
        <w:t>W</w:t>
      </w:r>
      <w:r w:rsidR="00C03803">
        <w:rPr>
          <w:lang w:val="en-NZ"/>
        </w:rPr>
        <w:t>e have to remember what the purpose of the transparency is</w:t>
      </w:r>
      <w:r w:rsidR="00ED6108">
        <w:rPr>
          <w:lang w:val="en-NZ"/>
        </w:rPr>
        <w:t xml:space="preserve">: </w:t>
      </w:r>
      <w:r w:rsidR="00C03803">
        <w:rPr>
          <w:lang w:val="en-NZ"/>
        </w:rPr>
        <w:t xml:space="preserve">to enable third parties to decide whether they feel comfortable with that </w:t>
      </w:r>
      <w:r w:rsidRPr="00C03803" w:rsidR="00C03803">
        <w:rPr>
          <w:lang w:val="en-NZ"/>
        </w:rPr>
        <w:t>relationship</w:t>
      </w:r>
      <w:r w:rsidR="00C03803">
        <w:rPr>
          <w:lang w:val="en-NZ"/>
        </w:rPr>
        <w:t xml:space="preserve"> or whether they wish to understand what was going on.</w:t>
      </w:r>
      <w:r w:rsidR="00ED5A33">
        <w:rPr>
          <w:lang w:val="en-NZ"/>
        </w:rPr>
        <w:t xml:space="preserve"> I think some of these, like catch-up, or Brexit, or whatever, </w:t>
      </w:r>
      <w:r w:rsidR="0070625C">
        <w:rPr>
          <w:lang w:val="en-NZ"/>
        </w:rPr>
        <w:t xml:space="preserve">is not an adequate description. On the other hand, there has to be an element of confidentiality in those </w:t>
      </w:r>
      <w:r w:rsidRPr="0070625C" w:rsidR="0070625C">
        <w:rPr>
          <w:lang w:val="en-NZ"/>
        </w:rPr>
        <w:t>discussion</w:t>
      </w:r>
      <w:r w:rsidR="0070625C">
        <w:rPr>
          <w:lang w:val="en-NZ"/>
        </w:rPr>
        <w:t>s.</w:t>
      </w:r>
    </w:p>
    <w:p w:rsidR="003377D7" w:rsidP="00C03803">
      <w:pPr>
        <w:pStyle w:val="Answer"/>
        <w:rPr>
          <w:bCs/>
          <w:iCs/>
          <w:lang w:val="en-NZ"/>
        </w:rPr>
      </w:pPr>
      <w:r>
        <w:rPr>
          <w:lang w:val="en-NZ"/>
        </w:rPr>
        <w:t xml:space="preserve">The </w:t>
      </w:r>
      <w:r w:rsidR="00766A69">
        <w:rPr>
          <w:lang w:val="en-NZ"/>
        </w:rPr>
        <w:t>Civil Service</w:t>
      </w:r>
      <w:r>
        <w:rPr>
          <w:lang w:val="en-NZ"/>
        </w:rPr>
        <w:t xml:space="preserve"> is very good at summarising</w:t>
      </w:r>
      <w:r w:rsidR="00A05A15">
        <w:rPr>
          <w:lang w:val="en-NZ"/>
        </w:rPr>
        <w:t>. I</w:t>
      </w:r>
      <w:r>
        <w:rPr>
          <w:lang w:val="en-NZ"/>
        </w:rPr>
        <w:t xml:space="preserve">t is one of </w:t>
      </w:r>
      <w:r w:rsidR="00A05A15">
        <w:rPr>
          <w:lang w:val="en-NZ"/>
        </w:rPr>
        <w:t>its</w:t>
      </w:r>
      <w:r>
        <w:rPr>
          <w:lang w:val="en-NZ"/>
        </w:rPr>
        <w:t xml:space="preserve"> great skills</w:t>
      </w:r>
      <w:r w:rsidR="00BC6DE0">
        <w:rPr>
          <w:lang w:val="en-NZ"/>
        </w:rPr>
        <w:t xml:space="preserve">, and I do not think </w:t>
      </w:r>
      <w:r w:rsidR="00A05A15">
        <w:rPr>
          <w:lang w:val="en-NZ"/>
        </w:rPr>
        <w:t>it</w:t>
      </w:r>
      <w:r w:rsidR="00BC6DE0">
        <w:rPr>
          <w:lang w:val="en-NZ"/>
        </w:rPr>
        <w:t xml:space="preserve"> would have </w:t>
      </w:r>
      <w:r w:rsidRPr="00BC6DE0" w:rsidR="00BC6DE0">
        <w:rPr>
          <w:lang w:val="en-NZ"/>
        </w:rPr>
        <w:t>difficult</w:t>
      </w:r>
      <w:r w:rsidR="00BC6DE0">
        <w:rPr>
          <w:lang w:val="en-NZ"/>
        </w:rPr>
        <w:t>y in giving the broad purpose</w:t>
      </w:r>
      <w:r w:rsidR="0021273D">
        <w:rPr>
          <w:lang w:val="en-NZ"/>
        </w:rPr>
        <w:t>. W</w:t>
      </w:r>
      <w:r w:rsidR="00BC6DE0">
        <w:rPr>
          <w:lang w:val="en-NZ"/>
        </w:rPr>
        <w:t>hat I suggest is that there should be broad guidance</w:t>
      </w:r>
      <w:r w:rsidR="0021273D">
        <w:rPr>
          <w:lang w:val="en-NZ"/>
        </w:rPr>
        <w:t xml:space="preserve">. </w:t>
      </w:r>
      <w:r w:rsidR="00ED6108">
        <w:rPr>
          <w:lang w:val="en-NZ"/>
        </w:rPr>
        <w:t>Y</w:t>
      </w:r>
      <w:r w:rsidR="00BC6DE0">
        <w:rPr>
          <w:lang w:val="en-NZ"/>
        </w:rPr>
        <w:t>ou should have training</w:t>
      </w:r>
      <w:r w:rsidR="0021273D">
        <w:rPr>
          <w:lang w:val="en-NZ"/>
        </w:rPr>
        <w:t>. T</w:t>
      </w:r>
      <w:r w:rsidR="00BC6DE0">
        <w:rPr>
          <w:lang w:val="en-NZ"/>
        </w:rPr>
        <w:t>hat there should be a person</w:t>
      </w:r>
      <w:r w:rsidR="00ED6108">
        <w:rPr>
          <w:lang w:val="en-NZ"/>
        </w:rPr>
        <w:t>—</w:t>
      </w:r>
      <w:r w:rsidR="00BC6DE0">
        <w:rPr>
          <w:lang w:val="en-NZ"/>
        </w:rPr>
        <w:t>a senior officer</w:t>
      </w:r>
      <w:r w:rsidR="00ED6108">
        <w:rPr>
          <w:lang w:val="en-NZ"/>
        </w:rPr>
        <w:t>—</w:t>
      </w:r>
      <w:r w:rsidR="00BC6DE0">
        <w:rPr>
          <w:lang w:val="en-NZ"/>
        </w:rPr>
        <w:t xml:space="preserve">within each </w:t>
      </w:r>
      <w:r w:rsidRPr="00BC6DE0" w:rsidR="00BC6DE0">
        <w:rPr>
          <w:lang w:val="en-NZ"/>
        </w:rPr>
        <w:t>Department</w:t>
      </w:r>
      <w:r w:rsidR="00BC6DE0">
        <w:rPr>
          <w:lang w:val="en-NZ"/>
        </w:rPr>
        <w:t xml:space="preserve"> who is responsible for these transparency returns</w:t>
      </w:r>
      <w:r w:rsidR="0021273D">
        <w:rPr>
          <w:lang w:val="en-NZ"/>
        </w:rPr>
        <w:t>,</w:t>
      </w:r>
      <w:r w:rsidR="00BC6DE0">
        <w:rPr>
          <w:lang w:val="en-NZ"/>
        </w:rPr>
        <w:t xml:space="preserve"> and </w:t>
      </w:r>
      <w:r>
        <w:rPr>
          <w:lang w:val="en-NZ"/>
        </w:rPr>
        <w:t>there should be consistency</w:t>
      </w:r>
      <w:r w:rsidR="00ED6108">
        <w:rPr>
          <w:lang w:val="en-NZ"/>
        </w:rPr>
        <w:t>,</w:t>
      </w:r>
      <w:r>
        <w:rPr>
          <w:lang w:val="en-NZ"/>
        </w:rPr>
        <w:t xml:space="preserve"> driven by </w:t>
      </w:r>
      <w:r w:rsidR="00ED6108">
        <w:rPr>
          <w:lang w:val="en-NZ"/>
        </w:rPr>
        <w:t xml:space="preserve">the </w:t>
      </w:r>
      <w:r w:rsidRPr="003377D7">
        <w:rPr>
          <w:lang w:val="en-NZ"/>
        </w:rPr>
        <w:t>Cabinet Office</w:t>
      </w:r>
      <w:r>
        <w:rPr>
          <w:lang w:val="en-NZ"/>
        </w:rPr>
        <w:t xml:space="preserve"> across </w:t>
      </w:r>
      <w:r w:rsidR="00ED6108">
        <w:rPr>
          <w:lang w:val="en-NZ"/>
        </w:rPr>
        <w:t>the G</w:t>
      </w:r>
      <w:r w:rsidRPr="003377D7">
        <w:rPr>
          <w:bCs/>
          <w:iCs/>
          <w:lang w:val="en-NZ"/>
        </w:rPr>
        <w:t>overnment</w:t>
      </w:r>
      <w:r>
        <w:rPr>
          <w:bCs/>
          <w:iCs/>
          <w:lang w:val="en-NZ"/>
        </w:rPr>
        <w:t xml:space="preserve"> to make sure that they are done on the same basis.</w:t>
      </w:r>
    </w:p>
    <w:p w:rsidR="00C327AE" w:rsidRPr="00C327AE" w:rsidP="003377D7">
      <w:pPr>
        <w:pStyle w:val="Question"/>
      </w:pPr>
      <w:sdt>
        <w:sdtPr>
          <w:rPr>
            <w:lang w:val="en-NZ"/>
          </w:rPr>
          <w:alias w:val="Member"/>
          <w:tag w:val="&lt;Member mnisId='178' dodsId='25474'&gt;"/>
          <w:id w:val="-1649049302"/>
          <w:placeholder>
            <w:docPart w:val="DefaultPlaceholder_-1854013440"/>
          </w:placeholder>
          <w:richText/>
        </w:sdtPr>
        <w:sdtContent>
          <w:r w:rsidRPr="003377D7" w:rsidR="003377D7">
            <w:rPr>
              <w:b/>
              <w:lang w:val="en-NZ"/>
            </w:rPr>
            <w:t>John McDonnell:</w:t>
          </w:r>
        </w:sdtContent>
      </w:sdt>
      <w:r w:rsidR="003377D7">
        <w:rPr>
          <w:lang w:val="en-NZ"/>
        </w:rPr>
        <w:t xml:space="preserve"> They are also quite good at obfuscation</w:t>
      </w:r>
      <w:r w:rsidR="00ED6108">
        <w:rPr>
          <w:lang w:val="en-NZ"/>
        </w:rPr>
        <w:t>,</w:t>
      </w:r>
      <w:r w:rsidR="003377D7">
        <w:rPr>
          <w:lang w:val="en-NZ"/>
        </w:rPr>
        <w:t xml:space="preserve"> so should there be any sanctions for </w:t>
      </w:r>
      <w:r w:rsidRPr="003377D7" w:rsidR="003377D7">
        <w:rPr>
          <w:lang w:val="en-NZ"/>
        </w:rPr>
        <w:t>Department</w:t>
      </w:r>
      <w:r w:rsidR="003377D7">
        <w:rPr>
          <w:lang w:val="en-NZ"/>
        </w:rPr>
        <w:t xml:space="preserve">s that fail to publish this </w:t>
      </w:r>
      <w:r w:rsidRPr="003377D7" w:rsidR="003377D7">
        <w:rPr>
          <w:lang w:val="en-NZ"/>
        </w:rPr>
        <w:t>information</w:t>
      </w:r>
      <w:r w:rsidR="003377D7">
        <w:rPr>
          <w:lang w:val="en-NZ"/>
        </w:rPr>
        <w:t xml:space="preserve"> in a timely manner or with sufficient </w:t>
      </w:r>
      <w:r w:rsidRPr="003377D7" w:rsidR="003377D7">
        <w:rPr>
          <w:lang w:val="en-NZ"/>
        </w:rPr>
        <w:t>information</w:t>
      </w:r>
      <w:r w:rsidR="003377D7">
        <w:rPr>
          <w:lang w:val="en-NZ"/>
        </w:rPr>
        <w:t>? If there are sanctions, what form of sanction?</w:t>
      </w:r>
    </w:p>
    <w:p w:rsidR="00E73457" w:rsidP="00C327AE">
      <w:pPr>
        <w:pStyle w:val="Answer"/>
        <w:rPr>
          <w:bCs/>
          <w:iCs/>
          <w:lang w:val="en-NZ"/>
        </w:rPr>
      </w:pPr>
      <w:sdt>
        <w:sdtPr>
          <w:rPr>
            <w:lang w:val="en-NZ"/>
          </w:rPr>
          <w:alias w:val="Witness"/>
          <w:id w:val="-1729991434"/>
          <w:placeholder>
            <w:docPart w:val="DefaultPlaceholder_-1854013440"/>
          </w:placeholder>
          <w:richText/>
        </w:sdtPr>
        <w:sdtContent>
          <w:r w:rsidRPr="00C327AE" w:rsidR="00C327AE">
            <w:rPr>
              <w:b/>
              <w:i/>
              <w:lang w:val="en-NZ"/>
            </w:rPr>
            <w:t>Nigel Boardman:</w:t>
          </w:r>
        </w:sdtContent>
      </w:sdt>
      <w:r w:rsidR="00C327AE">
        <w:rPr>
          <w:lang w:val="en-NZ"/>
        </w:rPr>
        <w:t xml:space="preserve"> I did not suggest sanctions</w:t>
      </w:r>
      <w:r w:rsidR="007C206A">
        <w:rPr>
          <w:lang w:val="en-NZ"/>
        </w:rPr>
        <w:t>.</w:t>
      </w:r>
      <w:r w:rsidR="00C327AE">
        <w:rPr>
          <w:lang w:val="en-NZ"/>
        </w:rPr>
        <w:t xml:space="preserve"> I did suggest that in the annual report</w:t>
      </w:r>
      <w:r w:rsidR="007C206A">
        <w:rPr>
          <w:lang w:val="en-NZ"/>
        </w:rPr>
        <w:t xml:space="preserve"> there should be included</w:t>
      </w:r>
      <w:r w:rsidR="00C327AE">
        <w:rPr>
          <w:lang w:val="en-NZ"/>
        </w:rPr>
        <w:t xml:space="preserve"> the level of </w:t>
      </w:r>
      <w:r w:rsidRPr="00C327AE" w:rsidR="00C327AE">
        <w:rPr>
          <w:lang w:val="en-NZ"/>
        </w:rPr>
        <w:t>performance</w:t>
      </w:r>
      <w:r w:rsidR="00C327AE">
        <w:rPr>
          <w:lang w:val="en-NZ"/>
        </w:rPr>
        <w:t xml:space="preserve"> on transparency returns</w:t>
      </w:r>
      <w:r w:rsidR="007F524E">
        <w:rPr>
          <w:lang w:val="en-NZ"/>
        </w:rPr>
        <w:t>,</w:t>
      </w:r>
      <w:r w:rsidR="00C327AE">
        <w:rPr>
          <w:lang w:val="en-NZ"/>
        </w:rPr>
        <w:t xml:space="preserve"> and that the </w:t>
      </w:r>
      <w:r w:rsidRPr="00C327AE" w:rsidR="00C327AE">
        <w:rPr>
          <w:lang w:val="en-NZ"/>
        </w:rPr>
        <w:t>department</w:t>
      </w:r>
      <w:r w:rsidR="00C327AE">
        <w:rPr>
          <w:lang w:val="en-NZ"/>
        </w:rPr>
        <w:t xml:space="preserve">al Select </w:t>
      </w:r>
      <w:r w:rsidRPr="00C327AE" w:rsidR="00C327AE">
        <w:rPr>
          <w:lang w:val="en-NZ"/>
        </w:rPr>
        <w:t>Committee</w:t>
      </w:r>
      <w:r w:rsidR="00C327AE">
        <w:rPr>
          <w:lang w:val="en-NZ"/>
        </w:rPr>
        <w:t xml:space="preserve">s should hold the </w:t>
      </w:r>
      <w:r w:rsidRPr="00C327AE" w:rsidR="00C327AE">
        <w:rPr>
          <w:bCs/>
          <w:iCs/>
          <w:lang w:val="en-NZ"/>
        </w:rPr>
        <w:t>Permanent Secretary</w:t>
      </w:r>
      <w:r w:rsidR="00C327AE">
        <w:rPr>
          <w:bCs/>
          <w:iCs/>
          <w:lang w:val="en-NZ"/>
        </w:rPr>
        <w:t xml:space="preserve"> to account in relation to transparency returns.</w:t>
      </w:r>
    </w:p>
    <w:p w:rsidR="00E73457" w:rsidRPr="00E73457" w:rsidP="00E73457">
      <w:pPr>
        <w:pStyle w:val="Question"/>
      </w:pPr>
      <w:sdt>
        <w:sdtPr>
          <w:rPr>
            <w:lang w:val="en-NZ"/>
          </w:rPr>
          <w:alias w:val="Member"/>
          <w:tag w:val="&lt;Member mnisId='178' dodsId='25474'&gt;"/>
          <w:id w:val="-437059333"/>
          <w:placeholder>
            <w:docPart w:val="DefaultPlaceholder_-1854013440"/>
          </w:placeholder>
          <w:richText/>
        </w:sdtPr>
        <w:sdtContent>
          <w:r w:rsidRPr="00E73457">
            <w:rPr>
              <w:b/>
              <w:lang w:val="en-NZ"/>
            </w:rPr>
            <w:t>John McDonnell:</w:t>
          </w:r>
        </w:sdtContent>
      </w:sdt>
      <w:r>
        <w:rPr>
          <w:lang w:val="en-NZ"/>
        </w:rPr>
        <w:t xml:space="preserve"> It is difficult when it is </w:t>
      </w:r>
      <w:r w:rsidR="00307AE0">
        <w:rPr>
          <w:lang w:val="en-NZ"/>
        </w:rPr>
        <w:t xml:space="preserve">a </w:t>
      </w:r>
      <w:r>
        <w:rPr>
          <w:lang w:val="en-NZ"/>
        </w:rPr>
        <w:t>qualitative</w:t>
      </w:r>
      <w:r w:rsidR="00307AE0">
        <w:rPr>
          <w:lang w:val="en-NZ"/>
        </w:rPr>
        <w:t xml:space="preserve"> judgment</w:t>
      </w:r>
      <w:r>
        <w:rPr>
          <w:lang w:val="en-NZ"/>
        </w:rPr>
        <w:t>, isn</w:t>
      </w:r>
      <w:r w:rsidR="00C24B13">
        <w:rPr>
          <w:lang w:val="en-NZ"/>
        </w:rPr>
        <w:t>’</w:t>
      </w:r>
      <w:r>
        <w:rPr>
          <w:lang w:val="en-NZ"/>
        </w:rPr>
        <w:t>t it?</w:t>
      </w:r>
    </w:p>
    <w:p w:rsidR="00307AE0" w:rsidP="00E73457">
      <w:pPr>
        <w:pStyle w:val="Answer"/>
        <w:rPr>
          <w:lang w:val="en-NZ"/>
        </w:rPr>
      </w:pPr>
      <w:sdt>
        <w:sdtPr>
          <w:rPr>
            <w:lang w:val="en-NZ"/>
          </w:rPr>
          <w:alias w:val="Witness"/>
          <w:id w:val="1050110696"/>
          <w:placeholder>
            <w:docPart w:val="DefaultPlaceholder_-1854013440"/>
          </w:placeholder>
          <w:richText/>
        </w:sdtPr>
        <w:sdtContent>
          <w:r w:rsidRPr="00E73457" w:rsidR="00E73457">
            <w:rPr>
              <w:b/>
              <w:i/>
              <w:lang w:val="en-NZ"/>
            </w:rPr>
            <w:t>Nigel Boardman:</w:t>
          </w:r>
        </w:sdtContent>
      </w:sdt>
      <w:r w:rsidR="00E73457">
        <w:rPr>
          <w:lang w:val="en-NZ"/>
        </w:rPr>
        <w:t xml:space="preserve"> </w:t>
      </w:r>
      <w:r>
        <w:rPr>
          <w:lang w:val="en-NZ"/>
        </w:rPr>
        <w:t>I don</w:t>
      </w:r>
      <w:r w:rsidR="00C24B13">
        <w:rPr>
          <w:lang w:val="en-NZ"/>
        </w:rPr>
        <w:t>’</w:t>
      </w:r>
      <w:r>
        <w:rPr>
          <w:lang w:val="en-NZ"/>
        </w:rPr>
        <w:t>t think that would prevent you from asking questions.</w:t>
      </w:r>
    </w:p>
    <w:p w:rsidR="002158C6" w:rsidP="00307AE0">
      <w:pPr>
        <w:pStyle w:val="Question"/>
        <w:rPr>
          <w:lang w:val="en-NZ"/>
        </w:rPr>
      </w:pPr>
      <w:sdt>
        <w:sdtPr>
          <w:rPr>
            <w:lang w:val="en-NZ"/>
          </w:rPr>
          <w:alias w:val="Member"/>
          <w:tag w:val="&lt;Member mnisId='178' dodsId='25474'&gt;"/>
          <w:id w:val="914900690"/>
          <w:placeholder>
            <w:docPart w:val="DefaultPlaceholder_-1854013440"/>
          </w:placeholder>
          <w:richText/>
        </w:sdtPr>
        <w:sdtContent>
          <w:r w:rsidRPr="00307AE0" w:rsidR="00307AE0">
            <w:rPr>
              <w:b/>
              <w:lang w:val="en-NZ"/>
            </w:rPr>
            <w:t>John McDonnell:</w:t>
          </w:r>
        </w:sdtContent>
      </w:sdt>
      <w:r w:rsidR="00307AE0">
        <w:rPr>
          <w:lang w:val="en-NZ"/>
        </w:rPr>
        <w:t xml:space="preserve"> You have recommended that the definition of a meeting should be extend</w:t>
      </w:r>
      <w:r w:rsidR="003E08BA">
        <w:rPr>
          <w:lang w:val="en-NZ"/>
        </w:rPr>
        <w:t>ed</w:t>
      </w:r>
      <w:r w:rsidR="00307AE0">
        <w:rPr>
          <w:lang w:val="en-NZ"/>
        </w:rPr>
        <w:t xml:space="preserve"> to include the pro</w:t>
      </w:r>
      <w:r>
        <w:rPr>
          <w:lang w:val="en-NZ"/>
        </w:rPr>
        <w:t>longed exchanges of instant messages. How confident are you that this is enforceable?</w:t>
      </w:r>
    </w:p>
    <w:p w:rsidR="00205665" w:rsidP="002158C6">
      <w:pPr>
        <w:pStyle w:val="Answer"/>
        <w:rPr>
          <w:lang w:val="en-NZ"/>
        </w:rPr>
      </w:pPr>
      <w:sdt>
        <w:sdtPr>
          <w:rPr>
            <w:lang w:val="en-NZ"/>
          </w:rPr>
          <w:alias w:val="Witness"/>
          <w:id w:val="-282503488"/>
          <w:placeholder>
            <w:docPart w:val="DefaultPlaceholder_-1854013440"/>
          </w:placeholder>
          <w:richText/>
        </w:sdtPr>
        <w:sdtContent>
          <w:r w:rsidRPr="002158C6" w:rsidR="002158C6">
            <w:rPr>
              <w:b/>
              <w:i/>
              <w:lang w:val="en-NZ"/>
            </w:rPr>
            <w:t>Nigel Boardman:</w:t>
          </w:r>
        </w:sdtContent>
      </w:sdt>
      <w:r w:rsidR="002158C6">
        <w:rPr>
          <w:lang w:val="en-NZ"/>
        </w:rPr>
        <w:t xml:space="preserve"> </w:t>
      </w:r>
      <w:r w:rsidRPr="002158C6" w:rsidR="002158C6">
        <w:rPr>
          <w:lang w:val="en-NZ"/>
        </w:rPr>
        <w:t>Experience</w:t>
      </w:r>
      <w:r w:rsidR="002158C6">
        <w:rPr>
          <w:lang w:val="en-NZ"/>
        </w:rPr>
        <w:t xml:space="preserve"> would say that most people who take senior positions do not try to evade the rules and</w:t>
      </w:r>
      <w:r w:rsidR="007F524E">
        <w:rPr>
          <w:lang w:val="en-NZ"/>
        </w:rPr>
        <w:t>,</w:t>
      </w:r>
      <w:r w:rsidR="002158C6">
        <w:rPr>
          <w:lang w:val="en-NZ"/>
        </w:rPr>
        <w:t xml:space="preserve"> provided there was sufficient clarity and guidance, I believe that there would be a high level of compliance.</w:t>
      </w:r>
    </w:p>
    <w:p w:rsidR="007E58A3" w:rsidRPr="007E58A3" w:rsidP="007E58A3">
      <w:pPr>
        <w:pStyle w:val="Question"/>
        <w:rPr>
          <w:lang w:val="en-NZ"/>
        </w:rPr>
      </w:pPr>
      <w:sdt>
        <w:sdtPr>
          <w:rPr>
            <w:lang w:val="en-NZ"/>
          </w:rPr>
          <w:alias w:val="Member"/>
          <w:tag w:val="&lt;Member mnisId='178' dodsId='25474'&gt;"/>
          <w:id w:val="703830887"/>
          <w:placeholder>
            <w:docPart w:val="DefaultPlaceholder_-1854013440"/>
          </w:placeholder>
          <w:richText/>
        </w:sdtPr>
        <w:sdtContent>
          <w:r w:rsidRPr="007E58A3">
            <w:rPr>
              <w:b/>
              <w:lang w:val="en-NZ"/>
            </w:rPr>
            <w:t>John McDonnell:</w:t>
          </w:r>
        </w:sdtContent>
      </w:sdt>
      <w:r>
        <w:rPr>
          <w:lang w:val="en-NZ"/>
        </w:rPr>
        <w:t xml:space="preserve"> Just take this example: the </w:t>
      </w:r>
      <w:r w:rsidRPr="007E58A3">
        <w:rPr>
          <w:bCs/>
          <w:iCs/>
          <w:lang w:val="en-NZ"/>
        </w:rPr>
        <w:t>Government</w:t>
      </w:r>
      <w:r>
        <w:rPr>
          <w:bCs/>
          <w:iCs/>
          <w:lang w:val="en-NZ"/>
        </w:rPr>
        <w:t xml:space="preserve"> ha</w:t>
      </w:r>
      <w:r w:rsidR="007F524E">
        <w:rPr>
          <w:bCs/>
          <w:iCs/>
          <w:lang w:val="en-NZ"/>
        </w:rPr>
        <w:t>ve</w:t>
      </w:r>
      <w:r>
        <w:rPr>
          <w:bCs/>
          <w:iCs/>
          <w:lang w:val="en-NZ"/>
        </w:rPr>
        <w:t xml:space="preserve"> instructed Ministers to delete WhatsApp exchanges. Is that compatible with your recommendation?</w:t>
      </w:r>
    </w:p>
    <w:p w:rsidR="00307AE0" w:rsidP="007E58A3">
      <w:pPr>
        <w:pStyle w:val="Answer"/>
        <w:rPr>
          <w:lang w:val="en-NZ"/>
        </w:rPr>
      </w:pPr>
      <w:sdt>
        <w:sdtPr>
          <w:rPr>
            <w:lang w:val="en-NZ"/>
          </w:rPr>
          <w:alias w:val="Witness"/>
          <w:id w:val="783089934"/>
          <w:placeholder>
            <w:docPart w:val="DefaultPlaceholder_-1854013440"/>
          </w:placeholder>
          <w:richText/>
        </w:sdtPr>
        <w:sdtContent>
          <w:r w:rsidRPr="007E58A3" w:rsidR="007E58A3">
            <w:rPr>
              <w:b/>
              <w:i/>
              <w:lang w:val="en-NZ"/>
            </w:rPr>
            <w:t>Nigel Boardman:</w:t>
          </w:r>
        </w:sdtContent>
      </w:sdt>
      <w:r w:rsidR="007E58A3">
        <w:rPr>
          <w:lang w:val="en-NZ"/>
        </w:rPr>
        <w:t xml:space="preserve"> No.</w:t>
      </w:r>
    </w:p>
    <w:p w:rsidR="007E58A3" w:rsidRPr="007F524E" w:rsidP="007E58A3">
      <w:pPr>
        <w:pStyle w:val="Question"/>
        <w:rPr>
          <w:lang w:val="en-NZ"/>
        </w:rPr>
      </w:pPr>
      <w:sdt>
        <w:sdtPr>
          <w:rPr>
            <w:lang w:val="en-NZ"/>
          </w:rPr>
          <w:alias w:val="Member"/>
          <w:tag w:val="&lt;Member mnisId='178' dodsId='25474'&gt;"/>
          <w:id w:val="-115135234"/>
          <w:placeholder>
            <w:docPart w:val="DefaultPlaceholder_-1854013440"/>
          </w:placeholder>
          <w:richText/>
        </w:sdtPr>
        <w:sdtContent>
          <w:r w:rsidRPr="007F524E">
            <w:rPr>
              <w:b/>
              <w:lang w:val="en-NZ"/>
            </w:rPr>
            <w:t>John McDonnell:</w:t>
          </w:r>
        </w:sdtContent>
      </w:sdt>
      <w:r w:rsidRPr="007F524E">
        <w:rPr>
          <w:lang w:val="en-NZ"/>
        </w:rPr>
        <w:t xml:space="preserve"> No</w:t>
      </w:r>
      <w:r w:rsidRPr="007F524E" w:rsidR="007F524E">
        <w:rPr>
          <w:lang w:val="en-NZ"/>
        </w:rPr>
        <w:t>.</w:t>
      </w:r>
      <w:r w:rsidRPr="007F524E">
        <w:rPr>
          <w:lang w:val="en-NZ"/>
        </w:rPr>
        <w:t xml:space="preserve"> Thank you.</w:t>
      </w:r>
      <w:r w:rsidRPr="007F524E" w:rsidR="007F524E">
        <w:rPr>
          <w:lang w:val="en-NZ"/>
        </w:rPr>
        <w:t xml:space="preserve"> </w:t>
      </w:r>
      <w:r w:rsidRPr="007F524E">
        <w:rPr>
          <w:lang w:val="en-NZ"/>
        </w:rPr>
        <w:t xml:space="preserve">You recommended that Ministers should </w:t>
      </w:r>
      <w:r w:rsidRPr="007F524E">
        <w:rPr>
          <w:lang w:val="en-NZ"/>
        </w:rPr>
        <w:t>be dis</w:t>
      </w:r>
      <w:r w:rsidRPr="007F524E" w:rsidR="00DC1556">
        <w:rPr>
          <w:lang w:val="en-NZ"/>
        </w:rPr>
        <w:t xml:space="preserve">couraged from using instant messages to conduct official business. Is </w:t>
      </w:r>
      <w:r w:rsidRPr="007F524E" w:rsidR="00C24B13">
        <w:rPr>
          <w:lang w:val="en-NZ"/>
        </w:rPr>
        <w:t>“</w:t>
      </w:r>
      <w:r w:rsidRPr="007F524E" w:rsidR="00DC1556">
        <w:rPr>
          <w:lang w:val="en-NZ"/>
        </w:rPr>
        <w:t>discourage</w:t>
      </w:r>
      <w:r w:rsidRPr="007F524E" w:rsidR="00C24B13">
        <w:rPr>
          <w:lang w:val="en-NZ"/>
        </w:rPr>
        <w:t>”</w:t>
      </w:r>
      <w:r w:rsidRPr="007F524E" w:rsidR="00DC1556">
        <w:rPr>
          <w:lang w:val="en-NZ"/>
        </w:rPr>
        <w:t xml:space="preserve"> too weak in that respect?</w:t>
      </w:r>
    </w:p>
    <w:p w:rsidR="00DC1556" w:rsidP="00DC1556">
      <w:pPr>
        <w:pStyle w:val="Answer"/>
        <w:rPr>
          <w:lang w:val="en-NZ"/>
        </w:rPr>
      </w:pPr>
      <w:sdt>
        <w:sdtPr>
          <w:rPr>
            <w:lang w:val="en-NZ"/>
          </w:rPr>
          <w:alias w:val="Witness"/>
          <w:id w:val="-570736972"/>
          <w:placeholder>
            <w:docPart w:val="DefaultPlaceholder_-1854013440"/>
          </w:placeholder>
          <w:richText/>
        </w:sdtPr>
        <w:sdtContent>
          <w:r w:rsidRPr="00DC1556">
            <w:rPr>
              <w:b/>
              <w:i/>
              <w:lang w:val="en-NZ"/>
            </w:rPr>
            <w:t>Nigel Boardman:</w:t>
          </w:r>
        </w:sdtContent>
      </w:sdt>
      <w:r>
        <w:rPr>
          <w:lang w:val="en-NZ"/>
        </w:rPr>
        <w:t xml:space="preserve"> I wondered about saying something stronger</w:t>
      </w:r>
      <w:r w:rsidR="00ED6108">
        <w:rPr>
          <w:lang w:val="en-NZ"/>
        </w:rPr>
        <w:t>,</w:t>
      </w:r>
      <w:r>
        <w:rPr>
          <w:lang w:val="en-NZ"/>
        </w:rPr>
        <w:t xml:space="preserve"> but I can imagine, for example, that there could be a crisis</w:t>
      </w:r>
      <w:r w:rsidR="00ED6108">
        <w:rPr>
          <w:lang w:val="en-NZ"/>
        </w:rPr>
        <w:t>—</w:t>
      </w:r>
      <w:r>
        <w:rPr>
          <w:lang w:val="en-NZ"/>
        </w:rPr>
        <w:t>a flood in a city or something like that</w:t>
      </w:r>
      <w:r w:rsidR="00ED6108">
        <w:rPr>
          <w:lang w:val="en-NZ"/>
        </w:rPr>
        <w:t xml:space="preserve">—when </w:t>
      </w:r>
      <w:r>
        <w:rPr>
          <w:lang w:val="en-NZ"/>
        </w:rPr>
        <w:t xml:space="preserve">people need to speak to each other quickly. I thought it would be wrong to deny a means of communication that was </w:t>
      </w:r>
      <w:r w:rsidRPr="00DC1556">
        <w:rPr>
          <w:lang w:val="en-NZ"/>
        </w:rPr>
        <w:t>appropriate</w:t>
      </w:r>
      <w:r>
        <w:rPr>
          <w:lang w:val="en-NZ"/>
        </w:rPr>
        <w:t xml:space="preserve"> in an emergency.</w:t>
      </w:r>
    </w:p>
    <w:p w:rsidR="00CA4611" w:rsidP="00DC1556">
      <w:pPr>
        <w:pStyle w:val="Question"/>
        <w:rPr>
          <w:lang w:val="en-NZ"/>
        </w:rPr>
      </w:pPr>
      <w:sdt>
        <w:sdtPr>
          <w:rPr>
            <w:lang w:val="en-NZ"/>
          </w:rPr>
          <w:alias w:val="Member"/>
          <w:tag w:val="&lt;Member mnisId='178' dodsId='25474'&gt;"/>
          <w:id w:val="-144047776"/>
          <w:placeholder>
            <w:docPart w:val="DefaultPlaceholder_-1854013440"/>
          </w:placeholder>
          <w:richText/>
        </w:sdtPr>
        <w:sdtContent>
          <w:r w:rsidRPr="00DC1556" w:rsidR="00DC1556">
            <w:rPr>
              <w:b/>
              <w:lang w:val="en-NZ"/>
            </w:rPr>
            <w:t>John McDonnell:</w:t>
          </w:r>
        </w:sdtContent>
      </w:sdt>
      <w:r w:rsidR="00DC1556">
        <w:rPr>
          <w:lang w:val="en-NZ"/>
        </w:rPr>
        <w:t xml:space="preserve"> By </w:t>
      </w:r>
      <w:r>
        <w:rPr>
          <w:lang w:val="en-NZ"/>
        </w:rPr>
        <w:t>exception?</w:t>
      </w:r>
    </w:p>
    <w:p w:rsidR="00DC1556" w:rsidP="00CA4611">
      <w:pPr>
        <w:pStyle w:val="Answer"/>
        <w:rPr>
          <w:lang w:val="en-NZ"/>
        </w:rPr>
      </w:pPr>
      <w:sdt>
        <w:sdtPr>
          <w:rPr>
            <w:lang w:val="en-NZ"/>
          </w:rPr>
          <w:alias w:val="Witness"/>
          <w:id w:val="217095757"/>
          <w:placeholder>
            <w:docPart w:val="DefaultPlaceholder_-1854013440"/>
          </w:placeholder>
          <w:richText/>
        </w:sdtPr>
        <w:sdtContent>
          <w:r w:rsidRPr="00CA4611" w:rsidR="00CA4611">
            <w:rPr>
              <w:b/>
              <w:i/>
              <w:lang w:val="en-NZ"/>
            </w:rPr>
            <w:t>Nigel Boardman:</w:t>
          </w:r>
        </w:sdtContent>
      </w:sdt>
      <w:r w:rsidR="00CA4611">
        <w:rPr>
          <w:lang w:val="en-NZ"/>
        </w:rPr>
        <w:t xml:space="preserve"> Yes.</w:t>
      </w:r>
    </w:p>
    <w:p w:rsidR="00CA4611" w:rsidP="00CA4611">
      <w:pPr>
        <w:pStyle w:val="Question"/>
        <w:rPr>
          <w:lang w:val="en-NZ"/>
        </w:rPr>
      </w:pPr>
      <w:sdt>
        <w:sdtPr>
          <w:rPr>
            <w:lang w:val="en-NZ"/>
          </w:rPr>
          <w:alias w:val="Member"/>
          <w:tag w:val="&lt;Member mnisId='178' dodsId='25474'&gt;"/>
          <w:id w:val="-167485404"/>
          <w:placeholder>
            <w:docPart w:val="DefaultPlaceholder_-1854013440"/>
          </w:placeholder>
          <w:richText/>
        </w:sdtPr>
        <w:sdtContent>
          <w:r w:rsidRPr="00CA4611">
            <w:rPr>
              <w:b/>
              <w:lang w:val="en-NZ"/>
            </w:rPr>
            <w:t>John McDonnell:</w:t>
          </w:r>
        </w:sdtContent>
      </w:sdt>
      <w:r>
        <w:rPr>
          <w:lang w:val="en-NZ"/>
        </w:rPr>
        <w:t xml:space="preserve"> Do you think this should be incorporated into the </w:t>
      </w:r>
      <w:r w:rsidR="00ED6108">
        <w:rPr>
          <w:lang w:val="en-NZ"/>
        </w:rPr>
        <w:t>m</w:t>
      </w:r>
      <w:r>
        <w:rPr>
          <w:lang w:val="en-NZ"/>
        </w:rPr>
        <w:t xml:space="preserve">inisterial </w:t>
      </w:r>
      <w:r w:rsidR="00ED6108">
        <w:rPr>
          <w:lang w:val="en-NZ"/>
        </w:rPr>
        <w:t>c</w:t>
      </w:r>
      <w:r>
        <w:rPr>
          <w:lang w:val="en-NZ"/>
        </w:rPr>
        <w:t>ode?</w:t>
      </w:r>
    </w:p>
    <w:p w:rsidR="00152673" w:rsidP="00CA4611">
      <w:pPr>
        <w:pStyle w:val="Answer"/>
        <w:rPr>
          <w:lang w:val="en-NZ"/>
        </w:rPr>
      </w:pPr>
      <w:sdt>
        <w:sdtPr>
          <w:rPr>
            <w:lang w:val="en-NZ"/>
          </w:rPr>
          <w:alias w:val="Witness"/>
          <w:id w:val="-1470972693"/>
          <w:placeholder>
            <w:docPart w:val="DefaultPlaceholder_-1854013440"/>
          </w:placeholder>
          <w:richText/>
        </w:sdtPr>
        <w:sdtContent>
          <w:r w:rsidRPr="00CA4611" w:rsidR="00CA4611">
            <w:rPr>
              <w:b/>
              <w:i/>
              <w:lang w:val="en-NZ"/>
            </w:rPr>
            <w:t>Nigel Boardman:</w:t>
          </w:r>
        </w:sdtContent>
      </w:sdt>
      <w:r w:rsidR="00CA4611">
        <w:rPr>
          <w:lang w:val="en-NZ"/>
        </w:rPr>
        <w:t xml:space="preserve"> Yes, I think the ministerial code is</w:t>
      </w:r>
      <w:r>
        <w:rPr>
          <w:lang w:val="en-NZ"/>
        </w:rPr>
        <w:t xml:space="preserve"> a mixture</w:t>
      </w:r>
      <w:r w:rsidR="00F72A16">
        <w:rPr>
          <w:lang w:val="en-NZ"/>
        </w:rPr>
        <w:t>—</w:t>
      </w:r>
      <w:r>
        <w:rPr>
          <w:lang w:val="en-NZ"/>
        </w:rPr>
        <w:t xml:space="preserve">as the </w:t>
      </w:r>
      <w:r w:rsidRPr="00152673">
        <w:rPr>
          <w:lang w:val="en-NZ"/>
        </w:rPr>
        <w:t>Committee</w:t>
      </w:r>
      <w:r>
        <w:rPr>
          <w:lang w:val="en-NZ"/>
        </w:rPr>
        <w:t xml:space="preserve"> on Standards in Public Life says</w:t>
      </w:r>
      <w:r w:rsidR="00F72A16">
        <w:rPr>
          <w:lang w:val="en-NZ"/>
        </w:rPr>
        <w:t>—</w:t>
      </w:r>
      <w:r>
        <w:rPr>
          <w:lang w:val="en-NZ"/>
        </w:rPr>
        <w:t>and it would be quite helpful if it was focused separately upon ethical behaviour and not so much on process.</w:t>
      </w:r>
    </w:p>
    <w:p w:rsidR="00152673" w:rsidP="00152673">
      <w:pPr>
        <w:pStyle w:val="Question"/>
        <w:rPr>
          <w:lang w:val="en-NZ"/>
        </w:rPr>
      </w:pPr>
      <w:sdt>
        <w:sdtPr>
          <w:rPr>
            <w:lang w:val="en-NZ"/>
          </w:rPr>
          <w:alias w:val="Member"/>
          <w:tag w:val="&lt;Member mnisId='178' dodsId='25474'&gt;"/>
          <w:id w:val="1095359582"/>
          <w:placeholder>
            <w:docPart w:val="DefaultPlaceholder_-1854013440"/>
          </w:placeholder>
          <w:richText/>
        </w:sdtPr>
        <w:sdtContent>
          <w:r w:rsidRPr="00152673">
            <w:rPr>
              <w:b/>
              <w:lang w:val="en-NZ"/>
            </w:rPr>
            <w:t>John McDonnell:</w:t>
          </w:r>
        </w:sdtContent>
      </w:sdt>
      <w:r>
        <w:rPr>
          <w:lang w:val="en-NZ"/>
        </w:rPr>
        <w:t xml:space="preserve"> Enforced by the </w:t>
      </w:r>
      <w:r w:rsidR="00ED6108">
        <w:rPr>
          <w:lang w:val="en-NZ"/>
        </w:rPr>
        <w:t>s</w:t>
      </w:r>
      <w:r>
        <w:rPr>
          <w:lang w:val="en-NZ"/>
        </w:rPr>
        <w:t xml:space="preserve">tandards </w:t>
      </w:r>
      <w:r w:rsidRPr="00152673">
        <w:rPr>
          <w:lang w:val="en-NZ"/>
        </w:rPr>
        <w:t>Committee</w:t>
      </w:r>
      <w:r>
        <w:rPr>
          <w:lang w:val="en-NZ"/>
        </w:rPr>
        <w:t>?</w:t>
      </w:r>
    </w:p>
    <w:p w:rsidR="00152673" w:rsidP="00152673">
      <w:pPr>
        <w:pStyle w:val="Answer"/>
        <w:rPr>
          <w:lang w:val="en-NZ"/>
        </w:rPr>
      </w:pPr>
      <w:sdt>
        <w:sdtPr>
          <w:rPr>
            <w:lang w:val="en-NZ"/>
          </w:rPr>
          <w:alias w:val="Witness"/>
          <w:id w:val="-347871664"/>
          <w:placeholder>
            <w:docPart w:val="DefaultPlaceholder_-1854013440"/>
          </w:placeholder>
          <w:richText/>
        </w:sdtPr>
        <w:sdtContent>
          <w:r w:rsidRPr="00152673">
            <w:rPr>
              <w:b/>
              <w:i/>
              <w:lang w:val="en-NZ"/>
            </w:rPr>
            <w:t>Nigel Boardman:</w:t>
          </w:r>
        </w:sdtContent>
      </w:sdt>
      <w:r>
        <w:rPr>
          <w:lang w:val="en-NZ"/>
        </w:rPr>
        <w:t xml:space="preserve"> Enforced in the way the </w:t>
      </w:r>
      <w:r w:rsidR="00ED6108">
        <w:rPr>
          <w:lang w:val="en-NZ"/>
        </w:rPr>
        <w:t>m</w:t>
      </w:r>
      <w:r>
        <w:rPr>
          <w:lang w:val="en-NZ"/>
        </w:rPr>
        <w:t xml:space="preserve">inisterial </w:t>
      </w:r>
      <w:r w:rsidR="00ED6108">
        <w:rPr>
          <w:lang w:val="en-NZ"/>
        </w:rPr>
        <w:t>c</w:t>
      </w:r>
      <w:r>
        <w:rPr>
          <w:lang w:val="en-NZ"/>
        </w:rPr>
        <w:t>ode is enforced?</w:t>
      </w:r>
    </w:p>
    <w:p w:rsidR="00152673" w:rsidP="00152673">
      <w:pPr>
        <w:pStyle w:val="Question"/>
        <w:numPr>
          <w:ilvl w:val="0"/>
          <w:numId w:val="0"/>
        </w:numPr>
        <w:ind w:left="794"/>
        <w:rPr>
          <w:lang w:val="en-NZ"/>
        </w:rPr>
      </w:pPr>
      <w:sdt>
        <w:sdtPr>
          <w:rPr>
            <w:lang w:val="en-NZ"/>
          </w:rPr>
          <w:alias w:val="Member"/>
          <w:tag w:val="&lt;Member mnisId='178' dodsId='25474'&gt;"/>
          <w:id w:val="-63343887"/>
          <w:placeholder>
            <w:docPart w:val="DefaultPlaceholder_-1854013440"/>
          </w:placeholder>
          <w:richText/>
        </w:sdtPr>
        <w:sdtContent>
          <w:r w:rsidRPr="00152673">
            <w:rPr>
              <w:b/>
              <w:lang w:val="en-NZ"/>
            </w:rPr>
            <w:t>John McDonnell:</w:t>
          </w:r>
        </w:sdtContent>
      </w:sdt>
      <w:r>
        <w:rPr>
          <w:lang w:val="en-NZ"/>
        </w:rPr>
        <w:t xml:space="preserve"> Yes.</w:t>
      </w:r>
    </w:p>
    <w:p w:rsidR="00485B98" w:rsidP="00152673">
      <w:pPr>
        <w:pStyle w:val="Answer"/>
        <w:rPr>
          <w:lang w:val="en-NZ"/>
        </w:rPr>
      </w:pPr>
      <w:sdt>
        <w:sdtPr>
          <w:rPr>
            <w:lang w:val="en-NZ"/>
          </w:rPr>
          <w:alias w:val="Witness"/>
          <w:id w:val="-242572482"/>
          <w:placeholder>
            <w:docPart w:val="DefaultPlaceholder_-1854013440"/>
          </w:placeholder>
          <w:richText/>
        </w:sdtPr>
        <w:sdtContent>
          <w:r w:rsidRPr="00152673" w:rsidR="00152673">
            <w:rPr>
              <w:b/>
              <w:i/>
              <w:lang w:val="en-NZ"/>
            </w:rPr>
            <w:t>Nigel Boardman:</w:t>
          </w:r>
        </w:sdtContent>
      </w:sdt>
      <w:r w:rsidR="00152673">
        <w:rPr>
          <w:lang w:val="en-NZ"/>
        </w:rPr>
        <w:t xml:space="preserve"> Yes.</w:t>
      </w:r>
    </w:p>
    <w:p w:rsidR="002D2ACE" w:rsidP="00485B98">
      <w:pPr>
        <w:pStyle w:val="Question"/>
        <w:rPr>
          <w:lang w:val="en-NZ"/>
        </w:rPr>
      </w:pPr>
      <w:sdt>
        <w:sdtPr>
          <w:rPr>
            <w:lang w:val="en-NZ"/>
          </w:rPr>
          <w:alias w:val="Member"/>
          <w:tag w:val="&lt;Member mnisId='1502' dodsId='31694'&gt;"/>
          <w:id w:val="-2038728018"/>
          <w:placeholder>
            <w:docPart w:val="DefaultPlaceholder_-1854013440"/>
          </w:placeholder>
          <w:richText/>
        </w:sdtPr>
        <w:sdtContent>
          <w:r w:rsidRPr="00485B98" w:rsidR="00485B98">
            <w:rPr>
              <w:b/>
              <w:lang w:val="en-NZ"/>
            </w:rPr>
            <w:t>Mr Jones:</w:t>
          </w:r>
        </w:sdtContent>
      </w:sdt>
      <w:r w:rsidR="00485B98">
        <w:rPr>
          <w:lang w:val="en-NZ"/>
        </w:rPr>
        <w:t xml:space="preserve"> You have recommended removing some of the exemptions from the </w:t>
      </w:r>
      <w:r w:rsidRPr="00485B98" w:rsidR="00485B98">
        <w:rPr>
          <w:lang w:val="en-NZ"/>
        </w:rPr>
        <w:t>requirement</w:t>
      </w:r>
      <w:r w:rsidR="00485B98">
        <w:rPr>
          <w:lang w:val="en-NZ"/>
        </w:rPr>
        <w:t xml:space="preserve"> to register with the Office of the Registrar for Consultant Lobbyists</w:t>
      </w:r>
      <w:r w:rsidR="00ED6108">
        <w:rPr>
          <w:lang w:val="en-NZ"/>
        </w:rPr>
        <w:t>,</w:t>
      </w:r>
      <w:r w:rsidR="00485B98">
        <w:rPr>
          <w:lang w:val="en-NZ"/>
        </w:rPr>
        <w:t xml:space="preserve"> but not for in-house lobbyists. Could you explain why that is?</w:t>
      </w:r>
    </w:p>
    <w:p w:rsidR="00B0731F" w:rsidP="002D2ACE">
      <w:pPr>
        <w:pStyle w:val="Answer"/>
        <w:rPr>
          <w:rFonts w:cs="Arial"/>
          <w:bCs/>
          <w:iCs/>
          <w:szCs w:val="24"/>
          <w:lang w:val="en-NZ"/>
        </w:rPr>
      </w:pPr>
      <w:sdt>
        <w:sdtPr>
          <w:rPr>
            <w:lang w:val="en-NZ"/>
          </w:rPr>
          <w:alias w:val="Witness"/>
          <w:id w:val="919832588"/>
          <w:placeholder>
            <w:docPart w:val="DefaultPlaceholder_-1854013440"/>
          </w:placeholder>
          <w:richText/>
        </w:sdtPr>
        <w:sdtContent>
          <w:r w:rsidRPr="002D2ACE" w:rsidR="002D2ACE">
            <w:rPr>
              <w:b/>
              <w:i/>
              <w:lang w:val="en-NZ"/>
            </w:rPr>
            <w:t>Nigel Boardman:</w:t>
          </w:r>
        </w:sdtContent>
      </w:sdt>
      <w:r w:rsidR="002D2ACE">
        <w:rPr>
          <w:lang w:val="en-NZ"/>
        </w:rPr>
        <w:t xml:space="preserve"> Yes. I say that that should be kept under review. It would be a </w:t>
      </w:r>
      <w:r w:rsidRPr="002D2ACE" w:rsidR="002D2ACE">
        <w:rPr>
          <w:rFonts w:cs="Arial"/>
          <w:szCs w:val="24"/>
          <w:lang w:val="en-NZ"/>
        </w:rPr>
        <w:t>significant</w:t>
      </w:r>
      <w:r w:rsidR="002D2ACE">
        <w:rPr>
          <w:rFonts w:cs="Arial"/>
          <w:szCs w:val="24"/>
          <w:lang w:val="en-NZ"/>
        </w:rPr>
        <w:t xml:space="preserve"> increase in administration for a large number of </w:t>
      </w:r>
      <w:r w:rsidRPr="002D2ACE" w:rsidR="002D2ACE">
        <w:rPr>
          <w:rFonts w:cs="Arial"/>
          <w:bCs/>
          <w:iCs/>
          <w:szCs w:val="24"/>
          <w:lang w:val="en-NZ"/>
        </w:rPr>
        <w:t>organisation</w:t>
      </w:r>
      <w:r w:rsidR="002D2ACE">
        <w:rPr>
          <w:rFonts w:cs="Arial"/>
          <w:bCs/>
          <w:iCs/>
          <w:szCs w:val="24"/>
          <w:lang w:val="en-NZ"/>
        </w:rPr>
        <w:t>s, including not</w:t>
      </w:r>
      <w:r w:rsidR="00371DA8">
        <w:rPr>
          <w:rFonts w:cs="Arial"/>
          <w:bCs/>
          <w:iCs/>
          <w:szCs w:val="24"/>
          <w:lang w:val="en-NZ"/>
        </w:rPr>
        <w:t>-</w:t>
      </w:r>
      <w:r w:rsidR="002D2ACE">
        <w:rPr>
          <w:rFonts w:cs="Arial"/>
          <w:bCs/>
          <w:iCs/>
          <w:szCs w:val="24"/>
          <w:lang w:val="en-NZ"/>
        </w:rPr>
        <w:t>for</w:t>
      </w:r>
      <w:r w:rsidR="00371DA8">
        <w:rPr>
          <w:rFonts w:cs="Arial"/>
          <w:bCs/>
          <w:iCs/>
          <w:szCs w:val="24"/>
          <w:lang w:val="en-NZ"/>
        </w:rPr>
        <w:t>-</w:t>
      </w:r>
      <w:r w:rsidR="002D2ACE">
        <w:rPr>
          <w:rFonts w:cs="Arial"/>
          <w:bCs/>
          <w:iCs/>
          <w:szCs w:val="24"/>
          <w:lang w:val="en-NZ"/>
        </w:rPr>
        <w:t xml:space="preserve">profit </w:t>
      </w:r>
      <w:r w:rsidRPr="002D2ACE" w:rsidR="002D2ACE">
        <w:rPr>
          <w:rFonts w:cs="Arial"/>
          <w:bCs/>
          <w:iCs/>
          <w:szCs w:val="24"/>
          <w:lang w:val="en-NZ"/>
        </w:rPr>
        <w:t>organisation</w:t>
      </w:r>
      <w:r w:rsidR="002D2ACE">
        <w:rPr>
          <w:rFonts w:cs="Arial"/>
          <w:bCs/>
          <w:iCs/>
          <w:szCs w:val="24"/>
          <w:lang w:val="en-NZ"/>
        </w:rPr>
        <w:t>s, and here I must declare an interest as chair of Help for Hero</w:t>
      </w:r>
      <w:r w:rsidR="0029244F">
        <w:rPr>
          <w:rFonts w:cs="Arial"/>
          <w:bCs/>
          <w:iCs/>
          <w:szCs w:val="24"/>
          <w:lang w:val="en-NZ"/>
        </w:rPr>
        <w:t>e</w:t>
      </w:r>
      <w:r w:rsidR="002D2ACE">
        <w:rPr>
          <w:rFonts w:cs="Arial"/>
          <w:bCs/>
          <w:iCs/>
          <w:szCs w:val="24"/>
          <w:lang w:val="en-NZ"/>
        </w:rPr>
        <w:t>s.</w:t>
      </w:r>
      <w:r w:rsidR="0029244F">
        <w:rPr>
          <w:rFonts w:cs="Arial"/>
          <w:bCs/>
          <w:iCs/>
          <w:szCs w:val="24"/>
          <w:lang w:val="en-NZ"/>
        </w:rPr>
        <w:t xml:space="preserve"> Quite a lot of smaller </w:t>
      </w:r>
      <w:r w:rsidRPr="0029244F" w:rsidR="0029244F">
        <w:rPr>
          <w:rFonts w:cs="Arial"/>
          <w:bCs/>
          <w:iCs/>
          <w:szCs w:val="24"/>
          <w:lang w:val="en-NZ"/>
        </w:rPr>
        <w:t>organisation</w:t>
      </w:r>
      <w:r w:rsidR="0029244F">
        <w:rPr>
          <w:rFonts w:cs="Arial"/>
          <w:bCs/>
          <w:iCs/>
          <w:szCs w:val="24"/>
          <w:lang w:val="en-NZ"/>
        </w:rPr>
        <w:t xml:space="preserve">s would then be subject to this. It would be worth seeing whether improving the ministerial transparency returns would be enough to give you the </w:t>
      </w:r>
      <w:r w:rsidRPr="0029244F" w:rsidR="0029244F">
        <w:rPr>
          <w:rFonts w:cs="Arial"/>
          <w:bCs/>
          <w:iCs/>
          <w:szCs w:val="24"/>
          <w:lang w:val="en-NZ"/>
        </w:rPr>
        <w:t>information</w:t>
      </w:r>
      <w:r w:rsidR="0029244F">
        <w:rPr>
          <w:rFonts w:cs="Arial"/>
          <w:bCs/>
          <w:iCs/>
          <w:szCs w:val="24"/>
          <w:lang w:val="en-NZ"/>
        </w:rPr>
        <w:t xml:space="preserve"> that you need.</w:t>
      </w:r>
    </w:p>
    <w:p w:rsidR="00F93A4B" w:rsidP="002D2ACE">
      <w:pPr>
        <w:pStyle w:val="Answer"/>
        <w:rPr>
          <w:rFonts w:cs="Arial"/>
          <w:bCs/>
          <w:iCs/>
          <w:szCs w:val="24"/>
          <w:lang w:val="en-NZ"/>
        </w:rPr>
      </w:pPr>
      <w:r>
        <w:rPr>
          <w:rFonts w:cs="Arial"/>
          <w:bCs/>
          <w:iCs/>
          <w:szCs w:val="24"/>
          <w:lang w:val="en-NZ"/>
        </w:rPr>
        <w:t>I would see this is as a step whereby</w:t>
      </w:r>
      <w:r w:rsidR="00B0731F">
        <w:rPr>
          <w:rFonts w:cs="Arial"/>
          <w:bCs/>
          <w:iCs/>
          <w:szCs w:val="24"/>
          <w:lang w:val="en-NZ"/>
        </w:rPr>
        <w:t>,</w:t>
      </w:r>
      <w:r>
        <w:rPr>
          <w:rFonts w:cs="Arial"/>
          <w:bCs/>
          <w:iCs/>
          <w:szCs w:val="24"/>
          <w:lang w:val="en-NZ"/>
        </w:rPr>
        <w:t xml:space="preserve"> first of all</w:t>
      </w:r>
      <w:r w:rsidR="00B0731F">
        <w:rPr>
          <w:rFonts w:cs="Arial"/>
          <w:bCs/>
          <w:iCs/>
          <w:szCs w:val="24"/>
          <w:lang w:val="en-NZ"/>
        </w:rPr>
        <w:t>, you</w:t>
      </w:r>
      <w:r>
        <w:rPr>
          <w:rFonts w:cs="Arial"/>
          <w:bCs/>
          <w:iCs/>
          <w:szCs w:val="24"/>
          <w:lang w:val="en-NZ"/>
        </w:rPr>
        <w:t xml:space="preserve"> improve the ministerial process and</w:t>
      </w:r>
      <w:r w:rsidR="00B0731F">
        <w:rPr>
          <w:rFonts w:cs="Arial"/>
          <w:bCs/>
          <w:iCs/>
          <w:szCs w:val="24"/>
          <w:lang w:val="en-NZ"/>
        </w:rPr>
        <w:t>,</w:t>
      </w:r>
      <w:r>
        <w:rPr>
          <w:rFonts w:cs="Arial"/>
          <w:bCs/>
          <w:iCs/>
          <w:szCs w:val="24"/>
          <w:lang w:val="en-NZ"/>
        </w:rPr>
        <w:t xml:space="preserve"> if that is inadequate, you may need to consider asking employed lobbyists to register</w:t>
      </w:r>
      <w:r w:rsidR="00B0731F">
        <w:rPr>
          <w:rFonts w:cs="Arial"/>
          <w:bCs/>
          <w:iCs/>
          <w:szCs w:val="24"/>
          <w:lang w:val="en-NZ"/>
        </w:rPr>
        <w:t>. T</w:t>
      </w:r>
      <w:r>
        <w:rPr>
          <w:rFonts w:cs="Arial"/>
          <w:bCs/>
          <w:iCs/>
          <w:szCs w:val="24"/>
          <w:lang w:val="en-NZ"/>
        </w:rPr>
        <w:t xml:space="preserve">o do so immediately might lead to a reduction in the </w:t>
      </w:r>
      <w:r>
        <w:rPr>
          <w:rFonts w:cs="Arial"/>
          <w:bCs/>
          <w:iCs/>
          <w:szCs w:val="24"/>
          <w:lang w:val="en-NZ"/>
        </w:rPr>
        <w:t xml:space="preserve">amount of lobbying by small </w:t>
      </w:r>
      <w:r w:rsidRPr="00F93A4B">
        <w:rPr>
          <w:rFonts w:cs="Arial"/>
          <w:bCs/>
          <w:iCs/>
          <w:szCs w:val="24"/>
          <w:lang w:val="en-NZ"/>
        </w:rPr>
        <w:t>organisation</w:t>
      </w:r>
      <w:r w:rsidR="003E08BA">
        <w:rPr>
          <w:rFonts w:cs="Arial"/>
          <w:bCs/>
          <w:iCs/>
          <w:szCs w:val="24"/>
          <w:lang w:val="en-NZ"/>
        </w:rPr>
        <w:t>s</w:t>
      </w:r>
      <w:r>
        <w:rPr>
          <w:rFonts w:cs="Arial"/>
          <w:bCs/>
          <w:iCs/>
          <w:szCs w:val="24"/>
          <w:lang w:val="en-NZ"/>
        </w:rPr>
        <w:t>, which would be detrimental. Therefore, I would rather we took this step by step.</w:t>
      </w:r>
    </w:p>
    <w:p w:rsidR="00245185" w:rsidRPr="00245185" w:rsidP="00F93A4B">
      <w:pPr>
        <w:pStyle w:val="Question"/>
        <w:rPr>
          <w:lang w:val="en-NZ"/>
        </w:rPr>
      </w:pPr>
      <w:sdt>
        <w:sdtPr>
          <w:rPr>
            <w:lang w:val="en-NZ"/>
          </w:rPr>
          <w:alias w:val="Member"/>
          <w:tag w:val="&lt;Member mnisId='1502' dodsId='31694'&gt;"/>
          <w:id w:val="-1208026959"/>
          <w:placeholder>
            <w:docPart w:val="DefaultPlaceholder_-1854013440"/>
          </w:placeholder>
          <w:richText/>
        </w:sdtPr>
        <w:sdtContent>
          <w:r w:rsidRPr="00F93A4B" w:rsidR="00F93A4B">
            <w:rPr>
              <w:b/>
              <w:lang w:val="en-NZ"/>
            </w:rPr>
            <w:t>Mr Jones:</w:t>
          </w:r>
        </w:sdtContent>
      </w:sdt>
      <w:r w:rsidR="00F93A4B">
        <w:rPr>
          <w:lang w:val="en-NZ"/>
        </w:rPr>
        <w:t xml:space="preserve"> Of course</w:t>
      </w:r>
      <w:r w:rsidR="00B0731F">
        <w:rPr>
          <w:lang w:val="en-NZ"/>
        </w:rPr>
        <w:t>,</w:t>
      </w:r>
      <w:r w:rsidR="00F93A4B">
        <w:rPr>
          <w:lang w:val="en-NZ"/>
        </w:rPr>
        <w:t xml:space="preserve"> it would also mean that a number of large, wealthy </w:t>
      </w:r>
      <w:r w:rsidRPr="00F93A4B" w:rsidR="00F93A4B">
        <w:rPr>
          <w:bCs/>
          <w:iCs/>
          <w:lang w:val="en-NZ"/>
        </w:rPr>
        <w:t>organisation</w:t>
      </w:r>
      <w:r w:rsidR="00F93A4B">
        <w:rPr>
          <w:bCs/>
          <w:iCs/>
          <w:lang w:val="en-NZ"/>
        </w:rPr>
        <w:t>s</w:t>
      </w:r>
      <w:r w:rsidR="00B0731F">
        <w:rPr>
          <w:bCs/>
          <w:iCs/>
          <w:lang w:val="en-NZ"/>
        </w:rPr>
        <w:t>—</w:t>
      </w:r>
      <w:r>
        <w:rPr>
          <w:bCs/>
          <w:iCs/>
          <w:lang w:val="en-NZ"/>
        </w:rPr>
        <w:t xml:space="preserve">just as much as small charities, voluntary </w:t>
      </w:r>
      <w:r w:rsidRPr="00245185">
        <w:rPr>
          <w:bCs/>
          <w:iCs/>
          <w:lang w:val="en-NZ"/>
        </w:rPr>
        <w:t>organisation</w:t>
      </w:r>
      <w:r>
        <w:rPr>
          <w:bCs/>
          <w:iCs/>
          <w:lang w:val="en-NZ"/>
        </w:rPr>
        <w:t>s</w:t>
      </w:r>
      <w:r w:rsidR="00B0731F">
        <w:rPr>
          <w:bCs/>
          <w:iCs/>
          <w:lang w:val="en-NZ"/>
        </w:rPr>
        <w:t>—</w:t>
      </w:r>
      <w:r>
        <w:rPr>
          <w:bCs/>
          <w:iCs/>
          <w:lang w:val="en-NZ"/>
        </w:rPr>
        <w:t xml:space="preserve">would have the benefit of that exemption. In this </w:t>
      </w:r>
      <w:r w:rsidRPr="00245185">
        <w:rPr>
          <w:bCs/>
          <w:iCs/>
          <w:lang w:val="en-NZ"/>
        </w:rPr>
        <w:t>particular</w:t>
      </w:r>
      <w:r>
        <w:rPr>
          <w:bCs/>
          <w:iCs/>
          <w:lang w:val="en-NZ"/>
        </w:rPr>
        <w:t xml:space="preserve"> case, we are talking about someone who at the relevant time was extremely wealthy.</w:t>
      </w:r>
    </w:p>
    <w:p w:rsidR="00CA4611" w:rsidP="00245185">
      <w:pPr>
        <w:pStyle w:val="Answer"/>
        <w:rPr>
          <w:rFonts w:cs="Arial"/>
          <w:iCs/>
          <w:szCs w:val="24"/>
          <w:lang w:val="en-NZ"/>
        </w:rPr>
      </w:pPr>
      <w:sdt>
        <w:sdtPr>
          <w:rPr>
            <w:lang w:val="en-NZ"/>
          </w:rPr>
          <w:alias w:val="Witness"/>
          <w:id w:val="-1560391464"/>
          <w:placeholder>
            <w:docPart w:val="DefaultPlaceholder_-1854013440"/>
          </w:placeholder>
          <w:richText/>
        </w:sdtPr>
        <w:sdtContent>
          <w:r w:rsidRPr="00245185" w:rsidR="00245185">
            <w:rPr>
              <w:b/>
              <w:i/>
              <w:lang w:val="en-NZ"/>
            </w:rPr>
            <w:t>Nigel Boardman:</w:t>
          </w:r>
        </w:sdtContent>
      </w:sdt>
      <w:r w:rsidR="00245185">
        <w:rPr>
          <w:lang w:val="en-NZ"/>
        </w:rPr>
        <w:t xml:space="preserve"> Yes. I do think that all Ministers and </w:t>
      </w:r>
      <w:r w:rsidRPr="00245185" w:rsidR="00245185">
        <w:rPr>
          <w:lang w:val="en-NZ"/>
        </w:rPr>
        <w:t>civil servant</w:t>
      </w:r>
      <w:r w:rsidR="00245185">
        <w:rPr>
          <w:lang w:val="en-NZ"/>
        </w:rPr>
        <w:t>s</w:t>
      </w:r>
      <w:r w:rsidR="00A71D87">
        <w:rPr>
          <w:lang w:val="en-NZ"/>
        </w:rPr>
        <w:t xml:space="preserve">, whether they are employed or consultants, if they lobby, should be registered. Irrespective of their employment status, they should be registered. I also think that any person who has more than one </w:t>
      </w:r>
      <w:r w:rsidR="00A71D87">
        <w:rPr>
          <w:lang w:val="en-NZ"/>
        </w:rPr>
        <w:t>employment and is a lobbyist should be registered. I do</w:t>
      </w:r>
      <w:r w:rsidR="002B5F9C">
        <w:rPr>
          <w:lang w:val="en-NZ"/>
        </w:rPr>
        <w:t>n’</w:t>
      </w:r>
      <w:r w:rsidR="00A71D87">
        <w:rPr>
          <w:lang w:val="en-NZ"/>
        </w:rPr>
        <w:t xml:space="preserve">t think </w:t>
      </w:r>
      <w:r w:rsidR="002B5F9C">
        <w:rPr>
          <w:lang w:val="en-NZ"/>
        </w:rPr>
        <w:t xml:space="preserve">that </w:t>
      </w:r>
      <w:r w:rsidR="00A71D87">
        <w:rPr>
          <w:lang w:val="en-NZ"/>
        </w:rPr>
        <w:t xml:space="preserve">the payment of PAYE should avoid the need for registration in those </w:t>
      </w:r>
      <w:r w:rsidRPr="00A71D87" w:rsidR="00A71D87">
        <w:rPr>
          <w:rFonts w:cs="Arial"/>
          <w:iCs/>
          <w:szCs w:val="24"/>
          <w:lang w:val="en-NZ"/>
        </w:rPr>
        <w:t>circumstance</w:t>
      </w:r>
      <w:r w:rsidR="00A71D87">
        <w:rPr>
          <w:rFonts w:cs="Arial"/>
          <w:iCs/>
          <w:szCs w:val="24"/>
          <w:lang w:val="en-NZ"/>
        </w:rPr>
        <w:t>s. If you apply that to Mr Cameron, both of those would have meant that Mr Cameron would have been registered.</w:t>
      </w:r>
    </w:p>
    <w:p w:rsidR="00150C1E" w:rsidP="00245185">
      <w:pPr>
        <w:pStyle w:val="Answer"/>
        <w:rPr>
          <w:rFonts w:cs="Arial"/>
          <w:iCs/>
          <w:szCs w:val="24"/>
          <w:lang w:val="en-NZ"/>
        </w:rPr>
      </w:pPr>
      <w:r>
        <w:rPr>
          <w:rFonts w:cs="Arial"/>
          <w:iCs/>
          <w:szCs w:val="24"/>
          <w:lang w:val="en-NZ"/>
        </w:rPr>
        <w:t xml:space="preserve">I know that the consultant lobbyists are very keen that employed lobbyists have to register. </w:t>
      </w:r>
      <w:r w:rsidR="002B5F9C">
        <w:rPr>
          <w:rFonts w:cs="Arial"/>
          <w:iCs/>
          <w:szCs w:val="24"/>
          <w:lang w:val="en-NZ"/>
        </w:rPr>
        <w:t>T</w:t>
      </w:r>
      <w:r>
        <w:rPr>
          <w:rFonts w:cs="Arial"/>
          <w:iCs/>
          <w:szCs w:val="24"/>
          <w:lang w:val="en-NZ"/>
        </w:rPr>
        <w:t>hat is a big step to take and it would be better to try a smaller step first to see if that provides adequate disclosure.</w:t>
      </w:r>
    </w:p>
    <w:p w:rsidR="003E13D8" w:rsidP="00150C1E">
      <w:pPr>
        <w:pStyle w:val="Question"/>
        <w:rPr>
          <w:lang w:val="en-NZ"/>
        </w:rPr>
      </w:pPr>
      <w:sdt>
        <w:sdtPr>
          <w:rPr>
            <w:lang w:val="en-NZ"/>
          </w:rPr>
          <w:alias w:val="Member"/>
          <w:tag w:val="&lt;Member mnisId='4429' dodsId='106418'&gt;"/>
          <w:id w:val="-25182425"/>
          <w:placeholder>
            <w:docPart w:val="DefaultPlaceholder_-1854013440"/>
          </w:placeholder>
          <w:richText/>
        </w:sdtPr>
        <w:sdtContent>
          <w:r w:rsidRPr="00150C1E" w:rsidR="00150C1E">
            <w:rPr>
              <w:b/>
              <w:lang w:val="en-NZ"/>
            </w:rPr>
            <w:t>Chair:</w:t>
          </w:r>
        </w:sdtContent>
      </w:sdt>
      <w:r w:rsidR="00150C1E">
        <w:rPr>
          <w:lang w:val="en-NZ"/>
        </w:rPr>
        <w:t xml:space="preserve"> Sorry to interrupt, Mr Jones.</w:t>
      </w:r>
    </w:p>
    <w:p w:rsidR="00762FCF" w:rsidRPr="00762FCF" w:rsidP="003E13D8">
      <w:pPr>
        <w:pStyle w:val="Question"/>
        <w:numPr>
          <w:ilvl w:val="0"/>
          <w:numId w:val="0"/>
        </w:numPr>
        <w:ind w:left="794"/>
        <w:rPr>
          <w:lang w:val="en-NZ"/>
        </w:rPr>
      </w:pPr>
      <w:r>
        <w:rPr>
          <w:lang w:val="en-NZ"/>
        </w:rPr>
        <w:t>Could I ask on that</w:t>
      </w:r>
      <w:r w:rsidR="003E13D8">
        <w:rPr>
          <w:lang w:val="en-NZ"/>
        </w:rPr>
        <w:t xml:space="preserve">: </w:t>
      </w:r>
      <w:r>
        <w:rPr>
          <w:lang w:val="en-NZ"/>
        </w:rPr>
        <w:t xml:space="preserve">did you consider separate measures? You mentioned a charity with which you are involved. </w:t>
      </w:r>
      <w:r>
        <w:rPr>
          <w:lang w:val="en-NZ"/>
        </w:rPr>
        <w:t xml:space="preserve">Did you consider if </w:t>
      </w:r>
      <w:r>
        <w:rPr>
          <w:lang w:val="en-NZ"/>
        </w:rPr>
        <w:t>charities or not</w:t>
      </w:r>
      <w:r w:rsidR="00E63BE8">
        <w:rPr>
          <w:lang w:val="en-NZ"/>
        </w:rPr>
        <w:t>-</w:t>
      </w:r>
      <w:r>
        <w:rPr>
          <w:lang w:val="en-NZ"/>
        </w:rPr>
        <w:t>for</w:t>
      </w:r>
      <w:r w:rsidR="00E63BE8">
        <w:rPr>
          <w:lang w:val="en-NZ"/>
        </w:rPr>
        <w:t>-</w:t>
      </w:r>
      <w:r>
        <w:rPr>
          <w:lang w:val="en-NZ"/>
        </w:rPr>
        <w:t xml:space="preserve">profit </w:t>
      </w:r>
      <w:r w:rsidRPr="00150C1E">
        <w:rPr>
          <w:bCs/>
          <w:iCs/>
          <w:lang w:val="en-NZ"/>
        </w:rPr>
        <w:t>organisation</w:t>
      </w:r>
      <w:r>
        <w:rPr>
          <w:bCs/>
          <w:iCs/>
          <w:lang w:val="en-NZ"/>
        </w:rPr>
        <w:t>s were exempt</w:t>
      </w:r>
      <w:r>
        <w:rPr>
          <w:bCs/>
          <w:iCs/>
          <w:lang w:val="en-NZ"/>
        </w:rPr>
        <w:t>?</w:t>
      </w:r>
    </w:p>
    <w:p w:rsidR="001860B2" w:rsidP="00762FCF">
      <w:pPr>
        <w:pStyle w:val="Answer"/>
        <w:rPr>
          <w:lang w:val="en-NZ"/>
        </w:rPr>
      </w:pPr>
      <w:sdt>
        <w:sdtPr>
          <w:rPr>
            <w:lang w:val="en-NZ"/>
          </w:rPr>
          <w:alias w:val="Witness"/>
          <w:id w:val="1203062018"/>
          <w:placeholder>
            <w:docPart w:val="DefaultPlaceholder_-1854013440"/>
          </w:placeholder>
          <w:richText/>
        </w:sdtPr>
        <w:sdtContent>
          <w:r w:rsidRPr="00762FCF" w:rsidR="00762FCF">
            <w:rPr>
              <w:b/>
              <w:i/>
              <w:lang w:val="en-NZ"/>
            </w:rPr>
            <w:t>Nigel Boardman:</w:t>
          </w:r>
        </w:sdtContent>
      </w:sdt>
      <w:r w:rsidR="00762FCF">
        <w:rPr>
          <w:lang w:val="en-NZ"/>
        </w:rPr>
        <w:t xml:space="preserve"> I did</w:t>
      </w:r>
      <w:r w:rsidR="00E63BE8">
        <w:rPr>
          <w:lang w:val="en-NZ"/>
        </w:rPr>
        <w:t>.</w:t>
      </w:r>
      <w:r w:rsidR="00762FCF">
        <w:rPr>
          <w:lang w:val="en-NZ"/>
        </w:rPr>
        <w:t xml:space="preserve"> I think that is a possible intermediate step that you could take</w:t>
      </w:r>
      <w:r w:rsidR="003E13D8">
        <w:rPr>
          <w:lang w:val="en-NZ"/>
        </w:rPr>
        <w:t>,</w:t>
      </w:r>
      <w:r w:rsidR="00762FCF">
        <w:rPr>
          <w:lang w:val="en-NZ"/>
        </w:rPr>
        <w:t xml:space="preserve"> but you still have small companies, social enterprises for example, </w:t>
      </w:r>
      <w:r w:rsidR="00E63BE8">
        <w:rPr>
          <w:lang w:val="en-NZ"/>
        </w:rPr>
        <w:t>which</w:t>
      </w:r>
      <w:r w:rsidR="00762FCF">
        <w:rPr>
          <w:lang w:val="en-NZ"/>
        </w:rPr>
        <w:t xml:space="preserve"> are not charities</w:t>
      </w:r>
      <w:r w:rsidR="00E63BE8">
        <w:rPr>
          <w:lang w:val="en-NZ"/>
        </w:rPr>
        <w:t xml:space="preserve">, which </w:t>
      </w:r>
      <w:r>
        <w:rPr>
          <w:lang w:val="en-NZ"/>
        </w:rPr>
        <w:t>would be caught. You could salami-slice where you do it. I felt</w:t>
      </w:r>
      <w:r w:rsidR="00E63BE8">
        <w:rPr>
          <w:lang w:val="en-NZ"/>
        </w:rPr>
        <w:t>,</w:t>
      </w:r>
      <w:r>
        <w:rPr>
          <w:lang w:val="en-NZ"/>
        </w:rPr>
        <w:t xml:space="preserve"> if the ministerial returns were good enough, that </w:t>
      </w:r>
      <w:r w:rsidR="00E63BE8">
        <w:rPr>
          <w:lang w:val="en-NZ"/>
        </w:rPr>
        <w:t>may</w:t>
      </w:r>
      <w:r>
        <w:rPr>
          <w:lang w:val="en-NZ"/>
        </w:rPr>
        <w:t xml:space="preserve"> give you adequate </w:t>
      </w:r>
      <w:r w:rsidRPr="001860B2">
        <w:rPr>
          <w:lang w:val="en-NZ"/>
        </w:rPr>
        <w:t>information</w:t>
      </w:r>
      <w:r>
        <w:rPr>
          <w:lang w:val="en-NZ"/>
        </w:rPr>
        <w:t xml:space="preserve"> but we ought to see how those work.</w:t>
      </w:r>
    </w:p>
    <w:p w:rsidR="00E5409E" w:rsidP="00E5409E">
      <w:pPr>
        <w:pStyle w:val="Question"/>
        <w:rPr>
          <w:lang w:val="en-NZ"/>
        </w:rPr>
      </w:pPr>
      <w:sdt>
        <w:sdtPr>
          <w:rPr>
            <w:lang w:val="en-NZ"/>
          </w:rPr>
          <w:alias w:val="Member"/>
          <w:tag w:val="&lt;Member mnisId='1502' dodsId='31694'&gt;"/>
          <w:id w:val="-1646883203"/>
          <w:placeholder>
            <w:docPart w:val="DefaultPlaceholder_-1854013440"/>
          </w:placeholder>
          <w:richText/>
        </w:sdtPr>
        <w:sdtContent>
          <w:r w:rsidRPr="00E5409E">
            <w:rPr>
              <w:b/>
              <w:lang w:val="en-NZ"/>
            </w:rPr>
            <w:t>Mr Jones:</w:t>
          </w:r>
        </w:sdtContent>
      </w:sdt>
      <w:r>
        <w:rPr>
          <w:lang w:val="en-NZ"/>
        </w:rPr>
        <w:t xml:space="preserve"> Clearly, I infer from what you just said, that is not something that you rule out indefinitely and you would want to see how it worked.</w:t>
      </w:r>
    </w:p>
    <w:p w:rsidR="00E5409E" w:rsidP="00E5409E">
      <w:pPr>
        <w:pStyle w:val="Answer"/>
        <w:rPr>
          <w:lang w:val="en-NZ"/>
        </w:rPr>
      </w:pPr>
      <w:sdt>
        <w:sdtPr>
          <w:rPr>
            <w:lang w:val="en-NZ"/>
          </w:rPr>
          <w:alias w:val="Witness"/>
          <w:id w:val="75864739"/>
          <w:placeholder>
            <w:docPart w:val="DefaultPlaceholder_-1854013440"/>
          </w:placeholder>
          <w:richText/>
        </w:sdtPr>
        <w:sdtContent>
          <w:r w:rsidRPr="00E5409E">
            <w:rPr>
              <w:b/>
              <w:i/>
              <w:lang w:val="en-NZ"/>
            </w:rPr>
            <w:t>Nigel Boardman:</w:t>
          </w:r>
        </w:sdtContent>
      </w:sdt>
      <w:r>
        <w:rPr>
          <w:lang w:val="en-NZ"/>
        </w:rPr>
        <w:t xml:space="preserve"> Correct.</w:t>
      </w:r>
    </w:p>
    <w:p w:rsidR="006B3210" w:rsidP="00E5409E">
      <w:pPr>
        <w:pStyle w:val="Question"/>
        <w:rPr>
          <w:lang w:val="en-NZ"/>
        </w:rPr>
      </w:pPr>
      <w:sdt>
        <w:sdtPr>
          <w:rPr>
            <w:lang w:val="en-NZ"/>
          </w:rPr>
          <w:alias w:val="Member"/>
          <w:tag w:val="&lt;Member mnisId='1502' dodsId='31694'&gt;"/>
          <w:id w:val="-365988576"/>
          <w:placeholder>
            <w:docPart w:val="DefaultPlaceholder_-1854013440"/>
          </w:placeholder>
          <w:richText/>
        </w:sdtPr>
        <w:sdtContent>
          <w:r w:rsidRPr="00E5409E" w:rsidR="00E5409E">
            <w:rPr>
              <w:b/>
              <w:lang w:val="en-NZ"/>
            </w:rPr>
            <w:t>Mr Jones:</w:t>
          </w:r>
        </w:sdtContent>
      </w:sdt>
      <w:r w:rsidR="00E5409E">
        <w:rPr>
          <w:lang w:val="en-NZ"/>
        </w:rPr>
        <w:t xml:space="preserve"> While </w:t>
      </w:r>
      <w:r w:rsidR="00520405">
        <w:rPr>
          <w:lang w:val="en-NZ"/>
        </w:rPr>
        <w:t xml:space="preserve">there are transparency </w:t>
      </w:r>
      <w:r w:rsidRPr="00520405" w:rsidR="00520405">
        <w:rPr>
          <w:lang w:val="en-NZ"/>
        </w:rPr>
        <w:t>requirement</w:t>
      </w:r>
      <w:r w:rsidR="00520405">
        <w:rPr>
          <w:lang w:val="en-NZ"/>
        </w:rPr>
        <w:t xml:space="preserve">s, the </w:t>
      </w:r>
      <w:r>
        <w:rPr>
          <w:lang w:val="en-NZ"/>
        </w:rPr>
        <w:t>Office of the Registrar of Consultant Lobbyists is</w:t>
      </w:r>
      <w:r w:rsidR="00D76672">
        <w:rPr>
          <w:lang w:val="en-NZ"/>
        </w:rPr>
        <w:t>n’</w:t>
      </w:r>
      <w:r>
        <w:rPr>
          <w:lang w:val="en-NZ"/>
        </w:rPr>
        <w:t>t a lobbying regulator. Do you feel that there is a space for a regulator?</w:t>
      </w:r>
    </w:p>
    <w:p w:rsidR="006B3210" w:rsidP="006B3210">
      <w:pPr>
        <w:pStyle w:val="Answer"/>
        <w:rPr>
          <w:lang w:val="en-NZ"/>
        </w:rPr>
      </w:pPr>
      <w:sdt>
        <w:sdtPr>
          <w:rPr>
            <w:lang w:val="en-NZ"/>
          </w:rPr>
          <w:alias w:val="Witness"/>
          <w:id w:val="688952780"/>
          <w:placeholder>
            <w:docPart w:val="DefaultPlaceholder_-1854013440"/>
          </w:placeholder>
          <w:richText/>
        </w:sdtPr>
        <w:sdtContent>
          <w:r w:rsidRPr="006B3210">
            <w:rPr>
              <w:b/>
              <w:i/>
              <w:lang w:val="en-NZ"/>
            </w:rPr>
            <w:t>Nigel Boardman:</w:t>
          </w:r>
        </w:sdtContent>
      </w:sdt>
      <w:r>
        <w:rPr>
          <w:lang w:val="en-NZ"/>
        </w:rPr>
        <w:t xml:space="preserve"> Yes.</w:t>
      </w:r>
    </w:p>
    <w:p w:rsidR="006B3210" w:rsidP="006B3210">
      <w:pPr>
        <w:pStyle w:val="Question"/>
        <w:rPr>
          <w:lang w:val="en-NZ"/>
        </w:rPr>
      </w:pPr>
      <w:sdt>
        <w:sdtPr>
          <w:rPr>
            <w:lang w:val="en-NZ"/>
          </w:rPr>
          <w:alias w:val="Member"/>
          <w:tag w:val="&lt;Member mnisId='4429' dodsId='106418'&gt;"/>
          <w:id w:val="1133437177"/>
          <w:placeholder>
            <w:docPart w:val="DefaultPlaceholder_-1854013440"/>
          </w:placeholder>
          <w:richText/>
        </w:sdtPr>
        <w:sdtContent>
          <w:r w:rsidRPr="006B3210">
            <w:rPr>
              <w:b/>
              <w:lang w:val="en-NZ"/>
            </w:rPr>
            <w:t>Chair:</w:t>
          </w:r>
        </w:sdtContent>
      </w:sdt>
      <w:r>
        <w:rPr>
          <w:lang w:val="en-NZ"/>
        </w:rPr>
        <w:t xml:space="preserve"> How would you envisage that?</w:t>
      </w:r>
    </w:p>
    <w:p w:rsidR="00205665" w:rsidP="006B3210">
      <w:pPr>
        <w:pStyle w:val="Answer"/>
        <w:rPr>
          <w:bCs/>
          <w:iCs/>
          <w:lang w:val="en-NZ"/>
        </w:rPr>
      </w:pPr>
      <w:sdt>
        <w:sdtPr>
          <w:rPr>
            <w:lang w:val="en-NZ"/>
          </w:rPr>
          <w:alias w:val="Witness"/>
          <w:id w:val="-2003339755"/>
          <w:placeholder>
            <w:docPart w:val="DefaultPlaceholder_-1854013440"/>
          </w:placeholder>
          <w:richText/>
        </w:sdtPr>
        <w:sdtContent>
          <w:r w:rsidRPr="006B3210" w:rsidR="006B3210">
            <w:rPr>
              <w:b/>
              <w:i/>
              <w:lang w:val="en-NZ"/>
            </w:rPr>
            <w:t>Nigel Boardman:</w:t>
          </w:r>
        </w:sdtContent>
      </w:sdt>
      <w:r w:rsidR="006B3210">
        <w:rPr>
          <w:lang w:val="en-NZ"/>
        </w:rPr>
        <w:t xml:space="preserve"> At the moment, the fines for non-compliance on lobbying are very weak. I also recommended that there should be a criminal offence for </w:t>
      </w:r>
      <w:r w:rsidR="00A251F8">
        <w:rPr>
          <w:lang w:val="en-NZ"/>
        </w:rPr>
        <w:t xml:space="preserve">deliberately </w:t>
      </w:r>
      <w:r w:rsidR="006B3210">
        <w:rPr>
          <w:lang w:val="en-NZ"/>
        </w:rPr>
        <w:t>deceptive</w:t>
      </w:r>
      <w:r w:rsidR="00A251F8">
        <w:rPr>
          <w:lang w:val="en-NZ"/>
        </w:rPr>
        <w:t xml:space="preserve"> lobbying. At the moment, if someone deliberately lies to the </w:t>
      </w:r>
      <w:r w:rsidRPr="00A251F8" w:rsidR="00A251F8">
        <w:rPr>
          <w:bCs/>
          <w:iCs/>
          <w:lang w:val="en-NZ"/>
        </w:rPr>
        <w:t>Government</w:t>
      </w:r>
      <w:r w:rsidR="00A251F8">
        <w:rPr>
          <w:bCs/>
          <w:iCs/>
          <w:lang w:val="en-NZ"/>
        </w:rPr>
        <w:t xml:space="preserve"> or a Minister about facts, that will not necessarily be a crime</w:t>
      </w:r>
      <w:r w:rsidR="00697C2A">
        <w:rPr>
          <w:bCs/>
          <w:iCs/>
          <w:lang w:val="en-NZ"/>
        </w:rPr>
        <w:t>,</w:t>
      </w:r>
      <w:r w:rsidR="00A251F8">
        <w:rPr>
          <w:bCs/>
          <w:iCs/>
          <w:lang w:val="en-NZ"/>
        </w:rPr>
        <w:t xml:space="preserve"> whereas if you do so in a contract it would be a crime. It seems to me that it should not be possible for people to lie to </w:t>
      </w:r>
      <w:r w:rsidR="003E13D8">
        <w:rPr>
          <w:bCs/>
          <w:iCs/>
          <w:lang w:val="en-NZ"/>
        </w:rPr>
        <w:t xml:space="preserve">the </w:t>
      </w:r>
      <w:r w:rsidRPr="00A251F8" w:rsidR="00A251F8">
        <w:rPr>
          <w:bCs/>
          <w:iCs/>
          <w:lang w:val="en-NZ"/>
        </w:rPr>
        <w:t>Government</w:t>
      </w:r>
      <w:r w:rsidR="00A251F8">
        <w:rPr>
          <w:bCs/>
          <w:iCs/>
          <w:lang w:val="en-NZ"/>
        </w:rPr>
        <w:t xml:space="preserve"> without it being a criminal offence in relation to lobbying.</w:t>
      </w:r>
      <w:r w:rsidR="0059344E">
        <w:rPr>
          <w:bCs/>
          <w:iCs/>
          <w:lang w:val="en-NZ"/>
        </w:rPr>
        <w:t xml:space="preserve"> For those reasons, I think we should have a regulator who has more teeth and is able to impose severe sanctions alongside a statutory code for lobbyists, which would be enforced by the regulator.</w:t>
      </w:r>
    </w:p>
    <w:p w:rsidR="00B8142F" w:rsidP="0059344E">
      <w:pPr>
        <w:pStyle w:val="Question"/>
        <w:rPr>
          <w:lang w:val="en-NZ"/>
        </w:rPr>
      </w:pPr>
      <w:sdt>
        <w:sdtPr>
          <w:rPr>
            <w:lang w:val="en-NZ"/>
          </w:rPr>
          <w:alias w:val="Member"/>
          <w:tag w:val="&lt;Member mnisId='1502' dodsId='31694'&gt;"/>
          <w:id w:val="750938314"/>
          <w:placeholder>
            <w:docPart w:val="DefaultPlaceholder_-1854013440"/>
          </w:placeholder>
          <w:richText/>
        </w:sdtPr>
        <w:sdtContent>
          <w:r w:rsidRPr="0059344E" w:rsidR="0059344E">
            <w:rPr>
              <w:b/>
              <w:lang w:val="en-NZ"/>
            </w:rPr>
            <w:t>Mr Jones:</w:t>
          </w:r>
        </w:sdtContent>
      </w:sdt>
      <w:r w:rsidR="0059344E">
        <w:rPr>
          <w:lang w:val="en-NZ"/>
        </w:rPr>
        <w:t xml:space="preserve"> Is that a role that you think that the Registrar</w:t>
      </w:r>
      <w:r>
        <w:rPr>
          <w:lang w:val="en-NZ"/>
        </w:rPr>
        <w:t xml:space="preserve"> of Consultant Lobbyists could easily take on?</w:t>
      </w:r>
    </w:p>
    <w:p w:rsidR="00B8142F" w:rsidP="00B8142F">
      <w:pPr>
        <w:pStyle w:val="Answer"/>
        <w:rPr>
          <w:lang w:val="en-NZ"/>
        </w:rPr>
      </w:pPr>
      <w:sdt>
        <w:sdtPr>
          <w:rPr>
            <w:lang w:val="en-NZ"/>
          </w:rPr>
          <w:alias w:val="Witness"/>
          <w:id w:val="-1534254624"/>
          <w:placeholder>
            <w:docPart w:val="DefaultPlaceholder_-1854013440"/>
          </w:placeholder>
          <w:richText/>
        </w:sdtPr>
        <w:sdtContent>
          <w:r w:rsidRPr="00B8142F">
            <w:rPr>
              <w:b/>
              <w:i/>
              <w:lang w:val="en-NZ"/>
            </w:rPr>
            <w:t>Nigel Boardman:</w:t>
          </w:r>
        </w:sdtContent>
      </w:sdt>
      <w:r>
        <w:rPr>
          <w:lang w:val="en-NZ"/>
        </w:rPr>
        <w:t xml:space="preserve"> Whether the </w:t>
      </w:r>
      <w:r w:rsidR="003E13D8">
        <w:rPr>
          <w:lang w:val="en-NZ"/>
        </w:rPr>
        <w:t>r</w:t>
      </w:r>
      <w:r>
        <w:rPr>
          <w:lang w:val="en-NZ"/>
        </w:rPr>
        <w:t>egistrar should be the enforcer or not I think I would need to discuss further.</w:t>
      </w:r>
    </w:p>
    <w:p w:rsidR="00572316" w:rsidP="00B8142F">
      <w:pPr>
        <w:pStyle w:val="Question"/>
        <w:rPr>
          <w:lang w:val="en-NZ"/>
        </w:rPr>
      </w:pPr>
      <w:sdt>
        <w:sdtPr>
          <w:rPr>
            <w:lang w:val="en-NZ"/>
          </w:rPr>
          <w:alias w:val="Member"/>
          <w:tag w:val="&lt;Member mnisId='1502' dodsId='31694'&gt;"/>
          <w:id w:val="-2019687039"/>
          <w:placeholder>
            <w:docPart w:val="DefaultPlaceholder_-1854013440"/>
          </w:placeholder>
          <w:richText/>
        </w:sdtPr>
        <w:sdtContent>
          <w:r w:rsidRPr="00B8142F" w:rsidR="00B8142F">
            <w:rPr>
              <w:b/>
              <w:lang w:val="en-NZ"/>
            </w:rPr>
            <w:t>Mr Jones:</w:t>
          </w:r>
        </w:sdtContent>
      </w:sdt>
      <w:r w:rsidR="00B8142F">
        <w:rPr>
          <w:lang w:val="en-NZ"/>
        </w:rPr>
        <w:t xml:space="preserve"> You focus</w:t>
      </w:r>
      <w:r>
        <w:rPr>
          <w:lang w:val="en-NZ"/>
        </w:rPr>
        <w:t xml:space="preserve"> on the lobbyists</w:t>
      </w:r>
      <w:r w:rsidR="003E13D8">
        <w:rPr>
          <w:lang w:val="en-NZ"/>
        </w:rPr>
        <w:t>,</w:t>
      </w:r>
      <w:r>
        <w:rPr>
          <w:lang w:val="en-NZ"/>
        </w:rPr>
        <w:t xml:space="preserve"> but you do not comment on how Ministers should conduct themselves in relation to lobbyists. Could you elaborate on that?</w:t>
      </w:r>
    </w:p>
    <w:p w:rsidR="00E121DF" w:rsidP="00572316">
      <w:pPr>
        <w:pStyle w:val="Answer"/>
        <w:rPr>
          <w:lang w:val="en-NZ"/>
        </w:rPr>
      </w:pPr>
      <w:sdt>
        <w:sdtPr>
          <w:rPr>
            <w:lang w:val="en-NZ"/>
          </w:rPr>
          <w:alias w:val="Witness"/>
          <w:id w:val="-1111586747"/>
          <w:placeholder>
            <w:docPart w:val="DefaultPlaceholder_-1854013440"/>
          </w:placeholder>
          <w:richText/>
        </w:sdtPr>
        <w:sdtContent>
          <w:r w:rsidRPr="00572316" w:rsidR="00572316">
            <w:rPr>
              <w:b/>
              <w:i/>
              <w:lang w:val="en-NZ"/>
            </w:rPr>
            <w:t>Nigel Boardman:</w:t>
          </w:r>
        </w:sdtContent>
      </w:sdt>
      <w:r w:rsidR="00572316">
        <w:rPr>
          <w:lang w:val="en-NZ"/>
        </w:rPr>
        <w:t xml:space="preserve"> I do make the point that there should be improved transparency returns</w:t>
      </w:r>
      <w:r w:rsidR="003E13D8">
        <w:rPr>
          <w:lang w:val="en-NZ"/>
        </w:rPr>
        <w:t>, t</w:t>
      </w:r>
      <w:r w:rsidR="005202CF">
        <w:rPr>
          <w:lang w:val="en-NZ"/>
        </w:rPr>
        <w:t xml:space="preserve">hat the definition of meetings should be widened and </w:t>
      </w:r>
      <w:r w:rsidR="003E13D8">
        <w:rPr>
          <w:lang w:val="en-NZ"/>
        </w:rPr>
        <w:t xml:space="preserve">that </w:t>
      </w:r>
      <w:r w:rsidR="005202CF">
        <w:rPr>
          <w:lang w:val="en-NZ"/>
        </w:rPr>
        <w:t>transparency returns should be more frequent</w:t>
      </w:r>
      <w:r w:rsidR="003E13D8">
        <w:rPr>
          <w:lang w:val="en-NZ"/>
        </w:rPr>
        <w:t>—</w:t>
      </w:r>
      <w:r w:rsidR="005202CF">
        <w:rPr>
          <w:lang w:val="en-NZ"/>
        </w:rPr>
        <w:t xml:space="preserve">I note that the </w:t>
      </w:r>
      <w:r w:rsidRPr="005202CF" w:rsidR="005202CF">
        <w:rPr>
          <w:lang w:val="en-NZ"/>
        </w:rPr>
        <w:t>Committee</w:t>
      </w:r>
      <w:r w:rsidR="005202CF">
        <w:rPr>
          <w:lang w:val="en-NZ"/>
        </w:rPr>
        <w:t xml:space="preserve"> on Standards in Public Life suggests monthly. I think I do comment on the ministerial end of it</w:t>
      </w:r>
      <w:r w:rsidR="003E11A7">
        <w:rPr>
          <w:lang w:val="en-NZ"/>
        </w:rPr>
        <w:t>.</w:t>
      </w:r>
    </w:p>
    <w:p w:rsidR="00E121DF" w:rsidP="00572316">
      <w:pPr>
        <w:pStyle w:val="Answer"/>
        <w:rPr>
          <w:lang w:val="en-NZ"/>
        </w:rPr>
      </w:pPr>
      <w:r>
        <w:rPr>
          <w:lang w:val="en-NZ"/>
        </w:rPr>
        <w:t>I don</w:t>
      </w:r>
      <w:r w:rsidR="00C24B13">
        <w:rPr>
          <w:lang w:val="en-NZ"/>
        </w:rPr>
        <w:t>’</w:t>
      </w:r>
      <w:r>
        <w:rPr>
          <w:lang w:val="en-NZ"/>
        </w:rPr>
        <w:t>t think that Ministers should deprive constituents and others of the ability to speak to them. They do have to be open and available. Lobbying happens to be a slightly pejorative word now</w:t>
      </w:r>
      <w:r w:rsidR="003E13D8">
        <w:rPr>
          <w:lang w:val="en-NZ"/>
        </w:rPr>
        <w:t>,</w:t>
      </w:r>
      <w:r w:rsidR="00B95955">
        <w:rPr>
          <w:lang w:val="en-NZ"/>
        </w:rPr>
        <w:t xml:space="preserve"> but interaction with the public by Ministers is a crucial part of their jobs</w:t>
      </w:r>
      <w:r>
        <w:rPr>
          <w:lang w:val="en-NZ"/>
        </w:rPr>
        <w:t>,</w:t>
      </w:r>
      <w:r w:rsidR="00B95955">
        <w:rPr>
          <w:lang w:val="en-NZ"/>
        </w:rPr>
        <w:t xml:space="preserve"> so I would not like to see that constrained or curtailed. It is just a question of making sure that it is properly recorded.</w:t>
      </w:r>
    </w:p>
    <w:p w:rsidR="00A62A23" w:rsidP="00572316">
      <w:pPr>
        <w:pStyle w:val="Answer"/>
        <w:rPr>
          <w:lang w:val="en-NZ"/>
        </w:rPr>
      </w:pPr>
      <w:r>
        <w:rPr>
          <w:lang w:val="en-NZ"/>
        </w:rPr>
        <w:t>In that regard, I think there a number of factors that I think ought to be taken into account in assessing whether a meeting gets recorded. One of those is whether the person to whom you are talking is a major donor or former</w:t>
      </w:r>
      <w:r>
        <w:rPr>
          <w:lang w:val="en-NZ"/>
        </w:rPr>
        <w:t xml:space="preserve"> colleague of yours in a political party. I think those are key factors in transparency</w:t>
      </w:r>
      <w:r w:rsidR="00E121DF">
        <w:rPr>
          <w:lang w:val="en-NZ"/>
        </w:rPr>
        <w:t>,</w:t>
      </w:r>
      <w:r>
        <w:rPr>
          <w:lang w:val="en-NZ"/>
        </w:rPr>
        <w:t xml:space="preserve"> because they go to a feeling that there could be a less than arm</w:t>
      </w:r>
      <w:r w:rsidR="00C24B13">
        <w:rPr>
          <w:lang w:val="en-NZ"/>
        </w:rPr>
        <w:t>’</w:t>
      </w:r>
      <w:r>
        <w:rPr>
          <w:lang w:val="en-NZ"/>
        </w:rPr>
        <w:t xml:space="preserve">s length </w:t>
      </w:r>
      <w:r w:rsidRPr="00A62A23">
        <w:rPr>
          <w:lang w:val="en-NZ"/>
        </w:rPr>
        <w:t>discussion</w:t>
      </w:r>
      <w:r>
        <w:rPr>
          <w:lang w:val="en-NZ"/>
        </w:rPr>
        <w:t>.</w:t>
      </w:r>
    </w:p>
    <w:p w:rsidR="005A728D" w:rsidP="00A62A23">
      <w:pPr>
        <w:pStyle w:val="Question"/>
        <w:rPr>
          <w:lang w:val="en-NZ"/>
        </w:rPr>
      </w:pPr>
      <w:sdt>
        <w:sdtPr>
          <w:rPr>
            <w:lang w:val="en-NZ"/>
          </w:rPr>
          <w:alias w:val="Member"/>
          <w:tag w:val="&lt;Member mnisId='1502' dodsId='31694'&gt;"/>
          <w:id w:val="85193331"/>
          <w:placeholder>
            <w:docPart w:val="DefaultPlaceholder_-1854013440"/>
          </w:placeholder>
          <w:richText/>
        </w:sdtPr>
        <w:sdtContent>
          <w:r w:rsidRPr="00A62A23" w:rsidR="00A62A23">
            <w:rPr>
              <w:b/>
              <w:lang w:val="en-NZ"/>
            </w:rPr>
            <w:t>Mr Jones:</w:t>
          </w:r>
        </w:sdtContent>
      </w:sdt>
      <w:r w:rsidR="00A62A23">
        <w:rPr>
          <w:lang w:val="en-NZ"/>
        </w:rPr>
        <w:t xml:space="preserve"> Do you think it is </w:t>
      </w:r>
      <w:r w:rsidRPr="00A62A23" w:rsidR="00A62A23">
        <w:rPr>
          <w:lang w:val="en-NZ"/>
        </w:rPr>
        <w:t>appropriate</w:t>
      </w:r>
      <w:r>
        <w:rPr>
          <w:lang w:val="en-NZ"/>
        </w:rPr>
        <w:t xml:space="preserve"> for Ministers to conduct exchanges with lobbyists, whether registered or not, by means such as WhatsApp?</w:t>
      </w:r>
    </w:p>
    <w:p w:rsidR="005A728D" w:rsidP="005A728D">
      <w:pPr>
        <w:pStyle w:val="Answer"/>
        <w:rPr>
          <w:lang w:val="en-NZ"/>
        </w:rPr>
      </w:pPr>
      <w:sdt>
        <w:sdtPr>
          <w:rPr>
            <w:lang w:val="en-NZ"/>
          </w:rPr>
          <w:alias w:val="Witness"/>
          <w:id w:val="1835716135"/>
          <w:placeholder>
            <w:docPart w:val="DefaultPlaceholder_-1854013440"/>
          </w:placeholder>
          <w:richText/>
        </w:sdtPr>
        <w:sdtContent>
          <w:r w:rsidRPr="005A728D">
            <w:rPr>
              <w:b/>
              <w:i/>
              <w:lang w:val="en-NZ"/>
            </w:rPr>
            <w:t>Nigel Boardman:</w:t>
          </w:r>
        </w:sdtContent>
      </w:sdt>
      <w:r>
        <w:rPr>
          <w:lang w:val="en-NZ"/>
        </w:rPr>
        <w:t xml:space="preserve"> No.</w:t>
      </w:r>
    </w:p>
    <w:p w:rsidR="004335FB" w:rsidP="005A728D">
      <w:pPr>
        <w:pStyle w:val="Question"/>
        <w:rPr>
          <w:lang w:val="en-NZ"/>
        </w:rPr>
      </w:pPr>
      <w:sdt>
        <w:sdtPr>
          <w:rPr>
            <w:lang w:val="en-NZ"/>
          </w:rPr>
          <w:alias w:val="Member"/>
          <w:tag w:val="&lt;Member mnisId='178' dodsId='25474'&gt;"/>
          <w:id w:val="-322660509"/>
          <w:placeholder>
            <w:docPart w:val="DefaultPlaceholder_-1854013440"/>
          </w:placeholder>
          <w:richText/>
        </w:sdtPr>
        <w:sdtContent>
          <w:r w:rsidRPr="005A728D" w:rsidR="005A728D">
            <w:rPr>
              <w:b/>
              <w:lang w:val="en-NZ"/>
            </w:rPr>
            <w:t>John McDonnell:</w:t>
          </w:r>
        </w:sdtContent>
      </w:sdt>
      <w:r w:rsidR="005A728D">
        <w:rPr>
          <w:lang w:val="en-NZ"/>
        </w:rPr>
        <w:t xml:space="preserve"> Just for clarity with regard to establishing a regulator, </w:t>
      </w:r>
      <w:r>
        <w:rPr>
          <w:lang w:val="en-NZ"/>
        </w:rPr>
        <w:t>would that regulator only regulate those that were on the register? Or would it be lobbying overall, including in-house?</w:t>
      </w:r>
    </w:p>
    <w:p w:rsidR="006F67FB" w:rsidP="004335FB">
      <w:pPr>
        <w:pStyle w:val="Answer"/>
        <w:rPr>
          <w:lang w:val="en-NZ"/>
        </w:rPr>
      </w:pPr>
      <w:sdt>
        <w:sdtPr>
          <w:rPr>
            <w:lang w:val="en-NZ"/>
          </w:rPr>
          <w:alias w:val="Witness"/>
          <w:id w:val="-1500954703"/>
          <w:placeholder>
            <w:docPart w:val="DefaultPlaceholder_-1854013440"/>
          </w:placeholder>
          <w:richText/>
        </w:sdtPr>
        <w:sdtContent>
          <w:r w:rsidRPr="004335FB" w:rsidR="004335FB">
            <w:rPr>
              <w:b/>
              <w:i/>
              <w:lang w:val="en-NZ"/>
            </w:rPr>
            <w:t>Nigel Boardman:</w:t>
          </w:r>
        </w:sdtContent>
      </w:sdt>
      <w:r w:rsidR="004335FB">
        <w:rPr>
          <w:lang w:val="en-NZ"/>
        </w:rPr>
        <w:t xml:space="preserve"> </w:t>
      </w:r>
      <w:r w:rsidR="00EE79A2">
        <w:rPr>
          <w:lang w:val="en-NZ"/>
        </w:rPr>
        <w:t>F</w:t>
      </w:r>
      <w:r w:rsidR="004335FB">
        <w:rPr>
          <w:lang w:val="en-NZ"/>
        </w:rPr>
        <w:t xml:space="preserve">or example, </w:t>
      </w:r>
      <w:r w:rsidR="00EE79A2">
        <w:rPr>
          <w:lang w:val="en-NZ"/>
        </w:rPr>
        <w:t xml:space="preserve">if </w:t>
      </w:r>
      <w:r w:rsidR="004335FB">
        <w:rPr>
          <w:lang w:val="en-NZ"/>
        </w:rPr>
        <w:t xml:space="preserve">you had a crime of lying in lobbying, you would </w:t>
      </w:r>
      <w:r w:rsidR="003E13D8">
        <w:rPr>
          <w:lang w:val="en-NZ"/>
        </w:rPr>
        <w:t xml:space="preserve">need </w:t>
      </w:r>
      <w:r w:rsidR="004335FB">
        <w:rPr>
          <w:lang w:val="en-NZ"/>
        </w:rPr>
        <w:t>to have some method of enforcement</w:t>
      </w:r>
      <w:r w:rsidR="00043539">
        <w:rPr>
          <w:lang w:val="en-NZ"/>
        </w:rPr>
        <w:t xml:space="preserve">. Whether that fell under the regulator or whether it fell under the general law would be a question for more </w:t>
      </w:r>
      <w:r w:rsidRPr="00043539" w:rsidR="00043539">
        <w:rPr>
          <w:lang w:val="en-NZ"/>
        </w:rPr>
        <w:t>experience</w:t>
      </w:r>
      <w:r w:rsidR="00043539">
        <w:rPr>
          <w:lang w:val="en-NZ"/>
        </w:rPr>
        <w:t>d criminal lawyers than me.</w:t>
      </w:r>
    </w:p>
    <w:p w:rsidR="006F67FB" w:rsidP="006F67FB">
      <w:pPr>
        <w:pStyle w:val="Question"/>
        <w:rPr>
          <w:lang w:val="en-NZ"/>
        </w:rPr>
      </w:pPr>
      <w:sdt>
        <w:sdtPr>
          <w:rPr>
            <w:lang w:val="en-NZ"/>
          </w:rPr>
          <w:alias w:val="Member"/>
          <w:tag w:val="&lt;Member mnisId='178' dodsId='25474'&gt;"/>
          <w:id w:val="-1920322456"/>
          <w:placeholder>
            <w:docPart w:val="DefaultPlaceholder_-1854013440"/>
          </w:placeholder>
          <w:richText/>
        </w:sdtPr>
        <w:sdtContent>
          <w:r w:rsidRPr="006F67FB">
            <w:rPr>
              <w:b/>
              <w:lang w:val="en-NZ"/>
            </w:rPr>
            <w:t>John McDonnell:</w:t>
          </w:r>
        </w:sdtContent>
      </w:sdt>
      <w:r>
        <w:rPr>
          <w:lang w:val="en-NZ"/>
        </w:rPr>
        <w:t xml:space="preserve"> In other words, </w:t>
      </w:r>
      <w:r w:rsidR="00EE79A2">
        <w:rPr>
          <w:lang w:val="en-NZ"/>
        </w:rPr>
        <w:t xml:space="preserve">it </w:t>
      </w:r>
      <w:r>
        <w:rPr>
          <w:lang w:val="en-NZ"/>
        </w:rPr>
        <w:t>would be applicable to everyone?</w:t>
      </w:r>
    </w:p>
    <w:p w:rsidR="006F67FB" w:rsidP="006F67FB">
      <w:pPr>
        <w:pStyle w:val="Answer"/>
        <w:rPr>
          <w:lang w:val="en-NZ"/>
        </w:rPr>
      </w:pPr>
      <w:sdt>
        <w:sdtPr>
          <w:rPr>
            <w:lang w:val="en-NZ"/>
          </w:rPr>
          <w:alias w:val="Witness"/>
          <w:id w:val="373051843"/>
          <w:placeholder>
            <w:docPart w:val="DefaultPlaceholder_-1854013440"/>
          </w:placeholder>
          <w:richText/>
        </w:sdtPr>
        <w:sdtContent>
          <w:r w:rsidRPr="006F67FB">
            <w:rPr>
              <w:b/>
              <w:i/>
              <w:lang w:val="en-NZ"/>
            </w:rPr>
            <w:t>Nigel Boardman:</w:t>
          </w:r>
        </w:sdtContent>
      </w:sdt>
      <w:r>
        <w:rPr>
          <w:lang w:val="en-NZ"/>
        </w:rPr>
        <w:t xml:space="preserve"> Yes.</w:t>
      </w:r>
    </w:p>
    <w:p w:rsidR="006F67FB" w:rsidRPr="006F67FB" w:rsidP="006F67FB">
      <w:pPr>
        <w:pStyle w:val="Question"/>
        <w:rPr>
          <w:lang w:val="en-NZ"/>
        </w:rPr>
      </w:pPr>
      <w:sdt>
        <w:sdtPr>
          <w:rPr>
            <w:lang w:val="en-NZ"/>
          </w:rPr>
          <w:alias w:val="Member"/>
          <w:tag w:val="&lt;Member mnisId='4429' dodsId='106418'&gt;"/>
          <w:id w:val="354241122"/>
          <w:placeholder>
            <w:docPart w:val="DefaultPlaceholder_-1854013440"/>
          </w:placeholder>
          <w:richText/>
        </w:sdtPr>
        <w:sdtContent>
          <w:r w:rsidRPr="006F67FB">
            <w:rPr>
              <w:b/>
              <w:lang w:val="en-NZ"/>
            </w:rPr>
            <w:t>Chair:</w:t>
          </w:r>
        </w:sdtContent>
      </w:sdt>
      <w:r>
        <w:rPr>
          <w:lang w:val="en-NZ"/>
        </w:rPr>
        <w:t xml:space="preserve"> What response have you had to your recommendations from the </w:t>
      </w:r>
      <w:r w:rsidRPr="006F67FB">
        <w:rPr>
          <w:bCs/>
          <w:iCs/>
          <w:lang w:val="en-NZ"/>
        </w:rPr>
        <w:t>Government</w:t>
      </w:r>
      <w:r>
        <w:rPr>
          <w:bCs/>
          <w:iCs/>
          <w:lang w:val="en-NZ"/>
        </w:rPr>
        <w:t>?</w:t>
      </w:r>
    </w:p>
    <w:p w:rsidR="00C86DB6" w:rsidP="006F67FB">
      <w:pPr>
        <w:pStyle w:val="Answer"/>
        <w:rPr>
          <w:lang w:val="en-NZ"/>
        </w:rPr>
      </w:pPr>
      <w:sdt>
        <w:sdtPr>
          <w:rPr>
            <w:lang w:val="en-NZ"/>
          </w:rPr>
          <w:alias w:val="Witness"/>
          <w:id w:val="1354147295"/>
          <w:placeholder>
            <w:docPart w:val="DefaultPlaceholder_-1854013440"/>
          </w:placeholder>
          <w:richText/>
        </w:sdtPr>
        <w:sdtContent>
          <w:r w:rsidRPr="006F67FB" w:rsidR="006F67FB">
            <w:rPr>
              <w:b/>
              <w:i/>
              <w:lang w:val="en-NZ"/>
            </w:rPr>
            <w:t>Nigel Boardman:</w:t>
          </w:r>
        </w:sdtContent>
      </w:sdt>
      <w:r w:rsidR="006F67FB">
        <w:rPr>
          <w:lang w:val="en-NZ"/>
        </w:rPr>
        <w:t xml:space="preserve"> </w:t>
      </w:r>
      <w:r>
        <w:rPr>
          <w:lang w:val="en-NZ"/>
        </w:rPr>
        <w:t xml:space="preserve">They have told me that they are going to consider them in </w:t>
      </w:r>
      <w:r w:rsidR="003E13D8">
        <w:rPr>
          <w:lang w:val="en-NZ"/>
        </w:rPr>
        <w:t xml:space="preserve">the </w:t>
      </w:r>
      <w:r>
        <w:rPr>
          <w:lang w:val="en-NZ"/>
        </w:rPr>
        <w:t>light of other publications</w:t>
      </w:r>
      <w:r w:rsidR="003E13D8">
        <w:rPr>
          <w:lang w:val="en-NZ"/>
        </w:rPr>
        <w:t>,</w:t>
      </w:r>
      <w:r>
        <w:rPr>
          <w:lang w:val="en-NZ"/>
        </w:rPr>
        <w:t xml:space="preserve"> such as those of the </w:t>
      </w:r>
      <w:r w:rsidRPr="00C86DB6">
        <w:rPr>
          <w:lang w:val="en-NZ"/>
        </w:rPr>
        <w:t>Committee</w:t>
      </w:r>
      <w:r>
        <w:rPr>
          <w:lang w:val="en-NZ"/>
        </w:rPr>
        <w:t xml:space="preserve"> on Standards in Public Life that came out.</w:t>
      </w:r>
    </w:p>
    <w:p w:rsidR="00C86DB6" w:rsidP="00C86DB6">
      <w:pPr>
        <w:pStyle w:val="Question"/>
        <w:rPr>
          <w:lang w:val="en-NZ"/>
        </w:rPr>
      </w:pPr>
      <w:sdt>
        <w:sdtPr>
          <w:rPr>
            <w:lang w:val="en-NZ"/>
          </w:rPr>
          <w:alias w:val="Member"/>
          <w:tag w:val="&lt;Member mnisId='4429' dodsId='106418'&gt;"/>
          <w:id w:val="-220221344"/>
          <w:placeholder>
            <w:docPart w:val="DefaultPlaceholder_-1854013440"/>
          </w:placeholder>
          <w:richText/>
        </w:sdtPr>
        <w:sdtContent>
          <w:r w:rsidRPr="00C86DB6">
            <w:rPr>
              <w:b/>
              <w:lang w:val="en-NZ"/>
            </w:rPr>
            <w:t>Chair:</w:t>
          </w:r>
        </w:sdtContent>
      </w:sdt>
      <w:r>
        <w:rPr>
          <w:lang w:val="en-NZ"/>
        </w:rPr>
        <w:t xml:space="preserve"> Did they give you a timescale for that consideration?</w:t>
      </w:r>
    </w:p>
    <w:p w:rsidR="00A71D87" w:rsidP="00C86DB6">
      <w:pPr>
        <w:pStyle w:val="Answer"/>
        <w:rPr>
          <w:lang w:val="en-NZ"/>
        </w:rPr>
      </w:pPr>
      <w:sdt>
        <w:sdtPr>
          <w:rPr>
            <w:lang w:val="en-NZ"/>
          </w:rPr>
          <w:alias w:val="Witness"/>
          <w:id w:val="19214348"/>
          <w:placeholder>
            <w:docPart w:val="DefaultPlaceholder_-1854013440"/>
          </w:placeholder>
          <w:richText/>
        </w:sdtPr>
        <w:sdtContent>
          <w:r w:rsidRPr="00C86DB6" w:rsidR="00C86DB6">
            <w:rPr>
              <w:b/>
              <w:i/>
              <w:lang w:val="en-NZ"/>
            </w:rPr>
            <w:t>Nigel Boardman:</w:t>
          </w:r>
        </w:sdtContent>
      </w:sdt>
      <w:r w:rsidR="00C86DB6">
        <w:rPr>
          <w:lang w:val="en-NZ"/>
        </w:rPr>
        <w:t xml:space="preserve"> No.</w:t>
      </w:r>
    </w:p>
    <w:p w:rsidR="0064748B" w:rsidP="0064748B">
      <w:pPr>
        <w:pStyle w:val="Question"/>
        <w:rPr>
          <w:lang w:val="en-NZ"/>
        </w:rPr>
      </w:pPr>
      <w:sdt>
        <w:sdtPr>
          <w:rPr>
            <w:lang w:val="en-NZ"/>
          </w:rPr>
          <w:alias w:val="Member"/>
          <w:tag w:val="&lt;Member mnisId='4429' dodsId='106418'&gt;"/>
          <w:id w:val="294569016"/>
          <w:placeholder>
            <w:docPart w:val="DefaultPlaceholder_-1854013440"/>
          </w:placeholder>
          <w:richText/>
        </w:sdtPr>
        <w:sdtContent>
          <w:r w:rsidRPr="0064748B">
            <w:rPr>
              <w:b/>
              <w:lang w:val="en-NZ"/>
            </w:rPr>
            <w:t>Chair:</w:t>
          </w:r>
        </w:sdtContent>
      </w:sdt>
      <w:r>
        <w:rPr>
          <w:lang w:val="en-NZ"/>
        </w:rPr>
        <w:t xml:space="preserve"> Have you received any assurances about implementation?</w:t>
      </w:r>
    </w:p>
    <w:p w:rsidR="00C86DB6" w:rsidP="0064748B">
      <w:pPr>
        <w:pStyle w:val="Answer"/>
        <w:rPr>
          <w:bCs/>
          <w:iCs/>
          <w:lang w:val="en-NZ"/>
        </w:rPr>
      </w:pPr>
      <w:sdt>
        <w:sdtPr>
          <w:rPr>
            <w:lang w:val="en-NZ"/>
          </w:rPr>
          <w:alias w:val="Witness"/>
          <w:id w:val="-662317360"/>
          <w:placeholder>
            <w:docPart w:val="DefaultPlaceholder_-1854013440"/>
          </w:placeholder>
          <w:richText/>
        </w:sdtPr>
        <w:sdtContent>
          <w:r w:rsidRPr="0064748B" w:rsidR="0064748B">
            <w:rPr>
              <w:b/>
              <w:i/>
              <w:lang w:val="en-NZ"/>
            </w:rPr>
            <w:t>Nigel Boardman:</w:t>
          </w:r>
        </w:sdtContent>
      </w:sdt>
      <w:r w:rsidR="0064748B">
        <w:rPr>
          <w:lang w:val="en-NZ"/>
        </w:rPr>
        <w:t xml:space="preserve"> I have done two earlier reports and the </w:t>
      </w:r>
      <w:r w:rsidRPr="0064748B" w:rsidR="0064748B">
        <w:rPr>
          <w:bCs/>
          <w:iCs/>
          <w:lang w:val="en-NZ"/>
        </w:rPr>
        <w:t>Government</w:t>
      </w:r>
      <w:r w:rsidR="0064748B">
        <w:rPr>
          <w:bCs/>
          <w:iCs/>
          <w:lang w:val="en-NZ"/>
        </w:rPr>
        <w:t xml:space="preserve"> accepted all recommendations in those earlier reports</w:t>
      </w:r>
      <w:r w:rsidR="00980852">
        <w:rPr>
          <w:bCs/>
          <w:iCs/>
          <w:lang w:val="en-NZ"/>
        </w:rPr>
        <w:t>,</w:t>
      </w:r>
      <w:r w:rsidR="0064748B">
        <w:rPr>
          <w:bCs/>
          <w:iCs/>
          <w:lang w:val="en-NZ"/>
        </w:rPr>
        <w:t xml:space="preserve"> so I am batting 100% at the moment.</w:t>
      </w:r>
    </w:p>
    <w:p w:rsidR="0064748B" w:rsidP="0064748B">
      <w:pPr>
        <w:pStyle w:val="Question"/>
        <w:numPr>
          <w:ilvl w:val="0"/>
          <w:numId w:val="0"/>
        </w:numPr>
        <w:ind w:left="794"/>
        <w:rPr>
          <w:lang w:val="en-NZ"/>
        </w:rPr>
      </w:pPr>
      <w:sdt>
        <w:sdtPr>
          <w:rPr>
            <w:lang w:val="en-NZ"/>
          </w:rPr>
          <w:alias w:val="Member"/>
          <w:tag w:val="&lt;Member mnisId='4429' dodsId='106418'&gt;"/>
          <w:id w:val="-2056523"/>
          <w:placeholder>
            <w:docPart w:val="DefaultPlaceholder_-1854013440"/>
          </w:placeholder>
          <w:richText/>
        </w:sdtPr>
        <w:sdtContent>
          <w:r w:rsidRPr="0064748B">
            <w:rPr>
              <w:b/>
              <w:lang w:val="en-NZ"/>
            </w:rPr>
            <w:t>Chair:</w:t>
          </w:r>
        </w:sdtContent>
      </w:sdt>
      <w:r>
        <w:rPr>
          <w:lang w:val="en-NZ"/>
        </w:rPr>
        <w:t xml:space="preserve"> Not a bad record to have.</w:t>
      </w:r>
    </w:p>
    <w:p w:rsidR="0064748B" w:rsidP="0064748B">
      <w:pPr>
        <w:pStyle w:val="Question"/>
        <w:rPr>
          <w:bCs/>
          <w:iCs/>
          <w:lang w:val="en-NZ"/>
        </w:rPr>
      </w:pPr>
      <w:sdt>
        <w:sdtPr>
          <w:rPr>
            <w:lang w:val="en-NZ"/>
          </w:rPr>
          <w:alias w:val="Member"/>
          <w:tag w:val="&lt;Member mnisId='4065' dodsId='41326'&gt;"/>
          <w:id w:val="-1928416511"/>
          <w:placeholder>
            <w:docPart w:val="DefaultPlaceholder_-1854013440"/>
          </w:placeholder>
          <w:richText/>
        </w:sdtPr>
        <w:sdtContent>
          <w:r w:rsidRPr="0064748B">
            <w:rPr>
              <w:b/>
              <w:lang w:val="en-NZ"/>
            </w:rPr>
            <w:t>Jackie Doyle-Price:</w:t>
          </w:r>
        </w:sdtContent>
      </w:sdt>
      <w:r>
        <w:rPr>
          <w:lang w:val="en-NZ"/>
        </w:rPr>
        <w:t xml:space="preserve"> </w:t>
      </w:r>
      <w:r w:rsidR="00754D78">
        <w:rPr>
          <w:lang w:val="en-NZ"/>
        </w:rPr>
        <w:t xml:space="preserve">That is the response from </w:t>
      </w:r>
      <w:r w:rsidR="003E13D8">
        <w:rPr>
          <w:lang w:val="en-NZ"/>
        </w:rPr>
        <w:t xml:space="preserve">the </w:t>
      </w:r>
      <w:r w:rsidRPr="00754D78" w:rsidR="00754D78">
        <w:rPr>
          <w:bCs/>
          <w:iCs/>
          <w:lang w:val="en-NZ"/>
        </w:rPr>
        <w:t>Government</w:t>
      </w:r>
      <w:r w:rsidR="00754D78">
        <w:rPr>
          <w:bCs/>
          <w:iCs/>
          <w:lang w:val="en-NZ"/>
        </w:rPr>
        <w:t xml:space="preserve">; what about more widely? What is your impression of </w:t>
      </w:r>
      <w:r w:rsidR="003E13D8">
        <w:rPr>
          <w:bCs/>
          <w:iCs/>
          <w:lang w:val="en-NZ"/>
        </w:rPr>
        <w:t xml:space="preserve">how </w:t>
      </w:r>
      <w:r w:rsidR="00754D78">
        <w:rPr>
          <w:bCs/>
          <w:iCs/>
          <w:lang w:val="en-NZ"/>
        </w:rPr>
        <w:t xml:space="preserve">your deliberations have been received by the wider audience beyond </w:t>
      </w:r>
      <w:r w:rsidRPr="00754D78" w:rsidR="00754D78">
        <w:rPr>
          <w:bCs/>
          <w:iCs/>
          <w:lang w:val="en-NZ"/>
        </w:rPr>
        <w:t>Government</w:t>
      </w:r>
      <w:r w:rsidR="00754D78">
        <w:rPr>
          <w:bCs/>
          <w:iCs/>
          <w:lang w:val="en-NZ"/>
        </w:rPr>
        <w:t>?</w:t>
      </w:r>
    </w:p>
    <w:p w:rsidR="00424CCD" w:rsidP="00082679">
      <w:pPr>
        <w:pStyle w:val="Answer"/>
        <w:rPr>
          <w:lang w:val="en-NZ"/>
        </w:rPr>
      </w:pPr>
      <w:sdt>
        <w:sdtPr>
          <w:rPr>
            <w:lang w:val="en-NZ"/>
          </w:rPr>
          <w:alias w:val="Witness"/>
          <w:id w:val="387781109"/>
          <w:placeholder>
            <w:docPart w:val="DefaultPlaceholder_-1854013440"/>
          </w:placeholder>
          <w:richText/>
        </w:sdtPr>
        <w:sdtContent>
          <w:r w:rsidRPr="00754D78" w:rsidR="00754D78">
            <w:rPr>
              <w:b/>
              <w:i/>
              <w:lang w:val="en-NZ"/>
            </w:rPr>
            <w:t>Nigel Boardman:</w:t>
          </w:r>
        </w:sdtContent>
      </w:sdt>
      <w:r w:rsidR="00754D78">
        <w:rPr>
          <w:lang w:val="en-NZ"/>
        </w:rPr>
        <w:t xml:space="preserve"> </w:t>
      </w:r>
      <w:r w:rsidR="00947641">
        <w:rPr>
          <w:lang w:val="en-NZ"/>
        </w:rPr>
        <w:t>From what I have seen</w:t>
      </w:r>
      <w:r w:rsidR="00980852">
        <w:rPr>
          <w:lang w:val="en-NZ"/>
        </w:rPr>
        <w:t>—</w:t>
      </w:r>
      <w:r w:rsidR="00947641">
        <w:rPr>
          <w:lang w:val="en-NZ"/>
        </w:rPr>
        <w:t>you will have seen what I have seen</w:t>
      </w:r>
      <w:r w:rsidR="00980852">
        <w:rPr>
          <w:lang w:val="en-NZ"/>
        </w:rPr>
        <w:t>—</w:t>
      </w:r>
      <w:r w:rsidR="00947641">
        <w:rPr>
          <w:lang w:val="en-NZ"/>
        </w:rPr>
        <w:t xml:space="preserve">there has been very little criticism of the recommendations that I made. There has been some suggestion that they could have gone further. In </w:t>
      </w:r>
      <w:r w:rsidRPr="00947641" w:rsidR="00947641">
        <w:rPr>
          <w:lang w:val="en-NZ"/>
        </w:rPr>
        <w:t>particular</w:t>
      </w:r>
      <w:r w:rsidR="00947641">
        <w:rPr>
          <w:lang w:val="en-NZ"/>
        </w:rPr>
        <w:t>, the consultant lobbyists have made it clear that they think employed lobbyists ought to have to register. That is one area. I think there has been some suggestion that I should have done more on the ministerial code</w:t>
      </w:r>
      <w:r w:rsidR="00082679">
        <w:rPr>
          <w:lang w:val="en-NZ"/>
        </w:rPr>
        <w:t>.</w:t>
      </w:r>
    </w:p>
    <w:p w:rsidR="00082679" w:rsidRPr="00424CCD" w:rsidP="00424CCD">
      <w:pPr>
        <w:pStyle w:val="Question"/>
        <w:rPr>
          <w:lang w:val="en-NZ"/>
        </w:rPr>
      </w:pPr>
      <w:sdt>
        <w:sdtPr>
          <w:rPr>
            <w:lang w:val="en-NZ"/>
          </w:rPr>
          <w:alias w:val="Member"/>
          <w:tag w:val="&lt;Member mnisId='4065' dodsId='41326'&gt;"/>
          <w:id w:val="-443160657"/>
          <w:placeholder>
            <w:docPart w:val="DefaultPlaceholder_-1854013440"/>
          </w:placeholder>
          <w:richText/>
        </w:sdtPr>
        <w:sdtContent>
          <w:r w:rsidRPr="00424CCD" w:rsidR="00424CCD">
            <w:rPr>
              <w:b/>
              <w:lang w:val="en-NZ"/>
            </w:rPr>
            <w:t>Jackie Doyle-Price:</w:t>
          </w:r>
        </w:sdtContent>
      </w:sdt>
      <w:r w:rsidR="00424CCD">
        <w:rPr>
          <w:lang w:val="en-NZ"/>
        </w:rPr>
        <w:t xml:space="preserve"> </w:t>
      </w:r>
      <w:r w:rsidRPr="00424CCD">
        <w:rPr>
          <w:lang w:val="en-NZ"/>
        </w:rPr>
        <w:t xml:space="preserve">You pre-empt my next question. What would your response be to the suggestion that what you have concluded lets Ministers off the hook and puts the blame firmly in </w:t>
      </w:r>
      <w:r w:rsidRPr="00424CCD">
        <w:rPr>
          <w:rFonts w:cs="Arial"/>
          <w:iCs/>
          <w:lang w:val="en-NZ"/>
        </w:rPr>
        <w:t>Whitehall?</w:t>
      </w:r>
    </w:p>
    <w:p w:rsidR="00205665" w:rsidP="00082679">
      <w:pPr>
        <w:pStyle w:val="Answer"/>
        <w:rPr>
          <w:lang w:val="en-NZ"/>
        </w:rPr>
      </w:pPr>
      <w:sdt>
        <w:sdtPr>
          <w:rPr>
            <w:lang w:val="en-NZ"/>
          </w:rPr>
          <w:alias w:val="Witness"/>
          <w:id w:val="61138992"/>
          <w:placeholder>
            <w:docPart w:val="DefaultPlaceholder_-1854013440"/>
          </w:placeholder>
          <w:richText/>
        </w:sdtPr>
        <w:sdtContent>
          <w:r w:rsidRPr="00082679" w:rsidR="00082679">
            <w:rPr>
              <w:b/>
              <w:i/>
              <w:lang w:val="en-NZ"/>
            </w:rPr>
            <w:t>Nigel Boardman:</w:t>
          </w:r>
        </w:sdtContent>
      </w:sdt>
      <w:r w:rsidR="00082679">
        <w:rPr>
          <w:lang w:val="en-NZ"/>
        </w:rPr>
        <w:t xml:space="preserve"> </w:t>
      </w:r>
      <w:r w:rsidR="0066610D">
        <w:rPr>
          <w:lang w:val="en-NZ"/>
        </w:rPr>
        <w:t>I don</w:t>
      </w:r>
      <w:r w:rsidR="00C24B13">
        <w:rPr>
          <w:lang w:val="en-NZ"/>
        </w:rPr>
        <w:t>’</w:t>
      </w:r>
      <w:r w:rsidR="0066610D">
        <w:rPr>
          <w:lang w:val="en-NZ"/>
        </w:rPr>
        <w:t>t wish to go</w:t>
      </w:r>
      <w:r w:rsidR="003E13D8">
        <w:rPr>
          <w:lang w:val="en-NZ"/>
        </w:rPr>
        <w:t xml:space="preserve"> and</w:t>
      </w:r>
      <w:r w:rsidR="0066610D">
        <w:rPr>
          <w:lang w:val="en-NZ"/>
        </w:rPr>
        <w:t xml:space="preserve"> blame</w:t>
      </w:r>
      <w:r w:rsidR="003E13D8">
        <w:rPr>
          <w:lang w:val="en-NZ"/>
        </w:rPr>
        <w:t>,</w:t>
      </w:r>
      <w:r w:rsidR="0066610D">
        <w:rPr>
          <w:lang w:val="en-NZ"/>
        </w:rPr>
        <w:t xml:space="preserve"> but I think when I ran through the five issues that arose under my report, it is </w:t>
      </w:r>
      <w:r w:rsidRPr="0066610D" w:rsidR="0066610D">
        <w:rPr>
          <w:lang w:val="en-NZ"/>
        </w:rPr>
        <w:t>difficult</w:t>
      </w:r>
      <w:r w:rsidR="0066610D">
        <w:rPr>
          <w:lang w:val="en-NZ"/>
        </w:rPr>
        <w:t xml:space="preserve"> to say that Ministers carry a large part of that blame.</w:t>
      </w:r>
    </w:p>
    <w:p w:rsidR="00C15489" w:rsidP="00082679">
      <w:pPr>
        <w:pStyle w:val="Answer"/>
        <w:rPr>
          <w:lang w:val="en-NZ"/>
        </w:rPr>
      </w:pPr>
      <w:r>
        <w:rPr>
          <w:lang w:val="en-NZ"/>
        </w:rPr>
        <w:t>On the</w:t>
      </w:r>
      <w:r w:rsidR="0066610D">
        <w:rPr>
          <w:lang w:val="en-NZ"/>
        </w:rPr>
        <w:t xml:space="preserve"> ministerial code, and if we move on the lobbying later around Mr Sunak and Mr Hancock, </w:t>
      </w:r>
      <w:r>
        <w:rPr>
          <w:lang w:val="en-NZ"/>
        </w:rPr>
        <w:t>British Business Bank, I think what I am saying is that the rules in terms of what was a meeting are not sufficiently robust to catch things that the public would have expected them to have caught.</w:t>
      </w:r>
    </w:p>
    <w:p w:rsidR="00DA1521" w:rsidRPr="00DA1521" w:rsidP="00C15489">
      <w:pPr>
        <w:pStyle w:val="Question"/>
        <w:rPr>
          <w:lang w:val="en-NZ"/>
        </w:rPr>
      </w:pPr>
      <w:sdt>
        <w:sdtPr>
          <w:rPr>
            <w:lang w:val="en-NZ"/>
          </w:rPr>
          <w:alias w:val="Member"/>
          <w:tag w:val="&lt;Member mnisId='4065' dodsId='41326'&gt;"/>
          <w:id w:val="-1628391958"/>
          <w:placeholder>
            <w:docPart w:val="DefaultPlaceholder_-1854013440"/>
          </w:placeholder>
          <w:richText/>
        </w:sdtPr>
        <w:sdtContent>
          <w:r w:rsidRPr="00C15489" w:rsidR="00C15489">
            <w:rPr>
              <w:b/>
              <w:lang w:val="en-NZ"/>
            </w:rPr>
            <w:t>Jackie Doyle-Price:</w:t>
          </w:r>
        </w:sdtContent>
      </w:sdt>
      <w:r w:rsidR="00C15489">
        <w:rPr>
          <w:lang w:val="en-NZ"/>
        </w:rPr>
        <w:t xml:space="preserve"> </w:t>
      </w:r>
      <w:r w:rsidR="005745E5">
        <w:rPr>
          <w:lang w:val="en-NZ"/>
        </w:rPr>
        <w:t xml:space="preserve">While Ministers occupy their ministerial roles, </w:t>
      </w:r>
      <w:r w:rsidRPr="005745E5" w:rsidR="005745E5">
        <w:rPr>
          <w:lang w:val="en-NZ"/>
        </w:rPr>
        <w:t>obvious</w:t>
      </w:r>
      <w:r w:rsidR="005745E5">
        <w:rPr>
          <w:lang w:val="en-NZ"/>
        </w:rPr>
        <w:t xml:space="preserve">ly they are bound by the ministerial code and the </w:t>
      </w:r>
      <w:r w:rsidRPr="005745E5" w:rsidR="005745E5">
        <w:rPr>
          <w:bCs/>
          <w:iCs/>
          <w:lang w:val="en-NZ"/>
        </w:rPr>
        <w:t>Prime Minister</w:t>
      </w:r>
      <w:r w:rsidR="005745E5">
        <w:rPr>
          <w:bCs/>
          <w:iCs/>
          <w:lang w:val="en-NZ"/>
        </w:rPr>
        <w:t xml:space="preserve"> is the arbiter of that, but once they have left there </w:t>
      </w:r>
      <w:r w:rsidR="004414A7">
        <w:rPr>
          <w:bCs/>
          <w:iCs/>
          <w:lang w:val="en-NZ"/>
        </w:rPr>
        <w:t xml:space="preserve">is no sanction, is there? We have the situation whereby we can all look at what David Cameron did, </w:t>
      </w:r>
      <w:r>
        <w:rPr>
          <w:bCs/>
          <w:iCs/>
          <w:lang w:val="en-NZ"/>
        </w:rPr>
        <w:t xml:space="preserve">in terms of </w:t>
      </w:r>
      <w:r w:rsidR="004414A7">
        <w:rPr>
          <w:bCs/>
          <w:iCs/>
          <w:lang w:val="en-NZ"/>
        </w:rPr>
        <w:t>his lobbying for Greensill</w:t>
      </w:r>
      <w:r>
        <w:rPr>
          <w:bCs/>
          <w:iCs/>
          <w:lang w:val="en-NZ"/>
        </w:rPr>
        <w:t xml:space="preserve">, </w:t>
      </w:r>
      <w:r w:rsidR="004414A7">
        <w:rPr>
          <w:bCs/>
          <w:iCs/>
          <w:lang w:val="en-NZ"/>
        </w:rPr>
        <w:t>and we all have ou</w:t>
      </w:r>
      <w:r w:rsidR="003B4249">
        <w:rPr>
          <w:bCs/>
          <w:iCs/>
          <w:lang w:val="en-NZ"/>
        </w:rPr>
        <w:t>r</w:t>
      </w:r>
      <w:r w:rsidR="004414A7">
        <w:rPr>
          <w:bCs/>
          <w:iCs/>
          <w:lang w:val="en-NZ"/>
        </w:rPr>
        <w:t xml:space="preserve"> own views about that—I don</w:t>
      </w:r>
      <w:r w:rsidR="00C24B13">
        <w:rPr>
          <w:bCs/>
          <w:iCs/>
          <w:lang w:val="en-NZ"/>
        </w:rPr>
        <w:t>’</w:t>
      </w:r>
      <w:r w:rsidR="004414A7">
        <w:rPr>
          <w:bCs/>
          <w:iCs/>
          <w:lang w:val="en-NZ"/>
        </w:rPr>
        <w:t xml:space="preserve">t think it is the behaviour I expect of a former </w:t>
      </w:r>
      <w:r w:rsidRPr="004414A7" w:rsidR="004414A7">
        <w:rPr>
          <w:bCs/>
          <w:iCs/>
          <w:lang w:val="en-NZ"/>
        </w:rPr>
        <w:t>Prime Minister</w:t>
      </w:r>
      <w:r w:rsidR="00DE4606">
        <w:rPr>
          <w:bCs/>
          <w:iCs/>
          <w:lang w:val="en-NZ"/>
        </w:rPr>
        <w:t>, if I am to be brutally frank—but his answer to that would be that it was well within the rules.</w:t>
      </w:r>
    </w:p>
    <w:p w:rsidR="003F2FEF" w:rsidRPr="003F2FEF" w:rsidP="00DA1521">
      <w:pPr>
        <w:pStyle w:val="Question"/>
        <w:numPr>
          <w:ilvl w:val="0"/>
          <w:numId w:val="0"/>
        </w:numPr>
        <w:ind w:left="794"/>
        <w:rPr>
          <w:lang w:val="en-NZ"/>
        </w:rPr>
      </w:pPr>
      <w:r>
        <w:rPr>
          <w:bCs/>
          <w:iCs/>
          <w:lang w:val="en-NZ"/>
        </w:rPr>
        <w:t xml:space="preserve">That comes back to </w:t>
      </w:r>
      <w:r w:rsidR="003B4249">
        <w:rPr>
          <w:bCs/>
          <w:iCs/>
          <w:lang w:val="en-NZ"/>
        </w:rPr>
        <w:t xml:space="preserve">an </w:t>
      </w:r>
      <w:r>
        <w:rPr>
          <w:bCs/>
          <w:iCs/>
          <w:lang w:val="en-NZ"/>
        </w:rPr>
        <w:t>observation you made a little earlier about rules effectively becoming processes</w:t>
      </w:r>
      <w:r w:rsidR="00DA1521">
        <w:rPr>
          <w:bCs/>
          <w:iCs/>
          <w:lang w:val="en-NZ"/>
        </w:rPr>
        <w:t>,</w:t>
      </w:r>
      <w:r>
        <w:rPr>
          <w:bCs/>
          <w:iCs/>
          <w:lang w:val="en-NZ"/>
        </w:rPr>
        <w:t xml:space="preserve"> but what we are talking about is behaviours and the spirit of values. In that sense, how should we ensure that the behaviour of ex-Ministers is enforced?</w:t>
      </w:r>
    </w:p>
    <w:p w:rsidR="00754D78" w:rsidP="003F2FEF">
      <w:pPr>
        <w:pStyle w:val="Answer"/>
        <w:rPr>
          <w:lang w:val="en-NZ"/>
        </w:rPr>
      </w:pPr>
      <w:sdt>
        <w:sdtPr>
          <w:rPr>
            <w:lang w:val="en-NZ"/>
          </w:rPr>
          <w:alias w:val="Witness"/>
          <w:id w:val="1670211170"/>
          <w:placeholder>
            <w:docPart w:val="DefaultPlaceholder_-1854013440"/>
          </w:placeholder>
          <w:richText/>
        </w:sdtPr>
        <w:sdtContent>
          <w:r w:rsidRPr="003F2FEF" w:rsidR="003F2FEF">
            <w:rPr>
              <w:b/>
              <w:i/>
              <w:lang w:val="en-NZ"/>
            </w:rPr>
            <w:t>Nigel Boardman:</w:t>
          </w:r>
        </w:sdtContent>
      </w:sdt>
      <w:r w:rsidR="003F2FEF">
        <w:rPr>
          <w:lang w:val="en-NZ"/>
        </w:rPr>
        <w:t xml:space="preserve"> I think we need to split this into two parts</w:t>
      </w:r>
      <w:r w:rsidR="005E3886">
        <w:rPr>
          <w:lang w:val="en-NZ"/>
        </w:rPr>
        <w:t xml:space="preserve">. One is the legal </w:t>
      </w:r>
      <w:r w:rsidRPr="005E3886" w:rsidR="005E3886">
        <w:rPr>
          <w:lang w:val="en-NZ"/>
        </w:rPr>
        <w:t>framework</w:t>
      </w:r>
      <w:r w:rsidR="005E3886">
        <w:rPr>
          <w:lang w:val="en-NZ"/>
        </w:rPr>
        <w:t>. I think</w:t>
      </w:r>
      <w:r w:rsidR="000F061C">
        <w:rPr>
          <w:lang w:val="en-NZ"/>
        </w:rPr>
        <w:t xml:space="preserve"> that</w:t>
      </w:r>
      <w:r w:rsidR="005E3886">
        <w:rPr>
          <w:lang w:val="en-NZ"/>
        </w:rPr>
        <w:t xml:space="preserve"> is capable of being strengthened with deeds of undertaking signed by Ministers</w:t>
      </w:r>
      <w:r w:rsidR="000F061C">
        <w:rPr>
          <w:lang w:val="en-NZ"/>
        </w:rPr>
        <w:t xml:space="preserve">, which </w:t>
      </w:r>
      <w:r w:rsidR="005E3886">
        <w:rPr>
          <w:lang w:val="en-NZ"/>
        </w:rPr>
        <w:t xml:space="preserve">are legally enforceable and could have sanctions attached to them. </w:t>
      </w:r>
      <w:r w:rsidR="009A59D7">
        <w:rPr>
          <w:lang w:val="en-NZ"/>
        </w:rPr>
        <w:t>Those sanctions could be loss of pension</w:t>
      </w:r>
      <w:r w:rsidR="000F061C">
        <w:rPr>
          <w:lang w:val="en-NZ"/>
        </w:rPr>
        <w:t>. T</w:t>
      </w:r>
      <w:r w:rsidR="009A59D7">
        <w:rPr>
          <w:lang w:val="en-NZ"/>
        </w:rPr>
        <w:t xml:space="preserve">hey could be whatever else you think is </w:t>
      </w:r>
      <w:r w:rsidRPr="009A59D7" w:rsidR="009A59D7">
        <w:rPr>
          <w:lang w:val="en-NZ"/>
        </w:rPr>
        <w:t>appropriat</w:t>
      </w:r>
      <w:r w:rsidR="009A59D7">
        <w:rPr>
          <w:lang w:val="en-NZ"/>
        </w:rPr>
        <w:t>e</w:t>
      </w:r>
      <w:r w:rsidR="003E13D8">
        <w:rPr>
          <w:lang w:val="en-NZ"/>
        </w:rPr>
        <w:t>—</w:t>
      </w:r>
      <w:r w:rsidR="009A59D7">
        <w:rPr>
          <w:lang w:val="en-NZ"/>
        </w:rPr>
        <w:t>loss of honours</w:t>
      </w:r>
      <w:r w:rsidR="000F061C">
        <w:rPr>
          <w:lang w:val="en-NZ"/>
        </w:rPr>
        <w:t>,</w:t>
      </w:r>
      <w:r w:rsidR="009A59D7">
        <w:rPr>
          <w:lang w:val="en-NZ"/>
        </w:rPr>
        <w:t xml:space="preserve"> whatever else.</w:t>
      </w:r>
    </w:p>
    <w:p w:rsidR="004A0EAD" w:rsidP="003F2FEF">
      <w:pPr>
        <w:pStyle w:val="Answer"/>
        <w:rPr>
          <w:lang w:val="en-NZ"/>
        </w:rPr>
      </w:pPr>
      <w:r>
        <w:rPr>
          <w:lang w:val="en-NZ"/>
        </w:rPr>
        <w:t xml:space="preserve">Then I think there is the point </w:t>
      </w:r>
      <w:r w:rsidR="000F061C">
        <w:rPr>
          <w:lang w:val="en-NZ"/>
        </w:rPr>
        <w:t xml:space="preserve">that </w:t>
      </w:r>
      <w:r>
        <w:rPr>
          <w:lang w:val="en-NZ"/>
        </w:rPr>
        <w:t>you make about the wider moral values and culture. I would guess that seeing what has happened in relation to Mr Cameron would be a deterrent to other people following down that same path.</w:t>
      </w:r>
    </w:p>
    <w:p w:rsidR="004A0EAD" w:rsidP="004A0EAD">
      <w:pPr>
        <w:pStyle w:val="Question"/>
        <w:rPr>
          <w:lang w:val="en-NZ"/>
        </w:rPr>
      </w:pPr>
      <w:sdt>
        <w:sdtPr>
          <w:rPr>
            <w:lang w:val="en-NZ"/>
          </w:rPr>
          <w:alias w:val="Member"/>
          <w:tag w:val="&lt;Member mnisId='4065' dodsId='41326'&gt;"/>
          <w:id w:val="-349952055"/>
          <w:placeholder>
            <w:docPart w:val="DefaultPlaceholder_-1854013440"/>
          </w:placeholder>
          <w:richText/>
        </w:sdtPr>
        <w:sdtContent>
          <w:r w:rsidRPr="004A0EAD">
            <w:rPr>
              <w:b/>
              <w:lang w:val="en-NZ"/>
            </w:rPr>
            <w:t>Jackie Doyle-Price:</w:t>
          </w:r>
        </w:sdtContent>
      </w:sdt>
      <w:r>
        <w:rPr>
          <w:lang w:val="en-NZ"/>
        </w:rPr>
        <w:t xml:space="preserve"> Exactly. </w:t>
      </w:r>
      <w:r w:rsidR="00205665">
        <w:rPr>
          <w:lang w:val="en-NZ"/>
        </w:rPr>
        <w:t>I</w:t>
      </w:r>
      <w:r>
        <w:rPr>
          <w:lang w:val="en-NZ"/>
        </w:rPr>
        <w:t>n response to that, if we look at a more onerous regime of rules, are we putting more burden on most people who are compliant with them</w:t>
      </w:r>
      <w:r w:rsidR="00FB30D7">
        <w:rPr>
          <w:lang w:val="en-NZ"/>
        </w:rPr>
        <w:t>? U</w:t>
      </w:r>
      <w:r>
        <w:rPr>
          <w:lang w:val="en-NZ"/>
        </w:rPr>
        <w:t>ltimately</w:t>
      </w:r>
      <w:r w:rsidR="00FB30D7">
        <w:rPr>
          <w:lang w:val="en-NZ"/>
        </w:rPr>
        <w:t>,</w:t>
      </w:r>
      <w:r>
        <w:rPr>
          <w:lang w:val="en-NZ"/>
        </w:rPr>
        <w:t xml:space="preserve"> reputational damage for anyone in </w:t>
      </w:r>
      <w:r>
        <w:rPr>
          <w:lang w:val="en-NZ"/>
        </w:rPr>
        <w:t>public life has to be a pretty bi</w:t>
      </w:r>
      <w:r w:rsidR="003E13D8">
        <w:rPr>
          <w:lang w:val="en-NZ"/>
        </w:rPr>
        <w:t>g</w:t>
      </w:r>
      <w:r>
        <w:rPr>
          <w:lang w:val="en-NZ"/>
        </w:rPr>
        <w:t xml:space="preserve"> punishment to take.</w:t>
      </w:r>
    </w:p>
    <w:p w:rsidR="00580D58" w:rsidP="004A0EAD">
      <w:pPr>
        <w:pStyle w:val="Answer"/>
        <w:rPr>
          <w:lang w:val="en-NZ"/>
        </w:rPr>
      </w:pPr>
      <w:sdt>
        <w:sdtPr>
          <w:rPr>
            <w:lang w:val="en-NZ"/>
          </w:rPr>
          <w:alias w:val="Witness"/>
          <w:id w:val="233054576"/>
          <w:placeholder>
            <w:docPart w:val="DefaultPlaceholder_-1854013440"/>
          </w:placeholder>
          <w:richText/>
        </w:sdtPr>
        <w:sdtContent>
          <w:r w:rsidRPr="004A0EAD" w:rsidR="004A0EAD">
            <w:rPr>
              <w:b/>
              <w:i/>
              <w:lang w:val="en-NZ"/>
            </w:rPr>
            <w:t>Nigel Boardman:</w:t>
          </w:r>
        </w:sdtContent>
      </w:sdt>
      <w:r w:rsidR="004A0EAD">
        <w:rPr>
          <w:lang w:val="en-NZ"/>
        </w:rPr>
        <w:t xml:space="preserve"> There is always that trade-off</w:t>
      </w:r>
      <w:r w:rsidR="003E13D8">
        <w:rPr>
          <w:lang w:val="en-NZ"/>
        </w:rPr>
        <w:t>,</w:t>
      </w:r>
      <w:r w:rsidR="004A0EAD">
        <w:rPr>
          <w:lang w:val="en-NZ"/>
        </w:rPr>
        <w:t xml:space="preserve"> but I believe </w:t>
      </w:r>
      <w:r w:rsidR="00FB30D7">
        <w:rPr>
          <w:lang w:val="en-NZ"/>
        </w:rPr>
        <w:t xml:space="preserve">that </w:t>
      </w:r>
      <w:r w:rsidR="004A0EAD">
        <w:rPr>
          <w:lang w:val="en-NZ"/>
        </w:rPr>
        <w:t>there is more that should be done to restore public confidence</w:t>
      </w:r>
      <w:r>
        <w:rPr>
          <w:lang w:val="en-NZ"/>
        </w:rPr>
        <w:t xml:space="preserve">, which is an enforceable form of sanction on Ministers and </w:t>
      </w:r>
      <w:r w:rsidRPr="00580D58">
        <w:rPr>
          <w:lang w:val="en-NZ"/>
        </w:rPr>
        <w:t>civil servant</w:t>
      </w:r>
      <w:r>
        <w:rPr>
          <w:lang w:val="en-NZ"/>
        </w:rPr>
        <w:t>s. I believe that in both areas it lags behind what the public expect and what exists in other industries.</w:t>
      </w:r>
    </w:p>
    <w:p w:rsidR="009E53F2" w:rsidRPr="009E53F2" w:rsidP="00580D58">
      <w:pPr>
        <w:pStyle w:val="Question"/>
        <w:rPr>
          <w:lang w:val="en-NZ"/>
        </w:rPr>
      </w:pPr>
      <w:sdt>
        <w:sdtPr>
          <w:rPr>
            <w:lang w:val="en-NZ"/>
          </w:rPr>
          <w:alias w:val="Member"/>
          <w:tag w:val="&lt;Member mnisId='4065' dodsId='41326'&gt;"/>
          <w:id w:val="1786614535"/>
          <w:placeholder>
            <w:docPart w:val="DefaultPlaceholder_-1854013440"/>
          </w:placeholder>
          <w:richText/>
        </w:sdtPr>
        <w:sdtContent>
          <w:r w:rsidRPr="00580D58" w:rsidR="00580D58">
            <w:rPr>
              <w:b/>
              <w:lang w:val="en-NZ"/>
            </w:rPr>
            <w:t>Jackie Doyle-Price:</w:t>
          </w:r>
        </w:sdtContent>
      </w:sdt>
      <w:r w:rsidR="00580D58">
        <w:rPr>
          <w:lang w:val="en-NZ"/>
        </w:rPr>
        <w:t xml:space="preserve"> </w:t>
      </w:r>
      <w:r w:rsidR="00424CCD">
        <w:rPr>
          <w:lang w:val="en-NZ"/>
        </w:rPr>
        <w:t xml:space="preserve">I am indulging myself a little bit now. In respect of the </w:t>
      </w:r>
      <w:r w:rsidR="00766A69">
        <w:rPr>
          <w:lang w:val="en-NZ"/>
        </w:rPr>
        <w:t>Civil Service</w:t>
      </w:r>
      <w:r w:rsidR="00424CCD">
        <w:rPr>
          <w:lang w:val="en-NZ"/>
        </w:rPr>
        <w:t xml:space="preserve"> code, I feel very strongly that it has </w:t>
      </w:r>
      <w:r w:rsidR="001320D5">
        <w:rPr>
          <w:lang w:val="en-NZ"/>
        </w:rPr>
        <w:t xml:space="preserve">not kept pace with the changing culture at the centre of </w:t>
      </w:r>
      <w:r w:rsidRPr="001320D5" w:rsidR="001320D5">
        <w:rPr>
          <w:rFonts w:cs="Arial"/>
          <w:iCs/>
          <w:lang w:val="en-NZ"/>
        </w:rPr>
        <w:t>Whitehall</w:t>
      </w:r>
      <w:r w:rsidR="001320D5">
        <w:rPr>
          <w:rFonts w:cs="Arial"/>
          <w:iCs/>
          <w:lang w:val="en-NZ"/>
        </w:rPr>
        <w:t xml:space="preserve"> and the increasing interaction between the public and private sectors. In that sense, that could be a</w:t>
      </w:r>
      <w:r>
        <w:rPr>
          <w:rFonts w:cs="Arial"/>
          <w:iCs/>
          <w:lang w:val="en-NZ"/>
        </w:rPr>
        <w:t xml:space="preserve"> regime that is much more driven by a </w:t>
      </w:r>
      <w:r w:rsidR="001320D5">
        <w:rPr>
          <w:rFonts w:cs="Arial"/>
          <w:iCs/>
          <w:lang w:val="en-NZ"/>
        </w:rPr>
        <w:t>process</w:t>
      </w:r>
      <w:r>
        <w:rPr>
          <w:rFonts w:cs="Arial"/>
          <w:iCs/>
          <w:lang w:val="en-NZ"/>
        </w:rPr>
        <w:t xml:space="preserve"> of rules because you would be dealing with employees. What is your observation about that?</w:t>
      </w:r>
    </w:p>
    <w:p w:rsidR="00554032" w:rsidP="009E53F2">
      <w:pPr>
        <w:pStyle w:val="Answer"/>
        <w:rPr>
          <w:lang w:val="en-NZ"/>
        </w:rPr>
      </w:pPr>
      <w:sdt>
        <w:sdtPr>
          <w:rPr>
            <w:lang w:val="en-NZ"/>
          </w:rPr>
          <w:alias w:val="Witness"/>
          <w:id w:val="-884863718"/>
          <w:placeholder>
            <w:docPart w:val="DefaultPlaceholder_-1854013440"/>
          </w:placeholder>
          <w:richText/>
        </w:sdtPr>
        <w:sdtContent>
          <w:r w:rsidRPr="009E53F2" w:rsidR="009E53F2">
            <w:rPr>
              <w:b/>
              <w:i/>
              <w:lang w:val="en-NZ"/>
            </w:rPr>
            <w:t>Nigel Boardman:</w:t>
          </w:r>
        </w:sdtContent>
      </w:sdt>
      <w:r w:rsidR="009E53F2">
        <w:rPr>
          <w:lang w:val="en-NZ"/>
        </w:rPr>
        <w:t xml:space="preserve"> I agree with you. You are dealing with employees</w:t>
      </w:r>
      <w:r w:rsidR="00324BC4">
        <w:rPr>
          <w:lang w:val="en-NZ"/>
        </w:rPr>
        <w:t>. W</w:t>
      </w:r>
      <w:r w:rsidR="009E53F2">
        <w:rPr>
          <w:lang w:val="en-NZ"/>
        </w:rPr>
        <w:t>e should have proper restrictive covenants</w:t>
      </w:r>
      <w:r w:rsidR="00324BC4">
        <w:rPr>
          <w:lang w:val="en-NZ"/>
        </w:rPr>
        <w:t>. W</w:t>
      </w:r>
      <w:r>
        <w:rPr>
          <w:lang w:val="en-NZ"/>
        </w:rPr>
        <w:t>e should have pre-appointment rules</w:t>
      </w:r>
      <w:r w:rsidR="00324BC4">
        <w:rPr>
          <w:lang w:val="en-NZ"/>
        </w:rPr>
        <w:t>. W</w:t>
      </w:r>
      <w:r>
        <w:rPr>
          <w:lang w:val="en-NZ"/>
        </w:rPr>
        <w:t>e should have proper conflict rules</w:t>
      </w:r>
      <w:r w:rsidR="00324BC4">
        <w:rPr>
          <w:lang w:val="en-NZ"/>
        </w:rPr>
        <w:t>. W</w:t>
      </w:r>
      <w:r>
        <w:rPr>
          <w:lang w:val="en-NZ"/>
        </w:rPr>
        <w:t xml:space="preserve">e should have a compliance function that makes sure they work and </w:t>
      </w:r>
      <w:r w:rsidR="000B5112">
        <w:rPr>
          <w:lang w:val="en-NZ"/>
        </w:rPr>
        <w:t>there</w:t>
      </w:r>
      <w:r>
        <w:rPr>
          <w:lang w:val="en-NZ"/>
        </w:rPr>
        <w:t xml:space="preserve"> should be sanctions for breach.</w:t>
      </w:r>
    </w:p>
    <w:p w:rsidR="00686491" w:rsidP="00554032">
      <w:pPr>
        <w:pStyle w:val="Question"/>
        <w:rPr>
          <w:bCs/>
          <w:iCs/>
          <w:lang w:val="en-NZ" w:eastAsia="en-IE"/>
        </w:rPr>
      </w:pPr>
      <w:sdt>
        <w:sdtPr>
          <w:rPr>
            <w:lang w:val="en-NZ"/>
          </w:rPr>
          <w:alias w:val="Member"/>
          <w:tag w:val="&lt;Member mnisId='4065' dodsId='41326'&gt;"/>
          <w:id w:val="-671952053"/>
          <w:placeholder>
            <w:docPart w:val="DefaultPlaceholder_-1854013440"/>
          </w:placeholder>
          <w:richText/>
        </w:sdtPr>
        <w:sdtContent>
          <w:r w:rsidRPr="00554032" w:rsidR="00554032">
            <w:rPr>
              <w:b/>
              <w:lang w:val="en-NZ"/>
            </w:rPr>
            <w:t>Jackie Doyle-Price:</w:t>
          </w:r>
        </w:sdtContent>
      </w:sdt>
      <w:r w:rsidR="00554032">
        <w:rPr>
          <w:lang w:val="en-NZ"/>
        </w:rPr>
        <w:t xml:space="preserve"> </w:t>
      </w:r>
      <w:r w:rsidR="003E13D8">
        <w:rPr>
          <w:lang w:val="en-NZ"/>
        </w:rPr>
        <w:t xml:space="preserve">I will move on </w:t>
      </w:r>
      <w:r w:rsidR="00554032">
        <w:rPr>
          <w:lang w:val="en-NZ"/>
        </w:rPr>
        <w:t xml:space="preserve">to Ministers, which for me </w:t>
      </w:r>
      <w:r w:rsidR="00324BC4">
        <w:rPr>
          <w:lang w:val="en-NZ"/>
        </w:rPr>
        <w:t xml:space="preserve">is </w:t>
      </w:r>
      <w:r w:rsidR="00554032">
        <w:rPr>
          <w:lang w:val="en-NZ"/>
        </w:rPr>
        <w:t xml:space="preserve">much more about </w:t>
      </w:r>
      <w:r w:rsidR="002D00C9">
        <w:rPr>
          <w:lang w:val="en-NZ"/>
        </w:rPr>
        <w:t xml:space="preserve">the </w:t>
      </w:r>
      <w:r w:rsidR="00554032">
        <w:rPr>
          <w:lang w:val="en-NZ"/>
        </w:rPr>
        <w:t>behavioural and cultural</w:t>
      </w:r>
      <w:r w:rsidR="003E13D8">
        <w:rPr>
          <w:lang w:val="en-NZ"/>
        </w:rPr>
        <w:t>,</w:t>
      </w:r>
      <w:r w:rsidR="002D00C9">
        <w:rPr>
          <w:lang w:val="en-NZ"/>
        </w:rPr>
        <w:t xml:space="preserve"> because we are looking to Ministers to give leadership in terms of how the whole of our public service regime operates</w:t>
      </w:r>
      <w:r>
        <w:rPr>
          <w:lang w:val="en-NZ"/>
        </w:rPr>
        <w:t>. W</w:t>
      </w:r>
      <w:r w:rsidR="002D00C9">
        <w:rPr>
          <w:lang w:val="en-NZ"/>
        </w:rPr>
        <w:t xml:space="preserve">e are relying on the </w:t>
      </w:r>
      <w:r w:rsidRPr="002D00C9" w:rsidR="002D00C9">
        <w:rPr>
          <w:lang w:val="en-NZ"/>
        </w:rPr>
        <w:t>ministerial code</w:t>
      </w:r>
      <w:r w:rsidR="002D00C9">
        <w:rPr>
          <w:lang w:val="en-NZ"/>
        </w:rPr>
        <w:t xml:space="preserve"> f</w:t>
      </w:r>
      <w:r w:rsidR="002A387A">
        <w:rPr>
          <w:lang w:val="en-NZ"/>
        </w:rPr>
        <w:t>or that and we are relying on individual behaviours</w:t>
      </w:r>
      <w:r w:rsidR="003E13D8">
        <w:rPr>
          <w:lang w:val="en-NZ"/>
        </w:rPr>
        <w:t>,</w:t>
      </w:r>
      <w:r w:rsidR="002A387A">
        <w:rPr>
          <w:lang w:val="en-NZ"/>
        </w:rPr>
        <w:t xml:space="preserve"> </w:t>
      </w:r>
      <w:r w:rsidR="003E13D8">
        <w:rPr>
          <w:lang w:val="en-NZ"/>
        </w:rPr>
        <w:t xml:space="preserve">a </w:t>
      </w:r>
      <w:r w:rsidR="002A387A">
        <w:rPr>
          <w:lang w:val="en-NZ"/>
        </w:rPr>
        <w:t>willingness to engage with ACOBA and all of th</w:t>
      </w:r>
      <w:r w:rsidR="005A5290">
        <w:rPr>
          <w:lang w:val="en-NZ"/>
        </w:rPr>
        <w:t xml:space="preserve">at. </w:t>
      </w:r>
      <w:r w:rsidRPr="005A5290" w:rsidR="005A5290">
        <w:rPr>
          <w:lang w:val="en-NZ"/>
        </w:rPr>
        <w:t>Obvious</w:t>
      </w:r>
      <w:r w:rsidR="005A5290">
        <w:rPr>
          <w:lang w:val="en-NZ"/>
        </w:rPr>
        <w:t>ly</w:t>
      </w:r>
      <w:r w:rsidR="003E13D8">
        <w:rPr>
          <w:lang w:val="en-NZ"/>
        </w:rPr>
        <w:t>,</w:t>
      </w:r>
      <w:r w:rsidR="005A5290">
        <w:rPr>
          <w:lang w:val="en-NZ"/>
        </w:rPr>
        <w:t xml:space="preserve"> when Ministers leave office, the </w:t>
      </w:r>
      <w:r w:rsidRPr="005A5290" w:rsidR="005A5290">
        <w:rPr>
          <w:bCs/>
          <w:iCs/>
          <w:lang w:val="en-NZ"/>
        </w:rPr>
        <w:t>Prime Minister</w:t>
      </w:r>
      <w:r w:rsidR="005A5290">
        <w:rPr>
          <w:bCs/>
          <w:iCs/>
          <w:lang w:val="en-NZ"/>
        </w:rPr>
        <w:t xml:space="preserve"> has no sanction. We have seen Ministers currently serving </w:t>
      </w:r>
      <w:r w:rsidR="00F26BF6">
        <w:rPr>
          <w:bCs/>
          <w:iCs/>
          <w:lang w:val="en-NZ"/>
        </w:rPr>
        <w:t xml:space="preserve">in </w:t>
      </w:r>
      <w:r w:rsidR="003E13D8">
        <w:rPr>
          <w:bCs/>
          <w:iCs/>
          <w:lang w:val="en-NZ"/>
        </w:rPr>
        <w:t>g</w:t>
      </w:r>
      <w:r w:rsidR="00F26BF6">
        <w:rPr>
          <w:bCs/>
          <w:iCs/>
          <w:lang w:val="en-NZ"/>
        </w:rPr>
        <w:t>overnment</w:t>
      </w:r>
      <w:r w:rsidR="005A5290">
        <w:rPr>
          <w:bCs/>
          <w:iCs/>
          <w:lang w:val="en-NZ"/>
        </w:rPr>
        <w:t xml:space="preserve"> who</w:t>
      </w:r>
      <w:r w:rsidR="003E13D8">
        <w:rPr>
          <w:bCs/>
          <w:iCs/>
          <w:lang w:val="en-NZ"/>
        </w:rPr>
        <w:t>,</w:t>
      </w:r>
      <w:r w:rsidR="005A5290">
        <w:rPr>
          <w:bCs/>
          <w:iCs/>
          <w:lang w:val="en-NZ"/>
        </w:rPr>
        <w:t xml:space="preserve"> in the past</w:t>
      </w:r>
      <w:r w:rsidR="003E13D8">
        <w:rPr>
          <w:bCs/>
          <w:iCs/>
          <w:lang w:val="en-NZ"/>
        </w:rPr>
        <w:t>,</w:t>
      </w:r>
      <w:r w:rsidR="005A5290">
        <w:rPr>
          <w:bCs/>
          <w:iCs/>
          <w:lang w:val="en-NZ"/>
        </w:rPr>
        <w:t xml:space="preserve"> have fallen foul of the </w:t>
      </w:r>
      <w:r w:rsidRPr="00A73F22" w:rsidR="00A73F22">
        <w:rPr>
          <w:bCs/>
          <w:iCs/>
          <w:lang w:val="en-NZ" w:eastAsia="en-IE"/>
        </w:rPr>
        <w:t>ministerial code</w:t>
      </w:r>
      <w:r w:rsidR="00A73F22">
        <w:rPr>
          <w:bCs/>
          <w:iCs/>
          <w:lang w:val="en-NZ" w:eastAsia="en-IE"/>
        </w:rPr>
        <w:t>.</w:t>
      </w:r>
    </w:p>
    <w:p w:rsidR="009A59D7" w:rsidP="00686491">
      <w:pPr>
        <w:pStyle w:val="Question"/>
        <w:numPr>
          <w:ilvl w:val="0"/>
          <w:numId w:val="0"/>
        </w:numPr>
        <w:ind w:left="794"/>
        <w:rPr>
          <w:bCs/>
          <w:iCs/>
          <w:lang w:val="en-NZ" w:eastAsia="en-IE"/>
        </w:rPr>
      </w:pPr>
      <w:r>
        <w:rPr>
          <w:bCs/>
          <w:iCs/>
          <w:lang w:val="en-NZ" w:eastAsia="en-IE"/>
        </w:rPr>
        <w:t xml:space="preserve">I am coming to the view that </w:t>
      </w:r>
      <w:r w:rsidR="00F81070">
        <w:rPr>
          <w:bCs/>
          <w:iCs/>
          <w:lang w:val="en-NZ" w:eastAsia="en-IE"/>
        </w:rPr>
        <w:t xml:space="preserve">the current method of enforcing the </w:t>
      </w:r>
      <w:r w:rsidRPr="00F81070" w:rsidR="00F81070">
        <w:rPr>
          <w:bCs/>
          <w:iCs/>
          <w:lang w:val="en-NZ" w:eastAsia="en-IE"/>
        </w:rPr>
        <w:t>ministerial code</w:t>
      </w:r>
      <w:r>
        <w:rPr>
          <w:bCs/>
          <w:iCs/>
          <w:lang w:val="en-NZ" w:eastAsia="en-IE"/>
        </w:rPr>
        <w:t xml:space="preserve"> is </w:t>
      </w:r>
      <w:r w:rsidR="00922179">
        <w:rPr>
          <w:bCs/>
          <w:iCs/>
          <w:lang w:val="en-NZ" w:eastAsia="en-IE"/>
        </w:rPr>
        <w:t xml:space="preserve">not </w:t>
      </w:r>
      <w:r>
        <w:rPr>
          <w:bCs/>
          <w:iCs/>
          <w:lang w:val="en-NZ" w:eastAsia="en-IE"/>
        </w:rPr>
        <w:t>necessarily enough</w:t>
      </w:r>
      <w:r w:rsidR="00686491">
        <w:rPr>
          <w:bCs/>
          <w:iCs/>
          <w:lang w:val="en-NZ" w:eastAsia="en-IE"/>
        </w:rPr>
        <w:t>,</w:t>
      </w:r>
      <w:r w:rsidR="00F81070">
        <w:rPr>
          <w:bCs/>
          <w:iCs/>
          <w:lang w:val="en-NZ" w:eastAsia="en-IE"/>
        </w:rPr>
        <w:t xml:space="preserve"> because it very much relies on the </w:t>
      </w:r>
      <w:r w:rsidRPr="00F81070" w:rsidR="00F81070">
        <w:rPr>
          <w:bCs/>
          <w:iCs/>
          <w:lang w:val="en-NZ" w:eastAsia="en-IE"/>
        </w:rPr>
        <w:t>Prime Minister</w:t>
      </w:r>
      <w:r w:rsidR="003E13D8">
        <w:rPr>
          <w:bCs/>
          <w:iCs/>
          <w:lang w:val="en-NZ" w:eastAsia="en-IE"/>
        </w:rPr>
        <w:t>,</w:t>
      </w:r>
      <w:r w:rsidR="00F81070">
        <w:rPr>
          <w:bCs/>
          <w:iCs/>
          <w:lang w:val="en-NZ" w:eastAsia="en-IE"/>
        </w:rPr>
        <w:t xml:space="preserve"> and that is quite a lot when we are talking about a </w:t>
      </w:r>
      <w:r w:rsidRPr="00F81070" w:rsidR="00F81070">
        <w:rPr>
          <w:bCs/>
          <w:iCs/>
          <w:lang w:val="en-NZ" w:eastAsia="en-IE"/>
        </w:rPr>
        <w:t>Prime Minister</w:t>
      </w:r>
      <w:r w:rsidR="00C24B13">
        <w:rPr>
          <w:bCs/>
          <w:iCs/>
          <w:lang w:val="en-NZ" w:eastAsia="en-IE"/>
        </w:rPr>
        <w:t>’</w:t>
      </w:r>
      <w:r w:rsidR="00F81070">
        <w:rPr>
          <w:bCs/>
          <w:iCs/>
          <w:lang w:val="en-NZ" w:eastAsia="en-IE"/>
        </w:rPr>
        <w:t xml:space="preserve">s own </w:t>
      </w:r>
      <w:r w:rsidRPr="00F81070" w:rsidR="00F81070">
        <w:rPr>
          <w:bCs/>
          <w:iCs/>
          <w:lang w:val="en-NZ" w:eastAsia="en-IE"/>
        </w:rPr>
        <w:t>relationship</w:t>
      </w:r>
      <w:r w:rsidR="00922179">
        <w:rPr>
          <w:bCs/>
          <w:iCs/>
          <w:lang w:val="en-NZ" w:eastAsia="en-IE"/>
        </w:rPr>
        <w:t xml:space="preserve">s with Ministers. Have you taken any view about whether enforcement of the </w:t>
      </w:r>
      <w:r w:rsidRPr="00922179" w:rsidR="00922179">
        <w:rPr>
          <w:bCs/>
          <w:iCs/>
          <w:lang w:val="en-NZ" w:eastAsia="en-IE"/>
        </w:rPr>
        <w:t>ministerial code</w:t>
      </w:r>
      <w:r w:rsidR="00922179">
        <w:rPr>
          <w:bCs/>
          <w:iCs/>
          <w:lang w:val="en-NZ" w:eastAsia="en-IE"/>
        </w:rPr>
        <w:t xml:space="preserve"> needs to be more robust?</w:t>
      </w:r>
    </w:p>
    <w:p w:rsidR="00922179" w:rsidP="00922179">
      <w:pPr>
        <w:pStyle w:val="Answer"/>
        <w:rPr>
          <w:lang w:val="en-NZ" w:eastAsia="en-IE"/>
        </w:rPr>
      </w:pPr>
      <w:sdt>
        <w:sdtPr>
          <w:rPr>
            <w:lang w:val="en-NZ" w:eastAsia="en-IE"/>
          </w:rPr>
          <w:alias w:val="Witness"/>
          <w:id w:val="503401540"/>
          <w:placeholder>
            <w:docPart w:val="DefaultPlaceholder_-1854013440"/>
          </w:placeholder>
          <w:richText/>
        </w:sdtPr>
        <w:sdtContent>
          <w:r w:rsidRPr="00922179">
            <w:rPr>
              <w:b/>
              <w:i/>
              <w:lang w:val="en-NZ" w:eastAsia="en-IE"/>
            </w:rPr>
            <w:t>Nigel Boardman:</w:t>
          </w:r>
        </w:sdtContent>
      </w:sdt>
      <w:r>
        <w:rPr>
          <w:lang w:val="en-NZ" w:eastAsia="en-IE"/>
        </w:rPr>
        <w:t xml:space="preserve"> </w:t>
      </w:r>
      <w:r w:rsidR="00923151">
        <w:rPr>
          <w:lang w:val="en-NZ" w:eastAsia="en-IE"/>
        </w:rPr>
        <w:t xml:space="preserve">As regards ex-Ministers, I think </w:t>
      </w:r>
      <w:r w:rsidR="00F24A20">
        <w:rPr>
          <w:lang w:val="en-NZ" w:eastAsia="en-IE"/>
        </w:rPr>
        <w:t xml:space="preserve">that </w:t>
      </w:r>
      <w:r w:rsidR="00923151">
        <w:rPr>
          <w:lang w:val="en-NZ" w:eastAsia="en-IE"/>
        </w:rPr>
        <w:t>this deed of undertaking, given that it is a legally binding commitment, should be able to control their behaviour.</w:t>
      </w:r>
    </w:p>
    <w:p w:rsidR="00205665" w:rsidP="00922179">
      <w:pPr>
        <w:pStyle w:val="Answer"/>
        <w:rPr>
          <w:bCs/>
          <w:iCs/>
          <w:lang w:val="en-NZ" w:eastAsia="en-IE"/>
        </w:rPr>
      </w:pPr>
      <w:r>
        <w:rPr>
          <w:lang w:val="en-NZ" w:eastAsia="en-IE"/>
        </w:rPr>
        <w:t>As regards Ministers in power, I come back to the earlier point that we have to be careful about how much we</w:t>
      </w:r>
      <w:r w:rsidR="00F90CBB">
        <w:rPr>
          <w:lang w:val="en-NZ" w:eastAsia="en-IE"/>
        </w:rPr>
        <w:t xml:space="preserve"> limit the electorate</w:t>
      </w:r>
      <w:r w:rsidR="00C24B13">
        <w:rPr>
          <w:lang w:val="en-NZ" w:eastAsia="en-IE"/>
        </w:rPr>
        <w:t>’</w:t>
      </w:r>
      <w:r w:rsidR="00F90CBB">
        <w:rPr>
          <w:lang w:val="en-NZ" w:eastAsia="en-IE"/>
        </w:rPr>
        <w:t>s choice by having separate sanctions</w:t>
      </w:r>
      <w:r w:rsidR="00F24A20">
        <w:rPr>
          <w:lang w:val="en-NZ" w:eastAsia="en-IE"/>
        </w:rPr>
        <w:t>.</w:t>
      </w:r>
      <w:r w:rsidR="00F90CBB">
        <w:rPr>
          <w:lang w:val="en-NZ" w:eastAsia="en-IE"/>
        </w:rPr>
        <w:t xml:space="preserve"> I think that is a very legitimate and fair debate but it is one that goes beyond </w:t>
      </w:r>
      <w:r w:rsidR="003E13D8">
        <w:rPr>
          <w:lang w:val="en-NZ" w:eastAsia="en-IE"/>
        </w:rPr>
        <w:t>s</w:t>
      </w:r>
      <w:r w:rsidR="004E0371">
        <w:rPr>
          <w:lang w:val="en-NZ" w:eastAsia="en-IE"/>
        </w:rPr>
        <w:t xml:space="preserve">upply </w:t>
      </w:r>
      <w:r w:rsidR="003E13D8">
        <w:rPr>
          <w:lang w:val="en-NZ" w:eastAsia="en-IE"/>
        </w:rPr>
        <w:t>c</w:t>
      </w:r>
      <w:r w:rsidR="004E0371">
        <w:rPr>
          <w:lang w:val="en-NZ" w:eastAsia="en-IE"/>
        </w:rPr>
        <w:t xml:space="preserve">hain </w:t>
      </w:r>
      <w:r w:rsidR="003E13D8">
        <w:rPr>
          <w:lang w:val="en-NZ" w:eastAsia="en-IE"/>
        </w:rPr>
        <w:t>f</w:t>
      </w:r>
      <w:r w:rsidR="004E0371">
        <w:rPr>
          <w:lang w:val="en-NZ" w:eastAsia="en-IE"/>
        </w:rPr>
        <w:t>inance</w:t>
      </w:r>
      <w:r w:rsidR="00F90CBB">
        <w:rPr>
          <w:lang w:val="en-NZ" w:eastAsia="en-IE"/>
        </w:rPr>
        <w:t xml:space="preserve"> and its role </w:t>
      </w:r>
      <w:r w:rsidR="00F26BF6">
        <w:rPr>
          <w:lang w:val="en-NZ" w:eastAsia="en-IE"/>
        </w:rPr>
        <w:t xml:space="preserve">in </w:t>
      </w:r>
      <w:r w:rsidR="003E13D8">
        <w:rPr>
          <w:lang w:val="en-NZ" w:eastAsia="en-IE"/>
        </w:rPr>
        <w:t>g</w:t>
      </w:r>
      <w:r w:rsidR="00F26BF6">
        <w:rPr>
          <w:lang w:val="en-NZ" w:eastAsia="en-IE"/>
        </w:rPr>
        <w:t>overnment</w:t>
      </w:r>
      <w:r w:rsidR="00F90CBB">
        <w:rPr>
          <w:bCs/>
          <w:iCs/>
          <w:lang w:val="en-NZ" w:eastAsia="en-IE"/>
        </w:rPr>
        <w:t>.</w:t>
      </w:r>
    </w:p>
    <w:p w:rsidR="00F573E8" w:rsidRPr="00F573E8" w:rsidP="00F90CBB">
      <w:pPr>
        <w:pStyle w:val="Question"/>
        <w:rPr>
          <w:lang w:val="en-NZ" w:eastAsia="en-IE"/>
        </w:rPr>
      </w:pPr>
      <w:sdt>
        <w:sdtPr>
          <w:rPr>
            <w:lang w:val="en-NZ" w:eastAsia="en-IE"/>
          </w:rPr>
          <w:alias w:val="Member"/>
          <w:tag w:val="&lt;Member mnisId='4065' dodsId='41326'&gt;"/>
          <w:id w:val="-94628463"/>
          <w:placeholder>
            <w:docPart w:val="DefaultPlaceholder_-1854013440"/>
          </w:placeholder>
          <w:richText/>
        </w:sdtPr>
        <w:sdtContent>
          <w:r w:rsidRPr="00F90CBB" w:rsidR="00F90CBB">
            <w:rPr>
              <w:b/>
              <w:lang w:val="en-NZ" w:eastAsia="en-IE"/>
            </w:rPr>
            <w:t>Jackie Doyle-Price:</w:t>
          </w:r>
        </w:sdtContent>
      </w:sdt>
      <w:r w:rsidR="00F90CBB">
        <w:rPr>
          <w:lang w:val="en-NZ" w:eastAsia="en-IE"/>
        </w:rPr>
        <w:t xml:space="preserve"> </w:t>
      </w:r>
      <w:r>
        <w:rPr>
          <w:lang w:val="en-NZ" w:eastAsia="en-IE"/>
        </w:rPr>
        <w:t xml:space="preserve">At the moment, the </w:t>
      </w:r>
      <w:r w:rsidRPr="00F573E8">
        <w:rPr>
          <w:bCs/>
          <w:iCs/>
          <w:lang w:val="en-NZ" w:eastAsia="en-IE"/>
        </w:rPr>
        <w:t>Prime Minister</w:t>
      </w:r>
      <w:r>
        <w:rPr>
          <w:bCs/>
          <w:iCs/>
          <w:lang w:val="en-NZ" w:eastAsia="en-IE"/>
        </w:rPr>
        <w:t xml:space="preserve"> only has dismissal.</w:t>
      </w:r>
    </w:p>
    <w:p w:rsidR="00923151" w:rsidRPr="00922179" w:rsidP="00F573E8">
      <w:pPr>
        <w:pStyle w:val="Answer"/>
        <w:rPr>
          <w:lang w:val="en-NZ" w:eastAsia="en-IE"/>
        </w:rPr>
      </w:pPr>
      <w:sdt>
        <w:sdtPr>
          <w:rPr>
            <w:lang w:val="en-NZ" w:eastAsia="en-IE"/>
          </w:rPr>
          <w:alias w:val="Witness"/>
          <w:id w:val="-1814639301"/>
          <w:placeholder>
            <w:docPart w:val="DefaultPlaceholder_-1854013440"/>
          </w:placeholder>
          <w:richText/>
        </w:sdtPr>
        <w:sdtContent>
          <w:r w:rsidRPr="00F573E8" w:rsidR="00F573E8">
            <w:rPr>
              <w:b/>
              <w:i/>
              <w:lang w:val="en-NZ" w:eastAsia="en-IE"/>
            </w:rPr>
            <w:t>Nigel Boardman:</w:t>
          </w:r>
        </w:sdtContent>
      </w:sdt>
      <w:r w:rsidR="00F573E8">
        <w:rPr>
          <w:lang w:val="en-NZ" w:eastAsia="en-IE"/>
        </w:rPr>
        <w:t xml:space="preserve"> I think it has been accepted that there should be </w:t>
      </w:r>
      <w:r w:rsidR="003B4249">
        <w:rPr>
          <w:lang w:val="en-NZ" w:eastAsia="en-IE"/>
        </w:rPr>
        <w:t xml:space="preserve">a </w:t>
      </w:r>
      <w:r w:rsidR="00F573E8">
        <w:rPr>
          <w:lang w:val="en-NZ" w:eastAsia="en-IE"/>
        </w:rPr>
        <w:t>fuller range of sanctions.</w:t>
      </w:r>
    </w:p>
    <w:p w:rsidR="002847AD" w:rsidP="00F573E8">
      <w:pPr>
        <w:pStyle w:val="Question"/>
        <w:numPr>
          <w:ilvl w:val="0"/>
          <w:numId w:val="0"/>
        </w:numPr>
        <w:ind w:left="794"/>
        <w:rPr>
          <w:lang w:val="en-NZ"/>
        </w:rPr>
      </w:pPr>
      <w:sdt>
        <w:sdtPr>
          <w:rPr>
            <w:lang w:val="en-NZ"/>
          </w:rPr>
          <w:alias w:val="Member"/>
          <w:tag w:val="&lt;Member mnisId='4429' dodsId='106418'&gt;"/>
          <w:id w:val="751475065"/>
          <w:placeholder>
            <w:docPart w:val="DefaultPlaceholder_-1854013440"/>
          </w:placeholder>
          <w:richText/>
        </w:sdtPr>
        <w:sdtContent>
          <w:r w:rsidRPr="00152673" w:rsidR="00152673">
            <w:rPr>
              <w:b/>
              <w:lang w:val="en-NZ"/>
            </w:rPr>
            <w:t>Chair:</w:t>
          </w:r>
        </w:sdtContent>
      </w:sdt>
      <w:r w:rsidR="00152673">
        <w:rPr>
          <w:lang w:val="en-NZ"/>
        </w:rPr>
        <w:t xml:space="preserve"> </w:t>
      </w:r>
      <w:r w:rsidR="00F573E8">
        <w:rPr>
          <w:lang w:val="en-NZ"/>
        </w:rPr>
        <w:t>John McDonnell, did you have a question?</w:t>
      </w:r>
    </w:p>
    <w:p w:rsidR="00E03C15" w:rsidP="002847AD">
      <w:pPr>
        <w:pStyle w:val="Question"/>
        <w:rPr>
          <w:lang w:val="en-NZ"/>
        </w:rPr>
      </w:pPr>
      <w:sdt>
        <w:sdtPr>
          <w:rPr>
            <w:lang w:val="en-NZ"/>
          </w:rPr>
          <w:alias w:val="Member"/>
          <w:tag w:val="&lt;Member mnisId='178' dodsId='25474'&gt;"/>
          <w:id w:val="1877653323"/>
          <w:placeholder>
            <w:docPart w:val="DefaultPlaceholder_-1854013440"/>
          </w:placeholder>
          <w:richText/>
        </w:sdtPr>
        <w:sdtContent>
          <w:r w:rsidRPr="002847AD" w:rsidR="002847AD">
            <w:rPr>
              <w:b/>
              <w:lang w:val="en-NZ"/>
            </w:rPr>
            <w:t>John McDonnell:</w:t>
          </w:r>
        </w:sdtContent>
      </w:sdt>
      <w:r w:rsidR="002847AD">
        <w:rPr>
          <w:lang w:val="en-NZ"/>
        </w:rPr>
        <w:t xml:space="preserve"> I do</w:t>
      </w:r>
      <w:r w:rsidR="00F24A20">
        <w:rPr>
          <w:lang w:val="en-NZ"/>
        </w:rPr>
        <w:t>. F</w:t>
      </w:r>
      <w:r w:rsidR="002847AD">
        <w:rPr>
          <w:lang w:val="en-NZ"/>
        </w:rPr>
        <w:t>orgive me if you think this is too harsh</w:t>
      </w:r>
      <w:r w:rsidR="00DD433C">
        <w:rPr>
          <w:lang w:val="en-NZ"/>
        </w:rPr>
        <w:t>,</w:t>
      </w:r>
      <w:r w:rsidR="002847AD">
        <w:rPr>
          <w:lang w:val="en-NZ"/>
        </w:rPr>
        <w:t xml:space="preserve"> but the impression that has been given to a large number of people is that you resigned from the Conservative </w:t>
      </w:r>
      <w:r w:rsidR="003E13D8">
        <w:rPr>
          <w:lang w:val="en-NZ"/>
        </w:rPr>
        <w:t>p</w:t>
      </w:r>
      <w:r w:rsidR="002847AD">
        <w:rPr>
          <w:lang w:val="en-NZ"/>
        </w:rPr>
        <w:t>arty</w:t>
      </w:r>
      <w:r w:rsidR="003E13D8">
        <w:rPr>
          <w:lang w:val="en-NZ"/>
        </w:rPr>
        <w:t>,</w:t>
      </w:r>
      <w:r w:rsidR="002847AD">
        <w:rPr>
          <w:lang w:val="en-NZ"/>
        </w:rPr>
        <w:t xml:space="preserve"> but you put forward that you were a Conservative candidate</w:t>
      </w:r>
      <w:r w:rsidR="00DB0322">
        <w:rPr>
          <w:lang w:val="en-NZ"/>
        </w:rPr>
        <w:t>. Y</w:t>
      </w:r>
      <w:r w:rsidR="002847AD">
        <w:rPr>
          <w:lang w:val="en-NZ"/>
        </w:rPr>
        <w:t xml:space="preserve">ou were appointed as a </w:t>
      </w:r>
      <w:r w:rsidR="00863781">
        <w:rPr>
          <w:lang w:val="en-NZ"/>
        </w:rPr>
        <w:t xml:space="preserve">non-executive to the BEIS </w:t>
      </w:r>
      <w:r w:rsidRPr="00863781" w:rsidR="00863781">
        <w:rPr>
          <w:lang w:val="en-NZ"/>
        </w:rPr>
        <w:t>Department</w:t>
      </w:r>
      <w:r w:rsidR="00DB0322">
        <w:rPr>
          <w:lang w:val="en-NZ"/>
        </w:rPr>
        <w:t>. Y</w:t>
      </w:r>
      <w:r w:rsidR="00863781">
        <w:rPr>
          <w:lang w:val="en-NZ"/>
        </w:rPr>
        <w:t>ou were even appointed to the British Museum by David Cameron himself, under his regime</w:t>
      </w:r>
      <w:r w:rsidR="00E738C3">
        <w:rPr>
          <w:lang w:val="en-NZ"/>
        </w:rPr>
        <w:t xml:space="preserve">, so you have traditional strong links with the </w:t>
      </w:r>
      <w:r w:rsidR="009872DE">
        <w:rPr>
          <w:lang w:val="en-NZ"/>
        </w:rPr>
        <w:t xml:space="preserve">Conservative </w:t>
      </w:r>
      <w:r w:rsidR="003E13D8">
        <w:rPr>
          <w:lang w:val="en-NZ"/>
        </w:rPr>
        <w:t>p</w:t>
      </w:r>
      <w:r w:rsidR="009872DE">
        <w:rPr>
          <w:lang w:val="en-NZ"/>
        </w:rPr>
        <w:t>arty</w:t>
      </w:r>
      <w:r w:rsidR="00E738C3">
        <w:rPr>
          <w:lang w:val="en-NZ"/>
        </w:rPr>
        <w:t xml:space="preserve"> and</w:t>
      </w:r>
      <w:r>
        <w:rPr>
          <w:lang w:val="en-NZ"/>
        </w:rPr>
        <w:t>,</w:t>
      </w:r>
      <w:r w:rsidR="00E738C3">
        <w:rPr>
          <w:lang w:val="en-NZ"/>
        </w:rPr>
        <w:t xml:space="preserve"> as a result of that, you may not have gone far enough in the exactly the point that you have just made, which is about ministerial sanctions.</w:t>
      </w:r>
    </w:p>
    <w:p w:rsidR="008548C8" w:rsidP="00E03C15">
      <w:pPr>
        <w:pStyle w:val="Question"/>
        <w:numPr>
          <w:ilvl w:val="0"/>
          <w:numId w:val="0"/>
        </w:numPr>
        <w:ind w:left="794"/>
        <w:rPr>
          <w:lang w:val="en-NZ"/>
        </w:rPr>
      </w:pPr>
      <w:r>
        <w:rPr>
          <w:lang w:val="en-NZ"/>
        </w:rPr>
        <w:t xml:space="preserve">Admittedly we have </w:t>
      </w:r>
      <w:r w:rsidR="00E03C15">
        <w:rPr>
          <w:lang w:val="en-NZ"/>
        </w:rPr>
        <w:t xml:space="preserve">been </w:t>
      </w:r>
      <w:r>
        <w:rPr>
          <w:lang w:val="en-NZ"/>
        </w:rPr>
        <w:t xml:space="preserve">dealing with the culture within the </w:t>
      </w:r>
      <w:r w:rsidR="00766A69">
        <w:rPr>
          <w:lang w:val="en-NZ"/>
        </w:rPr>
        <w:t>Civil Service</w:t>
      </w:r>
      <w:r>
        <w:rPr>
          <w:lang w:val="en-NZ"/>
        </w:rPr>
        <w:t xml:space="preserve"> as much as anything on this matter, but there is a frustration now that</w:t>
      </w:r>
      <w:r w:rsidR="00E03C15">
        <w:rPr>
          <w:lang w:val="en-NZ"/>
        </w:rPr>
        <w:t>,</w:t>
      </w:r>
      <w:r>
        <w:rPr>
          <w:lang w:val="en-NZ"/>
        </w:rPr>
        <w:t xml:space="preserve"> when these issues occur, no Minister ever resign</w:t>
      </w:r>
      <w:r w:rsidR="00137C3D">
        <w:rPr>
          <w:lang w:val="en-NZ"/>
        </w:rPr>
        <w:t>s</w:t>
      </w:r>
      <w:r w:rsidR="00E03C15">
        <w:rPr>
          <w:lang w:val="en-NZ"/>
        </w:rPr>
        <w:t>. Y</w:t>
      </w:r>
      <w:r w:rsidR="00137C3D">
        <w:rPr>
          <w:lang w:val="en-NZ"/>
        </w:rPr>
        <w:t xml:space="preserve">ou do not seem to have gone far enough on addressing </w:t>
      </w:r>
      <w:r w:rsidR="003E13D8">
        <w:rPr>
          <w:lang w:val="en-NZ"/>
        </w:rPr>
        <w:t xml:space="preserve">the </w:t>
      </w:r>
      <w:r w:rsidR="00137C3D">
        <w:rPr>
          <w:lang w:val="en-NZ"/>
        </w:rPr>
        <w:t>point</w:t>
      </w:r>
      <w:r w:rsidR="003E13D8">
        <w:rPr>
          <w:lang w:val="en-NZ"/>
        </w:rPr>
        <w:t xml:space="preserve"> </w:t>
      </w:r>
      <w:r w:rsidR="00137C3D">
        <w:rPr>
          <w:lang w:val="en-NZ"/>
        </w:rPr>
        <w:t>about restoring confidence</w:t>
      </w:r>
      <w:r w:rsidR="003E13D8">
        <w:rPr>
          <w:lang w:val="en-NZ"/>
        </w:rPr>
        <w:t>—</w:t>
      </w:r>
      <w:r w:rsidR="00137C3D">
        <w:rPr>
          <w:lang w:val="en-NZ"/>
        </w:rPr>
        <w:t xml:space="preserve">not just in the operation of the bureaucracy, the </w:t>
      </w:r>
      <w:r w:rsidR="00766A69">
        <w:rPr>
          <w:lang w:val="en-NZ"/>
        </w:rPr>
        <w:t>Civil Service</w:t>
      </w:r>
      <w:r w:rsidR="00137C3D">
        <w:rPr>
          <w:lang w:val="en-NZ"/>
        </w:rPr>
        <w:t xml:space="preserve">, but that issue </w:t>
      </w:r>
      <w:r w:rsidR="003E13D8">
        <w:rPr>
          <w:lang w:val="en-NZ"/>
        </w:rPr>
        <w:t xml:space="preserve">of </w:t>
      </w:r>
      <w:r w:rsidR="00137C3D">
        <w:rPr>
          <w:lang w:val="en-NZ"/>
        </w:rPr>
        <w:t>culpability at ministerial level</w:t>
      </w:r>
      <w:r w:rsidR="003E13D8">
        <w:rPr>
          <w:lang w:val="en-NZ"/>
        </w:rPr>
        <w:t>,</w:t>
      </w:r>
      <w:r w:rsidR="00137C3D">
        <w:rPr>
          <w:lang w:val="en-NZ"/>
        </w:rPr>
        <w:t xml:space="preserve"> as well as after Ministers have resigned</w:t>
      </w:r>
      <w:r w:rsidR="000E777C">
        <w:rPr>
          <w:lang w:val="en-NZ"/>
        </w:rPr>
        <w:t>.</w:t>
      </w:r>
    </w:p>
    <w:p w:rsidR="008548C8" w:rsidRPr="008548C8" w:rsidP="008548C8">
      <w:pPr>
        <w:pStyle w:val="QuestionCont"/>
        <w:rPr>
          <w:lang w:val="en-NZ"/>
        </w:rPr>
      </w:pPr>
      <w:r>
        <w:rPr>
          <w:lang w:val="en-NZ"/>
        </w:rPr>
        <w:t xml:space="preserve">Reflecting on the reaction to your report so far, do you think it is worth your considering that matter </w:t>
      </w:r>
      <w:r w:rsidR="006C560E">
        <w:rPr>
          <w:lang w:val="en-NZ"/>
        </w:rPr>
        <w:t xml:space="preserve">again </w:t>
      </w:r>
      <w:r>
        <w:rPr>
          <w:lang w:val="en-NZ"/>
        </w:rPr>
        <w:t>and going further?</w:t>
      </w:r>
    </w:p>
    <w:p w:rsidR="00205665" w:rsidP="008548C8">
      <w:pPr>
        <w:pStyle w:val="Answer"/>
        <w:rPr>
          <w:lang w:val="en-NZ"/>
        </w:rPr>
      </w:pPr>
      <w:sdt>
        <w:sdtPr>
          <w:rPr>
            <w:lang w:val="en-NZ"/>
          </w:rPr>
          <w:alias w:val="Witness"/>
          <w:id w:val="-1000967804"/>
          <w:placeholder>
            <w:docPart w:val="DefaultPlaceholder_-1854013440"/>
          </w:placeholder>
          <w:richText/>
        </w:sdtPr>
        <w:sdtContent>
          <w:r w:rsidRPr="008548C8" w:rsidR="008548C8">
            <w:rPr>
              <w:b/>
              <w:i/>
              <w:lang w:val="en-NZ"/>
            </w:rPr>
            <w:t>Nigel Boardman:</w:t>
          </w:r>
        </w:sdtContent>
      </w:sdt>
      <w:r w:rsidR="008548C8">
        <w:rPr>
          <w:lang w:val="en-NZ"/>
        </w:rPr>
        <w:t xml:space="preserve"> Can I take the first of your points first, which was about the conflicts?</w:t>
      </w:r>
      <w:r w:rsidR="006C560E">
        <w:rPr>
          <w:lang w:val="en-NZ"/>
        </w:rPr>
        <w:t xml:space="preserve"> </w:t>
      </w:r>
      <w:r w:rsidR="002D238E">
        <w:rPr>
          <w:lang w:val="en-NZ"/>
        </w:rPr>
        <w:t xml:space="preserve">I did stand as a Conservative </w:t>
      </w:r>
      <w:r w:rsidR="003E13D8">
        <w:rPr>
          <w:lang w:val="en-NZ"/>
        </w:rPr>
        <w:t xml:space="preserve">councillor </w:t>
      </w:r>
      <w:r w:rsidR="002D238E">
        <w:rPr>
          <w:lang w:val="en-NZ"/>
        </w:rPr>
        <w:t xml:space="preserve">35 years ago. I left the </w:t>
      </w:r>
      <w:r w:rsidR="009872DE">
        <w:rPr>
          <w:lang w:val="en-NZ"/>
        </w:rPr>
        <w:t xml:space="preserve">Conservative </w:t>
      </w:r>
      <w:r w:rsidR="003E13D8">
        <w:rPr>
          <w:lang w:val="en-NZ"/>
        </w:rPr>
        <w:t>p</w:t>
      </w:r>
      <w:r w:rsidR="009872DE">
        <w:rPr>
          <w:lang w:val="en-NZ"/>
        </w:rPr>
        <w:t>arty</w:t>
      </w:r>
      <w:r w:rsidR="002D238E">
        <w:rPr>
          <w:lang w:val="en-NZ"/>
        </w:rPr>
        <w:t xml:space="preserve"> 20 years ago.</w:t>
      </w:r>
    </w:p>
    <w:p w:rsidR="002D238E" w:rsidP="004D2437">
      <w:pPr>
        <w:pStyle w:val="Answer"/>
        <w:rPr>
          <w:lang w:val="en-NZ"/>
        </w:rPr>
      </w:pPr>
      <w:r>
        <w:rPr>
          <w:lang w:val="en-NZ"/>
        </w:rPr>
        <w:t>I was appointed to the British Museum when I applied to a public advert and went through an interview process. I have never met David Cameron</w:t>
      </w:r>
      <w:r w:rsidR="006C560E">
        <w:rPr>
          <w:lang w:val="en-NZ"/>
        </w:rPr>
        <w:t>, apart from during this process</w:t>
      </w:r>
      <w:r>
        <w:rPr>
          <w:lang w:val="en-NZ"/>
        </w:rPr>
        <w:t>. To say that he appointed me personally is like saying that he appointed everyone to a q</w:t>
      </w:r>
      <w:r w:rsidR="004D2437">
        <w:rPr>
          <w:lang w:val="en-NZ"/>
        </w:rPr>
        <w:t>uango personally. It was a complete arm</w:t>
      </w:r>
      <w:r w:rsidR="00C24B13">
        <w:rPr>
          <w:lang w:val="en-NZ"/>
        </w:rPr>
        <w:t>’</w:t>
      </w:r>
      <w:r w:rsidR="004D2437">
        <w:rPr>
          <w:lang w:val="en-NZ"/>
        </w:rPr>
        <w:t>s length merit appointment.</w:t>
      </w:r>
    </w:p>
    <w:p w:rsidR="00E64978" w:rsidP="004D2437">
      <w:pPr>
        <w:pStyle w:val="Answer"/>
      </w:pPr>
      <w:r>
        <w:rPr>
          <w:lang w:val="en-NZ"/>
        </w:rPr>
        <w:t xml:space="preserve">For the </w:t>
      </w:r>
      <w:r w:rsidRPr="00743137" w:rsidR="00743137">
        <w:t>Department for Business, Energy and Industrial Strategy</w:t>
      </w:r>
      <w:r w:rsidR="00743137">
        <w:t xml:space="preserve"> appointment, again</w:t>
      </w:r>
      <w:r w:rsidR="003E13D8">
        <w:t>,</w:t>
      </w:r>
      <w:r w:rsidR="00743137">
        <w:t xml:space="preserve"> I applied and went through an interview process with a panel and was appointed as a result of that.</w:t>
      </w:r>
    </w:p>
    <w:p w:rsidR="00E64978" w:rsidRPr="00E64978" w:rsidP="00E64978">
      <w:pPr>
        <w:pStyle w:val="Question"/>
        <w:rPr>
          <w:lang w:val="en-NZ"/>
        </w:rPr>
      </w:pPr>
      <w:sdt>
        <w:sdtPr>
          <w:alias w:val="Member"/>
          <w:tag w:val="&lt;Member mnisId='178' dodsId='25474'&gt;"/>
          <w:id w:val="-1734384402"/>
          <w:placeholder>
            <w:docPart w:val="DefaultPlaceholder_-1854013440"/>
          </w:placeholder>
          <w:richText/>
        </w:sdtPr>
        <w:sdtContent>
          <w:r w:rsidRPr="00E64978">
            <w:rPr>
              <w:b/>
            </w:rPr>
            <w:t>John McDonnell:</w:t>
          </w:r>
        </w:sdtContent>
      </w:sdt>
      <w:r>
        <w:t xml:space="preserve"> Sorry to interrupt you</w:t>
      </w:r>
      <w:r w:rsidR="003E13D8">
        <w:t>,</w:t>
      </w:r>
      <w:r>
        <w:t xml:space="preserve"> but do you see that you are looked upon, or could be considered, with that history, as something of an insider?</w:t>
      </w:r>
    </w:p>
    <w:p w:rsidR="003E13D8" w:rsidP="00E64978">
      <w:pPr>
        <w:pStyle w:val="Answer"/>
      </w:pPr>
      <w:sdt>
        <w:sdtPr>
          <w:alias w:val="Witness"/>
          <w:id w:val="853535217"/>
          <w:placeholder>
            <w:docPart w:val="DefaultPlaceholder_-1854013440"/>
          </w:placeholder>
          <w:richText/>
        </w:sdtPr>
        <w:sdtContent>
          <w:r w:rsidRPr="00E64978" w:rsidR="00E64978">
            <w:rPr>
              <w:b/>
              <w:i/>
            </w:rPr>
            <w:t>Nigel Boardman:</w:t>
          </w:r>
        </w:sdtContent>
      </w:sdt>
      <w:r w:rsidR="00E64978">
        <w:t xml:space="preserve"> I understand that I have been painted as one</w:t>
      </w:r>
      <w:r w:rsidR="00D63E4C">
        <w:t>.</w:t>
      </w:r>
    </w:p>
    <w:p w:rsidR="00D63E4C" w:rsidP="00E64978">
      <w:pPr>
        <w:pStyle w:val="Answer"/>
      </w:pPr>
      <w:r>
        <w:t>In respect of your second part</w:t>
      </w:r>
      <w:r w:rsidR="003E13D8">
        <w:t>—</w:t>
      </w:r>
      <w:r>
        <w:t>whether I have been soft on Ministers</w:t>
      </w:r>
      <w:r w:rsidR="003E13D8">
        <w:t>—</w:t>
      </w:r>
      <w:r>
        <w:t>I have been through the five historical issues</w:t>
      </w:r>
      <w:r w:rsidR="0025366A">
        <w:t>,</w:t>
      </w:r>
      <w:r>
        <w:t xml:space="preserve"> and I think it is very </w:t>
      </w:r>
      <w:r w:rsidRPr="004615E0">
        <w:t>difficult</w:t>
      </w:r>
      <w:r>
        <w:t xml:space="preserve"> to see how you could pin more blame on Ministers</w:t>
      </w:r>
      <w:r w:rsidR="003E13D8">
        <w:t>,</w:t>
      </w:r>
      <w:r>
        <w:t xml:space="preserve"> but I am happy to debate that.</w:t>
      </w:r>
    </w:p>
    <w:p w:rsidR="00675A4E" w:rsidP="0080100D">
      <w:pPr>
        <w:pStyle w:val="Answer"/>
      </w:pPr>
      <w:r>
        <w:t>In relation to Mr Sunak and Mr Hancock, what I am saying is that</w:t>
      </w:r>
      <w:r w:rsidR="0080100D">
        <w:t>,</w:t>
      </w:r>
      <w:r>
        <w:t xml:space="preserve"> under the rules as they currently exist, I don</w:t>
      </w:r>
      <w:r w:rsidR="00C24B13">
        <w:t>’</w:t>
      </w:r>
      <w:r>
        <w:t>t think you can say that they broke those rules. I think the rules should be different.</w:t>
      </w:r>
      <w:r w:rsidR="0080100D">
        <w:t xml:space="preserve"> </w:t>
      </w:r>
      <w:r>
        <w:t>I don</w:t>
      </w:r>
      <w:r w:rsidR="00C24B13">
        <w:t>’</w:t>
      </w:r>
      <w:r>
        <w:t>t think it is fair to say what you are saying</w:t>
      </w:r>
      <w:r w:rsidR="003E13D8">
        <w:t>,</w:t>
      </w:r>
      <w:r>
        <w:t xml:space="preserve"> but I understand why it is has been painted that way.</w:t>
      </w:r>
    </w:p>
    <w:p w:rsidR="00A36ACC" w:rsidRPr="00675A4E" w:rsidP="0080100D">
      <w:pPr>
        <w:pStyle w:val="Question"/>
        <w:rPr>
          <w:lang w:val="en-NZ"/>
        </w:rPr>
      </w:pPr>
      <w:sdt>
        <w:sdtPr>
          <w:alias w:val="Member"/>
          <w:tag w:val="&lt;Member mnisId='178' dodsId='25474'&gt;"/>
          <w:id w:val="-1195385586"/>
          <w:placeholder>
            <w:docPart w:val="DefaultPlaceholder_-1854013440"/>
          </w:placeholder>
          <w:richText/>
        </w:sdtPr>
        <w:sdtContent>
          <w:r w:rsidRPr="00675A4E" w:rsidR="00675A4E">
            <w:rPr>
              <w:b/>
            </w:rPr>
            <w:t>John McDonnell:</w:t>
          </w:r>
        </w:sdtContent>
      </w:sdt>
      <w:r w:rsidR="00675A4E">
        <w:t xml:space="preserve"> </w:t>
      </w:r>
      <w:r w:rsidR="00D63E4C">
        <w:t>The test will be whether or not those rules are tightened, therefore, on the basis of your recommendations.</w:t>
      </w:r>
    </w:p>
    <w:p w:rsidR="00A36ACC" w:rsidP="00A36ACC">
      <w:pPr>
        <w:pStyle w:val="Answer"/>
      </w:pPr>
      <w:sdt>
        <w:sdtPr>
          <w:alias w:val="Witness"/>
          <w:id w:val="921218346"/>
          <w:placeholder>
            <w:docPart w:val="DefaultPlaceholder_-1854013440"/>
          </w:placeholder>
          <w:richText/>
        </w:sdtPr>
        <w:sdtContent>
          <w:r w:rsidRPr="00A36ACC">
            <w:rPr>
              <w:b/>
              <w:i/>
            </w:rPr>
            <w:t>Nigel Boardman:</w:t>
          </w:r>
        </w:sdtContent>
      </w:sdt>
      <w:r>
        <w:t xml:space="preserve"> Do you mean that will prove that I am an insider?</w:t>
      </w:r>
    </w:p>
    <w:p w:rsidR="003C7FA0" w:rsidP="003C7FA0">
      <w:pPr>
        <w:pStyle w:val="Question"/>
        <w:numPr>
          <w:ilvl w:val="0"/>
          <w:numId w:val="0"/>
        </w:numPr>
        <w:ind w:left="794"/>
      </w:pPr>
      <w:sdt>
        <w:sdtPr>
          <w:alias w:val="Member"/>
          <w:tag w:val="&lt;Member mnisId='178' dodsId='25474'&gt;"/>
          <w:id w:val="1341962462"/>
          <w:placeholder>
            <w:docPart w:val="DefaultPlaceholder_-1854013440"/>
          </w:placeholder>
          <w:richText/>
        </w:sdtPr>
        <w:sdtContent>
          <w:r w:rsidRPr="00A36ACC" w:rsidR="00A36ACC">
            <w:rPr>
              <w:b/>
            </w:rPr>
            <w:t>John McDonnell:</w:t>
          </w:r>
        </w:sdtContent>
      </w:sdt>
      <w:r w:rsidR="00A36ACC">
        <w:t xml:space="preserve"> The test will be whether or not your report is effective</w:t>
      </w:r>
      <w:r>
        <w:t>.</w:t>
      </w:r>
    </w:p>
    <w:p w:rsidR="003C7FA0" w:rsidP="003C7FA0">
      <w:pPr>
        <w:pStyle w:val="Answer"/>
      </w:pPr>
      <w:sdt>
        <w:sdtPr>
          <w:alias w:val="Witness"/>
          <w:id w:val="180399714"/>
          <w:placeholder>
            <w:docPart w:val="DefaultPlaceholder_-1854013440"/>
          </w:placeholder>
          <w:richText/>
        </w:sdtPr>
        <w:sdtContent>
          <w:r w:rsidRPr="003C7FA0">
            <w:rPr>
              <w:b/>
              <w:i/>
            </w:rPr>
            <w:t>Nigel Boardman:</w:t>
          </w:r>
        </w:sdtContent>
      </w:sdt>
      <w:r>
        <w:t xml:space="preserve"> </w:t>
      </w:r>
      <w:r w:rsidR="00675A4E">
        <w:t>T</w:t>
      </w:r>
      <w:r>
        <w:t>hat is a different point from whether it is impartial.</w:t>
      </w:r>
    </w:p>
    <w:p w:rsidR="00D94BA6" w:rsidP="00D94BA6">
      <w:pPr>
        <w:pStyle w:val="Question"/>
        <w:numPr>
          <w:ilvl w:val="0"/>
          <w:numId w:val="0"/>
        </w:numPr>
        <w:ind w:left="794"/>
      </w:pPr>
      <w:sdt>
        <w:sdtPr>
          <w:alias w:val="Member"/>
          <w:tag w:val="&lt;Member mnisId='178' dodsId='25474'&gt;"/>
          <w:id w:val="-1351181228"/>
          <w:placeholder>
            <w:docPart w:val="DefaultPlaceholder_-1854013440"/>
          </w:placeholder>
          <w:richText/>
        </w:sdtPr>
        <w:sdtContent>
          <w:r w:rsidRPr="003C7FA0" w:rsidR="003C7FA0">
            <w:rPr>
              <w:b/>
            </w:rPr>
            <w:t>John McDonnell:</w:t>
          </w:r>
        </w:sdtContent>
      </w:sdt>
      <w:r w:rsidR="003C7FA0">
        <w:t xml:space="preserve"> Yes, but I put that to you that that will be the test</w:t>
      </w:r>
      <w:r>
        <w:t>, won</w:t>
      </w:r>
      <w:r w:rsidR="00C24B13">
        <w:t>’</w:t>
      </w:r>
      <w:r>
        <w:t>t it?</w:t>
      </w:r>
    </w:p>
    <w:p w:rsidR="00D94BA6" w:rsidP="00D94BA6">
      <w:pPr>
        <w:pStyle w:val="Answer"/>
      </w:pPr>
      <w:sdt>
        <w:sdtPr>
          <w:alias w:val="Witness"/>
          <w:id w:val="-221447493"/>
          <w:placeholder>
            <w:docPart w:val="DefaultPlaceholder_-1854013440"/>
          </w:placeholder>
          <w:richText/>
        </w:sdtPr>
        <w:sdtContent>
          <w:r w:rsidRPr="00D94BA6">
            <w:rPr>
              <w:b/>
              <w:i/>
            </w:rPr>
            <w:t>Nigel Boardman:</w:t>
          </w:r>
        </w:sdtContent>
      </w:sdt>
      <w:r>
        <w:t xml:space="preserve"> If my recommendations are not accepted, I agree, yes.</w:t>
      </w:r>
    </w:p>
    <w:p w:rsidR="00526529" w:rsidRPr="00526529" w:rsidP="00D94BA6">
      <w:pPr>
        <w:pStyle w:val="Question"/>
      </w:pPr>
      <w:sdt>
        <w:sdtPr>
          <w:alias w:val="Member"/>
          <w:tag w:val="&lt;Member mnisId='4065' dodsId='41326'&gt;"/>
          <w:id w:val="-852956048"/>
          <w:placeholder>
            <w:docPart w:val="DefaultPlaceholder_-1854013440"/>
          </w:placeholder>
          <w:richText/>
        </w:sdtPr>
        <w:sdtContent>
          <w:r w:rsidRPr="00D94BA6" w:rsidR="00D94BA6">
            <w:rPr>
              <w:b/>
            </w:rPr>
            <w:t>Jackie Doyle-Price:</w:t>
          </w:r>
        </w:sdtContent>
      </w:sdt>
      <w:r w:rsidR="00D94BA6">
        <w:t xml:space="preserve"> You have twice mentioned the actions of Mr Sunak and Mr Hancock. </w:t>
      </w:r>
      <w:r w:rsidR="000F35C5">
        <w:t>You have just said that the rules were not broken</w:t>
      </w:r>
      <w:r w:rsidR="003E13D8">
        <w:t>,</w:t>
      </w:r>
      <w:r w:rsidR="000F35C5">
        <w:t xml:space="preserve"> but the rules should be changed. Ultimately, they were not the offenders here, were they? The offender was a former </w:t>
      </w:r>
      <w:r w:rsidRPr="008F0A42" w:rsidR="000F35C5">
        <w:rPr>
          <w:bCs/>
          <w:iCs/>
        </w:rPr>
        <w:t>Prime Minister</w:t>
      </w:r>
      <w:r w:rsidR="000F35C5">
        <w:rPr>
          <w:bCs/>
          <w:iCs/>
        </w:rPr>
        <w:t xml:space="preserve"> </w:t>
      </w:r>
      <w:r w:rsidRPr="000F35C5" w:rsidR="000F35C5">
        <w:rPr>
          <w:bCs/>
          <w:iCs/>
        </w:rPr>
        <w:t>exp</w:t>
      </w:r>
      <w:r w:rsidR="000F35C5">
        <w:rPr>
          <w:bCs/>
          <w:iCs/>
        </w:rPr>
        <w:t>loiting his contacts with them. We come back to</w:t>
      </w:r>
      <w:r w:rsidR="00AD7F37">
        <w:rPr>
          <w:bCs/>
          <w:iCs/>
        </w:rPr>
        <w:t>:</w:t>
      </w:r>
      <w:r w:rsidR="000F35C5">
        <w:rPr>
          <w:bCs/>
          <w:iCs/>
        </w:rPr>
        <w:t xml:space="preserve"> </w:t>
      </w:r>
      <w:r>
        <w:rPr>
          <w:bCs/>
          <w:iCs/>
        </w:rPr>
        <w:t>are we getting to the right action to deal with the problem</w:t>
      </w:r>
      <w:r w:rsidR="00AD7F37">
        <w:rPr>
          <w:bCs/>
          <w:iCs/>
        </w:rPr>
        <w:t>? U</w:t>
      </w:r>
      <w:r>
        <w:rPr>
          <w:bCs/>
          <w:iCs/>
        </w:rPr>
        <w:t>ltimately</w:t>
      </w:r>
      <w:r w:rsidR="00AD7F37">
        <w:rPr>
          <w:bCs/>
          <w:iCs/>
        </w:rPr>
        <w:t>, it is</w:t>
      </w:r>
      <w:r>
        <w:rPr>
          <w:bCs/>
          <w:iCs/>
        </w:rPr>
        <w:t xml:space="preserve"> the behaviour of people who decide to behave badly.</w:t>
      </w:r>
    </w:p>
    <w:p w:rsidR="00D654AA" w:rsidP="00526529">
      <w:pPr>
        <w:pStyle w:val="Answer"/>
      </w:pPr>
      <w:sdt>
        <w:sdtPr>
          <w:alias w:val="Witness"/>
          <w:id w:val="149410217"/>
          <w:placeholder>
            <w:docPart w:val="DefaultPlaceholder_-1854013440"/>
          </w:placeholder>
          <w:richText/>
        </w:sdtPr>
        <w:sdtContent>
          <w:r w:rsidRPr="00526529" w:rsidR="00526529">
            <w:rPr>
              <w:b/>
              <w:i/>
            </w:rPr>
            <w:t>Nigel Boardman:</w:t>
          </w:r>
        </w:sdtContent>
      </w:sdt>
      <w:r w:rsidR="00526529">
        <w:t xml:space="preserve"> I think you have both the lobbyist and the lobbied</w:t>
      </w:r>
      <w:r w:rsidR="003E13D8">
        <w:t>,</w:t>
      </w:r>
      <w:r w:rsidR="00526529">
        <w:t xml:space="preserve"> and what we are talking about is systems that could control both</w:t>
      </w:r>
      <w:r w:rsidR="00AD7F37">
        <w:t xml:space="preserve"> of those</w:t>
      </w:r>
      <w:r w:rsidR="00526529">
        <w:t xml:space="preserve">. </w:t>
      </w:r>
      <w:r w:rsidR="008652D6">
        <w:t xml:space="preserve">In that case, Mr Cameron was the lobbyist and Mr Sunak and Mr Hancock were the lobbied. </w:t>
      </w:r>
      <w:r w:rsidR="00AD7F37">
        <w:t xml:space="preserve">Therefore, </w:t>
      </w:r>
      <w:r w:rsidR="008652D6">
        <w:t>I don</w:t>
      </w:r>
      <w:r w:rsidR="00C24B13">
        <w:t>’</w:t>
      </w:r>
      <w:r w:rsidR="008652D6">
        <w:t>t think it would be right to say that they are not involved in that</w:t>
      </w:r>
      <w:r w:rsidR="003E13D8">
        <w:t>,</w:t>
      </w:r>
      <w:r w:rsidR="008652D6">
        <w:t xml:space="preserve"> but</w:t>
      </w:r>
      <w:r w:rsidR="00973E30">
        <w:t xml:space="preserve"> I think,</w:t>
      </w:r>
      <w:r w:rsidR="008652D6">
        <w:t xml:space="preserve"> under the rules as they are at the moment, they did not break the rules</w:t>
      </w:r>
      <w:r>
        <w:t>. I think Mr Cameron has accepted that he was unwise in his behaviour and I have made the comments about Mr Cameron that I have made.</w:t>
      </w:r>
    </w:p>
    <w:p w:rsidR="005951A5" w:rsidRPr="005951A5" w:rsidP="00D654AA">
      <w:pPr>
        <w:pStyle w:val="Question"/>
      </w:pPr>
      <w:sdt>
        <w:sdtPr>
          <w:alias w:val="Member"/>
          <w:tag w:val="&lt;Member mnisId='4065' dodsId='41326'&gt;"/>
          <w:id w:val="1994604909"/>
          <w:placeholder>
            <w:docPart w:val="DefaultPlaceholder_-1854013440"/>
          </w:placeholder>
          <w:richText/>
        </w:sdtPr>
        <w:sdtContent>
          <w:r w:rsidRPr="00D654AA" w:rsidR="00D654AA">
            <w:rPr>
              <w:b/>
            </w:rPr>
            <w:t>Jackie Doyle-Price:</w:t>
          </w:r>
        </w:sdtContent>
      </w:sdt>
      <w:r w:rsidR="00D654AA">
        <w:t xml:space="preserve"> While I still have the floor, I come back to the issues </w:t>
      </w:r>
      <w:r>
        <w:t xml:space="preserve">to do with </w:t>
      </w:r>
      <w:r w:rsidRPr="00CE320F" w:rsidR="00D654AA">
        <w:rPr>
          <w:rFonts w:cs="Arial"/>
          <w:iCs/>
        </w:rPr>
        <w:t>Lord Heywood</w:t>
      </w:r>
      <w:r>
        <w:rPr>
          <w:rFonts w:cs="Arial"/>
          <w:iCs/>
        </w:rPr>
        <w:t>. You have set out the facts in your report</w:t>
      </w:r>
      <w:r w:rsidR="003E13D8">
        <w:rPr>
          <w:rFonts w:cs="Arial"/>
          <w:iCs/>
        </w:rPr>
        <w:t>,</w:t>
      </w:r>
      <w:r>
        <w:rPr>
          <w:rFonts w:cs="Arial"/>
          <w:iCs/>
        </w:rPr>
        <w:t xml:space="preserve"> but you are </w:t>
      </w:r>
      <w:r w:rsidRPr="005951A5">
        <w:rPr>
          <w:rFonts w:cs="Arial"/>
          <w:iCs/>
        </w:rPr>
        <w:t>obvious</w:t>
      </w:r>
      <w:r>
        <w:rPr>
          <w:rFonts w:cs="Arial"/>
          <w:iCs/>
        </w:rPr>
        <w:t xml:space="preserve">ly aware of the wider public commentary. From your </w:t>
      </w:r>
      <w:r w:rsidRPr="005951A5">
        <w:rPr>
          <w:rFonts w:cs="Arial"/>
          <w:iCs/>
          <w:szCs w:val="24"/>
        </w:rPr>
        <w:t>perspective</w:t>
      </w:r>
      <w:r>
        <w:rPr>
          <w:rFonts w:cs="Arial"/>
          <w:iCs/>
          <w:szCs w:val="24"/>
        </w:rPr>
        <w:t>, do you think</w:t>
      </w:r>
      <w:r w:rsidR="003E13D8">
        <w:rPr>
          <w:rFonts w:cs="Arial"/>
          <w:iCs/>
          <w:szCs w:val="24"/>
        </w:rPr>
        <w:t xml:space="preserve">, with </w:t>
      </w:r>
      <w:r>
        <w:rPr>
          <w:rFonts w:cs="Arial"/>
          <w:iCs/>
          <w:szCs w:val="24"/>
        </w:rPr>
        <w:t>the way this thing has been reported</w:t>
      </w:r>
      <w:r w:rsidR="003E13D8">
        <w:rPr>
          <w:rFonts w:cs="Arial"/>
          <w:iCs/>
          <w:szCs w:val="24"/>
        </w:rPr>
        <w:t>, that</w:t>
      </w:r>
      <w:r>
        <w:rPr>
          <w:rFonts w:cs="Arial"/>
          <w:iCs/>
          <w:szCs w:val="24"/>
        </w:rPr>
        <w:t xml:space="preserve"> </w:t>
      </w:r>
      <w:r w:rsidRPr="005951A5">
        <w:rPr>
          <w:rFonts w:cs="Arial"/>
          <w:iCs/>
          <w:szCs w:val="24"/>
        </w:rPr>
        <w:t>Lord Heywood</w:t>
      </w:r>
      <w:r>
        <w:rPr>
          <w:rFonts w:cs="Arial"/>
          <w:iCs/>
          <w:szCs w:val="24"/>
        </w:rPr>
        <w:t xml:space="preserve"> has been seen as something of a scapegoat?</w:t>
      </w:r>
    </w:p>
    <w:p w:rsidR="00701764" w:rsidP="005951A5">
      <w:pPr>
        <w:pStyle w:val="Answer"/>
      </w:pPr>
      <w:sdt>
        <w:sdtPr>
          <w:alias w:val="Witness"/>
          <w:id w:val="973402956"/>
          <w:placeholder>
            <w:docPart w:val="DefaultPlaceholder_-1854013440"/>
          </w:placeholder>
          <w:richText/>
        </w:sdtPr>
        <w:sdtContent>
          <w:r w:rsidRPr="005951A5" w:rsidR="005951A5">
            <w:rPr>
              <w:b/>
              <w:i/>
            </w:rPr>
            <w:t>Nigel Boardman:</w:t>
          </w:r>
        </w:sdtContent>
      </w:sdt>
      <w:r w:rsidR="005951A5">
        <w:t xml:space="preserve"> </w:t>
      </w:r>
      <w:r>
        <w:t>I don</w:t>
      </w:r>
      <w:r w:rsidR="00C24B13">
        <w:t>’</w:t>
      </w:r>
      <w:r>
        <w:t xml:space="preserve">t have a view on that. </w:t>
      </w:r>
      <w:r w:rsidR="00334BE2">
        <w:t>I</w:t>
      </w:r>
      <w:r>
        <w:t>f you read the report, I don</w:t>
      </w:r>
      <w:r w:rsidR="00C24B13">
        <w:t>’</w:t>
      </w:r>
      <w:r>
        <w:t>t think you would arrive at that conclusion.</w:t>
      </w:r>
    </w:p>
    <w:p w:rsidR="00701764" w:rsidP="00701764">
      <w:pPr>
        <w:pStyle w:val="Question"/>
        <w:numPr>
          <w:ilvl w:val="0"/>
          <w:numId w:val="0"/>
        </w:numPr>
        <w:ind w:left="794"/>
      </w:pPr>
      <w:sdt>
        <w:sdtPr>
          <w:alias w:val="Member"/>
          <w:tag w:val="&lt;Member mnisId='4065' dodsId='41326'&gt;"/>
          <w:id w:val="2075384325"/>
          <w:placeholder>
            <w:docPart w:val="DefaultPlaceholder_-1854013440"/>
          </w:placeholder>
          <w:richText/>
        </w:sdtPr>
        <w:sdtContent>
          <w:r w:rsidRPr="00701764">
            <w:rPr>
              <w:b/>
            </w:rPr>
            <w:t>Jackie Doyle-Price:</w:t>
          </w:r>
        </w:sdtContent>
      </w:sdt>
      <w:r>
        <w:t xml:space="preserve"> Which is why I put the question in those terms</w:t>
      </w:r>
      <w:r w:rsidR="003E13D8">
        <w:t>,</w:t>
      </w:r>
      <w:r w:rsidR="003F6DD2">
        <w:t xml:space="preserve"> </w:t>
      </w:r>
      <w:r>
        <w:t>because you have been very factual in it.</w:t>
      </w:r>
      <w:r w:rsidR="00334BE2">
        <w:t xml:space="preserve"> Thank you.</w:t>
      </w:r>
    </w:p>
    <w:p w:rsidR="00C67E36" w:rsidP="00701764">
      <w:pPr>
        <w:pStyle w:val="Question"/>
      </w:pPr>
      <w:sdt>
        <w:sdtPr>
          <w:alias w:val="Member"/>
          <w:tag w:val="&lt;Member mnisId='4429' dodsId='106418'&gt;"/>
          <w:id w:val="1971625757"/>
          <w:placeholder>
            <w:docPart w:val="DefaultPlaceholder_-1854013440"/>
          </w:placeholder>
          <w:richText/>
        </w:sdtPr>
        <w:sdtContent>
          <w:r w:rsidRPr="00701764" w:rsidR="00701764">
            <w:rPr>
              <w:b/>
            </w:rPr>
            <w:t>Chair:</w:t>
          </w:r>
        </w:sdtContent>
      </w:sdt>
      <w:r w:rsidR="00701764">
        <w:t xml:space="preserve"> Finally from me, Mr Boardman, you produced a very comprehensive report and a set of recommendations in the second part. As I was reading it, I was struck by a narrative sense </w:t>
      </w:r>
      <w:r w:rsidR="00280375">
        <w:t xml:space="preserve">at times, with the different characters that would appear and reappear, that reminded me of a late Victorian novel by Anthony Trollope, </w:t>
      </w:r>
      <w:r w:rsidR="00C24B13">
        <w:t>“</w:t>
      </w:r>
      <w:r w:rsidR="00280375">
        <w:t>The Way we Live Now</w:t>
      </w:r>
      <w:r w:rsidR="00C24B13">
        <w:t>”</w:t>
      </w:r>
      <w:r w:rsidR="00092110">
        <w:t>, in which a spiv-like speculator in Augustus Melmott</w:t>
      </w:r>
      <w:r w:rsidR="00134316">
        <w:t xml:space="preserve">e seems to gain access to all kinds of people rather </w:t>
      </w:r>
      <w:r w:rsidR="001318A0">
        <w:t>in the</w:t>
      </w:r>
      <w:r w:rsidR="00134316">
        <w:t xml:space="preserve"> sense of the emperor</w:t>
      </w:r>
      <w:r w:rsidR="00C24B13">
        <w:t>’</w:t>
      </w:r>
      <w:r w:rsidR="00134316">
        <w:t>s new clothes. Notwithstanding your detailed and factual narrative</w:t>
      </w:r>
      <w:r w:rsidR="0092067D">
        <w:t>, would you like to conclude this meeting by giving us a sense of how you would characterise the events in which you have become so involved in an</w:t>
      </w:r>
      <w:r>
        <w:t>a</w:t>
      </w:r>
      <w:r w:rsidR="0092067D">
        <w:t>lysing?</w:t>
      </w:r>
    </w:p>
    <w:p w:rsidR="005C0C81" w:rsidP="00C67E36">
      <w:pPr>
        <w:pStyle w:val="Question"/>
        <w:numPr>
          <w:ilvl w:val="0"/>
          <w:numId w:val="0"/>
        </w:numPr>
        <w:ind w:left="794"/>
      </w:pPr>
      <w:sdt>
        <w:sdtPr>
          <w:alias w:val="Member"/>
          <w:tag w:val="&lt;Member mnisId='178' dodsId='25474'&gt;"/>
          <w:id w:val="-133331981"/>
          <w:placeholder>
            <w:docPart w:val="DefaultPlaceholder_-1854013440"/>
          </w:placeholder>
          <w:richText/>
        </w:sdtPr>
        <w:sdtContent>
          <w:r w:rsidRPr="00C67E36" w:rsidR="00C67E36">
            <w:rPr>
              <w:b/>
            </w:rPr>
            <w:t>John McDonnell:</w:t>
          </w:r>
        </w:sdtContent>
      </w:sdt>
      <w:r w:rsidR="00C67E36">
        <w:t xml:space="preserve"> Without reference to Trollope, if we can.</w:t>
      </w:r>
    </w:p>
    <w:p w:rsidR="00173C74" w:rsidP="005C0C81">
      <w:pPr>
        <w:pStyle w:val="Answer"/>
        <w:rPr>
          <w:bCs/>
          <w:iCs/>
        </w:rPr>
      </w:pPr>
      <w:sdt>
        <w:sdtPr>
          <w:alias w:val="Witness"/>
          <w:id w:val="-1480910751"/>
          <w:placeholder>
            <w:docPart w:val="DefaultPlaceholder_-1854013440"/>
          </w:placeholder>
          <w:richText/>
        </w:sdtPr>
        <w:sdtContent>
          <w:r w:rsidRPr="005C0C81" w:rsidR="005C0C81">
            <w:rPr>
              <w:b/>
              <w:i/>
            </w:rPr>
            <w:t>Nigel Boardman:</w:t>
          </w:r>
        </w:sdtContent>
      </w:sdt>
      <w:r w:rsidR="005C0C81">
        <w:t xml:space="preserve"> </w:t>
      </w:r>
      <w:r w:rsidR="00536893">
        <w:t>W</w:t>
      </w:r>
      <w:r w:rsidR="005C0C81">
        <w:t>ithout the length.</w:t>
      </w:r>
      <w:r w:rsidR="00536893">
        <w:t xml:space="preserve"> </w:t>
      </w:r>
      <w:r w:rsidR="005C0C81">
        <w:t>I think that a lot of people were well</w:t>
      </w:r>
      <w:r w:rsidR="009F53C5">
        <w:t>-</w:t>
      </w:r>
      <w:r w:rsidR="005C0C81">
        <w:t xml:space="preserve">intentioned. I think the </w:t>
      </w:r>
      <w:r w:rsidRPr="00535021" w:rsidR="005C0C81">
        <w:rPr>
          <w:bCs/>
          <w:iCs/>
        </w:rPr>
        <w:t>organisation</w:t>
      </w:r>
      <w:r w:rsidR="005C0C81">
        <w:rPr>
          <w:bCs/>
          <w:iCs/>
        </w:rPr>
        <w:t xml:space="preserve"> assumed good intentions from everybody</w:t>
      </w:r>
      <w:r w:rsidR="00896099">
        <w:rPr>
          <w:bCs/>
          <w:iCs/>
        </w:rPr>
        <w:t xml:space="preserve"> and therefore, where someone has ulterior intentions, the system was not very good at detecting that and coping with it. That is why </w:t>
      </w:r>
      <w:r w:rsidR="00896099">
        <w:rPr>
          <w:bCs/>
          <w:iCs/>
        </w:rPr>
        <w:t xml:space="preserve">I think we have to move from a self-regulatory system to one that has, </w:t>
      </w:r>
      <w:r w:rsidR="000B5112">
        <w:rPr>
          <w:bCs/>
          <w:iCs/>
        </w:rPr>
        <w:t>first,</w:t>
      </w:r>
      <w:r w:rsidR="00896099">
        <w:rPr>
          <w:bCs/>
          <w:iCs/>
        </w:rPr>
        <w:t xml:space="preserve"> clearer rules and</w:t>
      </w:r>
      <w:r>
        <w:rPr>
          <w:bCs/>
          <w:iCs/>
        </w:rPr>
        <w:t>, secondly,</w:t>
      </w:r>
      <w:r w:rsidR="00896099">
        <w:rPr>
          <w:bCs/>
          <w:iCs/>
        </w:rPr>
        <w:t xml:space="preserve"> better regulation around it, with enforcement.</w:t>
      </w:r>
    </w:p>
    <w:p w:rsidR="00173C74" w:rsidP="00173C74">
      <w:pPr>
        <w:pStyle w:val="Question"/>
        <w:numPr>
          <w:ilvl w:val="0"/>
          <w:numId w:val="0"/>
        </w:numPr>
        <w:ind w:left="794"/>
      </w:pPr>
      <w:sdt>
        <w:sdtPr>
          <w:alias w:val="Member"/>
          <w:tag w:val="&lt;Member mnisId='4065' dodsId='41326'&gt;"/>
          <w:id w:val="-1358575584"/>
          <w:placeholder>
            <w:docPart w:val="DefaultPlaceholder_-1854013440"/>
          </w:placeholder>
          <w:richText/>
        </w:sdtPr>
        <w:sdtContent>
          <w:r w:rsidRPr="00173C74">
            <w:rPr>
              <w:b/>
            </w:rPr>
            <w:t>Jackie Doyle-Price:</w:t>
          </w:r>
        </w:sdtContent>
      </w:sdt>
      <w:r>
        <w:t xml:space="preserve"> Beautifully put.</w:t>
      </w:r>
    </w:p>
    <w:p w:rsidR="00F71570" w:rsidRPr="00223FAA" w:rsidP="009F53C5">
      <w:pPr>
        <w:pStyle w:val="Question"/>
        <w:numPr>
          <w:ilvl w:val="0"/>
          <w:numId w:val="0"/>
        </w:numPr>
        <w:ind w:left="794"/>
      </w:pPr>
      <w:sdt>
        <w:sdtPr>
          <w:alias w:val="Member"/>
          <w:tag w:val="&lt;Member mnisId='4429' dodsId='106418'&gt;"/>
          <w:id w:val="-1032416170"/>
          <w:placeholder>
            <w:docPart w:val="DefaultPlaceholder_-1854013440"/>
          </w:placeholder>
          <w:richText/>
        </w:sdtPr>
        <w:sdtContent>
          <w:r w:rsidRPr="00173C74" w:rsidR="00173C74">
            <w:rPr>
              <w:b/>
            </w:rPr>
            <w:t>Chair:</w:t>
          </w:r>
        </w:sdtContent>
      </w:sdt>
      <w:r w:rsidR="00173C74">
        <w:t xml:space="preserve"> Mr Boardman, thank you for your attendance this morning before the </w:t>
      </w:r>
      <w:r w:rsidRPr="006F52AB" w:rsidR="00173C74">
        <w:t>Committee</w:t>
      </w:r>
      <w:r w:rsidR="007A4410">
        <w:t xml:space="preserve"> and to its members for posing questions.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4BDE">
    <w:pPr>
      <w:pStyle w:val="Header"/>
    </w:pPr>
    <w:r w:rsidRPr="00F7157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932D8D4"/>
    <w:lvl w:ilvl="0">
      <w:start w:val="1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71570"/>
    <w:rPr>
      <w:color w:val="605E5C"/>
      <w:shd w:val="clear" w:color="auto" w:fill="E1DFDD"/>
    </w:rPr>
  </w:style>
  <w:style w:type="paragraph" w:customStyle="1" w:styleId="iina">
    <w:name w:val="iina."/>
    <w:rsid w:val="005E714C"/>
    <w:pPr>
      <w:spacing w:after="16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069E945D69430BA075F717BF541131"/>
        <w:category>
          <w:name w:val="General"/>
          <w:gallery w:val="placeholder"/>
        </w:category>
        <w:types>
          <w:type w:val="bbPlcHdr"/>
        </w:types>
        <w:behaviors>
          <w:behavior w:val="content"/>
        </w:behaviors>
        <w:guid w:val="{4A9F1CD2-89AF-42F2-BE40-06C3A3842E7E}"/>
      </w:docPartPr>
      <w:docPartBody>
        <w:p w:rsidR="008A595E" w:rsidP="00CB1377">
          <w:pPr>
            <w:pStyle w:val="98069E945D69430BA075F717BF54113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904CA24-4843-4E4E-B03A-85765002D77E}"/>
      </w:docPartPr>
      <w:docPartBody>
        <w:p w:rsidR="008A595E">
          <w:r w:rsidRPr="002538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1377"/>
    <w:rPr>
      <w:color w:val="808080"/>
    </w:rPr>
  </w:style>
  <w:style w:type="paragraph" w:customStyle="1" w:styleId="98069E945D69430BA075F717BF541131">
    <w:name w:val="98069E945D69430BA075F717BF541131"/>
    <w:rsid w:val="00CB1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