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B4F1A" w:rsidP="00E04F6D">
      <w:pPr>
        <w:pStyle w:val="TitleCommittee0"/>
      </w:pPr>
      <w:sdt>
        <w:sdtPr>
          <w:alias w:val="CommitteeName"/>
          <w:tag w:val="CommitteeName"/>
          <w:id w:val="1869951332"/>
          <w:placeholder>
            <w:docPart w:val="3C2E3D9795D74701999CE06555002F88"/>
          </w:placeholder>
          <w:richText/>
        </w:sdtPr>
        <w:sdtContent>
          <w:r>
            <w:t>Treasury Committee</w:t>
          </w:r>
        </w:sdtContent>
      </w:sdt>
    </w:p>
    <w:p w:rsidR="00CB4F1A" w:rsidP="00E04F6D">
      <w:pPr>
        <w:pStyle w:val="TitleInquiry0"/>
      </w:pPr>
      <w:r>
        <w:t xml:space="preserve">Oral evidence: </w:t>
      </w:r>
      <w:sdt>
        <w:sdtPr>
          <w:alias w:val="InquiryName"/>
          <w:tag w:val="InquiryName"/>
          <w:id w:val="377371847"/>
          <w:placeholder>
            <w:docPart w:val="3C2E3D9795D74701999CE06555002F88"/>
          </w:placeholder>
          <w:richText/>
        </w:sdtPr>
        <w:sdtContent>
          <w:r>
            <w:fldChar w:fldCharType="begin"/>
          </w:r>
          <w:r>
            <w:instrText xml:space="preserve"> HYPERLINK "https://committees.parliament.uk/work/1396/appointment-of-catherine-mann-to-the-monetary-policy-committee/" </w:instrText>
          </w:r>
          <w:r>
            <w:fldChar w:fldCharType="separate"/>
          </w:r>
          <w:r w:rsidRPr="00AB5C94">
            <w:rPr>
              <w:rStyle w:val="Hyperlink"/>
            </w:rPr>
            <w:t xml:space="preserve">Appointment of </w:t>
          </w:r>
          <w:r w:rsidRPr="00AB5C94" w:rsidR="006045D8">
            <w:rPr>
              <w:rStyle w:val="Hyperlink"/>
            </w:rPr>
            <w:t>Dr Catherine Mann to</w:t>
          </w:r>
          <w:r w:rsidRPr="00AB5C94">
            <w:rPr>
              <w:rStyle w:val="Hyperlink"/>
            </w:rPr>
            <w:t xml:space="preserve"> the </w:t>
          </w:r>
          <w:r w:rsidRPr="00AB5C94" w:rsidR="006045D8">
            <w:rPr>
              <w:rStyle w:val="Hyperlink"/>
            </w:rPr>
            <w:t xml:space="preserve">Monetary </w:t>
          </w:r>
          <w:r w:rsidRPr="00AB5C94">
            <w:rPr>
              <w:rStyle w:val="Hyperlink"/>
            </w:rPr>
            <w:t>Policy Committee</w:t>
          </w:r>
          <w:r>
            <w:fldChar w:fldCharType="end"/>
          </w:r>
        </w:sdtContent>
      </w:sdt>
      <w:r>
        <w:t xml:space="preserve">, HC </w:t>
      </w:r>
      <w:sdt>
        <w:sdtPr>
          <w:alias w:val="InquiryRefNo"/>
          <w:tag w:val="InquiryRefNo"/>
          <w:id w:val="-281725174"/>
          <w:placeholder>
            <w:docPart w:val="3C2E3D9795D74701999CE06555002F88"/>
          </w:placeholder>
          <w:richText/>
        </w:sdtPr>
        <w:sdtContent>
          <w:r>
            <w:t>57</w:t>
          </w:r>
          <w:r w:rsidR="006045D8">
            <w:t>2</w:t>
          </w:r>
        </w:sdtContent>
      </w:sdt>
    </w:p>
    <w:sdt>
      <w:sdtPr>
        <w:alias w:val="SittingDate"/>
        <w:tag w:val="SittingDate"/>
        <w:id w:val="-1160222926"/>
        <w:placeholder>
          <w:docPart w:val="3C2E3D9795D74701999CE06555002F88"/>
        </w:placeholder>
        <w:richText/>
      </w:sdtPr>
      <w:sdtContent>
        <w:p w:rsidR="00CB4F1A" w:rsidP="00E04F6D">
          <w:pPr>
            <w:pStyle w:val="Para"/>
          </w:pPr>
          <w:r>
            <w:t>Monday 19 July 2021</w:t>
          </w:r>
        </w:p>
      </w:sdtContent>
    </w:sdt>
    <w:p w:rsidR="00CB4F1A" w:rsidP="00E04F6D">
      <w:pPr>
        <w:pStyle w:val="Para"/>
      </w:pPr>
      <w:r>
        <w:t xml:space="preserve">Ordered by the House of </w:t>
      </w:r>
      <w:sdt>
        <w:sdtPr>
          <w:alias w:val="House"/>
          <w:tag w:val="House"/>
          <w:id w:val="809213435"/>
          <w:placeholder>
            <w:docPart w:val="3C2E3D9795D74701999CE06555002F88"/>
          </w:placeholder>
          <w:richText/>
        </w:sdtPr>
        <w:sdtContent>
          <w:r w:rsidRPr="00615759">
            <w:t>Commons</w:t>
          </w:r>
        </w:sdtContent>
      </w:sdt>
      <w:r w:rsidRPr="00615759">
        <w:t xml:space="preserve"> to be published on </w:t>
      </w:r>
      <w:sdt>
        <w:sdtPr>
          <w:alias w:val="PublishDate"/>
          <w:tag w:val="PublishDate"/>
          <w:id w:val="217021599"/>
          <w:placeholder>
            <w:docPart w:val="3C2E3D9795D74701999CE06555002F88"/>
          </w:placeholder>
          <w:richText/>
        </w:sdtPr>
        <w:sdtContent>
          <w:r>
            <w:t>19 July 2021</w:t>
          </w:r>
        </w:sdtContent>
      </w:sdt>
      <w:r w:rsidRPr="00615759">
        <w:t>.</w:t>
      </w:r>
    </w:p>
    <w:p w:rsidR="00CB4F1A" w:rsidP="00E04F6D">
      <w:sdt>
        <w:sdtPr>
          <w:alias w:val="VideoHyperlink"/>
          <w:tag w:val="VideoHyperlink"/>
          <w:id w:val="703995351"/>
          <w:placeholder>
            <w:docPart w:val="3C2E3D9795D74701999CE06555002F88"/>
          </w:placeholder>
          <w:richText/>
        </w:sdtPr>
        <w:sdtContent>
          <w:r>
            <w:fldChar w:fldCharType="begin"/>
          </w:r>
          <w:r>
            <w:instrText xml:space="preserve"> HYPERLINK "https://www.parliamentlive.tv/Event/Index/fbb4c412-330d-47c3-993c-35812187da05" </w:instrText>
          </w:r>
          <w:r>
            <w:fldChar w:fldCharType="separate"/>
          </w:r>
          <w:r w:rsidRPr="00AB5C94">
            <w:rPr>
              <w:rStyle w:val="Hyperlink"/>
            </w:rPr>
            <w:t>Watch the meeting</w:t>
          </w:r>
          <w:r>
            <w:fldChar w:fldCharType="end"/>
          </w:r>
        </w:sdtContent>
      </w:sdt>
    </w:p>
    <w:p w:rsidR="00CB4F1A" w:rsidP="00E04F6D">
      <w:r>
        <w:t xml:space="preserve">Members present: </w:t>
      </w:r>
      <w:sdt>
        <w:sdtPr>
          <w:alias w:val="MembersPresent"/>
          <w:tag w:val="MembersPresent"/>
          <w:id w:val="366340316"/>
          <w:placeholder>
            <w:docPart w:val="3C2E3D9795D74701999CE06555002F88"/>
          </w:placeholder>
          <w:richText/>
        </w:sdtPr>
        <w:sdtContent>
          <w:r w:rsidRPr="006E1D56">
            <w:t xml:space="preserve">Mel Stride (Chair); </w:t>
          </w:r>
          <w:r>
            <w:t>Rushanara Ali;</w:t>
          </w:r>
          <w:r w:rsidRPr="006E1D56">
            <w:t xml:space="preserve"> </w:t>
          </w:r>
          <w:r>
            <w:t xml:space="preserve">Anthony Browne; </w:t>
          </w:r>
          <w:r w:rsidRPr="006E1D56">
            <w:t>Felicity Buchan;</w:t>
          </w:r>
          <w:r>
            <w:t xml:space="preserve"> Emma Hardy</w:t>
          </w:r>
          <w:r w:rsidR="006E2E4E">
            <w:t>;</w:t>
          </w:r>
          <w:r>
            <w:t xml:space="preserve"> </w:t>
          </w:r>
          <w:r w:rsidRPr="006E1D56">
            <w:t>Siobhain McDonagh</w:t>
          </w:r>
          <w:r>
            <w:t>.</w:t>
          </w:r>
        </w:sdtContent>
      </w:sdt>
    </w:p>
    <w:p w:rsidR="00CB4F1A" w:rsidP="00E04F6D">
      <w:pPr>
        <w:pStyle w:val="ParaCentre"/>
      </w:pPr>
      <w:r w:rsidRPr="00156A60">
        <w:t xml:space="preserve">Questions </w:t>
      </w:r>
      <w:sdt>
        <w:sdtPr>
          <w:alias w:val="QuestionNumbers"/>
          <w:tag w:val="QuestionNumbers"/>
          <w:id w:val="-1223666168"/>
          <w:placeholder>
            <w:docPart w:val="3C2E3D9795D74701999CE06555002F88"/>
          </w:placeholder>
          <w:richText/>
        </w:sdtPr>
        <w:sdtContent>
          <w:r>
            <w:t xml:space="preserve">1 - </w:t>
          </w:r>
          <w:r w:rsidR="0024508F">
            <w:t>22</w:t>
          </w:r>
        </w:sdtContent>
      </w:sdt>
    </w:p>
    <w:p w:rsidR="00CB4F1A" w:rsidP="00E04F6D">
      <w:pPr>
        <w:pStyle w:val="TitleWitnesses0"/>
      </w:pPr>
      <w:r>
        <w:t>Witness</w:t>
      </w:r>
    </w:p>
    <w:sdt>
      <w:sdtPr>
        <w:alias w:val="WitnessSet"/>
        <w:tag w:val="WitnessSet"/>
        <w:id w:val="-368373484"/>
        <w:placeholder>
          <w:docPart w:val="692EFC855E354AEF97F917FB8D2E2041"/>
        </w:placeholder>
        <w:richText/>
      </w:sdtPr>
      <w:sdtContent>
        <w:p w:rsidR="00CB4F1A" w:rsidP="00E04F6D">
          <w:pPr>
            <w:pStyle w:val="Para"/>
          </w:pPr>
          <w:r>
            <w:t>I:</w:t>
          </w:r>
          <w:r w:rsidR="006E2E4E">
            <w:t xml:space="preserve"> </w:t>
          </w:r>
          <w:r w:rsidR="006045D8">
            <w:t xml:space="preserve"> </w:t>
          </w:r>
          <w:r w:rsidRPr="00CB4F1A">
            <w:t xml:space="preserve">Dr Catherine Mann, </w:t>
          </w:r>
          <w:r w:rsidR="0002714F">
            <w:t>E</w:t>
          </w:r>
          <w:r w:rsidRPr="00CB4F1A">
            <w:t xml:space="preserve">xternal </w:t>
          </w:r>
          <w:r w:rsidR="0002714F">
            <w:t>M</w:t>
          </w:r>
          <w:r w:rsidRPr="00CB4F1A">
            <w:t>ember of the Monetary Policy Committee, Bank of England.</w:t>
          </w:r>
        </w:p>
      </w:sdtContent>
    </w:sdt>
    <w:p w:rsidR="00CB4F1A" w:rsidP="00E04F6D">
      <w:pPr>
        <w:pStyle w:val="Para"/>
      </w:pPr>
    </w:p>
    <w:p w:rsidR="00CB4F1A" w:rsidP="00E04F6D">
      <w:pPr>
        <w:pStyle w:val="Para"/>
      </w:pPr>
      <w:r>
        <w:t>Written evidence from witnesses:</w:t>
      </w:r>
    </w:p>
    <w:p w:rsidR="00CB4F1A" w:rsidP="00E04F6D">
      <w:pPr>
        <w:pStyle w:val="Witnesssubmission"/>
      </w:pPr>
      <w:r>
        <w:fldChar w:fldCharType="begin"/>
      </w:r>
      <w:r>
        <w:instrText xml:space="preserve"> HYPERLINK "https://committees.parliament.uk/writtenevidence/37913/pdf/" </w:instrText>
      </w:r>
      <w:r>
        <w:fldChar w:fldCharType="separate"/>
      </w:r>
      <w:r w:rsidRPr="00AB5C94">
        <w:rPr>
          <w:rStyle w:val="Hyperlink"/>
        </w:rPr>
        <w:t>Dr Catherine Mann’s appointment questionnaire</w:t>
      </w:r>
      <w:r>
        <w:fldChar w:fldCharType="end"/>
      </w:r>
    </w:p>
    <w:p w:rsidR="00AB5C94" w:rsidP="00AB5C94">
      <w:pPr>
        <w:pStyle w:val="Witnesssubmission"/>
      </w:pPr>
      <w:r>
        <w:fldChar w:fldCharType="begin"/>
      </w:r>
      <w:r>
        <w:instrText xml:space="preserve"> HYPERLINK "https://committees.parliament.uk/writtenevidence/37914/pdf/" </w:instrText>
      </w:r>
      <w:r>
        <w:fldChar w:fldCharType="separate"/>
      </w:r>
      <w:r w:rsidRPr="00AB5C94">
        <w:rPr>
          <w:rStyle w:val="Hyperlink"/>
        </w:rPr>
        <w:t>Dr Catherine Mann’s</w:t>
      </w:r>
      <w:r w:rsidRPr="00AB5C94">
        <w:rPr>
          <w:rStyle w:val="Hyperlink"/>
        </w:rPr>
        <w:t xml:space="preserve"> CV</w:t>
      </w:r>
      <w:r>
        <w:fldChar w:fldCharType="end"/>
      </w:r>
    </w:p>
    <w:p w:rsidR="00DF3F93" w:rsidRPr="006045D8" w:rsidP="006045D8">
      <w:pPr>
        <w:rPr>
          <w:rFonts w:eastAsia="Times New Roman"/>
          <w:szCs w:val="20"/>
        </w:rPr>
      </w:pPr>
      <w:r>
        <w:br w:type="page"/>
      </w:r>
    </w:p>
    <w:sdt>
      <w:sdtPr>
        <w:rPr>
          <w:sz w:val="22"/>
        </w:rPr>
        <w:alias w:val="WitnessExamination"/>
        <w:tag w:val="WitnessExamination"/>
        <w:id w:val="1212074754"/>
        <w:placeholder>
          <w:docPart w:val="AD14D4AD703E44369BFC36F7E4F3E6C5"/>
        </w:placeholder>
        <w:richText/>
      </w:sdtPr>
      <w:sdtEndPr>
        <w:rPr>
          <w:sz w:val="28"/>
        </w:rPr>
      </w:sdtEndPr>
      <w:sdtContent>
        <w:p w:rsidR="00DF3F93" w:rsidP="00DF3F93">
          <w:pPr>
            <w:pStyle w:val="TitlePanel0"/>
            <w:rPr>
              <w:sz w:val="22"/>
            </w:rPr>
          </w:pPr>
          <w:r w:rsidRPr="00CB4F1A">
            <w:rPr>
              <w:szCs w:val="28"/>
            </w:rPr>
            <w:t>Examination of witness</w:t>
          </w:r>
        </w:p>
        <w:p w:rsidR="00DF3F93" w:rsidP="00DF3F93">
          <w:pPr>
            <w:pStyle w:val="TitlePanel0"/>
            <w:jc w:val="both"/>
            <w:rPr>
              <w:sz w:val="22"/>
            </w:rPr>
          </w:pPr>
          <w:r>
            <w:rPr>
              <w:sz w:val="22"/>
            </w:rPr>
            <w:t xml:space="preserve">Witness: </w:t>
          </w:r>
          <w:r w:rsidR="006E2E4E">
            <w:rPr>
              <w:sz w:val="22"/>
            </w:rPr>
            <w:t>Dr Catherine Mann</w:t>
          </w:r>
          <w:r>
            <w:rPr>
              <w:sz w:val="22"/>
            </w:rPr>
            <w:t>.</w:t>
          </w:r>
        </w:p>
      </w:sdtContent>
    </w:sdt>
    <w:p w:rsidR="008B7E00" w:rsidP="008B7E00">
      <w:pPr>
        <w:pStyle w:val="Question"/>
        <w:numPr>
          <w:ilvl w:val="0"/>
          <w:numId w:val="9"/>
        </w:numPr>
      </w:pPr>
      <w:sdt>
        <w:sdtPr>
          <w:alias w:val="Member"/>
          <w:tag w:val="&lt;Member mnisId='3935' dodsId='62786'&gt;"/>
          <w:id w:val="-689451386"/>
          <w:placeholder>
            <w:docPart w:val="CCCCE92691D24F898838D93046285C3C"/>
          </w:placeholder>
          <w:richText/>
        </w:sdtPr>
        <w:sdtContent>
          <w:r w:rsidRPr="004C5519">
            <w:rPr>
              <w:b/>
            </w:rPr>
            <w:t>Chair:</w:t>
          </w:r>
        </w:sdtContent>
      </w:sdt>
      <w:r>
        <w:t xml:space="preserve"> We now turn to Catherine Mann, appointed as an external member of the Monetary Policy Committee. Welcome to the </w:t>
      </w:r>
      <w:r w:rsidR="00742291">
        <w:t xml:space="preserve">Treasury </w:t>
      </w:r>
      <w:r>
        <w:t xml:space="preserve">Committee. </w:t>
      </w:r>
      <w:r w:rsidR="00742291">
        <w:t>Could you</w:t>
      </w:r>
      <w:r>
        <w:t xml:space="preserve"> very briefly introduce yourself, please</w:t>
      </w:r>
      <w:r w:rsidR="00742291">
        <w:t>?</w:t>
      </w:r>
    </w:p>
    <w:p w:rsidR="008B7E00" w:rsidP="008B7E00">
      <w:pPr>
        <w:pStyle w:val="Answer"/>
      </w:pPr>
      <w:sdt>
        <w:sdtPr>
          <w:alias w:val="Witness"/>
          <w:id w:val="-1554304182"/>
          <w:placeholder>
            <w:docPart w:val="CCCCE92691D24F898838D93046285C3C"/>
          </w:placeholder>
          <w:richText/>
        </w:sdtPr>
        <w:sdtContent>
          <w:r w:rsidRPr="00145C20">
            <w:rPr>
              <w:b/>
              <w:i/>
            </w:rPr>
            <w:t>Dr Mann:</w:t>
          </w:r>
        </w:sdtContent>
      </w:sdt>
      <w:r>
        <w:t xml:space="preserve"> Thank you very much for the opportunity to come and chat with you today about becoming an external member of the Monetary Policy Committee of the Bank of England. I am an international economist</w:t>
      </w:r>
      <w:r w:rsidR="00742291">
        <w:t>; i</w:t>
      </w:r>
      <w:r>
        <w:t>t is the lens through which I have done quite a few different things over the course of my career. I have worked in policy at the Federal Reserve board of governors</w:t>
      </w:r>
      <w:r w:rsidR="00742291">
        <w:t xml:space="preserve">; that is </w:t>
      </w:r>
      <w:r>
        <w:t>where I started my career</w:t>
      </w:r>
      <w:r w:rsidR="00742291">
        <w:t>,</w:t>
      </w:r>
      <w:r>
        <w:t xml:space="preserve"> and ultimately </w:t>
      </w:r>
      <w:r w:rsidR="00742291">
        <w:t xml:space="preserve">I </w:t>
      </w:r>
      <w:r>
        <w:t xml:space="preserve">was assistant director of the </w:t>
      </w:r>
      <w:r w:rsidR="00742291">
        <w:t xml:space="preserve">international finance </w:t>
      </w:r>
      <w:r>
        <w:t>division in Washington. I have also worked in policy more recently as the chief economist, head of the economics department and G20 finance deputy at the OECD.</w:t>
      </w:r>
    </w:p>
    <w:p w:rsidR="008B7E00" w:rsidP="008B7E00">
      <w:pPr>
        <w:pStyle w:val="Answer"/>
      </w:pPr>
      <w:r>
        <w:t>In the interim between those two jobs, I had a stint at think</w:t>
      </w:r>
      <w:r w:rsidR="00742291">
        <w:t>-</w:t>
      </w:r>
      <w:r>
        <w:t>tanks and as a university professor with the Peterson Institute for International Economics in Washington</w:t>
      </w:r>
      <w:r w:rsidR="00EB518A">
        <w:t>,</w:t>
      </w:r>
      <w:r>
        <w:t xml:space="preserve"> and then as the Rosenberg </w:t>
      </w:r>
      <w:r w:rsidR="00EB518A">
        <w:t xml:space="preserve">professor of global finance </w:t>
      </w:r>
      <w:r>
        <w:t xml:space="preserve">and director of the Rosenberg Institute of Global Finance at Brandeis University. That </w:t>
      </w:r>
      <w:r w:rsidR="00742291">
        <w:t>i</w:t>
      </w:r>
      <w:r>
        <w:t>s my academic pillar, so I have a policy pillar and an academic pillar.</w:t>
      </w:r>
    </w:p>
    <w:p w:rsidR="008B7E00" w:rsidP="008B7E00">
      <w:pPr>
        <w:pStyle w:val="Answer"/>
      </w:pPr>
      <w:r>
        <w:t>The job that I have just resigned is as the chief economist of Citibank—in other words, a private</w:t>
      </w:r>
      <w:r w:rsidR="00EB518A">
        <w:t xml:space="preserve"> </w:t>
      </w:r>
      <w:r>
        <w:t>sector pillar</w:t>
      </w:r>
      <w:r w:rsidR="00742291">
        <w:t xml:space="preserve">, </w:t>
      </w:r>
      <w:r>
        <w:t>understanding the role of the financial sector in achieving the objectives of the real economy.</w:t>
      </w:r>
      <w:r w:rsidR="00EB518A">
        <w:t xml:space="preserve"> So </w:t>
      </w:r>
      <w:r>
        <w:t>I have three pillars</w:t>
      </w:r>
      <w:r w:rsidR="00EB518A">
        <w:t xml:space="preserve">, </w:t>
      </w:r>
      <w:r>
        <w:t>policy, academic and now private</w:t>
      </w:r>
      <w:r w:rsidR="00EB518A">
        <w:t xml:space="preserve">, </w:t>
      </w:r>
      <w:r>
        <w:t xml:space="preserve">and I bring those three pillars </w:t>
      </w:r>
      <w:r w:rsidR="00742291">
        <w:t>together</w:t>
      </w:r>
      <w:r w:rsidR="00EB518A">
        <w:t xml:space="preserve"> </w:t>
      </w:r>
      <w:r>
        <w:t>in service of the Monetary Policy Committee at the Bank of England.</w:t>
      </w:r>
    </w:p>
    <w:p w:rsidR="008B7E00" w:rsidP="008B7E00">
      <w:pPr>
        <w:pStyle w:val="Question"/>
        <w:numPr>
          <w:ilvl w:val="0"/>
          <w:numId w:val="9"/>
        </w:numPr>
      </w:pPr>
      <w:sdt>
        <w:sdtPr>
          <w:alias w:val="Member"/>
          <w:tag w:val="&lt;Member mnisId='3935' dodsId='62786'&gt;"/>
          <w:id w:val="-199864475"/>
          <w:placeholder>
            <w:docPart w:val="CCCCE92691D24F898838D93046285C3C"/>
          </w:placeholder>
          <w:richText/>
        </w:sdtPr>
        <w:sdtContent>
          <w:r w:rsidRPr="004C5519">
            <w:rPr>
              <w:b/>
            </w:rPr>
            <w:t>Chair:</w:t>
          </w:r>
        </w:sdtContent>
      </w:sdt>
      <w:r>
        <w:t xml:space="preserve"> Catherine, thank you very much and welcome. </w:t>
      </w:r>
      <w:r w:rsidR="00EB518A">
        <w:t>You have th</w:t>
      </w:r>
      <w:r>
        <w:t>ree pillars and a lot of roles. Out of interest, what did you find the most interesting in all those things</w:t>
      </w:r>
      <w:r w:rsidR="008C3AF0">
        <w:t>,</w:t>
      </w:r>
      <w:r>
        <w:t xml:space="preserve"> and what was it that you have done that you have </w:t>
      </w:r>
      <w:r w:rsidR="005C24CF">
        <w:t>learned</w:t>
      </w:r>
      <w:r>
        <w:t xml:space="preserve"> the most from</w:t>
      </w:r>
      <w:r w:rsidR="003C7B93">
        <w:t xml:space="preserve"> that is</w:t>
      </w:r>
      <w:r>
        <w:t xml:space="preserve"> relevant to this role you are moving into now?</w:t>
      </w:r>
    </w:p>
    <w:p w:rsidR="008B7E00" w:rsidP="008B7E00">
      <w:pPr>
        <w:pStyle w:val="Answer"/>
      </w:pPr>
      <w:sdt>
        <w:sdtPr>
          <w:alias w:val="Witness"/>
          <w:id w:val="898483479"/>
          <w:placeholder>
            <w:docPart w:val="CCCCE92691D24F898838D93046285C3C"/>
          </w:placeholder>
          <w:richText/>
        </w:sdtPr>
        <w:sdtContent>
          <w:r w:rsidRPr="00145C20">
            <w:rPr>
              <w:b/>
              <w:i/>
            </w:rPr>
            <w:t>Dr Mann:</w:t>
          </w:r>
        </w:sdtContent>
      </w:sdt>
      <w:r>
        <w:t xml:space="preserve"> From the standpoint of the three pillars, the essential ingredient is that in order to achieve better living standards for citizens, which I see as the objective of </w:t>
      </w:r>
      <w:r w:rsidR="001934D7">
        <w:t>policy mak</w:t>
      </w:r>
      <w:r>
        <w:t xml:space="preserve">ers in general, the three pillars have to be working in conjunction and in a complementary fashion. We have to have </w:t>
      </w:r>
      <w:r w:rsidR="001934D7">
        <w:t>policy mak</w:t>
      </w:r>
      <w:r>
        <w:t xml:space="preserve">ers on the fiscal side as well as the monetary side working in conjunction with </w:t>
      </w:r>
      <w:r w:rsidR="001934D7">
        <w:t>policy mak</w:t>
      </w:r>
      <w:r>
        <w:t>ers who are focused on the regulatory climate</w:t>
      </w:r>
      <w:r w:rsidR="0001368B">
        <w:t xml:space="preserve">. In </w:t>
      </w:r>
      <w:r>
        <w:t xml:space="preserve">other words, monetary policy, fiscal policy and structural policies have to be complementary in order to achieve the ultimate objectives of </w:t>
      </w:r>
      <w:r w:rsidR="001934D7">
        <w:t>policy mak</w:t>
      </w:r>
      <w:r>
        <w:t>ers.</w:t>
      </w:r>
    </w:p>
    <w:p w:rsidR="008B7E00" w:rsidP="008B7E00">
      <w:pPr>
        <w:pStyle w:val="Answer"/>
      </w:pPr>
      <w:r>
        <w:t xml:space="preserve">The ultimate objective of </w:t>
      </w:r>
      <w:r w:rsidR="001934D7">
        <w:t>policy mak</w:t>
      </w:r>
      <w:r>
        <w:t xml:space="preserve">ers </w:t>
      </w:r>
      <w:r w:rsidR="00742291">
        <w:t>is</w:t>
      </w:r>
      <w:r>
        <w:t xml:space="preserve"> also what </w:t>
      </w:r>
      <w:r w:rsidR="00742291">
        <w:t>is</w:t>
      </w:r>
      <w:r>
        <w:t xml:space="preserve"> going to be most stable and successful for private</w:t>
      </w:r>
      <w:r w:rsidR="0001368B">
        <w:t xml:space="preserve"> </w:t>
      </w:r>
      <w:r>
        <w:t xml:space="preserve">sector investors. There is no conflict between achieving the objectives of </w:t>
      </w:r>
      <w:r w:rsidR="001934D7">
        <w:t>policy mak</w:t>
      </w:r>
      <w:r>
        <w:t xml:space="preserve">ers for rising living </w:t>
      </w:r>
      <w:r>
        <w:t>standards of citizens and somehow making money in the financial sector. Ultimately, those two have to be complements, because if they are not, there will be some difficulties.</w:t>
      </w:r>
    </w:p>
    <w:p w:rsidR="008B7E00" w:rsidP="008B7E00">
      <w:pPr>
        <w:pStyle w:val="Question"/>
        <w:numPr>
          <w:ilvl w:val="0"/>
          <w:numId w:val="9"/>
        </w:numPr>
      </w:pPr>
      <w:sdt>
        <w:sdtPr>
          <w:alias w:val="Member"/>
          <w:tag w:val="&lt;Member mnisId='3935' dodsId='62786'&gt;"/>
          <w:id w:val="912969163"/>
          <w:placeholder>
            <w:docPart w:val="CCCCE92691D24F898838D93046285C3C"/>
          </w:placeholder>
          <w:richText/>
        </w:sdtPr>
        <w:sdtContent>
          <w:r w:rsidRPr="00962DF2">
            <w:rPr>
              <w:b/>
            </w:rPr>
            <w:t>Chair:</w:t>
          </w:r>
        </w:sdtContent>
      </w:sdt>
      <w:r>
        <w:t xml:space="preserve"> My question was which role you enjoy</w:t>
      </w:r>
      <w:r w:rsidR="004B4C03">
        <w:t>ed</w:t>
      </w:r>
      <w:r>
        <w:t xml:space="preserve"> the most and </w:t>
      </w:r>
      <w:r w:rsidR="004B4C03">
        <w:t xml:space="preserve">from </w:t>
      </w:r>
      <w:r>
        <w:t>which role you learn</w:t>
      </w:r>
      <w:r w:rsidR="004B4C03">
        <w:t>ed</w:t>
      </w:r>
      <w:r>
        <w:t xml:space="preserve"> the most that is relevant to the post that you are taking up now?</w:t>
      </w:r>
    </w:p>
    <w:p w:rsidR="008B7E00" w:rsidP="008B7E00">
      <w:pPr>
        <w:pStyle w:val="Answer"/>
      </w:pPr>
      <w:sdt>
        <w:sdtPr>
          <w:alias w:val="Witness"/>
          <w:id w:val="1843355445"/>
          <w:placeholder>
            <w:docPart w:val="CCCCE92691D24F898838D93046285C3C"/>
          </w:placeholder>
          <w:richText/>
        </w:sdtPr>
        <w:sdtContent>
          <w:r w:rsidRPr="00145C20">
            <w:rPr>
              <w:b/>
              <w:i/>
            </w:rPr>
            <w:t>Dr Mann:</w:t>
          </w:r>
        </w:sdtContent>
      </w:sdt>
      <w:r>
        <w:t xml:space="preserve"> In all three posts, I am a professor</w:t>
      </w:r>
      <w:r w:rsidR="00742291">
        <w:t>; i</w:t>
      </w:r>
      <w:r>
        <w:t>t is just that the clients or the audience are different, so the approach that you take as somebody who is trying to teach and to advocate for particular policy directions is what I did in all these positions.</w:t>
      </w:r>
    </w:p>
    <w:p w:rsidR="008B7E00" w:rsidP="008B7E00">
      <w:pPr>
        <w:pStyle w:val="Answer"/>
      </w:pPr>
      <w:r>
        <w:t>In understanding the role of the financial sector in achieving the objectives of the Bank of England’s monetary</w:t>
      </w:r>
      <w:r w:rsidR="00E21698">
        <w:t xml:space="preserve"> </w:t>
      </w:r>
      <w:r>
        <w:t xml:space="preserve">policy remit—price stability, sustainable growth and, I would argue, financial stability—and particularly how that changed over the last 10 years, I learned the most by going outside of my comfort zone of being an economist and explicitly into a </w:t>
      </w:r>
      <w:r w:rsidR="001137AF">
        <w:t>private sector</w:t>
      </w:r>
      <w:r>
        <w:t xml:space="preserve"> financial institution</w:t>
      </w:r>
      <w:r w:rsidR="00C3114F">
        <w:t>,</w:t>
      </w:r>
      <w:r w:rsidRPr="00C3114F" w:rsidR="00C3114F">
        <w:t xml:space="preserve"> </w:t>
      </w:r>
      <w:r w:rsidR="00C3114F">
        <w:t>bringing that knowledge of the role that the financial sector plays as the intermediary for monetary policy</w:t>
      </w:r>
      <w:r w:rsidRPr="00C3114F" w:rsidR="00C3114F">
        <w:t xml:space="preserve"> </w:t>
      </w:r>
      <w:r w:rsidR="00C3114F">
        <w:t>to achieve the objectives of inflation, growth and financial stability</w:t>
      </w:r>
      <w:r>
        <w:t>. More</w:t>
      </w:r>
      <w:r w:rsidR="00C3114F">
        <w:t xml:space="preserve"> very important</w:t>
      </w:r>
      <w:r>
        <w:t xml:space="preserve"> learning came from </w:t>
      </w:r>
      <w:r w:rsidR="00C3114F">
        <w:t>my three years there in understanding that intermediary role and its objectives</w:t>
      </w:r>
      <w:r>
        <w:t>.</w:t>
      </w:r>
    </w:p>
    <w:p w:rsidR="008B7E00" w:rsidP="008B7E00">
      <w:pPr>
        <w:pStyle w:val="Question"/>
        <w:numPr>
          <w:ilvl w:val="0"/>
          <w:numId w:val="9"/>
        </w:numPr>
      </w:pPr>
      <w:sdt>
        <w:sdtPr>
          <w:alias w:val="Member"/>
          <w:tag w:val="&lt;Member mnisId='3935' dodsId='62786'&gt;"/>
          <w:id w:val="1677843040"/>
          <w:placeholder>
            <w:docPart w:val="CCCCE92691D24F898838D93046285C3C"/>
          </w:placeholder>
          <w:richText/>
        </w:sdtPr>
        <w:sdtContent>
          <w:r w:rsidRPr="00962DF2">
            <w:rPr>
              <w:b/>
            </w:rPr>
            <w:t>Chair:</w:t>
          </w:r>
        </w:sdtContent>
      </w:sdt>
      <w:r>
        <w:t xml:space="preserve"> You mentioned inflation and price stability. In the questionnaire that you very kindly completed for us—thank you for that—you focus to some degree on the possibility of weak growth and, therefore, downward pressure on inflation, but not so much on the risks of inflation taking off and becoming embedded. Could you talk us through that? Andy Haldane is preaching great caution and concern here, with a suggestion that the genie might get back out of the bottle and that a wage-price spiral is going on </w:t>
      </w:r>
      <w:r w:rsidR="006D4065">
        <w:t>et cetera</w:t>
      </w:r>
      <w:r>
        <w:t>. Why do you think that that really is not going to happen, or is there a bit of you that does think there is a risk?</w:t>
      </w:r>
    </w:p>
    <w:p w:rsidR="008B7E00" w:rsidP="008B7E00">
      <w:pPr>
        <w:pStyle w:val="Answer"/>
      </w:pPr>
      <w:sdt>
        <w:sdtPr>
          <w:alias w:val="Witness"/>
          <w:id w:val="-401208871"/>
          <w:placeholder>
            <w:docPart w:val="CCCCE92691D24F898838D93046285C3C"/>
          </w:placeholder>
          <w:richText/>
        </w:sdtPr>
        <w:sdtContent>
          <w:r w:rsidRPr="00145C20">
            <w:rPr>
              <w:b/>
              <w:i/>
            </w:rPr>
            <w:t>Dr Mann:</w:t>
          </w:r>
        </w:sdtContent>
      </w:sdt>
      <w:r>
        <w:t xml:space="preserve"> When I think about the understanding of the inflation process, I really look at four elements and a lot of data associated with them. The </w:t>
      </w:r>
      <w:r w:rsidR="00222D9A">
        <w:t xml:space="preserve">first </w:t>
      </w:r>
      <w:r>
        <w:t xml:space="preserve">piece of the inflation process </w:t>
      </w:r>
      <w:r w:rsidR="00222D9A">
        <w:t>is</w:t>
      </w:r>
      <w:r>
        <w:t xml:space="preserve"> understanding inflation expectations. We can look at data for businesses, financial markets and consumers, in both the near and the medium term. We can look at that and at how that is evolving over time.</w:t>
      </w:r>
    </w:p>
    <w:p w:rsidR="008B7E00" w:rsidP="008B7E00">
      <w:pPr>
        <w:pStyle w:val="Answer"/>
      </w:pPr>
      <w:r>
        <w:t>The second element to the inflation process that is important to keep a handle on is to look at energy prices, or at commodities in general. Again, there is a spot price and a futures price, and looking at the dynamics of those two, as well as forecasts, is an important ingredient.</w:t>
      </w:r>
    </w:p>
    <w:p w:rsidR="008B7E00" w:rsidP="008B7E00">
      <w:pPr>
        <w:pStyle w:val="Answer"/>
      </w:pPr>
      <w:r>
        <w:t xml:space="preserve">The third </w:t>
      </w:r>
      <w:r>
        <w:t>is understanding the labour markets, not only from the standpoint of unemployment rates and so forth, but understanding the wage-setting process and the extent to which what we see in that process is something that is systematic to have a boost</w:t>
      </w:r>
      <w:r>
        <w:t>,</w:t>
      </w:r>
      <w:r>
        <w:t xml:space="preserve"> or whether there are other dimensions </w:t>
      </w:r>
      <w:r>
        <w:t>that are potentially putting some limitations on the ability of labour to get spiralling wage increases.</w:t>
      </w:r>
    </w:p>
    <w:p w:rsidR="008B7E00" w:rsidP="008B7E00">
      <w:pPr>
        <w:pStyle w:val="Answer"/>
      </w:pPr>
      <w:r>
        <w:t>The fourth</w:t>
      </w:r>
      <w:r w:rsidR="006044A0">
        <w:t>,</w:t>
      </w:r>
      <w:r>
        <w:t xml:space="preserve"> and in some sense the most critical</w:t>
      </w:r>
      <w:r w:rsidR="006044A0">
        <w:t>,</w:t>
      </w:r>
      <w:r>
        <w:t xml:space="preserve"> question is looking at product markets</w:t>
      </w:r>
      <w:r>
        <w:t xml:space="preserve">. Do </w:t>
      </w:r>
      <w:r>
        <w:t>firms have pricing power—not just one-off but systematically increasing ability to raise their prices</w:t>
      </w:r>
      <w:r>
        <w:t>?</w:t>
      </w:r>
      <w:r>
        <w:t xml:space="preserve"> Ultimately, inflation in the real economy comes from firms having pricing power to push through price increases. The systematic increase over time—one-off, one-off and one-off—is what we really have to look at.</w:t>
      </w:r>
    </w:p>
    <w:p w:rsidR="008B7E00" w:rsidP="008B7E00">
      <w:pPr>
        <w:pStyle w:val="Answer"/>
      </w:pPr>
      <w:r>
        <w:t>Those are the four buckets of data that I look at. Within each bucket, we have to look at what the price level is. For example, there is a lot of concern about price increases right now in, say, aviation, used cars or hospitality</w:t>
      </w:r>
      <w:r w:rsidR="006044A0">
        <w:t>, but i</w:t>
      </w:r>
      <w:r>
        <w:t>f you look at the price level in comparison to two years ago, it is still well below where it was. There is inflation in terms of delta—the prices have increased—but the price level is still below where it was two years ago. We have to look at the price level</w:t>
      </w:r>
      <w:r w:rsidR="004F0D02">
        <w:t>,</w:t>
      </w:r>
      <w:r>
        <w:t xml:space="preserve"> and at the delta or the rate of price increase from the base last year to where we are now</w:t>
      </w:r>
      <w:r w:rsidR="004F0D02">
        <w:t xml:space="preserve">. There </w:t>
      </w:r>
      <w:r>
        <w:t>are still a lot of base effects</w:t>
      </w:r>
      <w:r w:rsidR="004F0D02">
        <w:t xml:space="preserve">. In </w:t>
      </w:r>
      <w:r>
        <w:t>other words, the prices were very low last year, and so, even with normal price increases, you would end up looking very high this year.</w:t>
      </w:r>
    </w:p>
    <w:p w:rsidR="008B7E00" w:rsidP="008B7E00">
      <w:pPr>
        <w:pStyle w:val="Answer"/>
      </w:pPr>
      <w:r>
        <w:t xml:space="preserve">We also have to look at a third dimension, which is something that financial markets in particular look at, and that is price momentum. We are looking at the rate of change of the price increases. For some of the most significant sectors or areas of price increase that people have been mentioning—again, I </w:t>
      </w:r>
      <w:r w:rsidR="0069224F">
        <w:t xml:space="preserve">could </w:t>
      </w:r>
      <w:r>
        <w:t>use used cars as an example</w:t>
      </w:r>
      <w:r w:rsidR="0069224F">
        <w:t>,</w:t>
      </w:r>
      <w:r>
        <w:t xml:space="preserve"> </w:t>
      </w:r>
      <w:r w:rsidR="0069224F">
        <w:t xml:space="preserve">but also </w:t>
      </w:r>
      <w:r>
        <w:t>some of the other price increases, even in housing—the momentum of price increases has come off the top, so that the underlying price trend, rather than being a spiral “up, up, up”, has started to taper off. We see this coming through on some of the energy prices as well.</w:t>
      </w:r>
    </w:p>
    <w:p w:rsidR="008B7E00" w:rsidP="008B7E00">
      <w:pPr>
        <w:pStyle w:val="Answer"/>
      </w:pPr>
      <w:r>
        <w:t xml:space="preserve">When I try to evaluate prospects for price increases and whether it becomes a spiral, which is what we would be really concerned about, I have a lot of information </w:t>
      </w:r>
      <w:r w:rsidR="006044A0">
        <w:t xml:space="preserve">that is very disaggregated </w:t>
      </w:r>
      <w:r>
        <w:t>that I bring to the analysis. It looks at lots of different parts of the market to evaluate whether we are looking at something that would represent an inflation spiral to which it would be appropriate for monetary policy to react, or whether we are looking at something that represents a transitory change in some prices, but one that is not representing an inflation spiral.</w:t>
      </w:r>
    </w:p>
    <w:p w:rsidR="008B7E00" w:rsidP="008B7E00">
      <w:pPr>
        <w:pStyle w:val="Answer"/>
      </w:pPr>
      <w:r>
        <w:t xml:space="preserve">In my remarks, I noted—and you brought them </w:t>
      </w:r>
      <w:r w:rsidR="0069224F">
        <w:t xml:space="preserve">up </w:t>
      </w:r>
      <w:r>
        <w:t xml:space="preserve">in particular—that most inflation forecasts for 2023 and 2024 show a dramatic decline in the rate of inflation, as all these </w:t>
      </w:r>
      <w:r w:rsidR="00BA4C5C">
        <w:t>Covid</w:t>
      </w:r>
      <w:r>
        <w:t>-related aspects start to diminish. That is an important feature of those forecasts. Maybe they are all wrong, but we can also look at forward-looking expectations for price increases</w:t>
      </w:r>
      <w:r w:rsidR="00693F5D">
        <w:t>—t</w:t>
      </w:r>
      <w:r>
        <w:t>his is to the question about having anchored price expectations. That can give us some important guidance for what consumers, business and markets think about this surge in inflation that we have seen</w:t>
      </w:r>
      <w:r w:rsidR="00BA4C5C">
        <w:t xml:space="preserve">, </w:t>
      </w:r>
      <w:r>
        <w:t>and that we expected, frankly</w:t>
      </w:r>
      <w:r w:rsidR="00BA4C5C">
        <w:t>.</w:t>
      </w:r>
      <w:r>
        <w:t xml:space="preserve"> I </w:t>
      </w:r>
      <w:r>
        <w:t xml:space="preserve">was forecasting </w:t>
      </w:r>
      <w:r w:rsidR="00BA4C5C">
        <w:t xml:space="preserve">it </w:t>
      </w:r>
      <w:r>
        <w:t>every month in my previous job. We were talking about spikes in inflation months ago, and now we have them.</w:t>
      </w:r>
    </w:p>
    <w:p w:rsidR="008B7E00" w:rsidP="008B7E00">
      <w:pPr>
        <w:pStyle w:val="Answer"/>
      </w:pPr>
      <w:r>
        <w:t>When we look at whether there is going to be a diminution or a disinflationary period over the next six months, and then off into 2023 and 2024, we have to look at what we think is going to be happen to labour markets. Most economies’ forecasts do not see a labour</w:t>
      </w:r>
      <w:r w:rsidR="00691D44">
        <w:t xml:space="preserve"> </w:t>
      </w:r>
      <w:r>
        <w:t>market tightness commensurate with what we see in GDP growth. When we look at the pricing power of firms, the issue that is most important to consider is how much inflation there is in the global economy. We do not see a lot of inflation in the global economy being passed through to provide an umbrella under which domestic firms can raise their prices.</w:t>
      </w:r>
    </w:p>
    <w:p w:rsidR="008B7E00" w:rsidP="008B7E00">
      <w:pPr>
        <w:pStyle w:val="Answer"/>
      </w:pPr>
      <w:r>
        <w:t>That is, essentially, why what we are looking at right now is a major surge. I have a lot of ways of evaluating whether that surge appears to be continuing or transitory, or whether it becomes a spiral. I am on the lookout for it, b</w:t>
      </w:r>
      <w:r w:rsidR="006D647B">
        <w:t>ut</w:t>
      </w:r>
      <w:r>
        <w:t xml:space="preserve"> I do not see it becoming a spiral.</w:t>
      </w:r>
    </w:p>
    <w:p w:rsidR="008B7E00" w:rsidP="008B7E00">
      <w:pPr>
        <w:pStyle w:val="Question"/>
        <w:numPr>
          <w:ilvl w:val="0"/>
          <w:numId w:val="9"/>
        </w:numPr>
      </w:pPr>
      <w:sdt>
        <w:sdtPr>
          <w:alias w:val="Member"/>
          <w:tag w:val="&lt;Member mnisId='3935' dodsId='62786'&gt;"/>
          <w:id w:val="831487366"/>
          <w:placeholder>
            <w:docPart w:val="CCCCE92691D24F898838D93046285C3C"/>
          </w:placeholder>
          <w:richText/>
        </w:sdtPr>
        <w:sdtContent>
          <w:r w:rsidRPr="004B54C7">
            <w:rPr>
              <w:b/>
            </w:rPr>
            <w:t>Chair:</w:t>
          </w:r>
        </w:sdtContent>
      </w:sdt>
      <w:r>
        <w:t xml:space="preserve"> On that point, if you get it wrong, if you have your four buckets of data that you look at and if it does end up in a wage-price spiral, where do you think you might end up getting it wrong? What is the most likely area where something might turn out rather differently </w:t>
      </w:r>
      <w:r w:rsidR="00693F5D">
        <w:t>from</w:t>
      </w:r>
      <w:r>
        <w:t xml:space="preserve"> what you expect?</w:t>
      </w:r>
    </w:p>
    <w:p w:rsidR="008B7E00" w:rsidP="008B7E00">
      <w:pPr>
        <w:pStyle w:val="Answer"/>
      </w:pPr>
      <w:sdt>
        <w:sdtPr>
          <w:alias w:val="Witness"/>
          <w:id w:val="-1883472185"/>
          <w:placeholder>
            <w:docPart w:val="CCCCE92691D24F898838D93046285C3C"/>
          </w:placeholder>
          <w:richText/>
        </w:sdtPr>
        <w:sdtContent>
          <w:r w:rsidRPr="00145C20">
            <w:rPr>
              <w:b/>
              <w:i/>
            </w:rPr>
            <w:t>Dr Mann:</w:t>
          </w:r>
        </w:sdtContent>
      </w:sdt>
      <w:r>
        <w:t xml:space="preserve"> The key question is whether firms systematically have the capacity to raise their prices and whether consumers will accept them. You look at what consumers’ expectations are for prices on a three-year horizon. If all consumers are saying, “Prices are going to be super-high in three years</w:t>
      </w:r>
      <w:r w:rsidR="00693F5D">
        <w:t>,</w:t>
      </w:r>
      <w:r>
        <w:t>” that is almost a signal to firms to raise their prices: “Consumers are already expecting it, so why not? I am going to do it</w:t>
      </w:r>
      <w:r w:rsidR="00693F5D">
        <w:t>.</w:t>
      </w:r>
      <w:r>
        <w:t>”</w:t>
      </w:r>
    </w:p>
    <w:p w:rsidR="008B7E00" w:rsidP="008B7E00">
      <w:pPr>
        <w:pStyle w:val="Answer"/>
      </w:pPr>
      <w:r>
        <w:t>If there is not competition from abroad in order to discipline domestic prices, you have the potential for ratification of higher prices between consumers accepting it and businesses taking advantage of it, and they have no external discipline coming from global markets.</w:t>
      </w:r>
    </w:p>
    <w:p w:rsidR="008B7E00" w:rsidP="00693F5D">
      <w:pPr>
        <w:pStyle w:val="Remark"/>
      </w:pPr>
      <w:sdt>
        <w:sdtPr>
          <w:alias w:val="Member"/>
          <w:tag w:val="&lt;Member mnisId='3935' dodsId='62786'&gt;"/>
          <w:id w:val="407495410"/>
          <w:placeholder>
            <w:docPart w:val="CCCCE92691D24F898838D93046285C3C"/>
          </w:placeholder>
          <w:richText/>
        </w:sdtPr>
        <w:sdtContent>
          <w:r w:rsidRPr="0094324C">
            <w:rPr>
              <w:b/>
            </w:rPr>
            <w:t>Chair:</w:t>
          </w:r>
        </w:sdtContent>
      </w:sdt>
      <w:r>
        <w:t xml:space="preserve"> I would love to talk further about all of this</w:t>
      </w:r>
      <w:r w:rsidR="00693F5D">
        <w:t>,</w:t>
      </w:r>
      <w:r>
        <w:t xml:space="preserve"> but thank you very much.</w:t>
      </w:r>
    </w:p>
    <w:p w:rsidR="008B7E00" w:rsidP="008B7E00">
      <w:pPr>
        <w:pStyle w:val="Question"/>
        <w:numPr>
          <w:ilvl w:val="0"/>
          <w:numId w:val="9"/>
        </w:numPr>
      </w:pPr>
      <w:sdt>
        <w:sdtPr>
          <w:alias w:val="Member"/>
          <w:tag w:val="&lt;Member mnisId='4138' dodsId='58561'&gt;"/>
          <w:id w:val="-115377912"/>
          <w:placeholder>
            <w:docPart w:val="CCCCE92691D24F898838D93046285C3C"/>
          </w:placeholder>
          <w:richText/>
        </w:sdtPr>
        <w:sdtContent>
          <w:r w:rsidRPr="0094324C">
            <w:rPr>
              <w:b/>
            </w:rPr>
            <w:t>Rushanara Ali:</w:t>
          </w:r>
        </w:sdtContent>
      </w:sdt>
      <w:r>
        <w:t xml:space="preserve"> Good afternoon, Dr Mann. I wanted to pursue some further questions on inflation and growth, as well as productivity. You have spoken about your assessment of inflation. Picking up on what you have said to the Chair, what should we fear more</w:t>
      </w:r>
      <w:r w:rsidR="00693F5D">
        <w:t xml:space="preserve">: </w:t>
      </w:r>
      <w:r>
        <w:t>an incomplete recovery that leaves the economy scarred</w:t>
      </w:r>
      <w:r w:rsidR="00693F5D">
        <w:t>,</w:t>
      </w:r>
      <w:r>
        <w:t xml:space="preserve"> or an overheated recovery that unleashes inflation? It sounds to me that you are saying that it is not the latter we should be fearful of, but is it the former?</w:t>
      </w:r>
    </w:p>
    <w:p w:rsidR="008B7E00" w:rsidP="008B7E00">
      <w:pPr>
        <w:pStyle w:val="Answer"/>
      </w:pPr>
      <w:sdt>
        <w:sdtPr>
          <w:alias w:val="Witness"/>
          <w:id w:val="553664955"/>
          <w:placeholder>
            <w:docPart w:val="CCCCE92691D24F898838D93046285C3C"/>
          </w:placeholder>
          <w:richText/>
        </w:sdtPr>
        <w:sdtContent>
          <w:r w:rsidRPr="00145C20">
            <w:rPr>
              <w:b/>
              <w:i/>
            </w:rPr>
            <w:t>Dr Mann:</w:t>
          </w:r>
        </w:sdtContent>
      </w:sdt>
      <w:r>
        <w:t xml:space="preserve"> That is a very good question, and thank you for asking it. There is a lesson that we can take from the period after the global financial crisis. Th</w:t>
      </w:r>
      <w:r w:rsidR="00693F5D">
        <w:t>at</w:t>
      </w:r>
      <w:r>
        <w:t xml:space="preserve"> crisis and th</w:t>
      </w:r>
      <w:r w:rsidR="00693F5D">
        <w:t>e present</w:t>
      </w:r>
      <w:r>
        <w:t xml:space="preserve"> crisis were different in terms of origin, but there are lessons that we can draw for policy. We remember that, several years after the global financial crisis hit, there was a concern about rising inflation. We remember the days </w:t>
      </w:r>
      <w:r w:rsidR="00693F5D">
        <w:t xml:space="preserve">in August </w:t>
      </w:r>
      <w:r>
        <w:t xml:space="preserve">2013 when oil prices were at </w:t>
      </w:r>
      <w:r>
        <w:t>$150 a barrel—I distinctly remember that—and people were very worried about inflation taking hold. We also remember that time period where there were significant concerns about debt sustainability and, as a result, fiscal policy was put on more of a</w:t>
      </w:r>
      <w:r w:rsidR="006E21BB">
        <w:t>n austere</w:t>
      </w:r>
      <w:r>
        <w:t xml:space="preserve"> path.</w:t>
      </w:r>
    </w:p>
    <w:p w:rsidR="008B7E00" w:rsidP="008B7E00">
      <w:pPr>
        <w:pStyle w:val="Answer"/>
      </w:pPr>
      <w:r>
        <w:t>The lesson from that time period is that there was never a recovery of lost GDP to the global economy or to individual economies. There was a return to pre-GFC growth, but there was a loss of about 5% to 7% of global GDP. We never made up losses associated with the GFC, and the losses were borne disproportionately by younger people</w:t>
      </w:r>
      <w:r w:rsidR="006E21BB">
        <w:t xml:space="preserve">. They </w:t>
      </w:r>
      <w:r>
        <w:t xml:space="preserve">had different wage dynamics and entered jobs with a lower wage profile. It was at the low end of </w:t>
      </w:r>
      <w:r w:rsidR="00000F7D">
        <w:t xml:space="preserve">the </w:t>
      </w:r>
      <w:r>
        <w:t>income distribution and it was a disproportionate loss for those who saved through interesting-bearing instruments as opposed to equities.</w:t>
      </w:r>
    </w:p>
    <w:p w:rsidR="008B7E00" w:rsidP="008B7E00">
      <w:pPr>
        <w:pStyle w:val="Answer"/>
      </w:pPr>
      <w:r>
        <w:t xml:space="preserve">The disproportionate losses are ones that we can see in the data. We do not want to repeat that coming out of </w:t>
      </w:r>
      <w:r w:rsidR="00BA4C5C">
        <w:t>Covid</w:t>
      </w:r>
      <w:r>
        <w:t>, so that bears on the need to not be premature in tightening monetary policy. The metaphor has been used—I guess it is appropriate in the current circumstances—that you have to wait until you see the whites of their eyes. We did not wait back after the GFC, and we do not want to be in the situation again, only 10 years later, of permanent losses to a country’s GDP and the living standards of those who are younger or at the lower end of the income distribution</w:t>
      </w:r>
      <w:r w:rsidR="00E0360A">
        <w:t>,</w:t>
      </w:r>
      <w:r>
        <w:t xml:space="preserve"> or who are bondholders.</w:t>
      </w:r>
    </w:p>
    <w:p w:rsidR="008B7E00" w:rsidP="008B7E00">
      <w:pPr>
        <w:pStyle w:val="Question"/>
        <w:numPr>
          <w:ilvl w:val="0"/>
          <w:numId w:val="9"/>
        </w:numPr>
      </w:pPr>
      <w:sdt>
        <w:sdtPr>
          <w:alias w:val="Member"/>
          <w:tag w:val="&lt;Member mnisId='4138' dodsId='58561'&gt;"/>
          <w:id w:val="-7521665"/>
          <w:placeholder>
            <w:docPart w:val="CCCCE92691D24F898838D93046285C3C"/>
          </w:placeholder>
          <w:richText/>
        </w:sdtPr>
        <w:sdtContent>
          <w:r w:rsidRPr="0094324C">
            <w:rPr>
              <w:b/>
            </w:rPr>
            <w:t>Rushanara Ali:</w:t>
          </w:r>
        </w:sdtContent>
      </w:sdt>
      <w:r>
        <w:t xml:space="preserve"> That takes me on to a follow-up question. If the UK and the international community more widely acted in a similar way and acted prematurely, what would be the loss of global GDP? You mentioned 5% to 7% after the global financial crisis. If they approached it in that way and acted prematurely, would you be able to put a number on it? </w:t>
      </w:r>
    </w:p>
    <w:p w:rsidR="008B7E00" w:rsidP="008B7E00">
      <w:pPr>
        <w:pStyle w:val="Question"/>
        <w:numPr>
          <w:ilvl w:val="0"/>
          <w:numId w:val="0"/>
        </w:numPr>
        <w:ind w:left="794"/>
      </w:pPr>
      <w:r>
        <w:t>Secondly, the UK has had 10 years of stagnated wages, and our Government recently could not even bring themselves to give more than a 1% pay rise to NHS workers, which has caused a great deal of outrage. It is not like that there is much going on in terms of wage increases or even impacts from pressure from the public for wage increases where they are clearly deserved. Given that, how should we be approaching this crisis and how much is going to be gained versus lost if we take the approach that you are suggesting?</w:t>
      </w:r>
    </w:p>
    <w:p w:rsidR="008B7E00" w:rsidP="008B7E00">
      <w:pPr>
        <w:pStyle w:val="Answer"/>
      </w:pPr>
      <w:sdt>
        <w:sdtPr>
          <w:alias w:val="Witness"/>
          <w:id w:val="-1259368274"/>
          <w:placeholder>
            <w:docPart w:val="CCCCE92691D24F898838D93046285C3C"/>
          </w:placeholder>
          <w:richText/>
        </w:sdtPr>
        <w:sdtContent>
          <w:r w:rsidRPr="00145C20">
            <w:rPr>
              <w:b/>
              <w:i/>
            </w:rPr>
            <w:t>Dr Mann:</w:t>
          </w:r>
        </w:sdtContent>
      </w:sdt>
      <w:r>
        <w:t xml:space="preserve"> We have to recognise the magnitude of the different kinds of fiscal policies that have been implemented by different economies around the world. That is an important consideration for the strategy going forward. Dramatic action has been taken for monetary policy around the world.</w:t>
      </w:r>
    </w:p>
    <w:p w:rsidR="008B7E00" w:rsidP="008B7E00">
      <w:pPr>
        <w:pStyle w:val="Answer"/>
      </w:pPr>
      <w:r>
        <w:t>One of the challenges that we face right now is the pace of return to pre-</w:t>
      </w:r>
      <w:r w:rsidR="00BA4C5C">
        <w:t>Covid</w:t>
      </w:r>
      <w:r>
        <w:t xml:space="preserve"> GDP</w:t>
      </w:r>
      <w:r w:rsidR="002A0B63">
        <w:t xml:space="preserve"> </w:t>
      </w:r>
      <w:r>
        <w:t>and, in fact, doing better than pre-</w:t>
      </w:r>
      <w:r w:rsidR="00BA4C5C">
        <w:t>Covid</w:t>
      </w:r>
      <w:r>
        <w:t xml:space="preserve">. The whole point is to try to make up the loss from </w:t>
      </w:r>
      <w:r w:rsidR="00BA4C5C">
        <w:t>Covid</w:t>
      </w:r>
      <w:r>
        <w:t>, not just to try to get back to where we were before. Where we were before was not exactly a great growth rate from the standpoint of rising living standards</w:t>
      </w:r>
      <w:r w:rsidR="00C869C4">
        <w:t>,</w:t>
      </w:r>
      <w:r>
        <w:t xml:space="preserve"> or in terms of incentivising businesses to undertake real investments or innovations that would </w:t>
      </w:r>
      <w:r>
        <w:t xml:space="preserve">enhance of the capacity of the economy to grow, to deliver those living standards and to repay debt. We really need to do better coming out of </w:t>
      </w:r>
      <w:r w:rsidR="00BA4C5C">
        <w:t>Covid</w:t>
      </w:r>
      <w:r>
        <w:t xml:space="preserve"> than just where we were before. The role that monetary policy can play in that is to not be premature in terms of tightening. That is the important ingredient for monetary policy to play, but it is not the only one.</w:t>
      </w:r>
    </w:p>
    <w:p w:rsidR="008B7E00" w:rsidP="008B7E00">
      <w:pPr>
        <w:pStyle w:val="Answer"/>
      </w:pPr>
      <w:r>
        <w:t xml:space="preserve">I want to take this opportunity to key a little off of what Sarah Breeden was saying in her remarks with regard to climate. Climate policy is a key ingredient for incentivising </w:t>
      </w:r>
      <w:r w:rsidR="001137AF">
        <w:t>private sector</w:t>
      </w:r>
      <w:r>
        <w:t xml:space="preserve"> innovation and investment, which are critical ingredients for enhancing the capacity of the economy to grow, which also gives monetary policy more space to engage with policy changes.</w:t>
      </w:r>
    </w:p>
    <w:p w:rsidR="008B7E00" w:rsidP="008B7E00">
      <w:pPr>
        <w:pStyle w:val="Question"/>
        <w:numPr>
          <w:ilvl w:val="0"/>
          <w:numId w:val="9"/>
        </w:numPr>
      </w:pPr>
      <w:sdt>
        <w:sdtPr>
          <w:alias w:val="Member"/>
          <w:tag w:val="&lt;Member mnisId='4138' dodsId='58561'&gt;"/>
          <w:id w:val="766892791"/>
          <w:placeholder>
            <w:docPart w:val="CCCCE92691D24F898838D93046285C3C"/>
          </w:placeholder>
          <w:richText/>
        </w:sdtPr>
        <w:sdtContent>
          <w:r w:rsidRPr="00B41C74">
            <w:rPr>
              <w:b/>
            </w:rPr>
            <w:t>Rushanara Ali:</w:t>
          </w:r>
        </w:sdtContent>
      </w:sdt>
      <w:r>
        <w:t xml:space="preserve"> That is really helpful</w:t>
      </w:r>
      <w:r w:rsidR="00C869C4">
        <w:t>.</w:t>
      </w:r>
      <w:r>
        <w:t xml:space="preserve"> </w:t>
      </w:r>
      <w:r w:rsidR="00C869C4">
        <w:t xml:space="preserve">Thank </w:t>
      </w:r>
      <w:r>
        <w:t xml:space="preserve">you. In that context, on the one hand we have opportunities for innovation and climate, but also the threats that came up in the earlier session. We have the Glasgow summit coming up and so on. We also have a situation where we should expect scarring to have an impact. While it is not as bad as we might have thought a year ago, it is still pretty bad. The MPC is currently assuming that scarring will amount to 1.25% of GDP in the UK. We have the pre-pandemic assessments around </w:t>
      </w:r>
      <w:r w:rsidR="0039402C">
        <w:t xml:space="preserve">how </w:t>
      </w:r>
      <w:r>
        <w:t>the economy is going to change and the shape of the labour market</w:t>
      </w:r>
      <w:r w:rsidR="0039402C">
        <w:t>,</w:t>
      </w:r>
      <w:r>
        <w:t xml:space="preserve"> with automation and so on.</w:t>
      </w:r>
    </w:p>
    <w:p w:rsidR="008B7E00" w:rsidP="008B7E00">
      <w:pPr>
        <w:pStyle w:val="Question"/>
        <w:numPr>
          <w:ilvl w:val="0"/>
          <w:numId w:val="0"/>
        </w:numPr>
        <w:ind w:left="794"/>
      </w:pPr>
      <w:r>
        <w:t>When you add up all those things, plus this additional shock and the impacts on young</w:t>
      </w:r>
      <w:r w:rsidR="003F05CB">
        <w:t>er</w:t>
      </w:r>
      <w:r>
        <w:t xml:space="preserve"> people, women and other groups in terms of scarring, how do we approach those sorts of dynamics for the UK economy? We have not mentioned Brexit. For the last year and a half, the pandemic overtook the concerns around the impact on GDP, but we know, as the </w:t>
      </w:r>
      <w:r w:rsidR="001934D7">
        <w:t xml:space="preserve">Governor </w:t>
      </w:r>
      <w:r>
        <w:t>of the Bank of England and many others have pointed to, there is going to be a longer-term hit of about 4%, which is going to come to the fore, and we are still processing some of the uncertainties around that. What does all of this mean for the UK and the direction of travel, and what advice you are going to give when you are on the committee?</w:t>
      </w:r>
    </w:p>
    <w:p w:rsidR="008B7E00" w:rsidP="008B7E00">
      <w:pPr>
        <w:pStyle w:val="Answer"/>
      </w:pPr>
      <w:sdt>
        <w:sdtPr>
          <w:alias w:val="Witness"/>
          <w:id w:val="-1218584048"/>
          <w:placeholder>
            <w:docPart w:val="CCCCE92691D24F898838D93046285C3C"/>
          </w:placeholder>
          <w:richText/>
        </w:sdtPr>
        <w:sdtContent>
          <w:r w:rsidRPr="00145C20">
            <w:rPr>
              <w:b/>
              <w:i/>
            </w:rPr>
            <w:t>Dr Mann:</w:t>
          </w:r>
        </w:sdtContent>
      </w:sdt>
      <w:r>
        <w:t xml:space="preserve"> That is a fairly broad agenda that you are setting out in terms of what monetary policy can do for the overall UK economy. Let me step back and say that one of the key challenges for the UK economy is to have capital reallocation—in other words, businesses reallocating capital and associated employment towards activities that are going to be appropriate in the new trade environment under Brexit on the one hand, digitalisation on the second, and then in response to coming out of </w:t>
      </w:r>
      <w:r w:rsidR="00BA4C5C">
        <w:t>Covid</w:t>
      </w:r>
      <w:r>
        <w:t>. We are talking about what role monetary policy can play in driving reallocation of capital towards this new set of incentives that are coming out of the three major drivers</w:t>
      </w:r>
      <w:r w:rsidR="000B4B71">
        <w:t>:</w:t>
      </w:r>
      <w:r>
        <w:t xml:space="preserve"> Brexit, </w:t>
      </w:r>
      <w:r w:rsidR="00BA4C5C">
        <w:t>Covid</w:t>
      </w:r>
      <w:r>
        <w:t xml:space="preserve"> and climate.</w:t>
      </w:r>
    </w:p>
    <w:p w:rsidR="008B7E00" w:rsidP="008B7E00">
      <w:pPr>
        <w:pStyle w:val="Answer"/>
      </w:pPr>
      <w:r>
        <w:t>Monetary policy is not alone in having to create the environment for businesses to invest in the new Brexit environment, the new climate environment and the new post-</w:t>
      </w:r>
      <w:r w:rsidR="00BA4C5C">
        <w:t>Covid</w:t>
      </w:r>
      <w:r>
        <w:t xml:space="preserve"> environment. Monetary policy can play a role but it is a much bigger set of issues than just monetary policy. </w:t>
      </w:r>
      <w:r w:rsidR="00F41035">
        <w:t xml:space="preserve">Going back to the framework that I mentioned before, there </w:t>
      </w:r>
      <w:r>
        <w:t>is a question about which there is a need for more research. We have monetary</w:t>
      </w:r>
      <w:r w:rsidR="00F41035">
        <w:t xml:space="preserve"> </w:t>
      </w:r>
      <w:r>
        <w:t xml:space="preserve">policy </w:t>
      </w:r>
      <w:r>
        <w:t>actions, whether they be policy rate, balance sheet or financial stability through the FPC and related authorities. That is the set of policy levers that monetary policy can pull.</w:t>
      </w:r>
    </w:p>
    <w:p w:rsidR="008B7E00" w:rsidP="008B7E00">
      <w:pPr>
        <w:pStyle w:val="Answer"/>
      </w:pPr>
      <w:r>
        <w:t xml:space="preserve">Then there is the financial system as an intermediary for those levers to affect the real economy, and particularly this motivation for </w:t>
      </w:r>
      <w:r w:rsidR="001137AF">
        <w:t>private sector</w:t>
      </w:r>
      <w:r>
        <w:t xml:space="preserve"> investment to invest in</w:t>
      </w:r>
      <w:r w:rsidRPr="00F41035" w:rsidR="00F41035">
        <w:t xml:space="preserve"> </w:t>
      </w:r>
      <w:r w:rsidR="00F41035">
        <w:t>employment and skills</w:t>
      </w:r>
      <w:r w:rsidRPr="00F41035" w:rsidR="00F41035">
        <w:t xml:space="preserve"> </w:t>
      </w:r>
      <w:r w:rsidR="00F41035">
        <w:t>associated with</w:t>
      </w:r>
      <w:r>
        <w:t xml:space="preserve"> post</w:t>
      </w:r>
      <w:r w:rsidR="00F41035">
        <w:t>-</w:t>
      </w:r>
      <w:r w:rsidR="00BA4C5C">
        <w:t>Covid</w:t>
      </w:r>
      <w:r>
        <w:t>, climate and Brexit.</w:t>
      </w:r>
    </w:p>
    <w:p w:rsidR="008B7E00" w:rsidP="008B7E00">
      <w:pPr>
        <w:pStyle w:val="Answer"/>
      </w:pPr>
      <w:r>
        <w:t>The most important question that we have to address as monetary</w:t>
      </w:r>
      <w:r w:rsidR="00F41035">
        <w:t xml:space="preserve"> </w:t>
      </w:r>
      <w:r>
        <w:t>policy authorities is how</w:t>
      </w:r>
      <w:r w:rsidR="00F41035">
        <w:t xml:space="preserve"> much</w:t>
      </w:r>
      <w:r>
        <w:t xml:space="preserve"> the financial sector is acting as a complement or a partner to the policy levers that we pull for the objectives of achieving higher business investment and higher potential growth in the economy through those channels. Is the financial sector acting to complement the policy instrument and to transmit the policy signals—those levers for the monetary</w:t>
      </w:r>
      <w:r w:rsidR="009A0AA3">
        <w:t xml:space="preserve"> </w:t>
      </w:r>
      <w:r>
        <w:t xml:space="preserve">policy authority—or is it acting to absorb those policy levers, rather than transmitting them to get to the real economy, </w:t>
      </w:r>
      <w:r w:rsidR="00362CF9">
        <w:t>which is</w:t>
      </w:r>
      <w:r>
        <w:t xml:space="preserve"> reflected in narrow credit spreads, higher asset prices, including housing, and greater financial</w:t>
      </w:r>
      <w:r w:rsidR="009A0AA3">
        <w:t xml:space="preserve"> </w:t>
      </w:r>
      <w:r>
        <w:t>stability risks?</w:t>
      </w:r>
    </w:p>
    <w:p w:rsidR="008B7E00" w:rsidP="008B7E00">
      <w:pPr>
        <w:pStyle w:val="Answer"/>
      </w:pPr>
      <w:r>
        <w:t>This is an area for critical research. There has been some research done that I was involved with, looking at levers to the financial sector, but we must look at the extent to which the financial sector transmits the signals from monetary policy to the real economy and how much it absorbs the monetary</w:t>
      </w:r>
      <w:r w:rsidR="00210949">
        <w:t xml:space="preserve"> </w:t>
      </w:r>
      <w:r>
        <w:t xml:space="preserve">policy signals. The more it </w:t>
      </w:r>
      <w:r w:rsidR="00210949">
        <w:t xml:space="preserve">is </w:t>
      </w:r>
      <w:r>
        <w:t>absorb</w:t>
      </w:r>
      <w:r w:rsidR="00210949">
        <w:t>ing</w:t>
      </w:r>
      <w:r>
        <w:t xml:space="preserve"> rather than transmit</w:t>
      </w:r>
      <w:r w:rsidR="00210949">
        <w:t>ting</w:t>
      </w:r>
      <w:r>
        <w:t>, the greater the challenge it is for monetary policy to achieve the objectives that are in its remit.</w:t>
      </w:r>
    </w:p>
    <w:p w:rsidR="008B7E00" w:rsidP="008B7E00">
      <w:pPr>
        <w:pStyle w:val="Question"/>
        <w:numPr>
          <w:ilvl w:val="0"/>
          <w:numId w:val="9"/>
        </w:numPr>
      </w:pPr>
      <w:sdt>
        <w:sdtPr>
          <w:alias w:val="Member"/>
          <w:tag w:val="&lt;Member mnisId='4138' dodsId='58561'&gt;"/>
          <w:id w:val="874115690"/>
          <w:placeholder>
            <w:docPart w:val="CCCCE92691D24F898838D93046285C3C"/>
          </w:placeholder>
          <w:richText/>
        </w:sdtPr>
        <w:sdtContent>
          <w:r w:rsidRPr="00C96888">
            <w:rPr>
              <w:b/>
            </w:rPr>
            <w:t>Rushanara Ali:</w:t>
          </w:r>
        </w:sdtContent>
      </w:sdt>
      <w:r>
        <w:t xml:space="preserve"> On this area, I have one final question and a supplementary. You referred to a 5% to 7% loss in GDP from the global financial crisis. Would you be willing to put a number on what the losses would be, if the global economy reacted in a similar way?</w:t>
      </w:r>
    </w:p>
    <w:p w:rsidR="008B7E00" w:rsidP="008B7E00">
      <w:pPr>
        <w:pStyle w:val="Answer"/>
      </w:pPr>
      <w:sdt>
        <w:sdtPr>
          <w:alias w:val="Witness"/>
          <w:id w:val="-30654811"/>
          <w:placeholder>
            <w:docPart w:val="CCCCE92691D24F898838D93046285C3C"/>
          </w:placeholder>
          <w:richText/>
        </w:sdtPr>
        <w:sdtContent>
          <w:r w:rsidRPr="00145C20">
            <w:rPr>
              <w:b/>
              <w:i/>
            </w:rPr>
            <w:t>Dr Mann:</w:t>
          </w:r>
          <w:r w:rsidRPr="00C96888">
            <w:rPr>
              <w:b/>
            </w:rPr>
            <w:t xml:space="preserve"> </w:t>
          </w:r>
        </w:sdtContent>
      </w:sdt>
      <w:r>
        <w:t xml:space="preserve">I did </w:t>
      </w:r>
      <w:r w:rsidR="00210949">
        <w:t xml:space="preserve">research </w:t>
      </w:r>
      <w:r>
        <w:t>when I was at Citi</w:t>
      </w:r>
      <w:r w:rsidR="001934D7">
        <w:t xml:space="preserve"> that</w:t>
      </w:r>
      <w:r>
        <w:t xml:space="preserve"> is client</w:t>
      </w:r>
      <w:r w:rsidR="00210949">
        <w:t xml:space="preserve"> </w:t>
      </w:r>
      <w:r>
        <w:t>proprietary, so I cannot tell you what it is, but there is a number. It is not quite as big as the GFC, but it is a big number.</w:t>
      </w:r>
    </w:p>
    <w:p w:rsidR="008B7E00" w:rsidP="008B7E00">
      <w:pPr>
        <w:pStyle w:val="Question"/>
        <w:numPr>
          <w:ilvl w:val="0"/>
          <w:numId w:val="9"/>
        </w:numPr>
      </w:pPr>
      <w:sdt>
        <w:sdtPr>
          <w:alias w:val="Member"/>
          <w:tag w:val="&lt;Member mnisId='4138' dodsId='58561'&gt;"/>
          <w:id w:val="-278878448"/>
          <w:placeholder>
            <w:docPart w:val="CCCCE92691D24F898838D93046285C3C"/>
          </w:placeholder>
          <w:richText/>
        </w:sdtPr>
        <w:sdtContent>
          <w:r w:rsidRPr="00273C6F">
            <w:rPr>
              <w:b/>
            </w:rPr>
            <w:t>Rushanara Ali:</w:t>
          </w:r>
        </w:sdtContent>
      </w:sdt>
      <w:r>
        <w:t xml:space="preserve"> What is it? Sorry, I missed it.</w:t>
      </w:r>
    </w:p>
    <w:p w:rsidR="008B7E00" w:rsidP="008B7E00">
      <w:pPr>
        <w:pStyle w:val="Answer"/>
      </w:pPr>
      <w:sdt>
        <w:sdtPr>
          <w:alias w:val="Witness"/>
          <w:id w:val="813221016"/>
          <w:placeholder>
            <w:docPart w:val="CCCCE92691D24F898838D93046285C3C"/>
          </w:placeholder>
          <w:richText/>
        </w:sdtPr>
        <w:sdtContent>
          <w:r w:rsidRPr="00145C20">
            <w:rPr>
              <w:b/>
              <w:i/>
            </w:rPr>
            <w:t>Dr Mann:</w:t>
          </w:r>
        </w:sdtContent>
      </w:sdt>
      <w:r>
        <w:t xml:space="preserve"> It is Citi proprietary, but I could certainly replicate it at the Bank of England.</w:t>
      </w:r>
    </w:p>
    <w:p w:rsidR="001934D7" w:rsidP="008B7E00">
      <w:pPr>
        <w:pStyle w:val="Question"/>
        <w:numPr>
          <w:ilvl w:val="0"/>
          <w:numId w:val="9"/>
        </w:numPr>
      </w:pPr>
      <w:sdt>
        <w:sdtPr>
          <w:alias w:val="Member"/>
          <w:tag w:val="&lt;Member mnisId='4138' dodsId='58561'&gt;"/>
          <w:id w:val="61147513"/>
          <w:placeholder>
            <w:docPart w:val="CCCCE92691D24F898838D93046285C3C"/>
          </w:placeholder>
          <w:richText/>
        </w:sdtPr>
        <w:sdtContent>
          <w:r w:rsidRPr="00273C6F" w:rsidR="008B7E00">
            <w:rPr>
              <w:b/>
            </w:rPr>
            <w:t>Rushanara Ali:</w:t>
          </w:r>
        </w:sdtContent>
      </w:sdt>
      <w:r w:rsidR="008B7E00">
        <w:t xml:space="preserve"> That would be really helpful, when you are able to. </w:t>
      </w:r>
      <w:r w:rsidR="00210949">
        <w:t>When we get past this appointment hearing,</w:t>
      </w:r>
      <w:r w:rsidR="008B7E00">
        <w:t xml:space="preserve"> if you could share that with us, that would be really interesting. </w:t>
      </w:r>
    </w:p>
    <w:p w:rsidR="008B7E00" w:rsidP="001934D7">
      <w:pPr>
        <w:pStyle w:val="Question"/>
        <w:numPr>
          <w:ilvl w:val="0"/>
          <w:numId w:val="0"/>
        </w:numPr>
        <w:ind w:left="794"/>
      </w:pPr>
      <w:r>
        <w:t xml:space="preserve">Given what you said earlier to the Chair’s questions about price levels and increases, you are not seeing a huge amount of pressure. Would you say that </w:t>
      </w:r>
      <w:r w:rsidR="001934D7">
        <w:t>policy mak</w:t>
      </w:r>
      <w:r>
        <w:t>ers should not be overly concerned about that at this stage? Would you put yourself in the group of thinkers who are much more in the bracket of needing to stimulate the economy and focus on the issues around scarring and getting people back to employment</w:t>
      </w:r>
      <w:r w:rsidR="00C96EB2">
        <w:t>,</w:t>
      </w:r>
      <w:r>
        <w:t xml:space="preserve"> versus being </w:t>
      </w:r>
      <w:r>
        <w:t>overly concerned about inflationary pressures?</w:t>
      </w:r>
    </w:p>
    <w:p w:rsidR="008B7E00" w:rsidP="008B7E00">
      <w:pPr>
        <w:pStyle w:val="Answer"/>
      </w:pPr>
      <w:sdt>
        <w:sdtPr>
          <w:alias w:val="Witness"/>
          <w:id w:val="-1256590412"/>
          <w:placeholder>
            <w:docPart w:val="CCCCE92691D24F898838D93046285C3C"/>
          </w:placeholder>
          <w:richText/>
        </w:sdtPr>
        <w:sdtContent>
          <w:r w:rsidRPr="00145C20">
            <w:rPr>
              <w:b/>
              <w:i/>
            </w:rPr>
            <w:t>Dr Mann:</w:t>
          </w:r>
        </w:sdtContent>
      </w:sdt>
      <w:r>
        <w:t xml:space="preserve"> As a monetary policy</w:t>
      </w:r>
      <w:r w:rsidR="001934D7">
        <w:t xml:space="preserve"> </w:t>
      </w:r>
      <w:r>
        <w:t>maker, you always have to be concerned about inflation, both on the upside and the downside. Price stability is the principal remit of the monetary</w:t>
      </w:r>
      <w:r w:rsidR="00C96EB2">
        <w:t xml:space="preserve"> </w:t>
      </w:r>
      <w:r>
        <w:t>policy authority. On the downside as well as on the upside, it is important to be alert and, indeed, concerned</w:t>
      </w:r>
      <w:r w:rsidR="00C96EB2">
        <w:t xml:space="preserve">. It </w:t>
      </w:r>
      <w:r>
        <w:t>is our job to be concerned.</w:t>
      </w:r>
    </w:p>
    <w:p w:rsidR="008B7E00" w:rsidP="008B7E00">
      <w:pPr>
        <w:pStyle w:val="Answer"/>
      </w:pPr>
      <w:r>
        <w:t>What I am saying is that there are multiple ways of evaluating where we are in terms of inflation dynamics</w:t>
      </w:r>
      <w:r w:rsidR="00C96EB2">
        <w:t>.</w:t>
      </w:r>
      <w:r>
        <w:t xml:space="preserve"> </w:t>
      </w:r>
      <w:r w:rsidR="00C96EB2">
        <w:t xml:space="preserve">That </w:t>
      </w:r>
      <w:r>
        <w:t xml:space="preserve">richness </w:t>
      </w:r>
      <w:r w:rsidR="00C96EB2">
        <w:t>in terms of</w:t>
      </w:r>
      <w:r>
        <w:t xml:space="preserve"> the way to look at inflation dynamics is very helpful in gauging how concerned how concerned we should be right now about an inflation spiral. By taking a more granular approach—</w:t>
      </w:r>
      <w:r w:rsidR="00C96EB2">
        <w:t xml:space="preserve">looking at </w:t>
      </w:r>
      <w:r>
        <w:t>the four buckets that I was talking about in terms of datasets</w:t>
      </w:r>
      <w:r w:rsidR="00C96EB2">
        <w:t>,</w:t>
      </w:r>
      <w:r>
        <w:t xml:space="preserve"> and</w:t>
      </w:r>
      <w:r w:rsidR="00C96EB2">
        <w:t xml:space="preserve"> the</w:t>
      </w:r>
      <w:r>
        <w:t xml:space="preserve"> three different types of data within each one, which were price level, price</w:t>
      </w:r>
      <w:r w:rsidR="00C96EB2">
        <w:t xml:space="preserve"> </w:t>
      </w:r>
      <w:r>
        <w:t>growth rates and momentum</w:t>
      </w:r>
      <w:r w:rsidRPr="00C96EB2" w:rsidR="00C96EB2">
        <w:t xml:space="preserve"> </w:t>
      </w:r>
      <w:r w:rsidR="00C96EB2">
        <w:t>of price growth rates</w:t>
      </w:r>
      <w:r>
        <w:t>—this mosaic of information really allows us to gauge whether it is time to make an adjustment in monetary policy.</w:t>
      </w:r>
    </w:p>
    <w:p w:rsidR="008B7E00" w:rsidP="008B7E00">
      <w:pPr>
        <w:pStyle w:val="Answer"/>
      </w:pPr>
      <w:r>
        <w:t>To the extent that we can communicate the way in which we are evaluating inflation dynamics, that gives guidance to decision</w:t>
      </w:r>
      <w:r w:rsidR="001934D7">
        <w:t xml:space="preserve"> </w:t>
      </w:r>
      <w:r>
        <w:t>makers out there about what it is that we are looking at to make us either more or less concerned. You are asking me to say whether now is the right time, and I am saying that I need to see the data for the UK.</w:t>
      </w:r>
    </w:p>
    <w:p w:rsidR="008B7E00" w:rsidP="008B7E00">
      <w:pPr>
        <w:pStyle w:val="Question"/>
        <w:numPr>
          <w:ilvl w:val="0"/>
          <w:numId w:val="9"/>
        </w:numPr>
      </w:pPr>
      <w:sdt>
        <w:sdtPr>
          <w:alias w:val="Member"/>
          <w:tag w:val="&lt;Member mnisId='4138' dodsId='58561'&gt;"/>
          <w:id w:val="-1983532074"/>
          <w:placeholder>
            <w:docPart w:val="CCCCE92691D24F898838D93046285C3C"/>
          </w:placeholder>
          <w:richText/>
        </w:sdtPr>
        <w:sdtContent>
          <w:r w:rsidRPr="00273C6F">
            <w:rPr>
              <w:b/>
            </w:rPr>
            <w:t>Rushanara Ali:</w:t>
          </w:r>
        </w:sdtContent>
      </w:sdt>
      <w:r>
        <w:t xml:space="preserve"> </w:t>
      </w:r>
      <w:r w:rsidR="00A9118C">
        <w:t xml:space="preserve">I apologise </w:t>
      </w:r>
      <w:r>
        <w:t>if I am going over old ground, but</w:t>
      </w:r>
      <w:r w:rsidR="00D552F5">
        <w:t>,</w:t>
      </w:r>
      <w:r>
        <w:t xml:space="preserve"> in your response to the questionnaire, you said that returning to pre-</w:t>
      </w:r>
      <w:r w:rsidR="00BA4C5C">
        <w:t>Covid</w:t>
      </w:r>
      <w:r>
        <w:t xml:space="preserve"> growth rates should not be considered a sufficient outcome. You have indicated that much more could have been done to avert a 5% to 7% global GDP loss after the financial crisis. Is there a risk that countries, including our own Government, could end up being too reticent about stimulating growth and that we fall into a trap?</w:t>
      </w:r>
    </w:p>
    <w:p w:rsidR="008B7E00" w:rsidP="008B7E00">
      <w:pPr>
        <w:pStyle w:val="Answer"/>
      </w:pPr>
      <w:sdt>
        <w:sdtPr>
          <w:alias w:val="Witness"/>
          <w:id w:val="467796470"/>
          <w:placeholder>
            <w:docPart w:val="CCCCE92691D24F898838D93046285C3C"/>
          </w:placeholder>
          <w:richText/>
        </w:sdtPr>
        <w:sdtContent>
          <w:r w:rsidRPr="00145C20">
            <w:rPr>
              <w:b/>
              <w:i/>
            </w:rPr>
            <w:t>Dr Mann:</w:t>
          </w:r>
        </w:sdtContent>
      </w:sdt>
      <w:r>
        <w:t xml:space="preserve"> Let me start by noting that the degree of fiscal</w:t>
      </w:r>
      <w:r w:rsidR="00D552F5">
        <w:t xml:space="preserve"> </w:t>
      </w:r>
      <w:r>
        <w:t>policy and monetary</w:t>
      </w:r>
      <w:r w:rsidR="00D552F5">
        <w:t xml:space="preserve"> </w:t>
      </w:r>
      <w:r>
        <w:t xml:space="preserve">policy response for </w:t>
      </w:r>
      <w:r w:rsidR="00BA4C5C">
        <w:t>Covid</w:t>
      </w:r>
      <w:r>
        <w:t xml:space="preserve"> was dramatically larger than after the GFC. That is the first thing. At the time, I was writing </w:t>
      </w:r>
      <w:r w:rsidR="001934D7">
        <w:t>“</w:t>
      </w:r>
      <w:r w:rsidRPr="001934D7">
        <w:t>Go Big Go Now</w:t>
      </w:r>
      <w:r w:rsidR="001934D7">
        <w:t>”</w:t>
      </w:r>
      <w:r>
        <w:t xml:space="preserve">, because it was critical, and </w:t>
      </w:r>
      <w:r w:rsidR="001934D7">
        <w:t>policy mak</w:t>
      </w:r>
      <w:r>
        <w:t xml:space="preserve">ers absolutely stepped up to the plate. In some sense, we were already on a better track to recover GDP in the </w:t>
      </w:r>
      <w:r w:rsidR="00BA4C5C">
        <w:t>Covid</w:t>
      </w:r>
      <w:r>
        <w:t xml:space="preserve"> situation. What I want to say is that the long-term growth rates that we are looking </w:t>
      </w:r>
      <w:r w:rsidR="00135CED">
        <w:t xml:space="preserve">at </w:t>
      </w:r>
      <w:r>
        <w:t>for advanced economies, including the UK, and for emerging markets are not going to be sufficient to raise living standards.</w:t>
      </w:r>
    </w:p>
    <w:p w:rsidR="008B7E00" w:rsidP="008B7E00">
      <w:pPr>
        <w:pStyle w:val="Answer"/>
      </w:pPr>
      <w:r>
        <w:t xml:space="preserve">When we think about what we need to be doing, I hesitate to say more stimulus, because that is not necessarily the way to achieve higher sustainable growth in the long run. There is a difference between the sugar high and the supply-side growth, and so what we really need to be focusing on is not the word “stimulus” but a word that focuses on innovation and </w:t>
      </w:r>
      <w:r w:rsidR="001137AF">
        <w:t>private sector</w:t>
      </w:r>
      <w:r>
        <w:t xml:space="preserve"> investment, which leads to greater employment capabilities and higher long-term growth. We have to be very careful about the language.</w:t>
      </w:r>
    </w:p>
    <w:p w:rsidR="008B7E00" w:rsidP="008B7E00">
      <w:pPr>
        <w:pStyle w:val="Question"/>
        <w:numPr>
          <w:ilvl w:val="0"/>
          <w:numId w:val="9"/>
        </w:numPr>
      </w:pPr>
      <w:sdt>
        <w:sdtPr>
          <w:alias w:val="Member"/>
          <w:tag w:val="&lt;Member mnisId='4138' dodsId='58561'&gt;"/>
          <w:id w:val="-1200627089"/>
          <w:placeholder>
            <w:docPart w:val="CCCCE92691D24F898838D93046285C3C"/>
          </w:placeholder>
          <w:richText/>
        </w:sdtPr>
        <w:sdtContent>
          <w:r w:rsidRPr="00145C20">
            <w:rPr>
              <w:b/>
            </w:rPr>
            <w:t>Rushanara Ali:</w:t>
          </w:r>
        </w:sdtContent>
      </w:sdt>
      <w:r>
        <w:t xml:space="preserve"> Is that the kind of mechanism for increased productivity? </w:t>
      </w:r>
      <w:r>
        <w:t xml:space="preserve">You will be aware of the UK’s challenges around improving productivity as well. </w:t>
      </w:r>
    </w:p>
    <w:p w:rsidR="008B7E00" w:rsidP="008B7E00">
      <w:pPr>
        <w:pStyle w:val="Answer"/>
      </w:pPr>
      <w:sdt>
        <w:sdtPr>
          <w:alias w:val="Witness"/>
          <w:id w:val="-2085904956"/>
          <w:placeholder>
            <w:docPart w:val="CCCCE92691D24F898838D93046285C3C"/>
          </w:placeholder>
          <w:richText/>
        </w:sdtPr>
        <w:sdtContent>
          <w:r w:rsidRPr="00145C20">
            <w:rPr>
              <w:b/>
              <w:i/>
            </w:rPr>
            <w:t>Dr Mann:</w:t>
          </w:r>
        </w:sdtContent>
      </w:sdt>
      <w:r>
        <w:t xml:space="preserve"> You were looking for a number for lost GDP. The OECD had several scenarios that showed GDP losses from the failure to undertake the appropriate policy responses, so I can refer you to those and say that my number was not so different </w:t>
      </w:r>
      <w:r w:rsidR="00915F1F">
        <w:t>from</w:t>
      </w:r>
      <w:r>
        <w:t xml:space="preserve"> the OECD’s.</w:t>
      </w:r>
    </w:p>
    <w:p w:rsidR="008B7E00" w:rsidRPr="003140C0" w:rsidP="008B7E00">
      <w:pPr>
        <w:pStyle w:val="Answer"/>
      </w:pPr>
      <w:r>
        <w:t xml:space="preserve">With regard to productivity, the key issue is that we have to be looking at the productivity process. What we mean by that is looking at firm-level data, which we have done for the UK. When I was chief economist at the OECD, we undertook this type of analysis for the UK Economic Survey that I headed up in 2017, </w:t>
      </w:r>
      <w:r w:rsidRPr="003140C0">
        <w:t>when I was there. When we look at productivity, every country and sector has leading firms. These are the firms that are the most productive, have the most IT capital, have the most global engagement, being big exporters and importers, and pay the highest wages</w:t>
      </w:r>
      <w:r w:rsidR="00915F1F">
        <w:t>; t</w:t>
      </w:r>
      <w:r w:rsidRPr="003140C0" w:rsidR="00F32CA9">
        <w:t>hey tend to be bigger companies.</w:t>
      </w:r>
      <w:r w:rsidRPr="003140C0" w:rsidR="00980198">
        <w:t xml:space="preserve"> These are the frontier companies in each sector, so it is not just IT companies</w:t>
      </w:r>
      <w:r w:rsidR="00915F1F">
        <w:t>; e</w:t>
      </w:r>
      <w:r w:rsidRPr="003140C0" w:rsidR="00980198">
        <w:t xml:space="preserve">very sector has examples. </w:t>
      </w:r>
    </w:p>
    <w:p w:rsidR="00C957AC" w:rsidP="00915F1F">
      <w:pPr>
        <w:pStyle w:val="Answer"/>
      </w:pPr>
      <w:r w:rsidRPr="003140C0">
        <w:t xml:space="preserve">What we worry about is that there is very long </w:t>
      </w:r>
      <w:r w:rsidRPr="003140C0">
        <w:t>tail of companies that are lagg</w:t>
      </w:r>
      <w:r w:rsidRPr="003140C0" w:rsidR="00604B7D">
        <w:t>ard</w:t>
      </w:r>
      <w:r w:rsidRPr="003140C0">
        <w:t>s. These are companies that tend to be small</w:t>
      </w:r>
      <w:r w:rsidR="00915F1F">
        <w:t>; t</w:t>
      </w:r>
      <w:r w:rsidRPr="003140C0">
        <w:t xml:space="preserve">hey tend to have </w:t>
      </w:r>
      <w:r w:rsidRPr="003140C0">
        <w:t>managers who do not like to change</w:t>
      </w:r>
      <w:r w:rsidR="00915F1F">
        <w:t>; t</w:t>
      </w:r>
      <w:r>
        <w:t>hey have working conditions that are not so great</w:t>
      </w:r>
      <w:r w:rsidR="00915F1F">
        <w:t xml:space="preserve"> and t</w:t>
      </w:r>
      <w:r>
        <w:t>hey do not pay very good wages</w:t>
      </w:r>
      <w:r w:rsidR="00915F1F">
        <w:t>; t</w:t>
      </w:r>
      <w:r>
        <w:t>hey have not engaged in digitalisation</w:t>
      </w:r>
      <w:r w:rsidR="00915F1F">
        <w:t>. I</w:t>
      </w:r>
      <w:r>
        <w:t xml:space="preserve">n </w:t>
      </w:r>
      <w:r>
        <w:t xml:space="preserve">many countries, those companies </w:t>
      </w:r>
      <w:r w:rsidR="006E2E4E">
        <w:t>s</w:t>
      </w:r>
      <w:r w:rsidR="00604B7D">
        <w:t>u</w:t>
      </w:r>
      <w:r w:rsidR="006E2E4E">
        <w:t>rvi</w:t>
      </w:r>
      <w:r w:rsidR="00604B7D">
        <w:t>v</w:t>
      </w:r>
      <w:r w:rsidR="006E2E4E">
        <w:t>e</w:t>
      </w:r>
      <w:r>
        <w:t xml:space="preserve"> much longer than they should. They go by the name of zombies. </w:t>
      </w:r>
      <w:r>
        <w:t xml:space="preserve">We called them zombies when I was at the OECD and that </w:t>
      </w:r>
      <w:r>
        <w:t xml:space="preserve">name </w:t>
      </w:r>
      <w:r>
        <w:t xml:space="preserve">has </w:t>
      </w:r>
      <w:r>
        <w:t>pretty well stuck.</w:t>
      </w:r>
      <w:r w:rsidR="00915F1F">
        <w:t xml:space="preserve"> </w:t>
      </w:r>
      <w:r>
        <w:t xml:space="preserve">I worry that zombification becomes engrained because of the concerns that we cannot get rid of zombies </w:t>
      </w:r>
      <w:r w:rsidR="00604B7D">
        <w:t xml:space="preserve">due to </w:t>
      </w:r>
      <w:r>
        <w:t xml:space="preserve">the potential employment </w:t>
      </w:r>
      <w:r>
        <w:t>consequences. That just engrains a low</w:t>
      </w:r>
      <w:r>
        <w:noBreakHyphen/>
        <w:t xml:space="preserve">level productivity and </w:t>
      </w:r>
      <w:r>
        <w:t>low</w:t>
      </w:r>
      <w:r>
        <w:noBreakHyphen/>
      </w:r>
      <w:r>
        <w:t>wage</w:t>
      </w:r>
      <w:r>
        <w:t xml:space="preserve">, </w:t>
      </w:r>
      <w:r>
        <w:t>bad</w:t>
      </w:r>
      <w:r w:rsidR="005B4ADC">
        <w:t xml:space="preserve"> </w:t>
      </w:r>
      <w:r>
        <w:t>working</w:t>
      </w:r>
      <w:r w:rsidR="005B4ADC">
        <w:t xml:space="preserve"> </w:t>
      </w:r>
      <w:r>
        <w:t>conditions environment. That is one concern I have about productivity.</w:t>
      </w:r>
    </w:p>
    <w:p w:rsidR="003F72B5" w:rsidP="00F32CA9">
      <w:pPr>
        <w:pStyle w:val="Answer"/>
      </w:pPr>
      <w:r>
        <w:t xml:space="preserve">Secondly, there is some </w:t>
      </w:r>
      <w:r w:rsidR="00980198">
        <w:t xml:space="preserve">concern </w:t>
      </w:r>
      <w:r w:rsidR="00C957AC">
        <w:t>that</w:t>
      </w:r>
      <w:r w:rsidR="00980198">
        <w:t xml:space="preserve"> even </w:t>
      </w:r>
      <w:r w:rsidR="00C957AC">
        <w:t xml:space="preserve">the leading firms, the ones at the frontier </w:t>
      </w:r>
      <w:r w:rsidR="00C7193D">
        <w:t>that are arguably the most innovative,</w:t>
      </w:r>
      <w:r w:rsidR="00980198">
        <w:t xml:space="preserve"> </w:t>
      </w:r>
      <w:r>
        <w:t xml:space="preserve">are </w:t>
      </w:r>
      <w:r w:rsidR="00980198">
        <w:t>becoming less innovative because they are not getting the appropriate incentives of competition at the frontier</w:t>
      </w:r>
      <w:r>
        <w:t>. This is where we worry about competition at the frontier</w:t>
      </w:r>
      <w:r>
        <w:t>,</w:t>
      </w:r>
      <w:r>
        <w:t xml:space="preserve"> whether it comes from abroad or upstarts and </w:t>
      </w:r>
      <w:r w:rsidR="00980198">
        <w:t xml:space="preserve">new businesses. That is a concern as well in terms of the productivity </w:t>
      </w:r>
      <w:r>
        <w:t xml:space="preserve">and the </w:t>
      </w:r>
      <w:r w:rsidR="00980198">
        <w:t>understanding of productivity dynamics</w:t>
      </w:r>
      <w:r>
        <w:t>.</w:t>
      </w:r>
    </w:p>
    <w:p w:rsidR="00980198" w:rsidP="00F32CA9">
      <w:pPr>
        <w:pStyle w:val="Answer"/>
      </w:pPr>
      <w:r>
        <w:t>T</w:t>
      </w:r>
      <w:r>
        <w:t xml:space="preserve">he UK has </w:t>
      </w:r>
      <w:r>
        <w:t xml:space="preserve">examples of the tail and the potential </w:t>
      </w:r>
      <w:r>
        <w:t xml:space="preserve">zombification issue, but it also has some issues about how to incentivise </w:t>
      </w:r>
      <w:r w:rsidR="00B87797">
        <w:t>the companies at the frontier to keep on</w:t>
      </w:r>
      <w:r>
        <w:t xml:space="preserve"> pushing out that frontier. This is again where we can get to these issues of what business environment </w:t>
      </w:r>
      <w:r w:rsidR="00B87797">
        <w:t xml:space="preserve">will </w:t>
      </w:r>
      <w:r w:rsidR="006E2E4E">
        <w:t>promote</w:t>
      </w:r>
      <w:r>
        <w:t xml:space="preserve"> innovation in the context of the post</w:t>
      </w:r>
      <w:r>
        <w:noBreakHyphen/>
        <w:t>Brexit</w:t>
      </w:r>
      <w:r w:rsidR="00B87797">
        <w:t xml:space="preserve"> and </w:t>
      </w:r>
      <w:r>
        <w:t>post</w:t>
      </w:r>
      <w:r>
        <w:noBreakHyphen/>
      </w:r>
      <w:r>
        <w:t>Covid</w:t>
      </w:r>
      <w:r>
        <w:t xml:space="preserve"> </w:t>
      </w:r>
      <w:r w:rsidR="00B87797">
        <w:t>environments a</w:t>
      </w:r>
      <w:r>
        <w:t xml:space="preserve">nd </w:t>
      </w:r>
      <w:r w:rsidR="00B87797">
        <w:t xml:space="preserve">the </w:t>
      </w:r>
      <w:r>
        <w:t>climate challenge.</w:t>
      </w:r>
    </w:p>
    <w:p w:rsidR="00980198" w:rsidP="00980198">
      <w:pPr>
        <w:pStyle w:val="Question"/>
      </w:pPr>
      <w:sdt>
        <w:sdtPr>
          <w:alias w:val="Member"/>
          <w:tag w:val="&lt;Member mnisId='4645' dodsId='148271'&gt;"/>
          <w:id w:val="-270012937"/>
          <w:placeholder>
            <w:docPart w:val="DefaultPlaceholder_-1854013440"/>
          </w:placeholder>
          <w:richText/>
        </w:sdtPr>
        <w:sdtContent>
          <w:r w:rsidRPr="00980198">
            <w:rPr>
              <w:b/>
            </w:rPr>
            <w:t>Emma Hardy:</w:t>
          </w:r>
        </w:sdtContent>
      </w:sdt>
      <w:r>
        <w:t xml:space="preserve"> </w:t>
      </w:r>
      <w:r w:rsidR="00AA4D3C">
        <w:t>T</w:t>
      </w:r>
      <w:r>
        <w:t>hank you</w:t>
      </w:r>
      <w:r w:rsidR="00915F1F">
        <w:t>, that</w:t>
      </w:r>
      <w:r>
        <w:t xml:space="preserve"> is really interesting. I want to question you </w:t>
      </w:r>
      <w:r w:rsidR="00AA4D3C">
        <w:t xml:space="preserve">a little bit about </w:t>
      </w:r>
      <w:r>
        <w:t xml:space="preserve">your views on </w:t>
      </w:r>
      <w:r w:rsidR="00AA4D3C">
        <w:t>un</w:t>
      </w:r>
      <w:r>
        <w:t>conventional monetary policy</w:t>
      </w:r>
      <w:r w:rsidR="00AA4D3C">
        <w:t xml:space="preserve">, </w:t>
      </w:r>
      <w:r>
        <w:t xml:space="preserve">by which I mean </w:t>
      </w:r>
      <w:r w:rsidR="00AA4D3C">
        <w:t>quantitative easing and negative interest rates. In your questionnaire,</w:t>
      </w:r>
      <w:r>
        <w:t xml:space="preserve"> you said that the substantial liquidity provide</w:t>
      </w:r>
      <w:r w:rsidR="00AA4D3C">
        <w:t xml:space="preserve">d </w:t>
      </w:r>
      <w:r>
        <w:t xml:space="preserve">by </w:t>
      </w:r>
      <w:r w:rsidR="00AA4D3C">
        <w:t xml:space="preserve">central </w:t>
      </w:r>
      <w:r w:rsidR="00AA4D3C">
        <w:t xml:space="preserve">banks </w:t>
      </w:r>
      <w:r>
        <w:t>post</w:t>
      </w:r>
      <w:r w:rsidR="00AA4D3C">
        <w:noBreakHyphen/>
      </w:r>
      <w:r w:rsidR="005B4ADC">
        <w:t xml:space="preserve">global financial crisis </w:t>
      </w:r>
      <w:r w:rsidR="00AA4D3C">
        <w:t>has not motivated</w:t>
      </w:r>
      <w:r>
        <w:t xml:space="preserve"> private business investment </w:t>
      </w:r>
      <w:r w:rsidR="00AA4D3C">
        <w:t xml:space="preserve">to the expected degree with </w:t>
      </w:r>
      <w:r>
        <w:t>asset prices responding relatively more</w:t>
      </w:r>
      <w:r w:rsidR="00AA4D3C">
        <w:t xml:space="preserve">. You also warned about the effects of </w:t>
      </w:r>
      <w:r>
        <w:t xml:space="preserve">misaligned asset prices. Is it fair to say that you are </w:t>
      </w:r>
      <w:r w:rsidR="005B4ADC">
        <w:t xml:space="preserve">a </w:t>
      </w:r>
      <w:r w:rsidR="006E2E4E">
        <w:t>sceptic</w:t>
      </w:r>
      <w:r>
        <w:t xml:space="preserve"> </w:t>
      </w:r>
      <w:r w:rsidR="00AA4D3C">
        <w:t>about the effectiveness of quantitative</w:t>
      </w:r>
      <w:r w:rsidR="00386C4B">
        <w:t xml:space="preserve"> </w:t>
      </w:r>
      <w:r w:rsidR="00AA4D3C">
        <w:t>easing</w:t>
      </w:r>
      <w:r w:rsidR="00386C4B">
        <w:t>? D</w:t>
      </w:r>
      <w:r w:rsidR="00AA4D3C">
        <w:t>o you think the costs and side</w:t>
      </w:r>
      <w:r w:rsidR="005B4ADC">
        <w:t xml:space="preserve"> </w:t>
      </w:r>
      <w:r w:rsidR="00AA4D3C">
        <w:t xml:space="preserve">effects </w:t>
      </w:r>
      <w:r>
        <w:t>outweigh the benefits</w:t>
      </w:r>
      <w:r w:rsidR="00AA4D3C">
        <w:t>?</w:t>
      </w:r>
    </w:p>
    <w:p w:rsidR="00AB218C" w:rsidP="00980198">
      <w:pPr>
        <w:pStyle w:val="Answer"/>
      </w:pPr>
      <w:sdt>
        <w:sdtPr>
          <w:alias w:val="Witness"/>
          <w:id w:val="-1346400727"/>
          <w:placeholder>
            <w:docPart w:val="DefaultPlaceholder_-1854013440"/>
          </w:placeholder>
          <w:richText/>
        </w:sdtPr>
        <w:sdtContent>
          <w:r w:rsidR="000E0BFB">
            <w:rPr>
              <w:b/>
              <w:i/>
            </w:rPr>
            <w:t>Dr Mann:</w:t>
          </w:r>
          <w:r w:rsidRPr="00980198" w:rsidR="00980198">
            <w:rPr>
              <w:b/>
            </w:rPr>
            <w:t xml:space="preserve"> </w:t>
          </w:r>
        </w:sdtContent>
      </w:sdt>
      <w:r w:rsidR="00980198">
        <w:t xml:space="preserve">Quantitative easing has been in place for quite some time, so what I might have said </w:t>
      </w:r>
      <w:r>
        <w:t xml:space="preserve">about quantitative easing seven years ago is different </w:t>
      </w:r>
      <w:r w:rsidR="00980198">
        <w:t xml:space="preserve">from what I </w:t>
      </w:r>
      <w:r w:rsidR="00983E69">
        <w:t xml:space="preserve">say </w:t>
      </w:r>
      <w:r w:rsidR="00980198">
        <w:t xml:space="preserve">about quantitative easing today. Going into my three years working for Citi, I was already a sceptic about the extent to which quantitative easing was being absorbed </w:t>
      </w:r>
      <w:r>
        <w:t xml:space="preserve">by </w:t>
      </w:r>
      <w:r w:rsidR="00980198">
        <w:t xml:space="preserve">the financial sector in the form of higher asset prices relative to the transmission of </w:t>
      </w:r>
      <w:r>
        <w:t xml:space="preserve">quantitative easing through the financial sector </w:t>
      </w:r>
      <w:r w:rsidR="00980198">
        <w:t>to support real</w:t>
      </w:r>
      <w:r w:rsidR="00980198">
        <w:noBreakHyphen/>
        <w:t>side economic activity</w:t>
      </w:r>
      <w:r>
        <w:t>.</w:t>
      </w:r>
    </w:p>
    <w:p w:rsidR="0096019D" w:rsidP="00915F1F">
      <w:pPr>
        <w:pStyle w:val="Answer"/>
      </w:pPr>
      <w:r>
        <w:t>T</w:t>
      </w:r>
      <w:r w:rsidR="00980198">
        <w:t>he Wall Street</w:t>
      </w:r>
      <w:r w:rsidR="000E0BFB">
        <w:t>/</w:t>
      </w:r>
      <w:r w:rsidR="00980198">
        <w:t>Main Street disconnect</w:t>
      </w:r>
      <w:r w:rsidR="004317E4">
        <w:t xml:space="preserve"> is a well</w:t>
      </w:r>
      <w:r w:rsidR="004317E4">
        <w:noBreakHyphen/>
        <w:t xml:space="preserve">known metaphor. That disconnect has only </w:t>
      </w:r>
      <w:r w:rsidR="009745EB">
        <w:t>got</w:t>
      </w:r>
      <w:r w:rsidR="004317E4">
        <w:t xml:space="preserve"> larger in recent years. At this point, we are in a v</w:t>
      </w:r>
      <w:r w:rsidR="00980198">
        <w:t xml:space="preserve">ery difficult transition period where the disconnect between financial markets and the real economy is particularly </w:t>
      </w:r>
      <w:r w:rsidR="006E2E4E">
        <w:t>great</w:t>
      </w:r>
      <w:r w:rsidR="00980198">
        <w:t>.</w:t>
      </w:r>
      <w:r w:rsidR="006E2E4E">
        <w:t xml:space="preserve"> </w:t>
      </w:r>
      <w:r w:rsidR="00980198">
        <w:t xml:space="preserve">When I was at Citi, I wrote about what I call the central bank dilemma. The central bank faces a dilemma. </w:t>
      </w:r>
      <w:r w:rsidR="00530FA9">
        <w:t>Its</w:t>
      </w:r>
      <w:r w:rsidR="00A91B27">
        <w:t xml:space="preserve"> </w:t>
      </w:r>
      <w:r w:rsidR="00980198">
        <w:t>tools</w:t>
      </w:r>
      <w:r w:rsidR="00A91B27">
        <w:t xml:space="preserve"> are quantitative easing, policy rate</w:t>
      </w:r>
      <w:r w:rsidR="009C44A8">
        <w:t xml:space="preserve">, a variety of other macroprudential tools and a set of financial stability tools. Those are </w:t>
      </w:r>
      <w:r w:rsidR="00530FA9">
        <w:t>its</w:t>
      </w:r>
      <w:r w:rsidR="009C44A8">
        <w:t xml:space="preserve"> tools</w:t>
      </w:r>
      <w:r w:rsidR="00915F1F">
        <w:t>; t</w:t>
      </w:r>
      <w:r w:rsidR="009C44A8">
        <w:t xml:space="preserve">hey are what </w:t>
      </w:r>
      <w:r w:rsidR="00530FA9">
        <w:t>it</w:t>
      </w:r>
      <w:r w:rsidR="009C44A8">
        <w:t xml:space="preserve"> get</w:t>
      </w:r>
      <w:r w:rsidR="00530FA9">
        <w:t>s</w:t>
      </w:r>
      <w:r w:rsidR="009C44A8">
        <w:t xml:space="preserve"> to wield. </w:t>
      </w:r>
      <w:r w:rsidR="00530FA9">
        <w:t>It</w:t>
      </w:r>
      <w:r w:rsidR="00980198">
        <w:t xml:space="preserve"> </w:t>
      </w:r>
      <w:r w:rsidR="00530FA9">
        <w:t>has</w:t>
      </w:r>
      <w:r w:rsidR="006E2E4E">
        <w:t xml:space="preserve"> </w:t>
      </w:r>
      <w:r w:rsidR="00530FA9">
        <w:t xml:space="preserve">a </w:t>
      </w:r>
      <w:r w:rsidR="00980198">
        <w:t>remit</w:t>
      </w:r>
      <w:r w:rsidR="00530FA9">
        <w:t>:</w:t>
      </w:r>
      <w:r w:rsidR="009C44A8">
        <w:t xml:space="preserve"> </w:t>
      </w:r>
      <w:r w:rsidR="00980198">
        <w:t>price stability</w:t>
      </w:r>
      <w:r w:rsidR="009C44A8">
        <w:t>, sustainab</w:t>
      </w:r>
      <w:r w:rsidR="00530FA9">
        <w:t>le</w:t>
      </w:r>
      <w:r w:rsidR="009C44A8">
        <w:t xml:space="preserve"> growth and climate </w:t>
      </w:r>
      <w:r w:rsidR="00980198">
        <w:t>for the Bank of England.</w:t>
      </w:r>
      <w:r w:rsidR="00915F1F">
        <w:t xml:space="preserve"> </w:t>
      </w:r>
      <w:r w:rsidR="009C44A8">
        <w:t>T</w:t>
      </w:r>
      <w:r w:rsidR="00980198">
        <w:t xml:space="preserve">hose </w:t>
      </w:r>
      <w:r w:rsidR="009C44A8">
        <w:t xml:space="preserve">tools </w:t>
      </w:r>
      <w:r w:rsidR="00980198">
        <w:t>work through the financial sector</w:t>
      </w:r>
      <w:r w:rsidR="00915F1F">
        <w:t>,</w:t>
      </w:r>
      <w:r w:rsidR="00980198">
        <w:t xml:space="preserve"> so </w:t>
      </w:r>
      <w:r w:rsidR="00E46364">
        <w:t>the more the financial sector works to absorb those signals</w:t>
      </w:r>
      <w:r w:rsidR="00915F1F">
        <w:t>—</w:t>
      </w:r>
      <w:r w:rsidR="00E46364">
        <w:t>the levers that get pulled</w:t>
      </w:r>
      <w:r w:rsidR="00915F1F">
        <w:t>—</w:t>
      </w:r>
      <w:r w:rsidR="00E46364">
        <w:t>the more challenging it is</w:t>
      </w:r>
      <w:r w:rsidR="00915F1F">
        <w:t xml:space="preserve"> and</w:t>
      </w:r>
      <w:r w:rsidR="00E46364">
        <w:t xml:space="preserve"> the bigger the </w:t>
      </w:r>
      <w:r w:rsidR="00EB1188">
        <w:t>dilemma</w:t>
      </w:r>
      <w:r w:rsidR="00E46364">
        <w:t xml:space="preserve"> is</w:t>
      </w:r>
      <w:r w:rsidR="00A92F6E">
        <w:t xml:space="preserve">, </w:t>
      </w:r>
      <w:r w:rsidR="00E46364">
        <w:t xml:space="preserve">because ultimately </w:t>
      </w:r>
      <w:r w:rsidR="00530FA9">
        <w:t xml:space="preserve">those are the </w:t>
      </w:r>
      <w:r w:rsidR="00E46364">
        <w:t xml:space="preserve">only </w:t>
      </w:r>
      <w:r w:rsidR="00EB1188">
        <w:t>tools</w:t>
      </w:r>
      <w:r w:rsidR="00530FA9">
        <w:t xml:space="preserve"> you have</w:t>
      </w:r>
      <w:r w:rsidR="00915F1F">
        <w:t>.</w:t>
      </w:r>
      <w:r w:rsidR="00E46364">
        <w:t xml:space="preserve"> </w:t>
      </w:r>
      <w:r w:rsidR="00915F1F">
        <w:t xml:space="preserve">You </w:t>
      </w:r>
      <w:r w:rsidR="00A92F6E">
        <w:t xml:space="preserve">are </w:t>
      </w:r>
      <w:r w:rsidR="00E46364">
        <w:t>trying to get to your remit</w:t>
      </w:r>
      <w:r w:rsidR="00A92F6E">
        <w:t xml:space="preserve"> and</w:t>
      </w:r>
      <w:r w:rsidR="00E46364">
        <w:t xml:space="preserve"> the financial sector sits in the middle</w:t>
      </w:r>
      <w:r w:rsidR="00A92F6E">
        <w:t xml:space="preserve">. </w:t>
      </w:r>
      <w:r w:rsidR="00530FA9">
        <w:t>As</w:t>
      </w:r>
      <w:r w:rsidR="00A92F6E">
        <w:t xml:space="preserve"> </w:t>
      </w:r>
      <w:r w:rsidR="00530FA9">
        <w:t xml:space="preserve">they are </w:t>
      </w:r>
      <w:r w:rsidR="00A92F6E">
        <w:t>absorb</w:t>
      </w:r>
      <w:r w:rsidR="00530FA9">
        <w:t>ed</w:t>
      </w:r>
      <w:r w:rsidR="00A92F6E">
        <w:t xml:space="preserve"> </w:t>
      </w:r>
      <w:r w:rsidR="00530FA9">
        <w:t>to a greater extent</w:t>
      </w:r>
      <w:r w:rsidR="00A92F6E">
        <w:t>,</w:t>
      </w:r>
      <w:r>
        <w:t xml:space="preserve"> it is facing the </w:t>
      </w:r>
      <w:r w:rsidR="00E46364">
        <w:t>dilemma</w:t>
      </w:r>
      <w:r w:rsidR="00915F1F">
        <w:t>,</w:t>
      </w:r>
      <w:r>
        <w:t xml:space="preserve"> “Do I continue </w:t>
      </w:r>
      <w:r w:rsidR="00E46364">
        <w:t xml:space="preserve">to pull </w:t>
      </w:r>
      <w:r>
        <w:t>these same levers and use these same tools</w:t>
      </w:r>
      <w:r w:rsidR="00915F1F">
        <w:t>,</w:t>
      </w:r>
      <w:r>
        <w:t xml:space="preserve"> even though the </w:t>
      </w:r>
      <w:r w:rsidR="00E46364">
        <w:t xml:space="preserve">extent to which they are affecting the things in my remit </w:t>
      </w:r>
      <w:r w:rsidR="00530FA9">
        <w:t>is</w:t>
      </w:r>
      <w:r w:rsidR="00E46364">
        <w:t xml:space="preserve"> decreasing</w:t>
      </w:r>
      <w:r>
        <w:t>?”</w:t>
      </w:r>
    </w:p>
    <w:p w:rsidR="00CB3D4F" w:rsidP="009C44A8">
      <w:pPr>
        <w:pStyle w:val="Answer"/>
      </w:pPr>
      <w:r>
        <w:t xml:space="preserve">These are </w:t>
      </w:r>
      <w:r w:rsidR="00E46364">
        <w:t>the only tools that you have, so the challenge is</w:t>
      </w:r>
      <w:r w:rsidR="00915F1F">
        <w:t xml:space="preserve">, </w:t>
      </w:r>
      <w:r w:rsidR="00B863CE">
        <w:t>“W</w:t>
      </w:r>
      <w:r w:rsidR="00E46364">
        <w:t xml:space="preserve">hat happens if I </w:t>
      </w:r>
      <w:r>
        <w:t xml:space="preserve">stop using those tools or </w:t>
      </w:r>
      <w:r w:rsidR="00E46364">
        <w:t>use them in a different way</w:t>
      </w:r>
      <w:r>
        <w:t xml:space="preserve">? </w:t>
      </w:r>
      <w:r w:rsidR="00E46364">
        <w:t xml:space="preserve">How much </w:t>
      </w:r>
      <w:r w:rsidR="00B863CE">
        <w:t xml:space="preserve">would that </w:t>
      </w:r>
      <w:r w:rsidR="00E46364">
        <w:t>have a consequence on financial stability</w:t>
      </w:r>
      <w:r w:rsidR="00B863CE">
        <w:t>?” F</w:t>
      </w:r>
      <w:r w:rsidR="00E46364">
        <w:t>inancial stability</w:t>
      </w:r>
      <w:r w:rsidR="00B36FE4">
        <w:t xml:space="preserve"> </w:t>
      </w:r>
      <w:r w:rsidR="00E46364">
        <w:t>mean</w:t>
      </w:r>
      <w:r w:rsidR="00B36FE4">
        <w:t xml:space="preserve">s </w:t>
      </w:r>
      <w:r w:rsidR="00E46364">
        <w:t xml:space="preserve">not a risk of </w:t>
      </w:r>
      <w:r w:rsidR="00B863CE">
        <w:t xml:space="preserve">a </w:t>
      </w:r>
      <w:r w:rsidR="00E46364">
        <w:t>financial crisis</w:t>
      </w:r>
      <w:r w:rsidR="00EB25C5">
        <w:t>, but</w:t>
      </w:r>
      <w:r w:rsidR="00F16423">
        <w:t xml:space="preserve"> f</w:t>
      </w:r>
      <w:r w:rsidR="00E46364">
        <w:t>inancial volatility</w:t>
      </w:r>
      <w:r w:rsidR="00EB25C5">
        <w:t>, as</w:t>
      </w:r>
      <w:r w:rsidR="00B36FE4">
        <w:t xml:space="preserve"> </w:t>
      </w:r>
      <w:r w:rsidR="00EB25C5">
        <w:t xml:space="preserve">credit </w:t>
      </w:r>
      <w:r w:rsidR="00B36FE4">
        <w:t>spreads widen</w:t>
      </w:r>
      <w:r w:rsidR="00F16423">
        <w:t xml:space="preserve">, </w:t>
      </w:r>
      <w:r w:rsidR="007E1657">
        <w:t xml:space="preserve">maybe </w:t>
      </w:r>
      <w:r w:rsidR="00E46364">
        <w:t>equity markets have a little bit of an adjustment</w:t>
      </w:r>
      <w:r w:rsidR="00F16423">
        <w:t xml:space="preserve"> and </w:t>
      </w:r>
      <w:r w:rsidR="007E1657">
        <w:t xml:space="preserve">maybe </w:t>
      </w:r>
      <w:r w:rsidR="00F16423">
        <w:t xml:space="preserve">there </w:t>
      </w:r>
      <w:r w:rsidR="00EB25C5">
        <w:t>is</w:t>
      </w:r>
      <w:r w:rsidR="00F16423">
        <w:t xml:space="preserve"> a </w:t>
      </w:r>
      <w:r w:rsidR="00E46364">
        <w:t>yield</w:t>
      </w:r>
      <w:r w:rsidR="00EB25C5">
        <w:t xml:space="preserve"> </w:t>
      </w:r>
      <w:r w:rsidR="00EB1188">
        <w:t>curve</w:t>
      </w:r>
      <w:r w:rsidR="00E46364">
        <w:t xml:space="preserve"> </w:t>
      </w:r>
      <w:r w:rsidR="00F16423">
        <w:t>effect on different securities</w:t>
      </w:r>
      <w:r w:rsidR="007E1657">
        <w:t>—t</w:t>
      </w:r>
      <w:r w:rsidR="00F16423">
        <w:t xml:space="preserve">hese are all </w:t>
      </w:r>
      <w:r w:rsidR="00E46364">
        <w:t xml:space="preserve">factors that are </w:t>
      </w:r>
      <w:r w:rsidR="00F16423">
        <w:t xml:space="preserve">certainly </w:t>
      </w:r>
      <w:r w:rsidR="00E46364">
        <w:t>important and that feed over to the real side through the channel of volatility</w:t>
      </w:r>
      <w:r>
        <w:t>,</w:t>
      </w:r>
      <w:r w:rsidR="00E46364">
        <w:t xml:space="preserve"> the wealth channel, uncertainty, business investment, </w:t>
      </w:r>
      <w:r>
        <w:t xml:space="preserve">potential </w:t>
      </w:r>
      <w:r w:rsidR="00E46364">
        <w:t>spreads on lending and who can get loans.</w:t>
      </w:r>
    </w:p>
    <w:p w:rsidR="00E46364" w:rsidP="009C44A8">
      <w:pPr>
        <w:pStyle w:val="Answer"/>
      </w:pPr>
      <w:r>
        <w:t xml:space="preserve">It is not an easy decision and it is one about which we do not know enough. How does </w:t>
      </w:r>
      <w:r w:rsidR="00EB1188">
        <w:t>financial</w:t>
      </w:r>
      <w:r>
        <w:t xml:space="preserve"> volatility, which </w:t>
      </w:r>
      <w:r w:rsidR="00CB3D4F">
        <w:t xml:space="preserve">might be precipitated by </w:t>
      </w:r>
      <w:r>
        <w:t>exiting some of the instruments</w:t>
      </w:r>
      <w:r w:rsidR="00CB3D4F">
        <w:t xml:space="preserve">, transmit into </w:t>
      </w:r>
      <w:r>
        <w:t>my real</w:t>
      </w:r>
      <w:r w:rsidR="00CB3D4F">
        <w:noBreakHyphen/>
      </w:r>
      <w:r>
        <w:t>side remit</w:t>
      </w:r>
      <w:r w:rsidR="00EB25C5">
        <w:t>?</w:t>
      </w:r>
      <w:r>
        <w:t xml:space="preserve"> </w:t>
      </w:r>
      <w:r w:rsidR="00EB25C5">
        <w:t xml:space="preserve">More </w:t>
      </w:r>
      <w:r>
        <w:t>work needs to be done to understand that linkage.</w:t>
      </w:r>
    </w:p>
    <w:p w:rsidR="00980198" w:rsidP="00E46364">
      <w:pPr>
        <w:pStyle w:val="Question"/>
      </w:pPr>
      <w:sdt>
        <w:sdtPr>
          <w:alias w:val="Member"/>
          <w:tag w:val="&lt;Member mnisId='4645' dodsId='148271'&gt;"/>
          <w:id w:val="1496224421"/>
          <w:placeholder>
            <w:docPart w:val="DefaultPlaceholder_-1854013440"/>
          </w:placeholder>
          <w:richText/>
        </w:sdtPr>
        <w:sdtContent>
          <w:r w:rsidRPr="00E46364" w:rsidR="00E46364">
            <w:rPr>
              <w:b/>
            </w:rPr>
            <w:t>Emma Hardy:</w:t>
          </w:r>
        </w:sdtContent>
      </w:sdt>
      <w:r w:rsidR="006E2E4E">
        <w:t xml:space="preserve"> </w:t>
      </w:r>
      <w:r w:rsidR="00E46364">
        <w:t xml:space="preserve">Do you think that </w:t>
      </w:r>
      <w:r w:rsidR="00CB3D4F">
        <w:t xml:space="preserve">quantitative easing has played a role in the rapid rise in house prices that </w:t>
      </w:r>
      <w:r w:rsidR="00EB25C5">
        <w:t>has</w:t>
      </w:r>
      <w:r w:rsidR="00CB3D4F">
        <w:t xml:space="preserve"> occurred </w:t>
      </w:r>
      <w:r w:rsidR="00E46364">
        <w:t>during the pandemic?</w:t>
      </w:r>
    </w:p>
    <w:p w:rsidR="007035A0" w:rsidP="00E46364">
      <w:pPr>
        <w:pStyle w:val="Answer"/>
      </w:pPr>
      <w:sdt>
        <w:sdtPr>
          <w:alias w:val="Witness"/>
          <w:id w:val="883376335"/>
          <w:placeholder>
            <w:docPart w:val="DefaultPlaceholder_-1854013440"/>
          </w:placeholder>
          <w:richText/>
        </w:sdtPr>
        <w:sdtContent>
          <w:r w:rsidR="000E0BFB">
            <w:rPr>
              <w:b/>
              <w:i/>
            </w:rPr>
            <w:t>Dr Mann:</w:t>
          </w:r>
          <w:r w:rsidRPr="00E46364" w:rsidR="00E46364">
            <w:rPr>
              <w:b/>
            </w:rPr>
            <w:t xml:space="preserve"> </w:t>
          </w:r>
        </w:sdtContent>
      </w:sdt>
      <w:r w:rsidR="00E46364">
        <w:t>Asset prices</w:t>
      </w:r>
      <w:r w:rsidR="00CB3D4F">
        <w:t xml:space="preserve"> </w:t>
      </w:r>
      <w:r w:rsidR="00E46364">
        <w:t>in general</w:t>
      </w:r>
      <w:r w:rsidR="00CB3D4F">
        <w:t xml:space="preserve"> </w:t>
      </w:r>
      <w:r w:rsidR="00E46364">
        <w:t>have increased, partly</w:t>
      </w:r>
      <w:r w:rsidR="00CB3D4F">
        <w:t xml:space="preserve"> </w:t>
      </w:r>
      <w:r w:rsidR="00E46364">
        <w:t xml:space="preserve">because the degree of financial support coming from the fiscal policy </w:t>
      </w:r>
      <w:r w:rsidR="00EB1188">
        <w:t>side</w:t>
      </w:r>
      <w:r w:rsidR="00E46364">
        <w:t xml:space="preserve"> has also been pretty </w:t>
      </w:r>
      <w:r w:rsidR="00EB1188">
        <w:t>large</w:t>
      </w:r>
      <w:r w:rsidR="00CB3D4F">
        <w:t>.</w:t>
      </w:r>
      <w:r w:rsidR="00955B7A">
        <w:t xml:space="preserve"> T</w:t>
      </w:r>
      <w:r w:rsidR="00E46364">
        <w:t xml:space="preserve">here are financial policies being </w:t>
      </w:r>
      <w:r w:rsidR="00955B7A">
        <w:t xml:space="preserve">implemented on the monetary policy and fiscal sides, both of which are supportive of asset prices and the underpinning </w:t>
      </w:r>
      <w:r w:rsidR="00E46364">
        <w:t>earnings for f</w:t>
      </w:r>
      <w:r w:rsidR="00955B7A">
        <w:t>i</w:t>
      </w:r>
      <w:r w:rsidR="00E46364">
        <w:t>rms</w:t>
      </w:r>
      <w:r w:rsidR="00955B7A">
        <w:t>.</w:t>
      </w:r>
      <w:r w:rsidR="00E46364">
        <w:t xml:space="preserve"> </w:t>
      </w:r>
      <w:r w:rsidR="00EB25C5">
        <w:t xml:space="preserve">It </w:t>
      </w:r>
      <w:r w:rsidR="00E46364">
        <w:t>is fair to say that</w:t>
      </w:r>
      <w:r>
        <w:t xml:space="preserve">, </w:t>
      </w:r>
      <w:r w:rsidR="00E46364">
        <w:t>for people</w:t>
      </w:r>
      <w:r>
        <w:t xml:space="preserve">, housing </w:t>
      </w:r>
      <w:r w:rsidR="00E46364">
        <w:t>is housing services and where they live</w:t>
      </w:r>
      <w:r>
        <w:t xml:space="preserve">, </w:t>
      </w:r>
      <w:r w:rsidR="00E46364">
        <w:t>but it is also an asset.</w:t>
      </w:r>
    </w:p>
    <w:p w:rsidR="00E46364" w:rsidP="00E46364">
      <w:pPr>
        <w:pStyle w:val="Answer"/>
      </w:pPr>
      <w:r>
        <w:t xml:space="preserve">For some companies </w:t>
      </w:r>
      <w:r w:rsidR="00EB25C5">
        <w:t>that</w:t>
      </w:r>
      <w:r>
        <w:t xml:space="preserve"> hold </w:t>
      </w:r>
      <w:r w:rsidR="007035A0">
        <w:t xml:space="preserve">a </w:t>
      </w:r>
      <w:r>
        <w:t>bank of these houses as rentals</w:t>
      </w:r>
      <w:r w:rsidR="007E1657">
        <w:t>—</w:t>
      </w:r>
      <w:r w:rsidR="007035A0">
        <w:t xml:space="preserve">apartment buildings </w:t>
      </w:r>
      <w:r>
        <w:t>or other things</w:t>
      </w:r>
      <w:r w:rsidR="007E1657">
        <w:t>—</w:t>
      </w:r>
      <w:r>
        <w:t>those are assets</w:t>
      </w:r>
      <w:r w:rsidR="007035A0">
        <w:t>. Q</w:t>
      </w:r>
      <w:r>
        <w:t xml:space="preserve">uantitative easing </w:t>
      </w:r>
      <w:r w:rsidR="00EB25C5">
        <w:t xml:space="preserve">and </w:t>
      </w:r>
      <w:r>
        <w:t xml:space="preserve">other policies </w:t>
      </w:r>
      <w:r w:rsidR="007035A0">
        <w:t xml:space="preserve">to try to stabilise economies after </w:t>
      </w:r>
      <w:r w:rsidR="007035A0">
        <w:t>Covid</w:t>
      </w:r>
      <w:r w:rsidR="007035A0">
        <w:t xml:space="preserve"> are </w:t>
      </w:r>
      <w:r>
        <w:t xml:space="preserve">factors </w:t>
      </w:r>
      <w:r w:rsidR="00C144C5">
        <w:t xml:space="preserve">that </w:t>
      </w:r>
      <w:r>
        <w:t>have tended to increase prices</w:t>
      </w:r>
      <w:r w:rsidR="007E1657">
        <w:t>,</w:t>
      </w:r>
      <w:r>
        <w:t xml:space="preserve"> and housing is an important asset.</w:t>
      </w:r>
    </w:p>
    <w:p w:rsidR="00E46364" w:rsidP="00E46364">
      <w:pPr>
        <w:pStyle w:val="Question"/>
      </w:pPr>
      <w:sdt>
        <w:sdtPr>
          <w:alias w:val="Member"/>
          <w:tag w:val="&lt;Member mnisId='4645' dodsId='148271'&gt;"/>
          <w:id w:val="1599146186"/>
          <w:placeholder>
            <w:docPart w:val="DefaultPlaceholder_-1854013440"/>
          </w:placeholder>
          <w:richText/>
        </w:sdtPr>
        <w:sdtContent>
          <w:r w:rsidRPr="00E46364">
            <w:rPr>
              <w:b/>
            </w:rPr>
            <w:t>Emma Hardy:</w:t>
          </w:r>
        </w:sdtContent>
      </w:sdt>
      <w:r>
        <w:t xml:space="preserve"> </w:t>
      </w:r>
      <w:r w:rsidR="00C144C5">
        <w:t xml:space="preserve">Thank you. That is really interesting. </w:t>
      </w:r>
      <w:r w:rsidR="00594200">
        <w:t>Do you think that the fact that the Bank</w:t>
      </w:r>
      <w:r w:rsidR="008C4D83">
        <w:t xml:space="preserve"> owns around </w:t>
      </w:r>
      <w:r w:rsidR="00EB1188">
        <w:t>half</w:t>
      </w:r>
      <w:r>
        <w:t xml:space="preserve"> of the national </w:t>
      </w:r>
      <w:r w:rsidR="00EB1188">
        <w:t>debt</w:t>
      </w:r>
      <w:r>
        <w:t xml:space="preserve"> </w:t>
      </w:r>
      <w:r w:rsidR="008C4D83">
        <w:t xml:space="preserve">under quantitative easing puts monetary policy at </w:t>
      </w:r>
      <w:r>
        <w:t>risk of Government pressure and fiscal dominance</w:t>
      </w:r>
      <w:r w:rsidR="008C4D83">
        <w:t>?</w:t>
      </w:r>
    </w:p>
    <w:p w:rsidR="00356A85" w:rsidP="00E46364">
      <w:pPr>
        <w:pStyle w:val="Answer"/>
      </w:pPr>
      <w:sdt>
        <w:sdtPr>
          <w:alias w:val="Witness"/>
          <w:id w:val="1906949658"/>
          <w:placeholder>
            <w:docPart w:val="DefaultPlaceholder_-1854013440"/>
          </w:placeholder>
          <w:richText/>
        </w:sdtPr>
        <w:sdtContent>
          <w:r w:rsidR="000E0BFB">
            <w:rPr>
              <w:b/>
              <w:i/>
            </w:rPr>
            <w:t>Dr Mann:</w:t>
          </w:r>
          <w:r w:rsidRPr="00E46364" w:rsidR="00E46364">
            <w:rPr>
              <w:b/>
            </w:rPr>
            <w:t xml:space="preserve"> </w:t>
          </w:r>
        </w:sdtContent>
      </w:sdt>
      <w:r>
        <w:t>T</w:t>
      </w:r>
      <w:r w:rsidR="00E46364">
        <w:t xml:space="preserve">he issue of </w:t>
      </w:r>
      <w:r>
        <w:t xml:space="preserve">central bank independence is a very important one. It was brought up as a concern in the </w:t>
      </w:r>
      <w:r w:rsidR="00E46364">
        <w:t xml:space="preserve">most recently released </w:t>
      </w:r>
      <w:r w:rsidR="00EB1188">
        <w:t>Lords</w:t>
      </w:r>
      <w:r w:rsidR="00E46364">
        <w:t xml:space="preserve"> report</w:t>
      </w:r>
      <w:r w:rsidR="007E1657">
        <w:t xml:space="preserve">, </w:t>
      </w:r>
      <w:r w:rsidR="00E46364">
        <w:t>but it was also brought up as a concern in the Bank of England’s own independent review process in 2019</w:t>
      </w:r>
      <w:r>
        <w:t xml:space="preserve">, </w:t>
      </w:r>
      <w:r w:rsidR="00E46364">
        <w:t xml:space="preserve">so </w:t>
      </w:r>
      <w:r>
        <w:t xml:space="preserve">it is </w:t>
      </w:r>
      <w:r w:rsidR="00E46364">
        <w:t>not as if this is a new concern about the potential for monetary policy independence to be at risk through the magnitude of the holding of Government obligations on the balance sheet.</w:t>
      </w:r>
    </w:p>
    <w:p w:rsidR="0035097C" w:rsidP="0035097C">
      <w:pPr>
        <w:pStyle w:val="Answer"/>
      </w:pPr>
      <w:r>
        <w:t>We have to think about this in terms of not</w:t>
      </w:r>
      <w:r w:rsidR="00707B7B">
        <w:t xml:space="preserve"> </w:t>
      </w:r>
      <w:r w:rsidR="000E408F">
        <w:t xml:space="preserve">just </w:t>
      </w:r>
      <w:r>
        <w:t>the Bank of England’s holding of obligations but also who else holds the obligations. Foreign participation in the gilt or Government bond market is a very important issue to</w:t>
      </w:r>
      <w:r w:rsidR="00707B7B">
        <w:t xml:space="preserve"> address and investigate</w:t>
      </w:r>
      <w:r>
        <w:t xml:space="preserve">. I did </w:t>
      </w:r>
      <w:r w:rsidR="00707B7B">
        <w:t>work on that in the United States</w:t>
      </w:r>
      <w:r w:rsidR="007E1657">
        <w:t>,</w:t>
      </w:r>
      <w:r w:rsidR="00707B7B">
        <w:t xml:space="preserve"> and foreign participation in </w:t>
      </w:r>
      <w:r>
        <w:t xml:space="preserve">US </w:t>
      </w:r>
      <w:r w:rsidR="00707B7B">
        <w:t>t</w:t>
      </w:r>
      <w:r>
        <w:t xml:space="preserve">reasury markets was very important in driving the yield curve, which ultimately is one of the things that would be </w:t>
      </w:r>
      <w:r w:rsidR="00023E6A">
        <w:t xml:space="preserve">of </w:t>
      </w:r>
      <w:r>
        <w:t xml:space="preserve">greatest concern for the potential </w:t>
      </w:r>
      <w:r w:rsidR="00EB1188">
        <w:t>interest</w:t>
      </w:r>
      <w:r>
        <w:t xml:space="preserve"> service on Government obligation</w:t>
      </w:r>
      <w:r>
        <w:t>s.</w:t>
      </w:r>
      <w:r w:rsidR="00E45C21">
        <w:t xml:space="preserve"> </w:t>
      </w:r>
    </w:p>
    <w:p w:rsidR="00E46364" w:rsidP="0035097C">
      <w:pPr>
        <w:pStyle w:val="Answer"/>
      </w:pPr>
      <w:r>
        <w:t>I</w:t>
      </w:r>
      <w:r>
        <w:t xml:space="preserve">t is not just the Bank of England holding the debt. It is also who else holds it and how their demands for gilt debt </w:t>
      </w:r>
      <w:r w:rsidR="000B5312">
        <w:t xml:space="preserve">would </w:t>
      </w:r>
      <w:r w:rsidR="001666AE">
        <w:t xml:space="preserve">change </w:t>
      </w:r>
      <w:r>
        <w:t>over time</w:t>
      </w:r>
      <w:r w:rsidR="000B5312">
        <w:t>,</w:t>
      </w:r>
      <w:r>
        <w:t xml:space="preserve"> if it were the case that the Bank of England </w:t>
      </w:r>
      <w:r>
        <w:t>altered its quantitative easing programme.</w:t>
      </w:r>
    </w:p>
    <w:p w:rsidR="00E46364" w:rsidP="00E46364">
      <w:pPr>
        <w:pStyle w:val="Question"/>
      </w:pPr>
      <w:sdt>
        <w:sdtPr>
          <w:alias w:val="Member"/>
          <w:tag w:val="&lt;Member mnisId='4645' dodsId='148271'&gt;"/>
          <w:id w:val="-1188912476"/>
          <w:placeholder>
            <w:docPart w:val="DefaultPlaceholder_-1854013440"/>
          </w:placeholder>
          <w:richText/>
        </w:sdtPr>
        <w:sdtContent>
          <w:r w:rsidRPr="00E46364">
            <w:rPr>
              <w:b/>
            </w:rPr>
            <w:t>Emma Hardy:</w:t>
          </w:r>
        </w:sdtContent>
      </w:sdt>
      <w:r>
        <w:t xml:space="preserve"> </w:t>
      </w:r>
      <w:r w:rsidR="0035097C">
        <w:t>I know</w:t>
      </w:r>
      <w:r w:rsidR="007E1657">
        <w:t xml:space="preserve"> that in the past</w:t>
      </w:r>
      <w:r w:rsidR="0035097C">
        <w:t xml:space="preserve"> you have been </w:t>
      </w:r>
      <w:r>
        <w:t>a bit critical of negative interest rates</w:t>
      </w:r>
      <w:r w:rsidR="0035097C">
        <w:t>. I wonder if you can foresee yourself ever calling for further quantitative easing or voting for a negative bank rate as a</w:t>
      </w:r>
      <w:r>
        <w:t xml:space="preserve"> member of the MPC.</w:t>
      </w:r>
    </w:p>
    <w:p w:rsidR="006E05B2" w:rsidP="00E46364">
      <w:pPr>
        <w:pStyle w:val="Answer"/>
      </w:pPr>
      <w:sdt>
        <w:sdtPr>
          <w:alias w:val="Witness"/>
          <w:id w:val="1924373842"/>
          <w:placeholder>
            <w:docPart w:val="DefaultPlaceholder_-1854013440"/>
          </w:placeholder>
          <w:richText/>
        </w:sdtPr>
        <w:sdtContent>
          <w:r w:rsidR="000E0BFB">
            <w:rPr>
              <w:b/>
              <w:i/>
            </w:rPr>
            <w:t>Dr Mann:</w:t>
          </w:r>
          <w:r w:rsidRPr="00E46364" w:rsidR="00E46364">
            <w:rPr>
              <w:b/>
            </w:rPr>
            <w:t xml:space="preserve"> </w:t>
          </w:r>
        </w:sdtContent>
      </w:sdt>
      <w:r w:rsidR="00E46364">
        <w:t>I</w:t>
      </w:r>
      <w:r w:rsidR="0035097C">
        <w:t>t is hard to say never</w:t>
      </w:r>
      <w:r w:rsidR="000B5312">
        <w:t>,</w:t>
      </w:r>
      <w:r w:rsidR="0035097C">
        <w:t xml:space="preserve"> because it is hard to know what situation might present itself that would require a return to expansionary monetary policy through the channel of these two unconventional monetary policy tools of quantitative easing or negative interest rates.</w:t>
      </w:r>
      <w:r w:rsidR="00582E66">
        <w:t xml:space="preserve"> What I can say is that, i</w:t>
      </w:r>
      <w:r w:rsidR="00E46364">
        <w:t xml:space="preserve">n terms of the </w:t>
      </w:r>
      <w:r w:rsidR="00582E66">
        <w:t xml:space="preserve">research undertaken collectively with some of my </w:t>
      </w:r>
      <w:r w:rsidR="00582E66">
        <w:t xml:space="preserve">colleagues, </w:t>
      </w:r>
      <w:r w:rsidR="00E46364">
        <w:t>negative interest rates tend to be deployed</w:t>
      </w:r>
      <w:r w:rsidR="00582E66">
        <w:t xml:space="preserve">, </w:t>
      </w:r>
      <w:r w:rsidR="00E46364">
        <w:t>basically</w:t>
      </w:r>
      <w:r w:rsidR="00582E66">
        <w:t xml:space="preserve">, </w:t>
      </w:r>
      <w:r w:rsidR="00E46364">
        <w:t>too late to have the impact that one might want in terms of incentivising lending.</w:t>
      </w:r>
    </w:p>
    <w:p w:rsidR="00E46364" w:rsidP="00880849">
      <w:pPr>
        <w:pStyle w:val="Answer"/>
      </w:pPr>
      <w:r>
        <w:t xml:space="preserve">It is also </w:t>
      </w:r>
      <w:r>
        <w:t>important to go back</w:t>
      </w:r>
      <w:r>
        <w:t xml:space="preserve"> </w:t>
      </w:r>
      <w:r>
        <w:t>to the objective</w:t>
      </w:r>
      <w:r>
        <w:t xml:space="preserve"> of pulling these levers, which is to </w:t>
      </w:r>
      <w:r>
        <w:t xml:space="preserve">reduce the </w:t>
      </w:r>
      <w:r w:rsidR="00EB1188">
        <w:t>cost</w:t>
      </w:r>
      <w:r>
        <w:t xml:space="preserve"> of capital in order to incentivise businesses to take up loans</w:t>
      </w:r>
      <w:r w:rsidR="00880849">
        <w:t xml:space="preserve"> and</w:t>
      </w:r>
      <w:r>
        <w:t xml:space="preserve"> invest in new equipment</w:t>
      </w:r>
      <w:r w:rsidR="00880849">
        <w:t xml:space="preserve">, </w:t>
      </w:r>
      <w:r>
        <w:t>software</w:t>
      </w:r>
      <w:r w:rsidR="00880849">
        <w:t xml:space="preserve">, </w:t>
      </w:r>
      <w:r>
        <w:t>work</w:t>
      </w:r>
      <w:r w:rsidR="00880849">
        <w:t xml:space="preserve">er </w:t>
      </w:r>
      <w:r>
        <w:t xml:space="preserve">training or whatever. Some of the research that my teams did </w:t>
      </w:r>
      <w:r w:rsidR="00880849">
        <w:t xml:space="preserve">when I was at the OECD showed very clearly that the </w:t>
      </w:r>
      <w:r>
        <w:t xml:space="preserve">cost of capital is not the main driver of business investment. It is </w:t>
      </w:r>
      <w:r w:rsidR="00880849">
        <w:t xml:space="preserve">about </w:t>
      </w:r>
      <w:r>
        <w:t xml:space="preserve">the state of the </w:t>
      </w:r>
      <w:r w:rsidR="00880849">
        <w:t xml:space="preserve">economy. How </w:t>
      </w:r>
      <w:r w:rsidR="009E7E32">
        <w:t>quickly</w:t>
      </w:r>
      <w:r w:rsidR="00880849">
        <w:t xml:space="preserve"> is it growing? H</w:t>
      </w:r>
      <w:r>
        <w:t>ow healthy is the state of the economy</w:t>
      </w:r>
      <w:r w:rsidR="00880849">
        <w:t>?</w:t>
      </w:r>
      <w:r>
        <w:t xml:space="preserve"> What is the business environment in terms of regulatory climate</w:t>
      </w:r>
      <w:r w:rsidR="00880849">
        <w:t xml:space="preserve">? </w:t>
      </w:r>
      <w:r w:rsidR="00D8126D">
        <w:t xml:space="preserve">What </w:t>
      </w:r>
      <w:r w:rsidR="00880849">
        <w:t xml:space="preserve">are the incentives, for example, to </w:t>
      </w:r>
      <w:r>
        <w:t xml:space="preserve">promote new products and processes </w:t>
      </w:r>
      <w:r w:rsidR="00880849">
        <w:t>for climate change? T</w:t>
      </w:r>
      <w:r>
        <w:t xml:space="preserve">hat is a much more important driver of business investment </w:t>
      </w:r>
      <w:r w:rsidR="00EB1188">
        <w:t>than</w:t>
      </w:r>
      <w:r w:rsidR="00F475F5">
        <w:t xml:space="preserve"> the</w:t>
      </w:r>
      <w:r>
        <w:t xml:space="preserve"> changes in the cost of capital </w:t>
      </w:r>
      <w:r w:rsidR="009E7E32">
        <w:t xml:space="preserve">at the margin </w:t>
      </w:r>
      <w:r>
        <w:t xml:space="preserve">that </w:t>
      </w:r>
      <w:r w:rsidR="00F475F5">
        <w:t>we might be</w:t>
      </w:r>
      <w:r>
        <w:t xml:space="preserve"> talking about.</w:t>
      </w:r>
    </w:p>
    <w:p w:rsidR="00E46364" w:rsidP="00E46364">
      <w:pPr>
        <w:pStyle w:val="Question"/>
      </w:pPr>
      <w:sdt>
        <w:sdtPr>
          <w:alias w:val="Member"/>
          <w:tag w:val="&lt;Member mnisId='4645' dodsId='148271'&gt;"/>
          <w:id w:val="875350325"/>
          <w:placeholder>
            <w:docPart w:val="DefaultPlaceholder_-1854013440"/>
          </w:placeholder>
          <w:richText/>
        </w:sdtPr>
        <w:sdtContent>
          <w:r w:rsidRPr="00E46364">
            <w:rPr>
              <w:b/>
            </w:rPr>
            <w:t>Emma Hardy:</w:t>
          </w:r>
        </w:sdtContent>
      </w:sdt>
      <w:r>
        <w:t xml:space="preserve"> That is really interesting. Given the doubts that you have</w:t>
      </w:r>
      <w:r w:rsidR="00F475F5">
        <w:t>, are you worried that monetary policy is out of ammunition, to put it one way, as a way to stimulate the economy if it is not</w:t>
      </w:r>
      <w:r>
        <w:t xml:space="preserve"> using quantitative easing </w:t>
      </w:r>
      <w:r w:rsidR="00F475F5">
        <w:t xml:space="preserve">or </w:t>
      </w:r>
      <w:r>
        <w:t>negative interest rates?</w:t>
      </w:r>
    </w:p>
    <w:p w:rsidR="00E46364" w:rsidP="00E46364">
      <w:pPr>
        <w:pStyle w:val="Answer"/>
      </w:pPr>
      <w:sdt>
        <w:sdtPr>
          <w:alias w:val="Witness"/>
          <w:id w:val="-243648757"/>
          <w:placeholder>
            <w:docPart w:val="DefaultPlaceholder_-1854013440"/>
          </w:placeholder>
          <w:richText/>
        </w:sdtPr>
        <w:sdtContent>
          <w:r w:rsidR="000E0BFB">
            <w:rPr>
              <w:b/>
              <w:i/>
            </w:rPr>
            <w:t>Dr Mann:</w:t>
          </w:r>
          <w:r w:rsidRPr="00E46364">
            <w:rPr>
              <w:b/>
            </w:rPr>
            <w:t xml:space="preserve"> </w:t>
          </w:r>
        </w:sdtContent>
      </w:sdt>
      <w:r w:rsidR="00F475F5">
        <w:t>R</w:t>
      </w:r>
      <w:r>
        <w:t xml:space="preserve">ight now, I think people are not worried about </w:t>
      </w:r>
      <w:r w:rsidR="00F475F5">
        <w:t>monetary policy</w:t>
      </w:r>
      <w:r w:rsidR="0008604E">
        <w:t xml:space="preserve"> </w:t>
      </w:r>
      <w:r w:rsidR="007E1657">
        <w:t xml:space="preserve">as </w:t>
      </w:r>
      <w:r w:rsidR="0008604E">
        <w:t xml:space="preserve">further stimulating the economy. As I say, </w:t>
      </w:r>
      <w:r>
        <w:t>I am a little concerned about using the word</w:t>
      </w:r>
      <w:r w:rsidR="0008604E">
        <w:t xml:space="preserve"> “stimulus”. We ought to be talking about reallocation</w:t>
      </w:r>
      <w:r w:rsidR="007E1657">
        <w:t xml:space="preserve"> and</w:t>
      </w:r>
      <w:r w:rsidR="0008604E">
        <w:t xml:space="preserve"> </w:t>
      </w:r>
      <w:r>
        <w:t xml:space="preserve">how monetary and </w:t>
      </w:r>
      <w:r w:rsidR="0008604E">
        <w:t>f</w:t>
      </w:r>
      <w:r>
        <w:t>iscal policy together</w:t>
      </w:r>
      <w:r w:rsidR="009E7E32">
        <w:t>, as well as</w:t>
      </w:r>
      <w:r>
        <w:t xml:space="preserve"> financial stability</w:t>
      </w:r>
      <w:r w:rsidR="009E7E32">
        <w:t>,</w:t>
      </w:r>
      <w:r>
        <w:t xml:space="preserve"> are designed to </w:t>
      </w:r>
      <w:r w:rsidR="00EB1188">
        <w:t>incentivise</w:t>
      </w:r>
      <w:r>
        <w:t xml:space="preserve"> a change </w:t>
      </w:r>
      <w:r w:rsidR="0008604E">
        <w:t xml:space="preserve">in </w:t>
      </w:r>
      <w:r>
        <w:t xml:space="preserve">the environment in order to promote business investment. I </w:t>
      </w:r>
      <w:r w:rsidR="00EB1188">
        <w:t>c</w:t>
      </w:r>
      <w:r w:rsidR="0008604E">
        <w:t>o</w:t>
      </w:r>
      <w:r w:rsidR="00EB1188">
        <w:t>me</w:t>
      </w:r>
      <w:r>
        <w:t xml:space="preserve"> back to my three </w:t>
      </w:r>
      <w:r w:rsidR="00EB1188">
        <w:t>pillars</w:t>
      </w:r>
      <w:r w:rsidR="007E1657">
        <w:t>: f</w:t>
      </w:r>
      <w:r w:rsidR="00EB1188">
        <w:t>iscal</w:t>
      </w:r>
      <w:r>
        <w:t>, monetary</w:t>
      </w:r>
      <w:r w:rsidR="0008604E">
        <w:t xml:space="preserve"> and structural </w:t>
      </w:r>
      <w:r>
        <w:t xml:space="preserve">policies have to be </w:t>
      </w:r>
      <w:r w:rsidR="0008604E">
        <w:t xml:space="preserve">working in complementary fashion in order to achieve higher living standards. Monetary policy clearly has a role to </w:t>
      </w:r>
      <w:r>
        <w:t>play</w:t>
      </w:r>
      <w:r w:rsidR="0008604E">
        <w:t xml:space="preserve">, </w:t>
      </w:r>
      <w:r w:rsidR="00EB1188">
        <w:t>but</w:t>
      </w:r>
      <w:r>
        <w:t xml:space="preserve"> it is not alone in its job to achieve those higher living standards.</w:t>
      </w:r>
    </w:p>
    <w:p w:rsidR="00E46364" w:rsidP="00E46364">
      <w:pPr>
        <w:pStyle w:val="Question"/>
      </w:pPr>
      <w:sdt>
        <w:sdtPr>
          <w:alias w:val="Member"/>
          <w:tag w:val="&lt;Member mnisId='4645' dodsId='148271'&gt;"/>
          <w:id w:val="777144746"/>
          <w:placeholder>
            <w:docPart w:val="DefaultPlaceholder_-1854013440"/>
          </w:placeholder>
          <w:richText/>
        </w:sdtPr>
        <w:sdtContent>
          <w:r w:rsidRPr="00E46364">
            <w:rPr>
              <w:b/>
            </w:rPr>
            <w:t>Emma Hardy:</w:t>
          </w:r>
        </w:sdtContent>
      </w:sdt>
      <w:r>
        <w:t xml:space="preserve"> </w:t>
      </w:r>
      <w:r w:rsidR="00EB1188">
        <w:t>Finally</w:t>
      </w:r>
      <w:r>
        <w:t xml:space="preserve">, and I do have to be quick, I want to </w:t>
      </w:r>
      <w:r w:rsidR="0008604E">
        <w:t>press you a tiny bit more. I realise that you cannot say you will never</w:t>
      </w:r>
      <w:r w:rsidR="007E1657">
        <w:t xml:space="preserve"> </w:t>
      </w:r>
      <w:r w:rsidR="0008604E">
        <w:t xml:space="preserve">ever support quantitative easing or negative interest rates. Do you </w:t>
      </w:r>
      <w:r>
        <w:t>see it as unlikely</w:t>
      </w:r>
      <w:r w:rsidR="0008604E">
        <w:t>,</w:t>
      </w:r>
      <w:r>
        <w:t xml:space="preserve"> in the </w:t>
      </w:r>
      <w:r w:rsidR="0008604E">
        <w:t xml:space="preserve">current </w:t>
      </w:r>
      <w:r>
        <w:t>circumstances</w:t>
      </w:r>
      <w:r w:rsidR="0008604E">
        <w:t xml:space="preserve">, </w:t>
      </w:r>
      <w:r>
        <w:t>that you would be calling for</w:t>
      </w:r>
      <w:r w:rsidR="006971B9">
        <w:t xml:space="preserve"> further</w:t>
      </w:r>
      <w:r>
        <w:t xml:space="preserve"> quantitative easing or supporting negative bank rates?</w:t>
      </w:r>
    </w:p>
    <w:p w:rsidR="00E46364" w:rsidP="00E46364">
      <w:pPr>
        <w:pStyle w:val="Answer"/>
      </w:pPr>
      <w:sdt>
        <w:sdtPr>
          <w:alias w:val="Witness"/>
          <w:id w:val="-642737670"/>
          <w:placeholder>
            <w:docPart w:val="DefaultPlaceholder_-1854013440"/>
          </w:placeholder>
          <w:richText/>
        </w:sdtPr>
        <w:sdtContent>
          <w:r w:rsidR="000E0BFB">
            <w:rPr>
              <w:b/>
              <w:i/>
            </w:rPr>
            <w:t>Dr Mann:</w:t>
          </w:r>
          <w:r w:rsidRPr="00E46364">
            <w:rPr>
              <w:b/>
            </w:rPr>
            <w:t xml:space="preserve"> </w:t>
          </w:r>
        </w:sdtContent>
      </w:sdt>
      <w:r>
        <w:t>Right now, it is very hard to say that negative interest rates would be the right policy tool</w:t>
      </w:r>
      <w:r w:rsidR="0008604E">
        <w:t xml:space="preserve">. Right now, </w:t>
      </w:r>
      <w:r w:rsidR="00A64331">
        <w:t>i</w:t>
      </w:r>
      <w:r w:rsidR="0008604E">
        <w:t xml:space="preserve">t </w:t>
      </w:r>
      <w:r w:rsidR="00A64331">
        <w:t xml:space="preserve">seems unlikely that </w:t>
      </w:r>
      <w:r w:rsidR="0008604E">
        <w:t xml:space="preserve">additional quantitative easing </w:t>
      </w:r>
      <w:r w:rsidR="00A64331">
        <w:t>would be</w:t>
      </w:r>
      <w:r w:rsidR="0008604E">
        <w:t xml:space="preserve"> t</w:t>
      </w:r>
      <w:r>
        <w:t>he right course of action</w:t>
      </w:r>
      <w:r w:rsidR="0008604E">
        <w:t>.</w:t>
      </w:r>
      <w:r>
        <w:t xml:space="preserve"> This is not the environment </w:t>
      </w:r>
      <w:r w:rsidR="00A64331">
        <w:t>in which</w:t>
      </w:r>
      <w:r w:rsidR="0008604E">
        <w:t xml:space="preserve"> either one of those approaches seem</w:t>
      </w:r>
      <w:r w:rsidR="00A64331">
        <w:t>s</w:t>
      </w:r>
      <w:r w:rsidR="0008604E">
        <w:t xml:space="preserve"> to be</w:t>
      </w:r>
      <w:r>
        <w:t xml:space="preserve"> appropriate</w:t>
      </w:r>
      <w:r w:rsidR="0008604E">
        <w:t>. Where are we going to be in 2023 and 2024? Com</w:t>
      </w:r>
      <w:r>
        <w:t>e back to me and ask me then.</w:t>
      </w:r>
    </w:p>
    <w:p w:rsidR="00E46364" w:rsidP="007E1657">
      <w:pPr>
        <w:pStyle w:val="Remark"/>
      </w:pPr>
      <w:sdt>
        <w:sdtPr>
          <w:alias w:val="Member"/>
          <w:tag w:val="&lt;Member mnisId='3935' dodsId='62786'&gt;"/>
          <w:id w:val="-1061252653"/>
          <w:placeholder>
            <w:docPart w:val="DefaultPlaceholder_-1854013440"/>
          </w:placeholder>
          <w:richText/>
        </w:sdtPr>
        <w:sdtContent>
          <w:r w:rsidRPr="006E2E4E">
            <w:rPr>
              <w:b/>
            </w:rPr>
            <w:t>Chair:</w:t>
          </w:r>
        </w:sdtContent>
      </w:sdt>
      <w:r w:rsidR="006E2E4E">
        <w:t xml:space="preserve"> </w:t>
      </w:r>
      <w:r w:rsidR="0008604E">
        <w:t xml:space="preserve">Thank you very </w:t>
      </w:r>
      <w:r w:rsidRPr="007E1657" w:rsidR="0008604E">
        <w:t>much</w:t>
      </w:r>
      <w:r w:rsidR="0008604E">
        <w:t xml:space="preserve">, </w:t>
      </w:r>
      <w:r>
        <w:t>Catherine</w:t>
      </w:r>
      <w:r w:rsidR="0008604E">
        <w:t>. W</w:t>
      </w:r>
      <w:r>
        <w:t xml:space="preserve">e </w:t>
      </w:r>
      <w:r w:rsidR="0008604E">
        <w:t xml:space="preserve">might </w:t>
      </w:r>
      <w:r>
        <w:t>well do</w:t>
      </w:r>
      <w:r w:rsidR="00A64331">
        <w:t>;</w:t>
      </w:r>
      <w:r w:rsidR="0008604E">
        <w:t xml:space="preserve"> I don</w:t>
      </w:r>
      <w:r w:rsidR="009A0939">
        <w:t>’</w:t>
      </w:r>
      <w:r w:rsidR="0008604E">
        <w:t xml:space="preserve">t know. </w:t>
      </w:r>
    </w:p>
    <w:p w:rsidR="00E46364" w:rsidP="00E46364">
      <w:pPr>
        <w:pStyle w:val="Question"/>
      </w:pPr>
      <w:sdt>
        <w:sdtPr>
          <w:alias w:val="Member"/>
          <w:tag w:val="&lt;Member mnisId='193' dodsId='25421'&gt;"/>
          <w:id w:val="-171262852"/>
          <w:placeholder>
            <w:docPart w:val="DefaultPlaceholder_-1854013440"/>
          </w:placeholder>
          <w:richText/>
        </w:sdtPr>
        <w:sdtContent>
          <w:r w:rsidRPr="00E46364">
            <w:rPr>
              <w:b/>
            </w:rPr>
            <w:t>Siobhain McDonagh:</w:t>
          </w:r>
        </w:sdtContent>
      </w:sdt>
      <w:r>
        <w:t xml:space="preserve"> </w:t>
      </w:r>
      <w:r w:rsidR="007E1657">
        <w:t xml:space="preserve">Dr Mann, my </w:t>
      </w:r>
      <w:r>
        <w:t xml:space="preserve">questions </w:t>
      </w:r>
      <w:r w:rsidR="00EB1188">
        <w:t>focus</w:t>
      </w:r>
      <w:r w:rsidR="0008604E">
        <w:t xml:space="preserve"> </w:t>
      </w:r>
      <w:r>
        <w:t>on the impact</w:t>
      </w:r>
      <w:r w:rsidR="0008604E">
        <w:t xml:space="preserve"> </w:t>
      </w:r>
      <w:r>
        <w:t xml:space="preserve">of </w:t>
      </w:r>
      <w:r w:rsidR="0008604E">
        <w:t xml:space="preserve">events abroad, particularly on the prospects of a </w:t>
      </w:r>
      <w:r>
        <w:t>rapid recovery and inflation risks in the United States</w:t>
      </w:r>
      <w:r w:rsidR="006E36AC">
        <w:t>,</w:t>
      </w:r>
      <w:r>
        <w:t xml:space="preserve"> and the ongoing </w:t>
      </w:r>
      <w:r w:rsidR="0008604E">
        <w:t xml:space="preserve">economic </w:t>
      </w:r>
      <w:r>
        <w:t xml:space="preserve">impact to </w:t>
      </w:r>
      <w:r w:rsidR="0008604E">
        <w:t xml:space="preserve">of the pandemic continuing </w:t>
      </w:r>
      <w:r>
        <w:t xml:space="preserve">worldwide. Should UK </w:t>
      </w:r>
      <w:r w:rsidR="001934D7">
        <w:t>policy mak</w:t>
      </w:r>
      <w:r>
        <w:t xml:space="preserve">ers be worried about the </w:t>
      </w:r>
      <w:r w:rsidR="00EB1188">
        <w:t>rise</w:t>
      </w:r>
      <w:r>
        <w:t xml:space="preserve"> </w:t>
      </w:r>
      <w:r w:rsidR="0008604E">
        <w:t xml:space="preserve">in </w:t>
      </w:r>
      <w:r>
        <w:t xml:space="preserve">inflation </w:t>
      </w:r>
      <w:r w:rsidR="0008604E">
        <w:t xml:space="preserve">in the US to well over 5%? What will be the </w:t>
      </w:r>
      <w:r w:rsidR="00EB1188">
        <w:t>spill</w:t>
      </w:r>
      <w:r w:rsidR="0008604E">
        <w:noBreakHyphen/>
      </w:r>
      <w:r w:rsidR="00EB1188">
        <w:t>over</w:t>
      </w:r>
      <w:r>
        <w:t xml:space="preserve"> to the UK?</w:t>
      </w:r>
    </w:p>
    <w:p w:rsidR="00FB1929" w:rsidP="00E46364">
      <w:pPr>
        <w:pStyle w:val="Answer"/>
      </w:pPr>
      <w:sdt>
        <w:sdtPr>
          <w:alias w:val="Witness"/>
          <w:id w:val="243456649"/>
          <w:placeholder>
            <w:docPart w:val="DefaultPlaceholder_-1854013440"/>
          </w:placeholder>
          <w:richText/>
        </w:sdtPr>
        <w:sdtContent>
          <w:r w:rsidR="000E0BFB">
            <w:rPr>
              <w:b/>
              <w:i/>
            </w:rPr>
            <w:t>Dr Mann:</w:t>
          </w:r>
          <w:r w:rsidRPr="00E46364" w:rsidR="00E46364">
            <w:rPr>
              <w:b/>
            </w:rPr>
            <w:t xml:space="preserve"> </w:t>
          </w:r>
        </w:sdtContent>
      </w:sdt>
      <w:r w:rsidR="00E46364">
        <w:t xml:space="preserve">Thank you very much for asking that question. It is a very important one. The issue </w:t>
      </w:r>
      <w:r w:rsidR="0008604E">
        <w:t xml:space="preserve">about </w:t>
      </w:r>
      <w:r w:rsidR="00EB1188">
        <w:t>spill</w:t>
      </w:r>
      <w:r w:rsidR="0008604E">
        <w:noBreakHyphen/>
      </w:r>
      <w:r w:rsidR="00EB1188">
        <w:t>overs</w:t>
      </w:r>
      <w:r w:rsidR="00E46364">
        <w:t xml:space="preserve"> is one that </w:t>
      </w:r>
      <w:r w:rsidR="00EB1188">
        <w:t>needs</w:t>
      </w:r>
      <w:r w:rsidR="00E46364">
        <w:t xml:space="preserve"> to be elevated </w:t>
      </w:r>
      <w:r w:rsidR="0008604E">
        <w:t xml:space="preserve">in terms of </w:t>
      </w:r>
      <w:r w:rsidR="00E46364">
        <w:t xml:space="preserve">concern </w:t>
      </w:r>
      <w:r w:rsidR="0008604E">
        <w:t xml:space="preserve">and </w:t>
      </w:r>
      <w:r w:rsidR="00E46364">
        <w:t xml:space="preserve">analysis. </w:t>
      </w:r>
      <w:r w:rsidR="0008604E">
        <w:t>The UK economy is a small open economy. In other words, it</w:t>
      </w:r>
      <w:r w:rsidR="00E46364">
        <w:t xml:space="preserve"> is definitely buffeted</w:t>
      </w:r>
      <w:r w:rsidR="007E1657">
        <w:t>—t</w:t>
      </w:r>
      <w:r w:rsidR="00E46364">
        <w:t xml:space="preserve">he domestic environment and </w:t>
      </w:r>
      <w:r w:rsidR="001934D7">
        <w:t>policy mak</w:t>
      </w:r>
      <w:r w:rsidR="00E46364">
        <w:t>ers are definitely buffeted</w:t>
      </w:r>
      <w:r w:rsidR="007E1657">
        <w:t>—</w:t>
      </w:r>
      <w:r w:rsidR="00E46364">
        <w:t>by both policies and events abroad</w:t>
      </w:r>
      <w:r>
        <w:t>. Let me take those two issues separately.</w:t>
      </w:r>
    </w:p>
    <w:p w:rsidR="004C2270" w:rsidP="00E46364">
      <w:pPr>
        <w:pStyle w:val="Answer"/>
      </w:pPr>
      <w:r>
        <w:t xml:space="preserve">Let me first address the issue about </w:t>
      </w:r>
      <w:r w:rsidR="00E46364">
        <w:t>global growth and its potential impact on the UK economy.</w:t>
      </w:r>
      <w:r>
        <w:t xml:space="preserve"> </w:t>
      </w:r>
      <w:r w:rsidR="00E46364">
        <w:t xml:space="preserve">Many people are looking at global growth rates </w:t>
      </w:r>
      <w:r>
        <w:t xml:space="preserve">right now </w:t>
      </w:r>
      <w:r w:rsidR="00E46364">
        <w:t>of 6% and thinking</w:t>
      </w:r>
      <w:r>
        <w:t xml:space="preserve">, “This is </w:t>
      </w:r>
      <w:r w:rsidR="00E46364">
        <w:t xml:space="preserve">fabulous </w:t>
      </w:r>
      <w:r>
        <w:t>to have the global economy growing so quickly</w:t>
      </w:r>
      <w:r w:rsidR="007E1657">
        <w:t>,</w:t>
      </w:r>
      <w:r>
        <w:t>” but, of course,</w:t>
      </w:r>
      <w:r w:rsidR="00E46364">
        <w:t xml:space="preserve"> that is a consequence of coming out of the </w:t>
      </w:r>
      <w:r w:rsidR="00E46364">
        <w:t>Covid</w:t>
      </w:r>
      <w:r w:rsidR="00E46364">
        <w:t xml:space="preserve"> </w:t>
      </w:r>
      <w:r w:rsidR="00EB1188">
        <w:t>crisis</w:t>
      </w:r>
      <w:r w:rsidR="00E46364">
        <w:t xml:space="preserve"> </w:t>
      </w:r>
      <w:r w:rsidR="00EB1188">
        <w:t>last</w:t>
      </w:r>
      <w:r w:rsidR="00E46364">
        <w:t xml:space="preserve"> year. </w:t>
      </w:r>
      <w:r w:rsidR="006E36AC">
        <w:t xml:space="preserve">It </w:t>
      </w:r>
      <w:r w:rsidR="00E46364">
        <w:t xml:space="preserve">is an implication </w:t>
      </w:r>
      <w:r>
        <w:t>of</w:t>
      </w:r>
      <w:r>
        <w:t xml:space="preserve"> what your comparison is and the </w:t>
      </w:r>
      <w:r w:rsidR="00E46364">
        <w:t>base effect</w:t>
      </w:r>
      <w:r>
        <w:t>. The</w:t>
      </w:r>
      <w:r w:rsidR="00E46364">
        <w:t xml:space="preserve"> growth rate </w:t>
      </w:r>
      <w:r>
        <w:t xml:space="preserve">is expected to slow really quite dramatically into </w:t>
      </w:r>
      <w:r w:rsidR="00E46364">
        <w:t>2023</w:t>
      </w:r>
      <w:r>
        <w:t xml:space="preserve"> and </w:t>
      </w:r>
      <w:r w:rsidR="00E46364">
        <w:t>2024.</w:t>
      </w:r>
    </w:p>
    <w:p w:rsidR="004C2270" w:rsidP="00E46364">
      <w:pPr>
        <w:pStyle w:val="Answer"/>
      </w:pPr>
      <w:r>
        <w:t>In particular, in the near term, there is a fragility in global growth that is a</w:t>
      </w:r>
      <w:r w:rsidR="00BE0804">
        <w:t>ssociated with the concerns about new virus mutations as well as difficulties in vaccination deployment</w:t>
      </w:r>
      <w:r>
        <w:t xml:space="preserve"> </w:t>
      </w:r>
      <w:r w:rsidR="00BE0804">
        <w:t xml:space="preserve">in </w:t>
      </w:r>
      <w:r>
        <w:t xml:space="preserve">many </w:t>
      </w:r>
      <w:r w:rsidR="00BE0804">
        <w:t>emerging markets</w:t>
      </w:r>
      <w:r>
        <w:t>. Of course, emerging markets are very large in terms of their weight of the global economy</w:t>
      </w:r>
      <w:r w:rsidR="007E1657">
        <w:t>, so w</w:t>
      </w:r>
      <w:r>
        <w:t xml:space="preserve">e cannot </w:t>
      </w:r>
      <w:r w:rsidR="00BE0804">
        <w:t>ignore what is going on with them</w:t>
      </w:r>
      <w:r>
        <w:t>. There</w:t>
      </w:r>
      <w:r w:rsidR="00BE0804">
        <w:t xml:space="preserve"> is a </w:t>
      </w:r>
      <w:r>
        <w:t xml:space="preserve">fragility underlying that </w:t>
      </w:r>
      <w:r w:rsidR="00BE0804">
        <w:t xml:space="preserve">6% forecast that we have to </w:t>
      </w:r>
      <w:r>
        <w:t xml:space="preserve">acknowledge and be concerned about, particularly when looking at some of these emerging markets as </w:t>
      </w:r>
      <w:r w:rsidR="00BE0804">
        <w:t xml:space="preserve">new </w:t>
      </w:r>
      <w:r>
        <w:t xml:space="preserve">trading </w:t>
      </w:r>
      <w:r w:rsidR="00EB1188">
        <w:t>partners</w:t>
      </w:r>
      <w:r w:rsidR="00BE0804">
        <w:t xml:space="preserve"> for the UK in a post</w:t>
      </w:r>
      <w:r w:rsidR="00BE0804">
        <w:noBreakHyphen/>
        <w:t>Brexit trading environment.</w:t>
      </w:r>
      <w:r>
        <w:t xml:space="preserve"> </w:t>
      </w:r>
      <w:r w:rsidR="00BE0804">
        <w:t>That</w:t>
      </w:r>
      <w:r>
        <w:t xml:space="preserve"> </w:t>
      </w:r>
      <w:r w:rsidR="00BE0804">
        <w:t>is one source of concern for the UK economy.</w:t>
      </w:r>
    </w:p>
    <w:p w:rsidR="004C2270" w:rsidP="00E46364">
      <w:pPr>
        <w:pStyle w:val="Answer"/>
      </w:pPr>
      <w:r>
        <w:t xml:space="preserve">I will turn </w:t>
      </w:r>
      <w:r w:rsidR="00BE0804">
        <w:t xml:space="preserve">to your second question </w:t>
      </w:r>
      <w:r w:rsidR="006E36AC">
        <w:t>on</w:t>
      </w:r>
      <w:r w:rsidR="00BE0804">
        <w:t xml:space="preserve"> the concerns in the US about high inflation there and </w:t>
      </w:r>
      <w:r w:rsidR="006E36AC">
        <w:t>very</w:t>
      </w:r>
      <w:r w:rsidR="00BE0804">
        <w:t xml:space="preserve"> rapid growth in the US as well</w:t>
      </w:r>
      <w:r>
        <w:t xml:space="preserve">. </w:t>
      </w:r>
      <w:r w:rsidR="005A0A59">
        <w:t xml:space="preserve">For </w:t>
      </w:r>
      <w:r w:rsidR="00BE0804">
        <w:t>the US</w:t>
      </w:r>
      <w:r>
        <w:t xml:space="preserve">, </w:t>
      </w:r>
      <w:r w:rsidR="00BE0804">
        <w:t xml:space="preserve">on the inflation front, my analysis of </w:t>
      </w:r>
      <w:r>
        <w:t>US inflation follows th</w:t>
      </w:r>
      <w:r w:rsidR="007E1657">
        <w:t>e</w:t>
      </w:r>
      <w:r>
        <w:t xml:space="preserve"> same strategy as I was </w:t>
      </w:r>
      <w:r w:rsidR="00BE0804">
        <w:t>putting forth before</w:t>
      </w:r>
      <w:r w:rsidR="007E1657">
        <w:t>—</w:t>
      </w:r>
      <w:r w:rsidR="00EB1188">
        <w:t>looking</w:t>
      </w:r>
      <w:r w:rsidR="00BE0804">
        <w:t xml:space="preserve"> </w:t>
      </w:r>
      <w:r w:rsidR="00EB1188">
        <w:t>a</w:t>
      </w:r>
      <w:r w:rsidR="00BE0804">
        <w:t xml:space="preserve">t whether </w:t>
      </w:r>
      <w:r w:rsidR="00EB1188">
        <w:t>inflation</w:t>
      </w:r>
      <w:r w:rsidR="00BE0804">
        <w:t xml:space="preserve"> is well</w:t>
      </w:r>
      <w:r w:rsidR="00321397">
        <w:t xml:space="preserve"> </w:t>
      </w:r>
      <w:r w:rsidR="00BE0804">
        <w:t>anchored</w:t>
      </w:r>
      <w:r>
        <w:t xml:space="preserve">, looking at consumers, businesses and markets. In terms of inflation expectations, I think it </w:t>
      </w:r>
      <w:r w:rsidR="00EB1188">
        <w:t>still</w:t>
      </w:r>
      <w:r w:rsidR="00BE0804">
        <w:t xml:space="preserve"> is. I am not worried about anchoring. </w:t>
      </w:r>
    </w:p>
    <w:p w:rsidR="00F9270C" w:rsidRPr="00321397" w:rsidP="00E46364">
      <w:pPr>
        <w:pStyle w:val="Answer"/>
      </w:pPr>
      <w:r>
        <w:t xml:space="preserve">I am looking </w:t>
      </w:r>
      <w:r w:rsidR="004C2270">
        <w:t xml:space="preserve">at commodity and energy prices, particularly in light of the </w:t>
      </w:r>
      <w:r>
        <w:t xml:space="preserve">recent </w:t>
      </w:r>
      <w:r w:rsidR="00EB1188">
        <w:t>changes</w:t>
      </w:r>
      <w:r>
        <w:t xml:space="preserve"> that were agreed between OPEC</w:t>
      </w:r>
      <w:r w:rsidR="00321397">
        <w:t>-plus</w:t>
      </w:r>
      <w:r w:rsidR="004C2270">
        <w:t>. I</w:t>
      </w:r>
      <w:r>
        <w:t xml:space="preserve">t looks as if </w:t>
      </w:r>
      <w:r w:rsidR="004C2270">
        <w:t xml:space="preserve">energy, which is a tailwind right now in terms of prices, </w:t>
      </w:r>
      <w:r>
        <w:t>will become</w:t>
      </w:r>
      <w:r w:rsidR="006E2E4E">
        <w:t xml:space="preserve"> </w:t>
      </w:r>
      <w:r w:rsidR="004C2270">
        <w:t xml:space="preserve">a </w:t>
      </w:r>
      <w:r>
        <w:t>headwind as energy prices come off the top next year</w:t>
      </w:r>
      <w:r w:rsidR="004C2270">
        <w:t>. T</w:t>
      </w:r>
      <w:r>
        <w:t xml:space="preserve">hat is not a concern for the US </w:t>
      </w:r>
      <w:r w:rsidR="004C2270">
        <w:t xml:space="preserve">and, by the way, it is relevant for the </w:t>
      </w:r>
      <w:r w:rsidRPr="00321397" w:rsidR="004C2270">
        <w:t>UK as well. Then</w:t>
      </w:r>
      <w:r w:rsidRPr="00321397" w:rsidR="00906CCD">
        <w:t xml:space="preserve">, </w:t>
      </w:r>
      <w:r w:rsidRPr="00321397" w:rsidR="00321397">
        <w:t>on</w:t>
      </w:r>
      <w:r w:rsidRPr="00321397" w:rsidR="00906CCD">
        <w:t xml:space="preserve"> </w:t>
      </w:r>
      <w:r w:rsidRPr="00321397" w:rsidR="00321397">
        <w:t xml:space="preserve">the </w:t>
      </w:r>
      <w:r w:rsidRPr="00321397">
        <w:t>third and fourth bucket</w:t>
      </w:r>
      <w:r w:rsidRPr="00321397" w:rsidR="00906CCD">
        <w:t>s having to do with labour and product</w:t>
      </w:r>
      <w:r w:rsidRPr="00321397">
        <w:t xml:space="preserve"> markets, yes</w:t>
      </w:r>
      <w:r w:rsidRPr="00321397" w:rsidR="00906CCD">
        <w:t xml:space="preserve">, </w:t>
      </w:r>
      <w:r w:rsidRPr="00321397">
        <w:t>there are increase</w:t>
      </w:r>
      <w:r w:rsidRPr="00321397" w:rsidR="00906CCD">
        <w:t xml:space="preserve">s </w:t>
      </w:r>
      <w:r w:rsidRPr="00321397">
        <w:t>in wages in the United States</w:t>
      </w:r>
      <w:r w:rsidRPr="00321397" w:rsidR="00906CCD">
        <w:t xml:space="preserve"> but, again, from</w:t>
      </w:r>
      <w:r w:rsidRPr="00321397" w:rsidR="00CF239F">
        <w:t xml:space="preserve"> </w:t>
      </w:r>
      <w:r w:rsidRPr="00321397" w:rsidR="00906CCD">
        <w:t>a very low base.</w:t>
      </w:r>
      <w:r w:rsidRPr="00321397" w:rsidR="00CF239F">
        <w:t xml:space="preserve"> For a certain part of the economy, I do not see a</w:t>
      </w:r>
      <w:r w:rsidRPr="00321397">
        <w:t xml:space="preserve"> wage spiral coming.</w:t>
      </w:r>
    </w:p>
    <w:p w:rsidR="00F9270C" w:rsidP="00E46364">
      <w:pPr>
        <w:pStyle w:val="Answer"/>
      </w:pPr>
      <w:r w:rsidRPr="00321397">
        <w:t xml:space="preserve">I </w:t>
      </w:r>
      <w:r w:rsidRPr="00321397">
        <w:t xml:space="preserve">still </w:t>
      </w:r>
      <w:r w:rsidRPr="00321397">
        <w:t xml:space="preserve">see labour markets as being loose in the United States. </w:t>
      </w:r>
      <w:r w:rsidRPr="00321397">
        <w:t xml:space="preserve">There </w:t>
      </w:r>
      <w:r w:rsidR="00321397">
        <w:t>are</w:t>
      </w:r>
      <w:r w:rsidRPr="00321397">
        <w:t xml:space="preserve"> a substantial number of w</w:t>
      </w:r>
      <w:r w:rsidRPr="00321397">
        <w:t xml:space="preserve">orkers still on the </w:t>
      </w:r>
      <w:r w:rsidRPr="00321397" w:rsidR="00EB1188">
        <w:t>side</w:t>
      </w:r>
      <w:r w:rsidR="00EB1188">
        <w:t>lines</w:t>
      </w:r>
      <w:r>
        <w:t>, so there are lots of opportunities to bring workers on. Of course, we have to see how things play out in September when some of the programmes run off, which, by the way, is another issue that is</w:t>
      </w:r>
      <w:r>
        <w:t xml:space="preserve"> important for the UK and its own programmes.</w:t>
      </w:r>
    </w:p>
    <w:p w:rsidR="00F9270C" w:rsidP="00E46364">
      <w:pPr>
        <w:pStyle w:val="Answer"/>
      </w:pPr>
      <w:r>
        <w:t xml:space="preserve">Then the pricing power of firms </w:t>
      </w:r>
      <w:r>
        <w:t xml:space="preserve">is </w:t>
      </w:r>
      <w:r>
        <w:t xml:space="preserve">a relevant consideration in the US. </w:t>
      </w:r>
      <w:r w:rsidR="00321397">
        <w:t xml:space="preserve">When </w:t>
      </w:r>
      <w:r>
        <w:t xml:space="preserve">we were talking about the </w:t>
      </w:r>
      <w:r>
        <w:t>pricing power of firms, an important ingredient even in the US</w:t>
      </w:r>
      <w:r>
        <w:t xml:space="preserve"> is </w:t>
      </w:r>
      <w:r>
        <w:t xml:space="preserve">the </w:t>
      </w:r>
      <w:r>
        <w:t xml:space="preserve">kind of price discipline </w:t>
      </w:r>
      <w:r>
        <w:t xml:space="preserve">that </w:t>
      </w:r>
      <w:r>
        <w:t xml:space="preserve">might be coming through </w:t>
      </w:r>
      <w:r>
        <w:t xml:space="preserve">globalisation, </w:t>
      </w:r>
      <w:r w:rsidR="00EB1188">
        <w:t>digitalisation</w:t>
      </w:r>
      <w:r>
        <w:t xml:space="preserve"> and automation. </w:t>
      </w:r>
      <w:r>
        <w:t>In the US, yes, we have a 5% inflation rate now, but that is transitory. I see that as coming off the top,</w:t>
      </w:r>
      <w:r>
        <w:t xml:space="preserve"> so I am not worried about that.</w:t>
      </w:r>
    </w:p>
    <w:p w:rsidR="00FF799C" w:rsidP="00E46364">
      <w:pPr>
        <w:pStyle w:val="Answer"/>
      </w:pPr>
      <w:r>
        <w:t>However, the pace of recovery in th</w:t>
      </w:r>
      <w:r w:rsidR="00EB1188">
        <w:t>e U</w:t>
      </w:r>
      <w:r w:rsidR="00932463">
        <w:t xml:space="preserve">nited States </w:t>
      </w:r>
      <w:r>
        <w:t>is faster than any other advanced economy</w:t>
      </w:r>
      <w:r w:rsidR="00932463">
        <w:t>. T</w:t>
      </w:r>
      <w:r>
        <w:t>herefore</w:t>
      </w:r>
      <w:r w:rsidR="00932463">
        <w:t xml:space="preserve">, </w:t>
      </w:r>
      <w:r>
        <w:t>monetary policy authorities in the U</w:t>
      </w:r>
      <w:r w:rsidR="00932463">
        <w:t>nited States</w:t>
      </w:r>
      <w:r>
        <w:t xml:space="preserve"> will appropriate</w:t>
      </w:r>
      <w:r w:rsidR="00932463">
        <w:t xml:space="preserve">ly be </w:t>
      </w:r>
      <w:r>
        <w:t xml:space="preserve">moving sooner to normalise both the balance </w:t>
      </w:r>
      <w:r w:rsidR="00EB1188">
        <w:t>sheet</w:t>
      </w:r>
      <w:r>
        <w:t xml:space="preserve"> strategy</w:t>
      </w:r>
      <w:r>
        <w:t xml:space="preserve"> and the </w:t>
      </w:r>
      <w:r>
        <w:t>policy rate approach.</w:t>
      </w:r>
      <w:r w:rsidR="006E2E4E">
        <w:t xml:space="preserve"> </w:t>
      </w:r>
      <w:r>
        <w:t>That will be sooner than other advanced economies</w:t>
      </w:r>
      <w:r>
        <w:t xml:space="preserve"> such as the</w:t>
      </w:r>
      <w:r>
        <w:t xml:space="preserve"> UK, </w:t>
      </w:r>
      <w:r>
        <w:t xml:space="preserve">the </w:t>
      </w:r>
      <w:r w:rsidR="00D8126D">
        <w:t xml:space="preserve">euro </w:t>
      </w:r>
      <w:r>
        <w:t>area</w:t>
      </w:r>
      <w:r>
        <w:t xml:space="preserve"> and</w:t>
      </w:r>
      <w:r>
        <w:t xml:space="preserve"> Japan. I put them in that order because that is </w:t>
      </w:r>
      <w:r>
        <w:t xml:space="preserve">probably </w:t>
      </w:r>
      <w:r>
        <w:t>the order in which they are going to normalise.</w:t>
      </w:r>
    </w:p>
    <w:p w:rsidR="004213AB" w:rsidP="00E46364">
      <w:pPr>
        <w:pStyle w:val="Answer"/>
      </w:pPr>
      <w:r>
        <w:t xml:space="preserve">The implication is, from </w:t>
      </w:r>
      <w:r w:rsidR="00FF799C">
        <w:t>a spill</w:t>
      </w:r>
      <w:r w:rsidR="00FF799C">
        <w:noBreakHyphen/>
        <w:t xml:space="preserve">over perspective, </w:t>
      </w:r>
      <w:r w:rsidR="00D8126D">
        <w:t xml:space="preserve">that </w:t>
      </w:r>
      <w:r>
        <w:t xml:space="preserve">monetary </w:t>
      </w:r>
      <w:r w:rsidR="00FF799C">
        <w:t xml:space="preserve">policy authorities at the Bank of England are </w:t>
      </w:r>
      <w:r>
        <w:t xml:space="preserve">going to be very conscious of a tightening </w:t>
      </w:r>
      <w:r w:rsidR="00EB1188">
        <w:t>spill</w:t>
      </w:r>
      <w:r w:rsidR="00FF799C">
        <w:noBreakHyphen/>
      </w:r>
      <w:r w:rsidR="00EB1188">
        <w:t>over</w:t>
      </w:r>
      <w:r>
        <w:t xml:space="preserve"> coming from the U</w:t>
      </w:r>
      <w:r w:rsidR="00FF799C">
        <w:t>nited States</w:t>
      </w:r>
      <w:r>
        <w:t>. Th</w:t>
      </w:r>
      <w:r w:rsidR="00E41E2B">
        <w:t xml:space="preserve">e front end of the </w:t>
      </w:r>
      <w:r>
        <w:t xml:space="preserve">research </w:t>
      </w:r>
      <w:r w:rsidR="00E41E2B">
        <w:t xml:space="preserve">paper </w:t>
      </w:r>
      <w:r>
        <w:t>I mentioned before that had reference to negative interest rates</w:t>
      </w:r>
      <w:r w:rsidR="00075E1A">
        <w:t xml:space="preserve"> </w:t>
      </w:r>
      <w:r>
        <w:t xml:space="preserve">looked at these </w:t>
      </w:r>
      <w:r w:rsidR="00EB1188">
        <w:t>spill</w:t>
      </w:r>
      <w:r w:rsidR="00075E1A">
        <w:noBreakHyphen/>
      </w:r>
      <w:r w:rsidR="00EB1188">
        <w:t>overs</w:t>
      </w:r>
      <w:r>
        <w:t xml:space="preserve"> in terms of financial conditions</w:t>
      </w:r>
      <w:r w:rsidR="00075E1A">
        <w:t xml:space="preserve">. It found a </w:t>
      </w:r>
      <w:r>
        <w:t>very important global factor</w:t>
      </w:r>
      <w:r w:rsidR="00075E1A">
        <w:t xml:space="preserve">, </w:t>
      </w:r>
      <w:r>
        <w:t>of which the US is a big part</w:t>
      </w:r>
      <w:r w:rsidR="00075E1A">
        <w:t xml:space="preserve">, </w:t>
      </w:r>
      <w:r>
        <w:t>to impact financial conditions in the UK</w:t>
      </w:r>
      <w:r w:rsidR="00075E1A">
        <w:t>.</w:t>
      </w:r>
    </w:p>
    <w:p w:rsidR="00BE0804" w:rsidP="00E46364">
      <w:pPr>
        <w:pStyle w:val="Answer"/>
      </w:pPr>
      <w:r>
        <w:t xml:space="preserve">Monetary </w:t>
      </w:r>
      <w:r>
        <w:t xml:space="preserve">policy authorities in the UK have to be very </w:t>
      </w:r>
      <w:r w:rsidR="00075E1A">
        <w:t xml:space="preserve">conscious </w:t>
      </w:r>
      <w:r>
        <w:t xml:space="preserve">of a potential early tightening coming from that global </w:t>
      </w:r>
      <w:r w:rsidR="00EB1188">
        <w:t>factor</w:t>
      </w:r>
      <w:r>
        <w:t xml:space="preserve"> if</w:t>
      </w:r>
      <w:r w:rsidR="00075E1A">
        <w:t xml:space="preserve">, </w:t>
      </w:r>
      <w:r>
        <w:t>in fact</w:t>
      </w:r>
      <w:r w:rsidR="00075E1A">
        <w:t xml:space="preserve">, </w:t>
      </w:r>
      <w:r>
        <w:t>the Fed</w:t>
      </w:r>
      <w:r w:rsidR="00075E1A">
        <w:t xml:space="preserve">eral Reserve </w:t>
      </w:r>
      <w:r>
        <w:t>does move to</w:t>
      </w:r>
      <w:r w:rsidR="00075E1A">
        <w:t>wards normalisation sooner</w:t>
      </w:r>
      <w:r w:rsidR="004213AB">
        <w:t xml:space="preserve">, </w:t>
      </w:r>
      <w:r>
        <w:t>from a calendar perspective</w:t>
      </w:r>
      <w:r w:rsidR="004213AB">
        <w:t xml:space="preserve">, </w:t>
      </w:r>
      <w:r>
        <w:t>than</w:t>
      </w:r>
      <w:r w:rsidR="004213AB">
        <w:t xml:space="preserve"> </w:t>
      </w:r>
      <w:r>
        <w:t>other authorities do. That does m</w:t>
      </w:r>
      <w:r>
        <w:t>e</w:t>
      </w:r>
      <w:r>
        <w:t>an, in some sense, less necess</w:t>
      </w:r>
      <w:r>
        <w:t>it</w:t>
      </w:r>
      <w:r>
        <w:t>y for the Bank of England to tighten.</w:t>
      </w:r>
    </w:p>
    <w:p w:rsidR="00E46364" w:rsidP="00BE0804">
      <w:pPr>
        <w:pStyle w:val="Question"/>
      </w:pPr>
      <w:sdt>
        <w:sdtPr>
          <w:alias w:val="Member"/>
          <w:tag w:val="&lt;Member mnisId='193' dodsId='25421'&gt;"/>
          <w:id w:val="-1134176310"/>
          <w:placeholder>
            <w:docPart w:val="DefaultPlaceholder_-1854013440"/>
          </w:placeholder>
          <w:richText/>
        </w:sdtPr>
        <w:sdtContent>
          <w:r w:rsidRPr="00BE0804" w:rsidR="00BE0804">
            <w:rPr>
              <w:b/>
            </w:rPr>
            <w:t>Siobhain McDonagh:</w:t>
          </w:r>
        </w:sdtContent>
      </w:sdt>
      <w:r w:rsidR="006E2E4E">
        <w:t xml:space="preserve"> </w:t>
      </w:r>
      <w:r w:rsidR="00BE0804">
        <w:t xml:space="preserve">You have already made some reference to my next question. </w:t>
      </w:r>
      <w:r w:rsidR="000722ED">
        <w:t>As you say, t</w:t>
      </w:r>
      <w:r w:rsidR="00BE0804">
        <w:t>he U</w:t>
      </w:r>
      <w:r w:rsidR="004213AB">
        <w:t>nited States is expected by some forecasters,</w:t>
      </w:r>
      <w:r w:rsidR="00BE0804">
        <w:t xml:space="preserve"> includ</w:t>
      </w:r>
      <w:r w:rsidR="004213AB">
        <w:t xml:space="preserve">ing </w:t>
      </w:r>
      <w:r w:rsidR="00BE0804">
        <w:t>the IMF</w:t>
      </w:r>
      <w:r w:rsidR="004213AB">
        <w:t xml:space="preserve">, </w:t>
      </w:r>
      <w:r w:rsidR="00BE0804">
        <w:t>to exceed its pre</w:t>
      </w:r>
      <w:r w:rsidR="004213AB">
        <w:t>-</w:t>
      </w:r>
      <w:r w:rsidR="00BE0804">
        <w:t xml:space="preserve">pandemic growth path </w:t>
      </w:r>
      <w:r w:rsidR="004213AB">
        <w:t>in the coming years</w:t>
      </w:r>
      <w:r w:rsidR="000722ED">
        <w:t>,</w:t>
      </w:r>
      <w:r w:rsidR="004213AB">
        <w:t xml:space="preserve"> supported by fiscal and monetary expansion. Do you think that</w:t>
      </w:r>
      <w:r w:rsidR="00BE0804">
        <w:t xml:space="preserve"> recovery will be sustainable and will it be positive for other world economies?</w:t>
      </w:r>
    </w:p>
    <w:p w:rsidR="00680C58" w:rsidP="00680C58">
      <w:pPr>
        <w:pStyle w:val="Answer"/>
      </w:pPr>
      <w:sdt>
        <w:sdtPr>
          <w:alias w:val="Witness"/>
          <w:id w:val="-350183309"/>
          <w:placeholder>
            <w:docPart w:val="DefaultPlaceholder_-1854013440"/>
          </w:placeholder>
          <w:richText/>
        </w:sdtPr>
        <w:sdtContent>
          <w:r w:rsidR="000E0BFB">
            <w:rPr>
              <w:b/>
              <w:i/>
            </w:rPr>
            <w:t>Dr Mann:</w:t>
          </w:r>
          <w:r w:rsidRPr="00BE0804" w:rsidR="00BE0804">
            <w:rPr>
              <w:b/>
            </w:rPr>
            <w:t xml:space="preserve"> </w:t>
          </w:r>
        </w:sdtContent>
      </w:sdt>
      <w:r w:rsidR="0023497C">
        <w:t>Th</w:t>
      </w:r>
      <w:r w:rsidR="00BE0804">
        <w:t xml:space="preserve">at is a good question. There are </w:t>
      </w:r>
      <w:r w:rsidR="0023497C">
        <w:t>two pieces to that</w:t>
      </w:r>
      <w:r w:rsidR="00CD75EB">
        <w:t>: first,</w:t>
      </w:r>
      <w:r w:rsidR="0023497C">
        <w:t xml:space="preserve"> whether it is going to be sustainable</w:t>
      </w:r>
      <w:r w:rsidR="000722ED">
        <w:t>,</w:t>
      </w:r>
      <w:r w:rsidR="0023497C">
        <w:t xml:space="preserve"> and</w:t>
      </w:r>
      <w:r w:rsidR="00CD75EB">
        <w:t xml:space="preserve"> secondly,</w:t>
      </w:r>
      <w:r w:rsidR="0023497C">
        <w:t xml:space="preserve"> </w:t>
      </w:r>
      <w:r w:rsidR="00183CB2">
        <w:t xml:space="preserve">how beneficial </w:t>
      </w:r>
      <w:r w:rsidR="00CD75EB">
        <w:t xml:space="preserve">it will be </w:t>
      </w:r>
      <w:r w:rsidR="00183CB2">
        <w:t xml:space="preserve">for global economies. There is no question that the rapid growth in the United States has already been supportive of the </w:t>
      </w:r>
      <w:r w:rsidR="00BE0804">
        <w:t xml:space="preserve">global economy through </w:t>
      </w:r>
      <w:r w:rsidR="00183CB2">
        <w:t>the channels of trade</w:t>
      </w:r>
      <w:r w:rsidR="00A47BB4">
        <w:t>. T</w:t>
      </w:r>
      <w:r w:rsidR="00183CB2">
        <w:t xml:space="preserve">he US current account deficit, trade deficit, </w:t>
      </w:r>
      <w:r w:rsidR="00A47BB4">
        <w:t xml:space="preserve">is </w:t>
      </w:r>
      <w:r w:rsidR="00183CB2">
        <w:t>widening, which is a standard situation for the United States.</w:t>
      </w:r>
      <w:r w:rsidR="00A47BB4">
        <w:t xml:space="preserve"> It has returned to being the global locomotive in terms of bringing in imports from other economies.</w:t>
      </w:r>
    </w:p>
    <w:p w:rsidR="00FA6211" w:rsidP="00FA6211">
      <w:pPr>
        <w:pStyle w:val="Answer"/>
      </w:pPr>
      <w:r>
        <w:t xml:space="preserve">There are some limitations to how much that </w:t>
      </w:r>
      <w:r w:rsidR="00BE0804">
        <w:t xml:space="preserve">global locomotive </w:t>
      </w:r>
      <w:r>
        <w:t xml:space="preserve">has been able to chug down the tracks, in part because </w:t>
      </w:r>
      <w:r w:rsidR="00BE0804">
        <w:t xml:space="preserve">of supply chain issues but also because of limitations, for example, on cross-border </w:t>
      </w:r>
      <w:r w:rsidR="00EB1188">
        <w:t>tourism</w:t>
      </w:r>
      <w:r w:rsidR="00680C58">
        <w:t xml:space="preserve">. I can </w:t>
      </w:r>
      <w:r w:rsidR="00CD4D11">
        <w:t>say</w:t>
      </w:r>
      <w:r w:rsidR="00680C58">
        <w:t xml:space="preserve"> that many more people would be travelling abroad from the United States</w:t>
      </w:r>
      <w:r w:rsidR="00BE0804">
        <w:t xml:space="preserve"> this year if the</w:t>
      </w:r>
      <w:r>
        <w:t xml:space="preserve">re </w:t>
      </w:r>
      <w:r w:rsidR="00BE0804">
        <w:t xml:space="preserve">were not the difficulties with </w:t>
      </w:r>
      <w:r w:rsidR="00BE0804">
        <w:t>Covid</w:t>
      </w:r>
      <w:r w:rsidR="00BE0804">
        <w:t xml:space="preserve"> lockdowns and international travel </w:t>
      </w:r>
      <w:r w:rsidR="00EB1188">
        <w:t>concerns</w:t>
      </w:r>
      <w:r w:rsidR="00BE0804">
        <w:t>.</w:t>
      </w:r>
      <w:r>
        <w:t xml:space="preserve"> </w:t>
      </w:r>
      <w:r w:rsidR="00BE0804">
        <w:t>That would be a</w:t>
      </w:r>
      <w:r w:rsidR="00EB1188">
        <w:t>nother way</w:t>
      </w:r>
      <w:r w:rsidR="00BE0804">
        <w:t xml:space="preserve"> in which </w:t>
      </w:r>
      <w:r>
        <w:t>US expansion would be aiding some economies around the world.</w:t>
      </w:r>
      <w:r w:rsidR="00BE0804">
        <w:t xml:space="preserve"> </w:t>
      </w:r>
      <w:r>
        <w:t>T</w:t>
      </w:r>
      <w:r w:rsidR="00BE0804">
        <w:t>hat</w:t>
      </w:r>
      <w:r>
        <w:t xml:space="preserve"> is </w:t>
      </w:r>
      <w:r w:rsidR="00BE0804">
        <w:t>very much the case.</w:t>
      </w:r>
    </w:p>
    <w:p w:rsidR="00AE387A" w:rsidP="00FA6211">
      <w:pPr>
        <w:pStyle w:val="Answer"/>
      </w:pPr>
      <w:r>
        <w:t>The question about sustainability</w:t>
      </w:r>
      <w:r w:rsidR="00FA6211">
        <w:t xml:space="preserve"> </w:t>
      </w:r>
      <w:r>
        <w:t xml:space="preserve">really </w:t>
      </w:r>
      <w:r w:rsidR="00EB1188">
        <w:t>revolves</w:t>
      </w:r>
      <w:r>
        <w:t xml:space="preserve"> around the nature of the next round of policies that might be promulgated from the current </w:t>
      </w:r>
      <w:r w:rsidR="00CD4D11">
        <w:t>Administration</w:t>
      </w:r>
      <w:r>
        <w:t>. The next set of policies come under</w:t>
      </w:r>
      <w:r w:rsidR="00C276EF">
        <w:t xml:space="preserve">neath </w:t>
      </w:r>
      <w:r>
        <w:t xml:space="preserve">the </w:t>
      </w:r>
      <w:r w:rsidR="00EB1188">
        <w:t>umbrella</w:t>
      </w:r>
      <w:r>
        <w:t xml:space="preserve"> </w:t>
      </w:r>
      <w:r w:rsidR="00C276EF">
        <w:t xml:space="preserve">of infrastructure, both traditional and social infrastructure, and </w:t>
      </w:r>
      <w:r>
        <w:t>potentially some issues with regard to climat</w:t>
      </w:r>
      <w:r>
        <w:t>e, t</w:t>
      </w:r>
      <w:r>
        <w:t>he sustainability of the US expansion</w:t>
      </w:r>
      <w:r>
        <w:t xml:space="preserve">, </w:t>
      </w:r>
      <w:r>
        <w:t xml:space="preserve">and the potential for the US to get above 2% growth. The US has been below 2% for a while. If we are talking about a sustainable </w:t>
      </w:r>
      <w:r w:rsidR="00EB1188">
        <w:t>expansion</w:t>
      </w:r>
      <w:r>
        <w:t xml:space="preserve"> that is higher </w:t>
      </w:r>
      <w:r w:rsidR="00EB1188">
        <w:t xml:space="preserve">than </w:t>
      </w:r>
      <w:r>
        <w:t>the pre-</w:t>
      </w:r>
      <w:r>
        <w:t>Covid</w:t>
      </w:r>
      <w:r>
        <w:t xml:space="preserve"> rate, we have to be talking about </w:t>
      </w:r>
      <w:r>
        <w:t>an expansion that is north of 2% for the United States.</w:t>
      </w:r>
    </w:p>
    <w:p w:rsidR="00DD3F25" w:rsidP="00FA6211">
      <w:pPr>
        <w:pStyle w:val="Answer"/>
      </w:pPr>
      <w:r>
        <w:t xml:space="preserve">That depends on the </w:t>
      </w:r>
      <w:r w:rsidR="00BE0804">
        <w:t>supply side of the economy</w:t>
      </w:r>
      <w:r>
        <w:t xml:space="preserve">, </w:t>
      </w:r>
      <w:r w:rsidR="00BE0804">
        <w:t>potential growth</w:t>
      </w:r>
      <w:r>
        <w:t>, so t</w:t>
      </w:r>
      <w:r w:rsidR="00BE0804">
        <w:t>hat depends on innovation. I</w:t>
      </w:r>
      <w:r>
        <w:t>t</w:t>
      </w:r>
      <w:r w:rsidR="00BE0804">
        <w:t xml:space="preserve"> depends on</w:t>
      </w:r>
      <w:r>
        <w:t xml:space="preserve"> business investment being stronger</w:t>
      </w:r>
      <w:r w:rsidR="00BD05E2">
        <w:t xml:space="preserve"> and more sustainable than it has been </w:t>
      </w:r>
      <w:r w:rsidR="00CD4D11">
        <w:t>over</w:t>
      </w:r>
      <w:r w:rsidR="00BD05E2">
        <w:t xml:space="preserve"> the last 10 years. It depends on ensuring that those who are and have been ou</w:t>
      </w:r>
      <w:r w:rsidR="00BE0804">
        <w:t xml:space="preserve">tside the labour force come back </w:t>
      </w:r>
      <w:r w:rsidR="00BD05E2">
        <w:t xml:space="preserve">into </w:t>
      </w:r>
      <w:r w:rsidR="00BE0804">
        <w:t>the labour force and participate in employment.</w:t>
      </w:r>
    </w:p>
    <w:p w:rsidR="00BE0804" w:rsidP="00FA6211">
      <w:pPr>
        <w:pStyle w:val="Answer"/>
      </w:pPr>
      <w:r>
        <w:t xml:space="preserve">We do not know exactly what </w:t>
      </w:r>
      <w:r w:rsidR="00DD3F25">
        <w:t>t</w:t>
      </w:r>
      <w:r>
        <w:t xml:space="preserve">he key elements of this next </w:t>
      </w:r>
      <w:r w:rsidR="00EB1188">
        <w:t>round</w:t>
      </w:r>
      <w:r>
        <w:t xml:space="preserve"> of infrastructure packages look like </w:t>
      </w:r>
      <w:r w:rsidR="00DD3F25">
        <w:t xml:space="preserve">yet </w:t>
      </w:r>
      <w:r w:rsidR="00591C40">
        <w:t>or</w:t>
      </w:r>
      <w:r>
        <w:t xml:space="preserve"> </w:t>
      </w:r>
      <w:r w:rsidR="00EB1188">
        <w:t>the probability</w:t>
      </w:r>
      <w:r>
        <w:t xml:space="preserve"> that they will be passed. These are very important for </w:t>
      </w:r>
      <w:r w:rsidR="00EB1188">
        <w:t>driving</w:t>
      </w:r>
      <w:r>
        <w:t xml:space="preserve"> the supply side of </w:t>
      </w:r>
      <w:r w:rsidRPr="00591C40">
        <w:t xml:space="preserve">the US economy </w:t>
      </w:r>
      <w:r w:rsidRPr="00591C40" w:rsidR="00DD3F25">
        <w:t xml:space="preserve">so that it can grow sustainably at above 2%. </w:t>
      </w:r>
      <w:r w:rsidRPr="00591C40" w:rsidR="00374E53">
        <w:t>I am not</w:t>
      </w:r>
      <w:r w:rsidR="00374E53">
        <w:t xml:space="preserve"> talking about 2.5%</w:t>
      </w:r>
      <w:r w:rsidR="00591C40">
        <w:t>—</w:t>
      </w:r>
      <w:r>
        <w:t>I do not know exactly the right number</w:t>
      </w:r>
      <w:r w:rsidR="00591C40">
        <w:t>—</w:t>
      </w:r>
      <w:r>
        <w:t xml:space="preserve">but above where the US economy was growing </w:t>
      </w:r>
      <w:r w:rsidR="008076A0">
        <w:t xml:space="preserve">over the last 10 years. In that regard, </w:t>
      </w:r>
      <w:r w:rsidR="00591C40">
        <w:t xml:space="preserve">a more robust </w:t>
      </w:r>
      <w:r w:rsidR="007667BD">
        <w:t xml:space="preserve">US </w:t>
      </w:r>
      <w:r>
        <w:t>economy</w:t>
      </w:r>
      <w:r w:rsidR="00591C40">
        <w:t>—yes</w:t>
      </w:r>
      <w:r w:rsidR="007667BD">
        <w:t>, of course</w:t>
      </w:r>
      <w:r w:rsidR="00591C40">
        <w:t>,</w:t>
      </w:r>
      <w:r w:rsidR="007667BD">
        <w:t xml:space="preserve"> it is a big </w:t>
      </w:r>
      <w:r>
        <w:t>economy</w:t>
      </w:r>
      <w:r w:rsidR="00591C40">
        <w:t>—</w:t>
      </w:r>
      <w:r>
        <w:t xml:space="preserve">will have sustained benefits for the rest of the world </w:t>
      </w:r>
      <w:r w:rsidR="007667BD">
        <w:t>through the trade channels and foreign direct investment channels</w:t>
      </w:r>
      <w:r>
        <w:t>.</w:t>
      </w:r>
    </w:p>
    <w:p w:rsidR="00BE0804" w:rsidP="00BE0804">
      <w:pPr>
        <w:pStyle w:val="Question"/>
      </w:pPr>
      <w:sdt>
        <w:sdtPr>
          <w:alias w:val="Member"/>
          <w:tag w:val="&lt;Member mnisId='193' dodsId='25421'&gt;"/>
          <w:id w:val="1114870682"/>
          <w:placeholder>
            <w:docPart w:val="DefaultPlaceholder_-1854013440"/>
          </w:placeholder>
          <w:richText/>
        </w:sdtPr>
        <w:sdtContent>
          <w:r w:rsidRPr="00BE0804">
            <w:rPr>
              <w:b/>
            </w:rPr>
            <w:t>Siobhain McDonagh:</w:t>
          </w:r>
        </w:sdtContent>
      </w:sdt>
      <w:r w:rsidR="006E2E4E">
        <w:t xml:space="preserve"> </w:t>
      </w:r>
      <w:r>
        <w:t>You have also touched on this one a bit</w:t>
      </w:r>
      <w:r w:rsidR="007667BD">
        <w:t xml:space="preserve">. </w:t>
      </w:r>
      <w:r>
        <w:t xml:space="preserve">The pandemic is far from </w:t>
      </w:r>
      <w:r w:rsidR="007667BD">
        <w:t xml:space="preserve">being under control on a global level and vaccine rates are </w:t>
      </w:r>
      <w:r>
        <w:t>still low in many emerging economies in particular. What ongoing risks and challenges will the pandemic present to the UK until it is under control worldwide?</w:t>
      </w:r>
    </w:p>
    <w:p w:rsidR="00E7159C" w:rsidP="00BE0804">
      <w:pPr>
        <w:pStyle w:val="Answer"/>
      </w:pPr>
      <w:sdt>
        <w:sdtPr>
          <w:alias w:val="Witness"/>
          <w:id w:val="-756665765"/>
          <w:placeholder>
            <w:docPart w:val="DefaultPlaceholder_-1854013440"/>
          </w:placeholder>
          <w:richText/>
        </w:sdtPr>
        <w:sdtContent>
          <w:r w:rsidR="000E0BFB">
            <w:rPr>
              <w:b/>
              <w:i/>
            </w:rPr>
            <w:t>Dr Mann:</w:t>
          </w:r>
          <w:r w:rsidRPr="00BE0804" w:rsidR="00BE0804">
            <w:rPr>
              <w:b/>
            </w:rPr>
            <w:t xml:space="preserve"> </w:t>
          </w:r>
        </w:sdtContent>
      </w:sdt>
      <w:r w:rsidR="000722ED">
        <w:t>In u</w:t>
      </w:r>
      <w:r w:rsidR="00BE0804">
        <w:t xml:space="preserve">nderstanding the challenges and the risks associated with </w:t>
      </w:r>
      <w:r w:rsidR="00BE0804">
        <w:t>Covid</w:t>
      </w:r>
      <w:r w:rsidR="00BE0804">
        <w:t xml:space="preserve">, we had all thought that we were </w:t>
      </w:r>
      <w:r w:rsidR="00CB60AF">
        <w:t>closer to the light at the end of the tunnel, but these</w:t>
      </w:r>
      <w:r w:rsidR="00BE0804">
        <w:t xml:space="preserve"> additional mutations have really generated some concern. We see the </w:t>
      </w:r>
      <w:r w:rsidR="00EB1188">
        <w:t>financial</w:t>
      </w:r>
      <w:r w:rsidR="00BE0804">
        <w:t xml:space="preserve"> markets </w:t>
      </w:r>
      <w:r w:rsidR="00CB60AF">
        <w:t>being concerned that it is not just the delta and the delta</w:t>
      </w:r>
      <w:r w:rsidR="00591C40">
        <w:t>-</w:t>
      </w:r>
      <w:r w:rsidR="00CB60AF">
        <w:t xml:space="preserve">plus but that there is going to be </w:t>
      </w:r>
      <w:r>
        <w:t xml:space="preserve">something after that. Some of this is a </w:t>
      </w:r>
      <w:r w:rsidR="00BE0804">
        <w:t xml:space="preserve">consequence of the difficulties of </w:t>
      </w:r>
      <w:r w:rsidR="00EB1188">
        <w:t>achieving</w:t>
      </w:r>
      <w:r w:rsidR="00BE0804">
        <w:t xml:space="preserve"> vaccines and vaccination rates in </w:t>
      </w:r>
      <w:r w:rsidR="00EB1188">
        <w:t>emerging</w:t>
      </w:r>
      <w:r w:rsidR="00BE0804">
        <w:t xml:space="preserve"> markets.</w:t>
      </w:r>
    </w:p>
    <w:p w:rsidR="00BE0804" w:rsidRPr="00591C40" w:rsidP="00BE0804">
      <w:pPr>
        <w:pStyle w:val="Answer"/>
      </w:pPr>
      <w:r>
        <w:t>It is a global concern. It does imply lower growth</w:t>
      </w:r>
      <w:r w:rsidR="00E7159C">
        <w:t xml:space="preserve"> for emerging markets. Again, emerging markets are a very big chunk of the global economy</w:t>
      </w:r>
      <w:r w:rsidR="000722ED">
        <w:t>; t</w:t>
      </w:r>
      <w:r w:rsidR="00E7159C">
        <w:t xml:space="preserve">hey are not a </w:t>
      </w:r>
      <w:r w:rsidR="00EB1188">
        <w:t>second</w:t>
      </w:r>
      <w:r>
        <w:t xml:space="preserve"> class, so</w:t>
      </w:r>
      <w:r w:rsidR="00E7159C">
        <w:t xml:space="preserve"> </w:t>
      </w:r>
      <w:r>
        <w:t>coming up with a</w:t>
      </w:r>
      <w:r w:rsidR="00E7159C">
        <w:t xml:space="preserve"> </w:t>
      </w:r>
      <w:r>
        <w:t>more robust</w:t>
      </w:r>
      <w:r w:rsidR="00E7159C">
        <w:t xml:space="preserve"> </w:t>
      </w:r>
      <w:r w:rsidRPr="00205D6F">
        <w:t>co</w:t>
      </w:r>
      <w:r w:rsidRPr="00205D6F">
        <w:noBreakHyphen/>
      </w:r>
      <w:r>
        <w:t xml:space="preserve">ordinated effort to </w:t>
      </w:r>
      <w:r w:rsidR="00591C40">
        <w:t>en</w:t>
      </w:r>
      <w:r>
        <w:t xml:space="preserve">sure </w:t>
      </w:r>
      <w:r w:rsidR="00E7159C">
        <w:t>that vaccines are available and vaccinations are undertaken in e</w:t>
      </w:r>
      <w:r w:rsidR="00EB1188">
        <w:t>merging</w:t>
      </w:r>
      <w:r>
        <w:t xml:space="preserve"> markets is something that all economies </w:t>
      </w:r>
      <w:r w:rsidR="00E7159C">
        <w:t>should be working together on collaboratively</w:t>
      </w:r>
      <w:r w:rsidR="000722ED">
        <w:t>,</w:t>
      </w:r>
      <w:r w:rsidR="00E7159C">
        <w:t xml:space="preserve"> because they are </w:t>
      </w:r>
      <w:r>
        <w:t>all benefiting. It is a classic externalities case where a collaborative effort improves the prospects for all the economies</w:t>
      </w:r>
      <w:r w:rsidR="00E7159C">
        <w:t xml:space="preserve">, not </w:t>
      </w:r>
      <w:r w:rsidR="00591C40">
        <w:t xml:space="preserve">just </w:t>
      </w:r>
      <w:r w:rsidR="00462C2F">
        <w:t xml:space="preserve">for </w:t>
      </w:r>
      <w:r w:rsidR="00E7159C">
        <w:t xml:space="preserve">the individuals who are receiving the vaccination and have </w:t>
      </w:r>
      <w:r>
        <w:t>lower death rates and reduced health risks</w:t>
      </w:r>
      <w:r w:rsidR="00591C40">
        <w:t>,</w:t>
      </w:r>
      <w:r>
        <w:t xml:space="preserve"> </w:t>
      </w:r>
      <w:r w:rsidRPr="00591C40">
        <w:t>but from an economic standpoint with regard to business pros</w:t>
      </w:r>
      <w:r w:rsidRPr="00591C40" w:rsidR="00E7159C">
        <w:t>p</w:t>
      </w:r>
      <w:r w:rsidRPr="00591C40">
        <w:t>ects as well.</w:t>
      </w:r>
    </w:p>
    <w:p w:rsidR="00BE0804" w:rsidRPr="00BE0804" w:rsidP="000722ED">
      <w:pPr>
        <w:pStyle w:val="Remark"/>
      </w:pPr>
      <w:sdt>
        <w:sdtPr>
          <w:alias w:val="Member"/>
          <w:tag w:val="&lt;Member mnisId='3935' dodsId='62786'&gt;"/>
          <w:id w:val="-1413147714"/>
          <w:placeholder>
            <w:docPart w:val="DefaultPlaceholder_-1854013440"/>
          </w:placeholder>
          <w:richText/>
        </w:sdtPr>
        <w:sdtContent>
          <w:r w:rsidRPr="00591C40">
            <w:rPr>
              <w:b/>
            </w:rPr>
            <w:t>Chair:</w:t>
          </w:r>
        </w:sdtContent>
      </w:sdt>
      <w:r w:rsidRPr="00591C40">
        <w:t xml:space="preserve"> </w:t>
      </w:r>
      <w:r w:rsidRPr="000722ED">
        <w:t>Catherine</w:t>
      </w:r>
      <w:r w:rsidRPr="00591C40">
        <w:t xml:space="preserve">, </w:t>
      </w:r>
      <w:r w:rsidRPr="00591C40" w:rsidR="003712A2">
        <w:t>t</w:t>
      </w:r>
      <w:r w:rsidRPr="00591C40">
        <w:t>hank you very much indeed. Th</w:t>
      </w:r>
      <w:r>
        <w:t>a</w:t>
      </w:r>
      <w:r w:rsidR="003712A2">
        <w:t xml:space="preserve">t brings us to end of this session. It had been very interesting to spend time with you and thank </w:t>
      </w:r>
      <w:r>
        <w:t xml:space="preserve">you very much indeed for appearing before us. </w:t>
      </w:r>
      <w:r w:rsidR="003712A2">
        <w:t>We wish you every success in the future. S</w:t>
      </w:r>
      <w:r>
        <w:t xml:space="preserve">o that viewers </w:t>
      </w:r>
      <w:r w:rsidR="003712A2">
        <w:t>are aware of what happens now, this meeting will conclude</w:t>
      </w:r>
      <w:r w:rsidR="00115353">
        <w:t xml:space="preserve">; </w:t>
      </w:r>
      <w:r w:rsidR="003712A2">
        <w:t xml:space="preserve">then the Committee goes into a </w:t>
      </w:r>
      <w:r>
        <w:t xml:space="preserve">private session to discuss both </w:t>
      </w:r>
      <w:r w:rsidR="00EB1188">
        <w:t>appointment</w:t>
      </w:r>
      <w:r w:rsidR="003712A2">
        <w:t>s. S</w:t>
      </w:r>
      <w:r>
        <w:t>hortly after that, we will be issuing a report.</w:t>
      </w:r>
      <w:r w:rsidR="003712A2">
        <w:t xml:space="preserve"> Thank you very much indeed.</w:t>
      </w:r>
      <w:r>
        <w:t xml:space="preserve"> </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3C2E3D9795D74701999CE06555002F88"/>
      </w:placeholder>
      <w:richText/>
    </w:sdtPr>
    <w:sdtContent>
      <w:p w:rsidR="003736A1" w:rsidP="009277D8">
        <w:pPr>
          <w:pStyle w:val="Para"/>
          <w:rPr>
            <w:color w:val="808080"/>
          </w:rPr>
        </w:pPr>
        <w:r w:rsidRPr="00CB4F1A">
          <w:rPr>
            <w:noProof/>
            <w:color w:val="808080"/>
            <w:lang w:eastAsia="en-GB"/>
          </w:rPr>
          <w:drawing>
            <wp:inline distT="0" distB="0" distL="0" distR="0">
              <wp:extent cx="3053715" cy="499110"/>
              <wp:effectExtent l="0" t="0" r="0" b="0"/>
              <wp:docPr id="1"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0A087F978F0244FBAA482564E2E57C22"/>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CB4F1A"/>
    <w:rPr>
      <w:color w:val="605E5C"/>
      <w:shd w:val="clear" w:color="auto" w:fill="E1DFDD"/>
    </w:rPr>
  </w:style>
  <w:style w:type="paragraph" w:customStyle="1" w:styleId="Name">
    <w:name w:val="Name"/>
    <w:basedOn w:val="Normal"/>
    <w:next w:val="Normal"/>
    <w:link w:val="NameChar"/>
    <w:rsid w:val="00CB4F1A"/>
    <w:pPr>
      <w:keepNext/>
      <w:spacing w:before="240" w:after="120"/>
    </w:pPr>
    <w:rPr>
      <w:rFonts w:ascii="Times New Roman" w:eastAsia="PMingLiU" w:hAnsi="Times New Roman" w:cs="Times New Roman"/>
      <w:b/>
      <w:sz w:val="24"/>
      <w:szCs w:val="20"/>
    </w:rPr>
  </w:style>
  <w:style w:type="character" w:customStyle="1" w:styleId="NameChar">
    <w:name w:val="Name Char"/>
    <w:link w:val="Name"/>
    <w:locked/>
    <w:rsid w:val="00CB4F1A"/>
    <w:rPr>
      <w:rFonts w:ascii="Times New Roman" w:eastAsia="PMingLiU" w:hAnsi="Times New Roman"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dfiroozan\OneDrive%20-%20Ubiqus%20Labs\Jobs\Hansard\1341242\Select%20Committee%20Template%202018%20(2).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3C2E3D9795D74701999CE06555002F88"/>
        <w:category>
          <w:name w:val="General"/>
          <w:gallery w:val="placeholder"/>
        </w:category>
        <w:types>
          <w:type w:val="bbPlcHdr"/>
        </w:types>
        <w:behaviors>
          <w:behavior w:val="content"/>
        </w:behaviors>
        <w:guid w:val="{06479673-C6B5-4268-BC92-15919E48F8B3}"/>
      </w:docPartPr>
      <w:docPartBody>
        <w:p w:rsidR="00CB4551" w:rsidP="00195FA5">
          <w:pPr>
            <w:pStyle w:val="3C2E3D9795D74701999CE06555002F88"/>
          </w:pPr>
          <w:r w:rsidRPr="000753FC">
            <w:rPr>
              <w:rStyle w:val="PlaceholderText"/>
            </w:rPr>
            <w:t>Click here to enter text.</w:t>
          </w:r>
        </w:p>
      </w:docPartBody>
    </w:docPart>
    <w:docPart>
      <w:docPartPr>
        <w:name w:val="692EFC855E354AEF97F917FB8D2E2041"/>
        <w:category>
          <w:name w:val="General"/>
          <w:gallery w:val="placeholder"/>
        </w:category>
        <w:types>
          <w:type w:val="bbPlcHdr"/>
        </w:types>
        <w:behaviors>
          <w:behavior w:val="content"/>
        </w:behaviors>
        <w:guid w:val="{FE7C6458-2A77-46FD-8FE3-860E4DC487DA}"/>
      </w:docPartPr>
      <w:docPartBody>
        <w:p w:rsidR="00CB4551" w:rsidP="00195FA5">
          <w:pPr>
            <w:pStyle w:val="692EFC855E354AEF97F917FB8D2E2041"/>
          </w:pPr>
          <w:r w:rsidRPr="002B3926">
            <w:rPr>
              <w:rStyle w:val="PlaceholderText"/>
            </w:rPr>
            <w:t>Click here to enter text.</w:t>
          </w:r>
        </w:p>
      </w:docPartBody>
    </w:docPart>
    <w:docPart>
      <w:docPartPr>
        <w:name w:val="0A087F978F0244FBAA482564E2E57C22"/>
        <w:category>
          <w:name w:val="General"/>
          <w:gallery w:val="placeholder"/>
        </w:category>
        <w:types>
          <w:type w:val="bbPlcHdr"/>
        </w:types>
        <w:behaviors>
          <w:behavior w:val="content"/>
        </w:behaviors>
        <w:guid w:val="{68D4B4FE-C586-46D7-A518-AB35283EEAF7}"/>
      </w:docPartPr>
      <w:docPartBody>
        <w:p w:rsidR="00CB4551" w:rsidP="00195FA5">
          <w:pPr>
            <w:pStyle w:val="0A087F978F0244FBAA482564E2E57C22"/>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AE4BA0A6-5B90-4172-B882-51DF70C3F0BC}"/>
      </w:docPartPr>
      <w:docPartBody>
        <w:p w:rsidR="00CB4551">
          <w:r w:rsidRPr="00F57571">
            <w:rPr>
              <w:rStyle w:val="PlaceholderText"/>
            </w:rPr>
            <w:t>Click or tap here to enter text.</w:t>
          </w:r>
        </w:p>
      </w:docPartBody>
    </w:docPart>
    <w:docPart>
      <w:docPartPr>
        <w:name w:val="AD14D4AD703E44369BFC36F7E4F3E6C5"/>
        <w:category>
          <w:name w:val="General"/>
          <w:gallery w:val="placeholder"/>
        </w:category>
        <w:types>
          <w:type w:val="bbPlcHdr"/>
        </w:types>
        <w:behaviors>
          <w:behavior w:val="content"/>
        </w:behaviors>
        <w:guid w:val="{E9B15300-95C6-414E-A3EB-AF377EB82973}"/>
      </w:docPartPr>
      <w:docPartBody>
        <w:p w:rsidR="00CB4551" w:rsidP="00195FA5">
          <w:pPr>
            <w:pStyle w:val="AD14D4AD703E44369BFC36F7E4F3E6C5"/>
          </w:pPr>
          <w:r w:rsidRPr="002B3926">
            <w:rPr>
              <w:rStyle w:val="PlaceholderText"/>
            </w:rPr>
            <w:t>Click here to enter text.</w:t>
          </w:r>
        </w:p>
      </w:docPartBody>
    </w:docPart>
    <w:docPart>
      <w:docPartPr>
        <w:name w:val="CCCCE92691D24F898838D93046285C3C"/>
        <w:category>
          <w:name w:val="General"/>
          <w:gallery w:val="placeholder"/>
        </w:category>
        <w:types>
          <w:type w:val="bbPlcHdr"/>
        </w:types>
        <w:behaviors>
          <w:behavior w:val="content"/>
        </w:behaviors>
        <w:guid w:val="{34DB3A49-4CDF-4846-B25D-0960BF9F4640}"/>
      </w:docPartPr>
      <w:docPartBody>
        <w:p w:rsidR="00016681" w:rsidP="00951F02">
          <w:pPr>
            <w:pStyle w:val="CCCCE92691D24F898838D93046285C3C"/>
          </w:pPr>
          <w:r w:rsidRPr="00646FF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Calibri">
    <w:altName w:val="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51F02"/>
    <w:rPr>
      <w:color w:val="808080"/>
    </w:rPr>
  </w:style>
  <w:style w:type="paragraph" w:customStyle="1" w:styleId="3C2E3D9795D74701999CE06555002F88">
    <w:name w:val="3C2E3D9795D74701999CE06555002F88"/>
    <w:rsid w:val="00195FA5"/>
  </w:style>
  <w:style w:type="paragraph" w:customStyle="1" w:styleId="692EFC855E354AEF97F917FB8D2E2041">
    <w:name w:val="692EFC855E354AEF97F917FB8D2E2041"/>
    <w:rsid w:val="00195FA5"/>
  </w:style>
  <w:style w:type="paragraph" w:customStyle="1" w:styleId="0A087F978F0244FBAA482564E2E57C22">
    <w:name w:val="0A087F978F0244FBAA482564E2E57C22"/>
    <w:rsid w:val="00195FA5"/>
  </w:style>
  <w:style w:type="paragraph" w:customStyle="1" w:styleId="AD14D4AD703E44369BFC36F7E4F3E6C5">
    <w:name w:val="AD14D4AD703E44369BFC36F7E4F3E6C5"/>
    <w:rsid w:val="00195FA5"/>
  </w:style>
  <w:style w:type="paragraph" w:customStyle="1" w:styleId="CCCCE92691D24F898838D93046285C3C">
    <w:name w:val="CCCCE92691D24F898838D93046285C3C"/>
    <w:rsid w:val="00951F02"/>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