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7157" w:rsidRPr="00AC0637" w:rsidP="003D2827">
      <w:pPr>
        <w:pStyle w:val="TitleCommittee0"/>
      </w:pPr>
      <w:r w:rsidRPr="00AC0637">
        <w:t>Science and Technology Committee</w:t>
      </w:r>
    </w:p>
    <w:p w:rsidR="00E77157" w:rsidRPr="00AC0637" w:rsidP="003D2827">
      <w:pPr>
        <w:pStyle w:val="TitleInquiry0"/>
      </w:pPr>
      <w:r>
        <w:t>C</w:t>
      </w:r>
      <w:r w:rsidRPr="00AC0637">
        <w:t xml:space="preserve">orrected oral evidence: </w:t>
      </w:r>
      <w:r>
        <w:t>The r</w:t>
      </w:r>
      <w:r w:rsidRPr="00AC0637">
        <w:t>ole of batteries and fuel cells in achieving net zero</w:t>
      </w:r>
    </w:p>
    <w:p w:rsidR="00E77157" w:rsidRPr="00AC0637" w:rsidP="003D2827">
      <w:pPr>
        <w:pStyle w:val="Para"/>
        <w:jc w:val="left"/>
      </w:pPr>
      <w:r w:rsidRPr="00AC0637">
        <w:t>Tuesday 8 June 2021</w:t>
      </w:r>
    </w:p>
    <w:p w:rsidR="00E77157" w:rsidRPr="00AC0637" w:rsidP="003D2827">
      <w:pPr>
        <w:pStyle w:val="Para"/>
        <w:jc w:val="left"/>
      </w:pPr>
      <w:r w:rsidRPr="00AC0637">
        <w:t>1</w:t>
      </w:r>
      <w:r>
        <w:t>1</w:t>
      </w:r>
      <w:r w:rsidRPr="00AC0637">
        <w:t xml:space="preserve"> am</w:t>
      </w:r>
    </w:p>
    <w:p w:rsidR="00E77157" w:rsidRPr="00AC0637" w:rsidP="00E77157">
      <w:pPr>
        <w:pStyle w:val="Para"/>
      </w:pPr>
    </w:p>
    <w:p w:rsidR="00E77157" w:rsidRPr="00AC0637" w:rsidP="00E77157">
      <w:r>
        <w:fldChar w:fldCharType="begin"/>
      </w:r>
      <w:r>
        <w:instrText xml:space="preserve"> HYPERLINK "https://parliamentlive.tv/Event/Index/71a50925-ea61-4f0c-b27e-587abc373c56" </w:instrText>
      </w:r>
      <w:r>
        <w:fldChar w:fldCharType="separate"/>
      </w:r>
      <w:r w:rsidRPr="00855F70">
        <w:rPr>
          <w:rStyle w:val="Hyperlink"/>
        </w:rPr>
        <w:t>Watch the meeting</w:t>
      </w:r>
      <w:r>
        <w:fldChar w:fldCharType="end"/>
      </w:r>
    </w:p>
    <w:p w:rsidR="00E77157" w:rsidRPr="00AC0637" w:rsidP="003D2827">
      <w:pPr>
        <w:jc w:val="left"/>
      </w:pPr>
      <w:r w:rsidRPr="00AC0637">
        <w:t xml:space="preserve">Members present: Lord Patel (The Chair); Baroness Blackwood of North Oxford; Baroness Brown of Cambridge; Viscount Hanworth; Lord Holmes of Richmond; Lord Kakkar; Lord Krebs; Baroness Manningham-Buller; Lord Mitchell; Baroness Rock; Lord Sarfraz; Baroness Sheehan; Baroness Walmsley; Baroness Warwick of </w:t>
      </w:r>
      <w:r w:rsidRPr="00AC0637">
        <w:t>Undercliffe</w:t>
      </w:r>
      <w:r w:rsidRPr="00AC0637">
        <w:t xml:space="preserve">; Lord Winston. </w:t>
      </w:r>
    </w:p>
    <w:p w:rsidR="00E77157" w:rsidRPr="00AC0637" w:rsidP="00E77157">
      <w:pPr>
        <w:pStyle w:val="Para"/>
        <w:tabs>
          <w:tab w:val="center" w:pos="4536"/>
          <w:tab w:val="right" w:pos="8931"/>
        </w:tabs>
      </w:pPr>
      <w:r w:rsidRPr="00AC0637">
        <w:t>Evidence Session No. 1</w:t>
      </w:r>
      <w:r>
        <w:t>5</w:t>
      </w:r>
      <w:r w:rsidRPr="00AC0637">
        <w:tab/>
        <w:t>Virtual Proceeding</w:t>
      </w:r>
      <w:r w:rsidRPr="00AC0637">
        <w:tab/>
        <w:t xml:space="preserve">Questions </w:t>
      </w:r>
      <w:r>
        <w:t>1</w:t>
      </w:r>
      <w:r w:rsidR="00855F70">
        <w:t>65</w:t>
      </w:r>
      <w:r w:rsidRPr="00AC0637">
        <w:t xml:space="preserve"> -</w:t>
      </w:r>
      <w:r>
        <w:t xml:space="preserve"> </w:t>
      </w:r>
      <w:r w:rsidR="001F52B8">
        <w:t>1</w:t>
      </w:r>
      <w:r w:rsidR="00855F70">
        <w:t>77</w:t>
      </w:r>
    </w:p>
    <w:p w:rsidR="00E77157" w:rsidRPr="00AC0637" w:rsidP="00E77157">
      <w:pPr>
        <w:pStyle w:val="TitleWitnesses0"/>
      </w:pPr>
    </w:p>
    <w:p w:rsidR="00E77157" w:rsidRPr="00AC0637" w:rsidP="00E77157">
      <w:pPr>
        <w:pStyle w:val="TitleWitnesses0"/>
      </w:pPr>
      <w:r w:rsidRPr="00AC0637">
        <w:t>Witnesses</w:t>
      </w:r>
    </w:p>
    <w:p w:rsidR="00E77157" w:rsidRPr="00AC0637" w:rsidP="003D2827">
      <w:pPr>
        <w:autoSpaceDE w:val="0"/>
        <w:autoSpaceDN w:val="0"/>
        <w:adjustRightInd w:val="0"/>
        <w:spacing w:after="0"/>
        <w:jc w:val="left"/>
      </w:pPr>
      <w:r>
        <w:t>Rt Hon Anne-Marie Trevelyan MP, Minister of State (Minister for Business, Energy and Clean Growth), Department of Business, Energy and Industrial Strategy (BEIS); Rachel Maclean MP, Parliamentary Under Secretary of State, Department for Transport (DfT)</w:t>
      </w:r>
      <w:r w:rsidR="00FA29A4">
        <w:t xml:space="preserve">; </w:t>
      </w:r>
      <w:r w:rsidRPr="00AC0637" w:rsidR="00FA29A4">
        <w:t xml:space="preserve">Dr Bob Moran, Deputy Director, Head of Environment Strategy, Department for Transport (DfT); Hannah Boardman, Director of Advanced Manufacturing, </w:t>
      </w:r>
      <w:r w:rsidR="00FA29A4">
        <w:t>Department of Business, Energy and industrial strategy (BEIS)</w:t>
      </w:r>
      <w:r w:rsidRPr="00AC0637" w:rsidR="00FA29A4">
        <w:t>.</w:t>
      </w:r>
    </w:p>
    <w:p w:rsidR="00E77157" w:rsidRPr="00AC0637" w:rsidP="003D2827">
      <w:pPr>
        <w:pStyle w:val="Para"/>
        <w:jc w:val="left"/>
      </w:pPr>
    </w:p>
    <w:p w:rsidR="00E77157" w:rsidRPr="00AC0637" w:rsidP="003D2827">
      <w:pPr>
        <w:pStyle w:val="Para"/>
        <w:jc w:val="left"/>
      </w:pPr>
    </w:p>
    <w:p w:rsidR="00E77157" w:rsidRPr="00AC0637" w:rsidP="003D2827">
      <w:pPr>
        <w:pStyle w:val="Para"/>
        <w:jc w:val="left"/>
      </w:pPr>
      <w:r w:rsidRPr="00AC0637">
        <w:t>USE OF THE TRANSCRIPT</w:t>
      </w:r>
    </w:p>
    <w:p w:rsidR="00E77157" w:rsidRPr="00AC0637" w:rsidP="003D2827">
      <w:pPr>
        <w:pStyle w:val="Para"/>
        <w:ind w:left="360"/>
        <w:jc w:val="left"/>
      </w:pPr>
      <w:r w:rsidRPr="00AC0637">
        <w:t xml:space="preserve">This is a corrected transcript of evidence taken in public and webcast on </w:t>
      </w:r>
      <w:r>
        <w:fldChar w:fldCharType="begin"/>
      </w:r>
      <w:r>
        <w:instrText xml:space="preserve"> HYPERLINK "http://www.parliamentlive.tv" </w:instrText>
      </w:r>
      <w:r>
        <w:fldChar w:fldCharType="separate"/>
      </w:r>
      <w:r w:rsidRPr="00AC0637">
        <w:rPr>
          <w:rStyle w:val="Hyperlink"/>
        </w:rPr>
        <w:t>www.parliamentlive.tv</w:t>
      </w:r>
      <w:r>
        <w:fldChar w:fldCharType="end"/>
      </w:r>
      <w:r w:rsidRPr="00AC0637">
        <w:t>.</w:t>
      </w:r>
    </w:p>
    <w:p w:rsidR="00E77157" w:rsidRPr="00AC0637" w:rsidP="00E77157">
      <w:pPr>
        <w:pStyle w:val="Para"/>
        <w:sectPr w:rsidSect="003B746D">
          <w:headerReference w:type="default" r:id="rId9"/>
          <w:headerReference w:type="first" r:id="rId10"/>
          <w:type w:val="continuous"/>
          <w:pgSz w:w="11906" w:h="16838"/>
          <w:pgMar w:top="1805" w:right="1440" w:bottom="1440" w:left="1440" w:header="709" w:footer="708" w:gutter="0"/>
          <w:cols w:space="708"/>
          <w:titlePg/>
          <w:docGrid w:linePitch="360"/>
        </w:sectPr>
      </w:pPr>
    </w:p>
    <w:p w:rsidR="00E77157" w:rsidRPr="00AC0637" w:rsidP="00E77157">
      <w:pPr>
        <w:pStyle w:val="TitleWitnesses0"/>
      </w:pPr>
      <w:r w:rsidRPr="00AC0637">
        <w:t>Examination of witnesses</w:t>
      </w:r>
    </w:p>
    <w:p w:rsidR="00E77157" w:rsidP="00E77157">
      <w:pPr>
        <w:pStyle w:val="Para"/>
      </w:pPr>
      <w:r>
        <w:t>Rt Hon Anne-Marie Trevelyan MP and Rachel Maclean MP.</w:t>
      </w:r>
    </w:p>
    <w:p w:rsidR="00E77157" w:rsidP="00855F70">
      <w:pPr>
        <w:pStyle w:val="Question"/>
      </w:pPr>
      <w:r w:rsidRPr="00E61654">
        <w:rPr>
          <w:b/>
        </w:rPr>
        <w:t>The Chair:</w:t>
      </w:r>
      <w:r>
        <w:t xml:space="preserve"> Good morning, Ministers. Thank you very much for finding time to join us today. I and the </w:t>
      </w:r>
      <w:r w:rsidR="007B404F">
        <w:t>committee</w:t>
      </w:r>
      <w:r>
        <w:t xml:space="preserve"> are very appreciative of you making the time. This is our last session, and </w:t>
      </w:r>
      <w:r w:rsidR="00196FF5">
        <w:t xml:space="preserve">it </w:t>
      </w:r>
      <w:r>
        <w:t xml:space="preserve">will be </w:t>
      </w:r>
      <w:r w:rsidR="00196FF5">
        <w:t xml:space="preserve">really </w:t>
      </w:r>
      <w:r>
        <w:t>interesting</w:t>
      </w:r>
      <w:r>
        <w:t xml:space="preserve"> hearing from you about the Government</w:t>
      </w:r>
      <w:r w:rsidR="00196FF5">
        <w:t xml:space="preserve">’s </w:t>
      </w:r>
      <w:r>
        <w:t xml:space="preserve">proposals and look ahead </w:t>
      </w:r>
      <w:r w:rsidR="00196FF5">
        <w:t>on</w:t>
      </w:r>
      <w:r>
        <w:t xml:space="preserve"> battery and fuel</w:t>
      </w:r>
      <w:r w:rsidR="00196FF5">
        <w:t>-</w:t>
      </w:r>
      <w:r>
        <w:t xml:space="preserve">cell technologies. </w:t>
      </w:r>
      <w:r w:rsidR="00BD6019">
        <w:t>We</w:t>
      </w:r>
      <w:r>
        <w:t xml:space="preserve"> are doing this inquiry knowing that the Government ha</w:t>
      </w:r>
      <w:r w:rsidR="00BD6019">
        <w:t>ve</w:t>
      </w:r>
      <w:r>
        <w:t xml:space="preserve"> strategies related to batteries and fuel cells, and that the</w:t>
      </w:r>
      <w:r w:rsidR="00BD6019">
        <w:t>y want</w:t>
      </w:r>
      <w:r>
        <w:t xml:space="preserve"> the United Kingdom to be a leader in this field. Our inquiry, having taken evidence from a wide spectrum of people, is </w:t>
      </w:r>
      <w:r w:rsidR="00BD6019">
        <w:t>about trying</w:t>
      </w:r>
      <w:r>
        <w:t xml:space="preserve"> to help that process. We are not doing this exercise just so we can put you in the </w:t>
      </w:r>
      <w:r w:rsidR="00130D75">
        <w:t xml:space="preserve">dock </w:t>
      </w:r>
      <w:r>
        <w:t>and question you</w:t>
      </w:r>
      <w:r w:rsidR="00130D75">
        <w:t xml:space="preserve">, </w:t>
      </w:r>
      <w:r>
        <w:t>Ministers. We are doing this to be helpful</w:t>
      </w:r>
      <w:r w:rsidR="00130D75">
        <w:t>,</w:t>
      </w:r>
      <w:r>
        <w:t xml:space="preserve"> to add to your strategy in a meaningful way. I hope when we produce the report you will see it in that way, and </w:t>
      </w:r>
      <w:r w:rsidR="00745C2C">
        <w:t xml:space="preserve">that </w:t>
      </w:r>
      <w:r>
        <w:t>your response will therefore</w:t>
      </w:r>
      <w:r w:rsidR="00745C2C">
        <w:t xml:space="preserve"> be</w:t>
      </w:r>
      <w:r>
        <w:t xml:space="preserve"> in that mode. That is what I want to say. </w:t>
      </w:r>
    </w:p>
    <w:p w:rsidR="00E77157" w:rsidP="00E77157">
      <w:pPr>
        <w:pStyle w:val="Question"/>
        <w:numPr>
          <w:ilvl w:val="0"/>
          <w:numId w:val="0"/>
        </w:numPr>
        <w:ind w:left="794"/>
      </w:pPr>
      <w:r>
        <w:t>I will kick off with the first question</w:t>
      </w:r>
      <w:r w:rsidR="00745C2C">
        <w:t>, to Minister Maclean</w:t>
      </w:r>
      <w:r>
        <w:t xml:space="preserve">. How do the Government intend to address the challenges leading up to </w:t>
      </w:r>
      <w:r w:rsidR="00745C2C">
        <w:t xml:space="preserve">the </w:t>
      </w:r>
      <w:r>
        <w:t xml:space="preserve">electrification of motor cars by 2030 and the challenges </w:t>
      </w:r>
      <w:r w:rsidR="00745C2C">
        <w:t xml:space="preserve">they face with </w:t>
      </w:r>
      <w:r>
        <w:t xml:space="preserve">supply chains, resource materials, and manufacturing and charging points? </w:t>
      </w:r>
      <w:r w:rsidR="00745C2C">
        <w:t>If you fail to address those challenges, w</w:t>
      </w:r>
      <w:r>
        <w:t>hat might the effect</w:t>
      </w:r>
      <w:r w:rsidR="00745C2C">
        <w:t xml:space="preserve"> be on</w:t>
      </w:r>
      <w:r>
        <w:t xml:space="preserve"> car manufacturing industries? </w:t>
      </w:r>
    </w:p>
    <w:p w:rsidR="00766E21" w:rsidP="00E77157">
      <w:pPr>
        <w:pStyle w:val="Answer"/>
      </w:pPr>
      <w:r w:rsidRPr="00E61654">
        <w:rPr>
          <w:b/>
          <w:i/>
        </w:rPr>
        <w:t>Rachel Maclean:</w:t>
      </w:r>
      <w:r>
        <w:t xml:space="preserve"> Thank you, Lord Patel. First, thank you very much for inviting me to appear in front of your committee. It is a real privilege to be with so many distinguished scientists and members of the committee. I very much welcome the report </w:t>
      </w:r>
      <w:r>
        <w:t xml:space="preserve">that </w:t>
      </w:r>
      <w:r>
        <w:t xml:space="preserve">you are doing, and I will </w:t>
      </w:r>
      <w:r>
        <w:t>definitely be</w:t>
      </w:r>
      <w:r>
        <w:t xml:space="preserve"> pleased to read it. You are right to say </w:t>
      </w:r>
      <w:r>
        <w:t xml:space="preserve">that </w:t>
      </w:r>
      <w:r>
        <w:t xml:space="preserve">this is a huge priority for the Government. </w:t>
      </w:r>
    </w:p>
    <w:p w:rsidR="00766E21" w:rsidP="00E77157">
      <w:pPr>
        <w:pStyle w:val="Answer"/>
      </w:pPr>
      <w:r>
        <w:t xml:space="preserve">Your question covered a range of issues. I will start by focusing particularly on the transition to zero-emission vehicles by 2030 and 2035, which is the bit that is mostly in my remit. As you know, we have made an announcement to phase out the sale of new petrol and diesel cars by 2030. We are currently consulting on exactly what that means for hybrid vehicles, which will also need to be phased out by 2035. Those consultations are taking place </w:t>
      </w:r>
      <w:r>
        <w:t>at the moment</w:t>
      </w:r>
      <w:r>
        <w:t xml:space="preserve">, and we are taking views from industry and others about exactly what that zero-emission capability will need to be. </w:t>
      </w:r>
    </w:p>
    <w:p w:rsidR="00E77157" w:rsidP="00E77157">
      <w:pPr>
        <w:pStyle w:val="Answer"/>
      </w:pPr>
      <w:r>
        <w:t xml:space="preserve">I heard some of the earlier questions. I am sure that some of your concerns and thoughts are </w:t>
      </w:r>
      <w:r w:rsidR="00F758EE">
        <w:t>about</w:t>
      </w:r>
      <w:r>
        <w:t xml:space="preserve"> the infrastructure that is required. Forgive me if I am talking about things that you do not want me to talk about, but the infrastructure piece is always </w:t>
      </w:r>
      <w:r>
        <w:t>really important</w:t>
      </w:r>
      <w:r>
        <w:t xml:space="preserve">, and I heard </w:t>
      </w:r>
      <w:r w:rsidR="00F36C4A">
        <w:t xml:space="preserve">one of your </w:t>
      </w:r>
      <w:r>
        <w:t>committee member</w:t>
      </w:r>
      <w:r w:rsidR="00F36C4A">
        <w:t>s</w:t>
      </w:r>
      <w:r>
        <w:t xml:space="preserve"> talking about charging points</w:t>
      </w:r>
      <w:r w:rsidRPr="00F36C4A" w:rsidR="00F36C4A">
        <w:t xml:space="preserve"> </w:t>
      </w:r>
      <w:r w:rsidR="00F36C4A">
        <w:t>earlier</w:t>
      </w:r>
      <w:r>
        <w:t xml:space="preserve">. I am very happy to make a few remarks about that. </w:t>
      </w:r>
    </w:p>
    <w:p w:rsidR="00E77157" w:rsidP="00E77157">
      <w:pPr>
        <w:pStyle w:val="Answer"/>
      </w:pPr>
      <w:r>
        <w:t xml:space="preserve">It is vital that we have the charging capacity on the network to make sure that this transition can take place, because </w:t>
      </w:r>
      <w:r w:rsidR="00B34A73">
        <w:t>clearly no one</w:t>
      </w:r>
      <w:r>
        <w:t xml:space="preserve"> </w:t>
      </w:r>
      <w:r w:rsidR="00FA2FE5">
        <w:t>will</w:t>
      </w:r>
      <w:r>
        <w:t xml:space="preserve"> buy an electric vehicle or transition to one, first-hand or second-hand, unless they are confident that they can charge it. Range anxiety is a real thing, </w:t>
      </w:r>
      <w:r>
        <w:t>but we find that it usually diminishes once people have an electric vehicle and realise that they can charge it at home while they are asleep, which is a massive plus compared to a petrol or diesel vehicle. As Bob said, I have had an electric vehicle now for over a year</w:t>
      </w:r>
      <w:r w:rsidR="00ED1AC8">
        <w:t>,</w:t>
      </w:r>
      <w:r>
        <w:t xml:space="preserve"> so I have experienced all the good and bad of having that. </w:t>
      </w:r>
    </w:p>
    <w:p w:rsidR="00E77157" w:rsidP="00E77157">
      <w:pPr>
        <w:pStyle w:val="Answer"/>
      </w:pPr>
      <w:r>
        <w:t xml:space="preserve">The Government </w:t>
      </w:r>
      <w:r w:rsidR="00ED1AC8">
        <w:t>do</w:t>
      </w:r>
      <w:r>
        <w:t xml:space="preserve"> have a plan. </w:t>
      </w:r>
      <w:r>
        <w:t>Clearly</w:t>
      </w:r>
      <w:r>
        <w:t xml:space="preserve"> we are not where we need to be now. This is a new market. It is only just starting to take off</w:t>
      </w:r>
      <w:r w:rsidR="00EA1116">
        <w:t>,</w:t>
      </w:r>
      <w:r>
        <w:t xml:space="preserve"> but it is taking off very fast. We are seeing vehicle registrations for electric vehicles increasing rapidly </w:t>
      </w:r>
      <w:r>
        <w:t>at the moment</w:t>
      </w:r>
      <w:r w:rsidR="00EA1116">
        <w:t>,</w:t>
      </w:r>
      <w:r>
        <w:t xml:space="preserve"> and that is partly driven by some of our generous </w:t>
      </w:r>
      <w:r w:rsidR="00EA1116">
        <w:t>government</w:t>
      </w:r>
      <w:r>
        <w:t xml:space="preserve"> grant support for people who want to purchase an electric car. It is partly driven by the fact that our world-leading automotive industry is responding to the market and producing more models that are better, go faster, have batteries that last longer, have greater range, and the prices are coming down, which is absolutely vital. We are seeing that rise in demand, and it is great that the industry is responding, but we clearly also need, in the Government’s perspective, to make sure we have a strategy for those charge points to be in the places they need to be. </w:t>
      </w:r>
    </w:p>
    <w:p w:rsidR="00906F61" w:rsidP="00E77157">
      <w:pPr>
        <w:pStyle w:val="Answer"/>
      </w:pPr>
      <w:r w:rsidRPr="00906F61">
        <w:t xml:space="preserve">There are </w:t>
      </w:r>
      <w:r w:rsidRPr="00906F61">
        <w:t>a number of</w:t>
      </w:r>
      <w:r w:rsidRPr="00906F61">
        <w:t xml:space="preserve"> problems that we are tackling. The first is people who do not have driveways or off-street parking</w:t>
      </w:r>
      <w:r w:rsidR="00E77157">
        <w:t xml:space="preserve">. We have a lot of work going on looking at how local authorities can ramp up their provision. We have government money available for the on-street charging provision. Not all local authorities are taking that up to our satisfaction, so we are working at pace with them to help and support them to drive that provision. You will see </w:t>
      </w:r>
      <w:r>
        <w:t xml:space="preserve">that </w:t>
      </w:r>
      <w:r w:rsidR="00E77157">
        <w:t xml:space="preserve">in some areas it is very good; in others it is non-existent. </w:t>
      </w:r>
    </w:p>
    <w:p w:rsidR="00E77157" w:rsidP="00E77157">
      <w:pPr>
        <w:pStyle w:val="Answer"/>
      </w:pPr>
      <w:r>
        <w:t xml:space="preserve">Secondly, we are working very closely with all the providers on a strategic road network and the motorways, so that we have the plans set out to make sure </w:t>
      </w:r>
      <w:r w:rsidR="005C2B94">
        <w:t xml:space="preserve">that </w:t>
      </w:r>
      <w:r>
        <w:t>we have those charge</w:t>
      </w:r>
      <w:r w:rsidR="005C2B94">
        <w:t>r</w:t>
      </w:r>
      <w:r>
        <w:t xml:space="preserve">s where people are doing those longer journeys. That is underpinned by over £1 billion worth of </w:t>
      </w:r>
      <w:r w:rsidR="00EA1116">
        <w:t>government</w:t>
      </w:r>
      <w:r>
        <w:t xml:space="preserve"> funding to make sure that we can tackle some of the connection barriers and the power generation barriers at those larger sites. We see more and more of those already coming on</w:t>
      </w:r>
      <w:r w:rsidR="005C2B94">
        <w:t xml:space="preserve"> </w:t>
      </w:r>
      <w:r>
        <w:t xml:space="preserve">stream with the market responding as well. </w:t>
      </w:r>
    </w:p>
    <w:p w:rsidR="00E77157" w:rsidP="00E77157">
      <w:pPr>
        <w:pStyle w:val="Answer"/>
      </w:pPr>
      <w:r>
        <w:t xml:space="preserve">The other issue, </w:t>
      </w:r>
      <w:r w:rsidR="005C2B94">
        <w:t>which</w:t>
      </w:r>
      <w:r>
        <w:t xml:space="preserve"> I heard </w:t>
      </w:r>
      <w:r w:rsidR="00185CA4">
        <w:t>a member of your committee</w:t>
      </w:r>
      <w:r>
        <w:t xml:space="preserve"> mention, </w:t>
      </w:r>
      <w:r w:rsidR="005C2B94">
        <w:t xml:space="preserve">is </w:t>
      </w:r>
      <w:r>
        <w:t xml:space="preserve">compatibility. </w:t>
      </w:r>
      <w:r>
        <w:t>At the moment</w:t>
      </w:r>
      <w:r w:rsidR="005C2B94">
        <w:t>,</w:t>
      </w:r>
      <w:r>
        <w:t xml:space="preserve"> we have a bit of a mixed picture. We have charge-point operators </w:t>
      </w:r>
      <w:r w:rsidR="00185CA4">
        <w:t xml:space="preserve">slightly </w:t>
      </w:r>
      <w:r>
        <w:t xml:space="preserve">doing their own thing. Some of them require you to sign up to an app and so on, which is suboptimal. We have done a piece of work, a consultation, on that, which we have broadly called our consumer experience piece. We </w:t>
      </w:r>
      <w:r w:rsidR="00FA2FE5">
        <w:t>will</w:t>
      </w:r>
      <w:r>
        <w:t xml:space="preserve"> be ready to lay regulations on that and we will require all charge-point operators to have a simple, standard </w:t>
      </w:r>
      <w:r w:rsidR="00FA2FE5">
        <w:t>contactless</w:t>
      </w:r>
      <w:r>
        <w:t xml:space="preserve"> payment mechanism. There are </w:t>
      </w:r>
      <w:r>
        <w:t>a number of</w:t>
      </w:r>
      <w:r>
        <w:t xml:space="preserve"> other things </w:t>
      </w:r>
      <w:r w:rsidR="00FA2FE5">
        <w:t xml:space="preserve">that </w:t>
      </w:r>
      <w:r>
        <w:t>we are</w:t>
      </w:r>
      <w:r w:rsidR="00FA2FE5">
        <w:t xml:space="preserve"> also</w:t>
      </w:r>
      <w:r>
        <w:t xml:space="preserve"> requiring them to do </w:t>
      </w:r>
      <w:r w:rsidR="00FA2FE5">
        <w:t>to</w:t>
      </w:r>
      <w:r>
        <w:t xml:space="preserve"> make sure that they are fully accessible to people with disabilities and other impairments, and a whole host of other things. Basically, it </w:t>
      </w:r>
      <w:r>
        <w:t>has to</w:t>
      </w:r>
      <w:r>
        <w:t xml:space="preserve"> be just as easy for people to fill up their electric car as it is at the moment to fill up a diesel or petrol car. </w:t>
      </w:r>
    </w:p>
    <w:p w:rsidR="00E77157" w:rsidP="00E77157">
      <w:pPr>
        <w:pStyle w:val="Answer"/>
      </w:pPr>
      <w:r>
        <w:t>So, y</w:t>
      </w:r>
      <w:r>
        <w:t>es, the infrastructure is not there right now. This is an early market</w:t>
      </w:r>
      <w:r>
        <w:t xml:space="preserve">, so it </w:t>
      </w:r>
      <w:r>
        <w:t xml:space="preserve">is right that the Government are going in and stimulating the market. It is also right that we do not get in the way of the private sector, which is also rapidly coming into this market because it is now seeing the return. We will </w:t>
      </w:r>
      <w:r>
        <w:t>publish</w:t>
      </w:r>
      <w:r>
        <w:t xml:space="preserve"> an infrastructure strategy</w:t>
      </w:r>
      <w:r>
        <w:t>,</w:t>
      </w:r>
      <w:r>
        <w:t xml:space="preserve"> with a lot of detail in it exposing all these concerns and queries, before we rise for the </w:t>
      </w:r>
      <w:r>
        <w:t>Summer Recess</w:t>
      </w:r>
      <w:r>
        <w:t>. I will leave my remarks there, Lord Patel</w:t>
      </w:r>
      <w:r>
        <w:t>. P</w:t>
      </w:r>
      <w:r>
        <w:t>lease feel free to come back to me.</w:t>
      </w:r>
    </w:p>
    <w:p w:rsidR="00B70EB8" w:rsidP="00B70EB8">
      <w:pPr>
        <w:pStyle w:val="Remark"/>
      </w:pPr>
      <w:r w:rsidRPr="00340CAB">
        <w:rPr>
          <w:b/>
        </w:rPr>
        <w:t>The Chair:</w:t>
      </w:r>
      <w:r>
        <w:t xml:space="preserve"> Thank you very much indeed. </w:t>
      </w:r>
    </w:p>
    <w:p w:rsidR="009270F4" w:rsidP="00B70EB8">
      <w:pPr>
        <w:pStyle w:val="Question"/>
      </w:pPr>
      <w:r w:rsidRPr="00340CAB">
        <w:rPr>
          <w:b/>
        </w:rPr>
        <w:t>Baroness Blackwood of North Oxford:</w:t>
      </w:r>
      <w:r>
        <w:t xml:space="preserve"> We have just heard from Hannah Boardman that, while we are doing very well in </w:t>
      </w:r>
      <w:r>
        <w:t>a number of</w:t>
      </w:r>
      <w:r>
        <w:t xml:space="preserve"> areas, we are doing less well in fuel cells. Indeed, from </w:t>
      </w:r>
      <w:r>
        <w:t>a number of</w:t>
      </w:r>
      <w:r>
        <w:t xml:space="preserve"> our witnesses we have heard that we have excellent research and some manufacturing in fuel cells and </w:t>
      </w:r>
      <w:r w:rsidRPr="008B49CD">
        <w:t>electrolyser</w:t>
      </w:r>
      <w:r>
        <w:t>s, but we have a small domestic market. On the plus side</w:t>
      </w:r>
      <w:r>
        <w:t>,</w:t>
      </w:r>
      <w:r>
        <w:t xml:space="preserve"> though, no single country is dominating this </w:t>
      </w:r>
      <w:r>
        <w:t>market</w:t>
      </w:r>
      <w:r>
        <w:t xml:space="preserve"> so we have the potential, if we get the policy right, to own this market and take a larger role internationally.</w:t>
      </w:r>
    </w:p>
    <w:p w:rsidR="00E77157" w:rsidP="009270F4">
      <w:pPr>
        <w:pStyle w:val="Question"/>
        <w:numPr>
          <w:ilvl w:val="0"/>
          <w:numId w:val="0"/>
        </w:numPr>
        <w:ind w:left="794"/>
      </w:pPr>
      <w:r>
        <w:t>I would like to understand why fuel cells are receiving less attention in UK policy to date compared to battery technology</w:t>
      </w:r>
      <w:r w:rsidR="009270F4">
        <w:t>,</w:t>
      </w:r>
      <w:r>
        <w:t xml:space="preserve"> and whether </w:t>
      </w:r>
      <w:r w:rsidR="009270F4">
        <w:t xml:space="preserve">perhaps </w:t>
      </w:r>
      <w:r>
        <w:t>a deadline for phasing out diesel in heavy transport would provide the same motivation for this market that decarbonisation has provided for light-duty transport. Perhaps you would tackle those questions, thank you.</w:t>
      </w:r>
    </w:p>
    <w:p w:rsidR="00E77157" w:rsidP="00E77157">
      <w:pPr>
        <w:pStyle w:val="Answer"/>
      </w:pPr>
      <w:r w:rsidRPr="00BD6445">
        <w:rPr>
          <w:b/>
          <w:i/>
        </w:rPr>
        <w:t>Rachel Maclean:</w:t>
      </w:r>
      <w:r>
        <w:t xml:space="preserve"> Thank you very much. The first thing I want to stress is that the role of hydrogen generally, including in fuel cells, is not receiving less attention in </w:t>
      </w:r>
      <w:r w:rsidR="00EA1116">
        <w:t>government</w:t>
      </w:r>
      <w:r>
        <w:t xml:space="preserve"> </w:t>
      </w:r>
      <w:r>
        <w:t>policy</w:t>
      </w:r>
      <w:r w:rsidR="006143AB">
        <w:t>-</w:t>
      </w:r>
      <w:r>
        <w:t>making</w:t>
      </w:r>
      <w:r>
        <w:t xml:space="preserve">. It is certainly not in my department, or </w:t>
      </w:r>
      <w:r w:rsidR="00F30228">
        <w:t xml:space="preserve">in </w:t>
      </w:r>
      <w:r>
        <w:t xml:space="preserve">the department that Minister Trevelyan is from. I am sure she will talk about this, </w:t>
      </w:r>
      <w:r w:rsidR="00F30228">
        <w:t xml:space="preserve">but </w:t>
      </w:r>
      <w:r>
        <w:t xml:space="preserve">she is leading on a big hydrogen strategy that will set out a </w:t>
      </w:r>
      <w:r w:rsidR="00EA1116">
        <w:t>government</w:t>
      </w:r>
      <w:r>
        <w:t xml:space="preserve"> approach to hydrogen across the board. We in DfT will shortly be publishing our transport decarbonisation plan, which sets out how we </w:t>
      </w:r>
      <w:r w:rsidR="00FA2FE5">
        <w:t>will</w:t>
      </w:r>
      <w:r>
        <w:t xml:space="preserve"> decarbonise every mode of transport. </w:t>
      </w:r>
    </w:p>
    <w:p w:rsidR="00E77157" w:rsidP="00E77157">
      <w:pPr>
        <w:pStyle w:val="Answer"/>
      </w:pPr>
      <w:r>
        <w:t xml:space="preserve">Throughout the DfT, we are technology agnostic. We do not say, “You must use this particular power-generation method to decarbonise this particular mode of transport”. We are absolutely working to invest in R&amp;D in all potential methods of decarbonisation. We want to reach the end goal. We </w:t>
      </w:r>
      <w:r>
        <w:t>have to</w:t>
      </w:r>
      <w:r>
        <w:t xml:space="preserve"> reach the end goal. </w:t>
      </w:r>
      <w:r w:rsidR="00E17A3F">
        <w:t>Som</w:t>
      </w:r>
      <w:r>
        <w:t xml:space="preserve">e methods of that are more advanced, such as batteries for lighter vehicles, but we know that that will not be enough to decarbonise some of the heavier modes of transport. That is why we are focusing a lot of work and R&amp;D stimulus into that hydrogen market, whether it is fuel cells or other methods of hydrogen propulsion. </w:t>
      </w:r>
    </w:p>
    <w:p w:rsidR="00D81042" w:rsidP="00E77157">
      <w:pPr>
        <w:pStyle w:val="Answer"/>
      </w:pPr>
      <w:r>
        <w:t xml:space="preserve">Specifically on fuel cells, we have a £23 million Hydrogen for Transport </w:t>
      </w:r>
      <w:r w:rsidR="001C1E2C">
        <w:t xml:space="preserve">programme, which </w:t>
      </w:r>
      <w:r>
        <w:t xml:space="preserve">is increasing the uptake of </w:t>
      </w:r>
      <w:r w:rsidR="001C1E2C">
        <w:t>fuel-cell</w:t>
      </w:r>
      <w:r>
        <w:t xml:space="preserve"> electric vehicles, and delivering new refuelling stations, and we have been supporting some public and private</w:t>
      </w:r>
      <w:r>
        <w:t xml:space="preserve"> </w:t>
      </w:r>
      <w:r>
        <w:t xml:space="preserve">sector fleets to become early adopters through another programme, which is a £2 million </w:t>
      </w:r>
      <w:bookmarkStart w:id="0" w:name="_Hlk74173454"/>
      <w:r w:rsidR="001C1E2C">
        <w:t>fuel-cell</w:t>
      </w:r>
      <w:r>
        <w:t xml:space="preserve"> electric vehicle fleet support scheme</w:t>
      </w:r>
      <w:bookmarkEnd w:id="0"/>
      <w:r>
        <w:t xml:space="preserve">. That rolled off the tongue. </w:t>
      </w:r>
    </w:p>
    <w:p w:rsidR="00E77157" w:rsidP="00E77157">
      <w:pPr>
        <w:pStyle w:val="Answer"/>
      </w:pPr>
      <w:r>
        <w:t>More broadly, we have also recognised that there is a real need to look at the role of hydrogen in transport. We have set up the world’s first hydrogen transport hub in Teesside. We set that up last year, again, backed by government funding. We are working through our plans for that, but we see that as playing a major role in helping us to understand the role of how to bring together the whole supply chain and the production of green hydrogen</w:t>
      </w:r>
      <w:r w:rsidR="00D81042">
        <w:t xml:space="preserve">; we </w:t>
      </w:r>
      <w:r>
        <w:t>do need to make sure that it is green</w:t>
      </w:r>
      <w:r w:rsidR="00D81042">
        <w:t>, and y</w:t>
      </w:r>
      <w:r>
        <w:t xml:space="preserve">ou will be aware that there are challenges to producing green hydrogen at scale. We are working through those challenges </w:t>
      </w:r>
      <w:r>
        <w:t>in order to</w:t>
      </w:r>
      <w:r>
        <w:t xml:space="preserve"> have this fuel ready to be able to power some of those heavier vehicles where we see hydrogen playing a role in the future.</w:t>
      </w:r>
    </w:p>
    <w:p w:rsidR="00E77157" w:rsidP="00E17A3F">
      <w:pPr>
        <w:pStyle w:val="Remark"/>
      </w:pPr>
      <w:r w:rsidRPr="00BD6445">
        <w:rPr>
          <w:b/>
        </w:rPr>
        <w:t>Baroness Blackwood of North Oxford:</w:t>
      </w:r>
      <w:r>
        <w:t xml:space="preserve"> Thank you so much. Minister Trevelyan, do you want to come in on the </w:t>
      </w:r>
      <w:r w:rsidR="00D81042">
        <w:t xml:space="preserve">hydrogen strategy, </w:t>
      </w:r>
      <w:r>
        <w:t>which will obviously be critical in responding to this?</w:t>
      </w:r>
    </w:p>
    <w:p w:rsidR="00E77157" w:rsidP="00E77157">
      <w:pPr>
        <w:pStyle w:val="Answer"/>
      </w:pPr>
      <w:r w:rsidRPr="00BD6445">
        <w:rPr>
          <w:b/>
          <w:i/>
        </w:rPr>
        <w:t>Anne-Marie Trevelyan:</w:t>
      </w:r>
      <w:r>
        <w:t xml:space="preserve"> Absolutely. Thank you very much indeed, Baroness Blackwood. To the question of whether the </w:t>
      </w:r>
      <w:r w:rsidR="001C1E2C">
        <w:t>fuel-cell</w:t>
      </w:r>
      <w:r>
        <w:t xml:space="preserve"> work and investment is as far advanced, the production of hydrogen is still very costly. Everyone, not only the UK, is further behind in that than in the car and van battery technology. We are working at pace with that, as are many other countries. Thinking about fuel flexibility, Minister Maclean’s point about being technology agnostic is still really important at this stage, allowing industry and R&amp;D to stretch their wings and look at all those different areas</w:t>
      </w:r>
      <w:r w:rsidR="00392A5C">
        <w:t>—</w:t>
      </w:r>
      <w:r>
        <w:t xml:space="preserve">not only hydrogen fuel cells but ammonia and how that might work with maritime biogas and biomethane. The sector is still learning what it can do. </w:t>
      </w:r>
    </w:p>
    <w:p w:rsidR="00E77157" w:rsidP="00E77157">
      <w:pPr>
        <w:pStyle w:val="Answer"/>
      </w:pPr>
      <w:r>
        <w:t xml:space="preserve">Importantly, the fuel cell is an opportunity to displace the incumbent high-carbon fuels, in mobility but also in industry and in other ways, </w:t>
      </w:r>
      <w:r w:rsidR="00D93624">
        <w:t>in</w:t>
      </w:r>
      <w:r>
        <w:t xml:space="preserve"> the power sector. The </w:t>
      </w:r>
      <w:r w:rsidR="00936960">
        <w:t xml:space="preserve">hydrogen strategy is very focused on the </w:t>
      </w:r>
      <w:r>
        <w:t xml:space="preserve">challenges </w:t>
      </w:r>
      <w:r w:rsidR="00A4152E">
        <w:t xml:space="preserve">that there still are </w:t>
      </w:r>
      <w:r w:rsidR="00936960">
        <w:t>with</w:t>
      </w:r>
      <w:r>
        <w:t xml:space="preserve"> reliability and scale up. It will be the first </w:t>
      </w:r>
      <w:r w:rsidR="00D81042">
        <w:t>hydrogen strategy</w:t>
      </w:r>
      <w:r>
        <w:t xml:space="preserve"> anywhere in the world, and we are drawing together knowledge, experience, and technical innovation from across the board. If you have had anyone </w:t>
      </w:r>
      <w:r w:rsidR="00A4152E">
        <w:t xml:space="preserve">before you from </w:t>
      </w:r>
      <w:r>
        <w:t>the hydrogen industry side,</w:t>
      </w:r>
      <w:r w:rsidR="00A4152E">
        <w:t xml:space="preserve"> you will know that</w:t>
      </w:r>
      <w:r>
        <w:t xml:space="preserve"> they are absolutely passionate about the potential they can see, and it is very important to us that the </w:t>
      </w:r>
      <w:r w:rsidR="00D81042">
        <w:t>hydrogen strategy</w:t>
      </w:r>
      <w:r>
        <w:t xml:space="preserve"> affords space and support to help drive that. </w:t>
      </w:r>
    </w:p>
    <w:p w:rsidR="00E77157" w:rsidP="00E77157">
      <w:pPr>
        <w:pStyle w:val="Answer"/>
      </w:pPr>
      <w:r>
        <w:t>At the moment</w:t>
      </w:r>
      <w:r w:rsidR="00A27308">
        <w:t>,</w:t>
      </w:r>
      <w:r>
        <w:t xml:space="preserve"> a hydrogen innovation road</w:t>
      </w:r>
      <w:r w:rsidR="00A27308">
        <w:t xml:space="preserve"> </w:t>
      </w:r>
      <w:r>
        <w:t>map</w:t>
      </w:r>
      <w:r w:rsidR="00A27308">
        <w:t xml:space="preserve"> is</w:t>
      </w:r>
      <w:r>
        <w:t xml:space="preserve"> being prepared for the Net Zero Innovation Board. That fundamental research for fuel cells is being led by the H2FC SUPERGEN research hub, which is funded by the research councils and led by Imperial College and Loughborough University. </w:t>
      </w:r>
      <w:r w:rsidR="00A27308">
        <w:t>It draws</w:t>
      </w:r>
      <w:r>
        <w:t xml:space="preserve"> together universities that have that </w:t>
      </w:r>
      <w:r w:rsidR="001C1E2C">
        <w:t>fuel-cell</w:t>
      </w:r>
      <w:r>
        <w:t xml:space="preserve"> research capacity to try to align those research objectives and share techniques, so that we are driving this at full pelt with everybody’s technical expertise to push it forwards. Interestingly, I </w:t>
      </w:r>
      <w:r w:rsidR="00A27308">
        <w:t>visited</w:t>
      </w:r>
      <w:r>
        <w:t xml:space="preserve"> JCB a couple of weeks ago, which has hydrogen vehicles</w:t>
      </w:r>
      <w:r w:rsidR="00A27308">
        <w:t>—</w:t>
      </w:r>
      <w:r>
        <w:t xml:space="preserve">great big </w:t>
      </w:r>
      <w:r>
        <w:t>diggers</w:t>
      </w:r>
      <w:r w:rsidR="00A27308">
        <w:t>;</w:t>
      </w:r>
      <w:r>
        <w:t xml:space="preserve"> diggers of all sizes</w:t>
      </w:r>
      <w:r w:rsidR="00A27308">
        <w:t>, small to large</w:t>
      </w:r>
      <w:r>
        <w:t>. It is testing this now exactly for that question</w:t>
      </w:r>
      <w:r w:rsidR="00A27308">
        <w:t>:</w:t>
      </w:r>
      <w:r>
        <w:t xml:space="preserve"> to see if it can demonstrate that it has that </w:t>
      </w:r>
      <w:r w:rsidRPr="00A27308" w:rsidR="00A27308">
        <w:t>reliability</w:t>
      </w:r>
      <w:r>
        <w:t xml:space="preserve"> and scale-up challenge. There is a huge amount of energy in this space.</w:t>
      </w:r>
    </w:p>
    <w:p w:rsidR="00A27308" w:rsidP="00A27308">
      <w:pPr>
        <w:pStyle w:val="Question"/>
      </w:pPr>
      <w:r w:rsidRPr="00D5313B">
        <w:rPr>
          <w:b/>
        </w:rPr>
        <w:t>Baroness Blackwood of North Oxford:</w:t>
      </w:r>
      <w:r>
        <w:t xml:space="preserve"> Thank you. We are all </w:t>
      </w:r>
      <w:r>
        <w:t xml:space="preserve">impatiently waiting for the publication of the </w:t>
      </w:r>
      <w:r w:rsidR="00D81042">
        <w:t>hydrogen strategy</w:t>
      </w:r>
      <w:r>
        <w:t xml:space="preserve">. An indication on the date would be </w:t>
      </w:r>
      <w:r>
        <w:t>great, because</w:t>
      </w:r>
      <w:r>
        <w:t xml:space="preserve"> I think it was due in the spring. </w:t>
      </w:r>
    </w:p>
    <w:p w:rsidR="00E77157" w:rsidP="00A27308">
      <w:pPr>
        <w:pStyle w:val="Question"/>
        <w:numPr>
          <w:ilvl w:val="0"/>
          <w:numId w:val="0"/>
        </w:numPr>
        <w:ind w:left="794"/>
      </w:pPr>
      <w:r>
        <w:t>My</w:t>
      </w:r>
      <w:r>
        <w:t xml:space="preserve"> final question is: what level of co-ordination is there between the </w:t>
      </w:r>
      <w:r w:rsidR="00D81042">
        <w:t>hydrogen strategy</w:t>
      </w:r>
      <w:r>
        <w:t xml:space="preserve"> and th</w:t>
      </w:r>
      <w:r w:rsidR="00B83BEE">
        <w:t>e</w:t>
      </w:r>
      <w:r>
        <w:t xml:space="preserve"> particular question of government support for the development stage, rather than the research stage, of fuel cells and electrolysers</w:t>
      </w:r>
      <w:r w:rsidR="00B83BEE">
        <w:t>—</w:t>
      </w:r>
      <w:r>
        <w:t>particularly the manufacture at scale</w:t>
      </w:r>
      <w:r w:rsidR="00B83BEE">
        <w:t>, b</w:t>
      </w:r>
      <w:r>
        <w:t>ecause that is where we would be globally competitive, if we really invested and accelerated our investment</w:t>
      </w:r>
      <w:r w:rsidR="00B83BEE">
        <w:t>?</w:t>
      </w:r>
    </w:p>
    <w:p w:rsidR="00901FC4" w:rsidP="00E77157">
      <w:pPr>
        <w:pStyle w:val="Answer"/>
      </w:pPr>
      <w:r w:rsidRPr="00A4394B">
        <w:rPr>
          <w:b/>
          <w:i/>
        </w:rPr>
        <w:t>Anne-Marie Trevelyan:</w:t>
      </w:r>
      <w:r>
        <w:t xml:space="preserve"> The </w:t>
      </w:r>
      <w:r w:rsidR="00D81042">
        <w:t>hydrogen strategy</w:t>
      </w:r>
      <w:r>
        <w:t xml:space="preserve"> is very much a cross-government strategy. </w:t>
      </w:r>
      <w:r>
        <w:t>Publication b</w:t>
      </w:r>
      <w:r>
        <w:t>efore</w:t>
      </w:r>
      <w:r>
        <w:t xml:space="preserve"> the</w:t>
      </w:r>
      <w:r>
        <w:t xml:space="preserve"> recess is still absolutely our intention. We published the </w:t>
      </w:r>
      <w:r>
        <w:t xml:space="preserve">industrial decarbonisation strategy </w:t>
      </w:r>
      <w:r>
        <w:t>in March</w:t>
      </w:r>
      <w:r>
        <w:t>,</w:t>
      </w:r>
      <w:r>
        <w:t xml:space="preserve"> and there will be the </w:t>
      </w:r>
      <w:r>
        <w:t xml:space="preserve">heat and buildings strategy </w:t>
      </w:r>
      <w:r>
        <w:t xml:space="preserve">as well. These are all critical to the </w:t>
      </w:r>
      <w:r>
        <w:t xml:space="preserve">net zero strategy, which </w:t>
      </w:r>
      <w:r>
        <w:t xml:space="preserve">we will publish before COP in the autumn. </w:t>
      </w:r>
    </w:p>
    <w:p w:rsidR="00E77157" w:rsidP="00E77157">
      <w:pPr>
        <w:pStyle w:val="Answer"/>
      </w:pPr>
      <w:r>
        <w:t xml:space="preserve">The strategies </w:t>
      </w:r>
      <w:r>
        <w:t xml:space="preserve">are fundamental pillars to the overarching net zero strategy that we will be putting forward. The </w:t>
      </w:r>
      <w:r w:rsidR="00D81042">
        <w:t>hydrogen strategy</w:t>
      </w:r>
      <w:r>
        <w:t xml:space="preserve"> is looking across government but led by the initial focus </w:t>
      </w:r>
      <w:r w:rsidR="00654324">
        <w:t xml:space="preserve">that </w:t>
      </w:r>
      <w:r>
        <w:t xml:space="preserve">we have taken, which is </w:t>
      </w:r>
      <w:r w:rsidR="00654324">
        <w:t xml:space="preserve">on </w:t>
      </w:r>
      <w:r>
        <w:t>th</w:t>
      </w:r>
      <w:r w:rsidR="00654324">
        <w:t>e</w:t>
      </w:r>
      <w:r>
        <w:t xml:space="preserve"> production side. As Minister Maclean said, we are going for the two-pronged approach</w:t>
      </w:r>
      <w:r w:rsidR="00654324">
        <w:t>:</w:t>
      </w:r>
      <w:r>
        <w:t xml:space="preserve"> </w:t>
      </w:r>
      <w:r w:rsidR="00654324">
        <w:t xml:space="preserve">the </w:t>
      </w:r>
      <w:r>
        <w:t xml:space="preserve">blue hydrogen </w:t>
      </w:r>
      <w:r w:rsidR="00654324">
        <w:t xml:space="preserve">technology and </w:t>
      </w:r>
      <w:r>
        <w:t>the CCUS, alongside green hydrogen technology development</w:t>
      </w:r>
      <w:r w:rsidR="00654324">
        <w:t xml:space="preserve">. However, </w:t>
      </w:r>
      <w:r>
        <w:t>at the moment</w:t>
      </w:r>
      <w:r>
        <w:t>, green has to use a renewable</w:t>
      </w:r>
      <w:r w:rsidR="00654324">
        <w:t>,</w:t>
      </w:r>
      <w:r>
        <w:t xml:space="preserve"> clean</w:t>
      </w:r>
      <w:r w:rsidR="00654324">
        <w:t>-</w:t>
      </w:r>
      <w:r>
        <w:t xml:space="preserve">energy source in order to be produced, </w:t>
      </w:r>
      <w:r w:rsidR="00654324">
        <w:t xml:space="preserve">so </w:t>
      </w:r>
      <w:r>
        <w:t xml:space="preserve">the quantum is not there yet around the piece. </w:t>
      </w:r>
      <w:r w:rsidR="00654324">
        <w:t>Having</w:t>
      </w:r>
      <w:r>
        <w:t xml:space="preserve"> blue hydrogen in the shorter term will afford the opportunity for that demand side to grow. The strategy is very much looking across the piece. </w:t>
      </w:r>
      <w:r w:rsidR="00654324">
        <w:t>W</w:t>
      </w:r>
      <w:r>
        <w:t xml:space="preserve">e </w:t>
      </w:r>
      <w:r>
        <w:t>have the opportunity to</w:t>
      </w:r>
      <w:r>
        <w:t xml:space="preserve"> do that by nature of our geology and our oil and gas industry with the CCUS, </w:t>
      </w:r>
      <w:r w:rsidR="00654324">
        <w:t xml:space="preserve">so </w:t>
      </w:r>
      <w:r>
        <w:t xml:space="preserve">we are able to run both in parallel </w:t>
      </w:r>
      <w:r w:rsidR="00654324">
        <w:t>to make sure that we</w:t>
      </w:r>
      <w:r>
        <w:t xml:space="preserve"> maximise that output.</w:t>
      </w:r>
    </w:p>
    <w:p w:rsidR="00E77157" w:rsidP="00BD5729">
      <w:pPr>
        <w:pStyle w:val="Question"/>
      </w:pPr>
      <w:r w:rsidRPr="00A4394B">
        <w:rPr>
          <w:b/>
        </w:rPr>
        <w:t>The Chair:</w:t>
      </w:r>
      <w:r>
        <w:t xml:space="preserve"> Minister, we have the Faraday Institution, and we now have a battery industrialisation centre about to open. Do you think we need a similar kind of organisation for fuel cells</w:t>
      </w:r>
      <w:r w:rsidR="00BD5729">
        <w:t>? Y</w:t>
      </w:r>
      <w:r>
        <w:t>es or no</w:t>
      </w:r>
      <w:r w:rsidR="00BD5729">
        <w:t>.</w:t>
      </w:r>
    </w:p>
    <w:p w:rsidR="00E77157" w:rsidP="00E77157">
      <w:pPr>
        <w:pStyle w:val="Answer"/>
      </w:pPr>
      <w:r w:rsidRPr="00C91398">
        <w:rPr>
          <w:b/>
          <w:i/>
        </w:rPr>
        <w:t>Anne-Marie Trevelyan:</w:t>
      </w:r>
      <w:r>
        <w:t xml:space="preserve"> That is a very interesting question. The Faraday Institution is an independent institute looking at electrical chemical energy storage research, skills, market analysis for early-stage commercialisation</w:t>
      </w:r>
      <w:r w:rsidR="00370A46">
        <w:t>,</w:t>
      </w:r>
      <w:r>
        <w:t xml:space="preserve"> and it is bringing together </w:t>
      </w:r>
      <w:r>
        <w:t>a number of</w:t>
      </w:r>
      <w:r>
        <w:t xml:space="preserve"> things. A lot of the work that has come from BEIS in helping on the blue hydrogen side in building that CCUS and working with heavy industry to help them to be able to abate their emissions has grown from that side. </w:t>
      </w:r>
      <w:r w:rsidR="00520707">
        <w:t xml:space="preserve">But </w:t>
      </w:r>
      <w:r>
        <w:t>that is a very fair challenge, Lord Patel.</w:t>
      </w:r>
    </w:p>
    <w:p w:rsidR="00E77157" w:rsidP="00E77157">
      <w:pPr>
        <w:pStyle w:val="Question"/>
      </w:pPr>
      <w:r w:rsidRPr="00C91398">
        <w:rPr>
          <w:b/>
        </w:rPr>
        <w:t>Viscount Hanworth:</w:t>
      </w:r>
      <w:r>
        <w:t xml:space="preserve"> I will address this </w:t>
      </w:r>
      <w:r w:rsidR="00EA74F0">
        <w:t xml:space="preserve">question </w:t>
      </w:r>
      <w:r>
        <w:t xml:space="preserve">in the first instance to Anne-Marie Trevelyan. There is a considerable variation in the demand of electricity over the day, over the week and over the year. If demand is to be met largely from renewable sources, which are intermittent, </w:t>
      </w:r>
      <w:r w:rsidR="00FD0644">
        <w:t xml:space="preserve">there </w:t>
      </w:r>
      <w:r>
        <w:t xml:space="preserve">will be a requirement for the storage of electricity, or at least of the energy required to produce it. What advice have you received regarding the role </w:t>
      </w:r>
      <w:r w:rsidR="003C40FF">
        <w:t xml:space="preserve">that </w:t>
      </w:r>
      <w:r>
        <w:t xml:space="preserve">battery storage might have in meeting this requirement and whether </w:t>
      </w:r>
      <w:r>
        <w:t>batteries need to be developed to meet the requirement specifically</w:t>
      </w:r>
      <w:r w:rsidR="003C40FF">
        <w:t>?</w:t>
      </w:r>
    </w:p>
    <w:p w:rsidR="00655A7B" w:rsidP="00E77157">
      <w:pPr>
        <w:pStyle w:val="Answer"/>
      </w:pPr>
      <w:r w:rsidRPr="00C91398">
        <w:rPr>
          <w:b/>
          <w:i/>
        </w:rPr>
        <w:t>Anne-Marie Trevelyan:</w:t>
      </w:r>
      <w:r>
        <w:t xml:space="preserve"> This is an </w:t>
      </w:r>
      <w:r>
        <w:t>absolutely integral</w:t>
      </w:r>
      <w:r>
        <w:t xml:space="preserve"> part of this enormous change that we are bringing to our whole energy system. </w:t>
      </w:r>
      <w:r w:rsidR="00E153DB">
        <w:t>H</w:t>
      </w:r>
      <w:r>
        <w:t>istorically we have had a few very large producers of electricity</w:t>
      </w:r>
      <w:r w:rsidR="007579A5">
        <w:t>,</w:t>
      </w:r>
      <w:r>
        <w:t xml:space="preserve"> and indeed gas, </w:t>
      </w:r>
      <w:r w:rsidR="007579A5">
        <w:t xml:space="preserve">but </w:t>
      </w:r>
      <w:r>
        <w:t>now we are looking to have a very widely distributed system</w:t>
      </w:r>
      <w:r w:rsidRPr="00655A7B">
        <w:t xml:space="preserve"> </w:t>
      </w:r>
      <w:r>
        <w:t>in big form</w:t>
      </w:r>
      <w:r>
        <w:t>. As Minister Maclean said, we have the opportunity to harness the battery storage capacity of vehicles when they are not being used, alongside thinking about how we hold that energy produced from renewables</w:t>
      </w:r>
      <w:r>
        <w:t xml:space="preserve"> </w:t>
      </w:r>
      <w:r>
        <w:t>when</w:t>
      </w:r>
      <w:r>
        <w:t xml:space="preserve">, as you say, </w:t>
      </w:r>
      <w:r>
        <w:t xml:space="preserve">it is not available. </w:t>
      </w:r>
    </w:p>
    <w:p w:rsidR="00E77157" w:rsidP="00E77157">
      <w:pPr>
        <w:pStyle w:val="Answer"/>
      </w:pPr>
      <w:r>
        <w:t>That wide mix of storage opportunities, from hydro, which we have quite a lot of now</w:t>
      </w:r>
      <w:r w:rsidR="00655A7B">
        <w:t xml:space="preserve"> </w:t>
      </w:r>
      <w:r>
        <w:t>but it is not a major part of our storage capacity</w:t>
      </w:r>
      <w:r w:rsidR="00655A7B">
        <w:t xml:space="preserve">, </w:t>
      </w:r>
      <w:r>
        <w:t xml:space="preserve">through to others is an absolutely integral part of that conversation, </w:t>
      </w:r>
      <w:r w:rsidR="00655A7B">
        <w:t>as is</w:t>
      </w:r>
      <w:r>
        <w:t xml:space="preserve"> thinking about how we can use hydrogen in a much larger way to help as part of that storage. </w:t>
      </w:r>
    </w:p>
    <w:p w:rsidR="00E77157" w:rsidP="00E77157">
      <w:pPr>
        <w:pStyle w:val="Answer"/>
      </w:pPr>
      <w:r>
        <w:t xml:space="preserve">There is a lot of early commercialisation thinking going on in that space. We are doing something </w:t>
      </w:r>
      <w:r>
        <w:t>really revolutionary</w:t>
      </w:r>
      <w:r>
        <w:t xml:space="preserve"> in the way we are shifting. We have enormous wind</w:t>
      </w:r>
      <w:r w:rsidR="00D338A4">
        <w:t>—</w:t>
      </w:r>
      <w:r>
        <w:t>renewable</w:t>
      </w:r>
      <w:r w:rsidR="00D338A4">
        <w:t>—</w:t>
      </w:r>
      <w:r>
        <w:t xml:space="preserve">potential, and we have taken the decision to push to a 40-gigawatt capacity of wind generation by 2030, and if you look at the modelling to 2050, </w:t>
      </w:r>
      <w:r w:rsidR="00D338A4">
        <w:t xml:space="preserve">we have </w:t>
      </w:r>
      <w:r>
        <w:t>something like 100 gigawatts of wind. The opportunity to harness that</w:t>
      </w:r>
      <w:r w:rsidR="00D338A4">
        <w:t xml:space="preserve"> when</w:t>
      </w:r>
      <w:r>
        <w:t>, as you say, it is windy, and to be able to hold it so that we can use that energy when we</w:t>
      </w:r>
      <w:r w:rsidR="00D338A4">
        <w:t>,</w:t>
      </w:r>
      <w:r>
        <w:t xml:space="preserve"> industry and consumers need it </w:t>
      </w:r>
      <w:r w:rsidR="00FA2FE5">
        <w:t>will</w:t>
      </w:r>
      <w:r>
        <w:t xml:space="preserve"> be a really important part of commercialisations that solution.</w:t>
      </w:r>
    </w:p>
    <w:p w:rsidR="00E77157" w:rsidP="00655A7B">
      <w:pPr>
        <w:pStyle w:val="Remark"/>
      </w:pPr>
      <w:r w:rsidRPr="00C91398">
        <w:rPr>
          <w:b/>
        </w:rPr>
        <w:t>Viscount Hanworth:</w:t>
      </w:r>
      <w:r>
        <w:t xml:space="preserve"> Are you suggesting that hydrogen could be one way of storing energy?</w:t>
      </w:r>
    </w:p>
    <w:p w:rsidR="00A65FB9" w:rsidP="00E77157">
      <w:pPr>
        <w:pStyle w:val="Answer"/>
      </w:pPr>
      <w:r w:rsidRPr="00C91398">
        <w:rPr>
          <w:b/>
          <w:i/>
        </w:rPr>
        <w:t>Anne-Marie Trevelyan:</w:t>
      </w:r>
      <w:r>
        <w:t xml:space="preserve"> Absolutely. That </w:t>
      </w:r>
      <w:r w:rsidR="00445DA7">
        <w:t xml:space="preserve">is </w:t>
      </w:r>
      <w:r>
        <w:t xml:space="preserve">very much one area where there is a lot of </w:t>
      </w:r>
      <w:r w:rsidR="009D14CE">
        <w:t xml:space="preserve">thinking and </w:t>
      </w:r>
      <w:r>
        <w:t>early work going on</w:t>
      </w:r>
      <w:r w:rsidR="009D14CE">
        <w:t xml:space="preserve"> </w:t>
      </w:r>
      <w:r w:rsidR="005334FB">
        <w:t>about</w:t>
      </w:r>
      <w:r>
        <w:t xml:space="preserve"> how that might be well</w:t>
      </w:r>
      <w:r w:rsidR="005334FB">
        <w:t>-</w:t>
      </w:r>
      <w:r>
        <w:t xml:space="preserve">used. </w:t>
      </w:r>
    </w:p>
    <w:p w:rsidR="00E77157" w:rsidP="00E77157">
      <w:pPr>
        <w:pStyle w:val="Answer"/>
      </w:pPr>
      <w:r>
        <w:t xml:space="preserve">There is </w:t>
      </w:r>
      <w:r>
        <w:t>a really interesting</w:t>
      </w:r>
      <w:r>
        <w:t xml:space="preserve"> challenge, and Ofgem ha</w:t>
      </w:r>
      <w:r w:rsidR="009D14CE">
        <w:t>s</w:t>
      </w:r>
      <w:r>
        <w:t xml:space="preserve"> done some initial figures</w:t>
      </w:r>
      <w:r w:rsidR="009D14CE">
        <w:t xml:space="preserve">. If </w:t>
      </w:r>
      <w:r>
        <w:t>we assume that everyone will want to charge their cars all at once on the same day, and we all had our heating on, the amount of capacity required would be enormous. But</w:t>
      </w:r>
      <w:r w:rsidR="00A65FB9">
        <w:t xml:space="preserve">, of course, that will not actually </w:t>
      </w:r>
      <w:r>
        <w:t>be the case</w:t>
      </w:r>
      <w:r w:rsidR="00A65FB9">
        <w:t xml:space="preserve">, so we </w:t>
      </w:r>
      <w:r>
        <w:t>want to design a really flexible system, a really smart system, that can maximise the renewable energy and storage of it to make sure that the consumer and business do not have the highest cost but we are getting the most efficient cost and energy efficiency, as well as financial efficiency, out of our renewable industry.</w:t>
      </w:r>
    </w:p>
    <w:p w:rsidR="00E77157" w:rsidP="00E77157">
      <w:pPr>
        <w:pStyle w:val="Question"/>
        <w:numPr>
          <w:ilvl w:val="0"/>
          <w:numId w:val="0"/>
        </w:numPr>
        <w:ind w:left="794"/>
      </w:pPr>
      <w:r w:rsidRPr="00C91398">
        <w:rPr>
          <w:b/>
        </w:rPr>
        <w:t>Viscount Hanworth:</w:t>
      </w:r>
      <w:r>
        <w:t xml:space="preserve"> It has been suggested, as you acknowledged, that vehicle grid transmission might play a role in addressing the variab</w:t>
      </w:r>
      <w:r w:rsidR="00DE3DD1">
        <w:t>ility</w:t>
      </w:r>
      <w:r>
        <w:t xml:space="preserve"> of demand for the supply of electricity. However, it seems that the availability of such a supply would be ill-matched to the demand. At least</w:t>
      </w:r>
      <w:r w:rsidR="005650ED">
        <w:t>,</w:t>
      </w:r>
      <w:r>
        <w:t xml:space="preserve"> that is the opinion that we have heard from some people. I will ask you again: what sort of advice have you received about the viability of vehicle to grid transmission?</w:t>
      </w:r>
    </w:p>
    <w:p w:rsidR="00E77157" w:rsidP="00E77157">
      <w:pPr>
        <w:pStyle w:val="Answer"/>
      </w:pPr>
      <w:r w:rsidRPr="00C91398">
        <w:rPr>
          <w:b/>
          <w:i/>
        </w:rPr>
        <w:t>Anne-Marie Trevelyan:</w:t>
      </w:r>
      <w:r>
        <w:t xml:space="preserve"> This is not happening now. I am sure </w:t>
      </w:r>
      <w:r w:rsidR="00BF1AAA">
        <w:t xml:space="preserve">that </w:t>
      </w:r>
      <w:r>
        <w:t>Minister Maclean</w:t>
      </w:r>
      <w:r w:rsidR="00BF1AAA">
        <w:t xml:space="preserve">, </w:t>
      </w:r>
      <w:r>
        <w:t xml:space="preserve">who </w:t>
      </w:r>
      <w:r w:rsidR="00BF1AAA">
        <w:t xml:space="preserve">as she says </w:t>
      </w:r>
      <w:r>
        <w:t xml:space="preserve">is in the weeds of the technology as it </w:t>
      </w:r>
      <w:r>
        <w:t>is developing right now</w:t>
      </w:r>
      <w:r w:rsidR="00BF1AAA">
        <w:t xml:space="preserve">, </w:t>
      </w:r>
      <w:r>
        <w:t xml:space="preserve">will say </w:t>
      </w:r>
      <w:r w:rsidR="00BF1AAA">
        <w:t xml:space="preserve">that we are looking in the medium to longer term at </w:t>
      </w:r>
      <w:r>
        <w:t>all the potential fuel-storage solutions that would help us to maximise our efficiency with the energy that we need and how best we make use of it.</w:t>
      </w:r>
    </w:p>
    <w:p w:rsidR="00E77157" w:rsidP="00A65FB9">
      <w:pPr>
        <w:pStyle w:val="Remark"/>
      </w:pPr>
      <w:r w:rsidRPr="0074480C">
        <w:rPr>
          <w:b/>
        </w:rPr>
        <w:t>Viscount Hanworth:</w:t>
      </w:r>
      <w:r>
        <w:t xml:space="preserve"> It is still speculative, I understand.</w:t>
      </w:r>
    </w:p>
    <w:p w:rsidR="00E77157" w:rsidP="00E77157">
      <w:pPr>
        <w:pStyle w:val="Answer"/>
      </w:pPr>
      <w:r w:rsidRPr="0074480C">
        <w:rPr>
          <w:b/>
          <w:i/>
        </w:rPr>
        <w:t>Anne-Marie Trevelyan:</w:t>
      </w:r>
      <w:r>
        <w:t xml:space="preserve"> </w:t>
      </w:r>
      <w:r w:rsidR="00BF1AAA">
        <w:t>It is n</w:t>
      </w:r>
      <w:r>
        <w:t>ot speculative</w:t>
      </w:r>
      <w:r w:rsidR="00BF1AAA">
        <w:t>,</w:t>
      </w:r>
      <w:r>
        <w:t xml:space="preserve"> but we do not have those big solutions yet. We are </w:t>
      </w:r>
      <w:r w:rsidR="00552BBB">
        <w:t xml:space="preserve">very much </w:t>
      </w:r>
      <w:r>
        <w:t xml:space="preserve">in the depths of </w:t>
      </w:r>
      <w:r w:rsidR="00552BBB">
        <w:t xml:space="preserve">wanting to think </w:t>
      </w:r>
      <w:r>
        <w:t>as effectively as we can about how we maximise that, so that we produce as much energy as we need, knowing that we can store it in an efficient and capable way so that we do not find we have to produce that much more, because we do not need it if we use it intelligently. It is the efficiency argument driving right through the system, in a way that it has not been for a very long time.</w:t>
      </w:r>
    </w:p>
    <w:p w:rsidR="00E77157" w:rsidP="00BF1AAA">
      <w:pPr>
        <w:pStyle w:val="Remark"/>
      </w:pPr>
      <w:r w:rsidRPr="0074480C">
        <w:rPr>
          <w:b/>
        </w:rPr>
        <w:t>Viscount Hanworth:</w:t>
      </w:r>
      <w:r>
        <w:t xml:space="preserve"> We will need a lot of electricity for other proposed industrial applications. </w:t>
      </w:r>
      <w:r w:rsidR="00552BBB">
        <w:t xml:space="preserve">Perhaps </w:t>
      </w:r>
      <w:r>
        <w:t>Rachel Maclean</w:t>
      </w:r>
      <w:r w:rsidR="00552BBB">
        <w:t xml:space="preserve"> has</w:t>
      </w:r>
      <w:r>
        <w:t xml:space="preserve"> some comments to add</w:t>
      </w:r>
      <w:r w:rsidR="00EC3B14">
        <w:t>.</w:t>
      </w:r>
    </w:p>
    <w:p w:rsidR="00E77157" w:rsidP="00E77157">
      <w:pPr>
        <w:pStyle w:val="Answer"/>
      </w:pPr>
      <w:r w:rsidRPr="0074480C">
        <w:rPr>
          <w:b/>
          <w:i/>
        </w:rPr>
        <w:t>Rachel Maclean:</w:t>
      </w:r>
      <w:r>
        <w:t xml:space="preserve"> Yes, thank you very much, Viscount Hanworth. Minister Trevelyan has set out the main points, but </w:t>
      </w:r>
      <w:r w:rsidR="008F47C0">
        <w:t xml:space="preserve">certainly </w:t>
      </w:r>
      <w:r>
        <w:t>from a vehicle-charging perspective we are paying a lot of attention to the potential of the smart-charging technology applications and building on that</w:t>
      </w:r>
      <w:r w:rsidR="008F47C0">
        <w:t xml:space="preserve"> with </w:t>
      </w:r>
      <w:r>
        <w:t>vehicle to grid, which is where we want to get to</w:t>
      </w:r>
      <w:r w:rsidR="008F47C0">
        <w:t xml:space="preserve">, in which in effect the vehicles </w:t>
      </w:r>
      <w:r>
        <w:t xml:space="preserve">themselves are storing the power when it is not used and that can be used to feed back into the consumer’s home or other applications. That is clearly the holy grail, which is ultimately possible, we believe, but work </w:t>
      </w:r>
      <w:r w:rsidR="008F47C0">
        <w:t xml:space="preserve">needs to be </w:t>
      </w:r>
      <w:r>
        <w:t xml:space="preserve">done before we get to that. </w:t>
      </w:r>
      <w:r>
        <w:t>At the moment</w:t>
      </w:r>
      <w:r w:rsidR="008F47C0">
        <w:t>,</w:t>
      </w:r>
      <w:r>
        <w:t xml:space="preserve"> all the chargers that people have installed in their homes must be smart chargers or we are rolling that out to make sure that they are. We are setting out a pathway for this to happen. </w:t>
      </w:r>
    </w:p>
    <w:p w:rsidR="00E77157" w:rsidP="00E77157">
      <w:pPr>
        <w:pStyle w:val="Answer"/>
      </w:pPr>
      <w:r>
        <w:t>As I am sure Minister Trevelyan does, I talk regularly to the power companies and the DNOs</w:t>
      </w:r>
      <w:r w:rsidR="0097786D">
        <w:t>,</w:t>
      </w:r>
      <w:r>
        <w:t xml:space="preserve"> and we think about and try to work through all the barriers that could stand in the way of having a charging infrastructure available at scale, wherever it is. We are not just talking about the </w:t>
      </w:r>
      <w:r w:rsidR="0097786D">
        <w:t xml:space="preserve">strategic road network </w:t>
      </w:r>
      <w:r>
        <w:t>but major fleet operators, many of wh</w:t>
      </w:r>
      <w:r w:rsidR="0097786D">
        <w:t>ich</w:t>
      </w:r>
      <w:r>
        <w:t xml:space="preserve"> are making commitments all the time publicly to transition to electric vehicles. All of them will need to have their depots connected. All the electric buses that we are running out across the country will need adequate charging infrastructure. The demand </w:t>
      </w:r>
      <w:r w:rsidR="00127F49">
        <w:t>will only</w:t>
      </w:r>
      <w:r>
        <w:t xml:space="preserve"> increase</w:t>
      </w:r>
      <w:r w:rsidR="00127F49">
        <w:t xml:space="preserve">, which is </w:t>
      </w:r>
      <w:r>
        <w:t xml:space="preserve">why it is </w:t>
      </w:r>
      <w:r>
        <w:t>really important</w:t>
      </w:r>
      <w:r>
        <w:t xml:space="preserve"> that we have the Office for Zero Emission Vehicles, which sits across both </w:t>
      </w:r>
      <w:r w:rsidR="00127F49">
        <w:t>my department</w:t>
      </w:r>
      <w:r>
        <w:t xml:space="preserve"> and Minister Trevelyan</w:t>
      </w:r>
      <w:r w:rsidR="00127F49">
        <w:t>’s</w:t>
      </w:r>
      <w:r>
        <w:t>. We work very closely</w:t>
      </w:r>
      <w:r w:rsidR="00127F49">
        <w:t>,</w:t>
      </w:r>
      <w:r>
        <w:t xml:space="preserve"> in lockstep</w:t>
      </w:r>
      <w:r w:rsidR="00127F49">
        <w:t>,</w:t>
      </w:r>
      <w:r>
        <w:t xml:space="preserve"> to address both the power generation and storage and then ultimately the use of it in the vehicles.</w:t>
      </w:r>
    </w:p>
    <w:p w:rsidR="00E77157" w:rsidP="00967A99">
      <w:pPr>
        <w:pStyle w:val="Question"/>
        <w:numPr>
          <w:ilvl w:val="0"/>
          <w:numId w:val="0"/>
        </w:numPr>
        <w:ind w:left="794"/>
      </w:pPr>
      <w:r w:rsidRPr="0074480C">
        <w:rPr>
          <w:b/>
        </w:rPr>
        <w:t>Viscount Hanworth:</w:t>
      </w:r>
      <w:r>
        <w:t xml:space="preserve"> </w:t>
      </w:r>
      <w:r w:rsidR="00DE3DD1">
        <w:t xml:space="preserve">Do </w:t>
      </w:r>
      <w:r>
        <w:t xml:space="preserve">you envisage that a pricing system could be used to influence the demand profile of electric vehicles? If you charge very high prices for electricity, you might be able to influence when these vehicles are charging and when they are delivering to the grid. Is that a possibility </w:t>
      </w:r>
      <w:r w:rsidR="00C37A09">
        <w:t xml:space="preserve">that </w:t>
      </w:r>
      <w:r>
        <w:t xml:space="preserve">you are envisaging? </w:t>
      </w:r>
      <w:r w:rsidR="00C37A09">
        <w:t xml:space="preserve">People </w:t>
      </w:r>
      <w:r w:rsidR="00C37A09">
        <w:t>have a</w:t>
      </w:r>
      <w:r>
        <w:t xml:space="preserve"> tendency to</w:t>
      </w:r>
      <w:r>
        <w:t xml:space="preserve"> use the cars at times that are inappropriate.</w:t>
      </w:r>
    </w:p>
    <w:p w:rsidR="00E77157" w:rsidP="00E77157">
      <w:pPr>
        <w:pStyle w:val="Answer"/>
      </w:pPr>
      <w:r w:rsidRPr="0074480C">
        <w:rPr>
          <w:b/>
          <w:i/>
        </w:rPr>
        <w:t>Rachel Maclean:</w:t>
      </w:r>
      <w:r>
        <w:t xml:space="preserve"> Yes. Essentially you are talking about the whole smart-charging idea, which is that consumers can decide when is a good time for them to charge their vehicle and take advantage of lower costs on the grid at that </w:t>
      </w:r>
      <w:r>
        <w:t>particular time</w:t>
      </w:r>
      <w:r>
        <w:t xml:space="preserve">. </w:t>
      </w:r>
      <w:r w:rsidR="0090005C">
        <w:t>So, y</w:t>
      </w:r>
      <w:r>
        <w:t>es, absolutely. That is already happening, but we will see that adopted in a much more wide-spread fashion very quickly. This is more Min</w:t>
      </w:r>
      <w:r w:rsidR="0090005C">
        <w:t>i</w:t>
      </w:r>
      <w:r>
        <w:t>ster Trevelyan’s area</w:t>
      </w:r>
      <w:r w:rsidR="0090005C">
        <w:t>,</w:t>
      </w:r>
      <w:r>
        <w:t xml:space="preserve"> but the power </w:t>
      </w:r>
      <w:r w:rsidR="0090005C">
        <w:t xml:space="preserve">in the </w:t>
      </w:r>
      <w:r>
        <w:t>system is very well set up to understand these challenges and to invest in the technology and the research that is required to enable all this to happen, because that is absolutely where we need to get to.</w:t>
      </w:r>
    </w:p>
    <w:p w:rsidR="00E77157" w:rsidP="00E77157">
      <w:pPr>
        <w:pStyle w:val="Question"/>
      </w:pPr>
      <w:r w:rsidRPr="009450C3">
        <w:rPr>
          <w:b/>
        </w:rPr>
        <w:t>Lord Kakkar:</w:t>
      </w:r>
      <w:r>
        <w:t xml:space="preserve"> I would like to turn to the question of research and innovation, and the landscape here in the United Kingdom, and whether it is the view of the two Ministers that we have the appropriately constructed research and innovation infrastructure to support both the battery and </w:t>
      </w:r>
      <w:r w:rsidR="001C1E2C">
        <w:t>fuel-cell</w:t>
      </w:r>
      <w:r>
        <w:t xml:space="preserve"> sectors. Maybe Minister Trevelyan would like to start.</w:t>
      </w:r>
    </w:p>
    <w:p w:rsidR="00C63807" w:rsidP="00E77157">
      <w:pPr>
        <w:pStyle w:val="Answer"/>
      </w:pPr>
      <w:r w:rsidRPr="009450C3">
        <w:rPr>
          <w:b/>
          <w:i/>
        </w:rPr>
        <w:t>Anne-Marie Trevelyan:</w:t>
      </w:r>
      <w:r>
        <w:t xml:space="preserve"> Thank you. As we have already discussed a little, battery development has obviously been going on for longer</w:t>
      </w:r>
      <w:r>
        <w:t xml:space="preserve">. </w:t>
      </w:r>
      <w:r>
        <w:t>I think there is a very thorough assessment</w:t>
      </w:r>
      <w:r>
        <w:t xml:space="preserve"> of that, </w:t>
      </w:r>
      <w:r>
        <w:t xml:space="preserve">but </w:t>
      </w:r>
      <w:r>
        <w:t xml:space="preserve">I think that </w:t>
      </w:r>
      <w:r>
        <w:t>UKRI ha</w:t>
      </w:r>
      <w:r>
        <w:t>s</w:t>
      </w:r>
      <w:r>
        <w:t xml:space="preserve"> leaned </w:t>
      </w:r>
      <w:r>
        <w:t xml:space="preserve">in </w:t>
      </w:r>
      <w:r>
        <w:t xml:space="preserve">very hard on this. There are key investments that we are funding through </w:t>
      </w:r>
      <w:r>
        <w:t>UKRI:</w:t>
      </w:r>
      <w:r>
        <w:t xml:space="preserve"> the Faraday </w:t>
      </w:r>
      <w:r w:rsidR="0090005C">
        <w:t>battery challenge</w:t>
      </w:r>
      <w:r>
        <w:t>;</w:t>
      </w:r>
      <w:r>
        <w:t xml:space="preserve"> the Driving the Electric Revolution </w:t>
      </w:r>
      <w:r>
        <w:t>c</w:t>
      </w:r>
      <w:r>
        <w:t>hallenge</w:t>
      </w:r>
      <w:r>
        <w:t>;</w:t>
      </w:r>
      <w:r>
        <w:t xml:space="preserve"> </w:t>
      </w:r>
      <w:r>
        <w:t xml:space="preserve">the </w:t>
      </w:r>
      <w:r>
        <w:t>Prospering from the Energy Revolution</w:t>
      </w:r>
      <w:r>
        <w:t xml:space="preserve"> challenge; </w:t>
      </w:r>
      <w:r>
        <w:t>the UK Energy Research Centre</w:t>
      </w:r>
      <w:r>
        <w:t>;</w:t>
      </w:r>
      <w:r>
        <w:t xml:space="preserve"> and</w:t>
      </w:r>
      <w:r>
        <w:t>,</w:t>
      </w:r>
      <w:r>
        <w:t xml:space="preserve"> as I mentioned earlier, the H2FC</w:t>
      </w:r>
      <w:r>
        <w:t>—</w:t>
      </w:r>
      <w:r>
        <w:t xml:space="preserve">hydrogen and </w:t>
      </w:r>
      <w:r w:rsidR="001C1E2C">
        <w:t>fuel-cell</w:t>
      </w:r>
      <w:r>
        <w:t>—</w:t>
      </w:r>
      <w:r>
        <w:t xml:space="preserve">SUPERGEN </w:t>
      </w:r>
      <w:r>
        <w:t>h</w:t>
      </w:r>
      <w:r>
        <w:t>ub</w:t>
      </w:r>
      <w:r>
        <w:t>, which is an exciting area</w:t>
      </w:r>
      <w:r>
        <w:t>.</w:t>
      </w:r>
    </w:p>
    <w:p w:rsidR="00D70FA4" w:rsidP="00E77157">
      <w:pPr>
        <w:pStyle w:val="Answer"/>
        <w:rPr>
          <w:rFonts w:cs="Arial"/>
          <w:szCs w:val="24"/>
        </w:rPr>
      </w:pPr>
      <w:r>
        <w:t xml:space="preserve">We have </w:t>
      </w:r>
      <w:r>
        <w:t>a number of</w:t>
      </w:r>
      <w:r>
        <w:t xml:space="preserve"> really active and cohering groups bringing together particular university skills so that they are working together as effectively as they can. One of the challenges, which you will highlight, I am sure, was signing up </w:t>
      </w:r>
      <w:r>
        <w:t xml:space="preserve">to </w:t>
      </w:r>
      <w:r w:rsidR="006E744C">
        <w:t>carbon budget 6</w:t>
      </w:r>
      <w:r>
        <w:t xml:space="preserve"> that into law, which </w:t>
      </w:r>
      <w:r w:rsidR="0007347C">
        <w:t>I will be doing</w:t>
      </w:r>
      <w:r>
        <w:t xml:space="preserve"> very shortly</w:t>
      </w:r>
      <w:r w:rsidR="008101FE">
        <w:t xml:space="preserve">. That </w:t>
      </w:r>
      <w:r>
        <w:t>is a powerful motivator</w:t>
      </w:r>
      <w:r w:rsidR="009F5017">
        <w:t>,</w:t>
      </w:r>
      <w:r>
        <w:t xml:space="preserve"> because the small shift up to 78% by 2035</w:t>
      </w:r>
      <w:r w:rsidR="0007347C">
        <w:t>—</w:t>
      </w:r>
      <w:r>
        <w:t>it was 75%</w:t>
      </w:r>
      <w:r w:rsidR="0007347C">
        <w:t xml:space="preserve"> before—</w:t>
      </w:r>
      <w:r>
        <w:t xml:space="preserve">means that </w:t>
      </w:r>
      <w:r>
        <w:rPr>
          <w:rFonts w:cs="Arial"/>
          <w:szCs w:val="24"/>
        </w:rPr>
        <w:t xml:space="preserve">we pretty much </w:t>
      </w:r>
      <w:r>
        <w:rPr>
          <w:rFonts w:cs="Arial"/>
          <w:szCs w:val="24"/>
        </w:rPr>
        <w:t>have to</w:t>
      </w:r>
      <w:r>
        <w:rPr>
          <w:rFonts w:cs="Arial"/>
          <w:szCs w:val="24"/>
        </w:rPr>
        <w:t xml:space="preserve"> decarbonise the power sector by 2035. </w:t>
      </w:r>
    </w:p>
    <w:p w:rsidR="00E77157" w:rsidP="00E77157">
      <w:pPr>
        <w:pStyle w:val="Answer"/>
        <w:rPr>
          <w:rFonts w:cs="Arial"/>
          <w:szCs w:val="24"/>
        </w:rPr>
      </w:pPr>
      <w:r>
        <w:rPr>
          <w:rFonts w:cs="Arial"/>
          <w:szCs w:val="24"/>
        </w:rPr>
        <w:t xml:space="preserve">We have brought everything forward by 15 years. That is cohering an incredible energy </w:t>
      </w:r>
      <w:r w:rsidRPr="0047517A">
        <w:rPr>
          <w:rFonts w:cs="Arial"/>
          <w:szCs w:val="24"/>
        </w:rPr>
        <w:t>requirement</w:t>
      </w:r>
      <w:r w:rsidR="00331A6A">
        <w:rPr>
          <w:rFonts w:cs="Arial"/>
          <w:szCs w:val="24"/>
        </w:rPr>
        <w:t xml:space="preserve">, and </w:t>
      </w:r>
      <w:r>
        <w:rPr>
          <w:rFonts w:cs="Arial"/>
          <w:szCs w:val="24"/>
        </w:rPr>
        <w:t>a real energy</w:t>
      </w:r>
      <w:r w:rsidR="00331A6A">
        <w:rPr>
          <w:rFonts w:cs="Arial"/>
          <w:szCs w:val="24"/>
        </w:rPr>
        <w:t>,</w:t>
      </w:r>
      <w:r>
        <w:rPr>
          <w:rFonts w:cs="Arial"/>
          <w:szCs w:val="24"/>
        </w:rPr>
        <w:t xml:space="preserve"> from across R&amp;D and innovation with businesses. Businesses are leaning in. The historically major oil and gas industries are now looking to be broader energy </w:t>
      </w:r>
      <w:r>
        <w:rPr>
          <w:rFonts w:cs="Arial"/>
          <w:szCs w:val="24"/>
        </w:rPr>
        <w:t xml:space="preserve">businesses, </w:t>
      </w:r>
      <w:r w:rsidR="00331A6A">
        <w:rPr>
          <w:rFonts w:cs="Arial"/>
          <w:szCs w:val="24"/>
        </w:rPr>
        <w:t>and</w:t>
      </w:r>
      <w:r w:rsidR="00331A6A">
        <w:rPr>
          <w:rFonts w:cs="Arial"/>
          <w:szCs w:val="24"/>
        </w:rPr>
        <w:t xml:space="preserve"> are </w:t>
      </w:r>
      <w:r>
        <w:rPr>
          <w:rFonts w:cs="Arial"/>
          <w:szCs w:val="24"/>
        </w:rPr>
        <w:t xml:space="preserve">working </w:t>
      </w:r>
      <w:r w:rsidRPr="00466A5E">
        <w:rPr>
          <w:rFonts w:cs="Arial"/>
          <w:szCs w:val="24"/>
        </w:rPr>
        <w:t>together</w:t>
      </w:r>
      <w:r>
        <w:rPr>
          <w:rFonts w:cs="Arial"/>
          <w:szCs w:val="24"/>
        </w:rPr>
        <w:t xml:space="preserve"> to find solutions and go from R&amp;D to commercialisation and delivery. There is great energy there. </w:t>
      </w:r>
      <w:r w:rsidR="006E744C">
        <w:t xml:space="preserve">Carbon budget 6 </w:t>
      </w:r>
      <w:r>
        <w:rPr>
          <w:rFonts w:cs="Arial"/>
          <w:szCs w:val="24"/>
        </w:rPr>
        <w:t xml:space="preserve">has created much greater enthusiasm as well as necessity for us to push that forward. It is very exciting to see. </w:t>
      </w:r>
    </w:p>
    <w:p w:rsidR="00E77157" w:rsidP="00C63807">
      <w:pPr>
        <w:pStyle w:val="Remark"/>
      </w:pPr>
      <w:r w:rsidRPr="009A2914">
        <w:rPr>
          <w:b/>
        </w:rPr>
        <w:t>Lord Kakkar:</w:t>
      </w:r>
      <w:r>
        <w:t xml:space="preserve"> Could Her Majesty’s </w:t>
      </w:r>
      <w:r w:rsidRPr="009A2914">
        <w:t>Government</w:t>
      </w:r>
      <w:r>
        <w:t xml:space="preserve"> be doing more to facilitate this research and innovation landscape? You speak correctly about </w:t>
      </w:r>
      <w:r w:rsidR="00B8685D">
        <w:t xml:space="preserve">all the </w:t>
      </w:r>
      <w:r>
        <w:t>impressive UKRI initiatives and stimuli for collaboration</w:t>
      </w:r>
      <w:r w:rsidRPr="00FE6439" w:rsidR="00FE6439">
        <w:t xml:space="preserve"> </w:t>
      </w:r>
      <w:r w:rsidR="00FE6439">
        <w:t>between the public and private sectors,</w:t>
      </w:r>
      <w:r>
        <w:t xml:space="preserve"> with a </w:t>
      </w:r>
      <w:r w:rsidRPr="00E5186D">
        <w:t>particular</w:t>
      </w:r>
      <w:r>
        <w:t xml:space="preserve"> focus </w:t>
      </w:r>
      <w:r w:rsidR="00FE6439">
        <w:t xml:space="preserve">in the battery area, </w:t>
      </w:r>
      <w:r>
        <w:t xml:space="preserve">as has already been identified, but what about further </w:t>
      </w:r>
      <w:r w:rsidR="001C1E2C">
        <w:t>fuel-cell</w:t>
      </w:r>
      <w:r w:rsidR="00FE6439">
        <w:t xml:space="preserve"> or</w:t>
      </w:r>
      <w:r>
        <w:t xml:space="preserve"> hydrogen sector research? Could we be doing more?</w:t>
      </w:r>
    </w:p>
    <w:p w:rsidR="00031196" w:rsidP="00E77157">
      <w:pPr>
        <w:pStyle w:val="Answer"/>
      </w:pPr>
      <w:r w:rsidRPr="002366DD">
        <w:rPr>
          <w:b/>
          <w:i/>
        </w:rPr>
        <w:t>Anne-Marie Trevelyan:</w:t>
      </w:r>
      <w:r>
        <w:t xml:space="preserve"> </w:t>
      </w:r>
      <w:r>
        <w:t>I could not give you a clear answer as to whether we are</w:t>
      </w:r>
      <w:r>
        <w:t xml:space="preserve"> missing something</w:t>
      </w:r>
      <w:r>
        <w:t xml:space="preserve">, or whether there </w:t>
      </w:r>
      <w:r>
        <w:t xml:space="preserve">is a scientist who has invented something that we have not found yet. We are harnessing and reaching out to all those who are working in research and development in the sector. </w:t>
      </w:r>
    </w:p>
    <w:p w:rsidR="00E77157" w:rsidP="00E77157">
      <w:pPr>
        <w:pStyle w:val="Answer"/>
      </w:pPr>
      <w:r>
        <w:t>Really importantly, t</w:t>
      </w:r>
      <w:r>
        <w:t xml:space="preserve">he private-public partnership is genuinely the strongest driver </w:t>
      </w:r>
      <w:r>
        <w:t xml:space="preserve">that </w:t>
      </w:r>
      <w:r>
        <w:t>we have</w:t>
      </w:r>
      <w:r>
        <w:t>,</w:t>
      </w:r>
      <w:r>
        <w:t xml:space="preserve"> because businesses </w:t>
      </w:r>
      <w:r>
        <w:t>have to</w:t>
      </w:r>
      <w:r>
        <w:t xml:space="preserve"> go net zero. </w:t>
      </w:r>
      <w:r>
        <w:t xml:space="preserve">They </w:t>
      </w:r>
      <w:r>
        <w:t>have to</w:t>
      </w:r>
      <w:r>
        <w:t xml:space="preserve"> make commitments to their shareholders to meet net zero</w:t>
      </w:r>
      <w:r>
        <w:t xml:space="preserve">. That is about </w:t>
      </w:r>
      <w:r>
        <w:t xml:space="preserve">putting </w:t>
      </w:r>
      <w:r>
        <w:t xml:space="preserve">the </w:t>
      </w:r>
      <w:r>
        <w:t>energy</w:t>
      </w:r>
      <w:r>
        <w:t>—if you will pardon the pun—</w:t>
      </w:r>
      <w:r>
        <w:t>behind it</w:t>
      </w:r>
      <w:r>
        <w:t>;</w:t>
      </w:r>
      <w:r>
        <w:t xml:space="preserve"> shareholders pushing their boards to think differently, to go looking for solutions and to test that in a way that</w:t>
      </w:r>
      <w:r w:rsidR="00011D53">
        <w:t>,</w:t>
      </w:r>
      <w:r>
        <w:t xml:space="preserve"> even five years ago</w:t>
      </w:r>
      <w:r w:rsidR="00011D53">
        <w:t>,</w:t>
      </w:r>
      <w:r>
        <w:t xml:space="preserve"> they were not doing, alongside the teams of experts and civil servants in BEIS, DfT and Defra, </w:t>
      </w:r>
      <w:r w:rsidR="009E0D45">
        <w:t xml:space="preserve">and </w:t>
      </w:r>
      <w:r>
        <w:t xml:space="preserve">the teams in Innovate UK and UKRI, who are all there to support business and work </w:t>
      </w:r>
      <w:r w:rsidRPr="006E4BB3">
        <w:t>together</w:t>
      </w:r>
      <w:r>
        <w:t xml:space="preserve"> to make sure that we are </w:t>
      </w:r>
      <w:r>
        <w:t>cohering</w:t>
      </w:r>
      <w:r>
        <w:t xml:space="preserve"> </w:t>
      </w:r>
      <w:r w:rsidR="00011D53">
        <w:t>all that</w:t>
      </w:r>
      <w:r>
        <w:t>. One of our strongest drivers is that UK businesses</w:t>
      </w:r>
      <w:r w:rsidR="00011D53">
        <w:t xml:space="preserve"> committed,</w:t>
      </w:r>
      <w:r>
        <w:t xml:space="preserve"> individually and collectively</w:t>
      </w:r>
      <w:r w:rsidR="00011D53">
        <w:t>,</w:t>
      </w:r>
      <w:r>
        <w:t xml:space="preserve"> to go net zero</w:t>
      </w:r>
      <w:r w:rsidR="00011D53">
        <w:t>,</w:t>
      </w:r>
      <w:r>
        <w:t xml:space="preserve"> and to do that they will want to find</w:t>
      </w:r>
      <w:r w:rsidRPr="00C97446">
        <w:t xml:space="preserve"> </w:t>
      </w:r>
      <w:r>
        <w:t xml:space="preserve">the best solutions and make sure that they can harness and commercialise them. </w:t>
      </w:r>
    </w:p>
    <w:p w:rsidR="00E77157" w:rsidP="00E77157">
      <w:pPr>
        <w:pStyle w:val="Answer"/>
      </w:pPr>
      <w:r>
        <w:rPr>
          <w:rFonts w:cs="Arial"/>
          <w:szCs w:val="24"/>
        </w:rPr>
        <w:t xml:space="preserve">To </w:t>
      </w:r>
      <w:r w:rsidR="00100FC5">
        <w:rPr>
          <w:rFonts w:cs="Arial"/>
          <w:szCs w:val="24"/>
        </w:rPr>
        <w:t xml:space="preserve">Minister </w:t>
      </w:r>
      <w:r w:rsidR="00100FC5">
        <w:t xml:space="preserve">Maclean’s </w:t>
      </w:r>
      <w:r>
        <w:rPr>
          <w:rFonts w:cs="Arial"/>
          <w:szCs w:val="24"/>
        </w:rPr>
        <w:t>point</w:t>
      </w:r>
      <w:r w:rsidR="00100FC5">
        <w:t>—</w:t>
      </w:r>
      <w:r>
        <w:t>that</w:t>
      </w:r>
      <w:r w:rsidR="00D8353B">
        <w:t>,</w:t>
      </w:r>
      <w:r>
        <w:t xml:space="preserve"> because of the shift</w:t>
      </w:r>
      <w:r w:rsidR="00D8353B">
        <w:t>,</w:t>
      </w:r>
      <w:r>
        <w:t xml:space="preserve"> we anticipate that we will probably be looking for four times as much electricity by 2050 as we need now</w:t>
      </w:r>
      <w:r w:rsidR="00100FC5">
        <w:t>—</w:t>
      </w:r>
      <w:r>
        <w:t xml:space="preserve">from my </w:t>
      </w:r>
      <w:r w:rsidRPr="00DF3D47">
        <w:rPr>
          <w:rFonts w:cs="Arial"/>
          <w:szCs w:val="24"/>
        </w:rPr>
        <w:t>perspective</w:t>
      </w:r>
      <w:r>
        <w:rPr>
          <w:rFonts w:cs="Arial"/>
          <w:szCs w:val="24"/>
        </w:rPr>
        <w:t xml:space="preserve"> as the </w:t>
      </w:r>
      <w:r w:rsidR="00100FC5">
        <w:rPr>
          <w:rFonts w:cs="Arial"/>
          <w:szCs w:val="24"/>
        </w:rPr>
        <w:t>E</w:t>
      </w:r>
      <w:r>
        <w:rPr>
          <w:rFonts w:cs="Arial"/>
          <w:szCs w:val="24"/>
        </w:rPr>
        <w:t xml:space="preserve">nergy Minister, making sure that the power sector, the underlying supply side, is decarbonised and can match the </w:t>
      </w:r>
      <w:r w:rsidRPr="00C97446">
        <w:rPr>
          <w:rFonts w:cs="Arial"/>
          <w:szCs w:val="24"/>
        </w:rPr>
        <w:t>requirement</w:t>
      </w:r>
      <w:r>
        <w:rPr>
          <w:rFonts w:cs="Arial"/>
          <w:szCs w:val="24"/>
        </w:rPr>
        <w:t xml:space="preserve">s </w:t>
      </w:r>
      <w:r>
        <w:t xml:space="preserve">is also about thinking through using smart </w:t>
      </w:r>
      <w:r w:rsidRPr="00B0662D">
        <w:t>technology</w:t>
      </w:r>
      <w:r>
        <w:t xml:space="preserve"> and using it as effectively as we can. The most powerful drivers are business and the consumer.</w:t>
      </w:r>
    </w:p>
    <w:p w:rsidR="00E77157" w:rsidP="00D8353B">
      <w:pPr>
        <w:pStyle w:val="Remark"/>
      </w:pPr>
      <w:r w:rsidRPr="00011D53">
        <w:rPr>
          <w:b/>
        </w:rPr>
        <w:t>Lord Kakkar:</w:t>
      </w:r>
      <w:r>
        <w:t xml:space="preserve"> That is a clear statement.</w:t>
      </w:r>
      <w:r w:rsidR="00011D53">
        <w:t xml:space="preserve"> </w:t>
      </w:r>
      <w:r>
        <w:t>Minister, do you believe that UKRI, as currently organised, is sufficiently well positioned to respond</w:t>
      </w:r>
      <w:r w:rsidR="00DA24B0">
        <w:t xml:space="preserve"> and </w:t>
      </w:r>
      <w:r>
        <w:t>to provide that enhanced ability, driven by the consumer and by the private sector?</w:t>
      </w:r>
    </w:p>
    <w:p w:rsidR="00E77157" w:rsidP="00E77157">
      <w:pPr>
        <w:pStyle w:val="Answer"/>
      </w:pPr>
      <w:r w:rsidRPr="00472277">
        <w:rPr>
          <w:b/>
          <w:i/>
        </w:rPr>
        <w:t>Anne-Marie Trevelyan:</w:t>
      </w:r>
      <w:r>
        <w:t xml:space="preserve"> UKRI </w:t>
      </w:r>
      <w:r w:rsidR="001C2385">
        <w:t>does not sit within</w:t>
      </w:r>
      <w:r>
        <w:t xml:space="preserve"> my remit </w:t>
      </w:r>
      <w:r w:rsidR="001C2385">
        <w:t xml:space="preserve">particularly, </w:t>
      </w:r>
      <w:r>
        <w:t xml:space="preserve">but the </w:t>
      </w:r>
      <w:r w:rsidRPr="00C824A5">
        <w:t>Secretary of State</w:t>
      </w:r>
      <w:r>
        <w:t xml:space="preserve"> has been focused on making sure that it can do exactly as you say. The new team that has come in </w:t>
      </w:r>
      <w:r w:rsidR="00F73706">
        <w:t xml:space="preserve">recently </w:t>
      </w:r>
      <w:r>
        <w:t>is very focused on exactly that</w:t>
      </w:r>
      <w:r w:rsidR="00F73706">
        <w:t>—</w:t>
      </w:r>
      <w:r>
        <w:t>maximising the reach to make sure that there is a joined-up and impactful support system. Amanda Solloway, who is currently overseas, could give you chapter and verse on the impressive new energy of the team that has come in to help push the agenda forward.</w:t>
      </w:r>
    </w:p>
    <w:p w:rsidR="00E77157" w:rsidRPr="00C605B5" w:rsidP="00D8353B">
      <w:pPr>
        <w:pStyle w:val="Remark"/>
      </w:pPr>
      <w:r w:rsidRPr="00C605B5">
        <w:rPr>
          <w:b/>
        </w:rPr>
        <w:t>Lord Kakkar:</w:t>
      </w:r>
      <w:r>
        <w:t xml:space="preserve"> If I may, </w:t>
      </w:r>
      <w:r w:rsidR="00F73706">
        <w:t xml:space="preserve">Minister, I will just </w:t>
      </w:r>
      <w:r>
        <w:t xml:space="preserve">pick up on </w:t>
      </w:r>
      <w:r w:rsidR="00F73706">
        <w:t>a</w:t>
      </w:r>
      <w:r>
        <w:t xml:space="preserve"> point </w:t>
      </w:r>
      <w:r w:rsidR="00903041">
        <w:t xml:space="preserve">that </w:t>
      </w:r>
      <w:r w:rsidR="00F73706">
        <w:t xml:space="preserve">you made earlier </w:t>
      </w:r>
      <w:r>
        <w:t>about the hydrogen sector</w:t>
      </w:r>
      <w:r w:rsidR="00F73706">
        <w:t xml:space="preserve">. </w:t>
      </w:r>
      <w:r>
        <w:t>I think</w:t>
      </w:r>
      <w:r w:rsidR="00F73706">
        <w:t xml:space="preserve"> you said</w:t>
      </w:r>
      <w:r>
        <w:t xml:space="preserve"> that it was a fair challenge. How might Her Majesty’s </w:t>
      </w:r>
      <w:r w:rsidRPr="003F0D0F">
        <w:rPr>
          <w:bCs/>
          <w:iCs/>
        </w:rPr>
        <w:t>Government</w:t>
      </w:r>
      <w:r>
        <w:rPr>
          <w:bCs/>
          <w:iCs/>
        </w:rPr>
        <w:t xml:space="preserve"> and your d</w:t>
      </w:r>
      <w:r w:rsidRPr="00C605B5">
        <w:rPr>
          <w:bCs/>
          <w:iCs/>
        </w:rPr>
        <w:t>epartment</w:t>
      </w:r>
      <w:r>
        <w:rPr>
          <w:bCs/>
          <w:iCs/>
        </w:rPr>
        <w:t xml:space="preserve"> respond to that challenge </w:t>
      </w:r>
      <w:r>
        <w:rPr>
          <w:bCs/>
          <w:iCs/>
        </w:rPr>
        <w:t>with regard to</w:t>
      </w:r>
      <w:r>
        <w:rPr>
          <w:bCs/>
          <w:iCs/>
        </w:rPr>
        <w:t xml:space="preserve"> the disparity of attention, let us say, between the battery and hydrogen sectors?</w:t>
      </w:r>
    </w:p>
    <w:p w:rsidR="00047E29" w:rsidP="00E77157">
      <w:pPr>
        <w:pStyle w:val="Answer"/>
      </w:pPr>
      <w:r w:rsidRPr="00C605B5">
        <w:rPr>
          <w:b/>
          <w:i/>
        </w:rPr>
        <w:t>Anne-Marie Trevelyan:</w:t>
      </w:r>
      <w:r>
        <w:t xml:space="preserve"> I am not sure that there is a disparity of attention. I think</w:t>
      </w:r>
      <w:r w:rsidR="007E437A">
        <w:t xml:space="preserve"> that </w:t>
      </w:r>
      <w:r>
        <w:t>any disparity is partly about time. The battery</w:t>
      </w:r>
      <w:r w:rsidR="002623F8">
        <w:t xml:space="preserve"> </w:t>
      </w:r>
      <w:r w:rsidRPr="00B0662D">
        <w:t>technology</w:t>
      </w:r>
      <w:r>
        <w:t xml:space="preserve"> thinkers have been thinking for </w:t>
      </w:r>
      <w:r w:rsidR="004650B7">
        <w:t xml:space="preserve">that much </w:t>
      </w:r>
      <w:r>
        <w:t xml:space="preserve">longer, and in greater numbers, about </w:t>
      </w:r>
      <w:r>
        <w:t>s</w:t>
      </w:r>
      <w:r>
        <w:t xml:space="preserve">etting </w:t>
      </w:r>
      <w:r>
        <w:t xml:space="preserve">the target for </w:t>
      </w:r>
      <w:r>
        <w:t xml:space="preserve">zero-emission vehicles into law by 2030, 2035. That has spurred everyone on to think about how to do it and how to continually improve the </w:t>
      </w:r>
      <w:r w:rsidRPr="00B0662D">
        <w:t>technology</w:t>
      </w:r>
      <w:r>
        <w:t xml:space="preserve">. </w:t>
      </w:r>
    </w:p>
    <w:p w:rsidR="00E77157" w:rsidP="00E77157">
      <w:pPr>
        <w:pStyle w:val="Answer"/>
      </w:pPr>
      <w:r>
        <w:t xml:space="preserve">Hydrogen is still in the earlier stages of development, both in R&amp;D and business terms. </w:t>
      </w:r>
      <w:r w:rsidR="00266DB3">
        <w:t>W</w:t>
      </w:r>
      <w:r>
        <w:t>hether there should be something like the Faraday Institut</w:t>
      </w:r>
      <w:r w:rsidR="00266DB3">
        <w:t>ion</w:t>
      </w:r>
      <w:r>
        <w:t xml:space="preserve"> to oversee all that would come as much from industry and research as it would from BEIS. Hannah Boardman may have a view. She is a </w:t>
      </w:r>
      <w:r w:rsidR="00266DB3">
        <w:t xml:space="preserve">deep </w:t>
      </w:r>
      <w:r>
        <w:t>specialist in this area. You heard from her earlier</w:t>
      </w:r>
      <w:r w:rsidR="00266DB3">
        <w:t>, I know</w:t>
      </w:r>
      <w:r>
        <w:t xml:space="preserve">. </w:t>
      </w:r>
      <w:r w:rsidR="00266DB3">
        <w:t xml:space="preserve">Whether </w:t>
      </w:r>
      <w:r>
        <w:t xml:space="preserve">that is the right solution </w:t>
      </w:r>
      <w:r w:rsidR="00266DB3">
        <w:t>at the moment</w:t>
      </w:r>
      <w:r w:rsidR="00266DB3">
        <w:t xml:space="preserve"> I do not know</w:t>
      </w:r>
      <w:r>
        <w:t xml:space="preserve">, but </w:t>
      </w:r>
      <w:r w:rsidR="00266DB3">
        <w:t xml:space="preserve">certainly </w:t>
      </w:r>
      <w:r>
        <w:t>BEIS, with our world-first hydrogen strategy, is setting the pace for how we look at it in the round.</w:t>
      </w:r>
    </w:p>
    <w:p w:rsidR="00E77157" w:rsidP="00903041">
      <w:pPr>
        <w:pStyle w:val="Remark"/>
      </w:pPr>
      <w:r w:rsidRPr="00494DC0">
        <w:rPr>
          <w:b/>
        </w:rPr>
        <w:t>Lord Kakkar:</w:t>
      </w:r>
      <w:r>
        <w:t xml:space="preserve"> Do you have anything to add, Minister Maclean?</w:t>
      </w:r>
    </w:p>
    <w:p w:rsidR="00E77157" w:rsidP="00E77157">
      <w:pPr>
        <w:pStyle w:val="Answer"/>
        <w:rPr>
          <w:rFonts w:cs="Arial"/>
          <w:szCs w:val="24"/>
        </w:rPr>
      </w:pPr>
      <w:r w:rsidRPr="00494DC0">
        <w:rPr>
          <w:b/>
          <w:i/>
        </w:rPr>
        <w:t>Rachel Maclean:</w:t>
      </w:r>
      <w:r>
        <w:t xml:space="preserve"> Minister Trevelyan has covered most </w:t>
      </w:r>
      <w:r w:rsidR="00BC0BBB">
        <w:t>of it,</w:t>
      </w:r>
      <w:r>
        <w:t xml:space="preserve"> but I want to add a few points from the transport </w:t>
      </w:r>
      <w:r w:rsidRPr="00DF3D47">
        <w:rPr>
          <w:rFonts w:cs="Arial"/>
          <w:szCs w:val="24"/>
        </w:rPr>
        <w:t>perspective</w:t>
      </w:r>
      <w:r>
        <w:rPr>
          <w:rFonts w:cs="Arial"/>
          <w:szCs w:val="24"/>
        </w:rPr>
        <w:t>.</w:t>
      </w:r>
    </w:p>
    <w:p w:rsidR="007214AD" w:rsidP="00E77157">
      <w:pPr>
        <w:pStyle w:val="Answer"/>
        <w:rPr>
          <w:rFonts w:cs="Arial"/>
          <w:szCs w:val="24"/>
        </w:rPr>
      </w:pPr>
      <w:r>
        <w:rPr>
          <w:rFonts w:cs="Arial"/>
          <w:szCs w:val="24"/>
        </w:rPr>
        <w:t xml:space="preserve">Your original question was about R&amp;D into fuel cells and hydrogen production. The Office for Zero Emissions Vehicles works with BEIS. Our scientists collaborate </w:t>
      </w:r>
      <w:r w:rsidR="00BC0BBB">
        <w:rPr>
          <w:rFonts w:cs="Arial"/>
          <w:szCs w:val="24"/>
        </w:rPr>
        <w:t xml:space="preserve">very </w:t>
      </w:r>
      <w:r>
        <w:rPr>
          <w:rFonts w:cs="Arial"/>
          <w:szCs w:val="24"/>
        </w:rPr>
        <w:t xml:space="preserve">closely. We have </w:t>
      </w:r>
      <w:r>
        <w:rPr>
          <w:rFonts w:cs="Arial"/>
          <w:szCs w:val="24"/>
        </w:rPr>
        <w:t>a number of</w:t>
      </w:r>
      <w:r>
        <w:rPr>
          <w:rFonts w:cs="Arial"/>
          <w:szCs w:val="24"/>
        </w:rPr>
        <w:t xml:space="preserve"> programmes</w:t>
      </w:r>
      <w:r w:rsidRPr="00BC0BBB" w:rsidR="00BC0BBB">
        <w:rPr>
          <w:rFonts w:cs="Arial"/>
          <w:szCs w:val="24"/>
        </w:rPr>
        <w:t xml:space="preserve"> </w:t>
      </w:r>
      <w:r w:rsidR="00BC0BBB">
        <w:rPr>
          <w:rFonts w:cs="Arial"/>
          <w:szCs w:val="24"/>
        </w:rPr>
        <w:t>going on,</w:t>
      </w:r>
      <w:r>
        <w:rPr>
          <w:rFonts w:cs="Arial"/>
          <w:szCs w:val="24"/>
        </w:rPr>
        <w:t xml:space="preserve"> </w:t>
      </w:r>
      <w:r w:rsidRPr="00494DC0">
        <w:rPr>
          <w:rFonts w:cs="Arial"/>
          <w:szCs w:val="24"/>
        </w:rPr>
        <w:t>particular</w:t>
      </w:r>
      <w:r>
        <w:rPr>
          <w:rFonts w:cs="Arial"/>
          <w:szCs w:val="24"/>
        </w:rPr>
        <w:t xml:space="preserve">ly for heavier vehicles. </w:t>
      </w:r>
      <w:r>
        <w:rPr>
          <w:rFonts w:cs="Arial"/>
          <w:szCs w:val="24"/>
        </w:rPr>
        <w:t>This year, we have o</w:t>
      </w:r>
      <w:r>
        <w:rPr>
          <w:rFonts w:cs="Arial"/>
          <w:szCs w:val="24"/>
        </w:rPr>
        <w:t>ur zero-emission road freight trial</w:t>
      </w:r>
      <w:r>
        <w:rPr>
          <w:rFonts w:cs="Arial"/>
          <w:szCs w:val="24"/>
        </w:rPr>
        <w:t>s, which are technology agnostic, so again I slightly challenge your comment</w:t>
      </w:r>
      <w:r>
        <w:rPr>
          <w:rFonts w:cs="Arial"/>
          <w:szCs w:val="24"/>
        </w:rPr>
        <w:t xml:space="preserve"> </w:t>
      </w:r>
      <w:r>
        <w:rPr>
          <w:rFonts w:cs="Arial"/>
          <w:szCs w:val="24"/>
        </w:rPr>
        <w:t xml:space="preserve">that we do not focus on hydrogen. We do focus on hydrogen. We are technology agnostic; it is just that the market and industry have often responded with batteries and </w:t>
      </w:r>
      <w:r>
        <w:rPr>
          <w:rFonts w:cs="Arial"/>
          <w:szCs w:val="24"/>
        </w:rPr>
        <w:t>electrification, because</w:t>
      </w:r>
      <w:r>
        <w:rPr>
          <w:rFonts w:cs="Arial"/>
          <w:szCs w:val="24"/>
        </w:rPr>
        <w:t xml:space="preserve"> that technology works and is available now</w:t>
      </w:r>
      <w:r w:rsidR="00076D19">
        <w:rPr>
          <w:rFonts w:cs="Arial"/>
          <w:szCs w:val="24"/>
        </w:rPr>
        <w:t>,</w:t>
      </w:r>
      <w:r>
        <w:rPr>
          <w:rFonts w:cs="Arial"/>
          <w:szCs w:val="24"/>
        </w:rPr>
        <w:t xml:space="preserve"> whereas hydrogen is a bit further away.</w:t>
      </w:r>
    </w:p>
    <w:p w:rsidR="00E77157" w:rsidP="00E77157">
      <w:pPr>
        <w:pStyle w:val="Answer"/>
        <w:rPr>
          <w:rFonts w:cs="Arial"/>
          <w:szCs w:val="24"/>
        </w:rPr>
      </w:pPr>
      <w:r>
        <w:rPr>
          <w:rFonts w:cs="Arial"/>
          <w:szCs w:val="24"/>
        </w:rPr>
        <w:t>The zero-emission road freight trial</w:t>
      </w:r>
      <w:r w:rsidR="007214AD">
        <w:rPr>
          <w:rFonts w:cs="Arial"/>
          <w:szCs w:val="24"/>
        </w:rPr>
        <w:t>s are looking at heavy lorries and how we decarbonise them. That</w:t>
      </w:r>
      <w:r>
        <w:rPr>
          <w:rFonts w:cs="Arial"/>
          <w:szCs w:val="24"/>
        </w:rPr>
        <w:t xml:space="preserve"> is a </w:t>
      </w:r>
      <w:r w:rsidRPr="00CF032C">
        <w:rPr>
          <w:rFonts w:cs="Arial"/>
          <w:szCs w:val="24"/>
        </w:rPr>
        <w:t>£</w:t>
      </w:r>
      <w:r>
        <w:rPr>
          <w:rFonts w:cs="Arial"/>
          <w:szCs w:val="24"/>
        </w:rPr>
        <w:t>20 million programme. We are looking at a</w:t>
      </w:r>
      <w:r w:rsidR="007214AD">
        <w:rPr>
          <w:rFonts w:cs="Arial"/>
          <w:szCs w:val="24"/>
        </w:rPr>
        <w:t xml:space="preserve"> very </w:t>
      </w:r>
      <w:r>
        <w:rPr>
          <w:rFonts w:cs="Arial"/>
          <w:szCs w:val="24"/>
        </w:rPr>
        <w:t xml:space="preserve">interesting range of </w:t>
      </w:r>
      <w:r w:rsidRPr="00CF032C">
        <w:rPr>
          <w:rFonts w:cs="Arial"/>
          <w:szCs w:val="24"/>
        </w:rPr>
        <w:t>technologies</w:t>
      </w:r>
      <w:r>
        <w:rPr>
          <w:rFonts w:cs="Arial"/>
          <w:szCs w:val="24"/>
        </w:rPr>
        <w:t>, including electric</w:t>
      </w:r>
      <w:r w:rsidRPr="00C44BB1" w:rsidR="00C44BB1">
        <w:rPr>
          <w:rFonts w:cs="Arial"/>
          <w:szCs w:val="24"/>
        </w:rPr>
        <w:t xml:space="preserve"> </w:t>
      </w:r>
      <w:r w:rsidR="00C44BB1">
        <w:rPr>
          <w:rFonts w:cs="Arial"/>
          <w:szCs w:val="24"/>
        </w:rPr>
        <w:t>catenary</w:t>
      </w:r>
      <w:r w:rsidR="007214AD">
        <w:rPr>
          <w:rFonts w:cs="Arial"/>
          <w:szCs w:val="24"/>
        </w:rPr>
        <w:t>—</w:t>
      </w:r>
      <w:r>
        <w:rPr>
          <w:rFonts w:cs="Arial"/>
          <w:szCs w:val="24"/>
        </w:rPr>
        <w:t xml:space="preserve">the overhead lines. </w:t>
      </w:r>
    </w:p>
    <w:p w:rsidR="00E77157" w:rsidP="00E77157">
      <w:pPr>
        <w:pStyle w:val="Answer"/>
        <w:rPr>
          <w:rFonts w:cs="Arial"/>
          <w:bCs/>
          <w:iCs/>
          <w:szCs w:val="24"/>
        </w:rPr>
      </w:pPr>
      <w:r>
        <w:rPr>
          <w:rFonts w:cs="Arial"/>
          <w:bCs/>
          <w:iCs/>
          <w:szCs w:val="24"/>
        </w:rPr>
        <w:t xml:space="preserve">We </w:t>
      </w:r>
      <w:r w:rsidR="00B7517C">
        <w:rPr>
          <w:rFonts w:cs="Arial"/>
          <w:bCs/>
          <w:iCs/>
          <w:szCs w:val="24"/>
        </w:rPr>
        <w:t xml:space="preserve">as </w:t>
      </w:r>
      <w:r>
        <w:rPr>
          <w:rFonts w:cs="Arial"/>
          <w:bCs/>
          <w:iCs/>
          <w:szCs w:val="24"/>
        </w:rPr>
        <w:t>g</w:t>
      </w:r>
      <w:r w:rsidRPr="00CF032C">
        <w:rPr>
          <w:rFonts w:cs="Arial"/>
          <w:bCs/>
          <w:iCs/>
          <w:szCs w:val="24"/>
        </w:rPr>
        <w:t>overnment</w:t>
      </w:r>
      <w:r>
        <w:rPr>
          <w:rFonts w:cs="Arial"/>
          <w:bCs/>
          <w:iCs/>
          <w:szCs w:val="24"/>
        </w:rPr>
        <w:t xml:space="preserve"> do not </w:t>
      </w:r>
      <w:r>
        <w:rPr>
          <w:rFonts w:cs="Arial"/>
          <w:bCs/>
          <w:iCs/>
          <w:szCs w:val="24"/>
        </w:rPr>
        <w:t xml:space="preserve">really </w:t>
      </w:r>
      <w:r>
        <w:rPr>
          <w:rFonts w:cs="Arial"/>
          <w:bCs/>
          <w:iCs/>
          <w:szCs w:val="24"/>
        </w:rPr>
        <w:t xml:space="preserve">mind how we get to net zero. </w:t>
      </w:r>
      <w:r>
        <w:rPr>
          <w:rFonts w:cs="Arial"/>
          <w:bCs/>
          <w:iCs/>
          <w:szCs w:val="24"/>
        </w:rPr>
        <w:t>Clearly t</w:t>
      </w:r>
      <w:r>
        <w:rPr>
          <w:rFonts w:cs="Arial"/>
          <w:bCs/>
          <w:iCs/>
          <w:szCs w:val="24"/>
        </w:rPr>
        <w:t>here are benefits to all the</w:t>
      </w:r>
      <w:r>
        <w:rPr>
          <w:rFonts w:cs="Arial"/>
          <w:bCs/>
          <w:iCs/>
          <w:szCs w:val="24"/>
        </w:rPr>
        <w:t>se</w:t>
      </w:r>
      <w:r>
        <w:rPr>
          <w:rFonts w:cs="Arial"/>
          <w:bCs/>
          <w:iCs/>
          <w:szCs w:val="24"/>
        </w:rPr>
        <w:t xml:space="preserve"> </w:t>
      </w:r>
      <w:r w:rsidRPr="00CF032C">
        <w:rPr>
          <w:rFonts w:cs="Arial"/>
          <w:bCs/>
          <w:iCs/>
          <w:szCs w:val="24"/>
        </w:rPr>
        <w:t>technologies</w:t>
      </w:r>
      <w:r>
        <w:rPr>
          <w:rFonts w:cs="Arial"/>
          <w:bCs/>
          <w:iCs/>
          <w:szCs w:val="24"/>
        </w:rPr>
        <w:t xml:space="preserve"> for industrial agglomeration</w:t>
      </w:r>
      <w:r>
        <w:rPr>
          <w:rFonts w:cs="Arial"/>
          <w:bCs/>
          <w:iCs/>
          <w:szCs w:val="24"/>
        </w:rPr>
        <w:t>, the benefits</w:t>
      </w:r>
      <w:r>
        <w:rPr>
          <w:rFonts w:cs="Arial"/>
          <w:bCs/>
          <w:iCs/>
          <w:szCs w:val="24"/>
        </w:rPr>
        <w:t xml:space="preserve"> and </w:t>
      </w:r>
      <w:r>
        <w:rPr>
          <w:rFonts w:cs="Arial"/>
          <w:bCs/>
          <w:iCs/>
          <w:szCs w:val="24"/>
        </w:rPr>
        <w:t xml:space="preserve">the </w:t>
      </w:r>
      <w:r>
        <w:rPr>
          <w:rFonts w:cs="Arial"/>
          <w:bCs/>
          <w:iCs/>
          <w:szCs w:val="24"/>
        </w:rPr>
        <w:t>jobs—</w:t>
      </w:r>
      <w:r>
        <w:rPr>
          <w:rFonts w:cs="Arial"/>
          <w:bCs/>
          <w:iCs/>
          <w:szCs w:val="24"/>
        </w:rPr>
        <w:t>for UK industry—</w:t>
      </w:r>
      <w:r>
        <w:rPr>
          <w:rFonts w:cs="Arial"/>
          <w:bCs/>
          <w:iCs/>
          <w:szCs w:val="24"/>
        </w:rPr>
        <w:t xml:space="preserve">but </w:t>
      </w:r>
      <w:r>
        <w:rPr>
          <w:rFonts w:cs="Arial"/>
          <w:bCs/>
          <w:iCs/>
          <w:szCs w:val="24"/>
        </w:rPr>
        <w:t>ultimately</w:t>
      </w:r>
      <w:r>
        <w:rPr>
          <w:rFonts w:cs="Arial"/>
          <w:bCs/>
          <w:iCs/>
          <w:szCs w:val="24"/>
        </w:rPr>
        <w:t xml:space="preserve"> we have to get to net zero</w:t>
      </w:r>
      <w:r>
        <w:rPr>
          <w:rFonts w:cs="Arial"/>
          <w:bCs/>
          <w:iCs/>
          <w:szCs w:val="24"/>
        </w:rPr>
        <w:t>,</w:t>
      </w:r>
      <w:r>
        <w:rPr>
          <w:rFonts w:cs="Arial"/>
          <w:bCs/>
          <w:iCs/>
          <w:szCs w:val="24"/>
        </w:rPr>
        <w:t xml:space="preserve"> so we have to work out the fastest way to get there. The</w:t>
      </w:r>
      <w:r w:rsidR="00633EED">
        <w:rPr>
          <w:rFonts w:cs="Arial"/>
          <w:bCs/>
          <w:iCs/>
          <w:szCs w:val="24"/>
        </w:rPr>
        <w:t>se</w:t>
      </w:r>
      <w:r>
        <w:rPr>
          <w:rFonts w:cs="Arial"/>
          <w:bCs/>
          <w:iCs/>
          <w:szCs w:val="24"/>
        </w:rPr>
        <w:t xml:space="preserve"> </w:t>
      </w:r>
      <w:r w:rsidRPr="00CF032C">
        <w:rPr>
          <w:rFonts w:cs="Arial"/>
          <w:bCs/>
          <w:iCs/>
          <w:szCs w:val="24"/>
        </w:rPr>
        <w:t>technologies</w:t>
      </w:r>
      <w:r>
        <w:rPr>
          <w:rFonts w:cs="Arial"/>
          <w:bCs/>
          <w:iCs/>
          <w:szCs w:val="24"/>
        </w:rPr>
        <w:t xml:space="preserve"> will be competing against each other</w:t>
      </w:r>
      <w:r w:rsidR="00633EED">
        <w:rPr>
          <w:rFonts w:cs="Arial"/>
          <w:bCs/>
          <w:iCs/>
          <w:szCs w:val="24"/>
        </w:rPr>
        <w:t>,</w:t>
      </w:r>
      <w:r>
        <w:rPr>
          <w:rFonts w:cs="Arial"/>
          <w:bCs/>
          <w:iCs/>
          <w:szCs w:val="24"/>
        </w:rPr>
        <w:t xml:space="preserve"> and we will learn a lot from how they perform in real-life situations. </w:t>
      </w:r>
      <w:r w:rsidR="00633EED">
        <w:rPr>
          <w:rFonts w:cs="Arial"/>
          <w:bCs/>
          <w:iCs/>
          <w:szCs w:val="24"/>
        </w:rPr>
        <w:t xml:space="preserve">Those trials will include hydrogen </w:t>
      </w:r>
      <w:r w:rsidRPr="008929B0" w:rsidR="00633EED">
        <w:rPr>
          <w:rFonts w:cs="Arial"/>
          <w:bCs/>
          <w:iCs/>
          <w:szCs w:val="24"/>
        </w:rPr>
        <w:t>technologies</w:t>
      </w:r>
      <w:r w:rsidR="00633EED">
        <w:rPr>
          <w:rFonts w:cs="Arial"/>
          <w:bCs/>
          <w:iCs/>
          <w:szCs w:val="24"/>
        </w:rPr>
        <w:t>, and we</w:t>
      </w:r>
      <w:r>
        <w:rPr>
          <w:rFonts w:cs="Arial"/>
          <w:bCs/>
          <w:iCs/>
          <w:szCs w:val="24"/>
        </w:rPr>
        <w:t xml:space="preserve"> will </w:t>
      </w:r>
      <w:r w:rsidR="00633EED">
        <w:rPr>
          <w:rFonts w:cs="Arial"/>
          <w:bCs/>
          <w:iCs/>
          <w:szCs w:val="24"/>
        </w:rPr>
        <w:t xml:space="preserve">definitely </w:t>
      </w:r>
      <w:r>
        <w:rPr>
          <w:rFonts w:cs="Arial"/>
          <w:bCs/>
          <w:iCs/>
          <w:szCs w:val="24"/>
        </w:rPr>
        <w:t>learn</w:t>
      </w:r>
      <w:r>
        <w:rPr>
          <w:rFonts w:cs="Arial"/>
          <w:bCs/>
          <w:iCs/>
          <w:szCs w:val="24"/>
        </w:rPr>
        <w:t xml:space="preserve"> a lot from the</w:t>
      </w:r>
      <w:r w:rsidR="00633EED">
        <w:rPr>
          <w:rFonts w:cs="Arial"/>
          <w:bCs/>
          <w:iCs/>
          <w:szCs w:val="24"/>
        </w:rPr>
        <w:t>m</w:t>
      </w:r>
      <w:r>
        <w:rPr>
          <w:rFonts w:cs="Arial"/>
          <w:bCs/>
          <w:iCs/>
          <w:szCs w:val="24"/>
        </w:rPr>
        <w:t>.</w:t>
      </w:r>
    </w:p>
    <w:p w:rsidR="00E77157" w:rsidP="00076D19">
      <w:pPr>
        <w:pStyle w:val="Remark"/>
      </w:pPr>
      <w:r w:rsidRPr="008929B0">
        <w:rPr>
          <w:b/>
        </w:rPr>
        <w:t>The Chair:</w:t>
      </w:r>
      <w:r>
        <w:t xml:space="preserve"> Thank you. I might come back to that question </w:t>
      </w:r>
      <w:r>
        <w:t>later on</w:t>
      </w:r>
      <w:r>
        <w:t xml:space="preserve">, but </w:t>
      </w:r>
      <w:r w:rsidR="00633EED">
        <w:t>we now move on.</w:t>
      </w:r>
      <w:r>
        <w:t xml:space="preserve"> Lord Krebs, you might ask your supplementary question before you go on to your main question.</w:t>
      </w:r>
    </w:p>
    <w:p w:rsidR="00E77157" w:rsidP="00E77157">
      <w:pPr>
        <w:pStyle w:val="Question"/>
      </w:pPr>
      <w:r w:rsidRPr="008929B0">
        <w:rPr>
          <w:b/>
        </w:rPr>
        <w:t>Lord Krebs:</w:t>
      </w:r>
      <w:r>
        <w:t xml:space="preserve"> My supplementary question follows on neatly from what Minister Maclean was just saying.</w:t>
      </w:r>
    </w:p>
    <w:p w:rsidR="00E77157" w:rsidP="00E77157">
      <w:pPr>
        <w:pStyle w:val="QuestionCont"/>
      </w:pPr>
      <w:r>
        <w:t>With regard to</w:t>
      </w:r>
      <w:r>
        <w:t xml:space="preserve"> decarbonisation of the transport sector, does the upcoming strategy, which I think you said would be published shortly, include rail?</w:t>
      </w:r>
    </w:p>
    <w:p w:rsidR="00E77157" w:rsidP="00E77157">
      <w:pPr>
        <w:pStyle w:val="Answer"/>
      </w:pPr>
      <w:r w:rsidRPr="008929B0">
        <w:rPr>
          <w:b/>
          <w:i/>
        </w:rPr>
        <w:t>Rachel Maclean:</w:t>
      </w:r>
      <w:r>
        <w:t xml:space="preserve"> Yes. The transport decarbonisation plan includes rail. Every mode of transport is included.</w:t>
      </w:r>
    </w:p>
    <w:p w:rsidR="00E77157" w:rsidP="00FC34B5">
      <w:pPr>
        <w:pStyle w:val="Remark"/>
      </w:pPr>
      <w:r w:rsidRPr="008929B0">
        <w:rPr>
          <w:b/>
        </w:rPr>
        <w:t>Lord Krebs:</w:t>
      </w:r>
      <w:r>
        <w:t xml:space="preserve"> Given that a relatively modest proportion of the network is electrified, how do you envisage decarbonising freight and passenger rail?</w:t>
      </w:r>
    </w:p>
    <w:p w:rsidR="00E77157" w:rsidP="00E77157">
      <w:pPr>
        <w:pStyle w:val="Answer"/>
      </w:pPr>
      <w:r w:rsidRPr="0064536B">
        <w:rPr>
          <w:b/>
          <w:i/>
        </w:rPr>
        <w:t>Rachel Maclean:</w:t>
      </w:r>
      <w:r>
        <w:t xml:space="preserve"> Rail is a vital part of the transport decarbonisation plan. We will be setting out a lot of detail in the plan. We will be working very closely with Network Rail. The new body, Great British Railways, will have a key role</w:t>
      </w:r>
      <w:r w:rsidR="00C44BB1">
        <w:t xml:space="preserve"> in that</w:t>
      </w:r>
      <w:r>
        <w:t xml:space="preserve">. We will be talking about how we ensure that </w:t>
      </w:r>
      <w:r w:rsidR="00C44BB1">
        <w:t xml:space="preserve">the </w:t>
      </w:r>
      <w:r>
        <w:t>rail</w:t>
      </w:r>
      <w:r w:rsidR="00C44BB1">
        <w:t>way</w:t>
      </w:r>
      <w:r>
        <w:t xml:space="preserve"> becomes decarbonised. As you will be aware, </w:t>
      </w:r>
      <w:r>
        <w:t>a number of</w:t>
      </w:r>
      <w:r>
        <w:t xml:space="preserve"> </w:t>
      </w:r>
      <w:r w:rsidRPr="00D57C65">
        <w:t>technologies</w:t>
      </w:r>
      <w:r>
        <w:t xml:space="preserve"> are suitable for traction decarbonisation. A lot depends on the type of rail—whether it is for freight or passenger traffic—the terrain, and </w:t>
      </w:r>
      <w:r>
        <w:t>a number of</w:t>
      </w:r>
      <w:r>
        <w:t xml:space="preserve"> other factors. Hydrogen is an option</w:t>
      </w:r>
      <w:r w:rsidR="00223B04">
        <w:t xml:space="preserve"> for some of those</w:t>
      </w:r>
      <w:r>
        <w:t xml:space="preserve">, as are battery and dual modes. There are </w:t>
      </w:r>
      <w:r>
        <w:t>a number of</w:t>
      </w:r>
      <w:r>
        <w:t xml:space="preserve"> ways to achieve the decarbonisation objective. Network Rail is working through </w:t>
      </w:r>
      <w:r w:rsidR="00223B04">
        <w:t xml:space="preserve">a lot of </w:t>
      </w:r>
      <w:r>
        <w:t xml:space="preserve">detail across the network through the </w:t>
      </w:r>
      <w:r w:rsidR="00223B04">
        <w:t>traction decarbonisation network strategy</w:t>
      </w:r>
      <w:r>
        <w:t>, which will underpin what we go on to say in our own TDP about how we see that developing over the next few years until we get to net zero emissions by 2050.</w:t>
      </w:r>
    </w:p>
    <w:p w:rsidR="00E77157" w:rsidP="00E77157">
      <w:pPr>
        <w:pStyle w:val="Question"/>
      </w:pPr>
      <w:r w:rsidRPr="00841822">
        <w:rPr>
          <w:b/>
        </w:rPr>
        <w:t>Lord Krebs:</w:t>
      </w:r>
      <w:r>
        <w:t xml:space="preserve"> </w:t>
      </w:r>
      <w:r w:rsidR="00223B04">
        <w:t xml:space="preserve">Thank you very much. </w:t>
      </w:r>
      <w:r>
        <w:t xml:space="preserve">Rather than follow that </w:t>
      </w:r>
      <w:r w:rsidRPr="00E5186D">
        <w:t>particular</w:t>
      </w:r>
      <w:r>
        <w:t xml:space="preserve"> path</w:t>
      </w:r>
      <w:r>
        <w:t xml:space="preserve">, I will revert to the question that I am supposed to be asking, which concerns the supply of critical raw materials and minerals, </w:t>
      </w:r>
      <w:r w:rsidRPr="00E5186D">
        <w:t>particular</w:t>
      </w:r>
      <w:r>
        <w:t>ly for manufacturing batteries.</w:t>
      </w:r>
    </w:p>
    <w:p w:rsidR="00435B1A" w:rsidP="00E77157">
      <w:pPr>
        <w:pStyle w:val="QuestionCont"/>
        <w:rPr>
          <w:rFonts w:cs="Arial"/>
          <w:iCs/>
        </w:rPr>
      </w:pPr>
      <w:r>
        <w:t xml:space="preserve">The background to my question is that we have heard in </w:t>
      </w:r>
      <w:r w:rsidRPr="005146EB">
        <w:rPr>
          <w:rFonts w:cs="Arial"/>
          <w:iCs/>
        </w:rPr>
        <w:t>evidence</w:t>
      </w:r>
      <w:r>
        <w:rPr>
          <w:rFonts w:cs="Arial"/>
          <w:iCs/>
        </w:rPr>
        <w:t xml:space="preserve"> that the UK lacks a supply chain for critical minerals. We have also heard that in the </w:t>
      </w:r>
      <w:r w:rsidRPr="00841822">
        <w:rPr>
          <w:rFonts w:cs="Arial"/>
          <w:iCs/>
        </w:rPr>
        <w:t>European</w:t>
      </w:r>
      <w:r>
        <w:rPr>
          <w:rFonts w:cs="Arial"/>
          <w:iCs/>
        </w:rPr>
        <w:t xml:space="preserve"> Union there is a CRM list, which indicates materials of high </w:t>
      </w:r>
      <w:r w:rsidRPr="00841822">
        <w:rPr>
          <w:rFonts w:cs="Arial"/>
          <w:iCs/>
        </w:rPr>
        <w:t>importance</w:t>
      </w:r>
      <w:r>
        <w:rPr>
          <w:rFonts w:cs="Arial"/>
          <w:iCs/>
        </w:rPr>
        <w:t>, and that we do not have such a list in the UK. We have also heard that Defra published a report on critical raw materials</w:t>
      </w:r>
      <w:r>
        <w:rPr>
          <w:rFonts w:cs="Arial"/>
          <w:iCs/>
        </w:rPr>
        <w:t>,</w:t>
      </w:r>
      <w:r>
        <w:rPr>
          <w:rFonts w:cs="Arial"/>
          <w:iCs/>
        </w:rPr>
        <w:t xml:space="preserve"> but many of its recommendations appear not to have been implemented yet. </w:t>
      </w:r>
    </w:p>
    <w:p w:rsidR="00E77157" w:rsidP="00E77157">
      <w:pPr>
        <w:pStyle w:val="QuestionCont"/>
        <w:rPr>
          <w:rFonts w:cs="Arial"/>
          <w:iCs/>
        </w:rPr>
      </w:pPr>
      <w:r>
        <w:rPr>
          <w:rFonts w:cs="Arial"/>
          <w:iCs/>
        </w:rPr>
        <w:t>That leads to my question.</w:t>
      </w:r>
      <w:r w:rsidR="00435B1A">
        <w:rPr>
          <w:rFonts w:cs="Arial"/>
          <w:iCs/>
        </w:rPr>
        <w:t xml:space="preserve"> </w:t>
      </w:r>
      <w:r>
        <w:rPr>
          <w:rFonts w:cs="Arial"/>
          <w:iCs/>
        </w:rPr>
        <w:t>When will the UK develop a strategy for critical raw materials and minerals? Perhaps Minister Trevelyan might kick off with that.</w:t>
      </w:r>
    </w:p>
    <w:p w:rsidR="00E77157" w:rsidP="00E77157">
      <w:pPr>
        <w:pStyle w:val="Answer"/>
        <w:rPr>
          <w:rFonts w:cs="Arial"/>
          <w:bCs/>
          <w:iCs/>
          <w:szCs w:val="24"/>
        </w:rPr>
      </w:pPr>
      <w:r w:rsidRPr="008F1433">
        <w:rPr>
          <w:b/>
          <w:i/>
        </w:rPr>
        <w:t>Anne-Marie Trevelyan:</w:t>
      </w:r>
      <w:r>
        <w:t xml:space="preserve"> This is a</w:t>
      </w:r>
      <w:r w:rsidR="00435B1A">
        <w:t xml:space="preserve"> really </w:t>
      </w:r>
      <w:r w:rsidRPr="00F546C2">
        <w:rPr>
          <w:bCs/>
          <w:iCs/>
        </w:rPr>
        <w:t>important</w:t>
      </w:r>
      <w:r>
        <w:rPr>
          <w:bCs/>
          <w:iCs/>
        </w:rPr>
        <w:t xml:space="preserve"> area. From the </w:t>
      </w:r>
      <w:r>
        <w:rPr>
          <w:bCs/>
          <w:iCs/>
        </w:rPr>
        <w:t>batteries</w:t>
      </w:r>
      <w:r>
        <w:rPr>
          <w:bCs/>
          <w:iCs/>
        </w:rPr>
        <w:t xml:space="preserve"> </w:t>
      </w:r>
      <w:r w:rsidRPr="008F1433">
        <w:rPr>
          <w:rFonts w:cs="Arial"/>
          <w:bCs/>
          <w:iCs/>
          <w:szCs w:val="24"/>
        </w:rPr>
        <w:t>perspective</w:t>
      </w:r>
      <w:r>
        <w:rPr>
          <w:rFonts w:cs="Arial"/>
          <w:bCs/>
          <w:iCs/>
          <w:szCs w:val="24"/>
        </w:rPr>
        <w:t xml:space="preserve">, cobalt and lithium are essential elements. They are not rare, as such, but the concentrations are only high enough to be </w:t>
      </w:r>
      <w:r w:rsidRPr="008F1433">
        <w:rPr>
          <w:rFonts w:cs="Arial"/>
          <w:bCs/>
          <w:iCs/>
          <w:szCs w:val="24"/>
        </w:rPr>
        <w:t>economic</w:t>
      </w:r>
      <w:r>
        <w:rPr>
          <w:rFonts w:cs="Arial"/>
          <w:bCs/>
          <w:iCs/>
          <w:szCs w:val="24"/>
        </w:rPr>
        <w:t xml:space="preserve">ally extracted in certain places in the world. </w:t>
      </w:r>
      <w:r w:rsidR="00F17878">
        <w:rPr>
          <w:rFonts w:cs="Arial"/>
          <w:bCs/>
          <w:iCs/>
          <w:szCs w:val="24"/>
        </w:rPr>
        <w:t>What is very interesting is that t</w:t>
      </w:r>
      <w:r>
        <w:rPr>
          <w:rFonts w:cs="Arial"/>
          <w:bCs/>
          <w:iCs/>
          <w:szCs w:val="24"/>
        </w:rPr>
        <w:t>here are potential brine extracts in parts of the UK that are lithium rich. A UK start</w:t>
      </w:r>
      <w:r w:rsidR="00F17878">
        <w:rPr>
          <w:rFonts w:cs="Arial"/>
          <w:bCs/>
          <w:iCs/>
          <w:szCs w:val="24"/>
        </w:rPr>
        <w:t>-</w:t>
      </w:r>
      <w:r>
        <w:rPr>
          <w:rFonts w:cs="Arial"/>
          <w:bCs/>
          <w:iCs/>
          <w:szCs w:val="24"/>
        </w:rPr>
        <w:t xml:space="preserve">up called Cornish Lithium is currently exploring deep brine in the south-west. Innovate UK has provided </w:t>
      </w:r>
      <w:r w:rsidRPr="009E5F30">
        <w:rPr>
          <w:rFonts w:cs="Arial"/>
          <w:bCs/>
          <w:iCs/>
          <w:szCs w:val="24"/>
        </w:rPr>
        <w:t>£</w:t>
      </w:r>
      <w:r>
        <w:rPr>
          <w:rFonts w:cs="Arial"/>
          <w:bCs/>
          <w:iCs/>
          <w:szCs w:val="24"/>
        </w:rPr>
        <w:t xml:space="preserve">850,000 of support </w:t>
      </w:r>
      <w:r w:rsidR="00F17878">
        <w:rPr>
          <w:rFonts w:cs="Arial"/>
          <w:bCs/>
          <w:iCs/>
          <w:szCs w:val="24"/>
        </w:rPr>
        <w:t>under</w:t>
      </w:r>
      <w:r>
        <w:rPr>
          <w:rFonts w:cs="Arial"/>
          <w:bCs/>
          <w:iCs/>
          <w:szCs w:val="24"/>
        </w:rPr>
        <w:t xml:space="preserve"> the Satellite Applications Catapult for a study</w:t>
      </w:r>
      <w:r w:rsidR="00F17878">
        <w:rPr>
          <w:rFonts w:cs="Arial"/>
          <w:bCs/>
          <w:iCs/>
          <w:szCs w:val="24"/>
        </w:rPr>
        <w:t>,</w:t>
      </w:r>
      <w:r>
        <w:rPr>
          <w:rFonts w:cs="Arial"/>
          <w:bCs/>
          <w:iCs/>
          <w:szCs w:val="24"/>
        </w:rPr>
        <w:t xml:space="preserve"> because satellites also use lithium.</w:t>
      </w:r>
    </w:p>
    <w:p w:rsidR="00E77157" w:rsidP="00E77157">
      <w:pPr>
        <w:pStyle w:val="Answer"/>
        <w:rPr>
          <w:rFonts w:cs="Arial"/>
          <w:bCs/>
          <w:iCs/>
          <w:szCs w:val="24"/>
        </w:rPr>
      </w:pPr>
      <w:r>
        <w:rPr>
          <w:rFonts w:cs="Arial"/>
          <w:bCs/>
          <w:iCs/>
          <w:szCs w:val="24"/>
        </w:rPr>
        <w:t xml:space="preserve">There are some new battery </w:t>
      </w:r>
      <w:r w:rsidRPr="00C205A3">
        <w:rPr>
          <w:rFonts w:cs="Arial"/>
          <w:bCs/>
          <w:iCs/>
          <w:szCs w:val="24"/>
        </w:rPr>
        <w:t>technologies</w:t>
      </w:r>
      <w:r>
        <w:rPr>
          <w:rFonts w:cs="Arial"/>
          <w:bCs/>
          <w:iCs/>
          <w:szCs w:val="24"/>
        </w:rPr>
        <w:t xml:space="preserve"> that do not use cobalt. The Faraday Institut</w:t>
      </w:r>
      <w:r w:rsidR="00F17878">
        <w:rPr>
          <w:rFonts w:cs="Arial"/>
          <w:bCs/>
          <w:iCs/>
          <w:szCs w:val="24"/>
        </w:rPr>
        <w:t>ion</w:t>
      </w:r>
      <w:r>
        <w:rPr>
          <w:rFonts w:cs="Arial"/>
          <w:bCs/>
          <w:iCs/>
          <w:szCs w:val="24"/>
        </w:rPr>
        <w:t xml:space="preserve"> is looking into them.</w:t>
      </w:r>
    </w:p>
    <w:p w:rsidR="00E77157" w:rsidP="00E77157">
      <w:pPr>
        <w:pStyle w:val="Answer"/>
        <w:rPr>
          <w:rFonts w:cs="Arial"/>
          <w:bCs/>
          <w:iCs/>
          <w:szCs w:val="24"/>
        </w:rPr>
      </w:pPr>
      <w:r>
        <w:rPr>
          <w:rFonts w:cs="Arial"/>
          <w:bCs/>
          <w:iCs/>
          <w:szCs w:val="24"/>
        </w:rPr>
        <w:t xml:space="preserve">Metals such as platinum and rare earths—yttrium, </w:t>
      </w:r>
      <w:r>
        <w:rPr>
          <w:rFonts w:cs="Arial"/>
          <w:bCs/>
          <w:iCs/>
          <w:szCs w:val="24"/>
        </w:rPr>
        <w:t>lanthanum</w:t>
      </w:r>
      <w:r>
        <w:rPr>
          <w:rFonts w:cs="Arial"/>
          <w:bCs/>
          <w:iCs/>
          <w:szCs w:val="24"/>
        </w:rPr>
        <w:t xml:space="preserve"> and cerium—are crucial to the manufacture of fuel cells. The challenge is about where they ar</w:t>
      </w:r>
      <w:r w:rsidR="00F17878">
        <w:rPr>
          <w:rFonts w:cs="Arial"/>
          <w:bCs/>
          <w:iCs/>
          <w:szCs w:val="24"/>
        </w:rPr>
        <w:t>e, and other issues</w:t>
      </w:r>
      <w:r>
        <w:rPr>
          <w:rFonts w:cs="Arial"/>
          <w:bCs/>
          <w:iCs/>
          <w:szCs w:val="24"/>
        </w:rPr>
        <w:t xml:space="preserve">. </w:t>
      </w:r>
    </w:p>
    <w:p w:rsidR="00E77157" w:rsidP="00E77157">
      <w:pPr>
        <w:pStyle w:val="Answer"/>
        <w:rPr>
          <w:rFonts w:cs="Arial"/>
          <w:bCs/>
          <w:szCs w:val="24"/>
        </w:rPr>
      </w:pPr>
      <w:r>
        <w:rPr>
          <w:rFonts w:cs="Arial"/>
          <w:bCs/>
          <w:iCs/>
          <w:szCs w:val="24"/>
        </w:rPr>
        <w:t xml:space="preserve">The issue was highlighted in the integrative review and quite a lot of work is going on under Project Defend, led by the </w:t>
      </w:r>
      <w:r w:rsidRPr="00845BC2">
        <w:rPr>
          <w:rFonts w:cs="Arial"/>
          <w:bCs/>
          <w:iCs/>
          <w:szCs w:val="24"/>
        </w:rPr>
        <w:t>Department</w:t>
      </w:r>
      <w:r>
        <w:rPr>
          <w:rFonts w:cs="Arial"/>
          <w:bCs/>
          <w:iCs/>
          <w:szCs w:val="24"/>
        </w:rPr>
        <w:t xml:space="preserve"> for International Trade. </w:t>
      </w:r>
      <w:r>
        <w:rPr>
          <w:rFonts w:cs="Arial"/>
          <w:bCs/>
          <w:szCs w:val="24"/>
        </w:rPr>
        <w:t xml:space="preserve">I have cohered a cross-Whitehall ministerial group to pull </w:t>
      </w:r>
      <w:r w:rsidRPr="00845BC2">
        <w:rPr>
          <w:rFonts w:cs="Arial"/>
          <w:bCs/>
          <w:szCs w:val="24"/>
        </w:rPr>
        <w:t>together</w:t>
      </w:r>
      <w:r>
        <w:rPr>
          <w:rFonts w:cs="Arial"/>
          <w:bCs/>
          <w:szCs w:val="24"/>
        </w:rPr>
        <w:t xml:space="preserve"> a great deal of expertise that has not historically been looked at in a single way. That work is ongoing. </w:t>
      </w:r>
    </w:p>
    <w:p w:rsidR="00E77157" w:rsidP="00E77157">
      <w:pPr>
        <w:pStyle w:val="Answer"/>
        <w:rPr>
          <w:rFonts w:cs="Arial"/>
          <w:bCs/>
          <w:szCs w:val="24"/>
        </w:rPr>
      </w:pPr>
      <w:r>
        <w:rPr>
          <w:rFonts w:cs="Arial"/>
          <w:bCs/>
          <w:szCs w:val="24"/>
        </w:rPr>
        <w:t xml:space="preserve">I would not like to say that we will publish a strategy yet, because I do not think we have made it that far, but that is very much the direction of travel. This is critically </w:t>
      </w:r>
      <w:r w:rsidRPr="0046280D">
        <w:rPr>
          <w:rFonts w:cs="Arial"/>
          <w:bCs/>
          <w:iCs/>
          <w:szCs w:val="24"/>
        </w:rPr>
        <w:t>important</w:t>
      </w:r>
      <w:r>
        <w:rPr>
          <w:rFonts w:cs="Arial"/>
          <w:bCs/>
          <w:szCs w:val="24"/>
        </w:rPr>
        <w:t xml:space="preserve"> in </w:t>
      </w:r>
      <w:r>
        <w:rPr>
          <w:rFonts w:cs="Arial"/>
          <w:bCs/>
          <w:szCs w:val="24"/>
        </w:rPr>
        <w:t>a number of</w:t>
      </w:r>
      <w:r>
        <w:rPr>
          <w:rFonts w:cs="Arial"/>
          <w:bCs/>
          <w:szCs w:val="24"/>
        </w:rPr>
        <w:t xml:space="preserve"> areas, but </w:t>
      </w:r>
      <w:r w:rsidRPr="0046280D">
        <w:rPr>
          <w:rFonts w:cs="Arial"/>
          <w:bCs/>
          <w:szCs w:val="24"/>
        </w:rPr>
        <w:t>obvious</w:t>
      </w:r>
      <w:r>
        <w:rPr>
          <w:rFonts w:cs="Arial"/>
          <w:bCs/>
          <w:szCs w:val="24"/>
        </w:rPr>
        <w:t xml:space="preserve">ly so from my </w:t>
      </w:r>
      <w:r w:rsidRPr="0046280D">
        <w:rPr>
          <w:rFonts w:cs="Arial"/>
          <w:bCs/>
          <w:szCs w:val="24"/>
        </w:rPr>
        <w:t>perspective</w:t>
      </w:r>
      <w:r>
        <w:rPr>
          <w:rFonts w:cs="Arial"/>
          <w:bCs/>
          <w:szCs w:val="24"/>
        </w:rPr>
        <w:t xml:space="preserve"> in BEIS and the new </w:t>
      </w:r>
      <w:r w:rsidRPr="0046280D">
        <w:rPr>
          <w:rFonts w:cs="Arial"/>
          <w:bCs/>
          <w:szCs w:val="24"/>
        </w:rPr>
        <w:t>technologies</w:t>
      </w:r>
      <w:r>
        <w:rPr>
          <w:rFonts w:cs="Arial"/>
          <w:bCs/>
          <w:szCs w:val="24"/>
        </w:rPr>
        <w:t xml:space="preserve">. A great deal of work is going on to help support what we want, which, as the integrative review set out, </w:t>
      </w:r>
      <w:r w:rsidR="00F17878">
        <w:rPr>
          <w:rFonts w:cs="Arial"/>
          <w:bCs/>
          <w:szCs w:val="24"/>
        </w:rPr>
        <w:t xml:space="preserve">is to have </w:t>
      </w:r>
      <w:r>
        <w:rPr>
          <w:rFonts w:cs="Arial"/>
          <w:bCs/>
          <w:szCs w:val="24"/>
        </w:rPr>
        <w:t>a much stronger supply chain over which we can have control.</w:t>
      </w:r>
    </w:p>
    <w:p w:rsidR="00E77157" w:rsidP="00F17878">
      <w:pPr>
        <w:pStyle w:val="Remark"/>
      </w:pPr>
      <w:r w:rsidRPr="009466BF">
        <w:rPr>
          <w:b/>
        </w:rPr>
        <w:t>Lord Krebs:</w:t>
      </w:r>
      <w:r>
        <w:t xml:space="preserve"> So just to recap and play back to you, a one-sentence answer to my question</w:t>
      </w:r>
      <w:r>
        <w:t>—“</w:t>
      </w:r>
      <w:r>
        <w:t xml:space="preserve">When will you develop a strategy?”—is, “Not yet”. </w:t>
      </w:r>
    </w:p>
    <w:p w:rsidR="00E77157" w:rsidP="00E77157">
      <w:pPr>
        <w:pStyle w:val="Answer"/>
      </w:pPr>
      <w:r w:rsidRPr="002E5438">
        <w:rPr>
          <w:b/>
          <w:i/>
        </w:rPr>
        <w:t>Anne-Marie Trevelyan:</w:t>
      </w:r>
      <w:r>
        <w:t xml:space="preserve"> We are working </w:t>
      </w:r>
      <w:r w:rsidR="002D3D9C">
        <w:t xml:space="preserve">across Whitehall </w:t>
      </w:r>
      <w:r>
        <w:t xml:space="preserve">on </w:t>
      </w:r>
      <w:r w:rsidR="00F17878">
        <w:t>how best to do that</w:t>
      </w:r>
      <w:r>
        <w:t>. Whether it is led by BEIS or from elsewhere is one of the questions that we have not yet answered</w:t>
      </w:r>
      <w:r w:rsidR="007E0CF6">
        <w:t>,</w:t>
      </w:r>
      <w:r>
        <w:t xml:space="preserve"> but without doubt there is a strong positive sense across Whitehall that we will get there. My instinct is that we will end up driving it from the Cabinet Office.</w:t>
      </w:r>
    </w:p>
    <w:p w:rsidR="00E77157" w:rsidP="00E77157">
      <w:pPr>
        <w:pStyle w:val="Question"/>
      </w:pPr>
      <w:r w:rsidRPr="002E5438">
        <w:rPr>
          <w:b/>
        </w:rPr>
        <w:t>Lord Krebs:</w:t>
      </w:r>
      <w:r>
        <w:t xml:space="preserve"> </w:t>
      </w:r>
      <w:r w:rsidR="007E0CF6">
        <w:t>Thank you.</w:t>
      </w:r>
      <w:r w:rsidR="00CC3C7B">
        <w:t xml:space="preserve"> </w:t>
      </w:r>
      <w:r>
        <w:t xml:space="preserve">Under the general heading of how </w:t>
      </w:r>
      <w:r>
        <w:t>do we source</w:t>
      </w:r>
      <w:r>
        <w:t xml:space="preserve"> critical raw materials, </w:t>
      </w:r>
      <w:r w:rsidR="00CC3C7B">
        <w:t xml:space="preserve">I have </w:t>
      </w:r>
      <w:r>
        <w:t>two supplementary questions. Again, I am sorry to come back to you, Minister Trevelyan, but it seems to be your area. I will ask Minister Maclean if she wants to add anything afterwards.</w:t>
      </w:r>
    </w:p>
    <w:p w:rsidR="00E77157" w:rsidP="00E77157">
      <w:pPr>
        <w:pStyle w:val="QuestionCont"/>
      </w:pPr>
      <w:r>
        <w:t xml:space="preserve">The first question </w:t>
      </w:r>
      <w:r>
        <w:t>concerns the recycling of batteries and whether we are intending to align our regulations on battery recycling with those in other jurisdictions</w:t>
      </w:r>
      <w:r>
        <w:t>—</w:t>
      </w:r>
      <w:r>
        <w:t>for example</w:t>
      </w:r>
      <w:r>
        <w:t>,</w:t>
      </w:r>
      <w:r>
        <w:t xml:space="preserve"> the </w:t>
      </w:r>
      <w:r w:rsidRPr="003F5B70">
        <w:t>European</w:t>
      </w:r>
      <w:r>
        <w:t xml:space="preserve"> Union regulations. The second supplementary point concerns competition. We know that China has built very strong, dominant links with the supply chains for some of these critical materials. </w:t>
      </w:r>
      <w:r>
        <w:t>Will that</w:t>
      </w:r>
      <w:r>
        <w:t xml:space="preserve"> make it additionally hard for us to elbow our way into these supply chains? </w:t>
      </w:r>
      <w:r>
        <w:t>So</w:t>
      </w:r>
      <w:r>
        <w:t xml:space="preserve"> there </w:t>
      </w:r>
      <w:r>
        <w:t xml:space="preserve">is one question about recycling and one about international competition, </w:t>
      </w:r>
      <w:r w:rsidRPr="00E5186D">
        <w:t>particular</w:t>
      </w:r>
      <w:r>
        <w:t>ly with China.</w:t>
      </w:r>
    </w:p>
    <w:p w:rsidR="00E77157" w:rsidP="00E77157">
      <w:pPr>
        <w:pStyle w:val="Answer"/>
      </w:pPr>
      <w:r w:rsidRPr="006F11DD">
        <w:rPr>
          <w:b/>
          <w:i/>
        </w:rPr>
        <w:t>Anne-Marie Trevelyan:</w:t>
      </w:r>
      <w:r>
        <w:t xml:space="preserve"> I would not want to try to answer the recycling question</w:t>
      </w:r>
      <w:r w:rsidR="00CC3C7B">
        <w:t>,</w:t>
      </w:r>
      <w:r>
        <w:t xml:space="preserve"> because recycling sits within Defra, but I am </w:t>
      </w:r>
      <w:r w:rsidR="00CC3C7B">
        <w:t xml:space="preserve">very </w:t>
      </w:r>
      <w:r>
        <w:t xml:space="preserve">happy to make sure that Defra comes back to </w:t>
      </w:r>
      <w:r w:rsidRPr="00CC3C7B" w:rsidR="00CC3C7B">
        <w:t xml:space="preserve">the committee </w:t>
      </w:r>
      <w:r w:rsidR="00CC3C7B">
        <w:t>with</w:t>
      </w:r>
      <w:r w:rsidRPr="00CC3C7B" w:rsidR="00CC3C7B">
        <w:t xml:space="preserve"> information on where it has got on that one</w:t>
      </w:r>
      <w:r>
        <w:t>.</w:t>
      </w:r>
    </w:p>
    <w:p w:rsidR="00CB1F56" w:rsidP="00E77157">
      <w:pPr>
        <w:pStyle w:val="Answer"/>
      </w:pPr>
      <w:r>
        <w:t>The challenge of competition for raw materials and resources is a key issue, which is why it was raised in the integrative review</w:t>
      </w:r>
      <w:r w:rsidR="00F875AC">
        <w:t>. T</w:t>
      </w:r>
      <w:r>
        <w:t xml:space="preserve">hinking about how to make the supply chains more robust and within our own control is very much part of the work we are doing </w:t>
      </w:r>
      <w:r>
        <w:t>at the moment</w:t>
      </w:r>
      <w:r>
        <w:t xml:space="preserve">. </w:t>
      </w:r>
    </w:p>
    <w:p w:rsidR="00E77157" w:rsidP="00E77157">
      <w:pPr>
        <w:pStyle w:val="Answer"/>
      </w:pPr>
      <w:r>
        <w:t>So</w:t>
      </w:r>
      <w:r>
        <w:t xml:space="preserve"> i</w:t>
      </w:r>
      <w:r>
        <w:t>t is a challenge that has been well identified through the integrative review process and one that we now want to think holistically about</w:t>
      </w:r>
      <w:r>
        <w:t xml:space="preserve">. We do </w:t>
      </w:r>
      <w:r>
        <w:t xml:space="preserve">not </w:t>
      </w:r>
      <w:r>
        <w:t xml:space="preserve">want it </w:t>
      </w:r>
      <w:r>
        <w:t xml:space="preserve">necessarily to be about every </w:t>
      </w:r>
      <w:r>
        <w:t xml:space="preserve">kind of </w:t>
      </w:r>
      <w:r>
        <w:t>rare earth metal, but that is something that we want to be more comfortable with. We are also working with businesses</w:t>
      </w:r>
      <w:r w:rsidR="00DD486C">
        <w:t xml:space="preserve"> that are growing these new technologies</w:t>
      </w:r>
      <w:r>
        <w:t xml:space="preserve">, for instance the </w:t>
      </w:r>
      <w:r>
        <w:t>gigafactories</w:t>
      </w:r>
      <w:r>
        <w:t xml:space="preserve">, to understand what their </w:t>
      </w:r>
      <w:r w:rsidRPr="00E81EB1">
        <w:t>requirement</w:t>
      </w:r>
      <w:r>
        <w:t>s are and what their supply chains look like. This is ongoing work.</w:t>
      </w:r>
    </w:p>
    <w:p w:rsidR="00E77157" w:rsidP="00E77157">
      <w:pPr>
        <w:pStyle w:val="Answer"/>
      </w:pPr>
      <w:r>
        <w:t xml:space="preserve">I will make sure that the Defra team provides you with more </w:t>
      </w:r>
      <w:r w:rsidRPr="000F2CCB">
        <w:t>information</w:t>
      </w:r>
      <w:r>
        <w:t xml:space="preserve"> on recycling.</w:t>
      </w:r>
    </w:p>
    <w:p w:rsidR="00E77157" w:rsidP="00DD486C">
      <w:pPr>
        <w:pStyle w:val="Remark"/>
      </w:pPr>
      <w:r w:rsidRPr="0078753B">
        <w:rPr>
          <w:b/>
        </w:rPr>
        <w:t>Lord Krebs:</w:t>
      </w:r>
      <w:r>
        <w:t xml:space="preserve"> On the processing of raw materials, is your point</w:t>
      </w:r>
      <w:r w:rsidR="00DD486C">
        <w:t xml:space="preserve"> </w:t>
      </w:r>
      <w:r>
        <w:t xml:space="preserve">that we </w:t>
      </w:r>
      <w:r>
        <w:t>have strength in that area and that perhaps our focus on the processing stage could be part of cutting a deal with other countries? Is that what you were suggesting?</w:t>
      </w:r>
    </w:p>
    <w:p w:rsidR="00E77157" w:rsidP="00E77157">
      <w:pPr>
        <w:pStyle w:val="Answer"/>
      </w:pPr>
      <w:r w:rsidRPr="0078753B">
        <w:rPr>
          <w:b/>
          <w:i/>
        </w:rPr>
        <w:t>Anne-Marie Trevelyan:</w:t>
      </w:r>
      <w:r>
        <w:t xml:space="preserve"> We are in the early stages of thinking </w:t>
      </w:r>
      <w:r w:rsidR="00A24F8A">
        <w:t>about</w:t>
      </w:r>
      <w:r>
        <w:t xml:space="preserve"> this area, as are many countries, as we move to using raw materials in much greater quantities and with more criticality.</w:t>
      </w:r>
    </w:p>
    <w:p w:rsidR="00E77157" w:rsidP="00E77157">
      <w:pPr>
        <w:pStyle w:val="Answer"/>
        <w:rPr>
          <w:lang w:val="en-NZ"/>
        </w:rPr>
      </w:pPr>
      <w:r>
        <w:t xml:space="preserve">Another issue which </w:t>
      </w:r>
      <w:r w:rsidR="00FC5765">
        <w:t xml:space="preserve">a number of businesses are </w:t>
      </w:r>
      <w:r>
        <w:t xml:space="preserve">just starting to </w:t>
      </w:r>
      <w:r w:rsidR="00FC5765">
        <w:t xml:space="preserve">seriously think about </w:t>
      </w:r>
      <w:r>
        <w:t xml:space="preserve">is the recycling of other components, not just the battery, in some of our major renewable </w:t>
      </w:r>
      <w:r w:rsidRPr="00DF694F">
        <w:t>infrastructure</w:t>
      </w:r>
      <w:r>
        <w:t xml:space="preserve"> as it is recycled after 25 years and we go to the next generation of wind turbines or solar panels</w:t>
      </w:r>
      <w:r w:rsidR="0074744A">
        <w:t>,</w:t>
      </w:r>
      <w:r>
        <w:t xml:space="preserve"> for instance. That is very much</w:t>
      </w:r>
      <w:r w:rsidR="0074744A">
        <w:t xml:space="preserve"> in the</w:t>
      </w:r>
      <w:r>
        <w:t xml:space="preserve"> Defra space. </w:t>
      </w:r>
      <w:r w:rsidRPr="0074744A" w:rsidR="0074744A">
        <w:t>An enormous amount of</w:t>
      </w:r>
      <w:r>
        <w:t xml:space="preserve"> work is being done on recycling, thinking in a </w:t>
      </w:r>
      <w:r w:rsidR="0074744A">
        <w:t xml:space="preserve">much </w:t>
      </w:r>
      <w:r>
        <w:t xml:space="preserve">more circular way about our use of all elements but </w:t>
      </w:r>
      <w:r w:rsidRPr="00E5186D">
        <w:t>particular</w:t>
      </w:r>
      <w:r>
        <w:t xml:space="preserve">ly the rare earths, which are expensive and </w:t>
      </w:r>
      <w:r w:rsidRPr="004615E0">
        <w:t>difficult</w:t>
      </w:r>
      <w:r>
        <w:t xml:space="preserve"> to get hold of. There is an </w:t>
      </w:r>
      <w:r w:rsidRPr="00A17DC8">
        <w:rPr>
          <w:lang w:val="en-NZ"/>
        </w:rPr>
        <w:t>opportunity</w:t>
      </w:r>
      <w:r>
        <w:rPr>
          <w:lang w:val="en-NZ"/>
        </w:rPr>
        <w:t xml:space="preserve"> for us to become experts.</w:t>
      </w:r>
    </w:p>
    <w:p w:rsidR="0074744A" w:rsidRPr="0074744A" w:rsidP="0074744A">
      <w:pPr>
        <w:pStyle w:val="Remark"/>
        <w:rPr>
          <w:lang w:val="en-NZ"/>
        </w:rPr>
      </w:pPr>
      <w:r>
        <w:rPr>
          <w:b/>
          <w:bCs/>
          <w:lang w:val="en-NZ"/>
        </w:rPr>
        <w:t>Lord Krebs:</w:t>
      </w:r>
      <w:r>
        <w:rPr>
          <w:lang w:val="en-NZ"/>
        </w:rPr>
        <w:t xml:space="preserve"> Thank you.</w:t>
      </w:r>
    </w:p>
    <w:p w:rsidR="00E77157" w:rsidP="00E77157">
      <w:pPr>
        <w:pStyle w:val="Question"/>
      </w:pPr>
      <w:r w:rsidRPr="00EA71EB">
        <w:rPr>
          <w:b/>
        </w:rPr>
        <w:t>Baroness Manningham-Buller:</w:t>
      </w:r>
      <w:r>
        <w:t xml:space="preserve"> </w:t>
      </w:r>
      <w:r>
        <w:t>In the course of</w:t>
      </w:r>
      <w:r>
        <w:t xml:space="preserve"> this inquiry, we have heard quite a lot about the different and additional skills that will be needed across a range functions—supply chains, manufacturing, safety, engineering, and so on.</w:t>
      </w:r>
    </w:p>
    <w:p w:rsidR="00E77157" w:rsidP="00E77157">
      <w:pPr>
        <w:pStyle w:val="QuestionCont"/>
        <w:rPr>
          <w:bCs/>
          <w:iCs/>
        </w:rPr>
      </w:pPr>
      <w:r>
        <w:t xml:space="preserve">By the </w:t>
      </w:r>
      <w:r w:rsidRPr="003F0D0F">
        <w:rPr>
          <w:bCs/>
          <w:iCs/>
        </w:rPr>
        <w:t>Government</w:t>
      </w:r>
      <w:r>
        <w:rPr>
          <w:bCs/>
          <w:iCs/>
        </w:rPr>
        <w:t xml:space="preserve">’s own account in </w:t>
      </w:r>
      <w:r w:rsidR="00FA76EA">
        <w:rPr>
          <w:bCs/>
          <w:iCs/>
        </w:rPr>
        <w:t>“build back better”</w:t>
      </w:r>
      <w:r>
        <w:rPr>
          <w:bCs/>
          <w:iCs/>
        </w:rPr>
        <w:t xml:space="preserve">, there is </w:t>
      </w:r>
      <w:r w:rsidR="00FA76EA">
        <w:rPr>
          <w:bCs/>
          <w:iCs/>
        </w:rPr>
        <w:t xml:space="preserve">a </w:t>
      </w:r>
      <w:r>
        <w:rPr>
          <w:bCs/>
          <w:iCs/>
        </w:rPr>
        <w:t xml:space="preserve">persistent skill shortage in the UK. We know about some of the things that </w:t>
      </w:r>
      <w:r w:rsidR="00FA76EA">
        <w:rPr>
          <w:bCs/>
          <w:iCs/>
        </w:rPr>
        <w:t xml:space="preserve">the </w:t>
      </w:r>
      <w:r w:rsidRPr="00EA71EB">
        <w:rPr>
          <w:bCs/>
          <w:iCs/>
        </w:rPr>
        <w:t>Government</w:t>
      </w:r>
      <w:r>
        <w:rPr>
          <w:bCs/>
          <w:iCs/>
        </w:rPr>
        <w:t xml:space="preserve"> are planning to do to address the shortage, but I would like to press both Ministers on their optimism that we can make up this acute skills deficit in time for 2030, because there is </w:t>
      </w:r>
      <w:r w:rsidRPr="009D5225">
        <w:rPr>
          <w:bCs/>
          <w:iCs/>
        </w:rPr>
        <w:t>obvious</w:t>
      </w:r>
      <w:r>
        <w:rPr>
          <w:bCs/>
          <w:iCs/>
        </w:rPr>
        <w:t xml:space="preserve">ly pressure. </w:t>
      </w:r>
    </w:p>
    <w:p w:rsidR="00E77157" w:rsidP="00E77157">
      <w:pPr>
        <w:pStyle w:val="QuestionCont"/>
        <w:rPr>
          <w:bCs/>
          <w:iCs/>
        </w:rPr>
      </w:pPr>
      <w:r>
        <w:rPr>
          <w:bCs/>
          <w:iCs/>
        </w:rPr>
        <w:t xml:space="preserve">Could I start with you, Minister Trevelyan? Do you have confidence that we can build those skills? If you could pick out </w:t>
      </w:r>
      <w:r w:rsidRPr="009D5225">
        <w:rPr>
          <w:bCs/>
          <w:iCs/>
        </w:rPr>
        <w:t>particular</w:t>
      </w:r>
      <w:r>
        <w:rPr>
          <w:bCs/>
          <w:iCs/>
        </w:rPr>
        <w:t xml:space="preserve"> ways</w:t>
      </w:r>
      <w:r>
        <w:rPr>
          <w:bCs/>
          <w:iCs/>
        </w:rPr>
        <w:t xml:space="preserve"> you think we </w:t>
      </w:r>
      <w:r w:rsidR="00FA2FE5">
        <w:rPr>
          <w:bCs/>
          <w:iCs/>
        </w:rPr>
        <w:t>will</w:t>
      </w:r>
      <w:r>
        <w:rPr>
          <w:bCs/>
          <w:iCs/>
        </w:rPr>
        <w:t xml:space="preserve"> do it, I think the c</w:t>
      </w:r>
      <w:r w:rsidRPr="009D5225">
        <w:rPr>
          <w:bCs/>
          <w:iCs/>
        </w:rPr>
        <w:t>ommittee</w:t>
      </w:r>
      <w:r>
        <w:rPr>
          <w:bCs/>
          <w:iCs/>
        </w:rPr>
        <w:t xml:space="preserve"> would like to hear about them.</w:t>
      </w:r>
    </w:p>
    <w:p w:rsidR="00E77157" w:rsidP="00E77157">
      <w:pPr>
        <w:pStyle w:val="Answer"/>
        <w:rPr>
          <w:bCs/>
          <w:iCs/>
        </w:rPr>
      </w:pPr>
      <w:r w:rsidRPr="00FE1B6B">
        <w:rPr>
          <w:b/>
          <w:i/>
        </w:rPr>
        <w:t>Anne-Marie Trevelyan:</w:t>
      </w:r>
      <w:r>
        <w:t xml:space="preserve"> You are </w:t>
      </w:r>
      <w:r w:rsidRPr="00E46C1B">
        <w:t>absolute</w:t>
      </w:r>
      <w:r>
        <w:t>ly right</w:t>
      </w:r>
      <w:r>
        <w:t xml:space="preserve">. Our most </w:t>
      </w:r>
      <w:r w:rsidRPr="00F546C2">
        <w:rPr>
          <w:bCs/>
          <w:iCs/>
        </w:rPr>
        <w:t>important</w:t>
      </w:r>
      <w:r>
        <w:rPr>
          <w:bCs/>
          <w:iCs/>
        </w:rPr>
        <w:t xml:space="preserve"> asset </w:t>
      </w:r>
      <w:r w:rsidRPr="00B05BDF" w:rsidR="00B05BDF">
        <w:rPr>
          <w:bCs/>
          <w:iCs/>
        </w:rPr>
        <w:t xml:space="preserve">in helping us to get to net zero </w:t>
      </w:r>
      <w:r>
        <w:rPr>
          <w:bCs/>
          <w:iCs/>
        </w:rPr>
        <w:t xml:space="preserve">will be our workforce. We need people to have the right skills in the right places to help </w:t>
      </w:r>
      <w:r w:rsidR="00ED0853">
        <w:rPr>
          <w:bCs/>
          <w:iCs/>
        </w:rPr>
        <w:t xml:space="preserve">to </w:t>
      </w:r>
      <w:r>
        <w:rPr>
          <w:bCs/>
          <w:iCs/>
        </w:rPr>
        <w:t>deliver the transition to low carbon, from the very highest</w:t>
      </w:r>
      <w:r w:rsidR="00ED0853">
        <w:rPr>
          <w:bCs/>
          <w:iCs/>
        </w:rPr>
        <w:t>-</w:t>
      </w:r>
      <w:r>
        <w:rPr>
          <w:bCs/>
          <w:iCs/>
        </w:rPr>
        <w:t xml:space="preserve">end researchers and </w:t>
      </w:r>
      <w:r w:rsidRPr="00FE1B6B">
        <w:rPr>
          <w:bCs/>
          <w:iCs/>
        </w:rPr>
        <w:t>technical</w:t>
      </w:r>
      <w:r>
        <w:rPr>
          <w:bCs/>
          <w:iCs/>
        </w:rPr>
        <w:t xml:space="preserve"> skills right through to the high-street car mechanic and builder who will be delivering different tools to help us. For instance, you will need different skills to service your electric vehicle from those needed to fix an old farm Land Rover, and </w:t>
      </w:r>
      <w:r w:rsidR="00ED0853">
        <w:rPr>
          <w:bCs/>
          <w:iCs/>
        </w:rPr>
        <w:t>all the</w:t>
      </w:r>
      <w:r>
        <w:rPr>
          <w:bCs/>
          <w:iCs/>
        </w:rPr>
        <w:t xml:space="preserve"> building work </w:t>
      </w:r>
      <w:r w:rsidR="00ED0853">
        <w:rPr>
          <w:bCs/>
          <w:iCs/>
        </w:rPr>
        <w:t xml:space="preserve">that needs to be done </w:t>
      </w:r>
      <w:r>
        <w:rPr>
          <w:bCs/>
          <w:iCs/>
        </w:rPr>
        <w:t xml:space="preserve">to help our homes become more efficient, alongside power generation and engineers to manage the smart grids. We need new skills at every level. </w:t>
      </w:r>
    </w:p>
    <w:p w:rsidR="00E77157" w:rsidP="00E77157">
      <w:pPr>
        <w:pStyle w:val="Answer"/>
        <w:rPr>
          <w:rFonts w:cs="Arial"/>
          <w:bCs/>
          <w:iCs/>
          <w:szCs w:val="24"/>
        </w:rPr>
      </w:pPr>
      <w:r>
        <w:rPr>
          <w:bCs/>
          <w:iCs/>
        </w:rPr>
        <w:t>I was just talking to a Defra Minister this morning, and f</w:t>
      </w:r>
      <w:r>
        <w:rPr>
          <w:bCs/>
          <w:iCs/>
        </w:rPr>
        <w:t xml:space="preserve">rom Defra’s </w:t>
      </w:r>
      <w:r w:rsidRPr="00EB7610">
        <w:rPr>
          <w:rFonts w:cs="Arial"/>
          <w:bCs/>
          <w:iCs/>
          <w:szCs w:val="24"/>
        </w:rPr>
        <w:t>perspective</w:t>
      </w:r>
      <w:r>
        <w:rPr>
          <w:rFonts w:cs="Arial"/>
          <w:bCs/>
          <w:iCs/>
          <w:szCs w:val="24"/>
        </w:rPr>
        <w:t xml:space="preserve"> we need skills in ecology and the delivery of </w:t>
      </w:r>
      <w:r>
        <w:rPr>
          <w:rFonts w:cs="Arial"/>
          <w:bCs/>
          <w:iCs/>
          <w:szCs w:val="24"/>
        </w:rPr>
        <w:t xml:space="preserve">all the </w:t>
      </w:r>
      <w:r>
        <w:rPr>
          <w:rFonts w:cs="Arial"/>
          <w:bCs/>
          <w:iCs/>
          <w:szCs w:val="24"/>
        </w:rPr>
        <w:t xml:space="preserve">nature-based changes that we are looking for to help </w:t>
      </w:r>
      <w:r>
        <w:rPr>
          <w:rFonts w:cs="Arial"/>
          <w:bCs/>
          <w:iCs/>
          <w:szCs w:val="24"/>
        </w:rPr>
        <w:t xml:space="preserve">to </w:t>
      </w:r>
      <w:r>
        <w:rPr>
          <w:rFonts w:cs="Arial"/>
          <w:bCs/>
          <w:iCs/>
          <w:szCs w:val="24"/>
        </w:rPr>
        <w:t>get maximum impact from decarbonisation.</w:t>
      </w:r>
    </w:p>
    <w:p w:rsidR="000D1585" w:rsidP="00E77157">
      <w:pPr>
        <w:pStyle w:val="Answer"/>
        <w:rPr>
          <w:rFonts w:cs="Arial"/>
          <w:bCs/>
          <w:iCs/>
          <w:szCs w:val="24"/>
        </w:rPr>
      </w:pPr>
      <w:r>
        <w:rPr>
          <w:rFonts w:cs="Arial"/>
          <w:bCs/>
          <w:iCs/>
          <w:szCs w:val="24"/>
        </w:rPr>
        <w:t xml:space="preserve">BEIS and DfE have set up the Green Jobs Taskforce, which will deliver its report to us hopefully by the end of June. The taskforce has drawn </w:t>
      </w:r>
      <w:r w:rsidRPr="00295181">
        <w:rPr>
          <w:rFonts w:cs="Arial"/>
          <w:bCs/>
          <w:iCs/>
          <w:szCs w:val="24"/>
        </w:rPr>
        <w:t>together</w:t>
      </w:r>
      <w:r>
        <w:rPr>
          <w:rFonts w:cs="Arial"/>
          <w:bCs/>
          <w:iCs/>
          <w:szCs w:val="24"/>
        </w:rPr>
        <w:t xml:space="preserve"> businesses, skills </w:t>
      </w:r>
      <w:r>
        <w:rPr>
          <w:rFonts w:cs="Arial"/>
          <w:bCs/>
          <w:iCs/>
          <w:szCs w:val="24"/>
        </w:rPr>
        <w:t>providers</w:t>
      </w:r>
      <w:r>
        <w:rPr>
          <w:rFonts w:cs="Arial"/>
          <w:bCs/>
          <w:iCs/>
          <w:szCs w:val="24"/>
        </w:rPr>
        <w:t xml:space="preserve"> and unions to help us to develop plans for long-term, good-quality green jobs by 2030</w:t>
      </w:r>
      <w:r w:rsidR="00326C28">
        <w:rPr>
          <w:rFonts w:cs="Arial"/>
          <w:bCs/>
          <w:iCs/>
          <w:szCs w:val="24"/>
        </w:rPr>
        <w:t xml:space="preserve">. Not </w:t>
      </w:r>
      <w:r>
        <w:rPr>
          <w:rFonts w:cs="Arial"/>
          <w:bCs/>
          <w:iCs/>
          <w:szCs w:val="24"/>
        </w:rPr>
        <w:t>only new jobs</w:t>
      </w:r>
      <w:r w:rsidR="00326C28">
        <w:rPr>
          <w:rFonts w:cs="Arial"/>
          <w:bCs/>
          <w:iCs/>
          <w:szCs w:val="24"/>
        </w:rPr>
        <w:t xml:space="preserve"> but </w:t>
      </w:r>
      <w:r>
        <w:rPr>
          <w:rFonts w:cs="Arial"/>
          <w:bCs/>
          <w:iCs/>
          <w:szCs w:val="24"/>
        </w:rPr>
        <w:t xml:space="preserve">a lot of transitioning skills </w:t>
      </w:r>
      <w:r w:rsidR="00326C28">
        <w:rPr>
          <w:rFonts w:cs="Arial"/>
          <w:bCs/>
          <w:iCs/>
          <w:szCs w:val="24"/>
        </w:rPr>
        <w:t xml:space="preserve">are </w:t>
      </w:r>
      <w:r>
        <w:rPr>
          <w:rFonts w:cs="Arial"/>
          <w:bCs/>
          <w:iCs/>
          <w:szCs w:val="24"/>
        </w:rPr>
        <w:t xml:space="preserve">needed to help </w:t>
      </w:r>
      <w:r w:rsidR="00326C28">
        <w:rPr>
          <w:rFonts w:cs="Arial"/>
          <w:bCs/>
          <w:iCs/>
          <w:szCs w:val="24"/>
        </w:rPr>
        <w:t xml:space="preserve">to </w:t>
      </w:r>
      <w:r>
        <w:rPr>
          <w:rFonts w:cs="Arial"/>
          <w:bCs/>
          <w:iCs/>
          <w:szCs w:val="24"/>
        </w:rPr>
        <w:t xml:space="preserve">make sure that we get the very best out of everybody’s workforce capacity, alongside thinking about how we embed in our current school generation the right encouragement to pick careers in areas where they can be part of the green revolution. </w:t>
      </w:r>
    </w:p>
    <w:p w:rsidR="00E77157" w:rsidP="00E77157">
      <w:pPr>
        <w:pStyle w:val="Answer"/>
        <w:rPr>
          <w:rFonts w:cs="Arial"/>
          <w:bCs/>
          <w:iCs/>
          <w:szCs w:val="24"/>
        </w:rPr>
      </w:pPr>
      <w:r>
        <w:rPr>
          <w:rFonts w:cs="Arial"/>
          <w:bCs/>
          <w:iCs/>
          <w:szCs w:val="24"/>
        </w:rPr>
        <w:t xml:space="preserve">It is wrapped across the piece. Apprenticeships will be </w:t>
      </w:r>
      <w:r w:rsidR="00EB23E6">
        <w:rPr>
          <w:rFonts w:cs="Arial"/>
          <w:bCs/>
          <w:iCs/>
          <w:szCs w:val="24"/>
        </w:rPr>
        <w:t xml:space="preserve">incredibly </w:t>
      </w:r>
      <w:r w:rsidRPr="00295181">
        <w:rPr>
          <w:rFonts w:cs="Arial"/>
          <w:bCs/>
          <w:iCs/>
          <w:szCs w:val="24"/>
        </w:rPr>
        <w:t>important</w:t>
      </w:r>
      <w:r w:rsidR="007B4001">
        <w:rPr>
          <w:rFonts w:cs="Arial"/>
          <w:bCs/>
          <w:iCs/>
          <w:szCs w:val="24"/>
        </w:rPr>
        <w:t>,</w:t>
      </w:r>
      <w:r>
        <w:rPr>
          <w:rFonts w:cs="Arial"/>
          <w:bCs/>
          <w:iCs/>
          <w:szCs w:val="24"/>
        </w:rPr>
        <w:t xml:space="preserve"> as will some of the work coming out of the Department for Work and Pensions, such as the Kickstart work, </w:t>
      </w:r>
      <w:r w:rsidR="007B4001">
        <w:rPr>
          <w:rFonts w:cs="Arial"/>
          <w:bCs/>
          <w:iCs/>
          <w:szCs w:val="24"/>
        </w:rPr>
        <w:t>to help</w:t>
      </w:r>
      <w:r>
        <w:rPr>
          <w:rFonts w:cs="Arial"/>
          <w:bCs/>
          <w:iCs/>
          <w:szCs w:val="24"/>
        </w:rPr>
        <w:t xml:space="preserve"> to get people into these new areas. At the end of last year, the Institute for Apprenticeships and </w:t>
      </w:r>
      <w:r w:rsidRPr="00A61577">
        <w:rPr>
          <w:rFonts w:cs="Arial"/>
          <w:bCs/>
          <w:iCs/>
          <w:szCs w:val="24"/>
        </w:rPr>
        <w:t>Technical</w:t>
      </w:r>
      <w:r>
        <w:rPr>
          <w:rFonts w:cs="Arial"/>
          <w:bCs/>
          <w:iCs/>
          <w:szCs w:val="24"/>
        </w:rPr>
        <w:t xml:space="preserve"> Education set up a green apprenticeships advisory panel to help </w:t>
      </w:r>
      <w:r w:rsidR="00AD32C5">
        <w:rPr>
          <w:rFonts w:cs="Arial"/>
          <w:bCs/>
          <w:iCs/>
          <w:szCs w:val="24"/>
        </w:rPr>
        <w:t xml:space="preserve">to </w:t>
      </w:r>
      <w:r>
        <w:rPr>
          <w:rFonts w:cs="Arial"/>
          <w:bCs/>
          <w:iCs/>
          <w:szCs w:val="24"/>
        </w:rPr>
        <w:t>think about how we can maximise the outputs from the next generation</w:t>
      </w:r>
      <w:r w:rsidR="00AD32C5">
        <w:rPr>
          <w:rFonts w:cs="Arial"/>
          <w:bCs/>
          <w:iCs/>
          <w:szCs w:val="24"/>
        </w:rPr>
        <w:t xml:space="preserve"> coming into this space</w:t>
      </w:r>
      <w:r>
        <w:rPr>
          <w:rFonts w:cs="Arial"/>
          <w:bCs/>
          <w:iCs/>
          <w:szCs w:val="24"/>
        </w:rPr>
        <w:t>.</w:t>
      </w:r>
    </w:p>
    <w:p w:rsidR="00E77157" w:rsidP="00E77157">
      <w:pPr>
        <w:pStyle w:val="Answer"/>
        <w:rPr>
          <w:rFonts w:cs="Arial"/>
          <w:bCs/>
          <w:iCs/>
          <w:szCs w:val="24"/>
        </w:rPr>
      </w:pPr>
      <w:r>
        <w:rPr>
          <w:rFonts w:cs="Arial"/>
          <w:bCs/>
          <w:iCs/>
          <w:szCs w:val="24"/>
        </w:rPr>
        <w:t xml:space="preserve">One of the exciting parts of the net zero challenge is that there are many jobs that young people may not have thought of yet. Young people want to be part of the green revolution; they want to help </w:t>
      </w:r>
      <w:r w:rsidR="00395933">
        <w:rPr>
          <w:rFonts w:cs="Arial"/>
          <w:bCs/>
          <w:iCs/>
          <w:szCs w:val="24"/>
        </w:rPr>
        <w:t xml:space="preserve">to </w:t>
      </w:r>
      <w:r>
        <w:rPr>
          <w:rFonts w:cs="Arial"/>
          <w:bCs/>
          <w:iCs/>
          <w:szCs w:val="24"/>
        </w:rPr>
        <w:t xml:space="preserve">decarbonise the world and help us all </w:t>
      </w:r>
      <w:r w:rsidR="00395933">
        <w:rPr>
          <w:rFonts w:cs="Arial"/>
          <w:bCs/>
          <w:iCs/>
          <w:szCs w:val="24"/>
        </w:rPr>
        <w:t xml:space="preserve">to </w:t>
      </w:r>
      <w:r>
        <w:rPr>
          <w:rFonts w:cs="Arial"/>
          <w:bCs/>
          <w:iCs/>
          <w:szCs w:val="24"/>
        </w:rPr>
        <w:t>live more sustainably. There is a breadth of career options for them that we want to draw out and push forward through the Green Jobs Taskforce to make sure that the next generation is also thinking about decarbonisation and making the right choices early on.</w:t>
      </w:r>
    </w:p>
    <w:p w:rsidR="00E77157" w:rsidRPr="00C04573" w:rsidP="00EB23E6">
      <w:pPr>
        <w:pStyle w:val="Remark"/>
      </w:pPr>
      <w:r w:rsidRPr="002C0B7A">
        <w:rPr>
          <w:b/>
        </w:rPr>
        <w:t>Baroness Manningham-Buller:</w:t>
      </w:r>
      <w:r>
        <w:t xml:space="preserve"> I accept what you say about young people wanting to help save the planet. What about reskilling the existing taskforce? Having a jobs-for-growth strategy is great, or I hope it will be when we see it, but the problem of reskilling has been very persistent in the UK, as your </w:t>
      </w:r>
      <w:r w:rsidRPr="003F0D0F">
        <w:rPr>
          <w:bCs/>
          <w:iCs/>
        </w:rPr>
        <w:t>Government</w:t>
      </w:r>
      <w:r>
        <w:rPr>
          <w:bCs/>
          <w:iCs/>
        </w:rPr>
        <w:t xml:space="preserve"> happily acknowledge. The best strategies will not address that by themselves. What about reskilling existing workers? Would you like to comment?</w:t>
      </w:r>
    </w:p>
    <w:p w:rsidR="00E77157" w:rsidP="00E77157">
      <w:pPr>
        <w:pStyle w:val="Answer"/>
        <w:rPr>
          <w:rFonts w:cs="Arial"/>
          <w:szCs w:val="24"/>
        </w:rPr>
      </w:pPr>
      <w:r w:rsidRPr="00C04573">
        <w:rPr>
          <w:b/>
          <w:i/>
        </w:rPr>
        <w:t>Anne-Marie Trevelyan:</w:t>
      </w:r>
      <w:r>
        <w:t xml:space="preserve"> Yes. Let us look at automotive skills, perhaps. That is probably the most urgent area</w:t>
      </w:r>
      <w:r w:rsidR="00A57DB9">
        <w:t>,</w:t>
      </w:r>
      <w:r>
        <w:t xml:space="preserve"> because we have a hard cut-off in 2030. There are 149,000 jobs in the automotive sector across the UK and reskilling the current workforce will be critical. We have invested </w:t>
      </w:r>
      <w:r w:rsidRPr="004D4875">
        <w:rPr>
          <w:rFonts w:cs="Arial"/>
          <w:szCs w:val="24"/>
        </w:rPr>
        <w:t>£</w:t>
      </w:r>
      <w:r>
        <w:rPr>
          <w:rFonts w:cs="Arial"/>
          <w:szCs w:val="24"/>
        </w:rPr>
        <w:t xml:space="preserve">16 million over three years to next year in the industry-led </w:t>
      </w:r>
      <w:r w:rsidRPr="00897116" w:rsidR="00A57DB9">
        <w:rPr>
          <w:rFonts w:cs="Arial"/>
          <w:szCs w:val="24"/>
        </w:rPr>
        <w:t>national manufacturing competitiveness programme</w:t>
      </w:r>
      <w:r w:rsidR="00A57DB9">
        <w:rPr>
          <w:rFonts w:cs="Arial"/>
          <w:szCs w:val="24"/>
        </w:rPr>
        <w:t xml:space="preserve">. </w:t>
      </w:r>
      <w:r>
        <w:rPr>
          <w:rFonts w:cs="Arial"/>
          <w:szCs w:val="24"/>
        </w:rPr>
        <w:t>It is open to all automotive suppliers across the UK and is designed to help them to improve their competitiveness, raise workforce capability and improve productivity using a tailored, business</w:t>
      </w:r>
      <w:r w:rsidR="00A57DB9">
        <w:rPr>
          <w:rFonts w:cs="Arial"/>
          <w:szCs w:val="24"/>
        </w:rPr>
        <w:t xml:space="preserve"> </w:t>
      </w:r>
      <w:r>
        <w:rPr>
          <w:rFonts w:cs="Arial"/>
          <w:szCs w:val="24"/>
        </w:rPr>
        <w:t>improvement</w:t>
      </w:r>
      <w:r w:rsidR="00A57DB9">
        <w:rPr>
          <w:rFonts w:cs="Arial"/>
          <w:szCs w:val="24"/>
        </w:rPr>
        <w:t xml:space="preserve"> </w:t>
      </w:r>
      <w:r>
        <w:rPr>
          <w:rFonts w:cs="Arial"/>
          <w:szCs w:val="24"/>
        </w:rPr>
        <w:t xml:space="preserve">plan process. We are engaging closely with the industry to think about where else </w:t>
      </w:r>
      <w:r>
        <w:rPr>
          <w:rFonts w:cs="Arial"/>
          <w:szCs w:val="24"/>
        </w:rPr>
        <w:t>might be the right place</w:t>
      </w:r>
      <w:r>
        <w:rPr>
          <w:rFonts w:cs="Arial"/>
          <w:szCs w:val="24"/>
        </w:rPr>
        <w:t xml:space="preserve"> to exactly that sort of joint work.</w:t>
      </w:r>
    </w:p>
    <w:p w:rsidR="00E77157" w:rsidRPr="00B86D06" w:rsidP="00493D2C">
      <w:pPr>
        <w:pStyle w:val="Remark"/>
      </w:pPr>
      <w:r w:rsidRPr="00B86D06">
        <w:rPr>
          <w:b/>
        </w:rPr>
        <w:t>Baroness Manningham-Buller:</w:t>
      </w:r>
      <w:r>
        <w:t xml:space="preserve"> Can I check that I have understood you? We have heard about the automotive industry and the </w:t>
      </w:r>
      <w:r w:rsidRPr="004D4875">
        <w:rPr>
          <w:rFonts w:cs="Arial"/>
          <w:szCs w:val="24"/>
        </w:rPr>
        <w:t>£</w:t>
      </w:r>
      <w:r>
        <w:rPr>
          <w:rFonts w:cs="Arial"/>
          <w:szCs w:val="24"/>
        </w:rPr>
        <w:t>16 million. Are you looking at other industries?</w:t>
      </w:r>
    </w:p>
    <w:p w:rsidR="00E77157" w:rsidP="00E77157">
      <w:pPr>
        <w:pStyle w:val="Answer"/>
      </w:pPr>
      <w:r w:rsidRPr="00B86D06">
        <w:rPr>
          <w:b/>
          <w:i/>
        </w:rPr>
        <w:t>Anne-Marie Trevelyan:</w:t>
      </w:r>
      <w:r>
        <w:t xml:space="preserve"> Yes. Part of the Green Jobs Taskforce challenge that we set for them was to come back to us and say, for instance, </w:t>
      </w:r>
      <w:r w:rsidR="00A57DB9">
        <w:t>“W</w:t>
      </w:r>
      <w:r>
        <w:t>e will need this, this and this, in this and that area</w:t>
      </w:r>
      <w:r w:rsidR="00A57DB9">
        <w:t>”</w:t>
      </w:r>
      <w:r>
        <w:t xml:space="preserve">. We are already in the </w:t>
      </w:r>
      <w:r>
        <w:t xml:space="preserve">delivery phase in the automotive area. Part of the taskforce’s challenge is to report back to us, highlighting what sort of initiatives they want. The DfE has an emerging skills project for higher </w:t>
      </w:r>
      <w:r w:rsidRPr="00CA7CA2">
        <w:t>technical</w:t>
      </w:r>
      <w:r>
        <w:t xml:space="preserve"> skills, helping us to develop long-term plans to chart out the skills that we will need. It is very much </w:t>
      </w:r>
      <w:r w:rsidR="00A57DB9">
        <w:t xml:space="preserve">industry-led and </w:t>
      </w:r>
      <w:r>
        <w:t xml:space="preserve">for </w:t>
      </w:r>
      <w:r w:rsidR="00A57DB9">
        <w:t xml:space="preserve">them </w:t>
      </w:r>
      <w:r>
        <w:t xml:space="preserve">to see what is needed and then for us to work </w:t>
      </w:r>
      <w:r w:rsidRPr="006E4BB3">
        <w:t>together</w:t>
      </w:r>
      <w:r>
        <w:t xml:space="preserve"> to help find the right carrots and sticks to help them </w:t>
      </w:r>
      <w:r w:rsidR="00A57DB9">
        <w:t xml:space="preserve">to </w:t>
      </w:r>
      <w:r>
        <w:t>deliver</w:t>
      </w:r>
      <w:r w:rsidR="00A57DB9">
        <w:t xml:space="preserve"> that</w:t>
      </w:r>
      <w:r>
        <w:t>.</w:t>
      </w:r>
    </w:p>
    <w:p w:rsidR="00E77157" w:rsidP="00A57DB9">
      <w:pPr>
        <w:pStyle w:val="Remark"/>
      </w:pPr>
      <w:r w:rsidRPr="00981B39">
        <w:rPr>
          <w:b/>
        </w:rPr>
        <w:t>Baroness Manningham-Buller:</w:t>
      </w:r>
      <w:r>
        <w:t xml:space="preserve"> </w:t>
      </w:r>
      <w:r w:rsidR="00A57DB9">
        <w:t xml:space="preserve">Thank you. </w:t>
      </w:r>
      <w:r>
        <w:t>Does Minister Maclean want to add to what Minister Trevelyan has said?</w:t>
      </w:r>
    </w:p>
    <w:p w:rsidR="00E77157" w:rsidP="00E77157">
      <w:pPr>
        <w:pStyle w:val="Answer"/>
      </w:pPr>
      <w:r w:rsidRPr="00981B39">
        <w:rPr>
          <w:b/>
          <w:i/>
        </w:rPr>
        <w:t>Rachel Maclean:</w:t>
      </w:r>
      <w:r>
        <w:t xml:space="preserve"> No, except that it is </w:t>
      </w:r>
      <w:r w:rsidR="004C0573">
        <w:t xml:space="preserve">obviously </w:t>
      </w:r>
      <w:r>
        <w:t xml:space="preserve">vital for my field, transport, that we have these new jobs, introductory </w:t>
      </w:r>
      <w:r>
        <w:t>skills</w:t>
      </w:r>
      <w:r>
        <w:t xml:space="preserve"> and reskilling. The industry is crying out for them.</w:t>
      </w:r>
    </w:p>
    <w:p w:rsidR="00E77157" w:rsidP="00E77157">
      <w:pPr>
        <w:pStyle w:val="Answer"/>
      </w:pPr>
      <w:r>
        <w:t xml:space="preserve">I have a personal interest in that my youngest son is studying auto mechanics at my local college. I have seen first-hand how much training he is having on EVs and, </w:t>
      </w:r>
      <w:r>
        <w:t>at the moment</w:t>
      </w:r>
      <w:r>
        <w:t>, it is not enough. We need to address that</w:t>
      </w:r>
      <w:r w:rsidR="000048E9">
        <w:t>,</w:t>
      </w:r>
      <w:r>
        <w:t xml:space="preserve"> and Minister Trevelyan is leading on that work.</w:t>
      </w:r>
    </w:p>
    <w:p w:rsidR="00E77157" w:rsidP="000048E9">
      <w:pPr>
        <w:pStyle w:val="Remark"/>
      </w:pPr>
      <w:r w:rsidRPr="00DB204A">
        <w:rPr>
          <w:b/>
        </w:rPr>
        <w:t>Baroness Manningham-Buller:</w:t>
      </w:r>
      <w:r>
        <w:t xml:space="preserve"> If we manage to reskill the existing workforce and develop young people with these skills, will we have enough skilled people, given the substantial deficit in literacy among our school leavers?</w:t>
      </w:r>
    </w:p>
    <w:p w:rsidR="00E77157" w:rsidP="00E77157">
      <w:pPr>
        <w:pStyle w:val="Answer"/>
      </w:pPr>
      <w:r w:rsidRPr="00DB204A">
        <w:rPr>
          <w:b/>
          <w:i/>
        </w:rPr>
        <w:t>Rachel Maclean:</w:t>
      </w:r>
      <w:r>
        <w:t xml:space="preserve"> I would have to ask Minister Trevelyan to answer that question.</w:t>
      </w:r>
    </w:p>
    <w:p w:rsidR="00E77157" w:rsidP="00E77157">
      <w:pPr>
        <w:pStyle w:val="Answer"/>
        <w:rPr>
          <w:bCs/>
          <w:iCs/>
        </w:rPr>
      </w:pPr>
      <w:r w:rsidRPr="00DB204A">
        <w:rPr>
          <w:b/>
          <w:i/>
        </w:rPr>
        <w:t>Anne-Marie Trevelyan:</w:t>
      </w:r>
      <w:r>
        <w:t xml:space="preserve"> It is </w:t>
      </w:r>
      <w:r>
        <w:t>a</w:t>
      </w:r>
      <w:r w:rsidR="00F21652">
        <w:t xml:space="preserve"> really</w:t>
      </w:r>
      <w:r>
        <w:t xml:space="preserve"> </w:t>
      </w:r>
      <w:r w:rsidRPr="00F546C2">
        <w:rPr>
          <w:bCs/>
          <w:iCs/>
        </w:rPr>
        <w:t>important</w:t>
      </w:r>
      <w:r>
        <w:rPr>
          <w:bCs/>
          <w:iCs/>
        </w:rPr>
        <w:t xml:space="preserve"> question. I hope </w:t>
      </w:r>
      <w:r w:rsidR="00F21652">
        <w:rPr>
          <w:bCs/>
          <w:iCs/>
        </w:rPr>
        <w:t xml:space="preserve">that </w:t>
      </w:r>
      <w:r>
        <w:rPr>
          <w:bCs/>
          <w:iCs/>
        </w:rPr>
        <w:t xml:space="preserve">part of the output of the Green Jobs Taskforce will indeed be </w:t>
      </w:r>
      <w:r w:rsidR="00C6289E">
        <w:rPr>
          <w:bCs/>
          <w:iCs/>
        </w:rPr>
        <w:t xml:space="preserve">that, </w:t>
      </w:r>
      <w:r>
        <w:rPr>
          <w:bCs/>
          <w:iCs/>
        </w:rPr>
        <w:t xml:space="preserve">if industry feels there are gaps that we need to highlight, the </w:t>
      </w:r>
      <w:r w:rsidRPr="00DB204A">
        <w:rPr>
          <w:bCs/>
          <w:iCs/>
        </w:rPr>
        <w:t>Department</w:t>
      </w:r>
      <w:r>
        <w:rPr>
          <w:bCs/>
          <w:iCs/>
        </w:rPr>
        <w:t xml:space="preserve"> for Education, </w:t>
      </w:r>
      <w:r w:rsidR="005E7CE9">
        <w:rPr>
          <w:bCs/>
          <w:iCs/>
        </w:rPr>
        <w:t xml:space="preserve">which has </w:t>
      </w:r>
      <w:r>
        <w:rPr>
          <w:bCs/>
          <w:iCs/>
        </w:rPr>
        <w:t>been working hand in glove with BEIS on this, will be able to hone in on that to find ways to shift the dial on literacy and numeracy.</w:t>
      </w:r>
    </w:p>
    <w:p w:rsidR="00134526" w:rsidP="00E77157">
      <w:pPr>
        <w:pStyle w:val="Answer"/>
        <w:rPr>
          <w:bCs/>
          <w:iCs/>
          <w:lang w:val="en-NZ"/>
        </w:rPr>
      </w:pPr>
      <w:r>
        <w:rPr>
          <w:bCs/>
          <w:iCs/>
        </w:rPr>
        <w:t xml:space="preserve">Speaking as a north-east MP, </w:t>
      </w:r>
      <w:r>
        <w:rPr>
          <w:bCs/>
          <w:iCs/>
        </w:rPr>
        <w:t xml:space="preserve">when you look at the </w:t>
      </w:r>
      <w:r>
        <w:rPr>
          <w:bCs/>
          <w:iCs/>
        </w:rPr>
        <w:t xml:space="preserve">statistics </w:t>
      </w:r>
      <w:r>
        <w:rPr>
          <w:bCs/>
          <w:iCs/>
        </w:rPr>
        <w:t>o</w:t>
      </w:r>
      <w:r>
        <w:rPr>
          <w:bCs/>
          <w:iCs/>
        </w:rPr>
        <w:t xml:space="preserve">n the energy industries widely, and </w:t>
      </w:r>
      <w:r>
        <w:rPr>
          <w:bCs/>
          <w:iCs/>
        </w:rPr>
        <w:t>o</w:t>
      </w:r>
      <w:r>
        <w:rPr>
          <w:bCs/>
          <w:iCs/>
        </w:rPr>
        <w:t xml:space="preserve">n the other industries in which delivering net zero has a lot of </w:t>
      </w:r>
      <w:r>
        <w:rPr>
          <w:bCs/>
          <w:iCs/>
        </w:rPr>
        <w:t>business opportunity to it</w:t>
      </w:r>
      <w:r>
        <w:rPr>
          <w:bCs/>
          <w:iCs/>
        </w:rPr>
        <w:t xml:space="preserve">, </w:t>
      </w:r>
      <w:r>
        <w:rPr>
          <w:bCs/>
          <w:iCs/>
        </w:rPr>
        <w:t>those sectors are very, very</w:t>
      </w:r>
      <w:r>
        <w:rPr>
          <w:bCs/>
          <w:iCs/>
        </w:rPr>
        <w:t xml:space="preserve"> male. </w:t>
      </w:r>
      <w:r>
        <w:rPr>
          <w:bCs/>
          <w:iCs/>
        </w:rPr>
        <w:t>T</w:t>
      </w:r>
      <w:r>
        <w:rPr>
          <w:bCs/>
          <w:iCs/>
          <w:lang w:val="en-NZ"/>
        </w:rPr>
        <w:t xml:space="preserve">he </w:t>
      </w:r>
      <w:r w:rsidR="000048E9">
        <w:rPr>
          <w:bCs/>
          <w:iCs/>
          <w:lang w:val="en-NZ"/>
        </w:rPr>
        <w:t xml:space="preserve">lifetime skills guarantee </w:t>
      </w:r>
      <w:r>
        <w:rPr>
          <w:bCs/>
          <w:iCs/>
          <w:lang w:val="en-NZ"/>
        </w:rPr>
        <w:t xml:space="preserve">will offer a lot of women who would not previously have gone into those sectors, and whose families have perhaps now grown up, </w:t>
      </w:r>
      <w:r>
        <w:rPr>
          <w:bCs/>
          <w:iCs/>
          <w:lang w:val="en-NZ"/>
        </w:rPr>
        <w:t>the opportunity</w:t>
      </w:r>
      <w:r>
        <w:rPr>
          <w:bCs/>
          <w:iCs/>
          <w:lang w:val="en-NZ"/>
        </w:rPr>
        <w:t xml:space="preserve"> to come into the sector and train up in a way that would have seemed impossible before now</w:t>
      </w:r>
      <w:r>
        <w:rPr>
          <w:bCs/>
          <w:iCs/>
          <w:lang w:val="en-NZ"/>
        </w:rPr>
        <w:t xml:space="preserve">. </w:t>
      </w:r>
    </w:p>
    <w:p w:rsidR="00E77157" w:rsidP="00E77157">
      <w:pPr>
        <w:pStyle w:val="Answer"/>
        <w:rPr>
          <w:bCs/>
          <w:iCs/>
          <w:lang w:val="en-NZ"/>
        </w:rPr>
      </w:pPr>
      <w:r>
        <w:rPr>
          <w:bCs/>
          <w:iCs/>
          <w:lang w:val="en-NZ"/>
        </w:rPr>
        <w:t xml:space="preserve">That will enable us </w:t>
      </w:r>
      <w:r>
        <w:rPr>
          <w:bCs/>
          <w:iCs/>
          <w:lang w:val="en-NZ"/>
        </w:rPr>
        <w:t>to harness a lot of latent talent that does not have the specific skill</w:t>
      </w:r>
      <w:r>
        <w:rPr>
          <w:bCs/>
          <w:iCs/>
          <w:lang w:val="en-NZ"/>
        </w:rPr>
        <w:t xml:space="preserve"> but which we want to make use of</w:t>
      </w:r>
      <w:r>
        <w:rPr>
          <w:bCs/>
          <w:iCs/>
          <w:lang w:val="en-NZ"/>
        </w:rPr>
        <w:t xml:space="preserve">. </w:t>
      </w:r>
      <w:r>
        <w:rPr>
          <w:bCs/>
          <w:iCs/>
          <w:lang w:val="en-NZ"/>
        </w:rPr>
        <w:t xml:space="preserve">That, for me, is </w:t>
      </w:r>
      <w:r>
        <w:rPr>
          <w:bCs/>
          <w:iCs/>
          <w:lang w:val="en-NZ"/>
        </w:rPr>
        <w:t>a really important</w:t>
      </w:r>
      <w:r>
        <w:rPr>
          <w:bCs/>
          <w:iCs/>
          <w:lang w:val="en-NZ"/>
        </w:rPr>
        <w:t xml:space="preserve"> part—b</w:t>
      </w:r>
      <w:r>
        <w:rPr>
          <w:bCs/>
          <w:iCs/>
          <w:lang w:val="en-NZ"/>
        </w:rPr>
        <w:t xml:space="preserve">roadening diversity across all sectors that will help us to deliver net zero is </w:t>
      </w:r>
      <w:r w:rsidRPr="00725190">
        <w:rPr>
          <w:bCs/>
          <w:iCs/>
          <w:lang w:val="en-NZ"/>
        </w:rPr>
        <w:t>important</w:t>
      </w:r>
      <w:r>
        <w:rPr>
          <w:bCs/>
          <w:iCs/>
          <w:lang w:val="en-NZ"/>
        </w:rPr>
        <w:t>—</w:t>
      </w:r>
      <w:r>
        <w:rPr>
          <w:bCs/>
          <w:iCs/>
          <w:lang w:val="en-NZ"/>
        </w:rPr>
        <w:t xml:space="preserve">because why would </w:t>
      </w:r>
      <w:r>
        <w:rPr>
          <w:bCs/>
          <w:iCs/>
          <w:lang w:val="en-NZ"/>
        </w:rPr>
        <w:t>you</w:t>
      </w:r>
      <w:r>
        <w:rPr>
          <w:bCs/>
          <w:iCs/>
          <w:lang w:val="en-NZ"/>
        </w:rPr>
        <w:t xml:space="preserve"> not want to be part of th</w:t>
      </w:r>
      <w:r>
        <w:rPr>
          <w:bCs/>
          <w:iCs/>
          <w:lang w:val="en-NZ"/>
        </w:rPr>
        <w:t>at</w:t>
      </w:r>
      <w:r>
        <w:rPr>
          <w:bCs/>
          <w:iCs/>
          <w:lang w:val="en-NZ"/>
        </w:rPr>
        <w:t xml:space="preserve"> revolution? </w:t>
      </w:r>
      <w:r>
        <w:rPr>
          <w:bCs/>
          <w:iCs/>
          <w:lang w:val="en-NZ"/>
        </w:rPr>
        <w:t xml:space="preserve">That has not been seen historically, but with </w:t>
      </w:r>
      <w:r>
        <w:rPr>
          <w:bCs/>
          <w:iCs/>
          <w:lang w:val="en-NZ"/>
        </w:rPr>
        <w:t xml:space="preserve">the </w:t>
      </w:r>
      <w:r w:rsidR="00C6289E">
        <w:rPr>
          <w:bCs/>
          <w:iCs/>
          <w:lang w:val="en-NZ"/>
        </w:rPr>
        <w:t xml:space="preserve">lifetime skills guarantee </w:t>
      </w:r>
      <w:r>
        <w:rPr>
          <w:bCs/>
          <w:iCs/>
          <w:lang w:val="en-NZ"/>
        </w:rPr>
        <w:t xml:space="preserve">and whatever other tools business and </w:t>
      </w:r>
      <w:r w:rsidR="00EA1116">
        <w:rPr>
          <w:bCs/>
          <w:iCs/>
          <w:lang w:val="en-NZ"/>
        </w:rPr>
        <w:t>government</w:t>
      </w:r>
      <w:r>
        <w:rPr>
          <w:bCs/>
          <w:iCs/>
          <w:lang w:val="en-NZ"/>
        </w:rPr>
        <w:t xml:space="preserve"> work </w:t>
      </w:r>
      <w:r w:rsidRPr="004C5B06">
        <w:rPr>
          <w:bCs/>
          <w:iCs/>
          <w:lang w:val="en-NZ"/>
        </w:rPr>
        <w:t>together</w:t>
      </w:r>
      <w:r>
        <w:rPr>
          <w:bCs/>
          <w:iCs/>
          <w:lang w:val="en-NZ"/>
        </w:rPr>
        <w:t xml:space="preserve"> to build we will see a much more mixed workforce coming into these sectors.</w:t>
      </w:r>
    </w:p>
    <w:p w:rsidR="00E77157" w:rsidP="005E7CE9">
      <w:pPr>
        <w:pStyle w:val="Remark"/>
        <w:rPr>
          <w:lang w:val="en-NZ"/>
        </w:rPr>
      </w:pPr>
      <w:r w:rsidRPr="004C5B06">
        <w:rPr>
          <w:b/>
          <w:lang w:val="en-NZ"/>
        </w:rPr>
        <w:t>Baroness Manningham-Buller:</w:t>
      </w:r>
      <w:r>
        <w:rPr>
          <w:lang w:val="en-NZ"/>
        </w:rPr>
        <w:t xml:space="preserve"> This </w:t>
      </w:r>
      <w:r w:rsidRPr="004C5B06">
        <w:rPr>
          <w:lang w:val="en-NZ"/>
        </w:rPr>
        <w:t>committee</w:t>
      </w:r>
      <w:r>
        <w:rPr>
          <w:lang w:val="en-NZ"/>
        </w:rPr>
        <w:t xml:space="preserve"> </w:t>
      </w:r>
      <w:r w:rsidR="00134526">
        <w:rPr>
          <w:lang w:val="en-NZ"/>
        </w:rPr>
        <w:t>definitely</w:t>
      </w:r>
      <w:r>
        <w:rPr>
          <w:lang w:val="en-NZ"/>
        </w:rPr>
        <w:t xml:space="preserve"> look</w:t>
      </w:r>
      <w:r w:rsidR="00134526">
        <w:rPr>
          <w:lang w:val="en-NZ"/>
        </w:rPr>
        <w:t>s</w:t>
      </w:r>
      <w:r w:rsidR="00134526">
        <w:rPr>
          <w:lang w:val="en-NZ"/>
        </w:rPr>
        <w:t xml:space="preserve"> </w:t>
      </w:r>
      <w:r>
        <w:rPr>
          <w:lang w:val="en-NZ"/>
        </w:rPr>
        <w:t>forward to seeing the specifics of your plan. Thank you very much.</w:t>
      </w:r>
    </w:p>
    <w:p w:rsidR="00E77157" w:rsidP="00E77157">
      <w:pPr>
        <w:pStyle w:val="Question"/>
        <w:rPr>
          <w:lang w:val="en-NZ"/>
        </w:rPr>
      </w:pPr>
      <w:r w:rsidRPr="004C5B06">
        <w:rPr>
          <w:b/>
          <w:lang w:val="en-NZ"/>
        </w:rPr>
        <w:t>Baroness Brown of Cambridge:</w:t>
      </w:r>
      <w:r>
        <w:rPr>
          <w:lang w:val="en-NZ"/>
        </w:rPr>
        <w:t xml:space="preserve"> May I start by apologising to both Ministers that I was unable to join at the beginning of this session? I am sorry if I go over ground that my colleagues have already touched on.</w:t>
      </w:r>
    </w:p>
    <w:p w:rsidR="00C44E1D" w:rsidP="00E77157">
      <w:pPr>
        <w:pStyle w:val="QuestionCont"/>
        <w:rPr>
          <w:lang w:val="en-NZ"/>
        </w:rPr>
      </w:pPr>
      <w:r>
        <w:rPr>
          <w:lang w:val="en-NZ"/>
        </w:rPr>
        <w:t>We have heard a lot about the very large investments that competitor countries such as the USA, Germany, Japan and</w:t>
      </w:r>
      <w:r>
        <w:rPr>
          <w:lang w:val="en-NZ"/>
        </w:rPr>
        <w:t>, of course,</w:t>
      </w:r>
      <w:r>
        <w:rPr>
          <w:lang w:val="en-NZ"/>
        </w:rPr>
        <w:t xml:space="preserve"> China are making. We have heard that the UK is lagging in the battery sector and that we could struggle to build sufficient </w:t>
      </w:r>
      <w:r>
        <w:rPr>
          <w:lang w:val="en-NZ"/>
        </w:rPr>
        <w:t>gigafactory</w:t>
      </w:r>
      <w:r>
        <w:rPr>
          <w:lang w:val="en-NZ"/>
        </w:rPr>
        <w:t xml:space="preserve"> capacity to support EV production. </w:t>
      </w:r>
    </w:p>
    <w:p w:rsidR="00E77157" w:rsidRPr="00AB331E" w:rsidP="00E77157">
      <w:pPr>
        <w:pStyle w:val="QuestionCont"/>
        <w:rPr>
          <w:lang w:val="en-NZ"/>
        </w:rPr>
      </w:pPr>
      <w:r>
        <w:rPr>
          <w:lang w:val="en-NZ"/>
        </w:rPr>
        <w:t>Minister Trevelyan</w:t>
      </w:r>
      <w:r w:rsidR="00C44E1D">
        <w:rPr>
          <w:lang w:val="en-NZ"/>
        </w:rPr>
        <w:t>,</w:t>
      </w:r>
      <w:r>
        <w:rPr>
          <w:lang w:val="en-NZ"/>
        </w:rPr>
        <w:t xml:space="preserve"> can the UK improve its </w:t>
      </w:r>
      <w:r>
        <w:t xml:space="preserve">attractiveness for investment sufficiently to challenge the global leaders in either batteries or fuel cells? If </w:t>
      </w:r>
      <w:r w:rsidR="00F31744">
        <w:t>you think</w:t>
      </w:r>
      <w:r>
        <w:t xml:space="preserve"> we can, what are the </w:t>
      </w:r>
      <w:r w:rsidRPr="00466A5E">
        <w:rPr>
          <w:bCs/>
          <w:iCs/>
        </w:rPr>
        <w:t>Government</w:t>
      </w:r>
      <w:r>
        <w:rPr>
          <w:bCs/>
          <w:iCs/>
        </w:rPr>
        <w:t xml:space="preserve"> going to do about it to make this happen? </w:t>
      </w:r>
    </w:p>
    <w:p w:rsidR="00E77157" w:rsidP="00E77157">
      <w:pPr>
        <w:pStyle w:val="Answer"/>
        <w:rPr>
          <w:lang w:val="en-AU"/>
        </w:rPr>
      </w:pPr>
      <w:r w:rsidRPr="006119D3">
        <w:rPr>
          <w:b/>
          <w:i/>
          <w:lang w:val="en-AU"/>
        </w:rPr>
        <w:t>Anne-Marie Trevelyan:</w:t>
      </w:r>
      <w:r>
        <w:rPr>
          <w:lang w:val="en-AU"/>
        </w:rPr>
        <w:t xml:space="preserve"> As we discussed earlier, the UK has substantial expertise in a number of these areas. We are working internationally and, through things like the Faraday </w:t>
      </w:r>
      <w:r w:rsidR="00AD519C">
        <w:rPr>
          <w:lang w:val="en-AU"/>
        </w:rPr>
        <w:t>I</w:t>
      </w:r>
      <w:r>
        <w:rPr>
          <w:lang w:val="en-AU"/>
        </w:rPr>
        <w:t xml:space="preserve">nstitution, working very closely with the US and Canada. </w:t>
      </w:r>
    </w:p>
    <w:p w:rsidR="00E77157" w:rsidP="00E77157">
      <w:pPr>
        <w:pStyle w:val="Answer"/>
        <w:rPr>
          <w:lang w:val="en-AU"/>
        </w:rPr>
      </w:pPr>
      <w:r>
        <w:rPr>
          <w:lang w:val="en-AU"/>
        </w:rPr>
        <w:t>Drawing in investment</w:t>
      </w:r>
      <w:r w:rsidR="00AD519C">
        <w:rPr>
          <w:lang w:val="en-AU"/>
        </w:rPr>
        <w:t xml:space="preserve">, </w:t>
      </w:r>
      <w:r>
        <w:rPr>
          <w:lang w:val="en-AU"/>
        </w:rPr>
        <w:t xml:space="preserve">which is very much Lord </w:t>
      </w:r>
      <w:r>
        <w:rPr>
          <w:lang w:val="en-AU"/>
        </w:rPr>
        <w:t>Grimstone’s</w:t>
      </w:r>
      <w:r>
        <w:rPr>
          <w:lang w:val="en-AU"/>
        </w:rPr>
        <w:t xml:space="preserve"> area within the BEIS team</w:t>
      </w:r>
      <w:r w:rsidR="00AD519C">
        <w:rPr>
          <w:lang w:val="en-AU"/>
        </w:rPr>
        <w:t xml:space="preserve">, </w:t>
      </w:r>
      <w:r>
        <w:rPr>
          <w:lang w:val="en-AU"/>
        </w:rPr>
        <w:t xml:space="preserve">is a very active, </w:t>
      </w:r>
      <w:r>
        <w:rPr>
          <w:lang w:val="en-AU"/>
        </w:rPr>
        <w:t>successful</w:t>
      </w:r>
      <w:r>
        <w:rPr>
          <w:lang w:val="en-AU"/>
        </w:rPr>
        <w:t xml:space="preserve"> and promising part of these new sectors we are building on. We are setting the pace. Particularly </w:t>
      </w:r>
      <w:r w:rsidR="00AD519C">
        <w:rPr>
          <w:lang w:val="en-AU"/>
        </w:rPr>
        <w:t>in</w:t>
      </w:r>
      <w:r>
        <w:rPr>
          <w:lang w:val="en-AU"/>
        </w:rPr>
        <w:t xml:space="preserve"> the </w:t>
      </w:r>
      <w:r w:rsidR="00AD519C">
        <w:rPr>
          <w:lang w:val="en-AU"/>
        </w:rPr>
        <w:t>industrial decarbonisation strategy</w:t>
      </w:r>
      <w:r>
        <w:rPr>
          <w:lang w:val="en-AU"/>
        </w:rPr>
        <w:t>, which I published in March, we are setting very, very clear frameworks for businesses to come and invest here. I am hearing weekly, as I talk to stakeholders</w:t>
      </w:r>
      <w:r w:rsidR="00AD519C">
        <w:rPr>
          <w:lang w:val="en-AU"/>
        </w:rPr>
        <w:t>,</w:t>
      </w:r>
      <w:r>
        <w:rPr>
          <w:lang w:val="en-AU"/>
        </w:rPr>
        <w:t xml:space="preserve"> both UK-based and more widely, that certainty and that clarity is what is providing the incentives for them to think about that inward investment. We are seeing some </w:t>
      </w:r>
      <w:r>
        <w:rPr>
          <w:lang w:val="en-AU"/>
        </w:rPr>
        <w:t>really positive</w:t>
      </w:r>
      <w:r>
        <w:rPr>
          <w:lang w:val="en-AU"/>
        </w:rPr>
        <w:t xml:space="preserve"> activity. </w:t>
      </w:r>
    </w:p>
    <w:p w:rsidR="00E77157" w:rsidP="00E77157">
      <w:pPr>
        <w:pStyle w:val="Answer"/>
        <w:rPr>
          <w:lang w:val="en-AU"/>
        </w:rPr>
      </w:pPr>
      <w:r>
        <w:rPr>
          <w:lang w:val="en-AU"/>
        </w:rPr>
        <w:t>The other thing is that many</w:t>
      </w:r>
      <w:r w:rsidR="00AD519C">
        <w:rPr>
          <w:lang w:val="en-AU"/>
        </w:rPr>
        <w:t xml:space="preserve"> companies, </w:t>
      </w:r>
      <w:r>
        <w:rPr>
          <w:lang w:val="en-AU"/>
        </w:rPr>
        <w:t>particularly the energy companies of course</w:t>
      </w:r>
      <w:r w:rsidR="00AD519C">
        <w:rPr>
          <w:lang w:val="en-AU"/>
        </w:rPr>
        <w:t xml:space="preserve">, </w:t>
      </w:r>
      <w:r>
        <w:rPr>
          <w:lang w:val="en-AU"/>
        </w:rPr>
        <w:t>are international companies and they are pitching for project investment to a global board. They</w:t>
      </w:r>
      <w:r w:rsidR="00C4791B">
        <w:rPr>
          <w:lang w:val="en-AU"/>
        </w:rPr>
        <w:t>—pick a company—</w:t>
      </w:r>
      <w:r>
        <w:rPr>
          <w:lang w:val="en-AU"/>
        </w:rPr>
        <w:t xml:space="preserve">are </w:t>
      </w:r>
      <w:r w:rsidR="00C4791B">
        <w:rPr>
          <w:lang w:val="en-AU"/>
        </w:rPr>
        <w:t>telling</w:t>
      </w:r>
      <w:r>
        <w:rPr>
          <w:lang w:val="en-AU"/>
        </w:rPr>
        <w:t xml:space="preserve"> me regularly </w:t>
      </w:r>
      <w:r w:rsidR="00C4791B">
        <w:rPr>
          <w:lang w:val="en-AU"/>
        </w:rPr>
        <w:t xml:space="preserve">that </w:t>
      </w:r>
      <w:r>
        <w:rPr>
          <w:lang w:val="en-AU"/>
        </w:rPr>
        <w:t>the UK is giving them</w:t>
      </w:r>
      <w:r w:rsidR="00C4791B">
        <w:rPr>
          <w:lang w:val="en-AU"/>
        </w:rPr>
        <w:t xml:space="preserve"> </w:t>
      </w:r>
      <w:r>
        <w:rPr>
          <w:lang w:val="en-AU"/>
        </w:rPr>
        <w:t xml:space="preserve">a </w:t>
      </w:r>
      <w:r>
        <w:rPr>
          <w:lang w:val="en-AU"/>
        </w:rPr>
        <w:t>really great</w:t>
      </w:r>
      <w:r>
        <w:rPr>
          <w:lang w:val="en-AU"/>
        </w:rPr>
        <w:t xml:space="preserve"> reason to invest in the UK. That is with our commitment to offshore wind and all that follows through from that</w:t>
      </w:r>
      <w:r w:rsidR="00C4791B">
        <w:rPr>
          <w:lang w:val="en-AU"/>
        </w:rPr>
        <w:t>,</w:t>
      </w:r>
      <w:r>
        <w:rPr>
          <w:lang w:val="en-AU"/>
        </w:rPr>
        <w:t xml:space="preserve"> and there is real excitement about the </w:t>
      </w:r>
      <w:r w:rsidR="00D81042">
        <w:rPr>
          <w:lang w:val="en-AU"/>
        </w:rPr>
        <w:t>hydrogen strategy</w:t>
      </w:r>
      <w:r>
        <w:rPr>
          <w:lang w:val="en-AU"/>
        </w:rPr>
        <w:t xml:space="preserve">, for instance. That is driving that with those big, global companies. </w:t>
      </w:r>
    </w:p>
    <w:p w:rsidR="00E77157" w:rsidP="00E77157">
      <w:pPr>
        <w:pStyle w:val="Answer"/>
        <w:rPr>
          <w:lang w:val="en-AU"/>
        </w:rPr>
      </w:pPr>
      <w:r>
        <w:rPr>
          <w:lang w:val="en-AU"/>
        </w:rPr>
        <w:t xml:space="preserve">I am very confident </w:t>
      </w:r>
      <w:r w:rsidR="00C4791B">
        <w:rPr>
          <w:lang w:val="en-AU"/>
        </w:rPr>
        <w:t xml:space="preserve">that </w:t>
      </w:r>
      <w:r>
        <w:rPr>
          <w:lang w:val="en-AU"/>
        </w:rPr>
        <w:t>we are absolutely giving the right base from which business will want to, and can, find great places to invest in the UK.</w:t>
      </w:r>
    </w:p>
    <w:p w:rsidR="00E77157" w:rsidP="00AD519C">
      <w:pPr>
        <w:pStyle w:val="Remark"/>
        <w:rPr>
          <w:lang w:val="en-AU"/>
        </w:rPr>
      </w:pPr>
      <w:r w:rsidRPr="006119D3">
        <w:rPr>
          <w:b/>
          <w:lang w:val="en-AU"/>
        </w:rPr>
        <w:t>Baroness Brown of Cambridge:</w:t>
      </w:r>
      <w:r>
        <w:rPr>
          <w:lang w:val="en-AU"/>
        </w:rPr>
        <w:t xml:space="preserve"> I will be interested to know what the evidence is that this is happening. We </w:t>
      </w:r>
      <w:r w:rsidR="006056EF">
        <w:rPr>
          <w:lang w:val="en-AU"/>
        </w:rPr>
        <w:t>saw</w:t>
      </w:r>
      <w:r>
        <w:rPr>
          <w:lang w:val="en-AU"/>
        </w:rPr>
        <w:t xml:space="preserve"> evidence from Bloomberg studies back in 2019 of over €100 billion of investment in battery supply chains across the EU. In the </w:t>
      </w:r>
      <w:r>
        <w:rPr>
          <w:i/>
          <w:lang w:val="en-AU"/>
        </w:rPr>
        <w:t>FT</w:t>
      </w:r>
      <w:r>
        <w:rPr>
          <w:lang w:val="en-AU"/>
        </w:rPr>
        <w:t xml:space="preserve"> yesterday there was an article about </w:t>
      </w:r>
      <w:r w:rsidRPr="001C3324">
        <w:rPr>
          <w:lang w:val="en-AU"/>
        </w:rPr>
        <w:t>Johnson Matthey</w:t>
      </w:r>
      <w:r>
        <w:rPr>
          <w:lang w:val="en-AU"/>
        </w:rPr>
        <w:t>’s investment in Poland and Finland in factories for new cathodes for batteries for automotive. What is the evidence that we are also seeing this kind of focus on the UK in this area?</w:t>
      </w:r>
    </w:p>
    <w:p w:rsidR="00E77157" w:rsidP="00E77157">
      <w:pPr>
        <w:pStyle w:val="Answer"/>
        <w:rPr>
          <w:lang w:val="en-AU"/>
        </w:rPr>
      </w:pPr>
      <w:r w:rsidRPr="001C3324">
        <w:rPr>
          <w:b/>
          <w:i/>
          <w:lang w:val="en-AU"/>
        </w:rPr>
        <w:t>Anne-Marie Trevelyan:</w:t>
      </w:r>
      <w:r>
        <w:rPr>
          <w:lang w:val="en-AU"/>
        </w:rPr>
        <w:t xml:space="preserve"> If I may, I will ask the team to pull that together</w:t>
      </w:r>
      <w:r w:rsidR="00725C92">
        <w:rPr>
          <w:lang w:val="en-AU"/>
        </w:rPr>
        <w:t>,</w:t>
      </w:r>
      <w:r>
        <w:rPr>
          <w:lang w:val="en-AU"/>
        </w:rPr>
        <w:t xml:space="preserve"> because it sits in Lord </w:t>
      </w:r>
      <w:r>
        <w:rPr>
          <w:lang w:val="en-AU"/>
        </w:rPr>
        <w:t>Grimstone’s</w:t>
      </w:r>
      <w:r>
        <w:rPr>
          <w:lang w:val="en-AU"/>
        </w:rPr>
        <w:t xml:space="preserve"> area and I do not have that </w:t>
      </w:r>
      <w:r>
        <w:rPr>
          <w:lang w:val="en-AU"/>
        </w:rPr>
        <w:t xml:space="preserve">data to hand. I will make sure </w:t>
      </w:r>
      <w:r w:rsidR="0089235A">
        <w:rPr>
          <w:lang w:val="en-AU"/>
        </w:rPr>
        <w:t xml:space="preserve">that </w:t>
      </w:r>
      <w:r>
        <w:rPr>
          <w:lang w:val="en-AU"/>
        </w:rPr>
        <w:t>we write to the committee and give you a broader picture.</w:t>
      </w:r>
    </w:p>
    <w:p w:rsidR="0089235A" w:rsidP="00831A2D">
      <w:pPr>
        <w:pStyle w:val="Question"/>
        <w:rPr>
          <w:lang w:val="en-AU"/>
        </w:rPr>
      </w:pPr>
      <w:r w:rsidRPr="0089235A">
        <w:rPr>
          <w:b/>
          <w:lang w:val="en-AU"/>
        </w:rPr>
        <w:t>Baroness Brown of Cambridge:</w:t>
      </w:r>
      <w:r w:rsidRPr="0089235A">
        <w:rPr>
          <w:lang w:val="en-AU"/>
        </w:rPr>
        <w:t xml:space="preserve"> Thank you very much</w:t>
      </w:r>
      <w:r w:rsidRPr="0089235A">
        <w:rPr>
          <w:lang w:val="en-AU"/>
        </w:rPr>
        <w:t>. T</w:t>
      </w:r>
      <w:r w:rsidRPr="0089235A">
        <w:rPr>
          <w:lang w:val="en-AU"/>
        </w:rPr>
        <w:t xml:space="preserve">hat will be very helpful to our inquiry. </w:t>
      </w:r>
    </w:p>
    <w:p w:rsidR="00E77157" w:rsidRPr="0089235A" w:rsidP="0089235A">
      <w:pPr>
        <w:pStyle w:val="Question"/>
        <w:numPr>
          <w:ilvl w:val="0"/>
          <w:numId w:val="0"/>
        </w:numPr>
        <w:ind w:left="794"/>
        <w:rPr>
          <w:lang w:val="en-AU"/>
        </w:rPr>
      </w:pPr>
      <w:r>
        <w:rPr>
          <w:lang w:val="en-AU"/>
        </w:rPr>
        <w:t xml:space="preserve">Also, </w:t>
      </w:r>
      <w:r w:rsidRPr="0089235A">
        <w:rPr>
          <w:lang w:val="en-AU"/>
        </w:rPr>
        <w:t>in the past</w:t>
      </w:r>
      <w:r>
        <w:rPr>
          <w:lang w:val="en-AU"/>
        </w:rPr>
        <w:t>,</w:t>
      </w:r>
      <w:r w:rsidRPr="0089235A">
        <w:rPr>
          <w:lang w:val="en-AU"/>
        </w:rPr>
        <w:t xml:space="preserve"> we have rather undermined investors’ confidence by not going ahead with the early CCS competitions </w:t>
      </w:r>
      <w:r w:rsidR="009A23F7">
        <w:rPr>
          <w:lang w:val="en-AU"/>
        </w:rPr>
        <w:t>and</w:t>
      </w:r>
      <w:r w:rsidRPr="0089235A">
        <w:rPr>
          <w:lang w:val="en-AU"/>
        </w:rPr>
        <w:t xml:space="preserve"> the changes to the feed-in tariffs</w:t>
      </w:r>
      <w:r w:rsidR="009A23F7">
        <w:rPr>
          <w:lang w:val="en-AU"/>
        </w:rPr>
        <w:t>,</w:t>
      </w:r>
      <w:r w:rsidRPr="0089235A">
        <w:rPr>
          <w:lang w:val="en-AU"/>
        </w:rPr>
        <w:t xml:space="preserve"> and</w:t>
      </w:r>
      <w:r w:rsidR="009A23F7">
        <w:rPr>
          <w:lang w:val="en-AU"/>
        </w:rPr>
        <w:t xml:space="preserve"> </w:t>
      </w:r>
      <w:r w:rsidRPr="0089235A">
        <w:rPr>
          <w:lang w:val="en-AU"/>
        </w:rPr>
        <w:t xml:space="preserve">most recently by the withdrawal of the </w:t>
      </w:r>
      <w:r w:rsidRPr="0089235A" w:rsidR="009A23F7">
        <w:rPr>
          <w:lang w:val="en-AU"/>
        </w:rPr>
        <w:t>green homes grant</w:t>
      </w:r>
      <w:r w:rsidRPr="0089235A">
        <w:rPr>
          <w:lang w:val="en-AU"/>
        </w:rPr>
        <w:t xml:space="preserve">. Are we going to </w:t>
      </w:r>
      <w:r w:rsidR="009A23F7">
        <w:rPr>
          <w:lang w:val="en-AU"/>
        </w:rPr>
        <w:t xml:space="preserve">be able to </w:t>
      </w:r>
      <w:r w:rsidRPr="0089235A">
        <w:rPr>
          <w:lang w:val="en-AU"/>
        </w:rPr>
        <w:t xml:space="preserve">give </w:t>
      </w:r>
      <w:r w:rsidRPr="0089235A">
        <w:rPr>
          <w:lang w:val="en-AU"/>
        </w:rPr>
        <w:t>investors</w:t>
      </w:r>
      <w:r w:rsidRPr="0089235A">
        <w:rPr>
          <w:lang w:val="en-AU"/>
        </w:rPr>
        <w:t xml:space="preserve"> confidence </w:t>
      </w:r>
      <w:r w:rsidR="009A23F7">
        <w:rPr>
          <w:lang w:val="en-AU"/>
        </w:rPr>
        <w:t xml:space="preserve">that </w:t>
      </w:r>
      <w:r w:rsidRPr="0089235A">
        <w:rPr>
          <w:lang w:val="en-AU"/>
        </w:rPr>
        <w:t xml:space="preserve">we </w:t>
      </w:r>
      <w:r w:rsidRPr="0089235A" w:rsidR="00FA2FE5">
        <w:rPr>
          <w:lang w:val="en-AU"/>
        </w:rPr>
        <w:t>will</w:t>
      </w:r>
      <w:r w:rsidRPr="0089235A">
        <w:rPr>
          <w:lang w:val="en-AU"/>
        </w:rPr>
        <w:t xml:space="preserve"> be consistent about our policy and support going forward?</w:t>
      </w:r>
    </w:p>
    <w:p w:rsidR="00E77157" w:rsidP="00E77157">
      <w:pPr>
        <w:pStyle w:val="Answer"/>
        <w:rPr>
          <w:lang w:val="en-AU"/>
        </w:rPr>
      </w:pPr>
      <w:r w:rsidRPr="001C3324">
        <w:rPr>
          <w:b/>
          <w:i/>
          <w:lang w:val="en-AU"/>
        </w:rPr>
        <w:t>Anne-Marie Trevelyan:</w:t>
      </w:r>
      <w:r>
        <w:rPr>
          <w:lang w:val="en-AU"/>
        </w:rPr>
        <w:t xml:space="preserve"> That is a really important point. The Treasury </w:t>
      </w:r>
      <w:r w:rsidR="00FA2FE5">
        <w:rPr>
          <w:lang w:val="en-AU"/>
        </w:rPr>
        <w:t>will</w:t>
      </w:r>
      <w:r>
        <w:rPr>
          <w:lang w:val="en-AU"/>
        </w:rPr>
        <w:t xml:space="preserve"> publish its net zero review</w:t>
      </w:r>
      <w:r w:rsidR="009A23F7">
        <w:rPr>
          <w:lang w:val="en-AU"/>
        </w:rPr>
        <w:t xml:space="preserve">, </w:t>
      </w:r>
      <w:r>
        <w:rPr>
          <w:lang w:val="en-AU"/>
        </w:rPr>
        <w:t xml:space="preserve">I think </w:t>
      </w:r>
      <w:r w:rsidR="009A23F7">
        <w:rPr>
          <w:lang w:val="en-AU"/>
        </w:rPr>
        <w:t xml:space="preserve">before the summer recess. That is the plan, </w:t>
      </w:r>
      <w:r>
        <w:rPr>
          <w:lang w:val="en-AU"/>
        </w:rPr>
        <w:t>but you would have to check with them</w:t>
      </w:r>
      <w:r w:rsidR="009A23F7">
        <w:rPr>
          <w:lang w:val="en-AU"/>
        </w:rPr>
        <w:t>;</w:t>
      </w:r>
      <w:r>
        <w:rPr>
          <w:lang w:val="en-AU"/>
        </w:rPr>
        <w:t xml:space="preserve"> I would never want to speak for the Treasury. That long-term picture is one that the Treasury is very determined to set out</w:t>
      </w:r>
      <w:r w:rsidR="009A23F7">
        <w:rPr>
          <w:lang w:val="en-AU"/>
        </w:rPr>
        <w:t>,</w:t>
      </w:r>
      <w:r>
        <w:rPr>
          <w:lang w:val="en-AU"/>
        </w:rPr>
        <w:t xml:space="preserve"> exactly to help </w:t>
      </w:r>
      <w:r w:rsidR="009A23F7">
        <w:rPr>
          <w:lang w:val="en-AU"/>
        </w:rPr>
        <w:t xml:space="preserve">to </w:t>
      </w:r>
      <w:r>
        <w:rPr>
          <w:lang w:val="en-AU"/>
        </w:rPr>
        <w:t xml:space="preserve">give real clarity and investment reassurance to those who are looking to make those investments. </w:t>
      </w:r>
    </w:p>
    <w:p w:rsidR="00E77157" w:rsidP="00E77157">
      <w:pPr>
        <w:pStyle w:val="Answer"/>
        <w:rPr>
          <w:lang w:val="en-AU"/>
        </w:rPr>
      </w:pPr>
      <w:r>
        <w:rPr>
          <w:lang w:val="en-AU"/>
        </w:rPr>
        <w:t>On the domestic front, we are continuing to move forward across every area. Obviously</w:t>
      </w:r>
      <w:r w:rsidR="00727E73">
        <w:rPr>
          <w:lang w:val="en-AU"/>
        </w:rPr>
        <w:t>,</w:t>
      </w:r>
      <w:r>
        <w:rPr>
          <w:lang w:val="en-AU"/>
        </w:rPr>
        <w:t xml:space="preserve"> there is a </w:t>
      </w:r>
      <w:r w:rsidR="00727E73">
        <w:rPr>
          <w:lang w:val="en-AU"/>
        </w:rPr>
        <w:t xml:space="preserve">spending review </w:t>
      </w:r>
      <w:r>
        <w:rPr>
          <w:lang w:val="en-AU"/>
        </w:rPr>
        <w:t>in the autumn, which we hope will be able to be multiyear after last year’s very difficult year financially</w:t>
      </w:r>
      <w:r w:rsidR="00727E73">
        <w:rPr>
          <w:lang w:val="en-AU"/>
        </w:rPr>
        <w:t xml:space="preserve"> </w:t>
      </w:r>
      <w:r>
        <w:rPr>
          <w:lang w:val="en-AU"/>
        </w:rPr>
        <w:t>for the Treasury</w:t>
      </w:r>
      <w:r w:rsidR="00727E73">
        <w:rPr>
          <w:lang w:val="en-AU"/>
        </w:rPr>
        <w:t xml:space="preserve"> and therefore that there</w:t>
      </w:r>
      <w:r>
        <w:rPr>
          <w:lang w:val="en-AU"/>
        </w:rPr>
        <w:t xml:space="preserve"> will be a chance to think long term on how we help invest so </w:t>
      </w:r>
      <w:r w:rsidR="00727E73">
        <w:rPr>
          <w:lang w:val="en-AU"/>
        </w:rPr>
        <w:t xml:space="preserve">that </w:t>
      </w:r>
      <w:r>
        <w:rPr>
          <w:lang w:val="en-AU"/>
        </w:rPr>
        <w:t xml:space="preserve">businesses can skill up and help </w:t>
      </w:r>
      <w:r w:rsidR="00727E73">
        <w:rPr>
          <w:lang w:val="en-AU"/>
        </w:rPr>
        <w:t xml:space="preserve">to </w:t>
      </w:r>
      <w:r>
        <w:rPr>
          <w:lang w:val="en-AU"/>
        </w:rPr>
        <w:t xml:space="preserve">progress the net zero challenge. </w:t>
      </w:r>
    </w:p>
    <w:p w:rsidR="00E77157" w:rsidRPr="00860AAB" w:rsidP="00830C2B">
      <w:pPr>
        <w:pStyle w:val="Question"/>
        <w:numPr>
          <w:ilvl w:val="0"/>
          <w:numId w:val="0"/>
        </w:numPr>
        <w:ind w:left="794"/>
        <w:rPr>
          <w:lang w:val="en-AU"/>
        </w:rPr>
      </w:pPr>
      <w:r w:rsidRPr="00860AAB">
        <w:rPr>
          <w:b/>
          <w:lang w:val="en-AU"/>
        </w:rPr>
        <w:t>Baroness Brown of Cambridge:</w:t>
      </w:r>
      <w:r w:rsidRPr="00860AAB">
        <w:rPr>
          <w:lang w:val="en-AU"/>
        </w:rPr>
        <w:t xml:space="preserve"> </w:t>
      </w:r>
      <w:r w:rsidRPr="00860AAB" w:rsidR="00860AAB">
        <w:rPr>
          <w:lang w:val="en-AU"/>
        </w:rPr>
        <w:t>We</w:t>
      </w:r>
      <w:r w:rsidRPr="00860AAB">
        <w:rPr>
          <w:lang w:val="en-AU"/>
        </w:rPr>
        <w:t xml:space="preserve"> heard yesterday from investors. One of our US </w:t>
      </w:r>
      <w:r w:rsidRPr="00860AAB" w:rsidR="00860AAB">
        <w:rPr>
          <w:lang w:val="en-AU"/>
        </w:rPr>
        <w:t>witnesses</w:t>
      </w:r>
      <w:r w:rsidRPr="00860AAB">
        <w:rPr>
          <w:lang w:val="en-AU"/>
        </w:rPr>
        <w:t xml:space="preserve"> said </w:t>
      </w:r>
      <w:r w:rsidRPr="00860AAB" w:rsidR="00860AAB">
        <w:rPr>
          <w:lang w:val="en-AU"/>
        </w:rPr>
        <w:t xml:space="preserve">that </w:t>
      </w:r>
      <w:r w:rsidRPr="00860AAB">
        <w:rPr>
          <w:lang w:val="en-AU"/>
        </w:rPr>
        <w:t xml:space="preserve">he thought the UK was behind in batteries </w:t>
      </w:r>
      <w:r w:rsidRPr="00860AAB">
        <w:rPr>
          <w:lang w:val="en-AU"/>
        </w:rPr>
        <w:t>at the moment</w:t>
      </w:r>
      <w:r w:rsidRPr="00860AAB" w:rsidR="00860AAB">
        <w:rPr>
          <w:lang w:val="en-AU"/>
        </w:rPr>
        <w:t>,</w:t>
      </w:r>
      <w:r w:rsidRPr="00860AAB" w:rsidR="009A23F7">
        <w:rPr>
          <w:lang w:val="en-AU"/>
        </w:rPr>
        <w:t xml:space="preserve"> </w:t>
      </w:r>
      <w:r w:rsidRPr="00860AAB">
        <w:rPr>
          <w:lang w:val="en-AU"/>
        </w:rPr>
        <w:t xml:space="preserve">but </w:t>
      </w:r>
      <w:r w:rsidRPr="00860AAB" w:rsidR="00860AAB">
        <w:rPr>
          <w:lang w:val="en-AU"/>
        </w:rPr>
        <w:t xml:space="preserve">that </w:t>
      </w:r>
      <w:r w:rsidRPr="00860AAB">
        <w:rPr>
          <w:lang w:val="en-AU"/>
        </w:rPr>
        <w:t xml:space="preserve">perhaps we should not be worried about that because a lot more innovation </w:t>
      </w:r>
      <w:r w:rsidRPr="00860AAB" w:rsidR="00860AAB">
        <w:rPr>
          <w:lang w:val="en-AU"/>
        </w:rPr>
        <w:t xml:space="preserve">was </w:t>
      </w:r>
      <w:r w:rsidRPr="00860AAB">
        <w:rPr>
          <w:lang w:val="en-AU"/>
        </w:rPr>
        <w:t>needed for the future. If we had a big push on investment in the research base now</w:t>
      </w:r>
      <w:r w:rsidRPr="00860AAB" w:rsidR="00860AAB">
        <w:rPr>
          <w:lang w:val="en-AU"/>
        </w:rPr>
        <w:t>,</w:t>
      </w:r>
      <w:r w:rsidRPr="00860AAB">
        <w:rPr>
          <w:lang w:val="en-AU"/>
        </w:rPr>
        <w:t xml:space="preserve"> we could be well positioned for the longer term. </w:t>
      </w:r>
      <w:r w:rsidRPr="00860AAB" w:rsidR="00860AAB">
        <w:rPr>
          <w:lang w:val="en-AU"/>
        </w:rPr>
        <w:t>Are</w:t>
      </w:r>
      <w:r w:rsidRPr="00860AAB">
        <w:rPr>
          <w:lang w:val="en-AU"/>
        </w:rPr>
        <w:t xml:space="preserve"> we going to be able to see that? </w:t>
      </w:r>
      <w:r w:rsidR="00860AAB">
        <w:rPr>
          <w:lang w:val="en-AU"/>
        </w:rPr>
        <w:t>Will there</w:t>
      </w:r>
      <w:r w:rsidRPr="00860AAB">
        <w:rPr>
          <w:lang w:val="en-AU"/>
        </w:rPr>
        <w:t xml:space="preserve"> be enough funding for UKRI </w:t>
      </w:r>
      <w:r w:rsidRPr="00860AAB">
        <w:rPr>
          <w:lang w:val="en-AU"/>
        </w:rPr>
        <w:t>in order for</w:t>
      </w:r>
      <w:r w:rsidRPr="00860AAB">
        <w:rPr>
          <w:lang w:val="en-AU"/>
        </w:rPr>
        <w:t xml:space="preserve"> us to do some catching up?</w:t>
      </w:r>
    </w:p>
    <w:p w:rsidR="00E77157" w:rsidP="00E77157">
      <w:pPr>
        <w:pStyle w:val="Answer"/>
        <w:rPr>
          <w:lang w:val="en-AU"/>
        </w:rPr>
      </w:pPr>
      <w:r w:rsidRPr="001C3324">
        <w:rPr>
          <w:b/>
          <w:i/>
          <w:lang w:val="en-AU"/>
        </w:rPr>
        <w:t>Anne-Marie Trevelyan:</w:t>
      </w:r>
      <w:r>
        <w:rPr>
          <w:lang w:val="en-AU"/>
        </w:rPr>
        <w:t xml:space="preserve"> Yes. As Minister Maclean mentioned earlier, there is a great deal of investment and real focus in that R&amp;D</w:t>
      </w:r>
      <w:r w:rsidR="00860AAB">
        <w:rPr>
          <w:lang w:val="en-AU"/>
        </w:rPr>
        <w:t>,</w:t>
      </w:r>
      <w:r>
        <w:rPr>
          <w:lang w:val="en-AU"/>
        </w:rPr>
        <w:t xml:space="preserve"> because the technology is moving at pace and we want to make sure </w:t>
      </w:r>
      <w:r w:rsidR="00860AAB">
        <w:rPr>
          <w:lang w:val="en-AU"/>
        </w:rPr>
        <w:t xml:space="preserve">that </w:t>
      </w:r>
      <w:r>
        <w:rPr>
          <w:lang w:val="en-AU"/>
        </w:rPr>
        <w:t xml:space="preserve">we get that. The public-private relationship there is </w:t>
      </w:r>
      <w:r>
        <w:rPr>
          <w:lang w:val="en-AU"/>
        </w:rPr>
        <w:t>really powerful</w:t>
      </w:r>
      <w:r w:rsidR="00860AAB">
        <w:rPr>
          <w:lang w:val="en-AU"/>
        </w:rPr>
        <w:t>,</w:t>
      </w:r>
      <w:r>
        <w:rPr>
          <w:lang w:val="en-AU"/>
        </w:rPr>
        <w:t xml:space="preserve"> because businesses want to be on the front</w:t>
      </w:r>
      <w:r w:rsidR="00860AAB">
        <w:rPr>
          <w:lang w:val="en-AU"/>
        </w:rPr>
        <w:t xml:space="preserve"> </w:t>
      </w:r>
      <w:r>
        <w:rPr>
          <w:lang w:val="en-AU"/>
        </w:rPr>
        <w:t xml:space="preserve">line and get the benefit for their shareholders as well as to be able to deliver the latest technology. </w:t>
      </w:r>
      <w:r w:rsidR="00860AAB">
        <w:rPr>
          <w:lang w:val="en-AU"/>
        </w:rPr>
        <w:t>So</w:t>
      </w:r>
      <w:r>
        <w:rPr>
          <w:lang w:val="en-AU"/>
        </w:rPr>
        <w:t xml:space="preserve"> we are working hand in hand with them across a number of sectors, from automotive and battery technology right through to hydrogen and those long-term fuel-storage potentials harnessing the green energy </w:t>
      </w:r>
      <w:r w:rsidR="00860AAB">
        <w:rPr>
          <w:lang w:val="en-AU"/>
        </w:rPr>
        <w:t xml:space="preserve">that </w:t>
      </w:r>
      <w:r>
        <w:rPr>
          <w:lang w:val="en-AU"/>
        </w:rPr>
        <w:t>we are building at an incredible pace.</w:t>
      </w:r>
    </w:p>
    <w:p w:rsidR="00E77157" w:rsidP="00860AAB">
      <w:pPr>
        <w:pStyle w:val="Remark"/>
        <w:rPr>
          <w:lang w:val="en-AU"/>
        </w:rPr>
      </w:pPr>
      <w:r w:rsidRPr="001C3324">
        <w:rPr>
          <w:b/>
          <w:lang w:val="en-AU"/>
        </w:rPr>
        <w:t>Baroness Brown of Cambridge:</w:t>
      </w:r>
      <w:r>
        <w:rPr>
          <w:lang w:val="en-AU"/>
        </w:rPr>
        <w:t xml:space="preserve"> </w:t>
      </w:r>
      <w:r w:rsidR="00860AAB">
        <w:rPr>
          <w:lang w:val="en-AU"/>
        </w:rPr>
        <w:t>So</w:t>
      </w:r>
      <w:r>
        <w:rPr>
          <w:lang w:val="en-AU"/>
        </w:rPr>
        <w:t xml:space="preserve"> we can expect a good outcome for UKRI from the </w:t>
      </w:r>
      <w:r w:rsidR="00860AAB">
        <w:rPr>
          <w:lang w:val="en-AU"/>
        </w:rPr>
        <w:t>spending review.</w:t>
      </w:r>
    </w:p>
    <w:p w:rsidR="00E77157" w:rsidP="00E77157">
      <w:pPr>
        <w:pStyle w:val="Answer"/>
        <w:rPr>
          <w:lang w:val="en-AU"/>
        </w:rPr>
      </w:pPr>
      <w:r w:rsidRPr="006850A8">
        <w:rPr>
          <w:b/>
          <w:i/>
          <w:lang w:val="en-AU"/>
        </w:rPr>
        <w:t>Anne-Marie Trevelyan:</w:t>
      </w:r>
      <w:r>
        <w:rPr>
          <w:lang w:val="en-AU"/>
        </w:rPr>
        <w:t xml:space="preserve"> If only I could answer that question, Baroness Brown. I would love to say yes</w:t>
      </w:r>
      <w:r w:rsidR="00860AAB">
        <w:rPr>
          <w:lang w:val="en-AU"/>
        </w:rPr>
        <w:t>,</w:t>
      </w:r>
      <w:r>
        <w:rPr>
          <w:lang w:val="en-AU"/>
        </w:rPr>
        <w:t xml:space="preserve"> but I would not dream of presuming anything, I am afraid.</w:t>
      </w:r>
    </w:p>
    <w:p w:rsidR="00E77157" w:rsidP="00860AAB">
      <w:pPr>
        <w:pStyle w:val="Remark"/>
        <w:rPr>
          <w:lang w:val="en-AU"/>
        </w:rPr>
      </w:pPr>
      <w:r w:rsidRPr="00860AAB">
        <w:rPr>
          <w:b/>
          <w:bCs/>
          <w:lang w:val="en-AU"/>
        </w:rPr>
        <w:t xml:space="preserve">Baroness Brown of Cambridge: </w:t>
      </w:r>
      <w:r>
        <w:rPr>
          <w:lang w:val="en-AU"/>
        </w:rPr>
        <w:t>Thank you very much.</w:t>
      </w:r>
    </w:p>
    <w:p w:rsidR="00E77157" w:rsidP="00E77157">
      <w:pPr>
        <w:pStyle w:val="Question"/>
        <w:rPr>
          <w:lang w:val="en-AU"/>
        </w:rPr>
      </w:pPr>
      <w:r w:rsidRPr="006850A8">
        <w:rPr>
          <w:b/>
          <w:lang w:val="en-AU"/>
        </w:rPr>
        <w:t>The Chair:</w:t>
      </w:r>
      <w:r>
        <w:rPr>
          <w:lang w:val="en-AU"/>
        </w:rPr>
        <w:t xml:space="preserve"> Minister Maclean, I think you missed answering the question about HGVs and the use of diesel. Do you think banning diesel for HGVs may spur development in fuel cells for decarbonising HGVs?</w:t>
      </w:r>
    </w:p>
    <w:p w:rsidR="00E77157" w:rsidP="00E77157">
      <w:pPr>
        <w:pStyle w:val="Answer"/>
        <w:rPr>
          <w:lang w:val="en-AU"/>
        </w:rPr>
      </w:pPr>
      <w:r w:rsidRPr="006850A8">
        <w:rPr>
          <w:b/>
          <w:i/>
          <w:lang w:val="en-AU"/>
        </w:rPr>
        <w:t>Rachel Maclean:</w:t>
      </w:r>
      <w:r>
        <w:rPr>
          <w:lang w:val="en-AU"/>
        </w:rPr>
        <w:t xml:space="preserve"> Yes. </w:t>
      </w:r>
      <w:r w:rsidR="00843A9B">
        <w:rPr>
          <w:lang w:val="en-AU"/>
        </w:rPr>
        <w:t>We</w:t>
      </w:r>
      <w:r>
        <w:rPr>
          <w:lang w:val="en-AU"/>
        </w:rPr>
        <w:t xml:space="preserve"> are not banning anything</w:t>
      </w:r>
      <w:r w:rsidR="00843A9B">
        <w:rPr>
          <w:lang w:val="en-AU"/>
        </w:rPr>
        <w:t>.</w:t>
      </w:r>
      <w:r>
        <w:rPr>
          <w:lang w:val="en-AU"/>
        </w:rPr>
        <w:t xml:space="preserve"> I want to be clear on that. We are ending the sale of new petrol and diesel engines in cars by 2030. We are currently consulting on what we do with HGVs</w:t>
      </w:r>
      <w:r w:rsidR="00F10A2D">
        <w:rPr>
          <w:lang w:val="en-AU"/>
        </w:rPr>
        <w:t>,</w:t>
      </w:r>
      <w:r>
        <w:rPr>
          <w:lang w:val="en-AU"/>
        </w:rPr>
        <w:t xml:space="preserve"> because you are right to say that obviously we need to have a similar approach to them.</w:t>
      </w:r>
    </w:p>
    <w:p w:rsidR="00E77157" w:rsidP="00E77157">
      <w:pPr>
        <w:pStyle w:val="Answer"/>
        <w:rPr>
          <w:lang w:val="en-AU"/>
        </w:rPr>
      </w:pPr>
      <w:r>
        <w:rPr>
          <w:lang w:val="en-AU"/>
        </w:rPr>
        <w:t>If I may add something, which is relevant to Baroness Brown’s last point about investment in this country, quite often stakeholders will come up with figures</w:t>
      </w:r>
      <w:r w:rsidR="00F10A2D">
        <w:rPr>
          <w:lang w:val="en-AU"/>
        </w:rPr>
        <w:t xml:space="preserve"> of </w:t>
      </w:r>
      <w:r>
        <w:rPr>
          <w:lang w:val="en-AU"/>
        </w:rPr>
        <w:t>various investments</w:t>
      </w:r>
      <w:r w:rsidR="00F10A2D">
        <w:rPr>
          <w:lang w:val="en-AU"/>
        </w:rPr>
        <w:t xml:space="preserve"> which </w:t>
      </w:r>
      <w:r>
        <w:rPr>
          <w:lang w:val="en-AU"/>
        </w:rPr>
        <w:t xml:space="preserve">they claim other countries are ahead of us on. All I will say is </w:t>
      </w:r>
      <w:r w:rsidR="00F10A2D">
        <w:rPr>
          <w:lang w:val="en-AU"/>
        </w:rPr>
        <w:t xml:space="preserve">that </w:t>
      </w:r>
      <w:r>
        <w:rPr>
          <w:lang w:val="en-AU"/>
        </w:rPr>
        <w:t>it is always a fair challenge</w:t>
      </w:r>
      <w:r w:rsidR="00F10A2D">
        <w:rPr>
          <w:lang w:val="en-AU"/>
        </w:rPr>
        <w:t>,</w:t>
      </w:r>
      <w:r>
        <w:rPr>
          <w:lang w:val="en-AU"/>
        </w:rPr>
        <w:t xml:space="preserve"> but often they are counting completely different things. </w:t>
      </w:r>
    </w:p>
    <w:p w:rsidR="00E77157" w:rsidP="00E77157">
      <w:pPr>
        <w:pStyle w:val="Answer"/>
        <w:rPr>
          <w:lang w:val="en-AU"/>
        </w:rPr>
      </w:pPr>
      <w:r>
        <w:rPr>
          <w:lang w:val="en-AU"/>
        </w:rPr>
        <w:t>W</w:t>
      </w:r>
      <w:r w:rsidR="00F10A2D">
        <w:rPr>
          <w:lang w:val="en-AU"/>
        </w:rPr>
        <w:t xml:space="preserve">e know that </w:t>
      </w:r>
      <w:r>
        <w:rPr>
          <w:lang w:val="en-AU"/>
        </w:rPr>
        <w:t xml:space="preserve">in the UK </w:t>
      </w:r>
      <w:r w:rsidR="00F10A2D">
        <w:rPr>
          <w:lang w:val="en-AU"/>
        </w:rPr>
        <w:t xml:space="preserve">we have </w:t>
      </w:r>
      <w:r>
        <w:rPr>
          <w:lang w:val="en-AU"/>
        </w:rPr>
        <w:t>a much more ambitious set of policy levers</w:t>
      </w:r>
      <w:r w:rsidR="001247A3">
        <w:rPr>
          <w:lang w:val="en-AU"/>
        </w:rPr>
        <w:t>,</w:t>
      </w:r>
      <w:r>
        <w:rPr>
          <w:lang w:val="en-AU"/>
        </w:rPr>
        <w:t xml:space="preserve"> and those are the things that drive the private sector investment that Minister Trevelyan was talking about. I will point to the 2030 phase-out date</w:t>
      </w:r>
      <w:r w:rsidR="001247A3">
        <w:rPr>
          <w:lang w:val="en-AU"/>
        </w:rPr>
        <w:t>. W</w:t>
      </w:r>
      <w:r>
        <w:rPr>
          <w:lang w:val="en-AU"/>
        </w:rPr>
        <w:t xml:space="preserve">e are the only country to have such an ambitious phase-out date. We are also the only country that is publishing a plan on how we </w:t>
      </w:r>
      <w:r w:rsidR="00FA2FE5">
        <w:rPr>
          <w:lang w:val="en-AU"/>
        </w:rPr>
        <w:t>will</w:t>
      </w:r>
      <w:r>
        <w:rPr>
          <w:lang w:val="en-AU"/>
        </w:rPr>
        <w:t xml:space="preserve"> decarbonise our whole transport system, </w:t>
      </w:r>
      <w:r w:rsidR="001247A3">
        <w:rPr>
          <w:lang w:val="en-AU"/>
        </w:rPr>
        <w:t xml:space="preserve">and </w:t>
      </w:r>
      <w:r>
        <w:rPr>
          <w:lang w:val="en-AU"/>
        </w:rPr>
        <w:t xml:space="preserve">how we remove vehicles from our air, seas and skies that are polluting and damaging our planet. </w:t>
      </w:r>
    </w:p>
    <w:p w:rsidR="00E77157" w:rsidP="00E77157">
      <w:pPr>
        <w:pStyle w:val="Answer"/>
        <w:rPr>
          <w:lang w:val="en-AU"/>
        </w:rPr>
      </w:pPr>
      <w:r>
        <w:rPr>
          <w:lang w:val="en-AU"/>
        </w:rPr>
        <w:t xml:space="preserve">I work with </w:t>
      </w:r>
      <w:r w:rsidR="00484CEF">
        <w:rPr>
          <w:lang w:val="en-AU"/>
        </w:rPr>
        <w:t>International Transport M</w:t>
      </w:r>
      <w:r>
        <w:rPr>
          <w:lang w:val="en-AU"/>
        </w:rPr>
        <w:t>inisters through a lot of the COP forums. We try to encourage them to be more ambitious</w:t>
      </w:r>
      <w:r w:rsidR="00484CEF">
        <w:rPr>
          <w:lang w:val="en-AU"/>
        </w:rPr>
        <w:t>,</w:t>
      </w:r>
      <w:r>
        <w:rPr>
          <w:lang w:val="en-AU"/>
        </w:rPr>
        <w:t xml:space="preserve"> because the European Union does not have a phase-out date for cars, vans and HGVs, for example, and nor do many other countries</w:t>
      </w:r>
      <w:r w:rsidR="00484CEF">
        <w:rPr>
          <w:lang w:val="en-AU"/>
        </w:rPr>
        <w:t>—</w:t>
      </w:r>
      <w:r>
        <w:rPr>
          <w:lang w:val="en-AU"/>
        </w:rPr>
        <w:t xml:space="preserve">or they have it, </w:t>
      </w:r>
      <w:r w:rsidR="00484CEF">
        <w:rPr>
          <w:lang w:val="en-AU"/>
        </w:rPr>
        <w:t xml:space="preserve">but </w:t>
      </w:r>
      <w:r>
        <w:rPr>
          <w:lang w:val="en-AU"/>
        </w:rPr>
        <w:t xml:space="preserve">it is behind ours and is not fast enough. We know </w:t>
      </w:r>
      <w:r w:rsidR="00484CEF">
        <w:rPr>
          <w:lang w:val="en-AU"/>
        </w:rPr>
        <w:t xml:space="preserve">that </w:t>
      </w:r>
      <w:r>
        <w:rPr>
          <w:lang w:val="en-AU"/>
        </w:rPr>
        <w:t xml:space="preserve">we need to get them to go faster and it </w:t>
      </w:r>
      <w:r>
        <w:rPr>
          <w:lang w:val="en-AU"/>
        </w:rPr>
        <w:t>has to</w:t>
      </w:r>
      <w:r>
        <w:rPr>
          <w:lang w:val="en-AU"/>
        </w:rPr>
        <w:t xml:space="preserve"> be international. </w:t>
      </w:r>
    </w:p>
    <w:p w:rsidR="00E77157" w:rsidP="00E77157">
      <w:pPr>
        <w:pStyle w:val="Answer"/>
        <w:rPr>
          <w:lang w:val="en-AU"/>
        </w:rPr>
      </w:pPr>
      <w:r>
        <w:rPr>
          <w:lang w:val="en-AU"/>
        </w:rPr>
        <w:t>Industry will then</w:t>
      </w:r>
      <w:r>
        <w:rPr>
          <w:lang w:val="en-AU"/>
        </w:rPr>
        <w:t xml:space="preserve"> respond to those </w:t>
      </w:r>
      <w:r>
        <w:rPr>
          <w:lang w:val="en-AU"/>
        </w:rPr>
        <w:t>signals</w:t>
      </w:r>
      <w:r>
        <w:rPr>
          <w:lang w:val="en-AU"/>
        </w:rPr>
        <w:t>,</w:t>
      </w:r>
      <w:r>
        <w:rPr>
          <w:lang w:val="en-AU"/>
        </w:rPr>
        <w:t xml:space="preserve"> because</w:t>
      </w:r>
      <w:r>
        <w:rPr>
          <w:lang w:val="en-AU"/>
        </w:rPr>
        <w:t xml:space="preserve"> those are signals that are locked down and there is that certainty. It gives them that investment horizon they can plan to. Often those are not captured in official </w:t>
      </w:r>
      <w:r w:rsidR="00EA1116">
        <w:rPr>
          <w:lang w:val="en-AU"/>
        </w:rPr>
        <w:t>government</w:t>
      </w:r>
      <w:r>
        <w:rPr>
          <w:lang w:val="en-AU"/>
        </w:rPr>
        <w:t xml:space="preserve"> figures</w:t>
      </w:r>
      <w:r>
        <w:rPr>
          <w:lang w:val="en-AU"/>
        </w:rPr>
        <w:t>,</w:t>
      </w:r>
      <w:r>
        <w:rPr>
          <w:lang w:val="en-AU"/>
        </w:rPr>
        <w:t xml:space="preserve"> but they are vast sums of investment </w:t>
      </w:r>
      <w:r>
        <w:rPr>
          <w:lang w:val="en-AU"/>
        </w:rPr>
        <w:t xml:space="preserve">that </w:t>
      </w:r>
      <w:r>
        <w:rPr>
          <w:lang w:val="en-AU"/>
        </w:rPr>
        <w:t xml:space="preserve">we are seeing from the industry. </w:t>
      </w:r>
      <w:r>
        <w:rPr>
          <w:lang w:val="en-AU"/>
        </w:rPr>
        <w:t>This is p</w:t>
      </w:r>
      <w:r>
        <w:rPr>
          <w:lang w:val="en-AU"/>
        </w:rPr>
        <w:t xml:space="preserve">articularly </w:t>
      </w:r>
      <w:r>
        <w:rPr>
          <w:lang w:val="en-AU"/>
        </w:rPr>
        <w:t xml:space="preserve">the case </w:t>
      </w:r>
      <w:r>
        <w:rPr>
          <w:lang w:val="en-AU"/>
        </w:rPr>
        <w:t>in the automotive industry</w:t>
      </w:r>
      <w:r>
        <w:rPr>
          <w:lang w:val="en-AU"/>
        </w:rPr>
        <w:t>;</w:t>
      </w:r>
      <w:r>
        <w:rPr>
          <w:lang w:val="en-AU"/>
        </w:rPr>
        <w:t xml:space="preserve"> you will have seen the number of new models that are now coming forward from automakers</w:t>
      </w:r>
      <w:r>
        <w:rPr>
          <w:lang w:val="en-AU"/>
        </w:rPr>
        <w:t xml:space="preserve"> that</w:t>
      </w:r>
      <w:r>
        <w:rPr>
          <w:lang w:val="en-AU"/>
        </w:rPr>
        <w:t xml:space="preserve"> are introducing new vehicles that are electric and </w:t>
      </w:r>
      <w:r>
        <w:rPr>
          <w:lang w:val="en-AU"/>
        </w:rPr>
        <w:t xml:space="preserve">the </w:t>
      </w:r>
      <w:r>
        <w:rPr>
          <w:lang w:val="en-AU"/>
        </w:rPr>
        <w:t xml:space="preserve">prices are dropping. We are seeing whole businesses—I think Fiat was the latest one—announce </w:t>
      </w:r>
      <w:r>
        <w:rPr>
          <w:lang w:val="en-AU"/>
        </w:rPr>
        <w:t xml:space="preserve">that </w:t>
      </w:r>
      <w:r>
        <w:rPr>
          <w:lang w:val="en-AU"/>
        </w:rPr>
        <w:t>all their models will be going electric.</w:t>
      </w:r>
    </w:p>
    <w:p w:rsidR="00E77157" w:rsidP="00E77157">
      <w:pPr>
        <w:pStyle w:val="Answer"/>
        <w:rPr>
          <w:lang w:val="en-AU"/>
        </w:rPr>
      </w:pPr>
      <w:r>
        <w:rPr>
          <w:lang w:val="en-AU"/>
        </w:rPr>
        <w:t>This is how we achieve this progress. The Government have a huge role to play</w:t>
      </w:r>
      <w:r w:rsidR="00484CEF">
        <w:rPr>
          <w:lang w:val="en-AU"/>
        </w:rPr>
        <w:t>,</w:t>
      </w:r>
      <w:r>
        <w:rPr>
          <w:lang w:val="en-AU"/>
        </w:rPr>
        <w:t xml:space="preserve"> but those dates, those policy frameworks and those signals to the market are critical to this.</w:t>
      </w:r>
    </w:p>
    <w:p w:rsidR="00E77157" w:rsidP="00484CEF">
      <w:pPr>
        <w:pStyle w:val="Remark"/>
        <w:rPr>
          <w:lang w:val="en-AU"/>
        </w:rPr>
      </w:pPr>
      <w:r w:rsidRPr="001230CE">
        <w:rPr>
          <w:b/>
          <w:lang w:val="en-AU"/>
        </w:rPr>
        <w:t>The Chair:</w:t>
      </w:r>
      <w:r>
        <w:rPr>
          <w:lang w:val="en-AU"/>
        </w:rPr>
        <w:t xml:space="preserve"> Thank you very much. I was going to say </w:t>
      </w:r>
      <w:r w:rsidR="00484CEF">
        <w:rPr>
          <w:lang w:val="en-AU"/>
        </w:rPr>
        <w:t xml:space="preserve">that I would </w:t>
      </w:r>
      <w:r>
        <w:rPr>
          <w:lang w:val="en-AU"/>
        </w:rPr>
        <w:t>give you the last word</w:t>
      </w:r>
      <w:r w:rsidR="00484CEF">
        <w:rPr>
          <w:lang w:val="en-AU"/>
        </w:rPr>
        <w:t>,</w:t>
      </w:r>
      <w:r>
        <w:rPr>
          <w:lang w:val="en-AU"/>
        </w:rPr>
        <w:t xml:space="preserve"> but you already got the last word in.</w:t>
      </w:r>
      <w:r w:rsidR="00484CEF">
        <w:rPr>
          <w:lang w:val="en-AU"/>
        </w:rPr>
        <w:t xml:space="preserve"> </w:t>
      </w:r>
      <w:r>
        <w:rPr>
          <w:lang w:val="en-AU"/>
        </w:rPr>
        <w:t xml:space="preserve">Minister Trevelyan, do </w:t>
      </w:r>
      <w:r w:rsidR="00484CEF">
        <w:rPr>
          <w:lang w:val="en-AU"/>
        </w:rPr>
        <w:t xml:space="preserve">you </w:t>
      </w:r>
      <w:r>
        <w:rPr>
          <w:lang w:val="en-AU"/>
        </w:rPr>
        <w:t>have a last word?</w:t>
      </w:r>
    </w:p>
    <w:p w:rsidR="00E77157" w:rsidP="00E77157">
      <w:pPr>
        <w:pStyle w:val="Answer"/>
        <w:rPr>
          <w:lang w:val="en-AU"/>
        </w:rPr>
      </w:pPr>
      <w:r w:rsidRPr="001230CE">
        <w:rPr>
          <w:b/>
          <w:i/>
          <w:lang w:val="en-AU"/>
        </w:rPr>
        <w:t>Anne-Marie Trevelyan:</w:t>
      </w:r>
      <w:r>
        <w:rPr>
          <w:lang w:val="en-AU"/>
        </w:rPr>
        <w:t xml:space="preserve"> Thank you so much, Lord Patel. I am so pleased </w:t>
      </w:r>
      <w:r w:rsidR="00783DA5">
        <w:rPr>
          <w:lang w:val="en-AU"/>
        </w:rPr>
        <w:t xml:space="preserve">that </w:t>
      </w:r>
      <w:r>
        <w:rPr>
          <w:lang w:val="en-AU"/>
        </w:rPr>
        <w:t>you are doing this inquiry</w:t>
      </w:r>
      <w:r w:rsidR="00783DA5">
        <w:rPr>
          <w:lang w:val="en-AU"/>
        </w:rPr>
        <w:t xml:space="preserve">. It </w:t>
      </w:r>
      <w:r>
        <w:rPr>
          <w:lang w:val="en-AU"/>
        </w:rPr>
        <w:t xml:space="preserve">will be really, </w:t>
      </w:r>
      <w:r>
        <w:rPr>
          <w:lang w:val="en-AU"/>
        </w:rPr>
        <w:t>really helpful</w:t>
      </w:r>
      <w:r>
        <w:rPr>
          <w:lang w:val="en-AU"/>
        </w:rPr>
        <w:t xml:space="preserve"> for us. We </w:t>
      </w:r>
      <w:r>
        <w:rPr>
          <w:lang w:val="en-AU"/>
        </w:rPr>
        <w:t>look forward very much to seeing what your perspective, looking across the piece, will bring out</w:t>
      </w:r>
      <w:r w:rsidR="00783DA5">
        <w:rPr>
          <w:lang w:val="en-AU"/>
        </w:rPr>
        <w:t>,</w:t>
      </w:r>
      <w:r>
        <w:rPr>
          <w:lang w:val="en-AU"/>
        </w:rPr>
        <w:t xml:space="preserve"> so thank you for the work </w:t>
      </w:r>
      <w:r w:rsidR="00783DA5">
        <w:rPr>
          <w:lang w:val="en-AU"/>
        </w:rPr>
        <w:t xml:space="preserve">that </w:t>
      </w:r>
      <w:r>
        <w:rPr>
          <w:lang w:val="en-AU"/>
        </w:rPr>
        <w:t>you are doing on this.</w:t>
      </w:r>
    </w:p>
    <w:p w:rsidR="00E77157" w:rsidP="00E77157">
      <w:pPr>
        <w:pStyle w:val="Answer"/>
        <w:rPr>
          <w:lang w:val="en-AU"/>
        </w:rPr>
      </w:pPr>
      <w:r>
        <w:rPr>
          <w:lang w:val="en-AU"/>
        </w:rPr>
        <w:t xml:space="preserve">We have set ourselves an extraordinary challenge. I am working quite a lot of </w:t>
      </w:r>
      <w:r w:rsidR="00E322F6">
        <w:rPr>
          <w:lang w:val="en-AU"/>
        </w:rPr>
        <w:t>the</w:t>
      </w:r>
      <w:r>
        <w:rPr>
          <w:lang w:val="en-AU"/>
        </w:rPr>
        <w:t xml:space="preserve"> time on COP with CPD and talking internationally</w:t>
      </w:r>
      <w:r w:rsidR="00E322F6">
        <w:rPr>
          <w:lang w:val="en-AU"/>
        </w:rPr>
        <w:t xml:space="preserve">. The </w:t>
      </w:r>
      <w:r>
        <w:rPr>
          <w:lang w:val="en-AU"/>
        </w:rPr>
        <w:t xml:space="preserve">world is really impressed </w:t>
      </w:r>
      <w:r w:rsidR="00E322F6">
        <w:rPr>
          <w:lang w:val="en-AU"/>
        </w:rPr>
        <w:t xml:space="preserve">that </w:t>
      </w:r>
      <w:r>
        <w:rPr>
          <w:lang w:val="en-AU"/>
        </w:rPr>
        <w:t>we are taking on this challenge and driving it so hard and so fast</w:t>
      </w:r>
      <w:r w:rsidR="00E322F6">
        <w:rPr>
          <w:lang w:val="en-AU"/>
        </w:rPr>
        <w:t xml:space="preserve">, and we are seeing </w:t>
      </w:r>
      <w:r>
        <w:rPr>
          <w:lang w:val="en-AU"/>
        </w:rPr>
        <w:t xml:space="preserve">industry taking up the challenge, wanting to meet the challenge and </w:t>
      </w:r>
      <w:r w:rsidR="00E322F6">
        <w:rPr>
          <w:lang w:val="en-AU"/>
        </w:rPr>
        <w:t xml:space="preserve">to </w:t>
      </w:r>
      <w:r>
        <w:rPr>
          <w:lang w:val="en-AU"/>
        </w:rPr>
        <w:t xml:space="preserve">be at the front end of the success story, knowing </w:t>
      </w:r>
      <w:r w:rsidR="00E322F6">
        <w:rPr>
          <w:lang w:val="en-AU"/>
        </w:rPr>
        <w:t xml:space="preserve">that </w:t>
      </w:r>
      <w:r>
        <w:rPr>
          <w:lang w:val="en-AU"/>
        </w:rPr>
        <w:t xml:space="preserve">the whole planet has to do this. I am </w:t>
      </w:r>
      <w:r>
        <w:rPr>
          <w:lang w:val="en-AU"/>
        </w:rPr>
        <w:t>really proud</w:t>
      </w:r>
      <w:r>
        <w:rPr>
          <w:lang w:val="en-AU"/>
        </w:rPr>
        <w:t xml:space="preserve"> that we, as a country, are pushing that forward. </w:t>
      </w:r>
    </w:p>
    <w:p w:rsidR="00E77157" w:rsidP="00E77157">
      <w:pPr>
        <w:pStyle w:val="Answer"/>
        <w:rPr>
          <w:lang w:val="en-AU"/>
        </w:rPr>
      </w:pPr>
      <w:r>
        <w:rPr>
          <w:lang w:val="en-AU"/>
        </w:rPr>
        <w:t xml:space="preserve">It is </w:t>
      </w:r>
      <w:r w:rsidR="00E322F6">
        <w:rPr>
          <w:lang w:val="en-AU"/>
        </w:rPr>
        <w:t xml:space="preserve">about </w:t>
      </w:r>
      <w:r>
        <w:rPr>
          <w:lang w:val="en-AU"/>
        </w:rPr>
        <w:t>working together. It is as much</w:t>
      </w:r>
      <w:r w:rsidR="007A4C98">
        <w:rPr>
          <w:lang w:val="en-AU"/>
        </w:rPr>
        <w:t xml:space="preserve"> about</w:t>
      </w:r>
      <w:r>
        <w:rPr>
          <w:lang w:val="en-AU"/>
        </w:rPr>
        <w:t xml:space="preserve"> carrot as stick for me to make sure </w:t>
      </w:r>
      <w:r w:rsidR="00B30550">
        <w:rPr>
          <w:lang w:val="en-AU"/>
        </w:rPr>
        <w:t xml:space="preserve">that </w:t>
      </w:r>
      <w:r>
        <w:rPr>
          <w:lang w:val="en-AU"/>
        </w:rPr>
        <w:t xml:space="preserve">consumers can engage and be part of this revolution and that together we </w:t>
      </w:r>
      <w:r w:rsidR="00B30550">
        <w:rPr>
          <w:lang w:val="en-AU"/>
        </w:rPr>
        <w:t xml:space="preserve">really </w:t>
      </w:r>
      <w:r>
        <w:rPr>
          <w:lang w:val="en-AU"/>
        </w:rPr>
        <w:t xml:space="preserve">can deliver the </w:t>
      </w:r>
      <w:r w:rsidR="00562D79">
        <w:rPr>
          <w:lang w:val="en-AU"/>
        </w:rPr>
        <w:t xml:space="preserve">initial </w:t>
      </w:r>
      <w:r>
        <w:rPr>
          <w:lang w:val="en-AU"/>
        </w:rPr>
        <w:t xml:space="preserve">78% decarbonisation </w:t>
      </w:r>
      <w:r w:rsidR="007A4C98">
        <w:rPr>
          <w:lang w:val="en-AU"/>
        </w:rPr>
        <w:t xml:space="preserve">target </w:t>
      </w:r>
      <w:r>
        <w:rPr>
          <w:lang w:val="en-AU"/>
        </w:rPr>
        <w:t xml:space="preserve">by 2035. In doing that, with all the technology </w:t>
      </w:r>
      <w:r w:rsidR="007A4C98">
        <w:rPr>
          <w:lang w:val="en-AU"/>
        </w:rPr>
        <w:t xml:space="preserve">that </w:t>
      </w:r>
      <w:r>
        <w:rPr>
          <w:lang w:val="en-AU"/>
        </w:rPr>
        <w:t xml:space="preserve">we see coming out of the UK, </w:t>
      </w:r>
      <w:r w:rsidR="007A4C98">
        <w:rPr>
          <w:lang w:val="en-AU"/>
        </w:rPr>
        <w:t xml:space="preserve">we </w:t>
      </w:r>
      <w:r>
        <w:rPr>
          <w:lang w:val="en-AU"/>
        </w:rPr>
        <w:t xml:space="preserve">also help many other countries—my particular interest </w:t>
      </w:r>
      <w:r w:rsidR="007A4C98">
        <w:rPr>
          <w:lang w:val="en-AU"/>
        </w:rPr>
        <w:t>is</w:t>
      </w:r>
      <w:r>
        <w:rPr>
          <w:lang w:val="en-AU"/>
        </w:rPr>
        <w:t xml:space="preserve"> developing countries—to be able to meet some of those challenges too and </w:t>
      </w:r>
      <w:r w:rsidR="007A4C98">
        <w:rPr>
          <w:lang w:val="en-AU"/>
        </w:rPr>
        <w:t xml:space="preserve">to </w:t>
      </w:r>
      <w:r>
        <w:rPr>
          <w:lang w:val="en-AU"/>
        </w:rPr>
        <w:t xml:space="preserve">see the benefits of clean growth for their economies. I am </w:t>
      </w:r>
      <w:r w:rsidR="007A4C98">
        <w:rPr>
          <w:lang w:val="en-AU"/>
        </w:rPr>
        <w:t xml:space="preserve">really </w:t>
      </w:r>
      <w:r>
        <w:rPr>
          <w:lang w:val="en-AU"/>
        </w:rPr>
        <w:t>excited</w:t>
      </w:r>
      <w:r>
        <w:rPr>
          <w:lang w:val="en-AU"/>
        </w:rPr>
        <w:t xml:space="preserve"> </w:t>
      </w:r>
      <w:r w:rsidR="007A4C98">
        <w:rPr>
          <w:lang w:val="en-AU"/>
        </w:rPr>
        <w:t xml:space="preserve">that </w:t>
      </w:r>
      <w:r>
        <w:rPr>
          <w:lang w:val="en-AU"/>
        </w:rPr>
        <w:t>the UK is leading in so many areas.</w:t>
      </w:r>
    </w:p>
    <w:p w:rsidR="00E77157" w:rsidP="00E77157">
      <w:pPr>
        <w:pStyle w:val="Answer"/>
        <w:rPr>
          <w:lang w:val="en-AU"/>
        </w:rPr>
      </w:pPr>
      <w:r>
        <w:rPr>
          <w:lang w:val="en-AU"/>
        </w:rPr>
        <w:t>It is not easy</w:t>
      </w:r>
      <w:r w:rsidR="007A4C98">
        <w:rPr>
          <w:lang w:val="en-AU"/>
        </w:rPr>
        <w:t>; s</w:t>
      </w:r>
      <w:r>
        <w:rPr>
          <w:lang w:val="en-AU"/>
        </w:rPr>
        <w:t>ome of the challenges are technically very real</w:t>
      </w:r>
      <w:r w:rsidR="007A4C98">
        <w:rPr>
          <w:lang w:val="en-AU"/>
        </w:rPr>
        <w:t>. B</w:t>
      </w:r>
      <w:r>
        <w:rPr>
          <w:lang w:val="en-AU"/>
        </w:rPr>
        <w:t>ut everyone in every industry tells me</w:t>
      </w:r>
      <w:r w:rsidR="007A4C98">
        <w:rPr>
          <w:lang w:val="en-AU"/>
        </w:rPr>
        <w:t xml:space="preserve"> that</w:t>
      </w:r>
      <w:r>
        <w:rPr>
          <w:lang w:val="en-AU"/>
        </w:rPr>
        <w:t xml:space="preserve"> they are more enthused than they ever thought they would be if you had asked them even two or three years ago. I find that very encouraging. We will make sure </w:t>
      </w:r>
      <w:r w:rsidR="007A4C98">
        <w:rPr>
          <w:lang w:val="en-AU"/>
        </w:rPr>
        <w:t xml:space="preserve">that </w:t>
      </w:r>
      <w:r>
        <w:rPr>
          <w:lang w:val="en-AU"/>
        </w:rPr>
        <w:t xml:space="preserve">we set the right frameworks and, with the right regulation, </w:t>
      </w:r>
      <w:r w:rsidR="00415462">
        <w:rPr>
          <w:lang w:val="en-AU"/>
        </w:rPr>
        <w:t xml:space="preserve">help to support them </w:t>
      </w:r>
      <w:r>
        <w:rPr>
          <w:lang w:val="en-AU"/>
        </w:rPr>
        <w:t>so they can grow wings and fly, if that is the right terminology.</w:t>
      </w:r>
    </w:p>
    <w:p w:rsidR="00DB72F2" w:rsidRPr="00E77157" w:rsidP="00E322F6">
      <w:pPr>
        <w:pStyle w:val="Remark"/>
        <w:rPr>
          <w:lang w:val="en-AU"/>
        </w:rPr>
      </w:pPr>
      <w:r w:rsidRPr="001230CE">
        <w:rPr>
          <w:b/>
          <w:lang w:val="en-AU"/>
        </w:rPr>
        <w:t>The Chair:</w:t>
      </w:r>
      <w:r>
        <w:rPr>
          <w:lang w:val="en-AU"/>
        </w:rPr>
        <w:t xml:space="preserve"> Thank you very much. I hope our committee’s report will help you </w:t>
      </w:r>
      <w:r w:rsidR="001F52B8">
        <w:rPr>
          <w:lang w:val="en-AU"/>
        </w:rPr>
        <w:t xml:space="preserve">to </w:t>
      </w:r>
      <w:r>
        <w:rPr>
          <w:lang w:val="en-AU"/>
        </w:rPr>
        <w:t xml:space="preserve">be even more impressive. Thank you, Minister </w:t>
      </w:r>
      <w:r>
        <w:rPr>
          <w:lang w:val="en-AU"/>
        </w:rPr>
        <w:t>Trevelyan</w:t>
      </w:r>
      <w:r>
        <w:rPr>
          <w:lang w:val="en-AU"/>
        </w:rPr>
        <w:t xml:space="preserve"> and Minister Maclean, most enormously for joining us today. It has been a most helpful session. Thank you for making time to help us. Thank you very much. Bye, </w:t>
      </w:r>
      <w:r>
        <w:rPr>
          <w:lang w:val="en-AU"/>
        </w:rPr>
        <w:t>bye</w:t>
      </w:r>
      <w:r>
        <w:rPr>
          <w:lang w:val="en-AU"/>
        </w:rPr>
        <w:t xml:space="preserve"> and good luck with your work.</w:t>
      </w:r>
      <w:r w:rsidRPr="00BF06E5" w:rsidR="00A164DD">
        <w:t xml:space="preserve"> </w:t>
      </w:r>
    </w:p>
    <w:sectPr w:rsidSect="009915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157">
    <w:pPr>
      <w:pStyle w:val="Header"/>
    </w:pPr>
    <w:r w:rsidRPr="00E05757">
      <w:rPr>
        <w:noProof/>
        <w:color w:val="808080"/>
        <w:lang w:val="en-NZ" w:eastAsia="en-NZ"/>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157">
    <w:pPr>
      <w:pStyle w:val="Header"/>
    </w:pPr>
    <w:r w:rsidRPr="00E05757">
      <w:rPr>
        <w:noProof/>
        <w:color w:val="808080"/>
        <w:lang w:val="en-NZ" w:eastAsia="en-NZ"/>
      </w:rPr>
      <w:drawing>
        <wp:inline distT="0" distB="0" distL="0" distR="0">
          <wp:extent cx="3238500" cy="447675"/>
          <wp:effectExtent l="0" t="0" r="0" b="0"/>
          <wp:docPr id="5" name="Picture 5"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95024EA"/>
    <w:lvl w:ilvl="0">
      <w:start w:val="1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2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715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D2827"/>
    <w:pPr>
      <w:widowControl w:val="0"/>
      <w:numPr>
        <w:numId w:val="9"/>
      </w:numPr>
      <w:spacing w:before="240" w:after="120"/>
      <w:jc w:val="left"/>
    </w:pPr>
  </w:style>
  <w:style w:type="paragraph" w:customStyle="1" w:styleId="Answer">
    <w:name w:val="Answer"/>
    <w:basedOn w:val="Normal"/>
    <w:qFormat/>
    <w:rsid w:val="003D2827"/>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3D2827"/>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F2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26</Value>
      <Value>66</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2021-06-07T23:00:00+00:00</Meeting_x0020_Dat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Draft</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Role of batteries and fuel cells in achieving Net Zero</TermName>
          <TermId xmlns="http://schemas.microsoft.com/office/infopath/2007/PartnerControls">8257996d-20f1-49e2-abd0-3f898118582c</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CRANMCGREEHIN, Simon</DisplayName>
        <AccountId>136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b482a0d7b7437614790e38636c37e70f">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b775bc854ebc65a65b9616c2f89104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08ABC4-70EC-49F4-807E-49EEDFB9D12F}">
  <ds:schemaRefs>
    <ds:schemaRef ds:uri="http://schemas.openxmlformats.org/package/2006/metadata/core-propertie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b42ee53a-2340-4c25-89c8-245227b3848b"/>
    <ds:schemaRef ds:uri="http://purl.org/dc/term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630CC630-D802-4A6E-B61C-3533B2E8F23E}">
  <ds:schemaRefs>
    <ds:schemaRef ds:uri="http://schemas.openxmlformats.org/officeDocument/2006/bibliography"/>
  </ds:schemaRefs>
</ds:datastoreItem>
</file>

<file path=customXml/itemProps3.xml><?xml version="1.0" encoding="utf-8"?>
<ds:datastoreItem xmlns:ds="http://schemas.openxmlformats.org/officeDocument/2006/customXml" ds:itemID="{41954A54-5B73-483E-AA34-ABE876231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DE0A43-7D3A-4DC4-82E6-C804A07AABE1}">
  <ds:schemaRefs>
    <ds:schemaRef ds:uri="http://schemas.microsoft.com/sharepoint/events"/>
  </ds:schemaRefs>
</ds:datastoreItem>
</file>

<file path=customXml/itemProps5.xml><?xml version="1.0" encoding="utf-8"?>
<ds:datastoreItem xmlns:ds="http://schemas.openxmlformats.org/officeDocument/2006/customXml" ds:itemID="{F74B4A2D-91AB-4F6E-A653-7E10A0518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