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31D57" w:rsidP="00894AD0">
      <w:pPr>
        <w:pStyle w:val="TitleCommittee0"/>
      </w:pPr>
      <w:sdt>
        <w:sdtPr>
          <w:alias w:val="CommitteeName"/>
          <w:tag w:val="CommitteeName"/>
          <w:id w:val="1869951332"/>
          <w:placeholder>
            <w:docPart w:val="FA725F7355464F72BA225F61CFEA9DB3"/>
          </w:placeholder>
          <w:richText/>
        </w:sdtPr>
        <w:sdtContent>
          <w:r>
            <w:t>Northern Ireland Affairs Committee</w:t>
          </w:r>
        </w:sdtContent>
      </w:sdt>
    </w:p>
    <w:p w:rsidR="00431D57" w:rsidP="00894AD0">
      <w:pPr>
        <w:pStyle w:val="TitleInquiry0"/>
      </w:pPr>
      <w:r>
        <w:t xml:space="preserve">Oral evidence: </w:t>
      </w:r>
      <w:sdt>
        <w:sdtPr>
          <w:alias w:val="InquiryName"/>
          <w:tag w:val="InquiryName"/>
          <w:id w:val="377371847"/>
          <w:placeholder>
            <w:docPart w:val="FA725F7355464F72BA225F61CFEA9DB3"/>
          </w:placeholder>
          <w:richText/>
        </w:sdtPr>
        <w:sdtContent>
          <w:r>
            <w:fldChar w:fldCharType="begin"/>
          </w:r>
          <w:r>
            <w:instrText xml:space="preserve"> HYPERLINK "https://committees.parliament.uk/work/544/brexit-and-the-northern-ireland-protocol/publications/" </w:instrText>
          </w:r>
          <w:r>
            <w:fldChar w:fldCharType="separate"/>
          </w:r>
          <w:r w:rsidRPr="00385412">
            <w:rPr>
              <w:rStyle w:val="Hyperlink"/>
            </w:rPr>
            <w:t xml:space="preserve">Brexit and the Northern Ireland </w:t>
          </w:r>
          <w:r w:rsidRPr="00385412" w:rsidR="002E1FF6">
            <w:rPr>
              <w:rStyle w:val="Hyperlink"/>
            </w:rPr>
            <w:t>protocol</w:t>
          </w:r>
          <w:r>
            <w:fldChar w:fldCharType="end"/>
          </w:r>
        </w:sdtContent>
      </w:sdt>
      <w:r>
        <w:t xml:space="preserve">, HC </w:t>
      </w:r>
      <w:sdt>
        <w:sdtPr>
          <w:alias w:val="InquiryRefNo"/>
          <w:tag w:val="InquiryRefNo"/>
          <w:id w:val="-281725174"/>
          <w:placeholder>
            <w:docPart w:val="FA725F7355464F72BA225F61CFEA9DB3"/>
          </w:placeholder>
          <w:richText/>
        </w:sdtPr>
        <w:sdtContent>
          <w:r>
            <w:t>676</w:t>
          </w:r>
        </w:sdtContent>
      </w:sdt>
    </w:p>
    <w:sdt>
      <w:sdtPr>
        <w:alias w:val="SittingDate"/>
        <w:tag w:val="SittingDate"/>
        <w:id w:val="-1160222926"/>
        <w:placeholder>
          <w:docPart w:val="FA725F7355464F72BA225F61CFEA9DB3"/>
        </w:placeholder>
        <w:richText/>
      </w:sdtPr>
      <w:sdtContent>
        <w:p w:rsidR="00431D57" w:rsidP="00894AD0">
          <w:pPr>
            <w:pStyle w:val="Para"/>
          </w:pPr>
          <w:r>
            <w:t>Wednesday 21 April 2021</w:t>
          </w:r>
        </w:p>
      </w:sdtContent>
    </w:sdt>
    <w:p w:rsidR="00431D57" w:rsidP="00894AD0">
      <w:pPr>
        <w:pStyle w:val="Para"/>
      </w:pPr>
      <w:r>
        <w:t xml:space="preserve">Ordered by the House of </w:t>
      </w:r>
      <w:sdt>
        <w:sdtPr>
          <w:alias w:val="House"/>
          <w:tag w:val="House"/>
          <w:id w:val="809213435"/>
          <w:placeholder>
            <w:docPart w:val="FA725F7355464F72BA225F61CFEA9DB3"/>
          </w:placeholder>
          <w:richText/>
        </w:sdtPr>
        <w:sdtContent>
          <w:r w:rsidRPr="00615759">
            <w:t>Commons</w:t>
          </w:r>
        </w:sdtContent>
      </w:sdt>
      <w:r w:rsidRPr="00615759">
        <w:t xml:space="preserve"> to be published on </w:t>
      </w:r>
      <w:sdt>
        <w:sdtPr>
          <w:alias w:val="PublishDate"/>
          <w:tag w:val="PublishDate"/>
          <w:id w:val="217021599"/>
          <w:placeholder>
            <w:docPart w:val="FA725F7355464F72BA225F61CFEA9DB3"/>
          </w:placeholder>
          <w:richText/>
        </w:sdtPr>
        <w:sdtContent>
          <w:r>
            <w:t>21 April 2021</w:t>
          </w:r>
        </w:sdtContent>
      </w:sdt>
      <w:r w:rsidRPr="00615759">
        <w:t>.</w:t>
      </w:r>
    </w:p>
    <w:p w:rsidR="00431D57" w:rsidP="00894AD0">
      <w:sdt>
        <w:sdtPr>
          <w:alias w:val="VideoHyperlink"/>
          <w:tag w:val="VideoHyperlink"/>
          <w:id w:val="703995351"/>
          <w:placeholder>
            <w:docPart w:val="FA725F7355464F72BA225F61CFEA9DB3"/>
          </w:placeholder>
          <w:richText/>
        </w:sdtPr>
        <w:sdtContent>
          <w:r>
            <w:fldChar w:fldCharType="begin"/>
          </w:r>
          <w:r>
            <w:instrText xml:space="preserve"> HYPERLINK "https://parliamentlive.tv/event/index/f0c1104b-ad66-45bf-82bb-d32bf78fd77c" </w:instrText>
          </w:r>
          <w:r>
            <w:fldChar w:fldCharType="separate"/>
          </w:r>
          <w:r w:rsidRPr="00385412">
            <w:rPr>
              <w:rStyle w:val="Hyperlink"/>
            </w:rPr>
            <w:t>Watch the meeting</w:t>
          </w:r>
          <w:r>
            <w:fldChar w:fldCharType="end"/>
          </w:r>
        </w:sdtContent>
      </w:sdt>
    </w:p>
    <w:p w:rsidR="00431D57" w:rsidP="00894AD0">
      <w:r>
        <w:t xml:space="preserve">Members present: </w:t>
      </w:r>
      <w:sdt>
        <w:sdtPr>
          <w:alias w:val="MembersPresent"/>
          <w:tag w:val="MembersPresent"/>
          <w:id w:val="366340316"/>
          <w:placeholder>
            <w:docPart w:val="FA725F7355464F72BA225F61CFEA9DB3"/>
          </w:placeholder>
          <w:richText/>
        </w:sdtPr>
        <w:sdtContent>
          <w:r w:rsidR="00BF6807">
            <w:t>Simon Hoare</w:t>
          </w:r>
          <w:r>
            <w:t xml:space="preserve"> (Chair); </w:t>
          </w:r>
          <w:r w:rsidR="00551914">
            <w:t xml:space="preserve">Scott Benson; Stephen Farry; Mary Kelly Foy; Mr </w:t>
          </w:r>
          <w:r w:rsidR="00BF6807">
            <w:t>Robert Goodwill</w:t>
          </w:r>
          <w:r>
            <w:t xml:space="preserve">; </w:t>
          </w:r>
          <w:r w:rsidR="00BF6807">
            <w:t>Claire Hanna</w:t>
          </w:r>
          <w:r w:rsidR="00551914">
            <w:t>; Ian Paisley; Bob Stewart</w:t>
          </w:r>
          <w:r w:rsidR="00E92231">
            <w:t>.</w:t>
          </w:r>
        </w:sdtContent>
      </w:sdt>
    </w:p>
    <w:p w:rsidR="00431D57" w:rsidP="00894AD0">
      <w:pPr>
        <w:pStyle w:val="ParaCentre"/>
      </w:pPr>
      <w:r w:rsidRPr="00156A60">
        <w:t xml:space="preserve">Questions </w:t>
      </w:r>
      <w:sdt>
        <w:sdtPr>
          <w:alias w:val="QuestionNumbers"/>
          <w:tag w:val="QuestionNumbers"/>
          <w:id w:val="-1223666168"/>
          <w:placeholder>
            <w:docPart w:val="FA725F7355464F72BA225F61CFEA9DB3"/>
          </w:placeholder>
          <w:richText/>
        </w:sdtPr>
        <w:sdtContent>
          <w:r>
            <w:t xml:space="preserve">601 - </w:t>
          </w:r>
          <w:r w:rsidR="0069049F">
            <w:rPr>
              <w:rFonts w:cs="Times New Roman"/>
            </w:rPr>
            <w:t>65</w:t>
          </w:r>
          <w:r w:rsidR="00FD3DD5">
            <w:rPr>
              <w:rFonts w:cs="Times New Roman"/>
            </w:rPr>
            <w:t>2</w:t>
          </w:r>
        </w:sdtContent>
      </w:sdt>
    </w:p>
    <w:p w:rsidR="00431D57" w:rsidP="00894AD0">
      <w:pPr>
        <w:pStyle w:val="TitleWitnesses0"/>
      </w:pPr>
      <w:r>
        <w:t>Witnesses</w:t>
      </w:r>
    </w:p>
    <w:sdt>
      <w:sdtPr>
        <w:alias w:val="WitnessSet"/>
        <w:tag w:val="WitnessSet"/>
        <w:id w:val="-368373484"/>
        <w:placeholder>
          <w:docPart w:val="F6BF734A6A2C4444BC6DDFB565478EB9"/>
        </w:placeholder>
        <w:richText/>
      </w:sdtPr>
      <w:sdtContent>
        <w:p w:rsidR="00431D57" w:rsidP="00C7677A">
          <w:pPr>
            <w:pStyle w:val="Para"/>
          </w:pPr>
          <w:r>
            <w:fldChar w:fldCharType="begin"/>
          </w:r>
          <w:r>
            <w:instrText xml:space="preserve"> HYPERLINK \l "Panel1" </w:instrText>
          </w:r>
          <w:r>
            <w:fldChar w:fldCharType="separate"/>
          </w:r>
          <w:r w:rsidRPr="008967BE" w:rsidR="00C7677A">
            <w:rPr>
              <w:rStyle w:val="Hyperlink"/>
            </w:rPr>
            <w:t>I</w:t>
          </w:r>
          <w:r>
            <w:fldChar w:fldCharType="end"/>
          </w:r>
          <w:r w:rsidR="00C7677A">
            <w:t xml:space="preserve">: Christian Benson, Client Managing Director for HMRC </w:t>
          </w:r>
          <w:r w:rsidR="002E1FF6">
            <w:t>&amp;</w:t>
          </w:r>
          <w:r w:rsidR="00C7677A">
            <w:t xml:space="preserve"> Senior Responsible Owner for the Trader Support Service, Fujitsu; Mary Scullion, Head of Delivery for the Trader Support Service, Fujitsu; Shanker Singham, Senior Member of the Trader Support Service Consortium &amp; Customs and Trade Policy Lead, Competere.</w:t>
          </w:r>
        </w:p>
      </w:sdtContent>
    </w:sdt>
    <w:p w:rsidR="00431D57" w:rsidP="00894AD0">
      <w:pPr>
        <w:pStyle w:val="Para"/>
      </w:pPr>
    </w:p>
    <w:p w:rsidR="00431D57" w:rsidP="00894AD0">
      <w:pPr>
        <w:pStyle w:val="Para"/>
      </w:pPr>
      <w:r>
        <w:t>Written evidence from witnesses:</w:t>
      </w:r>
    </w:p>
    <w:p w:rsidR="00431D57" w:rsidP="00894AD0">
      <w:pPr>
        <w:pStyle w:val="Witnesssubmission"/>
      </w:pPr>
      <w:r>
        <w:t xml:space="preserve">– </w:t>
      </w:r>
      <w:r>
        <w:fldChar w:fldCharType="begin"/>
      </w:r>
      <w:r>
        <w:instrText xml:space="preserve"> HYPERLINK "https://committees.parliament.uk/writtenevidence/25991/html/" </w:instrText>
      </w:r>
      <w:r>
        <w:fldChar w:fldCharType="separate"/>
      </w:r>
      <w:r w:rsidRPr="00385412" w:rsidR="00385412">
        <w:rPr>
          <w:rStyle w:val="Hyperlink"/>
        </w:rPr>
        <w:t>Trader Support Service</w:t>
      </w:r>
      <w:r>
        <w:fldChar w:fldCharType="end"/>
      </w:r>
    </w:p>
    <w:p w:rsidR="00431D57" w:rsidP="00894AD0">
      <w:pPr>
        <w:rPr>
          <w:rFonts w:eastAsia="Times New Roman"/>
          <w:szCs w:val="20"/>
        </w:rPr>
      </w:pPr>
      <w:r>
        <w:br w:type="page"/>
      </w:r>
    </w:p>
    <w:sdt>
      <w:sdtPr>
        <w:rPr>
          <w:sz w:val="22"/>
        </w:rPr>
        <w:alias w:val="WitnessExamination"/>
        <w:tag w:val="WitnessExamination"/>
        <w:id w:val="2003463402"/>
        <w:placeholder>
          <w:docPart w:val="F6BF734A6A2C4444BC6DDFB565478EB9"/>
        </w:placeholder>
        <w:richText/>
      </w:sdtPr>
      <w:sdtContent>
        <w:p w:rsidR="00C7677A" w:rsidRPr="00C7677A" w:rsidP="00C7677A">
          <w:pPr>
            <w:pStyle w:val="TitlePanel0"/>
            <w:rPr>
              <w:szCs w:val="28"/>
            </w:rPr>
          </w:pPr>
          <w:bookmarkStart w:id="0" w:name="Panel1"/>
          <w:r w:rsidRPr="00C7677A">
            <w:rPr>
              <w:szCs w:val="28"/>
            </w:rPr>
            <w:t>Examination of witnesses</w:t>
          </w:r>
        </w:p>
        <w:p w:rsidR="00431D57" w:rsidRPr="00C7677A" w:rsidP="00C7677A">
          <w:pPr>
            <w:pStyle w:val="TitlePanel0"/>
            <w:jc w:val="left"/>
            <w:rPr>
              <w:sz w:val="22"/>
            </w:rPr>
          </w:pPr>
          <w:r w:rsidRPr="00C7677A">
            <w:rPr>
              <w:sz w:val="22"/>
            </w:rPr>
            <w:t>Witnesses: Christian Benson, Mary Scullion, and Shanker Singham.</w:t>
          </w:r>
        </w:p>
      </w:sdtContent>
    </w:sdt>
    <w:p w:rsidR="00551914" w:rsidP="0086008A">
      <w:pPr>
        <w:pStyle w:val="Remark"/>
      </w:pPr>
      <w:bookmarkEnd w:id="0"/>
      <w:sdt>
        <w:sdtPr>
          <w:alias w:val="Member"/>
          <w:tag w:val="&lt;Member mnisId='4494' dodsId='72275'&gt;"/>
          <w:id w:val="-587229838"/>
          <w:placeholder>
            <w:docPart w:val="DefaultPlaceholder_-1854013440"/>
          </w:placeholder>
          <w:richText/>
        </w:sdtPr>
        <w:sdtContent>
          <w:r w:rsidRPr="00551914">
            <w:rPr>
              <w:b/>
            </w:rPr>
            <w:t>Chair:</w:t>
          </w:r>
        </w:sdtContent>
      </w:sdt>
      <w:r>
        <w:t xml:space="preserve"> Good morning, colleagues, and good morning to our witnesses for our session this morning</w:t>
      </w:r>
      <w:r w:rsidR="0086008A">
        <w:t xml:space="preserve"> on what else other than the Northern Ireland protocol</w:t>
      </w:r>
      <w:r w:rsidR="0083052A">
        <w:t>?</w:t>
      </w:r>
      <w:r w:rsidR="0086008A">
        <w:t xml:space="preserve"> This morning, we want to look at the </w:t>
      </w:r>
      <w:r w:rsidR="002E1FF6">
        <w:t>trader support service</w:t>
      </w:r>
      <w:r w:rsidR="0086008A">
        <w:t>, and we are very pleased to welcome Christian Benson and Mar</w:t>
      </w:r>
      <w:r w:rsidR="002E1FF6">
        <w:t>y</w:t>
      </w:r>
      <w:r w:rsidR="0086008A">
        <w:t xml:space="preserve"> Scullion from Fujitsu</w:t>
      </w:r>
      <w:r w:rsidR="002E1FF6">
        <w:t>,</w:t>
      </w:r>
      <w:r w:rsidR="0086008A">
        <w:t xml:space="preserve"> and Shanker Singham from the Trader Support Service Consortium. Thank you for finding the time for us to </w:t>
      </w:r>
      <w:r w:rsidRPr="00842311" w:rsidR="0086008A">
        <w:rPr>
          <w:rFonts w:cstheme="minorHAnsi"/>
        </w:rPr>
        <w:t>cross</w:t>
      </w:r>
      <w:r w:rsidRPr="00842311" w:rsidR="0086008A">
        <w:rPr>
          <w:rFonts w:cstheme="minorHAnsi"/>
        </w:rPr>
        <w:noBreakHyphen/>
        <w:t>examine</w:t>
      </w:r>
      <w:r w:rsidR="0086008A">
        <w:t xml:space="preserve"> you this morning. Before we begin our meeting, does any </w:t>
      </w:r>
      <w:r w:rsidR="002E1FF6">
        <w:t xml:space="preserve">member </w:t>
      </w:r>
      <w:r w:rsidR="0086008A">
        <w:t xml:space="preserve">of the Committee have </w:t>
      </w:r>
      <w:r w:rsidR="002E1FF6">
        <w:t>any</w:t>
      </w:r>
      <w:r w:rsidR="0086008A">
        <w:t xml:space="preserve"> declarations of interest to make?</w:t>
      </w:r>
    </w:p>
    <w:p w:rsidR="00551914" w:rsidP="0086008A">
      <w:pPr>
        <w:pStyle w:val="Remark"/>
      </w:pPr>
      <w:sdt>
        <w:sdtPr>
          <w:alias w:val="Member"/>
          <w:tag w:val="&lt;Member mnisId='4129' dodsId='33629'&gt;"/>
          <w:id w:val="-340475567"/>
          <w:placeholder>
            <w:docPart w:val="DefaultPlaceholder_-1854013440"/>
          </w:placeholder>
          <w:richText/>
        </w:sdtPr>
        <w:sdtContent>
          <w:r w:rsidRPr="00551914">
            <w:rPr>
              <w:b/>
            </w:rPr>
            <w:t>Ian Paisley:</w:t>
          </w:r>
        </w:sdtContent>
      </w:sdt>
      <w:r>
        <w:t xml:space="preserve"> </w:t>
      </w:r>
      <w:r w:rsidR="0086008A">
        <w:t>I am currently involved in a legal case contesting the protocol in conjunction with a number of businesses in my constituency.</w:t>
      </w:r>
    </w:p>
    <w:p w:rsidR="0086008A" w:rsidRPr="0086008A" w:rsidP="00135747">
      <w:pPr>
        <w:pStyle w:val="Question"/>
      </w:pPr>
      <w:sdt>
        <w:sdtPr>
          <w:rPr>
            <w:b/>
          </w:rPr>
          <w:alias w:val="Member"/>
          <w:tag w:val="&lt;Member mnisId='4621' dodsId='77854'&gt;"/>
          <w:id w:val="-37518779"/>
          <w:placeholder>
            <w:docPart w:val="A5137CA7D95F42299C625492F7E53AC4"/>
          </w:placeholder>
          <w:richText/>
        </w:sdtPr>
        <w:sdtContent>
          <w:r w:rsidRPr="0086008A">
            <w:rPr>
              <w:b/>
            </w:rPr>
            <w:t>Chair:</w:t>
          </w:r>
        </w:sdtContent>
      </w:sdt>
      <w:r w:rsidRPr="0086008A">
        <w:rPr>
          <w:b/>
        </w:rPr>
        <w:t xml:space="preserve"> </w:t>
      </w:r>
      <w:r>
        <w:t xml:space="preserve">Let me open the batting. This is a question to the three of you. From your experience of dealing with businesses on a daily basis and on a practical basis, how, in your assessment, has the protocol </w:t>
      </w:r>
      <w:r w:rsidR="002E1FF6">
        <w:t xml:space="preserve">affected </w:t>
      </w:r>
      <w:r>
        <w:t>businesses’ ability to trade between Northern Ireland and Great Britain?</w:t>
      </w:r>
    </w:p>
    <w:p w:rsidR="0086008A" w:rsidP="0086008A">
      <w:pPr>
        <w:pStyle w:val="Answer"/>
      </w:pPr>
      <w:sdt>
        <w:sdtPr>
          <w:alias w:val="Witness"/>
          <w:id w:val="1119492642"/>
          <w:placeholder>
            <w:docPart w:val="DefaultPlaceholder_-1854013440"/>
          </w:placeholder>
          <w:richText/>
        </w:sdtPr>
        <w:sdtContent>
          <w:r w:rsidRPr="00D5146A" w:rsidR="00D5146A">
            <w:rPr>
              <w:b/>
              <w:i/>
              <w:iCs/>
            </w:rPr>
            <w:t>Christian Benson:</w:t>
          </w:r>
          <w:r w:rsidRPr="00551914" w:rsidR="00551914">
            <w:rPr>
              <w:b/>
            </w:rPr>
            <w:t xml:space="preserve"> </w:t>
          </w:r>
        </w:sdtContent>
      </w:sdt>
      <w:r>
        <w:t>Before we were involved, we were not engaged directly with businesses in Northern Ireland, so we could not see how they were trading. Since</w:t>
      </w:r>
      <w:r w:rsidR="00551914">
        <w:t xml:space="preserve"> our service has been launched</w:t>
      </w:r>
      <w:r>
        <w:t xml:space="preserve">, </w:t>
      </w:r>
      <w:r w:rsidR="00551914">
        <w:t>we have made huge efforts to reach out to traders and businesses</w:t>
      </w:r>
      <w:r>
        <w:t xml:space="preserve"> of all types </w:t>
      </w:r>
      <w:r w:rsidR="0083052A">
        <w:t>in</w:t>
      </w:r>
      <w:r>
        <w:t xml:space="preserve"> Northern Ireland and within </w:t>
      </w:r>
      <w:r w:rsidR="002E1FF6">
        <w:t>GB,</w:t>
      </w:r>
      <w:r>
        <w:t xml:space="preserve"> to educate them and to assist them in complying with the new rules that have come into being through the Northern Ireland protocol.</w:t>
      </w:r>
    </w:p>
    <w:p w:rsidR="00551914" w:rsidP="0086008A">
      <w:pPr>
        <w:pStyle w:val="Answer"/>
      </w:pPr>
      <w:r>
        <w:t xml:space="preserve">Our role in the </w:t>
      </w:r>
      <w:r w:rsidR="002E1FF6">
        <w:t>trader support service</w:t>
      </w:r>
      <w:r w:rsidR="0086008A">
        <w:t xml:space="preserve"> </w:t>
      </w:r>
      <w:r>
        <w:t xml:space="preserve">is to ensure that trade between GB and NI is as </w:t>
      </w:r>
      <w:r w:rsidR="0086008A">
        <w:t>free</w:t>
      </w:r>
      <w:r w:rsidR="0086008A">
        <w:noBreakHyphen/>
        <w:t xml:space="preserve">flowing </w:t>
      </w:r>
      <w:r>
        <w:t>as possible</w:t>
      </w:r>
      <w:r w:rsidR="002E1FF6">
        <w:t>,</w:t>
      </w:r>
      <w:r w:rsidR="0086008A">
        <w:t xml:space="preserve"> within the constraints of and consistent with the </w:t>
      </w:r>
      <w:r w:rsidR="002E1FF6">
        <w:t xml:space="preserve">legal requirements of the </w:t>
      </w:r>
      <w:r w:rsidR="0086008A">
        <w:t xml:space="preserve">Northern Ireland protocol. </w:t>
      </w:r>
      <w:r>
        <w:t>We engage with traders every day, and we see that the traders are becoming more used to the service</w:t>
      </w:r>
      <w:r w:rsidR="0086008A">
        <w:t xml:space="preserve"> and</w:t>
      </w:r>
      <w:r>
        <w:t xml:space="preserve"> to the requirements placed on them by the Northern Ireland </w:t>
      </w:r>
      <w:r w:rsidR="0086008A">
        <w:t>p</w:t>
      </w:r>
      <w:r>
        <w:t>rotocol</w:t>
      </w:r>
      <w:r w:rsidR="0086008A">
        <w:t>. We are working proactively every day with those traders to make it as easy as possible for them to do that.</w:t>
      </w:r>
    </w:p>
    <w:p w:rsidR="00551914" w:rsidP="00551914">
      <w:pPr>
        <w:pStyle w:val="Question"/>
      </w:pPr>
      <w:sdt>
        <w:sdtPr>
          <w:alias w:val="Member"/>
          <w:tag w:val="&lt;Member mnisId='4494' dodsId='72275'&gt;"/>
          <w:id w:val="-2064315607"/>
          <w:placeholder>
            <w:docPart w:val="DefaultPlaceholder_-1854013440"/>
          </w:placeholder>
          <w:richText/>
        </w:sdtPr>
        <w:sdtContent>
          <w:r w:rsidRPr="00551914">
            <w:rPr>
              <w:b/>
            </w:rPr>
            <w:t>Chair:</w:t>
          </w:r>
        </w:sdtContent>
      </w:sdt>
      <w:r>
        <w:t xml:space="preserve"> You mentioned engagement</w:t>
      </w:r>
      <w:r w:rsidR="0086008A">
        <w:t xml:space="preserve">, </w:t>
      </w:r>
      <w:r>
        <w:t xml:space="preserve">and engagement is always welcome. </w:t>
      </w:r>
      <w:r w:rsidR="0086008A">
        <w:t xml:space="preserve">For the benefit of the Committee, could you explain how that is done? Is it reactive? Is it proactive? Is it </w:t>
      </w:r>
      <w:r w:rsidRPr="007F48C0" w:rsidR="0086008A">
        <w:rPr>
          <w:rFonts w:cs="Arial"/>
        </w:rPr>
        <w:t>face</w:t>
      </w:r>
      <w:r w:rsidR="002E1FF6">
        <w:rPr>
          <w:rFonts w:cs="Arial"/>
        </w:rPr>
        <w:t xml:space="preserve"> </w:t>
      </w:r>
      <w:r w:rsidRPr="007F48C0" w:rsidR="0086008A">
        <w:rPr>
          <w:rFonts w:cs="Arial"/>
        </w:rPr>
        <w:t>to</w:t>
      </w:r>
      <w:r w:rsidR="002E1FF6">
        <w:rPr>
          <w:rFonts w:cs="Arial"/>
        </w:rPr>
        <w:t xml:space="preserve"> </w:t>
      </w:r>
      <w:r w:rsidRPr="007F48C0" w:rsidR="0086008A">
        <w:rPr>
          <w:rFonts w:cs="Arial"/>
        </w:rPr>
        <w:t>face</w:t>
      </w:r>
      <w:r w:rsidR="0086008A">
        <w:t xml:space="preserve">? </w:t>
      </w:r>
      <w:r w:rsidR="002E1FF6">
        <w:t xml:space="preserve">Are there </w:t>
      </w:r>
      <w:r w:rsidR="0086008A">
        <w:t>webinar</w:t>
      </w:r>
      <w:r w:rsidR="002E1FF6">
        <w:t>s</w:t>
      </w:r>
      <w:r w:rsidR="0086008A">
        <w:t>? How do you engage?</w:t>
      </w:r>
    </w:p>
    <w:p w:rsidR="00920D3E" w:rsidP="00551914">
      <w:pPr>
        <w:pStyle w:val="Answer"/>
      </w:pPr>
      <w:sdt>
        <w:sdtPr>
          <w:alias w:val="Witness"/>
          <w:id w:val="-906451234"/>
          <w:placeholder>
            <w:docPart w:val="DefaultPlaceholder_-1854013440"/>
          </w:placeholder>
          <w:richText/>
        </w:sdtPr>
        <w:sdtContent>
          <w:r w:rsidRPr="00D5146A" w:rsidR="00D5146A">
            <w:rPr>
              <w:b/>
              <w:i/>
              <w:iCs/>
            </w:rPr>
            <w:t>Christian Benson:</w:t>
          </w:r>
          <w:r w:rsidRPr="00551914" w:rsidR="00551914">
            <w:rPr>
              <w:b/>
            </w:rPr>
            <w:t xml:space="preserve"> </w:t>
          </w:r>
        </w:sdtContent>
      </w:sdt>
      <w:r w:rsidR="0086008A">
        <w:t>We use a</w:t>
      </w:r>
      <w:r w:rsidR="00551914">
        <w:t xml:space="preserve">ll those things. </w:t>
      </w:r>
      <w:r w:rsidR="002E1FF6">
        <w:t xml:space="preserve">We </w:t>
      </w:r>
      <w:r w:rsidR="0086008A">
        <w:t>have</w:t>
      </w:r>
      <w:r w:rsidR="00551914">
        <w:t xml:space="preserve"> conducted around 71 seminars so far with</w:t>
      </w:r>
      <w:r w:rsidR="0086008A">
        <w:t xml:space="preserve"> businesses and trade organisations. Those seminars have been taking place since well before the launch of the service, actually. </w:t>
      </w:r>
      <w:r w:rsidR="002E1FF6">
        <w:t>They</w:t>
      </w:r>
      <w:r w:rsidR="0086008A">
        <w:t xml:space="preserve"> have been with trade associations such as the Road Haulage Association and the </w:t>
      </w:r>
      <w:r w:rsidR="0083052A">
        <w:t>Federation of Small Businesses,</w:t>
      </w:r>
      <w:r w:rsidR="0086008A">
        <w:t xml:space="preserve"> along with trade organisations and </w:t>
      </w:r>
      <w:r>
        <w:t>bodies</w:t>
      </w:r>
      <w:r w:rsidR="0086008A">
        <w:t xml:space="preserve"> within </w:t>
      </w:r>
      <w:r w:rsidR="0083052A">
        <w:t xml:space="preserve">Northern Ireland such as </w:t>
      </w:r>
      <w:r w:rsidR="0086008A">
        <w:t>Invest NI, Manufacturing NI</w:t>
      </w:r>
      <w:r>
        <w:t xml:space="preserve"> and various chambers of commerce.</w:t>
      </w:r>
      <w:r w:rsidR="00E92231">
        <w:t xml:space="preserve"> </w:t>
      </w:r>
      <w:r>
        <w:t xml:space="preserve">In addition to that, there have been over 150 </w:t>
      </w:r>
      <w:r w:rsidRPr="00E71726">
        <w:rPr>
          <w:rFonts w:cstheme="minorHAnsi"/>
        </w:rPr>
        <w:t>one</w:t>
      </w:r>
      <w:r w:rsidRPr="00E71726">
        <w:rPr>
          <w:rFonts w:cstheme="minorHAnsi"/>
        </w:rPr>
        <w:noBreakHyphen/>
        <w:t>to</w:t>
      </w:r>
      <w:r w:rsidRPr="00E71726">
        <w:rPr>
          <w:rFonts w:cstheme="minorHAnsi"/>
        </w:rPr>
        <w:noBreakHyphen/>
        <w:t>one</w:t>
      </w:r>
      <w:r>
        <w:t xml:space="preserve"> engagements. These are detailed engagements</w:t>
      </w:r>
      <w:r w:rsidR="002E1FF6">
        <w:t>,</w:t>
      </w:r>
      <w:r>
        <w:t xml:space="preserve"> with our most senior experts present</w:t>
      </w:r>
      <w:r w:rsidR="002E1FF6">
        <w:t>,</w:t>
      </w:r>
      <w:r>
        <w:t xml:space="preserve"> with individual </w:t>
      </w:r>
      <w:r>
        <w:t>businesses and with those trade associations</w:t>
      </w:r>
      <w:r w:rsidR="002E1FF6">
        <w:t>. That ranges</w:t>
      </w:r>
      <w:r>
        <w:t xml:space="preserve"> from </w:t>
      </w:r>
      <w:r w:rsidR="00551914">
        <w:t xml:space="preserve">the largest businesses, such as Amazon or </w:t>
      </w:r>
      <w:r>
        <w:t>Diageo</w:t>
      </w:r>
      <w:r>
        <w:rPr>
          <w:rFonts w:cs="Times New Roman"/>
        </w:rPr>
        <w:t xml:space="preserve">, </w:t>
      </w:r>
      <w:r w:rsidR="00551914">
        <w:t>down to the smallest traders.</w:t>
      </w:r>
    </w:p>
    <w:p w:rsidR="00920D3E" w:rsidP="00551914">
      <w:pPr>
        <w:pStyle w:val="Answer"/>
      </w:pPr>
      <w:r>
        <w:t>The engagement is also reactive</w:t>
      </w:r>
      <w:r>
        <w:t xml:space="preserve">, </w:t>
      </w:r>
      <w:r>
        <w:t>in that we have a contact centre. That contact centre is staffed by</w:t>
      </w:r>
      <w:r>
        <w:t xml:space="preserve"> around 750 contact</w:t>
      </w:r>
      <w:r w:rsidR="002E1FF6">
        <w:t xml:space="preserve"> </w:t>
      </w:r>
      <w:r>
        <w:t>centre agents. They have taken around 38,000 calls so far from businesses seeking help. In addition, we use that contact centre to call out to traders. We have made 5</w:t>
      </w:r>
      <w:r>
        <w:t xml:space="preserve">8,000 </w:t>
      </w:r>
      <w:r w:rsidR="0083052A">
        <w:t xml:space="preserve">outbound </w:t>
      </w:r>
      <w:r>
        <w:t>calls so far to traders</w:t>
      </w:r>
      <w:r>
        <w:t xml:space="preserve">, especially where we see that they might be struggling with paperwork or forms that they need to fill in. If we see that they are taking a long time to do that, for example, we call them and help them. </w:t>
      </w:r>
    </w:p>
    <w:p w:rsidR="00920D3E" w:rsidP="00551914">
      <w:pPr>
        <w:pStyle w:val="Answer"/>
      </w:pPr>
      <w:r>
        <w:t xml:space="preserve">We </w:t>
      </w:r>
      <w:r w:rsidR="003013CD">
        <w:t>have a weekly bulletin</w:t>
      </w:r>
      <w:r>
        <w:t xml:space="preserve"> that </w:t>
      </w:r>
      <w:r w:rsidR="003013CD">
        <w:t xml:space="preserve">is sent out to all </w:t>
      </w:r>
      <w:r w:rsidR="00AB3E07">
        <w:t>37</w:t>
      </w:r>
      <w:r w:rsidR="003013CD">
        <w:t xml:space="preserve">,000 registered traders, updating them </w:t>
      </w:r>
      <w:r>
        <w:t xml:space="preserve">on </w:t>
      </w:r>
      <w:r w:rsidR="003013CD">
        <w:t>the latest status of the service</w:t>
      </w:r>
      <w:r>
        <w:t xml:space="preserve"> and any changes</w:t>
      </w:r>
      <w:r w:rsidR="00AB3E07">
        <w:t>,</w:t>
      </w:r>
      <w:r>
        <w:t xml:space="preserve"> and pointing them towards our education website. </w:t>
      </w:r>
      <w:r w:rsidR="003013CD">
        <w:t xml:space="preserve">We see that </w:t>
      </w:r>
      <w:r w:rsidR="00AB3E07">
        <w:t xml:space="preserve">the </w:t>
      </w:r>
      <w:r w:rsidR="003013CD">
        <w:t>bulletin is opened by about 30% of recipients</w:t>
      </w:r>
      <w:r>
        <w:t>, which we are very pleased about. It means that the bulletin is being read by a very large proportion of our registered traders.</w:t>
      </w:r>
    </w:p>
    <w:p w:rsidR="003013CD" w:rsidP="00551914">
      <w:pPr>
        <w:pStyle w:val="Answer"/>
      </w:pPr>
      <w:r>
        <w:t>We also have our Northern Ireland Customs and Trade Academy website</w:t>
      </w:r>
      <w:r w:rsidR="0083052A">
        <w:t xml:space="preserve">, which </w:t>
      </w:r>
      <w:r>
        <w:t>has been accessed around 200,000 times so far. That was launched at the end of September last year. We have around 30 user guides on that website</w:t>
      </w:r>
      <w:r>
        <w:t xml:space="preserve">, and those user guides have been downloaded 360,000 times so far. </w:t>
      </w:r>
      <w:r w:rsidR="0083052A">
        <w:t>I</w:t>
      </w:r>
      <w:r>
        <w:t>n terms of outreach and education, I am very proud of the efforts that we have made so far. It is very proactive and it is intended to help traders in any way possible to complete their declarations and comply with the regulations according to the Northern Ireland protocol.</w:t>
      </w:r>
    </w:p>
    <w:p w:rsidR="00920D3E" w:rsidP="003013CD">
      <w:pPr>
        <w:pStyle w:val="Question"/>
      </w:pPr>
      <w:sdt>
        <w:sdtPr>
          <w:alias w:val="Member"/>
          <w:tag w:val="&lt;Member mnisId='4494' dodsId='72275'&gt;"/>
          <w:id w:val="-1901428443"/>
          <w:placeholder>
            <w:docPart w:val="DefaultPlaceholder_-1854013440"/>
          </w:placeholder>
          <w:richText/>
        </w:sdtPr>
        <w:sdtContent>
          <w:r w:rsidRPr="00920D3E" w:rsidR="003013CD">
            <w:rPr>
              <w:b/>
            </w:rPr>
            <w:t>Chair:</w:t>
          </w:r>
        </w:sdtContent>
      </w:sdt>
      <w:r w:rsidR="003013CD">
        <w:t xml:space="preserve"> You mentioned the word </w:t>
      </w:r>
      <w:r>
        <w:t>“</w:t>
      </w:r>
      <w:r w:rsidR="003013CD">
        <w:t>educate</w:t>
      </w:r>
      <w:r>
        <w:t xml:space="preserve">” </w:t>
      </w:r>
      <w:r w:rsidR="003013CD">
        <w:t>there.</w:t>
      </w:r>
      <w:r>
        <w:t xml:space="preserve"> I am sure </w:t>
      </w:r>
      <w:r w:rsidR="003013CD">
        <w:t xml:space="preserve">colleagues will have questions about the overlay of </w:t>
      </w:r>
      <w:r w:rsidR="00695F81">
        <w:t>Covid</w:t>
      </w:r>
      <w:r>
        <w:t xml:space="preserve"> as </w:t>
      </w:r>
      <w:r w:rsidR="003013CD">
        <w:t>well during th</w:t>
      </w:r>
      <w:r>
        <w:t xml:space="preserve">e course of this </w:t>
      </w:r>
      <w:r w:rsidR="003013CD">
        <w:t>session</w:t>
      </w:r>
      <w:r>
        <w:t>, but would it be right to characterise the position as follows?</w:t>
      </w:r>
    </w:p>
    <w:p w:rsidR="00920D3E" w:rsidP="00920D3E">
      <w:pPr>
        <w:pStyle w:val="Question"/>
        <w:numPr>
          <w:ilvl w:val="0"/>
          <w:numId w:val="0"/>
        </w:numPr>
        <w:ind w:left="794"/>
      </w:pPr>
      <w:r>
        <w:t>There was clearly a dip in trade at the start of the year and noticeable disruption to supply chains. C</w:t>
      </w:r>
      <w:r w:rsidR="003013CD">
        <w:t xml:space="preserve">an that be explained away </w:t>
      </w:r>
      <w:r w:rsidR="00695F81">
        <w:t xml:space="preserve">as </w:t>
      </w:r>
      <w:r w:rsidR="003013CD">
        <w:t>simply as this</w:t>
      </w:r>
      <w:r>
        <w:t>? Businesses</w:t>
      </w:r>
      <w:r w:rsidR="003013CD">
        <w:t>, particularly businesses in GB, wanted to get things right</w:t>
      </w:r>
      <w:r w:rsidR="0083052A">
        <w:t>—that is,</w:t>
      </w:r>
      <w:r>
        <w:t xml:space="preserve"> they did not want to fall foul of any rules and regulations and they wanted to know what to do. The precautionary principle kicked in, </w:t>
      </w:r>
      <w:r w:rsidR="00695F81">
        <w:t>maybe</w:t>
      </w:r>
      <w:r>
        <w:t xml:space="preserve"> guided by a desire to protect and preserve their corporate reputation in wanting to get it right, and they said, “Let us understand this. Let us learn about it, and then we will do it</w:t>
      </w:r>
      <w:r w:rsidR="0083052A">
        <w:t>,</w:t>
      </w:r>
      <w:r>
        <w:t>” rather than saying, “This is all too complicated</w:t>
      </w:r>
      <w:r w:rsidR="00695F81">
        <w:t>;</w:t>
      </w:r>
      <w:r>
        <w:t xml:space="preserve"> we are not interested. We are just going to stop selling into </w:t>
      </w:r>
      <w:r w:rsidR="0083052A">
        <w:t>Northern Ireland.</w:t>
      </w:r>
      <w:r>
        <w:t>”</w:t>
      </w:r>
    </w:p>
    <w:p w:rsidR="00551914" w:rsidP="00920D3E">
      <w:pPr>
        <w:pStyle w:val="Question"/>
        <w:numPr>
          <w:ilvl w:val="0"/>
          <w:numId w:val="0"/>
        </w:numPr>
        <w:ind w:left="794"/>
      </w:pPr>
      <w:r>
        <w:t>G</w:t>
      </w:r>
      <w:r w:rsidR="003013CD">
        <w:t>iven the timeframe</w:t>
      </w:r>
      <w:r w:rsidR="00695F81">
        <w:t>s</w:t>
      </w:r>
      <w:r w:rsidR="0083052A">
        <w:t>—</w:t>
      </w:r>
      <w:r>
        <w:t xml:space="preserve">8 December, 24 December and 1 </w:t>
      </w:r>
      <w:r w:rsidR="0083052A">
        <w:t xml:space="preserve">January—did the </w:t>
      </w:r>
      <w:r w:rsidR="003013CD">
        <w:t>pressure</w:t>
      </w:r>
      <w:r>
        <w:t xml:space="preserve">s </w:t>
      </w:r>
      <w:r w:rsidR="00695F81">
        <w:t xml:space="preserve">of timeframe </w:t>
      </w:r>
      <w:r w:rsidR="003013CD">
        <w:t>play a contributory part in that trade disruption</w:t>
      </w:r>
      <w:r w:rsidR="00695F81">
        <w:t>,</w:t>
      </w:r>
      <w:r>
        <w:t xml:space="preserve"> against a backdrop of 40 years of seamless and frictionless trade?</w:t>
      </w:r>
    </w:p>
    <w:p w:rsidR="003013CD" w:rsidP="003013CD">
      <w:pPr>
        <w:pStyle w:val="Answer"/>
      </w:pPr>
      <w:sdt>
        <w:sdtPr>
          <w:alias w:val="Witness"/>
          <w:id w:val="-2094001115"/>
          <w:placeholder>
            <w:docPart w:val="DefaultPlaceholder_-1854013440"/>
          </w:placeholder>
          <w:richText/>
        </w:sdtPr>
        <w:sdtContent>
          <w:r w:rsidRPr="00D5146A" w:rsidR="00D5146A">
            <w:rPr>
              <w:b/>
              <w:i/>
              <w:iCs/>
            </w:rPr>
            <w:t>Christian Benson:</w:t>
          </w:r>
          <w:r w:rsidRPr="003013CD">
            <w:rPr>
              <w:b/>
            </w:rPr>
            <w:t xml:space="preserve"> </w:t>
          </w:r>
        </w:sdtContent>
      </w:sdt>
      <w:r>
        <w:t xml:space="preserve">Yes, that could well have been the case. </w:t>
      </w:r>
      <w:r w:rsidR="00920D3E">
        <w:t>B</w:t>
      </w:r>
      <w:r>
        <w:t xml:space="preserve">usinesses needed to do things very differently </w:t>
      </w:r>
      <w:r w:rsidR="0083052A">
        <w:t>from</w:t>
      </w:r>
      <w:r>
        <w:t xml:space="preserve"> how they ha</w:t>
      </w:r>
      <w:r w:rsidR="00920D3E">
        <w:t xml:space="preserve">d </w:t>
      </w:r>
      <w:r>
        <w:t xml:space="preserve">done </w:t>
      </w:r>
      <w:r w:rsidR="00920D3E">
        <w:t xml:space="preserve">them </w:t>
      </w:r>
      <w:r>
        <w:t>before</w:t>
      </w:r>
      <w:r w:rsidR="00920D3E">
        <w:t xml:space="preserve">. Yes, </w:t>
      </w:r>
      <w:r>
        <w:t xml:space="preserve">it </w:t>
      </w:r>
      <w:r w:rsidR="00C9343F">
        <w:t>could</w:t>
      </w:r>
      <w:r>
        <w:t xml:space="preserve"> well be the case that the precautionary principle did kick in.</w:t>
      </w:r>
      <w:r w:rsidR="00CC6B5B">
        <w:t xml:space="preserve"> Mr Singham is engaged with these businesses on an almost daily basis and </w:t>
      </w:r>
      <w:r w:rsidR="00C9343F">
        <w:t>may</w:t>
      </w:r>
      <w:r w:rsidR="00CC6B5B">
        <w:t xml:space="preserve"> also have a view on this. </w:t>
      </w:r>
    </w:p>
    <w:p w:rsidR="00CC6B5B" w:rsidP="00CC6B5B">
      <w:pPr>
        <w:pStyle w:val="Answer"/>
      </w:pPr>
      <w:sdt>
        <w:sdtPr>
          <w:alias w:val="Witness"/>
          <w:id w:val="-291676603"/>
          <w:placeholder>
            <w:docPart w:val="DefaultPlaceholder_-1854013440"/>
          </w:placeholder>
          <w:richText/>
        </w:sdtPr>
        <w:sdtContent>
          <w:r w:rsidRPr="00D5146A" w:rsidR="00D5146A">
            <w:rPr>
              <w:b/>
              <w:i/>
              <w:iCs/>
            </w:rPr>
            <w:t>Shanker Singham:</w:t>
          </w:r>
          <w:r w:rsidRPr="003013CD" w:rsidR="003013CD">
            <w:rPr>
              <w:b/>
            </w:rPr>
            <w:t xml:space="preserve"> </w:t>
          </w:r>
        </w:sdtContent>
      </w:sdt>
      <w:r>
        <w:t xml:space="preserve">My average day essentially consists of multiple seminars and direct engagements with individual traders. </w:t>
      </w:r>
      <w:r w:rsidR="003013CD">
        <w:t xml:space="preserve">It is quite difficult to do </w:t>
      </w:r>
      <w:r>
        <w:t xml:space="preserve">a </w:t>
      </w:r>
      <w:r w:rsidR="003013CD">
        <w:t xml:space="preserve">comparative analysis with the year before, because we have </w:t>
      </w:r>
      <w:r w:rsidR="00695F81">
        <w:t>Covid</w:t>
      </w:r>
      <w:r>
        <w:t xml:space="preserve"> and that has substantially lowered the trade volumes. As we come out of lockdown, we will see those trade volumes rise again. </w:t>
      </w:r>
      <w:r w:rsidR="003013CD">
        <w:t>The other point</w:t>
      </w:r>
      <w:r>
        <w:t xml:space="preserve">, </w:t>
      </w:r>
      <w:r w:rsidR="003013CD">
        <w:t>of course</w:t>
      </w:r>
      <w:r>
        <w:t xml:space="preserve">, </w:t>
      </w:r>
      <w:r w:rsidR="003013CD">
        <w:t xml:space="preserve">is that there was a significant amount of </w:t>
      </w:r>
      <w:r>
        <w:t xml:space="preserve">inventory </w:t>
      </w:r>
      <w:r w:rsidR="003013CD">
        <w:t>stockpiling before</w:t>
      </w:r>
      <w:r>
        <w:t xml:space="preserve"> 31 December. That had an impact. </w:t>
      </w:r>
    </w:p>
    <w:p w:rsidR="003013CD" w:rsidP="00CC6B5B">
      <w:pPr>
        <w:pStyle w:val="Answer"/>
      </w:pPr>
      <w:r>
        <w:t>At TSS, we were very focused on the core journey of GB to NI. We were very focused on making sure that trade flowed across the GB</w:t>
      </w:r>
      <w:r>
        <w:noBreakHyphen/>
        <w:t xml:space="preserve">NI boundary. </w:t>
      </w:r>
      <w:r>
        <w:t xml:space="preserve">That is why we created a mechanism where every trader, no matter how small, could essentially use the </w:t>
      </w:r>
      <w:r>
        <w:t xml:space="preserve">authorities </w:t>
      </w:r>
      <w:r>
        <w:t>that TSS has</w:t>
      </w:r>
      <w:r>
        <w:t xml:space="preserve"> to do a relatively simple first declaration to get </w:t>
      </w:r>
      <w:r w:rsidR="00C9343F">
        <w:t>it</w:t>
      </w:r>
      <w:r>
        <w:t xml:space="preserve"> over the boundary. That is why we prioritised flow, and we saw a flow of trade. We </w:t>
      </w:r>
      <w:r w:rsidR="00C9343F">
        <w:t xml:space="preserve">have </w:t>
      </w:r>
      <w:r>
        <w:t xml:space="preserve">moved over 400,000 consignments from GB to Northern Ireland in this period. </w:t>
      </w:r>
      <w:r>
        <w:t xml:space="preserve">That necessitates a supplementary declaration </w:t>
      </w:r>
      <w:r>
        <w:t xml:space="preserve">on </w:t>
      </w:r>
      <w:r>
        <w:t xml:space="preserve">the fifth day of the month following the month of </w:t>
      </w:r>
      <w:r>
        <w:t xml:space="preserve">the </w:t>
      </w:r>
      <w:r>
        <w:t xml:space="preserve">movement. </w:t>
      </w:r>
      <w:r>
        <w:t xml:space="preserve">We </w:t>
      </w:r>
      <w:r w:rsidR="0083052A">
        <w:t xml:space="preserve">now </w:t>
      </w:r>
      <w:r>
        <w:t>help traders with their supplementary declarations.</w:t>
      </w:r>
    </w:p>
    <w:p w:rsidR="00CC6B5B" w:rsidP="003013CD">
      <w:pPr>
        <w:pStyle w:val="Answer"/>
      </w:pPr>
      <w:r>
        <w:t>We did everything possible to ensure that there was flow. The flow did occur</w:t>
      </w:r>
      <w:r w:rsidR="00C9343F">
        <w:t>,</w:t>
      </w:r>
      <w:r>
        <w:t xml:space="preserve"> subject to </w:t>
      </w:r>
      <w:r w:rsidR="00695F81">
        <w:t>Covid</w:t>
      </w:r>
      <w:r>
        <w:t xml:space="preserve"> and the stockpiling issues. </w:t>
      </w:r>
    </w:p>
    <w:p w:rsidR="003013CD" w:rsidP="003013CD">
      <w:pPr>
        <w:pStyle w:val="Question"/>
      </w:pPr>
      <w:sdt>
        <w:sdtPr>
          <w:alias w:val="Member"/>
          <w:tag w:val="&lt;Member mnisId='4494' dodsId='72275'&gt;"/>
          <w:id w:val="498403321"/>
          <w:placeholder>
            <w:docPart w:val="DefaultPlaceholder_-1854013440"/>
          </w:placeholder>
          <w:richText/>
        </w:sdtPr>
        <w:sdtContent>
          <w:r w:rsidRPr="003013CD">
            <w:rPr>
              <w:b/>
            </w:rPr>
            <w:t>Chair:</w:t>
          </w:r>
        </w:sdtContent>
      </w:sdt>
      <w:r>
        <w:t xml:space="preserve"> Mr Benson, you have referenced, as has Mr Singham, small business. </w:t>
      </w:r>
      <w:r w:rsidR="00CC6B5B">
        <w:t xml:space="preserve">We all know that larger businesses, </w:t>
      </w:r>
      <w:r w:rsidR="00C9343F">
        <w:t>which</w:t>
      </w:r>
      <w:r w:rsidR="00CC6B5B">
        <w:t xml:space="preserve"> have headroom, capacity and resource, are far fleeter of foot and better suited to meet significant changes in the regulatory landscape. </w:t>
      </w:r>
      <w:r>
        <w:t>Smaller independent traders</w:t>
      </w:r>
      <w:r w:rsidR="0083052A">
        <w:t>—</w:t>
      </w:r>
      <w:r>
        <w:t>family businesses and the like</w:t>
      </w:r>
      <w:r w:rsidR="0083052A">
        <w:t>—</w:t>
      </w:r>
      <w:r>
        <w:t>lack that headroom and therefore find it far trick</w:t>
      </w:r>
      <w:r w:rsidR="00CC6B5B">
        <w:t xml:space="preserve">ier </w:t>
      </w:r>
      <w:r>
        <w:t xml:space="preserve">and </w:t>
      </w:r>
      <w:r w:rsidR="00CC6B5B">
        <w:t xml:space="preserve">more </w:t>
      </w:r>
      <w:r>
        <w:t>challenging.</w:t>
      </w:r>
      <w:r w:rsidR="00CC6B5B">
        <w:t xml:space="preserve"> We have been hearing, maybe anecdotally, about how small traders</w:t>
      </w:r>
      <w:r w:rsidR="0083052A">
        <w:t>—</w:t>
      </w:r>
      <w:r w:rsidR="00CC6B5B">
        <w:t>people who sell on eBay and those sorts of organisations</w:t>
      </w:r>
      <w:r w:rsidR="0083052A">
        <w:t>—</w:t>
      </w:r>
      <w:r w:rsidR="00CC6B5B">
        <w:t>have effectively</w:t>
      </w:r>
      <w:r w:rsidR="00C9343F">
        <w:t>,</w:t>
      </w:r>
      <w:r w:rsidR="00CC6B5B">
        <w:t xml:space="preserve"> in some part</w:t>
      </w:r>
      <w:r w:rsidR="00C9343F">
        <w:t>,</w:t>
      </w:r>
      <w:r w:rsidR="00CC6B5B">
        <w:t xml:space="preserve"> pulled the </w:t>
      </w:r>
      <w:r w:rsidR="00C9343F">
        <w:t xml:space="preserve">plug </w:t>
      </w:r>
      <w:r w:rsidR="00CC6B5B">
        <w:t xml:space="preserve">on selling into Northern Ireland because their profit margins do not allow it. Are you finding that differential between small and big business? What additional supports could you give to those small traders, </w:t>
      </w:r>
      <w:r w:rsidR="00C9343F">
        <w:t>which</w:t>
      </w:r>
      <w:r w:rsidR="00CC6B5B">
        <w:t xml:space="preserve"> are often the lifeblood of a local economy?</w:t>
      </w:r>
    </w:p>
    <w:p w:rsidR="00CC6B5B" w:rsidP="003013CD">
      <w:pPr>
        <w:pStyle w:val="Answer"/>
      </w:pPr>
      <w:sdt>
        <w:sdtPr>
          <w:alias w:val="Witness"/>
          <w:id w:val="-1893179436"/>
          <w:placeholder>
            <w:docPart w:val="DefaultPlaceholder_-1854013440"/>
          </w:placeholder>
          <w:richText/>
        </w:sdtPr>
        <w:sdtContent>
          <w:r w:rsidRPr="00D5146A" w:rsidR="00D5146A">
            <w:rPr>
              <w:b/>
              <w:i/>
              <w:iCs/>
            </w:rPr>
            <w:t>Christian Benson:</w:t>
          </w:r>
          <w:r w:rsidRPr="003013CD" w:rsidR="003013CD">
            <w:rPr>
              <w:b/>
            </w:rPr>
            <w:t xml:space="preserve"> </w:t>
          </w:r>
        </w:sdtContent>
      </w:sdt>
      <w:r w:rsidR="003013CD">
        <w:t>Yes, we see the differential</w:t>
      </w:r>
      <w:r>
        <w:t xml:space="preserve">. We recognise that </w:t>
      </w:r>
      <w:r w:rsidR="003013CD">
        <w:t xml:space="preserve">smaller traders perhaps find it more difficult to comply with the </w:t>
      </w:r>
      <w:r>
        <w:t xml:space="preserve">administration </w:t>
      </w:r>
      <w:r w:rsidR="003013CD">
        <w:t xml:space="preserve">that is now required. </w:t>
      </w:r>
      <w:r>
        <w:t>We are very conscious that our service is there to serve all traders and all organisations, no matter what size. We</w:t>
      </w:r>
      <w:r w:rsidR="003013CD">
        <w:t xml:space="preserve"> give significant time and effort to those smaller traders.</w:t>
      </w:r>
    </w:p>
    <w:p w:rsidR="003013CD" w:rsidP="00523469">
      <w:pPr>
        <w:pStyle w:val="Answer"/>
      </w:pPr>
      <w:r>
        <w:t>As a</w:t>
      </w:r>
      <w:r>
        <w:t>n example from earlier this week</w:t>
      </w:r>
      <w:r>
        <w:t xml:space="preserve">, </w:t>
      </w:r>
      <w:r>
        <w:t>we received thanks from a small car</w:t>
      </w:r>
      <w:r w:rsidR="0083052A">
        <w:t>-</w:t>
      </w:r>
      <w:r>
        <w:t xml:space="preserve">mechanic </w:t>
      </w:r>
      <w:r>
        <w:t xml:space="preserve">business </w:t>
      </w:r>
      <w:r>
        <w:t>in Northern Ireland</w:t>
      </w:r>
      <w:r>
        <w:t xml:space="preserve"> </w:t>
      </w:r>
      <w:r w:rsidR="006C4E0F">
        <w:t>moving goods from GB, perhaps 10 deliveries per month</w:t>
      </w:r>
      <w:r w:rsidR="00C9343F">
        <w:t>,</w:t>
      </w:r>
      <w:r w:rsidR="006C4E0F">
        <w:t xml:space="preserve"> with around 100 products in each of those deliveries. </w:t>
      </w:r>
      <w:r>
        <w:t>We have engaged directly with that trader. One of our most senior customs expert</w:t>
      </w:r>
      <w:r w:rsidR="006C4E0F">
        <w:t>s</w:t>
      </w:r>
      <w:r>
        <w:t xml:space="preserve"> has helped him </w:t>
      </w:r>
      <w:r w:rsidR="0083052A">
        <w:t xml:space="preserve">to </w:t>
      </w:r>
      <w:r>
        <w:t>clear his</w:t>
      </w:r>
      <w:r w:rsidR="006C4E0F">
        <w:t xml:space="preserve"> supplementary declarations and helped through</w:t>
      </w:r>
      <w:r w:rsidR="0083052A">
        <w:t>out</w:t>
      </w:r>
      <w:r w:rsidR="006C4E0F">
        <w:t xml:space="preserve"> the process using video and screen sharing. We also advised him to join the UK </w:t>
      </w:r>
      <w:r w:rsidR="00C9343F">
        <w:t>trader scheme</w:t>
      </w:r>
      <w:r w:rsidR="006C4E0F">
        <w:t xml:space="preserve">, and going forward he will be able to take advantage of the new bulking functionality that is available. </w:t>
      </w:r>
      <w:r w:rsidR="00523469">
        <w:t>This</w:t>
      </w:r>
      <w:r w:rsidR="006C4E0F">
        <w:t xml:space="preserve"> should make his job much, much easier. </w:t>
      </w:r>
      <w:r w:rsidR="00523469">
        <w:t>Just on Tuesday</w:t>
      </w:r>
      <w:r>
        <w:t xml:space="preserve">, I saw an email </w:t>
      </w:r>
      <w:r w:rsidR="00523469">
        <w:t xml:space="preserve">of thanks </w:t>
      </w:r>
      <w:r>
        <w:t>for the assistance that we have offered.</w:t>
      </w:r>
      <w:r w:rsidR="006C4E0F">
        <w:t xml:space="preserve"> </w:t>
      </w:r>
      <w:r>
        <w:t xml:space="preserve">We see many examples of positive </w:t>
      </w:r>
      <w:r>
        <w:t>feedback from traders who are receiving this assistance.</w:t>
      </w:r>
      <w:r w:rsidR="006C4E0F">
        <w:t xml:space="preserve"> They are grateful for the assistance we offer. </w:t>
      </w:r>
    </w:p>
    <w:p w:rsidR="006C4E0F" w:rsidP="003013CD">
      <w:pPr>
        <w:pStyle w:val="Answer"/>
      </w:pPr>
      <w:r>
        <w:t>I mentioned earlier the engagement with trade associations, trade bodies and accountants. The seminars cannot reach everybody, but through those trade organisations we hope that the</w:t>
      </w:r>
      <w:r w:rsidR="00523469">
        <w:t>ir</w:t>
      </w:r>
      <w:r>
        <w:t xml:space="preserve"> membership benefit</w:t>
      </w:r>
      <w:r w:rsidR="00523469">
        <w:t>s</w:t>
      </w:r>
      <w:r>
        <w:t xml:space="preserve"> from this education as well.</w:t>
      </w:r>
    </w:p>
    <w:p w:rsidR="003013CD" w:rsidP="006C4E0F">
      <w:pPr>
        <w:pStyle w:val="Question"/>
      </w:pPr>
      <w:sdt>
        <w:sdtPr>
          <w:alias w:val="Member"/>
          <w:tag w:val="&lt;Member mnisId='4494' dodsId='72275'&gt;"/>
          <w:id w:val="-809706972"/>
          <w:placeholder>
            <w:docPart w:val="DefaultPlaceholder_-1854013440"/>
          </w:placeholder>
          <w:richText/>
        </w:sdtPr>
        <w:sdtContent>
          <w:r w:rsidRPr="006C4E0F">
            <w:rPr>
              <w:b/>
            </w:rPr>
            <w:t>Chair:</w:t>
          </w:r>
        </w:sdtContent>
      </w:sdt>
      <w:r>
        <w:t xml:space="preserve"> </w:t>
      </w:r>
      <w:r w:rsidR="00523469">
        <w:t>Flowing</w:t>
      </w:r>
      <w:r w:rsidR="006C4E0F">
        <w:t xml:space="preserve"> </w:t>
      </w:r>
      <w:r>
        <w:t xml:space="preserve">from what you have said, is it your hope </w:t>
      </w:r>
      <w:r w:rsidR="006C4E0F">
        <w:t xml:space="preserve">that the work of the </w:t>
      </w:r>
      <w:r w:rsidR="00523469">
        <w:t xml:space="preserve">Joint Committee </w:t>
      </w:r>
      <w:r w:rsidR="006C4E0F">
        <w:t xml:space="preserve">that Lord Frost and others are undertaking may carve out some sharper definitions of “at risk”? </w:t>
      </w:r>
      <w:r>
        <w:t>It strikes me</w:t>
      </w:r>
      <w:r w:rsidR="0083052A">
        <w:t>—</w:t>
      </w:r>
      <w:r>
        <w:t>and</w:t>
      </w:r>
      <w:r w:rsidR="00523469">
        <w:t>,</w:t>
      </w:r>
      <w:r w:rsidR="006C4E0F">
        <w:t xml:space="preserve"> </w:t>
      </w:r>
      <w:r>
        <w:t>I am sure</w:t>
      </w:r>
      <w:r w:rsidR="00523469">
        <w:t>,</w:t>
      </w:r>
      <w:r w:rsidR="006C4E0F">
        <w:t xml:space="preserve"> </w:t>
      </w:r>
      <w:r>
        <w:t xml:space="preserve">colleagues on the </w:t>
      </w:r>
      <w:r w:rsidR="006C4E0F">
        <w:t>C</w:t>
      </w:r>
      <w:r>
        <w:t>ommittee</w:t>
      </w:r>
      <w:r w:rsidR="0083052A">
        <w:t>—</w:t>
      </w:r>
      <w:r>
        <w:t>that</w:t>
      </w:r>
      <w:r w:rsidR="006C4E0F">
        <w:t xml:space="preserve">, if a </w:t>
      </w:r>
      <w:r>
        <w:t>small trader is selling into an independent retailer</w:t>
      </w:r>
      <w:r w:rsidR="006C4E0F">
        <w:t xml:space="preserve">, for example, </w:t>
      </w:r>
      <w:r>
        <w:t>in Northern Ireland</w:t>
      </w:r>
      <w:r w:rsidR="00523469">
        <w:t>,</w:t>
      </w:r>
      <w:r w:rsidR="006C4E0F">
        <w:t xml:space="preserve"> or selling something to an individual, </w:t>
      </w:r>
      <w:r w:rsidR="00523469">
        <w:t xml:space="preserve">the </w:t>
      </w:r>
      <w:r w:rsidR="006C4E0F">
        <w:t>risk of it entering the wider EU single market is de minimis if at all. I</w:t>
      </w:r>
      <w:r>
        <w:t xml:space="preserve">s </w:t>
      </w:r>
      <w:r w:rsidR="006C4E0F">
        <w:t xml:space="preserve">there </w:t>
      </w:r>
      <w:r>
        <w:t xml:space="preserve">still work to be done on the definition of </w:t>
      </w:r>
      <w:r w:rsidR="006C4E0F">
        <w:t>“</w:t>
      </w:r>
      <w:r>
        <w:t>at risk</w:t>
      </w:r>
      <w:r w:rsidR="006C4E0F">
        <w:t>”</w:t>
      </w:r>
      <w:r>
        <w:t xml:space="preserve"> and the understanding of </w:t>
      </w:r>
      <w:r w:rsidR="006C4E0F">
        <w:t>“</w:t>
      </w:r>
      <w:r>
        <w:t>at risk</w:t>
      </w:r>
      <w:r w:rsidR="006C4E0F">
        <w:t>”?</w:t>
      </w:r>
    </w:p>
    <w:p w:rsidR="00A31614" w:rsidP="003013CD">
      <w:pPr>
        <w:pStyle w:val="Answer"/>
      </w:pPr>
      <w:sdt>
        <w:sdtPr>
          <w:alias w:val="Witness"/>
          <w:id w:val="-797140059"/>
          <w:placeholder>
            <w:docPart w:val="DefaultPlaceholder_-1854013440"/>
          </w:placeholder>
          <w:richText/>
        </w:sdtPr>
        <w:sdtContent>
          <w:r w:rsidRPr="00D5146A" w:rsidR="00D5146A">
            <w:rPr>
              <w:b/>
              <w:i/>
              <w:iCs/>
            </w:rPr>
            <w:t>Christian Benson:</w:t>
          </w:r>
          <w:r w:rsidRPr="003013CD" w:rsidR="003013CD">
            <w:rPr>
              <w:b/>
            </w:rPr>
            <w:t xml:space="preserve"> </w:t>
          </w:r>
        </w:sdtContent>
      </w:sdt>
      <w:r w:rsidR="006C4E0F">
        <w:t>On the understanding of “at risk”, yes, there is work to be done. There is work to be done right across our service</w:t>
      </w:r>
      <w:r w:rsidR="00523469">
        <w:t>,</w:t>
      </w:r>
      <w:r w:rsidR="006C4E0F">
        <w:t xml:space="preserve"> in evolving and continually improving the service we offer. </w:t>
      </w:r>
      <w:r w:rsidR="003013CD">
        <w:t xml:space="preserve">As to whether that should be the case, </w:t>
      </w:r>
      <w:r w:rsidR="006C4E0F">
        <w:t xml:space="preserve">to be honest </w:t>
      </w:r>
      <w:r w:rsidR="003013CD">
        <w:t xml:space="preserve">it is not really for me to comment on that. </w:t>
      </w:r>
      <w:r w:rsidR="006C4E0F">
        <w:t xml:space="preserve">Our job </w:t>
      </w:r>
      <w:r w:rsidR="003013CD">
        <w:t>is to implement the rules</w:t>
      </w:r>
      <w:r w:rsidR="006C4E0F">
        <w:t xml:space="preserve">, </w:t>
      </w:r>
      <w:r w:rsidR="00523469">
        <w:t xml:space="preserve">and implement </w:t>
      </w:r>
      <w:r w:rsidR="006C4E0F">
        <w:t xml:space="preserve">changes and easements as they come along. </w:t>
      </w:r>
      <w:r w:rsidR="00523469">
        <w:t xml:space="preserve">We </w:t>
      </w:r>
      <w:r w:rsidR="006C4E0F">
        <w:t>can</w:t>
      </w:r>
      <w:r w:rsidR="00523469">
        <w:t>, and</w:t>
      </w:r>
      <w:r w:rsidR="006C4E0F">
        <w:t xml:space="preserve"> do</w:t>
      </w:r>
      <w:r w:rsidR="00523469">
        <w:t>,</w:t>
      </w:r>
      <w:r w:rsidR="006C4E0F">
        <w:t xml:space="preserve"> feed back to HMRC the reactions and views of traders, because we speak to them every day. We do feed back. We do make some recommendation as to how the service could be improved and what policy changes may make things easier. As I said, it is not for us to say which of those changes should be implemented. That is up to HMRC and Government. </w:t>
      </w:r>
    </w:p>
    <w:p w:rsidR="003013CD" w:rsidP="00A31614">
      <w:pPr>
        <w:pStyle w:val="Question"/>
      </w:pPr>
      <w:sdt>
        <w:sdtPr>
          <w:alias w:val="Member"/>
          <w:tag w:val="&lt;Member mnisId='4494' dodsId='72275'&gt;"/>
          <w:id w:val="-651207805"/>
          <w:placeholder>
            <w:docPart w:val="DefaultPlaceholder_-1854013440"/>
          </w:placeholder>
          <w:richText/>
        </w:sdtPr>
        <w:sdtContent>
          <w:r w:rsidRPr="00A31614" w:rsidR="00A31614">
            <w:rPr>
              <w:b/>
            </w:rPr>
            <w:t>Chair:</w:t>
          </w:r>
        </w:sdtContent>
      </w:sdt>
      <w:r w:rsidR="00A31614">
        <w:t xml:space="preserve"> </w:t>
      </w:r>
      <w:r w:rsidR="006C4E0F">
        <w:t xml:space="preserve">What does HMRC do with the </w:t>
      </w:r>
      <w:r w:rsidR="00A31614">
        <w:t xml:space="preserve">feedback that you feed back to </w:t>
      </w:r>
      <w:r w:rsidR="006C4E0F">
        <w:t>it? Does it land on Lord Frost’s desk? Is it propping up a loose sash window in some office in HMRC?</w:t>
      </w:r>
    </w:p>
    <w:p w:rsidR="00A31614" w:rsidP="00A31614">
      <w:pPr>
        <w:pStyle w:val="Answer"/>
      </w:pPr>
      <w:sdt>
        <w:sdtPr>
          <w:alias w:val="Witness"/>
          <w:id w:val="-1609970364"/>
          <w:placeholder>
            <w:docPart w:val="DefaultPlaceholder_-1854013440"/>
          </w:placeholder>
          <w:richText/>
        </w:sdtPr>
        <w:sdtContent>
          <w:r w:rsidRPr="00D5146A" w:rsidR="00D5146A">
            <w:rPr>
              <w:b/>
              <w:i/>
              <w:iCs/>
            </w:rPr>
            <w:t>Christian Benson:</w:t>
          </w:r>
          <w:r w:rsidRPr="00A31614">
            <w:rPr>
              <w:b/>
            </w:rPr>
            <w:t xml:space="preserve"> </w:t>
          </w:r>
        </w:sdtContent>
      </w:sdt>
      <w:r w:rsidR="0045072F">
        <w:t xml:space="preserve">Would </w:t>
      </w:r>
      <w:r>
        <w:t xml:space="preserve">you mind asking Shanker that question? </w:t>
      </w:r>
      <w:r w:rsidR="006C4E0F">
        <w:t xml:space="preserve">He is probably better placed to answer it than I am. </w:t>
      </w:r>
    </w:p>
    <w:p w:rsidR="00A31614" w:rsidP="006C4E0F">
      <w:pPr>
        <w:pStyle w:val="Remark"/>
      </w:pPr>
      <w:sdt>
        <w:sdtPr>
          <w:alias w:val="Member"/>
          <w:tag w:val="&lt;Member mnisId='4494' dodsId='72275'&gt;"/>
          <w:id w:val="920759500"/>
          <w:placeholder>
            <w:docPart w:val="DefaultPlaceholder_-1854013440"/>
          </w:placeholder>
          <w:richText/>
        </w:sdtPr>
        <w:sdtContent>
          <w:r w:rsidRPr="00A31614">
            <w:rPr>
              <w:b/>
            </w:rPr>
            <w:t>Chair:</w:t>
          </w:r>
        </w:sdtContent>
      </w:sdt>
      <w:r>
        <w:t xml:space="preserve"> </w:t>
      </w:r>
      <w:r w:rsidR="006C4E0F">
        <w:t xml:space="preserve">Yes, okay. </w:t>
      </w:r>
    </w:p>
    <w:p w:rsidR="006C4E0F" w:rsidP="00FB0E1E">
      <w:pPr>
        <w:pStyle w:val="Answer"/>
      </w:pPr>
      <w:sdt>
        <w:sdtPr>
          <w:alias w:val="Witness"/>
          <w:id w:val="-426199359"/>
          <w:placeholder>
            <w:docPart w:val="DefaultPlaceholder_-1854013440"/>
          </w:placeholder>
          <w:richText/>
        </w:sdtPr>
        <w:sdtContent>
          <w:r w:rsidRPr="00D5146A" w:rsidR="00D5146A">
            <w:rPr>
              <w:b/>
              <w:i/>
              <w:iCs/>
            </w:rPr>
            <w:t>Shanker Singham:</w:t>
          </w:r>
          <w:r w:rsidRPr="00A31614" w:rsidR="00A31614">
            <w:rPr>
              <w:b/>
            </w:rPr>
            <w:t xml:space="preserve"> </w:t>
          </w:r>
        </w:sdtContent>
      </w:sdt>
      <w:r w:rsidR="0045072F">
        <w:t xml:space="preserve">The </w:t>
      </w:r>
      <w:r w:rsidR="00A31614">
        <w:t>important thing is that</w:t>
      </w:r>
      <w:r w:rsidR="0045072F">
        <w:t>,</w:t>
      </w:r>
      <w:r w:rsidR="00A31614">
        <w:t xml:space="preserve"> on the definition of </w:t>
      </w:r>
      <w:r>
        <w:t>“</w:t>
      </w:r>
      <w:r w:rsidR="00A31614">
        <w:t>at risk</w:t>
      </w:r>
      <w:r>
        <w:t>” and “not at risk”</w:t>
      </w:r>
      <w:r w:rsidR="0045072F">
        <w:t>,</w:t>
      </w:r>
      <w:r>
        <w:t xml:space="preserve"> there is already a UK </w:t>
      </w:r>
      <w:r w:rsidR="0045072F">
        <w:t xml:space="preserve">trader scheme </w:t>
      </w:r>
      <w:r>
        <w:t xml:space="preserve">that traders can benefit from if they are not at risk. That extends not just to large businesses but to every business. Provided that you can satisfy the criteria of the UK </w:t>
      </w:r>
      <w:r w:rsidR="0045072F">
        <w:t>trader scheme</w:t>
      </w:r>
      <w:r>
        <w:t xml:space="preserve">, you can benefit from the “not at risk” provisions. Part of the challenge here for TSS is to </w:t>
      </w:r>
      <w:r w:rsidR="00FB0E1E">
        <w:t xml:space="preserve">make sure that everyone who could be on the UK </w:t>
      </w:r>
      <w:r w:rsidR="0045072F">
        <w:t>trader scheme</w:t>
      </w:r>
      <w:r w:rsidR="00FB0E1E">
        <w:t xml:space="preserve"> understands the rules</w:t>
      </w:r>
      <w:r w:rsidR="005B49CF">
        <w:t xml:space="preserve"> and </w:t>
      </w:r>
      <w:r w:rsidR="00FB0E1E">
        <w:t xml:space="preserve">how to be on the scheme. That could cover off a significant amount of trade. </w:t>
      </w:r>
    </w:p>
    <w:p w:rsidR="00A31614" w:rsidP="00A31614">
      <w:pPr>
        <w:pStyle w:val="Answer"/>
      </w:pPr>
      <w:r>
        <w:t xml:space="preserve">In answer to your question, we have an insight into how these processes work </w:t>
      </w:r>
      <w:r w:rsidR="00FB0E1E">
        <w:t xml:space="preserve">for </w:t>
      </w:r>
      <w:r>
        <w:t>traders</w:t>
      </w:r>
      <w:r w:rsidR="00FB0E1E">
        <w:t xml:space="preserve"> </w:t>
      </w:r>
      <w:r>
        <w:t xml:space="preserve">because we have </w:t>
      </w:r>
      <w:r w:rsidR="00FB0E1E">
        <w:t xml:space="preserve">37,000 </w:t>
      </w:r>
      <w:r>
        <w:t xml:space="preserve">registered traders. </w:t>
      </w:r>
      <w:r w:rsidR="00FB0E1E">
        <w:t xml:space="preserve">We do have an ongoing dialogue with HMRC on policy. We are engaged by other Government Departments to update them on what TSS is doing, because our work has implications for the work of other Government Departments </w:t>
      </w:r>
      <w:r w:rsidR="00FB0E1E">
        <w:t>like</w:t>
      </w:r>
      <w:r w:rsidR="002A428B">
        <w:t xml:space="preserve"> </w:t>
      </w:r>
      <w:r w:rsidR="00A74A67">
        <w:t>DEFRA</w:t>
      </w:r>
      <w:r w:rsidR="00FB0E1E">
        <w:t>, the Cabinet Office and so on. As Christian said, our value is that we can tell people quite clearly what effect a particular easement will have on our trader community. We are certainly engaged in that discussion.</w:t>
      </w:r>
    </w:p>
    <w:p w:rsidR="00A31614" w:rsidP="00A31614">
      <w:pPr>
        <w:pStyle w:val="Question"/>
      </w:pPr>
      <w:sdt>
        <w:sdtPr>
          <w:alias w:val="Member"/>
          <w:tag w:val="&lt;Member mnisId='4129' dodsId='33629'&gt;"/>
          <w:id w:val="1298420530"/>
          <w:placeholder>
            <w:docPart w:val="DefaultPlaceholder_-1854013440"/>
          </w:placeholder>
          <w:richText/>
        </w:sdtPr>
        <w:sdtContent>
          <w:r w:rsidRPr="00FB0E1E">
            <w:rPr>
              <w:b/>
            </w:rPr>
            <w:t>Ian Paisley:</w:t>
          </w:r>
        </w:sdtContent>
      </w:sdt>
      <w:r>
        <w:t xml:space="preserve"> I just want to come back on something that Mr Benson said there. </w:t>
      </w:r>
      <w:r w:rsidR="007C6788">
        <w:t>He</w:t>
      </w:r>
      <w:r w:rsidR="00FB0E1E">
        <w:t xml:space="preserve"> gave the v</w:t>
      </w:r>
      <w:r w:rsidR="007C6788">
        <w:t>ery</w:t>
      </w:r>
      <w:r w:rsidR="00FB0E1E">
        <w:t xml:space="preserve"> nice example of a small trader that he was able to help in terms of trading in parts. </w:t>
      </w:r>
      <w:r>
        <w:t xml:space="preserve">I am wondering </w:t>
      </w:r>
      <w:r w:rsidR="007C6788">
        <w:t>if</w:t>
      </w:r>
      <w:r w:rsidR="00FB0E1E">
        <w:t xml:space="preserve"> </w:t>
      </w:r>
      <w:r>
        <w:t xml:space="preserve">Mr Benson </w:t>
      </w:r>
      <w:r w:rsidR="00FB0E1E">
        <w:t xml:space="preserve">would characterise </w:t>
      </w:r>
      <w:r>
        <w:t>what traders have to do as burdensome</w:t>
      </w:r>
      <w:r w:rsidR="00FB0E1E">
        <w:t xml:space="preserve"> in terms of the bureaucratic process that they now have to go through.</w:t>
      </w:r>
    </w:p>
    <w:p w:rsidR="00EB1E0B" w:rsidP="00A31614">
      <w:pPr>
        <w:pStyle w:val="Answer"/>
      </w:pPr>
      <w:sdt>
        <w:sdtPr>
          <w:alias w:val="Witness"/>
          <w:id w:val="811754440"/>
          <w:placeholder>
            <w:docPart w:val="DefaultPlaceholder_-1854013440"/>
          </w:placeholder>
          <w:richText/>
        </w:sdtPr>
        <w:sdtContent>
          <w:r w:rsidRPr="00D5146A" w:rsidR="00D5146A">
            <w:rPr>
              <w:b/>
              <w:i/>
              <w:iCs/>
            </w:rPr>
            <w:t>Christian Benson:</w:t>
          </w:r>
          <w:r w:rsidRPr="00A31614" w:rsidR="00A31614">
            <w:rPr>
              <w:b/>
            </w:rPr>
            <w:t xml:space="preserve"> </w:t>
          </w:r>
        </w:sdtContent>
      </w:sdt>
      <w:r w:rsidR="00A31614">
        <w:t>Obviously, it is very different for traders than it was in the past</w:t>
      </w:r>
      <w:r w:rsidR="00FB0E1E">
        <w:t>. O</w:t>
      </w:r>
      <w:r w:rsidR="00A31614">
        <w:t xml:space="preserve">ur service is there to reduce the burden for traders as far as possible. </w:t>
      </w:r>
      <w:r>
        <w:t>In t</w:t>
      </w:r>
      <w:r w:rsidR="00A31614">
        <w:t xml:space="preserve">he service that we are providing, we are </w:t>
      </w:r>
      <w:r>
        <w:t xml:space="preserve">managing to do that successfully, as we can see from the </w:t>
      </w:r>
      <w:r w:rsidR="007C6788">
        <w:t>feedback</w:t>
      </w:r>
      <w:r>
        <w:t xml:space="preserve"> from that trader and from others.</w:t>
      </w:r>
    </w:p>
    <w:p w:rsidR="00A31614" w:rsidP="00A31614">
      <w:pPr>
        <w:pStyle w:val="Answer"/>
      </w:pPr>
      <w:r>
        <w:t xml:space="preserve">The service is constantly evolving. </w:t>
      </w:r>
      <w:r>
        <w:t xml:space="preserve">We are building in enhancements </w:t>
      </w:r>
      <w:r>
        <w:t xml:space="preserve">all the time </w:t>
      </w:r>
      <w:r>
        <w:t>to make it simpler and easier for traders to raise their paperwork</w:t>
      </w:r>
      <w:r>
        <w:t xml:space="preserve">. As an </w:t>
      </w:r>
      <w:r>
        <w:t>example</w:t>
      </w:r>
      <w:r>
        <w:t xml:space="preserve">, </w:t>
      </w:r>
      <w:r>
        <w:t>last week we introduced a supplementary declaration assistant, whereby</w:t>
      </w:r>
      <w:r>
        <w:t xml:space="preserve"> traders, through filling in a few fields, can be given guidance then on the data to enter into the supplementary declaration. We have already had very good feedback on that. </w:t>
      </w:r>
      <w:r>
        <w:t>Last week we provided more guidance as well on the front end of our website</w:t>
      </w:r>
      <w:r>
        <w:t xml:space="preserve">. That is dynamic guidance that pops up when they go to a particular field. We are doing this all the time to make the job as easy as possible for those traders. </w:t>
      </w:r>
    </w:p>
    <w:p w:rsidR="00EB1E0B" w:rsidP="00A31614">
      <w:pPr>
        <w:pStyle w:val="Question"/>
      </w:pPr>
      <w:sdt>
        <w:sdtPr>
          <w:alias w:val="Member"/>
          <w:tag w:val="&lt;Member mnisId='4129' dodsId='33629'&gt;"/>
          <w:id w:val="187262354"/>
          <w:placeholder>
            <w:docPart w:val="DefaultPlaceholder_-1854013440"/>
          </w:placeholder>
          <w:richText/>
        </w:sdtPr>
        <w:sdtContent>
          <w:r w:rsidRPr="00EB1E0B" w:rsidR="00A31614">
            <w:rPr>
              <w:b/>
            </w:rPr>
            <w:t>Ian Paisley:</w:t>
          </w:r>
        </w:sdtContent>
      </w:sdt>
      <w:r w:rsidR="00A31614">
        <w:t xml:space="preserve"> I have an example of a business that traded in Land</w:t>
      </w:r>
      <w:r>
        <w:t xml:space="preserve"> R</w:t>
      </w:r>
      <w:r w:rsidR="00A31614">
        <w:t xml:space="preserve">over parts. </w:t>
      </w:r>
      <w:r>
        <w:t>It had a lot of parts coming b</w:t>
      </w:r>
      <w:r w:rsidR="00A31614">
        <w:t>ack</w:t>
      </w:r>
      <w:r w:rsidR="007C6788">
        <w:t>wards</w:t>
      </w:r>
      <w:r w:rsidR="00A31614">
        <w:t xml:space="preserve"> and </w:t>
      </w:r>
      <w:r w:rsidR="007C6788">
        <w:t xml:space="preserve">forwards across </w:t>
      </w:r>
      <w:r>
        <w:t xml:space="preserve">the UK, and regularly </w:t>
      </w:r>
      <w:r w:rsidR="007C6788">
        <w:t>its</w:t>
      </w:r>
      <w:r>
        <w:t xml:space="preserve"> invoice</w:t>
      </w:r>
      <w:r w:rsidR="007C6788">
        <w:t>s</w:t>
      </w:r>
      <w:r>
        <w:t xml:space="preserve"> would be quite lengthy. He cited me one example last week of 70 items on an invoice. Each and every one of those items required him to fill in 23 drop boxes or 23 separate fields. That was 1,610 drop boxes or fields that he had to fill in for those 70 items. </w:t>
      </w:r>
    </w:p>
    <w:p w:rsidR="00A31614" w:rsidP="00EB1E0B">
      <w:pPr>
        <w:pStyle w:val="Question"/>
        <w:numPr>
          <w:ilvl w:val="0"/>
          <w:numId w:val="0"/>
        </w:numPr>
        <w:ind w:left="794"/>
      </w:pPr>
      <w:r>
        <w:t xml:space="preserve">He told me that the cost </w:t>
      </w:r>
      <w:r w:rsidR="00EB1E0B">
        <w:t xml:space="preserve">in </w:t>
      </w:r>
      <w:r>
        <w:t>time alone probably removed any profit</w:t>
      </w:r>
      <w:r w:rsidR="0084311F">
        <w:t>—</w:t>
      </w:r>
      <w:r>
        <w:t>the narrow margin of profit he was getting out</w:t>
      </w:r>
      <w:r w:rsidR="00EB1E0B">
        <w:t xml:space="preserve"> of re</w:t>
      </w:r>
      <w:r w:rsidR="00EB1E0B">
        <w:noBreakHyphen/>
        <w:t>trading those parts</w:t>
      </w:r>
      <w:r w:rsidR="0084311F">
        <w:t>—</w:t>
      </w:r>
      <w:r w:rsidR="00EB1E0B">
        <w:t xml:space="preserve">because of the effort and time he had to put </w:t>
      </w:r>
      <w:r w:rsidR="008967BE">
        <w:t>into</w:t>
      </w:r>
      <w:r w:rsidR="00EB1E0B">
        <w:t xml:space="preserve"> that. That is my fear. The promise was that this would be light</w:t>
      </w:r>
      <w:r w:rsidR="007C6788">
        <w:t xml:space="preserve"> </w:t>
      </w:r>
      <w:r w:rsidR="00EB1E0B">
        <w:t>touch. I appreciate that you guys are doing all that you can to try to simplify and smooth this system, but it is not light</w:t>
      </w:r>
      <w:r w:rsidR="007C6788">
        <w:t xml:space="preserve"> </w:t>
      </w:r>
      <w:r w:rsidR="00EB1E0B">
        <w:t>touch by any means, is it?</w:t>
      </w:r>
    </w:p>
    <w:p w:rsidR="00A31614" w:rsidP="007C6788">
      <w:pPr>
        <w:pStyle w:val="Answer"/>
      </w:pPr>
      <w:sdt>
        <w:sdtPr>
          <w:alias w:val="Witness"/>
          <w:id w:val="1276902162"/>
          <w:placeholder>
            <w:docPart w:val="DefaultPlaceholder_-1854013440"/>
          </w:placeholder>
          <w:richText/>
        </w:sdtPr>
        <w:sdtContent>
          <w:r w:rsidRPr="00D5146A" w:rsidR="00D5146A">
            <w:rPr>
              <w:b/>
              <w:i/>
              <w:iCs/>
            </w:rPr>
            <w:t>Christian Benson:</w:t>
          </w:r>
          <w:r w:rsidRPr="00A31614">
            <w:rPr>
              <w:b/>
            </w:rPr>
            <w:t xml:space="preserve"> </w:t>
          </w:r>
        </w:sdtContent>
      </w:sdt>
      <w:r>
        <w:t xml:space="preserve">Mr Paisley, I would encourage that trader to get in touch with us. It sounds </w:t>
      </w:r>
      <w:r w:rsidR="00EB1E0B">
        <w:t xml:space="preserve">like a </w:t>
      </w:r>
      <w:r>
        <w:t xml:space="preserve">very similar example </w:t>
      </w:r>
      <w:r w:rsidR="00EB1E0B">
        <w:t xml:space="preserve">to the one I mentioned to you </w:t>
      </w:r>
      <w:r>
        <w:t>before</w:t>
      </w:r>
      <w:r w:rsidR="00EB1E0B">
        <w:t xml:space="preserve">. There are various means by which I am sure we could help that trader to reduce the administration. The bulking, which I spoke about earlier, would reduce the need for him to </w:t>
      </w:r>
      <w:r w:rsidR="0084311F">
        <w:t xml:space="preserve">enter </w:t>
      </w:r>
      <w:r w:rsidR="00EB1E0B">
        <w:t>details against each of those 70 lines.</w:t>
      </w:r>
      <w:r>
        <w:t xml:space="preserve"> I am very happy for you to direct him to us</w:t>
      </w:r>
      <w:r w:rsidR="0084311F">
        <w:t>, please</w:t>
      </w:r>
      <w:r>
        <w:t>. You could direct him to me, indeed</w:t>
      </w:r>
      <w:r w:rsidR="00EB1E0B">
        <w:t>, if you think that would help, or other senior members of our team.</w:t>
      </w:r>
    </w:p>
    <w:p w:rsidR="00A31614" w:rsidP="00EB1E0B">
      <w:pPr>
        <w:pStyle w:val="Remark"/>
      </w:pPr>
      <w:sdt>
        <w:sdtPr>
          <w:alias w:val="Member"/>
          <w:tag w:val="&lt;Member mnisId='4129' dodsId='33629'&gt;"/>
          <w:id w:val="334350527"/>
          <w:placeholder>
            <w:docPart w:val="DefaultPlaceholder_-1854013440"/>
          </w:placeholder>
          <w:richText/>
        </w:sdtPr>
        <w:sdtContent>
          <w:r w:rsidRPr="00A31614">
            <w:rPr>
              <w:b/>
            </w:rPr>
            <w:t>Ian Paisley:</w:t>
          </w:r>
        </w:sdtContent>
      </w:sdt>
      <w:r>
        <w:t xml:space="preserve"> </w:t>
      </w:r>
      <w:r w:rsidR="00EB1E0B">
        <w:t xml:space="preserve">I could make you a very busy man. </w:t>
      </w:r>
    </w:p>
    <w:p w:rsidR="00A31614" w:rsidP="00A31614">
      <w:pPr>
        <w:pStyle w:val="Answer"/>
      </w:pPr>
      <w:sdt>
        <w:sdtPr>
          <w:alias w:val="Witness"/>
          <w:id w:val="144017854"/>
          <w:placeholder>
            <w:docPart w:val="DefaultPlaceholder_-1854013440"/>
          </w:placeholder>
          <w:richText/>
        </w:sdtPr>
        <w:sdtContent>
          <w:r w:rsidRPr="00D5146A" w:rsidR="00D5146A">
            <w:rPr>
              <w:b/>
              <w:i/>
              <w:iCs/>
            </w:rPr>
            <w:t>Christian Benson:</w:t>
          </w:r>
          <w:r w:rsidRPr="00A31614">
            <w:rPr>
              <w:b/>
            </w:rPr>
            <w:t xml:space="preserve"> </w:t>
          </w:r>
        </w:sdtContent>
      </w:sdt>
      <w:r>
        <w:t>I appreciate that</w:t>
      </w:r>
      <w:r w:rsidR="00EB1E0B">
        <w:t>.</w:t>
      </w:r>
    </w:p>
    <w:p w:rsidR="00EB1E0B" w:rsidP="00A31614">
      <w:pPr>
        <w:pStyle w:val="Answer"/>
      </w:pPr>
      <w:sdt>
        <w:sdtPr>
          <w:alias w:val="Witness"/>
          <w:id w:val="-1892571192"/>
          <w:placeholder>
            <w:docPart w:val="DefaultPlaceholder_-1854013440"/>
          </w:placeholder>
          <w:richText/>
        </w:sdtPr>
        <w:sdtContent>
          <w:r w:rsidRPr="00D5146A" w:rsidR="00D5146A">
            <w:rPr>
              <w:b/>
              <w:i/>
              <w:iCs/>
            </w:rPr>
            <w:t>Shanker Singham:</w:t>
          </w:r>
          <w:r w:rsidRPr="00A31614" w:rsidR="00A31614">
            <w:rPr>
              <w:b/>
            </w:rPr>
            <w:t xml:space="preserve"> </w:t>
          </w:r>
        </w:sdtContent>
      </w:sdt>
      <w:r w:rsidR="00A31614">
        <w:t>I just wanted to build on Christian</w:t>
      </w:r>
      <w:r>
        <w:t xml:space="preserve">’s response </w:t>
      </w:r>
      <w:r w:rsidR="00A31614">
        <w:t>there. We are introducing functionality to</w:t>
      </w:r>
      <w:r>
        <w:t xml:space="preserve"> make exactly that kind of trader’s life as easy as possible. Our goal in TSS is to make life the least burdensome it can be, consistent with the legal requirements we are bound by as TSS.</w:t>
      </w:r>
    </w:p>
    <w:p w:rsidR="00EB1E0B" w:rsidP="00EB1E0B">
      <w:pPr>
        <w:pStyle w:val="Answer"/>
      </w:pPr>
      <w:r>
        <w:t>The functionality of the supplementary declaration assistant</w:t>
      </w:r>
      <w:r w:rsidR="0084311F">
        <w:t xml:space="preserve"> and </w:t>
      </w:r>
      <w:r>
        <w:t xml:space="preserve">the mechanism </w:t>
      </w:r>
      <w:r w:rsidR="0084311F">
        <w:t xml:space="preserve">by which </w:t>
      </w:r>
      <w:r>
        <w:t xml:space="preserve">he can bulk all his entries to one single commodity code and then do his declaration on that basis, simplifies the declaration tremendously. It also tells him exactly what </w:t>
      </w:r>
      <w:r w:rsidR="00A31614">
        <w:t xml:space="preserve">boxes to fill in and what to fill them in with. </w:t>
      </w:r>
      <w:r>
        <w:t xml:space="preserve">It is transformative. </w:t>
      </w:r>
    </w:p>
    <w:p w:rsidR="00EB1E0B" w:rsidP="00EB1E0B">
      <w:pPr>
        <w:pStyle w:val="Answer"/>
      </w:pPr>
      <w:r>
        <w:t>We also have tier 3s</w:t>
      </w:r>
      <w:r w:rsidR="00C70A61">
        <w:t xml:space="preserve">, </w:t>
      </w:r>
      <w:r>
        <w:t>our top</w:t>
      </w:r>
      <w:r>
        <w:noBreakHyphen/>
        <w:t>level customs experts within the contact centre</w:t>
      </w:r>
      <w:r w:rsidR="00C70A61">
        <w:t xml:space="preserve"> and</w:t>
      </w:r>
      <w:r w:rsidR="00E92231">
        <w:t xml:space="preserve"> </w:t>
      </w:r>
      <w:r>
        <w:t>the Institute of Export</w:t>
      </w:r>
      <w:r w:rsidRPr="0084311F" w:rsidR="0084311F">
        <w:t xml:space="preserve"> and International Trade</w:t>
      </w:r>
      <w:r w:rsidR="00C70A61">
        <w:rPr>
          <w:rFonts w:cs="Times New Roman"/>
        </w:rPr>
        <w:t xml:space="preserve">, </w:t>
      </w:r>
      <w:r>
        <w:rPr>
          <w:rFonts w:cs="Times New Roman"/>
        </w:rPr>
        <w:t xml:space="preserve">who are affirmatively reaching out to traders. Christian mentioned the 40,000 outbound calls. </w:t>
      </w:r>
      <w:r w:rsidR="00A31614">
        <w:t>Whenever we see somebody having difficulty with the supplementary declaration</w:t>
      </w:r>
      <w:r>
        <w:t>—the 23 fields you referred to were the legally required fields in the supplementary declaration—we will call them or reach them and we will help them.</w:t>
      </w:r>
    </w:p>
    <w:p w:rsidR="00A31614" w:rsidP="00EB1E0B">
      <w:pPr>
        <w:pStyle w:val="Answer"/>
      </w:pPr>
      <w:r>
        <w:t>I take escalations from everywhere</w:t>
      </w:r>
      <w:r w:rsidR="0084311F">
        <w:t>—</w:t>
      </w:r>
      <w:r>
        <w:t xml:space="preserve">from the Northern Ireland Executive, from MLAs, from MPs like you. </w:t>
      </w:r>
      <w:r>
        <w:t xml:space="preserve">If you have constituents who have problems, please let us know. </w:t>
      </w:r>
      <w:r w:rsidR="0084311F">
        <w:t>W</w:t>
      </w:r>
      <w:r>
        <w:t>e</w:t>
      </w:r>
      <w:r w:rsidR="0084311F">
        <w:t xml:space="preserve"> </w:t>
      </w:r>
      <w:r>
        <w:t>are all available. We spend our days dealing with these issues.</w:t>
      </w:r>
      <w:r w:rsidR="0035037D">
        <w:t xml:space="preserve"> We have very specifically introduced functionality to make exactly that trader’s life as easy as possible.</w:t>
      </w:r>
    </w:p>
    <w:p w:rsidR="00A31614" w:rsidP="00A31614">
      <w:pPr>
        <w:pStyle w:val="Question"/>
      </w:pPr>
      <w:sdt>
        <w:sdtPr>
          <w:alias w:val="Member"/>
          <w:tag w:val="&lt;Member mnisId='4129' dodsId='33629'&gt;"/>
          <w:id w:val="950602275"/>
          <w:placeholder>
            <w:docPart w:val="DefaultPlaceholder_-1854013440"/>
          </w:placeholder>
          <w:richText/>
        </w:sdtPr>
        <w:sdtContent>
          <w:r w:rsidRPr="00A31614">
            <w:rPr>
              <w:b/>
            </w:rPr>
            <w:t>Ian Paisley:</w:t>
          </w:r>
        </w:sdtContent>
      </w:sdt>
      <w:r>
        <w:t xml:space="preserve"> You say </w:t>
      </w:r>
      <w:r w:rsidR="0035037D">
        <w:t>that this is going to be</w:t>
      </w:r>
      <w:r>
        <w:t xml:space="preserve"> transformative. </w:t>
      </w:r>
      <w:r w:rsidR="0035037D">
        <w:t xml:space="preserve">Are you then confirming that what is there is not by any stretch of the imagination </w:t>
      </w:r>
      <w:r w:rsidR="00C70A61">
        <w:t>light touch</w:t>
      </w:r>
      <w:r w:rsidR="0035037D">
        <w:t>?</w:t>
      </w:r>
    </w:p>
    <w:p w:rsidR="0035037D" w:rsidP="0035037D">
      <w:pPr>
        <w:pStyle w:val="Answer"/>
      </w:pPr>
      <w:sdt>
        <w:sdtPr>
          <w:alias w:val="Witness"/>
          <w:id w:val="1657493203"/>
          <w:placeholder>
            <w:docPart w:val="DefaultPlaceholder_-1854013440"/>
          </w:placeholder>
          <w:richText/>
        </w:sdtPr>
        <w:sdtContent>
          <w:r w:rsidRPr="00D5146A" w:rsidR="00D5146A">
            <w:rPr>
              <w:b/>
              <w:i/>
              <w:iCs/>
            </w:rPr>
            <w:t>Shanker Singham:</w:t>
          </w:r>
          <w:r w:rsidRPr="00A31614" w:rsidR="00A31614">
            <w:rPr>
              <w:b/>
            </w:rPr>
            <w:t xml:space="preserve"> </w:t>
          </w:r>
        </w:sdtContent>
      </w:sdt>
      <w:r w:rsidR="00C70A61">
        <w:t xml:space="preserve">We </w:t>
      </w:r>
      <w:r w:rsidR="00A31614">
        <w:t xml:space="preserve">have to fully utilise the existing simplifications and </w:t>
      </w:r>
      <w:r>
        <w:t xml:space="preserve">facilitations </w:t>
      </w:r>
      <w:r w:rsidR="00A31614">
        <w:t>that are already there.</w:t>
      </w:r>
      <w:r>
        <w:t xml:space="preserve"> If you have lots and lots of different products coming in as part of </w:t>
      </w:r>
      <w:r w:rsidR="00C70A61">
        <w:t xml:space="preserve">a </w:t>
      </w:r>
      <w:r>
        <w:t>consignment, the ability to bulk them to one single commodity code is a simplification that is part of the U</w:t>
      </w:r>
      <w:r w:rsidR="0084311F">
        <w:t>C</w:t>
      </w:r>
      <w:r>
        <w:t xml:space="preserve">C. </w:t>
      </w:r>
      <w:r w:rsidR="00A31614">
        <w:t>Until this moment, we have not been able to introduce</w:t>
      </w:r>
      <w:r>
        <w:t xml:space="preserve"> it, but </w:t>
      </w:r>
      <w:r w:rsidR="00A31614">
        <w:t xml:space="preserve">we have </w:t>
      </w:r>
      <w:r>
        <w:t xml:space="preserve">now </w:t>
      </w:r>
      <w:r w:rsidR="00A31614">
        <w:t>introduced it</w:t>
      </w:r>
      <w:r>
        <w:t>.</w:t>
      </w:r>
    </w:p>
    <w:p w:rsidR="00A31614" w:rsidP="00A31614">
      <w:pPr>
        <w:pStyle w:val="Answer"/>
      </w:pPr>
      <w:r>
        <w:t>T</w:t>
      </w:r>
      <w:r>
        <w:t xml:space="preserve">here are other things as well that are </w:t>
      </w:r>
      <w:r>
        <w:t xml:space="preserve">fully consistent with the </w:t>
      </w:r>
      <w:r>
        <w:t>UCC</w:t>
      </w:r>
      <w:r w:rsidR="0084311F">
        <w:t>—</w:t>
      </w:r>
      <w:r>
        <w:t>simplifications that exist</w:t>
      </w:r>
      <w:r w:rsidR="0084311F">
        <w:t>—</w:t>
      </w:r>
      <w:r>
        <w:t xml:space="preserve">that we need to fully utilise. </w:t>
      </w:r>
      <w:r w:rsidR="00C70A61">
        <w:t xml:space="preserve">Speaking </w:t>
      </w:r>
      <w:r>
        <w:t xml:space="preserve">now in my position as an international trade and customs expert, not necessarily a TSS </w:t>
      </w:r>
      <w:r w:rsidR="00C70A61">
        <w:t xml:space="preserve">adviser, my sense </w:t>
      </w:r>
      <w:r>
        <w:t xml:space="preserve">is that, if you fully utilise all those simplifications and facilitations, you can make this far less burdensome. </w:t>
      </w:r>
      <w:r>
        <w:t xml:space="preserve">That is the job that </w:t>
      </w:r>
      <w:r>
        <w:t xml:space="preserve">the </w:t>
      </w:r>
      <w:r>
        <w:t xml:space="preserve">TSS is </w:t>
      </w:r>
      <w:r>
        <w:t xml:space="preserve">engaged </w:t>
      </w:r>
      <w:r>
        <w:t>in now.</w:t>
      </w:r>
      <w:r>
        <w:t xml:space="preserve"> We are continuing to do that. It is an evolving service. </w:t>
      </w:r>
    </w:p>
    <w:p w:rsidR="00A31614" w:rsidP="00A31614">
      <w:pPr>
        <w:pStyle w:val="Question"/>
      </w:pPr>
      <w:sdt>
        <w:sdtPr>
          <w:alias w:val="Member"/>
          <w:tag w:val="&lt;Member mnisId='4129' dodsId='33629'&gt;"/>
          <w:id w:val="1688322041"/>
          <w:placeholder>
            <w:docPart w:val="DefaultPlaceholder_-1854013440"/>
          </w:placeholder>
          <w:richText/>
        </w:sdtPr>
        <w:sdtContent>
          <w:r w:rsidRPr="00A31614">
            <w:rPr>
              <w:b/>
            </w:rPr>
            <w:t>Ian Paisley:</w:t>
          </w:r>
        </w:sdtContent>
      </w:sdt>
      <w:r>
        <w:t xml:space="preserve"> I get the ambition</w:t>
      </w:r>
      <w:r w:rsidR="0035037D">
        <w:t xml:space="preserve"> around </w:t>
      </w:r>
      <w:r>
        <w:t xml:space="preserve">what we </w:t>
      </w:r>
      <w:r w:rsidR="0035037D">
        <w:t xml:space="preserve">want to do </w:t>
      </w:r>
      <w:r>
        <w:t>going forward</w:t>
      </w:r>
      <w:r w:rsidR="0035037D">
        <w:t xml:space="preserve">, and I welcome that. I just want to confirm that during the last 100 days or so of this year, the first quarter of this year, it cannot be described as </w:t>
      </w:r>
      <w:r w:rsidR="00C70A61">
        <w:t>light touch</w:t>
      </w:r>
      <w:r w:rsidR="0035037D">
        <w:t xml:space="preserve">. </w:t>
      </w:r>
    </w:p>
    <w:p w:rsidR="0035037D" w:rsidP="00A31614">
      <w:pPr>
        <w:pStyle w:val="Answer"/>
      </w:pPr>
      <w:sdt>
        <w:sdtPr>
          <w:alias w:val="Witness"/>
          <w:id w:val="1049419714"/>
          <w:placeholder>
            <w:docPart w:val="DefaultPlaceholder_-1854013440"/>
          </w:placeholder>
          <w:richText/>
        </w:sdtPr>
        <w:sdtContent>
          <w:r w:rsidRPr="00D5146A" w:rsidR="00D5146A">
            <w:rPr>
              <w:b/>
              <w:i/>
              <w:iCs/>
            </w:rPr>
            <w:t>Shanker Singham:</w:t>
          </w:r>
          <w:r w:rsidRPr="00A31614" w:rsidR="00A31614">
            <w:rPr>
              <w:b/>
            </w:rPr>
            <w:t xml:space="preserve"> </w:t>
          </w:r>
        </w:sdtContent>
      </w:sdt>
      <w:r w:rsidR="00A31614">
        <w:t xml:space="preserve">I am not sure I would agree with that because, going back to the way we are doing this, which is </w:t>
      </w:r>
      <w:r>
        <w:t>to use a</w:t>
      </w:r>
      <w:r w:rsidR="00A31614">
        <w:t xml:space="preserve"> simplified </w:t>
      </w:r>
      <w:r>
        <w:t xml:space="preserve">frontier </w:t>
      </w:r>
      <w:r w:rsidR="00A31614">
        <w:t>declaration first</w:t>
      </w:r>
      <w:r>
        <w:t>, the simplified frontier declaration is, as its name suggests, very simple. Any time there is a new process, people will initially react to it even if it is a slight change. The trader experience was that the SFD</w:t>
      </w:r>
      <w:r w:rsidR="008967BE">
        <w:t>—</w:t>
      </w:r>
      <w:r>
        <w:t>the simplified frontier declaration</w:t>
      </w:r>
      <w:r w:rsidR="008967BE">
        <w:t>—</w:t>
      </w:r>
      <w:r>
        <w:t xml:space="preserve">was actually relatively easy for them to do. </w:t>
      </w:r>
    </w:p>
    <w:p w:rsidR="0035037D" w:rsidP="00A31614">
      <w:pPr>
        <w:pStyle w:val="Answer"/>
      </w:pPr>
      <w:r>
        <w:t xml:space="preserve">You are absolutely right to say the supplementary declaration is a different kettle of fish. It has 23 data fields and so on, and it was quite a challenge at the beginning. </w:t>
      </w:r>
      <w:r w:rsidR="003E68FB">
        <w:t xml:space="preserve">With </w:t>
      </w:r>
      <w:r>
        <w:t>the SFD, initially there was reaction to it and then traders learned the system and were able to do it. If we can do that with the supplementary declaration as well</w:t>
      </w:r>
      <w:r w:rsidR="00E8718D">
        <w:t>—as</w:t>
      </w:r>
      <w:r>
        <w:t xml:space="preserve"> we are doing with the bulking assistant and other simplifications, including the UK </w:t>
      </w:r>
      <w:r w:rsidR="003E68FB">
        <w:t xml:space="preserve">trader </w:t>
      </w:r>
      <w:r>
        <w:t>scheme and so on</w:t>
      </w:r>
      <w:r w:rsidR="00E8718D">
        <w:t>—</w:t>
      </w:r>
      <w:r>
        <w:t xml:space="preserve">we can then reduce it to something that you could categorise as </w:t>
      </w:r>
      <w:r w:rsidR="00C70A61">
        <w:t>light touch</w:t>
      </w:r>
      <w:r>
        <w:t xml:space="preserve">. </w:t>
      </w:r>
    </w:p>
    <w:p w:rsidR="00A31614" w:rsidP="00831060">
      <w:pPr>
        <w:pStyle w:val="Question"/>
      </w:pPr>
      <w:sdt>
        <w:sdtPr>
          <w:alias w:val="Member"/>
          <w:tag w:val="&lt;Member mnisId='4494' dodsId='72275'&gt;"/>
          <w:id w:val="-871608774"/>
          <w:placeholder>
            <w:docPart w:val="DefaultPlaceholder_-1854013440"/>
          </w:placeholder>
          <w:richText/>
        </w:sdtPr>
        <w:sdtContent>
          <w:r w:rsidRPr="0035037D" w:rsidR="00831060">
            <w:rPr>
              <w:b/>
            </w:rPr>
            <w:t>Chair:</w:t>
          </w:r>
        </w:sdtContent>
      </w:sdt>
      <w:r w:rsidR="00831060">
        <w:t xml:space="preserve"> Can we summarise where we are at the moment in terms of </w:t>
      </w:r>
      <w:r w:rsidR="0035037D">
        <w:t xml:space="preserve">the </w:t>
      </w:r>
      <w:r w:rsidR="00831060">
        <w:t xml:space="preserve">approach </w:t>
      </w:r>
      <w:r w:rsidR="0035037D">
        <w:t xml:space="preserve">or </w:t>
      </w:r>
      <w:r w:rsidR="00831060">
        <w:t>experience? I have tried to digest what the answers have been hitherto</w:t>
      </w:r>
      <w:r w:rsidR="0035037D">
        <w:t xml:space="preserve">. In essence, through experience and usage, the application and requirements could best be described as evolutionary, dynamic and organic. They do not have the equivalent regulatory inviolability of the 10 </w:t>
      </w:r>
      <w:r w:rsidR="003E68FB">
        <w:t>commandments</w:t>
      </w:r>
      <w:r w:rsidR="0035037D">
        <w:t xml:space="preserve">. In an environment where there have been no requirements for declarations et cetera, anything introduced as a result of leaving the European Union could be defined as being burdensome, because anything, no matter how light, is going to be a greater weight to carry than the day before when there was nothing. </w:t>
      </w:r>
      <w:r w:rsidR="00831060">
        <w:t>Is that a fair summary assessment of your modus operandi?</w:t>
      </w:r>
    </w:p>
    <w:p w:rsidR="00831060" w:rsidP="00831060">
      <w:pPr>
        <w:pStyle w:val="Answer"/>
      </w:pPr>
      <w:sdt>
        <w:sdtPr>
          <w:alias w:val="Witness"/>
          <w:id w:val="-545759125"/>
          <w:placeholder>
            <w:docPart w:val="DefaultPlaceholder_-1854013440"/>
          </w:placeholder>
          <w:richText/>
        </w:sdtPr>
        <w:sdtContent>
          <w:r w:rsidRPr="00D5146A" w:rsidR="00D5146A">
            <w:rPr>
              <w:b/>
              <w:i/>
              <w:iCs/>
            </w:rPr>
            <w:t>Christian Benson:</w:t>
          </w:r>
          <w:r w:rsidRPr="00831060">
            <w:rPr>
              <w:b/>
            </w:rPr>
            <w:t xml:space="preserve"> </w:t>
          </w:r>
        </w:sdtContent>
      </w:sdt>
      <w:r>
        <w:t>Yes.</w:t>
      </w:r>
    </w:p>
    <w:p w:rsidR="00831060" w:rsidP="0035037D">
      <w:pPr>
        <w:pStyle w:val="Remark"/>
      </w:pPr>
      <w:sdt>
        <w:sdtPr>
          <w:alias w:val="Member"/>
          <w:tag w:val="&lt;Member mnisId='4494' dodsId='72275'&gt;"/>
          <w:id w:val="-2004816357"/>
          <w:placeholder>
            <w:docPart w:val="DefaultPlaceholder_-1854013440"/>
          </w:placeholder>
          <w:richText/>
        </w:sdtPr>
        <w:sdtContent>
          <w:r w:rsidRPr="00831060">
            <w:rPr>
              <w:b/>
            </w:rPr>
            <w:t>Chair:</w:t>
          </w:r>
        </w:sdtContent>
      </w:sdt>
      <w:r>
        <w:t xml:space="preserve"> </w:t>
      </w:r>
      <w:r w:rsidR="0035037D">
        <w:t xml:space="preserve">Thank you. </w:t>
      </w:r>
      <w:r>
        <w:t xml:space="preserve">I will bank the </w:t>
      </w:r>
      <w:r w:rsidR="0035037D">
        <w:t>“</w:t>
      </w:r>
      <w:r>
        <w:t>yes</w:t>
      </w:r>
      <w:r w:rsidR="0035037D">
        <w:t>”</w:t>
      </w:r>
      <w:r>
        <w:t>, Mr Benson, and we will move to Bob Stewart.</w:t>
      </w:r>
    </w:p>
    <w:p w:rsidR="00831060" w:rsidP="00831060">
      <w:pPr>
        <w:pStyle w:val="Question"/>
      </w:pPr>
      <w:sdt>
        <w:sdtPr>
          <w:alias w:val="Member"/>
          <w:tag w:val="&lt;Member mnisId='3919' dodsId='83527'&gt;"/>
          <w:id w:val="1913502792"/>
          <w:placeholder>
            <w:docPart w:val="DefaultPlaceholder_-1854013440"/>
          </w:placeholder>
          <w:richText/>
        </w:sdtPr>
        <w:sdtContent>
          <w:r w:rsidRPr="00831060">
            <w:rPr>
              <w:b/>
            </w:rPr>
            <w:t>Bob Stewart:</w:t>
          </w:r>
        </w:sdtContent>
      </w:sdt>
      <w:r>
        <w:t xml:space="preserve"> I am going to ask you</w:t>
      </w:r>
      <w:r w:rsidR="0035037D">
        <w:t xml:space="preserve"> this</w:t>
      </w:r>
      <w:r>
        <w:t>, Ms Scullion</w:t>
      </w:r>
      <w:r w:rsidR="0035037D">
        <w:t xml:space="preserve">, because it is time you were asked something. I am assuming you can do this because you look to me like someone who can handle lots of numbers. </w:t>
      </w:r>
    </w:p>
    <w:p w:rsidR="00831060" w:rsidP="0035037D">
      <w:pPr>
        <w:pStyle w:val="Remark"/>
      </w:pPr>
      <w:sdt>
        <w:sdtPr>
          <w:alias w:val="Member"/>
          <w:tag w:val="&lt;Member mnisId='4494' dodsId='72275'&gt;"/>
          <w:id w:val="1335724908"/>
          <w:placeholder>
            <w:docPart w:val="DefaultPlaceholder_-1854013440"/>
          </w:placeholder>
          <w:richText/>
        </w:sdtPr>
        <w:sdtContent>
          <w:r w:rsidRPr="00831060">
            <w:rPr>
              <w:b/>
            </w:rPr>
            <w:t>Chair:</w:t>
          </w:r>
        </w:sdtContent>
      </w:sdt>
      <w:r>
        <w:t xml:space="preserve"> Is that a compliment</w:t>
      </w:r>
      <w:r w:rsidR="0035037D">
        <w:t>, Bob?</w:t>
      </w:r>
    </w:p>
    <w:p w:rsidR="0035037D" w:rsidP="0035037D">
      <w:pPr>
        <w:pStyle w:val="QuestionCont"/>
      </w:pPr>
      <w:sdt>
        <w:sdtPr>
          <w:alias w:val="Member"/>
          <w:tag w:val="&lt;Member mnisId='3919' dodsId='83527'&gt;"/>
          <w:id w:val="1388686043"/>
          <w:placeholder>
            <w:docPart w:val="DefaultPlaceholder_-1854013440"/>
          </w:placeholder>
          <w:richText/>
        </w:sdtPr>
        <w:sdtContent>
          <w:r w:rsidRPr="00831060" w:rsidR="00831060">
            <w:rPr>
              <w:b/>
            </w:rPr>
            <w:t>Bob Stewart:</w:t>
          </w:r>
        </w:sdtContent>
      </w:sdt>
      <w:r w:rsidR="00831060">
        <w:t xml:space="preserve"> Yes, it is a compliment</w:t>
      </w:r>
      <w:r>
        <w:t xml:space="preserve">. I am trying to be gentle with a witness but actually slightly derogatory about all men, including myself. </w:t>
      </w:r>
    </w:p>
    <w:p w:rsidR="00831060" w:rsidP="0035037D">
      <w:pPr>
        <w:pStyle w:val="QuestionCont"/>
      </w:pPr>
      <w:r>
        <w:t xml:space="preserve">Can you give us any assessment of the volumes of trade and the pattern of trade for the first part of this year? It is very difficult. Mr Singham has already said that </w:t>
      </w:r>
      <w:r w:rsidR="00040F9E">
        <w:t xml:space="preserve">last year </w:t>
      </w:r>
      <w:r>
        <w:t xml:space="preserve">is difficult to compare. Do you have </w:t>
      </w:r>
      <w:r>
        <w:t>any feel for how trade has been affected since 1 January?</w:t>
      </w:r>
    </w:p>
    <w:p w:rsidR="008B654B" w:rsidP="00831060">
      <w:pPr>
        <w:pStyle w:val="Answer"/>
      </w:pPr>
      <w:sdt>
        <w:sdtPr>
          <w:alias w:val="Witness"/>
          <w:id w:val="1627890690"/>
          <w:placeholder>
            <w:docPart w:val="DefaultPlaceholder_-1854013440"/>
          </w:placeholder>
          <w:richText/>
        </w:sdtPr>
        <w:sdtContent>
          <w:r w:rsidRPr="00D5146A" w:rsidR="00D5146A">
            <w:rPr>
              <w:b/>
              <w:i/>
              <w:iCs/>
            </w:rPr>
            <w:t>Mary Scullion:</w:t>
          </w:r>
          <w:r w:rsidRPr="00831060" w:rsidR="00831060">
            <w:rPr>
              <w:b/>
            </w:rPr>
            <w:t xml:space="preserve"> </w:t>
          </w:r>
        </w:sdtContent>
      </w:sdt>
      <w:r w:rsidR="00831060">
        <w:t xml:space="preserve">I am happy to take that question. </w:t>
      </w:r>
      <w:r>
        <w:t xml:space="preserve">Thank you for inviting me to answer. For us at the </w:t>
      </w:r>
      <w:r w:rsidR="00040F9E">
        <w:t>consortium</w:t>
      </w:r>
      <w:r>
        <w:t>, because we have been involved since August, when the procurement for this solution started, w</w:t>
      </w:r>
      <w:r w:rsidR="00831060">
        <w:t xml:space="preserve">e do not </w:t>
      </w:r>
      <w:r w:rsidR="00831060">
        <w:t>have the figures that show the volume of trade this time last year or</w:t>
      </w:r>
      <w:r w:rsidR="00040F9E">
        <w:t>,</w:t>
      </w:r>
      <w:r w:rsidR="00831060">
        <w:t xml:space="preserve"> indeed</w:t>
      </w:r>
      <w:r w:rsidR="00040F9E">
        <w:t>,</w:t>
      </w:r>
      <w:r w:rsidR="00831060">
        <w:t xml:space="preserve"> pre</w:t>
      </w:r>
      <w:r>
        <w:noBreakHyphen/>
      </w:r>
      <w:r w:rsidR="00695F81">
        <w:t>Covid</w:t>
      </w:r>
      <w:r>
        <w:t>, as I suppose you are now talking about.</w:t>
      </w:r>
    </w:p>
    <w:p w:rsidR="008B654B" w:rsidP="00831060">
      <w:pPr>
        <w:pStyle w:val="Answer"/>
      </w:pPr>
      <w:r>
        <w:t>We understand, as Mr Singham has said, that some organisations, as a result of knowing that the rules were going to change, did stockpile. In Northern Ireland, we still have the closure of non</w:t>
      </w:r>
      <w:r>
        <w:noBreakHyphen/>
        <w:t>essential businesses. They have not yet opened up again, so c</w:t>
      </w:r>
      <w:r w:rsidR="0020616F">
        <w:t>learly those people are not trading</w:t>
      </w:r>
      <w:r>
        <w:t xml:space="preserve">. We </w:t>
      </w:r>
      <w:r w:rsidR="0020616F">
        <w:t xml:space="preserve">have that </w:t>
      </w:r>
      <w:r w:rsidR="00695F81">
        <w:t>Covid</w:t>
      </w:r>
      <w:r>
        <w:t xml:space="preserve"> </w:t>
      </w:r>
      <w:r w:rsidR="0020616F">
        <w:t>factor</w:t>
      </w:r>
      <w:r>
        <w:t>, so i</w:t>
      </w:r>
      <w:r w:rsidR="0020616F">
        <w:t xml:space="preserve">t is very difficult to say how businesses have been affected, because </w:t>
      </w:r>
      <w:r>
        <w:t xml:space="preserve">we have had </w:t>
      </w:r>
      <w:r w:rsidR="00040F9E">
        <w:t xml:space="preserve">not just </w:t>
      </w:r>
      <w:r>
        <w:t>the leaving of the European Union</w:t>
      </w:r>
      <w:r w:rsidR="008413C7">
        <w:t xml:space="preserve"> but the cessation of business because of lockdown.</w:t>
      </w:r>
    </w:p>
    <w:p w:rsidR="008413C7" w:rsidP="00831060">
      <w:pPr>
        <w:pStyle w:val="Answer"/>
      </w:pPr>
      <w:r>
        <w:t>It is important to stress that, in those 100 days since we started the service, we have moved 469,000</w:t>
      </w:r>
      <w:r w:rsidR="00E8718D">
        <w:t>—</w:t>
      </w:r>
      <w:r>
        <w:t>close to half a million</w:t>
      </w:r>
      <w:r w:rsidR="00E8718D">
        <w:t>—</w:t>
      </w:r>
      <w:r>
        <w:t xml:space="preserve">consignments. </w:t>
      </w:r>
      <w:r w:rsidR="0020616F">
        <w:t>The trade is happening</w:t>
      </w:r>
      <w:r>
        <w:t>. I</w:t>
      </w:r>
      <w:r w:rsidR="0020616F">
        <w:t>n January</w:t>
      </w:r>
      <w:r w:rsidR="00040F9E">
        <w:t>,</w:t>
      </w:r>
      <w:r w:rsidR="0020616F">
        <w:t xml:space="preserve"> it probably was quite quiet, but we are seeing it steadily increase since then. </w:t>
      </w:r>
      <w:r>
        <w:t xml:space="preserve">I know we </w:t>
      </w:r>
      <w:r w:rsidR="0020616F">
        <w:t>have provided help to people</w:t>
      </w:r>
      <w:r>
        <w:t>. I</w:t>
      </w:r>
      <w:r w:rsidR="0020616F">
        <w:t xml:space="preserve">n terms of ease of trade, </w:t>
      </w:r>
      <w:r>
        <w:t xml:space="preserve">an amount of the </w:t>
      </w:r>
      <w:r w:rsidR="0020616F">
        <w:t xml:space="preserve">feedback that we </w:t>
      </w:r>
      <w:r>
        <w:t xml:space="preserve">have </w:t>
      </w:r>
      <w:r w:rsidR="0020616F">
        <w:t>receive</w:t>
      </w:r>
      <w:r>
        <w:t>d say</w:t>
      </w:r>
      <w:r w:rsidR="00E70391">
        <w:t>s</w:t>
      </w:r>
      <w:r>
        <w:t xml:space="preserve"> to us, “Now I have done this once, I actually find that I can do it again. I am confident</w:t>
      </w:r>
      <w:r w:rsidR="00E70391">
        <w:t xml:space="preserve"> now</w:t>
      </w:r>
      <w:r>
        <w:t xml:space="preserve"> that I can do it again</w:t>
      </w:r>
      <w:r w:rsidR="00162503">
        <w:t>.</w:t>
      </w:r>
      <w:r>
        <w:t xml:space="preserve">” </w:t>
      </w:r>
    </w:p>
    <w:p w:rsidR="008413C7" w:rsidP="00831060">
      <w:pPr>
        <w:pStyle w:val="Answer"/>
      </w:pPr>
      <w:r>
        <w:t xml:space="preserve">Speaking </w:t>
      </w:r>
      <w:r>
        <w:t>p</w:t>
      </w:r>
      <w:r w:rsidR="0020616F">
        <w:t>ersonally</w:t>
      </w:r>
      <w:r>
        <w:t>,</w:t>
      </w:r>
      <w:r>
        <w:t xml:space="preserve"> </w:t>
      </w:r>
      <w:r>
        <w:t xml:space="preserve">my </w:t>
      </w:r>
      <w:r w:rsidR="0020616F">
        <w:t xml:space="preserve">husband is a </w:t>
      </w:r>
      <w:r w:rsidRPr="00E70391" w:rsidR="0020616F">
        <w:t>small</w:t>
      </w:r>
      <w:r w:rsidRPr="00E70391">
        <w:t xml:space="preserve"> </w:t>
      </w:r>
      <w:r w:rsidRPr="00E70391" w:rsidR="0020616F">
        <w:t>businessman</w:t>
      </w:r>
      <w:r w:rsidR="008967BE">
        <w:t xml:space="preserve"> </w:t>
      </w:r>
      <w:r w:rsidR="0020616F">
        <w:t>here in Northern Ireland and</w:t>
      </w:r>
      <w:r>
        <w:t xml:space="preserve"> has had occasion to </w:t>
      </w:r>
      <w:r>
        <w:rPr>
          <w:rFonts w:cs="Times New Roman"/>
        </w:rPr>
        <w:t xml:space="preserve">raise SFDs and </w:t>
      </w:r>
      <w:r>
        <w:t xml:space="preserve">supplementary declarations. He definitely feels more confident that, having done this once, he can certainly do it again now he understands what it is about. </w:t>
      </w:r>
    </w:p>
    <w:p w:rsidR="0020616F" w:rsidP="00831060">
      <w:pPr>
        <w:pStyle w:val="Answer"/>
      </w:pPr>
      <w:r>
        <w:t>In terms of the volume of business, we are seeing a</w:t>
      </w:r>
      <w:r w:rsidR="00282334">
        <w:t xml:space="preserve"> large </w:t>
      </w:r>
      <w:r>
        <w:t xml:space="preserve">increase </w:t>
      </w:r>
      <w:r w:rsidR="00282334">
        <w:t>in the number of simplified frontier declarations and the number of supplementary declarations</w:t>
      </w:r>
      <w:r w:rsidR="00162503">
        <w:t>,</w:t>
      </w:r>
      <w:r w:rsidR="00282334">
        <w:t xml:space="preserve"> certainly since the early days of January</w:t>
      </w:r>
      <w:r w:rsidR="00282334">
        <w:rPr>
          <w:rFonts w:cs="Times New Roman"/>
        </w:rPr>
        <w:t xml:space="preserve">. </w:t>
      </w:r>
      <w:r>
        <w:t xml:space="preserve">Again, we have to factor in the </w:t>
      </w:r>
      <w:r w:rsidR="00695F81">
        <w:t>Covid</w:t>
      </w:r>
      <w:r w:rsidR="00282334">
        <w:t xml:space="preserve"> </w:t>
      </w:r>
      <w:r>
        <w:t>impact, but it is uncertain. Close to</w:t>
      </w:r>
      <w:r w:rsidR="00282334">
        <w:t xml:space="preserve"> half a million consignments would suggest that we are keeping things moving in the way we have been charged to do. We are proud to have helped people to manage to achieve that. </w:t>
      </w:r>
    </w:p>
    <w:p w:rsidR="00831060" w:rsidP="0020616F">
      <w:pPr>
        <w:pStyle w:val="Question"/>
      </w:pPr>
      <w:sdt>
        <w:sdtPr>
          <w:alias w:val="Member"/>
          <w:tag w:val="&lt;Member mnisId='3919' dodsId='83527'&gt;"/>
          <w:id w:val="1632212783"/>
          <w:placeholder>
            <w:docPart w:val="DefaultPlaceholder_-1854013440"/>
          </w:placeholder>
          <w:richText/>
        </w:sdtPr>
        <w:sdtContent>
          <w:r w:rsidRPr="0020616F" w:rsidR="0020616F">
            <w:rPr>
              <w:b/>
            </w:rPr>
            <w:t>Bob Stewart:</w:t>
          </w:r>
        </w:sdtContent>
      </w:sdt>
      <w:r w:rsidR="0020616F">
        <w:t xml:space="preserve"> I totally understand how difficult the question is to answer. I suspect that Mr Benson and Mr Singham would have to answer in much the same way. </w:t>
      </w:r>
      <w:r w:rsidR="00282334">
        <w:t>Fundamentally, let us just say that there is a feeling that things are neither as bad as they could be nor as good as they could be. You are not quite sure, but you think that business is just about coping</w:t>
      </w:r>
      <w:r w:rsidR="00162503">
        <w:t>—i</w:t>
      </w:r>
      <w:r w:rsidR="00282334">
        <w:t>s that the feeling you get?</w:t>
      </w:r>
    </w:p>
    <w:p w:rsidR="0020616F" w:rsidP="0020616F">
      <w:pPr>
        <w:pStyle w:val="Answer"/>
      </w:pPr>
      <w:sdt>
        <w:sdtPr>
          <w:alias w:val="Witness"/>
          <w:id w:val="1872416026"/>
          <w:placeholder>
            <w:docPart w:val="DefaultPlaceholder_-1854013440"/>
          </w:placeholder>
          <w:richText/>
        </w:sdtPr>
        <w:sdtContent>
          <w:r w:rsidRPr="00D5146A" w:rsidR="00D5146A">
            <w:rPr>
              <w:b/>
              <w:i/>
              <w:iCs/>
            </w:rPr>
            <w:t>Mary Scullion:</w:t>
          </w:r>
          <w:r w:rsidRPr="0020616F">
            <w:rPr>
              <w:b/>
            </w:rPr>
            <w:t xml:space="preserve"> </w:t>
          </w:r>
        </w:sdtContent>
      </w:sdt>
      <w:r w:rsidR="00282334">
        <w:t>It is very hard to give a black</w:t>
      </w:r>
      <w:r w:rsidR="00162503">
        <w:t>-</w:t>
      </w:r>
      <w:r w:rsidR="00282334">
        <w:t>and</w:t>
      </w:r>
      <w:r w:rsidR="00162503">
        <w:t>-</w:t>
      </w:r>
      <w:r w:rsidR="00282334">
        <w:t>white answer like that</w:t>
      </w:r>
      <w:r>
        <w:t>. Our sense is that businesses are coping</w:t>
      </w:r>
      <w:r w:rsidR="00E70391">
        <w:t xml:space="preserve">, </w:t>
      </w:r>
      <w:r>
        <w:t>to varying degrees</w:t>
      </w:r>
      <w:r w:rsidR="00282334">
        <w:t xml:space="preserve">, </w:t>
      </w:r>
      <w:r>
        <w:t xml:space="preserve">I am sure, but </w:t>
      </w:r>
      <w:r w:rsidR="00282334">
        <w:t xml:space="preserve">the kind of feedback we are getting </w:t>
      </w:r>
      <w:r w:rsidR="00E70391">
        <w:t xml:space="preserve">about </w:t>
      </w:r>
      <w:r w:rsidR="004105D8">
        <w:t>the help we have been able to give them would suggest that those we deal with are definitely feeling more confident than they did before. As Christian has said, the car mechanic example from this week is only this week</w:t>
      </w:r>
      <w:r w:rsidR="00162503">
        <w:t>; w</w:t>
      </w:r>
      <w:r w:rsidR="004105D8">
        <w:t xml:space="preserve">e also have examples from previous weeks. It is very satisfying to be able to help people to the extent that they begin to build their confidence in what they have to do. </w:t>
      </w:r>
    </w:p>
    <w:p w:rsidR="0020616F" w:rsidP="004105D8">
      <w:pPr>
        <w:pStyle w:val="Question"/>
      </w:pPr>
      <w:sdt>
        <w:sdtPr>
          <w:alias w:val="Member"/>
          <w:tag w:val="&lt;Member mnisId='3919' dodsId='83527'&gt;"/>
          <w:id w:val="-1320112129"/>
          <w:placeholder>
            <w:docPart w:val="DefaultPlaceholder_-1854013440"/>
          </w:placeholder>
          <w:richText/>
        </w:sdtPr>
        <w:sdtContent>
          <w:r w:rsidRPr="0020616F">
            <w:rPr>
              <w:b/>
            </w:rPr>
            <w:t>Bob Stewart:</w:t>
          </w:r>
        </w:sdtContent>
      </w:sdt>
      <w:r>
        <w:t xml:space="preserve"> That is very kind of you. Thank you so much</w:t>
      </w:r>
      <w:r w:rsidR="004105D8">
        <w:t xml:space="preserve"> for answering. </w:t>
      </w:r>
      <w:r w:rsidR="00162503">
        <w:t>Does Mr Singham want to say something?</w:t>
      </w:r>
    </w:p>
    <w:p w:rsidR="004105D8" w:rsidP="004105D8">
      <w:pPr>
        <w:pStyle w:val="Answer"/>
      </w:pPr>
      <w:sdt>
        <w:sdtPr>
          <w:alias w:val="Witness"/>
          <w:id w:val="-2137244029"/>
          <w:placeholder>
            <w:docPart w:val="DefaultPlaceholder_-1854013440"/>
          </w:placeholder>
          <w:richText/>
        </w:sdtPr>
        <w:sdtContent>
          <w:r w:rsidRPr="00D5146A" w:rsidR="00D5146A">
            <w:rPr>
              <w:b/>
              <w:i/>
              <w:iCs/>
            </w:rPr>
            <w:t>Shanker Singham:</w:t>
          </w:r>
          <w:r w:rsidRPr="0020616F" w:rsidR="0020616F">
            <w:rPr>
              <w:b/>
            </w:rPr>
            <w:t xml:space="preserve"> </w:t>
          </w:r>
        </w:sdtContent>
      </w:sdt>
      <w:r w:rsidR="0020616F">
        <w:t xml:space="preserve">If you look at the freight statistics </w:t>
      </w:r>
      <w:r>
        <w:t xml:space="preserve">that are available now for the first quarter </w:t>
      </w:r>
      <w:r w:rsidRPr="002A7324">
        <w:t>of the year, if you look at things like Cairnryan</w:t>
      </w:r>
      <w:r w:rsidRPr="002A7324">
        <w:noBreakHyphen/>
        <w:t>Larne et cetera, some of the routes are down by sometimes 5% or 10%, but some other routes are actually up. Heysham</w:t>
      </w:r>
      <w:r w:rsidRPr="002A7324">
        <w:noBreakHyphen/>
        <w:t xml:space="preserve">Warrenpoint, for example, is up </w:t>
      </w:r>
      <w:r w:rsidRPr="002A7324" w:rsidR="00E70391">
        <w:t xml:space="preserve">by </w:t>
      </w:r>
      <w:r w:rsidRPr="002A7324">
        <w:rPr>
          <w:rFonts w:cs="Times New Roman"/>
        </w:rPr>
        <w:t xml:space="preserve">20%. </w:t>
      </w:r>
      <w:r w:rsidRPr="002A7324">
        <w:t xml:space="preserve">The </w:t>
      </w:r>
      <w:r w:rsidRPr="002A7324" w:rsidR="0020616F">
        <w:t>freight statistics show that trade is flowing. That is definitely what they show</w:t>
      </w:r>
      <w:r w:rsidR="0020616F">
        <w:t>. Liverpool</w:t>
      </w:r>
      <w:r>
        <w:noBreakHyphen/>
      </w:r>
      <w:r w:rsidR="0020616F">
        <w:t>Belfast</w:t>
      </w:r>
      <w:r>
        <w:t xml:space="preserve"> is down </w:t>
      </w:r>
      <w:r w:rsidR="002A7324">
        <w:t xml:space="preserve">only </w:t>
      </w:r>
      <w:r>
        <w:t>10% year</w:t>
      </w:r>
      <w:r w:rsidR="002A7324">
        <w:t xml:space="preserve"> </w:t>
      </w:r>
      <w:r>
        <w:t>on</w:t>
      </w:r>
      <w:r w:rsidR="002A7324">
        <w:t xml:space="preserve"> </w:t>
      </w:r>
      <w:r>
        <w:t xml:space="preserve">year. </w:t>
      </w:r>
    </w:p>
    <w:p w:rsidR="00894AD0" w:rsidP="004105D8">
      <w:pPr>
        <w:pStyle w:val="Answer"/>
      </w:pPr>
      <w:r>
        <w:t xml:space="preserve">When you factor in </w:t>
      </w:r>
      <w:r w:rsidR="00695F81">
        <w:t>Covid</w:t>
      </w:r>
      <w:r>
        <w:t xml:space="preserve"> as well, you start to see that trade is flowing. </w:t>
      </w:r>
      <w:r>
        <w:t xml:space="preserve">That is not true of every route, but </w:t>
      </w:r>
      <w:r>
        <w:t xml:space="preserve">it is true of </w:t>
      </w:r>
      <w:r>
        <w:t>the major routes.</w:t>
      </w:r>
    </w:p>
    <w:p w:rsidR="0020616F" w:rsidP="00894AD0">
      <w:pPr>
        <w:pStyle w:val="Question"/>
      </w:pPr>
      <w:sdt>
        <w:sdtPr>
          <w:alias w:val="Member"/>
          <w:tag w:val="&lt;Member mnisId='4494' dodsId='72275'&gt;"/>
          <w:id w:val="612556367"/>
          <w:placeholder>
            <w:docPart w:val="DefaultPlaceholder_-1854013440"/>
          </w:placeholder>
          <w:richText/>
        </w:sdtPr>
        <w:sdtContent>
          <w:r w:rsidRPr="00894AD0" w:rsidR="00894AD0">
            <w:rPr>
              <w:b/>
            </w:rPr>
            <w:t>Chair:</w:t>
          </w:r>
        </w:sdtContent>
      </w:sdt>
      <w:r w:rsidR="00894AD0">
        <w:t xml:space="preserve"> </w:t>
      </w:r>
      <w:r w:rsidR="002A7324">
        <w:t xml:space="preserve">You </w:t>
      </w:r>
      <w:r w:rsidR="004105D8">
        <w:t xml:space="preserve">mentioned factoring in </w:t>
      </w:r>
      <w:r w:rsidR="00695F81">
        <w:t>Covid</w:t>
      </w:r>
      <w:r w:rsidR="004105D8">
        <w:t xml:space="preserve">, and you are right. You also referenced stockpiling earlier. </w:t>
      </w:r>
      <w:r w:rsidR="00894AD0">
        <w:t>Is it a legitimate expectation to presume that things that have been stockpiled</w:t>
      </w:r>
      <w:r w:rsidR="004105D8">
        <w:t xml:space="preserve"> have now been used or sold</w:t>
      </w:r>
      <w:r w:rsidR="005D52BF">
        <w:t>,</w:t>
      </w:r>
      <w:r w:rsidR="004105D8">
        <w:t xml:space="preserve"> et cetera</w:t>
      </w:r>
      <w:r w:rsidR="005D52BF">
        <w:t>,</w:t>
      </w:r>
      <w:r w:rsidR="004105D8">
        <w:t xml:space="preserve"> and therefore stockpiling is no longer an issue? Is that fair?</w:t>
      </w:r>
    </w:p>
    <w:p w:rsidR="00894AD0" w:rsidP="00894AD0">
      <w:pPr>
        <w:pStyle w:val="Answer"/>
      </w:pPr>
      <w:sdt>
        <w:sdtPr>
          <w:alias w:val="Witness"/>
          <w:id w:val="-1572267735"/>
          <w:placeholder>
            <w:docPart w:val="DefaultPlaceholder_-1854013440"/>
          </w:placeholder>
          <w:richText/>
        </w:sdtPr>
        <w:sdtContent>
          <w:r w:rsidRPr="00D5146A" w:rsidR="00D5146A">
            <w:rPr>
              <w:b/>
              <w:i/>
              <w:iCs/>
            </w:rPr>
            <w:t>Shanker Singham:</w:t>
          </w:r>
          <w:r w:rsidRPr="00894AD0">
            <w:rPr>
              <w:b/>
            </w:rPr>
            <w:t xml:space="preserve"> </w:t>
          </w:r>
        </w:sdtContent>
      </w:sdt>
      <w:r>
        <w:t>That is a fair assumption</w:t>
      </w:r>
      <w:r w:rsidR="004105D8">
        <w:t>.</w:t>
      </w:r>
    </w:p>
    <w:p w:rsidR="004105D8" w:rsidP="00894AD0">
      <w:pPr>
        <w:pStyle w:val="Question"/>
      </w:pPr>
      <w:sdt>
        <w:sdtPr>
          <w:alias w:val="Member"/>
          <w:tag w:val="&lt;Member mnisId='4856' dodsId=''&gt;"/>
          <w:id w:val="-1321577581"/>
          <w:placeholder>
            <w:docPart w:val="DefaultPlaceholder_-1854013440"/>
          </w:placeholder>
          <w:richText/>
        </w:sdtPr>
        <w:sdtContent>
          <w:r w:rsidRPr="00894AD0" w:rsidR="00894AD0">
            <w:rPr>
              <w:b/>
            </w:rPr>
            <w:t>Stephen Farry:</w:t>
          </w:r>
        </w:sdtContent>
      </w:sdt>
      <w:r w:rsidR="00894AD0">
        <w:t xml:space="preserve"> </w:t>
      </w:r>
      <w:r>
        <w:t>G</w:t>
      </w:r>
      <w:r w:rsidR="00894AD0">
        <w:t>ood morning to our witnesses. I just want to follow up</w:t>
      </w:r>
      <w:r>
        <w:t xml:space="preserve"> </w:t>
      </w:r>
      <w:r w:rsidR="00A67884">
        <w:t xml:space="preserve">on </w:t>
      </w:r>
      <w:r>
        <w:t xml:space="preserve">Bob’s questioning and raise two points. The first is about the historic unreliability of data in terms of internal UK flows. How can we make really accurate </w:t>
      </w:r>
      <w:r w:rsidR="007A4673">
        <w:t xml:space="preserve">comparisons </w:t>
      </w:r>
      <w:r>
        <w:t>with what has happened in the past to inform how things are working out or not working out, as may be the case?</w:t>
      </w:r>
    </w:p>
    <w:p w:rsidR="00894AD0" w:rsidP="004105D8">
      <w:pPr>
        <w:pStyle w:val="Question"/>
        <w:numPr>
          <w:ilvl w:val="0"/>
          <w:numId w:val="0"/>
        </w:numPr>
        <w:ind w:left="794"/>
      </w:pPr>
      <w:r>
        <w:t>Secondly,</w:t>
      </w:r>
      <w:r w:rsidR="004105D8">
        <w:t xml:space="preserve"> </w:t>
      </w:r>
      <w:r>
        <w:t xml:space="preserve">I appreciate </w:t>
      </w:r>
      <w:r w:rsidR="004105D8">
        <w:t xml:space="preserve">that </w:t>
      </w:r>
      <w:r>
        <w:t>it is early days but</w:t>
      </w:r>
      <w:r w:rsidR="004105D8">
        <w:t xml:space="preserve"> can</w:t>
      </w:r>
      <w:r>
        <w:t xml:space="preserve"> you give us </w:t>
      </w:r>
      <w:r w:rsidR="004105D8">
        <w:t xml:space="preserve">some sense of the </w:t>
      </w:r>
      <w:r>
        <w:t xml:space="preserve">breakdown </w:t>
      </w:r>
      <w:r w:rsidR="004105D8">
        <w:t xml:space="preserve">between what would be viewed as goods at risk versus goods not at risk? </w:t>
      </w:r>
      <w:r w:rsidR="00A67884">
        <w:t>D</w:t>
      </w:r>
      <w:r w:rsidR="004105D8">
        <w:t xml:space="preserve">oes that meet your expectations or your initial modelling as to what you are likely to expect in that regard? </w:t>
      </w:r>
    </w:p>
    <w:p w:rsidR="004105D8" w:rsidP="00894AD0">
      <w:pPr>
        <w:pStyle w:val="Answer"/>
      </w:pPr>
      <w:sdt>
        <w:sdtPr>
          <w:alias w:val="Witness"/>
          <w:id w:val="-1023556564"/>
          <w:placeholder>
            <w:docPart w:val="DefaultPlaceholder_-1854013440"/>
          </w:placeholder>
          <w:richText/>
        </w:sdtPr>
        <w:sdtContent>
          <w:r w:rsidRPr="00D5146A" w:rsidR="00D5146A">
            <w:rPr>
              <w:b/>
              <w:i/>
              <w:iCs/>
            </w:rPr>
            <w:t>Shanker Singham:</w:t>
          </w:r>
          <w:r w:rsidRPr="00894AD0" w:rsidR="00894AD0">
            <w:rPr>
              <w:b/>
            </w:rPr>
            <w:t xml:space="preserve"> </w:t>
          </w:r>
        </w:sdtContent>
      </w:sdt>
      <w:r>
        <w:t>I</w:t>
      </w:r>
      <w:r w:rsidR="00894AD0">
        <w:t xml:space="preserve">t is certainly fair to say that we expected more traders to be registered on the UK </w:t>
      </w:r>
      <w:r w:rsidR="0045072F">
        <w:t>trader scheme</w:t>
      </w:r>
      <w:r>
        <w:t xml:space="preserve"> </w:t>
      </w:r>
      <w:r w:rsidR="00894AD0">
        <w:t xml:space="preserve">than </w:t>
      </w:r>
      <w:r>
        <w:t xml:space="preserve">were initially </w:t>
      </w:r>
      <w:r w:rsidR="00894AD0">
        <w:t>registered</w:t>
      </w:r>
      <w:r>
        <w:t xml:space="preserve">, although that number is climbing now. Part of the reason for that is that the scheme came in late in the day and people were quite unfamiliar with it. We did a lot of education, and we continue to do a lot of education, around the UK </w:t>
      </w:r>
      <w:r w:rsidR="0045072F">
        <w:t>trader scheme</w:t>
      </w:r>
      <w:r>
        <w:t>.</w:t>
      </w:r>
    </w:p>
    <w:p w:rsidR="00BE3980" w:rsidP="00894AD0">
      <w:pPr>
        <w:pStyle w:val="Answer"/>
      </w:pPr>
      <w:r>
        <w:t xml:space="preserve">Some of our material is very focused on getting traders to understand what the best way is for them to submit their declarations. Should they be on the UK </w:t>
      </w:r>
      <w:r w:rsidR="0045072F">
        <w:t>trader scheme</w:t>
      </w:r>
      <w:r>
        <w:t>? Should they be declaring not at risk? Should they be using a waiver</w:t>
      </w:r>
      <w:r>
        <w:t xml:space="preserve">, which they are </w:t>
      </w:r>
      <w:r>
        <w:t xml:space="preserve">allowed to use </w:t>
      </w:r>
      <w:r>
        <w:t>i</w:t>
      </w:r>
      <w:r>
        <w:t>f it is within their state</w:t>
      </w:r>
      <w:r>
        <w:noBreakHyphen/>
        <w:t>aid ceiling</w:t>
      </w:r>
      <w:r>
        <w:t xml:space="preserve">? They do not have to pay a tariff if they are within that ceiling. </w:t>
      </w:r>
      <w:r w:rsidR="00894AD0">
        <w:t>There are a number of things they can do, and they need a strategy. That is what we help them with and</w:t>
      </w:r>
      <w:r>
        <w:t xml:space="preserve"> that is what our tier 3 group helps the trader to understand. Part of it is just educating about the UK </w:t>
      </w:r>
      <w:r w:rsidR="0045072F">
        <w:t>trader scheme</w:t>
      </w:r>
      <w:r>
        <w:t xml:space="preserve"> itself. I would estimate that there is still capacity there. We do need to get the word out to people who are trading GB</w:t>
      </w:r>
      <w:r>
        <w:noBreakHyphen/>
        <w:t xml:space="preserve">NI that the UK </w:t>
      </w:r>
      <w:r w:rsidR="0045072F">
        <w:t>trader scheme</w:t>
      </w:r>
      <w:r>
        <w:t xml:space="preserve"> is the scheme that enable</w:t>
      </w:r>
      <w:r w:rsidR="00EB4F78">
        <w:t>s</w:t>
      </w:r>
      <w:r>
        <w:t xml:space="preserve"> you to register as a not</w:t>
      </w:r>
      <w:r>
        <w:noBreakHyphen/>
        <w:t>at</w:t>
      </w:r>
      <w:r>
        <w:noBreakHyphen/>
        <w:t>risk trader.</w:t>
      </w:r>
    </w:p>
    <w:p w:rsidR="00BE3980" w:rsidP="00894AD0">
      <w:pPr>
        <w:pStyle w:val="Answer"/>
      </w:pPr>
      <w:r>
        <w:t xml:space="preserve">It is difficult to give </w:t>
      </w:r>
      <w:r w:rsidR="00894AD0">
        <w:t xml:space="preserve">you a direct answer on exactly what the percentage should be because, as you </w:t>
      </w:r>
      <w:r>
        <w:t xml:space="preserve">very rightly </w:t>
      </w:r>
      <w:r w:rsidR="00894AD0">
        <w:t>pointed out, the</w:t>
      </w:r>
      <w:r>
        <w:t xml:space="preserve"> internal statistics that we have are quite limited. We have never had to compile really strong statistics on these types of flows before. My sense is that </w:t>
      </w:r>
      <w:r w:rsidR="00306BEA">
        <w:t xml:space="preserve">it </w:t>
      </w:r>
      <w:r>
        <w:t xml:space="preserve">is a significant </w:t>
      </w:r>
      <w:r>
        <w:t xml:space="preserve">percentage. For example, of our 37,000 traders, I </w:t>
      </w:r>
      <w:r w:rsidR="00894AD0">
        <w:t xml:space="preserve">would estimate </w:t>
      </w:r>
      <w:r>
        <w:t xml:space="preserve">that </w:t>
      </w:r>
      <w:r w:rsidR="00894AD0">
        <w:t xml:space="preserve">probably </w:t>
      </w:r>
      <w:r>
        <w:t xml:space="preserve">5,000 or 6,000 </w:t>
      </w:r>
      <w:r w:rsidR="00894AD0">
        <w:t xml:space="preserve">should be </w:t>
      </w:r>
      <w:r>
        <w:t>not</w:t>
      </w:r>
      <w:r>
        <w:noBreakHyphen/>
      </w:r>
      <w:r w:rsidR="00894AD0">
        <w:t>at</w:t>
      </w:r>
      <w:r>
        <w:noBreakHyphen/>
      </w:r>
      <w:r w:rsidR="00894AD0">
        <w:t>risk traders</w:t>
      </w:r>
      <w:r w:rsidR="002717FB">
        <w:t>—</w:t>
      </w:r>
      <w:r>
        <w:t xml:space="preserve">they should be on the scheme. Because of the nature of trade between GB and Northern Ireland, where you have a very long tail of very small businesses, it is not even an 80/20 rule, where 20% of the trade takes 80% of the volume and value. It is a fairly small group of traders who cover off pretty much all the trade. </w:t>
      </w:r>
    </w:p>
    <w:p w:rsidR="00894AD0" w:rsidP="00894AD0">
      <w:pPr>
        <w:pStyle w:val="Answer"/>
      </w:pPr>
      <w:r>
        <w:t xml:space="preserve">Where our focus needs to be in TSS is </w:t>
      </w:r>
      <w:r w:rsidR="00BE3980">
        <w:t xml:space="preserve">on making sure </w:t>
      </w:r>
      <w:r>
        <w:t xml:space="preserve">we educate people about the UK </w:t>
      </w:r>
      <w:r w:rsidR="0045072F">
        <w:t>trader scheme</w:t>
      </w:r>
      <w:r w:rsidR="00BE3980">
        <w:t xml:space="preserve"> and making it as easy as possible for them to register for it. Then we will find that not</w:t>
      </w:r>
      <w:r w:rsidR="00BE3980">
        <w:noBreakHyphen/>
        <w:t>at</w:t>
      </w:r>
      <w:r w:rsidR="00BE3980">
        <w:noBreakHyphen/>
        <w:t>risk percentage accords with what is actually happening in GB</w:t>
      </w:r>
      <w:r w:rsidR="00BE3980">
        <w:noBreakHyphen/>
        <w:t xml:space="preserve">NI trade. </w:t>
      </w:r>
    </w:p>
    <w:p w:rsidR="00894AD0" w:rsidP="00894AD0">
      <w:pPr>
        <w:pStyle w:val="Question"/>
      </w:pPr>
      <w:sdt>
        <w:sdtPr>
          <w:alias w:val="Member"/>
          <w:tag w:val="&lt;Member mnisId='4793' dodsId=''&gt;"/>
          <w:id w:val="-130253372"/>
          <w:placeholder>
            <w:docPart w:val="DefaultPlaceholder_-1854013440"/>
          </w:placeholder>
          <w:richText/>
        </w:sdtPr>
        <w:sdtContent>
          <w:r w:rsidRPr="00894AD0">
            <w:rPr>
              <w:b/>
            </w:rPr>
            <w:t>Scott Benton:</w:t>
          </w:r>
        </w:sdtContent>
      </w:sdt>
      <w:r>
        <w:t xml:space="preserve"> In evidence to this </w:t>
      </w:r>
      <w:r w:rsidR="00BE3980">
        <w:t>C</w:t>
      </w:r>
      <w:r>
        <w:t>ommittee over the last few months</w:t>
      </w:r>
      <w:r w:rsidR="00BE3980">
        <w:t xml:space="preserve">, </w:t>
      </w:r>
      <w:r>
        <w:t>we have heard a plethora of different issues</w:t>
      </w:r>
      <w:r w:rsidR="00BE3980">
        <w:t xml:space="preserve"> raised with regards to the protocol, with many businesses citing the complex processes involved and in some cases a lack of knowledge within some businesses. When businesses first contact you, how aware </w:t>
      </w:r>
      <w:r w:rsidR="007C10E9">
        <w:t xml:space="preserve">do you think </w:t>
      </w:r>
      <w:r w:rsidR="00BE3980">
        <w:t xml:space="preserve">they </w:t>
      </w:r>
      <w:r w:rsidR="007C10E9">
        <w:t xml:space="preserve">are </w:t>
      </w:r>
      <w:r w:rsidR="00BE3980">
        <w:t>of what the protocol entails? May I ask Mr Benson to answer that question, please</w:t>
      </w:r>
      <w:r w:rsidR="007C10E9">
        <w:t>?</w:t>
      </w:r>
      <w:r w:rsidR="00BE3980">
        <w:t xml:space="preserve"> </w:t>
      </w:r>
    </w:p>
    <w:p w:rsidR="00CB3213" w:rsidP="00CB3213">
      <w:pPr>
        <w:pStyle w:val="Answer"/>
      </w:pPr>
      <w:sdt>
        <w:sdtPr>
          <w:alias w:val="Witness"/>
          <w:id w:val="641770705"/>
          <w:placeholder>
            <w:docPart w:val="DefaultPlaceholder_-1854013440"/>
          </w:placeholder>
          <w:richText/>
        </w:sdtPr>
        <w:sdtContent>
          <w:r w:rsidRPr="00D5146A" w:rsidR="00D5146A">
            <w:rPr>
              <w:b/>
              <w:i/>
              <w:iCs/>
            </w:rPr>
            <w:t>Christian Benson:</w:t>
          </w:r>
          <w:r w:rsidRPr="00894AD0" w:rsidR="00894AD0">
            <w:rPr>
              <w:b/>
            </w:rPr>
            <w:t xml:space="preserve"> </w:t>
          </w:r>
        </w:sdtContent>
      </w:sdt>
      <w:r w:rsidR="00BE3980">
        <w:t>T</w:t>
      </w:r>
      <w:r w:rsidR="00894AD0">
        <w:t xml:space="preserve">raders have a range of understanding of what the protocol involves. </w:t>
      </w:r>
      <w:r w:rsidR="00BE3980">
        <w:t>D</w:t>
      </w:r>
      <w:r w:rsidR="00894AD0">
        <w:t xml:space="preserve">uring the early days, our job was </w:t>
      </w:r>
      <w:r w:rsidR="007C10E9">
        <w:t>about</w:t>
      </w:r>
      <w:r w:rsidR="00BE3980">
        <w:t xml:space="preserve"> assisting traders to register, first of all, with our scheme. When the declaration service went live, the focus shifted on</w:t>
      </w:r>
      <w:r w:rsidR="007C10E9">
        <w:t xml:space="preserve"> </w:t>
      </w:r>
      <w:r w:rsidR="00BE3980">
        <w:t xml:space="preserve">to helping traders raise those declarations. With the </w:t>
      </w:r>
      <w:r w:rsidR="007C10E9">
        <w:t>introduction of</w:t>
      </w:r>
      <w:r w:rsidR="00BE3980">
        <w:t xml:space="preserve"> supplementary declarations, the focus shifted again.</w:t>
      </w:r>
      <w:r>
        <w:t xml:space="preserve"> </w:t>
      </w:r>
      <w:r w:rsidR="00894AD0">
        <w:t>Over time, as Ms Scullion has said, we are seeing traders becom</w:t>
      </w:r>
      <w:r>
        <w:t>e</w:t>
      </w:r>
      <w:r w:rsidR="00894AD0">
        <w:t xml:space="preserve"> more and more </w:t>
      </w:r>
      <w:r>
        <w:t xml:space="preserve">comfortable </w:t>
      </w:r>
      <w:r w:rsidR="00894AD0">
        <w:t xml:space="preserve">with the service. We </w:t>
      </w:r>
      <w:r>
        <w:t xml:space="preserve">still receive calls from traders who are moving goods for the first time, and we deal with those probably very well now, because we have plenty of experience </w:t>
      </w:r>
      <w:r w:rsidR="007C10E9">
        <w:t xml:space="preserve">in </w:t>
      </w:r>
      <w:r>
        <w:t>advising them.</w:t>
      </w:r>
    </w:p>
    <w:p w:rsidR="00894AD0" w:rsidP="00CB3213">
      <w:pPr>
        <w:pStyle w:val="Answer"/>
      </w:pPr>
      <w:r>
        <w:t xml:space="preserve">It is fair to say that, over time, the experience of the agents we have in our contact centre has improved and increased as well. </w:t>
      </w:r>
      <w:r>
        <w:t xml:space="preserve">During the early days, I recognise that some traders may have experienced challenges interacting with our contact centre, but we have put in place very robust </w:t>
      </w:r>
      <w:r>
        <w:t>processes and have a culture of continuous improvement. Mr Singham and our other senior experts undertake twice</w:t>
      </w:r>
      <w:r>
        <w:noBreakHyphen/>
        <w:t>weekly training of our tier 3 agents. Those tier 3 agents then educate our tier 2 agents, so we are confident that the quality of the advice we are providing is improving all the time.</w:t>
      </w:r>
    </w:p>
    <w:p w:rsidR="00894AD0" w:rsidP="00894AD0">
      <w:pPr>
        <w:pStyle w:val="Question"/>
      </w:pPr>
      <w:sdt>
        <w:sdtPr>
          <w:alias w:val="Member"/>
          <w:tag w:val="&lt;Member mnisId='4793' dodsId=''&gt;"/>
          <w:id w:val="482125481"/>
          <w:placeholder>
            <w:docPart w:val="DefaultPlaceholder_-1854013440"/>
          </w:placeholder>
          <w:richText/>
        </w:sdtPr>
        <w:sdtContent>
          <w:r w:rsidRPr="00894AD0">
            <w:rPr>
              <w:b/>
            </w:rPr>
            <w:t>Scott Benton:</w:t>
          </w:r>
        </w:sdtContent>
      </w:sdt>
      <w:r>
        <w:t xml:space="preserve"> Notwithstanding some of those businesses </w:t>
      </w:r>
      <w:r w:rsidR="00CB3213">
        <w:t xml:space="preserve">that </w:t>
      </w:r>
      <w:r>
        <w:t xml:space="preserve">are looking to move goods for the first time, </w:t>
      </w:r>
      <w:r w:rsidR="00582D81">
        <w:t>among</w:t>
      </w:r>
      <w:r w:rsidR="00CB3213">
        <w:t xml:space="preserve"> some of those regular businesses that are doing this week in, week out</w:t>
      </w:r>
      <w:r w:rsidR="007C10E9">
        <w:t>,</w:t>
      </w:r>
      <w:r w:rsidR="00CB3213">
        <w:t xml:space="preserve"> are there any particular misconceptions or problems that are still persisting several months later?</w:t>
      </w:r>
    </w:p>
    <w:p w:rsidR="00FF4570" w:rsidP="00894AD0">
      <w:pPr>
        <w:pStyle w:val="Answer"/>
      </w:pPr>
      <w:sdt>
        <w:sdtPr>
          <w:alias w:val="Witness"/>
          <w:id w:val="-2087902489"/>
          <w:placeholder>
            <w:docPart w:val="DefaultPlaceholder_-1854013440"/>
          </w:placeholder>
          <w:richText/>
        </w:sdtPr>
        <w:sdtContent>
          <w:r w:rsidRPr="00D5146A" w:rsidR="00D5146A">
            <w:rPr>
              <w:b/>
              <w:i/>
              <w:iCs/>
            </w:rPr>
            <w:t>Christian Benson:</w:t>
          </w:r>
          <w:r w:rsidRPr="00894AD0" w:rsidR="00894AD0">
            <w:rPr>
              <w:b/>
            </w:rPr>
            <w:t xml:space="preserve"> </w:t>
          </w:r>
        </w:sdtContent>
      </w:sdt>
      <w:r>
        <w:t>N</w:t>
      </w:r>
      <w:r w:rsidR="00CB3213">
        <w:t>o</w:t>
      </w:r>
      <w:r w:rsidR="00894AD0">
        <w:t xml:space="preserve">t that I am aware of, </w:t>
      </w:r>
      <w:r>
        <w:t xml:space="preserve">no, </w:t>
      </w:r>
      <w:r w:rsidR="00894AD0">
        <w:t xml:space="preserve">beyond what Mr Singham was talking about in terms of the UK </w:t>
      </w:r>
      <w:r w:rsidR="0045072F">
        <w:t>trader scheme</w:t>
      </w:r>
      <w:r w:rsidR="00CB3213">
        <w:t xml:space="preserve"> </w:t>
      </w:r>
      <w:r w:rsidR="00894AD0">
        <w:t xml:space="preserve">and businesses’ ability to apply for that scheme. </w:t>
      </w:r>
      <w:r>
        <w:t>Again, as Mr Singham said, part of the education service and the advice we provide is to encourage traders to look at that and sign up to that</w:t>
      </w:r>
      <w:r w:rsidR="007C10E9">
        <w:t>,</w:t>
      </w:r>
      <w:r>
        <w:t xml:space="preserve"> to make their job as easy as possible.</w:t>
      </w:r>
    </w:p>
    <w:p w:rsidR="00894AD0" w:rsidP="00894AD0">
      <w:pPr>
        <w:pStyle w:val="Answer"/>
      </w:pPr>
      <w:r>
        <w:t xml:space="preserve">Perhaps </w:t>
      </w:r>
      <w:r w:rsidR="007C10E9">
        <w:t>Ms Scullion</w:t>
      </w:r>
      <w:r>
        <w:t xml:space="preserve"> may have a better view on some of those specific issues.</w:t>
      </w:r>
    </w:p>
    <w:p w:rsidR="00FF4570" w:rsidP="00894AD0">
      <w:pPr>
        <w:pStyle w:val="Answer"/>
      </w:pPr>
      <w:sdt>
        <w:sdtPr>
          <w:alias w:val="Witness"/>
          <w:id w:val="-1218427478"/>
          <w:placeholder>
            <w:docPart w:val="DefaultPlaceholder_-1854013440"/>
          </w:placeholder>
          <w:richText/>
        </w:sdtPr>
        <w:sdtContent>
          <w:r w:rsidRPr="00D5146A" w:rsidR="00D5146A">
            <w:rPr>
              <w:b/>
              <w:i/>
              <w:iCs/>
            </w:rPr>
            <w:t>Mary Scullion:</w:t>
          </w:r>
          <w:r w:rsidRPr="00894AD0" w:rsidR="00894AD0">
            <w:rPr>
              <w:b/>
            </w:rPr>
            <w:t xml:space="preserve"> </w:t>
          </w:r>
        </w:sdtContent>
      </w:sdt>
      <w:r w:rsidR="00894AD0">
        <w:t xml:space="preserve">As I </w:t>
      </w:r>
      <w:r>
        <w:t xml:space="preserve">sit </w:t>
      </w:r>
      <w:r w:rsidR="00894AD0">
        <w:t xml:space="preserve">here, nothing comes to mind as a standout issue that we are conscious we have to address at this </w:t>
      </w:r>
      <w:r>
        <w:t xml:space="preserve">exact moment </w:t>
      </w:r>
      <w:r w:rsidR="00894AD0">
        <w:t xml:space="preserve">in time. </w:t>
      </w:r>
      <w:r>
        <w:t>What we have is a well</w:t>
      </w:r>
      <w:r w:rsidR="007C10E9">
        <w:t>-</w:t>
      </w:r>
      <w:r>
        <w:t>tried and trusted system. We examine the interactions we have, and, through the work Mr Singham and the stakeholder</w:t>
      </w:r>
      <w:r w:rsidR="007C10E9">
        <w:t xml:space="preserve"> </w:t>
      </w:r>
      <w:r>
        <w:t>engagement team do, we identify where there are particular pain points. As a result of that, we have hundreds of knowledge articles. Our tried and trusted system is</w:t>
      </w:r>
      <w:r w:rsidR="007C10E9">
        <w:t xml:space="preserve"> that</w:t>
      </w:r>
      <w:r>
        <w:t>, where we see an emerging theme or a topic that we feel needs more help, we develop knowledge articles that we can use both in our contact centre and to issue out to our trader population via the weekly bulletins.</w:t>
      </w:r>
    </w:p>
    <w:p w:rsidR="00894AD0" w:rsidP="00894AD0">
      <w:pPr>
        <w:pStyle w:val="Answer"/>
      </w:pPr>
      <w:r>
        <w:t>As we see a particular issue arise, we tend to say, “We need to deal with that”, and we develop that knowledge article. We publish it</w:t>
      </w:r>
      <w:r w:rsidR="00582D81">
        <w:t>,</w:t>
      </w:r>
      <w:r>
        <w:t xml:space="preserve"> train our teams in it and proactively advise on it in our weekly bulletin. We have a well</w:t>
      </w:r>
      <w:r w:rsidR="007C10E9">
        <w:t>-</w:t>
      </w:r>
      <w:r>
        <w:t xml:space="preserve">tried and trusted system to identify those themes that you refer to, Mr Benton. </w:t>
      </w:r>
    </w:p>
    <w:p w:rsidR="00FF4570" w:rsidP="00894AD0">
      <w:pPr>
        <w:pStyle w:val="Answer"/>
      </w:pPr>
      <w:sdt>
        <w:sdtPr>
          <w:alias w:val="Witness"/>
          <w:id w:val="-500883481"/>
          <w:placeholder>
            <w:docPart w:val="DefaultPlaceholder_-1854013440"/>
          </w:placeholder>
          <w:richText/>
        </w:sdtPr>
        <w:sdtContent>
          <w:r w:rsidRPr="00D5146A" w:rsidR="00D5146A">
            <w:rPr>
              <w:b/>
              <w:i/>
              <w:iCs/>
            </w:rPr>
            <w:t>Shanker Singham:</w:t>
          </w:r>
          <w:r w:rsidRPr="00894AD0" w:rsidR="00894AD0">
            <w:rPr>
              <w:b/>
            </w:rPr>
            <w:t xml:space="preserve"> </w:t>
          </w:r>
        </w:sdtContent>
      </w:sdt>
      <w:r w:rsidR="007C10E9">
        <w:t xml:space="preserve">In </w:t>
      </w:r>
      <w:r>
        <w:t xml:space="preserve">answer to your question about where we see an issue, there is some confusion in the minds of the traders about what is a legal requirement under customs law and what TSS is trying to do. Sometimes they confuse the two. What we </w:t>
      </w:r>
      <w:r w:rsidR="007C10E9">
        <w:t xml:space="preserve">can </w:t>
      </w:r>
      <w:r>
        <w:t>do, within the constraints of the legal requirements, is to make their lives as easy as possible. That is why we exist, so that is the focus of what we are trying to do.</w:t>
      </w:r>
    </w:p>
    <w:p w:rsidR="00000192" w:rsidP="00894AD0">
      <w:pPr>
        <w:pStyle w:val="Answer"/>
      </w:pPr>
      <w:r>
        <w:t xml:space="preserve">As </w:t>
      </w:r>
      <w:r w:rsidR="007C10E9">
        <w:t>Ms Scullion</w:t>
      </w:r>
      <w:r>
        <w:t xml:space="preserve"> said, it is very much issue</w:t>
      </w:r>
      <w:r w:rsidR="007C10E9">
        <w:t xml:space="preserve"> </w:t>
      </w:r>
      <w:r>
        <w:t>by</w:t>
      </w:r>
      <w:r w:rsidR="007C10E9">
        <w:t xml:space="preserve"> </w:t>
      </w:r>
      <w:r>
        <w:t xml:space="preserve">issue. Things will crop up. In customs, </w:t>
      </w:r>
      <w:r w:rsidR="007C10E9">
        <w:t xml:space="preserve">there are </w:t>
      </w:r>
      <w:r>
        <w:t>very specific and in</w:t>
      </w:r>
      <w:r w:rsidR="007C10E9">
        <w:t>-</w:t>
      </w:r>
      <w:r>
        <w:t>the</w:t>
      </w:r>
      <w:r w:rsidR="007C10E9">
        <w:t>-</w:t>
      </w:r>
      <w:r>
        <w:t>weeds issues that crop up. When they do, our typical route is to resolve the issue and then produce a knowledge article. We share that through our seminars and our tier 3 reach</w:t>
      </w:r>
      <w:r>
        <w:noBreakHyphen/>
        <w:t>outs to traders</w:t>
      </w:r>
      <w:r w:rsidR="007C10E9">
        <w:t>,</w:t>
      </w:r>
      <w:r>
        <w:t xml:space="preserve"> to educate them about the </w:t>
      </w:r>
      <w:r w:rsidR="007C10E9">
        <w:t>particular</w:t>
      </w:r>
      <w:r>
        <w:t xml:space="preserve"> approach. There are literally thousands of issues that </w:t>
      </w:r>
      <w:r w:rsidR="007C10E9">
        <w:t xml:space="preserve">that </w:t>
      </w:r>
      <w:r>
        <w:t>might apply to.</w:t>
      </w:r>
    </w:p>
    <w:p w:rsidR="00894AD0" w:rsidP="00000192">
      <w:pPr>
        <w:pStyle w:val="Question"/>
      </w:pPr>
      <w:sdt>
        <w:sdtPr>
          <w:alias w:val="Member"/>
          <w:tag w:val="&lt;Member mnisId='4129' dodsId='33629'&gt;"/>
          <w:id w:val="146877024"/>
          <w:placeholder>
            <w:docPart w:val="DefaultPlaceholder_-1854013440"/>
          </w:placeholder>
          <w:richText/>
        </w:sdtPr>
        <w:sdtContent>
          <w:r w:rsidRPr="00000192" w:rsidR="00000192">
            <w:rPr>
              <w:b/>
            </w:rPr>
            <w:t>Ian Paisley:</w:t>
          </w:r>
        </w:sdtContent>
      </w:sdt>
      <w:r w:rsidR="00000192">
        <w:t xml:space="preserve"> </w:t>
      </w:r>
      <w:r w:rsidR="00FF4570">
        <w:t>I must say t</w:t>
      </w:r>
      <w:r w:rsidR="00000192">
        <w:t xml:space="preserve">his is really helpful evidence. I appreciate the way the witnesses have given </w:t>
      </w:r>
      <w:r w:rsidR="007C10E9">
        <w:t>it</w:t>
      </w:r>
      <w:r w:rsidR="00000192">
        <w:t xml:space="preserve">. </w:t>
      </w:r>
      <w:r w:rsidR="00FF4570">
        <w:t>To go back to something Mr Singham said about the distortion of trade, h</w:t>
      </w:r>
      <w:r w:rsidR="00000192">
        <w:t xml:space="preserve">ow much </w:t>
      </w:r>
      <w:r w:rsidR="00FF4570">
        <w:t xml:space="preserve">of </w:t>
      </w:r>
      <w:r w:rsidR="00000192">
        <w:t xml:space="preserve">that is a result of the </w:t>
      </w:r>
      <w:r w:rsidR="002A6472">
        <w:t xml:space="preserve">impact of the </w:t>
      </w:r>
      <w:r w:rsidR="00000192">
        <w:t>protocol on the Dublin port?</w:t>
      </w:r>
    </w:p>
    <w:p w:rsidR="001C5AF8" w:rsidP="001C5AF8">
      <w:pPr>
        <w:pStyle w:val="Answer"/>
      </w:pPr>
      <w:sdt>
        <w:sdtPr>
          <w:alias w:val="Witness"/>
          <w:id w:val="3642330"/>
          <w:placeholder>
            <w:docPart w:val="DefaultPlaceholder_-1854013440"/>
          </w:placeholder>
          <w:richText/>
        </w:sdtPr>
        <w:sdtContent>
          <w:r w:rsidRPr="00D5146A" w:rsidR="00D5146A">
            <w:rPr>
              <w:b/>
              <w:i/>
              <w:iCs/>
            </w:rPr>
            <w:t>Shanker Singham:</w:t>
          </w:r>
          <w:r w:rsidRPr="00000192" w:rsidR="00000192">
            <w:rPr>
              <w:b/>
            </w:rPr>
            <w:t xml:space="preserve"> </w:t>
          </w:r>
        </w:sdtContent>
      </w:sdt>
      <w:r w:rsidR="00FF4570">
        <w:t xml:space="preserve">If you compare February to February, which is not an ideal comparison because of </w:t>
      </w:r>
      <w:r w:rsidR="00695F81">
        <w:t>Covid</w:t>
      </w:r>
      <w:r w:rsidR="00FF4570">
        <w:t xml:space="preserve"> and stockpiling, </w:t>
      </w:r>
      <w:r>
        <w:t>as we described, the NI</w:t>
      </w:r>
      <w:r>
        <w:noBreakHyphen/>
        <w:t>GB freight statistics are up 2% from February of last year. Where there is a decline—you are absolutely right—is the central corridor. The Holyhead</w:t>
      </w:r>
      <w:r>
        <w:noBreakHyphen/>
        <w:t>Dublin and Pembroke/Fishguard</w:t>
      </w:r>
      <w:r>
        <w:noBreakHyphen/>
        <w:t xml:space="preserve">Rosslare routes are down. Our sense of it is that quite a lot of that is because of the perception about the regulatory checks that are conducted at Dublin </w:t>
      </w:r>
      <w:r w:rsidR="00EC1B1B">
        <w:t xml:space="preserve">port </w:t>
      </w:r>
      <w:r>
        <w:t>and the Irish ports.</w:t>
      </w:r>
    </w:p>
    <w:p w:rsidR="001C5AF8" w:rsidP="00000192">
      <w:pPr>
        <w:pStyle w:val="Answer"/>
      </w:pPr>
      <w:r>
        <w:t xml:space="preserve">TSS has a regular weekly engagement with the Irish Revenue Commissioners, the Department of Agriculture, Food and the Marine in Ireland and the </w:t>
      </w:r>
      <w:r w:rsidR="00EC1B1B">
        <w:t xml:space="preserve">Department </w:t>
      </w:r>
      <w:r>
        <w:t xml:space="preserve">of Foreign Affairs in Ireland to try to ensure that those processes are as simplified as possible, and certainly simplified </w:t>
      </w:r>
      <w:r>
        <w:t xml:space="preserve">to the level of other member states. </w:t>
      </w:r>
      <w:r w:rsidR="00000192">
        <w:t xml:space="preserve">There is </w:t>
      </w:r>
      <w:r>
        <w:t xml:space="preserve">a </w:t>
      </w:r>
      <w:r w:rsidR="00000192">
        <w:t xml:space="preserve">suggestion that sometimes the processes in Dublin </w:t>
      </w:r>
      <w:r w:rsidR="00EC1B1B">
        <w:t xml:space="preserve">port </w:t>
      </w:r>
      <w:r w:rsidR="00000192">
        <w:t>are more restrictive than in other member states</w:t>
      </w:r>
      <w:r>
        <w:t xml:space="preserve"> of the European Union, particularly France, for example. That obviously should not occur. </w:t>
      </w:r>
    </w:p>
    <w:p w:rsidR="001C5AF8" w:rsidP="00000192">
      <w:pPr>
        <w:pStyle w:val="Answer"/>
      </w:pPr>
      <w:r>
        <w:t>Those processes will improve</w:t>
      </w:r>
      <w:r w:rsidR="00EC1B1B">
        <w:t xml:space="preserve">, but it </w:t>
      </w:r>
      <w:r>
        <w:t xml:space="preserve">is the same issue </w:t>
      </w:r>
      <w:r w:rsidR="00EC1B1B">
        <w:t xml:space="preserve">as </w:t>
      </w:r>
      <w:r>
        <w:t>we discussed before: GB</w:t>
      </w:r>
      <w:r>
        <w:noBreakHyphen/>
        <w:t>to</w:t>
      </w:r>
      <w:r>
        <w:noBreakHyphen/>
        <w:t xml:space="preserve">Ireland trade is different now, because the UK is out of the European Union. Officials in Ireland are also learning how to implement the new processes. </w:t>
      </w:r>
      <w:r w:rsidR="00000192">
        <w:t>We need to build capacity and redundancy</w:t>
      </w:r>
      <w:r w:rsidR="00EC1B1B">
        <w:t xml:space="preserve"> there</w:t>
      </w:r>
      <w:r>
        <w:t xml:space="preserve"> so that, a</w:t>
      </w:r>
      <w:r w:rsidR="00000192">
        <w:t xml:space="preserve">s you described, </w:t>
      </w:r>
      <w:r>
        <w:t xml:space="preserve">the distortion is not as significant as it currently is and we get that back in train. </w:t>
      </w:r>
    </w:p>
    <w:p w:rsidR="00000192" w:rsidP="00000192">
      <w:pPr>
        <w:pStyle w:val="Answer"/>
      </w:pPr>
      <w:r>
        <w:t xml:space="preserve">We have now launched a TSS </w:t>
      </w:r>
      <w:r w:rsidR="00EC1B1B">
        <w:t>transit service</w:t>
      </w:r>
      <w:r>
        <w:t>, so w</w:t>
      </w:r>
      <w:r>
        <w:t>e support hauliers who are going from GB to NI via the Irish ports</w:t>
      </w:r>
      <w:r>
        <w:t xml:space="preserve"> </w:t>
      </w:r>
      <w:r>
        <w:t xml:space="preserve">and also </w:t>
      </w:r>
      <w:r>
        <w:t xml:space="preserve">via </w:t>
      </w:r>
      <w:r>
        <w:t>the indirect route going the other way</w:t>
      </w:r>
      <w:r w:rsidR="00582D81">
        <w:t>—</w:t>
      </w:r>
      <w:r>
        <w:t xml:space="preserve">Northern Ireland to GB via Irish ports. The TSS does support that. </w:t>
      </w:r>
      <w:r w:rsidR="00334A32">
        <w:t xml:space="preserve">Our </w:t>
      </w:r>
      <w:r>
        <w:t>engagement with the Irish authorities is very much to make those two routes as easy as possible. We have certainly taken responsibility—</w:t>
      </w:r>
    </w:p>
    <w:p w:rsidR="00D62A23" w:rsidP="00000192">
      <w:pPr>
        <w:pStyle w:val="Question"/>
      </w:pPr>
      <w:sdt>
        <w:sdtPr>
          <w:alias w:val="Member"/>
          <w:tag w:val="&lt;Member mnisId='4129' dodsId='33629'&gt;"/>
          <w:id w:val="1953814383"/>
          <w:placeholder>
            <w:docPart w:val="DefaultPlaceholder_-1854013440"/>
          </w:placeholder>
          <w:richText/>
        </w:sdtPr>
        <w:sdtContent>
          <w:r w:rsidRPr="00D62A23" w:rsidR="00000192">
            <w:rPr>
              <w:b/>
            </w:rPr>
            <w:t>Ian Paisley:</w:t>
          </w:r>
        </w:sdtContent>
      </w:sdt>
      <w:r w:rsidR="00000192">
        <w:t xml:space="preserve"> I do not know </w:t>
      </w:r>
      <w:r w:rsidR="00334A32">
        <w:t>if</w:t>
      </w:r>
      <w:r w:rsidR="001C5AF8">
        <w:t xml:space="preserve"> </w:t>
      </w:r>
      <w:r w:rsidR="00000192">
        <w:t xml:space="preserve">I am </w:t>
      </w:r>
      <w:r w:rsidR="00334A32">
        <w:t>saying</w:t>
      </w:r>
      <w:r w:rsidR="00000192">
        <w:t xml:space="preserve"> </w:t>
      </w:r>
      <w:r w:rsidR="001C5AF8">
        <w:t xml:space="preserve">that </w:t>
      </w:r>
      <w:r w:rsidR="00000192">
        <w:t>the distortion is not as</w:t>
      </w:r>
      <w:r w:rsidR="001C5AF8">
        <w:t xml:space="preserve"> significant as we might suggest. I am actually suggesting that the distortion is masked by the impact of what has happened as a result of some of this. For example, Eamonn O’Reilly, the head of </w:t>
      </w:r>
      <w:r w:rsidR="00334A32">
        <w:t>Dublin port</w:t>
      </w:r>
      <w:r w:rsidR="001C5AF8">
        <w:t>, this week produced his quarterly figures</w:t>
      </w:r>
      <w:r w:rsidR="00334A32">
        <w:t xml:space="preserve">. He </w:t>
      </w:r>
      <w:r w:rsidR="001C5AF8">
        <w:t xml:space="preserve">has not </w:t>
      </w:r>
      <w:r>
        <w:t xml:space="preserve">said this is due to </w:t>
      </w:r>
      <w:r w:rsidR="00695F81">
        <w:t>Covid</w:t>
      </w:r>
      <w:r w:rsidR="001C5AF8">
        <w:t xml:space="preserve">; he </w:t>
      </w:r>
      <w:r>
        <w:t xml:space="preserve">put </w:t>
      </w:r>
      <w:r w:rsidR="001C5AF8">
        <w:t xml:space="preserve">the blame fairly and squarely on </w:t>
      </w:r>
      <w:r>
        <w:t>the protocol</w:t>
      </w:r>
      <w:r w:rsidR="00334A32">
        <w:t xml:space="preserve">. His </w:t>
      </w:r>
      <w:r>
        <w:t>trade is down by 15% and roll</w:t>
      </w:r>
      <w:r>
        <w:noBreakHyphen/>
        <w:t>on</w:t>
      </w:r>
      <w:r w:rsidR="00334A32">
        <w:t xml:space="preserve"> </w:t>
      </w:r>
      <w:r>
        <w:t>roll</w:t>
      </w:r>
      <w:r>
        <w:noBreakHyphen/>
        <w:t xml:space="preserve">off services are down by 29%. The only thing he can put down to </w:t>
      </w:r>
      <w:r w:rsidR="00695F81">
        <w:t>Covid</w:t>
      </w:r>
      <w:r>
        <w:t xml:space="preserve"> is a 23% fall in the sale of petrol products into the Republic of Ireland.</w:t>
      </w:r>
    </w:p>
    <w:p w:rsidR="00000192" w:rsidP="00D62A23">
      <w:pPr>
        <w:pStyle w:val="Question"/>
        <w:numPr>
          <w:ilvl w:val="0"/>
          <w:numId w:val="0"/>
        </w:numPr>
        <w:ind w:left="794"/>
      </w:pPr>
      <w:r>
        <w:t xml:space="preserve">He is </w:t>
      </w:r>
      <w:r>
        <w:t>very much laying the distortion and the impact of this at his port on the protocol</w:t>
      </w:r>
      <w:r>
        <w:t xml:space="preserve">. That </w:t>
      </w:r>
      <w:r>
        <w:t>is then having a roll</w:t>
      </w:r>
      <w:r>
        <w:noBreakHyphen/>
      </w:r>
      <w:r>
        <w:t>on effect on our ports</w:t>
      </w:r>
      <w:r>
        <w:t xml:space="preserve"> in Northern Ireland. That might be masking some of the issues that could come our way in the months</w:t>
      </w:r>
      <w:r>
        <w:t xml:space="preserve"> </w:t>
      </w:r>
      <w:r>
        <w:t xml:space="preserve">ahead. I do not know </w:t>
      </w:r>
      <w:r w:rsidR="00334A32">
        <w:t>if</w:t>
      </w:r>
      <w:r>
        <w:t xml:space="preserve"> you want to respond to that. </w:t>
      </w:r>
    </w:p>
    <w:p w:rsidR="00D62A23" w:rsidP="00000192">
      <w:pPr>
        <w:pStyle w:val="Answer"/>
      </w:pPr>
      <w:sdt>
        <w:sdtPr>
          <w:alias w:val="Witness"/>
          <w:id w:val="954142148"/>
          <w:placeholder>
            <w:docPart w:val="DefaultPlaceholder_-1854013440"/>
          </w:placeholder>
          <w:richText/>
        </w:sdtPr>
        <w:sdtContent>
          <w:r w:rsidRPr="00D5146A" w:rsidR="00D5146A">
            <w:rPr>
              <w:b/>
              <w:i/>
              <w:iCs/>
            </w:rPr>
            <w:t>Shanker Singham:</w:t>
          </w:r>
          <w:r w:rsidRPr="00000192" w:rsidR="00000192">
            <w:rPr>
              <w:b/>
            </w:rPr>
            <w:t xml:space="preserve"> </w:t>
          </w:r>
        </w:sdtContent>
      </w:sdt>
      <w:r w:rsidR="00000192">
        <w:t xml:space="preserve">I am not sure the protocol is the right target for </w:t>
      </w:r>
      <w:r>
        <w:t>h</w:t>
      </w:r>
      <w:r w:rsidR="00000192">
        <w:t>is concern, because</w:t>
      </w:r>
      <w:r>
        <w:t xml:space="preserve">, </w:t>
      </w:r>
      <w:r w:rsidR="00000192">
        <w:t xml:space="preserve">if the trade volumes are going down at </w:t>
      </w:r>
      <w:r w:rsidR="00334A32">
        <w:t>Dublin port</w:t>
      </w:r>
      <w:r w:rsidR="00000192">
        <w:t xml:space="preserve"> and</w:t>
      </w:r>
      <w:r>
        <w:t xml:space="preserve"> those people servicing </w:t>
      </w:r>
      <w:r w:rsidR="00334A32">
        <w:t>Dublin port</w:t>
      </w:r>
      <w:r>
        <w:t xml:space="preserve"> are affected by th</w:t>
      </w:r>
      <w:r w:rsidR="00B7685F">
        <w:t>at</w:t>
      </w:r>
      <w:r>
        <w:t>, it can only be ascribed to Irish processes, because there are more burdensome processes at the Irish ports than traders are receiving on the GB</w:t>
      </w:r>
      <w:r>
        <w:noBreakHyphen/>
        <w:t xml:space="preserve">NI boundary. </w:t>
      </w:r>
    </w:p>
    <w:p w:rsidR="00D62A23" w:rsidP="00000192">
      <w:pPr>
        <w:pStyle w:val="Answer"/>
      </w:pPr>
      <w:r>
        <w:t xml:space="preserve">On the regulatory side of things, it is the same regulatory process that should be involved. There should not be a significant difference, but we know that there is. The goal of our engagements is to make our </w:t>
      </w:r>
      <w:r w:rsidR="00B7685F">
        <w:t xml:space="preserve">transit service </w:t>
      </w:r>
      <w:r>
        <w:t xml:space="preserve">work effectively. The more effectively our </w:t>
      </w:r>
      <w:r w:rsidR="00B7685F">
        <w:t xml:space="preserve">transit service </w:t>
      </w:r>
      <w:r>
        <w:t>works for Holyhead</w:t>
      </w:r>
      <w:r>
        <w:noBreakHyphen/>
        <w:t>Dublin and Pembroke/Fishguard</w:t>
      </w:r>
      <w:r>
        <w:noBreakHyphen/>
        <w:t xml:space="preserve">Rosslare, the more he will see that business return. We play a role in doing that. </w:t>
      </w:r>
    </w:p>
    <w:p w:rsidR="00000192" w:rsidP="00000192">
      <w:pPr>
        <w:pStyle w:val="Answer"/>
      </w:pPr>
      <w:r>
        <w:t>It is not a good situation to divert everything up to the GB</w:t>
      </w:r>
      <w:r w:rsidR="00D62A23">
        <w:noBreakHyphen/>
      </w:r>
      <w:r>
        <w:t>NI direct routes, because obviously there are storms in the Irish Sea</w:t>
      </w:r>
      <w:r w:rsidR="00D62A23">
        <w:t xml:space="preserve"> and t</w:t>
      </w:r>
      <w:r>
        <w:t xml:space="preserve">here are reasons why you </w:t>
      </w:r>
      <w:r w:rsidR="00D62A23">
        <w:t xml:space="preserve">may have </w:t>
      </w:r>
      <w:r>
        <w:t xml:space="preserve">to use the </w:t>
      </w:r>
      <w:r w:rsidR="00D62A23">
        <w:t xml:space="preserve">central </w:t>
      </w:r>
      <w:r>
        <w:t xml:space="preserve">corridor. </w:t>
      </w:r>
      <w:r w:rsidR="00D62A23">
        <w:t xml:space="preserve">You want to bring the central </w:t>
      </w:r>
      <w:r w:rsidR="00D62A23">
        <w:t>corridor back, and you also want to bring the GB land bridge back, which will have a big impact on this as well.</w:t>
      </w:r>
    </w:p>
    <w:p w:rsidR="00D62A23" w:rsidP="00000192">
      <w:pPr>
        <w:pStyle w:val="Question"/>
      </w:pPr>
      <w:sdt>
        <w:sdtPr>
          <w:alias w:val="Member"/>
          <w:tag w:val="&lt;Member mnisId='4129' dodsId='33629'&gt;"/>
          <w:id w:val="1756157049"/>
          <w:placeholder>
            <w:docPart w:val="DefaultPlaceholder_-1854013440"/>
          </w:placeholder>
          <w:richText/>
        </w:sdtPr>
        <w:sdtContent>
          <w:r w:rsidRPr="00000192" w:rsidR="00000192">
            <w:rPr>
              <w:b/>
            </w:rPr>
            <w:t>Ian Paisley:</w:t>
          </w:r>
        </w:sdtContent>
      </w:sdt>
      <w:r w:rsidR="00000192">
        <w:t xml:space="preserve"> </w:t>
      </w:r>
      <w:r>
        <w:t xml:space="preserve">Do not get me wrong, Mr Singham: I would love to take lots of business off </w:t>
      </w:r>
      <w:r w:rsidR="00334A32">
        <w:t>Dublin port</w:t>
      </w:r>
      <w:r>
        <w:t xml:space="preserve"> and Larne and </w:t>
      </w:r>
      <w:r w:rsidR="00B7685F">
        <w:t>bring</w:t>
      </w:r>
      <w:r>
        <w:t xml:space="preserve"> it into Belfast, but I get the point you are making. </w:t>
      </w:r>
    </w:p>
    <w:p w:rsidR="00000192" w:rsidP="00D62A23">
      <w:pPr>
        <w:pStyle w:val="Question"/>
        <w:numPr>
          <w:ilvl w:val="0"/>
          <w:numId w:val="0"/>
        </w:numPr>
        <w:ind w:left="794"/>
      </w:pPr>
      <w:r>
        <w:t xml:space="preserve">I have a </w:t>
      </w:r>
      <w:r>
        <w:t>question for all the witnesses. Are you expecting that the end of the grace period will</w:t>
      </w:r>
      <w:r>
        <w:t xml:space="preserve"> significantly change the volume of the work you have to do in either a positive or a negative way?</w:t>
      </w:r>
    </w:p>
    <w:p w:rsidR="00D62A23" w:rsidP="00700E7C">
      <w:pPr>
        <w:pStyle w:val="Answer"/>
      </w:pPr>
      <w:sdt>
        <w:sdtPr>
          <w:alias w:val="Witness"/>
          <w:id w:val="-1908831663"/>
          <w:placeholder>
            <w:docPart w:val="DefaultPlaceholder_-1854013440"/>
          </w:placeholder>
          <w:richText/>
        </w:sdtPr>
        <w:sdtContent>
          <w:r w:rsidRPr="00D5146A" w:rsidR="00D5146A">
            <w:rPr>
              <w:b/>
              <w:i/>
              <w:iCs/>
            </w:rPr>
            <w:t>Mary Scullion:</w:t>
          </w:r>
          <w:r w:rsidRPr="00000192" w:rsidR="00000192">
            <w:rPr>
              <w:b/>
            </w:rPr>
            <w:t xml:space="preserve"> </w:t>
          </w:r>
        </w:sdtContent>
      </w:sdt>
      <w:r w:rsidR="00000192">
        <w:t>If I could answer that just in terms of operation</w:t>
      </w:r>
      <w:r w:rsidR="00700E7C">
        <w:t>s</w:t>
      </w:r>
      <w:r w:rsidR="00000192">
        <w:t xml:space="preserve">, perhaps Mr Singham will </w:t>
      </w:r>
      <w:r>
        <w:t xml:space="preserve">then </w:t>
      </w:r>
      <w:r w:rsidR="00000192">
        <w:t xml:space="preserve">pick up </w:t>
      </w:r>
      <w:r>
        <w:t xml:space="preserve">the answer </w:t>
      </w:r>
      <w:r w:rsidR="00000192">
        <w:t>after that.</w:t>
      </w:r>
      <w:r w:rsidR="00700E7C">
        <w:t xml:space="preserve"> Operationally</w:t>
      </w:r>
      <w:r>
        <w:t>, we have found that</w:t>
      </w:r>
      <w:r w:rsidR="00700E7C">
        <w:t>,</w:t>
      </w:r>
      <w:r>
        <w:t xml:space="preserve"> each time something ends or we do a new release of functionality</w:t>
      </w:r>
      <w:r w:rsidR="005C047D">
        <w:t>—</w:t>
      </w:r>
      <w:r w:rsidR="00C00BAE">
        <w:t>for example</w:t>
      </w:r>
      <w:r>
        <w:t xml:space="preserve"> bringing in the supplementary declaration functionality</w:t>
      </w:r>
      <w:r w:rsidR="005C047D">
        <w:t>—</w:t>
      </w:r>
      <w:r>
        <w:t>it increase</w:t>
      </w:r>
      <w:r w:rsidR="00C00BAE">
        <w:t>s</w:t>
      </w:r>
      <w:r>
        <w:t xml:space="preserve"> our volume. It </w:t>
      </w:r>
      <w:r w:rsidR="00C00BAE">
        <w:t>does so</w:t>
      </w:r>
      <w:r>
        <w:t xml:space="preserve"> in two ways. First, it increases the inbound queries and cases that are raised with us, where we have to coach folk through whatever the new piece of functionality or the new regulation might be. Second</w:t>
      </w:r>
      <w:r w:rsidR="00C00BAE">
        <w:t>ly</w:t>
      </w:r>
      <w:r>
        <w:t>, i</w:t>
      </w:r>
      <w:r w:rsidR="00000192">
        <w:t xml:space="preserve">t increases the outbound campaigns we do, because we </w:t>
      </w:r>
      <w:r>
        <w:t xml:space="preserve">plan our </w:t>
      </w:r>
      <w:r w:rsidR="00000192">
        <w:t xml:space="preserve">outbound campaigns </w:t>
      </w:r>
      <w:r>
        <w:t xml:space="preserve">based </w:t>
      </w:r>
      <w:r w:rsidR="00000192">
        <w:t>on</w:t>
      </w:r>
      <w:r>
        <w:t xml:space="preserve"> what is happening</w:t>
      </w:r>
      <w:r w:rsidR="005C047D">
        <w:t>—</w:t>
      </w:r>
      <w:r>
        <w:t xml:space="preserve">either </w:t>
      </w:r>
      <w:r w:rsidR="00931B64">
        <w:t>what we are releasing or what is happening in the marketplace.</w:t>
      </w:r>
    </w:p>
    <w:p w:rsidR="00931B64" w:rsidP="00931B64">
      <w:pPr>
        <w:pStyle w:val="Answer"/>
      </w:pPr>
      <w:r>
        <w:t xml:space="preserve">We experience peaks and troughs. As easements disappear or grace periods end, we expect that we will see a spike in our interactions. </w:t>
      </w:r>
      <w:r w:rsidR="00000192">
        <w:t>We are well resourced for that. We have 1,000 people working on TSS</w:t>
      </w:r>
      <w:r>
        <w:t>; we have 700 agents of the various tiers</w:t>
      </w:r>
      <w:r w:rsidR="00097A00">
        <w:t>,</w:t>
      </w:r>
      <w:r>
        <w:t xml:space="preserve"> from tier 1 right through to the tier 3 experts. We would anticipate </w:t>
      </w:r>
      <w:r w:rsidR="00097A00">
        <w:t>a</w:t>
      </w:r>
      <w:r>
        <w:t xml:space="preserve"> volume, but the exact name of that volume is hard to predict at this moment in time. </w:t>
      </w:r>
      <w:r w:rsidR="00097A00">
        <w:t xml:space="preserve">To </w:t>
      </w:r>
      <w:r>
        <w:t xml:space="preserve">answer your question, yes, there will be peaks and troughs, as we have seen to date, and </w:t>
      </w:r>
      <w:r w:rsidR="00097A00">
        <w:t>those may increase in size.</w:t>
      </w:r>
    </w:p>
    <w:p w:rsidR="00000192" w:rsidP="00000192">
      <w:pPr>
        <w:pStyle w:val="Question"/>
      </w:pPr>
      <w:sdt>
        <w:sdtPr>
          <w:alias w:val="Member"/>
          <w:tag w:val="&lt;Member mnisId='4129' dodsId='33629'&gt;"/>
          <w:id w:val="1968544222"/>
          <w:placeholder>
            <w:docPart w:val="DefaultPlaceholder_-1854013440"/>
          </w:placeholder>
          <w:richText/>
        </w:sdtPr>
        <w:sdtContent>
          <w:r w:rsidRPr="00000192">
            <w:rPr>
              <w:b/>
            </w:rPr>
            <w:t>Ian Paisley:</w:t>
          </w:r>
        </w:sdtContent>
      </w:sdt>
      <w:r>
        <w:t xml:space="preserve"> </w:t>
      </w:r>
      <w:r w:rsidR="00097A00">
        <w:rPr>
          <w:rFonts w:cs="Times New Roman"/>
        </w:rPr>
        <w:t>Evidence has</w:t>
      </w:r>
      <w:r w:rsidRPr="00931B64" w:rsidR="00931B64">
        <w:rPr>
          <w:rFonts w:cs="Times New Roman"/>
        </w:rPr>
        <w:t xml:space="preserve"> been produced </w:t>
      </w:r>
      <w:r w:rsidR="00931B64">
        <w:rPr>
          <w:rFonts w:cs="Times New Roman"/>
        </w:rPr>
        <w:t>that there are now more checks done in Northern Ireland than in Rotterdam. Were you expecting it to be as significant as that?</w:t>
      </w:r>
    </w:p>
    <w:p w:rsidR="00000192" w:rsidP="00000192">
      <w:pPr>
        <w:pStyle w:val="Answer"/>
      </w:pPr>
      <w:sdt>
        <w:sdtPr>
          <w:alias w:val="Witness"/>
          <w:id w:val="1091125880"/>
          <w:placeholder>
            <w:docPart w:val="DefaultPlaceholder_-1854013440"/>
          </w:placeholder>
          <w:richText/>
        </w:sdtPr>
        <w:sdtContent>
          <w:r w:rsidRPr="00D5146A" w:rsidR="00D5146A">
            <w:rPr>
              <w:b/>
              <w:i/>
              <w:iCs/>
            </w:rPr>
            <w:t>Mary Scullion:</w:t>
          </w:r>
          <w:r w:rsidRPr="00000192">
            <w:rPr>
              <w:b/>
            </w:rPr>
            <w:t xml:space="preserve"> </w:t>
          </w:r>
        </w:sdtContent>
      </w:sdt>
      <w:r w:rsidR="00097A00">
        <w:t xml:space="preserve">We </w:t>
      </w:r>
      <w:r>
        <w:t>are not doing the checks ourselves. That is obviously not within the remit of TSS.</w:t>
      </w:r>
      <w:r w:rsidR="00931B64">
        <w:t xml:space="preserve"> </w:t>
      </w:r>
      <w:r w:rsidR="00097A00">
        <w:t>While</w:t>
      </w:r>
      <w:r w:rsidR="00931B64">
        <w:t xml:space="preserve"> we would notify that goods are moving, we do not support the actual check process itself at this moment in time. </w:t>
      </w:r>
      <w:r>
        <w:t>We do not have a prediction of numbers of checks against Rotterdam, not operationally anyway. Perhaps Mr Singham has some views on this as well.</w:t>
      </w:r>
    </w:p>
    <w:p w:rsidR="00931B64" w:rsidP="00000192">
      <w:pPr>
        <w:pStyle w:val="Answer"/>
      </w:pPr>
      <w:sdt>
        <w:sdtPr>
          <w:alias w:val="Witness"/>
          <w:id w:val="-1994628828"/>
          <w:placeholder>
            <w:docPart w:val="DefaultPlaceholder_-1854013440"/>
          </w:placeholder>
          <w:richText/>
        </w:sdtPr>
        <w:sdtContent>
          <w:r w:rsidRPr="00D5146A" w:rsidR="00D5146A">
            <w:rPr>
              <w:b/>
              <w:i/>
              <w:iCs/>
            </w:rPr>
            <w:t>Shanker Singham:</w:t>
          </w:r>
          <w:r w:rsidRPr="00000192" w:rsidR="00000192">
            <w:rPr>
              <w:b/>
            </w:rPr>
            <w:t xml:space="preserve"> </w:t>
          </w:r>
        </w:sdtContent>
      </w:sdt>
      <w:r w:rsidR="00000192">
        <w:t xml:space="preserve">As </w:t>
      </w:r>
      <w:r w:rsidR="007C10E9">
        <w:t>Ms Scullion</w:t>
      </w:r>
      <w:r w:rsidR="00000192">
        <w:t xml:space="preserve"> said, </w:t>
      </w:r>
      <w:r>
        <w:t>the TSS’s obligation is to educate traders on things like sanitary and phytosanitary</w:t>
      </w:r>
      <w:r w:rsidR="00097A00">
        <w:t>—</w:t>
      </w:r>
      <w:r>
        <w:t>SPS</w:t>
      </w:r>
      <w:r w:rsidR="00097A00">
        <w:t>—</w:t>
      </w:r>
      <w:r>
        <w:t xml:space="preserve">checks. Those are the regulatory checks that you were referring to. </w:t>
      </w:r>
      <w:r w:rsidR="00000192">
        <w:t>We do not do them ourselves. They are not operationally done by us, but we certainly educate traders about them.</w:t>
      </w:r>
    </w:p>
    <w:p w:rsidR="00931B64" w:rsidP="00000192">
      <w:pPr>
        <w:pStyle w:val="Answer"/>
      </w:pPr>
      <w:r>
        <w:t>Because of the intensity of trade, particularly agricultural trade, across the GB</w:t>
      </w:r>
      <w:r>
        <w:noBreakHyphen/>
        <w:t>NI boundary</w:t>
      </w:r>
      <w:r w:rsidR="00097A00">
        <w:t>,</w:t>
      </w:r>
      <w:r>
        <w:t xml:space="preserve"> once the grace periods are gone, there will be a significant requirement for export health certificates, </w:t>
      </w:r>
      <w:r w:rsidR="006A7485">
        <w:t xml:space="preserve">TRACES </w:t>
      </w:r>
      <w:r>
        <w:t xml:space="preserve">and registrations </w:t>
      </w:r>
      <w:r w:rsidR="006A7485">
        <w:t>that</w:t>
      </w:r>
      <w:r>
        <w:t xml:space="preserve"> </w:t>
      </w:r>
      <w:r>
        <w:t xml:space="preserve">have to occur now but in a slightly more simplified form. </w:t>
      </w:r>
      <w:r w:rsidR="00EB5225">
        <w:t>That will certainly occur.</w:t>
      </w:r>
    </w:p>
    <w:p w:rsidR="00931B64" w:rsidP="00931B64">
      <w:pPr>
        <w:pStyle w:val="Answer"/>
      </w:pPr>
      <w:r>
        <w:t>To answer your question</w:t>
      </w:r>
      <w:r>
        <w:t xml:space="preserve">, </w:t>
      </w:r>
      <w:r>
        <w:t xml:space="preserve">though, </w:t>
      </w:r>
      <w:r w:rsidR="006A7485">
        <w:t xml:space="preserve">on </w:t>
      </w:r>
      <w:r>
        <w:t xml:space="preserve">what </w:t>
      </w:r>
      <w:r>
        <w:t xml:space="preserve">we have to do in anticipation of a change </w:t>
      </w:r>
      <w:r>
        <w:t xml:space="preserve">in an </w:t>
      </w:r>
      <w:r>
        <w:t>easement</w:t>
      </w:r>
      <w:r>
        <w:t>, there are many, many grace periods. You could be talking about the supermarket easements; you could be talking about the medical</w:t>
      </w:r>
      <w:r w:rsidR="006A7485">
        <w:t xml:space="preserve"> </w:t>
      </w:r>
      <w:r>
        <w:t xml:space="preserve">goods easement; you could be talking about the fast parcel operator easements. They all change at different times, which makes our life quite complicated. </w:t>
      </w:r>
      <w:r w:rsidR="006A7485">
        <w:t xml:space="preserve">We </w:t>
      </w:r>
      <w:r>
        <w:t xml:space="preserve">need to work with the traders that are affected by </w:t>
      </w:r>
      <w:r>
        <w:t xml:space="preserve">the changes in those </w:t>
      </w:r>
      <w:r>
        <w:t>easements</w:t>
      </w:r>
      <w:r w:rsidR="006A7485">
        <w:t>,</w:t>
      </w:r>
      <w:r>
        <w:t xml:space="preserve"> to gear them up and get them ready so that when the easement </w:t>
      </w:r>
      <w:r w:rsidR="008967BE">
        <w:t>goes,</w:t>
      </w:r>
      <w:r>
        <w:t xml:space="preserve"> they are ready to trade. </w:t>
      </w:r>
    </w:p>
    <w:p w:rsidR="00931B64" w:rsidP="00931B64">
      <w:pPr>
        <w:pStyle w:val="Answer"/>
      </w:pPr>
      <w:r>
        <w:t>We have an ongoing engagement directly with the supermarket</w:t>
      </w:r>
      <w:r w:rsidR="006A7485">
        <w:t>s</w:t>
      </w:r>
      <w:r>
        <w:t xml:space="preserve">. As TSS, we are talking to every single supermarket. We have a strategic plan with every single individual supermarket. Obviously, all their businesses are different. Because of the sheer volume of trade that they cover and because of these issues </w:t>
      </w:r>
      <w:r w:rsidR="006A7485">
        <w:t>with</w:t>
      </w:r>
      <w:r>
        <w:t xml:space="preserve"> SPS and other regulatory checks, it is incredibly important that we gear that up so it </w:t>
      </w:r>
      <w:r w:rsidR="006A7485">
        <w:t>is</w:t>
      </w:r>
      <w:r>
        <w:t xml:space="preserve"> done as simply as possible.</w:t>
      </w:r>
    </w:p>
    <w:p w:rsidR="00EB5225" w:rsidP="00931B64">
      <w:pPr>
        <w:pStyle w:val="Answer"/>
      </w:pPr>
      <w:r>
        <w:t xml:space="preserve">Many of the different </w:t>
      </w:r>
      <w:r w:rsidR="00C600EA">
        <w:t xml:space="preserve">facilitations </w:t>
      </w:r>
      <w:r>
        <w:t>that we have talked about</w:t>
      </w:r>
      <w:r w:rsidR="00931B64">
        <w:t>—</w:t>
      </w:r>
      <w:r>
        <w:t>this is partly why the issue is complex</w:t>
      </w:r>
      <w:r w:rsidR="00931B64">
        <w:t>—</w:t>
      </w:r>
      <w:r w:rsidR="00C600EA">
        <w:t xml:space="preserve">interact with each other. Most of the supermarkets, for example, are on the UK </w:t>
      </w:r>
      <w:r w:rsidR="0045072F">
        <w:t>trader scheme</w:t>
      </w:r>
      <w:r w:rsidR="00C600EA">
        <w:t>. They are not at</w:t>
      </w:r>
      <w:r w:rsidR="00C600EA">
        <w:noBreakHyphen/>
        <w:t>risk traders. Part of it is making sure</w:t>
      </w:r>
      <w:r w:rsidR="005C047D">
        <w:t xml:space="preserve"> that</w:t>
      </w:r>
      <w:r w:rsidR="00C600EA">
        <w:t xml:space="preserve"> </w:t>
      </w:r>
      <w:r w:rsidR="006A7485">
        <w:t>they</w:t>
      </w:r>
      <w:r w:rsidR="00C600EA">
        <w:t xml:space="preserve"> fully utilise all the different simplifications and facilitations available</w:t>
      </w:r>
      <w:r w:rsidR="006A7485">
        <w:t xml:space="preserve">, so that </w:t>
      </w:r>
      <w:r w:rsidR="00C600EA">
        <w:t>they have an easier time when it comes to do the—</w:t>
      </w:r>
    </w:p>
    <w:p w:rsidR="00000192" w:rsidP="00EB5225">
      <w:pPr>
        <w:pStyle w:val="Question"/>
      </w:pPr>
      <w:sdt>
        <w:sdtPr>
          <w:alias w:val="Member"/>
          <w:tag w:val="&lt;Member mnisId='4129' dodsId='33629'&gt;"/>
          <w:id w:val="1958214373"/>
          <w:placeholder>
            <w:docPart w:val="DefaultPlaceholder_-1854013440"/>
          </w:placeholder>
          <w:richText/>
        </w:sdtPr>
        <w:sdtContent>
          <w:r w:rsidRPr="00EB5225" w:rsidR="00EB5225">
            <w:rPr>
              <w:b/>
            </w:rPr>
            <w:t>Ian Paisley:</w:t>
          </w:r>
        </w:sdtContent>
      </w:sdt>
      <w:r w:rsidR="00EB5225">
        <w:t xml:space="preserve"> I imagine that the peaks that </w:t>
      </w:r>
      <w:r w:rsidR="007C10E9">
        <w:t>Ms Scullion</w:t>
      </w:r>
      <w:r w:rsidR="00EB5225">
        <w:t xml:space="preserve"> mentioned are more to do with smaller traders.</w:t>
      </w:r>
      <w:r w:rsidR="00C600EA">
        <w:t xml:space="preserve"> That is what the expectation is. The smaller traders will see the end of the grace period and feel differently to the larger businesses. </w:t>
      </w:r>
    </w:p>
    <w:p w:rsidR="00EB5225" w:rsidP="00EB5225">
      <w:pPr>
        <w:pStyle w:val="Answer"/>
      </w:pPr>
      <w:sdt>
        <w:sdtPr>
          <w:alias w:val="Witness"/>
          <w:id w:val="586272031"/>
          <w:placeholder>
            <w:docPart w:val="DefaultPlaceholder_-1854013440"/>
          </w:placeholder>
          <w:richText/>
        </w:sdtPr>
        <w:sdtContent>
          <w:r w:rsidRPr="00D5146A" w:rsidR="00D5146A">
            <w:rPr>
              <w:b/>
              <w:i/>
              <w:iCs/>
            </w:rPr>
            <w:t>Shanker Singham:</w:t>
          </w:r>
          <w:r w:rsidRPr="00EB5225">
            <w:rPr>
              <w:b/>
            </w:rPr>
            <w:t xml:space="preserve"> </w:t>
          </w:r>
        </w:sdtContent>
      </w:sdt>
      <w:r>
        <w:t xml:space="preserve">The big </w:t>
      </w:r>
      <w:r w:rsidR="00C600EA">
        <w:t xml:space="preserve">grace </w:t>
      </w:r>
      <w:r>
        <w:t xml:space="preserve">period you </w:t>
      </w:r>
      <w:r w:rsidR="00C600EA">
        <w:t xml:space="preserve">are talking </w:t>
      </w:r>
      <w:r>
        <w:t>about there is the</w:t>
      </w:r>
      <w:r w:rsidR="00C600EA">
        <w:t xml:space="preserve"> </w:t>
      </w:r>
      <w:r w:rsidRPr="00311A96" w:rsidR="00C600EA">
        <w:rPr>
          <w:rFonts w:cstheme="minorHAnsi"/>
        </w:rPr>
        <w:t>so</w:t>
      </w:r>
      <w:r w:rsidRPr="00311A96" w:rsidR="00C600EA">
        <w:rPr>
          <w:rFonts w:cstheme="minorHAnsi"/>
        </w:rPr>
        <w:noBreakHyphen/>
        <w:t>called</w:t>
      </w:r>
      <w:r w:rsidR="00C600EA">
        <w:t xml:space="preserve"> STAMNI easement</w:t>
      </w:r>
      <w:r w:rsidR="005C047D">
        <w:t>—</w:t>
      </w:r>
      <w:r w:rsidR="00C600EA">
        <w:t>the easement for authorised traders and supermarkets</w:t>
      </w:r>
      <w:r w:rsidR="005C047D">
        <w:t>—</w:t>
      </w:r>
      <w:r w:rsidR="00C600EA">
        <w:t xml:space="preserve">which has been extended </w:t>
      </w:r>
      <w:r w:rsidR="00973382">
        <w:t>and will end in</w:t>
      </w:r>
      <w:r w:rsidR="00C600EA">
        <w:t xml:space="preserve"> October. The smaller traders are not on that scheme, so we are helping them now with the processes they need to go through. </w:t>
      </w:r>
      <w:r>
        <w:t xml:space="preserve">For that particular easement, it is the </w:t>
      </w:r>
      <w:r w:rsidR="00C600EA">
        <w:t>bigger traders. For the medical area, w</w:t>
      </w:r>
      <w:r w:rsidRPr="00973382" w:rsidR="00C600EA">
        <w:t xml:space="preserve">hich expires at the end of the year, it will be the pharmaceutical </w:t>
      </w:r>
      <w:r w:rsidRPr="00973382" w:rsidR="00C600EA">
        <w:rPr>
          <w:rFonts w:cs="Times New Roman"/>
        </w:rPr>
        <w:t>companies</w:t>
      </w:r>
      <w:r w:rsidR="00C600EA">
        <w:rPr>
          <w:rFonts w:cs="Times New Roman"/>
        </w:rPr>
        <w:t xml:space="preserve"> and so on.</w:t>
      </w:r>
    </w:p>
    <w:p w:rsidR="00EB5225" w:rsidP="00C600EA">
      <w:pPr>
        <w:pStyle w:val="Question"/>
      </w:pPr>
      <w:sdt>
        <w:sdtPr>
          <w:alias w:val="Member"/>
          <w:tag w:val="&lt;Member mnisId='4129' dodsId='33629'&gt;"/>
          <w:id w:val="2037377980"/>
          <w:placeholder>
            <w:docPart w:val="DefaultPlaceholder_-1854013440"/>
          </w:placeholder>
          <w:richText/>
        </w:sdtPr>
        <w:sdtContent>
          <w:r w:rsidRPr="00C600EA">
            <w:rPr>
              <w:b/>
            </w:rPr>
            <w:t>Ian Paisley:</w:t>
          </w:r>
        </w:sdtContent>
      </w:sdt>
      <w:r>
        <w:t xml:space="preserve"> You mentioned the central corridor, which is</w:t>
      </w:r>
      <w:r w:rsidR="00C600EA">
        <w:t xml:space="preserve"> very important, especially if there is a freeport development either on the Anglesey side, the Welsh side, or on the Northern Ireland side. </w:t>
      </w:r>
      <w:r>
        <w:t xml:space="preserve">How can we revive that central corridor to take advantage of a </w:t>
      </w:r>
      <w:r w:rsidR="00973382">
        <w:t>freeport</w:t>
      </w:r>
      <w:r>
        <w:t xml:space="preserve"> if it eventually comes to</w:t>
      </w:r>
      <w:r w:rsidR="00C600EA">
        <w:t xml:space="preserve"> either Wales</w:t>
      </w:r>
      <w:r w:rsidR="00973382">
        <w:t xml:space="preserve"> or</w:t>
      </w:r>
      <w:r w:rsidR="00C600EA">
        <w:t xml:space="preserve"> Northern Ireland</w:t>
      </w:r>
      <w:r w:rsidR="00973382">
        <w:t>,</w:t>
      </w:r>
      <w:r w:rsidR="00C600EA">
        <w:t xml:space="preserve"> or both?</w:t>
      </w:r>
    </w:p>
    <w:p w:rsidR="00EB5225" w:rsidP="00EB5225">
      <w:pPr>
        <w:pStyle w:val="Answer"/>
      </w:pPr>
      <w:sdt>
        <w:sdtPr>
          <w:alias w:val="Witness"/>
          <w:id w:val="1302648879"/>
          <w:placeholder>
            <w:docPart w:val="DefaultPlaceholder_-1854013440"/>
          </w:placeholder>
          <w:richText/>
        </w:sdtPr>
        <w:sdtContent>
          <w:r w:rsidRPr="00D5146A" w:rsidR="00D5146A">
            <w:rPr>
              <w:b/>
              <w:i/>
              <w:iCs/>
            </w:rPr>
            <w:t>Shanker Singham:</w:t>
          </w:r>
          <w:r w:rsidRPr="00EB5225">
            <w:rPr>
              <w:b/>
            </w:rPr>
            <w:t xml:space="preserve"> </w:t>
          </w:r>
        </w:sdtContent>
      </w:sdt>
      <w:r>
        <w:t>Speaking again not necessarily as a TSS advis</w:t>
      </w:r>
      <w:r w:rsidR="00973382">
        <w:t>e</w:t>
      </w:r>
      <w:r>
        <w:t xml:space="preserve">r but </w:t>
      </w:r>
      <w:r w:rsidR="00C600EA">
        <w:t>in my role as an international trade and customs expert, I have worked on a lot of special economic zones around the world. When you look at a special economic zone, you ask the question, “What is the problem that the special economic zone is seeking to solve?” If you look</w:t>
      </w:r>
      <w:r w:rsidR="00E92231">
        <w:t>ed</w:t>
      </w:r>
      <w:r w:rsidR="00C600EA">
        <w:t xml:space="preserve"> at a place like Anglesey or the potential ports in Northern Ireland, you would say</w:t>
      </w:r>
      <w:r w:rsidR="00EB00B9">
        <w:t xml:space="preserve"> that </w:t>
      </w:r>
      <w:r w:rsidR="00EB00B9">
        <w:t>t</w:t>
      </w:r>
      <w:r w:rsidR="00C600EA">
        <w:t>here is a very obvious way that they could be used</w:t>
      </w:r>
      <w:r w:rsidR="00973382">
        <w:t>,</w:t>
      </w:r>
      <w:r w:rsidR="00C600EA">
        <w:t xml:space="preserve"> </w:t>
      </w:r>
      <w:r w:rsidR="00EB00B9">
        <w:t>through</w:t>
      </w:r>
      <w:r w:rsidR="00C600EA">
        <w:t xml:space="preserve"> customs </w:t>
      </w:r>
      <w:r w:rsidR="00EB00B9">
        <w:t xml:space="preserve">and trade facilitations that are available to </w:t>
      </w:r>
      <w:r w:rsidR="00973382">
        <w:t>freeport</w:t>
      </w:r>
      <w:r w:rsidR="00EB00B9">
        <w:t>s and special economic zones</w:t>
      </w:r>
      <w:r w:rsidR="00973382">
        <w:t>,</w:t>
      </w:r>
      <w:r w:rsidR="00EB00B9">
        <w:t xml:space="preserve"> to smooth the flow of trade and, exactly as you said, </w:t>
      </w:r>
      <w:r w:rsidR="00973382">
        <w:t xml:space="preserve">to </w:t>
      </w:r>
      <w:r w:rsidR="00EB00B9">
        <w:t xml:space="preserve">make that corridor more attractive to traders. </w:t>
      </w:r>
    </w:p>
    <w:p w:rsidR="00EB00B9" w:rsidP="00EB00B9">
      <w:pPr>
        <w:pStyle w:val="Answer"/>
      </w:pPr>
      <w:r>
        <w:t>Were that to happen—obviously that is outside the remit of the TSS—I could absolutely see the central</w:t>
      </w:r>
      <w:r w:rsidR="00973382">
        <w:t xml:space="preserve"> </w:t>
      </w:r>
      <w:r>
        <w:t xml:space="preserve">corridor trade numbers going up. That is the whole idea behind what a </w:t>
      </w:r>
      <w:r w:rsidR="00973382">
        <w:t>freeport</w:t>
      </w:r>
      <w:r>
        <w:t xml:space="preserve"> in Anglesey would achieve. In particular, within the central corridor, the Holyhead</w:t>
      </w:r>
      <w:r>
        <w:noBreakHyphen/>
        <w:t xml:space="preserve">Dublin route is particularly down. Therefore, the </w:t>
      </w:r>
      <w:r w:rsidR="00973382">
        <w:t>freeport</w:t>
      </w:r>
      <w:r>
        <w:t xml:space="preserve"> would be attempting to solve that problem by introducing the kinds of customs and trade facilitations that are available.</w:t>
      </w:r>
    </w:p>
    <w:p w:rsidR="00EB00B9" w:rsidP="00EB00B9">
      <w:pPr>
        <w:pStyle w:val="Answer"/>
      </w:pPr>
      <w:r>
        <w:t xml:space="preserve">Again, there are a lot of things available under existing law. For example, the border control post in France is in Boulogne, not in Calais. There are things you can do to make the flow of trade easier that do not require, frankly, any change to the existing legal arrangements. It is really important that we fully exploit all of those. If Anglesey becomes a </w:t>
      </w:r>
      <w:r w:rsidR="00973382">
        <w:t>freeport</w:t>
      </w:r>
      <w:r>
        <w:t xml:space="preserve">, clearly there will be huge benefits for the port of Holyhead. </w:t>
      </w:r>
    </w:p>
    <w:p w:rsidR="00C7677A" w:rsidP="00CD1479">
      <w:pPr>
        <w:pStyle w:val="Question"/>
        <w:rPr>
          <w:rFonts w:cs="Times New Roman"/>
        </w:rPr>
      </w:pPr>
      <w:sdt>
        <w:sdtPr>
          <w:alias w:val="Member"/>
          <w:tag w:val="&lt;Member mnisId='4856' dodsId=''&gt;"/>
          <w:id w:val="-800924828"/>
          <w:placeholder>
            <w:docPart w:val="DefaultPlaceholder_-1854013440"/>
          </w:placeholder>
          <w:richText/>
        </w:sdtPr>
        <w:sdtContent>
          <w:r w:rsidRPr="00C7677A" w:rsidR="00EB5225">
            <w:rPr>
              <w:b/>
            </w:rPr>
            <w:t>Stephen Farry:</w:t>
          </w:r>
        </w:sdtContent>
      </w:sdt>
      <w:r w:rsidR="00EB5225">
        <w:t xml:space="preserve"> </w:t>
      </w:r>
      <w:r>
        <w:t xml:space="preserve">I want to </w:t>
      </w:r>
      <w:r w:rsidR="00EB5225">
        <w:t>raise a point based on some of the things that Ian was raising</w:t>
      </w:r>
      <w:r>
        <w:t xml:space="preserve">. I appreciate that this did not all go in the right sequence, but was there potentially </w:t>
      </w:r>
      <w:r w:rsidRPr="00C7677A">
        <w:rPr>
          <w:rFonts w:cs="Times New Roman"/>
        </w:rPr>
        <w:t>a missed opportunity</w:t>
      </w:r>
      <w:r>
        <w:rPr>
          <w:rFonts w:cs="Times New Roman"/>
        </w:rPr>
        <w:t xml:space="preserve">, </w:t>
      </w:r>
      <w:r w:rsidRPr="00C7677A">
        <w:rPr>
          <w:rFonts w:cs="Times New Roman"/>
        </w:rPr>
        <w:t>when</w:t>
      </w:r>
      <w:r w:rsidR="00CD1479">
        <w:rPr>
          <w:rFonts w:cs="Times New Roman"/>
        </w:rPr>
        <w:t>ever</w:t>
      </w:r>
      <w:r>
        <w:rPr>
          <w:rFonts w:cs="Times New Roman"/>
        </w:rPr>
        <w:t xml:space="preserve"> </w:t>
      </w:r>
      <w:r w:rsidRPr="00C7677A">
        <w:rPr>
          <w:rFonts w:cs="Times New Roman"/>
        </w:rPr>
        <w:t>the TSS was being designed</w:t>
      </w:r>
      <w:r>
        <w:rPr>
          <w:rFonts w:cs="Times New Roman"/>
        </w:rPr>
        <w:t xml:space="preserve">, </w:t>
      </w:r>
      <w:r w:rsidRPr="00C7677A">
        <w:rPr>
          <w:rFonts w:cs="Times New Roman"/>
        </w:rPr>
        <w:t xml:space="preserve">to </w:t>
      </w:r>
      <w:r>
        <w:rPr>
          <w:rFonts w:cs="Times New Roman"/>
        </w:rPr>
        <w:t xml:space="preserve">cast the net a bit further </w:t>
      </w:r>
      <w:r w:rsidR="00EB00B9">
        <w:rPr>
          <w:rFonts w:cs="Times New Roman"/>
        </w:rPr>
        <w:t xml:space="preserve">and </w:t>
      </w:r>
      <w:r>
        <w:rPr>
          <w:rFonts w:cs="Times New Roman"/>
        </w:rPr>
        <w:t>to try to capture more of the work around SPS and export health certificates</w:t>
      </w:r>
      <w:r w:rsidR="008E3717">
        <w:rPr>
          <w:rFonts w:cs="Times New Roman"/>
        </w:rPr>
        <w:t>,</w:t>
      </w:r>
      <w:r>
        <w:rPr>
          <w:rFonts w:cs="Times New Roman"/>
        </w:rPr>
        <w:t xml:space="preserve"> </w:t>
      </w:r>
      <w:r w:rsidR="00592876">
        <w:rPr>
          <w:rFonts w:cs="Times New Roman"/>
        </w:rPr>
        <w:t xml:space="preserve">in order </w:t>
      </w:r>
      <w:r>
        <w:rPr>
          <w:rFonts w:cs="Times New Roman"/>
        </w:rPr>
        <w:t xml:space="preserve">to provide a more streamlined service? </w:t>
      </w:r>
    </w:p>
    <w:p w:rsidR="00D5146A" w:rsidP="00D5146A">
      <w:pPr>
        <w:pStyle w:val="Answer"/>
      </w:pPr>
      <w:sdt>
        <w:sdtPr>
          <w:alias w:val="Witness"/>
          <w:id w:val="-1505363925"/>
          <w:placeholder>
            <w:docPart w:val="3DF2E9A5D9144D48ADF4766561D88B33"/>
          </w:placeholder>
          <w:richText/>
        </w:sdtPr>
        <w:sdtContent>
          <w:r w:rsidRPr="00D5146A">
            <w:rPr>
              <w:b/>
              <w:i/>
              <w:iCs/>
            </w:rPr>
            <w:t>Christian Benson:</w:t>
          </w:r>
          <w:r w:rsidRPr="00EB5225">
            <w:rPr>
              <w:b/>
            </w:rPr>
            <w:t xml:space="preserve"> </w:t>
          </w:r>
        </w:sdtContent>
      </w:sdt>
      <w:r>
        <w:t>TSS was a service that was procured by HMRC to facilitate the customs process. In terms of an opportunity being missed, it is not really for me to say. We responded to that procurement notice</w:t>
      </w:r>
      <w:r w:rsidR="002A428B">
        <w:t>—</w:t>
      </w:r>
      <w:r>
        <w:t>to that tender</w:t>
      </w:r>
      <w:r w:rsidR="002A428B">
        <w:t>—</w:t>
      </w:r>
      <w:r>
        <w:t xml:space="preserve">with a solution service that </w:t>
      </w:r>
      <w:r w:rsidR="00C867E8">
        <w:t xml:space="preserve">we thought </w:t>
      </w:r>
      <w:r>
        <w:t xml:space="preserve">gave the best chance of success. As Shanker says, part of our remit is the education of traders. We increasingly see traders turning towards TSS to provide broader advice and guidance, not just </w:t>
      </w:r>
      <w:r w:rsidR="002A428B">
        <w:t xml:space="preserve">on </w:t>
      </w:r>
      <w:r>
        <w:t>customs</w:t>
      </w:r>
      <w:r w:rsidR="002A428B">
        <w:t>—</w:t>
      </w:r>
      <w:r>
        <w:t xml:space="preserve">the actual service we are providing. We do provide that training and guidance, including around SPS. As I have said, it is not really for me to say whether the opportunity was missed, I am afraid. </w:t>
      </w:r>
    </w:p>
    <w:p w:rsidR="00D5146A" w:rsidP="00D5146A">
      <w:pPr>
        <w:pStyle w:val="Question"/>
        <w:numPr>
          <w:ilvl w:val="0"/>
          <w:numId w:val="0"/>
        </w:numPr>
        <w:ind w:left="794"/>
      </w:pPr>
      <w:sdt>
        <w:sdtPr>
          <w:alias w:val="Member"/>
          <w:tag w:val="&lt;Member mnisId='4856' dodsId=''&gt;"/>
          <w:id w:val="-1056623775"/>
          <w:placeholder>
            <w:docPart w:val="3DF2E9A5D9144D48ADF4766561D88B33"/>
          </w:placeholder>
          <w:richText/>
        </w:sdtPr>
        <w:sdtContent>
          <w:r w:rsidRPr="00E86B8F">
            <w:rPr>
              <w:b/>
            </w:rPr>
            <w:t>Stephen Farry:</w:t>
          </w:r>
        </w:sdtContent>
      </w:sdt>
      <w:r>
        <w:t xml:space="preserve"> </w:t>
      </w:r>
      <w:r w:rsidR="00C867E8">
        <w:t xml:space="preserve">That is fair </w:t>
      </w:r>
      <w:r>
        <w:t>enough.</w:t>
      </w:r>
    </w:p>
    <w:p w:rsidR="00D5146A" w:rsidP="00D5146A">
      <w:pPr>
        <w:pStyle w:val="Answer"/>
      </w:pPr>
      <w:sdt>
        <w:sdtPr>
          <w:alias w:val="Witness"/>
          <w:id w:val="-551618805"/>
          <w:placeholder>
            <w:docPart w:val="3DF2E9A5D9144D48ADF4766561D88B33"/>
          </w:placeholder>
          <w:richText/>
        </w:sdtPr>
        <w:sdtContent>
          <w:r w:rsidRPr="00D5146A">
            <w:rPr>
              <w:b/>
              <w:i/>
              <w:iCs/>
            </w:rPr>
            <w:t>Shanker Singham:</w:t>
          </w:r>
          <w:r w:rsidRPr="00E86B8F">
            <w:rPr>
              <w:b/>
            </w:rPr>
            <w:t xml:space="preserve"> </w:t>
          </w:r>
        </w:sdtContent>
      </w:sdt>
      <w:r>
        <w:t xml:space="preserve">Mr Farry, you are absolutely right that traders do not differentiate in their minds between all these different processes. They do not say, “This is a customs process so let us talk to TSS about it. It is an agricultural thing, so let us talk to somebody else about it.” We receive, at the </w:t>
      </w:r>
      <w:r w:rsidR="00C867E8">
        <w:t>coal</w:t>
      </w:r>
      <w:r>
        <w:t xml:space="preserve">face, requests from traders on everything. </w:t>
      </w:r>
    </w:p>
    <w:p w:rsidR="00D5146A" w:rsidP="00D5146A">
      <w:pPr>
        <w:pStyle w:val="Answer"/>
      </w:pPr>
      <w:r>
        <w:t xml:space="preserve">In </w:t>
      </w:r>
      <w:r>
        <w:t>answer to your question</w:t>
      </w:r>
      <w:r>
        <w:t>,</w:t>
      </w:r>
      <w:r>
        <w:t xml:space="preserve"> maybe to give you a bit of comfort on the processes themselves, we are fully engaged with other Government </w:t>
      </w:r>
      <w:r>
        <w:t xml:space="preserve">Departments </w:t>
      </w:r>
      <w:r>
        <w:t xml:space="preserve">when traders have issues. </w:t>
      </w:r>
      <w:r>
        <w:t xml:space="preserve">We </w:t>
      </w:r>
      <w:r>
        <w:t>have multiple meetings a week with</w:t>
      </w:r>
      <w:r w:rsidR="002A428B">
        <w:t xml:space="preserve"> </w:t>
      </w:r>
      <w:r w:rsidR="00A74A67">
        <w:t>DEFRA</w:t>
      </w:r>
      <w:r>
        <w:t xml:space="preserve">, for example, so that we raise trader issues that come to us and </w:t>
      </w:r>
      <w:r w:rsidR="00D46392">
        <w:t>can</w:t>
      </w:r>
      <w:r>
        <w:t xml:space="preserve"> get resolution of those issues. We are joined up with other </w:t>
      </w:r>
      <w:r>
        <w:t xml:space="preserve">Government </w:t>
      </w:r>
      <w:r>
        <w:t>Department</w:t>
      </w:r>
      <w:r>
        <w:t xml:space="preserve">s, just as we are with the Irish </w:t>
      </w:r>
      <w:r w:rsidR="00D46392">
        <w:t>Revenue Commissioners</w:t>
      </w:r>
      <w:r>
        <w:t xml:space="preserve">, DAFM and the </w:t>
      </w:r>
      <w:r w:rsidR="00D46392">
        <w:t xml:space="preserve">Department </w:t>
      </w:r>
      <w:r>
        <w:t xml:space="preserve">of Foreign Affairs. </w:t>
      </w:r>
    </w:p>
    <w:p w:rsidR="00D5146A" w:rsidP="00D5146A">
      <w:pPr>
        <w:pStyle w:val="Question"/>
      </w:pPr>
      <w:sdt>
        <w:sdtPr>
          <w:alias w:val="Member"/>
          <w:tag w:val="&lt;Member mnisId='4827' dodsId=''&gt;"/>
          <w:id w:val="47424382"/>
          <w:placeholder>
            <w:docPart w:val="3DF2E9A5D9144D48ADF4766561D88B33"/>
          </w:placeholder>
          <w:richText/>
        </w:sdtPr>
        <w:sdtContent>
          <w:r w:rsidRPr="00E86B8F">
            <w:rPr>
              <w:b/>
            </w:rPr>
            <w:t>Claire Hanna:</w:t>
          </w:r>
        </w:sdtContent>
      </w:sdt>
      <w:r>
        <w:t xml:space="preserve"> Just to pick up on that last discussion, Mr Singham, </w:t>
      </w:r>
      <w:r w:rsidR="00EB5B98">
        <w:t>c</w:t>
      </w:r>
      <w:r>
        <w:t>ould you quantify, of the queries that come to you</w:t>
      </w:r>
      <w:r w:rsidR="00EB5B98">
        <w:t>—I appreciate that they are not all customs—</w:t>
      </w:r>
      <w:r>
        <w:t xml:space="preserve">what proportion would be addressed or eased in the event of the type of SPS </w:t>
      </w:r>
      <w:r w:rsidR="00EB5B98">
        <w:t xml:space="preserve">and </w:t>
      </w:r>
      <w:r>
        <w:t>veterinary arrangement that Mr Farry referred to? What percentage of the frictions and the queries could be disappeared?</w:t>
      </w:r>
    </w:p>
    <w:p w:rsidR="00D5146A" w:rsidP="00D5146A">
      <w:pPr>
        <w:pStyle w:val="Answer"/>
      </w:pPr>
      <w:sdt>
        <w:sdtPr>
          <w:alias w:val="Witness"/>
          <w:id w:val="-2042900004"/>
          <w:placeholder>
            <w:docPart w:val="3DF2E9A5D9144D48ADF4766561D88B33"/>
          </w:placeholder>
          <w:richText/>
        </w:sdtPr>
        <w:sdtContent>
          <w:r w:rsidRPr="00D5146A">
            <w:rPr>
              <w:b/>
              <w:i/>
              <w:iCs/>
            </w:rPr>
            <w:t>Shanker Singham:</w:t>
          </w:r>
          <w:r w:rsidRPr="00E86B8F">
            <w:rPr>
              <w:b/>
            </w:rPr>
            <w:t xml:space="preserve"> </w:t>
          </w:r>
        </w:sdtContent>
      </w:sdt>
      <w:r>
        <w:t>Right now, on the SPS and the agricultural side of things, you have the MAS system in</w:t>
      </w:r>
      <w:r w:rsidR="002A428B">
        <w:t xml:space="preserve"> </w:t>
      </w:r>
      <w:r w:rsidR="00A74A67">
        <w:t>DEFRA</w:t>
      </w:r>
      <w:r>
        <w:t>.</w:t>
      </w:r>
      <w:r w:rsidR="002A428B">
        <w:t xml:space="preserve"> </w:t>
      </w:r>
      <w:r w:rsidR="00A74A67">
        <w:t>DEFRA</w:t>
      </w:r>
      <w:r>
        <w:t xml:space="preserve"> pay</w:t>
      </w:r>
      <w:r w:rsidR="00EB5B98">
        <w:t>s</w:t>
      </w:r>
      <w:r>
        <w:t xml:space="preserve"> for the certifications that traders need, whether it is </w:t>
      </w:r>
      <w:r w:rsidR="00EB5B98">
        <w:t>an</w:t>
      </w:r>
      <w:r>
        <w:t xml:space="preserve"> export health certificate or </w:t>
      </w:r>
      <w:r w:rsidR="00EB5B98">
        <w:t>an</w:t>
      </w:r>
      <w:r>
        <w:t xml:space="preserve">other regulatory requirement, which is not insignificant. A </w:t>
      </w:r>
      <w:r w:rsidR="00EB5B98">
        <w:t>phyto</w:t>
      </w:r>
      <w:r>
        <w:t>sanitary certificate can be £1,000. Paying for the certificate is an important benefit and that comes directly from</w:t>
      </w:r>
      <w:r w:rsidR="00A74A67">
        <w:t xml:space="preserve"> DEFRA</w:t>
      </w:r>
      <w:r>
        <w:t xml:space="preserve">. </w:t>
      </w:r>
    </w:p>
    <w:p w:rsidR="00D5146A" w:rsidP="00D5146A">
      <w:pPr>
        <w:pStyle w:val="Answer"/>
      </w:pPr>
      <w:r>
        <w:t>The way the system works is that</w:t>
      </w:r>
      <w:r w:rsidR="00EB5B98">
        <w:t>,</w:t>
      </w:r>
      <w:r>
        <w:t xml:space="preserve"> once you have your particular regulatory certificate</w:t>
      </w:r>
      <w:r w:rsidR="00EB5B98">
        <w:t>,</w:t>
      </w:r>
      <w:r>
        <w:t xml:space="preserve"> there is a process, particularly for GB-NI trade, </w:t>
      </w:r>
      <w:r w:rsidR="002A428B">
        <w:t>whereby</w:t>
      </w:r>
      <w:r>
        <w:t xml:space="preserve"> you register that on the </w:t>
      </w:r>
      <w:r w:rsidR="00EB5B98">
        <w:t xml:space="preserve">TRACES </w:t>
      </w:r>
      <w:r>
        <w:t xml:space="preserve">system. That produces a document and you have to take that and enter </w:t>
      </w:r>
      <w:r w:rsidR="00EB5B98">
        <w:t>i</w:t>
      </w:r>
      <w:r>
        <w:t xml:space="preserve">t in the TSS portal. There is an interconnection between our service and those different processes and certificates. </w:t>
      </w:r>
      <w:r w:rsidR="00904CC2">
        <w:t xml:space="preserve">It </w:t>
      </w:r>
      <w:r>
        <w:t>would require a change in the contract to include that within TSS, but there are lots of other processes as well. Beyond agriculture, there is GVMS</w:t>
      </w:r>
      <w:r w:rsidR="008967BE">
        <w:t>—</w:t>
      </w:r>
      <w:r>
        <w:t xml:space="preserve">the </w:t>
      </w:r>
      <w:r w:rsidRPr="004B033B">
        <w:t>goods vehicle movement service</w:t>
      </w:r>
      <w:r>
        <w:t xml:space="preserve">. There are lots of other things. </w:t>
      </w:r>
    </w:p>
    <w:p w:rsidR="00D5146A" w:rsidP="00D5146A">
      <w:pPr>
        <w:pStyle w:val="Question"/>
      </w:pPr>
      <w:sdt>
        <w:sdtPr>
          <w:alias w:val="Member"/>
          <w:tag w:val="&lt;Member mnisId='4827' dodsId=''&gt;"/>
          <w:id w:val="-1669170368"/>
          <w:placeholder>
            <w:docPart w:val="3DF2E9A5D9144D48ADF4766561D88B33"/>
          </w:placeholder>
          <w:richText/>
        </w:sdtPr>
        <w:sdtContent>
          <w:r w:rsidRPr="00E45F80">
            <w:rPr>
              <w:b/>
            </w:rPr>
            <w:t>Claire Hanna:</w:t>
          </w:r>
        </w:sdtContent>
      </w:sdt>
      <w:r>
        <w:t xml:space="preserve"> I understand</w:t>
      </w:r>
      <w:r w:rsidR="002A428B">
        <w:t>, and y</w:t>
      </w:r>
      <w:r>
        <w:t>es, you are right</w:t>
      </w:r>
      <w:r w:rsidR="002A428B">
        <w:t xml:space="preserve"> that t</w:t>
      </w:r>
      <w:r>
        <w:t>he processes are in place to manage them and to ease the burden on businesses. I suppose I am just trying to understand what proportion of all the process</w:t>
      </w:r>
      <w:r w:rsidR="002A428B">
        <w:t>es</w:t>
      </w:r>
      <w:r>
        <w:t xml:space="preserve"> that your clients and</w:t>
      </w:r>
      <w:r w:rsidR="003803E9">
        <w:t>,</w:t>
      </w:r>
      <w:r>
        <w:t xml:space="preserve"> therefore</w:t>
      </w:r>
      <w:r w:rsidR="003803E9">
        <w:t>,</w:t>
      </w:r>
      <w:r>
        <w:t xml:space="preserve"> your service </w:t>
      </w:r>
      <w:r w:rsidR="00E52EB3">
        <w:t>is</w:t>
      </w:r>
      <w:r>
        <w:t xml:space="preserve"> handling would not be required any more if we did this. </w:t>
      </w:r>
    </w:p>
    <w:p w:rsidR="00D5146A" w:rsidP="00D5146A">
      <w:pPr>
        <w:pStyle w:val="Answer"/>
      </w:pPr>
      <w:sdt>
        <w:sdtPr>
          <w:alias w:val="Witness"/>
          <w:id w:val="1715117"/>
          <w:placeholder>
            <w:docPart w:val="3DF2E9A5D9144D48ADF4766561D88B33"/>
          </w:placeholder>
          <w:richText/>
        </w:sdtPr>
        <w:sdtContent>
          <w:r w:rsidRPr="00D5146A">
            <w:rPr>
              <w:b/>
              <w:i/>
              <w:iCs/>
            </w:rPr>
            <w:t>Shanker Singham:</w:t>
          </w:r>
          <w:r w:rsidRPr="00E45F80">
            <w:rPr>
              <w:b/>
            </w:rPr>
            <w:t xml:space="preserve"> </w:t>
          </w:r>
        </w:sdtContent>
      </w:sdt>
      <w:r>
        <w:t xml:space="preserve">They would be required. All these things would be required. </w:t>
      </w:r>
      <w:r w:rsidR="0004366E">
        <w:t>Ultimately</w:t>
      </w:r>
      <w:r>
        <w:t xml:space="preserve">, it is the Government’s decision as a whole, across the whole of Government. If they were to make it, certainly we would have the ability to interface with those different systems. It would require quite a lot of build on our side. </w:t>
      </w:r>
    </w:p>
    <w:p w:rsidR="00D5146A" w:rsidP="00D5146A">
      <w:pPr>
        <w:pStyle w:val="Question"/>
      </w:pPr>
      <w:sdt>
        <w:sdtPr>
          <w:alias w:val="Member"/>
          <w:tag w:val="&lt;Member mnisId='4827' dodsId=''&gt;"/>
          <w:id w:val="-1597545378"/>
          <w:placeholder>
            <w:docPart w:val="3DF2E9A5D9144D48ADF4766561D88B33"/>
          </w:placeholder>
          <w:richText/>
        </w:sdtPr>
        <w:sdtContent>
          <w:r w:rsidRPr="00E45F80">
            <w:rPr>
              <w:b/>
            </w:rPr>
            <w:t>Claire Hanna:</w:t>
          </w:r>
        </w:sdtContent>
      </w:sdt>
      <w:r>
        <w:t xml:space="preserve"> I am possibly not formulating my question correctly. Maybe to Mr Benson or </w:t>
      </w:r>
      <w:r w:rsidR="00611397">
        <w:t>Ms Scullion,</w:t>
      </w:r>
      <w:r>
        <w:t xml:space="preserve"> of the queries that you receive from your clients, what proportion of them relate to checks and frictions that they are dealing with as a result of divergence between GB and the EU, relating to SPS and veterinary issues?</w:t>
      </w:r>
    </w:p>
    <w:p w:rsidR="00D5146A" w:rsidP="00D5146A">
      <w:pPr>
        <w:pStyle w:val="Answer"/>
      </w:pPr>
      <w:sdt>
        <w:sdtPr>
          <w:alias w:val="Witness"/>
          <w:id w:val="-1753802690"/>
          <w:placeholder>
            <w:docPart w:val="3DF2E9A5D9144D48ADF4766561D88B33"/>
          </w:placeholder>
          <w:richText/>
        </w:sdtPr>
        <w:sdtContent>
          <w:r w:rsidRPr="00D5146A">
            <w:rPr>
              <w:b/>
              <w:i/>
              <w:iCs/>
            </w:rPr>
            <w:t>Mary Scullion:</w:t>
          </w:r>
          <w:r w:rsidRPr="00E45F80">
            <w:rPr>
              <w:b/>
            </w:rPr>
            <w:t xml:space="preserve"> </w:t>
          </w:r>
        </w:sdtContent>
      </w:sdt>
      <w:r>
        <w:t>If I might pick that up, I do not believe we have that analysis to hand. We have not looked at our queries in that way.</w:t>
      </w:r>
    </w:p>
    <w:p w:rsidR="00D5146A" w:rsidP="00D5146A">
      <w:pPr>
        <w:pStyle w:val="Question"/>
      </w:pPr>
      <w:sdt>
        <w:sdtPr>
          <w:alias w:val="Member"/>
          <w:tag w:val="&lt;Member mnisId='4494' dodsId='72275'&gt;"/>
          <w:id w:val="725498099"/>
          <w:placeholder>
            <w:docPart w:val="3DF2E9A5D9144D48ADF4766561D88B33"/>
          </w:placeholder>
          <w:richText/>
        </w:sdtPr>
        <w:sdtContent>
          <w:r w:rsidRPr="00E45F80">
            <w:rPr>
              <w:b/>
            </w:rPr>
            <w:t>Chair:</w:t>
          </w:r>
        </w:sdtContent>
      </w:sdt>
      <w:r>
        <w:t xml:space="preserve"> </w:t>
      </w:r>
      <w:r w:rsidR="00611397">
        <w:t xml:space="preserve">Might </w:t>
      </w:r>
      <w:r>
        <w:t>you be able to and give us a note on that?</w:t>
      </w:r>
    </w:p>
    <w:p w:rsidR="00D5146A" w:rsidRPr="00E45F80" w:rsidP="00D5146A">
      <w:pPr>
        <w:pStyle w:val="Answer"/>
      </w:pPr>
      <w:sdt>
        <w:sdtPr>
          <w:alias w:val="Witness"/>
          <w:id w:val="-1660534792"/>
          <w:placeholder>
            <w:docPart w:val="3DF2E9A5D9144D48ADF4766561D88B33"/>
          </w:placeholder>
          <w:richText/>
        </w:sdtPr>
        <w:sdtContent>
          <w:r w:rsidRPr="00D5146A">
            <w:rPr>
              <w:b/>
              <w:i/>
              <w:iCs/>
            </w:rPr>
            <w:t>Mary Scullion:</w:t>
          </w:r>
          <w:r w:rsidRPr="00E45F80">
            <w:rPr>
              <w:b/>
            </w:rPr>
            <w:t xml:space="preserve"> </w:t>
          </w:r>
        </w:sdtContent>
      </w:sdt>
      <w:r>
        <w:t xml:space="preserve">I am quite happy to take it away to see what we can look at in terms of analysis </w:t>
      </w:r>
      <w:r w:rsidR="005F53A6">
        <w:t xml:space="preserve">of </w:t>
      </w:r>
      <w:r>
        <w:t>the nature of those.</w:t>
      </w:r>
    </w:p>
    <w:p w:rsidR="00D5146A" w:rsidP="00D5146A">
      <w:pPr>
        <w:pStyle w:val="Question"/>
      </w:pPr>
      <w:sdt>
        <w:sdtPr>
          <w:alias w:val="Member"/>
          <w:tag w:val="&lt;Member mnisId='4494' dodsId='72275'&gt;"/>
          <w:id w:val="-436755973"/>
          <w:placeholder>
            <w:docPart w:val="3DF2E9A5D9144D48ADF4766561D88B33"/>
          </w:placeholder>
          <w:richText/>
        </w:sdtPr>
        <w:sdtContent>
          <w:r w:rsidRPr="00E45F80">
            <w:rPr>
              <w:b/>
            </w:rPr>
            <w:t>Chair:</w:t>
          </w:r>
        </w:sdtContent>
      </w:sdt>
      <w:r>
        <w:t xml:space="preserve"> That would be very helpful. </w:t>
      </w:r>
      <w:r w:rsidR="00611397">
        <w:t xml:space="preserve">On </w:t>
      </w:r>
      <w:r>
        <w:t>that point</w:t>
      </w:r>
      <w:r w:rsidR="00611397">
        <w:t>,</w:t>
      </w:r>
      <w:r>
        <w:t xml:space="preserve"> while </w:t>
      </w:r>
      <w:r w:rsidR="005F53A6">
        <w:t xml:space="preserve">I am </w:t>
      </w:r>
      <w:r>
        <w:t xml:space="preserve">handing out the homework, </w:t>
      </w:r>
      <w:r w:rsidR="00611397">
        <w:t xml:space="preserve">a note </w:t>
      </w:r>
      <w:r>
        <w:t xml:space="preserve">fleshing out the figures that Mr Benson gave us </w:t>
      </w:r>
      <w:r>
        <w:t>earlier</w:t>
      </w:r>
      <w:r w:rsidR="005F53A6">
        <w:t>—</w:t>
      </w:r>
      <w:r>
        <w:t>about queries, proactive, reactive, how many webinars and how many engagements</w:t>
      </w:r>
      <w:r w:rsidR="005F53A6">
        <w:t>—</w:t>
      </w:r>
      <w:r>
        <w:t xml:space="preserve">would be enormously helpful, just for the first quarter figures, if that is not </w:t>
      </w:r>
      <w:r w:rsidR="00611397">
        <w:t xml:space="preserve">either </w:t>
      </w:r>
      <w:r>
        <w:t xml:space="preserve">too onerous or </w:t>
      </w:r>
      <w:r w:rsidR="00611397">
        <w:t xml:space="preserve">impossible for </w:t>
      </w:r>
      <w:r>
        <w:t xml:space="preserve">you because you are not allowed to share it with us. I would hope that </w:t>
      </w:r>
      <w:r w:rsidR="00611397">
        <w:t xml:space="preserve">it is not and </w:t>
      </w:r>
      <w:r>
        <w:t>you would be.</w:t>
      </w:r>
    </w:p>
    <w:p w:rsidR="00D5146A" w:rsidP="00D5146A">
      <w:pPr>
        <w:pStyle w:val="Answer"/>
      </w:pPr>
      <w:sdt>
        <w:sdtPr>
          <w:alias w:val="Witness"/>
          <w:id w:val="1452050973"/>
          <w:placeholder>
            <w:docPart w:val="3DF2E9A5D9144D48ADF4766561D88B33"/>
          </w:placeholder>
          <w:richText/>
        </w:sdtPr>
        <w:sdtContent>
          <w:r w:rsidRPr="00D5146A">
            <w:rPr>
              <w:b/>
              <w:i/>
              <w:iCs/>
            </w:rPr>
            <w:t>Mary Scullion:</w:t>
          </w:r>
          <w:r w:rsidRPr="00E45F80">
            <w:rPr>
              <w:b/>
            </w:rPr>
            <w:t xml:space="preserve"> </w:t>
          </w:r>
        </w:sdtContent>
      </w:sdt>
      <w:r>
        <w:t>Yes.</w:t>
      </w:r>
    </w:p>
    <w:p w:rsidR="005F53A6" w:rsidP="00D5146A">
      <w:pPr>
        <w:pStyle w:val="Answer"/>
      </w:pPr>
      <w:sdt>
        <w:sdtPr>
          <w:alias w:val="Witness"/>
          <w:id w:val="-1401665796"/>
          <w:placeholder>
            <w:docPart w:val="3DF2E9A5D9144D48ADF4766561D88B33"/>
          </w:placeholder>
          <w:richText/>
        </w:sdtPr>
        <w:sdtContent>
          <w:r w:rsidRPr="00D5146A" w:rsidR="00D5146A">
            <w:rPr>
              <w:b/>
              <w:i/>
              <w:iCs/>
            </w:rPr>
            <w:t>Christian Benson:</w:t>
          </w:r>
          <w:r w:rsidRPr="00E45F80" w:rsidR="00D5146A">
            <w:rPr>
              <w:b/>
            </w:rPr>
            <w:t xml:space="preserve"> </w:t>
          </w:r>
        </w:sdtContent>
      </w:sdt>
      <w:r w:rsidR="00657280">
        <w:t xml:space="preserve">We </w:t>
      </w:r>
      <w:r w:rsidR="00D5146A">
        <w:t>have shared some of those figures already in the briefing note that we provided. We can provide further detail, including Ms Hanna’s request. We will go away and look at whether we can, first of all.</w:t>
      </w:r>
    </w:p>
    <w:p w:rsidR="005F53A6" w:rsidRPr="005F53A6" w:rsidP="009E0B9D">
      <w:pPr>
        <w:pStyle w:val="Question"/>
      </w:pPr>
      <w:sdt>
        <w:sdtPr>
          <w:alias w:val="Member"/>
          <w:tag w:val="&lt;Member mnisId='4494' dodsId='72275'&gt;"/>
          <w:id w:val="-1620135617"/>
          <w:placeholder>
            <w:docPart w:val="3DF2E9A5D9144D48ADF4766561D88B33"/>
          </w:placeholder>
          <w:richText/>
        </w:sdtPr>
        <w:sdtContent>
          <w:r w:rsidRPr="005F53A6" w:rsidR="00D5146A">
            <w:rPr>
              <w:b/>
            </w:rPr>
            <w:t>Chair:</w:t>
          </w:r>
        </w:sdtContent>
      </w:sdt>
      <w:r w:rsidR="00D5146A">
        <w:t xml:space="preserve"> Yes, perfect</w:t>
      </w:r>
      <w:r w:rsidR="00657280">
        <w:t>.</w:t>
      </w:r>
      <w:r w:rsidR="00D5146A">
        <w:t xml:space="preserve"> </w:t>
      </w:r>
      <w:r w:rsidR="00657280">
        <w:t xml:space="preserve">You </w:t>
      </w:r>
      <w:r w:rsidR="00D5146A">
        <w:t xml:space="preserve">can do no more than that, so we </w:t>
      </w:r>
      <w:r w:rsidR="00657280">
        <w:t>are</w:t>
      </w:r>
      <w:r w:rsidR="00D5146A">
        <w:t xml:space="preserve"> grateful to you for that, Mr Benson and </w:t>
      </w:r>
      <w:r w:rsidR="00611397">
        <w:t>Ms Scullion</w:t>
      </w:r>
      <w:r w:rsidR="00D5146A">
        <w:t>.</w:t>
      </w:r>
      <w:r>
        <w:t xml:space="preserve"> Mr Singham</w:t>
      </w:r>
      <w:r w:rsidR="0099574C">
        <w:t>, I think you were indicating that you wanted to come in</w:t>
      </w:r>
      <w:r>
        <w:t>?</w:t>
      </w:r>
    </w:p>
    <w:p w:rsidR="00D5146A" w:rsidP="00D5146A">
      <w:pPr>
        <w:pStyle w:val="Answer"/>
      </w:pPr>
      <w:sdt>
        <w:sdtPr>
          <w:alias w:val="Witness"/>
          <w:id w:val="-2105105600"/>
          <w:placeholder>
            <w:docPart w:val="3DF2E9A5D9144D48ADF4766561D88B33"/>
          </w:placeholder>
          <w:richText/>
        </w:sdtPr>
        <w:sdtContent>
          <w:r w:rsidRPr="00D5146A">
            <w:rPr>
              <w:b/>
              <w:i/>
              <w:iCs/>
            </w:rPr>
            <w:t>Shanker Singham:</w:t>
          </w:r>
          <w:r w:rsidRPr="00E45F80">
            <w:rPr>
              <w:b/>
            </w:rPr>
            <w:t xml:space="preserve"> </w:t>
          </w:r>
        </w:sdtContent>
      </w:sdt>
      <w:r>
        <w:t xml:space="preserve">I was going to respond to Ms Hanna’s question. </w:t>
      </w:r>
      <w:r w:rsidR="00657280">
        <w:t xml:space="preserve">It </w:t>
      </w:r>
      <w:r>
        <w:t xml:space="preserve">is fair to say that we get a lot of SPS inquiries, so much so that we have two dedicated tier </w:t>
      </w:r>
      <w:r w:rsidR="00657280">
        <w:t>3</w:t>
      </w:r>
      <w:r>
        <w:t xml:space="preserve"> customs agents</w:t>
      </w:r>
      <w:r w:rsidR="00657280">
        <w:t>,</w:t>
      </w:r>
      <w:r>
        <w:t xml:space="preserve"> who</w:t>
      </w:r>
      <w:r w:rsidR="00657280">
        <w:t>m</w:t>
      </w:r>
      <w:r>
        <w:t xml:space="preserve"> I work with on any SPS-related issue. They staff up the interactions we have with</w:t>
      </w:r>
      <w:r w:rsidR="002A428B">
        <w:t xml:space="preserve"> </w:t>
      </w:r>
      <w:r w:rsidR="00A74A67">
        <w:t>DEFRA</w:t>
      </w:r>
      <w:r>
        <w:t xml:space="preserve">. They also staff up the interactions we have with the supermarkets. Most of the supermarket inquiries, as you can imagine, are </w:t>
      </w:r>
      <w:r w:rsidR="00657280">
        <w:t xml:space="preserve">on </w:t>
      </w:r>
      <w:r>
        <w:t xml:space="preserve">SPS-related issues. </w:t>
      </w:r>
    </w:p>
    <w:p w:rsidR="00D5146A" w:rsidP="00D5146A">
      <w:pPr>
        <w:pStyle w:val="Answer"/>
      </w:pPr>
      <w:r>
        <w:t>I would say</w:t>
      </w:r>
      <w:r w:rsidR="00657280">
        <w:t>,</w:t>
      </w:r>
      <w:r>
        <w:t xml:space="preserve"> though</w:t>
      </w:r>
      <w:r w:rsidR="00657280">
        <w:t>, and this</w:t>
      </w:r>
      <w:r>
        <w:t xml:space="preserve"> is quite an important point</w:t>
      </w:r>
      <w:r w:rsidR="00657280">
        <w:t>,</w:t>
      </w:r>
      <w:r>
        <w:t xml:space="preserve"> </w:t>
      </w:r>
      <w:r w:rsidR="00657280">
        <w:t xml:space="preserve">that </w:t>
      </w:r>
      <w:r>
        <w:t xml:space="preserve">divergence between the UK and the EU does not lead to the requirement for export health certificates and all those regulatory checks. That is going to happen anyway. The only way not to have that happen is if the UK and the EU were still in the </w:t>
      </w:r>
      <w:r w:rsidR="002754FD">
        <w:t>single market</w:t>
      </w:r>
      <w:r>
        <w:t>. The fact that Northern Ireland is a regulatory zone mean</w:t>
      </w:r>
      <w:r w:rsidR="002754FD">
        <w:t>s</w:t>
      </w:r>
      <w:r>
        <w:t xml:space="preserve"> you will always need an export health certificate and you will always need regulatory control. </w:t>
      </w:r>
    </w:p>
    <w:p w:rsidR="00D5146A" w:rsidP="00D5146A">
      <w:pPr>
        <w:pStyle w:val="Answer"/>
      </w:pPr>
      <w:r>
        <w:t>What would help</w:t>
      </w:r>
      <w:r w:rsidR="002754FD">
        <w:t>, and</w:t>
      </w:r>
      <w:r>
        <w:t xml:space="preserve"> </w:t>
      </w:r>
      <w:r w:rsidR="002754FD">
        <w:t xml:space="preserve">I know it is being discussed at levels well above TSS, </w:t>
      </w:r>
      <w:r>
        <w:t xml:space="preserve">is some sort of UK-EU veterinary agreement, such as New Zealand has with the European Union. </w:t>
      </w:r>
      <w:r w:rsidR="002754FD">
        <w:t>Again</w:t>
      </w:r>
      <w:r>
        <w:t xml:space="preserve">, that does not take the requirements away. What that </w:t>
      </w:r>
      <w:r w:rsidR="002754FD">
        <w:t xml:space="preserve">would </w:t>
      </w:r>
      <w:r>
        <w:t xml:space="preserve">do, and it is really helpful, is lower the intensity of physical checks. </w:t>
      </w:r>
      <w:r w:rsidR="002754FD">
        <w:t xml:space="preserve">For </w:t>
      </w:r>
      <w:r>
        <w:t>New Zealand-EU, for example, the physical check is down to 2%. The documentary check is down to 10% or so. You could lower that through a veterinary agreement. You would not take away the need for the actual process, but you would make it easier.</w:t>
      </w:r>
    </w:p>
    <w:p w:rsidR="00D5146A" w:rsidP="00D5146A">
      <w:pPr>
        <w:pStyle w:val="Question"/>
      </w:pPr>
      <w:sdt>
        <w:sdtPr>
          <w:alias w:val="Member"/>
          <w:tag w:val="&lt;Member mnisId='4494' dodsId='72275'&gt;"/>
          <w:id w:val="-362368597"/>
          <w:placeholder>
            <w:docPart w:val="3DF2E9A5D9144D48ADF4766561D88B33"/>
          </w:placeholder>
          <w:richText/>
        </w:sdtPr>
        <w:sdtContent>
          <w:r w:rsidRPr="00E45F80">
            <w:rPr>
              <w:b/>
            </w:rPr>
            <w:t>Chair:</w:t>
          </w:r>
        </w:sdtContent>
      </w:sdt>
      <w:r>
        <w:t xml:space="preserve"> Mr Singham, I have certainly heard that the EU estimates that it would see, if you were </w:t>
      </w:r>
      <w:r w:rsidR="00E671A6">
        <w:t xml:space="preserve">to </w:t>
      </w:r>
      <w:r>
        <w:t xml:space="preserve">percentage out the burden, a reduction of about 85%, were there to be some sort of agreement, whether it is entire or analogous to that with New Zealand. Is that a figure that you </w:t>
      </w:r>
      <w:r w:rsidR="00E671A6">
        <w:t xml:space="preserve">would </w:t>
      </w:r>
      <w:r>
        <w:t>recognise</w:t>
      </w:r>
      <w:r w:rsidR="00E671A6">
        <w:t>,</w:t>
      </w:r>
      <w:r>
        <w:t xml:space="preserve"> would challenge or would agree with?</w:t>
      </w:r>
    </w:p>
    <w:p w:rsidR="00D5146A" w:rsidP="00D5146A">
      <w:pPr>
        <w:pStyle w:val="Answer"/>
      </w:pPr>
      <w:sdt>
        <w:sdtPr>
          <w:alias w:val="Witness"/>
          <w:id w:val="775213471"/>
          <w:placeholder>
            <w:docPart w:val="3DF2E9A5D9144D48ADF4766561D88B33"/>
          </w:placeholder>
          <w:richText/>
        </w:sdtPr>
        <w:sdtContent>
          <w:r w:rsidRPr="00D5146A">
            <w:rPr>
              <w:b/>
              <w:i/>
              <w:iCs/>
            </w:rPr>
            <w:t>Shanker Singham:</w:t>
          </w:r>
          <w:r w:rsidRPr="00E45F80">
            <w:rPr>
              <w:b/>
            </w:rPr>
            <w:t xml:space="preserve"> </w:t>
          </w:r>
        </w:sdtContent>
      </w:sdt>
      <w:r>
        <w:t xml:space="preserve">The best way to look at that is to look at the volume </w:t>
      </w:r>
      <w:r w:rsidR="00D43A4B">
        <w:t xml:space="preserve">of </w:t>
      </w:r>
      <w:r>
        <w:t xml:space="preserve">checks at </w:t>
      </w:r>
      <w:r w:rsidR="00D43A4B">
        <w:t xml:space="preserve">Dublin port and </w:t>
      </w:r>
      <w:r>
        <w:t xml:space="preserve">the Irish ports. You </w:t>
      </w:r>
      <w:r w:rsidR="00D43A4B">
        <w:t xml:space="preserve">have to </w:t>
      </w:r>
      <w:r>
        <w:t xml:space="preserve">differentiate the type of checks. There are physical checks, documentary checks and then paperwork. In all cases, you will have to do paperwork. Even in the New Zealand-EU veterinary agreement, you have 100% paperwork. You need </w:t>
      </w:r>
      <w:r>
        <w:t xml:space="preserve">to do your export health certificate, your </w:t>
      </w:r>
      <w:r w:rsidR="00D43A4B">
        <w:t xml:space="preserve">TRACES </w:t>
      </w:r>
      <w:r>
        <w:t xml:space="preserve">registration, your CHED form and all of that. </w:t>
      </w:r>
    </w:p>
    <w:p w:rsidR="00D5146A" w:rsidP="00D5146A">
      <w:pPr>
        <w:pStyle w:val="Answer"/>
      </w:pPr>
      <w:r>
        <w:t>New Zealand sees documentary checks around the 10% level</w:t>
      </w:r>
      <w:r w:rsidR="002C76BD">
        <w:t xml:space="preserve"> and</w:t>
      </w:r>
      <w:r>
        <w:t xml:space="preserve"> physical checks around the 2% level. What you see in the Dublin port for GB-Ireland trade is typically around 4% to 5% physical checks and typically around 30% documentary checks. Yes, if you extrapolate those numbers, you will see something of the order of magnitude that the EU numbers you have quoted suggest, or potentially even higher. Yes, that is the way that all would work. </w:t>
      </w:r>
    </w:p>
    <w:p w:rsidR="00D5146A" w:rsidP="00D5146A">
      <w:pPr>
        <w:pStyle w:val="Question"/>
      </w:pPr>
      <w:sdt>
        <w:sdtPr>
          <w:alias w:val="Member"/>
          <w:tag w:val="&lt;Member mnisId='4827' dodsId=''&gt;"/>
          <w:id w:val="162368985"/>
          <w:placeholder>
            <w:docPart w:val="3DF2E9A5D9144D48ADF4766561D88B33"/>
          </w:placeholder>
          <w:richText/>
        </w:sdtPr>
        <w:sdtContent>
          <w:r w:rsidRPr="00E45F80">
            <w:rPr>
              <w:b/>
            </w:rPr>
            <w:t>Claire Hanna:</w:t>
          </w:r>
        </w:sdtContent>
      </w:sdt>
      <w:r>
        <w:t xml:space="preserve"> I will maybe come back to that and some of the other numbers in your submission. You told us that 37,000 traders have registered, of which 58% are from GB, 40% from NI and 2% from the Republic. Is that in line with your projections in terms of the overall number and the location breakdown? Do you expect any more to register, further to the Chair’s comments about how some people might have been waiting to see how it all worked out? </w:t>
      </w:r>
    </w:p>
    <w:p w:rsidR="00D5146A" w:rsidP="00D5146A">
      <w:pPr>
        <w:pStyle w:val="Answer"/>
      </w:pPr>
      <w:sdt>
        <w:sdtPr>
          <w:alias w:val="Witness"/>
          <w:id w:val="538014962"/>
          <w:placeholder>
            <w:docPart w:val="3DF2E9A5D9144D48ADF4766561D88B33"/>
          </w:placeholder>
          <w:richText/>
        </w:sdtPr>
        <w:sdtContent>
          <w:r w:rsidRPr="00D5146A">
            <w:rPr>
              <w:b/>
              <w:i/>
              <w:iCs/>
            </w:rPr>
            <w:t>Mary Scullion:</w:t>
          </w:r>
          <w:r w:rsidRPr="00E45F80">
            <w:rPr>
              <w:b/>
            </w:rPr>
            <w:t xml:space="preserve"> </w:t>
          </w:r>
        </w:sdtContent>
      </w:sdt>
      <w:r w:rsidR="00C760C9">
        <w:t xml:space="preserve">The </w:t>
      </w:r>
      <w:r>
        <w:t xml:space="preserve">initial projection that we had for the number of trader organisations we expected to register was pretty much around the 20,000 to 25,000 mark. As we </w:t>
      </w:r>
      <w:r w:rsidR="00C760C9">
        <w:t xml:space="preserve">have </w:t>
      </w:r>
      <w:r>
        <w:t>said, we have 37,000 registered. We were acutely conscious that, because in this small part of the world everyone knew about Brexit</w:t>
      </w:r>
      <w:r w:rsidR="00C760C9">
        <w:t>,</w:t>
      </w:r>
      <w:r>
        <w:t xml:space="preserve"> the need to be prepared for Brexit and </w:t>
      </w:r>
      <w:r w:rsidR="00C760C9">
        <w:t xml:space="preserve">the uncertainty </w:t>
      </w:r>
      <w:r>
        <w:t>businesses in Northern Ireland had about how they might be affected, there was always a concern that in GB the percentage of business they did with Northern Ireland might be quite small</w:t>
      </w:r>
      <w:r w:rsidR="001A26EA">
        <w:t xml:space="preserve"> and,</w:t>
      </w:r>
      <w:r>
        <w:t xml:space="preserve"> </w:t>
      </w:r>
      <w:r w:rsidR="001A26EA">
        <w:t>therefore</w:t>
      </w:r>
      <w:r>
        <w:t xml:space="preserve">, that was not immediately on their radar. </w:t>
      </w:r>
    </w:p>
    <w:p w:rsidR="00D5146A" w:rsidP="00D5146A">
      <w:pPr>
        <w:pStyle w:val="Answer"/>
      </w:pPr>
      <w:r>
        <w:t>We have been very pleased with the division that we have had, in that 58% of our traders are GB traders and have taken the time to engage with us</w:t>
      </w:r>
      <w:r w:rsidR="001A26EA">
        <w:t>,</w:t>
      </w:r>
      <w:r>
        <w:t xml:space="preserve"> to access our material and so on. In no small part, that is down to the work of the likes of Mr Singham and the stakeholder team we have, </w:t>
      </w:r>
      <w:r w:rsidR="001A26EA">
        <w:t>who</w:t>
      </w:r>
      <w:r>
        <w:t xml:space="preserve"> have reached out to the various trade organisations and through them to individual businesses. We are pleased at the level of registration we have from GB because, obviously, it impacts Northern Ireland traders, but it </w:t>
      </w:r>
      <w:r w:rsidR="00FF6C95">
        <w:t xml:space="preserve">also </w:t>
      </w:r>
      <w:r>
        <w:t>impacts the traders that do business with those Northern Ireland traders.</w:t>
      </w:r>
    </w:p>
    <w:p w:rsidR="00D5146A" w:rsidP="00D5146A">
      <w:pPr>
        <w:pStyle w:val="Answer"/>
      </w:pPr>
      <w:r>
        <w:t xml:space="preserve">To answer your question about whether we would expect more registrations, 30% of our registrations have been done since 1 January and there has been a steady registration. Yes, we would expect more traders to register, whether that is as a result of lockdown easing and more non-essential businesses opening, or whatever it might be. </w:t>
      </w:r>
      <w:r w:rsidR="001A26EA">
        <w:t xml:space="preserve">While perhaps </w:t>
      </w:r>
      <w:r>
        <w:t>not the peaks we saw in the early days, we would expect a steady stream of registrations.</w:t>
      </w:r>
    </w:p>
    <w:p w:rsidR="00D5146A" w:rsidP="00D5146A">
      <w:pPr>
        <w:pStyle w:val="Question"/>
      </w:pPr>
      <w:sdt>
        <w:sdtPr>
          <w:alias w:val="Member"/>
          <w:tag w:val="&lt;Member mnisId='4827' dodsId=''&gt;"/>
          <w:id w:val="2105600794"/>
          <w:placeholder>
            <w:docPart w:val="3DF2E9A5D9144D48ADF4766561D88B33"/>
          </w:placeholder>
          <w:richText/>
        </w:sdtPr>
        <w:sdtContent>
          <w:r w:rsidRPr="00E45F80">
            <w:rPr>
              <w:b/>
            </w:rPr>
            <w:t>Claire Hanna:</w:t>
          </w:r>
        </w:sdtContent>
      </w:sdt>
      <w:r>
        <w:t xml:space="preserve"> </w:t>
      </w:r>
      <w:r w:rsidR="001A26EA">
        <w:t xml:space="preserve">Turning </w:t>
      </w:r>
      <w:r>
        <w:t>to staffing and the queries, you outlined to Mr Benton the number of staffing queries and your escalation processes. Of the queries you receive, what percentage gets successfully resolved</w:t>
      </w:r>
      <w:r w:rsidR="001A26EA">
        <w:t>?</w:t>
      </w:r>
      <w:r>
        <w:t xml:space="preserve"> Also, what do you define as </w:t>
      </w:r>
      <w:r w:rsidR="001A26EA">
        <w:t xml:space="preserve">being </w:t>
      </w:r>
      <w:r>
        <w:t xml:space="preserve">successfully resolved? Is it that the information is given to the client, or is it that you know their movement or transaction </w:t>
      </w:r>
      <w:r>
        <w:t xml:space="preserve">is successfully completed? </w:t>
      </w:r>
    </w:p>
    <w:p w:rsidR="00D5146A" w:rsidP="00D5146A">
      <w:pPr>
        <w:pStyle w:val="Answer"/>
      </w:pPr>
      <w:sdt>
        <w:sdtPr>
          <w:alias w:val="Witness"/>
          <w:id w:val="1356455677"/>
          <w:placeholder>
            <w:docPart w:val="3DF2E9A5D9144D48ADF4766561D88B33"/>
          </w:placeholder>
          <w:richText/>
        </w:sdtPr>
        <w:sdtContent>
          <w:r w:rsidRPr="00D5146A">
            <w:rPr>
              <w:b/>
              <w:i/>
              <w:iCs/>
            </w:rPr>
            <w:t>Mary Scullion:</w:t>
          </w:r>
          <w:r w:rsidRPr="00E45F80">
            <w:rPr>
              <w:b/>
            </w:rPr>
            <w:t xml:space="preserve"> </w:t>
          </w:r>
        </w:sdtContent>
      </w:sdt>
      <w:r w:rsidR="001A26EA">
        <w:t xml:space="preserve">On successful </w:t>
      </w:r>
      <w:r>
        <w:t>complet</w:t>
      </w:r>
      <w:r w:rsidR="001A26EA">
        <w:t>ion</w:t>
      </w:r>
      <w:r>
        <w:t xml:space="preserve">, 90% of our declarations go through in 15 minutes. </w:t>
      </w:r>
      <w:r w:rsidR="001A26EA">
        <w:t xml:space="preserve">We </w:t>
      </w:r>
      <w:r>
        <w:t>are a digital</w:t>
      </w:r>
      <w:r w:rsidR="001A26EA">
        <w:t>-</w:t>
      </w:r>
      <w:r>
        <w:t xml:space="preserve">first service, so not everything needs an intervention. The declaration can be used and go through the system without an agent </w:t>
      </w:r>
      <w:r w:rsidR="001A26EA">
        <w:t xml:space="preserve">having to </w:t>
      </w:r>
      <w:r>
        <w:t>ha</w:t>
      </w:r>
      <w:r w:rsidR="001A26EA">
        <w:t>ve</w:t>
      </w:r>
      <w:r>
        <w:t xml:space="preserve"> a discussion as such. That is a 24/7 service</w:t>
      </w:r>
      <w:r w:rsidR="001A26EA">
        <w:t>,</w:t>
      </w:r>
      <w:r>
        <w:t xml:space="preserve"> </w:t>
      </w:r>
      <w:r w:rsidR="001A26EA">
        <w:t>but</w:t>
      </w:r>
      <w:r>
        <w:t xml:space="preserve"> 90% of our declarations go through within 15 minutes. In terms of our contact centre and how things get resolved, they answer all our calls, </w:t>
      </w:r>
      <w:r w:rsidR="001A26EA">
        <w:t xml:space="preserve">at a </w:t>
      </w:r>
      <w:r>
        <w:t>rough averag</w:t>
      </w:r>
      <w:r w:rsidR="001A26EA">
        <w:t>e,</w:t>
      </w:r>
      <w:r>
        <w:t xml:space="preserve"> within six seconds. The average duration of those calls is about nine minutes. </w:t>
      </w:r>
    </w:p>
    <w:p w:rsidR="00D5146A" w:rsidP="00D5146A">
      <w:pPr>
        <w:pStyle w:val="Answer"/>
      </w:pPr>
      <w:r>
        <w:t xml:space="preserve">I do not have the percentage to hand, but a high percentage get closed at first encounter and others may take longer to resolve, because it may involve some interaction. Mr Singham referred earlier to where we do things like screen sharing to actually walk someone through. Obviously, that call is going to take longer to close. It is not going to be closed in the average nine minutes. </w:t>
      </w:r>
      <w:r w:rsidR="001A26EA">
        <w:t xml:space="preserve">Our percentages </w:t>
      </w:r>
      <w:r>
        <w:t>of aged calls</w:t>
      </w:r>
      <w:r w:rsidR="00FF6C95">
        <w:t>—</w:t>
      </w:r>
      <w:r w:rsidR="001A26EA">
        <w:t>those that remain open for quite a long period of time</w:t>
      </w:r>
      <w:r w:rsidR="00FF6C95">
        <w:t>—</w:t>
      </w:r>
      <w:r>
        <w:t xml:space="preserve">are quite low. </w:t>
      </w:r>
    </w:p>
    <w:p w:rsidR="00D5146A" w:rsidP="00D5146A">
      <w:pPr>
        <w:pStyle w:val="Answer"/>
      </w:pPr>
      <w:sdt>
        <w:sdtPr>
          <w:alias w:val="Witness"/>
          <w:id w:val="470020743"/>
          <w:placeholder>
            <w:docPart w:val="3DF2E9A5D9144D48ADF4766561D88B33"/>
          </w:placeholder>
          <w:richText/>
        </w:sdtPr>
        <w:sdtContent>
          <w:r w:rsidRPr="00D5146A">
            <w:rPr>
              <w:b/>
              <w:i/>
              <w:iCs/>
            </w:rPr>
            <w:t>Christian Benson:</w:t>
          </w:r>
          <w:r w:rsidRPr="00EF3444">
            <w:rPr>
              <w:b/>
            </w:rPr>
            <w:t xml:space="preserve"> </w:t>
          </w:r>
        </w:sdtContent>
      </w:sdt>
      <w:r>
        <w:t>Just to provide a bit more information on that, since the service launched, we have received 150,000 inquiries. During the last weeks, 90% of those inquiries have come through the website rather than the contact centre. Of those 150,000 inquiries, 97% have been resolved. As Mary said, most of those are resolved within 24 hours</w:t>
      </w:r>
      <w:r w:rsidR="00EA6D19">
        <w:t>, and</w:t>
      </w:r>
      <w:r>
        <w:t xml:space="preserve"> 95% have been closed. We do not close the inquiry until we have heard back from the trader that they are happy with the resolution we have provided. </w:t>
      </w:r>
    </w:p>
    <w:p w:rsidR="00D5146A" w:rsidP="00D5146A">
      <w:pPr>
        <w:pStyle w:val="Question"/>
      </w:pPr>
      <w:sdt>
        <w:sdtPr>
          <w:alias w:val="Member"/>
          <w:tag w:val="&lt;Member mnisId='4827' dodsId=''&gt;"/>
          <w:id w:val="-450326979"/>
          <w:placeholder>
            <w:docPart w:val="3DF2E9A5D9144D48ADF4766561D88B33"/>
          </w:placeholder>
          <w:richText/>
        </w:sdtPr>
        <w:sdtContent>
          <w:r w:rsidRPr="00EF3444">
            <w:rPr>
              <w:b/>
            </w:rPr>
            <w:t>Claire Hanna:</w:t>
          </w:r>
        </w:sdtContent>
      </w:sdt>
      <w:r>
        <w:t xml:space="preserve"> That was what I want</w:t>
      </w:r>
      <w:r w:rsidR="00EA6D19">
        <w:t>ed</w:t>
      </w:r>
      <w:r>
        <w:t xml:space="preserve"> to understand. Some of our previous witnesses raised concern</w:t>
      </w:r>
      <w:r w:rsidR="00FF6C95">
        <w:t>s</w:t>
      </w:r>
      <w:r>
        <w:t xml:space="preserve"> that staff </w:t>
      </w:r>
      <w:r w:rsidR="00DF61F1">
        <w:t xml:space="preserve">may </w:t>
      </w:r>
      <w:r>
        <w:t xml:space="preserve">not </w:t>
      </w:r>
      <w:r w:rsidR="00DF61F1">
        <w:t xml:space="preserve">have </w:t>
      </w:r>
      <w:r>
        <w:t>had sufficient experience or training, and that advice could take a while or be inconsistent. To be fair, this was a number of weeks ago and we are all on a learning curve. What are the experience requirements? You spoke about regular briefings, but what training do your agents undergo?</w:t>
      </w:r>
    </w:p>
    <w:p w:rsidR="00D5146A" w:rsidP="00D5146A">
      <w:pPr>
        <w:pStyle w:val="Answer"/>
      </w:pPr>
      <w:sdt>
        <w:sdtPr>
          <w:alias w:val="Witness"/>
          <w:id w:val="2098436177"/>
          <w:placeholder>
            <w:docPart w:val="3DF2E9A5D9144D48ADF4766561D88B33"/>
          </w:placeholder>
          <w:richText/>
        </w:sdtPr>
        <w:sdtContent>
          <w:r w:rsidRPr="00D5146A">
            <w:rPr>
              <w:b/>
              <w:i/>
              <w:iCs/>
            </w:rPr>
            <w:t>Christian Benson:</w:t>
          </w:r>
          <w:r w:rsidRPr="00EF3444">
            <w:rPr>
              <w:b/>
            </w:rPr>
            <w:t xml:space="preserve"> </w:t>
          </w:r>
        </w:sdtContent>
      </w:sdt>
      <w:r>
        <w:t>A</w:t>
      </w:r>
      <w:r w:rsidR="00DF61F1">
        <w:t>ll</w:t>
      </w:r>
      <w:r>
        <w:t xml:space="preserve"> our agents have undergone significant training. </w:t>
      </w:r>
      <w:r w:rsidR="00DF61F1">
        <w:t xml:space="preserve">A </w:t>
      </w:r>
      <w:r>
        <w:t xml:space="preserve">lot of that was done before the service went live. We were awarded the contract in September. We had three months to recruit and train 750 agents. All those agents were trained before they started taking calls. </w:t>
      </w:r>
    </w:p>
    <w:p w:rsidR="00D5146A" w:rsidP="00D5146A">
      <w:pPr>
        <w:pStyle w:val="Answer"/>
      </w:pPr>
      <w:r>
        <w:t xml:space="preserve">As Mr Singham said earlier, the training is ongoing. We train our tier </w:t>
      </w:r>
      <w:r w:rsidR="00DF61F1">
        <w:t>3</w:t>
      </w:r>
      <w:r>
        <w:t xml:space="preserve"> agents on a weekly basis. There is a seminar with Mr Singham and other very senior experts, where we brief our tier </w:t>
      </w:r>
      <w:r w:rsidR="00DF61F1">
        <w:t>3</w:t>
      </w:r>
      <w:r>
        <w:t xml:space="preserve"> agents. Those </w:t>
      </w:r>
      <w:r w:rsidR="00DF61F1">
        <w:t>tier 3</w:t>
      </w:r>
      <w:r>
        <w:t xml:space="preserve"> agents all have seven</w:t>
      </w:r>
      <w:r w:rsidR="00DF61F1">
        <w:noBreakHyphen/>
        <w:t>plus</w:t>
      </w:r>
      <w:r>
        <w:t xml:space="preserve"> years of experience, some of them significantly higher. Our tier </w:t>
      </w:r>
      <w:r w:rsidR="00DF61F1">
        <w:t>2</w:t>
      </w:r>
      <w:r>
        <w:t xml:space="preserve"> agents all have two</w:t>
      </w:r>
      <w:r w:rsidR="00DF61F1">
        <w:t>-plus</w:t>
      </w:r>
      <w:r>
        <w:t xml:space="preserve"> years of customs experience. The tier </w:t>
      </w:r>
      <w:r w:rsidR="00DF61F1">
        <w:t xml:space="preserve">1 </w:t>
      </w:r>
      <w:r>
        <w:t>agents have typically been recruited without customs experience, and they are the agents who handle the initial calls through the triage and then escalate where appropriate.</w:t>
      </w:r>
    </w:p>
    <w:p w:rsidR="00D5146A" w:rsidP="00D5146A">
      <w:pPr>
        <w:pStyle w:val="Question"/>
      </w:pPr>
      <w:sdt>
        <w:sdtPr>
          <w:alias w:val="Member"/>
          <w:tag w:val="&lt;Member mnisId='4827' dodsId=''&gt;"/>
          <w:id w:val="127682138"/>
          <w:placeholder>
            <w:docPart w:val="3DF2E9A5D9144D48ADF4766561D88B33"/>
          </w:placeholder>
          <w:richText/>
        </w:sdtPr>
        <w:sdtContent>
          <w:r w:rsidRPr="00EF3444">
            <w:rPr>
              <w:b/>
            </w:rPr>
            <w:t>Claire Hanna:</w:t>
          </w:r>
        </w:sdtContent>
      </w:sdt>
      <w:r>
        <w:t xml:space="preserve"> What proportion do get escalated through the tiers? What proportion of queries are not resolved by tier </w:t>
      </w:r>
      <w:r w:rsidR="000E5187">
        <w:t>1</w:t>
      </w:r>
      <w:r>
        <w:t>?</w:t>
      </w:r>
    </w:p>
    <w:p w:rsidR="00D5146A" w:rsidP="00D5146A">
      <w:pPr>
        <w:pStyle w:val="Answer"/>
      </w:pPr>
      <w:sdt>
        <w:sdtPr>
          <w:alias w:val="Witness"/>
          <w:id w:val="-355350955"/>
          <w:placeholder>
            <w:docPart w:val="3DF2E9A5D9144D48ADF4766561D88B33"/>
          </w:placeholder>
          <w:richText/>
        </w:sdtPr>
        <w:sdtContent>
          <w:r w:rsidRPr="00D5146A">
            <w:rPr>
              <w:b/>
              <w:i/>
              <w:iCs/>
            </w:rPr>
            <w:t>Christian Benson:</w:t>
          </w:r>
          <w:r w:rsidRPr="00EF3444">
            <w:rPr>
              <w:b/>
            </w:rPr>
            <w:t xml:space="preserve"> </w:t>
          </w:r>
        </w:sdtContent>
      </w:sdt>
      <w:r>
        <w:t>That is not information I have to hand, I am afraid.</w:t>
      </w:r>
    </w:p>
    <w:p w:rsidR="00D5146A" w:rsidP="006F623F">
      <w:pPr>
        <w:pStyle w:val="Question"/>
        <w:numPr>
          <w:ilvl w:val="0"/>
          <w:numId w:val="0"/>
        </w:numPr>
        <w:ind w:left="794"/>
      </w:pPr>
      <w:sdt>
        <w:sdtPr>
          <w:alias w:val="Member"/>
          <w:tag w:val="&lt;Member mnisId='4494' dodsId='72275'&gt;"/>
          <w:id w:val="1728412515"/>
          <w:placeholder>
            <w:docPart w:val="3DF2E9A5D9144D48ADF4766561D88B33"/>
          </w:placeholder>
          <w:richText/>
        </w:sdtPr>
        <w:sdtContent>
          <w:r w:rsidRPr="00EF3444">
            <w:rPr>
              <w:b/>
            </w:rPr>
            <w:t>Chair:</w:t>
          </w:r>
        </w:sdtContent>
      </w:sdt>
      <w:r>
        <w:t xml:space="preserve"> Shall we add it to the homework list?</w:t>
      </w:r>
    </w:p>
    <w:p w:rsidR="00D5146A" w:rsidP="00D5146A">
      <w:pPr>
        <w:pStyle w:val="Answer"/>
      </w:pPr>
      <w:sdt>
        <w:sdtPr>
          <w:alias w:val="Witness"/>
          <w:id w:val="-645048120"/>
          <w:placeholder>
            <w:docPart w:val="3DF2E9A5D9144D48ADF4766561D88B33"/>
          </w:placeholder>
          <w:richText/>
        </w:sdtPr>
        <w:sdtContent>
          <w:r w:rsidRPr="00D5146A">
            <w:rPr>
              <w:b/>
              <w:i/>
              <w:iCs/>
            </w:rPr>
            <w:t>Christian Benson:</w:t>
          </w:r>
          <w:r w:rsidRPr="00EF3444">
            <w:rPr>
              <w:b/>
            </w:rPr>
            <w:t xml:space="preserve"> </w:t>
          </w:r>
        </w:sdtContent>
      </w:sdt>
      <w:r>
        <w:t>Yes.</w:t>
      </w:r>
    </w:p>
    <w:p w:rsidR="00D5146A" w:rsidP="00D5146A">
      <w:pPr>
        <w:pStyle w:val="Answer"/>
      </w:pPr>
      <w:sdt>
        <w:sdtPr>
          <w:alias w:val="Witness"/>
          <w:id w:val="1069693421"/>
          <w:placeholder>
            <w:docPart w:val="3DF2E9A5D9144D48ADF4766561D88B33"/>
          </w:placeholder>
          <w:richText/>
        </w:sdtPr>
        <w:sdtContent>
          <w:r w:rsidRPr="00D5146A">
            <w:rPr>
              <w:b/>
              <w:i/>
              <w:iCs/>
            </w:rPr>
            <w:t>Shanker Singham:</w:t>
          </w:r>
          <w:r w:rsidRPr="00EF3444">
            <w:rPr>
              <w:b/>
            </w:rPr>
            <w:t xml:space="preserve"> </w:t>
          </w:r>
        </w:sdtContent>
      </w:sdt>
      <w:r>
        <w:t xml:space="preserve">One of the issues is that the trader does not necessarily know what their inquiry is, especially small traders who have not dealt with this kind of system before. We have worked internally to improve the flow, because the tier </w:t>
      </w:r>
      <w:r w:rsidR="006F623F">
        <w:t>1</w:t>
      </w:r>
      <w:r>
        <w:t xml:space="preserve">s deal primarily with registration, inquiries like, “I do not know what my password is” and this sort of thing. These are people who have less than two years’ customs experience. </w:t>
      </w:r>
    </w:p>
    <w:p w:rsidR="00D5146A" w:rsidP="00D5146A">
      <w:pPr>
        <w:pStyle w:val="Answer"/>
      </w:pPr>
      <w:r>
        <w:t xml:space="preserve">We have worked on getting the tier </w:t>
      </w:r>
      <w:r w:rsidR="006F623F">
        <w:t>2</w:t>
      </w:r>
      <w:r>
        <w:t xml:space="preserve">s and the tier </w:t>
      </w:r>
      <w:r w:rsidR="006F623F">
        <w:t>1</w:t>
      </w:r>
      <w:r>
        <w:t xml:space="preserve">s to engage more with each other, so that they understand and can triage better the inquiry </w:t>
      </w:r>
      <w:r w:rsidR="006F623F">
        <w:t xml:space="preserve">that comes </w:t>
      </w:r>
      <w:r>
        <w:t xml:space="preserve">from the trader. The </w:t>
      </w:r>
      <w:r w:rsidR="00331BDF">
        <w:t>tier 2</w:t>
      </w:r>
      <w:r>
        <w:t>s typically</w:t>
      </w:r>
      <w:r w:rsidR="00FF6C95">
        <w:t xml:space="preserve"> have</w:t>
      </w:r>
      <w:r>
        <w:t xml:space="preserve">, as Mr Benson said, more than two years’ customs experience. The </w:t>
      </w:r>
      <w:r w:rsidR="00DF61F1">
        <w:t>tier 3</w:t>
      </w:r>
      <w:r>
        <w:t>s have over seven. There are about 50 of them</w:t>
      </w:r>
      <w:r w:rsidR="007C2C1C">
        <w:t>.</w:t>
      </w:r>
      <w:r>
        <w:t xml:space="preserve"> I train them, along with other senior experts from the team, twice a week. We have </w:t>
      </w:r>
      <w:r w:rsidR="007C2C1C">
        <w:t xml:space="preserve">sessions </w:t>
      </w:r>
      <w:r>
        <w:t xml:space="preserve">twice a week with the </w:t>
      </w:r>
      <w:r w:rsidR="00DF61F1">
        <w:t>tier 3</w:t>
      </w:r>
      <w:r>
        <w:t xml:space="preserve">s. </w:t>
      </w:r>
    </w:p>
    <w:p w:rsidR="00D5146A" w:rsidP="00D5146A">
      <w:pPr>
        <w:pStyle w:val="Answer"/>
      </w:pPr>
      <w:r>
        <w:t>There is another layer even beyond that, the so-called tier 3S</w:t>
      </w:r>
      <w:r w:rsidR="007C2C1C">
        <w:t>s</w:t>
      </w:r>
      <w:r>
        <w:t>. They will have significantly more experience</w:t>
      </w:r>
      <w:r w:rsidR="009329F4">
        <w:t>—</w:t>
      </w:r>
      <w:r>
        <w:t>sometime</w:t>
      </w:r>
      <w:r w:rsidR="00FF6C95">
        <w:t>s</w:t>
      </w:r>
      <w:r>
        <w:t xml:space="preserve"> 30 years of customs experience, sometimes in a particular industry. There are about eight or nine of those</w:t>
      </w:r>
      <w:r w:rsidR="007C2C1C">
        <w:t>,</w:t>
      </w:r>
      <w:r>
        <w:t xml:space="preserve"> who</w:t>
      </w:r>
      <w:r w:rsidR="007C2C1C">
        <w:t>m</w:t>
      </w:r>
      <w:r>
        <w:t xml:space="preserve"> we bring into those 150 engagements. By the way, each of those engagements is not a single event. It is </w:t>
      </w:r>
      <w:r w:rsidR="007C2C1C">
        <w:t>a whole stream</w:t>
      </w:r>
      <w:r>
        <w:t xml:space="preserve"> of work. We bring them into that engagement. They are more focused on the actual industry sectors. You might have a tier 3S who has very specific knowledge of the haulier sector or the supermarket SPS sector, whatever it happens to be. We are developing deeper knowledge and deeper experience in all those people.</w:t>
      </w:r>
    </w:p>
    <w:p w:rsidR="00D5146A" w:rsidP="00D5146A">
      <w:pPr>
        <w:pStyle w:val="Answer"/>
      </w:pPr>
      <w:r>
        <w:t xml:space="preserve">Those people are engaged in the outbound process, which is helping the traders </w:t>
      </w:r>
      <w:r w:rsidR="009329F4">
        <w:t xml:space="preserve">to </w:t>
      </w:r>
      <w:r>
        <w:t xml:space="preserve">do their supplementary declaration, for example. That group of eight or nine also is very involved in training the other </w:t>
      </w:r>
      <w:r w:rsidR="00DF61F1">
        <w:t>tier 3</w:t>
      </w:r>
      <w:r>
        <w:t xml:space="preserve">s and then pushing that training down to the </w:t>
      </w:r>
      <w:r w:rsidR="00331BDF">
        <w:t>tier 2</w:t>
      </w:r>
      <w:r>
        <w:t xml:space="preserve">s. The complexity of this is that you have not only the customs world, but the body of law that is the Northern Ireland </w:t>
      </w:r>
      <w:r w:rsidR="007C2C1C">
        <w:t>protocol</w:t>
      </w:r>
      <w:r>
        <w:t>. You have to marry the two and there are lots of interaction effects there. It is an ongoing process of training, but part of it is making sure that the trader gets to the right person when they make that initial phone call. Certainly, we have increased that. Mary has been very involved in that process.</w:t>
      </w:r>
    </w:p>
    <w:p w:rsidR="00D5146A" w:rsidP="00D5146A">
      <w:pPr>
        <w:pStyle w:val="Answer"/>
      </w:pPr>
      <w:sdt>
        <w:sdtPr>
          <w:alias w:val="Witness"/>
          <w:id w:val="-656989952"/>
          <w:placeholder>
            <w:docPart w:val="3DF2E9A5D9144D48ADF4766561D88B33"/>
          </w:placeholder>
          <w:richText/>
        </w:sdtPr>
        <w:sdtContent>
          <w:r w:rsidRPr="00D5146A">
            <w:rPr>
              <w:b/>
              <w:i/>
              <w:iCs/>
            </w:rPr>
            <w:t>Mary Scullion:</w:t>
          </w:r>
          <w:r w:rsidRPr="00EF3444">
            <w:rPr>
              <w:b/>
            </w:rPr>
            <w:t xml:space="preserve"> </w:t>
          </w:r>
        </w:sdtContent>
      </w:sdt>
      <w:r>
        <w:t xml:space="preserve">I will make a point in support of the moving through the tiers. There are a much higher percentage of </w:t>
      </w:r>
      <w:r w:rsidR="00331BDF">
        <w:t>tier 2</w:t>
      </w:r>
      <w:r>
        <w:t xml:space="preserve">s than there are </w:t>
      </w:r>
      <w:r w:rsidR="00331BDF">
        <w:t>tier 1</w:t>
      </w:r>
      <w:r>
        <w:t xml:space="preserve">s. </w:t>
      </w:r>
      <w:r w:rsidR="00DE6081">
        <w:t xml:space="preserve">We </w:t>
      </w:r>
      <w:r>
        <w:t xml:space="preserve">tend to have a perception that you have more </w:t>
      </w:r>
      <w:r w:rsidR="00331BDF">
        <w:t>tier 1</w:t>
      </w:r>
      <w:r>
        <w:t xml:space="preserve">s, then a level of </w:t>
      </w:r>
      <w:r w:rsidR="00331BDF">
        <w:t>tier 2</w:t>
      </w:r>
      <w:r>
        <w:t xml:space="preserve">s, </w:t>
      </w:r>
      <w:r w:rsidR="00DF61F1">
        <w:t>tier 3</w:t>
      </w:r>
      <w:r>
        <w:t xml:space="preserve">s and so on. Only about 10% of our agents are </w:t>
      </w:r>
      <w:r w:rsidR="00331BDF">
        <w:t>tier 1</w:t>
      </w:r>
      <w:r>
        <w:t xml:space="preserve">s. As Mr Singham said, </w:t>
      </w:r>
      <w:r w:rsidR="00DE6081">
        <w:t xml:space="preserve">at this stage </w:t>
      </w:r>
      <w:r>
        <w:t xml:space="preserve">they are used for password resets and in the early stages for the trader registration. The highest percentage of our agents are actually the </w:t>
      </w:r>
      <w:r w:rsidR="00331BDF">
        <w:t>tier 2</w:t>
      </w:r>
      <w:r>
        <w:t xml:space="preserve"> agents. When a trader calls, sometimes they </w:t>
      </w:r>
      <w:r w:rsidR="00DE6081">
        <w:t xml:space="preserve">will </w:t>
      </w:r>
      <w:r>
        <w:t xml:space="preserve">get a </w:t>
      </w:r>
      <w:r w:rsidR="00331BDF">
        <w:t>tier 1</w:t>
      </w:r>
      <w:r w:rsidR="00DE6081">
        <w:t>,</w:t>
      </w:r>
      <w:r>
        <w:t xml:space="preserve"> who </w:t>
      </w:r>
      <w:r w:rsidR="00DE6081">
        <w:t xml:space="preserve">might </w:t>
      </w:r>
      <w:r>
        <w:t xml:space="preserve">resolve </w:t>
      </w:r>
      <w:r w:rsidR="00DE6081">
        <w:t xml:space="preserve">it </w:t>
      </w:r>
      <w:r>
        <w:t xml:space="preserve">but </w:t>
      </w:r>
      <w:r w:rsidR="00DE6081">
        <w:t xml:space="preserve">might </w:t>
      </w:r>
      <w:r>
        <w:t>pass them on</w:t>
      </w:r>
      <w:r w:rsidR="00DE6081">
        <w:t xml:space="preserve"> </w:t>
      </w:r>
      <w:r>
        <w:t xml:space="preserve">to a </w:t>
      </w:r>
      <w:r w:rsidR="00331BDF">
        <w:t>tier 2</w:t>
      </w:r>
      <w:r>
        <w:t xml:space="preserve">. Often, they will get directly through to a </w:t>
      </w:r>
      <w:r w:rsidR="00331BDF">
        <w:t>tier 2</w:t>
      </w:r>
      <w:r>
        <w:t xml:space="preserve"> agent. That is just to make sure that we understand that the bulk of our agents have two</w:t>
      </w:r>
      <w:r w:rsidR="00DE6081">
        <w:noBreakHyphen/>
        <w:t>plus</w:t>
      </w:r>
      <w:r>
        <w:t xml:space="preserve"> years’ experience. </w:t>
      </w:r>
    </w:p>
    <w:p w:rsidR="00D5146A" w:rsidP="00D5146A">
      <w:pPr>
        <w:pStyle w:val="Question"/>
      </w:pPr>
      <w:sdt>
        <w:sdtPr>
          <w:alias w:val="Member"/>
          <w:tag w:val="&lt;Member mnisId='4827' dodsId=''&gt;"/>
          <w:id w:val="-1101031668"/>
          <w:placeholder>
            <w:docPart w:val="3DF2E9A5D9144D48ADF4766561D88B33"/>
          </w:placeholder>
          <w:richText/>
        </w:sdtPr>
        <w:sdtContent>
          <w:r w:rsidRPr="00EF3444">
            <w:rPr>
              <w:b/>
            </w:rPr>
            <w:t>Claire Hanna:</w:t>
          </w:r>
        </w:sdtContent>
      </w:sdt>
      <w:r>
        <w:t xml:space="preserve"> I know colleagues are going to pick up on lessons and how you are able to feed those through. Mr Singham, you </w:t>
      </w:r>
      <w:r w:rsidR="00DE6081">
        <w:t>were</w:t>
      </w:r>
      <w:r>
        <w:t xml:space="preserve"> previously involved with the alternative arrangements group that </w:t>
      </w:r>
      <w:r w:rsidR="00DE6081">
        <w:t xml:space="preserve">was </w:t>
      </w:r>
      <w:r>
        <w:t>proposing technological solutions for a land border on the island of Ireland. Have those ideas and technologies come to fruition</w:t>
      </w:r>
      <w:r w:rsidR="00DE6081">
        <w:t xml:space="preserve">? Are </w:t>
      </w:r>
      <w:r>
        <w:t>they now being utilised in the border that we do have?</w:t>
      </w:r>
      <w:r w:rsidR="0083052A">
        <w:t xml:space="preserve"> </w:t>
      </w:r>
    </w:p>
    <w:p w:rsidR="00D5146A" w:rsidP="00D5146A">
      <w:pPr>
        <w:pStyle w:val="Answer"/>
      </w:pPr>
      <w:sdt>
        <w:sdtPr>
          <w:alias w:val="Witness"/>
          <w:id w:val="-1901748763"/>
          <w:placeholder>
            <w:docPart w:val="3DF2E9A5D9144D48ADF4766561D88B33"/>
          </w:placeholder>
          <w:richText/>
        </w:sdtPr>
        <w:sdtContent>
          <w:r w:rsidRPr="00D5146A">
            <w:rPr>
              <w:b/>
              <w:i/>
              <w:iCs/>
            </w:rPr>
            <w:t>Shanker Singham:</w:t>
          </w:r>
          <w:r w:rsidRPr="00EF3444">
            <w:rPr>
              <w:b/>
            </w:rPr>
            <w:t xml:space="preserve"> </w:t>
          </w:r>
        </w:sdtContent>
      </w:sdt>
      <w:r>
        <w:t xml:space="preserve">Yes, the </w:t>
      </w:r>
      <w:r w:rsidRPr="00A358B0" w:rsidR="00DE6081">
        <w:t xml:space="preserve">alternative arrangements commission </w:t>
      </w:r>
      <w:r>
        <w:t xml:space="preserve">work was not just technological. </w:t>
      </w:r>
      <w:r w:rsidR="00DE6081">
        <w:t xml:space="preserve">Most </w:t>
      </w:r>
      <w:r>
        <w:t xml:space="preserve">of it was customs and trade facilitations, and technical as opposed to technological things. That was the work of probably </w:t>
      </w:r>
      <w:r w:rsidR="00DE6081">
        <w:t xml:space="preserve">40 </w:t>
      </w:r>
      <w:r>
        <w:t xml:space="preserve">or so of the world’s leading customs and trade experts, under my direction. </w:t>
      </w:r>
      <w:r w:rsidR="00DE6081">
        <w:t xml:space="preserve">We </w:t>
      </w:r>
      <w:r>
        <w:t xml:space="preserve">concluded in the alternative arrangements work that this was the only way we saw of solving the issue of the Irish border that did not involve the GB-NI boundary in the same sense. </w:t>
      </w:r>
    </w:p>
    <w:p w:rsidR="00D5146A" w:rsidP="00D5146A">
      <w:pPr>
        <w:pStyle w:val="Answer"/>
      </w:pPr>
      <w:r>
        <w:t xml:space="preserve">I will say that even </w:t>
      </w:r>
      <w:r w:rsidR="009329F4">
        <w:t xml:space="preserve">the </w:t>
      </w:r>
      <w:r w:rsidR="00DE6081">
        <w:t xml:space="preserve">alternative arrangements </w:t>
      </w:r>
      <w:r>
        <w:t xml:space="preserve">proposed a single SPS zone on the island of Ireland. We did not see a way around that. Given that many of the issues are SPS-related issues on the GB-NI boundary, even going back to alternative arrangements, were </w:t>
      </w:r>
      <w:r w:rsidR="00DE6081">
        <w:t xml:space="preserve">Governments </w:t>
      </w:r>
      <w:r>
        <w:t xml:space="preserve">to do that, would not solve any of the SPS-related problems, because that is what we proposed. In my view at least, there really is no other way of doing this. It is a question of either making the protocol </w:t>
      </w:r>
      <w:r w:rsidR="00DE6081">
        <w:t xml:space="preserve">the </w:t>
      </w:r>
      <w:r>
        <w:t>least burdensome possible in terms of how traders use it</w:t>
      </w:r>
      <w:r w:rsidR="00DE6081">
        <w:t>,</w:t>
      </w:r>
      <w:r>
        <w:t xml:space="preserve"> or go</w:t>
      </w:r>
      <w:r w:rsidR="00DE6081">
        <w:t>ing</w:t>
      </w:r>
      <w:r>
        <w:t xml:space="preserve"> back to alternative arrangements</w:t>
      </w:r>
      <w:r w:rsidR="00DE6081">
        <w:t xml:space="preserve"> and</w:t>
      </w:r>
      <w:r>
        <w:t xml:space="preserve"> still hav</w:t>
      </w:r>
      <w:r w:rsidR="00DE6081">
        <w:t>ing</w:t>
      </w:r>
      <w:r>
        <w:t xml:space="preserve"> these issues of SPS. </w:t>
      </w:r>
    </w:p>
    <w:p w:rsidR="00D5146A" w:rsidP="00D5146A">
      <w:pPr>
        <w:pStyle w:val="Answer"/>
      </w:pPr>
      <w:r>
        <w:t xml:space="preserve">On your question of technological things that are being done, it is true to say that, particularly with respect to SPS issues, there is a lot of digitisation that is possible right now. In fact, many of the supermarkets are using digitised systems and can track literally to the level of the bread roll as it is going from GB to Northern Ireland. There are many entities providing that kind of mechanism. </w:t>
      </w:r>
      <w:r w:rsidR="001A060C">
        <w:t xml:space="preserve">Digitising </w:t>
      </w:r>
      <w:r>
        <w:t xml:space="preserve">the process is a really important thing to do. What I would leave with the </w:t>
      </w:r>
      <w:r w:rsidR="001A060C">
        <w:t xml:space="preserve">Committee </w:t>
      </w:r>
      <w:r>
        <w:t xml:space="preserve">is that, in my experience, </w:t>
      </w:r>
      <w:r w:rsidR="001A060C">
        <w:t xml:space="preserve">that </w:t>
      </w:r>
      <w:r>
        <w:t xml:space="preserve">technology is </w:t>
      </w:r>
      <w:r w:rsidR="001A060C">
        <w:t xml:space="preserve">not </w:t>
      </w:r>
      <w:r>
        <w:t xml:space="preserve">off </w:t>
      </w:r>
      <w:r w:rsidR="009329F4">
        <w:t>in future; i</w:t>
      </w:r>
      <w:r>
        <w:t xml:space="preserve">t is stuff that supermarkets are using right now. </w:t>
      </w:r>
      <w:r w:rsidR="001A060C">
        <w:t xml:space="preserve">We </w:t>
      </w:r>
      <w:r>
        <w:t>should take full advantage of those kinds of things, to the extent that they can make the SPS requirements easier for traders.</w:t>
      </w:r>
    </w:p>
    <w:p w:rsidR="001A060C" w:rsidP="00D5146A">
      <w:pPr>
        <w:pStyle w:val="Answer"/>
      </w:pPr>
      <w:sdt>
        <w:sdtPr>
          <w:alias w:val="Member"/>
          <w:tag w:val="&lt;Member mnisId='4827' dodsId=''&gt;"/>
          <w:id w:val="1630271030"/>
          <w:placeholder>
            <w:docPart w:val="783492D4DDFD4D26A0C84F9EE08C1054"/>
          </w:placeholder>
          <w:richText/>
        </w:sdtPr>
        <w:sdtContent>
          <w:r w:rsidRPr="00EF3444">
            <w:rPr>
              <w:b/>
            </w:rPr>
            <w:t>Claire Hanna:</w:t>
          </w:r>
        </w:sdtContent>
      </w:sdt>
      <w:r>
        <w:t xml:space="preserve"> Thank you very much. It has been very helpful.</w:t>
      </w:r>
    </w:p>
    <w:p w:rsidR="00D5146A" w:rsidP="00D5146A">
      <w:pPr>
        <w:pStyle w:val="Question"/>
      </w:pPr>
      <w:sdt>
        <w:sdtPr>
          <w:alias w:val="Member"/>
          <w:tag w:val="&lt;Member mnisId='4494' dodsId='72275'&gt;"/>
          <w:id w:val="-621379580"/>
          <w:placeholder>
            <w:docPart w:val="3DF2E9A5D9144D48ADF4766561D88B33"/>
          </w:placeholder>
          <w:richText/>
        </w:sdtPr>
        <w:sdtContent>
          <w:r w:rsidRPr="00EF3444">
            <w:rPr>
              <w:b/>
            </w:rPr>
            <w:t>Chair:</w:t>
          </w:r>
        </w:sdtContent>
      </w:sdt>
      <w:r>
        <w:t xml:space="preserve"> </w:t>
      </w:r>
      <w:r w:rsidR="00611397">
        <w:t>Ms Scullion</w:t>
      </w:r>
      <w:r>
        <w:t>, you have talked about staff, tiers, sections, silos</w:t>
      </w:r>
      <w:r w:rsidR="001A060C">
        <w:t xml:space="preserve"> et cetera</w:t>
      </w:r>
      <w:r>
        <w:t>. What do you have in place to provide a dynamic, iterative learning</w:t>
      </w:r>
      <w:r w:rsidR="001A060C">
        <w:noBreakHyphen/>
      </w:r>
      <w:r>
        <w:t>share experience between those people who are assisting, instructing</w:t>
      </w:r>
      <w:r w:rsidR="001A060C">
        <w:t xml:space="preserve"> and</w:t>
      </w:r>
      <w:r>
        <w:t xml:space="preserve"> educating business? How do you build that canon of collective learning to share, so that problems are more easily resolved?</w:t>
      </w:r>
    </w:p>
    <w:p w:rsidR="00D5146A" w:rsidP="00D5146A">
      <w:pPr>
        <w:pStyle w:val="Answer"/>
      </w:pPr>
      <w:sdt>
        <w:sdtPr>
          <w:alias w:val="Witness"/>
          <w:id w:val="-304006305"/>
          <w:placeholder>
            <w:docPart w:val="3DF2E9A5D9144D48ADF4766561D88B33"/>
          </w:placeholder>
          <w:richText/>
        </w:sdtPr>
        <w:sdtContent>
          <w:r w:rsidRPr="00D5146A">
            <w:rPr>
              <w:b/>
              <w:i/>
              <w:iCs/>
            </w:rPr>
            <w:t>Mary Scullion:</w:t>
          </w:r>
          <w:r w:rsidRPr="00EF3444">
            <w:rPr>
              <w:b/>
            </w:rPr>
            <w:t xml:space="preserve"> </w:t>
          </w:r>
        </w:sdtContent>
      </w:sdt>
      <w:r>
        <w:t>Being a technology company, we obviously adopt technology solutions, frequently to support that kind of sharing and learning. It is important to stress that this contract for us is pretty unique, in the sense that we did our bi</w:t>
      </w:r>
      <w:r w:rsidR="000A4482">
        <w:t>d</w:t>
      </w:r>
      <w:r>
        <w:t xml:space="preserve"> virtually. We did the setup</w:t>
      </w:r>
      <w:r w:rsidR="000A4482">
        <w:t>,</w:t>
      </w:r>
      <w:r>
        <w:t xml:space="preserve"> training and operation of this contract completely virtually. Many of our agents are based at home. </w:t>
      </w:r>
      <w:r w:rsidR="000A4482">
        <w:t>Because of the restrictions,</w:t>
      </w:r>
      <w:r>
        <w:t xml:space="preserve"> </w:t>
      </w:r>
      <w:r w:rsidR="000A4482">
        <w:t xml:space="preserve">we </w:t>
      </w:r>
      <w:r>
        <w:t xml:space="preserve">have not dragged people </w:t>
      </w:r>
      <w:r>
        <w:t xml:space="preserve">into a central location. It has been key that we have built that support for those people who are working on the contract. </w:t>
      </w:r>
    </w:p>
    <w:p w:rsidR="00D5146A" w:rsidP="00D5146A">
      <w:pPr>
        <w:pStyle w:val="Answer"/>
      </w:pPr>
      <w:r>
        <w:t>We have products like Yammer and Slack, which are technology</w:t>
      </w:r>
      <w:r w:rsidR="009329F4">
        <w:t>-</w:t>
      </w:r>
      <w:r>
        <w:t>sharing platforms</w:t>
      </w:r>
      <w:r w:rsidR="009329F4">
        <w:t xml:space="preserve"> </w:t>
      </w:r>
      <w:r>
        <w:t xml:space="preserve">that the teams use to share knowledge. Obviously, you will have various groups, like the </w:t>
      </w:r>
      <w:r w:rsidR="00DF61F1">
        <w:t xml:space="preserve">tier </w:t>
      </w:r>
      <w:r w:rsidR="00C51366">
        <w:t xml:space="preserve">2 and </w:t>
      </w:r>
      <w:r w:rsidR="00DF61F1">
        <w:t>3</w:t>
      </w:r>
      <w:r>
        <w:t xml:space="preserve"> agents</w:t>
      </w:r>
      <w:r w:rsidR="00C51366">
        <w:t xml:space="preserve"> and the </w:t>
      </w:r>
      <w:r>
        <w:t>specialism-type group. You can operate these technology platforms in that way.</w:t>
      </w:r>
    </w:p>
    <w:p w:rsidR="00D5146A" w:rsidP="00D5146A">
      <w:pPr>
        <w:pStyle w:val="Question"/>
      </w:pPr>
      <w:sdt>
        <w:sdtPr>
          <w:alias w:val="Member"/>
          <w:tag w:val="&lt;Member mnisId='4494' dodsId='72275'&gt;"/>
          <w:id w:val="-184828412"/>
          <w:placeholder>
            <w:docPart w:val="3DF2E9A5D9144D48ADF4766561D88B33"/>
          </w:placeholder>
          <w:richText/>
        </w:sdtPr>
        <w:sdtContent>
          <w:r w:rsidRPr="00807841">
            <w:rPr>
              <w:b/>
            </w:rPr>
            <w:t>Chair:</w:t>
          </w:r>
        </w:sdtContent>
      </w:sdt>
      <w:r>
        <w:t xml:space="preserve"> Sorry, can I just </w:t>
      </w:r>
      <w:r w:rsidR="00C51366">
        <w:t>try to</w:t>
      </w:r>
      <w:r>
        <w:t xml:space="preserve"> better understand that</w:t>
      </w:r>
      <w:r w:rsidR="00C51366">
        <w:t>?</w:t>
      </w:r>
      <w:r>
        <w:t xml:space="preserve"> I am not a digital technology man, as anybody who knows me well would attest</w:t>
      </w:r>
      <w:r w:rsidR="00C51366">
        <w:t>.</w:t>
      </w:r>
      <w:r>
        <w:t xml:space="preserve"> If </w:t>
      </w:r>
      <w:r w:rsidR="00C51366">
        <w:t xml:space="preserve">one of your agents </w:t>
      </w:r>
      <w:r>
        <w:t>has the eureka lightbulb moment, or come</w:t>
      </w:r>
      <w:r w:rsidR="00C51366">
        <w:t>s</w:t>
      </w:r>
      <w:r>
        <w:t xml:space="preserve"> across the </w:t>
      </w:r>
      <w:r w:rsidRPr="00D80AF0">
        <w:t>Schleswig</w:t>
      </w:r>
      <w:r w:rsidR="009329F4">
        <w:t>-</w:t>
      </w:r>
      <w:r w:rsidRPr="00D80AF0">
        <w:t>Holstein</w:t>
      </w:r>
      <w:r>
        <w:t xml:space="preserve">-type problem, there are platforms that people can enter what it is, agents can see it and </w:t>
      </w:r>
      <w:r w:rsidR="00C51366">
        <w:t xml:space="preserve">they </w:t>
      </w:r>
      <w:r>
        <w:t>can say, “Actually, I have the answer to tha</w:t>
      </w:r>
      <w:r w:rsidR="00C51366">
        <w:t>t</w:t>
      </w:r>
      <w:r>
        <w:t>”</w:t>
      </w:r>
      <w:r w:rsidR="00C51366">
        <w:t>;</w:t>
      </w:r>
      <w:r>
        <w:t xml:space="preserve"> “I had that problem and I solved it that way”</w:t>
      </w:r>
      <w:r w:rsidR="00C51366">
        <w:t>;</w:t>
      </w:r>
      <w:r>
        <w:t xml:space="preserve"> or “Have you tried it this way?”</w:t>
      </w:r>
      <w:r w:rsidR="0083052A">
        <w:t xml:space="preserve"> </w:t>
      </w:r>
      <w:r>
        <w:t>Is there that sort of dynamic network?</w:t>
      </w:r>
    </w:p>
    <w:p w:rsidR="00D5146A" w:rsidP="00D5146A">
      <w:pPr>
        <w:pStyle w:val="Answer"/>
      </w:pPr>
      <w:sdt>
        <w:sdtPr>
          <w:alias w:val="Witness"/>
          <w:id w:val="-345868835"/>
          <w:placeholder>
            <w:docPart w:val="3DF2E9A5D9144D48ADF4766561D88B33"/>
          </w:placeholder>
          <w:richText/>
        </w:sdtPr>
        <w:sdtContent>
          <w:r w:rsidRPr="00D5146A">
            <w:rPr>
              <w:b/>
              <w:i/>
              <w:iCs/>
            </w:rPr>
            <w:t>Mary Scullion:</w:t>
          </w:r>
          <w:r w:rsidRPr="00807841">
            <w:rPr>
              <w:b/>
            </w:rPr>
            <w:t xml:space="preserve"> </w:t>
          </w:r>
        </w:sdtContent>
      </w:sdt>
      <w:r>
        <w:t>Yes, there is. We do not just rely on the technology. Each of the groups of agents will have team leaders</w:t>
      </w:r>
      <w:r w:rsidR="00C51366">
        <w:t>;</w:t>
      </w:r>
      <w:r>
        <w:t xml:space="preserve"> there will be regular check-ins</w:t>
      </w:r>
      <w:r w:rsidR="00C51366">
        <w:t>;</w:t>
      </w:r>
      <w:r>
        <w:t xml:space="preserve"> </w:t>
      </w:r>
      <w:r w:rsidR="009329F4">
        <w:t xml:space="preserve">and </w:t>
      </w:r>
      <w:r>
        <w:t xml:space="preserve">there will be the usual one-to-ones and, as Mr Singham alluded to earlier, </w:t>
      </w:r>
      <w:r w:rsidR="00C51366">
        <w:t xml:space="preserve">even sessions, like </w:t>
      </w:r>
      <w:r>
        <w:t>the twice-weekly sessions</w:t>
      </w:r>
      <w:r w:rsidR="00C51366">
        <w:t>,</w:t>
      </w:r>
      <w:r>
        <w:t xml:space="preserve"> where we plan to get together, rather than just the eureka moment. The platforms support the eureka moment, but there are planned engagements </w:t>
      </w:r>
      <w:r w:rsidR="00C51366">
        <w:t>every</w:t>
      </w:r>
      <w:r>
        <w:t xml:space="preserve"> week</w:t>
      </w:r>
      <w:r w:rsidR="00C51366">
        <w:t xml:space="preserve"> and</w:t>
      </w:r>
      <w:r>
        <w:t xml:space="preserve"> </w:t>
      </w:r>
      <w:r w:rsidR="00C51366">
        <w:t xml:space="preserve">every </w:t>
      </w:r>
      <w:r>
        <w:t>day. Even with HMRC, when</w:t>
      </w:r>
      <w:r w:rsidR="00C51366">
        <w:t>ever</w:t>
      </w:r>
      <w:r>
        <w:t xml:space="preserve"> we get a new release</w:t>
      </w:r>
      <w:r w:rsidR="00C51366">
        <w:t>,</w:t>
      </w:r>
      <w:r>
        <w:t xml:space="preserve"> </w:t>
      </w:r>
      <w:r w:rsidR="00C51366">
        <w:t xml:space="preserve">we </w:t>
      </w:r>
      <w:r>
        <w:t>have daily stand</w:t>
      </w:r>
      <w:r w:rsidR="00C51366">
        <w:t>-</w:t>
      </w:r>
      <w:r>
        <w:t>ups about the issues we are seeing. We plan some get-togethers and we have platforms that support that kind of ad hoc or sporadic</w:t>
      </w:r>
      <w:r w:rsidR="00C51366">
        <w:t xml:space="preserve"> discussion:</w:t>
      </w:r>
      <w:r>
        <w:t xml:space="preserve"> “I have this great idea. Why do</w:t>
      </w:r>
      <w:r w:rsidR="00C51366">
        <w:t>n’t</w:t>
      </w:r>
      <w:r>
        <w:t xml:space="preserve"> we progress it?” We attack it on two fronts in that way. </w:t>
      </w:r>
    </w:p>
    <w:p w:rsidR="00D5146A" w:rsidP="00D5146A">
      <w:pPr>
        <w:pStyle w:val="Question"/>
        <w:numPr>
          <w:ilvl w:val="0"/>
          <w:numId w:val="0"/>
        </w:numPr>
        <w:ind w:left="794"/>
      </w:pPr>
      <w:sdt>
        <w:sdtPr>
          <w:alias w:val="Member"/>
          <w:tag w:val="&lt;Member mnisId='4494' dodsId='72275'&gt;"/>
          <w:id w:val="-100878328"/>
          <w:placeholder>
            <w:docPart w:val="3DF2E9A5D9144D48ADF4766561D88B33"/>
          </w:placeholder>
          <w:richText/>
        </w:sdtPr>
        <w:sdtContent>
          <w:r w:rsidRPr="00807841">
            <w:rPr>
              <w:b/>
            </w:rPr>
            <w:t>Chair:</w:t>
          </w:r>
        </w:sdtContent>
      </w:sdt>
      <w:r>
        <w:t xml:space="preserve"> That is really good.</w:t>
      </w:r>
    </w:p>
    <w:p w:rsidR="00D5146A" w:rsidP="00D5146A">
      <w:pPr>
        <w:pStyle w:val="Answer"/>
      </w:pPr>
      <w:sdt>
        <w:sdtPr>
          <w:alias w:val="Witness"/>
          <w:id w:val="14438384"/>
          <w:placeholder>
            <w:docPart w:val="3DF2E9A5D9144D48ADF4766561D88B33"/>
          </w:placeholder>
          <w:richText/>
        </w:sdtPr>
        <w:sdtContent>
          <w:r w:rsidRPr="00D5146A">
            <w:rPr>
              <w:b/>
              <w:i/>
              <w:iCs/>
            </w:rPr>
            <w:t>Shanker Singham:</w:t>
          </w:r>
          <w:r w:rsidRPr="00807841">
            <w:rPr>
              <w:b/>
            </w:rPr>
            <w:t xml:space="preserve"> </w:t>
          </w:r>
        </w:sdtContent>
      </w:sdt>
      <w:r w:rsidR="00C51366">
        <w:t xml:space="preserve">To </w:t>
      </w:r>
      <w:r>
        <w:t xml:space="preserve">give you a sense of what happens in our bi-weekly sessions with the </w:t>
      </w:r>
      <w:r w:rsidR="00DF61F1">
        <w:t>tier 3</w:t>
      </w:r>
      <w:r>
        <w:t>s, where we are doing the education and training, a lot of it is devoted to</w:t>
      </w:r>
      <w:r w:rsidR="00C51366">
        <w:t xml:space="preserve"> asking</w:t>
      </w:r>
      <w:r>
        <w:t>, “What questions are you receiving?” We share knowledge, share ideas and develop that on a literally moment-to-moment basis.</w:t>
      </w:r>
    </w:p>
    <w:p w:rsidR="00D5146A" w:rsidP="00FD3DD5">
      <w:pPr>
        <w:pStyle w:val="Question"/>
      </w:pPr>
      <w:sdt>
        <w:sdtPr>
          <w:alias w:val="Member"/>
          <w:tag w:val="&lt;Member mnisId='1562' dodsId='28181'&gt;"/>
          <w:id w:val="612640835"/>
          <w:placeholder>
            <w:docPart w:val="3DF2E9A5D9144D48ADF4766561D88B33"/>
          </w:placeholder>
          <w:richText/>
        </w:sdtPr>
        <w:sdtContent>
          <w:r w:rsidRPr="009329F4">
            <w:rPr>
              <w:b/>
            </w:rPr>
            <w:t xml:space="preserve">Mr </w:t>
          </w:r>
          <w:r w:rsidRPr="009329F4" w:rsidR="00C51366">
            <w:rPr>
              <w:b/>
            </w:rPr>
            <w:t>Goodwill:</w:t>
          </w:r>
        </w:sdtContent>
      </w:sdt>
      <w:r>
        <w:t xml:space="preserve"> We have heard some quite encouraging evidence </w:t>
      </w:r>
      <w:r w:rsidR="00C51366">
        <w:t xml:space="preserve">about </w:t>
      </w:r>
      <w:r>
        <w:t>simplifying and streamlining the supplementary</w:t>
      </w:r>
      <w:r w:rsidR="009329F4">
        <w:t>-</w:t>
      </w:r>
      <w:r>
        <w:t xml:space="preserve">declaration issue </w:t>
      </w:r>
      <w:r w:rsidR="00C51366">
        <w:t>through</w:t>
      </w:r>
      <w:r w:rsidR="009329F4">
        <w:t xml:space="preserve"> the</w:t>
      </w:r>
      <w:r w:rsidR="00C51366">
        <w:t xml:space="preserve"> </w:t>
      </w:r>
      <w:r>
        <w:t xml:space="preserve">bulking of car or Land Rover parts, and looking to the model that New Zealand and the European Union have </w:t>
      </w:r>
      <w:r w:rsidR="00701BA0">
        <w:t>for</w:t>
      </w:r>
      <w:r>
        <w:t xml:space="preserve"> animal and plant products. </w:t>
      </w:r>
      <w:r w:rsidR="00701BA0">
        <w:t xml:space="preserve">Two </w:t>
      </w:r>
      <w:r>
        <w:t xml:space="preserve">specific areas </w:t>
      </w:r>
      <w:r w:rsidR="00701BA0">
        <w:t xml:space="preserve">have been </w:t>
      </w:r>
      <w:r>
        <w:t xml:space="preserve">raised with the </w:t>
      </w:r>
      <w:r w:rsidR="00701BA0">
        <w:t>Committee</w:t>
      </w:r>
      <w:r>
        <w:t>. The first is to do with soil</w:t>
      </w:r>
      <w:r w:rsidR="009329F4">
        <w:t>—t</w:t>
      </w:r>
      <w:r>
        <w:t>hat is</w:t>
      </w:r>
      <w:r w:rsidR="009329F4">
        <w:t>,</w:t>
      </w:r>
      <w:r>
        <w:t xml:space="preserve"> either soil that is part of a product such as a nursery plan</w:t>
      </w:r>
      <w:r w:rsidR="00701BA0">
        <w:t>t</w:t>
      </w:r>
      <w:r>
        <w:t>, or indeed soil-contaminat</w:t>
      </w:r>
      <w:r w:rsidR="00701BA0">
        <w:t>ed</w:t>
      </w:r>
      <w:r>
        <w:t xml:space="preserve"> machinery. There was a case </w:t>
      </w:r>
      <w:r w:rsidR="00701BA0">
        <w:t xml:space="preserve">of a </w:t>
      </w:r>
      <w:r>
        <w:t>JCB that could not be sent across the Irish Sea. Do you have any specific solutions to that? Is it now being streamlined? I know one plant nursery in North Yorkshire just discontinued sending product to Northern Ireland, or it had when it was first reported, because it was just too complicated. Mr Singham indicated he might be able to answer that.</w:t>
      </w:r>
    </w:p>
    <w:p w:rsidR="00D5146A" w:rsidP="00D5146A">
      <w:pPr>
        <w:pStyle w:val="Answer"/>
      </w:pPr>
      <w:sdt>
        <w:sdtPr>
          <w:alias w:val="Witness"/>
          <w:id w:val="-1173406957"/>
          <w:placeholder>
            <w:docPart w:val="3DF2E9A5D9144D48ADF4766561D88B33"/>
          </w:placeholder>
          <w:richText/>
        </w:sdtPr>
        <w:sdtContent>
          <w:r w:rsidRPr="00D5146A">
            <w:rPr>
              <w:b/>
              <w:i/>
              <w:iCs/>
            </w:rPr>
            <w:t>Shanker Singham:</w:t>
          </w:r>
          <w:r w:rsidRPr="00807841">
            <w:rPr>
              <w:b/>
            </w:rPr>
            <w:t xml:space="preserve"> </w:t>
          </w:r>
        </w:sdtContent>
      </w:sdt>
      <w:r>
        <w:t>Yes, just because I took the escalation for the second</w:t>
      </w:r>
      <w:r w:rsidR="00701BA0">
        <w:noBreakHyphen/>
      </w:r>
      <w:r>
        <w:t>hand tractors that had GB soil on them and</w:t>
      </w:r>
      <w:r w:rsidR="00701BA0">
        <w:t>,</w:t>
      </w:r>
      <w:r>
        <w:t xml:space="preserve"> therefore</w:t>
      </w:r>
      <w:r w:rsidR="00701BA0">
        <w:t>,</w:t>
      </w:r>
      <w:r>
        <w:t xml:space="preserve"> had difficulty doing their phytosanitary certificate. In discussing this, some of </w:t>
      </w:r>
      <w:r>
        <w:t xml:space="preserve">this was a result of possible gold-plating of internal UK regulations, so inspectors essentially saying that the tractor had to be absolutely as new, as opposed to free of dirt, which is a much more pragmatic standard, as long as you are not bringing a second-hand tractor across that is absolutely caked in mud. The reason for that is that Northern Ireland is obviously part of the EU SPS zone. As long as you are not doing that, you ought to be able to get the relevant phytosanitary certificate. </w:t>
      </w:r>
    </w:p>
    <w:p w:rsidR="00D5146A" w:rsidP="00D5146A">
      <w:pPr>
        <w:pStyle w:val="Answer"/>
      </w:pPr>
      <w:r>
        <w:t xml:space="preserve">There is a difference between agricultural machinery and construction machinery. The standard is higher for agricultural machinery. That is why there is a difference between </w:t>
      </w:r>
      <w:r w:rsidR="001072AB">
        <w:t>the</w:t>
      </w:r>
      <w:r>
        <w:t xml:space="preserve"> JCB and </w:t>
      </w:r>
      <w:r w:rsidR="001072AB">
        <w:t>the</w:t>
      </w:r>
      <w:r>
        <w:t xml:space="preserve"> second-hand tractor. It is easier for the JCB to go into Northern Ireland</w:t>
      </w:r>
      <w:r w:rsidR="001072AB">
        <w:t>;</w:t>
      </w:r>
      <w:r>
        <w:t xml:space="preserve"> </w:t>
      </w:r>
      <w:r w:rsidR="001072AB">
        <w:t xml:space="preserve">it </w:t>
      </w:r>
      <w:r>
        <w:t xml:space="preserve">is harder for the second-hand tractor to do that. </w:t>
      </w:r>
      <w:r w:rsidR="001072AB">
        <w:t xml:space="preserve">For both </w:t>
      </w:r>
      <w:r>
        <w:t xml:space="preserve">those things, if there were pragmatic approaches from our own inspectors, a lot of these problems could quite easily be resolved. </w:t>
      </w:r>
    </w:p>
    <w:p w:rsidR="00D5146A" w:rsidP="00D5146A">
      <w:pPr>
        <w:pStyle w:val="Answer"/>
      </w:pPr>
      <w:r>
        <w:t>That became a very important and sensitive issue because of the volume. Two</w:t>
      </w:r>
      <w:r w:rsidR="001072AB">
        <w:t>-</w:t>
      </w:r>
      <w:r>
        <w:t>thirds of the tractors in Northern Ireland are purchased second-hand from GB. Obviously, it is an incredibly important issue for the farmers of Northern Ireland. There certainly are solutions to that, but they require a level of pragmatism and daily communication between</w:t>
      </w:r>
      <w:r w:rsidR="002A428B">
        <w:t xml:space="preserve"> </w:t>
      </w:r>
      <w:r w:rsidR="00A74A67">
        <w:t>DEFRA</w:t>
      </w:r>
      <w:r>
        <w:t xml:space="preserve"> and </w:t>
      </w:r>
      <w:r w:rsidRPr="00F82741">
        <w:t>DAERA</w:t>
      </w:r>
      <w:r>
        <w:t xml:space="preserve">. </w:t>
      </w:r>
    </w:p>
    <w:p w:rsidR="00D5146A" w:rsidP="00D5146A">
      <w:pPr>
        <w:pStyle w:val="Question"/>
        <w:numPr>
          <w:ilvl w:val="0"/>
          <w:numId w:val="0"/>
        </w:numPr>
        <w:ind w:left="794"/>
      </w:pPr>
      <w:sdt>
        <w:sdtPr>
          <w:alias w:val="Member"/>
          <w:tag w:val="&lt;Member mnisId='1562' dodsId='28181'&gt;"/>
          <w:id w:val="1594820300"/>
          <w:placeholder>
            <w:docPart w:val="3DF2E9A5D9144D48ADF4766561D88B33"/>
          </w:placeholder>
          <w:richText/>
        </w:sdtPr>
        <w:sdtContent>
          <w:r w:rsidRPr="00807841">
            <w:rPr>
              <w:b/>
            </w:rPr>
            <w:t xml:space="preserve">Mr </w:t>
          </w:r>
          <w:r w:rsidR="00C51366">
            <w:rPr>
              <w:b/>
            </w:rPr>
            <w:t>Goodwill:</w:t>
          </w:r>
        </w:sdtContent>
      </w:sdt>
      <w:r>
        <w:t xml:space="preserve"> I suppose I should declare an interest. I was recently in conversation with a gentleman from County Cork regarding one of my own tractors, which I am seeking to sell. I hope we do not get tied up.</w:t>
      </w:r>
    </w:p>
    <w:p w:rsidR="00D5146A" w:rsidP="00D5146A">
      <w:pPr>
        <w:pStyle w:val="Question"/>
        <w:numPr>
          <w:ilvl w:val="0"/>
          <w:numId w:val="0"/>
        </w:numPr>
        <w:ind w:left="794"/>
      </w:pPr>
      <w:sdt>
        <w:sdtPr>
          <w:alias w:val="Member"/>
          <w:tag w:val="&lt;Member mnisId='4494' dodsId='72275'&gt;"/>
          <w:id w:val="-922568899"/>
          <w:placeholder>
            <w:docPart w:val="3DF2E9A5D9144D48ADF4766561D88B33"/>
          </w:placeholder>
          <w:richText/>
        </w:sdtPr>
        <w:sdtContent>
          <w:r w:rsidRPr="00807841">
            <w:rPr>
              <w:b/>
            </w:rPr>
            <w:t>Chair:</w:t>
          </w:r>
        </w:sdtContent>
      </w:sdt>
      <w:r>
        <w:t xml:space="preserve"> I presume, Mr Goodwill, that you will pressure</w:t>
      </w:r>
      <w:r w:rsidR="001072AB">
        <w:t>-</w:t>
      </w:r>
      <w:r>
        <w:t>wash it. You will put a bottle of wine and a bunch of flowers on the driver’s seat, and send it over with a red ribbon, knowing your traditional Yorkshire generosity.</w:t>
      </w:r>
    </w:p>
    <w:p w:rsidR="00D5146A" w:rsidP="00D5146A">
      <w:pPr>
        <w:pStyle w:val="Question"/>
        <w:numPr>
          <w:ilvl w:val="0"/>
          <w:numId w:val="0"/>
        </w:numPr>
        <w:ind w:left="794"/>
      </w:pPr>
      <w:sdt>
        <w:sdtPr>
          <w:alias w:val="Member"/>
          <w:tag w:val="&lt;Member mnisId='1562' dodsId='28181'&gt;"/>
          <w:id w:val="423234121"/>
          <w:placeholder>
            <w:docPart w:val="3DF2E9A5D9144D48ADF4766561D88B33"/>
          </w:placeholder>
          <w:richText/>
        </w:sdtPr>
        <w:sdtContent>
          <w:r w:rsidRPr="00807841">
            <w:rPr>
              <w:b/>
            </w:rPr>
            <w:t xml:space="preserve">Mr </w:t>
          </w:r>
          <w:r w:rsidR="00C51366">
            <w:rPr>
              <w:b/>
            </w:rPr>
            <w:t>Goodwill:</w:t>
          </w:r>
        </w:sdtContent>
      </w:sdt>
      <w:r>
        <w:t xml:space="preserve"> The deal has not been concluded yet.</w:t>
      </w:r>
    </w:p>
    <w:p w:rsidR="00D5146A" w:rsidP="00D5146A">
      <w:pPr>
        <w:pStyle w:val="Question"/>
        <w:numPr>
          <w:ilvl w:val="0"/>
          <w:numId w:val="0"/>
        </w:numPr>
        <w:ind w:left="794"/>
      </w:pPr>
      <w:sdt>
        <w:sdtPr>
          <w:alias w:val="Member"/>
          <w:tag w:val="&lt;Member mnisId='4494' dodsId='72275'&gt;"/>
          <w:id w:val="-596097944"/>
          <w:placeholder>
            <w:docPart w:val="3DF2E9A5D9144D48ADF4766561D88B33"/>
          </w:placeholder>
          <w:richText/>
        </w:sdtPr>
        <w:sdtContent>
          <w:r w:rsidRPr="00807841">
            <w:rPr>
              <w:b/>
            </w:rPr>
            <w:t>Chair:</w:t>
          </w:r>
        </w:sdtContent>
      </w:sdt>
      <w:r>
        <w:t xml:space="preserve"> That could seal the deal. You never know.</w:t>
      </w:r>
    </w:p>
    <w:p w:rsidR="00D5146A" w:rsidP="00D5146A">
      <w:pPr>
        <w:pStyle w:val="Question"/>
      </w:pPr>
      <w:sdt>
        <w:sdtPr>
          <w:alias w:val="Member"/>
          <w:tag w:val="&lt;Member mnisId='1562' dodsId='28181'&gt;"/>
          <w:id w:val="-644273555"/>
          <w:placeholder>
            <w:docPart w:val="3DF2E9A5D9144D48ADF4766561D88B33"/>
          </w:placeholder>
          <w:richText/>
        </w:sdtPr>
        <w:sdtContent>
          <w:r w:rsidRPr="00807841">
            <w:rPr>
              <w:b/>
            </w:rPr>
            <w:t xml:space="preserve">Mr </w:t>
          </w:r>
          <w:r w:rsidR="00C51366">
            <w:rPr>
              <w:b/>
            </w:rPr>
            <w:t>Goodwill:</w:t>
          </w:r>
        </w:sdtContent>
      </w:sdt>
      <w:r>
        <w:t xml:space="preserve"> The other issue that was raised </w:t>
      </w:r>
      <w:r w:rsidR="006C7197">
        <w:t>with</w:t>
      </w:r>
      <w:r>
        <w:t xml:space="preserve"> us recently was </w:t>
      </w:r>
      <w:r w:rsidR="006C7197">
        <w:t>in</w:t>
      </w:r>
      <w:r>
        <w:t xml:space="preserve"> </w:t>
      </w:r>
      <w:r w:rsidR="006C7197">
        <w:t xml:space="preserve">respect of </w:t>
      </w:r>
      <w:r>
        <w:t>lease cars</w:t>
      </w:r>
      <w:r w:rsidR="006C7197">
        <w:t>,</w:t>
      </w:r>
      <w:r>
        <w:t xml:space="preserve"> because obviously a vehicle is a good at risk. If that vehicle is transported to Northern Ireland and sold to a customer, it can be clearly demonstrated that </w:t>
      </w:r>
      <w:r w:rsidR="001072AB">
        <w:t xml:space="preserve">that </w:t>
      </w:r>
      <w:r>
        <w:t xml:space="preserve">has not been sold to a customer in the Republic of Ireland. As far as lease cars are concerned, the title </w:t>
      </w:r>
      <w:r w:rsidR="001072AB">
        <w:t xml:space="preserve">of the vehicle </w:t>
      </w:r>
      <w:r>
        <w:t xml:space="preserve">does not change. In effect, it still belongs to the leasing company that may be based here in GB. The leasing companies indicate to us that it would make their trade almost impossible if they could not recoup any tariffs that were paid. Is there a solution to that problem? It occurred to me </w:t>
      </w:r>
      <w:r w:rsidR="001072AB">
        <w:t xml:space="preserve">that </w:t>
      </w:r>
      <w:r>
        <w:t xml:space="preserve">maybe just having a brass plate on the wall </w:t>
      </w:r>
      <w:r w:rsidR="001072AB">
        <w:t xml:space="preserve">somewhere </w:t>
      </w:r>
      <w:r>
        <w:t xml:space="preserve">in Belfast and having a subsidiary there might solve it. Is it something you are aware of and is there a solution? </w:t>
      </w:r>
    </w:p>
    <w:p w:rsidR="00D5146A" w:rsidP="00D5146A">
      <w:pPr>
        <w:pStyle w:val="Answer"/>
      </w:pPr>
      <w:sdt>
        <w:sdtPr>
          <w:alias w:val="Witness"/>
          <w:id w:val="-1388719780"/>
          <w:placeholder>
            <w:docPart w:val="3DF2E9A5D9144D48ADF4766561D88B33"/>
          </w:placeholder>
          <w:richText/>
        </w:sdtPr>
        <w:sdtContent>
          <w:r w:rsidRPr="00D5146A">
            <w:rPr>
              <w:b/>
              <w:i/>
              <w:iCs/>
            </w:rPr>
            <w:t>Shanker Singham:</w:t>
          </w:r>
          <w:r w:rsidRPr="00807841">
            <w:rPr>
              <w:b/>
            </w:rPr>
            <w:t xml:space="preserve"> </w:t>
          </w:r>
        </w:sdtContent>
      </w:sdt>
      <w:r>
        <w:t xml:space="preserve">There are several issues in that question. </w:t>
      </w:r>
      <w:r w:rsidR="001072AB">
        <w:t>F</w:t>
      </w:r>
      <w:r>
        <w:t>irst</w:t>
      </w:r>
      <w:r w:rsidR="001072AB">
        <w:t>,</w:t>
      </w:r>
      <w:r>
        <w:t xml:space="preserve"> can they actually take advantage of the UK trade scheme? What you were alluding to at the end of the question was the requirement that you have a Northern Ireland facility in order to be on the UK trader scheme, which most of those companies would not have. There has been on easement on that point. There is a delay until October of the requirement for a physical </w:t>
      </w:r>
      <w:r>
        <w:t>Northern Ireland facility</w:t>
      </w:r>
      <w:r w:rsidR="001072AB">
        <w:t>.</w:t>
      </w:r>
      <w:r>
        <w:t xml:space="preserve"> </w:t>
      </w:r>
      <w:r w:rsidR="001072AB">
        <w:t xml:space="preserve">As </w:t>
      </w:r>
      <w:r>
        <w:t>long as that trader is using what is called an indirect representative, which TSS is</w:t>
      </w:r>
      <w:r w:rsidR="001072AB">
        <w:t xml:space="preserve">—if </w:t>
      </w:r>
      <w:r>
        <w:t>they are doing their declarations on TSS, they are using an indirect representative in Northern Ireland, which we are</w:t>
      </w:r>
      <w:r w:rsidR="001072AB">
        <w:t>—</w:t>
      </w:r>
      <w:r>
        <w:t>they</w:t>
      </w:r>
      <w:r w:rsidR="001072AB">
        <w:t xml:space="preserve"> </w:t>
      </w:r>
      <w:r>
        <w:t xml:space="preserve">would qualify. They would not be disqualified from the UK trader scheme because they do not have a Northern Ireland facility. </w:t>
      </w:r>
    </w:p>
    <w:p w:rsidR="00D5146A" w:rsidP="00D5146A">
      <w:pPr>
        <w:pStyle w:val="Answer"/>
      </w:pPr>
      <w:r>
        <w:t xml:space="preserve">The first thing I would recommend is </w:t>
      </w:r>
      <w:r w:rsidR="006C7197">
        <w:t xml:space="preserve">to </w:t>
      </w:r>
      <w:r>
        <w:t xml:space="preserve">immediately register and get on the UK trader scheme. If you have sufficient control over your GB-NI movements, you should be able to take advantage of it and therefore </w:t>
      </w:r>
      <w:r w:rsidR="006C7197">
        <w:t xml:space="preserve">not </w:t>
      </w:r>
      <w:r>
        <w:t xml:space="preserve">be at risk. Since that is a movement entirely within the UK customs territory, there would never be a duty applied. </w:t>
      </w:r>
    </w:p>
    <w:p w:rsidR="00D5146A" w:rsidP="00D5146A">
      <w:pPr>
        <w:pStyle w:val="Answer"/>
      </w:pPr>
      <w:r>
        <w:t>For the at-risk trade, because a lot of these companies also service Ireland, there is a VAT issue there that we are very well aware of</w:t>
      </w:r>
      <w:r w:rsidR="001072AB">
        <w:t>,</w:t>
      </w:r>
      <w:r>
        <w:t xml:space="preserve"> </w:t>
      </w:r>
      <w:r w:rsidR="001072AB">
        <w:t>which</w:t>
      </w:r>
      <w:r>
        <w:t xml:space="preserve"> is complicat</w:t>
      </w:r>
      <w:r w:rsidR="001072AB">
        <w:t>ing the</w:t>
      </w:r>
      <w:r>
        <w:t xml:space="preserve"> sales to Ireland. </w:t>
      </w:r>
      <w:r w:rsidR="001072AB">
        <w:t xml:space="preserve">The </w:t>
      </w:r>
      <w:r>
        <w:t xml:space="preserve">Irish Government </w:t>
      </w:r>
      <w:r w:rsidR="001072AB">
        <w:t>have</w:t>
      </w:r>
      <w:r>
        <w:t xml:space="preserve"> recently issued guidance on the VAT issue, to make it easier for those traders. That is a live issue that we are working on now. </w:t>
      </w:r>
      <w:r w:rsidR="006C7197">
        <w:t>I</w:t>
      </w:r>
      <w:r>
        <w:t xml:space="preserve">f you want to put your constituent in touch with us directly, </w:t>
      </w:r>
      <w:r w:rsidR="006C7197">
        <w:t xml:space="preserve">Mr Goodwill, </w:t>
      </w:r>
      <w:r>
        <w:t xml:space="preserve">we can help </w:t>
      </w:r>
      <w:r w:rsidR="006C7197">
        <w:t xml:space="preserve">to </w:t>
      </w:r>
      <w:r>
        <w:t xml:space="preserve">resolve any issues they have. We can walk them through the UK trader scheme and what the requirements are. </w:t>
      </w:r>
    </w:p>
    <w:p w:rsidR="00D5146A" w:rsidP="00D5146A">
      <w:pPr>
        <w:pStyle w:val="Question"/>
        <w:numPr>
          <w:ilvl w:val="0"/>
          <w:numId w:val="0"/>
        </w:numPr>
        <w:ind w:left="794"/>
      </w:pPr>
      <w:sdt>
        <w:sdtPr>
          <w:alias w:val="Member"/>
          <w:tag w:val="&lt;Member mnisId='1562' dodsId='28181'&gt;"/>
          <w:id w:val="-217980304"/>
          <w:placeholder>
            <w:docPart w:val="3DF2E9A5D9144D48ADF4766561D88B33"/>
          </w:placeholder>
          <w:richText/>
        </w:sdtPr>
        <w:sdtContent>
          <w:r w:rsidRPr="00807841">
            <w:rPr>
              <w:b/>
            </w:rPr>
            <w:t xml:space="preserve">Mr </w:t>
          </w:r>
          <w:r w:rsidR="00C51366">
            <w:rPr>
              <w:b/>
            </w:rPr>
            <w:t>Goodwill:</w:t>
          </w:r>
        </w:sdtContent>
      </w:sdt>
      <w:r>
        <w:t xml:space="preserve"> It was the Society of Motor Manufacturers and Traders </w:t>
      </w:r>
      <w:r w:rsidR="001072AB">
        <w:t>that</w:t>
      </w:r>
      <w:r>
        <w:t xml:space="preserve"> raised the issue generally. We are talking about many thousands of vehicles </w:t>
      </w:r>
      <w:r w:rsidR="001072AB">
        <w:t>that it has</w:t>
      </w:r>
      <w:r>
        <w:t xml:space="preserve"> concerns </w:t>
      </w:r>
      <w:r w:rsidR="001072AB">
        <w:t>about</w:t>
      </w:r>
      <w:r>
        <w:t>. It sounds like you are on the case, so thank</w:t>
      </w:r>
      <w:r w:rsidR="001072AB">
        <w:t>s</w:t>
      </w:r>
      <w:r>
        <w:t xml:space="preserve"> very much indeed.</w:t>
      </w:r>
    </w:p>
    <w:p w:rsidR="00D5146A" w:rsidP="00D5146A">
      <w:pPr>
        <w:pStyle w:val="Question"/>
      </w:pPr>
      <w:sdt>
        <w:sdtPr>
          <w:alias w:val="Member"/>
          <w:tag w:val="&lt;Member mnisId='4494' dodsId='72275'&gt;"/>
          <w:id w:val="-1831514575"/>
          <w:placeholder>
            <w:docPart w:val="3DF2E9A5D9144D48ADF4766561D88B33"/>
          </w:placeholder>
          <w:richText/>
        </w:sdtPr>
        <w:sdtContent>
          <w:r w:rsidRPr="00807841">
            <w:rPr>
              <w:b/>
            </w:rPr>
            <w:t>Chair:</w:t>
          </w:r>
        </w:sdtContent>
      </w:sdt>
      <w:r>
        <w:t xml:space="preserve"> You were talking </w:t>
      </w:r>
      <w:r w:rsidR="006C7197">
        <w:t xml:space="preserve">in your questions </w:t>
      </w:r>
      <w:r>
        <w:t xml:space="preserve">Mr Goodwill, about the tractors and JCBs cause </w:t>
      </w:r>
      <w:r w:rsidRPr="00126B13">
        <w:t>célèbre</w:t>
      </w:r>
      <w:r>
        <w:t xml:space="preserve">. Could one of our witnesses very briefly either shoot the fox or keep the fox alive, depending on what your answer is, with regard to concerns we have heard anecdotally </w:t>
      </w:r>
      <w:r w:rsidR="00677072">
        <w:t>about</w:t>
      </w:r>
      <w:r>
        <w:t xml:space="preserve"> Ministry of Defence movements? </w:t>
      </w:r>
    </w:p>
    <w:p w:rsidR="00D5146A" w:rsidP="00D5146A">
      <w:pPr>
        <w:pStyle w:val="Answer"/>
      </w:pPr>
      <w:sdt>
        <w:sdtPr>
          <w:alias w:val="Witness"/>
          <w:id w:val="353779739"/>
          <w:placeholder>
            <w:docPart w:val="3DF2E9A5D9144D48ADF4766561D88B33"/>
          </w:placeholder>
          <w:richText/>
        </w:sdtPr>
        <w:sdtContent>
          <w:r w:rsidRPr="00D5146A">
            <w:rPr>
              <w:b/>
              <w:i/>
              <w:iCs/>
            </w:rPr>
            <w:t>Shanker Singham:</w:t>
          </w:r>
          <w:r w:rsidRPr="00807841">
            <w:rPr>
              <w:b/>
            </w:rPr>
            <w:t xml:space="preserve"> </w:t>
          </w:r>
        </w:sdtContent>
      </w:sdt>
      <w:r>
        <w:t xml:space="preserve">That is actually a live issue. That is a case we are working on now. </w:t>
      </w:r>
      <w:r w:rsidR="00677072">
        <w:t xml:space="preserve">First </w:t>
      </w:r>
      <w:r>
        <w:t xml:space="preserve">of all, can you clarify exactly what </w:t>
      </w:r>
      <w:r w:rsidR="00677072">
        <w:t xml:space="preserve">the issue </w:t>
      </w:r>
      <w:r>
        <w:t>is</w:t>
      </w:r>
      <w:r w:rsidR="00677072">
        <w:t>?</w:t>
      </w:r>
      <w:r>
        <w:t xml:space="preserve"> </w:t>
      </w:r>
      <w:r w:rsidR="00677072">
        <w:t xml:space="preserve">We </w:t>
      </w:r>
      <w:r>
        <w:t xml:space="preserve">have a number of </w:t>
      </w:r>
      <w:r w:rsidR="006C7197">
        <w:t xml:space="preserve">MOD </w:t>
      </w:r>
      <w:r>
        <w:t>issues</w:t>
      </w:r>
      <w:r w:rsidR="00677072">
        <w:t>.</w:t>
      </w:r>
    </w:p>
    <w:p w:rsidR="00D5146A" w:rsidP="00D5146A">
      <w:pPr>
        <w:pStyle w:val="Question"/>
      </w:pPr>
      <w:sdt>
        <w:sdtPr>
          <w:alias w:val="Member"/>
          <w:tag w:val="&lt;Member mnisId='4494' dodsId='72275'&gt;"/>
          <w:id w:val="-1564244247"/>
          <w:placeholder>
            <w:docPart w:val="3DF2E9A5D9144D48ADF4766561D88B33"/>
          </w:placeholder>
          <w:richText/>
        </w:sdtPr>
        <w:sdtContent>
          <w:r w:rsidRPr="00807841">
            <w:rPr>
              <w:b/>
            </w:rPr>
            <w:t>Chair:</w:t>
          </w:r>
        </w:sdtContent>
      </w:sdt>
      <w:r>
        <w:t xml:space="preserve"> From memory, it was that the </w:t>
      </w:r>
      <w:r w:rsidR="006C7197">
        <w:t xml:space="preserve">MOD </w:t>
      </w:r>
      <w:r>
        <w:t>had to provide in triplicate eight years in advance</w:t>
      </w:r>
      <w:r w:rsidR="00BD080E">
        <w:t>—not literally—</w:t>
      </w:r>
      <w:r>
        <w:t xml:space="preserve">if it wanted to move an </w:t>
      </w:r>
      <w:r w:rsidR="00BD080E">
        <w:t xml:space="preserve">Army </w:t>
      </w:r>
      <w:r>
        <w:t xml:space="preserve">Land Rover from A to B, from the mainland over to Northern Ireland. The </w:t>
      </w:r>
      <w:r w:rsidR="006C7197">
        <w:t xml:space="preserve">MOD </w:t>
      </w:r>
      <w:r>
        <w:t xml:space="preserve">was almost being caught up in all of this, which was slightly bonkers for a </w:t>
      </w:r>
      <w:r w:rsidR="00C867E8">
        <w:t>Department</w:t>
      </w:r>
      <w:r>
        <w:t xml:space="preserve"> of </w:t>
      </w:r>
      <w:r w:rsidR="00BD080E">
        <w:t>State</w:t>
      </w:r>
      <w:r>
        <w:t>.</w:t>
      </w:r>
    </w:p>
    <w:p w:rsidR="00D5146A" w:rsidP="00D5146A">
      <w:pPr>
        <w:pStyle w:val="Answer"/>
      </w:pPr>
      <w:sdt>
        <w:sdtPr>
          <w:alias w:val="Witness"/>
          <w:id w:val="-414243691"/>
          <w:placeholder>
            <w:docPart w:val="3DF2E9A5D9144D48ADF4766561D88B33"/>
          </w:placeholder>
          <w:richText/>
        </w:sdtPr>
        <w:sdtContent>
          <w:r w:rsidRPr="00D5146A">
            <w:rPr>
              <w:b/>
              <w:i/>
              <w:iCs/>
            </w:rPr>
            <w:t>Shanker Singham:</w:t>
          </w:r>
          <w:r w:rsidRPr="007B44F6">
            <w:rPr>
              <w:b/>
            </w:rPr>
            <w:t xml:space="preserve"> </w:t>
          </w:r>
        </w:sdtContent>
      </w:sdt>
      <w:r>
        <w:t xml:space="preserve">Yes, and there are simplifications for own use, in any event. Even if it is not a </w:t>
      </w:r>
      <w:r w:rsidR="00C867E8">
        <w:t>Department</w:t>
      </w:r>
      <w:r>
        <w:t xml:space="preserve"> of </w:t>
      </w:r>
      <w:r w:rsidR="00BD080E">
        <w:t xml:space="preserve">State </w:t>
      </w:r>
      <w:r>
        <w:t xml:space="preserve">but somebody using that for their own use, which clearly the </w:t>
      </w:r>
      <w:r w:rsidR="006C7197">
        <w:t xml:space="preserve">MOD </w:t>
      </w:r>
      <w:r>
        <w:t>would be doing, there are very specific exemptions to</w:t>
      </w:r>
      <w:r w:rsidR="006C7197">
        <w:t xml:space="preserve"> the</w:t>
      </w:r>
      <w:r>
        <w:t xml:space="preserve"> requirement</w:t>
      </w:r>
      <w:r w:rsidR="00BD080E">
        <w:t>s</w:t>
      </w:r>
      <w:r>
        <w:t xml:space="preserve"> in that case. If you would share exactly what the concern is, we can certainly look into it. </w:t>
      </w:r>
    </w:p>
    <w:p w:rsidR="00D5146A" w:rsidP="00D5146A">
      <w:pPr>
        <w:pStyle w:val="Question"/>
        <w:numPr>
          <w:ilvl w:val="0"/>
          <w:numId w:val="0"/>
        </w:numPr>
        <w:ind w:left="794"/>
      </w:pPr>
      <w:sdt>
        <w:sdtPr>
          <w:alias w:val="Member"/>
          <w:tag w:val="&lt;Member mnisId='4494' dodsId='72275'&gt;"/>
          <w:id w:val="-897202809"/>
          <w:placeholder>
            <w:docPart w:val="3DF2E9A5D9144D48ADF4766561D88B33"/>
          </w:placeholder>
          <w:richText/>
        </w:sdtPr>
        <w:sdtContent>
          <w:r w:rsidRPr="007B44F6">
            <w:rPr>
              <w:b/>
            </w:rPr>
            <w:t>Chair:</w:t>
          </w:r>
        </w:sdtContent>
      </w:sdt>
      <w:r>
        <w:t xml:space="preserve"> That is appreciated. Thank you very much.</w:t>
      </w:r>
    </w:p>
    <w:p w:rsidR="00D5146A" w:rsidP="00D5146A">
      <w:pPr>
        <w:pStyle w:val="Question"/>
      </w:pPr>
      <w:sdt>
        <w:sdtPr>
          <w:alias w:val="Member"/>
          <w:tag w:val="&lt;Member mnisId='4753' dodsId=''&gt;"/>
          <w:id w:val="1851977920"/>
          <w:placeholder>
            <w:docPart w:val="3DF2E9A5D9144D48ADF4766561D88B33"/>
          </w:placeholder>
          <w:richText/>
        </w:sdtPr>
        <w:sdtContent>
          <w:r w:rsidRPr="007B44F6">
            <w:rPr>
              <w:b/>
            </w:rPr>
            <w:t>Mary Kelly Foy:</w:t>
          </w:r>
        </w:sdtContent>
      </w:sdt>
      <w:r>
        <w:t xml:space="preserve"> I just want to touch on the Covid pandemic. Although the volumes of trade have lowered during the pandemic, as expected, </w:t>
      </w:r>
      <w:r w:rsidR="00BD080E">
        <w:t xml:space="preserve">who </w:t>
      </w:r>
      <w:r>
        <w:t>know</w:t>
      </w:r>
      <w:r w:rsidR="00BD080E">
        <w:t>s</w:t>
      </w:r>
      <w:r>
        <w:t xml:space="preserve"> </w:t>
      </w:r>
      <w:r w:rsidR="00BD080E">
        <w:t xml:space="preserve">what </w:t>
      </w:r>
      <w:r>
        <w:t>volume of work the service may have had if there had not been a pandemic</w:t>
      </w:r>
      <w:r w:rsidR="00BD080E">
        <w:t>?</w:t>
      </w:r>
      <w:r>
        <w:t xml:space="preserve"> </w:t>
      </w:r>
      <w:r w:rsidR="00BD080E">
        <w:t xml:space="preserve">Has </w:t>
      </w:r>
      <w:r>
        <w:t xml:space="preserve">the pandemic meant that the services you are able to provide have reduced? </w:t>
      </w:r>
      <w:r w:rsidR="00BD080E">
        <w:t>Has</w:t>
      </w:r>
      <w:r>
        <w:t xml:space="preserve"> it limited</w:t>
      </w:r>
      <w:r w:rsidR="00BD080E">
        <w:t xml:space="preserve"> them</w:t>
      </w:r>
      <w:r>
        <w:t>? Are you able to grow and change as the pandemic restrictions are lifted?</w:t>
      </w:r>
    </w:p>
    <w:p w:rsidR="00656997" w:rsidP="00D5146A">
      <w:pPr>
        <w:pStyle w:val="Answer"/>
      </w:pPr>
      <w:sdt>
        <w:sdtPr>
          <w:alias w:val="Witness"/>
          <w:id w:val="-1943829465"/>
          <w:placeholder>
            <w:docPart w:val="3DF2E9A5D9144D48ADF4766561D88B33"/>
          </w:placeholder>
          <w:richText/>
        </w:sdtPr>
        <w:sdtContent>
          <w:r w:rsidRPr="00D5146A" w:rsidR="00D5146A">
            <w:rPr>
              <w:b/>
              <w:i/>
              <w:iCs/>
            </w:rPr>
            <w:t>Mary Scullion:</w:t>
          </w:r>
          <w:r w:rsidRPr="007B44F6" w:rsidR="00D5146A">
            <w:rPr>
              <w:b/>
            </w:rPr>
            <w:t xml:space="preserve"> </w:t>
          </w:r>
        </w:sdtContent>
      </w:sdt>
      <w:r>
        <w:t xml:space="preserve">We </w:t>
      </w:r>
      <w:r w:rsidR="00D5146A">
        <w:t>do not believe that the pandemic has limited the service we can provide. Our service is a digital-first service. Declarations are raised and processed electronically. Our contact centre is virtual, but it is not a face-to-face contact centre</w:t>
      </w:r>
      <w:r>
        <w:t>,</w:t>
      </w:r>
      <w:r w:rsidR="00D5146A">
        <w:t xml:space="preserve"> and nor was it planned to be. In</w:t>
      </w:r>
      <w:r>
        <w:t>as</w:t>
      </w:r>
      <w:r w:rsidR="00D5146A">
        <w:t xml:space="preserve">much as we have mastered how to create a virtual contact centre and provide the support that I mentioned to the Chair earlier, we have done those things, but it has not limited the service we can provide. </w:t>
      </w:r>
    </w:p>
    <w:p w:rsidR="00D5146A" w:rsidP="00D5146A">
      <w:pPr>
        <w:pStyle w:val="Answer"/>
      </w:pPr>
      <w:r>
        <w:t>Even in terms of growing additional things that we may cover with that service</w:t>
      </w:r>
      <w:r w:rsidR="00135747">
        <w:t>—</w:t>
      </w:r>
      <w:r>
        <w:t>we talked earlier about other things that might come under the remit of TSS</w:t>
      </w:r>
      <w:r w:rsidR="00135747">
        <w:t>—w</w:t>
      </w:r>
      <w:r>
        <w:t>e do not believe we are limited because of the Covid pandemic. We could do that in a virtual way, in the same way that we provide what we have done to date</w:t>
      </w:r>
      <w:r w:rsidR="00656997">
        <w:t>.</w:t>
      </w:r>
      <w:r>
        <w:t xml:space="preserve"> Mr Benson and Mr Singham </w:t>
      </w:r>
      <w:r w:rsidR="00656997">
        <w:t xml:space="preserve">may </w:t>
      </w:r>
      <w:r>
        <w:t>have a view, but it is my opinion that the pandemic has not limited us in what we have provided.</w:t>
      </w:r>
      <w:r w:rsidR="0083052A">
        <w:t xml:space="preserve"> </w:t>
      </w:r>
    </w:p>
    <w:p w:rsidR="00D5146A" w:rsidP="00D5146A">
      <w:pPr>
        <w:pStyle w:val="Answer"/>
      </w:pPr>
      <w:sdt>
        <w:sdtPr>
          <w:alias w:val="Witness"/>
          <w:id w:val="116569659"/>
          <w:placeholder>
            <w:docPart w:val="3DF2E9A5D9144D48ADF4766561D88B33"/>
          </w:placeholder>
          <w:richText/>
        </w:sdtPr>
        <w:sdtContent>
          <w:r w:rsidRPr="00D5146A">
            <w:rPr>
              <w:b/>
              <w:i/>
              <w:iCs/>
            </w:rPr>
            <w:t>Shanker Singham:</w:t>
          </w:r>
          <w:r w:rsidRPr="007B44F6">
            <w:rPr>
              <w:b/>
            </w:rPr>
            <w:t xml:space="preserve"> </w:t>
          </w:r>
        </w:sdtContent>
      </w:sdt>
      <w:r>
        <w:t>I would actually say that, in some ways, not the pandemic itself but what we are doing now</w:t>
      </w:r>
      <w:r w:rsidR="00135747">
        <w:t>—</w:t>
      </w:r>
      <w:r>
        <w:t xml:space="preserve">the </w:t>
      </w:r>
      <w:r w:rsidR="00656997">
        <w:t xml:space="preserve">Teams or </w:t>
      </w:r>
      <w:r>
        <w:t>Zoom environment that we all live in</w:t>
      </w:r>
      <w:r w:rsidR="00135747">
        <w:t>—</w:t>
      </w:r>
      <w:r>
        <w:t>has enhanced our ability to reach traders. If you think about the 75 seminars we have done since around December, reaching 3,500 organisations, there is no way you could do th</w:t>
      </w:r>
      <w:r w:rsidR="00135747">
        <w:t>at</w:t>
      </w:r>
      <w:r>
        <w:t xml:space="preserve"> in a real-world setting</w:t>
      </w:r>
      <w:r w:rsidR="00656997">
        <w:t>,</w:t>
      </w:r>
      <w:r>
        <w:t xml:space="preserve"> where you have to go to Belfast, book a hotel or whatever you would have to do</w:t>
      </w:r>
      <w:r w:rsidR="00135747">
        <w:t>—</w:t>
      </w:r>
      <w:r>
        <w:t xml:space="preserve">which is in fact what we did for the </w:t>
      </w:r>
      <w:r w:rsidR="00656997">
        <w:t>alternative arrangements commission</w:t>
      </w:r>
      <w:r>
        <w:t>. With the sheer volume</w:t>
      </w:r>
      <w:r w:rsidR="00656997">
        <w:t xml:space="preserve"> and</w:t>
      </w:r>
      <w:r>
        <w:t xml:space="preserve"> the sheer ability to reach large groups of people, it is hard to see how we could do more, to be honest. </w:t>
      </w:r>
    </w:p>
    <w:p w:rsidR="00D5146A" w:rsidP="00D5146A">
      <w:pPr>
        <w:pStyle w:val="Answer"/>
      </w:pPr>
      <w:sdt>
        <w:sdtPr>
          <w:alias w:val="Witness"/>
          <w:id w:val="-824507581"/>
          <w:placeholder>
            <w:docPart w:val="3DF2E9A5D9144D48ADF4766561D88B33"/>
          </w:placeholder>
          <w:richText/>
        </w:sdtPr>
        <w:sdtContent>
          <w:r w:rsidRPr="00D5146A">
            <w:rPr>
              <w:b/>
              <w:i/>
              <w:iCs/>
            </w:rPr>
            <w:t>Christian Benson:</w:t>
          </w:r>
          <w:r w:rsidRPr="007B44F6">
            <w:rPr>
              <w:b/>
            </w:rPr>
            <w:t xml:space="preserve"> </w:t>
          </w:r>
        </w:sdtContent>
      </w:sdt>
      <w:r>
        <w:t>The Covid restrictions, in a strange way, also helped us right at the beginning of the project, in that we had to recruit 750 contact</w:t>
      </w:r>
      <w:r w:rsidR="00135747">
        <w:t>-</w:t>
      </w:r>
      <w:r>
        <w:t xml:space="preserve">centre agents very quickly. If this had been pre-Covid, we would typically have tied them to various geographical locations and it would have been more difficult to recruit that number. As it is, 20% of those agents are based in Northern Ireland, which is obviously good for the Northern Ireland economy. </w:t>
      </w:r>
    </w:p>
    <w:p w:rsidR="00D5146A" w:rsidP="00D5146A">
      <w:pPr>
        <w:pStyle w:val="Answer"/>
      </w:pPr>
      <w:r>
        <w:t xml:space="preserve">To </w:t>
      </w:r>
      <w:r>
        <w:t xml:space="preserve">your question around scale once Covid restrictions ease, the service and technology </w:t>
      </w:r>
      <w:r>
        <w:t>have</w:t>
      </w:r>
      <w:r>
        <w:t xml:space="preserve"> been scaled to deal with volumes of trade, inquiries and declarations far in excess of what we are currently dealing with. We are confident</w:t>
      </w:r>
      <w:r>
        <w:t>,</w:t>
      </w:r>
      <w:r>
        <w:t xml:space="preserve"> in both the resourcing and the technology</w:t>
      </w:r>
      <w:r>
        <w:t>, of</w:t>
      </w:r>
      <w:r>
        <w:t xml:space="preserve"> being able to deal with far higher volumes than we are doing currently. </w:t>
      </w:r>
    </w:p>
    <w:p w:rsidR="00D5146A" w:rsidP="00D5146A">
      <w:pPr>
        <w:pStyle w:val="Question"/>
        <w:numPr>
          <w:ilvl w:val="0"/>
          <w:numId w:val="0"/>
        </w:numPr>
        <w:ind w:left="794"/>
      </w:pPr>
      <w:sdt>
        <w:sdtPr>
          <w:alias w:val="Member"/>
          <w:tag w:val="&lt;Member mnisId='4753' dodsId=''&gt;"/>
          <w:id w:val="-680889454"/>
          <w:placeholder>
            <w:docPart w:val="3DF2E9A5D9144D48ADF4766561D88B33"/>
          </w:placeholder>
          <w:richText/>
        </w:sdtPr>
        <w:sdtContent>
          <w:r w:rsidRPr="007B44F6">
            <w:rPr>
              <w:b/>
            </w:rPr>
            <w:t>Mary Kelly Foy:</w:t>
          </w:r>
        </w:sdtContent>
      </w:sdt>
      <w:r>
        <w:t xml:space="preserve"> That </w:t>
      </w:r>
      <w:r w:rsidR="00656997">
        <w:t>is</w:t>
      </w:r>
      <w:r>
        <w:t xml:space="preserve"> the bit I was trying to get at, at the end</w:t>
      </w:r>
      <w:r w:rsidR="00135747">
        <w:t xml:space="preserve"> of my question</w:t>
      </w:r>
      <w:r w:rsidR="00656997">
        <w:t>:</w:t>
      </w:r>
      <w:r>
        <w:t xml:space="preserve"> the anticipated extra volume once restrictions are lifted.</w:t>
      </w:r>
    </w:p>
    <w:p w:rsidR="00D5146A" w:rsidP="00D5146A">
      <w:pPr>
        <w:pStyle w:val="Question"/>
      </w:pPr>
      <w:sdt>
        <w:sdtPr>
          <w:alias w:val="Member"/>
          <w:tag w:val="&lt;Member mnisId='4494' dodsId='72275'&gt;"/>
          <w:id w:val="2088107730"/>
          <w:placeholder>
            <w:docPart w:val="3DF2E9A5D9144D48ADF4766561D88B33"/>
          </w:placeholder>
          <w:richText/>
        </w:sdtPr>
        <w:sdtContent>
          <w:r w:rsidRPr="007B44F6">
            <w:rPr>
              <w:b/>
            </w:rPr>
            <w:t>Chair:</w:t>
          </w:r>
        </w:sdtContent>
      </w:sdt>
      <w:r>
        <w:t xml:space="preserve"> I want to come on</w:t>
      </w:r>
      <w:r w:rsidR="00291969">
        <w:t>,</w:t>
      </w:r>
      <w:r>
        <w:t xml:space="preserve"> finally</w:t>
      </w:r>
      <w:r w:rsidR="00291969">
        <w:t>,</w:t>
      </w:r>
      <w:r>
        <w:t xml:space="preserve"> to system design and IT. We have heard evidence from a number of businesses </w:t>
      </w:r>
      <w:r w:rsidR="00291969">
        <w:t>that</w:t>
      </w:r>
      <w:r>
        <w:t xml:space="preserve"> have referenced a lack of </w:t>
      </w:r>
      <w:r>
        <w:t>compatibility speed</w:t>
      </w:r>
      <w:r w:rsidR="00135747">
        <w:t xml:space="preserve">; a sort of </w:t>
      </w:r>
      <w:r w:rsidR="00291969">
        <w:t xml:space="preserve">“Pick </w:t>
      </w:r>
      <w:r>
        <w:t>your own code and justify it</w:t>
      </w:r>
      <w:r w:rsidR="00291969">
        <w:t>”</w:t>
      </w:r>
      <w:r>
        <w:t>, rather than a system-led process for users to use</w:t>
      </w:r>
      <w:r w:rsidR="00291969">
        <w:t>; and</w:t>
      </w:r>
      <w:r>
        <w:t xml:space="preserve"> concerns about compatibility with EU IT</w:t>
      </w:r>
      <w:r w:rsidR="00291969">
        <w:t>,</w:t>
      </w:r>
      <w:r>
        <w:t xml:space="preserve"> in order for them to have real-time data</w:t>
      </w:r>
      <w:r w:rsidR="00291969">
        <w:t xml:space="preserve"> and figures,</w:t>
      </w:r>
      <w:r>
        <w:t xml:space="preserve"> as and when they may need it. </w:t>
      </w:r>
    </w:p>
    <w:p w:rsidR="00D5146A" w:rsidP="00D5146A">
      <w:pPr>
        <w:pStyle w:val="Question"/>
        <w:numPr>
          <w:ilvl w:val="0"/>
          <w:numId w:val="0"/>
        </w:numPr>
        <w:ind w:left="794"/>
      </w:pPr>
      <w:r>
        <w:t>One example from a witness</w:t>
      </w:r>
      <w:r w:rsidR="00135747">
        <w:t xml:space="preserve"> that </w:t>
      </w:r>
      <w:r>
        <w:t>stick</w:t>
      </w:r>
      <w:r w:rsidR="00135747">
        <w:t>s</w:t>
      </w:r>
      <w:r>
        <w:t xml:space="preserve"> in our minds was that they managed to fill out the form correctly the first time round and thought they had done the same thing for the second one, and then had it all rejected and had to go back to first </w:t>
      </w:r>
      <w:r w:rsidR="00291969">
        <w:t>base</w:t>
      </w:r>
      <w:r>
        <w:t>. They are kicking themselves that they cannot remember how they did it correctly the first time</w:t>
      </w:r>
      <w:r w:rsidR="008967BE">
        <w:t xml:space="preserve">—that is, </w:t>
      </w:r>
      <w:r>
        <w:t xml:space="preserve">it is almost a little too hit-and-miss. Could you give us some oversight, please, of the functionality of the IT system as it currently stands, what improvements you might have in hand, and the compatibility with the systems of the EU, which </w:t>
      </w:r>
      <w:r w:rsidR="00135747">
        <w:t xml:space="preserve">the EU </w:t>
      </w:r>
      <w:r>
        <w:t>will require for the UK Government to demonstrate best endeavours, good faith</w:t>
      </w:r>
      <w:r w:rsidR="00291969">
        <w:t>, et cetera,</w:t>
      </w:r>
      <w:r>
        <w:t xml:space="preserve"> </w:t>
      </w:r>
      <w:r w:rsidR="00135747">
        <w:t>in</w:t>
      </w:r>
      <w:r>
        <w:t xml:space="preserve"> making the protocol work? </w:t>
      </w:r>
      <w:r w:rsidR="00291969">
        <w:t>That</w:t>
      </w:r>
      <w:r>
        <w:t xml:space="preserve"> is an incredibly important point.</w:t>
      </w:r>
    </w:p>
    <w:p w:rsidR="00D5146A" w:rsidP="00D5146A">
      <w:pPr>
        <w:pStyle w:val="Answer"/>
      </w:pPr>
      <w:sdt>
        <w:sdtPr>
          <w:alias w:val="Witness"/>
          <w:id w:val="-1075201211"/>
          <w:placeholder>
            <w:docPart w:val="3DF2E9A5D9144D48ADF4766561D88B33"/>
          </w:placeholder>
          <w:richText/>
        </w:sdtPr>
        <w:sdtContent>
          <w:r w:rsidRPr="00D5146A">
            <w:rPr>
              <w:b/>
              <w:i/>
              <w:iCs/>
            </w:rPr>
            <w:t>Christian Benson:</w:t>
          </w:r>
          <w:r w:rsidRPr="007B44F6">
            <w:rPr>
              <w:b/>
            </w:rPr>
            <w:t xml:space="preserve"> </w:t>
          </w:r>
        </w:sdtContent>
      </w:sdt>
      <w:r>
        <w:t xml:space="preserve">To the first point about being able to enter information almost freeform, as I said earlier, this is an evolving service. In the last couple of weeks, we have introduced </w:t>
      </w:r>
      <w:r w:rsidR="00291969">
        <w:t>data</w:t>
      </w:r>
      <w:r w:rsidR="00135747">
        <w:t>-</w:t>
      </w:r>
      <w:r w:rsidR="00291969">
        <w:t xml:space="preserve">validation </w:t>
      </w:r>
      <w:r>
        <w:t>functionality, which means that there are checks on the data that is entered before it gets submitted, to ensure that</w:t>
      </w:r>
      <w:r w:rsidR="00291969">
        <w:t>,</w:t>
      </w:r>
      <w:r>
        <w:t xml:space="preserve"> where a field is mandatory</w:t>
      </w:r>
      <w:r w:rsidR="00291969">
        <w:t>,</w:t>
      </w:r>
      <w:r>
        <w:t xml:space="preserve"> it is filled in, for example</w:t>
      </w:r>
      <w:r w:rsidR="00291969">
        <w:t xml:space="preserve">. There </w:t>
      </w:r>
      <w:r>
        <w:t xml:space="preserve">are additional checks on the data going in there. This is happening all the time. Those improvements are happening all the time and we are seeing error rates drop all the time. Where incorrect data has been entered, declarations were being rejected, but we are seeing that rejection rate fall all the time as we introduce more. </w:t>
      </w:r>
    </w:p>
    <w:p w:rsidR="00D5146A" w:rsidP="00D5146A">
      <w:pPr>
        <w:pStyle w:val="Question"/>
      </w:pPr>
      <w:sdt>
        <w:sdtPr>
          <w:alias w:val="Member"/>
          <w:tag w:val="&lt;Member mnisId='4494' dodsId='72275'&gt;"/>
          <w:id w:val="-1765299035"/>
          <w:placeholder>
            <w:docPart w:val="3DF2E9A5D9144D48ADF4766561D88B33"/>
          </w:placeholder>
          <w:richText/>
        </w:sdtPr>
        <w:sdtContent>
          <w:r w:rsidRPr="007B44F6">
            <w:rPr>
              <w:b/>
            </w:rPr>
            <w:t>Chair:</w:t>
          </w:r>
        </w:sdtContent>
      </w:sdt>
      <w:r>
        <w:t xml:space="preserve"> What is your percentage trajectory on that?</w:t>
      </w:r>
    </w:p>
    <w:p w:rsidR="00D5146A" w:rsidP="00D5146A">
      <w:pPr>
        <w:pStyle w:val="Answer"/>
      </w:pPr>
      <w:sdt>
        <w:sdtPr>
          <w:alias w:val="Witness"/>
          <w:id w:val="-1288512707"/>
          <w:placeholder>
            <w:docPart w:val="3DF2E9A5D9144D48ADF4766561D88B33"/>
          </w:placeholder>
          <w:richText/>
        </w:sdtPr>
        <w:sdtContent>
          <w:r w:rsidRPr="00D5146A">
            <w:rPr>
              <w:b/>
              <w:i/>
              <w:iCs/>
            </w:rPr>
            <w:t>Christian Benson:</w:t>
          </w:r>
          <w:r w:rsidRPr="007B44F6">
            <w:rPr>
              <w:b/>
            </w:rPr>
            <w:t xml:space="preserve"> </w:t>
          </w:r>
        </w:sdtContent>
      </w:sdt>
      <w:r>
        <w:t>The percentage trajectory, I am afraid, you will have to add to our homework.</w:t>
      </w:r>
    </w:p>
    <w:p w:rsidR="00D5146A" w:rsidP="008E5415">
      <w:pPr>
        <w:pStyle w:val="Question"/>
        <w:numPr>
          <w:ilvl w:val="0"/>
          <w:numId w:val="0"/>
        </w:numPr>
        <w:ind w:left="794"/>
      </w:pPr>
      <w:sdt>
        <w:sdtPr>
          <w:alias w:val="Member"/>
          <w:tag w:val="&lt;Member mnisId='4494' dodsId='72275'&gt;"/>
          <w:id w:val="-1888174707"/>
          <w:placeholder>
            <w:docPart w:val="3DF2E9A5D9144D48ADF4766561D88B33"/>
          </w:placeholder>
          <w:richText/>
        </w:sdtPr>
        <w:sdtContent>
          <w:r w:rsidRPr="007B44F6">
            <w:rPr>
              <w:b/>
            </w:rPr>
            <w:t>Chair:</w:t>
          </w:r>
        </w:sdtContent>
      </w:sdt>
      <w:r>
        <w:t xml:space="preserve"> It is growing. You are going to be working over the weekend.</w:t>
      </w:r>
    </w:p>
    <w:p w:rsidR="00D5146A" w:rsidP="00D5146A">
      <w:pPr>
        <w:pStyle w:val="Answer"/>
      </w:pPr>
      <w:sdt>
        <w:sdtPr>
          <w:alias w:val="Witness"/>
          <w:id w:val="-82073328"/>
          <w:placeholder>
            <w:docPart w:val="3DF2E9A5D9144D48ADF4766561D88B33"/>
          </w:placeholder>
          <w:richText/>
        </w:sdtPr>
        <w:sdtContent>
          <w:r w:rsidRPr="00D5146A">
            <w:rPr>
              <w:b/>
              <w:i/>
              <w:iCs/>
            </w:rPr>
            <w:t>Christian Benson:</w:t>
          </w:r>
          <w:r w:rsidRPr="007B44F6">
            <w:rPr>
              <w:b/>
            </w:rPr>
            <w:t xml:space="preserve"> </w:t>
          </w:r>
        </w:sdtContent>
      </w:sdt>
      <w:r>
        <w:t>We can show you a chart on that. We have the data. It is just</w:t>
      </w:r>
      <w:r w:rsidR="008E5415">
        <w:t xml:space="preserve"> that</w:t>
      </w:r>
      <w:r>
        <w:t>, unfortunately, I do not have it to hand.</w:t>
      </w:r>
    </w:p>
    <w:p w:rsidR="00D5146A" w:rsidP="00135747">
      <w:pPr>
        <w:pStyle w:val="Question"/>
      </w:pPr>
      <w:sdt>
        <w:sdtPr>
          <w:alias w:val="Member"/>
          <w:tag w:val="&lt;Member mnisId='4494' dodsId='72275'&gt;"/>
          <w:id w:val="849527020"/>
          <w:placeholder>
            <w:docPart w:val="3DF2E9A5D9144D48ADF4766561D88B33"/>
          </w:placeholder>
          <w:richText/>
        </w:sdtPr>
        <w:sdtContent>
          <w:r w:rsidRPr="007B44F6">
            <w:rPr>
              <w:b/>
            </w:rPr>
            <w:t>Chair:</w:t>
          </w:r>
        </w:sdtContent>
      </w:sdt>
      <w:r>
        <w:t xml:space="preserve"> That is helpful</w:t>
      </w:r>
      <w:r w:rsidR="008E5415">
        <w:t>.</w:t>
      </w:r>
      <w:r>
        <w:t xml:space="preserve"> </w:t>
      </w:r>
      <w:r w:rsidR="008E5415">
        <w:t xml:space="preserve">Thank </w:t>
      </w:r>
      <w:r>
        <w:t>you.</w:t>
      </w:r>
      <w:r w:rsidR="00135747">
        <w:t xml:space="preserve"> And on compatibility?</w:t>
      </w:r>
    </w:p>
    <w:p w:rsidR="00D5146A" w:rsidP="00D5146A">
      <w:pPr>
        <w:pStyle w:val="Answer"/>
      </w:pPr>
      <w:sdt>
        <w:sdtPr>
          <w:alias w:val="Witness"/>
          <w:id w:val="-1088850504"/>
          <w:placeholder>
            <w:docPart w:val="3DF2E9A5D9144D48ADF4766561D88B33"/>
          </w:placeholder>
          <w:richText/>
        </w:sdtPr>
        <w:sdtContent>
          <w:r w:rsidRPr="00D5146A">
            <w:rPr>
              <w:b/>
              <w:i/>
              <w:iCs/>
            </w:rPr>
            <w:t>Christian Benson:</w:t>
          </w:r>
          <w:r w:rsidRPr="007B44F6">
            <w:rPr>
              <w:b/>
            </w:rPr>
            <w:t xml:space="preserve"> </w:t>
          </w:r>
        </w:sdtContent>
      </w:sdt>
      <w:r>
        <w:t xml:space="preserve">On the compatibility with EU systems, at the moment there is no requirement for us to interface or integrate directly with any EU systems. I am aware that HMRC </w:t>
      </w:r>
      <w:r w:rsidR="00B37CA5">
        <w:t>is</w:t>
      </w:r>
      <w:r>
        <w:t xml:space="preserve"> now making data from TSS available to the EU, to comply with the requirements from the EU to see that data. I am not aware of any issues around compatibility. </w:t>
      </w:r>
    </w:p>
    <w:p w:rsidR="00D5146A" w:rsidP="00D5146A">
      <w:pPr>
        <w:pStyle w:val="Question"/>
      </w:pPr>
      <w:sdt>
        <w:sdtPr>
          <w:alias w:val="Member"/>
          <w:tag w:val="&lt;Member mnisId='4494' dodsId='72275'&gt;"/>
          <w:id w:val="1460536416"/>
          <w:placeholder>
            <w:docPart w:val="3DF2E9A5D9144D48ADF4766561D88B33"/>
          </w:placeholder>
          <w:richText/>
        </w:sdtPr>
        <w:sdtContent>
          <w:r w:rsidRPr="007B44F6">
            <w:rPr>
              <w:b/>
            </w:rPr>
            <w:t>Chair:</w:t>
          </w:r>
        </w:sdtContent>
      </w:sdt>
      <w:r>
        <w:t xml:space="preserve"> Are you aware of the issues with the consignment</w:t>
      </w:r>
      <w:r w:rsidR="00B37CA5">
        <w:t>-</w:t>
      </w:r>
      <w:r>
        <w:t>first process, where completed journeys are not showing up on the GVMS system as having arrived? Is work being done to solve that issue? We have heard evidence on it.</w:t>
      </w:r>
    </w:p>
    <w:p w:rsidR="00D5146A" w:rsidP="00D5146A">
      <w:pPr>
        <w:pStyle w:val="Answer"/>
      </w:pPr>
      <w:sdt>
        <w:sdtPr>
          <w:alias w:val="Witness"/>
          <w:id w:val="-1077511460"/>
          <w:placeholder>
            <w:docPart w:val="3DF2E9A5D9144D48ADF4766561D88B33"/>
          </w:placeholder>
          <w:richText/>
        </w:sdtPr>
        <w:sdtContent>
          <w:r w:rsidRPr="00D5146A">
            <w:rPr>
              <w:b/>
              <w:i/>
              <w:iCs/>
            </w:rPr>
            <w:t>Mary Scullion:</w:t>
          </w:r>
          <w:r w:rsidRPr="007B44F6">
            <w:rPr>
              <w:b/>
            </w:rPr>
            <w:t xml:space="preserve"> </w:t>
          </w:r>
        </w:sdtContent>
      </w:sdt>
      <w:r>
        <w:t>It is fair to say that</w:t>
      </w:r>
      <w:r w:rsidR="00B37CA5">
        <w:t>,</w:t>
      </w:r>
      <w:r>
        <w:t xml:space="preserve"> in the early days</w:t>
      </w:r>
      <w:r w:rsidR="00B37CA5">
        <w:t>,</w:t>
      </w:r>
      <w:r>
        <w:t xml:space="preserve"> there were some issues where journeys did not appear to turn up in the GVMS system. We </w:t>
      </w:r>
      <w:r>
        <w:t>triaged and diagnosed these issues and have worked closely with both the GVMS team and traders to ensure that the correct data is being entered</w:t>
      </w:r>
      <w:r w:rsidR="002B4F4A">
        <w:t>,</w:t>
      </w:r>
      <w:r>
        <w:t xml:space="preserve"> in terms of the EORI numbers and so on. We believe that</w:t>
      </w:r>
      <w:r w:rsidR="002B4F4A">
        <w:t>,</w:t>
      </w:r>
      <w:r>
        <w:t xml:space="preserve"> largely</w:t>
      </w:r>
      <w:r w:rsidR="002B4F4A">
        <w:t>,</w:t>
      </w:r>
      <w:r>
        <w:t xml:space="preserve"> the issue that resulted </w:t>
      </w:r>
      <w:r w:rsidR="00FD3DD5">
        <w:t xml:space="preserve">was </w:t>
      </w:r>
      <w:r>
        <w:t>perhaps an education issue rather than a technical issue, and more from the way the GVMS system was being used. We have produced education on how to use the GVMS system with the data provided by TSS</w:t>
      </w:r>
      <w:r w:rsidR="002B4F4A">
        <w:t>.</w:t>
      </w:r>
      <w:r>
        <w:t xml:space="preserve"> </w:t>
      </w:r>
      <w:r w:rsidR="002B4F4A">
        <w:t xml:space="preserve">We </w:t>
      </w:r>
      <w:r>
        <w:t xml:space="preserve">keep an eye and monitor that as we need to. </w:t>
      </w:r>
    </w:p>
    <w:p w:rsidR="00D5146A" w:rsidP="00D5146A">
      <w:pPr>
        <w:pStyle w:val="Question"/>
      </w:pPr>
      <w:sdt>
        <w:sdtPr>
          <w:alias w:val="Member"/>
          <w:tag w:val="&lt;Member mnisId='4494' dodsId='72275'&gt;"/>
          <w:id w:val="-482538298"/>
          <w:placeholder>
            <w:docPart w:val="3DF2E9A5D9144D48ADF4766561D88B33"/>
          </w:placeholder>
          <w:richText/>
        </w:sdtPr>
        <w:sdtContent>
          <w:r w:rsidRPr="006E14C8">
            <w:rPr>
              <w:b/>
            </w:rPr>
            <w:t>Chair:</w:t>
          </w:r>
        </w:sdtContent>
      </w:sdt>
      <w:r>
        <w:t xml:space="preserve"> We have also been hearing from some businesses </w:t>
      </w:r>
      <w:r w:rsidR="002B4F4A">
        <w:t xml:space="preserve">that </w:t>
      </w:r>
      <w:r>
        <w:t>have had the issue that it is difficult to track consignments in TSS, because traders are identified only by their EORI number, rather than by their company name. There is a book or a play</w:t>
      </w:r>
      <w:r w:rsidR="002B4F4A">
        <w:t>, isn’t there?</w:t>
      </w:r>
      <w:r>
        <w:t xml:space="preserve"> </w:t>
      </w:r>
      <w:r w:rsidR="002B4F4A">
        <w:t>“</w:t>
      </w:r>
      <w:r w:rsidRPr="002B4F4A">
        <w:t>I am a name</w:t>
      </w:r>
      <w:r w:rsidR="002B4F4A">
        <w:t>,</w:t>
      </w:r>
      <w:r w:rsidRPr="002B4F4A">
        <w:t xml:space="preserve"> not a number</w:t>
      </w:r>
      <w:r w:rsidR="002B4F4A">
        <w:t>”</w:t>
      </w:r>
      <w:r>
        <w:t>. Is there any way that can be addressed? Businesses can then follow things by their company name rather than by their reference number. It would certainly make it more personal and user-friendly.</w:t>
      </w:r>
    </w:p>
    <w:p w:rsidR="00D5146A" w:rsidP="00D5146A">
      <w:pPr>
        <w:pStyle w:val="Answer"/>
      </w:pPr>
      <w:sdt>
        <w:sdtPr>
          <w:alias w:val="Witness"/>
          <w:id w:val="-1013452399"/>
          <w:placeholder>
            <w:docPart w:val="3DF2E9A5D9144D48ADF4766561D88B33"/>
          </w:placeholder>
          <w:richText/>
        </w:sdtPr>
        <w:sdtContent>
          <w:r w:rsidRPr="00D5146A">
            <w:rPr>
              <w:b/>
              <w:i/>
              <w:iCs/>
            </w:rPr>
            <w:t>Shanker Singham:</w:t>
          </w:r>
          <w:r w:rsidRPr="006E14C8">
            <w:rPr>
              <w:b/>
            </w:rPr>
            <w:t xml:space="preserve"> </w:t>
          </w:r>
        </w:sdtContent>
      </w:sdt>
      <w:r>
        <w:t>The issue is really how you connect the supplementary declaration request to the simplified frontier declaration</w:t>
      </w:r>
      <w:r w:rsidR="002B4F4A">
        <w:t>.</w:t>
      </w:r>
      <w:r>
        <w:t xml:space="preserve"> </w:t>
      </w:r>
      <w:r w:rsidR="002B4F4A">
        <w:t xml:space="preserve">We </w:t>
      </w:r>
      <w:r>
        <w:t>have introduced new functionalit</w:t>
      </w:r>
      <w:r w:rsidR="002B4F4A">
        <w:t>y</w:t>
      </w:r>
      <w:r>
        <w:t>. There is a whole range of things that TSS is doing to make its portals more intuitive, more user</w:t>
      </w:r>
      <w:r w:rsidR="002B4F4A">
        <w:t xml:space="preserve"> </w:t>
      </w:r>
      <w:r>
        <w:t xml:space="preserve">friendly, have new pop-ups and all these things. </w:t>
      </w:r>
    </w:p>
    <w:p w:rsidR="00D5146A" w:rsidP="00D5146A">
      <w:pPr>
        <w:pStyle w:val="Answer"/>
      </w:pPr>
      <w:r>
        <w:t xml:space="preserve">One of those things is to ensure that historical tracking is easier between the SFD and the supplementary declaration. We are doing that now and that should improve the experience of traders. It should help them </w:t>
      </w:r>
      <w:r w:rsidR="00FD3DD5">
        <w:t xml:space="preserve">to </w:t>
      </w:r>
      <w:r>
        <w:t xml:space="preserve">have a historical record. We are also ensuring that you can save your supplementary declaration in draft, so that you can go back more easily. </w:t>
      </w:r>
      <w:r w:rsidR="002B4F4A">
        <w:t xml:space="preserve">Previously, </w:t>
      </w:r>
      <w:r>
        <w:t xml:space="preserve">you could not do that. That falls in the bucket of a lot of increased functionality, to enable them to make that connection. </w:t>
      </w:r>
    </w:p>
    <w:p w:rsidR="00D5146A" w:rsidP="00D5146A">
      <w:pPr>
        <w:pStyle w:val="Question"/>
      </w:pPr>
      <w:sdt>
        <w:sdtPr>
          <w:alias w:val="Member"/>
          <w:tag w:val="&lt;Member mnisId='4494' dodsId='72275'&gt;"/>
          <w:id w:val="-699627638"/>
          <w:placeholder>
            <w:docPart w:val="3DF2E9A5D9144D48ADF4766561D88B33"/>
          </w:placeholder>
          <w:richText/>
        </w:sdtPr>
        <w:sdtContent>
          <w:r w:rsidRPr="006E14C8">
            <w:rPr>
              <w:b/>
            </w:rPr>
            <w:t>Chair:</w:t>
          </w:r>
        </w:sdtContent>
      </w:sdt>
      <w:r>
        <w:t xml:space="preserve"> Is TSS going to be involved in delivering the tariff </w:t>
      </w:r>
      <w:r w:rsidR="008967BE">
        <w:t>reimbursements once</w:t>
      </w:r>
      <w:r>
        <w:t xml:space="preserve"> that system is up and running? When is that likely to be?</w:t>
      </w:r>
    </w:p>
    <w:p w:rsidR="00D5146A" w:rsidP="00D5146A">
      <w:pPr>
        <w:pStyle w:val="Answer"/>
      </w:pPr>
      <w:sdt>
        <w:sdtPr>
          <w:alias w:val="Witness"/>
          <w:id w:val="2066838937"/>
          <w:placeholder>
            <w:docPart w:val="3DF2E9A5D9144D48ADF4766561D88B33"/>
          </w:placeholder>
          <w:richText/>
        </w:sdtPr>
        <w:sdtContent>
          <w:r w:rsidRPr="00D5146A">
            <w:rPr>
              <w:b/>
              <w:i/>
              <w:iCs/>
            </w:rPr>
            <w:t>Christian Benson:</w:t>
          </w:r>
          <w:r w:rsidRPr="006E14C8">
            <w:rPr>
              <w:b/>
            </w:rPr>
            <w:t xml:space="preserve"> </w:t>
          </w:r>
        </w:sdtContent>
      </w:sdt>
      <w:r>
        <w:t xml:space="preserve">I understand that </w:t>
      </w:r>
      <w:r w:rsidR="002B4F4A">
        <w:t xml:space="preserve">tariff reimbursement </w:t>
      </w:r>
      <w:r>
        <w:t>is a process being handled by HMRC and not currently planned to be processed by TSS.</w:t>
      </w:r>
    </w:p>
    <w:p w:rsidR="002B4F4A" w:rsidP="00D5146A">
      <w:pPr>
        <w:pStyle w:val="Answer"/>
      </w:pPr>
      <w:sdt>
        <w:sdtPr>
          <w:alias w:val="Member"/>
          <w:tag w:val="&lt;Member mnisId='4494' dodsId='72275'&gt;"/>
          <w:id w:val="1071083889"/>
          <w:placeholder>
            <w:docPart w:val="FEA6FBDA17114D7F82E119F132DB2EA0"/>
          </w:placeholder>
          <w:richText/>
        </w:sdtPr>
        <w:sdtContent>
          <w:r w:rsidRPr="006E14C8">
            <w:rPr>
              <w:b/>
            </w:rPr>
            <w:t>Chair:</w:t>
          </w:r>
        </w:sdtContent>
      </w:sdt>
      <w:r>
        <w:t xml:space="preserve"> Thank you. That is very useful.</w:t>
      </w:r>
    </w:p>
    <w:p w:rsidR="00D5146A" w:rsidP="00D5146A">
      <w:pPr>
        <w:pStyle w:val="Question"/>
      </w:pPr>
      <w:sdt>
        <w:sdtPr>
          <w:alias w:val="Member"/>
          <w:tag w:val="&lt;Member mnisId='4129' dodsId='33629'&gt;"/>
          <w:id w:val="1488357612"/>
          <w:placeholder>
            <w:docPart w:val="3DF2E9A5D9144D48ADF4766561D88B33"/>
          </w:placeholder>
          <w:richText/>
        </w:sdtPr>
        <w:sdtContent>
          <w:r w:rsidRPr="006E14C8">
            <w:rPr>
              <w:b/>
            </w:rPr>
            <w:t>Ian Paisley:</w:t>
          </w:r>
        </w:sdtContent>
      </w:sdt>
      <w:r>
        <w:t xml:space="preserve"> How much is this system costing the United Kingdom Government?</w:t>
      </w:r>
    </w:p>
    <w:p w:rsidR="00D5146A" w:rsidP="00D5146A">
      <w:pPr>
        <w:pStyle w:val="Answer"/>
      </w:pPr>
      <w:sdt>
        <w:sdtPr>
          <w:alias w:val="Witness"/>
          <w:id w:val="-862966958"/>
          <w:placeholder>
            <w:docPart w:val="3DF2E9A5D9144D48ADF4766561D88B33"/>
          </w:placeholder>
          <w:richText/>
        </w:sdtPr>
        <w:sdtContent>
          <w:r w:rsidRPr="00D5146A">
            <w:rPr>
              <w:b/>
              <w:i/>
              <w:iCs/>
            </w:rPr>
            <w:t>Christian Benson:</w:t>
          </w:r>
          <w:r w:rsidRPr="006E14C8">
            <w:rPr>
              <w:b/>
            </w:rPr>
            <w:t xml:space="preserve"> </w:t>
          </w:r>
        </w:sdtContent>
      </w:sdt>
      <w:r>
        <w:t xml:space="preserve">The numbers around the contracts are publicly available. HMRC and Fujitsu have entered into a two-year contract. The value of that contract is just over £200 million. HMRC </w:t>
      </w:r>
      <w:r w:rsidR="0001446C">
        <w:t xml:space="preserve">has </w:t>
      </w:r>
      <w:r>
        <w:t>the option then to extend the contract by a further year, and then a further year beyond that. That has not currently been purchased or even discussed yet.</w:t>
      </w:r>
    </w:p>
    <w:p w:rsidR="00D5146A" w:rsidP="00D5146A">
      <w:pPr>
        <w:pStyle w:val="Question"/>
      </w:pPr>
      <w:sdt>
        <w:sdtPr>
          <w:alias w:val="Member"/>
          <w:tag w:val="&lt;Member mnisId='4129' dodsId='33629'&gt;"/>
          <w:id w:val="-734849019"/>
          <w:placeholder>
            <w:docPart w:val="3DF2E9A5D9144D48ADF4766561D88B33"/>
          </w:placeholder>
          <w:richText/>
        </w:sdtPr>
        <w:sdtContent>
          <w:r w:rsidRPr="006E14C8">
            <w:rPr>
              <w:b/>
            </w:rPr>
            <w:t>Ian Paisley:</w:t>
          </w:r>
        </w:sdtContent>
      </w:sdt>
      <w:r>
        <w:t xml:space="preserve"> </w:t>
      </w:r>
      <w:r w:rsidR="0001446C">
        <w:t xml:space="preserve">Would </w:t>
      </w:r>
      <w:r>
        <w:t>the alternative arrangement proposals be cheaper or about the same?</w:t>
      </w:r>
    </w:p>
    <w:p w:rsidR="00D5146A" w:rsidP="00D5146A">
      <w:pPr>
        <w:pStyle w:val="Answer"/>
      </w:pPr>
      <w:sdt>
        <w:sdtPr>
          <w:alias w:val="Witness"/>
          <w:id w:val="-1263296850"/>
          <w:placeholder>
            <w:docPart w:val="3DF2E9A5D9144D48ADF4766561D88B33"/>
          </w:placeholder>
          <w:richText/>
        </w:sdtPr>
        <w:sdtContent>
          <w:r w:rsidRPr="00D5146A">
            <w:rPr>
              <w:b/>
              <w:i/>
              <w:iCs/>
            </w:rPr>
            <w:t>Shanker Singham:</w:t>
          </w:r>
          <w:r w:rsidRPr="006E14C8">
            <w:rPr>
              <w:b/>
            </w:rPr>
            <w:t xml:space="preserve"> </w:t>
          </w:r>
        </w:sdtContent>
      </w:sdt>
      <w:r>
        <w:t xml:space="preserve">It would be about the same, or maybe even more expensive, because you have to have a process around them. The process would be very similar. The problem is </w:t>
      </w:r>
      <w:r w:rsidR="0001446C">
        <w:t xml:space="preserve">that </w:t>
      </w:r>
      <w:r>
        <w:t>you cannot get awa</w:t>
      </w:r>
      <w:r w:rsidR="0001446C">
        <w:t>y</w:t>
      </w:r>
      <w:r>
        <w:t xml:space="preserve"> from the </w:t>
      </w:r>
      <w:r>
        <w:t xml:space="preserve">issue of customs declarations </w:t>
      </w:r>
      <w:r w:rsidR="00FD3DD5">
        <w:t xml:space="preserve">of some type </w:t>
      </w:r>
      <w:r>
        <w:t xml:space="preserve">being required. That is where the cost is going to lie. </w:t>
      </w:r>
    </w:p>
    <w:p w:rsidR="00D5146A" w:rsidRPr="00D5146A" w:rsidP="00D5146A">
      <w:pPr>
        <w:pStyle w:val="QuestionCont"/>
      </w:pPr>
      <w:sdt>
        <w:sdtPr>
          <w:alias w:val="Member"/>
          <w:tag w:val="&lt;Member mnisId='4494' dodsId='72275'&gt;"/>
          <w:id w:val="-1376308215"/>
          <w:placeholder>
            <w:docPart w:val="3DF2E9A5D9144D48ADF4766561D88B33"/>
          </w:placeholder>
          <w:richText/>
        </w:sdtPr>
        <w:sdtContent>
          <w:r w:rsidRPr="005B34E9">
            <w:rPr>
              <w:b/>
            </w:rPr>
            <w:t>Chair:</w:t>
          </w:r>
        </w:sdtContent>
      </w:sdt>
      <w:r>
        <w:t xml:space="preserve"> Thank you very much indeed. Witnesses, can I thank the three of you so much, first of all</w:t>
      </w:r>
      <w:r w:rsidR="001515D1">
        <w:t>,</w:t>
      </w:r>
      <w:r>
        <w:t xml:space="preserve"> for the detail and the clarity of your answers</w:t>
      </w:r>
      <w:r w:rsidR="001515D1">
        <w:t>?</w:t>
      </w:r>
      <w:r>
        <w:t xml:space="preserve"> It should have given us all enormous comfort that you are clearly all over the detail. Also, I am very encouraged by this iterative, organic learning in real time and responding approach, rather than rigidity. That should give traders and those who are involved in commerce some considerable comfort. We look forward to receiving your homework</w:t>
      </w:r>
      <w:r w:rsidR="00FD3DD5">
        <w:t xml:space="preserve"> and </w:t>
      </w:r>
      <w:r>
        <w:t>hope that you will get an A*. You have certainly had an A* from this morning’s session. Thank you very much indeed for your time. I am tempted to say, “Carry on the good work”</w:t>
      </w:r>
      <w:r w:rsidR="0056136D">
        <w:t>,</w:t>
      </w:r>
      <w:r>
        <w:t xml:space="preserve"> which is what you clearly are doing. We are very grateful to you for that</w:t>
      </w:r>
      <w:r w:rsidR="0056136D">
        <w:t>.</w:t>
      </w:r>
      <w:r>
        <w:t xml:space="preserve"> </w:t>
      </w:r>
      <w:r w:rsidR="0056136D">
        <w:t xml:space="preserve">Thank </w:t>
      </w:r>
      <w:r>
        <w:t>you.</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A725F7355464F72BA225F61CFEA9DB3"/>
      </w:placeholder>
      <w:richText/>
    </w:sdtPr>
    <w:sdtContent>
      <w:p w:rsidR="0010788B" w:rsidP="009277D8">
        <w:pPr>
          <w:pStyle w:val="Para"/>
          <w:rPr>
            <w:color w:val="808080"/>
          </w:rPr>
        </w:pPr>
        <w:r w:rsidRPr="00431D5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673F16A8E1E4256A7B04AB9B743D0B4"/>
      </w:placeholder>
      <w:richText/>
    </w:sdtPr>
    <w:sdtContent>
      <w:p w:rsidR="0010788B"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0A0890A"/>
    <w:lvl w:ilvl="0">
      <w:start w:val="60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431D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A725F7355464F72BA225F61CFEA9DB3"/>
        <w:category>
          <w:name w:val="General"/>
          <w:gallery w:val="placeholder"/>
        </w:category>
        <w:types>
          <w:type w:val="bbPlcHdr"/>
        </w:types>
        <w:behaviors>
          <w:behavior w:val="content"/>
        </w:behaviors>
        <w:guid w:val="{F054564C-828C-4B72-BB7C-9E80C4BDB63F}"/>
      </w:docPartPr>
      <w:docPartBody>
        <w:p w:rsidR="0037085B" w:rsidP="0037085B">
          <w:pPr>
            <w:pStyle w:val="FA725F7355464F72BA225F61CFEA9DB3"/>
          </w:pPr>
          <w:r w:rsidRPr="000753FC">
            <w:rPr>
              <w:rStyle w:val="PlaceholderText"/>
            </w:rPr>
            <w:t>Click here to enter text.</w:t>
          </w:r>
        </w:p>
      </w:docPartBody>
    </w:docPart>
    <w:docPart>
      <w:docPartPr>
        <w:name w:val="F6BF734A6A2C4444BC6DDFB565478EB9"/>
        <w:category>
          <w:name w:val="General"/>
          <w:gallery w:val="placeholder"/>
        </w:category>
        <w:types>
          <w:type w:val="bbPlcHdr"/>
        </w:types>
        <w:behaviors>
          <w:behavior w:val="content"/>
        </w:behaviors>
        <w:guid w:val="{71113243-242E-4518-BCF8-B60DF8DCD934}"/>
      </w:docPartPr>
      <w:docPartBody>
        <w:p w:rsidR="0037085B" w:rsidP="0037085B">
          <w:pPr>
            <w:pStyle w:val="F6BF734A6A2C4444BC6DDFB565478EB9"/>
          </w:pPr>
          <w:r w:rsidRPr="002B3926">
            <w:rPr>
              <w:rStyle w:val="PlaceholderText"/>
            </w:rPr>
            <w:t>Click here to enter text.</w:t>
          </w:r>
        </w:p>
      </w:docPartBody>
    </w:docPart>
    <w:docPart>
      <w:docPartPr>
        <w:name w:val="A673F16A8E1E4256A7B04AB9B743D0B4"/>
        <w:category>
          <w:name w:val="General"/>
          <w:gallery w:val="placeholder"/>
        </w:category>
        <w:types>
          <w:type w:val="bbPlcHdr"/>
        </w:types>
        <w:behaviors>
          <w:behavior w:val="content"/>
        </w:behaviors>
        <w:guid w:val="{A5F686F9-7342-4DD0-BC7F-F51A0D4EB7CB}"/>
      </w:docPartPr>
      <w:docPartBody>
        <w:p w:rsidR="0037085B" w:rsidP="0037085B">
          <w:pPr>
            <w:pStyle w:val="A673F16A8E1E4256A7B04AB9B743D0B4"/>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8CA36A9-38B8-46D1-A607-88E7A23D4DF0}"/>
      </w:docPartPr>
      <w:docPartBody>
        <w:p w:rsidR="0037085B">
          <w:r w:rsidRPr="006A0724">
            <w:rPr>
              <w:rStyle w:val="PlaceholderText"/>
            </w:rPr>
            <w:t>Click or tap here to enter text.</w:t>
          </w:r>
        </w:p>
      </w:docPartBody>
    </w:docPart>
    <w:docPart>
      <w:docPartPr>
        <w:name w:val="A5137CA7D95F42299C625492F7E53AC4"/>
        <w:category>
          <w:name w:val="General"/>
          <w:gallery w:val="placeholder"/>
        </w:category>
        <w:types>
          <w:type w:val="bbPlcHdr"/>
        </w:types>
        <w:behaviors>
          <w:behavior w:val="content"/>
        </w:behaviors>
        <w:guid w:val="{9BEB78CD-9949-4418-85D2-FC79BA63BDCD}"/>
      </w:docPartPr>
      <w:docPartBody>
        <w:p w:rsidR="00D9126B" w:rsidP="00D9126B">
          <w:pPr>
            <w:pStyle w:val="A5137CA7D95F42299C625492F7E53AC4"/>
          </w:pPr>
          <w:r w:rsidRPr="00CF4A1B">
            <w:rPr>
              <w:rStyle w:val="PlaceholderText"/>
            </w:rPr>
            <w:t>Click or tap here to enter text.</w:t>
          </w:r>
        </w:p>
      </w:docPartBody>
    </w:docPart>
    <w:docPart>
      <w:docPartPr>
        <w:name w:val="3DF2E9A5D9144D48ADF4766561D88B33"/>
        <w:category>
          <w:name w:val="General"/>
          <w:gallery w:val="placeholder"/>
        </w:category>
        <w:types>
          <w:type w:val="bbPlcHdr"/>
        </w:types>
        <w:behaviors>
          <w:behavior w:val="content"/>
        </w:behaviors>
        <w:guid w:val="{B138AE11-630D-41AC-8867-138343F3EE2E}"/>
      </w:docPartPr>
      <w:docPartBody>
        <w:p w:rsidR="003532CC" w:rsidP="003532CC">
          <w:pPr>
            <w:pStyle w:val="3DF2E9A5D9144D48ADF4766561D88B33"/>
          </w:pPr>
          <w:r w:rsidRPr="006A0724">
            <w:rPr>
              <w:rStyle w:val="PlaceholderText"/>
            </w:rPr>
            <w:t>Click or tap here to enter text.</w:t>
          </w:r>
        </w:p>
      </w:docPartBody>
    </w:docPart>
    <w:docPart>
      <w:docPartPr>
        <w:name w:val="783492D4DDFD4D26A0C84F9EE08C1054"/>
        <w:category>
          <w:name w:val="General"/>
          <w:gallery w:val="placeholder"/>
        </w:category>
        <w:types>
          <w:type w:val="bbPlcHdr"/>
        </w:types>
        <w:behaviors>
          <w:behavior w:val="content"/>
        </w:behaviors>
        <w:guid w:val="{76D6BDAD-530F-4C86-852E-FC8C9E87346E}"/>
      </w:docPartPr>
      <w:docPartBody>
        <w:p w:rsidR="003532CC" w:rsidP="003532CC">
          <w:pPr>
            <w:pStyle w:val="783492D4DDFD4D26A0C84F9EE08C1054"/>
          </w:pPr>
          <w:r w:rsidRPr="006A0724">
            <w:rPr>
              <w:rStyle w:val="PlaceholderText"/>
            </w:rPr>
            <w:t>Click or tap here to enter text.</w:t>
          </w:r>
        </w:p>
      </w:docPartBody>
    </w:docPart>
    <w:docPart>
      <w:docPartPr>
        <w:name w:val="FEA6FBDA17114D7F82E119F132DB2EA0"/>
        <w:category>
          <w:name w:val="General"/>
          <w:gallery w:val="placeholder"/>
        </w:category>
        <w:types>
          <w:type w:val="bbPlcHdr"/>
        </w:types>
        <w:behaviors>
          <w:behavior w:val="content"/>
        </w:behaviors>
        <w:guid w:val="{66396D73-0FE8-4069-A765-AF27B67AAD7B}"/>
      </w:docPartPr>
      <w:docPartBody>
        <w:p w:rsidR="00D9654D" w:rsidP="00D9654D">
          <w:pPr>
            <w:pStyle w:val="FEA6FBDA17114D7F82E119F132DB2EA0"/>
          </w:pPr>
          <w:r w:rsidRPr="006A072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654D"/>
    <w:rPr>
      <w:color w:val="808080"/>
    </w:rPr>
  </w:style>
  <w:style w:type="paragraph" w:customStyle="1" w:styleId="FA725F7355464F72BA225F61CFEA9DB3">
    <w:name w:val="FA725F7355464F72BA225F61CFEA9DB3"/>
    <w:rsid w:val="0037085B"/>
  </w:style>
  <w:style w:type="paragraph" w:customStyle="1" w:styleId="F6BF734A6A2C4444BC6DDFB565478EB9">
    <w:name w:val="F6BF734A6A2C4444BC6DDFB565478EB9"/>
    <w:rsid w:val="0037085B"/>
  </w:style>
  <w:style w:type="paragraph" w:customStyle="1" w:styleId="A673F16A8E1E4256A7B04AB9B743D0B4">
    <w:name w:val="A673F16A8E1E4256A7B04AB9B743D0B4"/>
    <w:rsid w:val="0037085B"/>
  </w:style>
  <w:style w:type="paragraph" w:customStyle="1" w:styleId="A5137CA7D95F42299C625492F7E53AC4">
    <w:name w:val="A5137CA7D95F42299C625492F7E53AC4"/>
    <w:rsid w:val="00D9126B"/>
  </w:style>
  <w:style w:type="paragraph" w:customStyle="1" w:styleId="3DF2E9A5D9144D48ADF4766561D88B33">
    <w:name w:val="3DF2E9A5D9144D48ADF4766561D88B33"/>
    <w:rsid w:val="003532CC"/>
  </w:style>
  <w:style w:type="paragraph" w:customStyle="1" w:styleId="FEA6FBDA17114D7F82E119F132DB2EA0">
    <w:name w:val="FEA6FBDA17114D7F82E119F132DB2EA0"/>
    <w:rsid w:val="00D9654D"/>
  </w:style>
  <w:style w:type="paragraph" w:customStyle="1" w:styleId="783492D4DDFD4D26A0C84F9EE08C1054">
    <w:name w:val="783492D4DDFD4D26A0C84F9EE08C1054"/>
    <w:rsid w:val="003532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