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media/image1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DE5FDE" w:rsidP="000B7B9C">
      <w:pPr>
        <w:pStyle w:val="TitleCommittee0"/>
      </w:pPr>
      <w:sdt>
        <w:sdtPr>
          <w:alias w:val="CommitteeName"/>
          <w:tag w:val="CommitteeName"/>
          <w:id w:val="1869951332"/>
          <w:placeholder>
            <w:docPart w:val="E67C11677D2745C7B0C74D2238CDF7AC"/>
          </w:placeholder>
          <w:richText/>
        </w:sdtPr>
        <w:sdtContent>
          <w:r>
            <w:t xml:space="preserve">Women and Equalities Committee </w:t>
          </w:r>
        </w:sdtContent>
      </w:sdt>
    </w:p>
    <w:p w:rsidR="00DE5FDE" w:rsidP="000B7B9C">
      <w:pPr>
        <w:pStyle w:val="TitleInquiry0"/>
      </w:pPr>
      <w:r>
        <w:t xml:space="preserve">Oral evidence: </w:t>
      </w:r>
      <w:sdt>
        <w:sdtPr>
          <w:alias w:val="InquiryName"/>
          <w:tag w:val="InquiryName"/>
          <w:id w:val="377371847"/>
          <w:placeholder>
            <w:docPart w:val="E67C11677D2745C7B0C74D2238CDF7AC"/>
          </w:placeholder>
          <w:richText/>
        </w:sdtPr>
        <w:sdtContent>
          <w:r w:rsidRPr="005D2C6D" w:rsidR="005D2C6D">
            <w:t>The role of the GEO: embedding equalities across Government</w:t>
          </w:r>
        </w:sdtContent>
      </w:sdt>
      <w:r>
        <w:t xml:space="preserve">, HC </w:t>
      </w:r>
      <w:sdt>
        <w:sdtPr>
          <w:alias w:val="InquiryRefNo"/>
          <w:tag w:val="InquiryRefNo"/>
          <w:id w:val="-281725174"/>
          <w:placeholder>
            <w:docPart w:val="E67C11677D2745C7B0C74D2238CDF7AC"/>
          </w:placeholder>
          <w:richText/>
        </w:sdtPr>
        <w:sdtContent>
          <w:r>
            <w:t>1139</w:t>
          </w:r>
        </w:sdtContent>
      </w:sdt>
    </w:p>
    <w:sdt>
      <w:sdtPr>
        <w:alias w:val="SittingDate"/>
        <w:tag w:val="SittingDate"/>
        <w:id w:val="-1160222926"/>
        <w:placeholder>
          <w:docPart w:val="E67C11677D2745C7B0C74D2238CDF7AC"/>
        </w:placeholder>
        <w:richText/>
      </w:sdtPr>
      <w:sdtContent>
        <w:p w:rsidR="00DE5FDE" w:rsidP="000B7B9C">
          <w:pPr>
            <w:pStyle w:val="Para"/>
          </w:pPr>
          <w:r>
            <w:t>Wednesday 14 April 2021</w:t>
          </w:r>
        </w:p>
      </w:sdtContent>
    </w:sdt>
    <w:p w:rsidR="00DE5FDE" w:rsidP="000B7B9C">
      <w:pPr>
        <w:pStyle w:val="Para"/>
      </w:pPr>
      <w:r>
        <w:t xml:space="preserve">Ordered by the House of </w:t>
      </w:r>
      <w:sdt>
        <w:sdtPr>
          <w:alias w:val="House"/>
          <w:tag w:val="House"/>
          <w:id w:val="809213435"/>
          <w:placeholder>
            <w:docPart w:val="E67C11677D2745C7B0C74D2238CDF7AC"/>
          </w:placeholder>
          <w:richText/>
        </w:sdtPr>
        <w:sdtContent>
          <w:r w:rsidRPr="00615759">
            <w:t>Commons</w:t>
          </w:r>
        </w:sdtContent>
      </w:sdt>
      <w:r w:rsidRPr="00615759">
        <w:t xml:space="preserve"> to be published on </w:t>
      </w:r>
      <w:sdt>
        <w:sdtPr>
          <w:alias w:val="PublishDate"/>
          <w:tag w:val="PublishDate"/>
          <w:id w:val="217021599"/>
          <w:placeholder>
            <w:docPart w:val="E67C11677D2745C7B0C74D2238CDF7AC"/>
          </w:placeholder>
          <w:richText/>
        </w:sdtPr>
        <w:sdtContent>
          <w:r>
            <w:t>14 April 2021</w:t>
          </w:r>
        </w:sdtContent>
      </w:sdt>
      <w:r w:rsidRPr="00615759">
        <w:t>.</w:t>
      </w:r>
    </w:p>
    <w:p w:rsidR="00DE5FDE" w:rsidP="000B7B9C">
      <w:sdt>
        <w:sdtPr>
          <w:alias w:val="VideoHyperlink"/>
          <w:tag w:val="VideoHyperlink"/>
          <w:id w:val="703995351"/>
          <w:placeholder>
            <w:docPart w:val="E67C11677D2745C7B0C74D2238CDF7AC"/>
          </w:placeholder>
          <w:richText/>
        </w:sdtPr>
        <w:sdtContent>
          <w:r>
            <w:fldChar w:fldCharType="begin"/>
          </w:r>
          <w:r>
            <w:instrText xml:space="preserve"> HYPERLINK "https://www.parliamentlive.tv/Event/Index/1d0d9588-3921-490a-a03f-85a9d9e0bd8d" </w:instrText>
          </w:r>
          <w:r>
            <w:fldChar w:fldCharType="separate"/>
          </w:r>
          <w:r w:rsidRPr="00043566">
            <w:rPr>
              <w:rStyle w:val="Hyperlink"/>
            </w:rPr>
            <w:t>Watch the meeting</w:t>
          </w:r>
          <w:r>
            <w:fldChar w:fldCharType="end"/>
          </w:r>
        </w:sdtContent>
      </w:sdt>
    </w:p>
    <w:p w:rsidR="00DE5FDE" w:rsidP="000B7B9C">
      <w:r>
        <w:t xml:space="preserve">Members present: </w:t>
      </w:r>
      <w:sdt>
        <w:sdtPr>
          <w:alias w:val="MembersPresent"/>
          <w:tag w:val="MembersPresent"/>
          <w:id w:val="366340316"/>
          <w:placeholder>
            <w:docPart w:val="E67C11677D2745C7B0C74D2238CDF7AC"/>
          </w:placeholder>
          <w:richText/>
        </w:sdtPr>
        <w:sdtContent>
          <w:r w:rsidRPr="00DE5FDE">
            <w:t>Caroline Nokes (Chair</w:t>
          </w:r>
          <w:r w:rsidRPr="00FE1643">
            <w:t xml:space="preserve">); Ben Bradley; </w:t>
          </w:r>
          <w:r w:rsidRPr="00C80CF3">
            <w:t>Angela Crawley; Alex Davies-Jones</w:t>
          </w:r>
          <w:r w:rsidR="0007725F">
            <w:t xml:space="preserve">; </w:t>
          </w:r>
          <w:r w:rsidRPr="00F901F5">
            <w:t>Kim Johnson</w:t>
          </w:r>
          <w:r w:rsidRPr="0007725F">
            <w:t>; Kate Osborne; Bell Ribeiro-Addy; Nicola</w:t>
          </w:r>
          <w:r w:rsidRPr="00FA0D67">
            <w:t xml:space="preserve"> Richards.</w:t>
          </w:r>
        </w:sdtContent>
      </w:sdt>
    </w:p>
    <w:p w:rsidR="00DE5FDE" w:rsidP="000B7B9C">
      <w:pPr>
        <w:pStyle w:val="ParaCentre"/>
      </w:pPr>
      <w:r w:rsidRPr="00156A60">
        <w:t xml:space="preserve">Questions </w:t>
      </w:r>
      <w:sdt>
        <w:sdtPr>
          <w:alias w:val="QuestionNumbers"/>
          <w:tag w:val="QuestionNumbers"/>
          <w:id w:val="-1223666168"/>
          <w:placeholder>
            <w:docPart w:val="E67C11677D2745C7B0C74D2238CDF7AC"/>
          </w:placeholder>
          <w:richText/>
        </w:sdtPr>
        <w:sdtContent>
          <w:r w:rsidR="00BF180F">
            <w:t>2</w:t>
          </w:r>
          <w:r w:rsidR="00650573">
            <w:t>5</w:t>
          </w:r>
          <w:r w:rsidR="00B975F9">
            <w:t xml:space="preserve"> - </w:t>
          </w:r>
          <w:r w:rsidR="00636ABA">
            <w:t>4</w:t>
          </w:r>
          <w:r w:rsidR="00B975F9">
            <w:t>5</w:t>
          </w:r>
        </w:sdtContent>
      </w:sdt>
    </w:p>
    <w:p w:rsidR="00DE5FDE" w:rsidP="000B7B9C">
      <w:pPr>
        <w:pStyle w:val="TitleWitnesses0"/>
        <w:tabs>
          <w:tab w:val="center" w:pos="4513"/>
          <w:tab w:val="left" w:pos="7668"/>
        </w:tabs>
      </w:pPr>
      <w:r>
        <w:t>Witnesses</w:t>
      </w:r>
    </w:p>
    <w:sdt>
      <w:sdtPr>
        <w:alias w:val="WitnessSet"/>
        <w:tag w:val="WitnessSet"/>
        <w:id w:val="-368373484"/>
        <w:placeholder>
          <w:docPart w:val="8587800E935845C9AB25F46299E791C7"/>
        </w:placeholder>
        <w:richText/>
      </w:sdtPr>
      <w:sdtContent>
        <w:p w:rsidR="00DE5FDE" w:rsidP="000B7B9C">
          <w:pPr>
            <w:pStyle w:val="Para"/>
          </w:pPr>
          <w:r>
            <w:t>I: Dr Wanda Wyporska, Executive Director, The Equality Trust; Tansy Hutchinson, Head of Policy, Equally Ours; Tim Durrant, Associate Director, Institute of Government; Justine Greening, former Minister for Women and Equalities</w:t>
          </w:r>
          <w:r w:rsidR="0057643B">
            <w:t>,</w:t>
          </w:r>
          <w:r>
            <w:t xml:space="preserve"> and </w:t>
          </w:r>
          <w:r w:rsidR="0057643B">
            <w:t>Co-Founder</w:t>
          </w:r>
          <w:r w:rsidR="00E016DB">
            <w:t>,</w:t>
          </w:r>
          <w:r>
            <w:t xml:space="preserve"> Social Mobility Pledge.</w:t>
          </w:r>
        </w:p>
        <w:p w:rsidR="00DE5FDE" w:rsidP="000B7B9C">
          <w:pPr>
            <w:pStyle w:val="Para"/>
          </w:pPr>
          <w:r>
            <w:t xml:space="preserve">I: </w:t>
          </w:r>
          <w:r w:rsidRPr="007B1B5E" w:rsidR="007B1B5E">
            <w:t>Baroness Falkner of Margravine</w:t>
          </w:r>
          <w:r>
            <w:t>, Chair, Equality and Human Rights Commission; Melanie Field OBE, Executive Director, Equality and Human Rights Commission.</w:t>
          </w:r>
        </w:p>
      </w:sdtContent>
    </w:sdt>
    <w:p w:rsidR="00DE5FDE" w:rsidP="000B7B9C">
      <w:pPr>
        <w:pStyle w:val="Para"/>
      </w:pPr>
    </w:p>
    <w:p w:rsidR="00043566" w:rsidP="000B7B9C">
      <w:pPr>
        <w:pStyle w:val="Witnesssubmission"/>
      </w:pPr>
    </w:p>
    <w:p w:rsidR="00043566" w:rsidP="000B7B9C">
      <w:pPr>
        <w:pStyle w:val="Witnesssubmission"/>
      </w:pPr>
    </w:p>
    <w:p w:rsidR="00DE5FDE" w:rsidP="000B7B9C">
      <w:pPr>
        <w:rPr>
          <w:rFonts w:eastAsia="Times New Roman"/>
          <w:szCs w:val="20"/>
        </w:rPr>
      </w:pPr>
      <w:r>
        <w:br w:type="page"/>
      </w:r>
    </w:p>
    <w:p w:rsidR="006F0A09" w:rsidP="000B7B9C">
      <w:pPr>
        <w:pStyle w:val="QuestionCont"/>
      </w:pPr>
    </w:p>
    <w:sdt>
      <w:sdtPr>
        <w:rPr>
          <w:sz w:val="22"/>
        </w:rPr>
        <w:alias w:val="WitnessExamination"/>
        <w:tag w:val="WitnessExamination"/>
        <w:id w:val="-74519309"/>
        <w:placeholder>
          <w:docPart w:val="DC8DE589DFA94718B40AE20C08178D2F"/>
        </w:placeholder>
        <w:richText/>
      </w:sdtPr>
      <w:sdtEndPr>
        <w:rPr>
          <w:sz w:val="28"/>
        </w:rPr>
      </w:sdtEndPr>
      <w:sdtContent>
        <w:p w:rsidR="006F0A09" w:rsidRPr="00DE5FDE" w:rsidP="000B7B9C">
          <w:pPr>
            <w:pStyle w:val="TitlePanel0"/>
            <w:rPr>
              <w:szCs w:val="28"/>
            </w:rPr>
          </w:pPr>
          <w:r w:rsidRPr="00DE5FDE">
            <w:rPr>
              <w:szCs w:val="28"/>
            </w:rPr>
            <w:t>Examination of witnesses</w:t>
          </w:r>
        </w:p>
      </w:sdtContent>
    </w:sdt>
    <w:p w:rsidR="006F0A09" w:rsidP="000B7B9C">
      <w:pPr>
        <w:pStyle w:val="QuestionCont"/>
        <w:ind w:left="0"/>
      </w:pPr>
      <w:r>
        <w:t>Witness</w:t>
      </w:r>
      <w:r w:rsidR="00577EE8">
        <w:t>es</w:t>
      </w:r>
      <w:r>
        <w:t xml:space="preserve">: </w:t>
      </w:r>
      <w:r w:rsidRPr="007B1B5E">
        <w:t xml:space="preserve">Baroness Falkner of Margravine </w:t>
      </w:r>
      <w:r>
        <w:t>and Melanie Field.</w:t>
      </w:r>
    </w:p>
    <w:p w:rsidR="004D3300" w:rsidP="000B7B9C">
      <w:pPr>
        <w:pStyle w:val="QuestionCont"/>
      </w:pPr>
    </w:p>
    <w:p w:rsidR="006F0A09" w:rsidP="00BF180F">
      <w:pPr>
        <w:pStyle w:val="Question"/>
      </w:pPr>
      <w:sdt>
        <w:sdtPr>
          <w:alias w:val="Member"/>
          <w:tag w:val="&lt;Member mnisId='4048' dodsId='31721'&gt;"/>
          <w:id w:val="-69266288"/>
          <w:placeholder>
            <w:docPart w:val="DefaultPlaceholder_-1854013440"/>
          </w:placeholder>
          <w:richText/>
        </w:sdtPr>
        <w:sdtContent>
          <w:r w:rsidRPr="004D3300">
            <w:rPr>
              <w:b/>
            </w:rPr>
            <w:t>Chair:</w:t>
          </w:r>
        </w:sdtContent>
      </w:sdt>
      <w:r>
        <w:t xml:space="preserve"> </w:t>
      </w:r>
      <w:r w:rsidR="00EE26E4">
        <w:t xml:space="preserve">We </w:t>
      </w:r>
      <w:r w:rsidR="004D3300">
        <w:t xml:space="preserve">have Baroness </w:t>
      </w:r>
      <w:r w:rsidR="0065223B">
        <w:t xml:space="preserve">Kishwer </w:t>
      </w:r>
      <w:r w:rsidR="004D3300">
        <w:t xml:space="preserve">Falkner, who is </w:t>
      </w:r>
      <w:r w:rsidR="00577EE8">
        <w:t xml:space="preserve">chair </w:t>
      </w:r>
      <w:r w:rsidR="004D3300">
        <w:t xml:space="preserve">of the </w:t>
      </w:r>
      <w:r w:rsidR="0065223B">
        <w:t>E</w:t>
      </w:r>
      <w:r w:rsidR="004D3300">
        <w:t>HRC</w:t>
      </w:r>
      <w:r w:rsidR="0065223B">
        <w:t xml:space="preserve">, and Melanie </w:t>
      </w:r>
      <w:r w:rsidR="004D3300">
        <w:t>Field.</w:t>
      </w:r>
      <w:r w:rsidR="0065223B">
        <w:t xml:space="preserve"> </w:t>
      </w:r>
      <w:r w:rsidR="004D3300">
        <w:t>Thank you very much for joining us this afternoon</w:t>
      </w:r>
      <w:r w:rsidR="0065223B">
        <w:t xml:space="preserve">. </w:t>
      </w:r>
      <w:r w:rsidR="004D3300">
        <w:t>I am going to pose my first question</w:t>
      </w:r>
      <w:r w:rsidR="0065223B">
        <w:t xml:space="preserve"> to Melanie</w:t>
      </w:r>
      <w:r w:rsidR="004D3300">
        <w:t xml:space="preserve">. We </w:t>
      </w:r>
      <w:r w:rsidR="0065223B">
        <w:t>ha</w:t>
      </w:r>
      <w:r w:rsidR="004D3300">
        <w:t>ve heard a great deal from the earlier witnesses about the importance of having consistency within the Government Equalities Office. Do you think that</w:t>
      </w:r>
      <w:r w:rsidR="0065223B">
        <w:t xml:space="preserve">, </w:t>
      </w:r>
      <w:r w:rsidR="004D3300">
        <w:t>moving forward</w:t>
      </w:r>
      <w:r w:rsidR="0065223B">
        <w:t xml:space="preserve">, </w:t>
      </w:r>
      <w:r w:rsidR="004D3300">
        <w:t>the permanent move into Cabinet Office is going to help and give you a more stable relationship with them</w:t>
      </w:r>
      <w:r w:rsidR="0065223B">
        <w:t>?</w:t>
      </w:r>
    </w:p>
    <w:p w:rsidR="006E2353" w:rsidP="000B7B9C">
      <w:pPr>
        <w:pStyle w:val="Answer"/>
      </w:pPr>
      <w:sdt>
        <w:sdtPr>
          <w:alias w:val="Witness"/>
          <w:id w:val="884208975"/>
          <w:placeholder>
            <w:docPart w:val="DefaultPlaceholder_-1854013440"/>
          </w:placeholder>
          <w:richText/>
        </w:sdtPr>
        <w:sdtContent>
          <w:r w:rsidR="00577EE8">
            <w:rPr>
              <w:b/>
              <w:i/>
            </w:rPr>
            <w:t>Melanie Field:</w:t>
          </w:r>
          <w:r w:rsidRPr="006F0A09" w:rsidR="006F0A09">
            <w:rPr>
              <w:b/>
            </w:rPr>
            <w:t xml:space="preserve"> </w:t>
          </w:r>
        </w:sdtContent>
      </w:sdt>
      <w:r w:rsidR="00577EE8">
        <w:t xml:space="preserve">Thank you for the opportunity to give evidence today. </w:t>
      </w:r>
      <w:r w:rsidR="001D4491">
        <w:t>We do think that the move to Cabinet Office is a positive thing, in that it will prevent that</w:t>
      </w:r>
      <w:r w:rsidR="001F445D">
        <w:t xml:space="preserve"> nomadic</w:t>
      </w:r>
      <w:r w:rsidR="001D4491">
        <w:t xml:space="preserve"> characterisation of GEO</w:t>
      </w:r>
      <w:r w:rsidR="001F445D">
        <w:t>. Y</w:t>
      </w:r>
      <w:r w:rsidR="001D4491">
        <w:t xml:space="preserve">ou </w:t>
      </w:r>
      <w:r w:rsidR="00577EE8">
        <w:t xml:space="preserve">will </w:t>
      </w:r>
      <w:r w:rsidR="001D4491">
        <w:t xml:space="preserve">probably know that I was in GEO before my current role, and I served in at least </w:t>
      </w:r>
      <w:r w:rsidR="001F445D">
        <w:t xml:space="preserve">five </w:t>
      </w:r>
      <w:r w:rsidR="001D4491">
        <w:t xml:space="preserve">Government </w:t>
      </w:r>
      <w:r w:rsidR="0023232D">
        <w:t>Department</w:t>
      </w:r>
      <w:r w:rsidR="001D4491">
        <w:t>s during that period</w:t>
      </w:r>
      <w:r w:rsidR="001F445D">
        <w:t xml:space="preserve">. It is </w:t>
      </w:r>
      <w:r w:rsidR="001D4491">
        <w:t xml:space="preserve">disruptive for </w:t>
      </w:r>
      <w:r w:rsidR="001F445D">
        <w:t xml:space="preserve">GEO </w:t>
      </w:r>
      <w:r w:rsidR="001D4491">
        <w:t xml:space="preserve">having to move offices, </w:t>
      </w:r>
      <w:r w:rsidR="00577EE8">
        <w:t xml:space="preserve">quite often </w:t>
      </w:r>
      <w:r w:rsidR="001D4491">
        <w:t xml:space="preserve">move </w:t>
      </w:r>
      <w:r w:rsidR="00BD1E91">
        <w:t>on to</w:t>
      </w:r>
      <w:r w:rsidR="001D4491">
        <w:t xml:space="preserve"> new computer systems, negotiate budget transfers. It is also incredibly disruptive to </w:t>
      </w:r>
      <w:r w:rsidR="00E016DB">
        <w:t>the commis</w:t>
      </w:r>
      <w:r w:rsidR="005855F8">
        <w:t>sion because</w:t>
      </w:r>
      <w:r w:rsidR="001D4491">
        <w:t xml:space="preserve"> G</w:t>
      </w:r>
      <w:r>
        <w:t>E</w:t>
      </w:r>
      <w:r w:rsidR="001D4491">
        <w:t xml:space="preserve">O is our sponsor </w:t>
      </w:r>
      <w:r w:rsidR="0023232D">
        <w:t>Department</w:t>
      </w:r>
      <w:r w:rsidR="00577EE8">
        <w:t>,</w:t>
      </w:r>
      <w:r>
        <w:t xml:space="preserve"> </w:t>
      </w:r>
      <w:r w:rsidR="001D4491">
        <w:t xml:space="preserve">so we are caught up in those machinations. We have to agree a new framework document, which sets out the relationship with the </w:t>
      </w:r>
      <w:r>
        <w:t>s</w:t>
      </w:r>
      <w:r w:rsidR="001D4491">
        <w:t xml:space="preserve">ponsor </w:t>
      </w:r>
      <w:r w:rsidR="0023232D">
        <w:t>Department</w:t>
      </w:r>
      <w:r w:rsidR="001D4491">
        <w:t>.</w:t>
      </w:r>
      <w:r>
        <w:t xml:space="preserve"> </w:t>
      </w:r>
    </w:p>
    <w:p w:rsidR="000254A4" w:rsidP="000B7B9C">
      <w:pPr>
        <w:pStyle w:val="Answer"/>
      </w:pPr>
      <w:r>
        <w:t xml:space="preserve">A </w:t>
      </w:r>
      <w:r w:rsidR="001D4491">
        <w:t>permanent home for G</w:t>
      </w:r>
      <w:r>
        <w:t>E</w:t>
      </w:r>
      <w:r w:rsidR="001D4491">
        <w:t>O is a great thing</w:t>
      </w:r>
      <w:r>
        <w:t>. A</w:t>
      </w:r>
      <w:r w:rsidR="001D4491">
        <w:t xml:space="preserve"> permanent home for</w:t>
      </w:r>
      <w:r>
        <w:t xml:space="preserve"> GEO at </w:t>
      </w:r>
      <w:r w:rsidR="001D4491">
        <w:t>the centre of Government</w:t>
      </w:r>
      <w:r>
        <w:t xml:space="preserve"> </w:t>
      </w:r>
      <w:r w:rsidR="001D4491">
        <w:t>in a place</w:t>
      </w:r>
      <w:r>
        <w:t xml:space="preserve">, </w:t>
      </w:r>
      <w:r w:rsidR="001D4491">
        <w:t>Cabinet Office</w:t>
      </w:r>
      <w:r>
        <w:t xml:space="preserve">, </w:t>
      </w:r>
      <w:r w:rsidR="001D4491">
        <w:t>that is responsible for policy co</w:t>
      </w:r>
      <w:r>
        <w:noBreakHyphen/>
      </w:r>
      <w:r w:rsidR="001D4491">
        <w:t>ordination across Government</w:t>
      </w:r>
      <w:r>
        <w:t xml:space="preserve"> is </w:t>
      </w:r>
      <w:r w:rsidR="001D4491">
        <w:t xml:space="preserve">positive for the equality agenda. </w:t>
      </w:r>
      <w:r>
        <w:t>I</w:t>
      </w:r>
      <w:r w:rsidR="001D4491">
        <w:t xml:space="preserve">t fixes a lot of the problems. </w:t>
      </w:r>
      <w:r>
        <w:t>T</w:t>
      </w:r>
      <w:r w:rsidR="001D4491">
        <w:t xml:space="preserve">he points that have been made about the Secretary of State role highlight that perhaps it </w:t>
      </w:r>
      <w:r>
        <w:t xml:space="preserve">has not </w:t>
      </w:r>
      <w:r w:rsidR="001D4491">
        <w:t>fixed all the problem</w:t>
      </w:r>
      <w:r>
        <w:t xml:space="preserve">, </w:t>
      </w:r>
      <w:r w:rsidR="001D4491">
        <w:t>in that the</w:t>
      </w:r>
      <w:r>
        <w:t xml:space="preserve"> </w:t>
      </w:r>
      <w:r w:rsidR="001D4491">
        <w:t xml:space="preserve">Secretary of State sits in a different </w:t>
      </w:r>
      <w:r w:rsidR="0023232D">
        <w:t>Department</w:t>
      </w:r>
      <w:r w:rsidR="001D4491">
        <w:t xml:space="preserve"> from her officials</w:t>
      </w:r>
      <w:r>
        <w:t xml:space="preserve">. That </w:t>
      </w:r>
      <w:r w:rsidR="001D4491">
        <w:t xml:space="preserve">creates issues of its own in terms of how effectively GEO and the </w:t>
      </w:r>
      <w:r>
        <w:t>E</w:t>
      </w:r>
      <w:r w:rsidR="001D4491">
        <w:t xml:space="preserve">quality </w:t>
      </w:r>
      <w:r>
        <w:t>H</w:t>
      </w:r>
      <w:r w:rsidR="001D4491">
        <w:t>ub can operate</w:t>
      </w:r>
      <w:r w:rsidR="006F0A09">
        <w:t>.</w:t>
      </w:r>
    </w:p>
    <w:p w:rsidR="006F0A09" w:rsidP="000B7B9C">
      <w:pPr>
        <w:pStyle w:val="Question"/>
      </w:pPr>
      <w:sdt>
        <w:sdtPr>
          <w:alias w:val="Member"/>
          <w:tag w:val="&lt;Member mnisId='4048' dodsId='31721'&gt;"/>
          <w:id w:val="-790906375"/>
          <w:placeholder>
            <w:docPart w:val="DefaultPlaceholder_-1854013440"/>
          </w:placeholder>
          <w:richText/>
        </w:sdtPr>
        <w:sdtContent>
          <w:r w:rsidRPr="000254A4" w:rsidR="000254A4">
            <w:rPr>
              <w:b/>
            </w:rPr>
            <w:t>Chair:</w:t>
          </w:r>
        </w:sdtContent>
      </w:sdt>
      <w:r w:rsidR="000254A4">
        <w:t xml:space="preserve"> I</w:t>
      </w:r>
      <w:r w:rsidRPr="00712C8B" w:rsidR="00712C8B">
        <w:t xml:space="preserve"> am very conscious that the G</w:t>
      </w:r>
      <w:r w:rsidR="006E2353">
        <w:t>EO</w:t>
      </w:r>
      <w:r w:rsidR="00F20C12">
        <w:t>’</w:t>
      </w:r>
      <w:r w:rsidR="006E2353">
        <w:t>s</w:t>
      </w:r>
      <w:r w:rsidRPr="00712C8B" w:rsidR="00712C8B">
        <w:t xml:space="preserve"> new data project is a very significant part of </w:t>
      </w:r>
      <w:r w:rsidR="00BE3FE3">
        <w:t>its</w:t>
      </w:r>
      <w:r w:rsidRPr="00712C8B" w:rsidR="00712C8B">
        <w:t xml:space="preserve"> work at the moment.</w:t>
      </w:r>
      <w:r w:rsidR="006E2353">
        <w:t xml:space="preserve"> </w:t>
      </w:r>
      <w:r w:rsidR="00BE3FE3">
        <w:t xml:space="preserve">There is an </w:t>
      </w:r>
      <w:r w:rsidRPr="00712C8B" w:rsidR="00712C8B">
        <w:t xml:space="preserve">existing body of work already out there, whether it is from the </w:t>
      </w:r>
      <w:r w:rsidR="006E2353">
        <w:t>ONS</w:t>
      </w:r>
      <w:r w:rsidR="00BE3FE3">
        <w:t xml:space="preserve"> or</w:t>
      </w:r>
      <w:r w:rsidRPr="00712C8B" w:rsidR="00712C8B">
        <w:t xml:space="preserve"> the </w:t>
      </w:r>
      <w:r w:rsidR="006E2353">
        <w:t>E</w:t>
      </w:r>
      <w:r w:rsidRPr="00712C8B" w:rsidR="00712C8B">
        <w:t>HRC</w:t>
      </w:r>
      <w:r w:rsidR="00F20C12">
        <w:t>’</w:t>
      </w:r>
      <w:r w:rsidRPr="00712C8B" w:rsidR="00712C8B">
        <w:t>s own work</w:t>
      </w:r>
      <w:r w:rsidR="00BE3FE3">
        <w:t>.</w:t>
      </w:r>
      <w:r w:rsidRPr="00712C8B" w:rsidR="00712C8B">
        <w:t xml:space="preserve"> I </w:t>
      </w:r>
      <w:r w:rsidR="006E2353">
        <w:t xml:space="preserve">will </w:t>
      </w:r>
      <w:r w:rsidRPr="00712C8B" w:rsidR="00712C8B">
        <w:t xml:space="preserve">address this to Baroness Falkner </w:t>
      </w:r>
      <w:r w:rsidR="006E2353">
        <w:t>first</w:t>
      </w:r>
      <w:r w:rsidR="00BE3FE3">
        <w:t>. H</w:t>
      </w:r>
      <w:r w:rsidRPr="00712C8B" w:rsidR="00BE3FE3">
        <w:t xml:space="preserve">ow </w:t>
      </w:r>
      <w:r w:rsidRPr="00712C8B" w:rsidR="00712C8B">
        <w:t xml:space="preserve">confident are you </w:t>
      </w:r>
      <w:r w:rsidR="006E2353">
        <w:t xml:space="preserve">that </w:t>
      </w:r>
      <w:r w:rsidRPr="00712C8B" w:rsidR="00712C8B">
        <w:t>there is not going to be duplication</w:t>
      </w:r>
      <w:r w:rsidR="006E2353">
        <w:t xml:space="preserve"> and </w:t>
      </w:r>
      <w:r w:rsidRPr="00712C8B" w:rsidR="00712C8B">
        <w:t>the dat</w:t>
      </w:r>
      <w:r w:rsidR="006E2353">
        <w:t xml:space="preserve">a </w:t>
      </w:r>
      <w:r w:rsidRPr="00712C8B" w:rsidR="00712C8B">
        <w:t>project is going to add value</w:t>
      </w:r>
      <w:r w:rsidR="006E2353">
        <w:t xml:space="preserve">? What </w:t>
      </w:r>
      <w:r w:rsidRPr="00712C8B" w:rsidR="00712C8B">
        <w:t xml:space="preserve">is the </w:t>
      </w:r>
      <w:r w:rsidR="006E2353">
        <w:t xml:space="preserve">EHRC </w:t>
      </w:r>
      <w:r w:rsidRPr="00712C8B" w:rsidR="00712C8B">
        <w:t>contributing to that project?</w:t>
      </w:r>
    </w:p>
    <w:p w:rsidR="00F404C9" w:rsidP="000B7B9C">
      <w:pPr>
        <w:pStyle w:val="Answer"/>
      </w:pPr>
      <w:sdt>
        <w:sdtPr>
          <w:alias w:val="Witness"/>
          <w:id w:val="1778830463"/>
          <w:placeholder>
            <w:docPart w:val="DefaultPlaceholder_-1854013440"/>
          </w:placeholder>
          <w:richText/>
        </w:sdtPr>
        <w:sdtContent>
          <w:r w:rsidRPr="00CD380B" w:rsidR="00CD380B">
            <w:rPr>
              <w:b/>
              <w:i/>
            </w:rPr>
            <w:t>Baroness Falkner of Margravine:</w:t>
          </w:r>
          <w:r w:rsidRPr="000254A4" w:rsidR="000254A4">
            <w:rPr>
              <w:b/>
            </w:rPr>
            <w:t xml:space="preserve"> </w:t>
          </w:r>
        </w:sdtContent>
      </w:sdt>
      <w:r w:rsidR="006E2353">
        <w:t xml:space="preserve">Actually, I would rather you </w:t>
      </w:r>
      <w:r w:rsidR="00BE3FE3">
        <w:t>had done it</w:t>
      </w:r>
      <w:r w:rsidR="006E2353">
        <w:t xml:space="preserve"> the other way round</w:t>
      </w:r>
      <w:r w:rsidR="00BE3FE3">
        <w:t>.</w:t>
      </w:r>
      <w:r w:rsidR="006E2353">
        <w:t xml:space="preserve"> </w:t>
      </w:r>
      <w:r w:rsidR="00BE3FE3">
        <w:t xml:space="preserve">This </w:t>
      </w:r>
      <w:r>
        <w:t>is a specialist Melanie question</w:t>
      </w:r>
      <w:r w:rsidR="00BE3FE3">
        <w:t>.</w:t>
      </w:r>
      <w:r>
        <w:t xml:space="preserve"> </w:t>
      </w:r>
      <w:r w:rsidR="00BE3FE3">
        <w:t xml:space="preserve">Can </w:t>
      </w:r>
      <w:r>
        <w:t>I bat it to her?</w:t>
      </w:r>
    </w:p>
    <w:p w:rsidR="000254A4" w:rsidP="000B7B9C">
      <w:pPr>
        <w:pStyle w:val="Question"/>
        <w:numPr>
          <w:ilvl w:val="0"/>
          <w:numId w:val="0"/>
        </w:numPr>
        <w:ind w:left="794"/>
      </w:pPr>
      <w:sdt>
        <w:sdtPr>
          <w:alias w:val="Member"/>
          <w:tag w:val="&lt;Member mnisId='4048' dodsId='31721'&gt;"/>
          <w:id w:val="-1344849438"/>
          <w:placeholder>
            <w:docPart w:val="DefaultPlaceholder_-1854013440"/>
          </w:placeholder>
          <w:richText/>
        </w:sdtPr>
        <w:sdtContent>
          <w:r w:rsidRPr="00F404C9" w:rsidR="00F404C9">
            <w:rPr>
              <w:b/>
            </w:rPr>
            <w:t>Chair:</w:t>
          </w:r>
        </w:sdtContent>
      </w:sdt>
      <w:r w:rsidR="00F404C9">
        <w:t xml:space="preserve"> </w:t>
      </w:r>
      <w:r w:rsidR="00BE3FE3">
        <w:t xml:space="preserve">Shall we take </w:t>
      </w:r>
      <w:r w:rsidR="00F404C9">
        <w:t>Melanie first</w:t>
      </w:r>
      <w:r w:rsidR="00BE3FE3">
        <w:t>?</w:t>
      </w:r>
      <w:r w:rsidR="00F404C9">
        <w:t xml:space="preserve"> If you have anything to add</w:t>
      </w:r>
      <w:r w:rsidR="00BE3FE3">
        <w:t>,</w:t>
      </w:r>
      <w:r w:rsidR="00F404C9">
        <w:t xml:space="preserve"> please raise your hand.</w:t>
      </w:r>
    </w:p>
    <w:p w:rsidR="00056804" w:rsidP="000B7B9C">
      <w:pPr>
        <w:pStyle w:val="Answer"/>
      </w:pPr>
      <w:sdt>
        <w:sdtPr>
          <w:alias w:val="Witness"/>
          <w:id w:val="-1150751791"/>
          <w:placeholder>
            <w:docPart w:val="DefaultPlaceholder_-1854013440"/>
          </w:placeholder>
          <w:richText/>
        </w:sdtPr>
        <w:sdtContent>
          <w:r w:rsidR="00577EE8">
            <w:rPr>
              <w:b/>
              <w:i/>
            </w:rPr>
            <w:t>Melanie Field:</w:t>
          </w:r>
          <w:r w:rsidRPr="000254A4" w:rsidR="000254A4">
            <w:rPr>
              <w:b/>
            </w:rPr>
            <w:t xml:space="preserve"> </w:t>
          </w:r>
        </w:sdtContent>
      </w:sdt>
      <w:r w:rsidR="00712C8B">
        <w:t>We welcome the increased focus on data</w:t>
      </w:r>
      <w:r w:rsidR="00F404C9">
        <w:t xml:space="preserve"> </w:t>
      </w:r>
      <w:r w:rsidR="00712C8B">
        <w:t xml:space="preserve">and the idea of looking at </w:t>
      </w:r>
      <w:r w:rsidR="00BE3FE3">
        <w:t xml:space="preserve">both </w:t>
      </w:r>
      <w:r w:rsidR="00712C8B">
        <w:t xml:space="preserve">protected characteristics </w:t>
      </w:r>
      <w:r w:rsidR="00BE3FE3">
        <w:t>and</w:t>
      </w:r>
      <w:r w:rsidR="00712C8B">
        <w:t xml:space="preserve"> issues like place and socioeconomic disadvantage, because</w:t>
      </w:r>
      <w:r w:rsidR="00BE3FE3">
        <w:t>,</w:t>
      </w:r>
      <w:r w:rsidR="002112AC">
        <w:t xml:space="preserve"> </w:t>
      </w:r>
      <w:r w:rsidR="00712C8B">
        <w:t>as we have heard from the previous panel, all these things join up.</w:t>
      </w:r>
      <w:r w:rsidR="002112AC">
        <w:t xml:space="preserve"> Obviously</w:t>
      </w:r>
      <w:r w:rsidR="00712C8B">
        <w:t xml:space="preserve"> we </w:t>
      </w:r>
      <w:r w:rsidR="002112AC">
        <w:t xml:space="preserve">do </w:t>
      </w:r>
      <w:r w:rsidR="00712C8B">
        <w:t>work</w:t>
      </w:r>
      <w:r w:rsidR="002112AC">
        <w:t xml:space="preserve">, </w:t>
      </w:r>
      <w:r w:rsidR="00712C8B">
        <w:t xml:space="preserve">and </w:t>
      </w:r>
      <w:r w:rsidR="002112AC">
        <w:t xml:space="preserve">ONS </w:t>
      </w:r>
      <w:r w:rsidR="00712C8B">
        <w:t>has been doing work</w:t>
      </w:r>
      <w:r w:rsidR="00BE3FE3">
        <w:t>,</w:t>
      </w:r>
      <w:r w:rsidR="00712C8B">
        <w:t xml:space="preserve"> in this space. The Race Disparity Unit has done excellent work in this space</w:t>
      </w:r>
      <w:r>
        <w:t>. W</w:t>
      </w:r>
      <w:r w:rsidR="00712C8B">
        <w:t>e are all conscious of guarding against duplication, but also</w:t>
      </w:r>
      <w:r>
        <w:t xml:space="preserve"> benefiting </w:t>
      </w:r>
      <w:r w:rsidR="00712C8B">
        <w:t>from the learning and the information that is already there.</w:t>
      </w:r>
    </w:p>
    <w:p w:rsidR="00712C8B" w:rsidP="000B7B9C">
      <w:pPr>
        <w:pStyle w:val="Answer"/>
      </w:pPr>
      <w:r>
        <w:t>W</w:t>
      </w:r>
      <w:r>
        <w:t xml:space="preserve">e have been talking to colleagues in the </w:t>
      </w:r>
      <w:r>
        <w:t>E</w:t>
      </w:r>
      <w:r>
        <w:t xml:space="preserve">quality </w:t>
      </w:r>
      <w:r>
        <w:t>H</w:t>
      </w:r>
      <w:r>
        <w:t xml:space="preserve">ub </w:t>
      </w:r>
      <w:r>
        <w:t xml:space="preserve">about </w:t>
      </w:r>
      <w:r>
        <w:t>their developing ideas about this</w:t>
      </w:r>
      <w:r>
        <w:t xml:space="preserve"> p</w:t>
      </w:r>
      <w:r>
        <w:t>roject.</w:t>
      </w:r>
      <w:r>
        <w:t xml:space="preserve"> </w:t>
      </w:r>
      <w:r>
        <w:t>We are very keen to be involved in it. They seem keen</w:t>
      </w:r>
      <w:r w:rsidRPr="007D22FB" w:rsidR="007D22FB">
        <w:t xml:space="preserve"> </w:t>
      </w:r>
      <w:r w:rsidR="007D22FB">
        <w:t>to</w:t>
      </w:r>
      <w:r w:rsidRPr="007D22FB" w:rsidR="007D22FB">
        <w:t xml:space="preserve"> </w:t>
      </w:r>
      <w:r w:rsidR="007D22FB">
        <w:t>look</w:t>
      </w:r>
      <w:r>
        <w:t>, a</w:t>
      </w:r>
      <w:r>
        <w:t xml:space="preserve">s the </w:t>
      </w:r>
      <w:r>
        <w:t>R</w:t>
      </w:r>
      <w:r>
        <w:t xml:space="preserve">ace </w:t>
      </w:r>
      <w:r>
        <w:t>D</w:t>
      </w:r>
      <w:r>
        <w:t xml:space="preserve">isparity </w:t>
      </w:r>
      <w:r>
        <w:t>U</w:t>
      </w:r>
      <w:r>
        <w:t>nit did</w:t>
      </w:r>
      <w:r>
        <w:t xml:space="preserve">, </w:t>
      </w:r>
      <w:r>
        <w:t xml:space="preserve">at </w:t>
      </w:r>
      <w:r w:rsidR="00E016DB">
        <w:t>the commis</w:t>
      </w:r>
      <w:r>
        <w:t>sion</w:t>
      </w:r>
      <w:r w:rsidR="00F20C12">
        <w:t>’</w:t>
      </w:r>
      <w:r>
        <w:t xml:space="preserve">s measurement framework as a basis for that work. </w:t>
      </w:r>
      <w:r>
        <w:t>As I</w:t>
      </w:r>
      <w:r>
        <w:t xml:space="preserve"> understand it, it is in quite early stages.</w:t>
      </w:r>
      <w:r>
        <w:t xml:space="preserve"> </w:t>
      </w:r>
      <w:r>
        <w:t xml:space="preserve">They will have advantages over us in that they will have more access to </w:t>
      </w:r>
      <w:r>
        <w:t>G</w:t>
      </w:r>
      <w:r>
        <w:t xml:space="preserve">overnment datasets than we have, so that </w:t>
      </w:r>
      <w:r>
        <w:t>i</w:t>
      </w:r>
      <w:r>
        <w:t>s good.</w:t>
      </w:r>
      <w:r w:rsidR="007D22FB">
        <w:t xml:space="preserve"> </w:t>
      </w:r>
    </w:p>
    <w:p w:rsidR="000254A4" w:rsidP="000B7B9C">
      <w:pPr>
        <w:pStyle w:val="Question"/>
      </w:pPr>
      <w:sdt>
        <w:sdtPr>
          <w:alias w:val="Member"/>
          <w:tag w:val="&lt;Member mnisId='4048' dodsId='31721'&gt;"/>
          <w:id w:val="-2137558485"/>
          <w:placeholder>
            <w:docPart w:val="DefaultPlaceholder_-1854013440"/>
          </w:placeholder>
          <w:richText/>
        </w:sdtPr>
        <w:sdtContent>
          <w:r w:rsidRPr="000254A4">
            <w:rPr>
              <w:b/>
            </w:rPr>
            <w:t>Chair:</w:t>
          </w:r>
        </w:sdtContent>
      </w:sdt>
      <w:r>
        <w:t xml:space="preserve"> </w:t>
      </w:r>
      <w:r w:rsidR="00D70FC1">
        <w:t xml:space="preserve">Have they </w:t>
      </w:r>
      <w:r>
        <w:t>give</w:t>
      </w:r>
      <w:r w:rsidR="00D70FC1">
        <w:t xml:space="preserve">n you </w:t>
      </w:r>
      <w:r>
        <w:t>any indication of timeline?</w:t>
      </w:r>
      <w:r w:rsidR="00D70FC1">
        <w:t xml:space="preserve"> You just said it is still in </w:t>
      </w:r>
      <w:r w:rsidR="007D22FB">
        <w:t xml:space="preserve">the </w:t>
      </w:r>
      <w:r w:rsidR="00D70FC1">
        <w:t>early stages.</w:t>
      </w:r>
    </w:p>
    <w:p w:rsidR="000254A4" w:rsidP="000B7B9C">
      <w:pPr>
        <w:pStyle w:val="Answer"/>
      </w:pPr>
      <w:sdt>
        <w:sdtPr>
          <w:alias w:val="Witness"/>
          <w:id w:val="1362082548"/>
          <w:placeholder>
            <w:docPart w:val="DefaultPlaceholder_-1854013440"/>
          </w:placeholder>
          <w:richText/>
        </w:sdtPr>
        <w:sdtContent>
          <w:r w:rsidR="00577EE8">
            <w:rPr>
              <w:b/>
              <w:i/>
            </w:rPr>
            <w:t>Melanie Field:</w:t>
          </w:r>
          <w:r w:rsidRPr="000254A4">
            <w:rPr>
              <w:b/>
            </w:rPr>
            <w:t xml:space="preserve"> </w:t>
          </w:r>
        </w:sdtContent>
      </w:sdt>
      <w:r>
        <w:t xml:space="preserve">My understanding </w:t>
      </w:r>
      <w:r w:rsidR="00D70FC1">
        <w:t xml:space="preserve">is </w:t>
      </w:r>
      <w:r w:rsidR="007D22FB">
        <w:t xml:space="preserve">that </w:t>
      </w:r>
      <w:r>
        <w:t xml:space="preserve">they </w:t>
      </w:r>
      <w:r w:rsidR="00393234">
        <w:t>are</w:t>
      </w:r>
      <w:r>
        <w:t xml:space="preserve"> looking to produce some</w:t>
      </w:r>
      <w:r w:rsidR="00D70FC1">
        <w:t xml:space="preserve"> kind of </w:t>
      </w:r>
      <w:r>
        <w:t>initial analysis in the summer</w:t>
      </w:r>
      <w:r w:rsidR="007D22FB">
        <w:t>,</w:t>
      </w:r>
      <w:r>
        <w:t xml:space="preserve"> </w:t>
      </w:r>
      <w:r w:rsidRPr="00E448D1" w:rsidR="00E448D1">
        <w:t xml:space="preserve">which seems likely to focus on some specific areas. </w:t>
      </w:r>
      <w:r w:rsidR="00D70FC1">
        <w:t xml:space="preserve">As I understand it, they are going to </w:t>
      </w:r>
      <w:r w:rsidRPr="00E448D1" w:rsidR="00E448D1">
        <w:t>look at a cluster approach</w:t>
      </w:r>
      <w:r w:rsidR="007D22FB">
        <w:t>.</w:t>
      </w:r>
      <w:r w:rsidRPr="00E448D1" w:rsidR="00E448D1">
        <w:t xml:space="preserve"> </w:t>
      </w:r>
      <w:r w:rsidRPr="00E448D1" w:rsidR="007D22FB">
        <w:t xml:space="preserve">They </w:t>
      </w:r>
      <w:r w:rsidRPr="00E448D1" w:rsidR="00E448D1">
        <w:t>may be focusing, for example, on education and work</w:t>
      </w:r>
      <w:r w:rsidR="007D22FB">
        <w:t>,</w:t>
      </w:r>
      <w:r w:rsidRPr="00E448D1" w:rsidR="00E448D1">
        <w:t xml:space="preserve"> and looking at life trajectories</w:t>
      </w:r>
      <w:r w:rsidR="00DC1227">
        <w:t xml:space="preserve">, </w:t>
      </w:r>
      <w:r w:rsidR="007D22FB">
        <w:t xml:space="preserve">so </w:t>
      </w:r>
      <w:r w:rsidRPr="00E448D1" w:rsidR="00E448D1">
        <w:t xml:space="preserve">longitudinal data, which will be really useful. </w:t>
      </w:r>
      <w:r w:rsidR="00DC1227">
        <w:t xml:space="preserve">That is </w:t>
      </w:r>
      <w:r w:rsidRPr="00E448D1" w:rsidR="00E448D1">
        <w:t>incredibly relevant</w:t>
      </w:r>
      <w:r w:rsidR="00DC1227">
        <w:t xml:space="preserve">, </w:t>
      </w:r>
      <w:r w:rsidRPr="00E448D1" w:rsidR="00E448D1">
        <w:t>given the impact of the pandemic on both the education sector and employment.</w:t>
      </w:r>
    </w:p>
    <w:p w:rsidR="000254A4" w:rsidP="000B7B9C">
      <w:pPr>
        <w:pStyle w:val="Question"/>
      </w:pPr>
      <w:sdt>
        <w:sdtPr>
          <w:alias w:val="Member"/>
          <w:tag w:val="&lt;Member mnisId='4048' dodsId='31721'&gt;"/>
          <w:id w:val="-291063031"/>
          <w:placeholder>
            <w:docPart w:val="DefaultPlaceholder_-1854013440"/>
          </w:placeholder>
          <w:richText/>
        </w:sdtPr>
        <w:sdtContent>
          <w:r w:rsidRPr="000254A4">
            <w:rPr>
              <w:b/>
            </w:rPr>
            <w:t>Chair:</w:t>
          </w:r>
        </w:sdtContent>
      </w:sdt>
      <w:r>
        <w:t xml:space="preserve"> What evidence have you seen </w:t>
      </w:r>
      <w:r w:rsidR="00DC1227">
        <w:t xml:space="preserve">that the </w:t>
      </w:r>
      <w:r>
        <w:t>enactment of the Equality Act</w:t>
      </w:r>
      <w:r w:rsidR="00F20C12">
        <w:t>’</w:t>
      </w:r>
      <w:r>
        <w:t xml:space="preserve">s socioeconomic duty would </w:t>
      </w:r>
      <w:r w:rsidR="00DC1227">
        <w:t xml:space="preserve">help to </w:t>
      </w:r>
      <w:r>
        <w:t>support the Government</w:t>
      </w:r>
      <w:r w:rsidR="00F20C12">
        <w:t>’</w:t>
      </w:r>
      <w:r>
        <w:t xml:space="preserve">s aims of </w:t>
      </w:r>
      <w:r w:rsidR="00DC1227">
        <w:t xml:space="preserve">levelling up and </w:t>
      </w:r>
      <w:r>
        <w:t xml:space="preserve">addressing </w:t>
      </w:r>
      <w:r w:rsidR="00DC1227">
        <w:t xml:space="preserve">the problems with </w:t>
      </w:r>
      <w:r>
        <w:t>geographic inequality?</w:t>
      </w:r>
      <w:r w:rsidR="00DC1227">
        <w:t xml:space="preserve"> </w:t>
      </w:r>
      <w:r>
        <w:t>Have you discussed that directly with the Government?</w:t>
      </w:r>
    </w:p>
    <w:p w:rsidR="00D061AC" w:rsidP="000B7B9C">
      <w:pPr>
        <w:pStyle w:val="Answer"/>
      </w:pPr>
      <w:sdt>
        <w:sdtPr>
          <w:alias w:val="Witness"/>
          <w:id w:val="-252357801"/>
          <w:placeholder>
            <w:docPart w:val="DefaultPlaceholder_-1854013440"/>
          </w:placeholder>
          <w:richText/>
        </w:sdtPr>
        <w:sdtContent>
          <w:r w:rsidRPr="00CD380B" w:rsidR="00CD380B">
            <w:rPr>
              <w:b/>
              <w:i/>
            </w:rPr>
            <w:t>Baroness Falkner of Margravine:</w:t>
          </w:r>
          <w:r w:rsidRPr="000254A4" w:rsidR="000254A4">
            <w:rPr>
              <w:b/>
            </w:rPr>
            <w:t xml:space="preserve"> </w:t>
          </w:r>
        </w:sdtContent>
      </w:sdt>
      <w:r>
        <w:t xml:space="preserve">As you know, it has been </w:t>
      </w:r>
      <w:r w:rsidR="00E448D1">
        <w:t>effective in Scotland since 2018 and Wales has just brought it in.</w:t>
      </w:r>
      <w:r>
        <w:t xml:space="preserve"> We </w:t>
      </w:r>
      <w:r w:rsidR="00E448D1">
        <w:t xml:space="preserve">did a research paper that was fairly </w:t>
      </w:r>
      <w:r>
        <w:t>in</w:t>
      </w:r>
      <w:r w:rsidR="00E448D1">
        <w:t xml:space="preserve">conclusive, and the short answer is </w:t>
      </w:r>
      <w:r w:rsidR="000E4871">
        <w:t xml:space="preserve">that </w:t>
      </w:r>
      <w:r w:rsidR="00E448D1">
        <w:t>it is too early to tell. For some bodies</w:t>
      </w:r>
      <w:r w:rsidR="000E4871">
        <w:t>,</w:t>
      </w:r>
      <w:r w:rsidR="00E448D1">
        <w:t xml:space="preserve"> it was more a box</w:t>
      </w:r>
      <w:r>
        <w:noBreakHyphen/>
      </w:r>
      <w:r w:rsidR="00E448D1">
        <w:t>ticking exercise</w:t>
      </w:r>
      <w:r w:rsidR="000E4871">
        <w:t>;</w:t>
      </w:r>
      <w:r>
        <w:t xml:space="preserve"> </w:t>
      </w:r>
      <w:r w:rsidR="00E448D1">
        <w:t>others</w:t>
      </w:r>
      <w:r>
        <w:t xml:space="preserve"> </w:t>
      </w:r>
      <w:r w:rsidR="00E448D1">
        <w:t>thought it had changed and informed them somewhat</w:t>
      </w:r>
      <w:r w:rsidR="000E4871">
        <w:t>.</w:t>
      </w:r>
      <w:r w:rsidR="00E448D1">
        <w:t xml:space="preserve"> </w:t>
      </w:r>
      <w:r w:rsidR="000E4871">
        <w:t xml:space="preserve">The </w:t>
      </w:r>
      <w:r w:rsidR="00E448D1">
        <w:t>duty itself is really more a strategic guide</w:t>
      </w:r>
      <w:r>
        <w:t xml:space="preserve">. In </w:t>
      </w:r>
      <w:r w:rsidR="00E448D1">
        <w:t>that sense</w:t>
      </w:r>
      <w:r w:rsidR="000E4871">
        <w:t>,</w:t>
      </w:r>
      <w:r w:rsidR="00E448D1">
        <w:t xml:space="preserve"> we cannot expect very much</w:t>
      </w:r>
      <w:r>
        <w:t xml:space="preserve">. We cannot </w:t>
      </w:r>
      <w:r w:rsidR="00E448D1">
        <w:t xml:space="preserve">expect miracles from it, in the sense that </w:t>
      </w:r>
      <w:r>
        <w:t>most</w:t>
      </w:r>
      <w:r w:rsidR="00332EB3">
        <w:t xml:space="preserve"> </w:t>
      </w:r>
      <w:r>
        <w:t xml:space="preserve">good strategic </w:t>
      </w:r>
      <w:r w:rsidR="00E448D1">
        <w:t>bodies would be taking the impact of differential outcomes into account as they are going into doing their strategic planning.</w:t>
      </w:r>
      <w:r>
        <w:t xml:space="preserve"> </w:t>
      </w:r>
      <w:r w:rsidR="000E4871">
        <w:t xml:space="preserve">Where </w:t>
      </w:r>
      <w:r w:rsidR="00E448D1">
        <w:t>bodies</w:t>
      </w:r>
      <w:r>
        <w:t xml:space="preserve"> are unlikely to do it</w:t>
      </w:r>
      <w:r w:rsidR="000E4871">
        <w:t>,</w:t>
      </w:r>
      <w:r>
        <w:t xml:space="preserve"> I am not clear that a</w:t>
      </w:r>
      <w:r w:rsidR="00E448D1">
        <w:t xml:space="preserve"> duty would do it.</w:t>
      </w:r>
    </w:p>
    <w:p w:rsidR="000E4871" w:rsidP="000B7B9C">
      <w:pPr>
        <w:pStyle w:val="Answer"/>
      </w:pPr>
      <w:r>
        <w:t>Can I take a minute to read to you the actual text of the duty</w:t>
      </w:r>
      <w:r>
        <w:t>?</w:t>
      </w:r>
      <w:r>
        <w:t xml:space="preserve"> </w:t>
      </w:r>
      <w:r w:rsidR="00703D65">
        <w:t>“A</w:t>
      </w:r>
      <w:r>
        <w:t>n authority</w:t>
      </w:r>
      <w:r>
        <w:t>…</w:t>
      </w:r>
      <w:r w:rsidRPr="000E4871">
        <w:t>must, when making decisions of a strategic nature about how to exercise its functions, have due regard to the desirability of exercising them in a way that is designed to reduce the inequalities of outcome which result from socio-economic disadvantage</w:t>
      </w:r>
      <w:r w:rsidR="00703D65">
        <w:t>”</w:t>
      </w:r>
      <w:r>
        <w:t>.</w:t>
      </w:r>
      <w:r w:rsidR="00703D65">
        <w:t xml:space="preserve"> </w:t>
      </w:r>
      <w:r>
        <w:t xml:space="preserve">That is about </w:t>
      </w:r>
      <w:r w:rsidR="0052033B">
        <w:t xml:space="preserve">as wide a </w:t>
      </w:r>
      <w:r>
        <w:t xml:space="preserve">definition as </w:t>
      </w:r>
      <w:r w:rsidR="0052033B">
        <w:t xml:space="preserve">I have </w:t>
      </w:r>
      <w:r>
        <w:t xml:space="preserve">encountered in most legislation </w:t>
      </w:r>
      <w:r w:rsidR="0052033B">
        <w:t xml:space="preserve">I have </w:t>
      </w:r>
      <w:r>
        <w:t>seen.</w:t>
      </w:r>
      <w:r w:rsidR="0052033B">
        <w:t xml:space="preserve"> The </w:t>
      </w:r>
      <w:r>
        <w:t xml:space="preserve">very fact that </w:t>
      </w:r>
      <w:r w:rsidR="0052033B">
        <w:t xml:space="preserve">it is, to use common parlance, so waffly </w:t>
      </w:r>
      <w:r>
        <w:t>allows a lot of bodies to interpret</w:t>
      </w:r>
      <w:r w:rsidR="0052033B">
        <w:t xml:space="preserve"> it </w:t>
      </w:r>
      <w:r>
        <w:t>any way they like.</w:t>
      </w:r>
      <w:r w:rsidR="0052033B">
        <w:t xml:space="preserve"> </w:t>
      </w:r>
    </w:p>
    <w:p w:rsidR="000254A4" w:rsidP="000B7B9C">
      <w:pPr>
        <w:pStyle w:val="Answer"/>
      </w:pPr>
      <w:r>
        <w:t>O</w:t>
      </w:r>
      <w:r w:rsidR="00E448D1">
        <w:t xml:space="preserve">ur approach is that we are going to see the level </w:t>
      </w:r>
      <w:r>
        <w:t xml:space="preserve">of </w:t>
      </w:r>
      <w:r w:rsidR="00E448D1">
        <w:t>effectiveness that emerges from this in the countries</w:t>
      </w:r>
      <w:r>
        <w:t xml:space="preserve"> and </w:t>
      </w:r>
      <w:r w:rsidR="00E448D1">
        <w:t>the nations of the United Kingdom where it is being implemented</w:t>
      </w:r>
      <w:r w:rsidR="000E4871">
        <w:t>.</w:t>
      </w:r>
      <w:r>
        <w:t xml:space="preserve"> </w:t>
      </w:r>
      <w:r w:rsidR="000E4871">
        <w:t xml:space="preserve">Since </w:t>
      </w:r>
      <w:r w:rsidR="00E448D1">
        <w:t xml:space="preserve">the </w:t>
      </w:r>
      <w:r>
        <w:t>G</w:t>
      </w:r>
      <w:r w:rsidR="00E448D1">
        <w:t xml:space="preserve">overnment </w:t>
      </w:r>
      <w:r w:rsidR="000E4871">
        <w:t>have</w:t>
      </w:r>
      <w:r w:rsidR="00E448D1">
        <w:t xml:space="preserve"> indicated </w:t>
      </w:r>
      <w:r>
        <w:t xml:space="preserve">that they are unlikely to </w:t>
      </w:r>
      <w:r w:rsidR="00E448D1">
        <w:t>implement</w:t>
      </w:r>
      <w:r>
        <w:t xml:space="preserve"> it</w:t>
      </w:r>
      <w:r w:rsidR="000E4871">
        <w:t>,</w:t>
      </w:r>
      <w:r>
        <w:t xml:space="preserve"> </w:t>
      </w:r>
      <w:r w:rsidR="00E448D1">
        <w:t>we</w:t>
      </w:r>
      <w:r>
        <w:t xml:space="preserve"> a</w:t>
      </w:r>
      <w:r w:rsidR="00E448D1">
        <w:t>re focusing on other priorities</w:t>
      </w:r>
      <w:r>
        <w:t xml:space="preserve"> i</w:t>
      </w:r>
      <w:r w:rsidR="00E448D1">
        <w:t>n the meantime</w:t>
      </w:r>
      <w:r>
        <w:t xml:space="preserve">, </w:t>
      </w:r>
      <w:r w:rsidR="000E4871">
        <w:t>such as</w:t>
      </w:r>
      <w:r w:rsidR="00E448D1">
        <w:t xml:space="preserve"> </w:t>
      </w:r>
      <w:r w:rsidR="000E4871">
        <w:t xml:space="preserve">the </w:t>
      </w:r>
      <w:r w:rsidR="00EC5231">
        <w:t>levelling-up agenda</w:t>
      </w:r>
      <w:r w:rsidR="00E448D1">
        <w:t xml:space="preserve"> that you were just speaking to in the earlier panel</w:t>
      </w:r>
      <w:r>
        <w:t>.</w:t>
      </w:r>
    </w:p>
    <w:p w:rsidR="000254A4" w:rsidP="000B7B9C">
      <w:pPr>
        <w:pStyle w:val="Question"/>
      </w:pPr>
      <w:sdt>
        <w:sdtPr>
          <w:alias w:val="Member"/>
          <w:tag w:val="&lt;Member mnisId='4048' dodsId='31721'&gt;"/>
          <w:id w:val="-103347264"/>
          <w:placeholder>
            <w:docPart w:val="DefaultPlaceholder_-1854013440"/>
          </w:placeholder>
          <w:richText/>
        </w:sdtPr>
        <w:sdtContent>
          <w:r w:rsidRPr="000254A4">
            <w:rPr>
              <w:b/>
            </w:rPr>
            <w:t>Chair:</w:t>
          </w:r>
        </w:sdtContent>
      </w:sdt>
      <w:r>
        <w:t xml:space="preserve"> </w:t>
      </w:r>
      <w:r w:rsidR="000E4871">
        <w:t>“</w:t>
      </w:r>
      <w:r w:rsidR="0052033B">
        <w:t>Waffly</w:t>
      </w:r>
      <w:r w:rsidR="000E4871">
        <w:t>”</w:t>
      </w:r>
      <w:r w:rsidR="0052033B">
        <w:t xml:space="preserve"> can therefore be </w:t>
      </w:r>
      <w:r>
        <w:t>good as well as bad</w:t>
      </w:r>
      <w:r w:rsidR="000E4871">
        <w:t>.</w:t>
      </w:r>
      <w:r w:rsidR="0052033B">
        <w:t xml:space="preserve"> </w:t>
      </w:r>
      <w:r w:rsidR="000E4871">
        <w:t xml:space="preserve">Is </w:t>
      </w:r>
      <w:r w:rsidR="0052033B">
        <w:t>that what you are saying?</w:t>
      </w:r>
    </w:p>
    <w:p w:rsidR="000254A4" w:rsidP="000B7B9C">
      <w:pPr>
        <w:pStyle w:val="Answer"/>
      </w:pPr>
      <w:sdt>
        <w:sdtPr>
          <w:alias w:val="Witness"/>
          <w:id w:val="-521868230"/>
          <w:placeholder>
            <w:docPart w:val="DefaultPlaceholder_-1854013440"/>
          </w:placeholder>
          <w:richText/>
        </w:sdtPr>
        <w:sdtContent>
          <w:r w:rsidRPr="00CD380B" w:rsidR="00CD380B">
            <w:rPr>
              <w:b/>
              <w:i/>
            </w:rPr>
            <w:t>Baroness Falkner of Margravine:</w:t>
          </w:r>
          <w:r w:rsidRPr="000254A4">
            <w:rPr>
              <w:b/>
            </w:rPr>
            <w:t xml:space="preserve"> </w:t>
          </w:r>
        </w:sdtContent>
      </w:sdt>
      <w:r>
        <w:t>Yes.</w:t>
      </w:r>
    </w:p>
    <w:p w:rsidR="000254A4" w:rsidP="000B7B9C">
      <w:pPr>
        <w:pStyle w:val="Question"/>
      </w:pPr>
      <w:sdt>
        <w:sdtPr>
          <w:alias w:val="Member"/>
          <w:tag w:val="&lt;Member mnisId='4048' dodsId='31721'&gt;"/>
          <w:id w:val="592135819"/>
          <w:placeholder>
            <w:docPart w:val="DefaultPlaceholder_-1854013440"/>
          </w:placeholder>
          <w:richText/>
        </w:sdtPr>
        <w:sdtContent>
          <w:r w:rsidRPr="000254A4">
            <w:rPr>
              <w:b/>
            </w:rPr>
            <w:t>Chair:</w:t>
          </w:r>
        </w:sdtContent>
      </w:sdt>
      <w:r>
        <w:t xml:space="preserve"> Do you think there is anything else that would be better? </w:t>
      </w:r>
      <w:r w:rsidR="0052033B">
        <w:t>If the Government wanted to point at a single thing that could help them drive attacking socioeconomic inequality, w</w:t>
      </w:r>
      <w:r>
        <w:t>hat one tool would they be better off using?</w:t>
      </w:r>
    </w:p>
    <w:p w:rsidR="00CD2D99" w:rsidP="000B7B9C">
      <w:pPr>
        <w:pStyle w:val="Answer"/>
      </w:pPr>
      <w:sdt>
        <w:sdtPr>
          <w:alias w:val="Witness"/>
          <w:id w:val="683410544"/>
          <w:placeholder>
            <w:docPart w:val="DefaultPlaceholder_-1854013440"/>
          </w:placeholder>
          <w:richText/>
        </w:sdtPr>
        <w:sdtContent>
          <w:r w:rsidRPr="00CD380B" w:rsidR="00CD380B">
            <w:rPr>
              <w:b/>
              <w:i/>
            </w:rPr>
            <w:t>Baroness Falkner of Margravine:</w:t>
          </w:r>
          <w:r w:rsidRPr="000254A4" w:rsidR="000254A4">
            <w:rPr>
              <w:b/>
            </w:rPr>
            <w:t xml:space="preserve"> </w:t>
          </w:r>
        </w:sdtContent>
      </w:sdt>
      <w:r w:rsidR="00F82D35">
        <w:t xml:space="preserve">Data is the key to it, which </w:t>
      </w:r>
      <w:r w:rsidR="0052033B">
        <w:t xml:space="preserve">is </w:t>
      </w:r>
      <w:r w:rsidR="00F82D35">
        <w:t>our approach.</w:t>
      </w:r>
      <w:r w:rsidR="0052033B">
        <w:t xml:space="preserve"> In </w:t>
      </w:r>
      <w:r w:rsidR="007F70CE">
        <w:rPr>
          <w:i/>
          <w:iCs/>
        </w:rPr>
        <w:t>Is Britain Fairer?</w:t>
      </w:r>
      <w:r w:rsidR="000E4871">
        <w:t>,</w:t>
      </w:r>
      <w:r w:rsidR="007F70CE">
        <w:rPr>
          <w:i/>
          <w:iCs/>
        </w:rPr>
        <w:t xml:space="preserve"> </w:t>
      </w:r>
      <w:r w:rsidR="007F70CE">
        <w:t>w</w:t>
      </w:r>
      <w:r w:rsidR="00F82D35">
        <w:t xml:space="preserve">e accumulate quite a lot of data about that, but ultimately the Equality Act is poorly equipped to deal with this </w:t>
      </w:r>
      <w:r w:rsidR="00643AFB">
        <w:t>one</w:t>
      </w:r>
      <w:r w:rsidR="00F82D35">
        <w:t xml:space="preserve">. </w:t>
      </w:r>
      <w:r w:rsidR="00643AFB">
        <w:t xml:space="preserve">It </w:t>
      </w:r>
      <w:r w:rsidR="000E4871">
        <w:t xml:space="preserve">was </w:t>
      </w:r>
      <w:r w:rsidR="00F82D35">
        <w:t>rather a bit of an afterthought in the Equality Act</w:t>
      </w:r>
      <w:r w:rsidR="00643AFB">
        <w:t xml:space="preserve">, </w:t>
      </w:r>
      <w:r w:rsidR="00F82D35">
        <w:t>recalling those debates, because essentially you have the Equality Act</w:t>
      </w:r>
      <w:r w:rsidR="00643AFB">
        <w:t xml:space="preserve">, </w:t>
      </w:r>
      <w:r w:rsidR="00F82D35">
        <w:t>where the headline is to protect the rights of individuals and to advance equality of opportunity for all, whereas this duty addresses outcomes</w:t>
      </w:r>
      <w:r w:rsidR="00643AFB">
        <w:t xml:space="preserve">. That </w:t>
      </w:r>
      <w:r w:rsidR="00F82D35">
        <w:t>is the key</w:t>
      </w:r>
      <w:r>
        <w:t xml:space="preserve"> p</w:t>
      </w:r>
      <w:r w:rsidR="00F82D35">
        <w:t>roblem with implementation.</w:t>
      </w:r>
    </w:p>
    <w:p w:rsidR="000E4871" w:rsidP="000B7B9C">
      <w:pPr>
        <w:pStyle w:val="Answer"/>
      </w:pPr>
      <w:r>
        <w:t>Equality of opportunity is very clear</w:t>
      </w:r>
      <w:r>
        <w:t xml:space="preserve"> </w:t>
      </w:r>
      <w:r>
        <w:t>cut. You know</w:t>
      </w:r>
      <w:r w:rsidR="00CD2D99">
        <w:t xml:space="preserve"> </w:t>
      </w:r>
      <w:r>
        <w:t xml:space="preserve">what you have to do </w:t>
      </w:r>
      <w:r w:rsidR="00CD2D99">
        <w:t xml:space="preserve">in </w:t>
      </w:r>
      <w:r>
        <w:t>strategic terms</w:t>
      </w:r>
      <w:r w:rsidR="00CD2D99">
        <w:t xml:space="preserve"> to </w:t>
      </w:r>
      <w:r>
        <w:t>do that</w:t>
      </w:r>
      <w:r w:rsidR="00CD2D99">
        <w:t xml:space="preserve">. You </w:t>
      </w:r>
      <w:r>
        <w:t xml:space="preserve">can enforce </w:t>
      </w:r>
      <w:r w:rsidR="00CD2D99">
        <w:t xml:space="preserve">it in </w:t>
      </w:r>
      <w:r>
        <w:t xml:space="preserve">legal </w:t>
      </w:r>
      <w:r>
        <w:t xml:space="preserve">and </w:t>
      </w:r>
      <w:r>
        <w:t>compliance</w:t>
      </w:r>
      <w:r>
        <w:t xml:space="preserve"> terms</w:t>
      </w:r>
      <w:r>
        <w:t xml:space="preserve"> </w:t>
      </w:r>
      <w:r>
        <w:t>with</w:t>
      </w:r>
      <w:r w:rsidR="00CD2D99">
        <w:t xml:space="preserve"> simpler steps</w:t>
      </w:r>
      <w:r>
        <w:t>.</w:t>
      </w:r>
      <w:r w:rsidR="00CD2D99">
        <w:t xml:space="preserve"> </w:t>
      </w:r>
      <w:r>
        <w:t xml:space="preserve">Although </w:t>
      </w:r>
      <w:r>
        <w:t>the</w:t>
      </w:r>
      <w:r w:rsidR="00CD2D99">
        <w:t xml:space="preserve">y </w:t>
      </w:r>
      <w:r>
        <w:t>may be complex</w:t>
      </w:r>
      <w:r w:rsidR="00CD2D99">
        <w:t xml:space="preserve">, </w:t>
      </w:r>
      <w:r>
        <w:t>the</w:t>
      </w:r>
      <w:r w:rsidR="00CD2D99">
        <w:t xml:space="preserve">y are </w:t>
      </w:r>
      <w:r>
        <w:t>clear</w:t>
      </w:r>
      <w:r w:rsidR="00CD2D99">
        <w:t xml:space="preserve"> </w:t>
      </w:r>
      <w:r>
        <w:t>steps that you can take</w:t>
      </w:r>
      <w:r w:rsidR="00CD2D99">
        <w:t xml:space="preserve">. In </w:t>
      </w:r>
      <w:r>
        <w:t>addressing</w:t>
      </w:r>
      <w:r w:rsidR="00483C87">
        <w:t xml:space="preserve"> d</w:t>
      </w:r>
      <w:r>
        <w:t xml:space="preserve">esign to reduce the </w:t>
      </w:r>
      <w:r w:rsidR="00483C87">
        <w:t>in</w:t>
      </w:r>
      <w:r>
        <w:t xml:space="preserve">equalities of outcome </w:t>
      </w:r>
      <w:r>
        <w:t>that</w:t>
      </w:r>
      <w:r>
        <w:t xml:space="preserve"> result from socioeconomic disadvantage</w:t>
      </w:r>
      <w:r w:rsidR="00483C87">
        <w:t xml:space="preserve">, </w:t>
      </w:r>
      <w:r>
        <w:t xml:space="preserve">it is hard to see a clear thing other than using, </w:t>
      </w:r>
      <w:r w:rsidR="00483C87">
        <w:t xml:space="preserve">I am </w:t>
      </w:r>
      <w:r>
        <w:t>afraid</w:t>
      </w:r>
      <w:r w:rsidR="00483C87">
        <w:t>, HM Treasury</w:t>
      </w:r>
      <w:r w:rsidR="00F20C12">
        <w:t>’</w:t>
      </w:r>
      <w:r w:rsidR="00483C87">
        <w:t>s different levers.</w:t>
      </w:r>
      <w:r>
        <w:t xml:space="preserve"> </w:t>
      </w:r>
    </w:p>
    <w:p w:rsidR="000254A4" w:rsidP="000B7B9C">
      <w:pPr>
        <w:pStyle w:val="Answer"/>
      </w:pPr>
      <w:r>
        <w:t xml:space="preserve">That has </w:t>
      </w:r>
      <w:r w:rsidR="00F82D35">
        <w:t>to be the key to the levelling up approach</w:t>
      </w:r>
      <w:r w:rsidR="00DE032F">
        <w:t>:</w:t>
      </w:r>
      <w:r w:rsidR="00F82D35">
        <w:t xml:space="preserve"> progressive taxation</w:t>
      </w:r>
      <w:r>
        <w:t xml:space="preserve"> </w:t>
      </w:r>
      <w:r w:rsidR="00DE032F">
        <w:t xml:space="preserve">and </w:t>
      </w:r>
      <w:r w:rsidR="00F82D35">
        <w:t>investment in the longer</w:t>
      </w:r>
      <w:r w:rsidR="000E4871">
        <w:t xml:space="preserve"> </w:t>
      </w:r>
      <w:r w:rsidR="00F82D35">
        <w:t>term</w:t>
      </w:r>
      <w:r>
        <w:t xml:space="preserve"> to </w:t>
      </w:r>
      <w:r w:rsidR="00F82D35">
        <w:t>tap people</w:t>
      </w:r>
      <w:r w:rsidR="00F20C12">
        <w:t>’</w:t>
      </w:r>
      <w:r w:rsidR="00F82D35">
        <w:t>s innovative entrepreneurial skills</w:t>
      </w:r>
      <w:r w:rsidR="000E4871">
        <w:t>, in order</w:t>
      </w:r>
      <w:r w:rsidR="00F82D35">
        <w:t xml:space="preserve"> to support businesses and individuals to achieve better growth in the areas of the country we want the growth to come from.</w:t>
      </w:r>
      <w:r w:rsidR="00EC34D6">
        <w:t xml:space="preserve"> Today we</w:t>
      </w:r>
      <w:r w:rsidR="00F82D35">
        <w:t xml:space="preserve"> had a question in the Lords on the global tax thresholds </w:t>
      </w:r>
      <w:r w:rsidR="00EC34D6">
        <w:t xml:space="preserve">that the </w:t>
      </w:r>
      <w:r w:rsidR="00F82D35">
        <w:t xml:space="preserve">United States has proposed. </w:t>
      </w:r>
      <w:r w:rsidR="00EC34D6">
        <w:t xml:space="preserve">This </w:t>
      </w:r>
      <w:r w:rsidR="00F82D35">
        <w:t xml:space="preserve">stuff </w:t>
      </w:r>
      <w:r w:rsidR="000E4871">
        <w:t xml:space="preserve">is </w:t>
      </w:r>
      <w:r w:rsidR="00EC34D6">
        <w:t>macro</w:t>
      </w:r>
      <w:r w:rsidR="00F82D35">
        <w:t xml:space="preserve">economic, translatable into microeconomics, but it </w:t>
      </w:r>
      <w:r w:rsidR="00EC34D6">
        <w:t>i</w:t>
      </w:r>
      <w:r w:rsidR="00F82D35">
        <w:t>s not really addressed properly in the Equality Act</w:t>
      </w:r>
      <w:r w:rsidR="00DE032F">
        <w:t>.</w:t>
      </w:r>
      <w:r w:rsidR="00F82D35">
        <w:t xml:space="preserve"> </w:t>
      </w:r>
    </w:p>
    <w:p w:rsidR="000254A4" w:rsidP="000B7B9C">
      <w:pPr>
        <w:pStyle w:val="Question"/>
      </w:pPr>
      <w:sdt>
        <w:sdtPr>
          <w:alias w:val="Member"/>
          <w:tag w:val="&lt;Member mnisId='4868' dodsId=''&gt;"/>
          <w:id w:val="762583752"/>
          <w:placeholder>
            <w:docPart w:val="DefaultPlaceholder_-1854013440"/>
          </w:placeholder>
          <w:richText/>
        </w:sdtPr>
        <w:sdtContent>
          <w:r w:rsidRPr="000254A4">
            <w:rPr>
              <w:b/>
            </w:rPr>
            <w:t>Nicola Richards:</w:t>
          </w:r>
        </w:sdtContent>
      </w:sdt>
      <w:r>
        <w:t xml:space="preserve"> How effectively does the GEO or Equality Hub balance different and sometimes competing rights for different groups?</w:t>
      </w:r>
    </w:p>
    <w:p w:rsidR="005D7564" w:rsidP="000B7B9C">
      <w:pPr>
        <w:pStyle w:val="Answer"/>
      </w:pPr>
      <w:sdt>
        <w:sdtPr>
          <w:alias w:val="Witness"/>
          <w:id w:val="-749190701"/>
          <w:placeholder>
            <w:docPart w:val="DefaultPlaceholder_-1854013440"/>
          </w:placeholder>
          <w:richText/>
        </w:sdtPr>
        <w:sdtContent>
          <w:r w:rsidRPr="00CD380B" w:rsidR="00CD380B">
            <w:rPr>
              <w:b/>
              <w:i/>
            </w:rPr>
            <w:t>Baroness Falkner of Margravine:</w:t>
          </w:r>
          <w:r w:rsidRPr="000254A4" w:rsidR="000254A4">
            <w:rPr>
              <w:b/>
            </w:rPr>
            <w:t xml:space="preserve"> </w:t>
          </w:r>
        </w:sdtContent>
      </w:sdt>
      <w:r w:rsidR="00332EB3">
        <w:t>W</w:t>
      </w:r>
      <w:r>
        <w:t>e all agree</w:t>
      </w:r>
      <w:r w:rsidRPr="009413DE" w:rsidR="00332EB3">
        <w:t>—</w:t>
      </w:r>
      <w:r w:rsidR="00332EB3">
        <w:t xml:space="preserve">I am </w:t>
      </w:r>
      <w:r w:rsidR="008B5AB2">
        <w:t xml:space="preserve">sure </w:t>
      </w:r>
      <w:r w:rsidR="00332EB3">
        <w:t>your Committee would too</w:t>
      </w:r>
      <w:r w:rsidRPr="009413DE" w:rsidR="00332EB3">
        <w:t>—</w:t>
      </w:r>
      <w:r w:rsidR="00332EB3">
        <w:t>that</w:t>
      </w:r>
      <w:r>
        <w:t xml:space="preserve"> a balance of</w:t>
      </w:r>
      <w:r w:rsidR="00332EB3">
        <w:t xml:space="preserve"> </w:t>
      </w:r>
      <w:r w:rsidR="006E5A88">
        <w:t xml:space="preserve">large numbers of </w:t>
      </w:r>
      <w:r>
        <w:t>protected characteristics</w:t>
      </w:r>
      <w:r w:rsidR="00332EB3">
        <w:t xml:space="preserve"> </w:t>
      </w:r>
      <w:r>
        <w:t>can be challenging.</w:t>
      </w:r>
      <w:r w:rsidR="00332EB3">
        <w:t xml:space="preserve"> It can </w:t>
      </w:r>
      <w:r>
        <w:t>lead to a robust debate</w:t>
      </w:r>
      <w:r w:rsidR="00332EB3">
        <w:t xml:space="preserve"> </w:t>
      </w:r>
      <w:r>
        <w:t xml:space="preserve">and </w:t>
      </w:r>
      <w:r w:rsidR="006E5A88">
        <w:t xml:space="preserve">can </w:t>
      </w:r>
      <w:r>
        <w:t>involve quite a lot of thinking through where priorities lie. I suspect you might be</w:t>
      </w:r>
      <w:r w:rsidRPr="006E5A88" w:rsidR="006E5A88">
        <w:t xml:space="preserve"> </w:t>
      </w:r>
      <w:r w:rsidR="006E5A88">
        <w:t>referring specifically to GRA reform;</w:t>
      </w:r>
      <w:r>
        <w:t xml:space="preserve"> is that correct? </w:t>
      </w:r>
      <w:r w:rsidR="00332EB3">
        <w:t>You are nodding. If you are</w:t>
      </w:r>
      <w:r>
        <w:t xml:space="preserve"> referring specifically to GRA reform, we know that the Government consultation generated</w:t>
      </w:r>
      <w:r w:rsidR="00332EB3">
        <w:t xml:space="preserve"> a lot </w:t>
      </w:r>
      <w:r>
        <w:t xml:space="preserve">of interest, as </w:t>
      </w:r>
      <w:r w:rsidR="00332EB3">
        <w:t xml:space="preserve">well as </w:t>
      </w:r>
      <w:r>
        <w:t>very strong views.</w:t>
      </w:r>
      <w:r w:rsidR="00332EB3">
        <w:t xml:space="preserve"> </w:t>
      </w:r>
      <w:r>
        <w:t>We welcome the steps to reduce fees and waiting times.</w:t>
      </w:r>
      <w:r w:rsidR="00740ABF">
        <w:t xml:space="preserve"> </w:t>
      </w:r>
      <w:r>
        <w:t>We</w:t>
      </w:r>
      <w:r w:rsidR="00740ABF">
        <w:t xml:space="preserve"> a</w:t>
      </w:r>
      <w:r>
        <w:t>re supportive of steps to simplify the process</w:t>
      </w:r>
      <w:r w:rsidR="00740ABF">
        <w:t xml:space="preserve"> </w:t>
      </w:r>
      <w:r w:rsidR="006E5A88">
        <w:t>and</w:t>
      </w:r>
      <w:r>
        <w:t xml:space="preserve"> remove unnecessary barriers</w:t>
      </w:r>
      <w:r w:rsidR="00740ABF">
        <w:t xml:space="preserve">, </w:t>
      </w:r>
      <w:r>
        <w:t xml:space="preserve">while maintaining the safeguards that exist today. GEO, like us, </w:t>
      </w:r>
      <w:r w:rsidR="006E5A88">
        <w:t>has</w:t>
      </w:r>
      <w:r>
        <w:t xml:space="preserve"> to take into account the priorities and rights of different groups in delivering in that area. </w:t>
      </w:r>
    </w:p>
    <w:p w:rsidR="000254A4" w:rsidP="000B7B9C">
      <w:pPr>
        <w:pStyle w:val="Question"/>
      </w:pPr>
      <w:sdt>
        <w:sdtPr>
          <w:alias w:val="Member"/>
          <w:tag w:val="&lt;Member mnisId='4868' dodsId=''&gt;"/>
          <w:id w:val="-2043343029"/>
          <w:placeholder>
            <w:docPart w:val="DefaultPlaceholder_-1854013440"/>
          </w:placeholder>
          <w:richText/>
        </w:sdtPr>
        <w:sdtContent>
          <w:r w:rsidRPr="00CA779B" w:rsidR="00CA779B">
            <w:rPr>
              <w:b/>
            </w:rPr>
            <w:t>Nicola Richards:</w:t>
          </w:r>
        </w:sdtContent>
      </w:sdt>
      <w:r w:rsidR="00CA779B">
        <w:t xml:space="preserve"> What can it do to increase its capabilities in that area?</w:t>
      </w:r>
    </w:p>
    <w:p w:rsidR="00CA779B" w:rsidP="000B7B9C">
      <w:pPr>
        <w:pStyle w:val="Answer"/>
      </w:pPr>
      <w:sdt>
        <w:sdtPr>
          <w:alias w:val="Witness"/>
          <w:id w:val="791557819"/>
          <w:placeholder>
            <w:docPart w:val="DefaultPlaceholder_-1854013440"/>
          </w:placeholder>
          <w:richText/>
        </w:sdtPr>
        <w:sdtContent>
          <w:r w:rsidRPr="00CD380B" w:rsidR="00CD380B">
            <w:rPr>
              <w:b/>
              <w:i/>
            </w:rPr>
            <w:t>Baroness Falkner of Margravine:</w:t>
          </w:r>
          <w:r w:rsidRPr="00CA779B">
            <w:rPr>
              <w:b/>
            </w:rPr>
            <w:t xml:space="preserve"> </w:t>
          </w:r>
        </w:sdtContent>
      </w:sdt>
      <w:r w:rsidR="00B827CA">
        <w:t xml:space="preserve">If I </w:t>
      </w:r>
      <w:r w:rsidR="00BC4A66">
        <w:t xml:space="preserve">can </w:t>
      </w:r>
      <w:r w:rsidR="00B827CA">
        <w:t xml:space="preserve">talk about what we </w:t>
      </w:r>
      <w:r w:rsidR="00387E12">
        <w:t xml:space="preserve">are </w:t>
      </w:r>
      <w:r w:rsidR="00B827CA">
        <w:t>doing</w:t>
      </w:r>
      <w:r w:rsidR="00387E12">
        <w:t xml:space="preserve"> </w:t>
      </w:r>
      <w:r w:rsidR="00C11AFA">
        <w:t xml:space="preserve">to </w:t>
      </w:r>
      <w:r w:rsidR="00B827CA">
        <w:t xml:space="preserve">see if we can help clarify where you have competing </w:t>
      </w:r>
      <w:r w:rsidR="00BC4A66">
        <w:t xml:space="preserve">Acts </w:t>
      </w:r>
      <w:r w:rsidR="00387E12">
        <w:t xml:space="preserve">and </w:t>
      </w:r>
      <w:r w:rsidR="00B827CA">
        <w:t>competing pieces of legislation</w:t>
      </w:r>
      <w:r w:rsidR="00BC4A66">
        <w:t>,</w:t>
      </w:r>
      <w:r w:rsidR="00387E12">
        <w:t xml:space="preserve"> we are </w:t>
      </w:r>
      <w:r w:rsidR="00B827CA">
        <w:t>looking to advance strategic litigation</w:t>
      </w:r>
      <w:r w:rsidR="00BC4A66">
        <w:t xml:space="preserve">. There </w:t>
      </w:r>
      <w:r w:rsidR="00B827CA">
        <w:t>are areas where there is a conflict of laws and we believe that it is time for the courts to rule</w:t>
      </w:r>
      <w:r w:rsidR="002C03F8">
        <w:t>. C</w:t>
      </w:r>
      <w:r w:rsidR="00B827CA">
        <w:t>ases are coming through. There is also the interaction with religion and belie</w:t>
      </w:r>
      <w:r w:rsidR="002C03F8">
        <w:t xml:space="preserve">f. There is </w:t>
      </w:r>
      <w:r w:rsidR="00B827CA">
        <w:t>interaction with sex. There</w:t>
      </w:r>
      <w:r w:rsidR="002C03F8">
        <w:t xml:space="preserve"> are</w:t>
      </w:r>
      <w:r w:rsidR="00B827CA">
        <w:t xml:space="preserve"> so many things touched upon in that discussion</w:t>
      </w:r>
      <w:r w:rsidR="00EA4E10">
        <w:t xml:space="preserve"> that w</w:t>
      </w:r>
      <w:r w:rsidR="002C03F8">
        <w:t xml:space="preserve">e are </w:t>
      </w:r>
      <w:r w:rsidR="00B827CA">
        <w:t>supporting strategic litigation</w:t>
      </w:r>
      <w:r w:rsidR="00BC4A66">
        <w:t>.</w:t>
      </w:r>
      <w:r w:rsidR="00B827CA">
        <w:t xml:space="preserve"> </w:t>
      </w:r>
      <w:r w:rsidR="00BC4A66">
        <w:t xml:space="preserve">Ultimately, </w:t>
      </w:r>
      <w:r w:rsidR="00B827CA">
        <w:t xml:space="preserve">it is a tricky </w:t>
      </w:r>
      <w:r w:rsidR="00EA4E10">
        <w:t xml:space="preserve">one </w:t>
      </w:r>
      <w:r w:rsidR="00B827CA">
        <w:t>for GEO</w:t>
      </w:r>
      <w:r w:rsidR="00EA4E10">
        <w:t xml:space="preserve">. </w:t>
      </w:r>
      <w:r w:rsidR="00BC4A66">
        <w:t>It</w:t>
      </w:r>
      <w:r w:rsidR="00EA4E10">
        <w:t xml:space="preserve"> </w:t>
      </w:r>
      <w:r w:rsidR="00BC4A66">
        <w:t>is</w:t>
      </w:r>
      <w:r w:rsidR="00EA4E10">
        <w:t xml:space="preserve"> </w:t>
      </w:r>
      <w:r w:rsidR="00B827CA">
        <w:t>navigating it</w:t>
      </w:r>
      <w:r w:rsidR="00EA4E10">
        <w:t xml:space="preserve"> </w:t>
      </w:r>
      <w:r w:rsidR="00B827CA">
        <w:t>reasonably quietly</w:t>
      </w:r>
      <w:r w:rsidR="00EA4E10">
        <w:t xml:space="preserve">, but </w:t>
      </w:r>
      <w:r w:rsidR="00B827CA">
        <w:t xml:space="preserve">essentially </w:t>
      </w:r>
      <w:r w:rsidR="00BC4A66">
        <w:t>it</w:t>
      </w:r>
      <w:r w:rsidR="00B827CA">
        <w:t xml:space="preserve"> need</w:t>
      </w:r>
      <w:r w:rsidR="00BC4A66">
        <w:t>s</w:t>
      </w:r>
      <w:r w:rsidR="00B827CA">
        <w:t xml:space="preserve"> </w:t>
      </w:r>
      <w:r w:rsidR="00EA4E10">
        <w:t xml:space="preserve">a </w:t>
      </w:r>
      <w:r w:rsidR="00B827CA">
        <w:t>strategic action plan to take forward.</w:t>
      </w:r>
    </w:p>
    <w:p w:rsidR="00CA779B" w:rsidP="000B7B9C">
      <w:pPr>
        <w:pStyle w:val="Question"/>
      </w:pPr>
      <w:sdt>
        <w:sdtPr>
          <w:alias w:val="Member"/>
          <w:tag w:val="&lt;Member mnisId='4868' dodsId=''&gt;"/>
          <w:id w:val="1822071797"/>
          <w:placeholder>
            <w:docPart w:val="DefaultPlaceholder_-1854013440"/>
          </w:placeholder>
          <w:richText/>
        </w:sdtPr>
        <w:sdtContent>
          <w:r w:rsidRPr="00CA779B">
            <w:rPr>
              <w:b/>
            </w:rPr>
            <w:t>Nicola Richards:</w:t>
          </w:r>
        </w:sdtContent>
      </w:sdt>
      <w:r>
        <w:t xml:space="preserve"> Do you think there are lessons to be learned</w:t>
      </w:r>
      <w:r w:rsidR="00EA4E10">
        <w:t xml:space="preserve"> from the GEO</w:t>
      </w:r>
      <w:r w:rsidR="00F20C12">
        <w:t>’</w:t>
      </w:r>
      <w:r w:rsidR="00EA4E10">
        <w:t>s stakeholder engagement in relation to the GRA reform?</w:t>
      </w:r>
    </w:p>
    <w:p w:rsidR="00CA779B" w:rsidP="000B7B9C">
      <w:pPr>
        <w:pStyle w:val="Answer"/>
      </w:pPr>
      <w:sdt>
        <w:sdtPr>
          <w:alias w:val="Witness"/>
          <w:id w:val="-171031799"/>
          <w:placeholder>
            <w:docPart w:val="DefaultPlaceholder_-1854013440"/>
          </w:placeholder>
          <w:richText/>
        </w:sdtPr>
        <w:sdtContent>
          <w:r w:rsidRPr="00CD380B" w:rsidR="00CD380B">
            <w:rPr>
              <w:b/>
              <w:i/>
            </w:rPr>
            <w:t>Baroness Falkner of Margravine:</w:t>
          </w:r>
          <w:r w:rsidRPr="00CA779B">
            <w:rPr>
              <w:b/>
            </w:rPr>
            <w:t xml:space="preserve"> </w:t>
          </w:r>
        </w:sdtContent>
      </w:sdt>
      <w:r>
        <w:t>This slightly precedes my time</w:t>
      </w:r>
      <w:r w:rsidR="00EA4E10">
        <w:t>. I am going to bat it over to Melanie</w:t>
      </w:r>
      <w:r w:rsidR="00CE34D2">
        <w:t>,</w:t>
      </w:r>
      <w:r w:rsidR="00EA4E10">
        <w:t xml:space="preserve"> if you allow me to do so</w:t>
      </w:r>
      <w:r w:rsidR="00CE34D2">
        <w:t>,</w:t>
      </w:r>
      <w:r w:rsidR="00EA4E10">
        <w:t xml:space="preserve"> </w:t>
      </w:r>
      <w:r>
        <w:t>because that was a few years ago</w:t>
      </w:r>
      <w:r w:rsidR="00CE34D2">
        <w:t>.</w:t>
      </w:r>
      <w:r w:rsidR="00EA4E10">
        <w:t xml:space="preserve"> </w:t>
      </w:r>
      <w:r w:rsidR="00CE34D2">
        <w:t xml:space="preserve">While </w:t>
      </w:r>
      <w:r w:rsidR="00EA4E10">
        <w:t>it is there in my background</w:t>
      </w:r>
      <w:r w:rsidR="00CE34D2">
        <w:t>,</w:t>
      </w:r>
      <w:r w:rsidR="00EA4E10">
        <w:t xml:space="preserve"> I am not sufficiently capable to comment on it.</w:t>
      </w:r>
    </w:p>
    <w:p w:rsidR="00CA779B" w:rsidP="000B7B9C">
      <w:pPr>
        <w:pStyle w:val="Answer"/>
      </w:pPr>
      <w:sdt>
        <w:sdtPr>
          <w:alias w:val="Witness"/>
          <w:id w:val="1564223989"/>
          <w:placeholder>
            <w:docPart w:val="DefaultPlaceholder_-1854013440"/>
          </w:placeholder>
          <w:richText/>
        </w:sdtPr>
        <w:sdtContent>
          <w:r w:rsidR="00577EE8">
            <w:rPr>
              <w:b/>
              <w:i/>
            </w:rPr>
            <w:t>Melanie Field:</w:t>
          </w:r>
          <w:r w:rsidRPr="00CA779B">
            <w:rPr>
              <w:b/>
            </w:rPr>
            <w:t xml:space="preserve"> </w:t>
          </w:r>
        </w:sdtContent>
      </w:sdt>
      <w:r w:rsidR="00F12A6D">
        <w:t xml:space="preserve">There are always lessons to be learned about how to </w:t>
      </w:r>
      <w:r w:rsidR="003B6EF9">
        <w:t xml:space="preserve">do </w:t>
      </w:r>
      <w:r w:rsidR="00F12A6D">
        <w:t>stakeholder engagement well. I</w:t>
      </w:r>
      <w:r w:rsidR="00B827CA">
        <w:t>n the context of very divisive debate</w:t>
      </w:r>
      <w:r w:rsidR="003B6EF9">
        <w:t>,</w:t>
      </w:r>
      <w:r w:rsidR="00211668">
        <w:t xml:space="preserve"> </w:t>
      </w:r>
      <w:r w:rsidR="00B827CA">
        <w:t xml:space="preserve">it is very difficult, and we in </w:t>
      </w:r>
      <w:r w:rsidR="00E016DB">
        <w:t>the commis</w:t>
      </w:r>
      <w:r w:rsidR="00B827CA">
        <w:t xml:space="preserve">sion are also learning in this space. For me, what is important is that we hear and understand the different perspectives in those divisive </w:t>
      </w:r>
      <w:r w:rsidR="00D37925">
        <w:t>debates</w:t>
      </w:r>
      <w:r w:rsidR="009E3934">
        <w:t>,</w:t>
      </w:r>
      <w:r w:rsidR="00D37925">
        <w:t xml:space="preserve"> </w:t>
      </w:r>
      <w:r w:rsidR="00B827CA">
        <w:t>we are evidence</w:t>
      </w:r>
      <w:r w:rsidR="000D7F45">
        <w:noBreakHyphen/>
      </w:r>
      <w:r w:rsidR="00B827CA">
        <w:t>based</w:t>
      </w:r>
      <w:r w:rsidR="00D37925">
        <w:t xml:space="preserve">, </w:t>
      </w:r>
      <w:r w:rsidR="00B827CA">
        <w:t>rational</w:t>
      </w:r>
      <w:r w:rsidR="00D37925">
        <w:t xml:space="preserve"> </w:t>
      </w:r>
      <w:r w:rsidR="00B827CA">
        <w:t>and rooted in the law, and we come to our own</w:t>
      </w:r>
      <w:r w:rsidR="00D37925">
        <w:t xml:space="preserve"> i</w:t>
      </w:r>
      <w:r w:rsidR="00B827CA">
        <w:t>ndependent view</w:t>
      </w:r>
      <w:r w:rsidR="00D37925">
        <w:t xml:space="preserve">. It is </w:t>
      </w:r>
      <w:r w:rsidR="00B827CA">
        <w:t xml:space="preserve">really important that stakeholders feel confident that they are being heard, even if they </w:t>
      </w:r>
      <w:r w:rsidR="00D37925">
        <w:t xml:space="preserve">do not </w:t>
      </w:r>
      <w:r w:rsidR="00B827CA">
        <w:t>necessarily get the result that they particularly want.</w:t>
      </w:r>
      <w:r w:rsidR="00D37925">
        <w:t xml:space="preserve"> I</w:t>
      </w:r>
      <w:r w:rsidR="00B827CA">
        <w:t>t is really important to give that space for people to be heard</w:t>
      </w:r>
      <w:r w:rsidR="00D37925">
        <w:t xml:space="preserve"> </w:t>
      </w:r>
      <w:r w:rsidR="00B827CA">
        <w:t>and respect different positions</w:t>
      </w:r>
      <w:r w:rsidR="0011539F">
        <w:t>,</w:t>
      </w:r>
      <w:r w:rsidR="00D37925">
        <w:t xml:space="preserve"> </w:t>
      </w:r>
      <w:r w:rsidR="00B827CA">
        <w:t>while also coming to an independent view.</w:t>
      </w:r>
    </w:p>
    <w:p w:rsidR="00CA779B" w:rsidP="000B7B9C">
      <w:pPr>
        <w:pStyle w:val="Question"/>
      </w:pPr>
      <w:sdt>
        <w:sdtPr>
          <w:alias w:val="Member"/>
          <w:tag w:val="&lt;Member mnisId='4783' dodsId=''&gt;"/>
          <w:id w:val="1265499010"/>
          <w:placeholder>
            <w:docPart w:val="DefaultPlaceholder_-1854013440"/>
          </w:placeholder>
          <w:richText/>
        </w:sdtPr>
        <w:sdtContent>
          <w:r w:rsidRPr="00CA779B">
            <w:rPr>
              <w:b/>
            </w:rPr>
            <w:t>Kate Osborne:</w:t>
          </w:r>
        </w:sdtContent>
      </w:sdt>
      <w:r>
        <w:t xml:space="preserve"> One of the GEO</w:t>
      </w:r>
      <w:r w:rsidR="00F20C12">
        <w:t>’</w:t>
      </w:r>
      <w:r>
        <w:t xml:space="preserve">s four strategic objectives </w:t>
      </w:r>
      <w:r w:rsidR="007960C9">
        <w:t>for 2019</w:t>
      </w:r>
      <w:r w:rsidR="00F2502C">
        <w:t>-</w:t>
      </w:r>
      <w:r w:rsidR="007960C9">
        <w:t xml:space="preserve">20 </w:t>
      </w:r>
      <w:r>
        <w:t xml:space="preserve">was to be an </w:t>
      </w:r>
      <w:r w:rsidR="00393234">
        <w:t>international</w:t>
      </w:r>
      <w:r>
        <w:t xml:space="preserve"> trailblazer</w:t>
      </w:r>
      <w:r w:rsidR="00D37925">
        <w:t xml:space="preserve"> </w:t>
      </w:r>
      <w:r w:rsidRPr="00F416FD" w:rsidR="00F416FD">
        <w:t>and exceed the UK</w:t>
      </w:r>
      <w:r w:rsidR="00F20C12">
        <w:t>’</w:t>
      </w:r>
      <w:r w:rsidRPr="00F416FD" w:rsidR="00F416FD">
        <w:t>s international commitments on equality.</w:t>
      </w:r>
      <w:r w:rsidR="007960C9">
        <w:t xml:space="preserve"> D</w:t>
      </w:r>
      <w:r w:rsidRPr="00F416FD" w:rsidR="00F416FD">
        <w:t xml:space="preserve">o you think the </w:t>
      </w:r>
      <w:r w:rsidR="007960C9">
        <w:t xml:space="preserve">GEO </w:t>
      </w:r>
      <w:r w:rsidRPr="00F416FD" w:rsidR="00F416FD">
        <w:t xml:space="preserve">or </w:t>
      </w:r>
      <w:r w:rsidR="007960C9">
        <w:t>E</w:t>
      </w:r>
      <w:r w:rsidRPr="00F416FD" w:rsidR="00F416FD">
        <w:t xml:space="preserve">quality </w:t>
      </w:r>
      <w:r w:rsidR="007960C9">
        <w:t>H</w:t>
      </w:r>
      <w:r w:rsidRPr="00F416FD" w:rsidR="00F416FD">
        <w:t>ub has achieved this objective?</w:t>
      </w:r>
    </w:p>
    <w:p w:rsidR="00ED13F6" w:rsidP="000B7B9C">
      <w:pPr>
        <w:pStyle w:val="Answer"/>
      </w:pPr>
      <w:sdt>
        <w:sdtPr>
          <w:alias w:val="Witness"/>
          <w:id w:val="416295170"/>
          <w:placeholder>
            <w:docPart w:val="DefaultPlaceholder_-1854013440"/>
          </w:placeholder>
          <w:richText/>
        </w:sdtPr>
        <w:sdtContent>
          <w:r w:rsidR="00577EE8">
            <w:rPr>
              <w:b/>
              <w:i/>
            </w:rPr>
            <w:t>Melanie Field:</w:t>
          </w:r>
          <w:r w:rsidRPr="00CA779B" w:rsidR="00CA779B">
            <w:rPr>
              <w:b/>
            </w:rPr>
            <w:t xml:space="preserve"> </w:t>
          </w:r>
        </w:sdtContent>
      </w:sdt>
      <w:r w:rsidR="0082500B">
        <w:t>GEO d</w:t>
      </w:r>
      <w:r w:rsidR="00F416FD">
        <w:t>oes a lot of work</w:t>
      </w:r>
      <w:r w:rsidR="0082500B">
        <w:t xml:space="preserve">. It </w:t>
      </w:r>
      <w:r w:rsidR="00F416FD">
        <w:t xml:space="preserve">is the lead </w:t>
      </w:r>
      <w:r w:rsidR="0023232D">
        <w:t>Department</w:t>
      </w:r>
      <w:r w:rsidR="00F416FD">
        <w:t xml:space="preserve"> on the Convention on the Elimination of Discrimination against Women, and has pulled together a gender equality roadmap in response to that. </w:t>
      </w:r>
      <w:r w:rsidR="009F0054">
        <w:t xml:space="preserve">We </w:t>
      </w:r>
      <w:r w:rsidR="00F416FD">
        <w:t xml:space="preserve">would like to see a strategy for implementation of </w:t>
      </w:r>
      <w:r w:rsidR="00EC03DA">
        <w:t xml:space="preserve">CEDAW </w:t>
      </w:r>
      <w:r w:rsidR="00F416FD">
        <w:t xml:space="preserve">and other UN human rights conventions. </w:t>
      </w:r>
      <w:r w:rsidR="009F0054">
        <w:t xml:space="preserve">Because </w:t>
      </w:r>
      <w:r w:rsidR="00F416FD">
        <w:t xml:space="preserve">responsibility for the different conventions sits with different Government </w:t>
      </w:r>
      <w:r w:rsidR="0023232D">
        <w:t>Department</w:t>
      </w:r>
      <w:r w:rsidR="00F416FD">
        <w:t>s</w:t>
      </w:r>
      <w:r w:rsidR="00F510CC">
        <w:t>,</w:t>
      </w:r>
      <w:r w:rsidR="002E7DF6">
        <w:t xml:space="preserve"> </w:t>
      </w:r>
      <w:r w:rsidR="00F416FD">
        <w:t>there is a particular need for a co</w:t>
      </w:r>
      <w:r w:rsidR="00F10721">
        <w:noBreakHyphen/>
      </w:r>
      <w:r w:rsidR="00F416FD">
        <w:t>ordinating mechanism</w:t>
      </w:r>
      <w:r w:rsidR="00F10721">
        <w:t>.</w:t>
      </w:r>
      <w:r w:rsidR="002E7DF6">
        <w:t xml:space="preserve"> </w:t>
      </w:r>
      <w:r w:rsidR="00F10721">
        <w:t xml:space="preserve">We believe that the Government should put in place a </w:t>
      </w:r>
      <w:r w:rsidR="00F416FD">
        <w:t>national mechanism for implementation, reporting and follow</w:t>
      </w:r>
      <w:r w:rsidR="002E7DF6">
        <w:noBreakHyphen/>
      </w:r>
      <w:r w:rsidR="00F416FD">
        <w:t>up</w:t>
      </w:r>
      <w:r w:rsidR="002E7DF6">
        <w:t xml:space="preserve">. That </w:t>
      </w:r>
      <w:r w:rsidR="00F416FD">
        <w:t xml:space="preserve">would enable </w:t>
      </w:r>
      <w:r>
        <w:t>GEO</w:t>
      </w:r>
      <w:r w:rsidR="00F10721">
        <w:t>,</w:t>
      </w:r>
      <w:r>
        <w:t xml:space="preserve"> </w:t>
      </w:r>
      <w:r w:rsidR="00F416FD">
        <w:t>and Government more broadly</w:t>
      </w:r>
      <w:r w:rsidR="00F10721">
        <w:t>,</w:t>
      </w:r>
      <w:r w:rsidR="00F416FD">
        <w:t xml:space="preserve"> to be </w:t>
      </w:r>
      <w:r>
        <w:t xml:space="preserve">the </w:t>
      </w:r>
      <w:r w:rsidR="00F416FD">
        <w:t>international trailblazer</w:t>
      </w:r>
      <w:r>
        <w:t xml:space="preserve"> that </w:t>
      </w:r>
      <w:r w:rsidR="00F416FD">
        <w:t>it aspires to be.</w:t>
      </w:r>
    </w:p>
    <w:p w:rsidR="00CA779B" w:rsidP="000B7B9C">
      <w:pPr>
        <w:pStyle w:val="Answer"/>
      </w:pPr>
      <w:r>
        <w:t xml:space="preserve">The Committee may be aware that we at the </w:t>
      </w:r>
      <w:r w:rsidR="00E016DB">
        <w:t xml:space="preserve">commission </w:t>
      </w:r>
      <w:r>
        <w:t>launched a human rights tracker</w:t>
      </w:r>
      <w:r w:rsidR="00ED13F6">
        <w:t xml:space="preserve"> last year, </w:t>
      </w:r>
      <w:r>
        <w:t>where we pull together all the recommendations made by UN human rights bodies and set them out in a way that they are accessible</w:t>
      </w:r>
      <w:r w:rsidR="00002935">
        <w:t xml:space="preserve"> and </w:t>
      </w:r>
      <w:r>
        <w:t>can be searched</w:t>
      </w:r>
      <w:r w:rsidR="00002935">
        <w:t>. W</w:t>
      </w:r>
      <w:r>
        <w:t xml:space="preserve">e are currently in the process of putting our assessment of progress on there. </w:t>
      </w:r>
      <w:r w:rsidR="00002935">
        <w:t xml:space="preserve">That </w:t>
      </w:r>
      <w:r>
        <w:t>is a really good basis to have a more co</w:t>
      </w:r>
      <w:r w:rsidR="00002935">
        <w:noBreakHyphen/>
      </w:r>
      <w:r>
        <w:t>ordinated approach to treaty obligations</w:t>
      </w:r>
      <w:r w:rsidR="00F10721">
        <w:t xml:space="preserve"> and</w:t>
      </w:r>
      <w:r>
        <w:t xml:space="preserve"> implementation, but what is really needed is a co</w:t>
      </w:r>
      <w:r w:rsidR="00F10721">
        <w:noBreakHyphen/>
      </w:r>
      <w:r>
        <w:t>ordinating structure in Government</w:t>
      </w:r>
      <w:r w:rsidR="00F10721">
        <w:t>,</w:t>
      </w:r>
      <w:r>
        <w:t xml:space="preserve"> in order to drive progress.</w:t>
      </w:r>
    </w:p>
    <w:p w:rsidR="00CA779B" w:rsidP="000B7B9C">
      <w:pPr>
        <w:pStyle w:val="Answer"/>
      </w:pPr>
      <w:sdt>
        <w:sdtPr>
          <w:alias w:val="Witness"/>
          <w:id w:val="1432471636"/>
          <w:placeholder>
            <w:docPart w:val="DefaultPlaceholder_-1854013440"/>
          </w:placeholder>
          <w:richText/>
        </w:sdtPr>
        <w:sdtContent>
          <w:r w:rsidRPr="00CD380B" w:rsidR="00CD380B">
            <w:rPr>
              <w:b/>
              <w:i/>
            </w:rPr>
            <w:t>Baroness Falkner of Margravine:</w:t>
          </w:r>
          <w:r w:rsidRPr="00CA779B">
            <w:rPr>
              <w:b/>
            </w:rPr>
            <w:t xml:space="preserve"> </w:t>
          </w:r>
        </w:sdtContent>
      </w:sdt>
      <w:r w:rsidR="009C0A62">
        <w:t xml:space="preserve">In terms of the trailblazer comment, it </w:t>
      </w:r>
      <w:r>
        <w:t xml:space="preserve">is instructive, but as the </w:t>
      </w:r>
      <w:r w:rsidR="00872A01">
        <w:t>United Kingdom</w:t>
      </w:r>
      <w:r>
        <w:t xml:space="preserve"> takes over the presidency of the G</w:t>
      </w:r>
      <w:r w:rsidR="00002935">
        <w:t>7</w:t>
      </w:r>
      <w:r w:rsidR="00872A01">
        <w:t>,</w:t>
      </w:r>
      <w:r>
        <w:t xml:space="preserve"> it </w:t>
      </w:r>
      <w:r w:rsidR="009C0A62">
        <w:t xml:space="preserve">has said it </w:t>
      </w:r>
      <w:r w:rsidR="000B7B9C">
        <w:t xml:space="preserve">is </w:t>
      </w:r>
      <w:r>
        <w:t>going to concentrate</w:t>
      </w:r>
      <w:r w:rsidR="009C0A62">
        <w:t xml:space="preserve"> on freedom, human righ</w:t>
      </w:r>
      <w:r w:rsidR="00872A01">
        <w:t>ts</w:t>
      </w:r>
      <w:r w:rsidR="009C0A62">
        <w:t xml:space="preserve"> and equality of opportunity</w:t>
      </w:r>
      <w:r>
        <w:t>.</w:t>
      </w:r>
      <w:r w:rsidR="009C0A62">
        <w:t xml:space="preserve"> </w:t>
      </w:r>
      <w:r>
        <w:t>That is an unusual set of priorities for a G7</w:t>
      </w:r>
      <w:r w:rsidR="009C0A62">
        <w:t xml:space="preserve">, </w:t>
      </w:r>
      <w:r>
        <w:t>and it is good news.</w:t>
      </w:r>
    </w:p>
    <w:p w:rsidR="00CA779B" w:rsidP="000B7B9C">
      <w:pPr>
        <w:pStyle w:val="Question"/>
      </w:pPr>
      <w:sdt>
        <w:sdtPr>
          <w:alias w:val="Member"/>
          <w:tag w:val="&lt;Member mnisId='4783' dodsId=''&gt;"/>
          <w:id w:val="1856070300"/>
          <w:placeholder>
            <w:docPart w:val="DefaultPlaceholder_-1854013440"/>
          </w:placeholder>
          <w:richText/>
        </w:sdtPr>
        <w:sdtContent>
          <w:r w:rsidRPr="00CA779B">
            <w:rPr>
              <w:b/>
            </w:rPr>
            <w:t>Kate Osborne:</w:t>
          </w:r>
        </w:sdtContent>
      </w:sdt>
      <w:r>
        <w:t xml:space="preserve"> Do you think the </w:t>
      </w:r>
      <w:r w:rsidR="00002935">
        <w:t>E</w:t>
      </w:r>
      <w:r w:rsidR="00472754">
        <w:t xml:space="preserve">quality Hub </w:t>
      </w:r>
      <w:r>
        <w:t xml:space="preserve">has </w:t>
      </w:r>
      <w:r w:rsidR="00393234">
        <w:t>the</w:t>
      </w:r>
      <w:r>
        <w:t xml:space="preserve"> resources and capability it needs to achieve?</w:t>
      </w:r>
    </w:p>
    <w:p w:rsidR="00872A01" w:rsidP="000B7B9C">
      <w:pPr>
        <w:pStyle w:val="Answer"/>
      </w:pPr>
      <w:sdt>
        <w:sdtPr>
          <w:alias w:val="Witness"/>
          <w:id w:val="-1906984473"/>
          <w:placeholder>
            <w:docPart w:val="DefaultPlaceholder_-1854013440"/>
          </w:placeholder>
          <w:richText/>
        </w:sdtPr>
        <w:sdtContent>
          <w:r w:rsidRPr="00CD380B" w:rsidR="00CD380B">
            <w:rPr>
              <w:b/>
              <w:i/>
            </w:rPr>
            <w:t>Baroness Falkner of Margravine:</w:t>
          </w:r>
          <w:r w:rsidRPr="00CA779B" w:rsidR="00CA779B">
            <w:rPr>
              <w:b/>
            </w:rPr>
            <w:t xml:space="preserve"> </w:t>
          </w:r>
        </w:sdtContent>
      </w:sdt>
      <w:r w:rsidR="00CA779B">
        <w:t xml:space="preserve">It is </w:t>
      </w:r>
      <w:r w:rsidR="00472754">
        <w:t xml:space="preserve">pretty </w:t>
      </w:r>
      <w:r w:rsidR="00CA779B">
        <w:t>unclear what resources it currently has</w:t>
      </w:r>
      <w:r>
        <w:t>.</w:t>
      </w:r>
      <w:r w:rsidR="00CA779B">
        <w:t xml:space="preserve"> </w:t>
      </w:r>
      <w:r>
        <w:t xml:space="preserve">In </w:t>
      </w:r>
      <w:r w:rsidR="00CA779B">
        <w:t xml:space="preserve">terms of </w:t>
      </w:r>
      <w:r w:rsidR="00472754">
        <w:t xml:space="preserve">its human resources and staffing </w:t>
      </w:r>
      <w:r w:rsidR="0059043A">
        <w:t>resources</w:t>
      </w:r>
      <w:r>
        <w:t>,</w:t>
      </w:r>
      <w:r w:rsidR="00472754">
        <w:t xml:space="preserve"> </w:t>
      </w:r>
      <w:r>
        <w:t>it</w:t>
      </w:r>
      <w:r w:rsidR="0033181A">
        <w:t xml:space="preserve"> </w:t>
      </w:r>
      <w:r>
        <w:t>has</w:t>
      </w:r>
      <w:r w:rsidR="0033181A">
        <w:t xml:space="preserve"> handed over significant numbers of people to deal with implementation of </w:t>
      </w:r>
      <w:r w:rsidR="00472754">
        <w:t>Covid</w:t>
      </w:r>
      <w:r w:rsidR="0033181A">
        <w:t>.</w:t>
      </w:r>
      <w:r w:rsidR="00472754">
        <w:t xml:space="preserve"> </w:t>
      </w:r>
      <w:r w:rsidR="007539FA">
        <w:t>From what I understand, my impression i</w:t>
      </w:r>
      <w:r w:rsidR="0033181A">
        <w:t xml:space="preserve">s that the </w:t>
      </w:r>
      <w:r>
        <w:t xml:space="preserve">spending review </w:t>
      </w:r>
      <w:r w:rsidR="0033181A">
        <w:t>is not going to be kind to the GEO, possibly</w:t>
      </w:r>
      <w:r w:rsidR="007539FA">
        <w:t xml:space="preserve"> </w:t>
      </w:r>
      <w:r w:rsidR="0033181A">
        <w:t xml:space="preserve">because it </w:t>
      </w:r>
      <w:r w:rsidR="007539FA">
        <w:t xml:space="preserve">is </w:t>
      </w:r>
      <w:r w:rsidR="0033181A">
        <w:t xml:space="preserve">not going to be </w:t>
      </w:r>
      <w:r w:rsidR="007539FA">
        <w:t xml:space="preserve">that kind </w:t>
      </w:r>
      <w:r w:rsidR="0033181A">
        <w:t>to the Cabinet Office either</w:t>
      </w:r>
      <w:r w:rsidR="007539FA">
        <w:t>. You</w:t>
      </w:r>
      <w:r w:rsidR="0033181A">
        <w:t xml:space="preserve"> must ask yourself the question of how much you can continue to deliver when your resources are as constrained as </w:t>
      </w:r>
      <w:r w:rsidR="007539FA">
        <w:t xml:space="preserve">they </w:t>
      </w:r>
      <w:r w:rsidR="0033181A">
        <w:t xml:space="preserve">continue to be. </w:t>
      </w:r>
    </w:p>
    <w:p w:rsidR="00CA779B" w:rsidP="000B7B9C">
      <w:pPr>
        <w:pStyle w:val="Answer"/>
      </w:pPr>
      <w:r>
        <w:t>Efficiencies are a great thing and we can all improve in terms of delivering efficiencies</w:t>
      </w:r>
      <w:r w:rsidR="007539FA">
        <w:t xml:space="preserve">, but </w:t>
      </w:r>
      <w:r>
        <w:t xml:space="preserve">there has to be </w:t>
      </w:r>
      <w:r w:rsidR="007539FA">
        <w:t xml:space="preserve">some plateauing </w:t>
      </w:r>
      <w:r>
        <w:t xml:space="preserve">point whereby you </w:t>
      </w:r>
      <w:r w:rsidR="007539FA">
        <w:t>have to</w:t>
      </w:r>
      <w:r>
        <w:t xml:space="preserve"> choose your priorities very carefully after that. That is all I will say in that regard.</w:t>
      </w:r>
      <w:r w:rsidR="00F56D30">
        <w:t xml:space="preserve"> </w:t>
      </w:r>
    </w:p>
    <w:p w:rsidR="00CA779B" w:rsidP="000B7B9C">
      <w:pPr>
        <w:pStyle w:val="Question"/>
      </w:pPr>
      <w:sdt>
        <w:sdtPr>
          <w:alias w:val="Member"/>
          <w:tag w:val="&lt;Member mnisId='4868' dodsId=''&gt;"/>
          <w:id w:val="-1676419802"/>
          <w:placeholder>
            <w:docPart w:val="DefaultPlaceholder_-1854013440"/>
          </w:placeholder>
          <w:richText/>
        </w:sdtPr>
        <w:sdtContent>
          <w:r w:rsidRPr="00565130" w:rsidR="00565130">
            <w:rPr>
              <w:b/>
              <w:bCs/>
            </w:rPr>
            <w:t>Kate Osborne</w:t>
          </w:r>
          <w:r w:rsidRPr="00565130" w:rsidR="00F56D30">
            <w:rPr>
              <w:b/>
              <w:bCs/>
            </w:rPr>
            <w:t>:</w:t>
          </w:r>
        </w:sdtContent>
      </w:sdt>
      <w:r>
        <w:t xml:space="preserve"> How well is compliance with the UN </w:t>
      </w:r>
      <w:r w:rsidR="00872A01">
        <w:t xml:space="preserve">conventions </w:t>
      </w:r>
      <w:r>
        <w:t xml:space="preserve">and monitoring progress against the </w:t>
      </w:r>
      <w:r w:rsidR="00872A01">
        <w:t xml:space="preserve">sustainable development goals </w:t>
      </w:r>
      <w:r>
        <w:t>co</w:t>
      </w:r>
      <w:r>
        <w:noBreakHyphen/>
        <w:t xml:space="preserve">ordinated across </w:t>
      </w:r>
      <w:r w:rsidR="00F56D30">
        <w:t>G</w:t>
      </w:r>
      <w:r>
        <w:t xml:space="preserve">overnment </w:t>
      </w:r>
      <w:r w:rsidR="0023232D">
        <w:t>Department</w:t>
      </w:r>
      <w:r>
        <w:t>s in the UK?</w:t>
      </w:r>
    </w:p>
    <w:p w:rsidR="00065B57" w:rsidP="000B7B9C">
      <w:pPr>
        <w:pStyle w:val="Answer"/>
      </w:pPr>
      <w:sdt>
        <w:sdtPr>
          <w:alias w:val="Witness"/>
          <w:id w:val="-649138624"/>
          <w:placeholder>
            <w:docPart w:val="DefaultPlaceholder_-1854013440"/>
          </w:placeholder>
          <w:richText/>
        </w:sdtPr>
        <w:sdtContent>
          <w:r w:rsidR="00577EE8">
            <w:rPr>
              <w:b/>
              <w:i/>
            </w:rPr>
            <w:t>Melanie Field:</w:t>
          </w:r>
          <w:r w:rsidRPr="00CA779B" w:rsidR="00CA779B">
            <w:rPr>
              <w:b/>
            </w:rPr>
            <w:t xml:space="preserve"> </w:t>
          </w:r>
        </w:sdtContent>
      </w:sdt>
      <w:r w:rsidR="00CA779B">
        <w:t>I probably</w:t>
      </w:r>
      <w:r w:rsidR="0033181A">
        <w:t xml:space="preserve"> covered part of your question when I was talking earlier about having a national mechanism</w:t>
      </w:r>
      <w:r w:rsidR="00872A01">
        <w:t xml:space="preserve">. We </w:t>
      </w:r>
      <w:r w:rsidR="0033181A">
        <w:t xml:space="preserve">see that as really important. It would enable Government </w:t>
      </w:r>
      <w:r w:rsidR="00C9132A">
        <w:t xml:space="preserve">to </w:t>
      </w:r>
      <w:r w:rsidR="0033181A">
        <w:t>take a joined</w:t>
      </w:r>
      <w:r w:rsidR="00C9132A">
        <w:noBreakHyphen/>
      </w:r>
      <w:r w:rsidR="0033181A">
        <w:t>up approach.</w:t>
      </w:r>
      <w:r w:rsidR="00C9132A">
        <w:t xml:space="preserve"> </w:t>
      </w:r>
      <w:r w:rsidR="0033181A">
        <w:t>It should involve engagement with</w:t>
      </w:r>
      <w:r w:rsidR="00C9132A">
        <w:t xml:space="preserve"> us</w:t>
      </w:r>
      <w:r w:rsidR="00872A01">
        <w:t>,</w:t>
      </w:r>
      <w:r w:rsidR="00C9132A">
        <w:t xml:space="preserve"> </w:t>
      </w:r>
      <w:r w:rsidR="0033181A">
        <w:t xml:space="preserve">as a national human rights institution, but also the other UK </w:t>
      </w:r>
      <w:r w:rsidR="00C9132A">
        <w:t xml:space="preserve">NHRIs, </w:t>
      </w:r>
      <w:r w:rsidR="0033181A">
        <w:t>civil society</w:t>
      </w:r>
      <w:r>
        <w:t xml:space="preserve">, </w:t>
      </w:r>
      <w:r w:rsidR="0033181A">
        <w:t>Parliament</w:t>
      </w:r>
      <w:r>
        <w:t xml:space="preserve"> </w:t>
      </w:r>
      <w:r w:rsidR="0033181A">
        <w:t>and the judiciary.</w:t>
      </w:r>
      <w:r>
        <w:t xml:space="preserve"> That </w:t>
      </w:r>
      <w:r w:rsidR="0033181A">
        <w:t>would be a really positive step forward</w:t>
      </w:r>
      <w:r>
        <w:t>.</w:t>
      </w:r>
    </w:p>
    <w:p w:rsidR="00CA779B" w:rsidP="000B7B9C">
      <w:pPr>
        <w:pStyle w:val="Answer"/>
      </w:pPr>
      <w:r>
        <w:t xml:space="preserve">In terms of the </w:t>
      </w:r>
      <w:r w:rsidR="00735713">
        <w:t>sustainable development goals</w:t>
      </w:r>
      <w:r>
        <w:t>, there is clear linkage and read</w:t>
      </w:r>
      <w:r w:rsidR="00065B57">
        <w:noBreakHyphen/>
      </w:r>
      <w:r>
        <w:t xml:space="preserve">across between the </w:t>
      </w:r>
      <w:r w:rsidR="00065B57">
        <w:t xml:space="preserve">SDGs </w:t>
      </w:r>
      <w:r>
        <w:t>and human rights obligations</w:t>
      </w:r>
      <w:r w:rsidR="00065B57">
        <w:t>. Our</w:t>
      </w:r>
      <w:r>
        <w:t xml:space="preserve"> own treaty tracker seeks to articulate those </w:t>
      </w:r>
      <w:r w:rsidR="00065B57">
        <w:t xml:space="preserve">relationships </w:t>
      </w:r>
      <w:r>
        <w:t>and assess progress.</w:t>
      </w:r>
      <w:r w:rsidR="00065B57">
        <w:t xml:space="preserve"> We </w:t>
      </w:r>
      <w:r>
        <w:t xml:space="preserve">would like to see the Government taking a similar approach and explicitly addressing the </w:t>
      </w:r>
      <w:r w:rsidR="00065B57">
        <w:t xml:space="preserve">SDGs </w:t>
      </w:r>
      <w:r>
        <w:t>in its responses to its human rights obligations.</w:t>
      </w:r>
    </w:p>
    <w:p w:rsidR="00CA779B" w:rsidP="000B7B9C">
      <w:pPr>
        <w:pStyle w:val="Question"/>
      </w:pPr>
      <w:sdt>
        <w:sdtPr>
          <w:alias w:val="Member"/>
          <w:tag w:val="&lt;Member mnisId='4868' dodsId=''&gt;"/>
          <w:id w:val="350992287"/>
          <w:placeholder>
            <w:docPart w:val="DefaultPlaceholder_-1854013440"/>
          </w:placeholder>
          <w:richText/>
        </w:sdtPr>
        <w:sdtContent>
          <w:r w:rsidR="009F2A23">
            <w:rPr>
              <w:b/>
            </w:rPr>
            <w:t>Kate Osborne</w:t>
          </w:r>
          <w:r w:rsidRPr="00CA779B">
            <w:rPr>
              <w:b/>
            </w:rPr>
            <w:t>:</w:t>
          </w:r>
        </w:sdtContent>
      </w:sdt>
      <w:r>
        <w:t xml:space="preserve"> Specifically looking at SDG</w:t>
      </w:r>
      <w:r w:rsidR="005F5EC1">
        <w:t xml:space="preserve"> </w:t>
      </w:r>
      <w:r>
        <w:t xml:space="preserve">5, which is focused on gender equality, </w:t>
      </w:r>
      <w:r w:rsidR="00BF4D1E">
        <w:t xml:space="preserve">like the other goals it </w:t>
      </w:r>
      <w:r>
        <w:t>applies to the UK</w:t>
      </w:r>
      <w:r w:rsidR="00BF4D1E">
        <w:t>. W</w:t>
      </w:r>
      <w:r>
        <w:t xml:space="preserve">hat measures has the Equality Hub taken to progress </w:t>
      </w:r>
      <w:r w:rsidR="005F5EC1">
        <w:t xml:space="preserve">sustainable development goal </w:t>
      </w:r>
      <w:r>
        <w:t>5?</w:t>
      </w:r>
    </w:p>
    <w:p w:rsidR="00E42F87" w:rsidP="000B7B9C">
      <w:pPr>
        <w:pStyle w:val="Answer"/>
      </w:pPr>
      <w:sdt>
        <w:sdtPr>
          <w:alias w:val="Witness"/>
          <w:id w:val="-751971300"/>
          <w:placeholder>
            <w:docPart w:val="DefaultPlaceholder_-1854013440"/>
          </w:placeholder>
          <w:richText/>
        </w:sdtPr>
        <w:sdtContent>
          <w:r w:rsidR="00577EE8">
            <w:rPr>
              <w:b/>
              <w:i/>
            </w:rPr>
            <w:t>Melanie Field:</w:t>
          </w:r>
          <w:r w:rsidRPr="00CA779B" w:rsidR="00CA779B">
            <w:rPr>
              <w:b/>
            </w:rPr>
            <w:t xml:space="preserve"> </w:t>
          </w:r>
        </w:sdtContent>
      </w:sdt>
      <w:r w:rsidR="00CA779B">
        <w:t>I am not aware of anything specific</w:t>
      </w:r>
      <w:r w:rsidR="001D0B31">
        <w:t xml:space="preserve">, other than the work that it has done in relation to </w:t>
      </w:r>
      <w:r w:rsidR="00BF4D1E">
        <w:t>CEDAW</w:t>
      </w:r>
      <w:r w:rsidR="005F5EC1">
        <w:t>,</w:t>
      </w:r>
      <w:r w:rsidR="00BF4D1E">
        <w:t xml:space="preserve"> </w:t>
      </w:r>
      <w:r w:rsidR="005F5EC1">
        <w:t>which</w:t>
      </w:r>
      <w:r w:rsidR="00CA779B">
        <w:t xml:space="preserve"> I referred to earlier</w:t>
      </w:r>
      <w:r w:rsidR="001D0B31">
        <w:t>, but it may be that I am not aware.</w:t>
      </w:r>
    </w:p>
    <w:p w:rsidR="00E42F87" w:rsidP="000B7B9C">
      <w:pPr>
        <w:pStyle w:val="Question"/>
      </w:pPr>
      <w:sdt>
        <w:sdtPr>
          <w:alias w:val="Member"/>
          <w:tag w:val="&lt;Member mnisId='4868' dodsId=''&gt;"/>
          <w:id w:val="-182751964"/>
          <w:placeholder>
            <w:docPart w:val="DefaultPlaceholder_-1854013440"/>
          </w:placeholder>
          <w:richText/>
        </w:sdtPr>
        <w:sdtContent>
          <w:r w:rsidR="00B7686F">
            <w:rPr>
              <w:b/>
            </w:rPr>
            <w:t>Kate Osborne</w:t>
          </w:r>
          <w:r w:rsidRPr="00E42F87">
            <w:rPr>
              <w:b/>
            </w:rPr>
            <w:t>:</w:t>
          </w:r>
        </w:sdtContent>
      </w:sdt>
      <w:r>
        <w:t xml:space="preserve"> You have called for a </w:t>
      </w:r>
      <w:r w:rsidR="00B25BF1">
        <w:t>n</w:t>
      </w:r>
      <w:r>
        <w:t xml:space="preserve">ational </w:t>
      </w:r>
      <w:r w:rsidR="00B25BF1">
        <w:t>m</w:t>
      </w:r>
      <w:r>
        <w:t xml:space="preserve">echanism for </w:t>
      </w:r>
      <w:r w:rsidR="00B25BF1">
        <w:t>i</w:t>
      </w:r>
      <w:r>
        <w:t xml:space="preserve">mplementation, </w:t>
      </w:r>
      <w:r w:rsidR="00B25BF1">
        <w:t>r</w:t>
      </w:r>
      <w:r>
        <w:t xml:space="preserve">eporting and </w:t>
      </w:r>
      <w:r w:rsidR="00B25BF1">
        <w:t>f</w:t>
      </w:r>
      <w:r>
        <w:t>ollow-up on UN recommendations. What part could or should the GEO play in this</w:t>
      </w:r>
      <w:r w:rsidR="001C0E8D">
        <w:t>?</w:t>
      </w:r>
      <w:r>
        <w:t xml:space="preserve"> </w:t>
      </w:r>
      <w:r w:rsidR="001C0E8D">
        <w:t xml:space="preserve">What </w:t>
      </w:r>
      <w:r>
        <w:t>benefits would it bring?</w:t>
      </w:r>
    </w:p>
    <w:p w:rsidR="00B25BF1" w:rsidP="000B7B9C">
      <w:pPr>
        <w:pStyle w:val="Answer"/>
      </w:pPr>
      <w:sdt>
        <w:sdtPr>
          <w:alias w:val="Witness"/>
          <w:id w:val="-1248111831"/>
          <w:placeholder>
            <w:docPart w:val="DefaultPlaceholder_-1854013440"/>
          </w:placeholder>
          <w:richText/>
        </w:sdtPr>
        <w:sdtContent>
          <w:r w:rsidRPr="00CD380B" w:rsidR="00CD380B">
            <w:rPr>
              <w:b/>
              <w:i/>
            </w:rPr>
            <w:t>Baroness Falkner of Margravine:</w:t>
          </w:r>
          <w:r w:rsidRPr="00E42F87" w:rsidR="00E42F87">
            <w:rPr>
              <w:b/>
            </w:rPr>
            <w:t xml:space="preserve"> </w:t>
          </w:r>
        </w:sdtContent>
      </w:sdt>
      <w:r w:rsidR="00E42F87">
        <w:t xml:space="preserve">We already have a convening power of </w:t>
      </w:r>
      <w:r w:rsidR="00240325">
        <w:t xml:space="preserve">a body that works across </w:t>
      </w:r>
      <w:r w:rsidR="0023232D">
        <w:t>Department</w:t>
      </w:r>
      <w:r w:rsidR="00240325">
        <w:t xml:space="preserve">s to monitor progress, periodic reviews and all of that, which we do as the Equality and Human Rights Commission. </w:t>
      </w:r>
      <w:r>
        <w:t>A</w:t>
      </w:r>
      <w:r w:rsidR="00240325">
        <w:t xml:space="preserve"> national mechanism for implementation, reporting and follow</w:t>
      </w:r>
      <w:r>
        <w:noBreakHyphen/>
      </w:r>
      <w:r w:rsidR="00240325">
        <w:t>up would strengthen the Government</w:t>
      </w:r>
      <w:r w:rsidR="00F20C12">
        <w:t>’</w:t>
      </w:r>
      <w:r w:rsidR="00240325">
        <w:t>s commitment to international human rights.</w:t>
      </w:r>
      <w:r>
        <w:t xml:space="preserve"> </w:t>
      </w:r>
      <w:r w:rsidR="00240325">
        <w:t>It would ensure a joined</w:t>
      </w:r>
      <w:r>
        <w:noBreakHyphen/>
      </w:r>
      <w:r w:rsidR="00240325">
        <w:t xml:space="preserve">up approach to implementing, including </w:t>
      </w:r>
      <w:r>
        <w:t>CEDAW.</w:t>
      </w:r>
    </w:p>
    <w:p w:rsidR="00E42F87" w:rsidP="000B7B9C">
      <w:pPr>
        <w:pStyle w:val="Answer"/>
      </w:pPr>
      <w:r>
        <w:t xml:space="preserve">Different </w:t>
      </w:r>
      <w:r w:rsidR="00240325">
        <w:t>countries do it different ways.</w:t>
      </w:r>
      <w:r>
        <w:t xml:space="preserve"> </w:t>
      </w:r>
      <w:r w:rsidR="00240325">
        <w:t>In Belgium</w:t>
      </w:r>
      <w:r w:rsidR="008D032F">
        <w:t>,</w:t>
      </w:r>
      <w:r>
        <w:t xml:space="preserve"> there is a </w:t>
      </w:r>
      <w:r w:rsidR="00240325">
        <w:t xml:space="preserve">team based in </w:t>
      </w:r>
      <w:r>
        <w:t xml:space="preserve">the </w:t>
      </w:r>
      <w:r w:rsidR="00240325">
        <w:t>Ministry of Foreign Affairs</w:t>
      </w:r>
      <w:r>
        <w:t xml:space="preserve">. In </w:t>
      </w:r>
      <w:r w:rsidR="00240325">
        <w:t>Portugal</w:t>
      </w:r>
      <w:r w:rsidR="008D032F">
        <w:t>,</w:t>
      </w:r>
      <w:r>
        <w:t xml:space="preserve"> </w:t>
      </w:r>
      <w:r w:rsidR="00240325">
        <w:t xml:space="preserve">there is an inter-ministerial national human rights committee that takes an integrated approach. </w:t>
      </w:r>
      <w:r>
        <w:t>O</w:t>
      </w:r>
      <w:r w:rsidR="00240325">
        <w:t>ur advice</w:t>
      </w:r>
      <w:r w:rsidR="008D032F">
        <w:t>,</w:t>
      </w:r>
      <w:r w:rsidR="00240325">
        <w:t xml:space="preserve"> really</w:t>
      </w:r>
      <w:r w:rsidR="008D032F">
        <w:t>,</w:t>
      </w:r>
      <w:r w:rsidR="00240325">
        <w:t xml:space="preserve"> is that we need an identified body where this </w:t>
      </w:r>
      <w:r w:rsidR="008D032F">
        <w:t>has</w:t>
      </w:r>
      <w:r w:rsidR="00240325">
        <w:t xml:space="preserve"> to happen, and that is what </w:t>
      </w:r>
      <w:r>
        <w:t xml:space="preserve">is </w:t>
      </w:r>
      <w:r w:rsidR="00240325">
        <w:t>slightly lacking at the moment.</w:t>
      </w:r>
      <w:r>
        <w:t xml:space="preserve"> T</w:t>
      </w:r>
      <w:r w:rsidR="00240325">
        <w:t xml:space="preserve">he actual architecture of the mechanism </w:t>
      </w:r>
      <w:r>
        <w:t xml:space="preserve">is not </w:t>
      </w:r>
      <w:r w:rsidR="00240325">
        <w:t>so important to us as the fact that there needs to be a single go</w:t>
      </w:r>
      <w:r>
        <w:noBreakHyphen/>
      </w:r>
      <w:r w:rsidR="00240325">
        <w:t>to place that does the necessary work in that regard</w:t>
      </w:r>
      <w:r w:rsidR="008D032F">
        <w:t>.</w:t>
      </w:r>
      <w:r w:rsidR="00240325">
        <w:t xml:space="preserve"> </w:t>
      </w:r>
      <w:r w:rsidR="008D032F">
        <w:t xml:space="preserve">At </w:t>
      </w:r>
      <w:r w:rsidR="00240325">
        <w:t>the moment</w:t>
      </w:r>
      <w:r w:rsidR="008D032F">
        <w:t>,</w:t>
      </w:r>
      <w:r w:rsidR="00240325">
        <w:t xml:space="preserve"> it sits in a very disparate framework across </w:t>
      </w:r>
      <w:r w:rsidR="0023232D">
        <w:t>Department</w:t>
      </w:r>
      <w:r w:rsidR="00240325">
        <w:t>s.</w:t>
      </w:r>
    </w:p>
    <w:p w:rsidR="00E42F87" w:rsidP="000B7B9C">
      <w:pPr>
        <w:pStyle w:val="Question"/>
      </w:pPr>
      <w:sdt>
        <w:sdtPr>
          <w:alias w:val="Member"/>
          <w:tag w:val="&lt;Member mnisId='4469' dodsId='122103'&gt;"/>
          <w:id w:val="-1809783268"/>
          <w:placeholder>
            <w:docPart w:val="DefaultPlaceholder_-1854013440"/>
          </w:placeholder>
          <w:richText/>
        </w:sdtPr>
        <w:sdtContent>
          <w:r w:rsidRPr="00E42F87">
            <w:rPr>
              <w:b/>
            </w:rPr>
            <w:t>Angela Crawley:</w:t>
          </w:r>
        </w:sdtContent>
      </w:sdt>
      <w:r>
        <w:t xml:space="preserve"> On the point you made </w:t>
      </w:r>
      <w:r w:rsidR="00393234">
        <w:t>earl</w:t>
      </w:r>
      <w:r w:rsidR="008563B1">
        <w:t>ier</w:t>
      </w:r>
      <w:r>
        <w:t xml:space="preserve">, the </w:t>
      </w:r>
      <w:r w:rsidRPr="00A602B0" w:rsidR="00A602B0">
        <w:t xml:space="preserve">Scottish Parliament recently enshrined in law the UN </w:t>
      </w:r>
      <w:r w:rsidRPr="00212FE2" w:rsidR="00212FE2">
        <w:t xml:space="preserve">Convention on the </w:t>
      </w:r>
      <w:r w:rsidR="008563B1">
        <w:t xml:space="preserve">Rights </w:t>
      </w:r>
      <w:r w:rsidRPr="00A602B0" w:rsidR="00A602B0">
        <w:t>of the Child legislation, which received cross</w:t>
      </w:r>
      <w:r w:rsidR="00B25BF1">
        <w:noBreakHyphen/>
      </w:r>
      <w:r w:rsidRPr="00A602B0" w:rsidR="00A602B0">
        <w:t xml:space="preserve">party support across Parliament, but the Government currently seek </w:t>
      </w:r>
      <w:r w:rsidRPr="00A602B0" w:rsidR="00212FE2">
        <w:t xml:space="preserve">to challenge </w:t>
      </w:r>
      <w:r w:rsidR="00212FE2">
        <w:t xml:space="preserve">this piece of </w:t>
      </w:r>
      <w:r w:rsidRPr="00A602B0" w:rsidR="00212FE2">
        <w:t xml:space="preserve">legislation </w:t>
      </w:r>
      <w:r w:rsidR="00212FE2">
        <w:t>in the Supreme Court and potentially strike down aspects of it</w:t>
      </w:r>
      <w:r w:rsidR="008563B1">
        <w:t xml:space="preserve">. Is this </w:t>
      </w:r>
      <w:r w:rsidRPr="00A602B0" w:rsidR="00A602B0">
        <w:t>a good use of Government time and resources</w:t>
      </w:r>
      <w:r w:rsidR="008563B1">
        <w:t>?</w:t>
      </w:r>
      <w:r w:rsidR="00212FE2">
        <w:t xml:space="preserve"> </w:t>
      </w:r>
    </w:p>
    <w:p w:rsidR="00212FE2" w:rsidP="000B7B9C">
      <w:pPr>
        <w:pStyle w:val="Answer"/>
      </w:pPr>
      <w:sdt>
        <w:sdtPr>
          <w:alias w:val="Witness"/>
          <w:id w:val="-1361281208"/>
          <w:placeholder>
            <w:docPart w:val="4FE5F987A367473995FF13309D9AFD5C"/>
          </w:placeholder>
          <w:richText/>
        </w:sdtPr>
        <w:sdtContent>
          <w:r w:rsidRPr="00CD380B">
            <w:rPr>
              <w:b/>
              <w:i/>
            </w:rPr>
            <w:t>Baroness Falkner of Margravine:</w:t>
          </w:r>
          <w:r w:rsidRPr="00E42F87">
            <w:rPr>
              <w:b/>
            </w:rPr>
            <w:t xml:space="preserve"> </w:t>
          </w:r>
        </w:sdtContent>
      </w:sdt>
      <w:r>
        <w:t>Forgive me; I did not catch the piece of legislation that you referred to.</w:t>
      </w:r>
    </w:p>
    <w:p w:rsidR="00212FE2" w:rsidP="000B7B9C">
      <w:pPr>
        <w:pStyle w:val="Question"/>
        <w:numPr>
          <w:ilvl w:val="0"/>
          <w:numId w:val="0"/>
        </w:numPr>
        <w:ind w:left="794"/>
      </w:pPr>
      <w:sdt>
        <w:sdtPr>
          <w:alias w:val="Member"/>
          <w:tag w:val="&lt;Member mnisId='4469' dodsId='122103'&gt;"/>
          <w:id w:val="527603600"/>
          <w:placeholder>
            <w:docPart w:val="4FE5F987A367473995FF13309D9AFD5C"/>
          </w:placeholder>
          <w:richText/>
        </w:sdtPr>
        <w:sdtContent>
          <w:r w:rsidRPr="00E42F87">
            <w:rPr>
              <w:b/>
            </w:rPr>
            <w:t>Angela Crawley:</w:t>
          </w:r>
        </w:sdtContent>
      </w:sdt>
      <w:r>
        <w:t xml:space="preserve"> The UN </w:t>
      </w:r>
      <w:r w:rsidRPr="00212FE2">
        <w:t xml:space="preserve">Convention on the </w:t>
      </w:r>
      <w:r>
        <w:t>Rights of the Child.</w:t>
      </w:r>
    </w:p>
    <w:p w:rsidR="00212FE2" w:rsidP="000B7B9C">
      <w:pPr>
        <w:pStyle w:val="Answer"/>
      </w:pPr>
      <w:sdt>
        <w:sdtPr>
          <w:alias w:val="Witness"/>
          <w:id w:val="1636915912"/>
          <w:placeholder>
            <w:docPart w:val="4FE5F987A367473995FF13309D9AFD5C"/>
          </w:placeholder>
          <w:richText/>
        </w:sdtPr>
        <w:sdtContent>
          <w:r w:rsidRPr="00CD380B">
            <w:rPr>
              <w:b/>
              <w:i/>
            </w:rPr>
            <w:t>Baroness Falkner of Margravine:</w:t>
          </w:r>
          <w:r w:rsidRPr="00E42F87">
            <w:rPr>
              <w:b/>
            </w:rPr>
            <w:t xml:space="preserve"> </w:t>
          </w:r>
        </w:sdtContent>
      </w:sdt>
      <w:r>
        <w:t>Perhaps my audio is not very good. Melanie, did you have an answer to that?</w:t>
      </w:r>
    </w:p>
    <w:p w:rsidR="00212FE2" w:rsidP="000B7B9C">
      <w:pPr>
        <w:pStyle w:val="Answer"/>
      </w:pPr>
      <w:sdt>
        <w:sdtPr>
          <w:alias w:val="Witness"/>
          <w:id w:val="1155498391"/>
          <w:placeholder>
            <w:docPart w:val="4FE5F987A367473995FF13309D9AFD5C"/>
          </w:placeholder>
          <w:richText/>
        </w:sdtPr>
        <w:sdtContent>
          <w:r>
            <w:rPr>
              <w:b/>
              <w:i/>
            </w:rPr>
            <w:t>Melanie Field:</w:t>
          </w:r>
          <w:r w:rsidRPr="00E42F87">
            <w:rPr>
              <w:b/>
            </w:rPr>
            <w:t xml:space="preserve"> </w:t>
          </w:r>
        </w:sdtContent>
      </w:sdt>
      <w:r>
        <w:t>I think Angela is referring to the Scottish Government’s recent decision to incorporate the UNCRC into domestic Scottish law.</w:t>
      </w:r>
    </w:p>
    <w:p w:rsidR="00212FE2" w:rsidP="000B7B9C">
      <w:pPr>
        <w:pStyle w:val="Question"/>
        <w:numPr>
          <w:ilvl w:val="0"/>
          <w:numId w:val="0"/>
        </w:numPr>
        <w:ind w:left="794"/>
      </w:pPr>
      <w:sdt>
        <w:sdtPr>
          <w:alias w:val="Member"/>
          <w:tag w:val="&lt;Member mnisId='4469' dodsId='122103'&gt;"/>
          <w:id w:val="1142619587"/>
          <w:placeholder>
            <w:docPart w:val="4FE5F987A367473995FF13309D9AFD5C"/>
          </w:placeholder>
          <w:richText/>
        </w:sdtPr>
        <w:sdtContent>
          <w:r w:rsidRPr="0098583F">
            <w:rPr>
              <w:b/>
            </w:rPr>
            <w:t>Angela Crawley:</w:t>
          </w:r>
        </w:sdtContent>
      </w:sdt>
      <w:r>
        <w:t xml:space="preserve"> That is correct.</w:t>
      </w:r>
    </w:p>
    <w:p w:rsidR="00E42F87" w:rsidP="000B7B9C">
      <w:pPr>
        <w:pStyle w:val="Answer"/>
      </w:pPr>
      <w:sdt>
        <w:sdtPr>
          <w:alias w:val="Witness"/>
          <w:id w:val="2085031692"/>
          <w:placeholder>
            <w:docPart w:val="DefaultPlaceholder_-1854013440"/>
          </w:placeholder>
          <w:richText/>
        </w:sdtPr>
        <w:sdtContent>
          <w:r w:rsidRPr="00CD380B" w:rsidR="00CD380B">
            <w:rPr>
              <w:b/>
              <w:i/>
            </w:rPr>
            <w:t>Baroness Falkner of Margravine:</w:t>
          </w:r>
          <w:r w:rsidRPr="00E42F87">
            <w:rPr>
              <w:b/>
            </w:rPr>
            <w:t xml:space="preserve"> </w:t>
          </w:r>
        </w:sdtContent>
      </w:sdt>
      <w:r w:rsidR="0098583F">
        <w:t xml:space="preserve">Melanie, you </w:t>
      </w:r>
      <w:r w:rsidR="00212FE2">
        <w:t xml:space="preserve">obviously </w:t>
      </w:r>
      <w:r w:rsidR="0098583F">
        <w:t xml:space="preserve">have more of a take on this. </w:t>
      </w:r>
      <w:r>
        <w:t xml:space="preserve">It </w:t>
      </w:r>
      <w:r w:rsidR="00212FE2">
        <w:t xml:space="preserve">has </w:t>
      </w:r>
      <w:r>
        <w:t>passed me by</w:t>
      </w:r>
      <w:r w:rsidR="00212FE2">
        <w:t>.</w:t>
      </w:r>
      <w:r w:rsidR="0098583F">
        <w:t xml:space="preserve"> </w:t>
      </w:r>
      <w:r w:rsidR="00212FE2">
        <w:t xml:space="preserve">Forgive </w:t>
      </w:r>
      <w:r w:rsidR="0098583F">
        <w:t>me</w:t>
      </w:r>
      <w:r w:rsidR="00212FE2">
        <w:t>, Ms Crawley</w:t>
      </w:r>
      <w:r>
        <w:t>.</w:t>
      </w:r>
    </w:p>
    <w:p w:rsidR="00E42F87" w:rsidP="000B7B9C">
      <w:pPr>
        <w:pStyle w:val="Answer"/>
      </w:pPr>
      <w:sdt>
        <w:sdtPr>
          <w:alias w:val="Witness"/>
          <w:id w:val="-1700310292"/>
          <w:placeholder>
            <w:docPart w:val="DefaultPlaceholder_-1854013440"/>
          </w:placeholder>
          <w:richText/>
        </w:sdtPr>
        <w:sdtContent>
          <w:r w:rsidR="00577EE8">
            <w:rPr>
              <w:b/>
              <w:i/>
            </w:rPr>
            <w:t>Melanie Field:</w:t>
          </w:r>
          <w:r w:rsidRPr="00E42F87">
            <w:rPr>
              <w:b/>
            </w:rPr>
            <w:t xml:space="preserve"> </w:t>
          </w:r>
        </w:sdtContent>
      </w:sdt>
      <w:r w:rsidR="0098583F">
        <w:t xml:space="preserve">Anything that strengthens the protection of the rights of the child in domestic legislation across the UK is a very good thing. </w:t>
      </w:r>
      <w:r w:rsidR="00212FE2">
        <w:t xml:space="preserve">The </w:t>
      </w:r>
      <w:r w:rsidR="00501F7D">
        <w:t xml:space="preserve">Rights of </w:t>
      </w:r>
      <w:r>
        <w:t>Children</w:t>
      </w:r>
      <w:r w:rsidR="00501F7D">
        <w:t xml:space="preserve"> and Young Persons Measure </w:t>
      </w:r>
      <w:r>
        <w:t xml:space="preserve">in Wales </w:t>
      </w:r>
      <w:r w:rsidR="0098583F">
        <w:t xml:space="preserve">does </w:t>
      </w:r>
      <w:r w:rsidR="00393234">
        <w:t>something</w:t>
      </w:r>
      <w:r>
        <w:t xml:space="preserve"> similar</w:t>
      </w:r>
      <w:r w:rsidR="00212FE2">
        <w:t>:</w:t>
      </w:r>
      <w:r w:rsidR="00501F7D">
        <w:t xml:space="preserve"> it requires public bodies to have regard to the </w:t>
      </w:r>
      <w:r w:rsidR="00212FE2">
        <w:t>children’s rights convention</w:t>
      </w:r>
      <w:r w:rsidR="00501F7D">
        <w:t xml:space="preserve">. </w:t>
      </w:r>
      <w:r>
        <w:t>We would like to see that implemented and not challenged.</w:t>
      </w:r>
    </w:p>
    <w:p w:rsidR="00E42F87" w:rsidP="000B7B9C">
      <w:pPr>
        <w:pStyle w:val="Answer"/>
      </w:pPr>
      <w:sdt>
        <w:sdtPr>
          <w:alias w:val="Witness"/>
          <w:id w:val="-1890102913"/>
          <w:placeholder>
            <w:docPart w:val="DefaultPlaceholder_-1854013440"/>
          </w:placeholder>
          <w:richText/>
        </w:sdtPr>
        <w:sdtContent>
          <w:r w:rsidRPr="00CD380B" w:rsidR="00CD380B">
            <w:rPr>
              <w:b/>
              <w:i/>
            </w:rPr>
            <w:t>Baroness Falkner of Margravine:</w:t>
          </w:r>
          <w:r w:rsidRPr="00E42F87">
            <w:rPr>
              <w:b/>
            </w:rPr>
            <w:t xml:space="preserve"> </w:t>
          </w:r>
        </w:sdtContent>
      </w:sdt>
      <w:r>
        <w:t>Let me hasten to add that</w:t>
      </w:r>
      <w:r w:rsidR="000C5469">
        <w:t xml:space="preserve"> the</w:t>
      </w:r>
      <w:r>
        <w:t xml:space="preserve"> </w:t>
      </w:r>
      <w:r w:rsidR="00116281">
        <w:t xml:space="preserve">EHRC </w:t>
      </w:r>
      <w:r>
        <w:t xml:space="preserve">is not equipped to comment on a good use of Government resources. </w:t>
      </w:r>
      <w:r w:rsidR="00116281">
        <w:t xml:space="preserve">There may be issues about </w:t>
      </w:r>
      <w:r w:rsidR="00524738">
        <w:t>reserved</w:t>
      </w:r>
      <w:r w:rsidR="00116281">
        <w:t xml:space="preserve"> powers versus devolved powers. </w:t>
      </w:r>
      <w:r>
        <w:t xml:space="preserve">We are not familiar with that case and it is best </w:t>
      </w:r>
      <w:r w:rsidR="00524738">
        <w:t xml:space="preserve">that </w:t>
      </w:r>
      <w:r>
        <w:t xml:space="preserve">we </w:t>
      </w:r>
      <w:r>
        <w:t>not opine</w:t>
      </w:r>
      <w:r>
        <w:t xml:space="preserve"> on it in specific terms.</w:t>
      </w:r>
    </w:p>
    <w:p w:rsidR="00E42F87" w:rsidP="000B7B9C">
      <w:pPr>
        <w:pStyle w:val="Question"/>
      </w:pPr>
      <w:sdt>
        <w:sdtPr>
          <w:alias w:val="Member"/>
          <w:tag w:val="&lt;Member mnisId='4764' dodsId=''&gt;"/>
          <w:id w:val="-1558697177"/>
          <w:placeholder>
            <w:docPart w:val="DefaultPlaceholder_-1854013440"/>
          </w:placeholder>
          <w:richText/>
        </w:sdtPr>
        <w:sdtContent>
          <w:r w:rsidRPr="00E42F87">
            <w:rPr>
              <w:b/>
            </w:rPr>
            <w:t>Bell Ribeiro-Addy:</w:t>
          </w:r>
        </w:sdtContent>
      </w:sdt>
      <w:r>
        <w:t xml:space="preserve"> Baroness Falkner, </w:t>
      </w:r>
      <w:r w:rsidR="00116281">
        <w:t>l</w:t>
      </w:r>
      <w:r>
        <w:t>ast year we heard from your predecessor that the Government had been slow to seek advice from the</w:t>
      </w:r>
      <w:r w:rsidR="00116281">
        <w:t xml:space="preserve"> EHRC</w:t>
      </w:r>
      <w:r>
        <w:t xml:space="preserve"> on the equality implications of the pandemic. Did the Government fail to anticipate equality issues as a result</w:t>
      </w:r>
      <w:r w:rsidR="00984012">
        <w:t>, in your opinion</w:t>
      </w:r>
      <w:r>
        <w:t>?</w:t>
      </w:r>
    </w:p>
    <w:p w:rsidR="00B0343D" w:rsidP="000B7B9C">
      <w:pPr>
        <w:pStyle w:val="Answer"/>
      </w:pPr>
      <w:sdt>
        <w:sdtPr>
          <w:alias w:val="Witness"/>
          <w:id w:val="864250035"/>
          <w:placeholder>
            <w:docPart w:val="DefaultPlaceholder_-1854013440"/>
          </w:placeholder>
          <w:richText/>
        </w:sdtPr>
        <w:sdtContent>
          <w:r w:rsidRPr="00CD380B" w:rsidR="00CD380B">
            <w:rPr>
              <w:b/>
              <w:i/>
            </w:rPr>
            <w:t>Baroness Falkner of Margravine:</w:t>
          </w:r>
          <w:r w:rsidRPr="00E42F87" w:rsidR="00E42F87">
            <w:rPr>
              <w:b/>
            </w:rPr>
            <w:t xml:space="preserve"> </w:t>
          </w:r>
        </w:sdtContent>
      </w:sdt>
      <w:r w:rsidR="00E42F87">
        <w:t xml:space="preserve">There </w:t>
      </w:r>
      <w:r w:rsidR="00C9629A">
        <w:t>was a general l</w:t>
      </w:r>
      <w:r w:rsidR="006316D9">
        <w:t>ack of appreciation across Government of the depth</w:t>
      </w:r>
      <w:r w:rsidR="0074424B">
        <w:t xml:space="preserve">, the force, the damage and </w:t>
      </w:r>
      <w:r w:rsidR="006316D9">
        <w:t xml:space="preserve">the length of the pandemic. </w:t>
      </w:r>
      <w:r w:rsidR="0074424B">
        <w:t xml:space="preserve">That is </w:t>
      </w:r>
      <w:r w:rsidR="006316D9">
        <w:t>fairly admitted by most fair</w:t>
      </w:r>
      <w:r w:rsidR="0074424B">
        <w:noBreakHyphen/>
      </w:r>
      <w:r w:rsidR="006316D9">
        <w:t>minded people.</w:t>
      </w:r>
      <w:r w:rsidR="0074424B">
        <w:t xml:space="preserve"> On t</w:t>
      </w:r>
      <w:r w:rsidR="006316D9">
        <w:t xml:space="preserve">he equality implications, we were keen that they publish </w:t>
      </w:r>
      <w:r w:rsidR="0074424B">
        <w:t xml:space="preserve">their </w:t>
      </w:r>
      <w:r w:rsidR="006316D9">
        <w:t xml:space="preserve">equality impact assessment on the Act rather sooner than </w:t>
      </w:r>
      <w:r w:rsidR="0074424B">
        <w:t>they did</w:t>
      </w:r>
      <w:r w:rsidR="00D74F5B">
        <w:t>.</w:t>
      </w:r>
      <w:r w:rsidR="0074424B">
        <w:t xml:space="preserve"> </w:t>
      </w:r>
      <w:r w:rsidR="00D74F5B">
        <w:t xml:space="preserve">They </w:t>
      </w:r>
      <w:r w:rsidR="0074424B">
        <w:t xml:space="preserve">took four </w:t>
      </w:r>
      <w:r w:rsidR="006316D9">
        <w:t xml:space="preserve">months after the Act was published to bring </w:t>
      </w:r>
      <w:r w:rsidR="00D74F5B">
        <w:t>it</w:t>
      </w:r>
      <w:r w:rsidR="006316D9">
        <w:t xml:space="preserve"> forth</w:t>
      </w:r>
      <w:r w:rsidR="00D74F5B">
        <w:t>.</w:t>
      </w:r>
      <w:r w:rsidR="0074424B">
        <w:t xml:space="preserve"> </w:t>
      </w:r>
      <w:r w:rsidR="00D74F5B">
        <w:t>Again</w:t>
      </w:r>
      <w:r w:rsidR="0074424B">
        <w:t>, it is</w:t>
      </w:r>
      <w:r w:rsidR="006316D9">
        <w:t xml:space="preserve"> hard to say. </w:t>
      </w:r>
      <w:r w:rsidR="0074424B">
        <w:t xml:space="preserve">I am not sure </w:t>
      </w:r>
      <w:r w:rsidR="006316D9">
        <w:t xml:space="preserve">that we would be in a position today to definitively </w:t>
      </w:r>
      <w:r w:rsidR="0074424B">
        <w:t xml:space="preserve">decide </w:t>
      </w:r>
      <w:r w:rsidR="006316D9">
        <w:t>what the equality implications have been.</w:t>
      </w:r>
    </w:p>
    <w:p w:rsidR="00985337" w:rsidP="000B7B9C">
      <w:pPr>
        <w:pStyle w:val="Answer"/>
      </w:pPr>
      <w:r>
        <w:t>We see</w:t>
      </w:r>
      <w:r w:rsidR="0074424B">
        <w:t xml:space="preserve"> </w:t>
      </w:r>
      <w:r>
        <w:t xml:space="preserve">complex pictures emerging. </w:t>
      </w:r>
      <w:r w:rsidR="0074424B">
        <w:t>We know</w:t>
      </w:r>
      <w:r w:rsidR="00D74F5B">
        <w:t xml:space="preserve">, </w:t>
      </w:r>
      <w:r w:rsidR="0074424B">
        <w:t>and your</w:t>
      </w:r>
      <w:r>
        <w:t xml:space="preserve"> Committee will know very well</w:t>
      </w:r>
      <w:r w:rsidR="00D74F5B">
        <w:t>, about</w:t>
      </w:r>
      <w:r>
        <w:t xml:space="preserve"> the impact</w:t>
      </w:r>
      <w:r w:rsidR="0074424B">
        <w:t xml:space="preserve"> </w:t>
      </w:r>
      <w:r>
        <w:t>on women</w:t>
      </w:r>
      <w:r w:rsidR="00D74F5B">
        <w:t>.</w:t>
      </w:r>
      <w:r>
        <w:t xml:space="preserve"> </w:t>
      </w:r>
      <w:r w:rsidR="00D74F5B">
        <w:t xml:space="preserve">Women </w:t>
      </w:r>
      <w:r>
        <w:t>in particular circumstances</w:t>
      </w:r>
      <w:r w:rsidR="00B0343D">
        <w:t xml:space="preserve"> have </w:t>
      </w:r>
      <w:r>
        <w:t>been very badly affected.</w:t>
      </w:r>
      <w:r w:rsidR="00B0343D">
        <w:t xml:space="preserve"> </w:t>
      </w:r>
      <w:r>
        <w:t xml:space="preserve">You will also know that, if it comes to unemployment, men have been more badly affected than women. Larger numbers of men have been made unemployed. </w:t>
      </w:r>
      <w:r w:rsidR="00B0343D">
        <w:t>It is</w:t>
      </w:r>
      <w:r>
        <w:t xml:space="preserve"> basically too early to definitively come to a view of the impact of the pandemic. Where I would urge the Government to be speedy </w:t>
      </w:r>
      <w:r w:rsidR="00992B76">
        <w:t xml:space="preserve">and </w:t>
      </w:r>
      <w:r>
        <w:t>responsive is</w:t>
      </w:r>
      <w:r w:rsidR="00992B76">
        <w:t xml:space="preserve">, </w:t>
      </w:r>
      <w:r>
        <w:t xml:space="preserve">with every piece of new evidence comes to light, to use the data that is there to come up with </w:t>
      </w:r>
      <w:r w:rsidR="00D74F5B">
        <w:t>their</w:t>
      </w:r>
      <w:r>
        <w:t xml:space="preserve"> assessment</w:t>
      </w:r>
      <w:r w:rsidR="00D74F5B">
        <w:t>,</w:t>
      </w:r>
      <w:r>
        <w:t xml:space="preserve"> in a very transparent way</w:t>
      </w:r>
      <w:r w:rsidR="00D74F5B">
        <w:t>,</w:t>
      </w:r>
      <w:r>
        <w:t xml:space="preserve"> of the true impacts on different groups within the protected characteristics.</w:t>
      </w:r>
    </w:p>
    <w:p w:rsidR="00E42F87" w:rsidP="000B7B9C">
      <w:pPr>
        <w:pStyle w:val="Question"/>
      </w:pPr>
      <w:sdt>
        <w:sdtPr>
          <w:alias w:val="Member"/>
          <w:tag w:val="&lt;Member mnisId='4764' dodsId=''&gt;"/>
          <w:id w:val="-190757622"/>
          <w:placeholder>
            <w:docPart w:val="DefaultPlaceholder_-1854013440"/>
          </w:placeholder>
          <w:richText/>
        </w:sdtPr>
        <w:sdtContent>
          <w:r w:rsidRPr="00985337" w:rsidR="00985337">
            <w:rPr>
              <w:b/>
            </w:rPr>
            <w:t>Bell Ribeiro-Addy:</w:t>
          </w:r>
        </w:sdtContent>
      </w:sdt>
      <w:r w:rsidR="00985337">
        <w:t xml:space="preserve"> Should the GEO have played a greater role in anticipating and mitigating equality issues during the pandemic? Is it sufficiently well</w:t>
      </w:r>
      <w:r w:rsidR="008B663F">
        <w:t xml:space="preserve"> </w:t>
      </w:r>
      <w:r w:rsidR="00985337">
        <w:t>resourced to carry out this function?</w:t>
      </w:r>
    </w:p>
    <w:p w:rsidR="00985337" w:rsidP="000B7B9C">
      <w:pPr>
        <w:pStyle w:val="Answer"/>
      </w:pPr>
      <w:sdt>
        <w:sdtPr>
          <w:alias w:val="Witness"/>
          <w:id w:val="1017735266"/>
          <w:placeholder>
            <w:docPart w:val="DefaultPlaceholder_-1854013440"/>
          </w:placeholder>
          <w:richText/>
        </w:sdtPr>
        <w:sdtContent>
          <w:r w:rsidRPr="00CD380B" w:rsidR="00CD380B">
            <w:rPr>
              <w:b/>
              <w:i/>
            </w:rPr>
            <w:t>Baroness Falkner of Margravine:</w:t>
          </w:r>
          <w:r w:rsidRPr="00985337">
            <w:rPr>
              <w:b/>
            </w:rPr>
            <w:t xml:space="preserve"> </w:t>
          </w:r>
        </w:sdtContent>
      </w:sdt>
      <w:r>
        <w:t xml:space="preserve">You have gone to the heart of the matter. </w:t>
      </w:r>
      <w:r w:rsidRPr="006316D9" w:rsidR="006316D9">
        <w:t>It is a resource issue.</w:t>
      </w:r>
      <w:r w:rsidR="00992B76">
        <w:t xml:space="preserve"> </w:t>
      </w:r>
      <w:r w:rsidRPr="006316D9" w:rsidR="006316D9">
        <w:t xml:space="preserve">Secretary of State </w:t>
      </w:r>
      <w:r w:rsidR="00992B76">
        <w:t>Truss</w:t>
      </w:r>
      <w:r w:rsidR="00F20C12">
        <w:t>’</w:t>
      </w:r>
      <w:r w:rsidR="00992B76">
        <w:t xml:space="preserve">s </w:t>
      </w:r>
      <w:r w:rsidRPr="006316D9" w:rsidR="006316D9">
        <w:t xml:space="preserve">ambition for the </w:t>
      </w:r>
      <w:r w:rsidR="00992B76">
        <w:t>E</w:t>
      </w:r>
      <w:r w:rsidRPr="006316D9" w:rsidR="006316D9">
        <w:t xml:space="preserve">quality </w:t>
      </w:r>
      <w:r w:rsidR="00992B76">
        <w:t>H</w:t>
      </w:r>
      <w:r w:rsidRPr="006316D9" w:rsidR="006316D9">
        <w:t xml:space="preserve">ub is </w:t>
      </w:r>
      <w:r w:rsidR="00992B76">
        <w:t>one where</w:t>
      </w:r>
      <w:r w:rsidRPr="006316D9" w:rsidR="006316D9">
        <w:t xml:space="preserve"> you would expect it to have a cross</w:t>
      </w:r>
      <w:r w:rsidR="00992B76">
        <w:noBreakHyphen/>
      </w:r>
      <w:r w:rsidR="00D153BE">
        <w:t>departmental</w:t>
      </w:r>
      <w:r w:rsidR="00992B76">
        <w:t xml:space="preserve">, </w:t>
      </w:r>
      <w:r w:rsidRPr="006316D9" w:rsidR="006316D9">
        <w:t>cross</w:t>
      </w:r>
      <w:r w:rsidR="00992B76">
        <w:noBreakHyphen/>
      </w:r>
      <w:r w:rsidRPr="006316D9" w:rsidR="006316D9">
        <w:t xml:space="preserve">cutting line of vision across all Government </w:t>
      </w:r>
      <w:r w:rsidR="0023232D">
        <w:t>Department</w:t>
      </w:r>
      <w:r w:rsidRPr="006316D9" w:rsidR="006316D9">
        <w:t>s</w:t>
      </w:r>
      <w:r w:rsidR="00992B76">
        <w:t xml:space="preserve"> </w:t>
      </w:r>
      <w:r w:rsidRPr="006316D9" w:rsidR="006316D9">
        <w:t>to be able to see that</w:t>
      </w:r>
      <w:r w:rsidR="00992B76">
        <w:t>.</w:t>
      </w:r>
      <w:r w:rsidR="00D449DC">
        <w:t xml:space="preserve"> Given her speech, “Fight for Fairness”</w:t>
      </w:r>
      <w:r w:rsidR="008B663F">
        <w:t>,</w:t>
      </w:r>
      <w:r w:rsidR="00D449DC">
        <w:t xml:space="preserve"> </w:t>
      </w:r>
      <w:r w:rsidR="0086075F">
        <w:t xml:space="preserve">that is </w:t>
      </w:r>
      <w:r w:rsidRPr="006316D9" w:rsidR="006316D9">
        <w:t>certainly</w:t>
      </w:r>
      <w:r w:rsidR="0086075F">
        <w:t xml:space="preserve"> what </w:t>
      </w:r>
      <w:r w:rsidRPr="006316D9" w:rsidR="006316D9">
        <w:t>you would deduce from that. I really wonder whether it has the resources to do that</w:t>
      </w:r>
      <w:r w:rsidR="008B663F">
        <w:t>,</w:t>
      </w:r>
      <w:r w:rsidRPr="006316D9" w:rsidR="006316D9">
        <w:t xml:space="preserve"> in the way that you and I would probably wish for it to do.</w:t>
      </w:r>
    </w:p>
    <w:p w:rsidR="00985337" w:rsidP="000B7B9C">
      <w:pPr>
        <w:pStyle w:val="Question"/>
      </w:pPr>
      <w:sdt>
        <w:sdtPr>
          <w:alias w:val="Member"/>
          <w:tag w:val="&lt;Member mnisId='4764' dodsId=''&gt;"/>
          <w:id w:val="1861614882"/>
          <w:placeholder>
            <w:docPart w:val="DefaultPlaceholder_-1854013440"/>
          </w:placeholder>
          <w:richText/>
        </w:sdtPr>
        <w:sdtContent>
          <w:r w:rsidRPr="00985337">
            <w:rPr>
              <w:b/>
            </w:rPr>
            <w:t>Bell Ribeiro-Addy:</w:t>
          </w:r>
        </w:sdtContent>
      </w:sdt>
      <w:r>
        <w:t xml:space="preserve"> The Committee has raised concern</w:t>
      </w:r>
      <w:r w:rsidR="0086075F">
        <w:t xml:space="preserve"> with the way in which </w:t>
      </w:r>
      <w:r w:rsidR="008B663F">
        <w:t xml:space="preserve">Equality </w:t>
      </w:r>
      <w:r w:rsidR="0086075F">
        <w:t xml:space="preserve">Ministers have </w:t>
      </w:r>
      <w:r w:rsidR="0059043A">
        <w:t>frequently</w:t>
      </w:r>
      <w:r w:rsidR="0086075F">
        <w:t xml:space="preserve"> referred to considering policy responses </w:t>
      </w:r>
      <w:r>
        <w:t>in the round, rather than through the lens o</w:t>
      </w:r>
      <w:r w:rsidR="0086075F">
        <w:t xml:space="preserve">f </w:t>
      </w:r>
      <w:r>
        <w:t>the Equality</w:t>
      </w:r>
      <w:r w:rsidR="0086075F">
        <w:t xml:space="preserve"> Act</w:t>
      </w:r>
      <w:r w:rsidR="00F20C12">
        <w:t>’</w:t>
      </w:r>
      <w:r w:rsidR="0086075F">
        <w:t>s protected characteristics</w:t>
      </w:r>
      <w:r>
        <w:t>.</w:t>
      </w:r>
      <w:r w:rsidR="0086075F">
        <w:t xml:space="preserve"> </w:t>
      </w:r>
      <w:r>
        <w:t xml:space="preserve">Do you think this </w:t>
      </w:r>
      <w:r w:rsidR="00393234">
        <w:t>was</w:t>
      </w:r>
      <w:r>
        <w:t xml:space="preserve"> the best approach to take?</w:t>
      </w:r>
    </w:p>
    <w:p w:rsidR="00DD46F3" w:rsidP="000B7B9C">
      <w:pPr>
        <w:pStyle w:val="Answer"/>
      </w:pPr>
      <w:sdt>
        <w:sdtPr>
          <w:alias w:val="Witness"/>
          <w:id w:val="-1331210992"/>
          <w:placeholder>
            <w:docPart w:val="DefaultPlaceholder_-1854013440"/>
          </w:placeholder>
          <w:richText/>
        </w:sdtPr>
        <w:sdtContent>
          <w:r w:rsidRPr="00CD380B" w:rsidR="00CD380B">
            <w:rPr>
              <w:b/>
              <w:i/>
            </w:rPr>
            <w:t>Baroness Falkner of Margravine:</w:t>
          </w:r>
          <w:r w:rsidRPr="00985337" w:rsidR="00985337">
            <w:rPr>
              <w:b/>
            </w:rPr>
            <w:t xml:space="preserve"> </w:t>
          </w:r>
        </w:sdtContent>
      </w:sdt>
      <w:r w:rsidR="006316D9">
        <w:t xml:space="preserve">I reread </w:t>
      </w:r>
      <w:r w:rsidR="00982D6A">
        <w:t xml:space="preserve">her speech </w:t>
      </w:r>
      <w:r w:rsidR="006316D9">
        <w:t>about an hour ago in preparation for this session</w:t>
      </w:r>
      <w:r w:rsidR="008B663F">
        <w:t>.</w:t>
      </w:r>
      <w:r w:rsidR="006316D9">
        <w:t xml:space="preserve"> </w:t>
      </w:r>
      <w:r w:rsidR="008B663F">
        <w:t xml:space="preserve">She </w:t>
      </w:r>
      <w:r w:rsidR="006316D9">
        <w:t>emphasises the core principles of freedom</w:t>
      </w:r>
      <w:r w:rsidR="00202772">
        <w:t xml:space="preserve">, </w:t>
      </w:r>
      <w:r w:rsidR="006316D9">
        <w:t xml:space="preserve">choice, opportunity, individual humanity and dignity. </w:t>
      </w:r>
      <w:r w:rsidR="00B33E46">
        <w:t xml:space="preserve">No </w:t>
      </w:r>
      <w:r w:rsidR="00202772">
        <w:t xml:space="preserve">one </w:t>
      </w:r>
      <w:r w:rsidR="006316D9">
        <w:t>who represents protected characteristics</w:t>
      </w:r>
      <w:r w:rsidRPr="009413DE" w:rsidR="00202772">
        <w:t>—</w:t>
      </w:r>
      <w:r w:rsidR="006316D9">
        <w:t xml:space="preserve">and I represent </w:t>
      </w:r>
      <w:r w:rsidR="00202772">
        <w:t xml:space="preserve">four </w:t>
      </w:r>
      <w:r w:rsidR="006316D9">
        <w:t>of them</w:t>
      </w:r>
      <w:r w:rsidRPr="009413DE" w:rsidR="00202772">
        <w:t>—</w:t>
      </w:r>
      <w:r w:rsidR="006316D9">
        <w:t xml:space="preserve">would disagree with that. </w:t>
      </w:r>
      <w:r w:rsidR="00202772">
        <w:t xml:space="preserve">I did not </w:t>
      </w:r>
      <w:r w:rsidR="006316D9">
        <w:t xml:space="preserve">read the speech </w:t>
      </w:r>
      <w:r w:rsidR="00202772">
        <w:t xml:space="preserve">as </w:t>
      </w:r>
      <w:r w:rsidR="006316D9">
        <w:t xml:space="preserve">saying somehow that people who suffer discrimination due to representing protected characteristics </w:t>
      </w:r>
      <w:r w:rsidR="00B33E46">
        <w:t>are</w:t>
      </w:r>
      <w:r w:rsidR="006316D9">
        <w:t xml:space="preserve"> not</w:t>
      </w:r>
      <w:r w:rsidR="00202772">
        <w:t xml:space="preserve"> at </w:t>
      </w:r>
      <w:r w:rsidR="006316D9">
        <w:t>the heart of anti</w:t>
      </w:r>
      <w:r w:rsidR="00202772">
        <w:noBreakHyphen/>
      </w:r>
      <w:r w:rsidR="006316D9">
        <w:t>discrimination and equality legislation.</w:t>
      </w:r>
      <w:r w:rsidR="00202772">
        <w:t xml:space="preserve"> </w:t>
      </w:r>
      <w:r w:rsidR="006316D9">
        <w:t>Rather, I read it as a rallying call to say that everybody in the UK should care about that and that we should have a stake in it.</w:t>
      </w:r>
    </w:p>
    <w:p w:rsidR="003B7DEA" w:rsidP="000B7B9C">
      <w:pPr>
        <w:pStyle w:val="Answer"/>
      </w:pPr>
      <w:r>
        <w:t xml:space="preserve">You have </w:t>
      </w:r>
      <w:r w:rsidR="006316D9">
        <w:t>just heard from Justine Greening.</w:t>
      </w:r>
      <w:r>
        <w:t xml:space="preserve"> She</w:t>
      </w:r>
      <w:r w:rsidR="006316D9">
        <w:t xml:space="preserve"> expressed a lot of those views very vocally</w:t>
      </w:r>
      <w:r w:rsidR="00B33E46">
        <w:t>:</w:t>
      </w:r>
      <w:r w:rsidR="006316D9">
        <w:t xml:space="preserve"> that it </w:t>
      </w:r>
      <w:r>
        <w:t xml:space="preserve">is not </w:t>
      </w:r>
      <w:r w:rsidR="006316D9">
        <w:t>a matter of either</w:t>
      </w:r>
      <w:r w:rsidR="00B43DC7">
        <w:t>/</w:t>
      </w:r>
      <w:r w:rsidR="006316D9">
        <w:t>or</w:t>
      </w:r>
      <w:r w:rsidR="00B43DC7">
        <w:t>;</w:t>
      </w:r>
      <w:r>
        <w:t xml:space="preserve"> it is </w:t>
      </w:r>
      <w:r w:rsidR="006316D9">
        <w:t xml:space="preserve">a matter of all of </w:t>
      </w:r>
      <w:r>
        <w:t>that</w:t>
      </w:r>
      <w:r w:rsidR="0094380D">
        <w:t xml:space="preserve">, </w:t>
      </w:r>
      <w:r w:rsidR="006316D9">
        <w:t>and we can do better than that. We can do better</w:t>
      </w:r>
      <w:r w:rsidR="0094380D">
        <w:t>. F</w:t>
      </w:r>
      <w:r w:rsidR="006316D9">
        <w:t>rankly</w:t>
      </w:r>
      <w:r w:rsidR="0094380D">
        <w:t>, i</w:t>
      </w:r>
      <w:r w:rsidR="006316D9">
        <w:t xml:space="preserve">f you look across the </w:t>
      </w:r>
      <w:r w:rsidR="0094380D">
        <w:t xml:space="preserve">nine </w:t>
      </w:r>
      <w:r w:rsidR="006316D9">
        <w:t>protected characteristics</w:t>
      </w:r>
      <w:r w:rsidRPr="009413DE" w:rsidR="0094380D">
        <w:t>—</w:t>
      </w:r>
      <w:r w:rsidR="006316D9">
        <w:t xml:space="preserve">we often debate this </w:t>
      </w:r>
      <w:r w:rsidR="0094380D">
        <w:t>in the EHRC</w:t>
      </w:r>
      <w:r w:rsidRPr="009413DE" w:rsidR="0094380D">
        <w:t>—</w:t>
      </w:r>
      <w:r w:rsidR="006316D9">
        <w:t>we cover the whole of the population.</w:t>
      </w:r>
      <w:r w:rsidR="0094380D">
        <w:t xml:space="preserve"> That is why</w:t>
      </w:r>
      <w:r w:rsidR="006316D9">
        <w:t xml:space="preserve"> I say it </w:t>
      </w:r>
      <w:r w:rsidR="0094380D">
        <w:t xml:space="preserve">is not </w:t>
      </w:r>
      <w:r w:rsidR="006316D9">
        <w:t>either</w:t>
      </w:r>
      <w:r w:rsidR="00B43DC7">
        <w:t>/</w:t>
      </w:r>
      <w:r w:rsidR="0094380D">
        <w:t>o</w:t>
      </w:r>
      <w:r w:rsidR="006316D9">
        <w:t>r</w:t>
      </w:r>
      <w:r w:rsidR="0094380D">
        <w:t>.</w:t>
      </w:r>
    </w:p>
    <w:p w:rsidR="00B43DC7" w:rsidP="000B7B9C">
      <w:pPr>
        <w:pStyle w:val="Answer"/>
      </w:pPr>
      <w:r>
        <w:t xml:space="preserve">In </w:t>
      </w:r>
      <w:r w:rsidR="006316D9">
        <w:t>terms of resources and priorities</w:t>
      </w:r>
      <w:r>
        <w:t>,</w:t>
      </w:r>
      <w:r w:rsidR="003B7DEA">
        <w:t xml:space="preserve"> </w:t>
      </w:r>
      <w:r>
        <w:t>we</w:t>
      </w:r>
      <w:r w:rsidR="006316D9">
        <w:t xml:space="preserve"> have to make fin</w:t>
      </w:r>
      <w:r w:rsidR="003B7DEA">
        <w:t>er</w:t>
      </w:r>
      <w:r w:rsidR="006316D9">
        <w:t xml:space="preserve"> judgments</w:t>
      </w:r>
      <w:r>
        <w:t>,</w:t>
      </w:r>
      <w:r w:rsidR="003B7DEA">
        <w:t xml:space="preserve"> in our a</w:t>
      </w:r>
      <w:r w:rsidR="006316D9">
        <w:t>nnual plan</w:t>
      </w:r>
      <w:r w:rsidR="003B7DEA">
        <w:t xml:space="preserve"> and </w:t>
      </w:r>
      <w:r w:rsidR="006316D9">
        <w:t>our strategic plan</w:t>
      </w:r>
      <w:r>
        <w:t>,</w:t>
      </w:r>
      <w:r w:rsidR="006316D9">
        <w:t xml:space="preserve"> about which of the sectoral areas we want to concentrate on</w:t>
      </w:r>
      <w:r w:rsidR="003B7DEA">
        <w:t>: e</w:t>
      </w:r>
      <w:r w:rsidR="006316D9">
        <w:t>mployment, work, education, age</w:t>
      </w:r>
      <w:r w:rsidR="003B7DEA">
        <w:t xml:space="preserve">, stuff like that. In </w:t>
      </w:r>
      <w:r w:rsidR="006316D9">
        <w:t>terms of protected characteristics</w:t>
      </w:r>
      <w:r>
        <w:t xml:space="preserve"> and</w:t>
      </w:r>
      <w:r w:rsidR="006316D9">
        <w:t xml:space="preserve"> legislation</w:t>
      </w:r>
      <w:r>
        <w:t>,</w:t>
      </w:r>
      <w:r w:rsidR="0011681D">
        <w:t xml:space="preserve"> </w:t>
      </w:r>
      <w:r w:rsidR="006316D9">
        <w:t>we specifically look to see where we can make the greatest difference</w:t>
      </w:r>
      <w:r w:rsidR="008E33FC">
        <w:t xml:space="preserve"> </w:t>
      </w:r>
      <w:r w:rsidR="006316D9">
        <w:t>and where</w:t>
      </w:r>
      <w:r w:rsidR="008E33FC">
        <w:t xml:space="preserve"> there </w:t>
      </w:r>
      <w:r>
        <w:t>is</w:t>
      </w:r>
      <w:r w:rsidR="008E33FC">
        <w:t xml:space="preserve"> perhaps</w:t>
      </w:r>
      <w:r>
        <w:t>—I would not say a conflict of rights—</w:t>
      </w:r>
      <w:r w:rsidR="008E33FC">
        <w:t>a lack of</w:t>
      </w:r>
      <w:r w:rsidR="006316D9">
        <w:t xml:space="preserve"> clarity on rights.</w:t>
      </w:r>
      <w:r w:rsidR="008E33FC">
        <w:t xml:space="preserve"> </w:t>
      </w:r>
    </w:p>
    <w:p w:rsidR="00C31893" w:rsidP="000B7B9C">
      <w:pPr>
        <w:pStyle w:val="Answer"/>
      </w:pPr>
      <w:r>
        <w:t xml:space="preserve">We </w:t>
      </w:r>
      <w:r w:rsidR="006316D9">
        <w:t>take forward strategic legislation across sectors</w:t>
      </w:r>
      <w:r w:rsidR="00B43DC7">
        <w:t xml:space="preserve"> and</w:t>
      </w:r>
      <w:r w:rsidR="006316D9">
        <w:t xml:space="preserve"> across institutions, but most importantly on behalf of people, because it is people </w:t>
      </w:r>
      <w:r w:rsidR="00B43DC7">
        <w:t>who</w:t>
      </w:r>
      <w:r w:rsidR="006316D9">
        <w:t xml:space="preserve"> should be at the forefront of all of this. </w:t>
      </w:r>
      <w:r>
        <w:t xml:space="preserve">I did not </w:t>
      </w:r>
      <w:r w:rsidR="006316D9">
        <w:t>read that speech as</w:t>
      </w:r>
      <w:r>
        <w:t xml:space="preserve"> </w:t>
      </w:r>
      <w:r w:rsidR="006316D9">
        <w:t>divisive in that sense. I saw it as</w:t>
      </w:r>
      <w:r w:rsidR="00B43DC7">
        <w:t>—</w:t>
      </w:r>
      <w:r>
        <w:t xml:space="preserve">I am reading </w:t>
      </w:r>
      <w:r w:rsidR="006316D9">
        <w:t>the words from it</w:t>
      </w:r>
      <w:r w:rsidR="00B43DC7">
        <w:t>—</w:t>
      </w:r>
      <w:r>
        <w:t>e</w:t>
      </w:r>
      <w:r w:rsidR="006316D9">
        <w:t xml:space="preserve">nforcing fair treatment for all. That </w:t>
      </w:r>
      <w:r>
        <w:t>i</w:t>
      </w:r>
      <w:r w:rsidR="006316D9">
        <w:t xml:space="preserve">s what she called </w:t>
      </w:r>
      <w:r>
        <w:t xml:space="preserve">on EHRC </w:t>
      </w:r>
      <w:r w:rsidR="006316D9">
        <w:t>to do, and we will definitely be doing that.</w:t>
      </w:r>
    </w:p>
    <w:p w:rsidR="00985337" w:rsidP="000B7B9C">
      <w:pPr>
        <w:pStyle w:val="Question"/>
      </w:pPr>
      <w:sdt>
        <w:sdtPr>
          <w:alias w:val="Member"/>
          <w:tag w:val="&lt;Member mnisId='4764' dodsId=''&gt;"/>
          <w:id w:val="764656758"/>
          <w:placeholder>
            <w:docPart w:val="DefaultPlaceholder_-1854013440"/>
          </w:placeholder>
          <w:richText/>
        </w:sdtPr>
        <w:sdtContent>
          <w:r w:rsidRPr="00C31893" w:rsidR="00C31893">
            <w:rPr>
              <w:b/>
            </w:rPr>
            <w:t>Bell Ribeiro-Addy:</w:t>
          </w:r>
        </w:sdtContent>
      </w:sdt>
      <w:r w:rsidR="00C31893">
        <w:t xml:space="preserve"> </w:t>
      </w:r>
      <w:r w:rsidR="008E33FC">
        <w:t>P</w:t>
      </w:r>
      <w:r w:rsidR="006316D9">
        <w:t>art of the reason why I ask</w:t>
      </w:r>
      <w:r w:rsidR="008E33FC">
        <w:t xml:space="preserve">ed is </w:t>
      </w:r>
      <w:r w:rsidR="001F0124">
        <w:t>that,</w:t>
      </w:r>
      <w:r w:rsidR="006316D9">
        <w:t xml:space="preserve"> in December</w:t>
      </w:r>
      <w:r w:rsidR="001F0124">
        <w:t>,</w:t>
      </w:r>
      <w:r w:rsidR="008E33FC">
        <w:t xml:space="preserve"> </w:t>
      </w:r>
      <w:r w:rsidR="006316D9">
        <w:t>Minister Liz Truss announced a new approach to equalities, which indicates moving away from protected characteristics</w:t>
      </w:r>
      <w:r w:rsidR="008E33FC">
        <w:t xml:space="preserve">, </w:t>
      </w:r>
      <w:r w:rsidR="006316D9">
        <w:t xml:space="preserve">and a new focus on social class and regional disparities. Now, there is no question that social class </w:t>
      </w:r>
      <w:r w:rsidR="008E33FC">
        <w:t>and</w:t>
      </w:r>
      <w:r w:rsidR="006316D9">
        <w:t xml:space="preserve"> regional disparities have an impact on inequality</w:t>
      </w:r>
      <w:r w:rsidR="001F0124">
        <w:t>.</w:t>
      </w:r>
      <w:r w:rsidR="008E33FC">
        <w:t xml:space="preserve"> </w:t>
      </w:r>
      <w:r w:rsidR="001F0124">
        <w:t>However</w:t>
      </w:r>
      <w:r w:rsidR="006316D9">
        <w:t xml:space="preserve">, the </w:t>
      </w:r>
      <w:r w:rsidR="001F0124">
        <w:t xml:space="preserve">recent report by the </w:t>
      </w:r>
      <w:r w:rsidR="006316D9">
        <w:t>Commission on Race and Ethnic Disparities demonstrates this new approach</w:t>
      </w:r>
      <w:r w:rsidR="001F0124">
        <w:t xml:space="preserve">, and it </w:t>
      </w:r>
      <w:r w:rsidR="008E33FC">
        <w:t xml:space="preserve">has </w:t>
      </w:r>
      <w:r w:rsidR="006316D9">
        <w:t>been widely rejected by the communities it focuses on and a lot of the civil society organisations that</w:t>
      </w:r>
      <w:r w:rsidR="008E33FC">
        <w:t xml:space="preserve"> </w:t>
      </w:r>
      <w:r w:rsidR="006316D9">
        <w:t>support those communities. I wondered what your view was on</w:t>
      </w:r>
      <w:r w:rsidR="008E33FC">
        <w:t xml:space="preserve"> </w:t>
      </w:r>
      <w:r w:rsidR="006316D9">
        <w:t>this departure from protected characteristics</w:t>
      </w:r>
      <w:r w:rsidR="008E33FC">
        <w:t xml:space="preserve"> </w:t>
      </w:r>
      <w:r w:rsidR="006316D9">
        <w:t xml:space="preserve">and the very topical issue of the </w:t>
      </w:r>
      <w:r w:rsidR="001F0124">
        <w:t xml:space="preserve">Commission on </w:t>
      </w:r>
      <w:r w:rsidR="006316D9">
        <w:t xml:space="preserve">Race </w:t>
      </w:r>
      <w:r w:rsidR="008E33FC">
        <w:t xml:space="preserve">and Ethnic </w:t>
      </w:r>
      <w:r w:rsidR="006316D9">
        <w:t>Disparities report.</w:t>
      </w:r>
      <w:r w:rsidR="001F0124">
        <w:t xml:space="preserve"> </w:t>
      </w:r>
    </w:p>
    <w:p w:rsidR="00C31893" w:rsidP="000B7B9C">
      <w:pPr>
        <w:pStyle w:val="Answer"/>
      </w:pPr>
      <w:sdt>
        <w:sdtPr>
          <w:alias w:val="Witness"/>
          <w:id w:val="1720939555"/>
          <w:placeholder>
            <w:docPart w:val="DefaultPlaceholder_-1854013440"/>
          </w:placeholder>
          <w:richText/>
        </w:sdtPr>
        <w:sdtContent>
          <w:r w:rsidRPr="00CD380B" w:rsidR="00CD380B">
            <w:rPr>
              <w:b/>
              <w:i/>
            </w:rPr>
            <w:t>Baroness Falkner of Margravine:</w:t>
          </w:r>
          <w:r w:rsidRPr="00C31893">
            <w:rPr>
              <w:b/>
            </w:rPr>
            <w:t xml:space="preserve"> </w:t>
          </w:r>
        </w:sdtContent>
      </w:sdt>
      <w:r>
        <w:t xml:space="preserve">I do not want to </w:t>
      </w:r>
      <w:r w:rsidR="00E0747C">
        <w:t>gain</w:t>
      </w:r>
      <w:r>
        <w:t xml:space="preserve">say what </w:t>
      </w:r>
      <w:r w:rsidR="00393234">
        <w:t>Secretary</w:t>
      </w:r>
      <w:r>
        <w:t xml:space="preserve"> of State Truss thinks.</w:t>
      </w:r>
      <w:r w:rsidR="00BA0240">
        <w:t xml:space="preserve"> </w:t>
      </w:r>
      <w:r w:rsidR="00706C49">
        <w:t xml:space="preserve">What I would </w:t>
      </w:r>
      <w:r w:rsidR="00BA0240">
        <w:t>like to express to you is the Equality and Human Rights Commission</w:t>
      </w:r>
      <w:r w:rsidR="00F20C12">
        <w:t>’</w:t>
      </w:r>
      <w:r w:rsidR="00BA0240">
        <w:t>s view on th</w:t>
      </w:r>
      <w:r w:rsidR="00706C49">
        <w:t>e CRED</w:t>
      </w:r>
      <w:r w:rsidR="00BA0240">
        <w:t xml:space="preserve"> report, which is what you have just referred to</w:t>
      </w:r>
      <w:r w:rsidR="00706C49">
        <w:t xml:space="preserve">. We </w:t>
      </w:r>
      <w:r w:rsidR="00BA0240">
        <w:t>think race inequality is complex.</w:t>
      </w:r>
      <w:r w:rsidR="00706C49">
        <w:t xml:space="preserve"> </w:t>
      </w:r>
      <w:r w:rsidR="00E0747C">
        <w:t>There are</w:t>
      </w:r>
      <w:r w:rsidR="00706C49">
        <w:t xml:space="preserve"> </w:t>
      </w:r>
      <w:r w:rsidR="00BA0240">
        <w:t>links with other factors</w:t>
      </w:r>
      <w:r w:rsidR="00706C49">
        <w:t xml:space="preserve"> </w:t>
      </w:r>
      <w:r w:rsidR="00BA0240">
        <w:t>such as social</w:t>
      </w:r>
      <w:r w:rsidR="00E0747C">
        <w:t xml:space="preserve"> and</w:t>
      </w:r>
      <w:r w:rsidR="00BA0240">
        <w:t xml:space="preserve"> family</w:t>
      </w:r>
      <w:r w:rsidR="00706C49">
        <w:t xml:space="preserve"> </w:t>
      </w:r>
      <w:r w:rsidR="00BA0240">
        <w:t xml:space="preserve">background, poverty and geography. </w:t>
      </w:r>
      <w:r w:rsidR="00706C49">
        <w:t xml:space="preserve">We </w:t>
      </w:r>
      <w:r w:rsidR="00BA0240">
        <w:t>think that they have</w:t>
      </w:r>
      <w:r w:rsidR="00706C49">
        <w:t xml:space="preserve"> </w:t>
      </w:r>
      <w:r w:rsidR="00595B64">
        <w:t xml:space="preserve">identified </w:t>
      </w:r>
      <w:r w:rsidR="00BA0240">
        <w:t>various causes of disparities</w:t>
      </w:r>
      <w:r w:rsidR="00595B64">
        <w:t xml:space="preserve"> and </w:t>
      </w:r>
      <w:r w:rsidR="00BA0240">
        <w:t xml:space="preserve">made recommendations that we find we might be able to play a leading role in. We welcome their recommendation for additional funding to tackle discrimination and disadvantage, which </w:t>
      </w:r>
      <w:r w:rsidR="006B46E5">
        <w:t xml:space="preserve">are </w:t>
      </w:r>
      <w:r w:rsidR="00BA0240">
        <w:t>at the heart of what we want to do in terms of the r</w:t>
      </w:r>
      <w:r w:rsidR="00595B64">
        <w:t>ace</w:t>
      </w:r>
      <w:r w:rsidR="00BA0240">
        <w:t xml:space="preserve"> agenda</w:t>
      </w:r>
      <w:r w:rsidR="006B46E5">
        <w:t>.</w:t>
      </w:r>
      <w:r w:rsidR="00BA0240">
        <w:t xml:space="preserve"> </w:t>
      </w:r>
      <w:r w:rsidR="006B46E5">
        <w:t xml:space="preserve">We </w:t>
      </w:r>
      <w:r w:rsidR="00BA0240">
        <w:t>certainly think that we need a more joined</w:t>
      </w:r>
      <w:r w:rsidR="00F42868">
        <w:noBreakHyphen/>
      </w:r>
      <w:r w:rsidR="00BA0240">
        <w:t xml:space="preserve">up approach to it. </w:t>
      </w:r>
      <w:r w:rsidR="00F42868">
        <w:t>If one</w:t>
      </w:r>
      <w:r w:rsidR="00BA0240">
        <w:t xml:space="preserve"> takes away the presentational style of the </w:t>
      </w:r>
      <w:r w:rsidR="00F42868">
        <w:t xml:space="preserve">CRED </w:t>
      </w:r>
      <w:r w:rsidR="00BA0240">
        <w:t xml:space="preserve">report and looks at the concrete recommendations, which is what I </w:t>
      </w:r>
      <w:r w:rsidR="00F42868">
        <w:t>ha</w:t>
      </w:r>
      <w:r w:rsidR="00BA0240">
        <w:t>ve tried to do dispassionately</w:t>
      </w:r>
      <w:r w:rsidR="00F42868">
        <w:t>, t</w:t>
      </w:r>
      <w:r w:rsidR="00BA0240">
        <w:t xml:space="preserve">here is a lot there that </w:t>
      </w:r>
      <w:r w:rsidR="00F42868">
        <w:t xml:space="preserve">one </w:t>
      </w:r>
      <w:r w:rsidR="00BA0240">
        <w:t>could agree with.</w:t>
      </w:r>
    </w:p>
    <w:p w:rsidR="00C31893" w:rsidP="000B7B9C">
      <w:pPr>
        <w:pStyle w:val="Question"/>
      </w:pPr>
      <w:sdt>
        <w:sdtPr>
          <w:alias w:val="Member"/>
          <w:tag w:val="&lt;Member mnisId='4764' dodsId=''&gt;"/>
          <w:id w:val="-84083049"/>
          <w:placeholder>
            <w:docPart w:val="DefaultPlaceholder_-1854013440"/>
          </w:placeholder>
          <w:richText/>
        </w:sdtPr>
        <w:sdtContent>
          <w:r w:rsidRPr="00C31893">
            <w:rPr>
              <w:b/>
            </w:rPr>
            <w:t>Bell Ribeiro-Addy:</w:t>
          </w:r>
        </w:sdtContent>
      </w:sdt>
      <w:r>
        <w:t xml:space="preserve"> So </w:t>
      </w:r>
      <w:r w:rsidR="00BA0240">
        <w:t>the E</w:t>
      </w:r>
      <w:r w:rsidRPr="00BA0240" w:rsidR="00BA0240">
        <w:t>HRC does</w:t>
      </w:r>
      <w:r w:rsidR="00BA0240">
        <w:t xml:space="preserve"> not</w:t>
      </w:r>
      <w:r w:rsidRPr="00BA0240" w:rsidR="00BA0240">
        <w:t xml:space="preserve"> take the position that there is no institutional racism</w:t>
      </w:r>
      <w:r w:rsidR="00673F74">
        <w:t xml:space="preserve">, </w:t>
      </w:r>
      <w:r w:rsidRPr="00BA0240" w:rsidR="00BA0240">
        <w:t>but supports the recommendations from the report as opposed to the main methodology and premise of the report.</w:t>
      </w:r>
    </w:p>
    <w:p w:rsidR="00E24A3F" w:rsidP="000B7B9C">
      <w:pPr>
        <w:pStyle w:val="Answer"/>
      </w:pPr>
      <w:sdt>
        <w:sdtPr>
          <w:alias w:val="Witness"/>
          <w:id w:val="-1636868304"/>
          <w:placeholder>
            <w:docPart w:val="DefaultPlaceholder_-1854013440"/>
          </w:placeholder>
          <w:richText/>
        </w:sdtPr>
        <w:sdtContent>
          <w:r w:rsidRPr="00CD380B" w:rsidR="00CD380B">
            <w:rPr>
              <w:b/>
              <w:i/>
            </w:rPr>
            <w:t>Baroness Falkner of Margravine:</w:t>
          </w:r>
          <w:r w:rsidRPr="00C31893" w:rsidR="00C31893">
            <w:rPr>
              <w:b/>
            </w:rPr>
            <w:t xml:space="preserve"> </w:t>
          </w:r>
        </w:sdtContent>
      </w:sdt>
      <w:r w:rsidR="00673F74">
        <w:t xml:space="preserve">I do not </w:t>
      </w:r>
      <w:r w:rsidR="00BA0240">
        <w:t xml:space="preserve">want to particularly get stuck into a discussion on the narrative of the report, but </w:t>
      </w:r>
      <w:r w:rsidR="00025AB4">
        <w:t xml:space="preserve">the Macpherson definition of </w:t>
      </w:r>
      <w:r w:rsidR="00BA0240">
        <w:t>institutional racism</w:t>
      </w:r>
      <w:r w:rsidR="00025AB4">
        <w:t xml:space="preserve"> </w:t>
      </w:r>
      <w:r w:rsidR="00BA0240">
        <w:t>is clear. It is</w:t>
      </w:r>
      <w:r w:rsidR="006B46E5">
        <w:t xml:space="preserve"> a </w:t>
      </w:r>
      <w:r w:rsidR="00BA0240">
        <w:t xml:space="preserve">collective failure of an organisation to provide an appropriate </w:t>
      </w:r>
      <w:r>
        <w:t xml:space="preserve">and </w:t>
      </w:r>
      <w:r w:rsidR="00BA0240">
        <w:t>professional service to people because of their colour, culture and ethnic origin. That is the first part of the definition.</w:t>
      </w:r>
    </w:p>
    <w:p w:rsidR="00B97342" w:rsidP="000B7B9C">
      <w:pPr>
        <w:pStyle w:val="Answer"/>
      </w:pPr>
      <w:r>
        <w:t xml:space="preserve">If </w:t>
      </w:r>
      <w:r w:rsidR="00BA0240">
        <w:t xml:space="preserve">you take, for example, our inquiry into </w:t>
      </w:r>
      <w:r w:rsidR="00E24A3F">
        <w:t xml:space="preserve">Windrush </w:t>
      </w:r>
      <w:r w:rsidR="00BA0240">
        <w:t>and the Home Office</w:t>
      </w:r>
      <w:r w:rsidR="00F20C12">
        <w:t>’</w:t>
      </w:r>
      <w:r w:rsidR="00BA0240">
        <w:t>s hostile environment, we look</w:t>
      </w:r>
      <w:r w:rsidR="00E24A3F">
        <w:t xml:space="preserve">ed at </w:t>
      </w:r>
      <w:r w:rsidR="00BA0240">
        <w:t xml:space="preserve">that. </w:t>
      </w:r>
      <w:r w:rsidR="00E24A3F">
        <w:t xml:space="preserve">The </w:t>
      </w:r>
      <w:r w:rsidR="00BA0240">
        <w:t xml:space="preserve">Equality Act </w:t>
      </w:r>
      <w:r w:rsidR="00E24A3F">
        <w:t xml:space="preserve">does not </w:t>
      </w:r>
      <w:r w:rsidR="00BA0240">
        <w:t xml:space="preserve">cover institutional racism </w:t>
      </w:r>
      <w:r w:rsidR="00E24A3F">
        <w:t xml:space="preserve">as a legal </w:t>
      </w:r>
      <w:r w:rsidR="00BA0240">
        <w:t>concept</w:t>
      </w:r>
      <w:r w:rsidR="00E24A3F">
        <w:t xml:space="preserve">, so </w:t>
      </w:r>
      <w:r w:rsidR="00BA0240">
        <w:t>we looked very carefully</w:t>
      </w:r>
      <w:r w:rsidR="00E24A3F">
        <w:t xml:space="preserve"> at </w:t>
      </w:r>
      <w:r w:rsidR="00BA0240">
        <w:t>where things had gone wrong</w:t>
      </w:r>
      <w:r w:rsidR="00E24A3F">
        <w:t xml:space="preserve"> and have </w:t>
      </w:r>
      <w:r w:rsidR="00BA0240">
        <w:t>published, as you know, an action plan</w:t>
      </w:r>
      <w:r w:rsidR="00E24A3F">
        <w:t xml:space="preserve"> that </w:t>
      </w:r>
      <w:r w:rsidR="00BA0240">
        <w:t xml:space="preserve">the Home Office </w:t>
      </w:r>
      <w:r w:rsidR="00E24A3F">
        <w:t xml:space="preserve">is </w:t>
      </w:r>
      <w:r w:rsidR="00BA0240">
        <w:t xml:space="preserve">working with us on. </w:t>
      </w:r>
      <w:r w:rsidR="00E24A3F">
        <w:t xml:space="preserve">The </w:t>
      </w:r>
      <w:r w:rsidR="00BA0240">
        <w:t>issue</w:t>
      </w:r>
      <w:r w:rsidR="00E24A3F">
        <w:t xml:space="preserve"> of </w:t>
      </w:r>
      <w:r w:rsidR="00BA0240">
        <w:t xml:space="preserve">the Macpherson definition is </w:t>
      </w:r>
      <w:r w:rsidR="00B009F4">
        <w:t xml:space="preserve">that </w:t>
      </w:r>
      <w:r w:rsidR="00BA0240">
        <w:t>the first part of it</w:t>
      </w:r>
      <w:r w:rsidR="00B009F4">
        <w:t xml:space="preserve">, </w:t>
      </w:r>
      <w:r w:rsidR="00C13C5D">
        <w:t>which</w:t>
      </w:r>
      <w:r w:rsidR="00BA0240">
        <w:t xml:space="preserve"> people often ignore</w:t>
      </w:r>
      <w:r w:rsidR="00C13C5D">
        <w:t>,</w:t>
      </w:r>
      <w:r w:rsidRPr="00C13C5D" w:rsidR="00C13C5D">
        <w:t xml:space="preserve"> </w:t>
      </w:r>
      <w:r w:rsidR="00C13C5D">
        <w:t>is really critical</w:t>
      </w:r>
      <w:r w:rsidR="00B009F4">
        <w:t xml:space="preserve">. </w:t>
      </w:r>
      <w:r w:rsidR="00BA0240">
        <w:t xml:space="preserve">It is the collective failure of an organisation to provide an appropriate </w:t>
      </w:r>
      <w:r>
        <w:t xml:space="preserve">and </w:t>
      </w:r>
      <w:r w:rsidR="00BA0240">
        <w:t>professional service</w:t>
      </w:r>
      <w:r>
        <w:t>.</w:t>
      </w:r>
    </w:p>
    <w:p w:rsidR="00F20970" w:rsidP="000B7B9C">
      <w:pPr>
        <w:pStyle w:val="Answer"/>
      </w:pPr>
      <w:r>
        <w:t>I will give you a personal example. Last year in the House of Lords</w:t>
      </w:r>
      <w:r w:rsidR="00C13C5D">
        <w:t>,</w:t>
      </w:r>
      <w:r>
        <w:t xml:space="preserve"> on a question about the NHS</w:t>
      </w:r>
      <w:r w:rsidR="00F20C12">
        <w:t>’</w:t>
      </w:r>
      <w:r w:rsidR="00B009F4">
        <w:t xml:space="preserve">s performance on Covid and </w:t>
      </w:r>
      <w:r>
        <w:t>ethnic minorities</w:t>
      </w:r>
      <w:r w:rsidRPr="009413DE" w:rsidR="00B97342">
        <w:t>—</w:t>
      </w:r>
      <w:r>
        <w:t>and I was participating in that question</w:t>
      </w:r>
      <w:r w:rsidRPr="009413DE" w:rsidR="00B97342">
        <w:t>—</w:t>
      </w:r>
      <w:r>
        <w:t>somebody accused the Government of the NHS representing institutional racism</w:t>
      </w:r>
      <w:r w:rsidR="00B97342">
        <w:t xml:space="preserve"> because </w:t>
      </w:r>
      <w:r>
        <w:t xml:space="preserve">ethnic minorities were dying </w:t>
      </w:r>
      <w:r w:rsidR="00B97342">
        <w:t xml:space="preserve">in </w:t>
      </w:r>
      <w:r>
        <w:t>larger numbers, often against the grain</w:t>
      </w:r>
      <w:r w:rsidR="00B97342">
        <w:t xml:space="preserve">, </w:t>
      </w:r>
      <w:r>
        <w:t xml:space="preserve">in the sense that they were younger than </w:t>
      </w:r>
      <w:r w:rsidR="00B97342">
        <w:t>the</w:t>
      </w:r>
      <w:r>
        <w:t xml:space="preserve"> older </w:t>
      </w:r>
      <w:r w:rsidR="00B97342">
        <w:t>non-ethnic</w:t>
      </w:r>
      <w:r>
        <w:t xml:space="preserve"> minority people who </w:t>
      </w:r>
      <w:r w:rsidR="00B97342">
        <w:t xml:space="preserve">were dying. I did not </w:t>
      </w:r>
      <w:r>
        <w:t>agree with that question whatsoever</w:t>
      </w:r>
      <w:r w:rsidR="00B97342">
        <w:t xml:space="preserve">, </w:t>
      </w:r>
      <w:r>
        <w:t xml:space="preserve">because </w:t>
      </w:r>
      <w:r w:rsidR="00C13C5D">
        <w:t xml:space="preserve">to take </w:t>
      </w:r>
      <w:r>
        <w:t>the whole of the NHS</w:t>
      </w:r>
      <w:r w:rsidR="00C13C5D">
        <w:t xml:space="preserve"> and to say,</w:t>
      </w:r>
      <w:r>
        <w:t xml:space="preserve"> </w:t>
      </w:r>
      <w:r w:rsidR="00B97342">
        <w:t xml:space="preserve">as </w:t>
      </w:r>
      <w:r>
        <w:t>a collective</w:t>
      </w:r>
      <w:r w:rsidR="00C13C5D">
        <w:t xml:space="preserve">, it </w:t>
      </w:r>
      <w:r>
        <w:t xml:space="preserve">went out of its way to </w:t>
      </w:r>
      <w:r>
        <w:t xml:space="preserve">fail </w:t>
      </w:r>
      <w:r>
        <w:t xml:space="preserve">to provide an appropriate and professional service to </w:t>
      </w:r>
      <w:r>
        <w:t xml:space="preserve">its </w:t>
      </w:r>
      <w:r>
        <w:t xml:space="preserve">patients, particularly </w:t>
      </w:r>
      <w:r>
        <w:t xml:space="preserve">its </w:t>
      </w:r>
      <w:r>
        <w:t>minority patients</w:t>
      </w:r>
      <w:r w:rsidR="00602F54">
        <w:t xml:space="preserve">, is </w:t>
      </w:r>
      <w:r>
        <w:t xml:space="preserve">not a grown-up </w:t>
      </w:r>
      <w:r>
        <w:t>discourse</w:t>
      </w:r>
      <w:r>
        <w:t>.</w:t>
      </w:r>
    </w:p>
    <w:p w:rsidR="00C31893" w:rsidP="000B7B9C">
      <w:pPr>
        <w:pStyle w:val="Answer"/>
      </w:pPr>
      <w:r>
        <w:t xml:space="preserve">The fairer and </w:t>
      </w:r>
      <w:r w:rsidR="00BA0240">
        <w:t xml:space="preserve">more relevant thing we can </w:t>
      </w:r>
      <w:r w:rsidR="007272A1">
        <w:t>do</w:t>
      </w:r>
      <w:r w:rsidR="00BA0240">
        <w:t>, all of us in ethnic minorities, is to press</w:t>
      </w:r>
      <w:r>
        <w:t xml:space="preserve"> for </w:t>
      </w:r>
      <w:r w:rsidR="00BA0240">
        <w:t>the reasons why our numbers are dying in large</w:t>
      </w:r>
      <w:r w:rsidR="007272A1">
        <w:t>r</w:t>
      </w:r>
      <w:r w:rsidR="00BA0240">
        <w:t xml:space="preserve"> numbers, to have a long look at the data</w:t>
      </w:r>
      <w:r>
        <w:t xml:space="preserve">, </w:t>
      </w:r>
      <w:r w:rsidR="00BA0240">
        <w:t>to work through other intersection</w:t>
      </w:r>
      <w:r>
        <w:t>al</w:t>
      </w:r>
      <w:r w:rsidR="00BA0240">
        <w:t xml:space="preserve"> factors</w:t>
      </w:r>
      <w:r>
        <w:t xml:space="preserve"> such as </w:t>
      </w:r>
      <w:r w:rsidR="00BA0240">
        <w:t>the kind</w:t>
      </w:r>
      <w:r>
        <w:t xml:space="preserve"> </w:t>
      </w:r>
      <w:r w:rsidR="00BA0240">
        <w:t xml:space="preserve">of jobs we </w:t>
      </w:r>
      <w:r>
        <w:t>a</w:t>
      </w:r>
      <w:r w:rsidR="00BA0240">
        <w:t>re doing</w:t>
      </w:r>
      <w:r w:rsidR="007272A1">
        <w:t xml:space="preserve"> and</w:t>
      </w:r>
      <w:r w:rsidR="00BA0240">
        <w:t xml:space="preserve"> the kind of frontline roles that exposed us in the early stages</w:t>
      </w:r>
      <w:r>
        <w:t xml:space="preserve">, </w:t>
      </w:r>
      <w:r w:rsidR="00BA0240">
        <w:t>before we were removed from those ro</w:t>
      </w:r>
      <w:r>
        <w:t>les</w:t>
      </w:r>
      <w:r w:rsidR="00BA0240">
        <w:t>.</w:t>
      </w:r>
      <w:r>
        <w:t xml:space="preserve"> </w:t>
      </w:r>
      <w:r w:rsidR="00BA0240">
        <w:t xml:space="preserve">Many institutions have moved to remove people who are more vulnerable </w:t>
      </w:r>
      <w:r>
        <w:t xml:space="preserve">in risk </w:t>
      </w:r>
      <w:r w:rsidR="00BA0240">
        <w:t>factors away from those roles. Those are the kinds of measures we want institutions to take</w:t>
      </w:r>
      <w:r>
        <w:t xml:space="preserve">. To </w:t>
      </w:r>
      <w:r w:rsidR="00BA0240">
        <w:t>have a blanket approach</w:t>
      </w:r>
      <w:r>
        <w:t xml:space="preserve"> to </w:t>
      </w:r>
      <w:r w:rsidR="00BA0240">
        <w:t>say Europ</w:t>
      </w:r>
      <w:r>
        <w:t>e</w:t>
      </w:r>
      <w:r w:rsidR="00F20C12">
        <w:t>’</w:t>
      </w:r>
      <w:r w:rsidR="00BA0240">
        <w:t xml:space="preserve">s largest employer is institutionally racist, as in that example I </w:t>
      </w:r>
      <w:r>
        <w:t xml:space="preserve">have </w:t>
      </w:r>
      <w:r w:rsidR="00BA0240">
        <w:t>just given you</w:t>
      </w:r>
      <w:r>
        <w:t xml:space="preserve">, does </w:t>
      </w:r>
      <w:r w:rsidR="00BA0240">
        <w:t>not advance anything.</w:t>
      </w:r>
    </w:p>
    <w:p w:rsidR="00C31893" w:rsidP="000B7B9C">
      <w:pPr>
        <w:pStyle w:val="Question"/>
      </w:pPr>
      <w:sdt>
        <w:sdtPr>
          <w:alias w:val="Member"/>
          <w:tag w:val="&lt;Member mnisId='4764' dodsId=''&gt;"/>
          <w:id w:val="-547988603"/>
          <w:placeholder>
            <w:docPart w:val="DefaultPlaceholder_-1854013440"/>
          </w:placeholder>
          <w:richText/>
        </w:sdtPr>
        <w:sdtContent>
          <w:r w:rsidRPr="00C31893">
            <w:rPr>
              <w:b/>
            </w:rPr>
            <w:t>Bell Ribeiro-Addy:</w:t>
          </w:r>
        </w:sdtContent>
      </w:sdt>
      <w:r>
        <w:t xml:space="preserve"> It </w:t>
      </w:r>
      <w:r w:rsidRPr="00D629C3" w:rsidR="00D629C3">
        <w:t xml:space="preserve">may be </w:t>
      </w:r>
      <w:r w:rsidR="00F20970">
        <w:t xml:space="preserve">a bit </w:t>
      </w:r>
      <w:r w:rsidRPr="00D629C3" w:rsidR="00D629C3">
        <w:t>too difficult at this time to go into the detail of what you said</w:t>
      </w:r>
      <w:r w:rsidR="00F20970">
        <w:t>, but I</w:t>
      </w:r>
      <w:r w:rsidRPr="00D629C3" w:rsidR="00D629C3">
        <w:t xml:space="preserve"> have </w:t>
      </w:r>
      <w:r w:rsidR="00F20970">
        <w:t xml:space="preserve">one </w:t>
      </w:r>
      <w:r w:rsidRPr="00D629C3" w:rsidR="00D629C3">
        <w:t>further question</w:t>
      </w:r>
      <w:r w:rsidR="00F20970">
        <w:t xml:space="preserve">. It </w:t>
      </w:r>
      <w:r w:rsidRPr="00D629C3" w:rsidR="00D629C3">
        <w:t>is going back to the point about the move from protected characteristics and a new focus on social class and regional disparities.</w:t>
      </w:r>
      <w:r w:rsidR="00F20970">
        <w:t xml:space="preserve"> </w:t>
      </w:r>
      <w:r w:rsidR="004E7E9A">
        <w:t xml:space="preserve">It is to ask whether </w:t>
      </w:r>
      <w:r w:rsidRPr="00D629C3" w:rsidR="00D629C3">
        <w:t xml:space="preserve">such a change </w:t>
      </w:r>
      <w:r w:rsidR="007272A1">
        <w:t xml:space="preserve">would </w:t>
      </w:r>
      <w:r w:rsidRPr="00D629C3" w:rsidR="00D629C3">
        <w:t>be consistent with the Government</w:t>
      </w:r>
      <w:r w:rsidR="00F20C12">
        <w:t>’</w:t>
      </w:r>
      <w:r w:rsidRPr="00D629C3" w:rsidR="00D629C3">
        <w:t>s legal duties under the Equalities Act</w:t>
      </w:r>
      <w:r w:rsidR="004E7E9A">
        <w:t xml:space="preserve">, </w:t>
      </w:r>
      <w:r w:rsidRPr="00D629C3" w:rsidR="00D629C3">
        <w:t>and whether you have had any discussions with Ministers about this</w:t>
      </w:r>
      <w:r w:rsidR="007272A1">
        <w:t>.</w:t>
      </w:r>
    </w:p>
    <w:p w:rsidR="004E7E9A" w:rsidRPr="004E7E9A" w:rsidP="000B7B9C">
      <w:pPr>
        <w:pStyle w:val="Answer"/>
      </w:pPr>
      <w:sdt>
        <w:sdtPr>
          <w:alias w:val="Witness"/>
          <w:id w:val="796270432"/>
          <w:placeholder>
            <w:docPart w:val="DefaultPlaceholder_-1854013440"/>
          </w:placeholder>
          <w:richText/>
        </w:sdtPr>
        <w:sdtContent>
          <w:r w:rsidRPr="00CD380B" w:rsidR="00CD380B">
            <w:rPr>
              <w:b/>
              <w:i/>
            </w:rPr>
            <w:t>Baroness Falkner of Margravine:</w:t>
          </w:r>
          <w:r w:rsidRPr="004E7E9A">
            <w:rPr>
              <w:b/>
            </w:rPr>
            <w:t xml:space="preserve"> </w:t>
          </w:r>
        </w:sdtContent>
      </w:sdt>
      <w:r>
        <w:t>Can I pass over to Mel</w:t>
      </w:r>
      <w:r w:rsidR="007272A1">
        <w:t>anie</w:t>
      </w:r>
      <w:r>
        <w:t>?</w:t>
      </w:r>
      <w:r w:rsidR="007272A1">
        <w:t xml:space="preserve"> I will come back after her response.</w:t>
      </w:r>
      <w:r>
        <w:t xml:space="preserve"> My brain is still overactive from the last one.</w:t>
      </w:r>
    </w:p>
    <w:p w:rsidR="00A63A07" w:rsidP="000B7B9C">
      <w:pPr>
        <w:pStyle w:val="Answer"/>
      </w:pPr>
      <w:sdt>
        <w:sdtPr>
          <w:alias w:val="Witness"/>
          <w:id w:val="-1098629592"/>
          <w:placeholder>
            <w:docPart w:val="DefaultPlaceholder_-1854013440"/>
          </w:placeholder>
          <w:richText/>
        </w:sdtPr>
        <w:sdtContent>
          <w:r w:rsidR="00577EE8">
            <w:rPr>
              <w:b/>
              <w:i/>
            </w:rPr>
            <w:t>Melanie Field:</w:t>
          </w:r>
          <w:r w:rsidRPr="00C31893" w:rsidR="00C31893">
            <w:rPr>
              <w:b/>
            </w:rPr>
            <w:t xml:space="preserve"> </w:t>
          </w:r>
        </w:sdtContent>
      </w:sdt>
      <w:r w:rsidR="00C31893">
        <w:t xml:space="preserve">The </w:t>
      </w:r>
      <w:r w:rsidR="00D629C3">
        <w:t>Equality Act is still in place, so all the anti</w:t>
      </w:r>
      <w:r w:rsidR="004E7E9A">
        <w:noBreakHyphen/>
      </w:r>
      <w:r w:rsidR="00D629C3">
        <w:t>discrimination dut</w:t>
      </w:r>
      <w:r w:rsidR="00946B63">
        <w:t>ies app</w:t>
      </w:r>
      <w:r w:rsidR="00D629C3">
        <w:t xml:space="preserve">ly, as does the </w:t>
      </w:r>
      <w:r w:rsidR="00946B63">
        <w:t>p</w:t>
      </w:r>
      <w:r w:rsidR="00D629C3">
        <w:t xml:space="preserve">ublic </w:t>
      </w:r>
      <w:r w:rsidR="00946B63">
        <w:t>s</w:t>
      </w:r>
      <w:r w:rsidR="00D629C3">
        <w:t xml:space="preserve">ector </w:t>
      </w:r>
      <w:r w:rsidR="00946B63">
        <w:t>e</w:t>
      </w:r>
      <w:r w:rsidR="00D629C3">
        <w:t xml:space="preserve">quality </w:t>
      </w:r>
      <w:r w:rsidR="00946B63">
        <w:t>d</w:t>
      </w:r>
      <w:r w:rsidR="00D629C3">
        <w:t>uty</w:t>
      </w:r>
      <w:r w:rsidR="00946B63">
        <w:t>. Reg</w:t>
      </w:r>
      <w:r w:rsidR="00D629C3">
        <w:t xml:space="preserve">ardless of Government priorities and focus, all Government </w:t>
      </w:r>
      <w:r w:rsidR="0023232D">
        <w:t>Department</w:t>
      </w:r>
      <w:r w:rsidR="00D629C3">
        <w:t>s are subject to those duties.</w:t>
      </w:r>
      <w:r w:rsidR="00946B63">
        <w:t xml:space="preserve"> We at t</w:t>
      </w:r>
      <w:r w:rsidR="00D629C3">
        <w:t>he Equality and Human Rights Commission continue to be the body that is the guardian of and the enforcer of that legislation</w:t>
      </w:r>
      <w:r w:rsidR="00946B63">
        <w:t xml:space="preserve">. </w:t>
      </w:r>
      <w:r>
        <w:t xml:space="preserve">As Kishwer </w:t>
      </w:r>
      <w:r w:rsidR="00D629C3">
        <w:t>alluded to earlier</w:t>
      </w:r>
      <w:r w:rsidR="00821C65">
        <w:t>,</w:t>
      </w:r>
      <w:r w:rsidR="00D629C3">
        <w:t xml:space="preserve"> in terms of the nature of </w:t>
      </w:r>
      <w:r>
        <w:t xml:space="preserve">the </w:t>
      </w:r>
      <w:r w:rsidR="00D629C3">
        <w:t>Secretary of State</w:t>
      </w:r>
      <w:r w:rsidR="00821C65">
        <w:t>’s</w:t>
      </w:r>
      <w:r w:rsidR="00D629C3">
        <w:t xml:space="preserve"> speech, that </w:t>
      </w:r>
      <w:r>
        <w:t>i</w:t>
      </w:r>
      <w:r w:rsidR="00D629C3">
        <w:t xml:space="preserve">s about </w:t>
      </w:r>
      <w:r w:rsidR="00821C65">
        <w:t xml:space="preserve">a </w:t>
      </w:r>
      <w:r w:rsidR="00D629C3">
        <w:t>shift</w:t>
      </w:r>
      <w:r w:rsidR="00821C65">
        <w:t xml:space="preserve"> in</w:t>
      </w:r>
      <w:r w:rsidR="00D629C3">
        <w:t xml:space="preserve"> political focus. </w:t>
      </w:r>
      <w:r>
        <w:t xml:space="preserve">That is not necessarily about not having a focus on </w:t>
      </w:r>
      <w:r w:rsidR="00D629C3">
        <w:t>protected characteristics.</w:t>
      </w:r>
    </w:p>
    <w:p w:rsidR="00C31893" w:rsidP="000B7B9C">
      <w:pPr>
        <w:pStyle w:val="Answer"/>
      </w:pPr>
      <w:r>
        <w:t>I was very struck by what Justine Greening said in the last session about places and people</w:t>
      </w:r>
      <w:r w:rsidR="0041635A">
        <w:t>.</w:t>
      </w:r>
      <w:r>
        <w:t xml:space="preserve"> </w:t>
      </w:r>
      <w:r w:rsidR="0041635A">
        <w:t xml:space="preserve">That </w:t>
      </w:r>
      <w:r>
        <w:t>is very much how we see the important interaction between these factors</w:t>
      </w:r>
      <w:r w:rsidR="0080310F">
        <w:t>: p</w:t>
      </w:r>
      <w:r>
        <w:t>rotected characteristics, socio</w:t>
      </w:r>
      <w:r w:rsidR="0080310F">
        <w:t>e</w:t>
      </w:r>
      <w:r>
        <w:t>conomic status, place. All these things come together to impact on people</w:t>
      </w:r>
      <w:r w:rsidR="00F20C12">
        <w:t>’</w:t>
      </w:r>
      <w:r>
        <w:t>s life chances</w:t>
      </w:r>
      <w:r w:rsidR="00111091">
        <w:t>.</w:t>
      </w:r>
      <w:r>
        <w:t xml:space="preserve"> </w:t>
      </w:r>
      <w:r w:rsidR="00111091">
        <w:t xml:space="preserve">We </w:t>
      </w:r>
      <w:r>
        <w:t>need to unpick the reasons behind</w:t>
      </w:r>
      <w:r w:rsidR="0080310F">
        <w:t xml:space="preserve"> gaps </w:t>
      </w:r>
      <w:r>
        <w:t>and disparities</w:t>
      </w:r>
      <w:r w:rsidR="00111091">
        <w:t>,</w:t>
      </w:r>
      <w:r>
        <w:t xml:space="preserve"> and make sure that the policy responses actually address those</w:t>
      </w:r>
      <w:r w:rsidR="0080310F">
        <w:t xml:space="preserve"> </w:t>
      </w:r>
      <w:r>
        <w:t xml:space="preserve">causes. </w:t>
      </w:r>
      <w:r w:rsidR="0080310F">
        <w:t>A</w:t>
      </w:r>
      <w:r>
        <w:t xml:space="preserve">ll Government </w:t>
      </w:r>
      <w:r w:rsidR="0023232D">
        <w:t>Department</w:t>
      </w:r>
      <w:r>
        <w:t xml:space="preserve">s should still be continuing to have due regard to the matters set out in the </w:t>
      </w:r>
      <w:r w:rsidR="0080310F">
        <w:t>p</w:t>
      </w:r>
      <w:r>
        <w:t xml:space="preserve">ublic </w:t>
      </w:r>
      <w:r w:rsidR="0080310F">
        <w:t>s</w:t>
      </w:r>
      <w:r>
        <w:t xml:space="preserve">ector </w:t>
      </w:r>
      <w:r w:rsidR="0080310F">
        <w:t>e</w:t>
      </w:r>
      <w:r>
        <w:t xml:space="preserve">quality </w:t>
      </w:r>
      <w:r w:rsidR="0080310F">
        <w:t>d</w:t>
      </w:r>
      <w:r>
        <w:t>uty</w:t>
      </w:r>
      <w:r w:rsidR="005C44D6">
        <w:t>.</w:t>
      </w:r>
      <w:r w:rsidR="0080310F">
        <w:t xml:space="preserve"> </w:t>
      </w:r>
      <w:r w:rsidR="005C44D6">
        <w:t xml:space="preserve">We </w:t>
      </w:r>
      <w:r w:rsidR="0080310F">
        <w:t xml:space="preserve">have not </w:t>
      </w:r>
      <w:r>
        <w:t>picked up any suggestion that there is a shift in their approach to doing that</w:t>
      </w:r>
      <w:r w:rsidR="0080310F">
        <w:t>.</w:t>
      </w:r>
    </w:p>
    <w:p w:rsidR="00C31893" w:rsidP="000B7B9C">
      <w:pPr>
        <w:pStyle w:val="Answer"/>
      </w:pPr>
      <w:sdt>
        <w:sdtPr>
          <w:alias w:val="Witness"/>
          <w:id w:val="1132907975"/>
          <w:placeholder>
            <w:docPart w:val="DefaultPlaceholder_-1854013440"/>
          </w:placeholder>
          <w:richText/>
        </w:sdtPr>
        <w:sdtContent>
          <w:r w:rsidRPr="00CD380B" w:rsidR="00CD380B">
            <w:rPr>
              <w:b/>
              <w:i/>
            </w:rPr>
            <w:t>Baroness Falkner of Margravine:</w:t>
          </w:r>
          <w:r w:rsidRPr="00C31893">
            <w:rPr>
              <w:b/>
            </w:rPr>
            <w:t xml:space="preserve"> </w:t>
          </w:r>
        </w:sdtContent>
      </w:sdt>
      <w:r>
        <w:t xml:space="preserve">It is an </w:t>
      </w:r>
      <w:r w:rsidR="00393234">
        <w:t>interesting</w:t>
      </w:r>
      <w:r>
        <w:t xml:space="preserve"> dichotomy</w:t>
      </w:r>
      <w:r w:rsidR="005C44D6">
        <w:t>.</w:t>
      </w:r>
      <w:r w:rsidR="007824E5">
        <w:t xml:space="preserve"> </w:t>
      </w:r>
      <w:r w:rsidR="005C44D6">
        <w:t xml:space="preserve">On </w:t>
      </w:r>
      <w:r>
        <w:t>the one hand</w:t>
      </w:r>
      <w:r w:rsidR="00ED4674">
        <w:t>,</w:t>
      </w:r>
      <w:r>
        <w:t xml:space="preserve"> we have the Government saying </w:t>
      </w:r>
      <w:r w:rsidR="007824E5">
        <w:t xml:space="preserve">that </w:t>
      </w:r>
      <w:r>
        <w:t xml:space="preserve">they will not </w:t>
      </w:r>
      <w:r w:rsidR="007824E5">
        <w:t xml:space="preserve">implement </w:t>
      </w:r>
      <w:r>
        <w:t xml:space="preserve">the </w:t>
      </w:r>
      <w:r w:rsidR="00393234">
        <w:t>socioeconomic</w:t>
      </w:r>
      <w:r>
        <w:t xml:space="preserve"> duty, yet the </w:t>
      </w:r>
      <w:r w:rsidR="00EC5231">
        <w:t>levelling-up agenda</w:t>
      </w:r>
      <w:r w:rsidR="00ED4674">
        <w:t>,</w:t>
      </w:r>
      <w:r>
        <w:t xml:space="preserve"> </w:t>
      </w:r>
      <w:r w:rsidR="00ED4674">
        <w:t xml:space="preserve">and </w:t>
      </w:r>
      <w:r>
        <w:t xml:space="preserve">their work on it </w:t>
      </w:r>
      <w:r w:rsidR="007824E5">
        <w:t xml:space="preserve">and the direction of travel they are </w:t>
      </w:r>
      <w:r w:rsidR="00ED4674">
        <w:t xml:space="preserve">taking </w:t>
      </w:r>
      <w:r w:rsidRPr="000550E3" w:rsidR="000550E3">
        <w:t>on</w:t>
      </w:r>
      <w:r w:rsidR="007824E5">
        <w:t xml:space="preserve"> it</w:t>
      </w:r>
      <w:r w:rsidR="00ED4674">
        <w:t>,</w:t>
      </w:r>
      <w:r w:rsidR="007824E5">
        <w:t xml:space="preserve"> is </w:t>
      </w:r>
      <w:r w:rsidRPr="000550E3" w:rsidR="000550E3">
        <w:t>not necessarily about a legal duty, but is very much about encouraging all strata of institutions</w:t>
      </w:r>
      <w:r w:rsidR="007824E5">
        <w:t xml:space="preserve">, </w:t>
      </w:r>
      <w:r w:rsidRPr="000550E3" w:rsidR="000550E3">
        <w:t xml:space="preserve">commerce and private business to engage with the economic disparities that exist across the country. </w:t>
      </w:r>
      <w:r w:rsidR="007824E5">
        <w:t xml:space="preserve">While </w:t>
      </w:r>
      <w:r w:rsidRPr="000550E3" w:rsidR="000550E3">
        <w:t>they are not keen to implement the duty, their actions seem very firmly to point to levelling up the socioeconomic disparities that exist</w:t>
      </w:r>
      <w:r w:rsidR="00D0461C">
        <w:t>.</w:t>
      </w:r>
    </w:p>
    <w:p w:rsidR="00C31893" w:rsidRPr="00C31893" w:rsidP="000B7B9C">
      <w:pPr>
        <w:pStyle w:val="Question"/>
        <w:numPr>
          <w:ilvl w:val="0"/>
          <w:numId w:val="0"/>
        </w:numPr>
        <w:ind w:left="794"/>
      </w:pPr>
      <w:sdt>
        <w:sdtPr>
          <w:alias w:val="Member"/>
          <w:tag w:val="&lt;Member mnisId='4048' dodsId='31721'&gt;"/>
          <w:id w:val="2050491704"/>
          <w:placeholder>
            <w:docPart w:val="DefaultPlaceholder_-1854013440"/>
          </w:placeholder>
          <w:richText/>
        </w:sdtPr>
        <w:sdtContent>
          <w:r w:rsidRPr="00C31893">
            <w:rPr>
              <w:b/>
            </w:rPr>
            <w:t>Chair:</w:t>
          </w:r>
        </w:sdtContent>
      </w:sdt>
      <w:r>
        <w:t xml:space="preserve"> </w:t>
      </w:r>
      <w:r w:rsidR="00FA7F4E">
        <w:t>Can I take this opportunity to thank the panel for their contributions this afternoon</w:t>
      </w:r>
      <w:r w:rsidR="00151B83">
        <w:t xml:space="preserve">? </w:t>
      </w:r>
      <w:r w:rsidRPr="000550E3" w:rsidR="000550E3">
        <w:t>They have been hugely appreciated.</w:t>
      </w:r>
      <w:r w:rsidR="00151B83">
        <w:t xml:space="preserve"> </w:t>
      </w:r>
      <w:r w:rsidRPr="000550E3" w:rsidR="000550E3">
        <w:t xml:space="preserve">If there is anything that you wish to add in writing afterwards, please </w:t>
      </w:r>
      <w:r w:rsidR="00151B83">
        <w:t xml:space="preserve">do not </w:t>
      </w:r>
      <w:r w:rsidRPr="000550E3" w:rsidR="000550E3">
        <w:t xml:space="preserve">hesitate to contact us. We would be </w:t>
      </w:r>
      <w:r w:rsidR="00151B83">
        <w:t xml:space="preserve">delighted </w:t>
      </w:r>
      <w:r w:rsidRPr="000550E3" w:rsidR="000550E3">
        <w:t>to hear from you</w:t>
      </w:r>
      <w:r w:rsidR="00151B83">
        <w:t xml:space="preserve">. </w:t>
      </w:r>
    </w:p>
    <w:sectPr w:rsidSect="008351F9">
      <w:headerReference w:type="default" r:id="rId8"/>
      <w:pgSz w:w="11906" w:h="16838"/>
      <w:pgMar w:top="1805" w:right="1440" w:bottom="1440" w:left="1440" w:header="709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808080"/>
      </w:rPr>
      <w:alias w:val="HouseLogo"/>
      <w:tag w:val="HouseLogo"/>
      <w:id w:val="-96340869"/>
      <w:placeholder>
        <w:docPart w:val="E67C11677D2745C7B0C74D2238CDF7AC"/>
      </w:placeholder>
      <w:richText/>
    </w:sdtPr>
    <w:sdtContent>
      <w:p w:rsidR="00BB3BF3" w:rsidP="009277D8">
        <w:pPr>
          <w:pStyle w:val="Para"/>
          <w:rPr>
            <w:color w:val="808080"/>
          </w:rPr>
        </w:pPr>
        <w:r w:rsidRPr="00DE5FDE">
          <w:rPr>
            <w:noProof/>
            <w:color w:val="808080"/>
            <w:lang w:eastAsia="en-GB"/>
          </w:rPr>
          <w:drawing>
            <wp:inline distT="0" distB="0" distL="0" distR="0">
              <wp:extent cx="3053715" cy="499110"/>
              <wp:effectExtent l="0" t="0" r="0" b="0"/>
              <wp:docPr id="4" name="Picture 0" descr="HoC 85mm(Green).t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HoC 85mm(Green).tif"/>
                      <pic:cNvPicPr/>
                    </pic:nvPicPr>
                    <pic:blipFill>
                      <a:blip xmlns:r="http://schemas.openxmlformats.org/officeDocument/2006/relationships"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53715" cy="4991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sdt>
    <w:sdtPr>
      <w:rPr>
        <w:color w:val="808080"/>
      </w:rPr>
      <w:alias w:val="SCTemplateHeader"/>
      <w:tag w:val="SCTemplateHeader"/>
      <w:id w:val="1354308164"/>
      <w:placeholder>
        <w:docPart w:val="67A3C2265D2D48F1B3212AC092D76388"/>
      </w:placeholder>
      <w:richText/>
    </w:sdtPr>
    <w:sdtContent>
      <w:p w:rsidR="00BB3BF3" w:rsidRPr="00776882" w:rsidP="007B7907">
        <w:pPr>
          <w:pStyle w:val="Para"/>
          <w:rPr>
            <w:color w:val="808080"/>
          </w:rPr>
        </w:pPr>
        <w:r>
          <w:rPr>
            <w:color w:val="808080"/>
          </w:rPr>
          <w:t xml:space="preserve"> 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A916570"/>
    <w:multiLevelType w:val="hybridMultilevel"/>
    <w:tmpl w:val="B890FA80"/>
    <w:lvl w:ilvl="0">
      <w:start w:val="25"/>
      <w:numFmt w:val="decimal"/>
      <w:pStyle w:val="Question"/>
      <w:lvlText w:val="Q%1"/>
      <w:lvlJc w:val="left"/>
      <w:pPr>
        <w:ind w:left="794" w:hanging="79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>
    <w:nsid w:val="1BFF4CA5"/>
    <w:multiLevelType w:val="multilevel"/>
    <w:tmpl w:val="9B7688EE"/>
    <w:styleLink w:val="CommitteeOfficeOutlin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50424CC0"/>
    <w:multiLevelType w:val="multilevel"/>
    <w:tmpl w:val="009CA15E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  <w:color w:val="auto"/>
        <w:sz w:val="18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15"/>
        </w:tabs>
        <w:ind w:left="2815" w:hanging="360"/>
      </w:pPr>
      <w:rPr>
        <w:rFonts w:hint="default"/>
      </w:rPr>
    </w:lvl>
  </w:abstractNum>
  <w:abstractNum w:abstractNumId="3">
    <w:nsid w:val="5C23725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61194F50"/>
    <w:multiLevelType w:val="hybridMultilevel"/>
    <w:tmpl w:val="EA7660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3"/>
  </w:num>
  <w:num w:numId="8">
    <w:abstractNumId w:val="1"/>
  </w:num>
  <w:num w:numId="9">
    <w:abstractNumId w:val="0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C2E29"/>
    <w:pPr>
      <w:spacing w:line="240" w:lineRule="auto"/>
      <w:jc w:val="both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rsid w:val="0003625D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rsid w:val="0003625D"/>
    <w:pPr>
      <w:keepNext/>
      <w:spacing w:before="120" w:after="240"/>
      <w:outlineLvl w:val="1"/>
    </w:pPr>
    <w:rPr>
      <w:rFonts w:eastAsia="Times New Roman" w:cs="Arial"/>
      <w:b/>
      <w:bCs/>
      <w:iCs/>
      <w:szCs w:val="28"/>
      <w:lang w:eastAsia="en-GB"/>
    </w:rPr>
  </w:style>
  <w:style w:type="paragraph" w:styleId="Heading3">
    <w:name w:val="heading 3"/>
    <w:basedOn w:val="Normal"/>
    <w:next w:val="Normal"/>
    <w:link w:val="Heading3Char"/>
    <w:rsid w:val="0003625D"/>
    <w:pPr>
      <w:keepNext/>
      <w:spacing w:before="120" w:after="240"/>
      <w:outlineLvl w:val="2"/>
    </w:pPr>
    <w:rPr>
      <w:rFonts w:eastAsia="Times New Roman" w:cs="Arial"/>
      <w:b/>
      <w:bCs/>
      <w:i/>
      <w:szCs w:val="26"/>
      <w:lang w:eastAsia="en-GB"/>
    </w:rPr>
  </w:style>
  <w:style w:type="paragraph" w:styleId="Heading4">
    <w:name w:val="heading 4"/>
    <w:basedOn w:val="Normal"/>
    <w:next w:val="Normal"/>
    <w:link w:val="Heading4Char"/>
    <w:uiPriority w:val="1"/>
    <w:rsid w:val="0003625D"/>
    <w:pPr>
      <w:keepNext/>
      <w:spacing w:before="120" w:after="240"/>
      <w:outlineLvl w:val="3"/>
    </w:pPr>
    <w:rPr>
      <w:rFonts w:eastAsia="Times New Roman" w:cs="Times New Roman"/>
      <w:bCs/>
      <w:i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1"/>
    <w:rsid w:val="0003625D"/>
    <w:pPr>
      <w:spacing w:before="120" w:after="240"/>
      <w:outlineLvl w:val="4"/>
    </w:pPr>
    <w:rPr>
      <w:rFonts w:eastAsia="Times New Roman" w:cs="Times New Roman"/>
      <w:bCs/>
      <w:iCs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625D"/>
    <w:rPr>
      <w:rFonts w:ascii="Verdana" w:eastAsia="Times New Roman" w:hAnsi="Verdana" w:cs="Arial"/>
      <w:b/>
      <w:bCs/>
      <w:kern w:val="32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03625D"/>
    <w:rPr>
      <w:rFonts w:ascii="Verdana" w:eastAsia="Times New Roman" w:hAnsi="Verdana" w:cs="Arial"/>
      <w:b/>
      <w:bCs/>
      <w:iCs/>
      <w:sz w:val="24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3625D"/>
    <w:rPr>
      <w:rFonts w:ascii="Verdana" w:eastAsia="Times New Roman" w:hAnsi="Verdana" w:cs="Arial"/>
      <w:b/>
      <w:bCs/>
      <w:i/>
      <w:sz w:val="24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03625D"/>
    <w:rPr>
      <w:rFonts w:ascii="Verdana" w:eastAsia="Times New Roman" w:hAnsi="Verdana" w:cs="Times New Roman"/>
      <w:bCs/>
      <w:i/>
      <w:sz w:val="24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1"/>
    <w:rsid w:val="0003625D"/>
    <w:rPr>
      <w:rFonts w:ascii="Verdana" w:eastAsia="Times New Roman" w:hAnsi="Verdana" w:cs="Times New Roman"/>
      <w:bCs/>
      <w:iCs/>
      <w:sz w:val="24"/>
      <w:szCs w:val="26"/>
      <w:lang w:eastAsia="en-GB"/>
    </w:rPr>
  </w:style>
  <w:style w:type="paragraph" w:customStyle="1" w:styleId="Para">
    <w:name w:val="Para"/>
    <w:basedOn w:val="Normal"/>
    <w:qFormat/>
    <w:rsid w:val="00814283"/>
  </w:style>
  <w:style w:type="paragraph" w:customStyle="1" w:styleId="ParaCentre">
    <w:name w:val="Para Centre"/>
    <w:basedOn w:val="Normal"/>
    <w:next w:val="TitleWitnesses"/>
    <w:qFormat/>
    <w:rsid w:val="00521D0A"/>
    <w:pPr>
      <w:jc w:val="center"/>
    </w:pPr>
  </w:style>
  <w:style w:type="paragraph" w:customStyle="1" w:styleId="Question">
    <w:name w:val="Question"/>
    <w:basedOn w:val="Normal"/>
    <w:next w:val="QuestionCont"/>
    <w:qFormat/>
    <w:rsid w:val="00367B9C"/>
    <w:pPr>
      <w:widowControl w:val="0"/>
      <w:numPr>
        <w:numId w:val="10"/>
      </w:numPr>
      <w:spacing w:after="120"/>
    </w:pPr>
  </w:style>
  <w:style w:type="paragraph" w:customStyle="1" w:styleId="Answer">
    <w:name w:val="Answer"/>
    <w:basedOn w:val="Normal"/>
    <w:qFormat/>
    <w:rsid w:val="0014463F"/>
    <w:pPr>
      <w:ind w:left="794"/>
    </w:pPr>
  </w:style>
  <w:style w:type="character" w:styleId="Hyperlink">
    <w:name w:val="Hyperlink"/>
    <w:basedOn w:val="DefaultParagraphFont"/>
    <w:uiPriority w:val="99"/>
    <w:unhideWhenUsed/>
    <w:rsid w:val="0003625D"/>
    <w:rPr>
      <w:rFonts w:ascii="Verdana" w:hAnsi="Verdana"/>
      <w:color w:val="0000FF" w:themeColor="hyperlink"/>
      <w:u w:val="single"/>
    </w:rPr>
  </w:style>
  <w:style w:type="numbering" w:customStyle="1" w:styleId="CommitteeOfficeOutline">
    <w:name w:val="Committee Office Outline"/>
    <w:uiPriority w:val="99"/>
    <w:rsid w:val="00876091"/>
    <w:pPr>
      <w:numPr>
        <w:numId w:val="8"/>
      </w:numPr>
    </w:pPr>
  </w:style>
  <w:style w:type="paragraph" w:styleId="Header">
    <w:name w:val="header"/>
    <w:basedOn w:val="Normal"/>
    <w:link w:val="HeaderChar"/>
    <w:unhideWhenUsed/>
    <w:rsid w:val="00B57ECE"/>
    <w:pPr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Normal"/>
    <w:link w:val="FooterChar"/>
    <w:uiPriority w:val="99"/>
    <w:unhideWhenUsed/>
    <w:rsid w:val="008143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143FA"/>
  </w:style>
  <w:style w:type="paragraph" w:customStyle="1" w:styleId="Baseheading">
    <w:name w:val="Base heading"/>
    <w:qFormat/>
    <w:rsid w:val="0003625D"/>
    <w:pPr>
      <w:spacing w:before="180" w:after="180" w:line="240" w:lineRule="auto"/>
    </w:pPr>
    <w:rPr>
      <w:rFonts w:ascii="Verdana" w:hAnsi="Verdana"/>
      <w:color w:val="005232"/>
      <w:sz w:val="56"/>
    </w:rPr>
  </w:style>
  <w:style w:type="paragraph" w:customStyle="1" w:styleId="TitleCommittee">
    <w:name w:val="TitleCommittee"/>
    <w:basedOn w:val="Baseheading"/>
    <w:qFormat/>
    <w:rsid w:val="00556E80"/>
    <w:rPr>
      <w:sz w:val="48"/>
    </w:rPr>
  </w:style>
  <w:style w:type="paragraph" w:customStyle="1" w:styleId="AdditionalNote">
    <w:name w:val="Additional Note"/>
    <w:basedOn w:val="Normal"/>
    <w:next w:val="Answer"/>
    <w:qFormat/>
    <w:rsid w:val="0003625D"/>
    <w:pPr>
      <w:jc w:val="left"/>
    </w:pPr>
    <w:rPr>
      <w:i/>
    </w:rPr>
  </w:style>
  <w:style w:type="character" w:customStyle="1" w:styleId="HeaderChar">
    <w:name w:val="Header Char"/>
    <w:basedOn w:val="DefaultParagraphFont"/>
    <w:link w:val="Header"/>
    <w:rsid w:val="00B57ECE"/>
    <w:rPr>
      <w:rFonts w:ascii="Garamond" w:hAnsi="Garamond"/>
      <w:sz w:val="24"/>
    </w:rPr>
  </w:style>
  <w:style w:type="paragraph" w:customStyle="1" w:styleId="TitleInquiry">
    <w:name w:val="TitleInquiry"/>
    <w:basedOn w:val="Baseheading"/>
    <w:qFormat/>
    <w:rsid w:val="00556E80"/>
    <w:pPr>
      <w:spacing w:before="0" w:after="240"/>
      <w:contextualSpacing/>
    </w:pPr>
    <w:rPr>
      <w:sz w:val="34"/>
    </w:rPr>
  </w:style>
  <w:style w:type="paragraph" w:customStyle="1" w:styleId="TitlePanel">
    <w:name w:val="TitlePanel"/>
    <w:basedOn w:val="Baseheading"/>
    <w:qFormat/>
    <w:rsid w:val="00556E80"/>
    <w:pPr>
      <w:jc w:val="center"/>
    </w:pPr>
    <w:rPr>
      <w:color w:val="auto"/>
      <w:sz w:val="28"/>
    </w:rPr>
  </w:style>
  <w:style w:type="paragraph" w:customStyle="1" w:styleId="TitleWitnesses">
    <w:name w:val="TitleWitnesses"/>
    <w:basedOn w:val="Baseheading"/>
    <w:qFormat/>
    <w:rsid w:val="00556E80"/>
    <w:pPr>
      <w:jc w:val="center"/>
    </w:pPr>
    <w:rPr>
      <w:color w:val="auto"/>
      <w:sz w:val="28"/>
    </w:rPr>
  </w:style>
  <w:style w:type="character" w:customStyle="1" w:styleId="Membername">
    <w:name w:val="Member name"/>
    <w:basedOn w:val="DefaultParagraphFont"/>
    <w:uiPriority w:val="1"/>
    <w:qFormat/>
    <w:rsid w:val="0003625D"/>
    <w:rPr>
      <w:rFonts w:ascii="Verdana" w:hAnsi="Verdana"/>
      <w:b/>
    </w:rPr>
  </w:style>
  <w:style w:type="character" w:customStyle="1" w:styleId="Witnessname">
    <w:name w:val="Witness name"/>
    <w:basedOn w:val="DefaultParagraphFont"/>
    <w:uiPriority w:val="1"/>
    <w:qFormat/>
    <w:rsid w:val="0003625D"/>
    <w:rPr>
      <w:rFonts w:ascii="Verdana" w:hAnsi="Verdana"/>
      <w:b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9C50CE"/>
    <w:rPr>
      <w:color w:val="800080" w:themeColor="followedHyperlink"/>
      <w:u w:val="single"/>
    </w:rPr>
  </w:style>
  <w:style w:type="paragraph" w:customStyle="1" w:styleId="Witnesssubmission">
    <w:name w:val="Witness submission"/>
    <w:basedOn w:val="Para"/>
    <w:qFormat/>
    <w:rsid w:val="007D7DBE"/>
    <w:pPr>
      <w:ind w:firstLine="720"/>
    </w:pPr>
    <w:rPr>
      <w:rFonts w:eastAsia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776882"/>
    <w:rPr>
      <w:color w:val="808080"/>
    </w:rPr>
  </w:style>
  <w:style w:type="paragraph" w:customStyle="1" w:styleId="TitleCommittee0">
    <w:name w:val="Title: Committee"/>
    <w:basedOn w:val="Normal"/>
    <w:qFormat/>
    <w:rsid w:val="00416915"/>
    <w:pPr>
      <w:spacing w:before="180" w:after="180"/>
      <w:jc w:val="left"/>
    </w:pPr>
    <w:rPr>
      <w:color w:val="005232"/>
      <w:sz w:val="48"/>
    </w:rPr>
  </w:style>
  <w:style w:type="paragraph" w:customStyle="1" w:styleId="TitleInquiry0">
    <w:name w:val="Title: Inquiry"/>
    <w:basedOn w:val="Normal"/>
    <w:qFormat/>
    <w:rsid w:val="00416915"/>
    <w:pPr>
      <w:spacing w:after="240"/>
      <w:contextualSpacing/>
      <w:jc w:val="left"/>
    </w:pPr>
    <w:rPr>
      <w:color w:val="005232"/>
      <w:sz w:val="34"/>
    </w:rPr>
  </w:style>
  <w:style w:type="paragraph" w:customStyle="1" w:styleId="TitlePanel0">
    <w:name w:val="Title: Panel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TitleWitnesses0">
    <w:name w:val="Title: Witnesses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Remark">
    <w:name w:val="Remark"/>
    <w:basedOn w:val="Question"/>
    <w:rsid w:val="0014463F"/>
    <w:pPr>
      <w:numPr>
        <w:numId w:val="0"/>
      </w:numPr>
      <w:spacing w:after="200"/>
      <w:ind w:left="794"/>
    </w:pPr>
    <w:rPr>
      <w:rFonts w:eastAsia="Times New Roman" w:cs="Times New Roman"/>
      <w:szCs w:val="20"/>
    </w:rPr>
  </w:style>
  <w:style w:type="paragraph" w:customStyle="1" w:styleId="Comment">
    <w:name w:val="Comment"/>
    <w:basedOn w:val="Para"/>
    <w:next w:val="Normal"/>
    <w:rsid w:val="00E531FF"/>
    <w:pPr>
      <w:shd w:val="clear" w:color="auto" w:fill="FFFF99"/>
      <w:tabs>
        <w:tab w:val="left" w:pos="567"/>
      </w:tabs>
      <w:spacing w:after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28A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8A8"/>
    <w:rPr>
      <w:rFonts w:ascii="Tahoma" w:hAnsi="Tahoma" w:cs="Tahoma"/>
      <w:sz w:val="16"/>
      <w:szCs w:val="16"/>
    </w:rPr>
  </w:style>
  <w:style w:type="paragraph" w:customStyle="1" w:styleId="QuestionCont">
    <w:name w:val="Question Cont"/>
    <w:basedOn w:val="Question"/>
    <w:qFormat/>
    <w:rsid w:val="0064555A"/>
    <w:pPr>
      <w:numPr>
        <w:numId w:val="0"/>
      </w:numPr>
      <w:ind w:left="794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E5F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glossaryDocument" Target="glossary/document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ti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cwalsh\OneDrive%20-%20Ubiqus%20Labs\Documents\Hansard\Select%20Committee%20Template%202018.dotm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E67C11677D2745C7B0C74D2238CDF7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78965A-EB65-4D67-A53D-272D44CD2750}"/>
      </w:docPartPr>
      <w:docPartBody>
        <w:p w:rsidR="00767938" w:rsidP="000276C2">
          <w:pPr>
            <w:pStyle w:val="E67C11677D2745C7B0C74D2238CDF7AC"/>
          </w:pPr>
          <w:r w:rsidRPr="000753FC">
            <w:rPr>
              <w:rStyle w:val="PlaceholderText"/>
            </w:rPr>
            <w:t>Click here to enter text.</w:t>
          </w:r>
        </w:p>
      </w:docPartBody>
    </w:docPart>
    <w:docPart>
      <w:docPartPr>
        <w:name w:val="8587800E935845C9AB25F46299E791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379CED-DE20-452C-8244-72BE2EC0653C}"/>
      </w:docPartPr>
      <w:docPartBody>
        <w:p w:rsidR="00767938" w:rsidP="000276C2">
          <w:pPr>
            <w:pStyle w:val="8587800E935845C9AB25F46299E791C7"/>
          </w:pPr>
          <w:r w:rsidRPr="002B3926">
            <w:rPr>
              <w:rStyle w:val="PlaceholderText"/>
            </w:rPr>
            <w:t>Click here to enter text.</w:t>
          </w:r>
        </w:p>
      </w:docPartBody>
    </w:docPart>
    <w:docPart>
      <w:docPartPr>
        <w:name w:val="67A3C2265D2D48F1B3212AC092D763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2DAF81-3891-440B-860D-C9E5CEE29C56}"/>
      </w:docPartPr>
      <w:docPartBody>
        <w:p w:rsidR="00767938" w:rsidP="000276C2">
          <w:pPr>
            <w:pStyle w:val="67A3C2265D2D48F1B3212AC092D76388"/>
          </w:pPr>
          <w:r w:rsidRPr="00D20745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CC996-3AB6-4C8D-AD1D-31F0352CB59F}"/>
      </w:docPartPr>
      <w:docPartBody>
        <w:p w:rsidR="00767938">
          <w:r w:rsidRPr="008A656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8DE589DFA94718B40AE20C08178D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79D79D-EE2F-4577-8CA9-EA68AA2E8E1D}"/>
      </w:docPartPr>
      <w:docPartBody>
        <w:p w:rsidR="00767938" w:rsidP="00767938">
          <w:pPr>
            <w:pStyle w:val="DC8DE589DFA94718B40AE20C08178D2F"/>
          </w:pPr>
          <w:r w:rsidRPr="002B3926">
            <w:rPr>
              <w:rStyle w:val="PlaceholderText"/>
            </w:rPr>
            <w:t>Click here to enter text.</w:t>
          </w:r>
        </w:p>
      </w:docPartBody>
    </w:docPart>
    <w:docPart>
      <w:docPartPr>
        <w:name w:val="4FE5F987A367473995FF13309D9AFD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AF18B9-D648-4B91-9A54-B098E0F0C13F}"/>
      </w:docPartPr>
      <w:docPartBody>
        <w:p w:rsidR="00DE4A7C" w:rsidP="00680123">
          <w:pPr>
            <w:pStyle w:val="4FE5F987A367473995FF13309D9AFD5C"/>
          </w:pPr>
          <w:r w:rsidRPr="008A656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1" w:inkAnnotations="0" w:insDel="1" w:markup="1"/>
  <w:doNotTrackMov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0123"/>
    <w:rPr>
      <w:color w:val="808080"/>
    </w:rPr>
  </w:style>
  <w:style w:type="paragraph" w:customStyle="1" w:styleId="E67C11677D2745C7B0C74D2238CDF7AC">
    <w:name w:val="E67C11677D2745C7B0C74D2238CDF7AC"/>
    <w:rsid w:val="000276C2"/>
  </w:style>
  <w:style w:type="paragraph" w:customStyle="1" w:styleId="8587800E935845C9AB25F46299E791C7">
    <w:name w:val="8587800E935845C9AB25F46299E791C7"/>
    <w:rsid w:val="000276C2"/>
  </w:style>
  <w:style w:type="paragraph" w:customStyle="1" w:styleId="67A3C2265D2D48F1B3212AC092D76388">
    <w:name w:val="67A3C2265D2D48F1B3212AC092D76388"/>
    <w:rsid w:val="000276C2"/>
  </w:style>
  <w:style w:type="paragraph" w:customStyle="1" w:styleId="DC8DE589DFA94718B40AE20C08178D2F">
    <w:name w:val="DC8DE589DFA94718B40AE20C08178D2F"/>
    <w:rsid w:val="00767938"/>
  </w:style>
  <w:style w:type="paragraph" w:customStyle="1" w:styleId="F9D7788DCAC741F5984D7E343C105308">
    <w:name w:val="F9D7788DCAC741F5984D7E343C105308"/>
    <w:rsid w:val="00680123"/>
  </w:style>
  <w:style w:type="paragraph" w:customStyle="1" w:styleId="4FE5F987A367473995FF13309D9AFD5C">
    <w:name w:val="4FE5F987A367473995FF13309D9AFD5C"/>
    <w:rsid w:val="006801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mittee Office Normal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B71D7F4D30734292CF81112B8F15D3" ma:contentTypeVersion="13" ma:contentTypeDescription="Create a new document." ma:contentTypeScope="" ma:versionID="869f7696684ae83940ecce7626673f4e">
  <xsd:schema xmlns:xsd="http://www.w3.org/2001/XMLSchema" xmlns:xs="http://www.w3.org/2001/XMLSchema" xmlns:p="http://schemas.microsoft.com/office/2006/metadata/properties" xmlns:ns3="0023842a-8156-4325-9125-62e78f388f3a" xmlns:ns4="6b7b4d49-2eaf-4488-844e-1aedb2a4bd71" targetNamespace="http://schemas.microsoft.com/office/2006/metadata/properties" ma:root="true" ma:fieldsID="36b5115796aedc0e7e87e00bcb2e4c10" ns3:_="" ns4:_="">
    <xsd:import namespace="0023842a-8156-4325-9125-62e78f388f3a"/>
    <xsd:import namespace="6b7b4d49-2eaf-4488-844e-1aedb2a4bd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3842a-8156-4325-9125-62e78f388f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7b4d49-2eaf-4488-844e-1aedb2a4bd7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CD09E6D-93E9-4D67-9ACA-EC7D3F83B0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C070A6-999F-44B7-AE32-D06ECEA888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23842a-8156-4325-9125-62e78f388f3a"/>
    <ds:schemaRef ds:uri="6b7b4d49-2eaf-4488-844e-1aedb2a4bd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0863E3-EBF6-4ED6-81B3-9AB65197ED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543053-4957-48CC-A315-0C3E1FD01760}">
  <ds:schemaRefs>
    <ds:schemaRef ds:uri="http://purl.org/dc/terms/"/>
    <ds:schemaRef ds:uri="http://schemas.openxmlformats.org/package/2006/metadata/core-properties"/>
    <ds:schemaRef ds:uri="6b7b4d49-2eaf-4488-844e-1aedb2a4bd71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023842a-8156-4325-9125-62e78f388f3a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