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47CB" w:rsidRPr="00AE3376" w:rsidP="006C47CB">
      <w:pPr>
        <w:pStyle w:val="TitleCommittee0"/>
        <w:rPr>
          <w:sz w:val="28"/>
          <w:szCs w:val="28"/>
        </w:rPr>
      </w:pPr>
      <w:sdt>
        <w:sdtPr>
          <w:alias w:val="CommitteeName"/>
          <w:tag w:val="CommitteeName"/>
          <w:id w:val="466949736"/>
          <w:placeholder>
            <w:docPart w:val="C47B1C37988942B892321D74BECF864B"/>
          </w:placeholder>
          <w:richText/>
        </w:sdtPr>
        <w:sdtEndPr>
          <w:rPr>
            <w:sz w:val="28"/>
            <w:szCs w:val="28"/>
          </w:rPr>
        </w:sdtEndPr>
        <w:sdtContent>
          <w:r w:rsidRPr="00AE3376">
            <w:rPr>
              <w:sz w:val="28"/>
              <w:szCs w:val="28"/>
            </w:rPr>
            <w:t>Science and Technology Committee</w:t>
          </w:r>
        </w:sdtContent>
      </w:sdt>
    </w:p>
    <w:p w:rsidR="006C47CB" w:rsidRPr="00AE3376" w:rsidP="006C47CB">
      <w:pPr>
        <w:pStyle w:val="TitleInquiry0"/>
        <w:rPr>
          <w:sz w:val="28"/>
          <w:szCs w:val="28"/>
        </w:rPr>
      </w:pPr>
      <w:r>
        <w:rPr>
          <w:sz w:val="28"/>
          <w:szCs w:val="28"/>
        </w:rPr>
        <w:t>C</w:t>
      </w:r>
      <w:r w:rsidRPr="00AE3376">
        <w:rPr>
          <w:sz w:val="28"/>
          <w:szCs w:val="28"/>
        </w:rPr>
        <w:t xml:space="preserve">orrected oral evidence: </w:t>
      </w:r>
      <w:sdt>
        <w:sdtPr>
          <w:rPr>
            <w:sz w:val="28"/>
            <w:szCs w:val="28"/>
          </w:rPr>
          <w:alias w:val="InquiryName"/>
          <w:tag w:val="InquiryName"/>
          <w:id w:val="-653150199"/>
          <w:placeholder>
            <w:docPart w:val="C47B1C37988942B892321D74BECF864B"/>
          </w:placeholder>
          <w:richText/>
        </w:sdtPr>
        <w:sdtContent>
          <w:r w:rsidRPr="00AE3376">
            <w:rPr>
              <w:sz w:val="28"/>
              <w:szCs w:val="28"/>
            </w:rPr>
            <w:t xml:space="preserve">Innovation in the NHS: Personalised </w:t>
          </w:r>
          <w:r w:rsidRPr="00AE3376" w:rsidR="003956A9">
            <w:rPr>
              <w:sz w:val="28"/>
              <w:szCs w:val="28"/>
            </w:rPr>
            <w:t>M</w:t>
          </w:r>
          <w:r w:rsidRPr="00AE3376">
            <w:rPr>
              <w:sz w:val="28"/>
              <w:szCs w:val="28"/>
            </w:rPr>
            <w:t>edicine and AI</w:t>
          </w:r>
        </w:sdtContent>
      </w:sdt>
    </w:p>
    <w:sdt>
      <w:sdtPr>
        <w:alias w:val="SittingDate"/>
        <w:tag w:val="SittingDate"/>
        <w:id w:val="233894828"/>
        <w:placeholder>
          <w:docPart w:val="C47B1C37988942B892321D74BECF864B"/>
        </w:placeholder>
        <w:richText/>
      </w:sdtPr>
      <w:sdtContent>
        <w:p w:rsidR="006C47CB" w:rsidRPr="0030122A" w:rsidP="006C47CB">
          <w:pPr>
            <w:pStyle w:val="Para"/>
          </w:pPr>
          <w:r w:rsidRPr="0030122A">
            <w:t>Tuesday 9 June 2026</w:t>
          </w:r>
        </w:p>
      </w:sdtContent>
    </w:sdt>
    <w:sdt>
      <w:sdtPr>
        <w:alias w:val="ActualSittingTime"/>
        <w:tag w:val="ActualSittingTime"/>
        <w:id w:val="-2078584810"/>
        <w:placeholder>
          <w:docPart w:val="3AFF89B132D04883A49259444687768D"/>
        </w:placeholder>
        <w:richText/>
      </w:sdtPr>
      <w:sdtContent>
        <w:p w:rsidR="006C47CB" w:rsidRPr="0030122A" w:rsidP="006C47CB">
          <w:pPr>
            <w:pStyle w:val="Para"/>
          </w:pPr>
          <w:r w:rsidRPr="0030122A">
            <w:t>11.30 am</w:t>
          </w:r>
        </w:p>
      </w:sdtContent>
    </w:sdt>
    <w:p w:rsidR="006C47CB" w:rsidRPr="0030122A" w:rsidP="006C47CB">
      <w:pPr>
        <w:pStyle w:val="Para"/>
      </w:pPr>
    </w:p>
    <w:p w:rsidR="006C47CB" w:rsidRPr="0030122A" w:rsidP="006C47CB">
      <w:sdt>
        <w:sdtPr>
          <w:alias w:val="VideoHyperlink"/>
          <w:tag w:val="VideoHyperlink"/>
          <w:id w:val="1885216954"/>
          <w:placeholder>
            <w:docPart w:val="C47B1C37988942B892321D74BECF864B"/>
          </w:placeholder>
          <w:richText/>
        </w:sdtPr>
        <w:sdtContent>
          <w:r>
            <w:fldChar w:fldCharType="begin"/>
          </w:r>
          <w:r>
            <w:instrText xml:space="preserve"> HYPERLINK "https://parliamentlive.tv/event/index/b98f10ac-56ad-418b-90bf-24fde06cef3b" </w:instrText>
          </w:r>
          <w:r>
            <w:fldChar w:fldCharType="separate"/>
          </w:r>
          <w:r w:rsidRPr="00AE3376">
            <w:rPr>
              <w:rStyle w:val="Hyperlink"/>
            </w:rPr>
            <w:t>Watch the meeting</w:t>
          </w:r>
          <w:r>
            <w:fldChar w:fldCharType="end"/>
          </w:r>
        </w:sdtContent>
      </w:sdt>
    </w:p>
    <w:p w:rsidR="006C47CB" w:rsidRPr="0030122A" w:rsidP="006C47CB">
      <w:r w:rsidRPr="0030122A">
        <w:t xml:space="preserve">Members present: </w:t>
      </w:r>
      <w:sdt>
        <w:sdtPr>
          <w:alias w:val="MembersPresent"/>
          <w:tag w:val="MembersPresent"/>
          <w:id w:val="-587083748"/>
          <w:placeholder>
            <w:docPart w:val="C47B1C37988942B892321D74BECF864B"/>
          </w:placeholder>
          <w:richText/>
        </w:sdtPr>
        <w:sdtContent>
          <w:r w:rsidRPr="0030122A">
            <w:t>Lord Mair (The Chair); Lord Berkeley; Lord Booth; Lord Drayson; Lord Duncan of Springbank; Baroness Jones of Whitchurch; Baroness Nicholson of Winterbourne; Lord Patel; Lord Ranger of Northwood; Lord Stern of Brentford; Lord Willis of Knaresborough; Baroness Willis of Summertown; Lord Winston.</w:t>
          </w:r>
        </w:sdtContent>
      </w:sdt>
    </w:p>
    <w:p w:rsidR="006C47CB" w:rsidRPr="0030122A" w:rsidP="006C47CB">
      <w:pPr>
        <w:pStyle w:val="Para"/>
        <w:tabs>
          <w:tab w:val="center" w:pos="4536"/>
          <w:tab w:val="right" w:pos="8931"/>
        </w:tabs>
      </w:pPr>
      <w:r w:rsidRPr="0030122A">
        <w:t xml:space="preserve">Evidence Session No. </w:t>
      </w:r>
      <w:sdt>
        <w:sdtPr>
          <w:alias w:val="InquiryRefNo"/>
          <w:tag w:val="InquiryRefNo"/>
          <w:id w:val="842283892"/>
          <w:placeholder>
            <w:docPart w:val="A4E13AA4CB4943E9BE18BAB801CA24B3"/>
          </w:placeholder>
          <w:richText/>
        </w:sdtPr>
        <w:sdtContent>
          <w:r w:rsidRPr="0030122A">
            <w:t>15</w:t>
          </w:r>
        </w:sdtContent>
      </w:sdt>
      <w:r w:rsidRPr="0030122A">
        <w:tab/>
        <w:t>Heard in Public</w:t>
      </w:r>
      <w:r w:rsidRPr="0030122A">
        <w:tab/>
        <w:t xml:space="preserve">Questions </w:t>
      </w:r>
      <w:sdt>
        <w:sdtPr>
          <w:alias w:val="QuestionNumbers"/>
          <w:tag w:val="QuestionNumbers"/>
          <w:id w:val="426934190"/>
          <w:placeholder>
            <w:docPart w:val="C47B1C37988942B892321D74BECF864B"/>
          </w:placeholder>
          <w:richText/>
        </w:sdtPr>
        <w:sdtContent>
          <w:r w:rsidRPr="0030122A">
            <w:t>168 - 180</w:t>
          </w:r>
        </w:sdtContent>
      </w:sdt>
    </w:p>
    <w:p w:rsidR="006C47CB" w:rsidRPr="0030122A" w:rsidP="006C47CB">
      <w:pPr>
        <w:pStyle w:val="TitleWitnesses0"/>
      </w:pPr>
    </w:p>
    <w:p w:rsidR="006C47CB" w:rsidRPr="0030122A" w:rsidP="006C47CB">
      <w:pPr>
        <w:pStyle w:val="TitleWitnesses0"/>
      </w:pPr>
      <w:r w:rsidRPr="0030122A">
        <w:t>Witnesses</w:t>
      </w:r>
    </w:p>
    <w:p w:rsidR="006C47CB" w:rsidRPr="0030122A" w:rsidP="006C47CB">
      <w:pPr>
        <w:pStyle w:val="Para"/>
      </w:pPr>
      <w:r>
        <w:fldChar w:fldCharType="begin"/>
      </w:r>
      <w:r>
        <w:instrText xml:space="preserve"> HYPERLINK \l "Panel1" </w:instrText>
      </w:r>
      <w:r>
        <w:fldChar w:fldCharType="separate"/>
      </w:r>
      <w:r w:rsidRPr="0030122A">
        <w:rPr>
          <w:rStyle w:val="Hyperlink"/>
        </w:rPr>
        <w:t>I</w:t>
      </w:r>
      <w:r>
        <w:fldChar w:fldCharType="end"/>
      </w:r>
      <w:r w:rsidRPr="0030122A">
        <w:t xml:space="preserve">: </w:t>
      </w:r>
      <w:r w:rsidRPr="0030122A">
        <w:rPr>
          <w:bCs/>
        </w:rPr>
        <w:t>Professor Andrew Beggs, Professor of Cancer Genetics and Surgery, Department of Cancer and Genomic Sciences, University of Birmingham</w:t>
      </w:r>
      <w:r>
        <w:rPr>
          <w:bCs/>
        </w:rPr>
        <w:t>;</w:t>
      </w:r>
      <w:r w:rsidRPr="0030122A">
        <w:rPr>
          <w:bCs/>
        </w:rPr>
        <w:t xml:space="preserve"> Professor Mikael Sodergren, Clinical Associate Professor, Imperial College London.</w:t>
      </w:r>
    </w:p>
    <w:p w:rsidR="006C47CB" w:rsidRPr="0030122A" w:rsidP="006C47CB">
      <w:pPr>
        <w:pStyle w:val="Para"/>
      </w:pPr>
    </w:p>
    <w:p w:rsidR="006C47CB" w:rsidRPr="0030122A" w:rsidP="006C47CB">
      <w:pPr>
        <w:pStyle w:val="Para"/>
      </w:pPr>
      <w:r w:rsidRPr="0030122A">
        <w:t xml:space="preserve"> USE OF THE TRANSCRIPT</w:t>
      </w:r>
    </w:p>
    <w:p w:rsidR="006C47CB" w:rsidRPr="0030122A" w:rsidP="006C47CB">
      <w:pPr>
        <w:pStyle w:val="Para"/>
        <w:numPr>
          <w:ilvl w:val="0"/>
          <w:numId w:val="11"/>
        </w:numPr>
      </w:pPr>
      <w:r w:rsidRPr="0030122A">
        <w:t>This is a</w:t>
      </w:r>
      <w:r w:rsidR="003F0790">
        <w:t xml:space="preserve"> </w:t>
      </w:r>
      <w:r w:rsidRPr="0030122A">
        <w:t xml:space="preserve">corrected transcript of evidence taken in public and webcast on </w:t>
      </w:r>
      <w:r>
        <w:fldChar w:fldCharType="begin"/>
      </w:r>
      <w:r>
        <w:instrText xml:space="preserve"> HYPERLINK "http://www.parliamentlive.tv" </w:instrText>
      </w:r>
      <w:r>
        <w:fldChar w:fldCharType="separate"/>
      </w:r>
      <w:r w:rsidRPr="0030122A">
        <w:rPr>
          <w:rStyle w:val="Hyperlink"/>
        </w:rPr>
        <w:t>www.parliamentlive.tv</w:t>
      </w:r>
      <w:r>
        <w:fldChar w:fldCharType="end"/>
      </w:r>
      <w:r w:rsidRPr="0030122A">
        <w:t>.</w:t>
      </w:r>
    </w:p>
    <w:p w:rsidR="006C47CB" w:rsidRPr="0030122A" w:rsidP="006C47CB">
      <w:pPr>
        <w:sectPr w:rsidSect="006C47CB">
          <w:headerReference w:type="default" r:id="rId9"/>
          <w:headerReference w:type="first" r:id="rId10"/>
          <w:pgSz w:w="11906" w:h="16838"/>
          <w:pgMar w:top="1805" w:right="1440" w:bottom="1440" w:left="1440" w:header="709" w:footer="708" w:gutter="0"/>
          <w:pgNumType w:start="0"/>
          <w:cols w:space="708"/>
          <w:docGrid w:linePitch="360"/>
        </w:sectPr>
      </w:pPr>
    </w:p>
    <w:p w:rsidR="006C47CB" w:rsidRPr="0030122A" w:rsidP="006C47CB">
      <w:pPr>
        <w:pStyle w:val="TitlePanel0"/>
      </w:pPr>
      <w:bookmarkStart w:id="0" w:name="Panel1"/>
      <w:r w:rsidRPr="0030122A">
        <w:t>Examination of witnesses</w:t>
      </w:r>
    </w:p>
    <w:p w:rsidR="006C47CB" w:rsidRPr="0030122A" w:rsidP="006C47CB">
      <w:pPr>
        <w:pStyle w:val="Para"/>
      </w:pPr>
      <w:bookmarkEnd w:id="0"/>
      <w:r w:rsidRPr="0030122A">
        <w:t>Professor Andrew</w:t>
      </w:r>
      <w:r>
        <w:t xml:space="preserve"> </w:t>
      </w:r>
      <w:r w:rsidRPr="0030122A">
        <w:t>Beggs</w:t>
      </w:r>
      <w:r>
        <w:t xml:space="preserve"> and Professor Mikael Sodergren</w:t>
      </w:r>
      <w:r w:rsidRPr="0030122A">
        <w:t>.</w:t>
      </w:r>
    </w:p>
    <w:p w:rsidR="006C47CB" w:rsidRPr="0030122A" w:rsidP="005616E7">
      <w:pPr>
        <w:pStyle w:val="Question"/>
      </w:pPr>
      <w:sdt>
        <w:sdtPr>
          <w:alias w:val="Member"/>
          <w:tag w:val="&lt;Member mnisId='4563' dodsId='141831'&gt;"/>
          <w:id w:val="319165653"/>
          <w:placeholder>
            <w:docPart w:val="47C7BC7969E54E68A482DF907EF60FDA"/>
          </w:placeholder>
          <w:richText/>
        </w:sdtPr>
        <w:sdtContent>
          <w:r w:rsidRPr="0030122A">
            <w:rPr>
              <w:b/>
            </w:rPr>
            <w:t>The Chair:</w:t>
          </w:r>
        </w:sdtContent>
      </w:sdt>
      <w:r w:rsidRPr="0030122A">
        <w:t xml:space="preserve"> Welcome to </w:t>
      </w:r>
      <w:r w:rsidR="0019374F">
        <w:t>our</w:t>
      </w:r>
      <w:r w:rsidRPr="0030122A">
        <w:t xml:space="preserve"> second session today. </w:t>
      </w:r>
      <w:r w:rsidR="009D08F3">
        <w:t>W</w:t>
      </w:r>
      <w:r w:rsidRPr="0030122A">
        <w:t xml:space="preserve">e are pleased to have </w:t>
      </w:r>
      <w:r w:rsidR="009D08F3">
        <w:t xml:space="preserve">as our witnesses </w:t>
      </w:r>
      <w:r w:rsidRPr="0030122A">
        <w:t>Professor Mikael Sodergren</w:t>
      </w:r>
      <w:r w:rsidR="00560692">
        <w:t>,</w:t>
      </w:r>
      <w:r w:rsidRPr="0030122A">
        <w:t xml:space="preserve"> who is a </w:t>
      </w:r>
      <w:r>
        <w:t>c</w:t>
      </w:r>
      <w:r w:rsidRPr="0030122A">
        <w:t xml:space="preserve">linical </w:t>
      </w:r>
      <w:r>
        <w:t>a</w:t>
      </w:r>
      <w:r w:rsidRPr="0030122A">
        <w:t xml:space="preserve">ssociate </w:t>
      </w:r>
      <w:r>
        <w:t>p</w:t>
      </w:r>
      <w:r w:rsidRPr="0030122A">
        <w:t xml:space="preserve">rofessor at Imperial College London, and Professor Andrew Beggs, </w:t>
      </w:r>
      <w:r w:rsidR="00560692">
        <w:t xml:space="preserve">who is a </w:t>
      </w:r>
      <w:r>
        <w:t>p</w:t>
      </w:r>
      <w:r w:rsidRPr="0030122A">
        <w:t xml:space="preserve">rofessor of </w:t>
      </w:r>
      <w:r>
        <w:t>c</w:t>
      </w:r>
      <w:r w:rsidRPr="0030122A">
        <w:t xml:space="preserve">ancer </w:t>
      </w:r>
      <w:r>
        <w:t>g</w:t>
      </w:r>
      <w:r w:rsidRPr="0030122A">
        <w:t xml:space="preserve">enetics and </w:t>
      </w:r>
      <w:r>
        <w:t>s</w:t>
      </w:r>
      <w:r w:rsidRPr="0030122A">
        <w:t>urgery</w:t>
      </w:r>
      <w:r w:rsidR="00560692">
        <w:t xml:space="preserve"> in the </w:t>
      </w:r>
      <w:r w:rsidRPr="0030122A">
        <w:t>Department of Cancer and Genomic Sciences</w:t>
      </w:r>
      <w:r w:rsidR="00560692">
        <w:t xml:space="preserve"> at the </w:t>
      </w:r>
      <w:r w:rsidRPr="0030122A">
        <w:t xml:space="preserve">University of Birmingham. We are very pleased to have you both here. By way of introduction, </w:t>
      </w:r>
      <w:r w:rsidR="00FE6055">
        <w:t>can</w:t>
      </w:r>
      <w:r w:rsidRPr="0030122A">
        <w:t xml:space="preserve"> you </w:t>
      </w:r>
      <w:r w:rsidR="005616E7">
        <w:t xml:space="preserve">each </w:t>
      </w:r>
      <w:r w:rsidRPr="0030122A">
        <w:t>briefly set out for us your background</w:t>
      </w:r>
      <w:r w:rsidR="00FE6055">
        <w:t>s</w:t>
      </w:r>
      <w:r w:rsidRPr="0030122A">
        <w:t xml:space="preserve"> as clinical academics and the innovations that you have introduced, or tried to introduce, </w:t>
      </w:r>
      <w:r w:rsidR="005616E7">
        <w:t>in</w:t>
      </w:r>
      <w:r w:rsidRPr="0030122A">
        <w:t>to the NHS? What do you think could be realised for patients if your technologies were adopted more widely?</w:t>
      </w:r>
    </w:p>
    <w:p w:rsidR="006C47CB" w:rsidRPr="0030122A" w:rsidP="006C47CB">
      <w:pPr>
        <w:pStyle w:val="Answer"/>
      </w:pPr>
      <w:sdt>
        <w:sdtPr>
          <w:alias w:val="Witness"/>
          <w:id w:val="903408929"/>
          <w:placeholder>
            <w:docPart w:val="47C7BC7969E54E68A482DF907EF60FDA"/>
          </w:placeholder>
          <w:richText/>
        </w:sdtPr>
        <w:sdtContent>
          <w:r w:rsidRPr="0030122A">
            <w:rPr>
              <w:b/>
              <w:i/>
            </w:rPr>
            <w:t>Professor Andrew Beggs:</w:t>
          </w:r>
        </w:sdtContent>
      </w:sdt>
      <w:r w:rsidRPr="0030122A">
        <w:t xml:space="preserve"> Thank you very much for inviting me. I am from Birmingham, as you have heard, but I started in London</w:t>
      </w:r>
      <w:r w:rsidR="0090432D">
        <w:t>:</w:t>
      </w:r>
      <w:r w:rsidRPr="0030122A">
        <w:t xml:space="preserve"> I went to medical school and trained as a junior doctor here</w:t>
      </w:r>
      <w:r w:rsidR="0090432D">
        <w:t xml:space="preserve">. I </w:t>
      </w:r>
      <w:r w:rsidRPr="0030122A">
        <w:t>then left half way through my junior doctor training to become an academic in Birmingham, after having done a PhD in Oxford in what is now the Crick Institute. I moved to Birmingham because</w:t>
      </w:r>
      <w:r w:rsidR="00E5278A">
        <w:t>,</w:t>
      </w:r>
      <w:r w:rsidRPr="0030122A">
        <w:t xml:space="preserve"> at the time</w:t>
      </w:r>
      <w:r w:rsidR="00E5278A">
        <w:t>,</w:t>
      </w:r>
      <w:r w:rsidRPr="0030122A">
        <w:t xml:space="preserve"> there were no suitable jobs for me as a scientific lab-based academic clinical lecturer in surgery. I was very fortunate to be in the right place there. I was lucky to get a couple of fellowships from the Wellcome Trust, Cancer Research UK and, most latterly, the MRC to sustain my salary.</w:t>
      </w:r>
    </w:p>
    <w:p w:rsidR="006C47CB" w:rsidRPr="0030122A" w:rsidP="003E52DE">
      <w:pPr>
        <w:pStyle w:val="Answer"/>
      </w:pPr>
      <w:r w:rsidRPr="0030122A">
        <w:t>I have set up my own independent research laboratory in cancer genetics and surgery at the University of Birmingham.</w:t>
      </w:r>
      <w:r w:rsidR="003E52DE">
        <w:t xml:space="preserve"> </w:t>
      </w:r>
      <w:r w:rsidRPr="0030122A">
        <w:t xml:space="preserve">There are two main things </w:t>
      </w:r>
      <w:r w:rsidR="003E52DE">
        <w:t xml:space="preserve">that </w:t>
      </w:r>
      <w:r w:rsidRPr="0030122A">
        <w:t xml:space="preserve">we have introduced that have been of benefit. </w:t>
      </w:r>
      <w:r w:rsidR="0049030F">
        <w:t>First,</w:t>
      </w:r>
      <w:r w:rsidRPr="0030122A">
        <w:t xml:space="preserve"> during the Covid pandemic</w:t>
      </w:r>
      <w:r w:rsidR="0049030F">
        <w:t>,</w:t>
      </w:r>
      <w:r w:rsidRPr="0030122A">
        <w:t xml:space="preserve"> our laboratory was seconded to the Department of Health and Social Care, and we started academic testing for the Covid virus, both PCR and sequencing. We were the first lab in the UK to </w:t>
      </w:r>
      <w:r w:rsidR="0049030F">
        <w:t>do</w:t>
      </w:r>
      <w:r w:rsidRPr="0030122A">
        <w:t xml:space="preserve"> that and get accredited. As part of that, we helped the Department of Health and Social Care lead on a project to develop an AI reader, using your smartphone, of Covid lateral flow devices. That increased its accuracy by 30% for a cost of </w:t>
      </w:r>
      <w:r w:rsidR="0049030F">
        <w:t xml:space="preserve">around </w:t>
      </w:r>
      <w:r w:rsidRPr="0030122A">
        <w:t>£1 per read on top of the lateral flow device.</w:t>
      </w:r>
    </w:p>
    <w:p w:rsidR="006C47CB" w:rsidRPr="0030122A" w:rsidP="006C47CB">
      <w:pPr>
        <w:pStyle w:val="Answer"/>
      </w:pPr>
      <w:r>
        <w:t>On t</w:t>
      </w:r>
      <w:r w:rsidRPr="0030122A">
        <w:t>he other project</w:t>
      </w:r>
      <w:r>
        <w:t xml:space="preserve">, which we did </w:t>
      </w:r>
      <w:r w:rsidRPr="0030122A">
        <w:t>more recently</w:t>
      </w:r>
      <w:r>
        <w:t xml:space="preserve">, </w:t>
      </w:r>
      <w:r w:rsidRPr="0030122A">
        <w:t xml:space="preserve">one of the exciting technologies that is happening in the UK at the moment </w:t>
      </w:r>
      <w:r>
        <w:t>is</w:t>
      </w:r>
      <w:r w:rsidRPr="0030122A">
        <w:t xml:space="preserve"> liquid biopsy. Thanks to funding, we developed a liquid biopsy test for children’s cancer that is more accurate than anything else on the market but is 1/40th of the price. We are currently developing that into a test that will be used</w:t>
      </w:r>
      <w:r>
        <w:t>; it</w:t>
      </w:r>
      <w:r w:rsidRPr="0030122A">
        <w:t xml:space="preserve"> is being used at the moment</w:t>
      </w:r>
      <w:r>
        <w:t>,</w:t>
      </w:r>
      <w:r w:rsidRPr="0030122A">
        <w:t xml:space="preserve"> on NHS patients, but we are getting it spun out into a company where we will be able to license it on a larger scale and</w:t>
      </w:r>
      <w:r>
        <w:t xml:space="preserve">, I hope, </w:t>
      </w:r>
      <w:r w:rsidRPr="0030122A">
        <w:t>transform the use of these tests in the NHS.</w:t>
      </w:r>
    </w:p>
    <w:p w:rsidR="006C47CB" w:rsidRPr="0030122A" w:rsidP="009503AE">
      <w:pPr>
        <w:pStyle w:val="Remark"/>
      </w:pPr>
      <w:sdt>
        <w:sdtPr>
          <w:alias w:val="Member"/>
          <w:tag w:val="&lt;Member mnisId='4563' dodsId='141831'&gt;"/>
          <w:id w:val="1573157133"/>
          <w:placeholder>
            <w:docPart w:val="47C7BC7969E54E68A482DF907EF60FDA"/>
          </w:placeholder>
          <w:richText/>
        </w:sdtPr>
        <w:sdtContent>
          <w:r w:rsidRPr="0030122A">
            <w:rPr>
              <w:b/>
            </w:rPr>
            <w:t>The Chair:</w:t>
          </w:r>
        </w:sdtContent>
      </w:sdt>
      <w:r w:rsidRPr="0030122A">
        <w:t xml:space="preserve"> Can you describe what you mean by </w:t>
      </w:r>
      <w:r w:rsidR="009503AE">
        <w:t xml:space="preserve">a </w:t>
      </w:r>
      <w:r w:rsidRPr="0030122A">
        <w:t>liquid biopsy?</w:t>
      </w:r>
    </w:p>
    <w:p w:rsidR="006C47CB" w:rsidRPr="0030122A" w:rsidP="006C47CB">
      <w:pPr>
        <w:pStyle w:val="Answer"/>
      </w:pPr>
      <w:sdt>
        <w:sdtPr>
          <w:alias w:val="Witness"/>
          <w:id w:val="1315608002"/>
          <w:placeholder>
            <w:docPart w:val="47C7BC7969E54E68A482DF907EF60FDA"/>
          </w:placeholder>
          <w:richText/>
        </w:sdtPr>
        <w:sdtContent>
          <w:r w:rsidRPr="0030122A">
            <w:rPr>
              <w:b/>
              <w:i/>
            </w:rPr>
            <w:t>Professor Andrew Beggs:</w:t>
          </w:r>
        </w:sdtContent>
      </w:sdt>
      <w:r w:rsidRPr="0030122A">
        <w:t xml:space="preserve"> </w:t>
      </w:r>
      <w:r w:rsidR="009503AE">
        <w:t>A l</w:t>
      </w:r>
      <w:r w:rsidRPr="0030122A">
        <w:t>iquid biopsy is when you take a sample of blood from a patient with cancer—it does not have to be cancer; you can use it for other conditions</w:t>
      </w:r>
      <w:r w:rsidR="00214C64">
        <w:t>, such as</w:t>
      </w:r>
      <w:r w:rsidRPr="0030122A">
        <w:t xml:space="preserve"> </w:t>
      </w:r>
      <w:r w:rsidR="000F158F">
        <w:t xml:space="preserve">for </w:t>
      </w:r>
      <w:r w:rsidRPr="0030122A">
        <w:t xml:space="preserve">pre-implantation genetic diagnosis and pregnancy—and you spin the blood down. The plasma is the yellow </w:t>
      </w:r>
      <w:r w:rsidRPr="0030122A">
        <w:t>fluid in the blood. If you have cancer, you shed DNA from that cancer into the plasma at very low levels</w:t>
      </w:r>
      <w:r w:rsidR="000F158F">
        <w:t xml:space="preserve">—around </w:t>
      </w:r>
      <w:r w:rsidRPr="0030122A">
        <w:t>one hundred millionth</w:t>
      </w:r>
      <w:r w:rsidR="000F158F">
        <w:t xml:space="preserve"> </w:t>
      </w:r>
      <w:r w:rsidRPr="0030122A">
        <w:t>of a gram</w:t>
      </w:r>
      <w:r w:rsidR="000F158F">
        <w:t xml:space="preserve">—which </w:t>
      </w:r>
      <w:r w:rsidRPr="0030122A">
        <w:t>can be detected by sensitive sequencing technology.</w:t>
      </w:r>
    </w:p>
    <w:p w:rsidR="006C47CB" w:rsidRPr="0030122A" w:rsidP="006C47CB">
      <w:pPr>
        <w:pStyle w:val="Answer"/>
      </w:pPr>
      <w:r w:rsidRPr="0030122A">
        <w:t xml:space="preserve">Up to this point, one of the problems </w:t>
      </w:r>
      <w:r w:rsidR="000103FA">
        <w:t>has been</w:t>
      </w:r>
      <w:r w:rsidRPr="0030122A">
        <w:t xml:space="preserve"> that the technology </w:t>
      </w:r>
      <w:r w:rsidR="000103FA">
        <w:t xml:space="preserve">is </w:t>
      </w:r>
      <w:r w:rsidRPr="0030122A">
        <w:t>very expensive. Several commercial companies in the United States charge upwards of £3,500 per test, whereas our assay uses a technology developed in the UK, Oxford Nanopore, and that works out to around £60 to £70 per test for equivalent sensitivity and specificity.</w:t>
      </w:r>
    </w:p>
    <w:p w:rsidR="006C47CB" w:rsidRPr="0030122A" w:rsidP="006C47CB">
      <w:pPr>
        <w:pStyle w:val="Answer"/>
      </w:pPr>
      <w:sdt>
        <w:sdtPr>
          <w:alias w:val="Witness"/>
          <w:id w:val="-786119018"/>
          <w:placeholder>
            <w:docPart w:val="47C7BC7969E54E68A482DF907EF60FDA"/>
          </w:placeholder>
          <w:richText/>
        </w:sdtPr>
        <w:sdtContent>
          <w:r w:rsidRPr="0030122A">
            <w:rPr>
              <w:b/>
              <w:i/>
            </w:rPr>
            <w:t>Professor Mikael Sodergren:</w:t>
          </w:r>
        </w:sdtContent>
      </w:sdt>
      <w:r w:rsidRPr="0030122A">
        <w:t xml:space="preserve"> Good morning, everyone. I am a clinical academic at Imperial College where</w:t>
      </w:r>
      <w:r w:rsidR="00384A15">
        <w:t>,</w:t>
      </w:r>
      <w:r w:rsidRPr="0030122A">
        <w:t xml:space="preserve"> clinically</w:t>
      </w:r>
      <w:r w:rsidR="00384A15">
        <w:t xml:space="preserve"> speaking,</w:t>
      </w:r>
      <w:r w:rsidRPr="0030122A">
        <w:t xml:space="preserve"> I am a consultant HPB surgeon</w:t>
      </w:r>
      <w:r w:rsidR="00384A15">
        <w:t xml:space="preserve">; I </w:t>
      </w:r>
      <w:r w:rsidRPr="0030122A">
        <w:t>operate on liver and pancrea</w:t>
      </w:r>
      <w:r w:rsidR="00384A15">
        <w:t>tic</w:t>
      </w:r>
      <w:r w:rsidRPr="0030122A">
        <w:t xml:space="preserve"> cancer. I am </w:t>
      </w:r>
      <w:r w:rsidR="00384A15">
        <w:t xml:space="preserve">also </w:t>
      </w:r>
      <w:r w:rsidRPr="0030122A">
        <w:t xml:space="preserve">an associate professor at Imperial, where I have been interested in AI and machine learning </w:t>
      </w:r>
      <w:r w:rsidR="00BC20A5">
        <w:t xml:space="preserve">since </w:t>
      </w:r>
      <w:r w:rsidRPr="0030122A">
        <w:t xml:space="preserve">long before AI became a buzzword. I did my PhD in machine learning in 2008, as it applied to healthcare, and I have had an interest in the applications of </w:t>
      </w:r>
      <w:r w:rsidR="00BC20A5">
        <w:t>it</w:t>
      </w:r>
      <w:r w:rsidRPr="0030122A">
        <w:t xml:space="preserve"> in healthcare since then.</w:t>
      </w:r>
    </w:p>
    <w:p w:rsidR="006C47CB" w:rsidRPr="0030122A" w:rsidP="006C47CB">
      <w:pPr>
        <w:pStyle w:val="Answer"/>
      </w:pPr>
      <w:r w:rsidRPr="0030122A">
        <w:t>I have taken inventions from bench to patent before but what we have focused on more recently in the Imperial spinout</w:t>
      </w:r>
      <w:r w:rsidR="00BC20A5">
        <w:t xml:space="preserve"> that we built</w:t>
      </w:r>
      <w:r w:rsidRPr="0030122A">
        <w:t>, Prelego, is</w:t>
      </w:r>
      <w:r w:rsidR="00BC20A5">
        <w:t xml:space="preserve">, in essence, </w:t>
      </w:r>
      <w:r w:rsidRPr="0030122A">
        <w:t>a tool to predict preventable hospital harms. We have been able to do that more recently simply because the data has matured to a point where we can train AI algorithms to be useful. To give you some context around that, at Imperial</w:t>
      </w:r>
      <w:r w:rsidR="00041FB1">
        <w:t xml:space="preserve">, </w:t>
      </w:r>
      <w:r w:rsidRPr="0030122A">
        <w:t>we were one the first to embrace electronic healthcare records rather than written notes</w:t>
      </w:r>
      <w:r w:rsidR="00041FB1">
        <w:t>. W</w:t>
      </w:r>
      <w:r w:rsidRPr="0030122A">
        <w:t>e only started in earnest in 2015</w:t>
      </w:r>
      <w:r w:rsidR="00041FB1">
        <w:t xml:space="preserve"> so w</w:t>
      </w:r>
      <w:r w:rsidRPr="0030122A">
        <w:t xml:space="preserve">e have </w:t>
      </w:r>
      <w:r w:rsidR="00041FB1">
        <w:t xml:space="preserve">around </w:t>
      </w:r>
      <w:r w:rsidRPr="0030122A">
        <w:t>a decade</w:t>
      </w:r>
      <w:r w:rsidR="00EF2E41">
        <w:t>’s-</w:t>
      </w:r>
      <w:r w:rsidRPr="0030122A">
        <w:t>worth of data</w:t>
      </w:r>
      <w:r w:rsidR="00EF2E41">
        <w:t xml:space="preserve">; </w:t>
      </w:r>
      <w:r w:rsidRPr="0030122A">
        <w:t>that is about what you need to train these models to predict preventable harms.</w:t>
      </w:r>
    </w:p>
    <w:p w:rsidR="006C47CB" w:rsidRPr="0030122A" w:rsidP="006C47CB">
      <w:pPr>
        <w:pStyle w:val="Answer"/>
      </w:pPr>
      <w:r w:rsidRPr="0030122A">
        <w:t xml:space="preserve">The way that we selected the first problem we have solved was </w:t>
      </w:r>
      <w:r w:rsidR="00DD4BAD">
        <w:t xml:space="preserve">by </w:t>
      </w:r>
      <w:r w:rsidRPr="0030122A">
        <w:t xml:space="preserve">trying to identify the one </w:t>
      </w:r>
      <w:r w:rsidR="00DD4BAD">
        <w:t>with</w:t>
      </w:r>
      <w:r w:rsidRPr="0030122A">
        <w:t xml:space="preserve"> the greatest socioeconomic impact</w:t>
      </w:r>
      <w:r w:rsidR="00C61D48">
        <w:t xml:space="preserve">. That was </w:t>
      </w:r>
      <w:r w:rsidRPr="0030122A">
        <w:t>pressure ulcers, pressure injuries or</w:t>
      </w:r>
      <w:r w:rsidR="00C61D48">
        <w:t>,</w:t>
      </w:r>
      <w:r w:rsidRPr="0030122A">
        <w:t xml:space="preserve"> more colloquially</w:t>
      </w:r>
      <w:r w:rsidR="00C61D48">
        <w:t>,</w:t>
      </w:r>
      <w:r w:rsidRPr="00C61D48" w:rsidR="00C61D48">
        <w:t xml:space="preserve"> </w:t>
      </w:r>
      <w:r w:rsidRPr="0030122A" w:rsidR="00C61D48">
        <w:t>bedsores</w:t>
      </w:r>
      <w:r w:rsidRPr="0030122A">
        <w:t xml:space="preserve">. They are injuries </w:t>
      </w:r>
      <w:r w:rsidR="00C61D48">
        <w:t>on</w:t>
      </w:r>
      <w:r w:rsidRPr="0030122A">
        <w:t xml:space="preserve"> patients</w:t>
      </w:r>
      <w:r w:rsidR="00C61D48">
        <w:t xml:space="preserve"> </w:t>
      </w:r>
      <w:r w:rsidRPr="0030122A">
        <w:t>who are not well</w:t>
      </w:r>
      <w:r w:rsidR="00C61D48">
        <w:t xml:space="preserve"> and are </w:t>
      </w:r>
      <w:r w:rsidRPr="0030122A">
        <w:t>in bed, developing these ulcers over time</w:t>
      </w:r>
      <w:r w:rsidR="00C61D48">
        <w:t xml:space="preserve">, which </w:t>
      </w:r>
      <w:r w:rsidRPr="0030122A">
        <w:t xml:space="preserve">lead to a lot of complications. They are extremely problematic across the western world. The NHS spends about 4% of its budget treating the effects of pressure ulcers, and they are up to 95% preventable. We thought that this </w:t>
      </w:r>
      <w:r w:rsidR="00DD72B3">
        <w:t>wa</w:t>
      </w:r>
      <w:r w:rsidRPr="0030122A">
        <w:t>s one of the most worthwhile applications for machine learning</w:t>
      </w:r>
      <w:r w:rsidR="00DD72B3">
        <w:t xml:space="preserve">, so we trained </w:t>
      </w:r>
      <w:r w:rsidRPr="0030122A">
        <w:t>machine learning tools on these big datasets to prevent these preventable harms happening.</w:t>
      </w:r>
    </w:p>
    <w:p w:rsidR="006C47CB" w:rsidRPr="0030122A" w:rsidP="006C47CB">
      <w:pPr>
        <w:pStyle w:val="Answer"/>
      </w:pPr>
      <w:r w:rsidRPr="0030122A">
        <w:t>The results are much better than anything we use in clinical practice. In addition to the performance of the tool being better than anything we use in clinical practice, it removes what is present in all prediction layers</w:t>
      </w:r>
      <w:r w:rsidR="00446A59">
        <w:t>:</w:t>
      </w:r>
      <w:r w:rsidRPr="0030122A">
        <w:t xml:space="preserve"> subjective input from a clinician. These prediction tools do not need the opinion or clinical evaluation of a doctor</w:t>
      </w:r>
      <w:r w:rsidR="00446A59">
        <w:t xml:space="preserve">, </w:t>
      </w:r>
      <w:r w:rsidRPr="0030122A">
        <w:t>nurse or healthcare professional. That is important because</w:t>
      </w:r>
      <w:r w:rsidR="00446A59">
        <w:t>,</w:t>
      </w:r>
      <w:r w:rsidRPr="0030122A">
        <w:t xml:space="preserve"> if it can keep performance higher or very high without them, we remove the heterogeneity of training, people being busy on wards and so on. We can generate these predictions quickly and to a very high standard.</w:t>
      </w:r>
    </w:p>
    <w:p w:rsidR="006C47CB" w:rsidRPr="0030122A" w:rsidP="006C47CB">
      <w:pPr>
        <w:pStyle w:val="Answer"/>
      </w:pPr>
      <w:r w:rsidRPr="0030122A">
        <w:t xml:space="preserve">We have spun out from Imperial and are in shadow deployment at Imperial, </w:t>
      </w:r>
      <w:r w:rsidR="00AD3647">
        <w:t>which</w:t>
      </w:r>
      <w:r w:rsidRPr="0030122A">
        <w:t xml:space="preserve"> means that all of the patients </w:t>
      </w:r>
      <w:r w:rsidR="00AD3647">
        <w:t>who</w:t>
      </w:r>
      <w:r w:rsidRPr="0030122A">
        <w:t xml:space="preserve"> have come in through Imperial </w:t>
      </w:r>
      <w:r w:rsidR="00AD3647">
        <w:t>are having</w:t>
      </w:r>
      <w:r w:rsidRPr="0030122A">
        <w:t xml:space="preserve"> this algorithm read their data. We are looking at ways </w:t>
      </w:r>
      <w:r w:rsidR="00AD3647">
        <w:t>in which</w:t>
      </w:r>
      <w:r w:rsidRPr="0030122A">
        <w:t xml:space="preserve"> we can apply this to the NHS more widely.</w:t>
      </w:r>
    </w:p>
    <w:p w:rsidR="006C47CB" w:rsidRPr="0030122A" w:rsidP="006C47CB">
      <w:pPr>
        <w:pStyle w:val="Question"/>
      </w:pPr>
      <w:sdt>
        <w:sdtPr>
          <w:alias w:val="Member"/>
          <w:tag w:val="&lt;Member mnisId='3846' dodsId='16807'&gt;"/>
          <w:id w:val="1576866400"/>
          <w:placeholder>
            <w:docPart w:val="47C7BC7969E54E68A482DF907EF60FDA"/>
          </w:placeholder>
          <w:richText/>
        </w:sdtPr>
        <w:sdtContent>
          <w:r w:rsidRPr="0030122A">
            <w:rPr>
              <w:b/>
            </w:rPr>
            <w:t>Lord Stern of Brentford:</w:t>
          </w:r>
        </w:sdtContent>
      </w:sdt>
      <w:r w:rsidRPr="0030122A">
        <w:t xml:space="preserve"> </w:t>
      </w:r>
      <w:r w:rsidR="00AD3647">
        <w:t>I t</w:t>
      </w:r>
      <w:r w:rsidRPr="0030122A">
        <w:t xml:space="preserve">hank you both very much for coming. My question is about clinical academic careers in relation to innovation. In the past, this committee has recognised that clinical academic careers are becoming more difficult to pursue. What is your assessment of the decline of the academic career story on innovation? </w:t>
      </w:r>
      <w:r w:rsidR="009F72B4">
        <w:t>Has it</w:t>
      </w:r>
      <w:r w:rsidRPr="0030122A">
        <w:t xml:space="preserve"> had a direct effect?</w:t>
      </w:r>
    </w:p>
    <w:p w:rsidR="006C47CB" w:rsidRPr="0030122A" w:rsidP="006C47CB">
      <w:pPr>
        <w:pStyle w:val="Answer"/>
      </w:pPr>
      <w:sdt>
        <w:sdtPr>
          <w:alias w:val="Witness"/>
          <w:id w:val="1185100558"/>
          <w:placeholder>
            <w:docPart w:val="47C7BC7969E54E68A482DF907EF60FDA"/>
          </w:placeholder>
          <w:richText/>
        </w:sdtPr>
        <w:sdtContent>
          <w:r w:rsidRPr="0030122A">
            <w:rPr>
              <w:b/>
              <w:i/>
            </w:rPr>
            <w:t>Professor Mikael Sodergren:</w:t>
          </w:r>
        </w:sdtContent>
      </w:sdt>
      <w:r w:rsidRPr="0030122A">
        <w:t xml:space="preserve"> I met Andrew 20 years ago on a clinical academic pathway here in south-west London, so we have both seen the trajectory of this. The first thing that </w:t>
      </w:r>
      <w:r w:rsidR="004A523E">
        <w:t xml:space="preserve">it </w:t>
      </w:r>
      <w:r w:rsidRPr="0030122A">
        <w:t>is important to state is that clinical academics are the bridge between innovation and patient benefits. Without them, it is difficult to see how you have a group of people who can identify what the problem is, come up with a solution then test it in clinical practice. That is the role of clinical academics.</w:t>
      </w:r>
    </w:p>
    <w:p w:rsidR="006C47CB" w:rsidRPr="0030122A" w:rsidP="006C47CB">
      <w:pPr>
        <w:pStyle w:val="Answer"/>
      </w:pPr>
      <w:r w:rsidRPr="0030122A">
        <w:t>You are right in the observation that the population of clinical academics has possibly decreased over time. That is multifactorial. One of the more important reasons for that is that clinical academic outputs are measured by a specific set of criteria</w:t>
      </w:r>
      <w:r w:rsidR="00EB0A17">
        <w:t xml:space="preserve">, including </w:t>
      </w:r>
      <w:r w:rsidRPr="0030122A">
        <w:t>impact, but that impact is measured by</w:t>
      </w:r>
      <w:r w:rsidR="00EB0A17">
        <w:t xml:space="preserve"> the</w:t>
      </w:r>
      <w:r w:rsidRPr="0030122A">
        <w:t xml:space="preserve"> grants you bring into hospitals</w:t>
      </w:r>
      <w:r w:rsidR="00EB0A17">
        <w:t xml:space="preserve"> and</w:t>
      </w:r>
      <w:r w:rsidRPr="0030122A">
        <w:t xml:space="preserve"> by publications—</w:t>
      </w:r>
      <w:r w:rsidR="00EB0A17">
        <w:t xml:space="preserve">that is, </w:t>
      </w:r>
      <w:r w:rsidRPr="0030122A">
        <w:t>how many people read your publication</w:t>
      </w:r>
      <w:r w:rsidR="00EB0A17">
        <w:t xml:space="preserve">s. It is </w:t>
      </w:r>
      <w:r w:rsidRPr="0030122A">
        <w:t xml:space="preserve">not necessarily about how many innovations you can develop </w:t>
      </w:r>
      <w:r w:rsidR="00EB0A17">
        <w:t>to</w:t>
      </w:r>
      <w:r w:rsidRPr="0030122A">
        <w:t xml:space="preserve"> help X number of patients. There is a mismatch </w:t>
      </w:r>
      <w:r w:rsidR="00EB0A17">
        <w:t>here;</w:t>
      </w:r>
      <w:r w:rsidRPr="0030122A">
        <w:t xml:space="preserve"> that is very important.</w:t>
      </w:r>
    </w:p>
    <w:p w:rsidR="006C47CB" w:rsidRPr="0030122A" w:rsidP="006C47CB">
      <w:pPr>
        <w:pStyle w:val="Answer"/>
      </w:pPr>
      <w:r w:rsidRPr="0030122A">
        <w:t>The clinical academic pathways are sometimes difficult to navigate. There is no well</w:t>
      </w:r>
      <w:r w:rsidR="007D21D4">
        <w:t>-</w:t>
      </w:r>
      <w:r w:rsidRPr="0030122A">
        <w:t xml:space="preserve">understood route. You can do it in many different ways, as a clinical academic. There are the NIHR fellowships, </w:t>
      </w:r>
      <w:r w:rsidR="007D21D4">
        <w:t>of which</w:t>
      </w:r>
      <w:r w:rsidRPr="0030122A">
        <w:t xml:space="preserve"> we both took advantage </w:t>
      </w:r>
      <w:r w:rsidR="007D21D4">
        <w:t>and which</w:t>
      </w:r>
      <w:r w:rsidRPr="0030122A">
        <w:t xml:space="preserve"> are beneficial, but you can become an academic in many different ways. The key problem for clinical academics is the pressure on time, </w:t>
      </w:r>
      <w:r w:rsidR="007D21D4">
        <w:t xml:space="preserve">which </w:t>
      </w:r>
      <w:r w:rsidRPr="0030122A">
        <w:t>takes you away from academia</w:t>
      </w:r>
      <w:r w:rsidR="007D21D4">
        <w:t xml:space="preserve"> and </w:t>
      </w:r>
      <w:r w:rsidRPr="0030122A">
        <w:t xml:space="preserve">innovation and pulls you into the NHS for clinical service delivery. </w:t>
      </w:r>
      <w:r w:rsidR="00C33FA7">
        <w:t>This</w:t>
      </w:r>
      <w:r w:rsidRPr="0030122A">
        <w:t xml:space="preserve"> is undoubtedly a problem that has escalated over time.</w:t>
      </w:r>
    </w:p>
    <w:p w:rsidR="0015448B" w:rsidP="006C47CB">
      <w:pPr>
        <w:pStyle w:val="Answer"/>
      </w:pPr>
      <w:sdt>
        <w:sdtPr>
          <w:alias w:val="Witness"/>
          <w:id w:val="-1218113346"/>
          <w:placeholder>
            <w:docPart w:val="47C7BC7969E54E68A482DF907EF60FDA"/>
          </w:placeholder>
          <w:richText/>
        </w:sdtPr>
        <w:sdtContent>
          <w:r w:rsidRPr="0030122A" w:rsidR="006C47CB">
            <w:rPr>
              <w:b/>
              <w:i/>
            </w:rPr>
            <w:t>Professor Andrew Beggs:</w:t>
          </w:r>
        </w:sdtContent>
      </w:sdt>
      <w:r w:rsidRPr="0030122A" w:rsidR="006C47CB">
        <w:t xml:space="preserve"> The best way of illustrating this is</w:t>
      </w:r>
      <w:r w:rsidR="00C33FA7">
        <w:t xml:space="preserve"> that</w:t>
      </w:r>
      <w:r w:rsidRPr="0030122A" w:rsidR="006C47CB">
        <w:t xml:space="preserve"> I now supervise 27 clinical PhD students—doctors who have come out of their training to do PhDs before they go back </w:t>
      </w:r>
      <w:r w:rsidR="00C33FA7">
        <w:t>in</w:t>
      </w:r>
      <w:r w:rsidRPr="0030122A" w:rsidR="006C47CB">
        <w:t xml:space="preserve">to training. I have managed to get one to take a lecturer’s post. </w:t>
      </w:r>
      <w:r w:rsidR="0028535D">
        <w:t>On t</w:t>
      </w:r>
      <w:r w:rsidRPr="0030122A" w:rsidR="006C47CB">
        <w:t xml:space="preserve">he reason </w:t>
      </w:r>
      <w:r w:rsidR="0028535D">
        <w:t xml:space="preserve">why, </w:t>
      </w:r>
      <w:r w:rsidRPr="0030122A" w:rsidR="006C47CB">
        <w:t>they said, “Andrew, I see what you do</w:t>
      </w:r>
      <w:r w:rsidR="0028535D">
        <w:t>.</w:t>
      </w:r>
      <w:r w:rsidRPr="0030122A" w:rsidR="006C47CB">
        <w:t xml:space="preserve"> I see what your life and job </w:t>
      </w:r>
      <w:r w:rsidR="0028535D">
        <w:t>are</w:t>
      </w:r>
      <w:r w:rsidRPr="0030122A" w:rsidR="006C47CB">
        <w:t xml:space="preserve"> like, and I </w:t>
      </w:r>
      <w:r w:rsidR="0028535D">
        <w:t>don’t</w:t>
      </w:r>
      <w:r w:rsidRPr="0030122A" w:rsidR="006C47CB">
        <w:t xml:space="preserve"> want to do that. It seems like a lot of work and not very much fun”</w:t>
      </w:r>
      <w:r w:rsidR="0028535D">
        <w:t>.</w:t>
      </w:r>
      <w:r w:rsidRPr="0030122A" w:rsidR="006C47CB">
        <w:t xml:space="preserve"> Two or three people have said that</w:t>
      </w:r>
      <w:r w:rsidR="0028535D">
        <w:t>. I</w:t>
      </w:r>
      <w:r w:rsidRPr="0030122A" w:rsidR="006C47CB">
        <w:t>t did make me laugh</w:t>
      </w:r>
      <w:r w:rsidR="0028535D">
        <w:t>—</w:t>
      </w:r>
      <w:r w:rsidRPr="0030122A" w:rsidR="006C47CB">
        <w:t>it is funny</w:t>
      </w:r>
      <w:r w:rsidR="0028535D">
        <w:t>—</w:t>
      </w:r>
      <w:r w:rsidRPr="0030122A" w:rsidR="006C47CB">
        <w:t>but the problem is that it is a sad reflection of what is going on with clinical academia.</w:t>
      </w:r>
    </w:p>
    <w:p w:rsidR="006C47CB" w:rsidRPr="0030122A" w:rsidP="006C47CB">
      <w:pPr>
        <w:pStyle w:val="Answer"/>
      </w:pPr>
      <w:r w:rsidRPr="0030122A">
        <w:t>I was more of an accidental academic</w:t>
      </w:r>
      <w:r w:rsidR="0015448B">
        <w:t xml:space="preserve">. </w:t>
      </w:r>
      <w:r w:rsidRPr="0030122A">
        <w:t>I ended up doing a PhD because I could not get a job. There was something called the MTAS problem in 2007</w:t>
      </w:r>
      <w:r w:rsidR="0015448B">
        <w:t>,</w:t>
      </w:r>
      <w:r w:rsidRPr="0030122A">
        <w:t xml:space="preserve"> whe</w:t>
      </w:r>
      <w:r w:rsidR="00F97B9B">
        <w:t>re</w:t>
      </w:r>
      <w:r w:rsidRPr="0030122A">
        <w:t xml:space="preserve"> people could not get training posts</w:t>
      </w:r>
      <w:r w:rsidR="00F97B9B">
        <w:t xml:space="preserve">. </w:t>
      </w:r>
      <w:r w:rsidRPr="0030122A">
        <w:t>I could not get a training post so I ended up going into a clinic academic post. I liked it and proceeded, and it has led to all of this.</w:t>
      </w:r>
      <w:r w:rsidR="00F97B9B">
        <w:t xml:space="preserve"> </w:t>
      </w:r>
      <w:r w:rsidRPr="0030122A">
        <w:t xml:space="preserve">There needs to be more of a role for the accidental academic. Not everybody comes in on the career pathway that has been set up. People come in at later stages. The recent academic </w:t>
      </w:r>
      <w:r w:rsidRPr="0030122A">
        <w:t>training report that I read—I d</w:t>
      </w:r>
      <w:r w:rsidR="00F97B9B">
        <w:t>id</w:t>
      </w:r>
      <w:r w:rsidRPr="0030122A">
        <w:t xml:space="preserve"> not necessarily agree with all of it—will go some way to allowing multiple entry points </w:t>
      </w:r>
      <w:r w:rsidR="00F97B9B">
        <w:t>here</w:t>
      </w:r>
      <w:r w:rsidRPr="0030122A">
        <w:t>.</w:t>
      </w:r>
    </w:p>
    <w:p w:rsidR="0032273B" w:rsidP="006C47CB">
      <w:pPr>
        <w:pStyle w:val="Answer"/>
      </w:pPr>
      <w:r>
        <w:t xml:space="preserve">On </w:t>
      </w:r>
      <w:r w:rsidRPr="0030122A" w:rsidR="006C47CB">
        <w:t>innovatio</w:t>
      </w:r>
      <w:r>
        <w:t>n—</w:t>
      </w:r>
      <w:r w:rsidRPr="0030122A" w:rsidR="006C47CB">
        <w:t>Mike touched on this</w:t>
      </w:r>
      <w:r>
        <w:t>—</w:t>
      </w:r>
      <w:r w:rsidRPr="0030122A" w:rsidR="006C47CB">
        <w:t xml:space="preserve">we all get assessed by something called the REF, </w:t>
      </w:r>
      <w:r>
        <w:t xml:space="preserve">which is </w:t>
      </w:r>
      <w:r w:rsidRPr="0030122A" w:rsidR="006C47CB">
        <w:t>the Research Excellence Framework</w:t>
      </w:r>
      <w:r>
        <w:t>. T</w:t>
      </w:r>
      <w:r w:rsidRPr="0030122A" w:rsidR="006C47CB">
        <w:t xml:space="preserve">here is nothing in there for innovation. It is </w:t>
      </w:r>
      <w:r>
        <w:t xml:space="preserve">basically </w:t>
      </w:r>
      <w:r>
        <w:t xml:space="preserve">about </w:t>
      </w:r>
      <w:r w:rsidRPr="0030122A" w:rsidR="006C47CB">
        <w:t>impact, facilities and environment. The joke is</w:t>
      </w:r>
      <w:r w:rsidR="0094058A">
        <w:t xml:space="preserve"> that</w:t>
      </w:r>
      <w:r w:rsidRPr="0030122A" w:rsidR="006C47CB">
        <w:t xml:space="preserve"> they keep saying</w:t>
      </w:r>
      <w:r>
        <w:t xml:space="preserve">, “Oh well, it’s </w:t>
      </w:r>
      <w:r w:rsidRPr="0030122A" w:rsidR="006C47CB">
        <w:t xml:space="preserve">not about how many five-star </w:t>
      </w:r>
      <w:r w:rsidRPr="0030122A" w:rsidR="006C47CB">
        <w:rPr>
          <w:i/>
          <w:iCs/>
        </w:rPr>
        <w:t>Nature</w:t>
      </w:r>
      <w:r w:rsidRPr="0030122A" w:rsidR="006C47CB">
        <w:t xml:space="preserve"> papers you have</w:t>
      </w:r>
      <w:r>
        <w:t xml:space="preserve">”, but it actually is </w:t>
      </w:r>
      <w:r w:rsidRPr="0030122A" w:rsidR="006C47CB">
        <w:t>about how many four-star</w:t>
      </w:r>
      <w:r>
        <w:t xml:space="preserve"> or five-star</w:t>
      </w:r>
      <w:r w:rsidRPr="0030122A" w:rsidR="006C47CB">
        <w:t xml:space="preserve"> </w:t>
      </w:r>
      <w:r w:rsidRPr="0030122A" w:rsidR="006C47CB">
        <w:rPr>
          <w:i/>
          <w:iCs/>
        </w:rPr>
        <w:t>Nature</w:t>
      </w:r>
      <w:r w:rsidRPr="0030122A" w:rsidR="006C47CB">
        <w:t xml:space="preserve"> papers you have.</w:t>
      </w:r>
    </w:p>
    <w:p w:rsidR="006C47CB" w:rsidRPr="0030122A" w:rsidP="006C47CB">
      <w:pPr>
        <w:pStyle w:val="Answer"/>
      </w:pPr>
      <w:r w:rsidRPr="0030122A">
        <w:t>Impact cases are very subjective</w:t>
      </w:r>
      <w:r w:rsidR="0032273B">
        <w:t>. I</w:t>
      </w:r>
      <w:r w:rsidRPr="0030122A">
        <w:t xml:space="preserve">t depends on the reviewer. You could put innovation as an impact case, but it is never specifically done. People are too wary to do it. That is what causes problems </w:t>
      </w:r>
      <w:r w:rsidR="0032273B">
        <w:t xml:space="preserve">in </w:t>
      </w:r>
      <w:r w:rsidRPr="0030122A">
        <w:t xml:space="preserve">making academics do it. </w:t>
      </w:r>
      <w:r w:rsidR="0032273B">
        <w:t xml:space="preserve">As I say, </w:t>
      </w:r>
      <w:r w:rsidRPr="0030122A">
        <w:t>I enjoy my job; I love my job as an academic. It is just difficult to persuade people. There is a lot of evidence showing that you end up losing out</w:t>
      </w:r>
      <w:r w:rsidR="0032273B">
        <w:t>,</w:t>
      </w:r>
      <w:r w:rsidRPr="0030122A">
        <w:t xml:space="preserve"> cash</w:t>
      </w:r>
      <w:r w:rsidR="0032273B">
        <w:t>-</w:t>
      </w:r>
      <w:r w:rsidRPr="0030122A">
        <w:t>wise and salary</w:t>
      </w:r>
      <w:r w:rsidR="0032273B">
        <w:t>-</w:t>
      </w:r>
      <w:r w:rsidRPr="0030122A">
        <w:t>wise</w:t>
      </w:r>
      <w:r w:rsidR="0032273B">
        <w:t>,</w:t>
      </w:r>
      <w:r w:rsidRPr="0030122A">
        <w:t xml:space="preserve"> because your career progression is delayed. In craft specialties </w:t>
      </w:r>
      <w:r w:rsidR="0032273B">
        <w:t>such as</w:t>
      </w:r>
      <w:r w:rsidRPr="0030122A">
        <w:t xml:space="preserve"> ours, you end up getting split between two worlds</w:t>
      </w:r>
      <w:r w:rsidR="0032273B">
        <w:t>:</w:t>
      </w:r>
      <w:r w:rsidRPr="0030122A">
        <w:t xml:space="preserve"> surgery and academia. If your university and hospital are not based on the same site, like mine and Mike’s</w:t>
      </w:r>
      <w:r w:rsidR="0032273B">
        <w:t xml:space="preserve"> are</w:t>
      </w:r>
      <w:r w:rsidRPr="0030122A">
        <w:t>, it is very difficult to make that work.</w:t>
      </w:r>
    </w:p>
    <w:p w:rsidR="006C47CB" w:rsidRPr="0030122A" w:rsidP="006C47CB">
      <w:pPr>
        <w:pStyle w:val="Answer"/>
      </w:pPr>
      <w:r w:rsidRPr="0030122A">
        <w:t xml:space="preserve">With the lab now, we are up to almost 50 people. It feels like I have 50 children, in a pleasant way, but nobody teaches you as a clinical academic how to manage that number of people. There are </w:t>
      </w:r>
      <w:r w:rsidRPr="0030122A" w:rsidR="0032273B">
        <w:t xml:space="preserve">certainly </w:t>
      </w:r>
      <w:r w:rsidRPr="0030122A">
        <w:t xml:space="preserve">not many other environments where you would have that. </w:t>
      </w:r>
    </w:p>
    <w:p w:rsidR="006C47CB" w:rsidRPr="0030122A" w:rsidP="006C47CB">
      <w:pPr>
        <w:pStyle w:val="Remark"/>
      </w:pPr>
      <w:sdt>
        <w:sdtPr>
          <w:rPr>
            <w:b/>
            <w:bCs/>
          </w:rPr>
          <w:alias w:val="Member"/>
          <w:tag w:val="&lt;Member mnisId='3846' dodsId='16807'&gt;"/>
          <w:id w:val="1465394710"/>
          <w:placeholder>
            <w:docPart w:val="47C7BC7969E54E68A482DF907EF60FDA"/>
          </w:placeholder>
          <w:richText/>
        </w:sdtPr>
        <w:sdtContent>
          <w:r w:rsidRPr="0030122A">
            <w:rPr>
              <w:b/>
              <w:bCs/>
            </w:rPr>
            <w:t>Lord Stern of Brentford:</w:t>
          </w:r>
        </w:sdtContent>
      </w:sdt>
      <w:r w:rsidRPr="0030122A">
        <w:t xml:space="preserve"> </w:t>
      </w:r>
      <w:r w:rsidR="0032273B">
        <w:t>I must confess that y</w:t>
      </w:r>
      <w:r w:rsidRPr="0030122A">
        <w:t>our answers are very close to home because</w:t>
      </w:r>
      <w:r w:rsidR="0032273B">
        <w:t xml:space="preserve">, </w:t>
      </w:r>
      <w:r w:rsidRPr="0030122A">
        <w:t xml:space="preserve">10 years ago, Jo Johnson, when he was </w:t>
      </w:r>
      <w:r w:rsidR="0032273B">
        <w:t>the Higher Education Minister</w:t>
      </w:r>
      <w:r w:rsidRPr="0030122A">
        <w:t>, asked me, as the president of the British Academy, to review the Research Excellence Framework</w:t>
      </w:r>
      <w:r w:rsidR="0032273B">
        <w:t xml:space="preserve">. </w:t>
      </w:r>
      <w:r w:rsidRPr="0030122A">
        <w:t xml:space="preserve">I </w:t>
      </w:r>
      <w:r w:rsidR="0032273B">
        <w:t>said</w:t>
      </w:r>
      <w:r w:rsidRPr="0030122A">
        <w:t xml:space="preserve"> something very similar to what you have just said. Part of the fault is on the university side</w:t>
      </w:r>
      <w:r w:rsidR="00C04F51">
        <w:t>. Y</w:t>
      </w:r>
      <w:r w:rsidRPr="0030122A">
        <w:t xml:space="preserve">ou have focused more </w:t>
      </w:r>
      <w:r w:rsidR="00C04F51">
        <w:t>o</w:t>
      </w:r>
      <w:r w:rsidRPr="0030122A">
        <w:t xml:space="preserve">n the report </w:t>
      </w:r>
      <w:r w:rsidR="00C04F51">
        <w:t xml:space="preserve">and </w:t>
      </w:r>
      <w:r w:rsidRPr="0030122A">
        <w:t xml:space="preserve">the way </w:t>
      </w:r>
      <w:r w:rsidR="00C04F51">
        <w:t xml:space="preserve">in which </w:t>
      </w:r>
      <w:r w:rsidRPr="0030122A">
        <w:t xml:space="preserve">the university side and research assessments work. Do you think that part of the fault could be </w:t>
      </w:r>
      <w:r w:rsidR="000776F1">
        <w:t xml:space="preserve">on </w:t>
      </w:r>
      <w:r w:rsidRPr="0030122A">
        <w:t xml:space="preserve">the way </w:t>
      </w:r>
      <w:r w:rsidR="00E520FB">
        <w:t xml:space="preserve">in which </w:t>
      </w:r>
      <w:r w:rsidRPr="000776F1" w:rsidR="000776F1">
        <w:t>the NHS, research funders and the Government are behaving?</w:t>
      </w:r>
    </w:p>
    <w:p w:rsidR="006C47CB" w:rsidRPr="0030122A" w:rsidP="006C47CB">
      <w:pPr>
        <w:pStyle w:val="Answer"/>
      </w:pPr>
      <w:sdt>
        <w:sdtPr>
          <w:alias w:val="Witness"/>
          <w:id w:val="350312997"/>
          <w:placeholder>
            <w:docPart w:val="47C7BC7969E54E68A482DF907EF60FDA"/>
          </w:placeholder>
          <w:richText/>
        </w:sdtPr>
        <w:sdtContent>
          <w:r w:rsidRPr="0030122A">
            <w:rPr>
              <w:b/>
              <w:i/>
            </w:rPr>
            <w:t>Professor Andrew Beggs:</w:t>
          </w:r>
        </w:sdtContent>
      </w:sdt>
      <w:r w:rsidRPr="0030122A">
        <w:t xml:space="preserve"> How do I say yes or no without it coming up in one of my grant reviews in future? It is. They have changed the way</w:t>
      </w:r>
      <w:r w:rsidR="00AB56F9">
        <w:t xml:space="preserve"> in which </w:t>
      </w:r>
      <w:r w:rsidRPr="0030122A">
        <w:t>the Medical Research Council works now, but I used to sit on the Molecular and Cellular Medicine Board, so we would see a lot of grants come in. Although the criteria are quite strict, it was always just</w:t>
      </w:r>
      <w:r w:rsidR="000C07B3">
        <w:t>, “W</w:t>
      </w:r>
      <w:r w:rsidRPr="0030122A">
        <w:t>hat are their papers like</w:t>
      </w:r>
      <w:r w:rsidR="000C07B3">
        <w:t>? A</w:t>
      </w:r>
      <w:r w:rsidRPr="0030122A">
        <w:t>re they relevant</w:t>
      </w:r>
      <w:r w:rsidR="000C07B3">
        <w:t>? Ar</w:t>
      </w:r>
      <w:r w:rsidRPr="0030122A">
        <w:t>e they high</w:t>
      </w:r>
      <w:r w:rsidR="000C07B3">
        <w:t>-</w:t>
      </w:r>
      <w:r w:rsidRPr="0030122A">
        <w:t>impact?</w:t>
      </w:r>
      <w:r w:rsidR="000C07B3">
        <w:t xml:space="preserve">” </w:t>
      </w:r>
      <w:r w:rsidRPr="0030122A">
        <w:t>The science was preferred over the innovation because it is sometimes difficult to define innovation in a scientific grant. You can label it, but it is difficult to put your finger on exactly what they need to do</w:t>
      </w:r>
      <w:r w:rsidR="000C07B3">
        <w:t>,</w:t>
      </w:r>
      <w:r w:rsidRPr="0030122A">
        <w:t xml:space="preserve"> from a governmental and societal point of view</w:t>
      </w:r>
      <w:r w:rsidR="000C07B3">
        <w:t>,</w:t>
      </w:r>
      <w:r w:rsidRPr="0030122A">
        <w:t xml:space="preserve"> to fund this type of research better.</w:t>
      </w:r>
    </w:p>
    <w:p w:rsidR="006C47CB" w:rsidRPr="0030122A" w:rsidP="009503AE">
      <w:pPr>
        <w:pStyle w:val="Remark"/>
      </w:pPr>
      <w:sdt>
        <w:sdtPr>
          <w:alias w:val="Member"/>
          <w:tag w:val="&lt;Member mnisId='3846' dodsId='16807'&gt;"/>
          <w:id w:val="804820163"/>
          <w:placeholder>
            <w:docPart w:val="47C7BC7969E54E68A482DF907EF60FDA"/>
          </w:placeholder>
          <w:richText/>
        </w:sdtPr>
        <w:sdtContent>
          <w:r w:rsidRPr="0030122A">
            <w:rPr>
              <w:b/>
            </w:rPr>
            <w:t>Lord Stern of Brentford:</w:t>
          </w:r>
        </w:sdtContent>
      </w:sdt>
      <w:r w:rsidRPr="0030122A">
        <w:t xml:space="preserve"> Do you have a recommendation for us to offer that is more than just</w:t>
      </w:r>
      <w:r w:rsidR="009503AE">
        <w:t>, “T</w:t>
      </w:r>
      <w:r w:rsidRPr="0030122A">
        <w:t>his is a big problem</w:t>
      </w:r>
      <w:r w:rsidR="009503AE">
        <w:t>”</w:t>
      </w:r>
      <w:r w:rsidRPr="0030122A">
        <w:t>?</w:t>
      </w:r>
    </w:p>
    <w:p w:rsidR="006C47CB" w:rsidRPr="0030122A" w:rsidP="006C47CB">
      <w:pPr>
        <w:pStyle w:val="Answer"/>
      </w:pPr>
      <w:sdt>
        <w:sdtPr>
          <w:alias w:val="Witness"/>
          <w:id w:val="1997145540"/>
          <w:placeholder>
            <w:docPart w:val="47C7BC7969E54E68A482DF907EF60FDA"/>
          </w:placeholder>
          <w:richText/>
        </w:sdtPr>
        <w:sdtContent>
          <w:r w:rsidRPr="0030122A">
            <w:rPr>
              <w:b/>
              <w:i/>
            </w:rPr>
            <w:t>Professor Andrew Beggs:</w:t>
          </w:r>
        </w:sdtContent>
      </w:sdt>
      <w:r w:rsidRPr="0030122A">
        <w:t xml:space="preserve"> Yes. Innovation needs to be part of the REF. Impact cases need to be about</w:t>
      </w:r>
      <w:r w:rsidRPr="00777439" w:rsidR="00777439">
        <w:t xml:space="preserve"> </w:t>
      </w:r>
      <w:r w:rsidRPr="0030122A" w:rsidR="00777439">
        <w:t>not just</w:t>
      </w:r>
      <w:r w:rsidRPr="0030122A">
        <w:t xml:space="preserve">, “I wrote a paper about </w:t>
      </w:r>
      <w:r w:rsidRPr="0030122A">
        <w:t>chemotherapy and now it is standard of care”</w:t>
      </w:r>
      <w:r w:rsidR="00777439">
        <w:t>, but</w:t>
      </w:r>
      <w:r w:rsidRPr="0030122A">
        <w:t>, “I</w:t>
      </w:r>
      <w:r w:rsidR="00777439">
        <w:t>’</w:t>
      </w:r>
      <w:r w:rsidRPr="0030122A">
        <w:t>ve made this device”—</w:t>
      </w:r>
      <w:r w:rsidR="00777439">
        <w:t>as</w:t>
      </w:r>
      <w:r w:rsidRPr="0030122A">
        <w:t xml:space="preserve"> Professor Sodergren is talking about—“</w:t>
      </w:r>
      <w:r w:rsidR="00777439">
        <w:t>which</w:t>
      </w:r>
      <w:r w:rsidRPr="0030122A">
        <w:t xml:space="preserve"> has led to this benefit in the NHS”</w:t>
      </w:r>
      <w:r w:rsidR="00777439">
        <w:t>. T</w:t>
      </w:r>
      <w:r w:rsidRPr="0030122A">
        <w:t xml:space="preserve">hey should be prioritised if we are going to drive innovation. Do not get me wrong, it is great to have </w:t>
      </w:r>
      <w:r w:rsidRPr="0030122A">
        <w:rPr>
          <w:i/>
          <w:iCs/>
        </w:rPr>
        <w:t>Nature</w:t>
      </w:r>
      <w:r w:rsidRPr="0030122A">
        <w:t xml:space="preserve"> papers, but</w:t>
      </w:r>
      <w:r w:rsidR="00777439">
        <w:t xml:space="preserve">, </w:t>
      </w:r>
      <w:r w:rsidRPr="0030122A">
        <w:t>on the other hand, innovation is of more benefit to the NHS.</w:t>
      </w:r>
    </w:p>
    <w:p w:rsidR="006C47CB" w:rsidRPr="0030122A" w:rsidP="006C47CB">
      <w:pPr>
        <w:pStyle w:val="Question"/>
      </w:pPr>
      <w:sdt>
        <w:sdtPr>
          <w:alias w:val="Member"/>
          <w:tag w:val="&lt;Member mnisId='2443' dodsId='26804'&gt;"/>
          <w:id w:val="-1848554225"/>
          <w:placeholder>
            <w:docPart w:val="47C7BC7969E54E68A482DF907EF60FDA"/>
          </w:placeholder>
          <w:richText/>
        </w:sdtPr>
        <w:sdtContent>
          <w:r w:rsidRPr="0030122A">
            <w:rPr>
              <w:b/>
            </w:rPr>
            <w:t>Lord Patel:</w:t>
          </w:r>
        </w:sdtContent>
      </w:sdt>
      <w:r w:rsidRPr="0030122A">
        <w:t xml:space="preserve"> Andrew, I am surprised that your PhD students do not follow your career path, because you are an enthusiastic and fascinating person</w:t>
      </w:r>
      <w:r w:rsidR="003207EE">
        <w:t>;</w:t>
      </w:r>
      <w:r w:rsidRPr="0030122A">
        <w:t xml:space="preserve"> I would have thought </w:t>
      </w:r>
      <w:r w:rsidR="003207EE">
        <w:t xml:space="preserve">that </w:t>
      </w:r>
      <w:r w:rsidRPr="0030122A">
        <w:t xml:space="preserve">they would be delighted to do what you do, but that is by the </w:t>
      </w:r>
      <w:r w:rsidR="003207EE">
        <w:t>by</w:t>
      </w:r>
      <w:r w:rsidRPr="0030122A">
        <w:t xml:space="preserve">. I read what you have both written with interest. In your submissions, you were concerned that patients </w:t>
      </w:r>
      <w:r w:rsidR="003207EE">
        <w:t>are</w:t>
      </w:r>
      <w:r w:rsidRPr="0030122A">
        <w:t xml:space="preserve"> not benefiting from innovations in the NHS, particularly when </w:t>
      </w:r>
      <w:r w:rsidR="00B75139">
        <w:t xml:space="preserve">our </w:t>
      </w:r>
      <w:r w:rsidRPr="0030122A">
        <w:t>focus is on AI, genomics and personalised medicine. What are the barriers that stop patients benefiting from innovations in practice?</w:t>
      </w:r>
    </w:p>
    <w:p w:rsidR="006C47CB" w:rsidRPr="0030122A" w:rsidP="006C47CB">
      <w:pPr>
        <w:pStyle w:val="Answer"/>
      </w:pPr>
      <w:sdt>
        <w:sdtPr>
          <w:alias w:val="Witness"/>
          <w:id w:val="483582134"/>
          <w:placeholder>
            <w:docPart w:val="47C7BC7969E54E68A482DF907EF60FDA"/>
          </w:placeholder>
          <w:richText/>
        </w:sdtPr>
        <w:sdtContent>
          <w:r w:rsidRPr="0030122A">
            <w:rPr>
              <w:b/>
              <w:i/>
            </w:rPr>
            <w:t>Professor Mikael Sodergren:</w:t>
          </w:r>
        </w:sdtContent>
      </w:sdt>
      <w:r w:rsidRPr="0030122A">
        <w:t xml:space="preserve"> You can divide this into two main issues. One is the translation of the innovation itself. Then</w:t>
      </w:r>
      <w:r w:rsidR="00FD6310">
        <w:t xml:space="preserve">, </w:t>
      </w:r>
      <w:r w:rsidRPr="0030122A">
        <w:t xml:space="preserve">once you have translated an innovation, </w:t>
      </w:r>
      <w:r w:rsidR="00FD6310">
        <w:t xml:space="preserve">it is about </w:t>
      </w:r>
      <w:r w:rsidRPr="0030122A">
        <w:t>diffusing that</w:t>
      </w:r>
      <w:r w:rsidR="00FD6310">
        <w:t>—</w:t>
      </w:r>
      <w:r w:rsidRPr="0030122A">
        <w:t>go</w:t>
      </w:r>
      <w:r w:rsidR="00FD6310">
        <w:t xml:space="preserve">ing </w:t>
      </w:r>
      <w:r w:rsidRPr="0030122A">
        <w:t>to market</w:t>
      </w:r>
      <w:r w:rsidR="00FD6310">
        <w:t>, as it were—</w:t>
      </w:r>
      <w:r w:rsidRPr="0030122A">
        <w:t xml:space="preserve">to ensure that the NHS population can benefit from it. The problem we have, particularly now with AI, is </w:t>
      </w:r>
      <w:r w:rsidR="00FD6310">
        <w:t xml:space="preserve">that </w:t>
      </w:r>
      <w:r w:rsidRPr="0030122A">
        <w:t>we have had an issue with being able to translate innovation effectively in the NHS for a long time. That is common to many western healthcare systems but</w:t>
      </w:r>
      <w:r w:rsidR="00803275">
        <w:t xml:space="preserve">, </w:t>
      </w:r>
      <w:r w:rsidRPr="0030122A">
        <w:t>particularly with AI</w:t>
      </w:r>
      <w:r w:rsidR="00803275">
        <w:t>, t</w:t>
      </w:r>
      <w:r w:rsidRPr="0030122A">
        <w:t xml:space="preserve">he technology is </w:t>
      </w:r>
      <w:r w:rsidRPr="0030122A" w:rsidR="00803275">
        <w:t xml:space="preserve">now </w:t>
      </w:r>
      <w:r w:rsidRPr="0030122A">
        <w:t xml:space="preserve">moving so quickly that we need to find a way to adapt </w:t>
      </w:r>
      <w:r w:rsidR="00803275">
        <w:t>how</w:t>
      </w:r>
      <w:r w:rsidRPr="0030122A">
        <w:t xml:space="preserve"> we embrace these innovations and diffuse them across the NHS in a different way to what we have</w:t>
      </w:r>
      <w:r w:rsidR="00803275">
        <w:t xml:space="preserve"> done.</w:t>
      </w:r>
    </w:p>
    <w:p w:rsidR="003F044E" w:rsidP="006C47CB">
      <w:pPr>
        <w:pStyle w:val="Answer"/>
      </w:pPr>
      <w:r>
        <w:t xml:space="preserve">Let me give you some examples of the problems that we have had. </w:t>
      </w:r>
      <w:r>
        <w:t>I should start by saying that t</w:t>
      </w:r>
      <w:r w:rsidRPr="0030122A" w:rsidR="006C47CB">
        <w:t>he NHS is a fantastic place to innovate. The infrastructure and potential</w:t>
      </w:r>
      <w:r>
        <w:t>ly</w:t>
      </w:r>
      <w:r w:rsidRPr="0030122A" w:rsidR="006C47CB">
        <w:t xml:space="preserve"> rich data sources that we have available to us are almost unparallelled</w:t>
      </w:r>
      <w:r>
        <w:t xml:space="preserve">, </w:t>
      </w:r>
      <w:r w:rsidRPr="0030122A" w:rsidR="006C47CB">
        <w:t xml:space="preserve">so we should be able to have a very rich environment to do this. </w:t>
      </w:r>
      <w:r>
        <w:t xml:space="preserve">On </w:t>
      </w:r>
      <w:r w:rsidRPr="0030122A" w:rsidR="006C47CB">
        <w:t xml:space="preserve">the problems </w:t>
      </w:r>
      <w:r>
        <w:t xml:space="preserve">that </w:t>
      </w:r>
      <w:r w:rsidRPr="0030122A" w:rsidR="006C47CB">
        <w:t>we have faced, there is no</w:t>
      </w:r>
      <w:r>
        <w:t xml:space="preserve"> </w:t>
      </w:r>
      <w:r w:rsidRPr="0030122A" w:rsidR="006C47CB">
        <w:t xml:space="preserve">national framework for this kind of translation. There is no road map to take an innovation in a university and make </w:t>
      </w:r>
      <w:r>
        <w:t>it</w:t>
      </w:r>
      <w:r w:rsidRPr="0030122A" w:rsidR="006C47CB">
        <w:t xml:space="preserve"> into a commercial product.</w:t>
      </w:r>
    </w:p>
    <w:p w:rsidR="006C47CB" w:rsidRPr="0030122A" w:rsidP="006C47CB">
      <w:pPr>
        <w:pStyle w:val="Answer"/>
      </w:pPr>
      <w:r w:rsidRPr="0030122A">
        <w:t xml:space="preserve">What does that mean? </w:t>
      </w:r>
      <w:r w:rsidR="003F044E">
        <w:t>It</w:t>
      </w:r>
      <w:r w:rsidRPr="0030122A">
        <w:t xml:space="preserve"> means that each individual site, or each individual innovation, possibly goes through the same steps in many different places across the country. If they were homogenised and standardised, it would lead to a much quicker process.</w:t>
      </w:r>
      <w:r w:rsidR="003F044E">
        <w:t xml:space="preserve"> For</w:t>
      </w:r>
      <w:r w:rsidRPr="0030122A">
        <w:t xml:space="preserve"> example, we had to have dialogues with NHS trust</w:t>
      </w:r>
      <w:r w:rsidR="003F044E">
        <w:t xml:space="preserve">s </w:t>
      </w:r>
      <w:r w:rsidRPr="0030122A">
        <w:t>as data providers, but the decision-maker in the NHS trust was a clinician who was too busy to be able to reply within a week or two. That dialogue to understand the role of the NHS trust, as a data provider, in this innovation</w:t>
      </w:r>
      <w:r w:rsidRPr="003209E9" w:rsidR="003209E9">
        <w:t xml:space="preserve"> </w:t>
      </w:r>
      <w:r w:rsidRPr="0030122A" w:rsidR="003209E9">
        <w:t>took six months</w:t>
      </w:r>
      <w:r w:rsidRPr="0030122A">
        <w:t xml:space="preserve">. </w:t>
      </w:r>
      <w:r w:rsidR="003209E9">
        <w:t>A</w:t>
      </w:r>
      <w:r w:rsidRPr="0030122A">
        <w:t xml:space="preserve"> standard recommendation </w:t>
      </w:r>
      <w:r w:rsidR="003209E9">
        <w:t xml:space="preserve">on </w:t>
      </w:r>
      <w:r w:rsidRPr="0030122A">
        <w:t>how it should look</w:t>
      </w:r>
      <w:r w:rsidR="003209E9">
        <w:t xml:space="preserve"> c</w:t>
      </w:r>
      <w:r w:rsidRPr="0030122A">
        <w:t>ould simplify things a lot further.</w:t>
      </w:r>
      <w:r w:rsidR="003209E9">
        <w:t xml:space="preserve"> </w:t>
      </w:r>
    </w:p>
    <w:p w:rsidR="006C47CB" w:rsidRPr="0030122A" w:rsidP="006C47CB">
      <w:pPr>
        <w:pStyle w:val="Answer"/>
      </w:pPr>
      <w:r w:rsidRPr="0030122A">
        <w:t xml:space="preserve">The second </w:t>
      </w:r>
      <w:r w:rsidR="003209E9">
        <w:t xml:space="preserve">bit </w:t>
      </w:r>
      <w:r w:rsidRPr="0030122A">
        <w:t>is go</w:t>
      </w:r>
      <w:r w:rsidR="003209E9">
        <w:t xml:space="preserve">ing </w:t>
      </w:r>
      <w:r w:rsidRPr="0030122A">
        <w:t>to market. The procurement challenges across the NHS are well understood. There are good measures that are trying to address the supply side. The value-based procurement is excellent</w:t>
      </w:r>
      <w:r w:rsidR="00A81903">
        <w:t>; t</w:t>
      </w:r>
      <w:r w:rsidRPr="0030122A">
        <w:t>hat has all been piloted and will</w:t>
      </w:r>
      <w:r w:rsidR="00A81903">
        <w:t xml:space="preserve">, I hope, </w:t>
      </w:r>
      <w:r w:rsidRPr="0030122A">
        <w:t xml:space="preserve">become more widespread. For digital innovation, there is the concept of a DTAC passport, </w:t>
      </w:r>
      <w:r w:rsidR="00BE6B62">
        <w:t>where,</w:t>
      </w:r>
      <w:r w:rsidRPr="0030122A">
        <w:t xml:space="preserve"> at the moment</w:t>
      </w:r>
      <w:r w:rsidR="00BE6B62">
        <w:t xml:space="preserve">, </w:t>
      </w:r>
      <w:r w:rsidRPr="0030122A">
        <w:t xml:space="preserve">you need to show certain aspects </w:t>
      </w:r>
      <w:r w:rsidR="00BE6B62">
        <w:t>of</w:t>
      </w:r>
      <w:r w:rsidRPr="0030122A">
        <w:t xml:space="preserve"> your product to ensure that it is safe for integration into an NHS </w:t>
      </w:r>
      <w:r w:rsidR="00BE6B62">
        <w:t>t</w:t>
      </w:r>
      <w:r w:rsidRPr="0030122A">
        <w:t xml:space="preserve">rust. That should be something you can passport and make available to all NHS trusts. All of these small initiatives </w:t>
      </w:r>
      <w:r w:rsidRPr="0030122A">
        <w:t>that are happening in parallel should be combined to ensure that we can do this at scale and very quickly.</w:t>
      </w:r>
    </w:p>
    <w:p w:rsidR="001A2BD9" w:rsidP="006C47CB">
      <w:pPr>
        <w:pStyle w:val="Answer"/>
      </w:pPr>
      <w:r w:rsidRPr="0030122A">
        <w:t>The third thing is supply and demand. At the moment, for what we are interested in</w:t>
      </w:r>
      <w:r w:rsidR="00730708">
        <w:t>—</w:t>
      </w:r>
      <w:r w:rsidRPr="0030122A">
        <w:t>preventive medicine</w:t>
      </w:r>
      <w:r w:rsidR="00730708">
        <w:t>—</w:t>
      </w:r>
      <w:r w:rsidRPr="0030122A">
        <w:t>the person who is in charge o</w:t>
      </w:r>
      <w:r>
        <w:t>f</w:t>
      </w:r>
      <w:r w:rsidRPr="0030122A">
        <w:t xml:space="preserve"> that line of P&amp;L for a hospital is not the person who necessarily sees the benefit of the prevention. For therapeutics, </w:t>
      </w:r>
      <w:r w:rsidR="00730708">
        <w:t>which</w:t>
      </w:r>
      <w:r w:rsidRPr="0030122A">
        <w:t xml:space="preserve"> we sadly do more than prevention in medicine, this is very straightforward</w:t>
      </w:r>
      <w:r w:rsidR="00730708">
        <w:t>: w</w:t>
      </w:r>
      <w:r w:rsidRPr="0030122A">
        <w:t>e are treating a problem. Preventing a problem is less straightforward to sell economically</w:t>
      </w:r>
      <w:r>
        <w:t xml:space="preserve">, </w:t>
      </w:r>
      <w:r w:rsidRPr="0030122A">
        <w:t>and that should change.</w:t>
      </w:r>
    </w:p>
    <w:p w:rsidR="006C47CB" w:rsidRPr="0030122A" w:rsidP="006C47CB">
      <w:pPr>
        <w:pStyle w:val="Answer"/>
      </w:pPr>
      <w:r w:rsidRPr="0030122A">
        <w:t xml:space="preserve">The easiest way to do that is to measure it. In the same way </w:t>
      </w:r>
      <w:r w:rsidR="001A2BD9">
        <w:t>as</w:t>
      </w:r>
      <w:r w:rsidRPr="0030122A">
        <w:t xml:space="preserve"> you have cancer waiting lists, put preventable harms right up there </w:t>
      </w:r>
      <w:r w:rsidR="00F12AB7">
        <w:t xml:space="preserve">in terms of </w:t>
      </w:r>
      <w:r w:rsidRPr="0030122A">
        <w:t>things that we need to publish nationally</w:t>
      </w:r>
      <w:r w:rsidR="00F12AB7">
        <w:t>. H</w:t>
      </w:r>
      <w:r w:rsidRPr="0030122A">
        <w:t>ow many patients in each hospital are experiencing these preventable harms? That will provide the incentive to prevent them.</w:t>
      </w:r>
    </w:p>
    <w:p w:rsidR="006C47CB" w:rsidRPr="0030122A" w:rsidP="006C47CB">
      <w:pPr>
        <w:pStyle w:val="Answer"/>
      </w:pPr>
      <w:sdt>
        <w:sdtPr>
          <w:alias w:val="Witness"/>
          <w:id w:val="2081098861"/>
          <w:placeholder>
            <w:docPart w:val="47C7BC7969E54E68A482DF907EF60FDA"/>
          </w:placeholder>
          <w:richText/>
        </w:sdtPr>
        <w:sdtContent>
          <w:r w:rsidRPr="0030122A">
            <w:rPr>
              <w:b/>
              <w:i/>
            </w:rPr>
            <w:t>Professor Andrew Beggs:</w:t>
          </w:r>
        </w:sdtContent>
      </w:sdt>
      <w:r w:rsidRPr="0030122A">
        <w:t xml:space="preserve"> From my perspective, there are a couple of things. There is the local problem</w:t>
      </w:r>
      <w:r w:rsidR="00F12AB7">
        <w:t xml:space="preserve"> </w:t>
      </w:r>
      <w:r w:rsidRPr="0030122A">
        <w:t xml:space="preserve">and then the national problem. The local problem, </w:t>
      </w:r>
      <w:r w:rsidR="00F12AB7">
        <w:t>in</w:t>
      </w:r>
      <w:r w:rsidRPr="0030122A">
        <w:t xml:space="preserve"> my experience</w:t>
      </w:r>
      <w:r w:rsidR="00F12AB7">
        <w:t>—</w:t>
      </w:r>
      <w:r w:rsidRPr="0030122A">
        <w:t xml:space="preserve">not just in Covid but generally </w:t>
      </w:r>
      <w:r w:rsidR="00F12AB7">
        <w:t>in</w:t>
      </w:r>
      <w:r w:rsidRPr="0030122A">
        <w:t xml:space="preserve"> molecular diagnostics and genomic medicine</w:t>
      </w:r>
      <w:r w:rsidR="00F12AB7">
        <w:t>—</w:t>
      </w:r>
      <w:r w:rsidRPr="0030122A">
        <w:t>is that</w:t>
      </w:r>
      <w:r w:rsidR="00F12AB7">
        <w:t>,</w:t>
      </w:r>
      <w:r w:rsidRPr="0030122A">
        <w:t xml:space="preserve"> whenever you take an innovation into the NHS, the first answer is always no. The reason </w:t>
      </w:r>
      <w:r w:rsidR="00F12AB7">
        <w:t>why</w:t>
      </w:r>
      <w:r w:rsidRPr="0030122A">
        <w:t xml:space="preserve"> is because people are inherently cautious. That is completely understandable when you are dealing with patients, healthcare and lifestyle, but it is to the extreme</w:t>
      </w:r>
      <w:r w:rsidR="009272BF">
        <w:t xml:space="preserve">: </w:t>
      </w:r>
      <w:r w:rsidRPr="0030122A">
        <w:t xml:space="preserve">“No, we </w:t>
      </w:r>
      <w:r w:rsidR="009272BF">
        <w:t>don’t</w:t>
      </w:r>
      <w:r w:rsidRPr="0030122A">
        <w:t xml:space="preserve"> want to use this new test</w:t>
      </w:r>
      <w:r w:rsidR="009272BF">
        <w:t>. I</w:t>
      </w:r>
      <w:r w:rsidRPr="0030122A">
        <w:t>s it any better than the old one?”</w:t>
      </w:r>
    </w:p>
    <w:p w:rsidR="00FC2E02" w:rsidP="006C47CB">
      <w:pPr>
        <w:pStyle w:val="Answer"/>
      </w:pPr>
      <w:r w:rsidRPr="0030122A">
        <w:t xml:space="preserve">The baton then gets passed </w:t>
      </w:r>
      <w:r w:rsidR="009272BF">
        <w:t xml:space="preserve">on </w:t>
      </w:r>
      <w:r w:rsidRPr="0030122A">
        <w:t>to NICE to approve it. NICE fulfils an important role</w:t>
      </w:r>
      <w:r w:rsidR="009272BF">
        <w:t>—w</w:t>
      </w:r>
      <w:r w:rsidRPr="0030122A">
        <w:t>e have to be able to afford what we do</w:t>
      </w:r>
      <w:r w:rsidR="009272BF">
        <w:t>—</w:t>
      </w:r>
      <w:r w:rsidRPr="0030122A">
        <w:t>but some of the commissioning criteria ha</w:t>
      </w:r>
      <w:r w:rsidR="009272BF">
        <w:t>ve</w:t>
      </w:r>
      <w:r w:rsidRPr="0030122A">
        <w:t xml:space="preserve"> not kept up with modern</w:t>
      </w:r>
      <w:r w:rsidR="009272BF">
        <w:t>-</w:t>
      </w:r>
      <w:r w:rsidRPr="0030122A">
        <w:t>world diagnostics</w:t>
      </w:r>
      <w:r w:rsidR="009272BF">
        <w:t xml:space="preserve">, </w:t>
      </w:r>
      <w:r w:rsidRPr="0030122A">
        <w:t xml:space="preserve">testing and drugs. There are a lot of things I could speak about </w:t>
      </w:r>
      <w:r w:rsidR="009272BF">
        <w:t>around</w:t>
      </w:r>
      <w:r w:rsidRPr="0030122A">
        <w:t xml:space="preserve"> drug therapies and innovations in the UK.</w:t>
      </w:r>
    </w:p>
    <w:p w:rsidR="00FB18BA" w:rsidP="006C47CB">
      <w:pPr>
        <w:pStyle w:val="Answer"/>
      </w:pPr>
      <w:r>
        <w:t>This</w:t>
      </w:r>
      <w:r w:rsidRPr="0030122A" w:rsidR="006C47CB">
        <w:t xml:space="preserve"> means that the process is quite long, and</w:t>
      </w:r>
      <w:r>
        <w:t>,</w:t>
      </w:r>
      <w:r w:rsidRPr="0030122A" w:rsidR="006C47CB">
        <w:t xml:space="preserve"> when it gets to the end, a company or an innovator may not have their process approved by NICE. They then end up selling that test</w:t>
      </w:r>
      <w:r w:rsidRPr="00FB18BA">
        <w:t xml:space="preserve"> </w:t>
      </w:r>
      <w:r w:rsidRPr="0030122A">
        <w:t>abroad</w:t>
      </w:r>
      <w:r w:rsidRPr="0030122A" w:rsidR="006C47CB">
        <w:t>, for great profit, and the NHS does not benefit from a test that the rest of the world does benefit from.</w:t>
      </w:r>
      <w:r>
        <w:t xml:space="preserve"> </w:t>
      </w:r>
      <w:r w:rsidRPr="0030122A" w:rsidR="006C47CB">
        <w:t>That is frustrating for innovators. You just think, “What</w:t>
      </w:r>
      <w:r>
        <w:t>’</w:t>
      </w:r>
      <w:r w:rsidRPr="0030122A" w:rsidR="006C47CB">
        <w:t>s the point?”</w:t>
      </w:r>
    </w:p>
    <w:p w:rsidR="006C47CB" w:rsidRPr="0030122A" w:rsidP="006C47CB">
      <w:pPr>
        <w:pStyle w:val="Answer"/>
      </w:pPr>
      <w:r w:rsidRPr="0030122A">
        <w:t>Those two things together</w:t>
      </w:r>
      <w:r w:rsidR="00FC2E02">
        <w:t>—</w:t>
      </w:r>
      <w:r w:rsidRPr="0030122A">
        <w:t>slowness of adoption</w:t>
      </w:r>
      <w:r w:rsidR="00FC2E02">
        <w:t xml:space="preserve"> and </w:t>
      </w:r>
      <w:r w:rsidRPr="0030122A">
        <w:t xml:space="preserve">the understandable risk aversion, </w:t>
      </w:r>
      <w:r w:rsidR="00FC2E02">
        <w:t>along with</w:t>
      </w:r>
      <w:r w:rsidRPr="0030122A">
        <w:t xml:space="preserve"> the approvals process</w:t>
      </w:r>
      <w:r w:rsidR="00FC2E02">
        <w:t xml:space="preserve"> and the </w:t>
      </w:r>
      <w:r w:rsidRPr="0030122A">
        <w:t>MHRA</w:t>
      </w:r>
      <w:r w:rsidR="00FC2E02">
        <w:t>—</w:t>
      </w:r>
      <w:r w:rsidRPr="0030122A">
        <w:t>slow things down to the extent where people lose interest. Innovators tend to be type A</w:t>
      </w:r>
      <w:r w:rsidR="00FC2E02">
        <w:t>. T</w:t>
      </w:r>
      <w:r w:rsidRPr="0030122A">
        <w:t>hey are quite energetic, but they tend to lose interest rapidly when they come against all these structural barriers.</w:t>
      </w:r>
    </w:p>
    <w:p w:rsidR="006C47CB" w:rsidRPr="0030122A" w:rsidP="00C81B46">
      <w:pPr>
        <w:pStyle w:val="Remark"/>
      </w:pPr>
      <w:sdt>
        <w:sdtPr>
          <w:alias w:val="Member"/>
          <w:tag w:val="&lt;Member mnisId='4563' dodsId='141831'&gt;"/>
          <w:id w:val="322250104"/>
          <w:placeholder>
            <w:docPart w:val="47C7BC7969E54E68A482DF907EF60FDA"/>
          </w:placeholder>
          <w:richText/>
        </w:sdtPr>
        <w:sdtContent>
          <w:r w:rsidRPr="0030122A">
            <w:rPr>
              <w:b/>
            </w:rPr>
            <w:t>The Chair:</w:t>
          </w:r>
        </w:sdtContent>
      </w:sdt>
      <w:r w:rsidRPr="0030122A">
        <w:t xml:space="preserve"> We </w:t>
      </w:r>
      <w:r>
        <w:t>will</w:t>
      </w:r>
      <w:r w:rsidRPr="0030122A">
        <w:t xml:space="preserve"> come on</w:t>
      </w:r>
      <w:r w:rsidR="00C81B46">
        <w:t xml:space="preserve"> </w:t>
      </w:r>
      <w:r w:rsidRPr="0030122A">
        <w:t xml:space="preserve">to regulation, </w:t>
      </w:r>
      <w:r w:rsidR="00C81B46">
        <w:t xml:space="preserve">the </w:t>
      </w:r>
      <w:r w:rsidRPr="0030122A">
        <w:t>MHRA and NICE a little later.</w:t>
      </w:r>
    </w:p>
    <w:p w:rsidR="006C47CB" w:rsidRPr="0030122A" w:rsidP="006C47CB">
      <w:pPr>
        <w:pStyle w:val="Question"/>
      </w:pPr>
      <w:sdt>
        <w:sdtPr>
          <w:alias w:val="Member"/>
          <w:tag w:val="&lt;Member mnisId='4945' dodsId=''&gt;"/>
          <w:id w:val="965000332"/>
          <w:placeholder>
            <w:docPart w:val="47C7BC7969E54E68A482DF907EF60FDA"/>
          </w:placeholder>
          <w:richText/>
        </w:sdtPr>
        <w:sdtContent>
          <w:r w:rsidRPr="0030122A">
            <w:rPr>
              <w:b/>
            </w:rPr>
            <w:t>Baroness Willis of Summertown:</w:t>
          </w:r>
        </w:sdtContent>
      </w:sdt>
      <w:r w:rsidRPr="0030122A">
        <w:t xml:space="preserve"> This leads on from both of your replies, but I want to </w:t>
      </w:r>
      <w:r w:rsidR="000D6A86">
        <w:t>take things</w:t>
      </w:r>
      <w:r w:rsidRPr="0030122A">
        <w:t xml:space="preserve"> up a level. From the NHS down, rather than up, who determines </w:t>
      </w:r>
      <w:r w:rsidR="000D6A86">
        <w:t>which</w:t>
      </w:r>
      <w:r w:rsidRPr="0030122A">
        <w:t xml:space="preserve"> innovative technologies are prioritised? Where does that happen in the process? In a devolved ecosystem such as </w:t>
      </w:r>
      <w:r w:rsidR="000D6A86">
        <w:t>ours</w:t>
      </w:r>
      <w:r w:rsidRPr="0030122A">
        <w:t>, how does that work? How does that enable things</w:t>
      </w:r>
      <w:r w:rsidR="000D6A86">
        <w:t>,</w:t>
      </w:r>
      <w:r w:rsidRPr="0030122A">
        <w:t xml:space="preserve"> </w:t>
      </w:r>
      <w:r w:rsidR="000D6A86">
        <w:t>such as</w:t>
      </w:r>
      <w:r w:rsidRPr="0030122A">
        <w:t xml:space="preserve"> the </w:t>
      </w:r>
      <w:r w:rsidRPr="0030122A">
        <w:t xml:space="preserve">Nanopore technology you </w:t>
      </w:r>
      <w:r w:rsidR="000D6A86">
        <w:t xml:space="preserve">mentioned, </w:t>
      </w:r>
      <w:r w:rsidRPr="0030122A">
        <w:t>to be spread across the ecosystem?</w:t>
      </w:r>
    </w:p>
    <w:p w:rsidR="006C47CB" w:rsidRPr="0030122A" w:rsidP="006C47CB">
      <w:pPr>
        <w:pStyle w:val="Answer"/>
      </w:pPr>
      <w:sdt>
        <w:sdtPr>
          <w:alias w:val="Witness"/>
          <w:id w:val="-604806350"/>
          <w:placeholder>
            <w:docPart w:val="47C7BC7969E54E68A482DF907EF60FDA"/>
          </w:placeholder>
          <w:richText/>
        </w:sdtPr>
        <w:sdtContent>
          <w:r w:rsidRPr="0030122A">
            <w:rPr>
              <w:b/>
              <w:i/>
            </w:rPr>
            <w:t>Professor Andrew Beggs:</w:t>
          </w:r>
        </w:sdtContent>
      </w:sdt>
      <w:r w:rsidRPr="0030122A">
        <w:t xml:space="preserve"> It is easy to say </w:t>
      </w:r>
      <w:r w:rsidR="000D6A86">
        <w:t xml:space="preserve">that </w:t>
      </w:r>
      <w:r w:rsidRPr="0030122A">
        <w:t xml:space="preserve">it is complex, but it is. I will use cancer as an example of genomics. I know </w:t>
      </w:r>
      <w:r w:rsidR="000D6A86">
        <w:t xml:space="preserve">that </w:t>
      </w:r>
      <w:r w:rsidRPr="0030122A">
        <w:t xml:space="preserve">you met Dame Sue Hill </w:t>
      </w:r>
      <w:r w:rsidR="000D6A86">
        <w:t>in</w:t>
      </w:r>
      <w:r w:rsidRPr="0030122A">
        <w:t xml:space="preserve"> a previous committee. She is the decision-maker </w:t>
      </w:r>
      <w:r w:rsidR="000D6A86">
        <w:t>in</w:t>
      </w:r>
      <w:r w:rsidRPr="0030122A">
        <w:t xml:space="preserve"> genomics for NHS England. There are similar people in place in the devolved nations. She understandably devolve</w:t>
      </w:r>
      <w:r w:rsidR="0076754E">
        <w:t xml:space="preserve">s </w:t>
      </w:r>
      <w:r w:rsidRPr="0030122A">
        <w:t>that</w:t>
      </w:r>
      <w:r w:rsidR="0076754E">
        <w:t xml:space="preserve"> </w:t>
      </w:r>
      <w:r w:rsidRPr="0030122A">
        <w:t>to civil servants working in the genomics unit</w:t>
      </w:r>
      <w:r w:rsidR="0076754E">
        <w:t xml:space="preserve">; </w:t>
      </w:r>
      <w:r w:rsidRPr="0030122A">
        <w:t xml:space="preserve">that applies to all kinds of molecular testing and diagnostic testing. </w:t>
      </w:r>
    </w:p>
    <w:p w:rsidR="006A2223" w:rsidP="006C47CB">
      <w:pPr>
        <w:pStyle w:val="Answer"/>
      </w:pPr>
      <w:r w:rsidRPr="0030122A">
        <w:t xml:space="preserve">The issue is that they are quite technical briefs. The civil servants are excellent but they do not always have, or ask for, the subject matter expertise. What ends up happening is </w:t>
      </w:r>
      <w:r w:rsidR="0076754E">
        <w:t xml:space="preserve">that, </w:t>
      </w:r>
      <w:r w:rsidRPr="0030122A">
        <w:t>sometimes</w:t>
      </w:r>
      <w:r w:rsidR="0076754E">
        <w:t xml:space="preserve">, </w:t>
      </w:r>
      <w:r w:rsidRPr="0030122A">
        <w:t>the person who speaks the loudest get</w:t>
      </w:r>
      <w:r w:rsidR="0076754E">
        <w:t xml:space="preserve">s </w:t>
      </w:r>
      <w:r w:rsidRPr="0030122A">
        <w:t>commissioned</w:t>
      </w:r>
      <w:r w:rsidR="0076754E">
        <w:t>—</w:t>
      </w:r>
      <w:r w:rsidRPr="0030122A">
        <w:t>as has happened with some diagnostic testing or drugs</w:t>
      </w:r>
      <w:r w:rsidR="0076754E">
        <w:t>—</w:t>
      </w:r>
      <w:r w:rsidRPr="0030122A">
        <w:t xml:space="preserve">or somebody who gives a superficially attractive test or presentation to the Government </w:t>
      </w:r>
      <w:r w:rsidR="0076754E">
        <w:t>is</w:t>
      </w:r>
      <w:r w:rsidRPr="0030122A">
        <w:t xml:space="preserve"> prioritised over one that may be better value for money or easier to use. </w:t>
      </w:r>
      <w:r w:rsidR="0076754E">
        <w:t xml:space="preserve">I should say that </w:t>
      </w:r>
      <w:r w:rsidRPr="0030122A">
        <w:t>I am biased</w:t>
      </w:r>
      <w:r w:rsidR="0076754E">
        <w:t xml:space="preserve"> because </w:t>
      </w:r>
      <w:r w:rsidRPr="0030122A">
        <w:t xml:space="preserve">I always want my tests to be used, but </w:t>
      </w:r>
      <w:r>
        <w:t>this</w:t>
      </w:r>
      <w:r w:rsidRPr="0030122A">
        <w:t xml:space="preserve"> is a problem</w:t>
      </w:r>
      <w:r w:rsidR="0076754E">
        <w:t>.</w:t>
      </w:r>
    </w:p>
    <w:p w:rsidR="006C47CB" w:rsidRPr="0030122A" w:rsidP="006C47CB">
      <w:pPr>
        <w:pStyle w:val="Answer"/>
      </w:pPr>
      <w:r>
        <w:t xml:space="preserve">This </w:t>
      </w:r>
      <w:r w:rsidRPr="0030122A">
        <w:t xml:space="preserve">means that we need strict criteria </w:t>
      </w:r>
      <w:r w:rsidR="0076754E">
        <w:t>on</w:t>
      </w:r>
      <w:r w:rsidRPr="0030122A">
        <w:t xml:space="preserve"> how we adopt these types of innovations in the NHS</w:t>
      </w:r>
      <w:r w:rsidR="0076754E">
        <w:t>—n</w:t>
      </w:r>
      <w:r w:rsidRPr="0030122A">
        <w:t xml:space="preserve">ot so strict that </w:t>
      </w:r>
      <w:r w:rsidR="0076754E">
        <w:t xml:space="preserve">they </w:t>
      </w:r>
      <w:r w:rsidRPr="0030122A">
        <w:t>stop</w:t>
      </w:r>
      <w:r w:rsidR="0076754E">
        <w:t xml:space="preserve"> </w:t>
      </w:r>
      <w:r w:rsidRPr="0030122A">
        <w:t xml:space="preserve">it </w:t>
      </w:r>
      <w:r w:rsidR="0076754E">
        <w:t>h</w:t>
      </w:r>
      <w:r w:rsidRPr="0030122A">
        <w:t xml:space="preserve">appening but strict enough that </w:t>
      </w:r>
      <w:r w:rsidR="0076754E">
        <w:t>they allow</w:t>
      </w:r>
      <w:r w:rsidRPr="0030122A">
        <w:t xml:space="preserve"> diversity of innovation and prioritise UK innovators</w:t>
      </w:r>
      <w:r w:rsidR="0076754E">
        <w:t xml:space="preserve">, which they do not necessarily </w:t>
      </w:r>
      <w:r w:rsidRPr="0030122A">
        <w:t>do at the moment.</w:t>
      </w:r>
      <w:r>
        <w:t xml:space="preserve"> </w:t>
      </w:r>
      <w:r w:rsidRPr="0030122A">
        <w:t xml:space="preserve">It is easy to listen to a big American company give a glossy presentation about the thousands of patients it has </w:t>
      </w:r>
      <w:r>
        <w:t>treated</w:t>
      </w:r>
      <w:r w:rsidRPr="0030122A">
        <w:t>, but it has not done it in our healthcare system. We have a great healthcare system that works across the whole population</w:t>
      </w:r>
      <w:r>
        <w:t>, n</w:t>
      </w:r>
      <w:r w:rsidRPr="0030122A">
        <w:t xml:space="preserve">ot </w:t>
      </w:r>
      <w:r>
        <w:t xml:space="preserve">for </w:t>
      </w:r>
      <w:r w:rsidRPr="0030122A">
        <w:t>a few.</w:t>
      </w:r>
    </w:p>
    <w:p w:rsidR="006C47CB" w:rsidRPr="0030122A" w:rsidP="00C81B46">
      <w:pPr>
        <w:pStyle w:val="Remark"/>
      </w:pPr>
      <w:sdt>
        <w:sdtPr>
          <w:alias w:val="Member"/>
          <w:tag w:val="&lt;Member mnisId='4945' dodsId=''&gt;"/>
          <w:id w:val="-92556358"/>
          <w:placeholder>
            <w:docPart w:val="47C7BC7969E54E68A482DF907EF60FDA"/>
          </w:placeholder>
          <w:richText/>
        </w:sdtPr>
        <w:sdtContent>
          <w:r w:rsidRPr="0030122A">
            <w:rPr>
              <w:b/>
            </w:rPr>
            <w:t>Baroness Willis of Summertown:</w:t>
          </w:r>
        </w:sdtContent>
      </w:sdt>
      <w:r w:rsidRPr="0030122A">
        <w:t xml:space="preserve"> We have been hearing that pockets of innovation </w:t>
      </w:r>
      <w:r w:rsidR="00792E2E">
        <w:t xml:space="preserve">are </w:t>
      </w:r>
      <w:r w:rsidRPr="0030122A">
        <w:t>coming through in some parts of the healthcare system or the NHS devolved structure</w:t>
      </w:r>
      <w:r w:rsidR="00792E2E">
        <w:t>s</w:t>
      </w:r>
      <w:r w:rsidRPr="0030122A">
        <w:t xml:space="preserve">, </w:t>
      </w:r>
      <w:r w:rsidR="00792E2E">
        <w:t>but</w:t>
      </w:r>
      <w:r w:rsidRPr="0030122A">
        <w:t xml:space="preserve"> not </w:t>
      </w:r>
      <w:r w:rsidR="00792E2E">
        <w:t xml:space="preserve">in </w:t>
      </w:r>
      <w:r w:rsidRPr="0030122A">
        <w:t>others. How does that movement or translation occur?</w:t>
      </w:r>
    </w:p>
    <w:p w:rsidR="006C47CB" w:rsidRPr="0030122A" w:rsidP="006C47CB">
      <w:pPr>
        <w:pStyle w:val="Answer"/>
      </w:pPr>
      <w:sdt>
        <w:sdtPr>
          <w:alias w:val="Witness"/>
          <w:id w:val="-839387367"/>
          <w:placeholder>
            <w:docPart w:val="47C7BC7969E54E68A482DF907EF60FDA"/>
          </w:placeholder>
          <w:richText/>
        </w:sdtPr>
        <w:sdtContent>
          <w:r w:rsidRPr="0030122A">
            <w:rPr>
              <w:b/>
              <w:i/>
            </w:rPr>
            <w:t>Professor Andrew Beggs:</w:t>
          </w:r>
        </w:sdtContent>
      </w:sdt>
      <w:r w:rsidRPr="0030122A">
        <w:t xml:space="preserve"> You cannot break it out because, unfortunately, it all comes down to rivalry. If I produce a test, colleagues at other hospitals, although we are colleagues, will say</w:t>
      </w:r>
      <w:r w:rsidR="00792E2E">
        <w:t xml:space="preserve"> that</w:t>
      </w:r>
      <w:r w:rsidRPr="0030122A">
        <w:t xml:space="preserve"> they might be able to do </w:t>
      </w:r>
      <w:r w:rsidR="00792E2E">
        <w:t>it</w:t>
      </w:r>
      <w:r w:rsidRPr="0030122A">
        <w:t xml:space="preserve"> better. It is difficult. You cannot enforce, “You must use Andrew’s test because </w:t>
      </w:r>
      <w:r w:rsidR="00792E2E">
        <w:t>that’s</w:t>
      </w:r>
      <w:r w:rsidRPr="0030122A">
        <w:t xml:space="preserve"> the one we decided on”. It has to be a decision where we bring everybody along. There is </w:t>
      </w:r>
      <w:r w:rsidR="004D39C3">
        <w:t>a</w:t>
      </w:r>
      <w:r w:rsidRPr="0030122A">
        <w:t xml:space="preserve"> gap where local practice can struggle to scale up nationally.</w:t>
      </w:r>
    </w:p>
    <w:p w:rsidR="006C47CB" w:rsidRPr="0030122A" w:rsidP="006C47CB">
      <w:pPr>
        <w:pStyle w:val="Answer"/>
      </w:pPr>
      <w:r w:rsidRPr="0030122A">
        <w:t>One of the things we are doing in Birmingham</w:t>
      </w:r>
      <w:r w:rsidR="004D39C3">
        <w:t xml:space="preserve">—it </w:t>
      </w:r>
      <w:r w:rsidRPr="0030122A">
        <w:t xml:space="preserve">was signed off </w:t>
      </w:r>
      <w:r w:rsidRPr="0030122A" w:rsidR="004D39C3">
        <w:t xml:space="preserve">just </w:t>
      </w:r>
      <w:r w:rsidRPr="0030122A">
        <w:t>yesterday</w:t>
      </w:r>
      <w:r w:rsidR="004D39C3">
        <w:t>—</w:t>
      </w:r>
      <w:r w:rsidRPr="0030122A">
        <w:t xml:space="preserve">is integrating all pathology and molecular diagnostics into one big lab in our life sciences innovation park. The whole idea behind that is to have one front door for all samples. They all come in and everybody works together, not just from the diagnostic point of view but from the innovation point of view as well. I know </w:t>
      </w:r>
      <w:r w:rsidR="00BA0173">
        <w:t xml:space="preserve">that </w:t>
      </w:r>
      <w:r w:rsidRPr="0030122A">
        <w:t>other people want to copy that, but our model may not work for others.</w:t>
      </w:r>
    </w:p>
    <w:p w:rsidR="006C47CB" w:rsidRPr="0030122A" w:rsidP="00C81B46">
      <w:pPr>
        <w:pStyle w:val="Remark"/>
      </w:pPr>
      <w:sdt>
        <w:sdtPr>
          <w:alias w:val="Member"/>
          <w:tag w:val="&lt;Member mnisId='4945' dodsId=''&gt;"/>
          <w:id w:val="1290776595"/>
          <w:placeholder>
            <w:docPart w:val="47C7BC7969E54E68A482DF907EF60FDA"/>
          </w:placeholder>
          <w:richText/>
        </w:sdtPr>
        <w:sdtContent>
          <w:r w:rsidRPr="0030122A">
            <w:rPr>
              <w:b/>
            </w:rPr>
            <w:t>Baroness Willis of Summertown:</w:t>
          </w:r>
        </w:sdtContent>
      </w:sdt>
      <w:r w:rsidRPr="0030122A">
        <w:t xml:space="preserve"> You talked about prevention. Where do innovation and prevention come into this ecosystem?</w:t>
      </w:r>
    </w:p>
    <w:p w:rsidR="006C47CB" w:rsidRPr="0030122A" w:rsidP="006C47CB">
      <w:pPr>
        <w:pStyle w:val="Answer"/>
      </w:pPr>
      <w:sdt>
        <w:sdtPr>
          <w:alias w:val="Witness"/>
          <w:id w:val="-1600331409"/>
          <w:placeholder>
            <w:docPart w:val="47C7BC7969E54E68A482DF907EF60FDA"/>
          </w:placeholder>
          <w:richText/>
        </w:sdtPr>
        <w:sdtContent>
          <w:r w:rsidRPr="0030122A">
            <w:rPr>
              <w:b/>
              <w:i/>
            </w:rPr>
            <w:t>Professor Mikael Sodergren:</w:t>
          </w:r>
        </w:sdtContent>
      </w:sdt>
      <w:r w:rsidRPr="0030122A">
        <w:t xml:space="preserve"> The original question was also about how </w:t>
      </w:r>
      <w:r w:rsidR="00BA0173">
        <w:t>to</w:t>
      </w:r>
      <w:r w:rsidRPr="0030122A">
        <w:t xml:space="preserve"> determine what the research priorities are</w:t>
      </w:r>
      <w:r w:rsidR="00BA0173">
        <w:t>,</w:t>
      </w:r>
      <w:r w:rsidRPr="0030122A">
        <w:t xml:space="preserve"> </w:t>
      </w:r>
      <w:r w:rsidRPr="0030122A" w:rsidR="00BA0173">
        <w:t>nationally</w:t>
      </w:r>
      <w:r w:rsidR="00BA0173">
        <w:t xml:space="preserve"> speaking, </w:t>
      </w:r>
      <w:r w:rsidRPr="0030122A">
        <w:t>and how that come</w:t>
      </w:r>
      <w:r w:rsidR="00BA0173">
        <w:t xml:space="preserve">s </w:t>
      </w:r>
      <w:r w:rsidRPr="0030122A">
        <w:t>down to research teams</w:t>
      </w:r>
      <w:r w:rsidR="00BA0173">
        <w:t xml:space="preserve">. Obviously, there are </w:t>
      </w:r>
      <w:r w:rsidRPr="0030122A">
        <w:t xml:space="preserve">a number of different ways </w:t>
      </w:r>
      <w:r w:rsidR="00BA0173">
        <w:t>in which</w:t>
      </w:r>
      <w:r w:rsidRPr="0030122A">
        <w:t xml:space="preserve"> it can be done. One is through </w:t>
      </w:r>
      <w:r w:rsidR="00BA0173">
        <w:t xml:space="preserve">the </w:t>
      </w:r>
      <w:r w:rsidRPr="0030122A">
        <w:t>NIHR</w:t>
      </w:r>
      <w:r w:rsidR="00BA0173">
        <w:t xml:space="preserve">; </w:t>
      </w:r>
      <w:r w:rsidRPr="0030122A">
        <w:t xml:space="preserve">you can have commissioned funding for particular areas of interest. In AI, the Sovereign AI Fund is an example of that where there </w:t>
      </w:r>
      <w:r>
        <w:t>will</w:t>
      </w:r>
      <w:r w:rsidRPr="0030122A">
        <w:t xml:space="preserve"> be more direct investment into commercial. Those are ways of doing it, but</w:t>
      </w:r>
      <w:r w:rsidR="003B2BA6">
        <w:t>,</w:t>
      </w:r>
      <w:r w:rsidRPr="0030122A">
        <w:t xml:space="preserve"> from the ground up, in the NHS, where you have the ability to carry out this research is often linked to academic centres.</w:t>
      </w:r>
    </w:p>
    <w:p w:rsidR="006C47CB" w:rsidRPr="0030122A" w:rsidP="006C47CB">
      <w:pPr>
        <w:pStyle w:val="Answer"/>
      </w:pPr>
      <w:r w:rsidRPr="0030122A">
        <w:t>What is obvious is that NHS sites that are not linked academic centres do not have the same track record</w:t>
      </w:r>
      <w:r w:rsidR="003B2BA6">
        <w:t>. W</w:t>
      </w:r>
      <w:r w:rsidRPr="0030122A">
        <w:t>hy would they? Academic centres have their different priorities</w:t>
      </w:r>
      <w:r w:rsidR="003B2BA6">
        <w:t xml:space="preserve">, which </w:t>
      </w:r>
      <w:r w:rsidRPr="0030122A">
        <w:t>do not necessarily align with the national priorities at the time. There are surrogate measures and indirect ways of doing it but there are no real</w:t>
      </w:r>
      <w:r w:rsidR="003B2BA6">
        <w:t xml:space="preserve">, </w:t>
      </w:r>
      <w:r w:rsidRPr="0030122A">
        <w:t>direct ways of directing the national priorities in biomedical or life science research to what happens here on the ground.</w:t>
      </w:r>
    </w:p>
    <w:p w:rsidR="006C47CB" w:rsidRPr="0030122A" w:rsidP="00C81B46">
      <w:pPr>
        <w:pStyle w:val="Remark"/>
      </w:pPr>
      <w:sdt>
        <w:sdtPr>
          <w:alias w:val="Member"/>
          <w:tag w:val="&lt;Member mnisId='4945' dodsId=''&gt;"/>
          <w:id w:val="-905829571"/>
          <w:placeholder>
            <w:docPart w:val="47C7BC7969E54E68A482DF907EF60FDA"/>
          </w:placeholder>
          <w:richText/>
        </w:sdtPr>
        <w:sdtContent>
          <w:r w:rsidRPr="0030122A">
            <w:rPr>
              <w:b/>
            </w:rPr>
            <w:t>Baroness Willis of Summertown:</w:t>
          </w:r>
        </w:sdtContent>
      </w:sdt>
      <w:r w:rsidRPr="0030122A">
        <w:t xml:space="preserve"> </w:t>
      </w:r>
      <w:r w:rsidR="003B2BA6">
        <w:t>So t</w:t>
      </w:r>
      <w:r w:rsidRPr="0030122A">
        <w:t>here are no direct links, not even through the Medical Research Council?</w:t>
      </w:r>
    </w:p>
    <w:p w:rsidR="00767FD6" w:rsidP="006C47CB">
      <w:pPr>
        <w:pStyle w:val="Answer"/>
      </w:pPr>
      <w:sdt>
        <w:sdtPr>
          <w:alias w:val="Witness"/>
          <w:id w:val="-2143333337"/>
          <w:placeholder>
            <w:docPart w:val="47C7BC7969E54E68A482DF907EF60FDA"/>
          </w:placeholder>
          <w:richText/>
        </w:sdtPr>
        <w:sdtContent>
          <w:r w:rsidRPr="0030122A" w:rsidR="006C47CB">
            <w:rPr>
              <w:b/>
              <w:i/>
            </w:rPr>
            <w:t>Professor Mikael Sodergren:</w:t>
          </w:r>
        </w:sdtContent>
      </w:sdt>
      <w:r w:rsidRPr="0030122A" w:rsidR="006C47CB">
        <w:t xml:space="preserve"> </w:t>
      </w:r>
      <w:r w:rsidR="003B2BA6">
        <w:t>It</w:t>
      </w:r>
      <w:r w:rsidRPr="0030122A" w:rsidR="006C47CB">
        <w:t xml:space="preserve"> can do the same </w:t>
      </w:r>
      <w:r w:rsidR="003B2BA6">
        <w:t>and</w:t>
      </w:r>
      <w:r w:rsidRPr="0030122A" w:rsidR="006C47CB">
        <w:t xml:space="preserve"> commission grant funding, but the problem right now with these types of grant cycle, particularly when it comes to AI, is that these fields are </w:t>
      </w:r>
      <w:r w:rsidRPr="0030122A" w:rsidR="003B2BA6">
        <w:t xml:space="preserve">moving </w:t>
      </w:r>
      <w:r w:rsidRPr="0030122A" w:rsidR="006C47CB">
        <w:t>so fast</w:t>
      </w:r>
      <w:r>
        <w:t>. I</w:t>
      </w:r>
      <w:r w:rsidRPr="0030122A" w:rsidR="006C47CB">
        <w:t>n traditional research</w:t>
      </w:r>
      <w:r>
        <w:t xml:space="preserve">, </w:t>
      </w:r>
      <w:r w:rsidRPr="0030122A" w:rsidR="006C47CB">
        <w:t>where you do a bit of in vitro research then go to animal, it takes a long time. That is fine, but these technologies are so fast</w:t>
      </w:r>
      <w:r>
        <w:t>-</w:t>
      </w:r>
      <w:r w:rsidRPr="0030122A" w:rsidR="006C47CB">
        <w:t>moving</w:t>
      </w:r>
      <w:r>
        <w:t>.</w:t>
      </w:r>
    </w:p>
    <w:p w:rsidR="006C47CB" w:rsidRPr="0030122A" w:rsidP="006C47CB">
      <w:pPr>
        <w:pStyle w:val="Answer"/>
      </w:pPr>
      <w:r>
        <w:t>W</w:t>
      </w:r>
      <w:r w:rsidRPr="0030122A">
        <w:t>e just appl</w:t>
      </w:r>
      <w:r>
        <w:t xml:space="preserve">ied </w:t>
      </w:r>
      <w:r w:rsidRPr="0030122A">
        <w:t>for an NIHR grant for NICE approval for our product. We calculated that</w:t>
      </w:r>
      <w:r w:rsidR="00636DF9">
        <w:t xml:space="preserve">, </w:t>
      </w:r>
      <w:r w:rsidRPr="0030122A">
        <w:t xml:space="preserve">if we apply now, the grant funding will start in Q4 of next year. You have to triangulate where you think your technology </w:t>
      </w:r>
      <w:r>
        <w:t xml:space="preserve">will </w:t>
      </w:r>
      <w:r w:rsidRPr="0030122A">
        <w:t xml:space="preserve">be in a year and a half. That is almost impossible to do. How do you </w:t>
      </w:r>
      <w:r w:rsidR="009E026D">
        <w:t xml:space="preserve">then </w:t>
      </w:r>
      <w:r w:rsidRPr="0030122A">
        <w:t>articulate that in a grant</w:t>
      </w:r>
      <w:r w:rsidR="00636DF9">
        <w:t xml:space="preserve">? How do you say, “I’d like </w:t>
      </w:r>
      <w:r w:rsidRPr="0030122A">
        <w:t>funding to be able to do this in a year and a half</w:t>
      </w:r>
      <w:r w:rsidR="00636DF9">
        <w:t>”</w:t>
      </w:r>
      <w:r w:rsidRPr="0030122A">
        <w:t>? The grant funding mechanism is ill suited for the kind of technological implementation that we are seeing now.</w:t>
      </w:r>
    </w:p>
    <w:p w:rsidR="006C47CB" w:rsidRPr="0030122A" w:rsidP="006C47CB">
      <w:pPr>
        <w:pStyle w:val="Question"/>
      </w:pPr>
      <w:sdt>
        <w:sdtPr>
          <w:alias w:val="Member"/>
          <w:tag w:val="&lt;Member mnisId='1770' dodsId='26716'&gt;"/>
          <w:id w:val="1375580430"/>
          <w:placeholder>
            <w:docPart w:val="47C7BC7969E54E68A482DF907EF60FDA"/>
          </w:placeholder>
          <w:richText/>
        </w:sdtPr>
        <w:sdtContent>
          <w:r w:rsidRPr="0030122A">
            <w:rPr>
              <w:b/>
            </w:rPr>
            <w:t>Lord Winston:</w:t>
          </w:r>
        </w:sdtContent>
      </w:sdt>
      <w:r w:rsidRPr="0030122A">
        <w:t xml:space="preserve"> </w:t>
      </w:r>
      <w:r w:rsidR="009E026D">
        <w:t>Mind you</w:t>
      </w:r>
      <w:r w:rsidRPr="0030122A">
        <w:t>, Imperial College does that triangulation quite well</w:t>
      </w:r>
      <w:r w:rsidR="009E026D">
        <w:t>, to be fair</w:t>
      </w:r>
      <w:r w:rsidRPr="0030122A">
        <w:t xml:space="preserve">. </w:t>
      </w:r>
      <w:r w:rsidR="000744F0">
        <w:t>I t</w:t>
      </w:r>
      <w:r w:rsidRPr="0030122A">
        <w:t>hank you both for coming. I have so many questions to ask you</w:t>
      </w:r>
      <w:r w:rsidR="009E026D">
        <w:t xml:space="preserve"> but </w:t>
      </w:r>
      <w:r w:rsidRPr="0030122A">
        <w:t>I have been allotted a particular question that I have to ask you. Before I do</w:t>
      </w:r>
      <w:r w:rsidR="009E026D">
        <w:t xml:space="preserve"> so</w:t>
      </w:r>
      <w:r w:rsidRPr="0030122A">
        <w:t xml:space="preserve">, </w:t>
      </w:r>
      <w:r w:rsidR="009E026D">
        <w:t>can</w:t>
      </w:r>
      <w:r w:rsidRPr="0030122A">
        <w:t xml:space="preserve"> you comment on one of the tensions that we have in innovation</w:t>
      </w:r>
      <w:r w:rsidR="009E026D">
        <w:t>? The</w:t>
      </w:r>
      <w:r w:rsidRPr="0030122A">
        <w:t xml:space="preserve"> scientists we work with read </w:t>
      </w:r>
      <w:r w:rsidRPr="0030122A">
        <w:rPr>
          <w:i/>
          <w:iCs/>
        </w:rPr>
        <w:t>Nature</w:t>
      </w:r>
      <w:r w:rsidRPr="0030122A">
        <w:t xml:space="preserve"> and the clinicians we work with read the </w:t>
      </w:r>
      <w:r w:rsidRPr="0030122A">
        <w:rPr>
          <w:i/>
          <w:iCs/>
        </w:rPr>
        <w:t>PMJ</w:t>
      </w:r>
      <w:r w:rsidR="009E026D">
        <w:t>. N</w:t>
      </w:r>
      <w:r w:rsidRPr="0030122A">
        <w:t xml:space="preserve">either side really understands how </w:t>
      </w:r>
      <w:r w:rsidR="009E026D">
        <w:t>to</w:t>
      </w:r>
      <w:r w:rsidRPr="0030122A">
        <w:t xml:space="preserve"> connect those two </w:t>
      </w:r>
      <w:r w:rsidR="009E026D">
        <w:t xml:space="preserve">things </w:t>
      </w:r>
      <w:r w:rsidRPr="0030122A">
        <w:t>up</w:t>
      </w:r>
      <w:r w:rsidR="009E026D">
        <w:t>.</w:t>
      </w:r>
      <w:r w:rsidRPr="0030122A">
        <w:t xml:space="preserve"> It is a very difficult issue. </w:t>
      </w:r>
      <w:r w:rsidR="009E026D">
        <w:t>Can</w:t>
      </w:r>
      <w:r w:rsidRPr="0030122A">
        <w:t xml:space="preserve"> you comment on that? There is still a difficulty </w:t>
      </w:r>
      <w:r w:rsidR="009E026D">
        <w:t>around</w:t>
      </w:r>
      <w:r w:rsidRPr="0030122A">
        <w:t xml:space="preserve"> basic science and good clinical research in terms of innovation</w:t>
      </w:r>
      <w:r w:rsidR="009E026D">
        <w:t xml:space="preserve">, which </w:t>
      </w:r>
      <w:r w:rsidRPr="0030122A">
        <w:t>is a long way down the line.</w:t>
      </w:r>
    </w:p>
    <w:p w:rsidR="00B22D09" w:rsidP="006C47CB">
      <w:pPr>
        <w:pStyle w:val="Answer"/>
      </w:pPr>
      <w:sdt>
        <w:sdtPr>
          <w:alias w:val="Witness"/>
          <w:id w:val="-1662613719"/>
          <w:placeholder>
            <w:docPart w:val="47C7BC7969E54E68A482DF907EF60FDA"/>
          </w:placeholder>
          <w:richText/>
        </w:sdtPr>
        <w:sdtContent>
          <w:r w:rsidRPr="0030122A" w:rsidR="006C47CB">
            <w:rPr>
              <w:b/>
              <w:i/>
            </w:rPr>
            <w:t>Professor Andrew Beggs:</w:t>
          </w:r>
        </w:sdtContent>
      </w:sdt>
      <w:r w:rsidRPr="0030122A" w:rsidR="006C47CB">
        <w:t xml:space="preserve"> You are right. We see similar tensions all the time. I would suggest, perhaps rather arrogantly, that clinical academics </w:t>
      </w:r>
      <w:r w:rsidR="006C47CB">
        <w:t>will</w:t>
      </w:r>
      <w:r w:rsidRPr="0030122A" w:rsidR="006C47CB">
        <w:t xml:space="preserve"> be the ones to do that</w:t>
      </w:r>
      <w:r w:rsidR="00330F86">
        <w:t>—</w:t>
      </w:r>
      <w:r w:rsidRPr="0030122A" w:rsidR="006C47CB">
        <w:t xml:space="preserve">especially </w:t>
      </w:r>
      <w:r w:rsidR="00330F86">
        <w:t xml:space="preserve">the </w:t>
      </w:r>
      <w:r w:rsidRPr="0030122A" w:rsidR="006C47CB">
        <w:t>ones who do scientific</w:t>
      </w:r>
      <w:r w:rsidR="00330F86">
        <w:t>-</w:t>
      </w:r>
      <w:r w:rsidRPr="0030122A" w:rsidR="006C47CB">
        <w:t>based research</w:t>
      </w:r>
      <w:r w:rsidR="00330F86">
        <w:t>—</w:t>
      </w:r>
      <w:r w:rsidRPr="0030122A" w:rsidR="006C47CB">
        <w:t xml:space="preserve">because we are the ones who sit on both sides. </w:t>
      </w:r>
      <w:r w:rsidR="00330F86">
        <w:t>A</w:t>
      </w:r>
      <w:r w:rsidRPr="0030122A" w:rsidR="006C47CB">
        <w:t xml:space="preserve"> famous surgeon said, “We are rubbish at both, but we have a foot in both camps”. We can help.</w:t>
      </w:r>
    </w:p>
    <w:p w:rsidR="006C47CB" w:rsidRPr="0030122A" w:rsidP="006C47CB">
      <w:pPr>
        <w:pStyle w:val="Answer"/>
      </w:pPr>
      <w:r>
        <w:t xml:space="preserve">For example, </w:t>
      </w:r>
      <w:r w:rsidRPr="0030122A">
        <w:t>there is something called arginine methylation</w:t>
      </w:r>
      <w:r>
        <w:t xml:space="preserve">. It </w:t>
      </w:r>
      <w:r w:rsidRPr="0030122A">
        <w:t xml:space="preserve">is an obscure change for a protein, but it turns out </w:t>
      </w:r>
      <w:r>
        <w:t xml:space="preserve">that </w:t>
      </w:r>
      <w:r w:rsidRPr="0030122A">
        <w:t xml:space="preserve">it is very important in pancreatic cancer. One of my colleagues in Birmingham works on that. They invented </w:t>
      </w:r>
      <w:r>
        <w:t xml:space="preserve">at </w:t>
      </w:r>
      <w:r w:rsidRPr="0030122A">
        <w:t xml:space="preserve">AstraZeneca in Cambridge </w:t>
      </w:r>
      <w:r w:rsidRPr="0030122A">
        <w:t>a class of drugs</w:t>
      </w:r>
      <w:r>
        <w:t xml:space="preserve"> </w:t>
      </w:r>
      <w:r w:rsidRPr="0030122A">
        <w:t xml:space="preserve">that treats and works on that. It was a chance conversation that helped put these people together with our institution: the person doing the basic science plus the scientist who is interested in using the drug and </w:t>
      </w:r>
      <w:r w:rsidR="002921D2">
        <w:t xml:space="preserve">in </w:t>
      </w:r>
      <w:r w:rsidRPr="0030122A">
        <w:t>working out why is there no resistance.</w:t>
      </w:r>
    </w:p>
    <w:p w:rsidR="006C47CB" w:rsidRPr="0030122A" w:rsidP="006C47CB">
      <w:pPr>
        <w:pStyle w:val="Answer"/>
      </w:pPr>
      <w:r w:rsidRPr="0030122A">
        <w:t>Once again, flying the flag for the university, we need to fund well these clinical academic collisions and collaborations across the whole level. It cannot just be that you sit a load of basic scientists in one institute and a load of clinician scientists in another. They have to work together. I am going to be quite critical now. One of the problems we have, for instance, is</w:t>
      </w:r>
      <w:r w:rsidR="002921D2">
        <w:t xml:space="preserve"> that</w:t>
      </w:r>
      <w:r w:rsidRPr="0030122A">
        <w:t xml:space="preserve"> a lot of institutes funded by the MRC tend to be pure basic scientists</w:t>
      </w:r>
      <w:r w:rsidR="002921D2">
        <w:t>,</w:t>
      </w:r>
      <w:r w:rsidRPr="0030122A">
        <w:t xml:space="preserve"> rather than a mixture with clinician scientists. Part of the reason is that there are not enough clinician scientists but, on the other hand, </w:t>
      </w:r>
      <w:r w:rsidR="00F010ED">
        <w:t>w</w:t>
      </w:r>
      <w:r w:rsidR="008B2454">
        <w:t xml:space="preserve">e </w:t>
      </w:r>
      <w:r w:rsidRPr="0030122A">
        <w:t>enrich</w:t>
      </w:r>
      <w:r w:rsidR="002921D2">
        <w:t xml:space="preserve"> </w:t>
      </w:r>
      <w:r w:rsidRPr="0030122A">
        <w:t>each other</w:t>
      </w:r>
      <w:r w:rsidR="00003DDA">
        <w:t>; a</w:t>
      </w:r>
      <w:r w:rsidRPr="0030122A" w:rsidR="00003DDA">
        <w:t xml:space="preserve">ll my pure science colleagues would acknowledge </w:t>
      </w:r>
      <w:r w:rsidR="00003DDA">
        <w:t>that</w:t>
      </w:r>
      <w:r w:rsidR="008B2454">
        <w:t>. W</w:t>
      </w:r>
      <w:r w:rsidRPr="0030122A">
        <w:t>e help each other work out where the priorities are, where we should be directing funding and how we should be taking it further.</w:t>
      </w:r>
    </w:p>
    <w:p w:rsidR="006C47CB" w:rsidRPr="0030122A" w:rsidP="006C47CB">
      <w:pPr>
        <w:pStyle w:val="Answer"/>
      </w:pPr>
      <w:sdt>
        <w:sdtPr>
          <w:alias w:val="Witness"/>
          <w:id w:val="-389655747"/>
          <w:placeholder>
            <w:docPart w:val="47C7BC7969E54E68A482DF907EF60FDA"/>
          </w:placeholder>
          <w:richText/>
        </w:sdtPr>
        <w:sdtContent>
          <w:r w:rsidRPr="0030122A">
            <w:rPr>
              <w:b/>
              <w:i/>
            </w:rPr>
            <w:t>Professor Mikael Sodergren:</w:t>
          </w:r>
        </w:sdtContent>
      </w:sdt>
      <w:r w:rsidRPr="0030122A">
        <w:t xml:space="preserve"> I agree completely. </w:t>
      </w:r>
      <w:r w:rsidR="00BC0885">
        <w:t>C</w:t>
      </w:r>
      <w:r w:rsidRPr="0030122A">
        <w:t>linical academics</w:t>
      </w:r>
      <w:r w:rsidR="00BC0885">
        <w:t xml:space="preserve"> are the key component</w:t>
      </w:r>
      <w:r w:rsidRPr="0030122A">
        <w:t xml:space="preserve">. They are the glue between these two journals. The basic scientists who do the research that you translate into clinical benefit but then </w:t>
      </w:r>
      <w:r w:rsidR="00124FE4">
        <w:t>must</w:t>
      </w:r>
      <w:r w:rsidRPr="0030122A">
        <w:t xml:space="preserve"> be trialled and proven to be beneficial to patients by clinicians are the clinical academic</w:t>
      </w:r>
      <w:r w:rsidR="00124FE4">
        <w:t xml:space="preserve">s and </w:t>
      </w:r>
      <w:r w:rsidRPr="0030122A">
        <w:t xml:space="preserve">clinician scientists. We spoke about why there have been challenges, but there could be more to bridge these two groups together. There has to be a group of people in the middle </w:t>
      </w:r>
      <w:r w:rsidR="00420727">
        <w:t>who</w:t>
      </w:r>
      <w:r w:rsidRPr="0030122A">
        <w:t xml:space="preserve"> understand both research problems and can offer a different perspective.</w:t>
      </w:r>
    </w:p>
    <w:p w:rsidR="006C47CB" w:rsidRPr="0030122A" w:rsidP="006C47CB">
      <w:pPr>
        <w:pStyle w:val="Question"/>
      </w:pPr>
      <w:sdt>
        <w:sdtPr>
          <w:alias w:val="Member"/>
          <w:tag w:val="&lt;Member mnisId='1770' dodsId='26716'&gt;"/>
          <w:id w:val="-1994410089"/>
          <w:placeholder>
            <w:docPart w:val="47C7BC7969E54E68A482DF907EF60FDA"/>
          </w:placeholder>
          <w:richText/>
        </w:sdtPr>
        <w:sdtContent>
          <w:r w:rsidRPr="0030122A">
            <w:rPr>
              <w:b/>
            </w:rPr>
            <w:t>Lord Winston:</w:t>
          </w:r>
        </w:sdtContent>
      </w:sdt>
      <w:r w:rsidRPr="0030122A">
        <w:t xml:space="preserve"> </w:t>
      </w:r>
      <w:r w:rsidR="00420727">
        <w:t>We ought to come on to t</w:t>
      </w:r>
      <w:r w:rsidRPr="0030122A">
        <w:t>he issue that you have been dealing with</w:t>
      </w:r>
      <w:r w:rsidR="00420727">
        <w:t>:</w:t>
      </w:r>
      <w:r w:rsidRPr="0030122A">
        <w:t xml:space="preserve"> bedsores</w:t>
      </w:r>
      <w:r w:rsidR="00420727">
        <w:t xml:space="preserve">. The </w:t>
      </w:r>
      <w:r w:rsidRPr="0030122A">
        <w:t>Imperial College Trust is a huge collection of hospitals. Does every hospital adopt your protocol</w:t>
      </w:r>
      <w:r w:rsidR="00420727">
        <w:t>s</w:t>
      </w:r>
      <w:r w:rsidRPr="0030122A">
        <w:t xml:space="preserve"> for the treatment or prevention of bedsores?</w:t>
      </w:r>
    </w:p>
    <w:p w:rsidR="006C47CB" w:rsidRPr="0030122A" w:rsidP="006C47CB">
      <w:pPr>
        <w:pStyle w:val="Answer"/>
      </w:pPr>
      <w:sdt>
        <w:sdtPr>
          <w:alias w:val="Witness"/>
          <w:id w:val="888381879"/>
          <w:placeholder>
            <w:docPart w:val="47C7BC7969E54E68A482DF907EF60FDA"/>
          </w:placeholder>
          <w:richText/>
        </w:sdtPr>
        <w:sdtContent>
          <w:r w:rsidRPr="0030122A">
            <w:rPr>
              <w:b/>
              <w:i/>
            </w:rPr>
            <w:t>Professor Mikael Sodergren:</w:t>
          </w:r>
        </w:sdtContent>
      </w:sdt>
      <w:r w:rsidRPr="0030122A">
        <w:t xml:space="preserve"> Yes. Imperial College </w:t>
      </w:r>
      <w:r w:rsidR="00420727">
        <w:t>has</w:t>
      </w:r>
      <w:r w:rsidRPr="0030122A">
        <w:t xml:space="preserve"> just changed</w:t>
      </w:r>
      <w:r w:rsidR="00420727">
        <w:t xml:space="preserve"> them</w:t>
      </w:r>
      <w:r w:rsidRPr="0030122A">
        <w:t xml:space="preserve">. </w:t>
      </w:r>
      <w:r w:rsidR="00420727">
        <w:t>T</w:t>
      </w:r>
      <w:r w:rsidRPr="0030122A">
        <w:t>wo or three have been used globally</w:t>
      </w:r>
      <w:r w:rsidR="00237F00">
        <w:t>. Th</w:t>
      </w:r>
      <w:r w:rsidRPr="0030122A">
        <w:t>ey are all paper-based systems that have been developed into small datasets with limited validation. Imperial uses something called PURPOSE</w:t>
      </w:r>
      <w:r w:rsidR="007D2875">
        <w:t>-</w:t>
      </w:r>
      <w:r w:rsidRPr="0030122A">
        <w:t>T, which was developed in Leeds</w:t>
      </w:r>
      <w:r w:rsidR="005D673A">
        <w:t xml:space="preserve"> and </w:t>
      </w:r>
      <w:r w:rsidRPr="0030122A">
        <w:t xml:space="preserve">is used among all </w:t>
      </w:r>
      <w:r w:rsidRPr="0030122A" w:rsidR="00237F00">
        <w:t xml:space="preserve">Imperial </w:t>
      </w:r>
      <w:r w:rsidRPr="0030122A">
        <w:t>hospitals</w:t>
      </w:r>
      <w:r w:rsidR="005D673A">
        <w:t>. T</w:t>
      </w:r>
      <w:r w:rsidRPr="0030122A">
        <w:t xml:space="preserve">he protocols are supposed to be standardised and </w:t>
      </w:r>
      <w:r w:rsidR="005D673A">
        <w:t xml:space="preserve">to </w:t>
      </w:r>
      <w:r w:rsidRPr="0030122A">
        <w:t xml:space="preserve">align with </w:t>
      </w:r>
      <w:r w:rsidR="005D673A">
        <w:t xml:space="preserve">the </w:t>
      </w:r>
      <w:r w:rsidRPr="0030122A">
        <w:t>NICE guidance.</w:t>
      </w:r>
    </w:p>
    <w:p w:rsidR="006C47CB" w:rsidRPr="0030122A" w:rsidP="006C47CB">
      <w:pPr>
        <w:pStyle w:val="Answer"/>
      </w:pPr>
      <w:r>
        <w:t>Let me</w:t>
      </w:r>
      <w:r w:rsidRPr="0030122A">
        <w:t xml:space="preserve"> give you an example. An assessment for every patient that comes into hospital </w:t>
      </w:r>
      <w:r w:rsidR="005D673A">
        <w:t>must</w:t>
      </w:r>
      <w:r w:rsidRPr="0030122A">
        <w:t xml:space="preserve"> be made within six hours. That is a guideline. It is a target that is not surfaced but </w:t>
      </w:r>
      <w:r w:rsidR="00237F00">
        <w:t>which</w:t>
      </w:r>
      <w:r w:rsidRPr="0030122A">
        <w:t xml:space="preserve"> we should meet. We have ordered this</w:t>
      </w:r>
      <w:r w:rsidR="00237F00">
        <w:t xml:space="preserve">. </w:t>
      </w:r>
      <w:r w:rsidRPr="0030122A">
        <w:t xml:space="preserve">Imperial is probably like every other hospital in the </w:t>
      </w:r>
      <w:r w:rsidR="00237F00">
        <w:t>UK. W</w:t>
      </w:r>
      <w:r w:rsidRPr="0030122A">
        <w:t xml:space="preserve">e are very bad. </w:t>
      </w:r>
      <w:r w:rsidR="00237F00">
        <w:t>Around</w:t>
      </w:r>
      <w:r w:rsidRPr="0030122A">
        <w:t xml:space="preserve"> 60% of patients actually get this kind of assessment. These digital tools will guarantee</w:t>
      </w:r>
      <w:r w:rsidR="00237F00">
        <w:t xml:space="preserve"> that</w:t>
      </w:r>
      <w:r w:rsidRPr="0030122A">
        <w:t xml:space="preserve"> 100% of patients get this assessment, because it pulls from the electronic healthcare record to give a prediction. You do not need a human to see the patient to do the assessment.</w:t>
      </w:r>
    </w:p>
    <w:p w:rsidR="006C47CB" w:rsidRPr="0030122A" w:rsidP="003133C3">
      <w:pPr>
        <w:pStyle w:val="Remark"/>
      </w:pPr>
      <w:sdt>
        <w:sdtPr>
          <w:alias w:val="Member"/>
          <w:tag w:val="&lt;Member mnisId='1770' dodsId='26716'&gt;"/>
          <w:id w:val="-903369533"/>
          <w:placeholder>
            <w:docPart w:val="47C7BC7969E54E68A482DF907EF60FDA"/>
          </w:placeholder>
          <w:richText/>
        </w:sdtPr>
        <w:sdtContent>
          <w:r w:rsidRPr="0030122A">
            <w:rPr>
              <w:b/>
            </w:rPr>
            <w:t>Lord Winston:</w:t>
          </w:r>
        </w:sdtContent>
      </w:sdt>
      <w:r w:rsidRPr="0030122A">
        <w:t xml:space="preserve"> I was an in-patient in a competing trust not far from </w:t>
      </w:r>
      <w:r w:rsidRPr="0030122A">
        <w:t xml:space="preserve">Imperial College—you might decide </w:t>
      </w:r>
      <w:r w:rsidR="00237F00">
        <w:t>which</w:t>
      </w:r>
      <w:r w:rsidRPr="0030122A">
        <w:t xml:space="preserve"> one—where it was clear that </w:t>
      </w:r>
      <w:r w:rsidR="00237F00">
        <w:t xml:space="preserve">the </w:t>
      </w:r>
      <w:r w:rsidRPr="0030122A">
        <w:t>protocol for bedsores was less than adequate. What is preventing us adopting these standards across the National Health Service in a much wider capacity?</w:t>
      </w:r>
    </w:p>
    <w:p w:rsidR="006C47CB" w:rsidRPr="0030122A" w:rsidP="006C47CB">
      <w:pPr>
        <w:pStyle w:val="Answer"/>
      </w:pPr>
      <w:sdt>
        <w:sdtPr>
          <w:alias w:val="Witness"/>
          <w:id w:val="-1727296307"/>
          <w:placeholder>
            <w:docPart w:val="47C7BC7969E54E68A482DF907EF60FDA"/>
          </w:placeholder>
          <w:richText/>
        </w:sdtPr>
        <w:sdtContent>
          <w:r w:rsidRPr="0030122A">
            <w:rPr>
              <w:b/>
              <w:i/>
            </w:rPr>
            <w:t>Professor Mikael Sodergren:</w:t>
          </w:r>
        </w:sdtContent>
      </w:sdt>
      <w:r w:rsidRPr="0030122A">
        <w:t xml:space="preserve"> The short answer is nothing, apart from </w:t>
      </w:r>
      <w:r w:rsidR="00A7326C">
        <w:t xml:space="preserve">the fact that </w:t>
      </w:r>
      <w:r w:rsidRPr="0030122A">
        <w:t>interoperability between electronic healthcare systems is a problem that needs to be solved in some trusts. There are two good things</w:t>
      </w:r>
      <w:r w:rsidR="00A7326C">
        <w:t xml:space="preserve"> here</w:t>
      </w:r>
      <w:r w:rsidRPr="0030122A">
        <w:t xml:space="preserve">. One is that most healthcare trusts operate one of two big electronical healthcare record providers, so getting integration with those is relatively straightforward. </w:t>
      </w:r>
      <w:r w:rsidR="00A7326C">
        <w:t>Although</w:t>
      </w:r>
      <w:r w:rsidRPr="0030122A">
        <w:t xml:space="preserve"> the FDP is extremely controversial</w:t>
      </w:r>
      <w:r w:rsidR="00A7326C">
        <w:t>,</w:t>
      </w:r>
      <w:r w:rsidRPr="0030122A">
        <w:t xml:space="preserve"> politically</w:t>
      </w:r>
      <w:r w:rsidR="00A7326C">
        <w:t xml:space="preserve"> speaking</w:t>
      </w:r>
      <w:r w:rsidRPr="0030122A">
        <w:t>, that kind of environment is excellent for disseminating these technologies because</w:t>
      </w:r>
      <w:r w:rsidR="00A7326C">
        <w:t>,</w:t>
      </w:r>
      <w:r w:rsidRPr="0030122A">
        <w:t xml:space="preserve"> once you integrate with the FDP, you can deploy across all hospitals in the NHS that have this technology.</w:t>
      </w:r>
    </w:p>
    <w:p w:rsidR="006C47CB" w:rsidRPr="0030122A" w:rsidP="003133C3">
      <w:pPr>
        <w:pStyle w:val="Remark"/>
      </w:pPr>
      <w:sdt>
        <w:sdtPr>
          <w:alias w:val="Member"/>
          <w:tag w:val="&lt;Member mnisId='1770' dodsId='26716'&gt;"/>
          <w:id w:val="-1840995943"/>
          <w:placeholder>
            <w:docPart w:val="47C7BC7969E54E68A482DF907EF60FDA"/>
          </w:placeholder>
          <w:richText/>
        </w:sdtPr>
        <w:sdtContent>
          <w:r w:rsidRPr="0030122A">
            <w:rPr>
              <w:b/>
            </w:rPr>
            <w:t>Lord Winston:</w:t>
          </w:r>
        </w:sdtContent>
      </w:sdt>
      <w:r w:rsidRPr="0030122A">
        <w:t xml:space="preserve"> What are the barriers to implementing innovations across the NHS?</w:t>
      </w:r>
    </w:p>
    <w:p w:rsidR="006C47CB" w:rsidRPr="0030122A" w:rsidP="006C47CB">
      <w:pPr>
        <w:pStyle w:val="Answer"/>
      </w:pPr>
      <w:sdt>
        <w:sdtPr>
          <w:alias w:val="Witness"/>
          <w:id w:val="-1948458996"/>
          <w:placeholder>
            <w:docPart w:val="47C7BC7969E54E68A482DF907EF60FDA"/>
          </w:placeholder>
          <w:richText/>
        </w:sdtPr>
        <w:sdtContent>
          <w:r w:rsidRPr="0030122A">
            <w:rPr>
              <w:b/>
              <w:i/>
            </w:rPr>
            <w:t>Professor Mikael Sodergren:</w:t>
          </w:r>
        </w:sdtContent>
      </w:sdt>
      <w:r w:rsidRPr="0030122A">
        <w:t xml:space="preserve"> </w:t>
      </w:r>
      <w:r w:rsidR="00BC1916">
        <w:t>In t</w:t>
      </w:r>
      <w:r w:rsidRPr="0030122A">
        <w:t>his particular example</w:t>
      </w:r>
      <w:r w:rsidR="00BC1916">
        <w:t xml:space="preserve">, it </w:t>
      </w:r>
      <w:r w:rsidRPr="0030122A">
        <w:t>is procurement. There is no</w:t>
      </w:r>
      <w:r w:rsidR="00BC1916">
        <w:t xml:space="preserve"> </w:t>
      </w:r>
      <w:r w:rsidRPr="0030122A">
        <w:t>way, at the moment, for there to be a national recommendation for an AI tool such as the one we are developing, or a health technology, to be implemented across all of the NHS. It is going to specific NHS trusts</w:t>
      </w:r>
      <w:r w:rsidR="00BC1916">
        <w:t>. U</w:t>
      </w:r>
      <w:r w:rsidRPr="0030122A">
        <w:t xml:space="preserve">nderstanding who has an interest, </w:t>
      </w:r>
      <w:r w:rsidR="00BC1916">
        <w:t>which</w:t>
      </w:r>
      <w:r w:rsidRPr="0030122A">
        <w:t xml:space="preserve"> may be financial or clinical, then going through one of an incredibly large number of different procurement pathways—everything from accessing a quality improvement budget in a department to a national procurement pathway—takes a lot of time.</w:t>
      </w:r>
    </w:p>
    <w:p w:rsidR="006C47CB" w:rsidRPr="0030122A" w:rsidP="006C47CB">
      <w:pPr>
        <w:pStyle w:val="Answer"/>
      </w:pPr>
      <w:r w:rsidRPr="0030122A">
        <w:t>To give you an example, we are talking with the Oxford NHS Trust about implementing this specific solution. The person who is in charge of that, the chief digital information officer, is also an anaesthetist. The first conversation we need to have is with him and the chief nursing officer</w:t>
      </w:r>
      <w:r w:rsidR="00E36E36">
        <w:t xml:space="preserve"> but, </w:t>
      </w:r>
      <w:r w:rsidRPr="0030122A">
        <w:t>because they are so busy clinically, it is impossible to sync diaries to meet them within two or three months. That is across the NHS.</w:t>
      </w:r>
    </w:p>
    <w:p w:rsidR="006C47CB" w:rsidRPr="0030122A" w:rsidP="006C47CB">
      <w:pPr>
        <w:pStyle w:val="Question"/>
      </w:pPr>
      <w:sdt>
        <w:sdtPr>
          <w:alias w:val="Member"/>
          <w:tag w:val="&lt;Member mnisId='1770' dodsId='26716'&gt;"/>
          <w:id w:val="897318450"/>
          <w:placeholder>
            <w:docPart w:val="47C7BC7969E54E68A482DF907EF60FDA"/>
          </w:placeholder>
          <w:richText/>
        </w:sdtPr>
        <w:sdtContent>
          <w:r w:rsidRPr="0030122A">
            <w:rPr>
              <w:b/>
            </w:rPr>
            <w:t>Lord Winston:</w:t>
          </w:r>
        </w:sdtContent>
      </w:sdt>
      <w:r w:rsidRPr="0030122A">
        <w:t xml:space="preserve"> Professor Beggs, </w:t>
      </w:r>
      <w:r w:rsidR="00E356C7">
        <w:t>may</w:t>
      </w:r>
      <w:r w:rsidRPr="0030122A">
        <w:t xml:space="preserve"> </w:t>
      </w:r>
      <w:r w:rsidR="00E356C7">
        <w:t xml:space="preserve">I </w:t>
      </w:r>
      <w:r w:rsidRPr="0030122A">
        <w:t xml:space="preserve">ask you </w:t>
      </w:r>
      <w:r w:rsidR="00E356C7">
        <w:t>another</w:t>
      </w:r>
      <w:r w:rsidRPr="0030122A">
        <w:t xml:space="preserve"> question</w:t>
      </w:r>
      <w:r w:rsidR="00E356C7">
        <w:t>?</w:t>
      </w:r>
      <w:r w:rsidRPr="0030122A">
        <w:t xml:space="preserve"> There seems to be a big difference between </w:t>
      </w:r>
      <w:r w:rsidR="00E36E36">
        <w:t xml:space="preserve">the </w:t>
      </w:r>
      <w:r w:rsidRPr="0030122A">
        <w:t xml:space="preserve">procurement of mechanical and engineering aspects of medical practice and the things we do </w:t>
      </w:r>
      <w:r w:rsidR="00E36E36">
        <w:t>on</w:t>
      </w:r>
      <w:r w:rsidRPr="0030122A">
        <w:t xml:space="preserve"> cell biology, which obviously involve this committee much more. One of the issues is that, when you come to tools and so on, individual doctors or surgeons decide that </w:t>
      </w:r>
      <w:r w:rsidR="00E36E36">
        <w:t xml:space="preserve">that </w:t>
      </w:r>
      <w:r w:rsidRPr="0030122A">
        <w:t>is the piece of equipment they want, irrespective</w:t>
      </w:r>
      <w:r w:rsidR="00D65F39">
        <w:t xml:space="preserve"> of anything else</w:t>
      </w:r>
      <w:r w:rsidRPr="0030122A">
        <w:t xml:space="preserve">, whereas they do not necessarily want to use somebody else’s innovation. How do we deal with that experience </w:t>
      </w:r>
      <w:r w:rsidR="00D65F39">
        <w:t>of</w:t>
      </w:r>
      <w:r w:rsidRPr="0030122A">
        <w:t xml:space="preserve"> innovation better? Do we allow that in our procurement in the health service, because it is a big financial problem?</w:t>
      </w:r>
    </w:p>
    <w:p w:rsidR="006C47CB" w:rsidRPr="0030122A" w:rsidP="006C47CB">
      <w:pPr>
        <w:pStyle w:val="Answer"/>
      </w:pPr>
      <w:sdt>
        <w:sdtPr>
          <w:alias w:val="Witness"/>
          <w:id w:val="-1313857855"/>
          <w:placeholder>
            <w:docPart w:val="47C7BC7969E54E68A482DF907EF60FDA"/>
          </w:placeholder>
          <w:richText/>
        </w:sdtPr>
        <w:sdtContent>
          <w:r w:rsidRPr="0030122A">
            <w:rPr>
              <w:b/>
              <w:i/>
            </w:rPr>
            <w:t>Professor Andrew Beggs:</w:t>
          </w:r>
        </w:sdtContent>
      </w:sdt>
      <w:r w:rsidRPr="0030122A">
        <w:t xml:space="preserve"> Speaking for </w:t>
      </w:r>
      <w:r w:rsidR="004E74DE">
        <w:t>my</w:t>
      </w:r>
      <w:r w:rsidRPr="0030122A">
        <w:t xml:space="preserve"> own hospital, University Hospitals Birmingham covers the entire population of Birmingham and wider</w:t>
      </w:r>
      <w:r w:rsidR="004E74DE">
        <w:t xml:space="preserve">: </w:t>
      </w:r>
      <w:r w:rsidRPr="0030122A">
        <w:t xml:space="preserve">5 or 6 million people. </w:t>
      </w:r>
      <w:r w:rsidR="004E74DE">
        <w:t>F</w:t>
      </w:r>
      <w:r w:rsidRPr="0030122A">
        <w:t>or surgical staplers</w:t>
      </w:r>
      <w:r w:rsidR="004E74DE">
        <w:t xml:space="preserve"> and </w:t>
      </w:r>
      <w:r w:rsidRPr="0030122A">
        <w:t>surgical devices, we were just told, “We</w:t>
      </w:r>
      <w:r w:rsidR="004E74DE">
        <w:t>’</w:t>
      </w:r>
      <w:r w:rsidRPr="0030122A">
        <w:t xml:space="preserve">ve awarded the procurement contract to this company based on a free tender, </w:t>
      </w:r>
      <w:r w:rsidR="004E74DE">
        <w:t>so</w:t>
      </w:r>
      <w:r w:rsidRPr="0030122A">
        <w:t xml:space="preserve"> these are the ones you</w:t>
      </w:r>
      <w:r w:rsidR="004E74DE">
        <w:t>’re</w:t>
      </w:r>
      <w:r w:rsidRPr="0030122A">
        <w:t xml:space="preserve"> going to use now”. You can imagine surgeons being like small children—I am a surgeon so I </w:t>
      </w:r>
      <w:r w:rsidRPr="0030122A">
        <w:t>can say that—</w:t>
      </w:r>
      <w:r w:rsidR="004E74DE">
        <w:t>and</w:t>
      </w:r>
      <w:r w:rsidRPr="0030122A">
        <w:t xml:space="preserve"> stamp</w:t>
      </w:r>
      <w:r w:rsidR="004E74DE">
        <w:t xml:space="preserve">ing </w:t>
      </w:r>
      <w:r w:rsidRPr="0030122A">
        <w:t>their feet and s</w:t>
      </w:r>
      <w:r w:rsidR="004E74DE">
        <w:t>aying</w:t>
      </w:r>
      <w:r w:rsidRPr="0030122A">
        <w:t>, “I</w:t>
      </w:r>
      <w:r w:rsidR="004E74DE">
        <w:t xml:space="preserve">’m </w:t>
      </w:r>
      <w:r w:rsidRPr="0030122A">
        <w:t>not going to use this device</w:t>
      </w:r>
      <w:r w:rsidR="004E74DE">
        <w:t xml:space="preserve"> because I don’t </w:t>
      </w:r>
      <w:r w:rsidRPr="0030122A">
        <w:t>not like it”</w:t>
      </w:r>
      <w:r w:rsidR="004E74DE">
        <w:t>,</w:t>
      </w:r>
      <w:r w:rsidRPr="0030122A">
        <w:t xml:space="preserve"> but they are told, “There</w:t>
      </w:r>
      <w:r w:rsidR="004E74DE">
        <w:t>’</w:t>
      </w:r>
      <w:r w:rsidRPr="0030122A">
        <w:t>s no other way</w:t>
      </w:r>
      <w:r w:rsidR="004E74DE">
        <w:t>. Yo</w:t>
      </w:r>
      <w:r w:rsidRPr="0030122A">
        <w:t>u have to use it</w:t>
      </w:r>
      <w:r w:rsidR="004E74DE">
        <w:t xml:space="preserve">. It’s </w:t>
      </w:r>
      <w:r w:rsidRPr="0030122A">
        <w:t xml:space="preserve">what we have agreed with the procurement”. </w:t>
      </w:r>
    </w:p>
    <w:p w:rsidR="006C47CB" w:rsidRPr="0030122A" w:rsidP="006C47CB">
      <w:pPr>
        <w:pStyle w:val="Answer"/>
      </w:pPr>
      <w:r w:rsidRPr="0030122A">
        <w:t>That is what has happened. We probably need to be slightly brutal like that. There will be people who use devices that they are used to. There are ways to do it in a kinder fashion, but it may just take a bit of top</w:t>
      </w:r>
      <w:r w:rsidR="006A74FF">
        <w:t>-</w:t>
      </w:r>
      <w:r w:rsidRPr="0030122A">
        <w:t>down</w:t>
      </w:r>
      <w:r w:rsidR="006A74FF">
        <w:t xml:space="preserve"> talk: </w:t>
      </w:r>
      <w:r w:rsidRPr="0030122A">
        <w:t>“Yo</w:t>
      </w:r>
      <w:r w:rsidR="006A74FF">
        <w:t>u’</w:t>
      </w:r>
      <w:r w:rsidRPr="0030122A">
        <w:t>re going to use this system or this innovation</w:t>
      </w:r>
      <w:r w:rsidR="006A74FF">
        <w:t xml:space="preserve"> and</w:t>
      </w:r>
      <w:r w:rsidRPr="0030122A">
        <w:t xml:space="preserve"> make it work</w:t>
      </w:r>
      <w:r w:rsidR="006A74FF">
        <w:t>”</w:t>
      </w:r>
      <w:r w:rsidRPr="0030122A">
        <w:t xml:space="preserve">, because that will save the NHS money in the longer term. </w:t>
      </w:r>
      <w:r w:rsidR="00A30C3B">
        <w:t>It is</w:t>
      </w:r>
      <w:r w:rsidRPr="0030122A">
        <w:t xml:space="preserve"> our boss</w:t>
      </w:r>
      <w:r w:rsidR="00A30C3B">
        <w:t xml:space="preserve">, </w:t>
      </w:r>
      <w:r w:rsidRPr="0030122A">
        <w:t>at the end of the day. We are surgeons. We can speak into the procurement process</w:t>
      </w:r>
      <w:r w:rsidR="00A30C3B">
        <w:t>—</w:t>
      </w:r>
      <w:r w:rsidRPr="0030122A">
        <w:t>and we do</w:t>
      </w:r>
      <w:r w:rsidR="00A30C3B">
        <w:t>—</w:t>
      </w:r>
      <w:r w:rsidRPr="0030122A">
        <w:t>but</w:t>
      </w:r>
      <w:r w:rsidR="00A30C3B">
        <w:t>,</w:t>
      </w:r>
      <w:r w:rsidRPr="0030122A">
        <w:t xml:space="preserve"> at the end of the day</w:t>
      </w:r>
      <w:r w:rsidR="00A30C3B">
        <w:t>,</w:t>
      </w:r>
      <w:r w:rsidRPr="0030122A">
        <w:t xml:space="preserve"> we have to try to get the best value for money for the NHS.</w:t>
      </w:r>
    </w:p>
    <w:p w:rsidR="006C47CB" w:rsidRPr="0030122A" w:rsidP="006C47CB">
      <w:pPr>
        <w:pStyle w:val="Question"/>
      </w:pPr>
      <w:sdt>
        <w:sdtPr>
          <w:alias w:val="Member"/>
          <w:tag w:val="&lt;Member mnisId='1770' dodsId='26716'&gt;"/>
          <w:id w:val="411740404"/>
          <w:placeholder>
            <w:docPart w:val="47C7BC7969E54E68A482DF907EF60FDA"/>
          </w:placeholder>
          <w:richText/>
        </w:sdtPr>
        <w:sdtContent>
          <w:r w:rsidRPr="0030122A">
            <w:rPr>
              <w:b/>
            </w:rPr>
            <w:t>Lord Winston:</w:t>
          </w:r>
        </w:sdtContent>
      </w:sdt>
      <w:r w:rsidRPr="0030122A">
        <w:t xml:space="preserve"> </w:t>
      </w:r>
      <w:r w:rsidR="00E356C7">
        <w:t>I have one l</w:t>
      </w:r>
      <w:r w:rsidRPr="0030122A">
        <w:t xml:space="preserve">ast question, if I may. We have heard that the two great advances are imaging and, on the other hand, cell-based things such as </w:t>
      </w:r>
      <w:r w:rsidR="003E1B6D">
        <w:t>genetics</w:t>
      </w:r>
      <w:r w:rsidRPr="0030122A">
        <w:t xml:space="preserve">. It took ages to get endoscopy established </w:t>
      </w:r>
      <w:r w:rsidRPr="0030122A" w:rsidR="003E1B6D">
        <w:t xml:space="preserve">effectively </w:t>
      </w:r>
      <w:r w:rsidRPr="0030122A">
        <w:t>in the health service. It has been a very long time</w:t>
      </w:r>
      <w:r w:rsidR="00D13828">
        <w:t xml:space="preserve">, and </w:t>
      </w:r>
      <w:r w:rsidRPr="0030122A">
        <w:t>people are often still worried about using endoscopes</w:t>
      </w:r>
      <w:r w:rsidR="00D13828">
        <w:t xml:space="preserve">; they </w:t>
      </w:r>
      <w:r w:rsidRPr="0030122A">
        <w:t>refuse to do so.</w:t>
      </w:r>
    </w:p>
    <w:p w:rsidR="00D13828" w:rsidP="006C47CB">
      <w:pPr>
        <w:pStyle w:val="Answer"/>
      </w:pPr>
      <w:sdt>
        <w:sdtPr>
          <w:alias w:val="Witness"/>
          <w:id w:val="-609660214"/>
          <w:placeholder>
            <w:docPart w:val="47C7BC7969E54E68A482DF907EF60FDA"/>
          </w:placeholder>
          <w:richText/>
        </w:sdtPr>
        <w:sdtContent>
          <w:r w:rsidRPr="0030122A" w:rsidR="006C47CB">
            <w:rPr>
              <w:b/>
              <w:i/>
            </w:rPr>
            <w:t>Professor Andrew Beggs:</w:t>
          </w:r>
        </w:sdtContent>
      </w:sdt>
      <w:r w:rsidRPr="0030122A" w:rsidR="006C47CB">
        <w:t xml:space="preserve"> I notice this a lot</w:t>
      </w:r>
      <w:r>
        <w:t xml:space="preserve"> from </w:t>
      </w:r>
      <w:r w:rsidRPr="0030122A" w:rsidR="006C47CB">
        <w:t>having a foot in two camps. The NHS is capital poor but ongoing money rich, whereas the university sector is capital rich and ongoing money poor.</w:t>
      </w:r>
    </w:p>
    <w:p w:rsidR="00D13828" w:rsidP="006C47CB">
      <w:pPr>
        <w:pStyle w:val="Answer"/>
      </w:pPr>
      <w:r w:rsidRPr="0030122A">
        <w:t xml:space="preserve">The issue is </w:t>
      </w:r>
      <w:r>
        <w:t xml:space="preserve">that </w:t>
      </w:r>
      <w:r w:rsidRPr="0030122A">
        <w:t xml:space="preserve">a lot of these pieces of equipment and technologies come with capital costs. Your standard big genome sequence was </w:t>
      </w:r>
      <w:r>
        <w:t>around</w:t>
      </w:r>
      <w:r w:rsidRPr="0030122A">
        <w:t xml:space="preserve"> £1 million, which is ironic given </w:t>
      </w:r>
      <w:r>
        <w:t xml:space="preserve">that </w:t>
      </w:r>
      <w:r w:rsidRPr="0030122A">
        <w:t>they were all invented in the UK but have mostly been sold to US companies</w:t>
      </w:r>
      <w:r>
        <w:t xml:space="preserve">; </w:t>
      </w:r>
      <w:r w:rsidRPr="0030122A">
        <w:t xml:space="preserve">we end up paying a lot of money for them. The NHS struggles to get that kind of capital investment because there are rules </w:t>
      </w:r>
      <w:r>
        <w:t>with which</w:t>
      </w:r>
      <w:r w:rsidRPr="0030122A">
        <w:t xml:space="preserve"> I have become familiar</w:t>
      </w:r>
      <w:r>
        <w:t>—</w:t>
      </w:r>
      <w:r w:rsidRPr="0030122A">
        <w:t>such as CDEL, the capital investment rules</w:t>
      </w:r>
      <w:r>
        <w:t xml:space="preserve">—and which mean that </w:t>
      </w:r>
      <w:r w:rsidRPr="0030122A">
        <w:t>it is difficult for the NHS to say</w:t>
      </w:r>
      <w:r>
        <w:t xml:space="preserve">, “We want </w:t>
      </w:r>
      <w:r w:rsidRPr="0030122A">
        <w:t>to buy this piece of equipment that comes with a capital cost</w:t>
      </w:r>
      <w:r>
        <w:t>”,</w:t>
      </w:r>
      <w:r w:rsidRPr="0030122A">
        <w:t xml:space="preserve"> and cover the service contract</w:t>
      </w:r>
      <w:r>
        <w:t>.</w:t>
      </w:r>
    </w:p>
    <w:p w:rsidR="006C47CB" w:rsidRPr="0030122A" w:rsidP="006C47CB">
      <w:pPr>
        <w:pStyle w:val="Answer"/>
      </w:pPr>
      <w:r>
        <w:t>C</w:t>
      </w:r>
      <w:r w:rsidRPr="0030122A">
        <w:t>ompanies make all their money off the service contract.</w:t>
      </w:r>
      <w:r>
        <w:t xml:space="preserve"> </w:t>
      </w:r>
      <w:r w:rsidRPr="0030122A">
        <w:t>It is the razor and razor blade model</w:t>
      </w:r>
      <w:r>
        <w:t xml:space="preserve">, which </w:t>
      </w:r>
      <w:r w:rsidRPr="0030122A">
        <w:t>a lot of places are familiar with. That is why the NHS struggles with innovation</w:t>
      </w:r>
      <w:r>
        <w:t>:</w:t>
      </w:r>
      <w:r w:rsidRPr="0030122A">
        <w:t xml:space="preserve"> it does not have the capital investment to afford these innovations. If it is an ongoing cost, </w:t>
      </w:r>
      <w:r>
        <w:t>such as with</w:t>
      </w:r>
      <w:r w:rsidRPr="0030122A">
        <w:t xml:space="preserve"> a machine learning model</w:t>
      </w:r>
      <w:r w:rsidRPr="002B226A" w:rsidR="002B226A">
        <w:t xml:space="preserve"> </w:t>
      </w:r>
      <w:r w:rsidRPr="0030122A" w:rsidR="002B226A">
        <w:t>or a drug that you give for a period of time</w:t>
      </w:r>
      <w:r w:rsidRPr="0030122A">
        <w:t xml:space="preserve">, it is a bit different because you can stretch the budget </w:t>
      </w:r>
      <w:r w:rsidR="00E343D4">
        <w:t xml:space="preserve">out </w:t>
      </w:r>
      <w:r w:rsidRPr="0030122A">
        <w:t>over time. The NHS struggles to deliver when it is a big upfront cost.</w:t>
      </w:r>
    </w:p>
    <w:p w:rsidR="006C47CB" w:rsidRPr="0030122A" w:rsidP="006C47CB">
      <w:pPr>
        <w:pStyle w:val="Answer"/>
      </w:pPr>
      <w:sdt>
        <w:sdtPr>
          <w:alias w:val="Witness"/>
          <w:id w:val="-326674555"/>
          <w:placeholder>
            <w:docPart w:val="47C7BC7969E54E68A482DF907EF60FDA"/>
          </w:placeholder>
          <w:richText/>
        </w:sdtPr>
        <w:sdtContent>
          <w:r w:rsidRPr="0030122A">
            <w:rPr>
              <w:b/>
              <w:i/>
            </w:rPr>
            <w:t>Professor Mikael Sodergren:</w:t>
          </w:r>
        </w:sdtContent>
      </w:sdt>
      <w:r w:rsidRPr="0030122A">
        <w:t xml:space="preserve"> The fundamental issue</w:t>
      </w:r>
      <w:r w:rsidR="00E343D4">
        <w:t xml:space="preserve">, which </w:t>
      </w:r>
      <w:r w:rsidRPr="0030122A">
        <w:t>you have alluded to</w:t>
      </w:r>
      <w:r w:rsidR="00E343D4">
        <w:t>,</w:t>
      </w:r>
      <w:r w:rsidRPr="0030122A">
        <w:t xml:space="preserve"> is that procurement across the NHS has been financially driven</w:t>
      </w:r>
      <w:r w:rsidR="00E343D4">
        <w:t xml:space="preserve">. The </w:t>
      </w:r>
      <w:r w:rsidRPr="0030122A">
        <w:t xml:space="preserve">staplers </w:t>
      </w:r>
      <w:r w:rsidR="00E343D4">
        <w:t xml:space="preserve">are </w:t>
      </w:r>
      <w:r w:rsidRPr="0030122A">
        <w:t xml:space="preserve">a great example. We had the same tender at Imperial. You may be familiar with the tender that we had </w:t>
      </w:r>
      <w:r w:rsidR="00E343D4">
        <w:t>a</w:t>
      </w:r>
      <w:r w:rsidRPr="0030122A">
        <w:t xml:space="preserve"> while ago for surgical gloves. One day, all of a sudden, we had gloves that were worse than those you wash your dishes with</w:t>
      </w:r>
      <w:r w:rsidR="00E343D4">
        <w:t xml:space="preserve">; </w:t>
      </w:r>
      <w:r w:rsidRPr="0030122A">
        <w:t xml:space="preserve">that was because a tender process had taken place and </w:t>
      </w:r>
      <w:r w:rsidR="00E343D4">
        <w:t xml:space="preserve">they were </w:t>
      </w:r>
      <w:r w:rsidRPr="0030122A">
        <w:t>obviously the cheapest option.</w:t>
      </w:r>
    </w:p>
    <w:p w:rsidR="006C47CB" w:rsidRPr="0030122A" w:rsidP="006C47CB">
      <w:pPr>
        <w:pStyle w:val="Answer"/>
      </w:pPr>
      <w:r w:rsidRPr="0030122A">
        <w:t>The underlying problem is that it is not the cheapest product that will add the most value</w:t>
      </w:r>
      <w:r w:rsidR="00E343D4">
        <w:t>. V</w:t>
      </w:r>
      <w:r w:rsidRPr="0030122A">
        <w:t xml:space="preserve">alue-based procurement will go some way to solving that if it is done correctly. It may be that these gloves are actually okay, but it </w:t>
      </w:r>
      <w:r w:rsidRPr="0030122A">
        <w:t>may also be that surgeons make more mistakes</w:t>
      </w:r>
      <w:r w:rsidR="00E343D4">
        <w:t xml:space="preserve"> and </w:t>
      </w:r>
      <w:r w:rsidRPr="0030122A">
        <w:t>there are complications</w:t>
      </w:r>
      <w:r w:rsidR="00E343D4">
        <w:t xml:space="preserve">. Those things are </w:t>
      </w:r>
      <w:r w:rsidRPr="0030122A">
        <w:t>more costly than paying the couple of pence extra for the better</w:t>
      </w:r>
      <w:r w:rsidR="00E343D4">
        <w:t>-</w:t>
      </w:r>
      <w:r w:rsidRPr="0030122A">
        <w:t>quality gloves</w:t>
      </w:r>
      <w:r w:rsidR="00E343D4">
        <w:t>, but t</w:t>
      </w:r>
      <w:r w:rsidRPr="0030122A">
        <w:t>hat calculus is not present in the majority of NHS tenders</w:t>
      </w:r>
      <w:r w:rsidRPr="00E343D4" w:rsidR="00E343D4">
        <w:t xml:space="preserve"> </w:t>
      </w:r>
      <w:r w:rsidRPr="0030122A" w:rsidR="00E343D4">
        <w:t>in procurement at the moment</w:t>
      </w:r>
      <w:r w:rsidRPr="0030122A">
        <w:t xml:space="preserve">. </w:t>
      </w:r>
    </w:p>
    <w:p w:rsidR="006C47CB" w:rsidRPr="0030122A" w:rsidP="006C47CB">
      <w:pPr>
        <w:pStyle w:val="Answer"/>
      </w:pPr>
      <w:r w:rsidRPr="0030122A">
        <w:t>Th</w:t>
      </w:r>
      <w:r w:rsidR="00E343D4">
        <w:t xml:space="preserve">is </w:t>
      </w:r>
      <w:r w:rsidRPr="0030122A">
        <w:t>goes to the heart of these preventive measures</w:t>
      </w:r>
      <w:r w:rsidR="00485576">
        <w:t>. Y</w:t>
      </w:r>
      <w:r w:rsidRPr="0030122A">
        <w:t>ou are spending money to prevent something happening</w:t>
      </w:r>
      <w:r w:rsidR="00485576">
        <w:t>,</w:t>
      </w:r>
      <w:r w:rsidRPr="0030122A">
        <w:t xml:space="preserve"> so you cannot see it on your P&amp;L because it does not happen. However, if you model it out to what you actually </w:t>
      </w:r>
      <w:r w:rsidR="00485576">
        <w:t>see</w:t>
      </w:r>
      <w:r w:rsidRPr="0030122A">
        <w:t>, it becomes very apparent that it is money well spent.</w:t>
      </w:r>
    </w:p>
    <w:p w:rsidR="006C47CB" w:rsidRPr="0030122A" w:rsidP="00E356C7">
      <w:pPr>
        <w:pStyle w:val="Remark"/>
      </w:pPr>
      <w:sdt>
        <w:sdtPr>
          <w:alias w:val="Member"/>
          <w:tag w:val="&lt;Member mnisId='1770' dodsId='26716'&gt;"/>
          <w:id w:val="642394307"/>
          <w:placeholder>
            <w:docPart w:val="47C7BC7969E54E68A482DF907EF60FDA"/>
          </w:placeholder>
          <w:richText/>
        </w:sdtPr>
        <w:sdtContent>
          <w:r w:rsidRPr="0030122A">
            <w:rPr>
              <w:b/>
            </w:rPr>
            <w:t>Lord Winston:</w:t>
          </w:r>
        </w:sdtContent>
      </w:sdt>
      <w:r w:rsidRPr="0030122A">
        <w:t xml:space="preserve"> That </w:t>
      </w:r>
      <w:r w:rsidR="00E356C7">
        <w:t>i</w:t>
      </w:r>
      <w:r w:rsidRPr="0030122A">
        <w:t>s helpful</w:t>
      </w:r>
      <w:r w:rsidR="00E356C7">
        <w:t>; t</w:t>
      </w:r>
      <w:r w:rsidRPr="0030122A">
        <w:t>hank you very much indeed</w:t>
      </w:r>
      <w:r w:rsidR="00E356C7">
        <w:t xml:space="preserve">, </w:t>
      </w:r>
      <w:r w:rsidRPr="0030122A">
        <w:t>gentlemen.</w:t>
      </w:r>
    </w:p>
    <w:p w:rsidR="006C47CB" w:rsidRPr="0030122A" w:rsidP="006C47CB">
      <w:pPr>
        <w:pStyle w:val="Question"/>
      </w:pPr>
      <w:sdt>
        <w:sdtPr>
          <w:alias w:val="Member"/>
          <w:tag w:val="&lt;Member mnisId='2443' dodsId='26804'&gt;"/>
          <w:id w:val="-382800422"/>
          <w:placeholder>
            <w:docPart w:val="47C7BC7969E54E68A482DF907EF60FDA"/>
          </w:placeholder>
          <w:richText/>
        </w:sdtPr>
        <w:sdtContent>
          <w:r w:rsidRPr="0030122A">
            <w:rPr>
              <w:b/>
            </w:rPr>
            <w:t>Lord Patel:</w:t>
          </w:r>
        </w:sdtContent>
      </w:sdt>
      <w:r w:rsidRPr="0030122A">
        <w:t xml:space="preserve"> My question relates mainly to clinical trials, regulations and the r</w:t>
      </w:r>
      <w:r w:rsidR="00485576">
        <w:t>o</w:t>
      </w:r>
      <w:r w:rsidRPr="0030122A">
        <w:t xml:space="preserve">le of the regulators. </w:t>
      </w:r>
      <w:r w:rsidR="00626F12">
        <w:t>We are</w:t>
      </w:r>
      <w:r w:rsidRPr="0030122A">
        <w:t xml:space="preserve"> all aware that the UK is not doing so well </w:t>
      </w:r>
      <w:r w:rsidR="00626F12">
        <w:t>in</w:t>
      </w:r>
      <w:r w:rsidRPr="0030122A">
        <w:t xml:space="preserve"> clinical trials</w:t>
      </w:r>
      <w:r w:rsidRPr="00626F12" w:rsidR="00626F12">
        <w:t xml:space="preserve"> </w:t>
      </w:r>
      <w:r w:rsidRPr="0030122A" w:rsidR="00626F12">
        <w:t>these days</w:t>
      </w:r>
      <w:r w:rsidRPr="0030122A">
        <w:t>. The ambition is that this 10-year plan and the proposals in it, plus innovations in AI, genomics and personalised medicine, will make us the world leaders in clinical trials</w:t>
      </w:r>
      <w:r w:rsidR="00626F12">
        <w:t>—</w:t>
      </w:r>
      <w:r w:rsidRPr="0030122A">
        <w:t xml:space="preserve">so we are told. </w:t>
      </w:r>
      <w:r w:rsidR="00626F12">
        <w:t xml:space="preserve">The </w:t>
      </w:r>
      <w:r w:rsidRPr="0030122A">
        <w:t xml:space="preserve">MHRA </w:t>
      </w:r>
      <w:r w:rsidR="00626F12">
        <w:t xml:space="preserve">in </w:t>
      </w:r>
      <w:r w:rsidRPr="0030122A">
        <w:t>particular</w:t>
      </w:r>
      <w:r w:rsidR="00626F12">
        <w:t xml:space="preserve"> </w:t>
      </w:r>
      <w:r w:rsidRPr="0030122A">
        <w:t>has plans for improving the UK’s role in clinical trials.</w:t>
      </w:r>
    </w:p>
    <w:p w:rsidR="006C47CB" w:rsidRPr="0030122A" w:rsidP="00E356C7">
      <w:pPr>
        <w:pStyle w:val="Remark"/>
      </w:pPr>
      <w:r w:rsidRPr="0030122A">
        <w:t xml:space="preserve">Professor Sodergren, </w:t>
      </w:r>
      <w:r w:rsidR="00626F12">
        <w:t>can you</w:t>
      </w:r>
      <w:r w:rsidRPr="0030122A">
        <w:t xml:space="preserve"> comment on AI regulation and the r</w:t>
      </w:r>
      <w:r w:rsidR="00626F12">
        <w:t>o</w:t>
      </w:r>
      <w:r w:rsidRPr="0030122A">
        <w:t>le of the regulators, particularly in clinical trials using AI</w:t>
      </w:r>
      <w:r w:rsidR="00626F12">
        <w:t xml:space="preserve">? </w:t>
      </w:r>
      <w:r w:rsidRPr="0030122A">
        <w:t>Professor Beggs, you commented in your written evidence that you feel quite strongly about why the UK is so weak and so far down the rank</w:t>
      </w:r>
      <w:r w:rsidR="00626F12">
        <w:t>s</w:t>
      </w:r>
      <w:r w:rsidRPr="0030122A">
        <w:t xml:space="preserve"> </w:t>
      </w:r>
      <w:r w:rsidR="008E0310">
        <w:t>in</w:t>
      </w:r>
      <w:r w:rsidRPr="0030122A">
        <w:t xml:space="preserve"> clinical trials</w:t>
      </w:r>
      <w:r w:rsidR="008E0310">
        <w:t>. Can you c</w:t>
      </w:r>
      <w:r w:rsidRPr="0030122A">
        <w:t xml:space="preserve">omment </w:t>
      </w:r>
      <w:r w:rsidR="008E0310">
        <w:t>with</w:t>
      </w:r>
      <w:r w:rsidRPr="0030122A">
        <w:t xml:space="preserve"> your views </w:t>
      </w:r>
      <w:r w:rsidR="008E0310">
        <w:t>on</w:t>
      </w:r>
      <w:r w:rsidRPr="0030122A">
        <w:t xml:space="preserve"> </w:t>
      </w:r>
      <w:r w:rsidR="008E0310">
        <w:t>how</w:t>
      </w:r>
      <w:r w:rsidRPr="0030122A">
        <w:t xml:space="preserve"> clinical trials could be done better in the United Kingdom</w:t>
      </w:r>
      <w:r w:rsidR="008E0310">
        <w:t>?</w:t>
      </w:r>
    </w:p>
    <w:p w:rsidR="006C47CB" w:rsidRPr="0030122A" w:rsidP="006C47CB">
      <w:pPr>
        <w:pStyle w:val="Answer"/>
      </w:pPr>
      <w:sdt>
        <w:sdtPr>
          <w:alias w:val="Witness"/>
          <w:id w:val="-577357555"/>
          <w:placeholder>
            <w:docPart w:val="47C7BC7969E54E68A482DF907EF60FDA"/>
          </w:placeholder>
          <w:richText/>
        </w:sdtPr>
        <w:sdtContent>
          <w:r w:rsidRPr="0030122A">
            <w:rPr>
              <w:b/>
              <w:i/>
            </w:rPr>
            <w:t>Professor Mikael Sodergren:</w:t>
          </w:r>
        </w:sdtContent>
      </w:sdt>
      <w:r w:rsidRPr="0030122A">
        <w:t xml:space="preserve"> To start, we have a unique opportunity with the MHRA to be world leaders in regulation and advanc</w:t>
      </w:r>
      <w:r w:rsidR="008E0310">
        <w:t>e</w:t>
      </w:r>
      <w:r w:rsidRPr="0030122A">
        <w:t xml:space="preserve"> the way </w:t>
      </w:r>
      <w:r w:rsidR="008E0310">
        <w:t>in which</w:t>
      </w:r>
      <w:r w:rsidRPr="0030122A">
        <w:t xml:space="preserve"> clinical trials are carried out</w:t>
      </w:r>
      <w:r w:rsidR="008E0310">
        <w:t>. B</w:t>
      </w:r>
      <w:r w:rsidRPr="0030122A">
        <w:t xml:space="preserve">y doing so, </w:t>
      </w:r>
      <w:r w:rsidR="008E0310">
        <w:t xml:space="preserve">we will </w:t>
      </w:r>
      <w:r w:rsidRPr="0030122A">
        <w:t>get</w:t>
      </w:r>
      <w:r w:rsidR="008E0310">
        <w:t xml:space="preserve"> </w:t>
      </w:r>
      <w:r w:rsidRPr="0030122A">
        <w:t xml:space="preserve">medicines to patients quicker and </w:t>
      </w:r>
      <w:r w:rsidR="008E0310">
        <w:t>get</w:t>
      </w:r>
      <w:r w:rsidRPr="0030122A">
        <w:t xml:space="preserve"> new technologies to patients faster, with less cost. The key thing is that some things </w:t>
      </w:r>
      <w:r w:rsidR="008E0310">
        <w:t xml:space="preserve">must </w:t>
      </w:r>
      <w:r w:rsidRPr="0030122A">
        <w:t>remain of paramount importance—patient confidentiality, robustness of evidence and so on—</w:t>
      </w:r>
      <w:r w:rsidR="00842FC8">
        <w:t>on which</w:t>
      </w:r>
      <w:r w:rsidRPr="0030122A">
        <w:t xml:space="preserve"> we should</w:t>
      </w:r>
      <w:r w:rsidRPr="00842FC8" w:rsidR="00842FC8">
        <w:t xml:space="preserve"> </w:t>
      </w:r>
      <w:r w:rsidRPr="0030122A" w:rsidR="00842FC8">
        <w:t>not negotiate</w:t>
      </w:r>
      <w:r w:rsidRPr="0030122A">
        <w:t>, of course. However, we have a unique opportunity to be leaders in this space.</w:t>
      </w:r>
    </w:p>
    <w:p w:rsidR="006C47CB" w:rsidRPr="0030122A" w:rsidP="006C47CB">
      <w:pPr>
        <w:pStyle w:val="Answer"/>
      </w:pPr>
      <w:r w:rsidRPr="0030122A">
        <w:t xml:space="preserve">To give you an example, I presume </w:t>
      </w:r>
      <w:r w:rsidR="00842FC8">
        <w:t xml:space="preserve">that </w:t>
      </w:r>
      <w:r w:rsidRPr="0030122A">
        <w:t xml:space="preserve">all of you have </w:t>
      </w:r>
      <w:r w:rsidR="00842FC8">
        <w:t>asked</w:t>
      </w:r>
      <w:r w:rsidRPr="0030122A">
        <w:t xml:space="preserve"> ChatGPT </w:t>
      </w:r>
      <w:r w:rsidRPr="0030122A" w:rsidR="00842FC8">
        <w:t>or a</w:t>
      </w:r>
      <w:r w:rsidR="00842FC8">
        <w:t>nother</w:t>
      </w:r>
      <w:r w:rsidRPr="0030122A" w:rsidR="00842FC8">
        <w:t xml:space="preserve"> large language model </w:t>
      </w:r>
      <w:r w:rsidRPr="0030122A">
        <w:t>something</w:t>
      </w:r>
      <w:r w:rsidR="00842FC8">
        <w:t>.</w:t>
      </w:r>
      <w:r w:rsidRPr="0030122A">
        <w:t xml:space="preserve"> If you ask a healthcare question, it will give you a pretty good answer these days. There is no doubt that these technologies </w:t>
      </w:r>
      <w:r>
        <w:t>will</w:t>
      </w:r>
      <w:r w:rsidRPr="0030122A">
        <w:t xml:space="preserve"> play a role in healthcare in the context</w:t>
      </w:r>
      <w:r w:rsidR="00842FC8">
        <w:t xml:space="preserve">s </w:t>
      </w:r>
      <w:r w:rsidRPr="0030122A">
        <w:t xml:space="preserve">I </w:t>
      </w:r>
      <w:r w:rsidR="00842FC8">
        <w:t xml:space="preserve">mentioned: </w:t>
      </w:r>
      <w:r w:rsidRPr="0030122A">
        <w:t xml:space="preserve">confidentiality, privacy and so on. </w:t>
      </w:r>
      <w:r w:rsidR="00842FC8">
        <w:t>However, i</w:t>
      </w:r>
      <w:r w:rsidRPr="0030122A">
        <w:t xml:space="preserve">t is entirely unclear at the moment how the regulators </w:t>
      </w:r>
      <w:r>
        <w:t>will</w:t>
      </w:r>
      <w:r w:rsidRPr="0030122A">
        <w:t xml:space="preserve"> approach them</w:t>
      </w:r>
      <w:r w:rsidR="00842FC8">
        <w:t>—</w:t>
      </w:r>
      <w:r w:rsidRPr="0030122A">
        <w:t>particularly AI black boxes</w:t>
      </w:r>
      <w:r w:rsidR="00842FC8">
        <w:t>,</w:t>
      </w:r>
      <w:r w:rsidRPr="0030122A">
        <w:t xml:space="preserve"> where you have no way of understanding the output from the input. There is the problem.</w:t>
      </w:r>
    </w:p>
    <w:p w:rsidR="001A4237" w:rsidP="006C47CB">
      <w:pPr>
        <w:pStyle w:val="Answer"/>
      </w:pPr>
      <w:r w:rsidRPr="0030122A">
        <w:t>It is crystal</w:t>
      </w:r>
      <w:r>
        <w:t>-</w:t>
      </w:r>
      <w:r w:rsidRPr="0030122A">
        <w:t>clear</w:t>
      </w:r>
      <w:r w:rsidR="00842FC8">
        <w:t>, though,</w:t>
      </w:r>
      <w:r w:rsidRPr="0030122A">
        <w:t xml:space="preserve"> that they </w:t>
      </w:r>
      <w:r>
        <w:t>will</w:t>
      </w:r>
      <w:r w:rsidRPr="0030122A">
        <w:t xml:space="preserve"> be part of the solution. </w:t>
      </w:r>
      <w:r>
        <w:t>H</w:t>
      </w:r>
      <w:r w:rsidRPr="0030122A">
        <w:t xml:space="preserve">ow do you marry </w:t>
      </w:r>
      <w:r>
        <w:t>these things up</w:t>
      </w:r>
      <w:r w:rsidRPr="0030122A">
        <w:t>? A good example—again</w:t>
      </w:r>
      <w:r>
        <w:t xml:space="preserve">, </w:t>
      </w:r>
      <w:r w:rsidRPr="0030122A">
        <w:t xml:space="preserve">I refer to what we are doing—is </w:t>
      </w:r>
      <w:r>
        <w:t xml:space="preserve">that </w:t>
      </w:r>
      <w:r w:rsidRPr="0030122A">
        <w:t>we are looking at preventive medicine</w:t>
      </w:r>
      <w:r>
        <w:t xml:space="preserve"> </w:t>
      </w:r>
      <w:r w:rsidRPr="0030122A">
        <w:t xml:space="preserve">pulling data continuously to assess risk in patients. That is very different to what has been regulated by </w:t>
      </w:r>
      <w:r>
        <w:t xml:space="preserve">the </w:t>
      </w:r>
      <w:r w:rsidRPr="0030122A">
        <w:t>MHRA, which is</w:t>
      </w:r>
      <w:r>
        <w:t xml:space="preserve">, in essence, “I’ll </w:t>
      </w:r>
      <w:r w:rsidRPr="0030122A">
        <w:t xml:space="preserve">show you a picture and you tell me whether </w:t>
      </w:r>
      <w:r w:rsidRPr="0030122A">
        <w:t>or not</w:t>
      </w:r>
      <w:r>
        <w:t xml:space="preserve"> it’</w:t>
      </w:r>
      <w:r w:rsidRPr="0030122A">
        <w:t>s cancer</w:t>
      </w:r>
      <w:r>
        <w:t xml:space="preserve">”. It is </w:t>
      </w:r>
      <w:r w:rsidRPr="0030122A">
        <w:t>static.</w:t>
      </w:r>
    </w:p>
    <w:p w:rsidR="006C47CB" w:rsidRPr="0030122A" w:rsidP="006C47CB">
      <w:pPr>
        <w:pStyle w:val="Answer"/>
      </w:pPr>
      <w:r w:rsidRPr="0030122A">
        <w:t xml:space="preserve">There are innovative ways </w:t>
      </w:r>
      <w:r w:rsidR="001A4237">
        <w:t>in which</w:t>
      </w:r>
      <w:r w:rsidRPr="0030122A">
        <w:t xml:space="preserve"> you can build in regulatory bundles so that we are allowed to change </w:t>
      </w:r>
      <w:r w:rsidR="001A4237">
        <w:t>how</w:t>
      </w:r>
      <w:r w:rsidRPr="0030122A">
        <w:t xml:space="preserve"> the model behaves</w:t>
      </w:r>
      <w:r w:rsidR="001A4237">
        <w:t>,</w:t>
      </w:r>
      <w:r w:rsidRPr="0030122A">
        <w:t xml:space="preserve"> within boundaries, without having to go back to </w:t>
      </w:r>
      <w:r w:rsidR="001A4237">
        <w:t xml:space="preserve">the </w:t>
      </w:r>
      <w:r w:rsidRPr="0030122A">
        <w:t xml:space="preserve">regulators. There are many examples of this, </w:t>
      </w:r>
      <w:r w:rsidR="001A4237">
        <w:t xml:space="preserve">in terms of </w:t>
      </w:r>
      <w:r w:rsidRPr="0030122A">
        <w:t xml:space="preserve">how you innovate in regulation to ensure </w:t>
      </w:r>
      <w:r w:rsidR="001A4237">
        <w:t xml:space="preserve">that </w:t>
      </w:r>
      <w:r w:rsidRPr="0030122A">
        <w:t>you can get these products to market as quickly as possible but also safely.</w:t>
      </w:r>
    </w:p>
    <w:p w:rsidR="006C47CB" w:rsidRPr="0030122A" w:rsidP="00E356C7">
      <w:pPr>
        <w:pStyle w:val="Remark"/>
      </w:pPr>
      <w:sdt>
        <w:sdtPr>
          <w:alias w:val="Member"/>
          <w:tag w:val="&lt;Member mnisId='2443' dodsId='26804'&gt;"/>
          <w:id w:val="-1486847131"/>
          <w:placeholder>
            <w:docPart w:val="47C7BC7969E54E68A482DF907EF60FDA"/>
          </w:placeholder>
          <w:richText/>
        </w:sdtPr>
        <w:sdtContent>
          <w:r w:rsidRPr="0030122A">
            <w:rPr>
              <w:b/>
            </w:rPr>
            <w:t>Lord Patel:</w:t>
          </w:r>
        </w:sdtContent>
      </w:sdt>
      <w:r w:rsidRPr="0030122A">
        <w:t xml:space="preserve"> Professor Beggs, </w:t>
      </w:r>
      <w:r w:rsidR="001A4237">
        <w:t>can</w:t>
      </w:r>
      <w:r w:rsidRPr="0030122A">
        <w:t xml:space="preserve"> you include </w:t>
      </w:r>
      <w:r w:rsidRPr="0030122A" w:rsidR="00B05957">
        <w:t xml:space="preserve">in your answer </w:t>
      </w:r>
      <w:r w:rsidRPr="0030122A">
        <w:t>the role of the new Health Data Research Service</w:t>
      </w:r>
      <w:r w:rsidR="001A4237">
        <w:t>? It is promised t</w:t>
      </w:r>
      <w:r w:rsidRPr="0030122A">
        <w:t>hat</w:t>
      </w:r>
      <w:r w:rsidR="001A4237">
        <w:t xml:space="preserve">, </w:t>
      </w:r>
      <w:r w:rsidRPr="0030122A">
        <w:t>when that gets going, clinical trials in the UK will become much easier.</w:t>
      </w:r>
    </w:p>
    <w:p w:rsidR="006C47CB" w:rsidRPr="0030122A" w:rsidP="006C47CB">
      <w:pPr>
        <w:pStyle w:val="Answer"/>
      </w:pPr>
      <w:sdt>
        <w:sdtPr>
          <w:alias w:val="Witness"/>
          <w:id w:val="-1916771890"/>
          <w:placeholder>
            <w:docPart w:val="47C7BC7969E54E68A482DF907EF60FDA"/>
          </w:placeholder>
          <w:richText/>
        </w:sdtPr>
        <w:sdtContent>
          <w:r w:rsidRPr="0030122A">
            <w:rPr>
              <w:b/>
              <w:i/>
            </w:rPr>
            <w:t>Professor Andrew Beggs:</w:t>
          </w:r>
        </w:sdtContent>
      </w:sdt>
      <w:r w:rsidRPr="0030122A">
        <w:t xml:space="preserve"> Yes, I will. As you said, I have quite strong views on the clinical trial landscape in the UK. It is not because of the clinical trials units</w:t>
      </w:r>
      <w:r w:rsidR="00B05957">
        <w:t xml:space="preserve">, which </w:t>
      </w:r>
      <w:r w:rsidRPr="0030122A">
        <w:t xml:space="preserve">are run by great people. The issue is the regulatory burden </w:t>
      </w:r>
      <w:r w:rsidR="00B05957">
        <w:t xml:space="preserve">that </w:t>
      </w:r>
      <w:r w:rsidRPr="0030122A">
        <w:t xml:space="preserve">we face </w:t>
      </w:r>
      <w:r w:rsidR="00B05957">
        <w:t>in</w:t>
      </w:r>
      <w:r w:rsidRPr="0030122A">
        <w:t xml:space="preserve"> get</w:t>
      </w:r>
      <w:r w:rsidR="00B05957">
        <w:t xml:space="preserve">ting </w:t>
      </w:r>
      <w:r w:rsidRPr="0030122A">
        <w:t xml:space="preserve">drugs and technologies </w:t>
      </w:r>
      <w:r w:rsidR="00B05957">
        <w:t>assessed; that is</w:t>
      </w:r>
      <w:r w:rsidRPr="0030122A">
        <w:t xml:space="preserve"> important </w:t>
      </w:r>
      <w:r w:rsidR="00B05957">
        <w:t xml:space="preserve">in </w:t>
      </w:r>
      <w:r w:rsidRPr="0030122A">
        <w:t>a well-controlled trial</w:t>
      </w:r>
      <w:r w:rsidR="00B05957">
        <w:t>, but it</w:t>
      </w:r>
      <w:r w:rsidRPr="0030122A">
        <w:t xml:space="preserve"> is massive. I mentioned in my evidence one trial that we </w:t>
      </w:r>
      <w:r w:rsidRPr="0030122A" w:rsidR="00B05957">
        <w:t xml:space="preserve">recently </w:t>
      </w:r>
      <w:r w:rsidRPr="0030122A">
        <w:t>had funded by the NIHR. It is for the experimental and mechanistic efficacy stream</w:t>
      </w:r>
      <w:r w:rsidR="002B49C0">
        <w:t xml:space="preserve">. That should be </w:t>
      </w:r>
      <w:r w:rsidRPr="0030122A">
        <w:t>a bit of science, not just the trial</w:t>
      </w:r>
      <w:r w:rsidR="002B49C0">
        <w:t>,</w:t>
      </w:r>
      <w:r w:rsidR="00B6104A">
        <w:t xml:space="preserve"> </w:t>
      </w:r>
      <w:r w:rsidRPr="0030122A">
        <w:t>but we are spending 80% of the money on the costs of doing the trial</w:t>
      </w:r>
      <w:r>
        <w:t xml:space="preserve"> </w:t>
      </w:r>
      <w:r w:rsidRPr="0030122A">
        <w:t>and 8%</w:t>
      </w:r>
      <w:r w:rsidR="00B6104A">
        <w:t xml:space="preserve"> to </w:t>
      </w:r>
      <w:r w:rsidRPr="0030122A">
        <w:t>9% on the science to work out why the intervention works.</w:t>
      </w:r>
    </w:p>
    <w:p w:rsidR="006C47CB" w:rsidRPr="0030122A" w:rsidP="006C47CB">
      <w:pPr>
        <w:pStyle w:val="Answer"/>
      </w:pPr>
      <w:r w:rsidRPr="0030122A">
        <w:t>The number of people we need</w:t>
      </w:r>
      <w:r w:rsidR="00B6104A">
        <w:t>—</w:t>
      </w:r>
      <w:r w:rsidRPr="0030122A">
        <w:t>data managers, data programmers, oversight officers</w:t>
      </w:r>
      <w:r w:rsidR="00B6104A">
        <w:t xml:space="preserve"> and people </w:t>
      </w:r>
      <w:r w:rsidRPr="0030122A">
        <w:t>funding the clinical trial users</w:t>
      </w:r>
      <w:r w:rsidR="00B6104A">
        <w:t>—</w:t>
      </w:r>
      <w:r w:rsidRPr="0030122A">
        <w:t xml:space="preserve">means that clinical trials in the UK are ruinously, ludicrously expensive. If I work with US drug firms, </w:t>
      </w:r>
      <w:r w:rsidR="00B6104A">
        <w:t xml:space="preserve">or </w:t>
      </w:r>
      <w:r w:rsidRPr="0030122A">
        <w:t xml:space="preserve">even UK ones, and I tell them how much it costs, they look at </w:t>
      </w:r>
      <w:r w:rsidR="00FC20EE">
        <w:t>it</w:t>
      </w:r>
      <w:r w:rsidRPr="0030122A">
        <w:t xml:space="preserve"> and say, “</w:t>
      </w:r>
      <w:r w:rsidR="00FC20EE">
        <w:t>We’</w:t>
      </w:r>
      <w:r w:rsidRPr="0030122A">
        <w:t>re not going to do that</w:t>
      </w:r>
      <w:r w:rsidR="00FC20EE">
        <w:t xml:space="preserve">. We’ll </w:t>
      </w:r>
      <w:r w:rsidRPr="0030122A">
        <w:t>go to China</w:t>
      </w:r>
      <w:r w:rsidR="00FC20EE">
        <w:t xml:space="preserve">, </w:t>
      </w:r>
      <w:r w:rsidRPr="0030122A">
        <w:t>the US or Europe because they can do these things cheaper than you</w:t>
      </w:r>
      <w:r w:rsidR="00FC20EE">
        <w:t>. T</w:t>
      </w:r>
      <w:r w:rsidRPr="0030122A">
        <w:t xml:space="preserve">hey are </w:t>
      </w:r>
      <w:r w:rsidR="00FC20EE">
        <w:t xml:space="preserve">also </w:t>
      </w:r>
      <w:r w:rsidRPr="0030122A">
        <w:t>more efficient</w:t>
      </w:r>
      <w:r w:rsidR="00FC20EE">
        <w:t xml:space="preserve">: </w:t>
      </w:r>
      <w:r w:rsidRPr="0030122A">
        <w:t>they are quick</w:t>
      </w:r>
      <w:r w:rsidR="00FC20EE">
        <w:t xml:space="preserve">, and your </w:t>
      </w:r>
      <w:r w:rsidRPr="0030122A">
        <w:t>set</w:t>
      </w:r>
      <w:r w:rsidR="00FC20EE">
        <w:t>-</w:t>
      </w:r>
      <w:r w:rsidRPr="0030122A">
        <w:t xml:space="preserve">up times are too slow”. </w:t>
      </w:r>
    </w:p>
    <w:p w:rsidR="00D53AB5" w:rsidP="006C47CB">
      <w:pPr>
        <w:pStyle w:val="Answer"/>
      </w:pPr>
      <w:r w:rsidRPr="0030122A">
        <w:t>The reason is because, to be honest, British society</w:t>
      </w:r>
      <w:r w:rsidR="006E569D">
        <w:t xml:space="preserve"> is ad</w:t>
      </w:r>
      <w:r w:rsidRPr="0030122A">
        <w:t>dicted to the most risk</w:t>
      </w:r>
      <w:r w:rsidR="006E569D">
        <w:t>-</w:t>
      </w:r>
      <w:r w:rsidRPr="0030122A">
        <w:t xml:space="preserve">averse attitude </w:t>
      </w:r>
      <w:r w:rsidR="006E569D">
        <w:t xml:space="preserve">when it comes </w:t>
      </w:r>
      <w:r w:rsidRPr="0030122A">
        <w:t>to sets of regulations. To give you an example, when clinical trial samples are analysed, they have to be analysed according to a set of regulations and according to good clinical practice</w:t>
      </w:r>
      <w:r>
        <w:t>. I</w:t>
      </w:r>
      <w:r w:rsidRPr="0030122A">
        <w:t>t is important that we follow them. When I have been audited in the past, one of the things I failed on was the fact that I could not demonstrate cleaning rotas for my laboratory</w:t>
      </w:r>
      <w:r w:rsidRPr="00D53AB5">
        <w:t xml:space="preserve"> </w:t>
      </w:r>
      <w:r w:rsidRPr="0030122A">
        <w:t xml:space="preserve">for the </w:t>
      </w:r>
      <w:r>
        <w:t>p</w:t>
      </w:r>
      <w:r w:rsidRPr="0030122A">
        <w:t>ast four years</w:t>
      </w:r>
      <w:r w:rsidRPr="0030122A">
        <w:t xml:space="preserve">, including </w:t>
      </w:r>
      <w:r>
        <w:t>the</w:t>
      </w:r>
      <w:r w:rsidRPr="0030122A">
        <w:t xml:space="preserve"> name of who cleaned it and when. That is not vital when it comes to assessing the accuracy of </w:t>
      </w:r>
      <w:r>
        <w:t xml:space="preserve">a </w:t>
      </w:r>
      <w:r w:rsidRPr="0030122A">
        <w:t xml:space="preserve">biomarker. It is important to have a clean lab, </w:t>
      </w:r>
      <w:r w:rsidRPr="0030122A">
        <w:t>obviously</w:t>
      </w:r>
      <w:r>
        <w:t xml:space="preserve">, </w:t>
      </w:r>
      <w:r w:rsidRPr="0030122A">
        <w:t>but it is not important to know who cleaned my lab four years ago, yet I was stopped from doing biomarker work until I fixed that.</w:t>
      </w:r>
      <w:r>
        <w:t xml:space="preserve"> </w:t>
      </w:r>
      <w:r w:rsidRPr="0030122A">
        <w:t>These kinds of obstacle get thrown up regularly by well-intentioned people who interpret the rules</w:t>
      </w:r>
      <w:r>
        <w:t xml:space="preserve"> in</w:t>
      </w:r>
      <w:r w:rsidRPr="0030122A">
        <w:t xml:space="preserve"> the most risk</w:t>
      </w:r>
      <w:r>
        <w:t>-</w:t>
      </w:r>
      <w:r w:rsidRPr="0030122A">
        <w:t xml:space="preserve">averse </w:t>
      </w:r>
      <w:r>
        <w:t xml:space="preserve">way </w:t>
      </w:r>
      <w:r w:rsidRPr="0030122A">
        <w:t>possible.</w:t>
      </w:r>
    </w:p>
    <w:p w:rsidR="00D53AB5" w:rsidP="006C47CB">
      <w:pPr>
        <w:pStyle w:val="Answer"/>
      </w:pPr>
      <w:r w:rsidRPr="0030122A">
        <w:t>That brings us on to the Health Data Research Service. It sounds like a good idea. My worry is</w:t>
      </w:r>
      <w:r>
        <w:t xml:space="preserve"> that</w:t>
      </w:r>
      <w:r w:rsidRPr="0030122A">
        <w:t xml:space="preserve">, having been involved in the 100,000 Genomes Project, it will not end up like that. The datasets and samples </w:t>
      </w:r>
      <w:r w:rsidRPr="0030122A">
        <w:t xml:space="preserve">for the 100,000 Genomes Project </w:t>
      </w:r>
      <w:r w:rsidRPr="0030122A">
        <w:t>were excellent</w:t>
      </w:r>
      <w:r>
        <w:t xml:space="preserve"> w</w:t>
      </w:r>
      <w:r w:rsidRPr="0030122A">
        <w:t>hen we started</w:t>
      </w:r>
      <w:r>
        <w:t>. W</w:t>
      </w:r>
      <w:r w:rsidRPr="0030122A">
        <w:t>e were all promised that we would have unrestricted access to data</w:t>
      </w:r>
      <w:r>
        <w:t xml:space="preserve">: “It’ll </w:t>
      </w:r>
      <w:r w:rsidRPr="0030122A">
        <w:t>be really easy</w:t>
      </w:r>
      <w:r>
        <w:t xml:space="preserve">. You’ll </w:t>
      </w:r>
      <w:r w:rsidRPr="0030122A">
        <w:t>log into the research environment and it</w:t>
      </w:r>
      <w:r>
        <w:t xml:space="preserve">’ll </w:t>
      </w:r>
      <w:r w:rsidRPr="0030122A">
        <w:t xml:space="preserve">all </w:t>
      </w:r>
      <w:r>
        <w:t xml:space="preserve">be </w:t>
      </w:r>
      <w:r w:rsidRPr="0030122A">
        <w:t>there</w:t>
      </w:r>
      <w:r>
        <w:t>”</w:t>
      </w:r>
      <w:r w:rsidRPr="0030122A">
        <w:t xml:space="preserve">. Nothing could </w:t>
      </w:r>
      <w:r>
        <w:t>have been</w:t>
      </w:r>
      <w:r w:rsidRPr="0030122A">
        <w:t xml:space="preserve"> further from the truth. It is really difficult to use. Until it changed</w:t>
      </w:r>
      <w:r w:rsidRPr="00D53AB5">
        <w:t xml:space="preserve"> </w:t>
      </w:r>
      <w:r w:rsidRPr="0030122A">
        <w:t>recently</w:t>
      </w:r>
      <w:r w:rsidRPr="0030122A">
        <w:t xml:space="preserve">, it was very difficult to do analysis on the research </w:t>
      </w:r>
      <w:r w:rsidRPr="0030122A">
        <w:t>environment.</w:t>
      </w:r>
      <w:r>
        <w:t xml:space="preserve"> </w:t>
      </w:r>
      <w:r w:rsidRPr="0030122A">
        <w:t>My worry is that</w:t>
      </w:r>
      <w:r>
        <w:t xml:space="preserve">, </w:t>
      </w:r>
      <w:r w:rsidRPr="0030122A">
        <w:t xml:space="preserve">when we go over to </w:t>
      </w:r>
      <w:r>
        <w:t xml:space="preserve">the </w:t>
      </w:r>
      <w:r w:rsidRPr="0030122A">
        <w:t>HDRS, we will be repeating the mistakes of the past.</w:t>
      </w:r>
    </w:p>
    <w:p w:rsidR="002664C9" w:rsidP="006C47CB">
      <w:pPr>
        <w:pStyle w:val="Answer"/>
      </w:pPr>
      <w:r w:rsidRPr="0030122A">
        <w:t xml:space="preserve">One of the other reasons </w:t>
      </w:r>
      <w:r w:rsidR="00D53AB5">
        <w:t>for</w:t>
      </w:r>
      <w:r w:rsidRPr="0030122A">
        <w:t xml:space="preserve"> that is things like data security. Although data security is important, the unfortunate things that happened with the UK Biobank—I would like to point out </w:t>
      </w:r>
      <w:r w:rsidR="00133C24">
        <w:t xml:space="preserve">that they </w:t>
      </w:r>
      <w:r w:rsidRPr="0030122A">
        <w:t xml:space="preserve">did not happen in the </w:t>
      </w:r>
      <w:r w:rsidR="00133C24">
        <w:t xml:space="preserve">UK; they </w:t>
      </w:r>
      <w:r w:rsidRPr="0030122A">
        <w:t>happened overseas—mean that the landscape is now even more difficult to look at, especially in genomic medicine. It makes it incredibly difficult to do anything.</w:t>
      </w:r>
      <w:r w:rsidR="00133C24">
        <w:t xml:space="preserve"> </w:t>
      </w:r>
      <w:r w:rsidRPr="0030122A">
        <w:t>Academics are used to getting data, analysing it themselves then coming up with an outcome</w:t>
      </w:r>
      <w:r w:rsidR="00133C24">
        <w:t>, but i</w:t>
      </w:r>
      <w:r w:rsidRPr="0030122A">
        <w:t xml:space="preserve">t </w:t>
      </w:r>
      <w:r w:rsidR="00133C24">
        <w:t>is</w:t>
      </w:r>
      <w:r w:rsidRPr="0030122A">
        <w:t xml:space="preserve"> almost impossible to do that at the moment.</w:t>
      </w:r>
      <w:r>
        <w:t xml:space="preserve"> </w:t>
      </w:r>
      <w:r w:rsidRPr="0030122A">
        <w:t>One of the other reasons is that all of the</w:t>
      </w:r>
      <w:r>
        <w:t>se</w:t>
      </w:r>
      <w:r w:rsidRPr="0030122A">
        <w:t xml:space="preserve"> secure data environments charge a lot of money</w:t>
      </w:r>
      <w:r>
        <w:t>. A</w:t>
      </w:r>
      <w:r w:rsidRPr="0030122A">
        <w:t>cademia is not rich.</w:t>
      </w:r>
    </w:p>
    <w:p w:rsidR="006C47CB" w:rsidRPr="0030122A" w:rsidP="006C47CB">
      <w:pPr>
        <w:pStyle w:val="Answer"/>
      </w:pPr>
      <w:r w:rsidRPr="0030122A">
        <w:t xml:space="preserve">The final point I want to make is </w:t>
      </w:r>
      <w:r w:rsidR="002664C9">
        <w:t xml:space="preserve">that </w:t>
      </w:r>
      <w:r w:rsidRPr="0030122A">
        <w:t xml:space="preserve">one of my colleagues wanted to get some test results out of a secure data environment in the NHS; </w:t>
      </w:r>
      <w:r w:rsidR="002664C9">
        <w:t xml:space="preserve">it was </w:t>
      </w:r>
      <w:r w:rsidRPr="0030122A">
        <w:t>2,000 paper and electronic reports on a certain pathology type. They were going to mine them for a keyword. For those 2,000 reports, it was going to cost £20,000. I could probably have paid somebody less to do it by just sitting at a computer and doing it, but it cost that much. It makes academics not want to use it.</w:t>
      </w:r>
    </w:p>
    <w:p w:rsidR="006C47CB" w:rsidRPr="0030122A" w:rsidP="006C47CB">
      <w:pPr>
        <w:pStyle w:val="Answer"/>
      </w:pPr>
      <w:r w:rsidRPr="0030122A">
        <w:t>All of these problems stack up and completely disincentivise us from doing research. That sounds very moany</w:t>
      </w:r>
      <w:r w:rsidR="00592A59">
        <w:t>, I know</w:t>
      </w:r>
      <w:r w:rsidRPr="0030122A">
        <w:t>. It can work</w:t>
      </w:r>
      <w:r w:rsidR="00592A59">
        <w:t>; i</w:t>
      </w:r>
      <w:r w:rsidRPr="0030122A">
        <w:t>t just needs access to people who use these tools every day and listen</w:t>
      </w:r>
      <w:r w:rsidR="00592A59">
        <w:t>ing</w:t>
      </w:r>
      <w:r w:rsidRPr="0030122A">
        <w:t xml:space="preserve"> to the difficulties </w:t>
      </w:r>
      <w:r w:rsidR="00592A59">
        <w:t xml:space="preserve">that </w:t>
      </w:r>
      <w:r w:rsidRPr="0030122A">
        <w:t>they face with them.</w:t>
      </w:r>
    </w:p>
    <w:p w:rsidR="006C47CB" w:rsidRPr="0030122A" w:rsidP="00E356C7">
      <w:pPr>
        <w:pStyle w:val="Remark"/>
      </w:pPr>
      <w:sdt>
        <w:sdtPr>
          <w:alias w:val="Member"/>
          <w:tag w:val="&lt;Member mnisId='2443' dodsId='26804'&gt;"/>
          <w:id w:val="-788658597"/>
          <w:placeholder>
            <w:docPart w:val="47C7BC7969E54E68A482DF907EF60FDA"/>
          </w:placeholder>
          <w:richText/>
        </w:sdtPr>
        <w:sdtContent>
          <w:r w:rsidRPr="0030122A">
            <w:rPr>
              <w:b/>
            </w:rPr>
            <w:t>Lord Patel:</w:t>
          </w:r>
        </w:sdtContent>
      </w:sdt>
      <w:r w:rsidRPr="0030122A">
        <w:t xml:space="preserve"> </w:t>
      </w:r>
      <w:r w:rsidR="00E356C7">
        <w:t xml:space="preserve">This </w:t>
      </w:r>
      <w:r w:rsidRPr="0030122A">
        <w:t>is slightly away from the main question but</w:t>
      </w:r>
      <w:r w:rsidR="0029039B">
        <w:t xml:space="preserve">, </w:t>
      </w:r>
      <w:r w:rsidRPr="0030122A">
        <w:t xml:space="preserve">on the comment you just made about </w:t>
      </w:r>
      <w:r w:rsidR="0029039B">
        <w:t>a</w:t>
      </w:r>
      <w:r w:rsidRPr="0030122A">
        <w:t xml:space="preserve"> researcher’s ability to access data and the cost of it, it is probably related that the data is held in the cloud and the NHS has no cloud-based NHS service. Do you think </w:t>
      </w:r>
      <w:r w:rsidR="0029039B">
        <w:t xml:space="preserve">that </w:t>
      </w:r>
      <w:r w:rsidRPr="0030122A">
        <w:t xml:space="preserve">the NHS, as big as it is and </w:t>
      </w:r>
      <w:r w:rsidR="0029039B">
        <w:t xml:space="preserve">given </w:t>
      </w:r>
      <w:r w:rsidRPr="0030122A">
        <w:t xml:space="preserve">the amount of data </w:t>
      </w:r>
      <w:r w:rsidR="0029039B">
        <w:t xml:space="preserve">that </w:t>
      </w:r>
      <w:r w:rsidRPr="0030122A">
        <w:t>it is likely to generate and collect, should have its own cloud-based capacity?</w:t>
      </w:r>
    </w:p>
    <w:p w:rsidR="006C47CB" w:rsidRPr="0030122A" w:rsidP="006C47CB">
      <w:pPr>
        <w:pStyle w:val="Answer"/>
      </w:pPr>
      <w:sdt>
        <w:sdtPr>
          <w:alias w:val="Witness"/>
          <w:id w:val="716011561"/>
          <w:placeholder>
            <w:docPart w:val="47C7BC7969E54E68A482DF907EF60FDA"/>
          </w:placeholder>
          <w:richText/>
        </w:sdtPr>
        <w:sdtContent>
          <w:r w:rsidRPr="0030122A">
            <w:rPr>
              <w:b/>
              <w:i/>
            </w:rPr>
            <w:t>Professor Mikael Sodergren:</w:t>
          </w:r>
        </w:sdtContent>
      </w:sdt>
      <w:r w:rsidRPr="0030122A">
        <w:t xml:space="preserve"> </w:t>
      </w:r>
      <w:r w:rsidR="00E67E6C">
        <w:t>It is a</w:t>
      </w:r>
      <w:r w:rsidRPr="0030122A">
        <w:t xml:space="preserve"> resounding yes</w:t>
      </w:r>
      <w:r w:rsidR="00E67E6C">
        <w:t xml:space="preserve"> from me, and not just </w:t>
      </w:r>
      <w:r w:rsidRPr="0030122A">
        <w:t>for storing this kind of research data</w:t>
      </w:r>
      <w:r w:rsidR="00E67E6C">
        <w:t>. M</w:t>
      </w:r>
      <w:r w:rsidRPr="0030122A">
        <w:t xml:space="preserve">ore importantly, the electronic healthcare records of the population are now stored in disparate </w:t>
      </w:r>
      <w:r w:rsidRPr="0030122A" w:rsidR="00B174BD">
        <w:t xml:space="preserve">on-prem </w:t>
      </w:r>
      <w:r w:rsidRPr="0030122A">
        <w:t xml:space="preserve">servers, </w:t>
      </w:r>
      <w:r w:rsidR="00B174BD">
        <w:t xml:space="preserve">and </w:t>
      </w:r>
      <w:r w:rsidRPr="0030122A">
        <w:t xml:space="preserve">partially </w:t>
      </w:r>
      <w:r w:rsidR="00E67E6C">
        <w:t>in the</w:t>
      </w:r>
      <w:r w:rsidRPr="0030122A">
        <w:t xml:space="preserve"> cloud, across the country in different ways. One of the ways of leverag</w:t>
      </w:r>
      <w:r w:rsidR="00E67E6C">
        <w:t xml:space="preserve">ing </w:t>
      </w:r>
      <w:r w:rsidRPr="0030122A">
        <w:t>the real benefit of having the NHS as a healthcare service is</w:t>
      </w:r>
      <w:r w:rsidR="00B174BD">
        <w:t xml:space="preserve"> saying</w:t>
      </w:r>
      <w:r w:rsidRPr="0030122A">
        <w:t xml:space="preserve">, </w:t>
      </w:r>
      <w:r w:rsidR="00B174BD">
        <w:t>“Y</w:t>
      </w:r>
      <w:r w:rsidRPr="0030122A">
        <w:t>es, the unified records are great, but being able to access all those electronic healthcare records through one cloud-based solution will make it demonstrably easier to research, apply solutions and so on</w:t>
      </w:r>
      <w:r w:rsidR="00F66444">
        <w:t>”</w:t>
      </w:r>
      <w:r w:rsidRPr="0030122A">
        <w:t>.</w:t>
      </w:r>
    </w:p>
    <w:p w:rsidR="00F66444" w:rsidP="006C47CB">
      <w:pPr>
        <w:pStyle w:val="Answer"/>
      </w:pPr>
      <w:sdt>
        <w:sdtPr>
          <w:alias w:val="Witness"/>
          <w:id w:val="1881972435"/>
          <w:placeholder>
            <w:docPart w:val="47C7BC7969E54E68A482DF907EF60FDA"/>
          </w:placeholder>
          <w:richText/>
        </w:sdtPr>
        <w:sdtContent>
          <w:r w:rsidRPr="0030122A" w:rsidR="006C47CB">
            <w:rPr>
              <w:b/>
              <w:i/>
            </w:rPr>
            <w:t>Professor Andrew Beggs:</w:t>
          </w:r>
        </w:sdtContent>
      </w:sdt>
      <w:r w:rsidRPr="0030122A" w:rsidR="006C47CB">
        <w:t xml:space="preserve"> A cloud-based computer is actually pretty cheap. We have our own high-performance computing infrastructure—we have one of the national supercomputer clusters—</w:t>
      </w:r>
      <w:r>
        <w:t>so</w:t>
      </w:r>
      <w:r w:rsidRPr="0030122A" w:rsidR="006C47CB">
        <w:t xml:space="preserve"> it is frustrating that we then have to use</w:t>
      </w:r>
      <w:r>
        <w:t xml:space="preserve"> the</w:t>
      </w:r>
      <w:r w:rsidRPr="0030122A" w:rsidR="006C47CB">
        <w:t xml:space="preserve"> cloud and pay for it. We have the secure infrastructure to host data</w:t>
      </w:r>
      <w:r>
        <w:t xml:space="preserve">; we are just </w:t>
      </w:r>
      <w:r w:rsidRPr="0030122A" w:rsidR="006C47CB">
        <w:t>not allowed to transfer it now.</w:t>
      </w:r>
    </w:p>
    <w:p w:rsidR="006C47CB" w:rsidRPr="0030122A" w:rsidP="006C47CB">
      <w:pPr>
        <w:pStyle w:val="Answer"/>
      </w:pPr>
      <w:r w:rsidRPr="0030122A">
        <w:t>Even with that, there is a disparity between what is charged to researchers. We know what cloud comput</w:t>
      </w:r>
      <w:r w:rsidR="00F66444">
        <w:t>ing</w:t>
      </w:r>
      <w:r w:rsidRPr="0030122A">
        <w:t xml:space="preserve"> costs because we use it. It is not their fault because they have to recover the staffing </w:t>
      </w:r>
      <w:r w:rsidR="00F66444">
        <w:t xml:space="preserve">costs </w:t>
      </w:r>
      <w:r w:rsidRPr="0030122A">
        <w:t xml:space="preserve">and </w:t>
      </w:r>
      <w:r w:rsidR="00F66444">
        <w:t xml:space="preserve">the </w:t>
      </w:r>
      <w:r w:rsidRPr="0030122A">
        <w:t>other costs</w:t>
      </w:r>
      <w:r w:rsidR="00F66444">
        <w:t xml:space="preserve">, which </w:t>
      </w:r>
      <w:r w:rsidR="00F66444">
        <w:t>are</w:t>
      </w:r>
      <w:r w:rsidRPr="0030122A">
        <w:t xml:space="preserve"> prohibitive</w:t>
      </w:r>
      <w:r w:rsidRPr="00F66444" w:rsidR="00F66444">
        <w:t xml:space="preserve"> </w:t>
      </w:r>
      <w:r w:rsidRPr="0030122A" w:rsidR="00F66444">
        <w:t>for new research</w:t>
      </w:r>
      <w:r w:rsidRPr="0030122A">
        <w:t>. I can apply for a grant but</w:t>
      </w:r>
      <w:r w:rsidR="00F66444">
        <w:t xml:space="preserve">, </w:t>
      </w:r>
      <w:r w:rsidRPr="0030122A">
        <w:t>if you are a new lecturer or a post-</w:t>
      </w:r>
      <w:r w:rsidR="00F66444">
        <w:t>duty of care starting out</w:t>
      </w:r>
      <w:r w:rsidRPr="0030122A">
        <w:t>, getting access to that kind of money to access that data is prohibitive. It is never going to happen.</w:t>
      </w:r>
      <w:r w:rsidR="00F66444">
        <w:t xml:space="preserve"> </w:t>
      </w:r>
      <w:r w:rsidRPr="0030122A">
        <w:t>Th</w:t>
      </w:r>
      <w:r w:rsidR="00F66444">
        <w:t xml:space="preserve">is </w:t>
      </w:r>
      <w:r w:rsidRPr="0030122A">
        <w:t>is where attention needs to be focused: how can we get the bright</w:t>
      </w:r>
      <w:r w:rsidR="00F66444">
        <w:t xml:space="preserve"> </w:t>
      </w:r>
      <w:r w:rsidRPr="0030122A">
        <w:t>young minds of the future access to this data so</w:t>
      </w:r>
      <w:r w:rsidR="00F66444">
        <w:t xml:space="preserve"> that</w:t>
      </w:r>
      <w:r w:rsidRPr="0030122A">
        <w:t xml:space="preserve"> they can do stuff to it</w:t>
      </w:r>
      <w:r w:rsidR="00F66444">
        <w:t xml:space="preserve"> </w:t>
      </w:r>
      <w:r w:rsidRPr="0030122A">
        <w:t>free of charge</w:t>
      </w:r>
      <w:r w:rsidR="00F66444">
        <w:t>, in essence?</w:t>
      </w:r>
      <w:r w:rsidRPr="0030122A">
        <w:t xml:space="preserve"> At the moment, that just does not happen.</w:t>
      </w:r>
    </w:p>
    <w:p w:rsidR="006C47CB" w:rsidRPr="0030122A" w:rsidP="00E356C7">
      <w:pPr>
        <w:pStyle w:val="Remark"/>
      </w:pPr>
      <w:sdt>
        <w:sdtPr>
          <w:alias w:val="Member"/>
          <w:tag w:val="&lt;Member mnisId='4563' dodsId='141831'&gt;"/>
          <w:id w:val="-1807998194"/>
          <w:placeholder>
            <w:docPart w:val="47C7BC7969E54E68A482DF907EF60FDA"/>
          </w:placeholder>
          <w:richText/>
        </w:sdtPr>
        <w:sdtContent>
          <w:r w:rsidRPr="0030122A">
            <w:rPr>
              <w:b/>
            </w:rPr>
            <w:t>The Chair:</w:t>
          </w:r>
        </w:sdtContent>
      </w:sdt>
      <w:r w:rsidRPr="0030122A">
        <w:t xml:space="preserve"> Lord Ranger, we have already moved on to access to health data</w:t>
      </w:r>
      <w:r w:rsidR="00F66444">
        <w:t>, so p</w:t>
      </w:r>
      <w:r w:rsidRPr="0030122A">
        <w:t xml:space="preserve">erhaps </w:t>
      </w:r>
      <w:r w:rsidR="00F66444">
        <w:t>you</w:t>
      </w:r>
      <w:r w:rsidRPr="0030122A">
        <w:t xml:space="preserve"> could make your question a bit briefer.</w:t>
      </w:r>
    </w:p>
    <w:p w:rsidR="006C47CB" w:rsidRPr="0030122A" w:rsidP="006C47CB">
      <w:pPr>
        <w:pStyle w:val="Question"/>
      </w:pPr>
      <w:sdt>
        <w:sdtPr>
          <w:alias w:val="Member"/>
          <w:tag w:val="&lt;Member mnisId='4989' dodsId=''&gt;"/>
          <w:id w:val="1466854290"/>
          <w:placeholder>
            <w:docPart w:val="47C7BC7969E54E68A482DF907EF60FDA"/>
          </w:placeholder>
          <w:richText/>
        </w:sdtPr>
        <w:sdtContent>
          <w:r w:rsidRPr="0030122A">
            <w:rPr>
              <w:b/>
            </w:rPr>
            <w:t>Lord Ranger of Northwood:</w:t>
          </w:r>
        </w:sdtContent>
      </w:sdt>
      <w:r w:rsidRPr="0030122A">
        <w:t xml:space="preserve"> </w:t>
      </w:r>
      <w:r w:rsidR="00F66444">
        <w:t>W</w:t>
      </w:r>
      <w:r w:rsidRPr="0030122A">
        <w:t>e have covered mine</w:t>
      </w:r>
      <w:r w:rsidR="00F66444">
        <w:t xml:space="preserve"> so</w:t>
      </w:r>
      <w:r w:rsidRPr="0030122A">
        <w:t xml:space="preserve"> I am happy to go </w:t>
      </w:r>
      <w:r w:rsidR="00F66444">
        <w:t xml:space="preserve">on </w:t>
      </w:r>
      <w:r w:rsidRPr="0030122A">
        <w:t xml:space="preserve">to Lord Duncan’s question. We have covered the challenges and you have described, quite clearly, some of your frustrations with the access issues. The only point I </w:t>
      </w:r>
      <w:r w:rsidR="00F66444">
        <w:t>would</w:t>
      </w:r>
      <w:r w:rsidRPr="0030122A">
        <w:t xml:space="preserve"> make is about interoperability because there is </w:t>
      </w:r>
      <w:r w:rsidR="00F66444">
        <w:t>that</w:t>
      </w:r>
      <w:r w:rsidRPr="0030122A">
        <w:t xml:space="preserve"> fragmentation</w:t>
      </w:r>
      <w:r w:rsidR="00F66444">
        <w:t xml:space="preserve">, which you had just started </w:t>
      </w:r>
      <w:r w:rsidRPr="0030122A">
        <w:t xml:space="preserve">to highlight, </w:t>
      </w:r>
      <w:r w:rsidR="00510414">
        <w:t xml:space="preserve">with </w:t>
      </w:r>
      <w:r w:rsidRPr="0030122A">
        <w:t xml:space="preserve">a commercial charge and then </w:t>
      </w:r>
      <w:r w:rsidR="00510414">
        <w:t xml:space="preserve">the </w:t>
      </w:r>
      <w:r w:rsidRPr="0030122A">
        <w:t xml:space="preserve">fragmentation </w:t>
      </w:r>
      <w:r w:rsidR="00510414">
        <w:t>o</w:t>
      </w:r>
      <w:r w:rsidRPr="0030122A">
        <w:t xml:space="preserve">f different systems using it. Is there an approach to saying how we standardise that </w:t>
      </w:r>
      <w:r w:rsidR="00510414">
        <w:t xml:space="preserve">in terms of </w:t>
      </w:r>
      <w:r w:rsidRPr="0030122A">
        <w:t>data housing and interoperability between usage?</w:t>
      </w:r>
    </w:p>
    <w:p w:rsidR="006C47CB" w:rsidRPr="0030122A" w:rsidP="006C47CB">
      <w:pPr>
        <w:pStyle w:val="Answer"/>
      </w:pPr>
      <w:sdt>
        <w:sdtPr>
          <w:alias w:val="Witness"/>
          <w:id w:val="1685479196"/>
          <w:placeholder>
            <w:docPart w:val="47C7BC7969E54E68A482DF907EF60FDA"/>
          </w:placeholder>
          <w:richText/>
        </w:sdtPr>
        <w:sdtContent>
          <w:r w:rsidRPr="0030122A">
            <w:rPr>
              <w:b/>
              <w:i/>
            </w:rPr>
            <w:t>Professor Andrew Beggs:</w:t>
          </w:r>
        </w:sdtContent>
      </w:sdt>
      <w:r w:rsidRPr="0030122A">
        <w:t xml:space="preserve"> We are quite lucky</w:t>
      </w:r>
      <w:r w:rsidR="00510414">
        <w:t xml:space="preserve"> in</w:t>
      </w:r>
      <w:r w:rsidRPr="0030122A">
        <w:t xml:space="preserve"> genomic medicine because the </w:t>
      </w:r>
      <w:r w:rsidRPr="0030122A" w:rsidR="00DF4661">
        <w:t>precision measures</w:t>
      </w:r>
      <w:r w:rsidR="00DF4661">
        <w:t>’</w:t>
      </w:r>
      <w:r w:rsidRPr="0030122A" w:rsidR="00DF4661">
        <w:t xml:space="preserve"> formats </w:t>
      </w:r>
      <w:r w:rsidRPr="0030122A">
        <w:t xml:space="preserve">are pretty standardised. </w:t>
      </w:r>
      <w:r w:rsidR="00DF4661">
        <w:t>It</w:t>
      </w:r>
      <w:r w:rsidRPr="0030122A">
        <w:t xml:space="preserve"> is relatively easy to do. </w:t>
      </w:r>
      <w:r w:rsidR="00DF4661">
        <w:t>W</w:t>
      </w:r>
      <w:r w:rsidRPr="0030122A">
        <w:t>hen you go into clinical data and population</w:t>
      </w:r>
      <w:r w:rsidR="00DF4661">
        <w:t>-</w:t>
      </w:r>
      <w:r w:rsidRPr="0030122A">
        <w:t>level datasets</w:t>
      </w:r>
      <w:r w:rsidR="00DF4661">
        <w:t>, th</w:t>
      </w:r>
      <w:r w:rsidRPr="0030122A">
        <w:t>at is when the problem emerges</w:t>
      </w:r>
      <w:r w:rsidR="00DF4661">
        <w:t xml:space="preserve"> more</w:t>
      </w:r>
      <w:r w:rsidRPr="0030122A">
        <w:t xml:space="preserve">. There are lots of international standards for precision medicine data exchange, </w:t>
      </w:r>
      <w:r w:rsidR="00DF4661">
        <w:t>which</w:t>
      </w:r>
      <w:r w:rsidRPr="0030122A">
        <w:t xml:space="preserve"> we use, so that is less of a problem for us</w:t>
      </w:r>
      <w:r w:rsidR="00DF4661">
        <w:t>; i</w:t>
      </w:r>
      <w:r w:rsidRPr="0030122A">
        <w:t xml:space="preserve">t is more </w:t>
      </w:r>
      <w:r w:rsidR="00DF4661">
        <w:t xml:space="preserve">of a problem </w:t>
      </w:r>
      <w:r w:rsidRPr="0030122A">
        <w:t xml:space="preserve">for people like </w:t>
      </w:r>
      <w:r w:rsidR="00DF4661">
        <w:t>Mikael</w:t>
      </w:r>
      <w:r w:rsidRPr="0030122A">
        <w:t>.</w:t>
      </w:r>
    </w:p>
    <w:p w:rsidR="0010750B" w:rsidP="006C47CB">
      <w:pPr>
        <w:pStyle w:val="Answer"/>
      </w:pPr>
      <w:sdt>
        <w:sdtPr>
          <w:alias w:val="Witness"/>
          <w:id w:val="1330721906"/>
          <w:placeholder>
            <w:docPart w:val="47C7BC7969E54E68A482DF907EF60FDA"/>
          </w:placeholder>
          <w:richText/>
        </w:sdtPr>
        <w:sdtContent>
          <w:r w:rsidRPr="0030122A" w:rsidR="006C47CB">
            <w:rPr>
              <w:b/>
              <w:i/>
            </w:rPr>
            <w:t>Professor Mikael Sodergren:</w:t>
          </w:r>
        </w:sdtContent>
      </w:sdt>
      <w:r w:rsidRPr="0030122A" w:rsidR="006C47CB">
        <w:t xml:space="preserve"> It is a problem</w:t>
      </w:r>
      <w:r w:rsidR="00DF4661">
        <w:t>. O</w:t>
      </w:r>
      <w:r w:rsidRPr="0030122A" w:rsidR="006C47CB">
        <w:t>ne of the useful research tools that is being widely rolled out across the NHS are the SDE</w:t>
      </w:r>
      <w:r>
        <w:t xml:space="preserve"> environments,</w:t>
      </w:r>
      <w:r w:rsidRPr="0030122A" w:rsidR="006C47CB">
        <w:t xml:space="preserve"> where clinical data is used for secondary purposes, research and so on.</w:t>
      </w:r>
    </w:p>
    <w:p w:rsidR="006C47CB" w:rsidRPr="0030122A" w:rsidP="006C47CB">
      <w:pPr>
        <w:pStyle w:val="Answer"/>
      </w:pPr>
      <w:r w:rsidRPr="0030122A">
        <w:t xml:space="preserve">The issue we face </w:t>
      </w:r>
      <w:r w:rsidR="0010750B">
        <w:t>here</w:t>
      </w:r>
      <w:r w:rsidRPr="0030122A">
        <w:t xml:space="preserve"> is that we have trained on a certain dataset</w:t>
      </w:r>
      <w:r w:rsidR="0010750B">
        <w:t xml:space="preserve">, which </w:t>
      </w:r>
      <w:r w:rsidRPr="0030122A">
        <w:t>was curated from a certain healthcare record provider</w:t>
      </w:r>
      <w:r w:rsidR="0010750B">
        <w:t>. W</w:t>
      </w:r>
      <w:r w:rsidRPr="0030122A">
        <w:t>e have trained an algorithm on that. We wanted recently to take our algorithm a</w:t>
      </w:r>
      <w:r>
        <w:t>n</w:t>
      </w:r>
      <w:r w:rsidRPr="0030122A">
        <w:t xml:space="preserve">d use it to evaluate the patients </w:t>
      </w:r>
      <w:r w:rsidR="0010750B">
        <w:t>who</w:t>
      </w:r>
      <w:r w:rsidRPr="0030122A">
        <w:t xml:space="preserve"> have been seen in Cambridge over the </w:t>
      </w:r>
      <w:r w:rsidR="0010750B">
        <w:t>p</w:t>
      </w:r>
      <w:r w:rsidRPr="0030122A">
        <w:t xml:space="preserve">ast 10 years. Our algorithm does not speak to that secure data environment, although it is a secure data environment like the one we have </w:t>
      </w:r>
      <w:r w:rsidR="0010750B">
        <w:t>at</w:t>
      </w:r>
      <w:r w:rsidRPr="0030122A">
        <w:t xml:space="preserve"> Imperial, just because this issue of interoperability has not been considered. They have stood up an SDE because that is something valuable, but the level above that—can all SDEs be pooled</w:t>
      </w:r>
      <w:r w:rsidR="0010750B">
        <w:t>?</w:t>
      </w:r>
      <w:r w:rsidRPr="0030122A">
        <w:t>—has not been addressed at all.</w:t>
      </w:r>
    </w:p>
    <w:p w:rsidR="006C47CB" w:rsidRPr="0030122A" w:rsidP="006C47CB">
      <w:pPr>
        <w:pStyle w:val="Answer"/>
      </w:pPr>
      <w:r w:rsidRPr="0030122A">
        <w:t xml:space="preserve">The fundamental </w:t>
      </w:r>
      <w:r w:rsidR="0010750B">
        <w:t>thing</w:t>
      </w:r>
      <w:r w:rsidRPr="0030122A">
        <w:t xml:space="preserve"> here</w:t>
      </w:r>
      <w:r w:rsidR="0010750B">
        <w:t xml:space="preserve">, </w:t>
      </w:r>
      <w:r w:rsidRPr="0030122A">
        <w:t>in investing in this infrastructure</w:t>
      </w:r>
      <w:r w:rsidR="0010750B">
        <w:t xml:space="preserve">, </w:t>
      </w:r>
      <w:r w:rsidRPr="0030122A">
        <w:t xml:space="preserve">is </w:t>
      </w:r>
      <w:r w:rsidR="00836CE2">
        <w:t xml:space="preserve">that </w:t>
      </w:r>
      <w:r w:rsidRPr="0030122A">
        <w:t>it should be a given that all this data speaks the same language. That is crucial for the NHS</w:t>
      </w:r>
      <w:r w:rsidR="00836CE2">
        <w:t xml:space="preserve"> and </w:t>
      </w:r>
      <w:r w:rsidRPr="0030122A">
        <w:t>should be the starting point of us leverag</w:t>
      </w:r>
      <w:r w:rsidR="00836CE2">
        <w:t xml:space="preserve">ing </w:t>
      </w:r>
      <w:r w:rsidRPr="0030122A">
        <w:t>it for its potential use</w:t>
      </w:r>
      <w:r w:rsidR="00836CE2">
        <w:t xml:space="preserve">, but, </w:t>
      </w:r>
      <w:r w:rsidRPr="0030122A">
        <w:t>sadly</w:t>
      </w:r>
      <w:r w:rsidR="00836CE2">
        <w:t xml:space="preserve">, that is </w:t>
      </w:r>
      <w:r w:rsidRPr="0030122A">
        <w:t xml:space="preserve">not the case at the moment. </w:t>
      </w:r>
    </w:p>
    <w:p w:rsidR="006C47CB" w:rsidRPr="0030122A" w:rsidP="00CC7BBB">
      <w:pPr>
        <w:pStyle w:val="Remark"/>
      </w:pPr>
      <w:sdt>
        <w:sdtPr>
          <w:alias w:val="Member"/>
          <w:tag w:val="&lt;Member mnisId='4563' dodsId='141831'&gt;"/>
          <w:id w:val="-1212576213"/>
          <w:placeholder>
            <w:docPart w:val="47C7BC7969E54E68A482DF907EF60FDA"/>
          </w:placeholder>
          <w:richText/>
        </w:sdtPr>
        <w:sdtContent>
          <w:r w:rsidRPr="0030122A">
            <w:rPr>
              <w:b/>
            </w:rPr>
            <w:t>The Chair:</w:t>
          </w:r>
        </w:sdtContent>
      </w:sdt>
      <w:r w:rsidRPr="0030122A">
        <w:t xml:space="preserve"> Lord Duncan, some of </w:t>
      </w:r>
      <w:r w:rsidR="00CC7BBB">
        <w:t xml:space="preserve">your question </w:t>
      </w:r>
      <w:r w:rsidRPr="0030122A">
        <w:t xml:space="preserve">has been covered. </w:t>
      </w:r>
    </w:p>
    <w:p w:rsidR="006C47CB" w:rsidRPr="0030122A" w:rsidP="006C47CB">
      <w:pPr>
        <w:pStyle w:val="Question"/>
      </w:pPr>
      <w:sdt>
        <w:sdtPr>
          <w:alias w:val="Member"/>
          <w:tag w:val="&lt;Member mnisId='4686' dodsId='47950'&gt;"/>
          <w:id w:val="732825630"/>
          <w:placeholder>
            <w:docPart w:val="47C7BC7969E54E68A482DF907EF60FDA"/>
          </w:placeholder>
          <w:richText/>
        </w:sdtPr>
        <w:sdtContent>
          <w:r w:rsidRPr="0030122A">
            <w:rPr>
              <w:b/>
            </w:rPr>
            <w:t>Lord Duncan of Springbank:</w:t>
          </w:r>
        </w:sdtContent>
      </w:sdt>
      <w:r w:rsidRPr="0030122A">
        <w:t xml:space="preserve"> I think </w:t>
      </w:r>
      <w:r w:rsidR="00CC7BBB">
        <w:t xml:space="preserve">that </w:t>
      </w:r>
      <w:r w:rsidRPr="0030122A">
        <w:t>all of it has been covered</w:t>
      </w:r>
      <w:r w:rsidR="00CC7BBB">
        <w:t>. T</w:t>
      </w:r>
      <w:r w:rsidRPr="0030122A">
        <w:t>he Health Data Research Service is currently being set up to help</w:t>
      </w:r>
      <w:r w:rsidR="00163150">
        <w:t>, I suppose.</w:t>
      </w:r>
      <w:r w:rsidRPr="0030122A">
        <w:t xml:space="preserve"> Will it help? How might it be improved for your usability?</w:t>
      </w:r>
    </w:p>
    <w:p w:rsidR="006C47CB" w:rsidRPr="0030122A" w:rsidP="006C47CB">
      <w:pPr>
        <w:pStyle w:val="Answer"/>
      </w:pPr>
      <w:sdt>
        <w:sdtPr>
          <w:alias w:val="Witness"/>
          <w:id w:val="-563418790"/>
          <w:placeholder>
            <w:docPart w:val="47C7BC7969E54E68A482DF907EF60FDA"/>
          </w:placeholder>
          <w:richText/>
        </w:sdtPr>
        <w:sdtContent>
          <w:r w:rsidRPr="0030122A">
            <w:rPr>
              <w:b/>
              <w:i/>
            </w:rPr>
            <w:t>Professor Andrew Beggs:</w:t>
          </w:r>
        </w:sdtContent>
      </w:sdt>
      <w:r w:rsidRPr="0030122A">
        <w:t xml:space="preserve"> Once again, we had this issue with </w:t>
      </w:r>
      <w:r w:rsidR="00163150">
        <w:t xml:space="preserve">the </w:t>
      </w:r>
      <w:r w:rsidRPr="0030122A">
        <w:t>100,000 Genomes</w:t>
      </w:r>
      <w:r w:rsidR="00163150">
        <w:t xml:space="preserve"> project</w:t>
      </w:r>
      <w:r w:rsidRPr="0030122A">
        <w:t xml:space="preserve">, and </w:t>
      </w:r>
      <w:r w:rsidR="00163150">
        <w:t>things have</w:t>
      </w:r>
      <w:r w:rsidRPr="0030122A">
        <w:t xml:space="preserve"> changed at Genomics England. One of the major problems that academic researchers have is </w:t>
      </w:r>
      <w:r w:rsidR="00163150">
        <w:t xml:space="preserve">in </w:t>
      </w:r>
      <w:r w:rsidRPr="0030122A">
        <w:t xml:space="preserve">bringing their own tools to the data. You can do that with </w:t>
      </w:r>
      <w:r w:rsidR="00163150">
        <w:t xml:space="preserve">the </w:t>
      </w:r>
      <w:r w:rsidRPr="0030122A">
        <w:t xml:space="preserve">cloud. You can </w:t>
      </w:r>
      <w:r w:rsidRPr="0030122A" w:rsidR="00163150">
        <w:t xml:space="preserve">now </w:t>
      </w:r>
      <w:r w:rsidRPr="0030122A">
        <w:t>bring your own virtual environment, as it is called, to the data with the new version of Genomics England. In the past, if you wanted to add a new tool to the system, you had to go through software tool statistical analysis</w:t>
      </w:r>
      <w:r w:rsidR="00163150">
        <w:t xml:space="preserve">. It was </w:t>
      </w:r>
      <w:r w:rsidRPr="0030122A">
        <w:t xml:space="preserve">quite a bureaucratic process </w:t>
      </w:r>
      <w:r w:rsidRPr="0030122A" w:rsidR="00163150">
        <w:t>to get it in</w:t>
      </w:r>
      <w:r w:rsidR="002B2C4E">
        <w:t xml:space="preserve">; it </w:t>
      </w:r>
      <w:r w:rsidRPr="0030122A">
        <w:t>could last weeks</w:t>
      </w:r>
      <w:r w:rsidR="00163150">
        <w:t xml:space="preserve"> or</w:t>
      </w:r>
      <w:r w:rsidRPr="0030122A">
        <w:t xml:space="preserve"> months</w:t>
      </w:r>
      <w:r w:rsidR="002B2C4E">
        <w:t xml:space="preserve">, by which </w:t>
      </w:r>
      <w:r w:rsidRPr="0030122A">
        <w:t>time you had lost interest.</w:t>
      </w:r>
    </w:p>
    <w:p w:rsidR="006C47CB" w:rsidRPr="0030122A" w:rsidP="006C47CB">
      <w:pPr>
        <w:pStyle w:val="Answer"/>
      </w:pPr>
      <w:r w:rsidRPr="0030122A">
        <w:t xml:space="preserve">It is about allowing flexibility of access to the data, </w:t>
      </w:r>
      <w:r w:rsidR="002B2C4E">
        <w:t xml:space="preserve">including </w:t>
      </w:r>
      <w:r w:rsidRPr="0030122A">
        <w:t>bringing your own tools to it. I understand the need for security</w:t>
      </w:r>
      <w:r w:rsidR="002B2C4E">
        <w:t>. The</w:t>
      </w:r>
      <w:r w:rsidRPr="0030122A">
        <w:t xml:space="preserve"> HDRS is not necessarily a completely bad idea, but it will be a bad idea unless researchers can bring their own tool</w:t>
      </w:r>
      <w:r w:rsidR="00AC3A89">
        <w:t>kits</w:t>
      </w:r>
      <w:r w:rsidRPr="0030122A">
        <w:t xml:space="preserve"> and mount them on to the data in a read-only fashion, rather than say</w:t>
      </w:r>
      <w:r w:rsidR="00AC3A89">
        <w:t>ing</w:t>
      </w:r>
      <w:r w:rsidRPr="0030122A">
        <w:t>, “You</w:t>
      </w:r>
      <w:r w:rsidR="00AC3A89">
        <w:t>’</w:t>
      </w:r>
      <w:r w:rsidRPr="0030122A">
        <w:t>re on a secure data environment</w:t>
      </w:r>
      <w:r w:rsidR="00AC3A89">
        <w:t xml:space="preserve"> so</w:t>
      </w:r>
      <w:r w:rsidRPr="0030122A">
        <w:t xml:space="preserve"> you can only use tool</w:t>
      </w:r>
      <w:r w:rsidR="00AC3A89">
        <w:t>s</w:t>
      </w:r>
      <w:r w:rsidRPr="0030122A">
        <w:t xml:space="preserve"> X, Y and Z”. A lot of these researchers will have written their own tools that they want to bring </w:t>
      </w:r>
      <w:r w:rsidR="00AC3A89">
        <w:t xml:space="preserve">in </w:t>
      </w:r>
      <w:r w:rsidRPr="0030122A">
        <w:t>and use on the data. If they cannot do that, it is not going to be a success.</w:t>
      </w:r>
    </w:p>
    <w:p w:rsidR="006C47CB" w:rsidRPr="0030122A" w:rsidP="00CC7BBB">
      <w:pPr>
        <w:pStyle w:val="Remark"/>
      </w:pPr>
      <w:sdt>
        <w:sdtPr>
          <w:alias w:val="Member"/>
          <w:tag w:val="&lt;Member mnisId='4686' dodsId='47950'&gt;"/>
          <w:id w:val="-1946146185"/>
          <w:placeholder>
            <w:docPart w:val="47C7BC7969E54E68A482DF907EF60FDA"/>
          </w:placeholder>
          <w:richText/>
        </w:sdtPr>
        <w:sdtContent>
          <w:r w:rsidRPr="0030122A">
            <w:rPr>
              <w:b/>
            </w:rPr>
            <w:t>Lord Duncan of Springbank:</w:t>
          </w:r>
        </w:sdtContent>
      </w:sdt>
      <w:r w:rsidRPr="0030122A">
        <w:t xml:space="preserve"> I am concerned that</w:t>
      </w:r>
      <w:r w:rsidR="00AC3A89">
        <w:t xml:space="preserve">, </w:t>
      </w:r>
      <w:r w:rsidRPr="0030122A">
        <w:t>as there are more data breaches, the prospect of it becoming easier to do that probably diminishes</w:t>
      </w:r>
      <w:r w:rsidR="00AC3A89">
        <w:t xml:space="preserve"> or goes the other way. T</w:t>
      </w:r>
      <w:r w:rsidRPr="0030122A">
        <w:t xml:space="preserve">he restrictions placed on you </w:t>
      </w:r>
      <w:r w:rsidR="00AC3A89">
        <w:t>in</w:t>
      </w:r>
      <w:r w:rsidRPr="0030122A">
        <w:t xml:space="preserve"> bring</w:t>
      </w:r>
      <w:r w:rsidR="00AC3A89">
        <w:t xml:space="preserve">ing </w:t>
      </w:r>
      <w:r w:rsidRPr="0030122A">
        <w:t xml:space="preserve">in innovative tools will </w:t>
      </w:r>
      <w:r w:rsidR="00AC3A89">
        <w:t xml:space="preserve">then </w:t>
      </w:r>
      <w:r w:rsidRPr="0030122A">
        <w:t>be more, not less</w:t>
      </w:r>
      <w:r w:rsidR="00AC3A89">
        <w:t>,</w:t>
      </w:r>
      <w:r w:rsidRPr="0030122A">
        <w:t xml:space="preserve"> bureaucratic.</w:t>
      </w:r>
    </w:p>
    <w:p w:rsidR="006C47CB" w:rsidRPr="0030122A" w:rsidP="006C47CB">
      <w:pPr>
        <w:pStyle w:val="Answer"/>
      </w:pPr>
      <w:sdt>
        <w:sdtPr>
          <w:alias w:val="Witness"/>
          <w:id w:val="1472243613"/>
          <w:placeholder>
            <w:docPart w:val="47C7BC7969E54E68A482DF907EF60FDA"/>
          </w:placeholder>
          <w:richText/>
        </w:sdtPr>
        <w:sdtContent>
          <w:r w:rsidRPr="0030122A">
            <w:rPr>
              <w:b/>
              <w:i/>
            </w:rPr>
            <w:t>Professor Andrew Beggs:</w:t>
          </w:r>
        </w:sdtContent>
      </w:sdt>
      <w:r w:rsidRPr="0030122A">
        <w:t xml:space="preserve"> That will be a problem. I read the Biobank report </w:t>
      </w:r>
      <w:r w:rsidR="00AC3A89">
        <w:t>so I</w:t>
      </w:r>
      <w:r w:rsidRPr="0030122A">
        <w:t xml:space="preserve"> understand how it happened. </w:t>
      </w:r>
      <w:r w:rsidR="00AC3A89">
        <w:t>It</w:t>
      </w:r>
      <w:r w:rsidRPr="0030122A">
        <w:t xml:space="preserve"> happened </w:t>
      </w:r>
      <w:r w:rsidR="00AC3A89">
        <w:t>for</w:t>
      </w:r>
      <w:r w:rsidRPr="0030122A">
        <w:t xml:space="preserve"> a couple of reasons, </w:t>
      </w:r>
      <w:r w:rsidR="00AC3A89">
        <w:t xml:space="preserve">including the </w:t>
      </w:r>
      <w:r w:rsidRPr="0030122A">
        <w:t xml:space="preserve">allowance of external data transfer. Most of the SDEs </w:t>
      </w:r>
      <w:r w:rsidR="00AC3A89">
        <w:t xml:space="preserve">that </w:t>
      </w:r>
      <w:r w:rsidRPr="0030122A">
        <w:t>we have used do not allow that any more. You just cannot do that</w:t>
      </w:r>
      <w:r w:rsidR="00AC3A89">
        <w:t>;</w:t>
      </w:r>
      <w:r w:rsidRPr="0030122A">
        <w:t xml:space="preserve"> it is sandboxed. Even if you bring tools on to it, you still cannot export the data without using a sandbox. Data will be very secure in the way it is at the moment,</w:t>
      </w:r>
      <w:r w:rsidR="00AC3A89">
        <w:t xml:space="preserve"> so that </w:t>
      </w:r>
      <w:r w:rsidRPr="0030122A">
        <w:t>will be very difficult to do, but it needs to be not so secure that it stifles innovation. There needs to be a balance.</w:t>
      </w:r>
    </w:p>
    <w:p w:rsidR="006C47CB" w:rsidRPr="0030122A" w:rsidP="00CC7BBB">
      <w:pPr>
        <w:pStyle w:val="Remark"/>
      </w:pPr>
      <w:sdt>
        <w:sdtPr>
          <w:alias w:val="Member"/>
          <w:tag w:val="&lt;Member mnisId='4686' dodsId='47950'&gt;"/>
          <w:id w:val="-2134544550"/>
          <w:placeholder>
            <w:docPart w:val="47C7BC7969E54E68A482DF907EF60FDA"/>
          </w:placeholder>
          <w:richText/>
        </w:sdtPr>
        <w:sdtContent>
          <w:r w:rsidRPr="0030122A">
            <w:rPr>
              <w:b/>
            </w:rPr>
            <w:t>Lord Duncan of Springbank:</w:t>
          </w:r>
        </w:sdtContent>
      </w:sdt>
      <w:r w:rsidRPr="0030122A">
        <w:t xml:space="preserve"> Is there a way of striking that balance?</w:t>
      </w:r>
    </w:p>
    <w:p w:rsidR="006C47CB" w:rsidRPr="0030122A" w:rsidP="006C47CB">
      <w:pPr>
        <w:pStyle w:val="Answer"/>
      </w:pPr>
      <w:sdt>
        <w:sdtPr>
          <w:alias w:val="Witness"/>
          <w:id w:val="-1475133253"/>
          <w:placeholder>
            <w:docPart w:val="47C7BC7969E54E68A482DF907EF60FDA"/>
          </w:placeholder>
          <w:richText/>
        </w:sdtPr>
        <w:sdtContent>
          <w:r w:rsidRPr="0030122A">
            <w:rPr>
              <w:b/>
              <w:i/>
            </w:rPr>
            <w:t>Professor Andrew Beggs:</w:t>
          </w:r>
        </w:sdtContent>
      </w:sdt>
      <w:r w:rsidRPr="0030122A">
        <w:t xml:space="preserve"> Ask the researchers who use it, not a minority. What happens generally is that they ask their friends</w:t>
      </w:r>
      <w:r w:rsidR="00AC3A89">
        <w:t>—</w:t>
      </w:r>
      <w:r w:rsidRPr="0030122A">
        <w:t>the people who run these services</w:t>
      </w:r>
      <w:r w:rsidR="00AC3A89">
        <w:t>—</w:t>
      </w:r>
      <w:r w:rsidRPr="0030122A">
        <w:t xml:space="preserve">and, </w:t>
      </w:r>
      <w:r w:rsidR="00AC3A89">
        <w:t>al</w:t>
      </w:r>
      <w:r w:rsidRPr="0030122A">
        <w:t>though they are collaborating, they tell them</w:t>
      </w:r>
      <w:r w:rsidR="00AC3A89">
        <w:t>, “D</w:t>
      </w:r>
      <w:r w:rsidRPr="0030122A">
        <w:t>o it like this</w:t>
      </w:r>
      <w:r w:rsidR="00AC3A89">
        <w:t>”. T</w:t>
      </w:r>
      <w:r w:rsidRPr="0030122A">
        <w:t>hey do not necessarily consult with the entire landscape.</w:t>
      </w:r>
    </w:p>
    <w:p w:rsidR="006C47CB" w:rsidRPr="0030122A" w:rsidP="006C47CB">
      <w:pPr>
        <w:pStyle w:val="Answer"/>
      </w:pPr>
      <w:sdt>
        <w:sdtPr>
          <w:alias w:val="Witness"/>
          <w:id w:val="-1832972882"/>
          <w:placeholder>
            <w:docPart w:val="47C7BC7969E54E68A482DF907EF60FDA"/>
          </w:placeholder>
          <w:richText/>
        </w:sdtPr>
        <w:sdtContent>
          <w:r w:rsidRPr="0030122A">
            <w:rPr>
              <w:b/>
              <w:i/>
            </w:rPr>
            <w:t>Professor Mikael Sodergren:</w:t>
          </w:r>
        </w:sdtContent>
      </w:sdt>
      <w:r w:rsidRPr="0030122A">
        <w:t xml:space="preserve"> Just to add to </w:t>
      </w:r>
      <w:r w:rsidR="00AC3A89">
        <w:t>that</w:t>
      </w:r>
      <w:r w:rsidRPr="0030122A">
        <w:t xml:space="preserve">, there are practical solutions. I </w:t>
      </w:r>
      <w:r w:rsidR="00AC3A89">
        <w:t>can</w:t>
      </w:r>
      <w:r w:rsidRPr="0030122A">
        <w:t xml:space="preserve"> give you a live example of how this has been </w:t>
      </w:r>
      <w:r w:rsidR="00822C35">
        <w:t xml:space="preserve">a </w:t>
      </w:r>
      <w:r w:rsidRPr="0030122A">
        <w:t>problem for us. We have trained a model on pressure ulcers, but we have also trained models to predict surgical site infections</w:t>
      </w:r>
      <w:r w:rsidR="00822C35">
        <w:t xml:space="preserve"> from </w:t>
      </w:r>
      <w:r w:rsidRPr="0030122A">
        <w:t xml:space="preserve">the same dataset. We cannot copy and paste the code from pressure ulcers </w:t>
      </w:r>
      <w:r w:rsidR="00AF0350">
        <w:t xml:space="preserve">in </w:t>
      </w:r>
      <w:r w:rsidRPr="0030122A">
        <w:t>the surgical site infection research project, although they are within the same SDE. Somebody has to sit there and write these hundreds of lines of code again.</w:t>
      </w:r>
    </w:p>
    <w:p w:rsidR="006C47CB" w:rsidRPr="0030122A" w:rsidP="006C47CB">
      <w:pPr>
        <w:pStyle w:val="Answer"/>
      </w:pPr>
      <w:r w:rsidRPr="0030122A">
        <w:t xml:space="preserve">There is a balance between having secure environment, which is obviously paramount, </w:t>
      </w:r>
      <w:r w:rsidR="00AF0350">
        <w:t>and</w:t>
      </w:r>
      <w:r w:rsidRPr="0030122A">
        <w:t xml:space="preserve"> allowing researchers to take maximum advantage of it. Professor Beggs is correct </w:t>
      </w:r>
      <w:r w:rsidR="00AF0350">
        <w:t>to say</w:t>
      </w:r>
      <w:r w:rsidRPr="0030122A">
        <w:t xml:space="preserve"> that researchers should guide that in many ways.</w:t>
      </w:r>
    </w:p>
    <w:p w:rsidR="006C47CB" w:rsidRPr="0030122A" w:rsidP="006C47CB">
      <w:pPr>
        <w:pStyle w:val="Question"/>
      </w:pPr>
      <w:sdt>
        <w:sdtPr>
          <w:alias w:val="Member"/>
          <w:tag w:val="&lt;Member mnisId='4686' dodsId='47950'&gt;"/>
          <w:id w:val="878357550"/>
          <w:placeholder>
            <w:docPart w:val="47C7BC7969E54E68A482DF907EF60FDA"/>
          </w:placeholder>
          <w:richText/>
        </w:sdtPr>
        <w:sdtContent>
          <w:r w:rsidRPr="0030122A">
            <w:rPr>
              <w:b/>
            </w:rPr>
            <w:t>Lord Duncan of Springbank:</w:t>
          </w:r>
        </w:sdtContent>
      </w:sdt>
      <w:r w:rsidRPr="0030122A">
        <w:t xml:space="preserve"> </w:t>
      </w:r>
      <w:r w:rsidR="00AF0350">
        <w:t>Lord</w:t>
      </w:r>
      <w:r w:rsidRPr="0030122A">
        <w:t xml:space="preserve"> Patel helpfully pointed his finger at the thing I ought to have asked earlier. How acute is this problem of interoperability across the NHS </w:t>
      </w:r>
      <w:r w:rsidR="00553F2C">
        <w:t xml:space="preserve">in terms of </w:t>
      </w:r>
      <w:r w:rsidRPr="0030122A">
        <w:t>the data? Do you want to comment on that?</w:t>
      </w:r>
    </w:p>
    <w:p w:rsidR="006C47CB" w:rsidRPr="0030122A" w:rsidP="006C47CB">
      <w:pPr>
        <w:pStyle w:val="Answer"/>
      </w:pPr>
      <w:sdt>
        <w:sdtPr>
          <w:alias w:val="Witness"/>
          <w:id w:val="-353883755"/>
          <w:placeholder>
            <w:docPart w:val="47C7BC7969E54E68A482DF907EF60FDA"/>
          </w:placeholder>
          <w:richText/>
        </w:sdtPr>
        <w:sdtContent>
          <w:r w:rsidRPr="0030122A">
            <w:rPr>
              <w:b/>
              <w:i/>
            </w:rPr>
            <w:t>Professor Mikael Sodergren:</w:t>
          </w:r>
        </w:sdtContent>
      </w:sdt>
      <w:r w:rsidRPr="0030122A">
        <w:t xml:space="preserve"> Yes. I alluded to it in my previous answer, but the only way </w:t>
      </w:r>
      <w:r w:rsidR="00553F2C">
        <w:t>in which</w:t>
      </w:r>
      <w:r w:rsidRPr="0030122A">
        <w:t xml:space="preserve"> we can leverage this incredible resource of NHS data is for it to be one</w:t>
      </w:r>
      <w:r w:rsidR="00553F2C">
        <w:t xml:space="preserve">, </w:t>
      </w:r>
      <w:r w:rsidRPr="0030122A">
        <w:t>unified data source that you can access</w:t>
      </w:r>
      <w:r w:rsidR="00553F2C">
        <w:t>—</w:t>
      </w:r>
      <w:r w:rsidRPr="0030122A">
        <w:t xml:space="preserve">preferably at a single point, rather than the 200 different ways of accessing it at the moment. There are standard languages. </w:t>
      </w:r>
      <w:r w:rsidR="00C70624">
        <w:t>Y</w:t>
      </w:r>
      <w:r w:rsidRPr="0030122A">
        <w:t>ou may have heard of</w:t>
      </w:r>
      <w:r w:rsidR="00C70624">
        <w:t xml:space="preserve"> FHIR</w:t>
      </w:r>
      <w:r w:rsidRPr="0030122A">
        <w:t>, which is the standard way of communicat</w:t>
      </w:r>
      <w:r w:rsidR="00C70624">
        <w:t xml:space="preserve">ing </w:t>
      </w:r>
      <w:r w:rsidRPr="0030122A">
        <w:t>clinical data between two different systems</w:t>
      </w:r>
      <w:r w:rsidR="00C70624">
        <w:t>. S</w:t>
      </w:r>
      <w:r w:rsidRPr="0030122A">
        <w:t>o there are ways of doing it. There has been a lot of effort put into curating and developing these SDEs, which is commendable. The next effort should be in how they can communicate with each other.</w:t>
      </w:r>
    </w:p>
    <w:p w:rsidR="006C47CB" w:rsidRPr="0030122A" w:rsidP="006C47CB">
      <w:pPr>
        <w:pStyle w:val="Answer"/>
      </w:pPr>
      <w:sdt>
        <w:sdtPr>
          <w:alias w:val="Witness"/>
          <w:id w:val="-472290068"/>
          <w:placeholder>
            <w:docPart w:val="47C7BC7969E54E68A482DF907EF60FDA"/>
          </w:placeholder>
          <w:richText/>
        </w:sdtPr>
        <w:sdtContent>
          <w:r w:rsidRPr="0030122A">
            <w:rPr>
              <w:b/>
              <w:i/>
            </w:rPr>
            <w:t>Professor Andrew Beggs:</w:t>
          </w:r>
        </w:sdtContent>
      </w:sdt>
      <w:r w:rsidRPr="0030122A">
        <w:t xml:space="preserve"> The other issue around data interoperability is regulatory. Birmingham Women and Children’s Hospital is 500 metres from Queen Elizabeth Hospital Birmingham. If I want to send genetic data to them, for every project</w:t>
      </w:r>
      <w:r w:rsidR="00A12491">
        <w:t>,</w:t>
      </w:r>
      <w:r w:rsidRPr="0030122A">
        <w:t xml:space="preserve"> it has to be subject to a data privacy impact assessment</w:t>
      </w:r>
      <w:r w:rsidR="00A12491">
        <w:t xml:space="preserve">—a </w:t>
      </w:r>
      <w:r w:rsidRPr="0030122A">
        <w:t>DPIA</w:t>
      </w:r>
      <w:r w:rsidR="00A12491">
        <w:t xml:space="preserve">—which </w:t>
      </w:r>
      <w:r w:rsidRPr="0030122A">
        <w:t>can take a year or two years to sign. Once again, by that stage</w:t>
      </w:r>
      <w:r w:rsidR="00A12491">
        <w:t xml:space="preserve">, </w:t>
      </w:r>
      <w:r w:rsidRPr="0030122A">
        <w:t>people have moved on.</w:t>
      </w:r>
    </w:p>
    <w:p w:rsidR="006C47CB" w:rsidRPr="0030122A" w:rsidP="006C47CB">
      <w:pPr>
        <w:pStyle w:val="Answer"/>
      </w:pPr>
      <w:r w:rsidRPr="0030122A">
        <w:t>There is a whole set of things that need to happen. You can have the data but</w:t>
      </w:r>
      <w:r w:rsidR="00A12491">
        <w:t>,</w:t>
      </w:r>
      <w:r w:rsidRPr="0030122A">
        <w:t xml:space="preserve"> because you have to do these impact assessments, it adds that extra level of complexity</w:t>
      </w:r>
      <w:r w:rsidR="00A12491">
        <w:t xml:space="preserve">. Then, it </w:t>
      </w:r>
      <w:r w:rsidRPr="0030122A">
        <w:t>only takes one person say</w:t>
      </w:r>
      <w:r w:rsidR="00A12491">
        <w:t>ing</w:t>
      </w:r>
      <w:r w:rsidRPr="0030122A">
        <w:t xml:space="preserve">, “I </w:t>
      </w:r>
      <w:r w:rsidR="00A12491">
        <w:t>don’t</w:t>
      </w:r>
      <w:r w:rsidRPr="0030122A">
        <w:t xml:space="preserve"> think you should transfer that data item because it might identify the patient”</w:t>
      </w:r>
      <w:r w:rsidR="00A12491">
        <w:t>,</w:t>
      </w:r>
      <w:r w:rsidRPr="0030122A">
        <w:t xml:space="preserve"> to keep the cycle going. If we can standardise those kinds of data transfer agreement across the NHS and make them project non-specific, that will help with interoperability.</w:t>
      </w:r>
    </w:p>
    <w:p w:rsidR="006C47CB" w:rsidRPr="0030122A" w:rsidP="00CC7BBB">
      <w:pPr>
        <w:pStyle w:val="Remark"/>
      </w:pPr>
      <w:sdt>
        <w:sdtPr>
          <w:alias w:val="Member"/>
          <w:tag w:val="&lt;Member mnisId='4686' dodsId='47950'&gt;"/>
          <w:id w:val="-20792399"/>
          <w:placeholder>
            <w:docPart w:val="47C7BC7969E54E68A482DF907EF60FDA"/>
          </w:placeholder>
          <w:richText/>
        </w:sdtPr>
        <w:sdtContent>
          <w:r w:rsidRPr="0030122A">
            <w:rPr>
              <w:b/>
            </w:rPr>
            <w:t>Lord Duncan of Springbank:</w:t>
          </w:r>
        </w:sdtContent>
      </w:sdt>
      <w:r w:rsidRPr="0030122A">
        <w:t xml:space="preserve"> Is that because one person, or a committee of people, is responsible for assessing each individual approach?</w:t>
      </w:r>
    </w:p>
    <w:p w:rsidR="006C47CB" w:rsidRPr="0030122A" w:rsidP="006C47CB">
      <w:pPr>
        <w:pStyle w:val="Answer"/>
      </w:pPr>
      <w:sdt>
        <w:sdtPr>
          <w:alias w:val="Witness"/>
          <w:id w:val="-848484196"/>
          <w:placeholder>
            <w:docPart w:val="47C7BC7969E54E68A482DF907EF60FDA"/>
          </w:placeholder>
          <w:richText/>
        </w:sdtPr>
        <w:sdtContent>
          <w:r w:rsidRPr="0030122A">
            <w:rPr>
              <w:b/>
              <w:i/>
            </w:rPr>
            <w:t>Professor Andrew Beggs:</w:t>
          </w:r>
        </w:sdtContent>
      </w:sdt>
      <w:r w:rsidRPr="0030122A">
        <w:t xml:space="preserve"> That is the problem. It only takes one person to say no </w:t>
      </w:r>
      <w:r w:rsidR="00A12491">
        <w:t>for</w:t>
      </w:r>
      <w:r w:rsidRPr="0030122A">
        <w:t xml:space="preserve"> the whole process </w:t>
      </w:r>
      <w:r w:rsidR="00A12491">
        <w:t xml:space="preserve">to </w:t>
      </w:r>
      <w:r w:rsidRPr="0030122A">
        <w:t>grind</w:t>
      </w:r>
      <w:r w:rsidR="00A12491">
        <w:t xml:space="preserve"> </w:t>
      </w:r>
      <w:r w:rsidRPr="0030122A">
        <w:t>to a halt.</w:t>
      </w:r>
    </w:p>
    <w:p w:rsidR="006C47CB" w:rsidRPr="0030122A" w:rsidP="00CC7BBB">
      <w:pPr>
        <w:pStyle w:val="Remark"/>
      </w:pPr>
      <w:r w:rsidRPr="0030122A">
        <w:rPr>
          <w:b/>
          <w:bCs/>
        </w:rPr>
        <w:t>The Chair:</w:t>
      </w:r>
      <w:r w:rsidRPr="0030122A">
        <w:t xml:space="preserve"> Lord Willis</w:t>
      </w:r>
      <w:r w:rsidR="00CC7BBB">
        <w:t xml:space="preserve"> will ask</w:t>
      </w:r>
      <w:r w:rsidRPr="0030122A">
        <w:t xml:space="preserve"> the last question.</w:t>
      </w:r>
    </w:p>
    <w:p w:rsidR="006C47CB" w:rsidRPr="0030122A" w:rsidP="006C47CB">
      <w:pPr>
        <w:pStyle w:val="Question"/>
      </w:pPr>
      <w:sdt>
        <w:sdtPr>
          <w:alias w:val="Member"/>
          <w:tag w:val="&lt;Member mnisId='4151' dodsId='25250'&gt;"/>
          <w:id w:val="178708394"/>
          <w:placeholder>
            <w:docPart w:val="47C7BC7969E54E68A482DF907EF60FDA"/>
          </w:placeholder>
          <w:richText/>
        </w:sdtPr>
        <w:sdtContent>
          <w:r w:rsidRPr="0030122A">
            <w:rPr>
              <w:b/>
            </w:rPr>
            <w:t>Lord Willis of Knaresborough:</w:t>
          </w:r>
        </w:sdtContent>
      </w:sdt>
      <w:r w:rsidRPr="0030122A">
        <w:t xml:space="preserve"> The problems you are raising are so complicated</w:t>
      </w:r>
      <w:r w:rsidR="00BB01F8">
        <w:t xml:space="preserve"> that</w:t>
      </w:r>
      <w:r w:rsidRPr="0030122A">
        <w:t xml:space="preserve"> I wonder what we are going to write in our report to try to resolve them. Our inquiry will ultimately make conclusions and recommendations to the Government </w:t>
      </w:r>
      <w:r w:rsidR="00A12491">
        <w:t>on</w:t>
      </w:r>
      <w:r w:rsidRPr="0030122A">
        <w:t xml:space="preserve"> reforms. One thing the committee wants to do is have a set of positive recommendations that can be taken and discussed by the Government. What </w:t>
      </w:r>
      <w:r w:rsidR="00BB01F8">
        <w:t>would</w:t>
      </w:r>
      <w:r w:rsidRPr="0030122A">
        <w:t xml:space="preserve"> </w:t>
      </w:r>
      <w:r w:rsidR="00BB01F8">
        <w:t xml:space="preserve">be </w:t>
      </w:r>
      <w:r w:rsidRPr="0030122A">
        <w:t>your top three recommendations for the Government</w:t>
      </w:r>
      <w:r w:rsidR="00BB01F8">
        <w:t xml:space="preserve"> </w:t>
      </w:r>
      <w:r w:rsidRPr="0030122A">
        <w:t xml:space="preserve">to improve patient access to these innovations? </w:t>
      </w:r>
      <w:r w:rsidR="00BB01F8">
        <w:t>W</w:t>
      </w:r>
      <w:r w:rsidRPr="0030122A">
        <w:t xml:space="preserve">e </w:t>
      </w:r>
      <w:r w:rsidR="00BB01F8">
        <w:t>can</w:t>
      </w:r>
      <w:r w:rsidRPr="0030122A">
        <w:t xml:space="preserve"> guarantee that they might </w:t>
      </w:r>
      <w:r w:rsidR="00BB01F8">
        <w:t>go</w:t>
      </w:r>
      <w:r w:rsidRPr="0030122A">
        <w:t xml:space="preserve"> in the paper.</w:t>
      </w:r>
    </w:p>
    <w:p w:rsidR="00EE19F0" w:rsidP="006C47CB">
      <w:pPr>
        <w:pStyle w:val="Answer"/>
      </w:pPr>
      <w:sdt>
        <w:sdtPr>
          <w:alias w:val="Witness"/>
          <w:id w:val="1807043722"/>
          <w:placeholder>
            <w:docPart w:val="47C7BC7969E54E68A482DF907EF60FDA"/>
          </w:placeholder>
          <w:richText/>
        </w:sdtPr>
        <w:sdtContent>
          <w:r w:rsidRPr="0030122A" w:rsidR="006C47CB">
            <w:rPr>
              <w:b/>
              <w:i/>
            </w:rPr>
            <w:t>Professor Mikael Sodergren:</w:t>
          </w:r>
        </w:sdtContent>
      </w:sdt>
      <w:r w:rsidRPr="0030122A" w:rsidR="006C47CB">
        <w:t xml:space="preserve"> Wonderful.</w:t>
      </w:r>
      <w:r w:rsidR="00BB01F8">
        <w:t xml:space="preserve"> </w:t>
      </w:r>
      <w:r w:rsidRPr="0030122A" w:rsidR="006C47CB">
        <w:t xml:space="preserve">The first </w:t>
      </w:r>
      <w:r w:rsidR="00BB01F8">
        <w:t>thing is</w:t>
      </w:r>
      <w:r w:rsidRPr="0030122A" w:rsidR="006C47CB">
        <w:t xml:space="preserve"> standardisation. </w:t>
      </w:r>
      <w:r w:rsidR="00BB01F8">
        <w:t>We need a</w:t>
      </w:r>
      <w:r w:rsidRPr="0030122A" w:rsidR="006C47CB">
        <w:t xml:space="preserve"> standardised</w:t>
      </w:r>
      <w:r w:rsidR="00BB01F8">
        <w:t>,</w:t>
      </w:r>
      <w:r w:rsidRPr="0030122A" w:rsidR="006C47CB">
        <w:t xml:space="preserve"> national, commercial procurement protocol for innovation</w:t>
      </w:r>
      <w:r w:rsidR="00BB01F8">
        <w:t xml:space="preserve">, </w:t>
      </w:r>
      <w:r w:rsidRPr="0030122A" w:rsidR="006C47CB">
        <w:t xml:space="preserve">with </w:t>
      </w:r>
      <w:r>
        <w:t xml:space="preserve">a </w:t>
      </w:r>
      <w:r w:rsidRPr="0030122A" w:rsidR="006C47CB">
        <w:t xml:space="preserve">particular emphasis on these new AI technologies. It should be centrally determined whether a product </w:t>
      </w:r>
      <w:r w:rsidR="00274643">
        <w:t xml:space="preserve">has a </w:t>
      </w:r>
      <w:r w:rsidRPr="0030122A" w:rsidR="006C47CB">
        <w:t>benefit</w:t>
      </w:r>
      <w:r w:rsidR="00274643">
        <w:t xml:space="preserve"> </w:t>
      </w:r>
      <w:r w:rsidRPr="0030122A" w:rsidR="006C47CB">
        <w:t xml:space="preserve">across the population, like NICE does for therapeutics. It should then be rolled out at </w:t>
      </w:r>
      <w:r>
        <w:t xml:space="preserve">the </w:t>
      </w:r>
      <w:r w:rsidRPr="0030122A" w:rsidR="006C47CB">
        <w:t>population level. That is number one.</w:t>
      </w:r>
    </w:p>
    <w:p w:rsidR="006C47CB" w:rsidRPr="0030122A" w:rsidP="006C47CB">
      <w:pPr>
        <w:pStyle w:val="Answer"/>
      </w:pPr>
      <w:r w:rsidRPr="0030122A">
        <w:t xml:space="preserve">The same goes for regulation. There needs to be a clearly defined regulatory pathway for these products, particularly </w:t>
      </w:r>
      <w:r w:rsidR="00EE19F0">
        <w:t xml:space="preserve">in terms of </w:t>
      </w:r>
      <w:r w:rsidRPr="0030122A">
        <w:t xml:space="preserve">how you go from something that is regulated to </w:t>
      </w:r>
      <w:r w:rsidR="00EE19F0">
        <w:t xml:space="preserve">something that is </w:t>
      </w:r>
      <w:r w:rsidRPr="0030122A">
        <w:t xml:space="preserve">deployed in </w:t>
      </w:r>
      <w:r w:rsidR="00EE19F0">
        <w:t>a</w:t>
      </w:r>
      <w:r w:rsidRPr="0030122A">
        <w:t xml:space="preserve"> live clinical setting.</w:t>
      </w:r>
    </w:p>
    <w:p w:rsidR="006C47CB" w:rsidRPr="0030122A" w:rsidP="006C47CB">
      <w:pPr>
        <w:pStyle w:val="Answer"/>
      </w:pPr>
      <w:r w:rsidRPr="0030122A">
        <w:t>The third thing is mak</w:t>
      </w:r>
      <w:r w:rsidR="00496CE5">
        <w:t xml:space="preserve">ing </w:t>
      </w:r>
      <w:r w:rsidRPr="0030122A">
        <w:t xml:space="preserve">preventable harms visible. It is a no-brainer. The NHS </w:t>
      </w:r>
      <w:r w:rsidR="00F80A9F">
        <w:t>can</w:t>
      </w:r>
      <w:r w:rsidRPr="0030122A">
        <w:t xml:space="preserve"> save a lot of money</w:t>
      </w:r>
      <w:r w:rsidR="00F80A9F">
        <w:t xml:space="preserve"> there</w:t>
      </w:r>
      <w:r w:rsidRPr="0030122A">
        <w:t>. Report all the preventable harms</w:t>
      </w:r>
      <w:r w:rsidR="00F80A9F">
        <w:t xml:space="preserve">; </w:t>
      </w:r>
      <w:r w:rsidRPr="0030122A">
        <w:t>that will allow for an incentive for them to be prevented.</w:t>
      </w:r>
    </w:p>
    <w:p w:rsidR="006C47CB" w:rsidRPr="0030122A" w:rsidP="006C47CB">
      <w:pPr>
        <w:pStyle w:val="Answer"/>
      </w:pPr>
      <w:sdt>
        <w:sdtPr>
          <w:alias w:val="Witness"/>
          <w:id w:val="-2019841959"/>
          <w:placeholder>
            <w:docPart w:val="47C7BC7969E54E68A482DF907EF60FDA"/>
          </w:placeholder>
          <w:richText/>
        </w:sdtPr>
        <w:sdtContent>
          <w:r w:rsidRPr="0030122A">
            <w:rPr>
              <w:b/>
              <w:i/>
            </w:rPr>
            <w:t>Professor Andrew Beggs:</w:t>
          </w:r>
        </w:sdtContent>
      </w:sdt>
      <w:r w:rsidRPr="0030122A">
        <w:t xml:space="preserve"> Despite all my doom and gloom, we are really fortunate in that we are probably in the most powerful position as a healthcare system in the world, because we have a static population that can be studied to improve healthcare.</w:t>
      </w:r>
    </w:p>
    <w:p w:rsidR="006C47CB" w:rsidRPr="0030122A" w:rsidP="006C47CB">
      <w:pPr>
        <w:pStyle w:val="Answer"/>
      </w:pPr>
      <w:r w:rsidRPr="0030122A">
        <w:t xml:space="preserve">The three things I </w:t>
      </w:r>
      <w:r w:rsidR="00F80A9F">
        <w:t>would</w:t>
      </w:r>
      <w:r w:rsidRPr="0030122A">
        <w:t xml:space="preserve"> suggest are</w:t>
      </w:r>
      <w:r w:rsidR="00D3619C">
        <w:t>, first, that</w:t>
      </w:r>
      <w:r w:rsidRPr="0030122A">
        <w:t xml:space="preserve"> we need to reform the clinical trials regulations we have</w:t>
      </w:r>
      <w:r w:rsidR="00D3619C">
        <w:t xml:space="preserve"> in order to </w:t>
      </w:r>
      <w:r w:rsidRPr="0030122A">
        <w:t xml:space="preserve">make them more dynamic and responsive and </w:t>
      </w:r>
      <w:r w:rsidR="00D3619C">
        <w:t xml:space="preserve">to </w:t>
      </w:r>
      <w:r w:rsidRPr="0030122A">
        <w:t xml:space="preserve">reduce barriers to innovation, allowing us to become leaders in rolling out clinical trials. That is number one. Number two is, as regards </w:t>
      </w:r>
      <w:r w:rsidR="00432039">
        <w:t>the use</w:t>
      </w:r>
      <w:r w:rsidRPr="0030122A">
        <w:t xml:space="preserve"> of innovation and rewarding innovation, we need to change the REF so that innovation is</w:t>
      </w:r>
      <w:r w:rsidR="00432039">
        <w:t xml:space="preserve"> basically </w:t>
      </w:r>
      <w:r w:rsidRPr="0030122A">
        <w:t>rewarded, full stop.</w:t>
      </w:r>
    </w:p>
    <w:p w:rsidR="006C47CB" w:rsidRPr="0030122A" w:rsidP="006C47CB">
      <w:pPr>
        <w:pStyle w:val="Answer"/>
      </w:pPr>
      <w:r w:rsidRPr="0030122A">
        <w:t xml:space="preserve">Rather controversially, my last one is </w:t>
      </w:r>
      <w:r w:rsidR="00432039">
        <w:t xml:space="preserve">that </w:t>
      </w:r>
      <w:r w:rsidRPr="0030122A">
        <w:t xml:space="preserve">we should make health data access free for researchers in the NHS and academia. It should be free of charge. We should not be charged </w:t>
      </w:r>
      <w:r w:rsidR="00432039">
        <w:t>for</w:t>
      </w:r>
      <w:r w:rsidRPr="0030122A">
        <w:t xml:space="preserve"> access to a secure data environment or healthcare data. Yes, a profit share </w:t>
      </w:r>
      <w:r w:rsidRPr="0030122A" w:rsidR="00432039">
        <w:t xml:space="preserve">could be worked </w:t>
      </w:r>
      <w:r w:rsidR="00DE5C2B">
        <w:t xml:space="preserve">out </w:t>
      </w:r>
      <w:r w:rsidRPr="0030122A">
        <w:t>if any innovation comes out of it</w:t>
      </w:r>
      <w:r w:rsidR="00DE5C2B">
        <w:t>—</w:t>
      </w:r>
      <w:r w:rsidRPr="0030122A">
        <w:t>that could be part of a contract</w:t>
      </w:r>
      <w:r w:rsidR="00DE5C2B">
        <w:t>—</w:t>
      </w:r>
      <w:r w:rsidRPr="0030122A">
        <w:t xml:space="preserve">but the single biggest thing that will drive innovation </w:t>
      </w:r>
      <w:r w:rsidR="00DE5C2B">
        <w:t>is</w:t>
      </w:r>
      <w:r w:rsidRPr="0030122A">
        <w:t xml:space="preserve"> making health data access free </w:t>
      </w:r>
      <w:r w:rsidR="00DE5C2B">
        <w:t>for</w:t>
      </w:r>
      <w:r w:rsidRPr="0030122A">
        <w:t xml:space="preserve"> any users who are going to do research in the UK.</w:t>
      </w:r>
    </w:p>
    <w:p w:rsidR="0004323E" w:rsidRPr="006C47CB" w:rsidP="00CC7BBB">
      <w:pPr>
        <w:pStyle w:val="Remark"/>
      </w:pPr>
      <w:sdt>
        <w:sdtPr>
          <w:alias w:val="Member"/>
          <w:tag w:val="&lt;Member mnisId='4563' dodsId='141831'&gt;"/>
          <w:id w:val="1428386250"/>
          <w:placeholder>
            <w:docPart w:val="47C7BC7969E54E68A482DF907EF60FDA"/>
          </w:placeholder>
          <w:richText/>
        </w:sdtPr>
        <w:sdtContent>
          <w:r w:rsidRPr="0030122A" w:rsidR="006C47CB">
            <w:rPr>
              <w:b/>
            </w:rPr>
            <w:t>The Chair:</w:t>
          </w:r>
        </w:sdtContent>
      </w:sdt>
      <w:r w:rsidRPr="0030122A" w:rsidR="006C47CB">
        <w:t xml:space="preserve"> Professor Beggs and Professor Sodergren, thank you very much. You have answered a whole lot of questions</w:t>
      </w:r>
      <w:r w:rsidR="00DE5C2B">
        <w:t>. I</w:t>
      </w:r>
      <w:r w:rsidRPr="0030122A" w:rsidR="006C47CB">
        <w:t>t has been very informative for us. Many thanks for coming to this session</w:t>
      </w:r>
      <w:r w:rsidR="00DE5C2B">
        <w:t>; i</w:t>
      </w:r>
      <w:r w:rsidRPr="0030122A" w:rsidR="006C47CB">
        <w:t>t has been very useful</w:t>
      </w:r>
      <w:r w:rsidR="00DE5C2B">
        <w:t>,</w:t>
      </w:r>
      <w:r w:rsidRPr="0030122A" w:rsidR="006C47CB">
        <w:t xml:space="preserve"> and we appreciate it. </w:t>
      </w:r>
      <w:r w:rsidR="00CC7BBB">
        <w:t>We will now</w:t>
      </w:r>
      <w:r w:rsidRPr="0030122A" w:rsidR="006C47CB">
        <w:t xml:space="preserve"> conclude this session.</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7CB">
    <w:pPr>
      <w:pStyle w:val="Header"/>
    </w:pPr>
    <w:r w:rsidRPr="00DD0EAB">
      <w:rPr>
        <w:noProof/>
        <w:color w:val="808080"/>
      </w:rPr>
      <w:drawing>
        <wp:inline distT="0" distB="0" distL="0" distR="0">
          <wp:extent cx="3238500" cy="447675"/>
          <wp:effectExtent l="0" t="0" r="0" b="0"/>
          <wp:docPr id="140097511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52496793"/>
      <w:docPartObj>
        <w:docPartGallery w:val="Page Numbers (Top of Page)"/>
        <w:docPartUnique/>
      </w:docPartObj>
    </w:sdtPr>
    <w:sdtEndPr>
      <w:rPr>
        <w:noProof/>
      </w:rPr>
    </w:sdtEndPr>
    <w:sdtContent>
      <w:p w:rsidR="006C47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6C47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2B1BDC"/>
    <w:multiLevelType w:val="multilevel"/>
    <w:tmpl w:val="11BE1BD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16570"/>
    <w:multiLevelType w:val="hybridMultilevel"/>
    <w:tmpl w:val="24427542"/>
    <w:lvl w:ilvl="0">
      <w:start w:val="16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0C70907"/>
    <w:multiLevelType w:val="multilevel"/>
    <w:tmpl w:val="21CA85D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 w:numId="16">
    <w:abstractNumId w:val="6"/>
  </w:num>
  <w:num w:numId="17">
    <w:abstractNumId w:val="1"/>
  </w:num>
  <w:num w:numId="18">
    <w:abstractNumId w:val="11"/>
  </w:num>
  <w:num w:numId="19">
    <w:abstractNumId w:val="10"/>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47CB"/>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47B1C37988942B892321D74BECF864B"/>
        <w:category>
          <w:name w:val="General"/>
          <w:gallery w:val="placeholder"/>
        </w:category>
        <w:types>
          <w:type w:val="bbPlcHdr"/>
        </w:types>
        <w:behaviors>
          <w:behavior w:val="content"/>
        </w:behaviors>
        <w:guid w:val="{ECEBA02E-F512-4C74-AC9E-7D2CF686D64D}"/>
      </w:docPartPr>
      <w:docPartBody>
        <w:p w:rsidR="002C73A6" w:rsidP="00625C28">
          <w:pPr>
            <w:pStyle w:val="C47B1C37988942B892321D74BECF864B"/>
          </w:pPr>
          <w:r w:rsidRPr="000753FC">
            <w:rPr>
              <w:rStyle w:val="PlaceholderText"/>
            </w:rPr>
            <w:t>Click here to enter text.</w:t>
          </w:r>
        </w:p>
      </w:docPartBody>
    </w:docPart>
    <w:docPart>
      <w:docPartPr>
        <w:name w:val="3AFF89B132D04883A49259444687768D"/>
        <w:category>
          <w:name w:val="General"/>
          <w:gallery w:val="placeholder"/>
        </w:category>
        <w:types>
          <w:type w:val="bbPlcHdr"/>
        </w:types>
        <w:behaviors>
          <w:behavior w:val="content"/>
        </w:behaviors>
        <w:guid w:val="{31B2D27F-42F4-4347-8481-4B25B3F73CAC}"/>
      </w:docPartPr>
      <w:docPartBody>
        <w:p w:rsidR="002C73A6" w:rsidP="00625C28">
          <w:pPr>
            <w:pStyle w:val="3AFF89B132D04883A49259444687768D"/>
          </w:pPr>
          <w:r w:rsidRPr="00D20745">
            <w:rPr>
              <w:rStyle w:val="PlaceholderText"/>
            </w:rPr>
            <w:t>Click here to enter text.</w:t>
          </w:r>
        </w:p>
      </w:docPartBody>
    </w:docPart>
    <w:docPart>
      <w:docPartPr>
        <w:name w:val="A4E13AA4CB4943E9BE18BAB801CA24B3"/>
        <w:category>
          <w:name w:val="General"/>
          <w:gallery w:val="placeholder"/>
        </w:category>
        <w:types>
          <w:type w:val="bbPlcHdr"/>
        </w:types>
        <w:behaviors>
          <w:behavior w:val="content"/>
        </w:behaviors>
        <w:guid w:val="{E50039B2-73E9-4E47-A7B0-9A3CC347FEB7}"/>
      </w:docPartPr>
      <w:docPartBody>
        <w:p w:rsidR="002C73A6" w:rsidP="00625C28">
          <w:pPr>
            <w:pStyle w:val="A4E13AA4CB4943E9BE18BAB801CA24B3"/>
          </w:pPr>
          <w:r w:rsidRPr="009F76B1">
            <w:rPr>
              <w:rStyle w:val="PlaceholderText"/>
            </w:rPr>
            <w:t>Click here to enter text.</w:t>
          </w:r>
        </w:p>
      </w:docPartBody>
    </w:docPart>
    <w:docPart>
      <w:docPartPr>
        <w:name w:val="47C7BC7969E54E68A482DF907EF60FDA"/>
        <w:category>
          <w:name w:val="General"/>
          <w:gallery w:val="placeholder"/>
        </w:category>
        <w:types>
          <w:type w:val="bbPlcHdr"/>
        </w:types>
        <w:behaviors>
          <w:behavior w:val="content"/>
        </w:behaviors>
        <w:guid w:val="{BDD55B18-D892-412D-A194-A5B717177594}"/>
      </w:docPartPr>
      <w:docPartBody>
        <w:p w:rsidR="002C73A6" w:rsidP="00625C28">
          <w:pPr>
            <w:pStyle w:val="47C7BC7969E54E68A482DF907EF60FDA"/>
          </w:pPr>
          <w:r w:rsidRPr="00CF0D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C28"/>
    <w:rPr>
      <w:color w:val="808080"/>
    </w:rPr>
  </w:style>
  <w:style w:type="paragraph" w:customStyle="1" w:styleId="C47B1C37988942B892321D74BECF864B">
    <w:name w:val="C47B1C37988942B892321D74BECF864B"/>
    <w:rsid w:val="00625C28"/>
    <w:pPr>
      <w:spacing w:line="278" w:lineRule="auto"/>
    </w:pPr>
    <w:rPr>
      <w:sz w:val="24"/>
      <w:szCs w:val="24"/>
    </w:rPr>
  </w:style>
  <w:style w:type="paragraph" w:customStyle="1" w:styleId="3AFF89B132D04883A49259444687768D">
    <w:name w:val="3AFF89B132D04883A49259444687768D"/>
    <w:rsid w:val="00625C28"/>
    <w:pPr>
      <w:spacing w:line="278" w:lineRule="auto"/>
    </w:pPr>
    <w:rPr>
      <w:sz w:val="24"/>
      <w:szCs w:val="24"/>
    </w:rPr>
  </w:style>
  <w:style w:type="paragraph" w:customStyle="1" w:styleId="A4E13AA4CB4943E9BE18BAB801CA24B3">
    <w:name w:val="A4E13AA4CB4943E9BE18BAB801CA24B3"/>
    <w:rsid w:val="00625C28"/>
    <w:pPr>
      <w:spacing w:line="278" w:lineRule="auto"/>
    </w:pPr>
    <w:rPr>
      <w:sz w:val="24"/>
      <w:szCs w:val="24"/>
    </w:rPr>
  </w:style>
  <w:style w:type="paragraph" w:customStyle="1" w:styleId="47C7BC7969E54E68A482DF907EF60FDA">
    <w:name w:val="47C7BC7969E54E68A482DF907EF60FDA"/>
    <w:rsid w:val="00625C2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S27KMSC5QHV6-668151925-12507</_dlc_DocId>
    <_dlc_DocIdUrl xmlns="a0f35381-b20f-4b7e-853c-b41d8f18bdf5">
      <Url>https://hopuk.sharepoint.com/sites/hlt-Hansard/_layouts/15/DocIdRedir.aspx?ID=S27KMSC5QHV6-668151925-12507</Url>
      <Description>S27KMSC5QHV6-668151925-12507</Description>
    </_dlc_DocIdUrl>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4.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5.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Jun 2026</dc:title>
  <cp:revision>0</cp:revision>
</cp:coreProperties>
</file>