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90960" w:rsidRPr="00AB51E7" w:rsidP="00290960">
      <w:pPr>
        <w:pStyle w:val="TitleCommittee0"/>
      </w:pPr>
      <w:r w:rsidRPr="00AB51E7">
        <w:t>Built Environment Committee</w:t>
      </w:r>
    </w:p>
    <w:p w:rsidR="00290960" w:rsidRPr="00AB51E7" w:rsidP="00290960">
      <w:pPr>
        <w:pStyle w:val="TitleInquiry0"/>
      </w:pPr>
      <w:r w:rsidRPr="00AB51E7">
        <w:t>Uncorrected oral evidence: Young people and the built environment</w:t>
      </w:r>
    </w:p>
    <w:p w:rsidR="00290960" w:rsidRPr="00AB51E7" w:rsidP="00290960">
      <w:pPr>
        <w:pStyle w:val="Para"/>
      </w:pPr>
      <w:r w:rsidRPr="00AB51E7">
        <w:t xml:space="preserve">Tuesday </w:t>
      </w:r>
      <w:r w:rsidR="00AB41AA">
        <w:t>9 June</w:t>
      </w:r>
      <w:r w:rsidRPr="00AB51E7">
        <w:t xml:space="preserve"> 2026</w:t>
      </w:r>
    </w:p>
    <w:p w:rsidR="00290960" w:rsidRPr="00AB51E7" w:rsidP="00290960">
      <w:pPr>
        <w:pStyle w:val="Para"/>
      </w:pPr>
      <w:r w:rsidRPr="00AB51E7">
        <w:t>1</w:t>
      </w:r>
      <w:r w:rsidR="00AB41AA">
        <w:t>0.30</w:t>
      </w:r>
      <w:r w:rsidRPr="00AB51E7">
        <w:t xml:space="preserve"> am</w:t>
      </w:r>
      <w:r w:rsidR="005E0B85">
        <w:t xml:space="preserve"> </w:t>
      </w:r>
    </w:p>
    <w:p w:rsidR="00290960" w:rsidRPr="00AB51E7" w:rsidP="00290960">
      <w:pPr>
        <w:pStyle w:val="Para"/>
      </w:pPr>
    </w:p>
    <w:p w:rsidR="00290960" w:rsidRPr="00AB51E7" w:rsidP="00290960">
      <w:r>
        <w:fldChar w:fldCharType="begin"/>
      </w:r>
      <w:r>
        <w:instrText>HYPERLINK "https://parliamentlive.tv/Event/Index/60fb23d0-6fce-4c13-af18-eea0496e4bd1"</w:instrText>
      </w:r>
      <w:r>
        <w:fldChar w:fldCharType="separate"/>
      </w:r>
      <w:r w:rsidRPr="0005256E">
        <w:rPr>
          <w:rStyle w:val="Hyperlink"/>
        </w:rPr>
        <w:t>Watch the meeting</w:t>
      </w:r>
      <w:r>
        <w:fldChar w:fldCharType="end"/>
      </w:r>
    </w:p>
    <w:p w:rsidR="00290960" w:rsidRPr="00AB51E7" w:rsidP="00290960">
      <w:r w:rsidRPr="00AB51E7">
        <w:t xml:space="preserve">Members present: </w:t>
      </w:r>
      <w:bookmarkStart w:id="0" w:name="_Hlk213147360"/>
      <w:r w:rsidRPr="00AB51E7">
        <w:t>Lord Gascoigne (The Chair)</w:t>
      </w:r>
      <w:bookmarkEnd w:id="0"/>
      <w:r w:rsidRPr="00AB51E7">
        <w:t>; Baroness Andrews; Lord Bailey of Paddington; Lord Bassam of Brighton; Lord Cameron of Dillington; Baroness Griffin of Princethorpe;</w:t>
      </w:r>
      <w:r w:rsidR="0036542E">
        <w:t xml:space="preserve"> </w:t>
      </w:r>
      <w:r w:rsidR="00E83A5E">
        <w:t xml:space="preserve">Baroness Janke; Baroness Lawrence of Clarendon; </w:t>
      </w:r>
      <w:r w:rsidRPr="00AB51E7">
        <w:t>Baroness Miller of Chilthorne Domer; Lord Porter of Spalding</w:t>
      </w:r>
      <w:r w:rsidR="009617D1">
        <w:t>.</w:t>
      </w:r>
    </w:p>
    <w:p w:rsidR="00290960" w:rsidRPr="00AB51E7" w:rsidP="00290960">
      <w:pPr>
        <w:pStyle w:val="Para"/>
        <w:tabs>
          <w:tab w:val="center" w:pos="4536"/>
          <w:tab w:val="right" w:pos="8931"/>
        </w:tabs>
      </w:pPr>
      <w:r w:rsidRPr="00AB51E7">
        <w:t xml:space="preserve">Evidence Session No. </w:t>
      </w:r>
      <w:r w:rsidR="00AB41AA">
        <w:t>4</w:t>
      </w:r>
      <w:r w:rsidRPr="00AB51E7">
        <w:tab/>
        <w:t>Heard in Public</w:t>
      </w:r>
      <w:r w:rsidRPr="00AB51E7">
        <w:tab/>
        <w:t xml:space="preserve">Questions </w:t>
      </w:r>
      <w:r w:rsidR="00AB41AA">
        <w:t>33</w:t>
      </w:r>
      <w:r w:rsidRPr="00AB51E7">
        <w:t xml:space="preserve"> </w:t>
      </w:r>
      <w:r w:rsidR="00AB41AA">
        <w:t xml:space="preserve">- </w:t>
      </w:r>
      <w:r w:rsidR="00500479">
        <w:t>44</w:t>
      </w:r>
    </w:p>
    <w:p w:rsidR="00290960" w:rsidRPr="00AB51E7" w:rsidP="00290960">
      <w:pPr>
        <w:pStyle w:val="TitleWitnesses0"/>
      </w:pPr>
    </w:p>
    <w:p w:rsidR="00290960" w:rsidRPr="00AB51E7" w:rsidP="00290960">
      <w:pPr>
        <w:pStyle w:val="TitleWitnesses0"/>
      </w:pPr>
      <w:r w:rsidRPr="00AB51E7">
        <w:t>Witnesses</w:t>
      </w:r>
    </w:p>
    <w:p w:rsidR="002714FB" w:rsidP="002714FB">
      <w:pPr>
        <w:pStyle w:val="Para"/>
      </w:pPr>
      <w:r>
        <w:fldChar w:fldCharType="begin"/>
      </w:r>
      <w:r>
        <w:instrText xml:space="preserve"> HYPERLINK \l "Panel1" </w:instrText>
      </w:r>
      <w:r>
        <w:fldChar w:fldCharType="separate"/>
      </w:r>
      <w:r w:rsidRPr="00AB51E7">
        <w:rPr>
          <w:rStyle w:val="Hyperlink"/>
        </w:rPr>
        <w:t>I</w:t>
      </w:r>
      <w:r>
        <w:fldChar w:fldCharType="end"/>
      </w:r>
      <w:r w:rsidRPr="00AB51E7">
        <w:t xml:space="preserve">: </w:t>
      </w:r>
      <w:r>
        <w:t>Stephanie Peacock MP, Minister for Sport, Tourism, Civil Society and Youth,</w:t>
      </w:r>
      <w:r w:rsidR="00E51603">
        <w:t xml:space="preserve"> </w:t>
      </w:r>
      <w:r>
        <w:t>Parliamentary Under-Secretary of State</w:t>
      </w:r>
      <w:r w:rsidR="00E51603">
        <w:t>,</w:t>
      </w:r>
      <w:r>
        <w:t xml:space="preserve"> Department for Culture, Media and Sport; Kayleigh Wainwright, Head</w:t>
      </w:r>
      <w:r w:rsidR="00A54F13">
        <w:t xml:space="preserve">, </w:t>
      </w:r>
      <w:r>
        <w:t>Be Seen &amp; Heard and Strategic Projects, Department for Culture, Media and Sport; Joanna Averley, Chief Planner, Ministry of Housing, Communities and Local Government.</w:t>
      </w:r>
    </w:p>
    <w:p w:rsidR="00290960" w:rsidRPr="00AB51E7" w:rsidP="00B15B32">
      <w:pPr>
        <w:pStyle w:val="Para"/>
      </w:pPr>
    </w:p>
    <w:p w:rsidR="00290960" w:rsidRPr="00AB51E7" w:rsidP="00290960">
      <w:pPr>
        <w:pStyle w:val="Para"/>
      </w:pPr>
      <w:r w:rsidRPr="00AB51E7">
        <w:t>USE OF THE TRANSCRIPT</w:t>
      </w:r>
    </w:p>
    <w:p w:rsidR="00290960" w:rsidRPr="00AB51E7" w:rsidP="00290960">
      <w:pPr>
        <w:pStyle w:val="Para"/>
        <w:numPr>
          <w:ilvl w:val="0"/>
          <w:numId w:val="11"/>
        </w:numPr>
      </w:pPr>
      <w:r w:rsidRPr="00AB51E7">
        <w:t xml:space="preserve">This is an uncorrected transcript of evidence taken in public and webcast on </w:t>
      </w:r>
      <w:r>
        <w:fldChar w:fldCharType="begin"/>
      </w:r>
      <w:r>
        <w:instrText xml:space="preserve"> HYPERLINK "http://www.parliamentlive.tv" </w:instrText>
      </w:r>
      <w:r>
        <w:fldChar w:fldCharType="separate"/>
      </w:r>
      <w:r w:rsidRPr="00AB51E7">
        <w:rPr>
          <w:rStyle w:val="Hyperlink"/>
        </w:rPr>
        <w:t>www.parliamentlive.tv</w:t>
      </w:r>
      <w:r>
        <w:fldChar w:fldCharType="end"/>
      </w:r>
      <w:r w:rsidRPr="00AB51E7">
        <w:t>.</w:t>
      </w:r>
    </w:p>
    <w:p w:rsidR="00290960" w:rsidRPr="00AB51E7" w:rsidP="00290960">
      <w:pPr>
        <w:pStyle w:val="Para"/>
        <w:numPr>
          <w:ilvl w:val="0"/>
          <w:numId w:val="11"/>
        </w:numPr>
      </w:pPr>
      <w:r w:rsidRPr="00AB51E7">
        <w:t>Any public use of, or reference to, the contents should make clear that neither Members nor witnesses have had the opportunity to correct the record. If in doubt as to the propriety of using the transcript, please contact the Clerk of the Committee.</w:t>
      </w:r>
    </w:p>
    <w:p w:rsidR="00290960" w:rsidRPr="00AB51E7" w:rsidP="00290960">
      <w:pPr>
        <w:pStyle w:val="Para"/>
        <w:numPr>
          <w:ilvl w:val="0"/>
          <w:numId w:val="11"/>
        </w:numPr>
      </w:pPr>
      <w:r w:rsidRPr="00AB51E7">
        <w:t>Members and witnesses are asked to send corrections to the Clerk of the Committee within 14 days of receipt.</w:t>
      </w:r>
    </w:p>
    <w:p w:rsidR="00290960" w:rsidRPr="00AB51E7" w:rsidP="00290960">
      <w:pPr>
        <w:pStyle w:val="Para"/>
        <w:numPr>
          <w:ilvl w:val="0"/>
          <w:numId w:val="11"/>
        </w:numPr>
        <w:sectPr w:rsidSect="00290960">
          <w:headerReference w:type="default" r:id="rId9"/>
          <w:pgSz w:w="11906" w:h="16838"/>
          <w:pgMar w:top="1805" w:right="1440" w:bottom="1440" w:left="1440" w:header="709" w:footer="708" w:gutter="0"/>
          <w:cols w:space="708"/>
          <w:docGrid w:linePitch="360"/>
        </w:sectPr>
      </w:pPr>
    </w:p>
    <w:p w:rsidR="00290960" w:rsidRPr="00AB51E7" w:rsidP="00290960">
      <w:pPr>
        <w:pStyle w:val="TitlePanel0"/>
      </w:pPr>
      <w:bookmarkStart w:id="1" w:name="Panel1"/>
      <w:r w:rsidRPr="00AB51E7">
        <w:t>Examination of witnesses</w:t>
      </w:r>
    </w:p>
    <w:p w:rsidR="00290960" w:rsidP="00290960">
      <w:pPr>
        <w:pStyle w:val="Para"/>
      </w:pPr>
      <w:bookmarkEnd w:id="1"/>
      <w:r>
        <w:t>S</w:t>
      </w:r>
      <w:r w:rsidR="00E51603">
        <w:t>tephanie Peacock, Kayleigh Wainwright and Joanna Averley</w:t>
      </w:r>
      <w:r w:rsidRPr="00AB51E7">
        <w:t>.</w:t>
      </w:r>
    </w:p>
    <w:p w:rsidR="00EB3BCF" w:rsidP="00EB3BCF">
      <w:pPr>
        <w:pStyle w:val="Question"/>
      </w:pPr>
      <w:sdt>
        <w:sdtPr>
          <w:alias w:val="Member"/>
          <w:tag w:val="&lt;Member mnisId='4986' dodsId=''&gt;"/>
          <w:id w:val="957677468"/>
          <w:placeholder>
            <w:docPart w:val="0C1A6304E985437DBCDAFDBDE3A26C81"/>
          </w:placeholder>
          <w:richText/>
        </w:sdtPr>
        <w:sdtContent>
          <w:r w:rsidRPr="00D15742">
            <w:rPr>
              <w:b/>
            </w:rPr>
            <w:t>The Chair:</w:t>
          </w:r>
        </w:sdtContent>
      </w:sdt>
      <w:r>
        <w:t xml:space="preserve"> Good morning and welcome to the Built Environment Select Committee here in the House of Lords. Over the last few weeks, we have been looking into the role of younger people in the built environment, their interaction with it, their engagement with it, how we inspire people from education through to training, but also how we garner that interest and allow them the ability to engage and influence what type of communities they live in. </w:t>
      </w:r>
    </w:p>
    <w:p w:rsidR="00EB3BCF" w:rsidP="00EB3BCF">
      <w:pPr>
        <w:pStyle w:val="Remark"/>
      </w:pPr>
      <w:r>
        <w:t xml:space="preserve">This is the final session of a short inquiry, but we are absolutely delighted to have three very important and influential guests before us, in the form of Minister Peacock, who is Minister for Youth, from the Department for Culture, Media and Sport; Kayleigh Wainwright, who leads the Be Seen and Heard strategy in DCMS; and Joanna Averley, the chief planner from MHCLG—so we have got two departments for the price of one today. We are absolutely delighted to have you. </w:t>
      </w:r>
    </w:p>
    <w:p w:rsidR="00EB3BCF" w:rsidP="00EB3BCF">
      <w:pPr>
        <w:pStyle w:val="Remark"/>
      </w:pPr>
      <w:r>
        <w:t>I think, Minister, you have been watching some of the things we have been talking about over the last few weeks. As we explained, there will be a series of questions we will ask which may fall across all three of you. Each committee member has got various areas to talk about. Obviously, the pressure is of time this morning, so as much as we can keep questions and answers short it would be appreciated from everyone. First up, I am delighted to bring in Lord Bailey.</w:t>
      </w:r>
    </w:p>
    <w:p w:rsidR="00EB3BCF" w:rsidP="00EB3BCF">
      <w:pPr>
        <w:pStyle w:val="Remark"/>
      </w:pPr>
      <w:sdt>
        <w:sdtPr>
          <w:alias w:val="Member"/>
          <w:tag w:val="&lt;Member mnisId='4987' dodsId=''&gt;"/>
          <w:id w:val="1271896661"/>
          <w:placeholder>
            <w:docPart w:val="8CAB638EC2104F31B8C389B0C4A9F950"/>
          </w:placeholder>
          <w:richText/>
        </w:sdtPr>
        <w:sdtContent>
          <w:r w:rsidRPr="00DA4B34">
            <w:rPr>
              <w:b/>
            </w:rPr>
            <w:t>Lord Bailey of Paddington:</w:t>
          </w:r>
        </w:sdtContent>
      </w:sdt>
      <w:r>
        <w:t xml:space="preserve"> Morning, all. I am going to start by directing a question to Joanna. How can the Government and the built environment sector best ensure that current planning policy adequately meets the broader needs of children and young people? You could argue that, as a parent, </w:t>
      </w:r>
      <w:r>
        <w:t>all of</w:t>
      </w:r>
      <w:r>
        <w:t xml:space="preserve"> my actions are for my children—so if you are answering my question, you are answering my children’s questions. Is that correct, or is there more that can be done?</w:t>
      </w:r>
    </w:p>
    <w:p w:rsidR="00EB3BCF" w:rsidP="00EB3BCF">
      <w:pPr>
        <w:pStyle w:val="Answer"/>
      </w:pPr>
      <w:sdt>
        <w:sdtPr>
          <w:alias w:val="Witness"/>
          <w:id w:val="898549910"/>
          <w:placeholder>
            <w:docPart w:val="621A09A819094737A6ADA5942028C866"/>
          </w:placeholder>
          <w:richText/>
        </w:sdtPr>
        <w:sdtContent>
          <w:r w:rsidRPr="00E14BD9">
            <w:rPr>
              <w:b/>
              <w:i/>
            </w:rPr>
            <w:t>Joanna Averley:</w:t>
          </w:r>
        </w:sdtContent>
      </w:sdt>
      <w:r>
        <w:t xml:space="preserve"> Thank you very much for the question—a very pertinent one. As you all know, the Government have updated and have out in draft the National Planning Policy Framework. The consultation period for that is closed and we are just evaluating the responses, but I hope members of the committee will have seen in the draft that was put out before Christmas many more mentions and actually meaningful hooks for how children and young people’s interests are delivered through the planning system, both through plan making and development management. I can just highlight a few of </w:t>
      </w:r>
      <w:r>
        <w:t>them, but</w:t>
      </w:r>
      <w:r>
        <w:t xml:space="preserve"> obviously could follow up with a more detailed note if that is helpful. </w:t>
      </w:r>
    </w:p>
    <w:p w:rsidR="00EB3BCF" w:rsidP="00EB3BCF">
      <w:pPr>
        <w:pStyle w:val="Answer"/>
      </w:pPr>
      <w:r>
        <w:t xml:space="preserve">For example, the policies have all been restructured quite significantly in the new document. What they basically highlight is that, when you are making a plan, it is really important—as laid out in the NPPF, but also in the PPG around community consultation—that there is a proper strategy for how you engage communities; and that that strategy is kept up to date </w:t>
      </w:r>
      <w:r>
        <w:t xml:space="preserve">by local authorities over time to reflect community needs and, increasingly, digital technologies and new ways of reaching out to communities. I am sure that is a question we will come on to, and again I can give you examples of some of the work we are doing in that space. </w:t>
      </w:r>
    </w:p>
    <w:p w:rsidR="00EB3BCF" w:rsidP="00EB3BCF">
      <w:pPr>
        <w:pStyle w:val="Answer"/>
      </w:pPr>
      <w:r>
        <w:t xml:space="preserve">The NPPF itself is changing in nature in a way, because it is saying, “These are the policies for plan making”—what a local authority should put in their plan—but also, “Here are the national policies for when you are determining a planning application, when you have a decision in front of you as a local planning authority”. What the new policies are trying to do is say, “You do not need to repeat and tweak those policies that are set out nationally at a local level, except in certain circumstances”. It is embedding some </w:t>
      </w:r>
      <w:r>
        <w:t>really important</w:t>
      </w:r>
      <w:r>
        <w:t xml:space="preserve"> principles which have </w:t>
      </w:r>
      <w:r>
        <w:t>definitely strengthened</w:t>
      </w:r>
      <w:r>
        <w:t xml:space="preserve"> from the previous NPPF. </w:t>
      </w:r>
    </w:p>
    <w:p w:rsidR="00EB3BCF" w:rsidP="00EB3BCF">
      <w:pPr>
        <w:pStyle w:val="Answer"/>
      </w:pPr>
      <w:r>
        <w:t xml:space="preserve">I shall give some examples. The commitment in policy DP3 that development should include public spaces “that are safe, inclusive, accessible to all ages and abilities and which … encourage social interaction, play and healthy lifestyles” has a very direct mention of play; again, a new mention. In the policy on streets and transport, TR4 talks about street layouts. Obviously, our children are not static; they move around our </w:t>
      </w:r>
      <w:r>
        <w:t>cities</w:t>
      </w:r>
      <w:r>
        <w:t xml:space="preserve"> and they need to do that safely for whatever journeys they are making. That policy, which obviously is in draft at the minute—we are evaluating the consultation—talks about street layouts being “safe, inclusive and attractive for all users … including … to meet the needs of … children in relation to all modes of transport”. Again, that is embedding principles of safe streets, active travel and independent mobility into how we design our places. </w:t>
      </w:r>
    </w:p>
    <w:p w:rsidR="00EB3BCF" w:rsidP="00EB3BCF">
      <w:pPr>
        <w:pStyle w:val="Answer"/>
      </w:pPr>
      <w:r>
        <w:t xml:space="preserve">Then there is policy HC4: “substantial weight should be given to … new or improved public … infrastructure or community facilities”. Often when communities are reacting to new development, they say, “Okay, we have seen the homes, but where are the community facilities that go with it?” Within the NPPF draft text, we are very clear that, where facilities are being improved, including those for children and families, that process of improvement on those individual projects should engage communities. </w:t>
      </w:r>
    </w:p>
    <w:p w:rsidR="00EB3BCF" w:rsidP="00EB3BCF">
      <w:pPr>
        <w:pStyle w:val="Answer"/>
      </w:pPr>
      <w:r>
        <w:t>What you are seeing in the NPPF is the set-out of a much more forward-leaning set of mentions, and therefore activities for local authorities to pick up in how they prepare their plans, engage their communities, and then consider planning applications that are in front of them. I can elaborate on that.</w:t>
      </w:r>
    </w:p>
    <w:p w:rsidR="00EB3BCF" w:rsidP="00EB3BCF">
      <w:pPr>
        <w:pStyle w:val="Question"/>
      </w:pPr>
      <w:sdt>
        <w:sdtPr>
          <w:alias w:val="Member"/>
          <w:tag w:val="&lt;Member mnisId='4987' dodsId=''&gt;"/>
          <w:id w:val="-1625696808"/>
          <w:placeholder>
            <w:docPart w:val="7972401C15064DE6AF0763BDF39630A2"/>
          </w:placeholder>
          <w:richText/>
        </w:sdtPr>
        <w:sdtContent>
          <w:r w:rsidRPr="00512B1A">
            <w:rPr>
              <w:b/>
            </w:rPr>
            <w:t>Lord Bailey of Paddington:</w:t>
          </w:r>
        </w:sdtContent>
      </w:sdt>
      <w:r>
        <w:t xml:space="preserve"> Thank you. Stephanie, as the Minister for Sport, Tourism, Civil Society and Youth—that is quite a lot, and there </w:t>
      </w:r>
      <w:r>
        <w:t>is</w:t>
      </w:r>
      <w:r>
        <w:t xml:space="preserve"> culture and media as well; I missed that bit—how do you see the planning system representing children, making sure that they come through? This is a bit I am adding: I think children are simpler to cater for than teenagers as they transition up. How would you like to see those things work themselves out?</w:t>
      </w:r>
    </w:p>
    <w:p w:rsidR="00EB3BCF" w:rsidP="00EB3BCF">
      <w:pPr>
        <w:pStyle w:val="Answer"/>
      </w:pPr>
      <w:sdt>
        <w:sdtPr>
          <w:alias w:val="Witness"/>
          <w:id w:val="-94177109"/>
          <w:placeholder>
            <w:docPart w:val="9FB131A902B44F52B5650244212B6E11"/>
          </w:placeholder>
          <w:richText/>
        </w:sdtPr>
        <w:sdtContent>
          <w:r w:rsidRPr="00A858AF">
            <w:rPr>
              <w:b/>
              <w:i/>
            </w:rPr>
            <w:t>Stephanie Peacock:</w:t>
          </w:r>
        </w:sdtContent>
      </w:sdt>
      <w:r>
        <w:t xml:space="preserve"> Thank you very much for the </w:t>
      </w:r>
      <w:r>
        <w:t>question, and</w:t>
      </w:r>
      <w:r>
        <w:t xml:space="preserve"> thank you for holding the inquiry and having us here this morning. Joanna has given a </w:t>
      </w:r>
      <w:r>
        <w:t>really thoughtful</w:t>
      </w:r>
      <w:r>
        <w:t xml:space="preserve"> explanation about what the Government is trying to do with the reform of the planning system. I was quite struck by the evidence that you heard in one of your previous sessions about how young people see the built environment in a much more honest way. I think the words from one of the witnesses were “speak truth to power”. They do not necessarily look at it as pounds and pence and property; they look at the space that they engage with. </w:t>
      </w:r>
    </w:p>
    <w:p w:rsidR="00EB3BCF" w:rsidP="00EB3BCF">
      <w:pPr>
        <w:pStyle w:val="Answer"/>
      </w:pPr>
      <w:r>
        <w:t xml:space="preserve">In terms of getting young people’s voices heard, I can very much speak to the work of my department through the national youth strategy, and I am sure we will come on to talk about Youth Voice and how we constructed that strategy. Lisa Nandy, the Secretary of State, was very clear that there had not been, for decades, a cross-government strategy. That is why, in formulating that, we had the biggest conversation that any Government has had. We heard lots of different things about lots of different subjects, including about how young people do want to have a say in their area, they do have thoughts and they do want to engage. I can speak also as a constituency MP on how people feel they have a say and how they do not always feel that say is reflected. That is why the points that Jo made are </w:t>
      </w:r>
      <w:r>
        <w:t>really relevant</w:t>
      </w:r>
      <w:r>
        <w:t>.</w:t>
      </w:r>
    </w:p>
    <w:p w:rsidR="00EB3BCF" w:rsidP="00EB3BCF">
      <w:pPr>
        <w:pStyle w:val="Remark"/>
      </w:pPr>
      <w:sdt>
        <w:sdtPr>
          <w:alias w:val="Member"/>
          <w:tag w:val="&lt;Member mnisId='4987' dodsId=''&gt;"/>
          <w:id w:val="610169431"/>
          <w:placeholder>
            <w:docPart w:val="B3F4715EB70E4B14920A8627ADF0100A"/>
          </w:placeholder>
          <w:richText/>
        </w:sdtPr>
        <w:sdtContent>
          <w:r w:rsidRPr="00C473A6">
            <w:rPr>
              <w:b/>
            </w:rPr>
            <w:t>Lord Bailey of Paddington:</w:t>
          </w:r>
        </w:sdtContent>
      </w:sdt>
      <w:r>
        <w:t xml:space="preserve"> I have been a community worker for getting on for 40 years now, and one of the painful things about that is going back to a community and saying, “They are not going to do what you want. What you want is not going to be accepted”, or “There’s a competing set of interests that are equally as valid as yours”. Do you feel like that is dealt with? As an MP, how would you deal with that?</w:t>
      </w:r>
    </w:p>
    <w:p w:rsidR="00EB3BCF" w:rsidP="00EB3BCF">
      <w:pPr>
        <w:pStyle w:val="Answer"/>
      </w:pPr>
      <w:sdt>
        <w:sdtPr>
          <w:alias w:val="Witness"/>
          <w:id w:val="699283341"/>
          <w:placeholder>
            <w:docPart w:val="034B5FBE80BE4EDAAAD8B9AEAC39E125"/>
          </w:placeholder>
          <w:richText/>
        </w:sdtPr>
        <w:sdtContent>
          <w:r w:rsidRPr="00C15F64">
            <w:rPr>
              <w:b/>
              <w:i/>
            </w:rPr>
            <w:t>Stephanie Peacock:</w:t>
          </w:r>
        </w:sdtContent>
      </w:sdt>
      <w:r>
        <w:t xml:space="preserve"> That is the inherent challenge of planning, which I am sure Joanna can speak to. That is why the planning system is there: to make decisions about where we build, what we build, and what we need. I can speak, as I say, from my own constituency experience: inevitably, sometimes people do not want to see a development in their local area. But there are other times, and I was struck by this in in my own area. Someone came to my </w:t>
      </w:r>
      <w:r>
        <w:t>surgery</w:t>
      </w:r>
      <w:r>
        <w:t xml:space="preserve"> and I thought they were going to say, “We really do not want these 400 or 500 houses”. But it was not that; it was that point around infrastructure and around support. Joanna can probably add a little bit more about that tension in the planning system, but when you are talking about this to children and young people—with any people, to be honest—it is really important to be very straight and not to give false hope. Again, one of the pieces of evidence you have heard was: if you are talking to young people about their area and it is a new town that is going to be five or 10 years down the road, be really clear about the parameters of that conversation. But I wonder if Joanna wants to expand on that.</w:t>
      </w:r>
    </w:p>
    <w:p w:rsidR="00EB3BCF" w:rsidP="00EB3BCF">
      <w:pPr>
        <w:pStyle w:val="Answer"/>
      </w:pPr>
      <w:sdt>
        <w:sdtPr>
          <w:alias w:val="Witness"/>
          <w:id w:val="955753437"/>
          <w:placeholder>
            <w:docPart w:val="4EA8A3ADA500418B9D377A44A5D45E88"/>
          </w:placeholder>
          <w:richText/>
        </w:sdtPr>
        <w:sdtContent>
          <w:r w:rsidRPr="00A72246">
            <w:rPr>
              <w:b/>
              <w:i/>
            </w:rPr>
            <w:t>Joanna Averley:</w:t>
          </w:r>
        </w:sdtContent>
      </w:sdt>
      <w:r>
        <w:t xml:space="preserve"> Thank you, Minister. As we all know, planning inherently is about creating the environments for the future that our communities need. It inevitably is all about a process of constant change and evolution as well. What is really powerful in the inquiry that you are doing is that you </w:t>
      </w:r>
      <w:r>
        <w:t xml:space="preserve">are saying, “What is the role of young voices?”—to some extent, they are saying, “Is this place meeting my needs and my requirements?”—rather than voices that are established, have what they need and can reflect on, “I have my home; I have my established community; I have my job; it’s all settled; please do not change anything”. </w:t>
      </w:r>
    </w:p>
    <w:p w:rsidR="00EB3BCF" w:rsidRPr="00633841" w:rsidP="00EB3BCF">
      <w:pPr>
        <w:pStyle w:val="Answer"/>
      </w:pPr>
      <w:r>
        <w:t>There is a role for young voices in looking to the future and saying, “This is where”—for example</w:t>
      </w:r>
      <w:r>
        <w:t>—“</w:t>
      </w:r>
      <w:r>
        <w:t xml:space="preserve">more affordable housing is important to a community. I want to be able to continue to live in the community where I grew up”, hence the Government’s </w:t>
      </w:r>
      <w:r w:rsidRPr="005F6A18">
        <w:t xml:space="preserve">emphasis on building affordable homes in the communities where they are needed. A young voice will, as the Minister was saying, have a different perspective on the future, and that is </w:t>
      </w:r>
      <w:r w:rsidRPr="005F6A18">
        <w:t>really powerful</w:t>
      </w:r>
      <w:r w:rsidRPr="005F6A18">
        <w:t xml:space="preserve">. </w:t>
      </w:r>
    </w:p>
    <w:p w:rsidR="00870D24" w:rsidP="00870D24">
      <w:pPr>
        <w:pStyle w:val="Answer"/>
      </w:pPr>
      <w:r>
        <w:t xml:space="preserve">What is </w:t>
      </w:r>
      <w:r>
        <w:t>really interesting</w:t>
      </w:r>
      <w:r>
        <w:t xml:space="preserve"> in the planning system and the point of inflection that we are in at the minute is that we have had very low local plan coverage. On the strategy for your place, in which you can engage your community in that process of change for the next five or 10 years on the homes, infrastructure, public space, improvements to our environment, and the play spaces that we need, we have had very low levels of up-to-date local plan coverage. As of today, we have obviously got some plans going through the old-style local plan system, and increasingly we have 100-plus plans starting to come through to the new plan-led system. </w:t>
      </w:r>
    </w:p>
    <w:p w:rsidR="00870D24" w:rsidP="00870D24">
      <w:pPr>
        <w:pStyle w:val="Answer"/>
      </w:pPr>
      <w:r>
        <w:t>The objective of the Government is to have universal local plan coverage, so that you can both have that conversation with your community about the future and have some of that debate about trade-offs, because planning is often about trade-offs, benefits and disbenefits, and harms and improvements. That conversation can happen up front between local politicians, local officials and communities. As we move into a more plan-led system, there is space to have those conversations. In the new system, we are very much saying, “Be smart in your local plan; be digital in how you engage, where that is right; use traditional methods when that is right; have a conversation with your community and lay out the options for the future”. We are moving into a space that has this opportunity to be much more engaging and smarter in how it engages</w:t>
      </w:r>
      <w:r w:rsidRPr="1F6189F3">
        <w:rPr>
          <w:rFonts w:eastAsia="Verdana" w:cs="Verdana"/>
        </w:rPr>
        <w:t>—</w:t>
      </w:r>
      <w:r>
        <w:t>again, I can give you examples of some things we are doing</w:t>
      </w:r>
      <w:r w:rsidRPr="1F6189F3">
        <w:rPr>
          <w:rFonts w:eastAsia="Verdana" w:cs="Verdana"/>
        </w:rPr>
        <w:t xml:space="preserve">—and, </w:t>
      </w:r>
      <w:r>
        <w:t xml:space="preserve">to some extent, where local authorities have a proper strategy conversation with their places. </w:t>
      </w:r>
    </w:p>
    <w:p w:rsidR="00870D24" w:rsidP="00870D24">
      <w:pPr>
        <w:pStyle w:val="Answer"/>
      </w:pPr>
      <w:r>
        <w:t>I will quickly mention the reintroduction of strategic planning, which you may want to come back to. Mayoral combined authorities</w:t>
      </w:r>
      <w:r w:rsidRPr="4D2121C2">
        <w:rPr>
          <w:rFonts w:eastAsia="Verdana" w:cs="Verdana"/>
        </w:rPr>
        <w:t>—</w:t>
      </w:r>
      <w:r>
        <w:t>and, for the time being, combined strategic planning groups outside of mayoral combined authorities</w:t>
      </w:r>
      <w:r w:rsidRPr="4D2121C2">
        <w:rPr>
          <w:rFonts w:eastAsia="Verdana" w:cs="Verdana"/>
        </w:rPr>
        <w:t>—</w:t>
      </w:r>
      <w:r>
        <w:t>will also be preparing strategic plans. That is an even bigger conversation about how a city might evolve</w:t>
      </w:r>
      <w:r>
        <w:rPr>
          <w:rFonts w:eastAsia="Verdana" w:cs="Verdana"/>
        </w:rPr>
        <w:t xml:space="preserve">; </w:t>
      </w:r>
      <w:r w:rsidRPr="4D2121C2">
        <w:rPr>
          <w:rFonts w:eastAsia="Verdana" w:cs="Verdana"/>
        </w:rPr>
        <w:t>o</w:t>
      </w:r>
      <w:r>
        <w:t xml:space="preserve">bviously, we have been doing it for a long time in London. Again, with these plans, people can look at not just their neighbourhood level and their immediate community but the wider functioning of a place to work, a travel-to-work area, a broader environment and a broader community. Those two layers of conversation will probably have to ask slightly different questions of detail, but again there is lots of opportunity to do that in quite a new way, engaging particularly young people in their future. </w:t>
      </w:r>
    </w:p>
    <w:p w:rsidR="00870D24" w:rsidP="00870D24">
      <w:pPr>
        <w:pStyle w:val="Remark"/>
      </w:pPr>
      <w:r w:rsidRPr="24415051">
        <w:rPr>
          <w:b/>
          <w:bCs/>
        </w:rPr>
        <w:t>Lord Bailey of Paddington:</w:t>
      </w:r>
      <w:r>
        <w:t xml:space="preserve"> There is a lot of opportunity in the strategic planning. Planning a place as an island is always a mistake. The wider you make that plan, the more effective it normally is. </w:t>
      </w:r>
    </w:p>
    <w:p w:rsidR="00870D24" w:rsidP="00870D24">
      <w:pPr>
        <w:pStyle w:val="Question"/>
      </w:pPr>
      <w:r w:rsidRPr="518CCB27">
        <w:rPr>
          <w:rFonts w:eastAsia="Verdana" w:cs="Verdana"/>
          <w:b/>
          <w:bCs/>
          <w:color w:val="000000" w:themeColor="text1"/>
        </w:rPr>
        <w:t>Baroness Griffin of Princethorpe:</w:t>
      </w:r>
      <w:r w:rsidRPr="00F91DCE">
        <w:rPr>
          <w:rFonts w:eastAsia="Verdana" w:cs="Verdana"/>
          <w:color w:val="000000" w:themeColor="text1"/>
        </w:rPr>
        <w:t xml:space="preserve"> </w:t>
      </w:r>
      <w:r w:rsidRPr="00F91DCE" w:rsidR="00F91DCE">
        <w:rPr>
          <w:rFonts w:eastAsia="Verdana" w:cs="Verdana"/>
          <w:color w:val="000000" w:themeColor="text1"/>
        </w:rPr>
        <w:t xml:space="preserve">I am Theresa. </w:t>
      </w:r>
      <w:r w:rsidRPr="518CCB27">
        <w:rPr>
          <w:rFonts w:eastAsia="Verdana" w:cs="Verdana"/>
          <w:color w:val="000000" w:themeColor="text1"/>
        </w:rPr>
        <w:t>It is w</w:t>
      </w:r>
      <w:r>
        <w:t>onderful to have you all here; thank you very much. I know that Kay will come on to this in more detail in a moment but, Joanna, we also have examples of good practice across the north, as well as being London-centric. I particularly welcome the national youth strategy. We have got a lot of scope within that, but how will the Government ensure that children and young people’s views are properly embedded in local planning and wider place-based decision-making? We have heard the evidence that involving young people early improves design, reduces risks and creates a sense of ownership. There are very good examples of, for instance, intergenerational living and working. But, if I may, I am currently dealing with a piece of casework</w:t>
      </w:r>
      <w:r w:rsidRPr="518CCB27">
        <w:rPr>
          <w:rFonts w:eastAsia="Verdana" w:cs="Verdana"/>
        </w:rPr>
        <w:t>—apologies</w:t>
      </w:r>
      <w:r>
        <w:t xml:space="preserve"> to fellow committee members who have heard this before</w:t>
      </w:r>
      <w:r w:rsidRPr="518CCB27">
        <w:rPr>
          <w:rFonts w:eastAsia="Verdana" w:cs="Verdana"/>
        </w:rPr>
        <w:t>—</w:t>
      </w:r>
      <w:r>
        <w:t xml:space="preserve">where there is no safe pedestrian crossing to a primary school. </w:t>
      </w:r>
      <w:r>
        <w:t>Specifically</w:t>
      </w:r>
      <w:r>
        <w:t xml:space="preserve"> to Joanna, how do we look back on scenarios where planning has been granted but the community facilities have not been fulfilled? There are plenty of examples of that. </w:t>
      </w:r>
    </w:p>
    <w:p w:rsidR="00870D24" w:rsidP="00870D24">
      <w:pPr>
        <w:pStyle w:val="Answer"/>
      </w:pPr>
      <w:r w:rsidRPr="5528739B">
        <w:rPr>
          <w:rFonts w:eastAsia="Verdana" w:cs="Verdana"/>
          <w:b/>
          <w:bCs/>
          <w:i/>
          <w:iCs/>
          <w:color w:val="000000" w:themeColor="text1"/>
        </w:rPr>
        <w:t>Joanna Averley:</w:t>
      </w:r>
      <w:r w:rsidRPr="5528739B">
        <w:rPr>
          <w:rFonts w:eastAsia="Verdana" w:cs="Verdana"/>
          <w:color w:val="000000" w:themeColor="text1"/>
        </w:rPr>
        <w:t xml:space="preserve"> </w:t>
      </w:r>
      <w:r>
        <w:t>Thank you for the question</w:t>
      </w:r>
      <w:r w:rsidRPr="5528739B">
        <w:rPr>
          <w:rFonts w:eastAsia="Verdana" w:cs="Verdana"/>
        </w:rPr>
        <w:t>—</w:t>
      </w:r>
      <w:r>
        <w:t xml:space="preserve">there was a quite a lot in there. I will mention a few things about learning from mistakes and setting out both national policy and guidance, about what a good result looks like and how we give local authority decision-makers and communities, who are discussing projects that are in front of them, the tools to analyse and ask for the right outcomes for them. The </w:t>
      </w:r>
      <w:r w:rsidRPr="5528739B">
        <w:rPr>
          <w:i/>
          <w:iCs/>
        </w:rPr>
        <w:t xml:space="preserve">Design and Placemaking Planning Practice Guidance </w:t>
      </w:r>
      <w:r>
        <w:t xml:space="preserve">has also been issued in draft, and we are analysing the consultation responses on that. That will follow the publication of the NPPF in its final form. Importantly, it brings together documents that are already out there, including the </w:t>
      </w:r>
      <w:r w:rsidRPr="5528739B">
        <w:rPr>
          <w:i/>
          <w:iCs/>
        </w:rPr>
        <w:t>National Design Guide</w:t>
      </w:r>
      <w:r>
        <w:t xml:space="preserve">, the </w:t>
      </w:r>
      <w:r w:rsidRPr="5528739B">
        <w:rPr>
          <w:i/>
          <w:iCs/>
        </w:rPr>
        <w:t>National Model Design Code</w:t>
      </w:r>
      <w:r>
        <w:t xml:space="preserve">, and the PPG for design. It gives you a menu of the issues to think about when designing a new bit of neighbourhood or a new development. It very firmly talks about how to engage people in that process: how you lay out a new development, how you deal with nature, and how you deal with how people move around the place. It is a very people-centred approach to how we design. </w:t>
      </w:r>
    </w:p>
    <w:p w:rsidR="00870D24" w:rsidP="00870D24">
      <w:pPr>
        <w:pStyle w:val="Answer"/>
      </w:pPr>
      <w:r>
        <w:t xml:space="preserve">What is </w:t>
      </w:r>
      <w:r>
        <w:t>really powerful</w:t>
      </w:r>
      <w:r>
        <w:t xml:space="preserve"> about it is that it draws on many lessons over the last decades as to where we have done things well and where we have not done them that well. I mean lessons on the shape of development, but also on the principles of how you engage communities in an increasingly smart way, and how you use things like master plans and design codes to help secure the quality of the outcome. </w:t>
      </w:r>
    </w:p>
    <w:p w:rsidR="00870D24" w:rsidP="00870D24">
      <w:pPr>
        <w:pStyle w:val="Answer"/>
        <w:rPr>
          <w:rFonts w:eastAsia="Verdana" w:cs="Verdana"/>
          <w:color w:val="000000" w:themeColor="text1"/>
        </w:rPr>
      </w:pPr>
      <w:r>
        <w:t xml:space="preserve">To your point about developments coming forward that then do not deliver on the social infrastructure, the department is very conscious that, when it comes to housing schemes, there is often a dependency, particularly when you are developing at scale. For example, regarding education provision, a primary school might be part of a development, as might a GP surgery. To some extent, the contract between the community and the developer is that the impacts of the development involve a wider social, environmental </w:t>
      </w:r>
      <w:r>
        <w:t xml:space="preserve">and sometimes transport </w:t>
      </w:r>
      <w:r w:rsidRPr="7C611410">
        <w:rPr>
          <w:rFonts w:eastAsia="Verdana" w:cs="Verdana"/>
          <w:color w:val="000000" w:themeColor="text1"/>
        </w:rPr>
        <w:t xml:space="preserve">infrastructure being delivered. Sometimes the delivery of that social infrastructure is more complex, because it is reliant on a GP or the funding for a school, or whatever it might be. </w:t>
      </w:r>
    </w:p>
    <w:p w:rsidR="00870D24" w:rsidP="00870D24">
      <w:pPr>
        <w:pStyle w:val="Answer"/>
      </w:pPr>
      <w:r w:rsidRPr="7C611410">
        <w:rPr>
          <w:rFonts w:eastAsia="Verdana" w:cs="Verdana"/>
          <w:color w:val="000000" w:themeColor="text1"/>
        </w:rPr>
        <w:t xml:space="preserve">We are doing a lot of work, particularly in a programme called the New Homes Accelerator, on looking to unlock where things get sticky, which means that a development does not happen and is held up, or those facilities do not result. We are very conscious of that contract between communities, the planning system and the developer, where it is not just the homes but the infrastructure that that community needs, and which the existing community will benefit from. One of the most powerful areas that is showing </w:t>
      </w:r>
      <w:r w:rsidRPr="7C611410">
        <w:rPr>
          <w:rFonts w:eastAsia="Verdana" w:cs="Verdana"/>
          <w:color w:val="000000" w:themeColor="text1"/>
        </w:rPr>
        <w:t>really amazing</w:t>
      </w:r>
      <w:r w:rsidRPr="7C611410">
        <w:rPr>
          <w:rFonts w:eastAsia="Verdana" w:cs="Verdana"/>
          <w:color w:val="000000" w:themeColor="text1"/>
        </w:rPr>
        <w:t xml:space="preserve"> signs is how people are now laying out the spaces between homes</w:t>
      </w:r>
      <w:r>
        <w:rPr>
          <w:rFonts w:eastAsia="Verdana" w:cs="Verdana"/>
          <w:color w:val="000000" w:themeColor="text1"/>
        </w:rPr>
        <w:t>—f</w:t>
      </w:r>
      <w:r w:rsidRPr="7C611410">
        <w:rPr>
          <w:rFonts w:eastAsia="Verdana" w:cs="Verdana"/>
          <w:color w:val="000000" w:themeColor="text1"/>
        </w:rPr>
        <w:t>or example, dealing with biodiversity net</w:t>
      </w:r>
      <w:r w:rsidR="007F4879">
        <w:rPr>
          <w:rFonts w:eastAsia="Verdana" w:cs="Verdana"/>
          <w:color w:val="000000" w:themeColor="text1"/>
        </w:rPr>
        <w:t xml:space="preserve"> </w:t>
      </w:r>
      <w:r w:rsidR="00F85E3D">
        <w:rPr>
          <w:rFonts w:eastAsia="Verdana" w:cs="Verdana"/>
          <w:color w:val="000000" w:themeColor="text1"/>
        </w:rPr>
        <w:t>pro</w:t>
      </w:r>
      <w:r w:rsidRPr="7C611410">
        <w:rPr>
          <w:rFonts w:eastAsia="Verdana" w:cs="Verdana"/>
          <w:color w:val="000000" w:themeColor="text1"/>
        </w:rPr>
        <w:t>gain</w:t>
      </w:r>
      <w:r w:rsidRPr="7C611410">
        <w:rPr>
          <w:rFonts w:eastAsia="Verdana" w:cs="Verdana"/>
          <w:color w:val="000000" w:themeColor="text1"/>
        </w:rPr>
        <w:t>, sustainable urban drainage systems, and the provision of play, both formal and informal, within housing developments. Those things are coming together very strongly in how housing developments are laid out, and you see a continuing improvement and sophistication as to how they are delivered.</w:t>
      </w:r>
    </w:p>
    <w:p w:rsidR="00870D24" w:rsidP="00870D24">
      <w:pPr>
        <w:pStyle w:val="Answer"/>
      </w:pPr>
      <w:r w:rsidRPr="7111D930">
        <w:rPr>
          <w:rFonts w:eastAsia="Verdana"/>
          <w:b/>
          <w:bCs/>
          <w:i/>
          <w:iCs/>
        </w:rPr>
        <w:t xml:space="preserve">Stephanie Peacock: </w:t>
      </w:r>
      <w:r w:rsidRPr="7111D930">
        <w:rPr>
          <w:rFonts w:eastAsia="Verdana"/>
        </w:rPr>
        <w:t xml:space="preserve">In terms of how we make sure that young people are involved in the planning system and the existing challenges for local communities, there are a couple of examples I would share. You might well be familiar with the work of Greater Manchester involving young people in planning. An example from Ipswich also comes to mind. Last Tuesday, I signed the Power of Youth Charter with the </w:t>
      </w:r>
      <w:r w:rsidR="002F6188">
        <w:rPr>
          <w:rFonts w:eastAsia="Verdana"/>
        </w:rPr>
        <w:t>#</w:t>
      </w:r>
      <w:r w:rsidRPr="7111D930">
        <w:rPr>
          <w:rFonts w:eastAsia="Verdana"/>
        </w:rPr>
        <w:t xml:space="preserve">iWill movement. We had young people in the department to mark that signing, including a number from Ipswich. If you look at the work that Ipswich has done, it has really worked to design the new town plans with young people. </w:t>
      </w:r>
      <w:r>
        <w:rPr>
          <w:rFonts w:eastAsia="Verdana"/>
        </w:rPr>
        <w:t>T</w:t>
      </w:r>
      <w:r w:rsidRPr="7111D930">
        <w:rPr>
          <w:rFonts w:eastAsia="Verdana"/>
        </w:rPr>
        <w:t xml:space="preserve">here are some good geographic examples of where young people are involved in planning. Of course, the challenge is to make sure that that is happening across the board. That is why things like the Power of Youth Charter are helpful and important. While I have signed up on behalf of the DCMS, I have written to all departments to encourage them to do the same. At its heart, it is a set of principles that puts meaningful youth engagement at the heart of decision-making. I am sure we will come on to talk a little bit about the youth strategy and how we formulated it, but I can give </w:t>
      </w:r>
      <w:r w:rsidRPr="7111D930">
        <w:rPr>
          <w:rFonts w:eastAsia="Verdana"/>
        </w:rPr>
        <w:t>a number of</w:t>
      </w:r>
      <w:r w:rsidRPr="7111D930">
        <w:rPr>
          <w:rFonts w:eastAsia="Verdana"/>
        </w:rPr>
        <w:t xml:space="preserve"> examples of how we have done that as a department and as a </w:t>
      </w:r>
      <w:r w:rsidRPr="7111D930">
        <w:rPr>
          <w:rFonts w:eastAsia="Verdana"/>
        </w:rPr>
        <w:t>Government</w:t>
      </w:r>
      <w:r w:rsidRPr="7111D930">
        <w:rPr>
          <w:rFonts w:eastAsia="Verdana"/>
        </w:rPr>
        <w:t xml:space="preserve"> forming the youth strategy.</w:t>
      </w:r>
    </w:p>
    <w:p w:rsidR="00870D24" w:rsidP="00870D24">
      <w:pPr>
        <w:pStyle w:val="Answer"/>
      </w:pPr>
      <w:r w:rsidRPr="620078E6">
        <w:rPr>
          <w:rFonts w:eastAsia="Verdana"/>
        </w:rPr>
        <w:t xml:space="preserve">I can also give an example from my own area of Barnsley. We have had a complete transformation of the town centre in recent years: a £10 million youth zone investment and a skate park. Both the youth zone and the skate park were co-designed with young people. The youth zone is called Base71, and the design and branding were done with young people in Barnsley. When I went to visit in November, ahead of its launch in January, the </w:t>
      </w:r>
      <w:r>
        <w:rPr>
          <w:rFonts w:eastAsia="Verdana"/>
        </w:rPr>
        <w:t>Y</w:t>
      </w:r>
      <w:r w:rsidRPr="620078E6">
        <w:rPr>
          <w:rFonts w:eastAsia="Verdana"/>
        </w:rPr>
        <w:t xml:space="preserve">oung Mayor of Barnsley showed me around. She not only showed me the facilities, which are phenomenal, but also talked to me about how young people in Barnsley had been engaged. While it is a fabulous facility, I am mindful that the area that I represent is a collection of towns and villages to the south of Barnsley. There is the question of how we get young people from, for example, Goldthorpe—which is the furthest area that I </w:t>
      </w:r>
      <w:r w:rsidRPr="620078E6">
        <w:rPr>
          <w:rFonts w:eastAsia="Verdana"/>
        </w:rPr>
        <w:t>represent—to access those facilities. This is something that the Secretary of State often talks about. Yes, we want to invest in places for young people to go, and we have seen a significant reduction in the last 15 years, but sometimes it is about that connectivity. The previous Labour council provided free travel for under-18s to try and do that.</w:t>
      </w:r>
    </w:p>
    <w:p w:rsidR="00870D24" w:rsidP="00870D24">
      <w:pPr>
        <w:pStyle w:val="Remark"/>
      </w:pPr>
      <w:r w:rsidRPr="7561CC25">
        <w:rPr>
          <w:rFonts w:eastAsia="Verdana"/>
          <w:b/>
          <w:bCs/>
        </w:rPr>
        <w:t>Baroness Griffin of Princethorpe:</w:t>
      </w:r>
      <w:r w:rsidRPr="7561CC25">
        <w:rPr>
          <w:rFonts w:eastAsia="Verdana"/>
        </w:rPr>
        <w:t xml:space="preserve"> I find that really encouraging. Kayleigh, do you want to add anything?</w:t>
      </w:r>
    </w:p>
    <w:p w:rsidR="00CE144C" w:rsidP="00CE144C">
      <w:pPr>
        <w:pStyle w:val="Answer"/>
      </w:pPr>
      <w:r w:rsidRPr="69329C42">
        <w:rPr>
          <w:rFonts w:eastAsia="Verdana" w:cs="Verdana"/>
          <w:b/>
          <w:bCs/>
          <w:i/>
          <w:iCs/>
          <w:color w:val="000000" w:themeColor="text1"/>
        </w:rPr>
        <w:t>Kayleigh Wainwright:</w:t>
      </w:r>
      <w:r w:rsidRPr="69329C42">
        <w:rPr>
          <w:rFonts w:eastAsia="Verdana" w:cs="Verdana"/>
          <w:color w:val="000000" w:themeColor="text1"/>
        </w:rPr>
        <w:t xml:space="preserve"> </w:t>
      </w:r>
      <w:r w:rsidRPr="00CE144C">
        <w:rPr>
          <w:rFonts w:eastAsia="Verdana" w:cs="Verdana"/>
          <w:color w:val="000000" w:themeColor="text1"/>
        </w:rPr>
        <w:t xml:space="preserve">There are some </w:t>
      </w:r>
      <w:r w:rsidRPr="00CE144C">
        <w:rPr>
          <w:rFonts w:eastAsia="Verdana" w:cs="Verdana"/>
          <w:color w:val="000000" w:themeColor="text1"/>
        </w:rPr>
        <w:t>really good</w:t>
      </w:r>
      <w:r w:rsidRPr="00CE144C">
        <w:rPr>
          <w:rFonts w:eastAsia="Verdana" w:cs="Verdana"/>
          <w:color w:val="000000" w:themeColor="text1"/>
        </w:rPr>
        <w:t xml:space="preserve"> examples </w:t>
      </w:r>
      <w:r w:rsidRPr="00CE144C">
        <w:t>around the country of young people being involved in planning. One of the issues is that it is not consistent. One of the things we are doing as a department is looking at</w:t>
      </w:r>
      <w:r>
        <w:t xml:space="preserve"> what guidance and </w:t>
      </w:r>
      <w:r>
        <w:t>frameworks</w:t>
      </w:r>
      <w:r>
        <w:t xml:space="preserve"> we can provide to local authorities or other partners to enable young people to be involved. Part of that is around how we can raise the profile of Youth Voice and participation through things such as the Power of Youth Charter and our work with local authorities and partners at a local level. </w:t>
      </w:r>
    </w:p>
    <w:p w:rsidR="00CE144C" w:rsidP="00CE144C">
      <w:pPr>
        <w:pStyle w:val="Remark"/>
        <w:rPr>
          <w:rFonts w:eastAsia="Verdana"/>
        </w:rPr>
      </w:pPr>
      <w:r w:rsidRPr="598D6145">
        <w:rPr>
          <w:rFonts w:eastAsia="Verdana"/>
          <w:b/>
          <w:bCs/>
        </w:rPr>
        <w:t>Baroness Griffin of Princethorpe:</w:t>
      </w:r>
      <w:r w:rsidRPr="598D6145">
        <w:rPr>
          <w:rFonts w:eastAsia="Verdana"/>
        </w:rPr>
        <w:t xml:space="preserve"> We need to champion the youth charter at this end of the </w:t>
      </w:r>
      <w:r>
        <w:rPr>
          <w:rFonts w:eastAsia="Verdana"/>
        </w:rPr>
        <w:t>Houses</w:t>
      </w:r>
      <w:r w:rsidRPr="598D6145">
        <w:rPr>
          <w:rFonts w:eastAsia="Verdana"/>
        </w:rPr>
        <w:t xml:space="preserve"> as well.</w:t>
      </w:r>
    </w:p>
    <w:p w:rsidR="00CE144C" w:rsidP="00CE144C">
      <w:pPr>
        <w:pStyle w:val="Remark"/>
        <w:rPr>
          <w:rFonts w:eastAsia="Verdana"/>
        </w:rPr>
      </w:pPr>
      <w:r w:rsidRPr="598D6145">
        <w:rPr>
          <w:rFonts w:eastAsia="Verdana"/>
          <w:b/>
          <w:bCs/>
        </w:rPr>
        <w:t>The Chair:</w:t>
      </w:r>
      <w:r w:rsidRPr="598D6145">
        <w:rPr>
          <w:rFonts w:eastAsia="Verdana"/>
        </w:rPr>
        <w:t xml:space="preserve"> I wonder whether there are any examples you are aware of where youth councils have been involved in the process as well? Has that come up?</w:t>
      </w:r>
    </w:p>
    <w:p w:rsidR="00CE144C" w:rsidP="00CE144C">
      <w:pPr>
        <w:pStyle w:val="Answer"/>
        <w:rPr>
          <w:rFonts w:eastAsia="Verdana"/>
        </w:rPr>
      </w:pPr>
      <w:r w:rsidRPr="061F439E">
        <w:rPr>
          <w:rFonts w:eastAsia="Verdana"/>
          <w:b/>
          <w:bCs/>
          <w:i/>
          <w:iCs/>
        </w:rPr>
        <w:t>Joanna Averley:</w:t>
      </w:r>
      <w:r w:rsidRPr="061F439E">
        <w:rPr>
          <w:rFonts w:eastAsia="Verdana"/>
        </w:rPr>
        <w:t xml:space="preserve"> </w:t>
      </w:r>
      <w:r>
        <w:rPr>
          <w:rFonts w:eastAsia="Verdana"/>
        </w:rPr>
        <w:t xml:space="preserve">The investment that DCMS is doing, the co-ordination across the youth strategy and the support for youth councils is a clear opportunity. As I said, as local planners get back into plan making and keeping the plans up to date, they are turning to their youth councils as young people who have started to engage, who have a view and who will willingly be an important voice in local plan making. The opportunity to do that at a strategic level is also </w:t>
      </w:r>
      <w:r>
        <w:rPr>
          <w:rFonts w:eastAsia="Verdana"/>
        </w:rPr>
        <w:t>really powerful</w:t>
      </w:r>
      <w:r>
        <w:rPr>
          <w:rFonts w:eastAsia="Verdana"/>
        </w:rPr>
        <w:t xml:space="preserve">. To some extent, we have a ready-made opportunity for local authorities to turn to those youth councils and say, “You’re part of this conversation”. </w:t>
      </w:r>
    </w:p>
    <w:p w:rsidR="00CE144C" w:rsidP="00CE144C">
      <w:pPr>
        <w:pStyle w:val="Answer"/>
        <w:rPr>
          <w:rFonts w:eastAsia="Verdana"/>
        </w:rPr>
      </w:pPr>
      <w:r>
        <w:rPr>
          <w:rFonts w:eastAsia="Verdana"/>
        </w:rPr>
        <w:t xml:space="preserve">We have examples in the digital space. For example, through the PropTech fund we have done an awful lot of investment in how you use digital engagement to engage in all sorts of different </w:t>
      </w:r>
      <w:r>
        <w:rPr>
          <w:rFonts w:eastAsia="Verdana"/>
        </w:rPr>
        <w:t>aspects, and</w:t>
      </w:r>
      <w:r>
        <w:rPr>
          <w:rFonts w:eastAsia="Verdana"/>
        </w:rPr>
        <w:t xml:space="preserve"> innovate to speed up the planning system</w:t>
      </w:r>
      <w:r w:rsidRPr="00B8610C">
        <w:rPr>
          <w:rFonts w:eastAsia="Verdana"/>
        </w:rPr>
        <w:t xml:space="preserve"> </w:t>
      </w:r>
      <w:r>
        <w:rPr>
          <w:rFonts w:eastAsia="Verdana"/>
        </w:rPr>
        <w:t xml:space="preserve">and improve the inputs to it and outcomes from it. A couple of those examples involve designing how you reach out to young people, with young people in the design so that they are directly saying, “This is what will work for me and my cohort”. Everybody is different, people will engage in lots of different ways, but engaging them in how you design a system, not just in how you reach out to talk to people, seems </w:t>
      </w:r>
      <w:r>
        <w:rPr>
          <w:rFonts w:eastAsia="Verdana"/>
        </w:rPr>
        <w:t>really important</w:t>
      </w:r>
      <w:r>
        <w:rPr>
          <w:rFonts w:eastAsia="Verdana"/>
        </w:rPr>
        <w:t>.</w:t>
      </w:r>
    </w:p>
    <w:p w:rsidR="00CE144C" w:rsidP="00CE144C">
      <w:pPr>
        <w:pStyle w:val="Question"/>
        <w:rPr>
          <w:rFonts w:eastAsia="Verdana"/>
        </w:rPr>
      </w:pPr>
      <w:r w:rsidRPr="598D6145">
        <w:rPr>
          <w:rFonts w:eastAsia="Verdana"/>
          <w:b/>
          <w:bCs/>
        </w:rPr>
        <w:t>Baroness Miller of Chilthorne Domer:</w:t>
      </w:r>
      <w:r w:rsidRPr="598D6145">
        <w:rPr>
          <w:rFonts w:eastAsia="Verdana"/>
        </w:rPr>
        <w:t xml:space="preserve"> Obviously, the Government are very determined to move this agenda forward, and what you have said so far is encouraging. Going back to what Kayleigh said, there are obviously quite a lot of places that have not really engaged yet and you will need other levers to encourage them to engage. Besides your strategies, I want to concentrate on those other levers. </w:t>
      </w:r>
    </w:p>
    <w:p w:rsidR="00CE144C" w:rsidP="00CE144C">
      <w:pPr>
        <w:pStyle w:val="Remark"/>
      </w:pPr>
      <w:r>
        <w:t xml:space="preserve">One of the most striking pieces of evidence we have had was from Fiona MacDonald about the social value framework, who said that if you engaged for two hours with 34 children, it was worth £33.86, and if you spent the same time with a group of adults it was £7,000. What capacity do the Government have? Do they have the intention to change that social value framework proportion so that children and youth are valued more? </w:t>
      </w:r>
    </w:p>
    <w:p w:rsidR="00CE144C" w:rsidP="00CE144C">
      <w:pPr>
        <w:pStyle w:val="Answer"/>
      </w:pPr>
      <w:r w:rsidRPr="061F439E">
        <w:rPr>
          <w:rFonts w:eastAsia="Verdana"/>
          <w:b/>
          <w:bCs/>
          <w:i/>
          <w:iCs/>
        </w:rPr>
        <w:t>Stephanie Peacock:</w:t>
      </w:r>
      <w:r w:rsidRPr="061F439E">
        <w:rPr>
          <w:rFonts w:eastAsia="Verdana"/>
        </w:rPr>
        <w:t xml:space="preserve"> </w:t>
      </w:r>
      <w:r>
        <w:rPr>
          <w:rFonts w:eastAsia="Verdana"/>
        </w:rPr>
        <w:t>I</w:t>
      </w:r>
      <w:r>
        <w:t xml:space="preserve"> was really struck by those figures that you heard in your previous evidence session. Of course, the social value model </w:t>
      </w:r>
      <w:r>
        <w:t>dates back to</w:t>
      </w:r>
      <w:r>
        <w:t xml:space="preserve"> 2012 and currently sits under the Procurement Act 2023. Having listened to the evidence, I spoke to Minister Ward, the relevant Minister in the Cabinet Office, about this. I will give two examples: one is broad, on behalf of the Government, and one is from my department. It is Minister Ward’s </w:t>
      </w:r>
      <w:r>
        <w:t>responsibility</w:t>
      </w:r>
      <w:r>
        <w:t xml:space="preserve"> and I told him I was coming to have a conversation with you today. </w:t>
      </w:r>
    </w:p>
    <w:p w:rsidR="00CE144C" w:rsidP="00CE144C">
      <w:pPr>
        <w:pStyle w:val="Answer"/>
      </w:pPr>
      <w:r>
        <w:t xml:space="preserve">In effect, the message he gave me was that social value is incredibly important and that the Government are reviewing the definition through consultation with voluntary groups and trade unions. I am sure he will be very interested to hear specific examples from the committee. Perhaps I can write to him with that </w:t>
      </w:r>
      <w:r>
        <w:t>particular question</w:t>
      </w:r>
      <w:r>
        <w:t xml:space="preserve"> and figure. I was struck by the disparity and there is certainly scope there through the review of the definition to potentially address that. Obviously, while that is a Cabinet Office lead and it owns those pieces of legislation, it of course falls to all departments to think about the social value. </w:t>
      </w:r>
    </w:p>
    <w:p w:rsidR="00CE144C" w:rsidP="00CE144C">
      <w:pPr>
        <w:pStyle w:val="Answer"/>
      </w:pPr>
      <w:r>
        <w:t>A good example from my department is the investment in the Universal theme park in Bedford. I was pleased to visit it with the Chancellor last week. We will see 28,000 jobs. It is a £6 billion investment. The Government are putting £1.3 million into rail and road. But as part of that huge investment, Universal has made a specific commitment to work with local colleges on internships and apprenticeships. Something like 80% of the workforce is likely to be from Milton Keynes, Luton and Bedford. Speaking on behalf of the DCMS, we know that such an investment will have a huge impact for our creative industries and tourism sector.</w:t>
      </w:r>
    </w:p>
    <w:p w:rsidR="00CE144C" w:rsidP="00CE144C">
      <w:pPr>
        <w:pStyle w:val="Remark"/>
        <w:rPr>
          <w:rFonts w:eastAsia="Verdana"/>
        </w:rPr>
      </w:pPr>
      <w:r w:rsidRPr="4375BE78">
        <w:rPr>
          <w:rFonts w:eastAsia="Verdana"/>
          <w:b/>
          <w:bCs/>
        </w:rPr>
        <w:t>Baroness Miller of Chilthorne Domer:</w:t>
      </w:r>
      <w:r w:rsidRPr="4375BE78">
        <w:rPr>
          <w:rFonts w:eastAsia="Verdana"/>
        </w:rPr>
        <w:t xml:space="preserve"> The work you are going to do in the social framework is very encouraging. All power to your elbow on the that. I wish you success. The other lever you have in changing the culture is to spend more time training people and making sure local authorities have got the message about procurement and writing those procurement frameworks correctly. Who will be occupied with that. Is that something you have given much thought to?</w:t>
      </w:r>
    </w:p>
    <w:p w:rsidR="00CE144C" w:rsidP="00CE144C">
      <w:pPr>
        <w:pStyle w:val="Answer"/>
        <w:rPr>
          <w:rFonts w:eastAsia="Verdana" w:cs="Verdana"/>
          <w:color w:val="000000" w:themeColor="text1"/>
        </w:rPr>
      </w:pPr>
      <w:r w:rsidRPr="061F439E">
        <w:rPr>
          <w:rFonts w:eastAsia="Verdana" w:cs="Verdana"/>
          <w:b/>
          <w:bCs/>
          <w:i/>
          <w:iCs/>
          <w:color w:val="000000" w:themeColor="text1"/>
        </w:rPr>
        <w:t>Joanna Averley:</w:t>
      </w:r>
      <w:r w:rsidRPr="061F439E">
        <w:rPr>
          <w:rFonts w:eastAsia="Verdana" w:cs="Verdana"/>
          <w:color w:val="000000" w:themeColor="text1"/>
        </w:rPr>
        <w:t xml:space="preserve"> </w:t>
      </w:r>
      <w:r>
        <w:rPr>
          <w:rFonts w:eastAsia="Verdana" w:cs="Verdana"/>
          <w:color w:val="000000" w:themeColor="text1"/>
        </w:rPr>
        <w:t>Lord Porter will be aware of o</w:t>
      </w:r>
      <w:r w:rsidRPr="061F439E">
        <w:rPr>
          <w:rFonts w:eastAsia="Verdana" w:cs="Verdana"/>
          <w:color w:val="000000" w:themeColor="text1"/>
        </w:rPr>
        <w:t xml:space="preserve">ne of the things </w:t>
      </w:r>
      <w:r>
        <w:rPr>
          <w:rFonts w:eastAsia="Verdana" w:cs="Verdana"/>
          <w:color w:val="000000" w:themeColor="text1"/>
        </w:rPr>
        <w:t xml:space="preserve">we do very proactively, as he has worked closely with the Local Government Association as we roll out change in the planning system. We fund the Planning Advisory Service that sits within the LGA and has a productive and constructive relationship with local authorities across the country, doing things such as peer reviews of their services. Through that, when we are seeking to change quite a lot within a system that ultimately is very much delivered at local authority level, or strategic authority level, we fund </w:t>
      </w:r>
      <w:r>
        <w:rPr>
          <w:rFonts w:eastAsia="Verdana" w:cs="Verdana"/>
          <w:color w:val="000000" w:themeColor="text1"/>
        </w:rPr>
        <w:t xml:space="preserve">a change </w:t>
      </w:r>
      <w:r>
        <w:rPr>
          <w:rFonts w:eastAsia="Verdana" w:cs="Verdana"/>
          <w:color w:val="000000" w:themeColor="text1"/>
        </w:rPr>
        <w:t>programme</w:t>
      </w:r>
      <w:r>
        <w:rPr>
          <w:rFonts w:eastAsia="Verdana" w:cs="Verdana"/>
          <w:color w:val="000000" w:themeColor="text1"/>
        </w:rPr>
        <w:t xml:space="preserve"> and the Planning Advisory Service helps us to reach out directly to local authorities. Often, what they are finding is that learning from each other is as powerful as anybody telling them what to do. For example, when we have done things such as rolling out biodiversity net gain—quite a new technical system within the planning process—a cohort of local authorities get together and exchange how they are doing different things. For example, how social value might be judged in procurement is the sort of thing we can work with the LGA on and talk about how you reach out to local authorities and support them in that process. We fund those sorts of programmes.</w:t>
      </w:r>
    </w:p>
    <w:p w:rsidR="00CE144C" w:rsidRPr="009728E0" w:rsidP="00CE144C">
      <w:pPr>
        <w:pStyle w:val="Remark"/>
        <w:rPr>
          <w:rFonts w:eastAsia="Verdana"/>
        </w:rPr>
      </w:pPr>
      <w:r w:rsidRPr="4375BE78">
        <w:rPr>
          <w:rFonts w:eastAsia="Verdana"/>
          <w:b/>
          <w:bCs/>
        </w:rPr>
        <w:t>Baroness Miller of Chilthorne Domer:</w:t>
      </w:r>
      <w:r w:rsidRPr="4375BE78">
        <w:rPr>
          <w:rFonts w:eastAsia="Verdana"/>
        </w:rPr>
        <w:t xml:space="preserve"> Lastly, are there any other levers you can think of that I have missed out, besides the bottom line, which is something that is often pulling in the opposite direction?</w:t>
      </w:r>
    </w:p>
    <w:p w:rsidR="00CE144C" w:rsidP="00CE144C">
      <w:pPr>
        <w:pStyle w:val="Answer"/>
        <w:rPr>
          <w:rFonts w:eastAsia="Verdana"/>
        </w:rPr>
      </w:pPr>
      <w:r w:rsidRPr="061F439E">
        <w:rPr>
          <w:rFonts w:eastAsia="Verdana"/>
          <w:b/>
          <w:bCs/>
          <w:i/>
          <w:iCs/>
        </w:rPr>
        <w:t>Joanna Averley:</w:t>
      </w:r>
      <w:r w:rsidRPr="061F439E">
        <w:rPr>
          <w:rFonts w:eastAsia="Verdana"/>
        </w:rPr>
        <w:t xml:space="preserve"> </w:t>
      </w:r>
      <w:r>
        <w:rPr>
          <w:rFonts w:eastAsia="Verdana"/>
        </w:rPr>
        <w:t>I have j</w:t>
      </w:r>
      <w:r w:rsidRPr="061F439E">
        <w:rPr>
          <w:rFonts w:eastAsia="Verdana"/>
        </w:rPr>
        <w:t>ust a thought</w:t>
      </w:r>
      <w:r>
        <w:rPr>
          <w:rFonts w:eastAsia="Verdana"/>
        </w:rPr>
        <w:t xml:space="preserve">; </w:t>
      </w:r>
      <w:r w:rsidRPr="061F439E">
        <w:rPr>
          <w:rFonts w:eastAsia="Verdana"/>
        </w:rPr>
        <w:t>I w</w:t>
      </w:r>
      <w:r>
        <w:rPr>
          <w:rFonts w:eastAsia="Verdana"/>
        </w:rPr>
        <w:t>ill</w:t>
      </w:r>
      <w:r w:rsidRPr="061F439E">
        <w:rPr>
          <w:rFonts w:eastAsia="Verdana"/>
        </w:rPr>
        <w:t xml:space="preserve"> want to go away and check this</w:t>
      </w:r>
      <w:r>
        <w:rPr>
          <w:rFonts w:eastAsia="Verdana"/>
        </w:rPr>
        <w:t>. When we are doing digital investments and testing how far you can use digital, we are monitoring the impact of that very carefully—for example, how many people you reach out to in consultations and how many respond. One of the ways of judging whether something is impactful, if you want to reach more young people through digital engagement, is: does it genuinely work? When you are going through any change, doing a proper monitoring evaluation process to check impact and outcome seems to be an important aspect of rolling out anything new.</w:t>
      </w:r>
    </w:p>
    <w:p w:rsidR="00CE144C" w:rsidP="00CE144C">
      <w:pPr>
        <w:pStyle w:val="Answer"/>
        <w:rPr>
          <w:rFonts w:eastAsia="Verdana" w:cs="Verdana"/>
          <w:color w:val="000000" w:themeColor="text1"/>
        </w:rPr>
      </w:pPr>
      <w:r w:rsidRPr="061F439E">
        <w:rPr>
          <w:rFonts w:eastAsia="Verdana" w:cs="Verdana"/>
          <w:b/>
          <w:bCs/>
          <w:i/>
          <w:iCs/>
          <w:color w:val="000000" w:themeColor="text1"/>
        </w:rPr>
        <w:t>Kayleigh Wainwright:</w:t>
      </w:r>
      <w:r w:rsidRPr="061F439E">
        <w:rPr>
          <w:rFonts w:eastAsia="Verdana" w:cs="Verdana"/>
          <w:color w:val="000000" w:themeColor="text1"/>
        </w:rPr>
        <w:t xml:space="preserve"> One of the things we know is that youth work has </w:t>
      </w:r>
      <w:r>
        <w:rPr>
          <w:rFonts w:eastAsia="Verdana" w:cs="Verdana"/>
          <w:color w:val="000000" w:themeColor="text1"/>
        </w:rPr>
        <w:t>a big direct economic value. In the long term it can impact the economy and, obviously, a person’s life. Through the strategy we are investing £500 million in impacts in those youth services. Youth services play a critical role in helping young people to have their voice heard and facilitating those conversations. There is a lever there in raising the profile of youth services through the work that the department is doing and helping local authorities to build back that capacity.</w:t>
      </w:r>
    </w:p>
    <w:p w:rsidR="00CE144C" w:rsidP="00CE144C">
      <w:pPr>
        <w:pStyle w:val="Remark"/>
        <w:rPr>
          <w:rFonts w:eastAsia="Verdana"/>
        </w:rPr>
      </w:pPr>
      <w:r w:rsidRPr="061F439E">
        <w:rPr>
          <w:rFonts w:eastAsia="Verdana"/>
          <w:b/>
          <w:bCs/>
        </w:rPr>
        <w:t>Lord Porter of Spalding:</w:t>
      </w:r>
      <w:r w:rsidRPr="061F439E">
        <w:rPr>
          <w:rFonts w:eastAsia="Verdana"/>
        </w:rPr>
        <w:t xml:space="preserve"> </w:t>
      </w:r>
      <w:r>
        <w:rPr>
          <w:rFonts w:eastAsia="Verdana"/>
        </w:rPr>
        <w:t xml:space="preserve">On PAS, it is not a massive sum of money for the Government to spend, in the greater scheme of things, but it is one of those brilliant example—if other departments could see what it delivers—of the right amount of money with the right people through the right place. It is a universally well-received service across the sector. You will not find anybody in local government who has a bad word to say about the PAS team. That is very unusual in that sector, because they have a lot of bad things to say about a lot of people. That is the nature of the beast. It is an unsung hero of where the Government </w:t>
      </w:r>
      <w:r>
        <w:rPr>
          <w:rFonts w:eastAsia="Verdana"/>
        </w:rPr>
        <w:t>actually get</w:t>
      </w:r>
      <w:r>
        <w:rPr>
          <w:rFonts w:eastAsia="Verdana"/>
        </w:rPr>
        <w:t xml:space="preserve"> it right, and something that other departments should be trained in so that they can all pinpoint chunks of money for neat fixes to problems.</w:t>
      </w:r>
    </w:p>
    <w:p w:rsidR="00CE144C" w:rsidP="00CE144C">
      <w:pPr>
        <w:pStyle w:val="Answer"/>
        <w:rPr>
          <w:rFonts w:eastAsia="Verdana" w:cs="Verdana"/>
          <w:color w:val="000000" w:themeColor="text1"/>
        </w:rPr>
      </w:pPr>
      <w:r w:rsidRPr="061F439E">
        <w:rPr>
          <w:rFonts w:eastAsia="Verdana" w:cs="Verdana"/>
          <w:b/>
          <w:bCs/>
          <w:i/>
          <w:iCs/>
          <w:color w:val="000000" w:themeColor="text1"/>
        </w:rPr>
        <w:t>Joanna Averley:</w:t>
      </w:r>
      <w:r w:rsidRPr="061F439E">
        <w:rPr>
          <w:rFonts w:eastAsia="Verdana" w:cs="Verdana"/>
          <w:color w:val="000000" w:themeColor="text1"/>
        </w:rPr>
        <w:t xml:space="preserve"> It is about £3.5 million</w:t>
      </w:r>
      <w:r>
        <w:rPr>
          <w:rFonts w:eastAsia="Verdana" w:cs="Verdana"/>
          <w:color w:val="000000" w:themeColor="text1"/>
        </w:rPr>
        <w:t xml:space="preserve"> a year.</w:t>
      </w:r>
    </w:p>
    <w:p w:rsidR="002B1B0A" w:rsidRPr="00EA26FF" w:rsidP="008F6A83">
      <w:pPr>
        <w:pStyle w:val="Question"/>
      </w:pPr>
      <w:r>
        <w:rPr>
          <w:rFonts w:eastAsia="Verdana"/>
          <w:b/>
          <w:bCs/>
        </w:rPr>
        <w:t>Ba</w:t>
      </w:r>
      <w:r w:rsidRPr="061F439E">
        <w:rPr>
          <w:rFonts w:eastAsia="Verdana"/>
          <w:b/>
          <w:bCs/>
        </w:rPr>
        <w:t>roness Andrews:</w:t>
      </w:r>
      <w:r w:rsidRPr="061F439E">
        <w:rPr>
          <w:rFonts w:eastAsia="Verdana"/>
        </w:rPr>
        <w:t xml:space="preserve"> I just want to follow up</w:t>
      </w:r>
      <w:r>
        <w:rPr>
          <w:rFonts w:eastAsia="Verdana"/>
        </w:rPr>
        <w:t xml:space="preserve"> on something that both Stephanie and Joanna have been saying about social value framing, as it is very impressive. Stephanie, you have been chasing other Ministers. That is co-ordination in practice. Within the notion of social value, we are </w:t>
      </w:r>
      <w:r>
        <w:rPr>
          <w:rFonts w:eastAsia="Verdana"/>
        </w:rPr>
        <w:t xml:space="preserve">wrestling with the problem of how you engage young people, </w:t>
      </w:r>
      <w:r w:rsidRPr="003C651B" w:rsidR="003C651B">
        <w:rPr>
          <w:rFonts w:eastAsia="Verdana"/>
        </w:rPr>
        <w:t>n</w:t>
      </w:r>
      <w:r w:rsidRPr="003C651B">
        <w:t>ot simply making sure that their interests are represented and their own particular concerns are addressed for their own space, thei</w:t>
      </w:r>
      <w:r w:rsidRPr="00EA26FF">
        <w:t>r</w:t>
      </w:r>
      <w:r>
        <w:t xml:space="preserve"> </w:t>
      </w:r>
      <w:r w:rsidRPr="00EA26FF">
        <w:t>own</w:t>
      </w:r>
      <w:r>
        <w:t xml:space="preserve"> </w:t>
      </w:r>
      <w:r w:rsidRPr="00EA26FF">
        <w:t>activities,</w:t>
      </w:r>
      <w:r>
        <w:t xml:space="preserve"> </w:t>
      </w:r>
      <w:r w:rsidRPr="00EA26FF">
        <w:t>and</w:t>
      </w:r>
      <w:r>
        <w:t xml:space="preserve"> </w:t>
      </w:r>
      <w:r w:rsidRPr="00EA26FF">
        <w:t>so</w:t>
      </w:r>
      <w:r>
        <w:t xml:space="preserve"> </w:t>
      </w:r>
      <w:r w:rsidRPr="00EA26FF">
        <w:t>on</w:t>
      </w:r>
      <w:r>
        <w:t>, b</w:t>
      </w:r>
      <w:r w:rsidRPr="00EA26FF">
        <w:t>ut</w:t>
      </w:r>
      <w:r>
        <w:t xml:space="preserve"> </w:t>
      </w:r>
      <w:r w:rsidRPr="00EA26FF">
        <w:t>with</w:t>
      </w:r>
      <w:r>
        <w:t xml:space="preserve"> </w:t>
      </w:r>
      <w:r w:rsidRPr="00EA26FF">
        <w:t>shape</w:t>
      </w:r>
      <w:r>
        <w:t xml:space="preserve"> </w:t>
      </w:r>
      <w:r w:rsidRPr="00EA26FF">
        <w:t>and</w:t>
      </w:r>
      <w:r>
        <w:t xml:space="preserve"> </w:t>
      </w:r>
      <w:r w:rsidRPr="00EA26FF">
        <w:t>place</w:t>
      </w:r>
      <w:r>
        <w:t xml:space="preserve"> </w:t>
      </w:r>
      <w:r w:rsidRPr="00EA26FF">
        <w:t>making</w:t>
      </w:r>
      <w:r>
        <w:t xml:space="preserve"> </w:t>
      </w:r>
      <w:r w:rsidRPr="00EA26FF">
        <w:t>as</w:t>
      </w:r>
      <w:r>
        <w:t xml:space="preserve"> </w:t>
      </w:r>
      <w:r w:rsidRPr="00EA26FF">
        <w:t>a</w:t>
      </w:r>
      <w:r>
        <w:t xml:space="preserve"> </w:t>
      </w:r>
      <w:r w:rsidRPr="00EA26FF">
        <w:t>whole</w:t>
      </w:r>
      <w:r>
        <w:t xml:space="preserve">. Is </w:t>
      </w:r>
      <w:r w:rsidRPr="00EA26FF">
        <w:t>it</w:t>
      </w:r>
      <w:r>
        <w:t xml:space="preserve"> </w:t>
      </w:r>
      <w:r w:rsidRPr="00EA26FF">
        <w:t>possible</w:t>
      </w:r>
      <w:r>
        <w:t xml:space="preserve"> </w:t>
      </w:r>
      <w:r w:rsidRPr="00EA26FF">
        <w:t>in</w:t>
      </w:r>
      <w:r>
        <w:t xml:space="preserve"> </w:t>
      </w:r>
      <w:r w:rsidRPr="00EA26FF">
        <w:t>the</w:t>
      </w:r>
      <w:r>
        <w:t xml:space="preserve"> </w:t>
      </w:r>
      <w:r w:rsidRPr="00EA26FF">
        <w:t>development</w:t>
      </w:r>
      <w:r>
        <w:t xml:space="preserve"> </w:t>
      </w:r>
      <w:r w:rsidRPr="00EA26FF">
        <w:t>of</w:t>
      </w:r>
      <w:r>
        <w:t xml:space="preserve"> </w:t>
      </w:r>
      <w:r w:rsidRPr="00EA26FF">
        <w:t>the</w:t>
      </w:r>
      <w:r>
        <w:t xml:space="preserve"> </w:t>
      </w:r>
      <w:r w:rsidRPr="00EA26FF">
        <w:t>social</w:t>
      </w:r>
      <w:r>
        <w:t xml:space="preserve"> </w:t>
      </w:r>
      <w:r w:rsidRPr="00EA26FF">
        <w:t>value</w:t>
      </w:r>
      <w:r>
        <w:t xml:space="preserve"> </w:t>
      </w:r>
      <w:r w:rsidRPr="00EA26FF">
        <w:t>framework</w:t>
      </w:r>
      <w:r>
        <w:t xml:space="preserve"> </w:t>
      </w:r>
      <w:r w:rsidRPr="00EA26FF">
        <w:t>to</w:t>
      </w:r>
      <w:r>
        <w:t xml:space="preserve"> </w:t>
      </w:r>
      <w:r w:rsidRPr="00EA26FF">
        <w:t>distinguish</w:t>
      </w:r>
      <w:r>
        <w:t xml:space="preserve"> </w:t>
      </w:r>
      <w:r w:rsidRPr="00EA26FF">
        <w:t>between</w:t>
      </w:r>
      <w:r>
        <w:t xml:space="preserve"> </w:t>
      </w:r>
      <w:r w:rsidRPr="00EA26FF">
        <w:t>the</w:t>
      </w:r>
      <w:r>
        <w:t xml:space="preserve"> </w:t>
      </w:r>
      <w:r w:rsidRPr="00EA26FF">
        <w:t>social</w:t>
      </w:r>
      <w:r>
        <w:t xml:space="preserve"> </w:t>
      </w:r>
      <w:r w:rsidRPr="00EA26FF">
        <w:t>value</w:t>
      </w:r>
      <w:r>
        <w:t xml:space="preserve"> </w:t>
      </w:r>
      <w:r w:rsidRPr="00EA26FF">
        <w:t>that</w:t>
      </w:r>
      <w:r>
        <w:t xml:space="preserve"> </w:t>
      </w:r>
      <w:r w:rsidRPr="00EA26FF">
        <w:t>comes</w:t>
      </w:r>
      <w:r>
        <w:t xml:space="preserve"> </w:t>
      </w:r>
      <w:r w:rsidRPr="00EA26FF">
        <w:t>when</w:t>
      </w:r>
      <w:r>
        <w:t xml:space="preserve"> </w:t>
      </w:r>
      <w:r w:rsidRPr="00EA26FF">
        <w:t>children</w:t>
      </w:r>
      <w:r>
        <w:t xml:space="preserve"> </w:t>
      </w:r>
      <w:r w:rsidRPr="00EA26FF">
        <w:t>and</w:t>
      </w:r>
      <w:r>
        <w:t xml:space="preserve"> </w:t>
      </w:r>
      <w:r w:rsidRPr="00EA26FF">
        <w:t>young</w:t>
      </w:r>
      <w:r>
        <w:t xml:space="preserve"> </w:t>
      </w:r>
      <w:r w:rsidRPr="00EA26FF">
        <w:t>people</w:t>
      </w:r>
      <w:r>
        <w:t xml:space="preserve"> </w:t>
      </w:r>
      <w:r w:rsidRPr="00EA26FF">
        <w:t>have</w:t>
      </w:r>
      <w:r>
        <w:t xml:space="preserve"> </w:t>
      </w:r>
      <w:r w:rsidRPr="00EA26FF">
        <w:t>different</w:t>
      </w:r>
      <w:r>
        <w:t xml:space="preserve"> </w:t>
      </w:r>
      <w:r w:rsidRPr="00EA26FF">
        <w:t>interests</w:t>
      </w:r>
      <w:r>
        <w:t xml:space="preserve"> </w:t>
      </w:r>
      <w:r w:rsidRPr="00EA26FF">
        <w:t>and</w:t>
      </w:r>
      <w:r>
        <w:t xml:space="preserve"> </w:t>
      </w:r>
      <w:r w:rsidRPr="00EA26FF">
        <w:t>different</w:t>
      </w:r>
      <w:r>
        <w:t xml:space="preserve"> </w:t>
      </w:r>
      <w:r w:rsidRPr="00EA26FF">
        <w:t>needs,</w:t>
      </w:r>
      <w:r>
        <w:t xml:space="preserve"> </w:t>
      </w:r>
      <w:r w:rsidRPr="00EA26FF">
        <w:t>whether</w:t>
      </w:r>
      <w:r>
        <w:t xml:space="preserve"> </w:t>
      </w:r>
      <w:r w:rsidRPr="00EA26FF">
        <w:t>they</w:t>
      </w:r>
      <w:r>
        <w:t xml:space="preserve"> </w:t>
      </w:r>
      <w:r w:rsidRPr="00EA26FF">
        <w:t>are</w:t>
      </w:r>
      <w:r>
        <w:t xml:space="preserve"> </w:t>
      </w:r>
      <w:r w:rsidRPr="00EA26FF">
        <w:t>fully</w:t>
      </w:r>
      <w:r>
        <w:t xml:space="preserve"> </w:t>
      </w:r>
      <w:r w:rsidRPr="00EA26FF">
        <w:t>engaged</w:t>
      </w:r>
      <w:r>
        <w:t xml:space="preserve"> </w:t>
      </w:r>
      <w:r w:rsidRPr="00EA26FF">
        <w:t>in</w:t>
      </w:r>
      <w:r>
        <w:t xml:space="preserve"> </w:t>
      </w:r>
      <w:r w:rsidRPr="00EA26FF">
        <w:t>making</w:t>
      </w:r>
      <w:r>
        <w:t xml:space="preserve"> </w:t>
      </w:r>
      <w:r w:rsidRPr="00EA26FF">
        <w:t>their</w:t>
      </w:r>
      <w:r>
        <w:t xml:space="preserve"> </w:t>
      </w:r>
      <w:r w:rsidRPr="00EA26FF">
        <w:t>own</w:t>
      </w:r>
      <w:r>
        <w:t xml:space="preserve"> </w:t>
      </w:r>
      <w:r w:rsidRPr="00EA26FF">
        <w:t>places</w:t>
      </w:r>
      <w:r>
        <w:t>, a</w:t>
      </w:r>
      <w:r w:rsidRPr="00EA26FF">
        <w:t>nd</w:t>
      </w:r>
      <w:r>
        <w:t xml:space="preserve"> </w:t>
      </w:r>
      <w:r w:rsidRPr="00EA26FF">
        <w:t>their</w:t>
      </w:r>
      <w:r>
        <w:t xml:space="preserve"> </w:t>
      </w:r>
      <w:r w:rsidRPr="00EA26FF">
        <w:t>voice</w:t>
      </w:r>
      <w:r>
        <w:t xml:space="preserve"> </w:t>
      </w:r>
      <w:r w:rsidRPr="00EA26FF">
        <w:t>as</w:t>
      </w:r>
      <w:r>
        <w:t xml:space="preserve"> </w:t>
      </w:r>
      <w:r w:rsidRPr="00EA26FF">
        <w:t>future</w:t>
      </w:r>
      <w:r>
        <w:t xml:space="preserve"> </w:t>
      </w:r>
      <w:r w:rsidRPr="00EA26FF">
        <w:t>citizens</w:t>
      </w:r>
      <w:r>
        <w:t>—</w:t>
      </w:r>
      <w:r w:rsidRPr="00EA26FF">
        <w:t>indeed</w:t>
      </w:r>
      <w:r>
        <w:t xml:space="preserve"> </w:t>
      </w:r>
      <w:r w:rsidRPr="00EA26FF">
        <w:t>ageing</w:t>
      </w:r>
      <w:r>
        <w:t xml:space="preserve"> </w:t>
      </w:r>
      <w:r w:rsidRPr="00EA26FF">
        <w:t>in</w:t>
      </w:r>
      <w:r>
        <w:t xml:space="preserve"> </w:t>
      </w:r>
      <w:r w:rsidRPr="00EA26FF">
        <w:t>place,</w:t>
      </w:r>
      <w:r>
        <w:t xml:space="preserve"> </w:t>
      </w:r>
      <w:r w:rsidRPr="00EA26FF">
        <w:t>hopefully</w:t>
      </w:r>
      <w:r>
        <w:t>? H</w:t>
      </w:r>
      <w:r w:rsidRPr="00EA26FF">
        <w:t>ow</w:t>
      </w:r>
      <w:r>
        <w:t xml:space="preserve"> </w:t>
      </w:r>
      <w:r w:rsidRPr="00EA26FF">
        <w:t>do</w:t>
      </w:r>
      <w:r>
        <w:t xml:space="preserve"> </w:t>
      </w:r>
      <w:r w:rsidRPr="00EA26FF">
        <w:t>we</w:t>
      </w:r>
      <w:r>
        <w:t xml:space="preserve"> </w:t>
      </w:r>
      <w:r w:rsidRPr="00EA26FF">
        <w:t>capture</w:t>
      </w:r>
      <w:r>
        <w:t xml:space="preserve"> </w:t>
      </w:r>
      <w:r w:rsidRPr="00EA26FF">
        <w:t>that</w:t>
      </w:r>
      <w:r>
        <w:t xml:space="preserve"> </w:t>
      </w:r>
      <w:r w:rsidRPr="00EA26FF">
        <w:t>in</w:t>
      </w:r>
      <w:r>
        <w:t xml:space="preserve"> </w:t>
      </w:r>
      <w:r w:rsidRPr="00EA26FF">
        <w:t>relation</w:t>
      </w:r>
      <w:r>
        <w:t xml:space="preserve"> </w:t>
      </w:r>
      <w:r w:rsidRPr="00EA26FF">
        <w:t>to</w:t>
      </w:r>
      <w:r>
        <w:t xml:space="preserve"> </w:t>
      </w:r>
      <w:r w:rsidRPr="00EA26FF">
        <w:t>the</w:t>
      </w:r>
      <w:r>
        <w:t xml:space="preserve"> </w:t>
      </w:r>
      <w:r w:rsidRPr="00EA26FF">
        <w:t>social</w:t>
      </w:r>
      <w:r>
        <w:t xml:space="preserve"> </w:t>
      </w:r>
      <w:r w:rsidRPr="00EA26FF">
        <w:t>value</w:t>
      </w:r>
      <w:r>
        <w:t xml:space="preserve"> </w:t>
      </w:r>
      <w:r w:rsidRPr="00EA26FF">
        <w:t>framework</w:t>
      </w:r>
      <w:r>
        <w:t xml:space="preserve"> </w:t>
      </w:r>
      <w:r w:rsidRPr="00EA26FF">
        <w:t>as</w:t>
      </w:r>
      <w:r>
        <w:t xml:space="preserve"> </w:t>
      </w:r>
      <w:r w:rsidRPr="00EA26FF">
        <w:t>a</w:t>
      </w:r>
      <w:r>
        <w:t xml:space="preserve"> </w:t>
      </w:r>
      <w:r w:rsidRPr="00EA26FF">
        <w:t>whole?</w:t>
      </w:r>
      <w:r>
        <w:t xml:space="preserve"> T</w:t>
      </w:r>
      <w:r w:rsidRPr="00EA26FF">
        <w:t>here</w:t>
      </w:r>
      <w:r>
        <w:t xml:space="preserve"> i</w:t>
      </w:r>
      <w:r w:rsidRPr="00EA26FF">
        <w:t>s</w:t>
      </w:r>
      <w:r>
        <w:t xml:space="preserve"> </w:t>
      </w:r>
      <w:r w:rsidRPr="00EA26FF">
        <w:t>a</w:t>
      </w:r>
      <w:r>
        <w:t xml:space="preserve"> </w:t>
      </w:r>
      <w:r w:rsidRPr="00EA26FF">
        <w:t>sort</w:t>
      </w:r>
      <w:r>
        <w:t xml:space="preserve"> </w:t>
      </w:r>
      <w:r w:rsidRPr="00EA26FF">
        <w:t>of</w:t>
      </w:r>
      <w:r>
        <w:t xml:space="preserve"> </w:t>
      </w:r>
      <w:r w:rsidRPr="00EA26FF">
        <w:t>interior</w:t>
      </w:r>
      <w:r>
        <w:t xml:space="preserve"> </w:t>
      </w:r>
      <w:r w:rsidRPr="00EA26FF">
        <w:t>element</w:t>
      </w:r>
      <w:r>
        <w:t xml:space="preserve"> </w:t>
      </w:r>
      <w:r w:rsidRPr="00EA26FF">
        <w:t>and</w:t>
      </w:r>
      <w:r>
        <w:t xml:space="preserve"> </w:t>
      </w:r>
      <w:r w:rsidRPr="00EA26FF">
        <w:t>then</w:t>
      </w:r>
      <w:r>
        <w:t xml:space="preserve"> </w:t>
      </w:r>
      <w:r w:rsidRPr="00EA26FF">
        <w:t>there</w:t>
      </w:r>
      <w:r>
        <w:t xml:space="preserve"> i</w:t>
      </w:r>
      <w:r w:rsidRPr="00EA26FF">
        <w:t>s</w:t>
      </w:r>
      <w:r>
        <w:t xml:space="preserve"> </w:t>
      </w:r>
      <w:r w:rsidRPr="00EA26FF">
        <w:t>the</w:t>
      </w:r>
      <w:r>
        <w:t xml:space="preserve"> </w:t>
      </w:r>
      <w:r w:rsidRPr="00EA26FF">
        <w:t>holistic</w:t>
      </w:r>
      <w:r>
        <w:t xml:space="preserve"> </w:t>
      </w:r>
      <w:r w:rsidRPr="00EA26FF">
        <w:t>element</w:t>
      </w:r>
      <w:r>
        <w:t xml:space="preserve"> </w:t>
      </w:r>
      <w:r w:rsidRPr="00EA26FF">
        <w:t>as</w:t>
      </w:r>
      <w:r>
        <w:t xml:space="preserve"> </w:t>
      </w:r>
      <w:r w:rsidRPr="00EA26FF">
        <w:t>well.</w:t>
      </w:r>
      <w:r>
        <w:t xml:space="preserve"> </w:t>
      </w:r>
      <w:r w:rsidRPr="00EA26FF">
        <w:t>Is</w:t>
      </w:r>
      <w:r>
        <w:t xml:space="preserve"> </w:t>
      </w:r>
      <w:r w:rsidRPr="00EA26FF">
        <w:t>it</w:t>
      </w:r>
      <w:r>
        <w:t xml:space="preserve"> </w:t>
      </w:r>
      <w:r w:rsidRPr="00EA26FF">
        <w:t>possible</w:t>
      </w:r>
      <w:r>
        <w:t xml:space="preserve"> </w:t>
      </w:r>
      <w:r w:rsidRPr="00EA26FF">
        <w:t>to</w:t>
      </w:r>
      <w:r>
        <w:t xml:space="preserve"> </w:t>
      </w:r>
      <w:r w:rsidRPr="00EA26FF">
        <w:t>do</w:t>
      </w:r>
      <w:r>
        <w:t xml:space="preserve"> </w:t>
      </w:r>
      <w:r w:rsidRPr="00EA26FF">
        <w:t>that?</w:t>
      </w:r>
    </w:p>
    <w:p w:rsidR="002B1B0A" w:rsidP="002B1B0A">
      <w:pPr>
        <w:pStyle w:val="Answer"/>
        <w:rPr>
          <w:rFonts w:cs="Verdana"/>
        </w:rPr>
      </w:pPr>
      <w:r w:rsidRPr="00A55ADF">
        <w:rPr>
          <w:rFonts w:ascii="Arial" w:hAnsi="Arial" w:cs="Arial"/>
        </w:rPr>
        <w:t>​​</w:t>
      </w:r>
      <w:r w:rsidRPr="00A55ADF">
        <w:rPr>
          <w:b/>
          <w:bCs/>
          <w:i/>
          <w:iCs/>
        </w:rPr>
        <w:t>Stephanie</w:t>
      </w:r>
      <w:r>
        <w:rPr>
          <w:b/>
          <w:bCs/>
          <w:i/>
          <w:iCs/>
        </w:rPr>
        <w:t xml:space="preserve"> </w:t>
      </w:r>
      <w:r w:rsidRPr="00A55ADF">
        <w:rPr>
          <w:b/>
          <w:bCs/>
          <w:i/>
          <w:iCs/>
        </w:rPr>
        <w:t>Peacock:</w:t>
      </w:r>
      <w:r w:rsidRPr="00A55ADF">
        <w:rPr>
          <w:rFonts w:ascii="Arial" w:hAnsi="Arial" w:cs="Arial"/>
        </w:rPr>
        <w:t>​</w:t>
      </w:r>
      <w:r>
        <w:rPr>
          <w:rFonts w:cs="Verdana"/>
        </w:rPr>
        <w:t xml:space="preserve"> </w:t>
      </w:r>
      <w:r w:rsidRPr="00A55ADF">
        <w:t>I</w:t>
      </w:r>
      <w:r>
        <w:t xml:space="preserve"> </w:t>
      </w:r>
      <w:r w:rsidRPr="00A55ADF">
        <w:t>will</w:t>
      </w:r>
      <w:r>
        <w:t xml:space="preserve"> </w:t>
      </w:r>
      <w:r w:rsidRPr="00A55ADF">
        <w:t>come</w:t>
      </w:r>
      <w:r>
        <w:t xml:space="preserve"> in </w:t>
      </w:r>
      <w:r w:rsidRPr="00A55ADF">
        <w:t>first</w:t>
      </w:r>
      <w:r>
        <w:t xml:space="preserve"> and </w:t>
      </w:r>
      <w:r w:rsidRPr="00A55ADF">
        <w:t>then</w:t>
      </w:r>
      <w:r>
        <w:t xml:space="preserve"> </w:t>
      </w:r>
      <w:r w:rsidRPr="00A55ADF">
        <w:t>will</w:t>
      </w:r>
      <w:r>
        <w:t xml:space="preserve"> </w:t>
      </w:r>
      <w:r w:rsidRPr="00A55ADF">
        <w:t>hand</w:t>
      </w:r>
      <w:r>
        <w:t xml:space="preserve"> </w:t>
      </w:r>
      <w:r w:rsidRPr="00A55ADF">
        <w:t>over</w:t>
      </w:r>
      <w:r>
        <w:t xml:space="preserve"> </w:t>
      </w:r>
      <w:r w:rsidRPr="00A55ADF">
        <w:t>to</w:t>
      </w:r>
      <w:r>
        <w:t xml:space="preserve"> </w:t>
      </w:r>
      <w:r w:rsidRPr="00A55ADF">
        <w:t>Joanna.</w:t>
      </w:r>
      <w:r>
        <w:rPr>
          <w:rFonts w:cs="Verdana"/>
        </w:rPr>
        <w:t xml:space="preserve"> S</w:t>
      </w:r>
      <w:r w:rsidRPr="00CF3665">
        <w:rPr>
          <w:rFonts w:cs="Verdana"/>
        </w:rPr>
        <w:t>pecifically</w:t>
      </w:r>
      <w:r>
        <w:rPr>
          <w:rFonts w:cs="Verdana"/>
        </w:rPr>
        <w:t xml:space="preserve"> </w:t>
      </w:r>
      <w:r w:rsidRPr="00CF3665">
        <w:rPr>
          <w:rFonts w:cs="Verdana"/>
        </w:rPr>
        <w:t>on</w:t>
      </w:r>
      <w:r>
        <w:rPr>
          <w:rFonts w:cs="Verdana"/>
        </w:rPr>
        <w:t xml:space="preserve"> </w:t>
      </w:r>
      <w:r w:rsidRPr="00CF3665">
        <w:rPr>
          <w:rFonts w:cs="Verdana"/>
        </w:rPr>
        <w:t>the</w:t>
      </w:r>
      <w:r>
        <w:rPr>
          <w:rFonts w:cs="Verdana"/>
        </w:rPr>
        <w:t xml:space="preserve"> </w:t>
      </w:r>
      <w:r w:rsidRPr="00CF3665">
        <w:rPr>
          <w:rFonts w:cs="Verdana"/>
        </w:rPr>
        <w:t>social</w:t>
      </w:r>
      <w:r>
        <w:rPr>
          <w:rFonts w:cs="Verdana"/>
        </w:rPr>
        <w:t xml:space="preserve"> </w:t>
      </w:r>
      <w:r w:rsidRPr="00CF3665">
        <w:rPr>
          <w:rFonts w:cs="Verdana"/>
        </w:rPr>
        <w:t>value</w:t>
      </w:r>
      <w:r>
        <w:rPr>
          <w:rFonts w:cs="Verdana"/>
        </w:rPr>
        <w:t xml:space="preserve"> </w:t>
      </w:r>
      <w:r w:rsidRPr="00CF3665">
        <w:rPr>
          <w:rFonts w:cs="Verdana"/>
        </w:rPr>
        <w:t>framework</w:t>
      </w:r>
      <w:r>
        <w:rPr>
          <w:rFonts w:cs="Verdana"/>
        </w:rPr>
        <w:t xml:space="preserve">, </w:t>
      </w:r>
      <w:r w:rsidRPr="00CF3665">
        <w:rPr>
          <w:rFonts w:cs="Verdana"/>
        </w:rPr>
        <w:t>it</w:t>
      </w:r>
      <w:r>
        <w:rPr>
          <w:rFonts w:cs="Verdana"/>
        </w:rPr>
        <w:t xml:space="preserve"> </w:t>
      </w:r>
      <w:r w:rsidRPr="00CF3665">
        <w:rPr>
          <w:rFonts w:cs="Verdana"/>
        </w:rPr>
        <w:t>already</w:t>
      </w:r>
      <w:r>
        <w:rPr>
          <w:rFonts w:cs="Verdana"/>
        </w:rPr>
        <w:t xml:space="preserve"> </w:t>
      </w:r>
      <w:r w:rsidRPr="00CF3665">
        <w:rPr>
          <w:rFonts w:cs="Verdana"/>
        </w:rPr>
        <w:t>ha</w:t>
      </w:r>
      <w:r>
        <w:rPr>
          <w:rFonts w:cs="Verdana"/>
        </w:rPr>
        <w:t xml:space="preserve">s </w:t>
      </w:r>
      <w:r w:rsidRPr="00CF3665">
        <w:rPr>
          <w:rFonts w:cs="Verdana"/>
        </w:rPr>
        <w:t>core</w:t>
      </w:r>
      <w:r>
        <w:rPr>
          <w:rFonts w:cs="Verdana"/>
        </w:rPr>
        <w:t xml:space="preserve"> </w:t>
      </w:r>
      <w:r w:rsidRPr="00CF3665">
        <w:rPr>
          <w:rFonts w:cs="Verdana"/>
        </w:rPr>
        <w:t>provision</w:t>
      </w:r>
      <w:r>
        <w:rPr>
          <w:rFonts w:cs="Verdana"/>
        </w:rPr>
        <w:t xml:space="preserve"> </w:t>
      </w:r>
      <w:r w:rsidRPr="00CF3665">
        <w:rPr>
          <w:rFonts w:cs="Verdana"/>
        </w:rPr>
        <w:t>for</w:t>
      </w:r>
      <w:r>
        <w:rPr>
          <w:rFonts w:cs="Verdana"/>
        </w:rPr>
        <w:t xml:space="preserve"> </w:t>
      </w:r>
      <w:r w:rsidRPr="00CF3665">
        <w:rPr>
          <w:rFonts w:cs="Verdana"/>
        </w:rPr>
        <w:t>young</w:t>
      </w:r>
      <w:r>
        <w:rPr>
          <w:rFonts w:cs="Verdana"/>
        </w:rPr>
        <w:t xml:space="preserve"> </w:t>
      </w:r>
      <w:r w:rsidRPr="00CF3665">
        <w:rPr>
          <w:rFonts w:cs="Verdana"/>
        </w:rPr>
        <w:t>people</w:t>
      </w:r>
      <w:r>
        <w:rPr>
          <w:rFonts w:cs="Verdana"/>
        </w:rPr>
        <w:t xml:space="preserve"> </w:t>
      </w:r>
      <w:r w:rsidRPr="00CF3665">
        <w:rPr>
          <w:rFonts w:cs="Verdana"/>
        </w:rPr>
        <w:t>to</w:t>
      </w:r>
      <w:r>
        <w:rPr>
          <w:rFonts w:cs="Verdana"/>
        </w:rPr>
        <w:t xml:space="preserve"> </w:t>
      </w:r>
      <w:r w:rsidRPr="00CF3665">
        <w:rPr>
          <w:rFonts w:cs="Verdana"/>
        </w:rPr>
        <w:t>break</w:t>
      </w:r>
      <w:r>
        <w:rPr>
          <w:rFonts w:cs="Verdana"/>
        </w:rPr>
        <w:t xml:space="preserve"> </w:t>
      </w:r>
      <w:r w:rsidRPr="00CF3665">
        <w:rPr>
          <w:rFonts w:cs="Verdana"/>
        </w:rPr>
        <w:t>down</w:t>
      </w:r>
      <w:r>
        <w:rPr>
          <w:rFonts w:cs="Verdana"/>
        </w:rPr>
        <w:t xml:space="preserve"> </w:t>
      </w:r>
      <w:r w:rsidRPr="00CF3665">
        <w:rPr>
          <w:rFonts w:cs="Verdana"/>
        </w:rPr>
        <w:t>barriers</w:t>
      </w:r>
      <w:r>
        <w:rPr>
          <w:rFonts w:cs="Verdana"/>
        </w:rPr>
        <w:t xml:space="preserve"> </w:t>
      </w:r>
      <w:r w:rsidRPr="00CF3665">
        <w:rPr>
          <w:rFonts w:cs="Verdana"/>
        </w:rPr>
        <w:t>to</w:t>
      </w:r>
      <w:r>
        <w:rPr>
          <w:rFonts w:cs="Verdana"/>
        </w:rPr>
        <w:t xml:space="preserve"> </w:t>
      </w:r>
      <w:r w:rsidRPr="00CF3665">
        <w:rPr>
          <w:rFonts w:cs="Verdana"/>
        </w:rPr>
        <w:t>opportunity</w:t>
      </w:r>
      <w:r>
        <w:rPr>
          <w:rFonts w:cs="Verdana"/>
        </w:rPr>
        <w:t xml:space="preserve"> </w:t>
      </w:r>
      <w:r w:rsidRPr="00CF3665">
        <w:rPr>
          <w:rFonts w:cs="Verdana"/>
        </w:rPr>
        <w:t>and</w:t>
      </w:r>
      <w:r>
        <w:rPr>
          <w:rFonts w:cs="Verdana"/>
        </w:rPr>
        <w:t xml:space="preserve"> </w:t>
      </w:r>
      <w:r w:rsidRPr="00CF3665">
        <w:rPr>
          <w:rFonts w:cs="Verdana"/>
        </w:rPr>
        <w:t>to</w:t>
      </w:r>
      <w:r>
        <w:rPr>
          <w:rFonts w:cs="Verdana"/>
        </w:rPr>
        <w:t xml:space="preserve"> </w:t>
      </w:r>
      <w:r w:rsidRPr="00CF3665">
        <w:rPr>
          <w:rFonts w:cs="Verdana"/>
        </w:rPr>
        <w:t>facilitate</w:t>
      </w:r>
      <w:r>
        <w:rPr>
          <w:rFonts w:cs="Verdana"/>
        </w:rPr>
        <w:t xml:space="preserve"> </w:t>
      </w:r>
      <w:r w:rsidRPr="00CF3665">
        <w:rPr>
          <w:rFonts w:cs="Verdana"/>
        </w:rPr>
        <w:t>access</w:t>
      </w:r>
      <w:r>
        <w:rPr>
          <w:rFonts w:cs="Verdana"/>
        </w:rPr>
        <w:t xml:space="preserve"> </w:t>
      </w:r>
      <w:r w:rsidRPr="00CF3665">
        <w:rPr>
          <w:rFonts w:cs="Verdana"/>
        </w:rPr>
        <w:t>to</w:t>
      </w:r>
      <w:r>
        <w:rPr>
          <w:rFonts w:cs="Verdana"/>
        </w:rPr>
        <w:t xml:space="preserve"> </w:t>
      </w:r>
      <w:r w:rsidRPr="00CF3665">
        <w:rPr>
          <w:rFonts w:cs="Verdana"/>
        </w:rPr>
        <w:t>pre-work</w:t>
      </w:r>
      <w:r>
        <w:rPr>
          <w:rFonts w:cs="Verdana"/>
        </w:rPr>
        <w:t xml:space="preserve"> </w:t>
      </w:r>
      <w:r w:rsidRPr="00CF3665">
        <w:rPr>
          <w:rFonts w:cs="Verdana"/>
        </w:rPr>
        <w:t>training</w:t>
      </w:r>
      <w:r>
        <w:rPr>
          <w:rFonts w:cs="Verdana"/>
        </w:rPr>
        <w:t xml:space="preserve"> </w:t>
      </w:r>
      <w:r w:rsidRPr="00CF3665">
        <w:rPr>
          <w:rFonts w:cs="Verdana"/>
        </w:rPr>
        <w:t>and</w:t>
      </w:r>
      <w:r>
        <w:rPr>
          <w:rFonts w:cs="Verdana"/>
        </w:rPr>
        <w:t xml:space="preserve"> </w:t>
      </w:r>
      <w:r w:rsidRPr="00CF3665">
        <w:rPr>
          <w:rFonts w:cs="Verdana"/>
        </w:rPr>
        <w:t>apprenticeships.</w:t>
      </w:r>
      <w:r>
        <w:rPr>
          <w:rFonts w:cs="Verdana"/>
        </w:rPr>
        <w:t xml:space="preserve"> </w:t>
      </w:r>
      <w:r w:rsidRPr="00CF3665">
        <w:rPr>
          <w:rFonts w:cs="Verdana"/>
        </w:rPr>
        <w:t>Whether</w:t>
      </w:r>
      <w:r>
        <w:rPr>
          <w:rFonts w:cs="Verdana"/>
        </w:rPr>
        <w:t xml:space="preserve"> </w:t>
      </w:r>
      <w:r w:rsidRPr="00CF3665">
        <w:rPr>
          <w:rFonts w:cs="Verdana"/>
        </w:rPr>
        <w:t>that</w:t>
      </w:r>
      <w:r>
        <w:rPr>
          <w:rFonts w:cs="Verdana"/>
        </w:rPr>
        <w:t xml:space="preserve"> </w:t>
      </w:r>
      <w:r w:rsidRPr="00CF3665">
        <w:rPr>
          <w:rFonts w:cs="Verdana"/>
        </w:rPr>
        <w:t>is</w:t>
      </w:r>
      <w:r>
        <w:rPr>
          <w:rFonts w:cs="Verdana"/>
        </w:rPr>
        <w:t xml:space="preserve"> </w:t>
      </w:r>
      <w:r w:rsidRPr="00CF3665">
        <w:rPr>
          <w:rFonts w:cs="Verdana"/>
        </w:rPr>
        <w:t>working</w:t>
      </w:r>
      <w:r>
        <w:rPr>
          <w:rFonts w:cs="Verdana"/>
        </w:rPr>
        <w:t xml:space="preserve"> </w:t>
      </w:r>
      <w:r w:rsidRPr="00CF3665">
        <w:rPr>
          <w:rFonts w:cs="Verdana"/>
        </w:rPr>
        <w:t>in</w:t>
      </w:r>
      <w:r>
        <w:rPr>
          <w:rFonts w:cs="Verdana"/>
        </w:rPr>
        <w:t xml:space="preserve"> </w:t>
      </w:r>
      <w:r w:rsidRPr="00CF3665">
        <w:rPr>
          <w:rFonts w:cs="Verdana"/>
        </w:rPr>
        <w:t>practice</w:t>
      </w:r>
      <w:r>
        <w:rPr>
          <w:rFonts w:cs="Verdana"/>
        </w:rPr>
        <w:t xml:space="preserve"> </w:t>
      </w:r>
      <w:r w:rsidRPr="00CF3665">
        <w:rPr>
          <w:rFonts w:cs="Verdana"/>
        </w:rPr>
        <w:t>is</w:t>
      </w:r>
      <w:r>
        <w:rPr>
          <w:rFonts w:cs="Verdana"/>
        </w:rPr>
        <w:t xml:space="preserve"> </w:t>
      </w:r>
      <w:r w:rsidRPr="00CF3665">
        <w:rPr>
          <w:rFonts w:cs="Verdana"/>
        </w:rPr>
        <w:t>another</w:t>
      </w:r>
      <w:r>
        <w:rPr>
          <w:rFonts w:cs="Verdana"/>
        </w:rPr>
        <w:t xml:space="preserve"> </w:t>
      </w:r>
      <w:r w:rsidRPr="00CF3665">
        <w:rPr>
          <w:rFonts w:cs="Verdana"/>
        </w:rPr>
        <w:t>matter,</w:t>
      </w:r>
      <w:r>
        <w:rPr>
          <w:rFonts w:cs="Verdana"/>
        </w:rPr>
        <w:t xml:space="preserve"> </w:t>
      </w:r>
      <w:r w:rsidRPr="00CF3665">
        <w:rPr>
          <w:rFonts w:cs="Verdana"/>
        </w:rPr>
        <w:t>but</w:t>
      </w:r>
      <w:r>
        <w:rPr>
          <w:rFonts w:cs="Verdana"/>
        </w:rPr>
        <w:t xml:space="preserve"> </w:t>
      </w:r>
      <w:r w:rsidRPr="00CF3665">
        <w:rPr>
          <w:rFonts w:cs="Verdana"/>
        </w:rPr>
        <w:t>I</w:t>
      </w:r>
      <w:r>
        <w:rPr>
          <w:rFonts w:cs="Verdana"/>
        </w:rPr>
        <w:t xml:space="preserve"> </w:t>
      </w:r>
      <w:r w:rsidRPr="00CF3665">
        <w:rPr>
          <w:rFonts w:cs="Verdana"/>
        </w:rPr>
        <w:t>am</w:t>
      </w:r>
      <w:r>
        <w:rPr>
          <w:rFonts w:cs="Verdana"/>
        </w:rPr>
        <w:t xml:space="preserve"> </w:t>
      </w:r>
      <w:r w:rsidRPr="00CF3665">
        <w:rPr>
          <w:rFonts w:cs="Verdana"/>
        </w:rPr>
        <w:t>keen</w:t>
      </w:r>
      <w:r>
        <w:rPr>
          <w:rFonts w:cs="Verdana"/>
        </w:rPr>
        <w:t xml:space="preserve"> </w:t>
      </w:r>
      <w:r w:rsidRPr="00CF3665">
        <w:rPr>
          <w:rFonts w:cs="Verdana"/>
        </w:rPr>
        <w:t>and</w:t>
      </w:r>
      <w:r>
        <w:rPr>
          <w:rFonts w:cs="Verdana"/>
        </w:rPr>
        <w:t xml:space="preserve"> </w:t>
      </w:r>
      <w:r w:rsidRPr="00CF3665">
        <w:rPr>
          <w:rFonts w:cs="Verdana"/>
        </w:rPr>
        <w:t>interested</w:t>
      </w:r>
      <w:r>
        <w:rPr>
          <w:rFonts w:cs="Verdana"/>
        </w:rPr>
        <w:t xml:space="preserve"> </w:t>
      </w:r>
      <w:r w:rsidRPr="00CF3665">
        <w:rPr>
          <w:rFonts w:cs="Verdana"/>
        </w:rPr>
        <w:t>to</w:t>
      </w:r>
      <w:r>
        <w:rPr>
          <w:rFonts w:cs="Verdana"/>
        </w:rPr>
        <w:t xml:space="preserve"> </w:t>
      </w:r>
      <w:r w:rsidRPr="00CF3665">
        <w:rPr>
          <w:rFonts w:cs="Verdana"/>
        </w:rPr>
        <w:t>see</w:t>
      </w:r>
      <w:r>
        <w:rPr>
          <w:rFonts w:cs="Verdana"/>
        </w:rPr>
        <w:t xml:space="preserve"> the work that </w:t>
      </w:r>
      <w:r w:rsidRPr="00CF3665">
        <w:rPr>
          <w:rFonts w:cs="Verdana"/>
        </w:rPr>
        <w:t>the</w:t>
      </w:r>
      <w:r>
        <w:rPr>
          <w:rFonts w:cs="Verdana"/>
        </w:rPr>
        <w:t xml:space="preserve"> </w:t>
      </w:r>
      <w:r w:rsidRPr="00CF3665">
        <w:rPr>
          <w:rFonts w:cs="Verdana"/>
        </w:rPr>
        <w:t>Cabinet</w:t>
      </w:r>
      <w:r>
        <w:rPr>
          <w:rFonts w:cs="Verdana"/>
        </w:rPr>
        <w:t xml:space="preserve"> </w:t>
      </w:r>
      <w:r w:rsidRPr="00CF3665">
        <w:rPr>
          <w:rFonts w:cs="Verdana"/>
        </w:rPr>
        <w:t>Office</w:t>
      </w:r>
      <w:r>
        <w:rPr>
          <w:rFonts w:cs="Verdana"/>
        </w:rPr>
        <w:t xml:space="preserve"> is </w:t>
      </w:r>
      <w:r w:rsidRPr="00CF3665">
        <w:rPr>
          <w:rFonts w:cs="Verdana"/>
        </w:rPr>
        <w:t>doing</w:t>
      </w:r>
      <w:r>
        <w:rPr>
          <w:rFonts w:cs="Verdana"/>
        </w:rPr>
        <w:t xml:space="preserve">, which </w:t>
      </w:r>
      <w:r w:rsidRPr="00CF3665">
        <w:rPr>
          <w:rFonts w:cs="Verdana"/>
        </w:rPr>
        <w:t>I</w:t>
      </w:r>
      <w:r>
        <w:rPr>
          <w:rFonts w:cs="Verdana"/>
        </w:rPr>
        <w:t xml:space="preserve"> </w:t>
      </w:r>
      <w:r w:rsidRPr="00CF3665">
        <w:rPr>
          <w:rFonts w:cs="Verdana"/>
        </w:rPr>
        <w:t>referred</w:t>
      </w:r>
      <w:r>
        <w:rPr>
          <w:rFonts w:cs="Verdana"/>
        </w:rPr>
        <w:t xml:space="preserve"> </w:t>
      </w:r>
      <w:r w:rsidRPr="00CF3665">
        <w:rPr>
          <w:rFonts w:cs="Verdana"/>
        </w:rPr>
        <w:t>to</w:t>
      </w:r>
      <w:r>
        <w:rPr>
          <w:rFonts w:cs="Verdana"/>
        </w:rPr>
        <w:t xml:space="preserve"> </w:t>
      </w:r>
      <w:r w:rsidRPr="00CF3665">
        <w:rPr>
          <w:rFonts w:cs="Verdana"/>
        </w:rPr>
        <w:t>earlier,</w:t>
      </w:r>
      <w:r>
        <w:rPr>
          <w:rFonts w:cs="Verdana"/>
        </w:rPr>
        <w:t xml:space="preserve"> </w:t>
      </w:r>
      <w:r w:rsidRPr="00CF3665">
        <w:rPr>
          <w:rFonts w:cs="Verdana"/>
        </w:rPr>
        <w:t>because</w:t>
      </w:r>
      <w:r>
        <w:rPr>
          <w:rFonts w:cs="Verdana"/>
        </w:rPr>
        <w:t xml:space="preserve"> </w:t>
      </w:r>
      <w:r w:rsidRPr="00CF3665">
        <w:rPr>
          <w:rFonts w:cs="Verdana"/>
        </w:rPr>
        <w:t>there</w:t>
      </w:r>
      <w:r>
        <w:rPr>
          <w:rFonts w:cs="Verdana"/>
        </w:rPr>
        <w:t xml:space="preserve"> </w:t>
      </w:r>
      <w:r w:rsidRPr="00CF3665">
        <w:rPr>
          <w:rFonts w:cs="Verdana"/>
        </w:rPr>
        <w:t>is</w:t>
      </w:r>
      <w:r>
        <w:rPr>
          <w:rFonts w:cs="Verdana"/>
        </w:rPr>
        <w:t xml:space="preserve"> </w:t>
      </w:r>
      <w:r w:rsidRPr="00CF3665">
        <w:rPr>
          <w:rFonts w:cs="Verdana"/>
        </w:rPr>
        <w:t>scope</w:t>
      </w:r>
      <w:r>
        <w:rPr>
          <w:rFonts w:cs="Verdana"/>
        </w:rPr>
        <w:t xml:space="preserve"> </w:t>
      </w:r>
      <w:r w:rsidRPr="00CF3665">
        <w:rPr>
          <w:rFonts w:cs="Verdana"/>
        </w:rPr>
        <w:t>to</w:t>
      </w:r>
      <w:r>
        <w:rPr>
          <w:rFonts w:cs="Verdana"/>
        </w:rPr>
        <w:t xml:space="preserve"> </w:t>
      </w:r>
      <w:r w:rsidRPr="00CF3665">
        <w:rPr>
          <w:rFonts w:cs="Verdana"/>
        </w:rPr>
        <w:t>very</w:t>
      </w:r>
      <w:r>
        <w:rPr>
          <w:rFonts w:cs="Verdana"/>
        </w:rPr>
        <w:t xml:space="preserve"> </w:t>
      </w:r>
      <w:r w:rsidRPr="00CF3665">
        <w:rPr>
          <w:rFonts w:cs="Verdana"/>
        </w:rPr>
        <w:t>much</w:t>
      </w:r>
      <w:r>
        <w:rPr>
          <w:rFonts w:cs="Verdana"/>
        </w:rPr>
        <w:t xml:space="preserve"> </w:t>
      </w:r>
      <w:r w:rsidRPr="00CF3665">
        <w:rPr>
          <w:rFonts w:cs="Verdana"/>
        </w:rPr>
        <w:t>feed</w:t>
      </w:r>
      <w:r>
        <w:rPr>
          <w:rFonts w:cs="Verdana"/>
        </w:rPr>
        <w:t xml:space="preserve"> </w:t>
      </w:r>
      <w:r w:rsidRPr="00CF3665">
        <w:rPr>
          <w:rFonts w:cs="Verdana"/>
        </w:rPr>
        <w:t>in</w:t>
      </w:r>
      <w:r>
        <w:rPr>
          <w:rFonts w:cs="Verdana"/>
        </w:rPr>
        <w:t xml:space="preserve"> </w:t>
      </w:r>
      <w:r w:rsidRPr="00CF3665">
        <w:rPr>
          <w:rFonts w:cs="Verdana"/>
        </w:rPr>
        <w:t>all</w:t>
      </w:r>
      <w:r>
        <w:rPr>
          <w:rFonts w:cs="Verdana"/>
        </w:rPr>
        <w:t xml:space="preserve"> </w:t>
      </w:r>
      <w:r w:rsidRPr="00CF3665">
        <w:rPr>
          <w:rFonts w:cs="Verdana"/>
        </w:rPr>
        <w:t>the</w:t>
      </w:r>
      <w:r>
        <w:rPr>
          <w:rFonts w:cs="Verdana"/>
        </w:rPr>
        <w:t xml:space="preserve"> </w:t>
      </w:r>
      <w:r w:rsidRPr="00CF3665">
        <w:rPr>
          <w:rFonts w:cs="Verdana"/>
        </w:rPr>
        <w:t>conversations</w:t>
      </w:r>
      <w:r>
        <w:rPr>
          <w:rFonts w:cs="Verdana"/>
        </w:rPr>
        <w:t xml:space="preserve"> </w:t>
      </w:r>
      <w:r w:rsidRPr="00CF3665">
        <w:rPr>
          <w:rFonts w:cs="Verdana"/>
        </w:rPr>
        <w:t>you</w:t>
      </w:r>
      <w:r>
        <w:rPr>
          <w:rFonts w:cs="Verdana"/>
        </w:rPr>
        <w:t xml:space="preserve"> </w:t>
      </w:r>
      <w:r w:rsidRPr="00CF3665">
        <w:rPr>
          <w:rFonts w:cs="Verdana"/>
        </w:rPr>
        <w:t>have</w:t>
      </w:r>
      <w:r>
        <w:rPr>
          <w:rFonts w:cs="Verdana"/>
        </w:rPr>
        <w:t xml:space="preserve"> </w:t>
      </w:r>
      <w:r w:rsidRPr="00CF3665">
        <w:rPr>
          <w:rFonts w:cs="Verdana"/>
        </w:rPr>
        <w:t>had.</w:t>
      </w:r>
      <w:r>
        <w:rPr>
          <w:rFonts w:cs="Verdana"/>
        </w:rPr>
        <w:t xml:space="preserve"> </w:t>
      </w:r>
      <w:r w:rsidRPr="00CF3665">
        <w:rPr>
          <w:rFonts w:cs="Verdana"/>
        </w:rPr>
        <w:t>I</w:t>
      </w:r>
      <w:r>
        <w:rPr>
          <w:rFonts w:cs="Verdana"/>
        </w:rPr>
        <w:t xml:space="preserve"> </w:t>
      </w:r>
      <w:r w:rsidRPr="00CF3665">
        <w:rPr>
          <w:rFonts w:cs="Verdana"/>
        </w:rPr>
        <w:t>think</w:t>
      </w:r>
      <w:r>
        <w:rPr>
          <w:rFonts w:cs="Verdana"/>
        </w:rPr>
        <w:t xml:space="preserve"> you make </w:t>
      </w:r>
      <w:r w:rsidRPr="00CF3665">
        <w:rPr>
          <w:rFonts w:cs="Verdana"/>
        </w:rPr>
        <w:t>a</w:t>
      </w:r>
      <w:r>
        <w:rPr>
          <w:rFonts w:cs="Verdana"/>
        </w:rPr>
        <w:t xml:space="preserve"> </w:t>
      </w:r>
      <w:r w:rsidRPr="00CF3665">
        <w:rPr>
          <w:rFonts w:cs="Verdana"/>
        </w:rPr>
        <w:t>broader</w:t>
      </w:r>
      <w:r>
        <w:rPr>
          <w:rFonts w:cs="Verdana"/>
        </w:rPr>
        <w:t xml:space="preserve"> </w:t>
      </w:r>
      <w:r w:rsidRPr="00CF3665">
        <w:rPr>
          <w:rFonts w:cs="Verdana"/>
        </w:rPr>
        <w:t>point</w:t>
      </w:r>
      <w:r>
        <w:rPr>
          <w:rFonts w:cs="Verdana"/>
        </w:rPr>
        <w:t xml:space="preserve"> </w:t>
      </w:r>
      <w:r w:rsidRPr="00CF3665">
        <w:rPr>
          <w:rFonts w:cs="Verdana"/>
        </w:rPr>
        <w:t>that</w:t>
      </w:r>
      <w:r>
        <w:rPr>
          <w:rFonts w:cs="Verdana"/>
        </w:rPr>
        <w:t xml:space="preserve"> </w:t>
      </w:r>
      <w:r w:rsidRPr="00CF3665">
        <w:rPr>
          <w:rFonts w:cs="Verdana"/>
        </w:rPr>
        <w:t>is</w:t>
      </w:r>
      <w:r>
        <w:rPr>
          <w:rFonts w:cs="Verdana"/>
        </w:rPr>
        <w:t xml:space="preserve"> </w:t>
      </w:r>
      <w:r w:rsidRPr="00CF3665">
        <w:rPr>
          <w:rFonts w:cs="Verdana"/>
        </w:rPr>
        <w:t>much</w:t>
      </w:r>
      <w:r>
        <w:rPr>
          <w:rFonts w:cs="Verdana"/>
        </w:rPr>
        <w:t xml:space="preserve"> </w:t>
      </w:r>
      <w:r w:rsidRPr="00CF3665">
        <w:rPr>
          <w:rFonts w:cs="Verdana"/>
        </w:rPr>
        <w:t>wider</w:t>
      </w:r>
      <w:r>
        <w:rPr>
          <w:rFonts w:cs="Verdana"/>
        </w:rPr>
        <w:t xml:space="preserve"> </w:t>
      </w:r>
      <w:r w:rsidRPr="00CF3665">
        <w:rPr>
          <w:rFonts w:cs="Verdana"/>
        </w:rPr>
        <w:t>than</w:t>
      </w:r>
      <w:r>
        <w:rPr>
          <w:rFonts w:cs="Verdana"/>
        </w:rPr>
        <w:t xml:space="preserve"> </w:t>
      </w:r>
      <w:r w:rsidRPr="00CF3665">
        <w:rPr>
          <w:rFonts w:cs="Verdana"/>
        </w:rPr>
        <w:t>the</w:t>
      </w:r>
      <w:r>
        <w:rPr>
          <w:rFonts w:cs="Verdana"/>
        </w:rPr>
        <w:t xml:space="preserve"> </w:t>
      </w:r>
      <w:r w:rsidRPr="00CF3665">
        <w:rPr>
          <w:rFonts w:cs="Verdana"/>
        </w:rPr>
        <w:t>social</w:t>
      </w:r>
      <w:r>
        <w:rPr>
          <w:rFonts w:cs="Verdana"/>
        </w:rPr>
        <w:t xml:space="preserve"> </w:t>
      </w:r>
      <w:r w:rsidRPr="00CF3665">
        <w:rPr>
          <w:rFonts w:cs="Verdana"/>
        </w:rPr>
        <w:t>value</w:t>
      </w:r>
      <w:r>
        <w:rPr>
          <w:rFonts w:cs="Verdana"/>
        </w:rPr>
        <w:t xml:space="preserve"> </w:t>
      </w:r>
      <w:r w:rsidRPr="00CF3665">
        <w:rPr>
          <w:rFonts w:cs="Verdana"/>
        </w:rPr>
        <w:t>framework,</w:t>
      </w:r>
      <w:r>
        <w:rPr>
          <w:rFonts w:cs="Verdana"/>
        </w:rPr>
        <w:t xml:space="preserve"> </w:t>
      </w:r>
      <w:r w:rsidRPr="00CF3665">
        <w:rPr>
          <w:rFonts w:cs="Verdana"/>
        </w:rPr>
        <w:t>which</w:t>
      </w:r>
      <w:r>
        <w:rPr>
          <w:rFonts w:cs="Verdana"/>
        </w:rPr>
        <w:t xml:space="preserve"> </w:t>
      </w:r>
      <w:r w:rsidRPr="00CF3665">
        <w:rPr>
          <w:rFonts w:cs="Verdana"/>
        </w:rPr>
        <w:t>is</w:t>
      </w:r>
      <w:r>
        <w:rPr>
          <w:rFonts w:cs="Verdana"/>
        </w:rPr>
        <w:t xml:space="preserve"> </w:t>
      </w:r>
      <w:r w:rsidRPr="00CF3665">
        <w:rPr>
          <w:rFonts w:cs="Verdana"/>
        </w:rPr>
        <w:t>about</w:t>
      </w:r>
      <w:r>
        <w:rPr>
          <w:rFonts w:cs="Verdana"/>
        </w:rPr>
        <w:t xml:space="preserve"> </w:t>
      </w:r>
      <w:r w:rsidRPr="00CF3665">
        <w:rPr>
          <w:rFonts w:cs="Verdana"/>
        </w:rPr>
        <w:t>young</w:t>
      </w:r>
      <w:r>
        <w:rPr>
          <w:rFonts w:cs="Verdana"/>
        </w:rPr>
        <w:t xml:space="preserve"> </w:t>
      </w:r>
      <w:r w:rsidRPr="00CF3665">
        <w:rPr>
          <w:rFonts w:cs="Verdana"/>
        </w:rPr>
        <w:t>people</w:t>
      </w:r>
      <w:r>
        <w:rPr>
          <w:rFonts w:cs="Verdana"/>
        </w:rPr>
        <w:t xml:space="preserve"> </w:t>
      </w:r>
      <w:r w:rsidRPr="00CF3665">
        <w:rPr>
          <w:rFonts w:cs="Verdana"/>
        </w:rPr>
        <w:t>having</w:t>
      </w:r>
      <w:r>
        <w:rPr>
          <w:rFonts w:cs="Verdana"/>
        </w:rPr>
        <w:t xml:space="preserve"> </w:t>
      </w:r>
      <w:r w:rsidRPr="00CF3665">
        <w:rPr>
          <w:rFonts w:cs="Verdana"/>
        </w:rPr>
        <w:t>a</w:t>
      </w:r>
      <w:r>
        <w:rPr>
          <w:rFonts w:cs="Verdana"/>
        </w:rPr>
        <w:t xml:space="preserve"> </w:t>
      </w:r>
      <w:r w:rsidRPr="00CF3665">
        <w:rPr>
          <w:rFonts w:cs="Verdana"/>
        </w:rPr>
        <w:t>say</w:t>
      </w:r>
      <w:r>
        <w:rPr>
          <w:rFonts w:cs="Verdana"/>
        </w:rPr>
        <w:t xml:space="preserve"> </w:t>
      </w:r>
      <w:r w:rsidRPr="00CF3665">
        <w:rPr>
          <w:rFonts w:cs="Verdana"/>
        </w:rPr>
        <w:t>on</w:t>
      </w:r>
      <w:r>
        <w:rPr>
          <w:rFonts w:cs="Verdana"/>
        </w:rPr>
        <w:t xml:space="preserve"> </w:t>
      </w:r>
      <w:r w:rsidRPr="00CF3665">
        <w:rPr>
          <w:rFonts w:cs="Verdana"/>
        </w:rPr>
        <w:t>their</w:t>
      </w:r>
      <w:r>
        <w:rPr>
          <w:rFonts w:cs="Verdana"/>
        </w:rPr>
        <w:t xml:space="preserve"> </w:t>
      </w:r>
      <w:r w:rsidRPr="00CF3665">
        <w:rPr>
          <w:rFonts w:cs="Verdana"/>
        </w:rPr>
        <w:t>ideas,</w:t>
      </w:r>
      <w:r>
        <w:rPr>
          <w:rFonts w:cs="Verdana"/>
        </w:rPr>
        <w:t xml:space="preserve"> </w:t>
      </w:r>
      <w:r w:rsidRPr="00CF3665">
        <w:rPr>
          <w:rFonts w:cs="Verdana"/>
        </w:rPr>
        <w:t>issues</w:t>
      </w:r>
      <w:r>
        <w:rPr>
          <w:rFonts w:cs="Verdana"/>
        </w:rPr>
        <w:t xml:space="preserve"> and </w:t>
      </w:r>
      <w:r w:rsidRPr="00CF3665">
        <w:rPr>
          <w:rFonts w:cs="Verdana"/>
        </w:rPr>
        <w:t>challenges</w:t>
      </w:r>
      <w:r>
        <w:rPr>
          <w:rFonts w:cs="Verdana"/>
        </w:rPr>
        <w:t xml:space="preserve">. While </w:t>
      </w:r>
      <w:r w:rsidRPr="00CF3665">
        <w:rPr>
          <w:rFonts w:cs="Verdana"/>
        </w:rPr>
        <w:t>a</w:t>
      </w:r>
      <w:r>
        <w:rPr>
          <w:rFonts w:cs="Verdana"/>
        </w:rPr>
        <w:t xml:space="preserve"> </w:t>
      </w:r>
      <w:r w:rsidRPr="00CF3665">
        <w:rPr>
          <w:rFonts w:cs="Verdana"/>
        </w:rPr>
        <w:t>lot</w:t>
      </w:r>
      <w:r>
        <w:rPr>
          <w:rFonts w:cs="Verdana"/>
        </w:rPr>
        <w:t xml:space="preserve"> </w:t>
      </w:r>
      <w:r w:rsidRPr="00CF3665">
        <w:rPr>
          <w:rFonts w:cs="Verdana"/>
        </w:rPr>
        <w:t>of</w:t>
      </w:r>
      <w:r>
        <w:rPr>
          <w:rFonts w:cs="Verdana"/>
        </w:rPr>
        <w:t xml:space="preserve"> </w:t>
      </w:r>
      <w:r w:rsidRPr="00CF3665">
        <w:rPr>
          <w:rFonts w:cs="Verdana"/>
        </w:rPr>
        <w:t>the</w:t>
      </w:r>
      <w:r>
        <w:rPr>
          <w:rFonts w:cs="Verdana"/>
        </w:rPr>
        <w:t xml:space="preserve"> </w:t>
      </w:r>
      <w:r w:rsidRPr="00CF3665">
        <w:rPr>
          <w:rFonts w:cs="Verdana"/>
        </w:rPr>
        <w:t>issues</w:t>
      </w:r>
      <w:r>
        <w:rPr>
          <w:rFonts w:cs="Verdana"/>
        </w:rPr>
        <w:t xml:space="preserve"> </w:t>
      </w:r>
      <w:r w:rsidRPr="00CF3665">
        <w:rPr>
          <w:rFonts w:cs="Verdana"/>
        </w:rPr>
        <w:t>they</w:t>
      </w:r>
      <w:r>
        <w:rPr>
          <w:rFonts w:cs="Verdana"/>
        </w:rPr>
        <w:t xml:space="preserve"> </w:t>
      </w:r>
      <w:r w:rsidRPr="00CF3665">
        <w:rPr>
          <w:rFonts w:cs="Verdana"/>
        </w:rPr>
        <w:t>face</w:t>
      </w:r>
      <w:r>
        <w:rPr>
          <w:rFonts w:cs="Verdana"/>
        </w:rPr>
        <w:t xml:space="preserve"> </w:t>
      </w:r>
      <w:r w:rsidRPr="00CF3665">
        <w:rPr>
          <w:rFonts w:cs="Verdana"/>
        </w:rPr>
        <w:t>will</w:t>
      </w:r>
      <w:r>
        <w:rPr>
          <w:rFonts w:cs="Verdana"/>
        </w:rPr>
        <w:t xml:space="preserve"> </w:t>
      </w:r>
      <w:r w:rsidRPr="00CF3665">
        <w:rPr>
          <w:rFonts w:cs="Verdana"/>
        </w:rPr>
        <w:t>be</w:t>
      </w:r>
      <w:r>
        <w:rPr>
          <w:rFonts w:cs="Verdana"/>
        </w:rPr>
        <w:t xml:space="preserve"> </w:t>
      </w:r>
      <w:r w:rsidRPr="00CF3665">
        <w:rPr>
          <w:rFonts w:cs="Verdana"/>
        </w:rPr>
        <w:t>unique</w:t>
      </w:r>
      <w:r>
        <w:rPr>
          <w:rFonts w:cs="Verdana"/>
        </w:rPr>
        <w:t xml:space="preserve"> </w:t>
      </w:r>
      <w:r w:rsidRPr="00CF3665">
        <w:rPr>
          <w:rFonts w:cs="Verdana"/>
        </w:rPr>
        <w:t>to</w:t>
      </w:r>
      <w:r>
        <w:rPr>
          <w:rFonts w:cs="Verdana"/>
        </w:rPr>
        <w:t xml:space="preserve"> </w:t>
      </w:r>
      <w:r w:rsidRPr="00CF3665">
        <w:rPr>
          <w:rFonts w:cs="Verdana"/>
        </w:rPr>
        <w:t>growing</w:t>
      </w:r>
      <w:r>
        <w:rPr>
          <w:rFonts w:cs="Verdana"/>
        </w:rPr>
        <w:t xml:space="preserve"> </w:t>
      </w:r>
      <w:r w:rsidRPr="00CF3665">
        <w:rPr>
          <w:rFonts w:cs="Verdana"/>
        </w:rPr>
        <w:t>up,</w:t>
      </w:r>
      <w:r>
        <w:rPr>
          <w:rFonts w:cs="Verdana"/>
        </w:rPr>
        <w:t xml:space="preserve"> </w:t>
      </w:r>
      <w:r w:rsidRPr="00CF3665">
        <w:rPr>
          <w:rFonts w:cs="Verdana"/>
        </w:rPr>
        <w:t>they</w:t>
      </w:r>
      <w:r>
        <w:rPr>
          <w:rFonts w:cs="Verdana"/>
        </w:rPr>
        <w:t xml:space="preserve"> </w:t>
      </w:r>
      <w:r w:rsidRPr="00CF3665">
        <w:rPr>
          <w:rFonts w:cs="Verdana"/>
        </w:rPr>
        <w:t>are</w:t>
      </w:r>
      <w:r>
        <w:rPr>
          <w:rFonts w:cs="Verdana"/>
        </w:rPr>
        <w:t xml:space="preserve"> </w:t>
      </w:r>
      <w:r w:rsidRPr="00CF3665">
        <w:rPr>
          <w:rFonts w:cs="Verdana"/>
        </w:rPr>
        <w:t>actually</w:t>
      </w:r>
      <w:r>
        <w:rPr>
          <w:rFonts w:cs="Verdana"/>
        </w:rPr>
        <w:t xml:space="preserve"> </w:t>
      </w:r>
      <w:r w:rsidRPr="00CF3665">
        <w:rPr>
          <w:rFonts w:cs="Verdana"/>
        </w:rPr>
        <w:t>concerned</w:t>
      </w:r>
      <w:r>
        <w:rPr>
          <w:rFonts w:cs="Verdana"/>
        </w:rPr>
        <w:t xml:space="preserve"> </w:t>
      </w:r>
      <w:r w:rsidRPr="00CF3665">
        <w:rPr>
          <w:rFonts w:cs="Verdana"/>
        </w:rPr>
        <w:t>about</w:t>
      </w:r>
      <w:r>
        <w:rPr>
          <w:rFonts w:cs="Verdana"/>
        </w:rPr>
        <w:t xml:space="preserve"> </w:t>
      </w:r>
      <w:r w:rsidRPr="00CF3665">
        <w:rPr>
          <w:rFonts w:cs="Verdana"/>
        </w:rPr>
        <w:t>a</w:t>
      </w:r>
      <w:r>
        <w:rPr>
          <w:rFonts w:cs="Verdana"/>
        </w:rPr>
        <w:t xml:space="preserve"> </w:t>
      </w:r>
      <w:r w:rsidRPr="00CF3665">
        <w:rPr>
          <w:rFonts w:cs="Verdana"/>
        </w:rPr>
        <w:t>lot</w:t>
      </w:r>
      <w:r>
        <w:rPr>
          <w:rFonts w:cs="Verdana"/>
        </w:rPr>
        <w:t xml:space="preserve"> </w:t>
      </w:r>
      <w:r w:rsidRPr="00CF3665">
        <w:rPr>
          <w:rFonts w:cs="Verdana"/>
        </w:rPr>
        <w:t>of</w:t>
      </w:r>
      <w:r>
        <w:rPr>
          <w:rFonts w:cs="Verdana"/>
        </w:rPr>
        <w:t xml:space="preserve"> </w:t>
      </w:r>
      <w:r w:rsidRPr="00CF3665">
        <w:rPr>
          <w:rFonts w:cs="Verdana"/>
        </w:rPr>
        <w:t>the</w:t>
      </w:r>
      <w:r>
        <w:rPr>
          <w:rFonts w:cs="Verdana"/>
        </w:rPr>
        <w:t xml:space="preserve"> </w:t>
      </w:r>
      <w:r w:rsidRPr="00CF3665">
        <w:rPr>
          <w:rFonts w:cs="Verdana"/>
        </w:rPr>
        <w:t>issues</w:t>
      </w:r>
      <w:r>
        <w:rPr>
          <w:rFonts w:cs="Verdana"/>
        </w:rPr>
        <w:t xml:space="preserve"> </w:t>
      </w:r>
      <w:r w:rsidRPr="00CF3665">
        <w:rPr>
          <w:rFonts w:cs="Verdana"/>
        </w:rPr>
        <w:t>that</w:t>
      </w:r>
      <w:r>
        <w:rPr>
          <w:rFonts w:cs="Verdana"/>
        </w:rPr>
        <w:t xml:space="preserve"> </w:t>
      </w:r>
      <w:r w:rsidRPr="00CF3665">
        <w:rPr>
          <w:rFonts w:cs="Verdana"/>
        </w:rPr>
        <w:t>adults</w:t>
      </w:r>
      <w:r>
        <w:rPr>
          <w:rFonts w:cs="Verdana"/>
        </w:rPr>
        <w:t xml:space="preserve"> </w:t>
      </w:r>
      <w:r w:rsidRPr="00CF3665">
        <w:rPr>
          <w:rFonts w:cs="Verdana"/>
        </w:rPr>
        <w:t>are</w:t>
      </w:r>
      <w:r>
        <w:rPr>
          <w:rFonts w:cs="Verdana"/>
        </w:rPr>
        <w:t xml:space="preserve"> </w:t>
      </w:r>
      <w:r w:rsidRPr="00CF3665">
        <w:rPr>
          <w:rFonts w:cs="Verdana"/>
        </w:rPr>
        <w:t>concerned</w:t>
      </w:r>
      <w:r>
        <w:rPr>
          <w:rFonts w:cs="Verdana"/>
        </w:rPr>
        <w:t xml:space="preserve"> </w:t>
      </w:r>
      <w:r w:rsidRPr="00CF3665">
        <w:rPr>
          <w:rFonts w:cs="Verdana"/>
        </w:rPr>
        <w:t>about</w:t>
      </w:r>
      <w:r>
        <w:rPr>
          <w:rFonts w:cs="Verdana"/>
        </w:rPr>
        <w:t>:</w:t>
      </w:r>
      <w:r>
        <w:rPr>
          <w:rFonts w:cs="Verdana"/>
        </w:rPr>
        <w:t xml:space="preserve"> </w:t>
      </w:r>
      <w:r w:rsidRPr="00CF3665">
        <w:rPr>
          <w:rFonts w:cs="Verdana"/>
        </w:rPr>
        <w:t>feeling</w:t>
      </w:r>
      <w:r>
        <w:rPr>
          <w:rFonts w:cs="Verdana"/>
        </w:rPr>
        <w:t xml:space="preserve"> </w:t>
      </w:r>
      <w:r w:rsidRPr="00CF3665">
        <w:rPr>
          <w:rFonts w:cs="Verdana"/>
        </w:rPr>
        <w:t>safe</w:t>
      </w:r>
      <w:r>
        <w:rPr>
          <w:rFonts w:cs="Verdana"/>
        </w:rPr>
        <w:t xml:space="preserve"> </w:t>
      </w:r>
      <w:r w:rsidRPr="00CF3665">
        <w:rPr>
          <w:rFonts w:cs="Verdana"/>
        </w:rPr>
        <w:t>in</w:t>
      </w:r>
      <w:r>
        <w:rPr>
          <w:rFonts w:cs="Verdana"/>
        </w:rPr>
        <w:t xml:space="preserve"> </w:t>
      </w:r>
      <w:r w:rsidRPr="00CF3665">
        <w:rPr>
          <w:rFonts w:cs="Verdana"/>
        </w:rPr>
        <w:t>the</w:t>
      </w:r>
      <w:r>
        <w:rPr>
          <w:rFonts w:cs="Verdana"/>
        </w:rPr>
        <w:t xml:space="preserve"> </w:t>
      </w:r>
      <w:r w:rsidRPr="00CF3665">
        <w:rPr>
          <w:rFonts w:cs="Verdana"/>
        </w:rPr>
        <w:t>community,</w:t>
      </w:r>
      <w:r>
        <w:rPr>
          <w:rFonts w:cs="Verdana"/>
        </w:rPr>
        <w:t xml:space="preserve"> </w:t>
      </w:r>
      <w:r w:rsidRPr="00CF3665">
        <w:rPr>
          <w:rFonts w:cs="Verdana"/>
        </w:rPr>
        <w:t>access</w:t>
      </w:r>
      <w:r>
        <w:rPr>
          <w:rFonts w:cs="Verdana"/>
        </w:rPr>
        <w:t xml:space="preserve"> </w:t>
      </w:r>
      <w:r w:rsidRPr="00CF3665">
        <w:rPr>
          <w:rFonts w:cs="Verdana"/>
        </w:rPr>
        <w:t>to</w:t>
      </w:r>
      <w:r>
        <w:rPr>
          <w:rFonts w:cs="Verdana"/>
        </w:rPr>
        <w:t xml:space="preserve"> </w:t>
      </w:r>
      <w:r w:rsidRPr="00CF3665">
        <w:rPr>
          <w:rFonts w:cs="Verdana"/>
        </w:rPr>
        <w:t>healthcare,</w:t>
      </w:r>
      <w:r>
        <w:rPr>
          <w:rFonts w:cs="Verdana"/>
        </w:rPr>
        <w:t xml:space="preserve"> </w:t>
      </w:r>
      <w:r w:rsidRPr="00CF3665">
        <w:rPr>
          <w:rFonts w:cs="Verdana"/>
        </w:rPr>
        <w:t>and</w:t>
      </w:r>
      <w:r>
        <w:rPr>
          <w:rFonts w:cs="Verdana"/>
        </w:rPr>
        <w:t xml:space="preserve"> </w:t>
      </w:r>
      <w:r w:rsidRPr="00CF3665">
        <w:rPr>
          <w:rFonts w:cs="Verdana"/>
        </w:rPr>
        <w:t>whether</w:t>
      </w:r>
      <w:r>
        <w:rPr>
          <w:rFonts w:cs="Verdana"/>
        </w:rPr>
        <w:t xml:space="preserve"> </w:t>
      </w:r>
      <w:r w:rsidRPr="00CF3665">
        <w:rPr>
          <w:rFonts w:cs="Verdana"/>
        </w:rPr>
        <w:t>they</w:t>
      </w:r>
      <w:r>
        <w:rPr>
          <w:rFonts w:cs="Verdana"/>
        </w:rPr>
        <w:t xml:space="preserve"> </w:t>
      </w:r>
      <w:r w:rsidRPr="00CF3665">
        <w:rPr>
          <w:rFonts w:cs="Verdana"/>
        </w:rPr>
        <w:t>can</w:t>
      </w:r>
      <w:r>
        <w:rPr>
          <w:rFonts w:cs="Verdana"/>
        </w:rPr>
        <w:t xml:space="preserve"> </w:t>
      </w:r>
      <w:r w:rsidRPr="00CF3665">
        <w:rPr>
          <w:rFonts w:cs="Verdana"/>
        </w:rPr>
        <w:t>get</w:t>
      </w:r>
      <w:r>
        <w:rPr>
          <w:rFonts w:cs="Verdana"/>
        </w:rPr>
        <w:t xml:space="preserve"> </w:t>
      </w:r>
      <w:r w:rsidRPr="00CF3665">
        <w:rPr>
          <w:rFonts w:cs="Verdana"/>
        </w:rPr>
        <w:t>a</w:t>
      </w:r>
      <w:r>
        <w:rPr>
          <w:rFonts w:cs="Verdana"/>
        </w:rPr>
        <w:t xml:space="preserve"> </w:t>
      </w:r>
      <w:r w:rsidRPr="00CF3665">
        <w:rPr>
          <w:rFonts w:cs="Verdana"/>
        </w:rPr>
        <w:t>job.</w:t>
      </w:r>
      <w:r>
        <w:rPr>
          <w:rFonts w:cs="Verdana"/>
        </w:rPr>
        <w:t xml:space="preserve"> </w:t>
      </w:r>
    </w:p>
    <w:p w:rsidR="002B1B0A" w:rsidP="002B1B0A">
      <w:pPr>
        <w:pStyle w:val="Answer"/>
        <w:rPr>
          <w:rFonts w:cs="Verdana"/>
        </w:rPr>
      </w:pPr>
      <w:r w:rsidRPr="00CF3665">
        <w:rPr>
          <w:rFonts w:cs="Verdana"/>
        </w:rPr>
        <w:t>One</w:t>
      </w:r>
      <w:r>
        <w:rPr>
          <w:rFonts w:cs="Verdana"/>
        </w:rPr>
        <w:t xml:space="preserve"> </w:t>
      </w:r>
      <w:r w:rsidRPr="00CF3665">
        <w:rPr>
          <w:rFonts w:cs="Verdana"/>
        </w:rPr>
        <w:t>thing</w:t>
      </w:r>
      <w:r>
        <w:rPr>
          <w:rFonts w:cs="Verdana"/>
        </w:rPr>
        <w:t xml:space="preserve"> </w:t>
      </w:r>
      <w:r w:rsidRPr="00CF3665">
        <w:rPr>
          <w:rFonts w:cs="Verdana"/>
        </w:rPr>
        <w:t>that</w:t>
      </w:r>
      <w:r>
        <w:rPr>
          <w:rFonts w:cs="Verdana"/>
        </w:rPr>
        <w:t xml:space="preserve"> </w:t>
      </w:r>
      <w:r w:rsidRPr="00CF3665">
        <w:rPr>
          <w:rFonts w:cs="Verdana"/>
        </w:rPr>
        <w:t>we</w:t>
      </w:r>
      <w:r>
        <w:rPr>
          <w:rFonts w:cs="Verdana"/>
        </w:rPr>
        <w:t xml:space="preserve"> </w:t>
      </w:r>
      <w:r w:rsidRPr="00CF3665">
        <w:rPr>
          <w:rFonts w:cs="Verdana"/>
        </w:rPr>
        <w:t>found</w:t>
      </w:r>
      <w:r>
        <w:rPr>
          <w:rFonts w:cs="Verdana"/>
        </w:rPr>
        <w:t xml:space="preserve"> </w:t>
      </w:r>
      <w:r w:rsidRPr="00CF3665">
        <w:rPr>
          <w:rFonts w:cs="Verdana"/>
        </w:rPr>
        <w:t>in</w:t>
      </w:r>
      <w:r>
        <w:rPr>
          <w:rFonts w:cs="Verdana"/>
        </w:rPr>
        <w:t xml:space="preserve"> </w:t>
      </w:r>
      <w:r w:rsidRPr="00CF3665">
        <w:rPr>
          <w:rFonts w:cs="Verdana"/>
        </w:rPr>
        <w:t>the</w:t>
      </w:r>
      <w:r>
        <w:rPr>
          <w:rFonts w:cs="Verdana"/>
        </w:rPr>
        <w:t xml:space="preserve"> </w:t>
      </w:r>
      <w:r w:rsidRPr="00CF3665">
        <w:rPr>
          <w:rFonts w:cs="Verdana"/>
        </w:rPr>
        <w:t>conversation</w:t>
      </w:r>
      <w:r>
        <w:rPr>
          <w:rFonts w:cs="Verdana"/>
        </w:rPr>
        <w:t xml:space="preserve"> </w:t>
      </w:r>
      <w:r w:rsidRPr="00CF3665">
        <w:rPr>
          <w:rFonts w:cs="Verdana"/>
        </w:rPr>
        <w:t>around</w:t>
      </w:r>
      <w:r>
        <w:rPr>
          <w:rFonts w:cs="Verdana"/>
        </w:rPr>
        <w:t xml:space="preserve"> </w:t>
      </w:r>
      <w:r w:rsidRPr="00CF3665">
        <w:rPr>
          <w:rFonts w:cs="Verdana"/>
        </w:rPr>
        <w:t>the</w:t>
      </w:r>
      <w:r>
        <w:rPr>
          <w:rFonts w:cs="Verdana"/>
        </w:rPr>
        <w:t xml:space="preserve"> </w:t>
      </w:r>
      <w:r w:rsidRPr="00CF3665">
        <w:rPr>
          <w:rFonts w:cs="Verdana"/>
        </w:rPr>
        <w:t>youth</w:t>
      </w:r>
      <w:r>
        <w:rPr>
          <w:rFonts w:cs="Verdana"/>
        </w:rPr>
        <w:t xml:space="preserve"> </w:t>
      </w:r>
      <w:r w:rsidRPr="00CF3665">
        <w:rPr>
          <w:rFonts w:cs="Verdana"/>
        </w:rPr>
        <w:t>strategy</w:t>
      </w:r>
      <w:r>
        <w:rPr>
          <w:rFonts w:cs="Verdana"/>
        </w:rPr>
        <w:t xml:space="preserve"> </w:t>
      </w:r>
      <w:r w:rsidRPr="00CF3665">
        <w:rPr>
          <w:rFonts w:cs="Verdana"/>
        </w:rPr>
        <w:t>and</w:t>
      </w:r>
      <w:r>
        <w:rPr>
          <w:rFonts w:cs="Verdana"/>
        </w:rPr>
        <w:t xml:space="preserve"> </w:t>
      </w:r>
      <w:r w:rsidRPr="00CF3665">
        <w:rPr>
          <w:rFonts w:cs="Verdana"/>
        </w:rPr>
        <w:t>the</w:t>
      </w:r>
      <w:r>
        <w:rPr>
          <w:rFonts w:cs="Verdana"/>
        </w:rPr>
        <w:t xml:space="preserve"> </w:t>
      </w:r>
      <w:r w:rsidRPr="00CF3665">
        <w:rPr>
          <w:rFonts w:cs="Verdana"/>
        </w:rPr>
        <w:t>research</w:t>
      </w:r>
      <w:r>
        <w:rPr>
          <w:rFonts w:cs="Verdana"/>
        </w:rPr>
        <w:t xml:space="preserve"> </w:t>
      </w:r>
      <w:r w:rsidRPr="00CF3665">
        <w:rPr>
          <w:rFonts w:cs="Verdana"/>
        </w:rPr>
        <w:t>that</w:t>
      </w:r>
      <w:r>
        <w:rPr>
          <w:rFonts w:cs="Verdana"/>
        </w:rPr>
        <w:t xml:space="preserve"> </w:t>
      </w:r>
      <w:r w:rsidRPr="00CF3665">
        <w:rPr>
          <w:rFonts w:cs="Verdana"/>
        </w:rPr>
        <w:t>went</w:t>
      </w:r>
      <w:r>
        <w:rPr>
          <w:rFonts w:cs="Verdana"/>
        </w:rPr>
        <w:t xml:space="preserve"> </w:t>
      </w:r>
      <w:r w:rsidRPr="00CF3665">
        <w:rPr>
          <w:rFonts w:cs="Verdana"/>
        </w:rPr>
        <w:t>into</w:t>
      </w:r>
      <w:r>
        <w:rPr>
          <w:rFonts w:cs="Verdana"/>
        </w:rPr>
        <w:t xml:space="preserve"> </w:t>
      </w:r>
      <w:r w:rsidRPr="00CF3665">
        <w:rPr>
          <w:rFonts w:cs="Verdana"/>
        </w:rPr>
        <w:t>it</w:t>
      </w:r>
      <w:r>
        <w:rPr>
          <w:rFonts w:cs="Verdana"/>
        </w:rPr>
        <w:t xml:space="preserve"> </w:t>
      </w:r>
      <w:r w:rsidRPr="00CF3665">
        <w:rPr>
          <w:rFonts w:cs="Verdana"/>
        </w:rPr>
        <w:t>was</w:t>
      </w:r>
      <w:r>
        <w:rPr>
          <w:rFonts w:cs="Verdana"/>
        </w:rPr>
        <w:t xml:space="preserve"> </w:t>
      </w:r>
      <w:r w:rsidRPr="00CF3665">
        <w:rPr>
          <w:rFonts w:cs="Verdana"/>
        </w:rPr>
        <w:t>this</w:t>
      </w:r>
      <w:r>
        <w:rPr>
          <w:rFonts w:cs="Verdana"/>
        </w:rPr>
        <w:t xml:space="preserve"> </w:t>
      </w:r>
      <w:r w:rsidRPr="00CF3665">
        <w:rPr>
          <w:rFonts w:cs="Verdana"/>
        </w:rPr>
        <w:t>idea</w:t>
      </w:r>
      <w:r>
        <w:rPr>
          <w:rFonts w:cs="Verdana"/>
        </w:rPr>
        <w:t xml:space="preserve"> </w:t>
      </w:r>
      <w:r w:rsidRPr="00CF3665">
        <w:rPr>
          <w:rFonts w:cs="Verdana"/>
        </w:rPr>
        <w:t>of</w:t>
      </w:r>
      <w:r>
        <w:rPr>
          <w:rFonts w:cs="Verdana"/>
        </w:rPr>
        <w:t xml:space="preserve"> </w:t>
      </w:r>
      <w:r w:rsidRPr="00CF3665">
        <w:rPr>
          <w:rFonts w:cs="Verdana"/>
        </w:rPr>
        <w:t>feeling</w:t>
      </w:r>
      <w:r>
        <w:rPr>
          <w:rFonts w:cs="Verdana"/>
        </w:rPr>
        <w:t xml:space="preserve"> </w:t>
      </w:r>
      <w:r w:rsidRPr="00CF3665">
        <w:rPr>
          <w:rFonts w:cs="Verdana"/>
        </w:rPr>
        <w:t>safe</w:t>
      </w:r>
      <w:r>
        <w:rPr>
          <w:rFonts w:cs="Verdana"/>
        </w:rPr>
        <w:t xml:space="preserve">r </w:t>
      </w:r>
      <w:r w:rsidRPr="00CF3665">
        <w:rPr>
          <w:rFonts w:cs="Verdana"/>
        </w:rPr>
        <w:t>in</w:t>
      </w:r>
      <w:r>
        <w:rPr>
          <w:rFonts w:cs="Verdana"/>
        </w:rPr>
        <w:t xml:space="preserve"> </w:t>
      </w:r>
      <w:r w:rsidRPr="00CF3665">
        <w:rPr>
          <w:rFonts w:cs="Verdana"/>
        </w:rPr>
        <w:t>one’s</w:t>
      </w:r>
      <w:r>
        <w:rPr>
          <w:rFonts w:cs="Verdana"/>
        </w:rPr>
        <w:t xml:space="preserve"> </w:t>
      </w:r>
      <w:r w:rsidRPr="00CF3665">
        <w:rPr>
          <w:rFonts w:cs="Verdana"/>
        </w:rPr>
        <w:t>community,</w:t>
      </w:r>
      <w:r>
        <w:rPr>
          <w:rFonts w:cs="Verdana"/>
        </w:rPr>
        <w:t xml:space="preserve"> </w:t>
      </w:r>
      <w:r w:rsidRPr="00CF3665">
        <w:rPr>
          <w:rFonts w:cs="Verdana"/>
        </w:rPr>
        <w:t>but</w:t>
      </w:r>
      <w:r>
        <w:rPr>
          <w:rFonts w:cs="Verdana"/>
        </w:rPr>
        <w:t xml:space="preserve"> </w:t>
      </w:r>
      <w:r w:rsidRPr="00CF3665">
        <w:rPr>
          <w:rFonts w:cs="Verdana"/>
        </w:rPr>
        <w:t>also</w:t>
      </w:r>
      <w:r>
        <w:rPr>
          <w:rFonts w:cs="Verdana"/>
        </w:rPr>
        <w:t xml:space="preserve"> </w:t>
      </w:r>
      <w:r w:rsidRPr="00CF3665">
        <w:rPr>
          <w:rFonts w:cs="Verdana"/>
        </w:rPr>
        <w:t>the</w:t>
      </w:r>
      <w:r>
        <w:rPr>
          <w:rFonts w:cs="Verdana"/>
        </w:rPr>
        <w:t xml:space="preserve"> </w:t>
      </w:r>
      <w:r w:rsidRPr="00CF3665">
        <w:rPr>
          <w:rFonts w:cs="Verdana"/>
        </w:rPr>
        <w:t>impact</w:t>
      </w:r>
      <w:r>
        <w:rPr>
          <w:rFonts w:cs="Verdana"/>
        </w:rPr>
        <w:t xml:space="preserve"> </w:t>
      </w:r>
      <w:r w:rsidRPr="00CF3665">
        <w:rPr>
          <w:rFonts w:cs="Verdana"/>
        </w:rPr>
        <w:t>of</w:t>
      </w:r>
      <w:r>
        <w:rPr>
          <w:rFonts w:cs="Verdana"/>
        </w:rPr>
        <w:t xml:space="preserve"> </w:t>
      </w:r>
      <w:r w:rsidRPr="00CF3665">
        <w:rPr>
          <w:rFonts w:cs="Verdana"/>
        </w:rPr>
        <w:t>the</w:t>
      </w:r>
      <w:r>
        <w:rPr>
          <w:rFonts w:cs="Verdana"/>
        </w:rPr>
        <w:t xml:space="preserve"> </w:t>
      </w:r>
      <w:r w:rsidRPr="00CF3665">
        <w:rPr>
          <w:rFonts w:cs="Verdana"/>
        </w:rPr>
        <w:t>cost</w:t>
      </w:r>
      <w:r>
        <w:rPr>
          <w:rFonts w:cs="Verdana"/>
        </w:rPr>
        <w:t xml:space="preserve"> </w:t>
      </w:r>
      <w:r w:rsidRPr="00CF3665">
        <w:rPr>
          <w:rFonts w:cs="Verdana"/>
        </w:rPr>
        <w:t>of</w:t>
      </w:r>
      <w:r>
        <w:rPr>
          <w:rFonts w:cs="Verdana"/>
        </w:rPr>
        <w:t xml:space="preserve"> </w:t>
      </w:r>
      <w:r w:rsidRPr="00CF3665">
        <w:rPr>
          <w:rFonts w:cs="Verdana"/>
        </w:rPr>
        <w:t>living.</w:t>
      </w:r>
      <w:r>
        <w:rPr>
          <w:rFonts w:cs="Verdana"/>
        </w:rPr>
        <w:t xml:space="preserve"> If </w:t>
      </w:r>
      <w:r w:rsidRPr="00CF3665">
        <w:rPr>
          <w:rFonts w:cs="Verdana"/>
        </w:rPr>
        <w:t>you</w:t>
      </w:r>
      <w:r>
        <w:rPr>
          <w:rFonts w:cs="Verdana"/>
        </w:rPr>
        <w:t xml:space="preserve"> </w:t>
      </w:r>
      <w:r w:rsidRPr="00CF3665">
        <w:rPr>
          <w:rFonts w:cs="Verdana"/>
        </w:rPr>
        <w:t>cannot</w:t>
      </w:r>
      <w:r>
        <w:rPr>
          <w:rFonts w:cs="Verdana"/>
        </w:rPr>
        <w:t xml:space="preserve"> </w:t>
      </w:r>
      <w:r w:rsidRPr="00CF3665">
        <w:rPr>
          <w:rFonts w:cs="Verdana"/>
        </w:rPr>
        <w:t>get</w:t>
      </w:r>
      <w:r>
        <w:rPr>
          <w:rFonts w:cs="Verdana"/>
        </w:rPr>
        <w:t xml:space="preserve"> </w:t>
      </w:r>
      <w:r w:rsidRPr="00CF3665">
        <w:rPr>
          <w:rFonts w:cs="Verdana"/>
        </w:rPr>
        <w:t>the</w:t>
      </w:r>
      <w:r>
        <w:rPr>
          <w:rFonts w:cs="Verdana"/>
        </w:rPr>
        <w:t xml:space="preserve"> </w:t>
      </w:r>
      <w:r w:rsidRPr="00CF3665">
        <w:rPr>
          <w:rFonts w:cs="Verdana"/>
        </w:rPr>
        <w:t>basics</w:t>
      </w:r>
      <w:r>
        <w:rPr>
          <w:rFonts w:cs="Verdana"/>
        </w:rPr>
        <w:t xml:space="preserve"> </w:t>
      </w:r>
      <w:r w:rsidRPr="00CF3665">
        <w:rPr>
          <w:rFonts w:cs="Verdana"/>
        </w:rPr>
        <w:t>in</w:t>
      </w:r>
      <w:r>
        <w:rPr>
          <w:rFonts w:cs="Verdana"/>
        </w:rPr>
        <w:t xml:space="preserve"> </w:t>
      </w:r>
      <w:r w:rsidRPr="00CF3665">
        <w:rPr>
          <w:rFonts w:cs="Verdana"/>
        </w:rPr>
        <w:t>life,</w:t>
      </w:r>
      <w:r>
        <w:rPr>
          <w:rFonts w:cs="Verdana"/>
        </w:rPr>
        <w:t xml:space="preserve"> </w:t>
      </w:r>
      <w:r w:rsidRPr="00CF3665">
        <w:rPr>
          <w:rFonts w:cs="Verdana"/>
        </w:rPr>
        <w:t>it</w:t>
      </w:r>
      <w:r>
        <w:rPr>
          <w:rFonts w:cs="Verdana"/>
        </w:rPr>
        <w:t xml:space="preserve"> </w:t>
      </w:r>
      <w:r w:rsidRPr="00CF3665">
        <w:rPr>
          <w:rFonts w:cs="Verdana"/>
        </w:rPr>
        <w:t>is</w:t>
      </w:r>
      <w:r>
        <w:rPr>
          <w:rFonts w:cs="Verdana"/>
        </w:rPr>
        <w:t xml:space="preserve"> </w:t>
      </w:r>
      <w:r w:rsidRPr="00CF3665">
        <w:rPr>
          <w:rFonts w:cs="Verdana"/>
        </w:rPr>
        <w:t>really</w:t>
      </w:r>
      <w:r>
        <w:rPr>
          <w:rFonts w:cs="Verdana"/>
        </w:rPr>
        <w:t xml:space="preserve"> </w:t>
      </w:r>
      <w:r w:rsidRPr="00CF3665">
        <w:rPr>
          <w:rFonts w:cs="Verdana"/>
        </w:rPr>
        <w:t>hard</w:t>
      </w:r>
      <w:r>
        <w:rPr>
          <w:rFonts w:cs="Verdana"/>
        </w:rPr>
        <w:t xml:space="preserve"> </w:t>
      </w:r>
      <w:r w:rsidRPr="00CF3665">
        <w:rPr>
          <w:rFonts w:cs="Verdana"/>
        </w:rPr>
        <w:t>to</w:t>
      </w:r>
      <w:r>
        <w:rPr>
          <w:rFonts w:cs="Verdana"/>
        </w:rPr>
        <w:t xml:space="preserve"> </w:t>
      </w:r>
      <w:r w:rsidRPr="00CF3665">
        <w:rPr>
          <w:rFonts w:cs="Verdana"/>
        </w:rPr>
        <w:t>think</w:t>
      </w:r>
      <w:r>
        <w:rPr>
          <w:rFonts w:cs="Verdana"/>
        </w:rPr>
        <w:t xml:space="preserve"> </w:t>
      </w:r>
      <w:r w:rsidRPr="00CF3665">
        <w:rPr>
          <w:rFonts w:cs="Verdana"/>
        </w:rPr>
        <w:t>about</w:t>
      </w:r>
      <w:r>
        <w:rPr>
          <w:rFonts w:cs="Verdana"/>
        </w:rPr>
        <w:t xml:space="preserve"> </w:t>
      </w:r>
      <w:r w:rsidRPr="00CF3665">
        <w:rPr>
          <w:rFonts w:cs="Verdana"/>
        </w:rPr>
        <w:t>the</w:t>
      </w:r>
      <w:r>
        <w:rPr>
          <w:rFonts w:cs="Verdana"/>
        </w:rPr>
        <w:t xml:space="preserve"> </w:t>
      </w:r>
      <w:r w:rsidRPr="00CF3665">
        <w:rPr>
          <w:rFonts w:cs="Verdana"/>
        </w:rPr>
        <w:t>future.</w:t>
      </w:r>
      <w:r>
        <w:rPr>
          <w:rFonts w:cs="Verdana"/>
        </w:rPr>
        <w:t xml:space="preserve"> The </w:t>
      </w:r>
      <w:r w:rsidRPr="00CF3665">
        <w:rPr>
          <w:rFonts w:cs="Verdana"/>
        </w:rPr>
        <w:t>other</w:t>
      </w:r>
      <w:r>
        <w:rPr>
          <w:rFonts w:cs="Verdana"/>
        </w:rPr>
        <w:t xml:space="preserve"> </w:t>
      </w:r>
      <w:r w:rsidRPr="00CF3665">
        <w:rPr>
          <w:rFonts w:cs="Verdana"/>
        </w:rPr>
        <w:t>point</w:t>
      </w:r>
      <w:r>
        <w:rPr>
          <w:rFonts w:cs="Verdana"/>
        </w:rPr>
        <w:t xml:space="preserve"> </w:t>
      </w:r>
      <w:r w:rsidRPr="00CF3665">
        <w:rPr>
          <w:rFonts w:cs="Verdana"/>
        </w:rPr>
        <w:t>they</w:t>
      </w:r>
      <w:r>
        <w:rPr>
          <w:rFonts w:cs="Verdana"/>
        </w:rPr>
        <w:t xml:space="preserve"> </w:t>
      </w:r>
      <w:r w:rsidRPr="00CF3665">
        <w:rPr>
          <w:rFonts w:cs="Verdana"/>
        </w:rPr>
        <w:t>made</w:t>
      </w:r>
      <w:r>
        <w:rPr>
          <w:rFonts w:cs="Verdana"/>
        </w:rPr>
        <w:t xml:space="preserve"> </w:t>
      </w:r>
      <w:r w:rsidRPr="00CF3665">
        <w:rPr>
          <w:rFonts w:cs="Verdana"/>
        </w:rPr>
        <w:t>was</w:t>
      </w:r>
      <w:r>
        <w:rPr>
          <w:rFonts w:cs="Verdana"/>
        </w:rPr>
        <w:t xml:space="preserve"> </w:t>
      </w:r>
      <w:r w:rsidRPr="00CF3665">
        <w:rPr>
          <w:rFonts w:cs="Verdana"/>
        </w:rPr>
        <w:t>that</w:t>
      </w:r>
      <w:r>
        <w:rPr>
          <w:rFonts w:cs="Verdana"/>
        </w:rPr>
        <w:t xml:space="preserve"> </w:t>
      </w:r>
      <w:r w:rsidRPr="00CF3665">
        <w:rPr>
          <w:rFonts w:cs="Verdana"/>
        </w:rPr>
        <w:t>they</w:t>
      </w:r>
      <w:r>
        <w:rPr>
          <w:rFonts w:cs="Verdana"/>
        </w:rPr>
        <w:t xml:space="preserve"> </w:t>
      </w:r>
      <w:r w:rsidRPr="00CF3665">
        <w:rPr>
          <w:rFonts w:cs="Verdana"/>
        </w:rPr>
        <w:t>all</w:t>
      </w:r>
      <w:r>
        <w:rPr>
          <w:rFonts w:cs="Verdana"/>
        </w:rPr>
        <w:t xml:space="preserve"> </w:t>
      </w:r>
      <w:r w:rsidRPr="00CF3665">
        <w:rPr>
          <w:rFonts w:cs="Verdana"/>
        </w:rPr>
        <w:t>interlink</w:t>
      </w:r>
      <w:r>
        <w:rPr>
          <w:rFonts w:cs="Verdana"/>
        </w:rPr>
        <w:t>—s</w:t>
      </w:r>
      <w:r w:rsidRPr="00CF3665">
        <w:rPr>
          <w:rFonts w:cs="Verdana"/>
        </w:rPr>
        <w:t>o</w:t>
      </w:r>
      <w:r>
        <w:rPr>
          <w:rFonts w:cs="Verdana"/>
        </w:rPr>
        <w:t xml:space="preserve"> </w:t>
      </w:r>
      <w:r w:rsidRPr="00CF3665">
        <w:rPr>
          <w:rFonts w:cs="Verdana"/>
        </w:rPr>
        <w:t>if</w:t>
      </w:r>
      <w:r>
        <w:rPr>
          <w:rFonts w:cs="Verdana"/>
        </w:rPr>
        <w:t xml:space="preserve"> </w:t>
      </w:r>
      <w:r w:rsidRPr="00CF3665">
        <w:rPr>
          <w:rFonts w:cs="Verdana"/>
        </w:rPr>
        <w:t>you</w:t>
      </w:r>
      <w:r>
        <w:rPr>
          <w:rFonts w:cs="Verdana"/>
        </w:rPr>
        <w:t xml:space="preserve"> </w:t>
      </w:r>
      <w:r w:rsidRPr="00CF3665">
        <w:rPr>
          <w:rFonts w:cs="Verdana"/>
        </w:rPr>
        <w:t>have</w:t>
      </w:r>
      <w:r>
        <w:rPr>
          <w:rFonts w:cs="Verdana"/>
        </w:rPr>
        <w:t xml:space="preserve"> </w:t>
      </w:r>
      <w:r w:rsidRPr="00CF3665">
        <w:rPr>
          <w:rFonts w:cs="Verdana"/>
        </w:rPr>
        <w:t>mental</w:t>
      </w:r>
      <w:r>
        <w:rPr>
          <w:rFonts w:cs="Verdana"/>
        </w:rPr>
        <w:t xml:space="preserve"> </w:t>
      </w:r>
      <w:r w:rsidRPr="00CF3665">
        <w:rPr>
          <w:rFonts w:cs="Verdana"/>
        </w:rPr>
        <w:t>health</w:t>
      </w:r>
      <w:r>
        <w:rPr>
          <w:rFonts w:cs="Verdana"/>
        </w:rPr>
        <w:t xml:space="preserve"> </w:t>
      </w:r>
      <w:r w:rsidRPr="00CF3665">
        <w:rPr>
          <w:rFonts w:cs="Verdana"/>
        </w:rPr>
        <w:t>challenges,</w:t>
      </w:r>
      <w:r>
        <w:rPr>
          <w:rFonts w:cs="Verdana"/>
        </w:rPr>
        <w:t xml:space="preserve"> </w:t>
      </w:r>
      <w:r w:rsidRPr="00CF3665">
        <w:rPr>
          <w:rFonts w:cs="Verdana"/>
        </w:rPr>
        <w:t>you</w:t>
      </w:r>
      <w:r>
        <w:rPr>
          <w:rFonts w:cs="Verdana"/>
        </w:rPr>
        <w:t xml:space="preserve"> </w:t>
      </w:r>
      <w:r w:rsidRPr="00CF3665">
        <w:rPr>
          <w:rFonts w:cs="Verdana"/>
        </w:rPr>
        <w:t>have</w:t>
      </w:r>
      <w:r>
        <w:rPr>
          <w:rFonts w:cs="Verdana"/>
        </w:rPr>
        <w:t xml:space="preserve"> </w:t>
      </w:r>
      <w:r w:rsidRPr="00CF3665">
        <w:rPr>
          <w:rFonts w:cs="Verdana"/>
        </w:rPr>
        <w:t>money</w:t>
      </w:r>
      <w:r>
        <w:rPr>
          <w:rFonts w:cs="Verdana"/>
        </w:rPr>
        <w:t xml:space="preserve"> </w:t>
      </w:r>
      <w:r w:rsidRPr="00CF3665">
        <w:rPr>
          <w:rFonts w:cs="Verdana"/>
        </w:rPr>
        <w:t>worries</w:t>
      </w:r>
      <w:r>
        <w:rPr>
          <w:rFonts w:cs="Verdana"/>
        </w:rPr>
        <w:t xml:space="preserve">, and you do not </w:t>
      </w:r>
      <w:r w:rsidRPr="00CF3665">
        <w:rPr>
          <w:rFonts w:cs="Verdana"/>
        </w:rPr>
        <w:t>have</w:t>
      </w:r>
      <w:r>
        <w:rPr>
          <w:rFonts w:cs="Verdana"/>
        </w:rPr>
        <w:t xml:space="preserve"> </w:t>
      </w:r>
      <w:r w:rsidRPr="00CF3665">
        <w:rPr>
          <w:rFonts w:cs="Verdana"/>
        </w:rPr>
        <w:t>anywhere</w:t>
      </w:r>
      <w:r>
        <w:rPr>
          <w:rFonts w:cs="Verdana"/>
        </w:rPr>
        <w:t xml:space="preserve"> </w:t>
      </w:r>
      <w:r w:rsidRPr="00CF3665">
        <w:rPr>
          <w:rFonts w:cs="Verdana"/>
        </w:rPr>
        <w:t>to</w:t>
      </w:r>
      <w:r>
        <w:rPr>
          <w:rFonts w:cs="Verdana"/>
        </w:rPr>
        <w:t xml:space="preserve"> </w:t>
      </w:r>
      <w:r w:rsidRPr="00CF3665">
        <w:rPr>
          <w:rFonts w:cs="Verdana"/>
        </w:rPr>
        <w:t>go</w:t>
      </w:r>
      <w:r>
        <w:rPr>
          <w:rFonts w:cs="Verdana"/>
        </w:rPr>
        <w:t>, and a</w:t>
      </w:r>
      <w:r w:rsidRPr="00CF3665">
        <w:rPr>
          <w:rFonts w:cs="Verdana"/>
        </w:rPr>
        <w:t>ll</w:t>
      </w:r>
      <w:r>
        <w:rPr>
          <w:rFonts w:cs="Verdana"/>
        </w:rPr>
        <w:t xml:space="preserve"> </w:t>
      </w:r>
      <w:r w:rsidRPr="00CF3665">
        <w:rPr>
          <w:rFonts w:cs="Verdana"/>
        </w:rPr>
        <w:t>that</w:t>
      </w:r>
      <w:r>
        <w:rPr>
          <w:rFonts w:cs="Verdana"/>
        </w:rPr>
        <w:t xml:space="preserve"> i</w:t>
      </w:r>
      <w:r w:rsidRPr="00CF3665">
        <w:rPr>
          <w:rFonts w:cs="Verdana"/>
        </w:rPr>
        <w:t>nterlinks.</w:t>
      </w:r>
      <w:r>
        <w:rPr>
          <w:rFonts w:cs="Verdana"/>
        </w:rPr>
        <w:t xml:space="preserve"> T</w:t>
      </w:r>
      <w:r w:rsidRPr="00CF3665">
        <w:rPr>
          <w:rFonts w:cs="Verdana"/>
        </w:rPr>
        <w:t>hat</w:t>
      </w:r>
      <w:r>
        <w:rPr>
          <w:rFonts w:cs="Verdana"/>
        </w:rPr>
        <w:t xml:space="preserve"> </w:t>
      </w:r>
      <w:r w:rsidRPr="00CF3665">
        <w:rPr>
          <w:rFonts w:cs="Verdana"/>
        </w:rPr>
        <w:t>came</w:t>
      </w:r>
      <w:r>
        <w:rPr>
          <w:rFonts w:cs="Verdana"/>
        </w:rPr>
        <w:t xml:space="preserve"> </w:t>
      </w:r>
      <w:r w:rsidRPr="00CF3665">
        <w:rPr>
          <w:rFonts w:cs="Verdana"/>
        </w:rPr>
        <w:t>out</w:t>
      </w:r>
      <w:r>
        <w:rPr>
          <w:rFonts w:cs="Verdana"/>
        </w:rPr>
        <w:t xml:space="preserve"> </w:t>
      </w:r>
      <w:r w:rsidRPr="00CF3665">
        <w:rPr>
          <w:rFonts w:cs="Verdana"/>
        </w:rPr>
        <w:t>very</w:t>
      </w:r>
      <w:r>
        <w:rPr>
          <w:rFonts w:cs="Verdana"/>
        </w:rPr>
        <w:t xml:space="preserve"> </w:t>
      </w:r>
      <w:r w:rsidRPr="00CF3665">
        <w:rPr>
          <w:rFonts w:cs="Verdana"/>
        </w:rPr>
        <w:t>clearly</w:t>
      </w:r>
      <w:r>
        <w:rPr>
          <w:rFonts w:cs="Verdana"/>
        </w:rPr>
        <w:t xml:space="preserve"> </w:t>
      </w:r>
      <w:r w:rsidRPr="00CF3665">
        <w:rPr>
          <w:rFonts w:cs="Verdana"/>
        </w:rPr>
        <w:t>in</w:t>
      </w:r>
      <w:r>
        <w:rPr>
          <w:rFonts w:cs="Verdana"/>
        </w:rPr>
        <w:t xml:space="preserve"> </w:t>
      </w:r>
      <w:r w:rsidRPr="00CF3665">
        <w:rPr>
          <w:rFonts w:cs="Verdana"/>
        </w:rPr>
        <w:t>our</w:t>
      </w:r>
      <w:r>
        <w:rPr>
          <w:rFonts w:cs="Verdana"/>
        </w:rPr>
        <w:t xml:space="preserve"> </w:t>
      </w:r>
      <w:r w:rsidRPr="00CF3665">
        <w:rPr>
          <w:rFonts w:cs="Verdana"/>
        </w:rPr>
        <w:t>conversations</w:t>
      </w:r>
      <w:r>
        <w:rPr>
          <w:rFonts w:cs="Verdana"/>
        </w:rPr>
        <w:t xml:space="preserve"> </w:t>
      </w:r>
      <w:r w:rsidRPr="00CF3665">
        <w:rPr>
          <w:rFonts w:cs="Verdana"/>
        </w:rPr>
        <w:t>with</w:t>
      </w:r>
      <w:r>
        <w:rPr>
          <w:rFonts w:cs="Verdana"/>
        </w:rPr>
        <w:t xml:space="preserve"> </w:t>
      </w:r>
      <w:r w:rsidRPr="00CF3665">
        <w:rPr>
          <w:rFonts w:cs="Verdana"/>
        </w:rPr>
        <w:t>young</w:t>
      </w:r>
      <w:r>
        <w:rPr>
          <w:rFonts w:cs="Verdana"/>
        </w:rPr>
        <w:t xml:space="preserve"> </w:t>
      </w:r>
      <w:r w:rsidRPr="00CF3665">
        <w:rPr>
          <w:rFonts w:cs="Verdana"/>
        </w:rPr>
        <w:t>people.</w:t>
      </w:r>
      <w:r>
        <w:rPr>
          <w:rFonts w:cs="Verdana"/>
        </w:rPr>
        <w:t xml:space="preserve"> </w:t>
      </w:r>
    </w:p>
    <w:p w:rsidR="002B1B0A" w:rsidRPr="00A55ADF" w:rsidP="002B1B0A">
      <w:pPr>
        <w:pStyle w:val="Answer"/>
      </w:pPr>
      <w:r w:rsidRPr="00CF3665">
        <w:rPr>
          <w:rFonts w:cs="Verdana"/>
        </w:rPr>
        <w:t>Kayleigh,</w:t>
      </w:r>
      <w:r>
        <w:rPr>
          <w:rFonts w:cs="Verdana"/>
        </w:rPr>
        <w:t xml:space="preserve"> </w:t>
      </w:r>
      <w:r w:rsidRPr="00CF3665">
        <w:rPr>
          <w:rFonts w:cs="Verdana"/>
        </w:rPr>
        <w:t>I</w:t>
      </w:r>
      <w:r>
        <w:rPr>
          <w:rFonts w:cs="Verdana"/>
        </w:rPr>
        <w:t xml:space="preserve"> </w:t>
      </w:r>
      <w:r w:rsidRPr="00CF3665">
        <w:rPr>
          <w:rFonts w:cs="Verdana"/>
        </w:rPr>
        <w:t>do</w:t>
      </w:r>
      <w:r>
        <w:rPr>
          <w:rFonts w:cs="Verdana"/>
        </w:rPr>
        <w:t xml:space="preserve"> </w:t>
      </w:r>
      <w:r w:rsidRPr="00CF3665">
        <w:rPr>
          <w:rFonts w:cs="Verdana"/>
        </w:rPr>
        <w:t>not</w:t>
      </w:r>
      <w:r>
        <w:rPr>
          <w:rFonts w:cs="Verdana"/>
        </w:rPr>
        <w:t xml:space="preserve"> </w:t>
      </w:r>
      <w:r w:rsidRPr="00CF3665">
        <w:rPr>
          <w:rFonts w:cs="Verdana"/>
        </w:rPr>
        <w:t>know</w:t>
      </w:r>
      <w:r>
        <w:rPr>
          <w:rFonts w:cs="Verdana"/>
        </w:rPr>
        <w:t xml:space="preserve"> whether </w:t>
      </w:r>
      <w:r w:rsidRPr="00CF3665">
        <w:rPr>
          <w:rFonts w:cs="Verdana"/>
        </w:rPr>
        <w:t>you</w:t>
      </w:r>
      <w:r>
        <w:rPr>
          <w:rFonts w:cs="Verdana"/>
        </w:rPr>
        <w:t xml:space="preserve"> </w:t>
      </w:r>
      <w:r w:rsidRPr="00CF3665">
        <w:rPr>
          <w:rFonts w:cs="Verdana"/>
        </w:rPr>
        <w:t>want</w:t>
      </w:r>
      <w:r>
        <w:rPr>
          <w:rFonts w:cs="Verdana"/>
        </w:rPr>
        <w:t xml:space="preserve"> </w:t>
      </w:r>
      <w:r w:rsidRPr="00CF3665">
        <w:rPr>
          <w:rFonts w:cs="Verdana"/>
        </w:rPr>
        <w:t>to</w:t>
      </w:r>
      <w:r>
        <w:rPr>
          <w:rFonts w:cs="Verdana"/>
        </w:rPr>
        <w:t xml:space="preserve"> </w:t>
      </w:r>
      <w:r w:rsidRPr="00CF3665">
        <w:rPr>
          <w:rFonts w:cs="Verdana"/>
        </w:rPr>
        <w:t>add</w:t>
      </w:r>
      <w:r>
        <w:rPr>
          <w:rFonts w:cs="Verdana"/>
        </w:rPr>
        <w:t xml:space="preserve"> </w:t>
      </w:r>
      <w:r w:rsidRPr="00CF3665">
        <w:rPr>
          <w:rFonts w:cs="Verdana"/>
        </w:rPr>
        <w:t>any</w:t>
      </w:r>
      <w:r>
        <w:rPr>
          <w:rFonts w:cs="Verdana"/>
        </w:rPr>
        <w:t xml:space="preserve"> </w:t>
      </w:r>
      <w:r w:rsidRPr="00CF3665">
        <w:rPr>
          <w:rFonts w:cs="Verdana"/>
        </w:rPr>
        <w:t>more</w:t>
      </w:r>
      <w:r>
        <w:rPr>
          <w:rFonts w:cs="Verdana"/>
        </w:rPr>
        <w:t xml:space="preserve"> </w:t>
      </w:r>
      <w:r w:rsidRPr="00CF3665">
        <w:rPr>
          <w:rFonts w:cs="Verdana"/>
        </w:rPr>
        <w:t>detail</w:t>
      </w:r>
      <w:r>
        <w:rPr>
          <w:rFonts w:cs="Verdana"/>
        </w:rPr>
        <w:t xml:space="preserve"> </w:t>
      </w:r>
      <w:r w:rsidRPr="00CF3665">
        <w:rPr>
          <w:rFonts w:cs="Verdana"/>
        </w:rPr>
        <w:t>to</w:t>
      </w:r>
      <w:r>
        <w:rPr>
          <w:rFonts w:cs="Verdana"/>
        </w:rPr>
        <w:t xml:space="preserve"> </w:t>
      </w:r>
      <w:r w:rsidRPr="00CF3665">
        <w:rPr>
          <w:rFonts w:cs="Verdana"/>
        </w:rPr>
        <w:t>that</w:t>
      </w:r>
      <w:r>
        <w:rPr>
          <w:rFonts w:cs="Verdana"/>
        </w:rPr>
        <w:t xml:space="preserve">, and then </w:t>
      </w:r>
      <w:r w:rsidRPr="00CF3665">
        <w:rPr>
          <w:rFonts w:cs="Verdana"/>
        </w:rPr>
        <w:t>perhaps</w:t>
      </w:r>
      <w:r>
        <w:rPr>
          <w:rFonts w:cs="Verdana"/>
        </w:rPr>
        <w:t xml:space="preserve"> </w:t>
      </w:r>
      <w:r w:rsidRPr="00CF3665">
        <w:rPr>
          <w:rFonts w:cs="Verdana"/>
        </w:rPr>
        <w:t>on</w:t>
      </w:r>
      <w:r>
        <w:rPr>
          <w:rFonts w:cs="Verdana"/>
        </w:rPr>
        <w:t xml:space="preserve"> </w:t>
      </w:r>
      <w:r w:rsidRPr="00CF3665">
        <w:rPr>
          <w:rFonts w:cs="Verdana"/>
        </w:rPr>
        <w:t>the</w:t>
      </w:r>
      <w:r>
        <w:rPr>
          <w:rFonts w:cs="Verdana"/>
        </w:rPr>
        <w:t xml:space="preserve"> </w:t>
      </w:r>
      <w:r w:rsidRPr="00CF3665">
        <w:rPr>
          <w:rFonts w:cs="Verdana"/>
        </w:rPr>
        <w:t>social</w:t>
      </w:r>
      <w:r>
        <w:rPr>
          <w:rFonts w:cs="Verdana"/>
        </w:rPr>
        <w:t xml:space="preserve"> </w:t>
      </w:r>
      <w:r w:rsidRPr="00CF3665">
        <w:rPr>
          <w:rFonts w:cs="Verdana"/>
        </w:rPr>
        <w:t>value</w:t>
      </w:r>
      <w:r>
        <w:rPr>
          <w:rFonts w:cs="Verdana"/>
        </w:rPr>
        <w:t xml:space="preserve"> </w:t>
      </w:r>
      <w:r w:rsidRPr="00CF3665">
        <w:rPr>
          <w:rFonts w:cs="Verdana"/>
        </w:rPr>
        <w:t>framework.</w:t>
      </w:r>
    </w:p>
    <w:p w:rsidR="002B1B0A" w:rsidRPr="00A55ADF" w:rsidP="002B1B0A">
      <w:pPr>
        <w:pStyle w:val="Answer"/>
      </w:pPr>
      <w:r w:rsidRPr="00A55ADF">
        <w:rPr>
          <w:rFonts w:ascii="Arial" w:hAnsi="Arial" w:cs="Arial"/>
        </w:rPr>
        <w:t>​​</w:t>
      </w:r>
      <w:r w:rsidRPr="00A55ADF">
        <w:rPr>
          <w:b/>
          <w:bCs/>
          <w:i/>
          <w:iCs/>
        </w:rPr>
        <w:t>Kayleigh</w:t>
      </w:r>
      <w:r>
        <w:rPr>
          <w:b/>
          <w:bCs/>
          <w:i/>
          <w:iCs/>
        </w:rPr>
        <w:t xml:space="preserve"> </w:t>
      </w:r>
      <w:r w:rsidRPr="00A55ADF">
        <w:rPr>
          <w:b/>
          <w:bCs/>
          <w:i/>
          <w:iCs/>
        </w:rPr>
        <w:t>Wainwright:</w:t>
      </w:r>
      <w:r w:rsidRPr="00A55ADF">
        <w:rPr>
          <w:rFonts w:ascii="Arial" w:hAnsi="Arial" w:cs="Arial"/>
        </w:rPr>
        <w:t>​</w:t>
      </w:r>
      <w:r>
        <w:rPr>
          <w:rFonts w:cs="Verdana"/>
        </w:rPr>
        <w:t xml:space="preserve"> </w:t>
      </w:r>
      <w:r w:rsidRPr="00A55ADF">
        <w:t>What</w:t>
      </w:r>
      <w:r>
        <w:t xml:space="preserve"> </w:t>
      </w:r>
      <w:r w:rsidRPr="00A55ADF">
        <w:t>we</w:t>
      </w:r>
      <w:r>
        <w:t xml:space="preserve"> </w:t>
      </w:r>
      <w:r w:rsidRPr="00A55ADF">
        <w:t>found</w:t>
      </w:r>
      <w:r>
        <w:t xml:space="preserve"> </w:t>
      </w:r>
      <w:r w:rsidRPr="00A55ADF">
        <w:t>in</w:t>
      </w:r>
      <w:r>
        <w:t xml:space="preserve"> </w:t>
      </w:r>
      <w:r w:rsidRPr="00A55ADF">
        <w:t>the</w:t>
      </w:r>
      <w:r>
        <w:t xml:space="preserve"> </w:t>
      </w:r>
      <w:r w:rsidRPr="00A55ADF">
        <w:t>research</w:t>
      </w:r>
      <w:r>
        <w:t xml:space="preserve"> </w:t>
      </w:r>
      <w:r w:rsidRPr="00A55ADF">
        <w:t>is</w:t>
      </w:r>
      <w:r>
        <w:t xml:space="preserve"> </w:t>
      </w:r>
      <w:r w:rsidRPr="00A55ADF">
        <w:t>that</w:t>
      </w:r>
      <w:r>
        <w:t xml:space="preserve"> </w:t>
      </w:r>
      <w:r w:rsidRPr="00A55ADF">
        <w:t>young</w:t>
      </w:r>
      <w:r>
        <w:t xml:space="preserve"> </w:t>
      </w:r>
      <w:r w:rsidRPr="00A55ADF">
        <w:t>people</w:t>
      </w:r>
      <w:r>
        <w:t xml:space="preserve"> really </w:t>
      </w:r>
      <w:r w:rsidRPr="00A55ADF">
        <w:t>want</w:t>
      </w:r>
      <w:r>
        <w:t xml:space="preserve"> </w:t>
      </w:r>
      <w:r w:rsidRPr="00392D08">
        <w:t>to</w:t>
      </w:r>
      <w:r>
        <w:t xml:space="preserve"> </w:t>
      </w:r>
      <w:r w:rsidRPr="00392D08">
        <w:t>have</w:t>
      </w:r>
      <w:r>
        <w:t xml:space="preserve"> </w:t>
      </w:r>
      <w:r w:rsidRPr="00392D08">
        <w:t>a</w:t>
      </w:r>
      <w:r>
        <w:t xml:space="preserve"> </w:t>
      </w:r>
      <w:r w:rsidRPr="00392D08">
        <w:t>say</w:t>
      </w:r>
      <w:r>
        <w:t>; t</w:t>
      </w:r>
      <w:r w:rsidRPr="00392D08">
        <w:t>hey</w:t>
      </w:r>
      <w:r>
        <w:t xml:space="preserve"> </w:t>
      </w:r>
      <w:r w:rsidRPr="00392D08">
        <w:t>want</w:t>
      </w:r>
      <w:r>
        <w:t xml:space="preserve"> </w:t>
      </w:r>
      <w:r w:rsidRPr="00392D08">
        <w:t>to</w:t>
      </w:r>
      <w:r>
        <w:t xml:space="preserve"> </w:t>
      </w:r>
      <w:r w:rsidRPr="00392D08">
        <w:t>feel</w:t>
      </w:r>
      <w:r>
        <w:t xml:space="preserve"> </w:t>
      </w:r>
      <w:r w:rsidRPr="00392D08">
        <w:t>part</w:t>
      </w:r>
      <w:r>
        <w:t xml:space="preserve"> </w:t>
      </w:r>
      <w:r w:rsidRPr="00392D08">
        <w:t>of</w:t>
      </w:r>
      <w:r>
        <w:t xml:space="preserve"> </w:t>
      </w:r>
      <w:r w:rsidRPr="00392D08">
        <w:t>their</w:t>
      </w:r>
      <w:r>
        <w:t xml:space="preserve"> </w:t>
      </w:r>
      <w:r w:rsidRPr="00392D08">
        <w:t>community.</w:t>
      </w:r>
      <w:r>
        <w:t xml:space="preserve"> </w:t>
      </w:r>
      <w:r w:rsidRPr="00392D08">
        <w:t>A</w:t>
      </w:r>
      <w:r>
        <w:t xml:space="preserve">s </w:t>
      </w:r>
      <w:r w:rsidRPr="00392D08">
        <w:t>the</w:t>
      </w:r>
      <w:r>
        <w:t xml:space="preserve"> </w:t>
      </w:r>
      <w:r w:rsidRPr="00392D08">
        <w:t>Minister</w:t>
      </w:r>
      <w:r>
        <w:t xml:space="preserve"> said</w:t>
      </w:r>
      <w:r w:rsidRPr="00392D08">
        <w:t>,</w:t>
      </w:r>
      <w:r>
        <w:t xml:space="preserve"> </w:t>
      </w:r>
      <w:r w:rsidRPr="00392D08">
        <w:t>lots</w:t>
      </w:r>
      <w:r>
        <w:t xml:space="preserve"> </w:t>
      </w:r>
      <w:r w:rsidRPr="00392D08">
        <w:t>of</w:t>
      </w:r>
      <w:r>
        <w:t xml:space="preserve"> </w:t>
      </w:r>
      <w:r w:rsidRPr="00392D08">
        <w:t>those</w:t>
      </w:r>
      <w:r>
        <w:t xml:space="preserve"> </w:t>
      </w:r>
      <w:r w:rsidRPr="00392D08">
        <w:t>things</w:t>
      </w:r>
      <w:r>
        <w:t xml:space="preserve"> </w:t>
      </w:r>
      <w:r w:rsidRPr="00392D08">
        <w:t>are</w:t>
      </w:r>
      <w:r>
        <w:t xml:space="preserve"> </w:t>
      </w:r>
      <w:r w:rsidRPr="00392D08">
        <w:t>what</w:t>
      </w:r>
      <w:r>
        <w:t xml:space="preserve"> </w:t>
      </w:r>
      <w:r w:rsidRPr="00392D08">
        <w:t>adults</w:t>
      </w:r>
      <w:r>
        <w:t xml:space="preserve"> </w:t>
      </w:r>
      <w:r w:rsidRPr="00392D08">
        <w:t>face</w:t>
      </w:r>
      <w:r>
        <w:t xml:space="preserve"> </w:t>
      </w:r>
      <w:r w:rsidRPr="00392D08">
        <w:t>as</w:t>
      </w:r>
      <w:r>
        <w:t xml:space="preserve"> </w:t>
      </w:r>
      <w:r w:rsidRPr="00392D08">
        <w:t>well</w:t>
      </w:r>
      <w:r>
        <w:t xml:space="preserve">, and there is </w:t>
      </w:r>
      <w:r w:rsidRPr="00392D08">
        <w:t>something</w:t>
      </w:r>
      <w:r>
        <w:t xml:space="preserve"> </w:t>
      </w:r>
      <w:r w:rsidRPr="00392D08">
        <w:t>about</w:t>
      </w:r>
      <w:r>
        <w:t xml:space="preserve"> </w:t>
      </w:r>
      <w:r w:rsidRPr="00392D08">
        <w:t>how</w:t>
      </w:r>
      <w:r>
        <w:t xml:space="preserve"> </w:t>
      </w:r>
      <w:r w:rsidRPr="00392D08">
        <w:t>we</w:t>
      </w:r>
      <w:r>
        <w:t xml:space="preserve"> </w:t>
      </w:r>
      <w:r w:rsidRPr="00392D08">
        <w:t>support</w:t>
      </w:r>
      <w:r>
        <w:t xml:space="preserve"> </w:t>
      </w:r>
      <w:r w:rsidRPr="00392D08">
        <w:t>those</w:t>
      </w:r>
      <w:r>
        <w:t xml:space="preserve"> </w:t>
      </w:r>
      <w:r w:rsidRPr="00392D08">
        <w:t>intergenerational</w:t>
      </w:r>
      <w:r>
        <w:t xml:space="preserve"> </w:t>
      </w:r>
      <w:r w:rsidRPr="00392D08">
        <w:t>conversations</w:t>
      </w:r>
      <w:r>
        <w:t xml:space="preserve"> </w:t>
      </w:r>
      <w:r w:rsidRPr="00392D08">
        <w:t>in</w:t>
      </w:r>
      <w:r>
        <w:t xml:space="preserve"> </w:t>
      </w:r>
      <w:r w:rsidRPr="00392D08">
        <w:t>that</w:t>
      </w:r>
      <w:r>
        <w:t xml:space="preserve"> </w:t>
      </w:r>
      <w:r w:rsidRPr="00392D08">
        <w:t>community</w:t>
      </w:r>
      <w:r>
        <w:t xml:space="preserve">. </w:t>
      </w:r>
      <w:r w:rsidRPr="00392D08">
        <w:t>What</w:t>
      </w:r>
      <w:r>
        <w:t xml:space="preserve"> </w:t>
      </w:r>
      <w:r w:rsidRPr="00392D08">
        <w:t>is</w:t>
      </w:r>
      <w:r>
        <w:t xml:space="preserve"> </w:t>
      </w:r>
      <w:r w:rsidRPr="00392D08">
        <w:t>the</w:t>
      </w:r>
      <w:r>
        <w:t xml:space="preserve"> </w:t>
      </w:r>
      <w:r w:rsidRPr="00392D08">
        <w:t>role</w:t>
      </w:r>
      <w:r>
        <w:t xml:space="preserve"> </w:t>
      </w:r>
      <w:r w:rsidRPr="00392D08">
        <w:t>of</w:t>
      </w:r>
      <w:r>
        <w:t xml:space="preserve"> </w:t>
      </w:r>
      <w:r w:rsidRPr="00392D08">
        <w:t>partners</w:t>
      </w:r>
      <w:r>
        <w:t xml:space="preserve"> </w:t>
      </w:r>
      <w:r w:rsidRPr="00392D08">
        <w:t>in</w:t>
      </w:r>
      <w:r>
        <w:t xml:space="preserve"> </w:t>
      </w:r>
      <w:r w:rsidRPr="00392D08">
        <w:t>that</w:t>
      </w:r>
      <w:r>
        <w:t xml:space="preserve"> </w:t>
      </w:r>
      <w:r w:rsidRPr="00392D08">
        <w:t>community</w:t>
      </w:r>
      <w:r>
        <w:t xml:space="preserve"> </w:t>
      </w:r>
      <w:r w:rsidRPr="00392D08">
        <w:t>to</w:t>
      </w:r>
      <w:r>
        <w:t xml:space="preserve"> </w:t>
      </w:r>
      <w:r w:rsidRPr="00392D08">
        <w:t>enable</w:t>
      </w:r>
      <w:r>
        <w:t xml:space="preserve"> </w:t>
      </w:r>
      <w:r w:rsidRPr="00392D08">
        <w:t>those</w:t>
      </w:r>
      <w:r>
        <w:t xml:space="preserve"> </w:t>
      </w:r>
      <w:r w:rsidRPr="00392D08">
        <w:t>spaces</w:t>
      </w:r>
      <w:r>
        <w:t xml:space="preserve"> </w:t>
      </w:r>
      <w:r w:rsidRPr="00392D08">
        <w:t>to</w:t>
      </w:r>
      <w:r>
        <w:t xml:space="preserve"> </w:t>
      </w:r>
      <w:r w:rsidRPr="00392D08">
        <w:t>happen?</w:t>
      </w:r>
      <w:r>
        <w:t xml:space="preserve"> W</w:t>
      </w:r>
      <w:r w:rsidRPr="00392D08">
        <w:t>hen</w:t>
      </w:r>
      <w:r>
        <w:t xml:space="preserve"> </w:t>
      </w:r>
      <w:r w:rsidRPr="00392D08">
        <w:t>we</w:t>
      </w:r>
      <w:r>
        <w:t xml:space="preserve"> </w:t>
      </w:r>
      <w:r w:rsidRPr="00392D08">
        <w:t>launched</w:t>
      </w:r>
      <w:r>
        <w:t xml:space="preserve"> </w:t>
      </w:r>
      <w:r w:rsidRPr="00392D08">
        <w:t>the</w:t>
      </w:r>
      <w:r>
        <w:t xml:space="preserve"> </w:t>
      </w:r>
      <w:r w:rsidRPr="00392D08">
        <w:t>strategy,</w:t>
      </w:r>
      <w:r>
        <w:t xml:space="preserve"> </w:t>
      </w:r>
      <w:r w:rsidRPr="00392D08">
        <w:t>we</w:t>
      </w:r>
      <w:r>
        <w:t xml:space="preserve"> </w:t>
      </w:r>
      <w:r w:rsidRPr="00392D08">
        <w:t>supported</w:t>
      </w:r>
      <w:r>
        <w:t xml:space="preserve"> </w:t>
      </w:r>
      <w:r w:rsidRPr="00392D08">
        <w:t>the</w:t>
      </w:r>
      <w:r>
        <w:t xml:space="preserve"> </w:t>
      </w:r>
      <w:r w:rsidRPr="00392D08">
        <w:t>youth</w:t>
      </w:r>
      <w:r>
        <w:t xml:space="preserve"> </w:t>
      </w:r>
      <w:r w:rsidRPr="00392D08">
        <w:t>sector</w:t>
      </w:r>
      <w:r>
        <w:t xml:space="preserve"> </w:t>
      </w:r>
      <w:r w:rsidRPr="00392D08">
        <w:t>and</w:t>
      </w:r>
      <w:r>
        <w:t xml:space="preserve"> </w:t>
      </w:r>
      <w:r w:rsidRPr="00392D08">
        <w:t>others</w:t>
      </w:r>
      <w:r>
        <w:t xml:space="preserve"> </w:t>
      </w:r>
      <w:r w:rsidRPr="00392D08">
        <w:t>to</w:t>
      </w:r>
      <w:r>
        <w:t xml:space="preserve"> </w:t>
      </w:r>
      <w:r w:rsidRPr="00392D08">
        <w:t>have</w:t>
      </w:r>
      <w:r>
        <w:t xml:space="preserve"> </w:t>
      </w:r>
      <w:r w:rsidRPr="00392D08">
        <w:t>those</w:t>
      </w:r>
      <w:r>
        <w:t xml:space="preserve"> </w:t>
      </w:r>
      <w:r w:rsidRPr="00392D08">
        <w:t>conversations</w:t>
      </w:r>
      <w:r>
        <w:t xml:space="preserve"> </w:t>
      </w:r>
      <w:r w:rsidRPr="00392D08">
        <w:t>with</w:t>
      </w:r>
      <w:r>
        <w:t xml:space="preserve"> </w:t>
      </w:r>
      <w:r w:rsidRPr="00392D08">
        <w:t>young</w:t>
      </w:r>
      <w:r>
        <w:t xml:space="preserve"> </w:t>
      </w:r>
      <w:r w:rsidRPr="00392D08">
        <w:t>people</w:t>
      </w:r>
      <w:r>
        <w:t xml:space="preserve"> </w:t>
      </w:r>
      <w:r w:rsidRPr="00392D08">
        <w:t>to</w:t>
      </w:r>
      <w:r>
        <w:t xml:space="preserve"> </w:t>
      </w:r>
      <w:r w:rsidRPr="00392D08">
        <w:t>think</w:t>
      </w:r>
      <w:r>
        <w:t xml:space="preserve"> </w:t>
      </w:r>
      <w:r w:rsidRPr="00392D08">
        <w:t>about</w:t>
      </w:r>
      <w:r>
        <w:t xml:space="preserve"> </w:t>
      </w:r>
      <w:r w:rsidRPr="00392D08">
        <w:t>how</w:t>
      </w:r>
      <w:r>
        <w:t xml:space="preserve"> </w:t>
      </w:r>
      <w:r w:rsidRPr="00392D08">
        <w:t>we</w:t>
      </w:r>
      <w:r>
        <w:t xml:space="preserve"> </w:t>
      </w:r>
      <w:r w:rsidRPr="00392D08">
        <w:t>are</w:t>
      </w:r>
      <w:r>
        <w:t xml:space="preserve"> </w:t>
      </w:r>
      <w:r w:rsidRPr="00392D08">
        <w:t>feeding</w:t>
      </w:r>
      <w:r>
        <w:t xml:space="preserve"> </w:t>
      </w:r>
      <w:r w:rsidRPr="00392D08">
        <w:t>that</w:t>
      </w:r>
      <w:r>
        <w:t xml:space="preserve"> </w:t>
      </w:r>
      <w:r w:rsidRPr="00392D08">
        <w:t>back</w:t>
      </w:r>
      <w:r>
        <w:t xml:space="preserve">, </w:t>
      </w:r>
      <w:r w:rsidRPr="00392D08">
        <w:t>what</w:t>
      </w:r>
      <w:r>
        <w:t xml:space="preserve"> </w:t>
      </w:r>
      <w:r w:rsidRPr="00392D08">
        <w:t>that</w:t>
      </w:r>
      <w:r>
        <w:t xml:space="preserve"> </w:t>
      </w:r>
      <w:r w:rsidRPr="00392D08">
        <w:t>mean</w:t>
      </w:r>
      <w:r>
        <w:t xml:space="preserve">s </w:t>
      </w:r>
      <w:r w:rsidRPr="00392D08">
        <w:t>for</w:t>
      </w:r>
      <w:r>
        <w:t xml:space="preserve"> </w:t>
      </w:r>
      <w:r w:rsidRPr="00392D08">
        <w:t>their</w:t>
      </w:r>
      <w:r>
        <w:t xml:space="preserve"> </w:t>
      </w:r>
      <w:r w:rsidRPr="00392D08">
        <w:t>local</w:t>
      </w:r>
      <w:r>
        <w:t xml:space="preserve"> </w:t>
      </w:r>
      <w:r w:rsidRPr="00392D08">
        <w:t>area</w:t>
      </w:r>
      <w:r>
        <w:t xml:space="preserve"> </w:t>
      </w:r>
      <w:r w:rsidRPr="00392D08">
        <w:t>and</w:t>
      </w:r>
      <w:r>
        <w:t xml:space="preserve"> </w:t>
      </w:r>
      <w:r w:rsidRPr="00392D08">
        <w:t>how</w:t>
      </w:r>
      <w:r>
        <w:t xml:space="preserve"> </w:t>
      </w:r>
      <w:r w:rsidRPr="00392D08">
        <w:t>can</w:t>
      </w:r>
      <w:r>
        <w:t xml:space="preserve"> </w:t>
      </w:r>
      <w:r w:rsidRPr="00392D08">
        <w:t>they</w:t>
      </w:r>
      <w:r>
        <w:t xml:space="preserve"> </w:t>
      </w:r>
      <w:r w:rsidRPr="00392D08">
        <w:t>take</w:t>
      </w:r>
      <w:r>
        <w:t xml:space="preserve"> </w:t>
      </w:r>
      <w:r w:rsidRPr="00392D08">
        <w:t>that</w:t>
      </w:r>
      <w:r>
        <w:t xml:space="preserve"> </w:t>
      </w:r>
      <w:r w:rsidRPr="00392D08">
        <w:t>forward</w:t>
      </w:r>
      <w:r>
        <w:t>.</w:t>
      </w:r>
    </w:p>
    <w:p w:rsidR="002B1B0A" w:rsidRPr="00A55ADF" w:rsidP="002B1B0A">
      <w:pPr>
        <w:pStyle w:val="Remark"/>
      </w:pPr>
      <w:r w:rsidRPr="00A55ADF">
        <w:rPr>
          <w:rFonts w:ascii="Arial" w:hAnsi="Arial" w:cs="Arial"/>
        </w:rPr>
        <w:t>​​</w:t>
      </w:r>
      <w:r w:rsidRPr="00392D08">
        <w:rPr>
          <w:b/>
          <w:bCs/>
        </w:rPr>
        <w:t>Baroness</w:t>
      </w:r>
      <w:r>
        <w:rPr>
          <w:b/>
          <w:bCs/>
        </w:rPr>
        <w:t xml:space="preserve"> </w:t>
      </w:r>
      <w:r w:rsidRPr="00392D08">
        <w:rPr>
          <w:b/>
          <w:bCs/>
        </w:rPr>
        <w:t>Andrews:</w:t>
      </w:r>
      <w:r w:rsidRPr="00392D08">
        <w:rPr>
          <w:rFonts w:ascii="Arial" w:hAnsi="Arial" w:cs="Arial"/>
          <w:b/>
          <w:bCs/>
        </w:rPr>
        <w:t>​</w:t>
      </w:r>
      <w:r>
        <w:rPr>
          <w:rFonts w:cs="Verdana"/>
        </w:rPr>
        <w:t xml:space="preserve"> </w:t>
      </w:r>
      <w:r w:rsidRPr="00A55ADF">
        <w:t>Excellent.</w:t>
      </w:r>
      <w:r>
        <w:rPr>
          <w:rFonts w:cs="Verdana"/>
        </w:rPr>
        <w:t xml:space="preserve"> </w:t>
      </w:r>
    </w:p>
    <w:p w:rsidR="002B1B0A" w:rsidRPr="00A55ADF" w:rsidP="002B1B0A">
      <w:pPr>
        <w:pStyle w:val="Answer"/>
      </w:pPr>
      <w:r w:rsidRPr="00A55ADF">
        <w:rPr>
          <w:rFonts w:ascii="Arial" w:hAnsi="Arial" w:cs="Arial"/>
        </w:rPr>
        <w:t>​​</w:t>
      </w:r>
      <w:r w:rsidRPr="00A55ADF">
        <w:rPr>
          <w:b/>
          <w:bCs/>
          <w:i/>
          <w:iCs/>
        </w:rPr>
        <w:t>Stephanie</w:t>
      </w:r>
      <w:r>
        <w:rPr>
          <w:b/>
          <w:bCs/>
          <w:i/>
          <w:iCs/>
        </w:rPr>
        <w:t xml:space="preserve"> </w:t>
      </w:r>
      <w:r w:rsidRPr="00A55ADF">
        <w:rPr>
          <w:b/>
          <w:bCs/>
          <w:i/>
          <w:iCs/>
        </w:rPr>
        <w:t>Peacock:</w:t>
      </w:r>
      <w:r w:rsidRPr="00A55ADF">
        <w:rPr>
          <w:rFonts w:ascii="Arial" w:hAnsi="Arial" w:cs="Arial"/>
        </w:rPr>
        <w:t>​</w:t>
      </w:r>
      <w:r>
        <w:rPr>
          <w:rFonts w:cs="Verdana"/>
        </w:rPr>
        <w:t xml:space="preserve"> </w:t>
      </w:r>
      <w:r w:rsidRPr="00A55ADF">
        <w:t>I</w:t>
      </w:r>
      <w:r>
        <w:t xml:space="preserve"> </w:t>
      </w:r>
      <w:r w:rsidRPr="00A55ADF">
        <w:t>wanted</w:t>
      </w:r>
      <w:r>
        <w:t xml:space="preserve"> </w:t>
      </w:r>
      <w:r w:rsidRPr="00A55ADF">
        <w:t>to</w:t>
      </w:r>
      <w:r>
        <w:t xml:space="preserve"> </w:t>
      </w:r>
      <w:r w:rsidRPr="00A55ADF">
        <w:t>add</w:t>
      </w:r>
      <w:r>
        <w:t xml:space="preserve"> </w:t>
      </w:r>
      <w:r w:rsidRPr="00A55ADF">
        <w:t>that</w:t>
      </w:r>
      <w:r>
        <w:rPr>
          <w:rFonts w:cs="Verdana"/>
        </w:rPr>
        <w:t xml:space="preserve"> </w:t>
      </w:r>
      <w:r w:rsidRPr="00D641EC">
        <w:rPr>
          <w:rFonts w:cs="Verdana"/>
        </w:rPr>
        <w:t>during</w:t>
      </w:r>
      <w:r>
        <w:rPr>
          <w:rFonts w:cs="Verdana"/>
        </w:rPr>
        <w:t xml:space="preserve"> </w:t>
      </w:r>
      <w:r w:rsidRPr="00D641EC">
        <w:rPr>
          <w:rFonts w:cs="Verdana"/>
        </w:rPr>
        <w:t>the</w:t>
      </w:r>
      <w:r>
        <w:rPr>
          <w:rFonts w:cs="Verdana"/>
        </w:rPr>
        <w:t xml:space="preserve"> </w:t>
      </w:r>
      <w:r w:rsidRPr="00D641EC">
        <w:rPr>
          <w:rFonts w:cs="Verdana"/>
        </w:rPr>
        <w:t>construction</w:t>
      </w:r>
      <w:r>
        <w:rPr>
          <w:rFonts w:cs="Verdana"/>
        </w:rPr>
        <w:t xml:space="preserve"> </w:t>
      </w:r>
      <w:r w:rsidRPr="00D641EC">
        <w:rPr>
          <w:rFonts w:cs="Verdana"/>
        </w:rPr>
        <w:t>of</w:t>
      </w:r>
      <w:r>
        <w:rPr>
          <w:rFonts w:cs="Verdana"/>
        </w:rPr>
        <w:t xml:space="preserve"> </w:t>
      </w:r>
      <w:r w:rsidRPr="00D641EC">
        <w:rPr>
          <w:rFonts w:cs="Verdana"/>
        </w:rPr>
        <w:t>the</w:t>
      </w:r>
      <w:r>
        <w:rPr>
          <w:rFonts w:cs="Verdana"/>
        </w:rPr>
        <w:t xml:space="preserve"> </w:t>
      </w:r>
      <w:r w:rsidRPr="00D641EC">
        <w:rPr>
          <w:rFonts w:cs="Verdana"/>
        </w:rPr>
        <w:t>of</w:t>
      </w:r>
      <w:r>
        <w:rPr>
          <w:rFonts w:cs="Verdana"/>
        </w:rPr>
        <w:t xml:space="preserve"> </w:t>
      </w:r>
      <w:r w:rsidRPr="00D641EC">
        <w:rPr>
          <w:rFonts w:cs="Verdana"/>
        </w:rPr>
        <w:t>the</w:t>
      </w:r>
      <w:r>
        <w:rPr>
          <w:rFonts w:cs="Verdana"/>
        </w:rPr>
        <w:t xml:space="preserve"> </w:t>
      </w:r>
      <w:r w:rsidRPr="00D641EC">
        <w:rPr>
          <w:rFonts w:cs="Verdana"/>
        </w:rPr>
        <w:t>strategy,</w:t>
      </w:r>
      <w:r>
        <w:rPr>
          <w:rFonts w:cs="Verdana"/>
        </w:rPr>
        <w:t xml:space="preserve"> one in three </w:t>
      </w:r>
      <w:r w:rsidRPr="00D641EC">
        <w:rPr>
          <w:rFonts w:cs="Verdana"/>
        </w:rPr>
        <w:t>young</w:t>
      </w:r>
      <w:r>
        <w:rPr>
          <w:rFonts w:cs="Verdana"/>
        </w:rPr>
        <w:t xml:space="preserve"> </w:t>
      </w:r>
      <w:r w:rsidRPr="00D641EC">
        <w:rPr>
          <w:rFonts w:cs="Verdana"/>
        </w:rPr>
        <w:t>people</w:t>
      </w:r>
      <w:r>
        <w:rPr>
          <w:rFonts w:cs="Verdana"/>
        </w:rPr>
        <w:t xml:space="preserve"> </w:t>
      </w:r>
      <w:r w:rsidRPr="00D641EC">
        <w:rPr>
          <w:rFonts w:cs="Verdana"/>
        </w:rPr>
        <w:t>told</w:t>
      </w:r>
      <w:r>
        <w:rPr>
          <w:rFonts w:cs="Verdana"/>
        </w:rPr>
        <w:t xml:space="preserve"> </w:t>
      </w:r>
      <w:r w:rsidRPr="00D641EC">
        <w:rPr>
          <w:rFonts w:cs="Verdana"/>
        </w:rPr>
        <w:t>us</w:t>
      </w:r>
      <w:r>
        <w:rPr>
          <w:rFonts w:cs="Verdana"/>
        </w:rPr>
        <w:t xml:space="preserve"> </w:t>
      </w:r>
      <w:r w:rsidRPr="00D641EC">
        <w:rPr>
          <w:rFonts w:cs="Verdana"/>
        </w:rPr>
        <w:t>that</w:t>
      </w:r>
      <w:r>
        <w:rPr>
          <w:rFonts w:cs="Verdana"/>
        </w:rPr>
        <w:t xml:space="preserve"> </w:t>
      </w:r>
      <w:r w:rsidRPr="00D641EC">
        <w:rPr>
          <w:rFonts w:cs="Verdana"/>
        </w:rPr>
        <w:t>they</w:t>
      </w:r>
      <w:r>
        <w:rPr>
          <w:rFonts w:cs="Verdana"/>
        </w:rPr>
        <w:t xml:space="preserve"> </w:t>
      </w:r>
      <w:r w:rsidRPr="00D641EC">
        <w:rPr>
          <w:rFonts w:cs="Verdana"/>
        </w:rPr>
        <w:t>just</w:t>
      </w:r>
      <w:r>
        <w:rPr>
          <w:rFonts w:cs="Verdana"/>
        </w:rPr>
        <w:t xml:space="preserve"> </w:t>
      </w:r>
      <w:r w:rsidRPr="00D641EC">
        <w:rPr>
          <w:rFonts w:cs="Verdana"/>
        </w:rPr>
        <w:t>do</w:t>
      </w:r>
      <w:r>
        <w:rPr>
          <w:rFonts w:cs="Verdana"/>
        </w:rPr>
        <w:t xml:space="preserve"> </w:t>
      </w:r>
      <w:r w:rsidRPr="00D641EC">
        <w:rPr>
          <w:rFonts w:cs="Verdana"/>
        </w:rPr>
        <w:t>not</w:t>
      </w:r>
      <w:r>
        <w:rPr>
          <w:rFonts w:cs="Verdana"/>
        </w:rPr>
        <w:t xml:space="preserve"> </w:t>
      </w:r>
      <w:r w:rsidRPr="00D641EC">
        <w:rPr>
          <w:rFonts w:cs="Verdana"/>
        </w:rPr>
        <w:t>know</w:t>
      </w:r>
      <w:r>
        <w:rPr>
          <w:rFonts w:cs="Verdana"/>
        </w:rPr>
        <w:t xml:space="preserve"> </w:t>
      </w:r>
      <w:r w:rsidRPr="00D641EC">
        <w:rPr>
          <w:rFonts w:cs="Verdana"/>
        </w:rPr>
        <w:t>how</w:t>
      </w:r>
      <w:r>
        <w:rPr>
          <w:rFonts w:cs="Verdana"/>
        </w:rPr>
        <w:t xml:space="preserve"> </w:t>
      </w:r>
      <w:r w:rsidRPr="00D641EC">
        <w:rPr>
          <w:rFonts w:cs="Verdana"/>
        </w:rPr>
        <w:t>to</w:t>
      </w:r>
      <w:r>
        <w:rPr>
          <w:rFonts w:cs="Verdana"/>
        </w:rPr>
        <w:t xml:space="preserve"> </w:t>
      </w:r>
      <w:r w:rsidRPr="00D641EC">
        <w:rPr>
          <w:rFonts w:cs="Verdana"/>
        </w:rPr>
        <w:t>influence</w:t>
      </w:r>
      <w:r>
        <w:rPr>
          <w:rFonts w:cs="Verdana"/>
        </w:rPr>
        <w:t xml:space="preserve"> </w:t>
      </w:r>
      <w:r w:rsidRPr="00D641EC">
        <w:rPr>
          <w:rFonts w:cs="Verdana"/>
        </w:rPr>
        <w:t>local</w:t>
      </w:r>
      <w:r>
        <w:rPr>
          <w:rFonts w:cs="Verdana"/>
        </w:rPr>
        <w:t xml:space="preserve"> </w:t>
      </w:r>
      <w:r w:rsidRPr="00D641EC">
        <w:rPr>
          <w:rFonts w:cs="Verdana"/>
        </w:rPr>
        <w:t>decision</w:t>
      </w:r>
      <w:r>
        <w:rPr>
          <w:rFonts w:cs="Verdana"/>
        </w:rPr>
        <w:t>-</w:t>
      </w:r>
      <w:r w:rsidRPr="00D641EC">
        <w:rPr>
          <w:rFonts w:cs="Verdana"/>
        </w:rPr>
        <w:t>making</w:t>
      </w:r>
      <w:r>
        <w:rPr>
          <w:rFonts w:cs="Verdana"/>
        </w:rPr>
        <w:t xml:space="preserve">, and </w:t>
      </w:r>
      <w:r w:rsidRPr="00D641EC">
        <w:rPr>
          <w:rFonts w:cs="Verdana"/>
        </w:rPr>
        <w:t>I</w:t>
      </w:r>
      <w:r>
        <w:rPr>
          <w:rFonts w:cs="Verdana"/>
        </w:rPr>
        <w:t xml:space="preserve"> </w:t>
      </w:r>
      <w:r w:rsidRPr="00D641EC">
        <w:rPr>
          <w:rFonts w:cs="Verdana"/>
        </w:rPr>
        <w:t>am</w:t>
      </w:r>
      <w:r>
        <w:rPr>
          <w:rFonts w:cs="Verdana"/>
        </w:rPr>
        <w:t xml:space="preserve"> </w:t>
      </w:r>
      <w:r w:rsidRPr="00D641EC">
        <w:rPr>
          <w:rFonts w:cs="Verdana"/>
        </w:rPr>
        <w:t>sure</w:t>
      </w:r>
      <w:r>
        <w:rPr>
          <w:rFonts w:cs="Verdana"/>
        </w:rPr>
        <w:t xml:space="preserve"> </w:t>
      </w:r>
      <w:r w:rsidRPr="00D641EC">
        <w:rPr>
          <w:rFonts w:cs="Verdana"/>
        </w:rPr>
        <w:t>you</w:t>
      </w:r>
      <w:r>
        <w:rPr>
          <w:rFonts w:cs="Verdana"/>
        </w:rPr>
        <w:t xml:space="preserve"> </w:t>
      </w:r>
      <w:r w:rsidRPr="00D641EC">
        <w:rPr>
          <w:rFonts w:cs="Verdana"/>
        </w:rPr>
        <w:t>have</w:t>
      </w:r>
      <w:r>
        <w:rPr>
          <w:rFonts w:cs="Verdana"/>
        </w:rPr>
        <w:t xml:space="preserve"> </w:t>
      </w:r>
      <w:r w:rsidRPr="00D641EC">
        <w:rPr>
          <w:rFonts w:cs="Verdana"/>
        </w:rPr>
        <w:t>heard</w:t>
      </w:r>
      <w:r>
        <w:rPr>
          <w:rFonts w:cs="Verdana"/>
        </w:rPr>
        <w:t xml:space="preserve"> </w:t>
      </w:r>
      <w:r w:rsidRPr="00D641EC">
        <w:rPr>
          <w:rFonts w:cs="Verdana"/>
        </w:rPr>
        <w:t>similar</w:t>
      </w:r>
      <w:r>
        <w:rPr>
          <w:rFonts w:cs="Verdana"/>
        </w:rPr>
        <w:t xml:space="preserve"> </w:t>
      </w:r>
      <w:r w:rsidRPr="00D641EC">
        <w:rPr>
          <w:rFonts w:cs="Verdana"/>
        </w:rPr>
        <w:t>evidence</w:t>
      </w:r>
      <w:r>
        <w:rPr>
          <w:rFonts w:cs="Verdana"/>
        </w:rPr>
        <w:t xml:space="preserve"> </w:t>
      </w:r>
      <w:r w:rsidRPr="00D641EC">
        <w:rPr>
          <w:rFonts w:cs="Verdana"/>
        </w:rPr>
        <w:t>in</w:t>
      </w:r>
      <w:r>
        <w:rPr>
          <w:rFonts w:cs="Verdana"/>
        </w:rPr>
        <w:t xml:space="preserve"> </w:t>
      </w:r>
      <w:r w:rsidRPr="00D641EC">
        <w:rPr>
          <w:rFonts w:cs="Verdana"/>
        </w:rPr>
        <w:t>different</w:t>
      </w:r>
      <w:r>
        <w:rPr>
          <w:rFonts w:cs="Verdana"/>
        </w:rPr>
        <w:t xml:space="preserve"> </w:t>
      </w:r>
      <w:r w:rsidRPr="00D641EC">
        <w:rPr>
          <w:rFonts w:cs="Verdana"/>
        </w:rPr>
        <w:t>ways.</w:t>
      </w:r>
      <w:r>
        <w:rPr>
          <w:rFonts w:cs="Verdana"/>
        </w:rPr>
        <w:t xml:space="preserve"> W</w:t>
      </w:r>
      <w:r w:rsidRPr="00D641EC">
        <w:rPr>
          <w:rFonts w:cs="Verdana"/>
        </w:rPr>
        <w:t>e</w:t>
      </w:r>
      <w:r>
        <w:rPr>
          <w:rFonts w:cs="Verdana"/>
        </w:rPr>
        <w:t xml:space="preserve"> </w:t>
      </w:r>
      <w:r w:rsidRPr="00D641EC">
        <w:rPr>
          <w:rFonts w:cs="Verdana"/>
        </w:rPr>
        <w:t>were</w:t>
      </w:r>
      <w:r>
        <w:rPr>
          <w:rFonts w:cs="Verdana"/>
        </w:rPr>
        <w:t xml:space="preserve"> </w:t>
      </w:r>
      <w:r w:rsidRPr="00D641EC">
        <w:rPr>
          <w:rFonts w:cs="Verdana"/>
        </w:rPr>
        <w:t>really</w:t>
      </w:r>
      <w:r>
        <w:rPr>
          <w:rFonts w:cs="Verdana"/>
        </w:rPr>
        <w:t xml:space="preserve"> </w:t>
      </w:r>
      <w:r w:rsidRPr="00D641EC">
        <w:rPr>
          <w:rFonts w:cs="Verdana"/>
        </w:rPr>
        <w:t>struck</w:t>
      </w:r>
      <w:r>
        <w:rPr>
          <w:rFonts w:cs="Verdana"/>
        </w:rPr>
        <w:t xml:space="preserve"> </w:t>
      </w:r>
      <w:r w:rsidRPr="00D641EC">
        <w:rPr>
          <w:rFonts w:cs="Verdana"/>
        </w:rPr>
        <w:t>by</w:t>
      </w:r>
      <w:r>
        <w:rPr>
          <w:rFonts w:cs="Verdana"/>
        </w:rPr>
        <w:t xml:space="preserve"> </w:t>
      </w:r>
      <w:r w:rsidRPr="00D641EC">
        <w:rPr>
          <w:rFonts w:cs="Verdana"/>
        </w:rPr>
        <w:t>that.</w:t>
      </w:r>
      <w:r>
        <w:rPr>
          <w:rFonts w:cs="Verdana"/>
        </w:rPr>
        <w:t xml:space="preserve"> </w:t>
      </w:r>
      <w:r w:rsidRPr="00D641EC">
        <w:rPr>
          <w:rFonts w:cs="Verdana"/>
        </w:rPr>
        <w:t>I</w:t>
      </w:r>
      <w:r>
        <w:rPr>
          <w:rFonts w:cs="Verdana"/>
        </w:rPr>
        <w:t xml:space="preserve"> </w:t>
      </w:r>
      <w:r w:rsidRPr="00D641EC">
        <w:rPr>
          <w:rFonts w:cs="Verdana"/>
        </w:rPr>
        <w:t>can</w:t>
      </w:r>
      <w:r>
        <w:rPr>
          <w:rFonts w:cs="Verdana"/>
        </w:rPr>
        <w:t xml:space="preserve"> </w:t>
      </w:r>
      <w:r w:rsidRPr="00D641EC">
        <w:rPr>
          <w:rFonts w:cs="Verdana"/>
        </w:rPr>
        <w:t>perhaps</w:t>
      </w:r>
      <w:r>
        <w:rPr>
          <w:rFonts w:cs="Verdana"/>
        </w:rPr>
        <w:t xml:space="preserve"> </w:t>
      </w:r>
      <w:r w:rsidRPr="00D641EC">
        <w:rPr>
          <w:rFonts w:cs="Verdana"/>
        </w:rPr>
        <w:t>touch</w:t>
      </w:r>
      <w:r>
        <w:rPr>
          <w:rFonts w:cs="Verdana"/>
        </w:rPr>
        <w:t xml:space="preserve"> </w:t>
      </w:r>
      <w:r w:rsidRPr="00D641EC">
        <w:rPr>
          <w:rFonts w:cs="Verdana"/>
        </w:rPr>
        <w:t>on</w:t>
      </w:r>
      <w:r>
        <w:rPr>
          <w:rFonts w:cs="Verdana"/>
        </w:rPr>
        <w:t xml:space="preserve"> </w:t>
      </w:r>
      <w:r w:rsidRPr="00D641EC">
        <w:rPr>
          <w:rFonts w:cs="Verdana"/>
        </w:rPr>
        <w:t>how</w:t>
      </w:r>
      <w:r>
        <w:rPr>
          <w:rFonts w:cs="Verdana"/>
        </w:rPr>
        <w:t xml:space="preserve"> </w:t>
      </w:r>
      <w:r w:rsidRPr="00D641EC">
        <w:rPr>
          <w:rFonts w:cs="Verdana"/>
        </w:rPr>
        <w:t>we</w:t>
      </w:r>
      <w:r>
        <w:rPr>
          <w:rFonts w:cs="Verdana"/>
        </w:rPr>
        <w:t xml:space="preserve"> </w:t>
      </w:r>
      <w:r w:rsidRPr="00D641EC">
        <w:rPr>
          <w:rFonts w:cs="Verdana"/>
        </w:rPr>
        <w:t>put</w:t>
      </w:r>
      <w:r>
        <w:rPr>
          <w:rFonts w:cs="Verdana"/>
        </w:rPr>
        <w:t xml:space="preserve"> </w:t>
      </w:r>
      <w:r w:rsidRPr="00D641EC">
        <w:rPr>
          <w:rFonts w:cs="Verdana"/>
        </w:rPr>
        <w:t>together</w:t>
      </w:r>
      <w:r>
        <w:rPr>
          <w:rFonts w:cs="Verdana"/>
        </w:rPr>
        <w:t xml:space="preserve"> </w:t>
      </w:r>
      <w:r w:rsidRPr="00D641EC">
        <w:rPr>
          <w:rFonts w:cs="Verdana"/>
        </w:rPr>
        <w:t>the</w:t>
      </w:r>
      <w:r>
        <w:rPr>
          <w:rFonts w:cs="Verdana"/>
        </w:rPr>
        <w:t xml:space="preserve"> </w:t>
      </w:r>
      <w:r w:rsidRPr="00D641EC">
        <w:rPr>
          <w:rFonts w:cs="Verdana"/>
        </w:rPr>
        <w:t>strategy</w:t>
      </w:r>
      <w:r>
        <w:rPr>
          <w:rFonts w:cs="Verdana"/>
        </w:rPr>
        <w:t xml:space="preserve"> </w:t>
      </w:r>
      <w:r w:rsidRPr="00D641EC">
        <w:rPr>
          <w:rFonts w:cs="Verdana"/>
        </w:rPr>
        <w:t>and</w:t>
      </w:r>
      <w:r>
        <w:rPr>
          <w:rFonts w:cs="Verdana"/>
        </w:rPr>
        <w:t xml:space="preserve"> </w:t>
      </w:r>
      <w:r w:rsidRPr="00D641EC">
        <w:rPr>
          <w:rFonts w:cs="Verdana"/>
        </w:rPr>
        <w:t>how</w:t>
      </w:r>
      <w:r>
        <w:rPr>
          <w:rFonts w:cs="Verdana"/>
        </w:rPr>
        <w:t xml:space="preserve"> </w:t>
      </w:r>
      <w:r w:rsidRPr="00D641EC">
        <w:rPr>
          <w:rFonts w:cs="Verdana"/>
        </w:rPr>
        <w:t>we</w:t>
      </w:r>
      <w:r>
        <w:rPr>
          <w:rFonts w:cs="Verdana"/>
        </w:rPr>
        <w:t xml:space="preserve"> </w:t>
      </w:r>
      <w:r w:rsidRPr="00D641EC">
        <w:rPr>
          <w:rFonts w:cs="Verdana"/>
        </w:rPr>
        <w:t>had</w:t>
      </w:r>
      <w:r>
        <w:rPr>
          <w:rFonts w:cs="Verdana"/>
        </w:rPr>
        <w:t xml:space="preserve"> </w:t>
      </w:r>
      <w:r w:rsidRPr="00D641EC">
        <w:rPr>
          <w:rFonts w:cs="Verdana"/>
        </w:rPr>
        <w:t>those</w:t>
      </w:r>
      <w:r>
        <w:rPr>
          <w:rFonts w:cs="Verdana"/>
        </w:rPr>
        <w:t xml:space="preserve"> </w:t>
      </w:r>
      <w:r w:rsidRPr="00D641EC">
        <w:rPr>
          <w:rFonts w:cs="Verdana"/>
        </w:rPr>
        <w:t>conversations.</w:t>
      </w:r>
      <w:r>
        <w:rPr>
          <w:rFonts w:cs="Verdana"/>
        </w:rPr>
        <w:t xml:space="preserve"> </w:t>
      </w:r>
    </w:p>
    <w:p w:rsidR="002B1B0A" w:rsidP="002B1B0A">
      <w:pPr>
        <w:pStyle w:val="Answer"/>
      </w:pPr>
      <w:r w:rsidRPr="00A55ADF">
        <w:rPr>
          <w:rFonts w:ascii="Arial" w:hAnsi="Arial" w:cs="Arial"/>
        </w:rPr>
        <w:t>​​</w:t>
      </w:r>
      <w:r w:rsidRPr="00A55ADF">
        <w:rPr>
          <w:b/>
          <w:bCs/>
          <w:i/>
          <w:iCs/>
        </w:rPr>
        <w:t>Joanna</w:t>
      </w:r>
      <w:r>
        <w:rPr>
          <w:b/>
          <w:bCs/>
          <w:i/>
          <w:iCs/>
        </w:rPr>
        <w:t xml:space="preserve"> </w:t>
      </w:r>
      <w:r w:rsidRPr="00A55ADF">
        <w:rPr>
          <w:b/>
          <w:bCs/>
          <w:i/>
          <w:iCs/>
        </w:rPr>
        <w:t>Averley:</w:t>
      </w:r>
      <w:r w:rsidRPr="00A55ADF">
        <w:rPr>
          <w:rFonts w:ascii="Arial" w:hAnsi="Arial" w:cs="Arial"/>
        </w:rPr>
        <w:t>​</w:t>
      </w:r>
      <w:r>
        <w:t xml:space="preserve"> </w:t>
      </w:r>
      <w:r w:rsidRPr="00A55ADF">
        <w:t>Just</w:t>
      </w:r>
      <w:r>
        <w:t xml:space="preserve"> </w:t>
      </w:r>
      <w:r w:rsidRPr="00A55ADF">
        <w:t>to</w:t>
      </w:r>
      <w:r>
        <w:t xml:space="preserve"> </w:t>
      </w:r>
      <w:r w:rsidRPr="00A55ADF">
        <w:t>come</w:t>
      </w:r>
      <w:r>
        <w:t xml:space="preserve"> </w:t>
      </w:r>
      <w:r w:rsidRPr="00A55ADF">
        <w:t>to</w:t>
      </w:r>
      <w:r>
        <w:t xml:space="preserve"> </w:t>
      </w:r>
      <w:r w:rsidRPr="00A55ADF">
        <w:t>the</w:t>
      </w:r>
      <w:r>
        <w:t xml:space="preserve"> </w:t>
      </w:r>
      <w:r w:rsidRPr="00A55ADF">
        <w:t>specific</w:t>
      </w:r>
      <w:r>
        <w:t xml:space="preserve"> </w:t>
      </w:r>
      <w:r w:rsidRPr="00101EF1">
        <w:t>point</w:t>
      </w:r>
      <w:r>
        <w:t xml:space="preserve"> </w:t>
      </w:r>
      <w:r w:rsidRPr="00101EF1">
        <w:t>about</w:t>
      </w:r>
      <w:r>
        <w:t xml:space="preserve"> </w:t>
      </w:r>
      <w:r w:rsidRPr="00101EF1">
        <w:t>how</w:t>
      </w:r>
      <w:r>
        <w:t xml:space="preserve"> </w:t>
      </w:r>
      <w:r w:rsidRPr="00101EF1">
        <w:t>the</w:t>
      </w:r>
      <w:r>
        <w:t xml:space="preserve"> </w:t>
      </w:r>
      <w:r w:rsidRPr="00101EF1">
        <w:t>voice</w:t>
      </w:r>
      <w:r>
        <w:t xml:space="preserve"> </w:t>
      </w:r>
      <w:r w:rsidRPr="00101EF1">
        <w:t>might</w:t>
      </w:r>
      <w:r>
        <w:t xml:space="preserve"> </w:t>
      </w:r>
      <w:r w:rsidRPr="00101EF1">
        <w:t>have</w:t>
      </w:r>
      <w:r>
        <w:t xml:space="preserve"> </w:t>
      </w:r>
      <w:r w:rsidRPr="00101EF1">
        <w:t>impacted</w:t>
      </w:r>
      <w:r>
        <w:t xml:space="preserve"> </w:t>
      </w:r>
      <w:r w:rsidRPr="00101EF1">
        <w:t>on</w:t>
      </w:r>
      <w:r>
        <w:t xml:space="preserve"> </w:t>
      </w:r>
      <w:r w:rsidRPr="00101EF1">
        <w:t>the</w:t>
      </w:r>
      <w:r>
        <w:t xml:space="preserve"> </w:t>
      </w:r>
      <w:r w:rsidRPr="00101EF1">
        <w:t>place</w:t>
      </w:r>
      <w:r>
        <w:t xml:space="preserve"> </w:t>
      </w:r>
      <w:r w:rsidRPr="00101EF1">
        <w:t>itself</w:t>
      </w:r>
      <w:r>
        <w:t>—</w:t>
      </w:r>
      <w:r w:rsidRPr="00101EF1">
        <w:t>the</w:t>
      </w:r>
      <w:r>
        <w:t xml:space="preserve"> </w:t>
      </w:r>
      <w:r w:rsidRPr="00101EF1">
        <w:t>place</w:t>
      </w:r>
      <w:r>
        <w:t>-</w:t>
      </w:r>
      <w:r w:rsidRPr="00101EF1">
        <w:t>making</w:t>
      </w:r>
      <w:r>
        <w:t xml:space="preserve"> </w:t>
      </w:r>
      <w:r w:rsidRPr="00101EF1">
        <w:t>point</w:t>
      </w:r>
      <w:r>
        <w:t>—</w:t>
      </w:r>
      <w:r w:rsidRPr="00101EF1">
        <w:t>I</w:t>
      </w:r>
      <w:r>
        <w:t xml:space="preserve"> </w:t>
      </w:r>
      <w:r w:rsidRPr="00101EF1">
        <w:t>think</w:t>
      </w:r>
      <w:r>
        <w:t xml:space="preserve"> </w:t>
      </w:r>
      <w:r w:rsidRPr="00101EF1">
        <w:t>you</w:t>
      </w:r>
      <w:r>
        <w:t xml:space="preserve"> </w:t>
      </w:r>
      <w:r w:rsidRPr="00101EF1">
        <w:t>are</w:t>
      </w:r>
      <w:r>
        <w:t xml:space="preserve"> </w:t>
      </w:r>
      <w:r w:rsidRPr="00101EF1">
        <w:t>asking</w:t>
      </w:r>
      <w:r>
        <w:t xml:space="preserve"> </w:t>
      </w:r>
      <w:r w:rsidRPr="00101EF1">
        <w:t>a</w:t>
      </w:r>
      <w:r>
        <w:t xml:space="preserve"> </w:t>
      </w:r>
      <w:r w:rsidRPr="00101EF1">
        <w:t>question</w:t>
      </w:r>
      <w:r>
        <w:t xml:space="preserve"> </w:t>
      </w:r>
      <w:r w:rsidRPr="00101EF1">
        <w:t>about</w:t>
      </w:r>
      <w:r>
        <w:t xml:space="preserve"> what is referred to as </w:t>
      </w:r>
      <w:r w:rsidRPr="00101EF1">
        <w:t>post-occupancy</w:t>
      </w:r>
      <w:r>
        <w:t xml:space="preserve"> </w:t>
      </w:r>
      <w:r w:rsidRPr="00101EF1">
        <w:t>evaluation</w:t>
      </w:r>
      <w:r>
        <w:t xml:space="preserve">: </w:t>
      </w:r>
      <w:r w:rsidRPr="00101EF1">
        <w:t>who</w:t>
      </w:r>
      <w:r>
        <w:t xml:space="preserve"> </w:t>
      </w:r>
      <w:r w:rsidRPr="00101EF1">
        <w:t>goes</w:t>
      </w:r>
      <w:r>
        <w:t xml:space="preserve"> </w:t>
      </w:r>
      <w:r w:rsidRPr="00101EF1">
        <w:t>back</w:t>
      </w:r>
      <w:r>
        <w:t xml:space="preserve"> </w:t>
      </w:r>
      <w:r w:rsidRPr="00101EF1">
        <w:t>and</w:t>
      </w:r>
      <w:r>
        <w:t xml:space="preserve"> </w:t>
      </w:r>
      <w:r w:rsidRPr="00101EF1">
        <w:t>checks</w:t>
      </w:r>
      <w:r>
        <w:t xml:space="preserve">, </w:t>
      </w:r>
      <w:r w:rsidRPr="00101EF1">
        <w:t>looks</w:t>
      </w:r>
      <w:r>
        <w:t xml:space="preserve"> </w:t>
      </w:r>
      <w:r w:rsidRPr="00101EF1">
        <w:t>at</w:t>
      </w:r>
      <w:r>
        <w:t xml:space="preserve"> </w:t>
      </w:r>
      <w:r w:rsidRPr="00101EF1">
        <w:t>a</w:t>
      </w:r>
      <w:r>
        <w:t xml:space="preserve"> </w:t>
      </w:r>
      <w:r w:rsidRPr="00101EF1">
        <w:t>new</w:t>
      </w:r>
      <w:r>
        <w:t xml:space="preserve"> </w:t>
      </w:r>
      <w:r w:rsidRPr="00101EF1">
        <w:t>place</w:t>
      </w:r>
      <w:r>
        <w:t xml:space="preserve"> </w:t>
      </w:r>
      <w:r w:rsidRPr="00101EF1">
        <w:t>and</w:t>
      </w:r>
      <w:r>
        <w:t xml:space="preserve"> </w:t>
      </w:r>
      <w:r w:rsidRPr="00101EF1">
        <w:t>says,</w:t>
      </w:r>
      <w:r>
        <w:t xml:space="preserve"> “O</w:t>
      </w:r>
      <w:r w:rsidRPr="00101EF1">
        <w:t>kay,</w:t>
      </w:r>
      <w:r>
        <w:t xml:space="preserve"> </w:t>
      </w:r>
      <w:r w:rsidRPr="00101EF1">
        <w:t>is</w:t>
      </w:r>
      <w:r>
        <w:t xml:space="preserve"> </w:t>
      </w:r>
      <w:r w:rsidRPr="00101EF1">
        <w:t>it</w:t>
      </w:r>
      <w:r>
        <w:t xml:space="preserve"> </w:t>
      </w:r>
      <w:r w:rsidRPr="00101EF1">
        <w:t>working</w:t>
      </w:r>
      <w:r>
        <w:t xml:space="preserve"> </w:t>
      </w:r>
      <w:r w:rsidRPr="00101EF1">
        <w:t>for</w:t>
      </w:r>
      <w:r>
        <w:t xml:space="preserve"> </w:t>
      </w:r>
      <w:r w:rsidRPr="00101EF1">
        <w:t>the</w:t>
      </w:r>
      <w:r>
        <w:t xml:space="preserve"> </w:t>
      </w:r>
      <w:r w:rsidRPr="00101EF1">
        <w:t>people</w:t>
      </w:r>
      <w:r>
        <w:t xml:space="preserve"> </w:t>
      </w:r>
      <w:r w:rsidRPr="00101EF1">
        <w:t>that</w:t>
      </w:r>
      <w:r>
        <w:t xml:space="preserve"> </w:t>
      </w:r>
      <w:r w:rsidRPr="00101EF1">
        <w:t>live</w:t>
      </w:r>
      <w:r>
        <w:t xml:space="preserve"> </w:t>
      </w:r>
      <w:r w:rsidRPr="00101EF1">
        <w:t>there</w:t>
      </w:r>
      <w:r>
        <w:t xml:space="preserve">, and </w:t>
      </w:r>
      <w:r w:rsidRPr="00101EF1">
        <w:t>what</w:t>
      </w:r>
      <w:r>
        <w:t xml:space="preserve"> </w:t>
      </w:r>
      <w:r w:rsidRPr="00101EF1">
        <w:t>impact</w:t>
      </w:r>
      <w:r>
        <w:t xml:space="preserve"> </w:t>
      </w:r>
      <w:r w:rsidRPr="00101EF1">
        <w:t>has</w:t>
      </w:r>
      <w:r>
        <w:t xml:space="preserve"> </w:t>
      </w:r>
      <w:r w:rsidRPr="00101EF1">
        <w:t>it</w:t>
      </w:r>
      <w:r>
        <w:t xml:space="preserve"> </w:t>
      </w:r>
      <w:r w:rsidRPr="00101EF1">
        <w:t>had?</w:t>
      </w:r>
      <w:r>
        <w:t>” O</w:t>
      </w:r>
      <w:r w:rsidRPr="00101EF1">
        <w:t>ur</w:t>
      </w:r>
      <w:r>
        <w:t xml:space="preserve"> </w:t>
      </w:r>
      <w:r w:rsidRPr="00101EF1">
        <w:t>record</w:t>
      </w:r>
      <w:r>
        <w:t xml:space="preserve"> </w:t>
      </w:r>
      <w:r w:rsidRPr="00101EF1">
        <w:t>of</w:t>
      </w:r>
      <w:r>
        <w:t xml:space="preserve"> </w:t>
      </w:r>
      <w:r w:rsidRPr="00101EF1">
        <w:t>doing</w:t>
      </w:r>
      <w:r>
        <w:t xml:space="preserve"> </w:t>
      </w:r>
      <w:r w:rsidRPr="00101EF1">
        <w:t>post-occupancy</w:t>
      </w:r>
      <w:r>
        <w:t xml:space="preserve"> </w:t>
      </w:r>
      <w:r w:rsidRPr="00101EF1">
        <w:t>evaluation</w:t>
      </w:r>
      <w:r>
        <w:t xml:space="preserve"> </w:t>
      </w:r>
      <w:r w:rsidRPr="00101EF1">
        <w:t>on</w:t>
      </w:r>
      <w:r>
        <w:t xml:space="preserve"> </w:t>
      </w:r>
      <w:r w:rsidRPr="00101EF1">
        <w:t>housing</w:t>
      </w:r>
      <w:r>
        <w:t xml:space="preserve"> </w:t>
      </w:r>
      <w:r w:rsidRPr="00101EF1">
        <w:t>is</w:t>
      </w:r>
      <w:r>
        <w:t xml:space="preserve"> </w:t>
      </w:r>
      <w:r w:rsidRPr="00101EF1">
        <w:t>a</w:t>
      </w:r>
      <w:r>
        <w:t xml:space="preserve"> </w:t>
      </w:r>
      <w:r w:rsidRPr="00101EF1">
        <w:t>little</w:t>
      </w:r>
      <w:r>
        <w:t xml:space="preserve"> </w:t>
      </w:r>
      <w:r w:rsidRPr="00101EF1">
        <w:t>bit</w:t>
      </w:r>
      <w:r>
        <w:t xml:space="preserve"> </w:t>
      </w:r>
      <w:r w:rsidRPr="00101EF1">
        <w:t>mixed.</w:t>
      </w:r>
      <w:r>
        <w:t xml:space="preserve"> </w:t>
      </w:r>
      <w:r w:rsidRPr="00101EF1">
        <w:t>We</w:t>
      </w:r>
      <w:r>
        <w:t xml:space="preserve"> </w:t>
      </w:r>
      <w:r w:rsidRPr="00101EF1">
        <w:t>are</w:t>
      </w:r>
      <w:r>
        <w:t xml:space="preserve"> </w:t>
      </w:r>
      <w:r w:rsidRPr="00101EF1">
        <w:t>currently</w:t>
      </w:r>
      <w:r>
        <w:t xml:space="preserve"> </w:t>
      </w:r>
      <w:r w:rsidRPr="00101EF1">
        <w:t>just</w:t>
      </w:r>
      <w:r>
        <w:t xml:space="preserve"> </w:t>
      </w:r>
      <w:r w:rsidRPr="00101EF1">
        <w:t>undertaking</w:t>
      </w:r>
      <w:r>
        <w:t xml:space="preserve"> </w:t>
      </w:r>
      <w:r w:rsidRPr="00101EF1">
        <w:t>a</w:t>
      </w:r>
      <w:r>
        <w:t xml:space="preserve"> </w:t>
      </w:r>
      <w:r w:rsidRPr="00101EF1">
        <w:t>housing</w:t>
      </w:r>
      <w:r>
        <w:t xml:space="preserve"> </w:t>
      </w:r>
      <w:r w:rsidRPr="00101EF1">
        <w:t>audit.</w:t>
      </w:r>
      <w:r>
        <w:t xml:space="preserve"> </w:t>
      </w:r>
      <w:r w:rsidRPr="00101EF1">
        <w:t>They</w:t>
      </w:r>
      <w:r>
        <w:t xml:space="preserve"> </w:t>
      </w:r>
      <w:r w:rsidRPr="00101EF1">
        <w:t>have</w:t>
      </w:r>
      <w:r>
        <w:t xml:space="preserve"> </w:t>
      </w:r>
      <w:r w:rsidRPr="00101EF1">
        <w:t>happened</w:t>
      </w:r>
      <w:r>
        <w:t xml:space="preserve"> </w:t>
      </w:r>
      <w:r w:rsidRPr="00101EF1">
        <w:t>sporadically</w:t>
      </w:r>
      <w:r>
        <w:t xml:space="preserve"> </w:t>
      </w:r>
      <w:r w:rsidRPr="00101EF1">
        <w:t>over</w:t>
      </w:r>
      <w:r>
        <w:t xml:space="preserve"> </w:t>
      </w:r>
      <w:r w:rsidRPr="00101EF1">
        <w:t>the</w:t>
      </w:r>
      <w:r>
        <w:t xml:space="preserve"> </w:t>
      </w:r>
      <w:r w:rsidRPr="00101EF1">
        <w:t>last</w:t>
      </w:r>
      <w:r>
        <w:t xml:space="preserve"> </w:t>
      </w:r>
      <w:r w:rsidRPr="00101EF1">
        <w:t>20</w:t>
      </w:r>
      <w:r>
        <w:t>-</w:t>
      </w:r>
      <w:r w:rsidRPr="00101EF1">
        <w:t>odd</w:t>
      </w:r>
      <w:r>
        <w:t xml:space="preserve"> </w:t>
      </w:r>
      <w:r w:rsidRPr="00101EF1">
        <w:t>years</w:t>
      </w:r>
      <w:r>
        <w:t xml:space="preserve">, </w:t>
      </w:r>
      <w:r w:rsidRPr="00101EF1">
        <w:t>and</w:t>
      </w:r>
      <w:r>
        <w:t xml:space="preserve"> </w:t>
      </w:r>
      <w:r w:rsidRPr="00101EF1">
        <w:t>we</w:t>
      </w:r>
      <w:r>
        <w:t xml:space="preserve"> </w:t>
      </w:r>
      <w:r w:rsidRPr="00101EF1">
        <w:t>in</w:t>
      </w:r>
      <w:r>
        <w:t xml:space="preserve"> </w:t>
      </w:r>
      <w:r w:rsidRPr="00101EF1">
        <w:t>the</w:t>
      </w:r>
      <w:r>
        <w:t xml:space="preserve"> </w:t>
      </w:r>
      <w:r w:rsidRPr="00101EF1">
        <w:t>department</w:t>
      </w:r>
      <w:r>
        <w:t xml:space="preserve"> </w:t>
      </w:r>
      <w:r w:rsidRPr="00101EF1">
        <w:t>are</w:t>
      </w:r>
      <w:r>
        <w:t xml:space="preserve"> </w:t>
      </w:r>
      <w:r w:rsidRPr="00101EF1">
        <w:t>currently</w:t>
      </w:r>
      <w:r>
        <w:t xml:space="preserve"> </w:t>
      </w:r>
      <w:r w:rsidRPr="00101EF1">
        <w:t>doing</w:t>
      </w:r>
      <w:r>
        <w:t xml:space="preserve"> </w:t>
      </w:r>
      <w:r w:rsidRPr="00101EF1">
        <w:t>a</w:t>
      </w:r>
      <w:r>
        <w:t xml:space="preserve"> </w:t>
      </w:r>
      <w:r w:rsidRPr="00101EF1">
        <w:t>housing</w:t>
      </w:r>
      <w:r>
        <w:t xml:space="preserve"> </w:t>
      </w:r>
      <w:r w:rsidRPr="00101EF1">
        <w:t>audit</w:t>
      </w:r>
      <w:r>
        <w:t xml:space="preserve"> </w:t>
      </w:r>
      <w:r w:rsidRPr="00101EF1">
        <w:t>right</w:t>
      </w:r>
      <w:r>
        <w:t xml:space="preserve"> </w:t>
      </w:r>
      <w:r w:rsidRPr="00101EF1">
        <w:t>now</w:t>
      </w:r>
      <w:r>
        <w:t xml:space="preserve">, </w:t>
      </w:r>
      <w:r w:rsidRPr="00101EF1">
        <w:t>which</w:t>
      </w:r>
      <w:r>
        <w:t xml:space="preserve"> </w:t>
      </w:r>
      <w:r w:rsidRPr="00101EF1">
        <w:t>will</w:t>
      </w:r>
      <w:r>
        <w:t xml:space="preserve"> </w:t>
      </w:r>
      <w:r w:rsidRPr="00101EF1">
        <w:t>be</w:t>
      </w:r>
      <w:r>
        <w:t xml:space="preserve"> </w:t>
      </w:r>
      <w:r w:rsidRPr="00101EF1">
        <w:t>familiar</w:t>
      </w:r>
      <w:r>
        <w:t xml:space="preserve"> </w:t>
      </w:r>
      <w:r w:rsidRPr="00101EF1">
        <w:t>to</w:t>
      </w:r>
      <w:r>
        <w:t xml:space="preserve"> </w:t>
      </w:r>
      <w:r w:rsidRPr="00101EF1">
        <w:t>you</w:t>
      </w:r>
      <w:r>
        <w:t>—w</w:t>
      </w:r>
      <w:r w:rsidRPr="00101EF1">
        <w:t>e</w:t>
      </w:r>
      <w:r>
        <w:t xml:space="preserve"> </w:t>
      </w:r>
      <w:r w:rsidRPr="00101EF1">
        <w:t>did</w:t>
      </w:r>
      <w:r>
        <w:t xml:space="preserve"> </w:t>
      </w:r>
      <w:r w:rsidRPr="00101EF1">
        <w:t>the</w:t>
      </w:r>
      <w:r>
        <w:t xml:space="preserve"> </w:t>
      </w:r>
      <w:r w:rsidRPr="00101EF1">
        <w:t>first</w:t>
      </w:r>
      <w:r>
        <w:t xml:space="preserve"> </w:t>
      </w:r>
      <w:r w:rsidRPr="00101EF1">
        <w:t>one</w:t>
      </w:r>
      <w:r>
        <w:t xml:space="preserve"> </w:t>
      </w:r>
      <w:r w:rsidRPr="00101EF1">
        <w:t>in</w:t>
      </w:r>
      <w:r>
        <w:t xml:space="preserve"> </w:t>
      </w:r>
      <w:r w:rsidRPr="00101EF1">
        <w:t>the</w:t>
      </w:r>
      <w:r>
        <w:t xml:space="preserve"> </w:t>
      </w:r>
      <w:r w:rsidRPr="00101EF1">
        <w:t>noughties.</w:t>
      </w:r>
      <w:r>
        <w:t xml:space="preserve"> </w:t>
      </w:r>
      <w:r w:rsidRPr="00101EF1">
        <w:t>That</w:t>
      </w:r>
      <w:r>
        <w:t xml:space="preserve"> will </w:t>
      </w:r>
      <w:r w:rsidRPr="00101EF1">
        <w:t>be</w:t>
      </w:r>
      <w:r>
        <w:t xml:space="preserve"> </w:t>
      </w:r>
      <w:r w:rsidRPr="00101EF1">
        <w:t>quite</w:t>
      </w:r>
      <w:r>
        <w:t xml:space="preserve"> </w:t>
      </w:r>
      <w:r w:rsidRPr="00101EF1">
        <w:t>an</w:t>
      </w:r>
      <w:r>
        <w:t xml:space="preserve"> </w:t>
      </w:r>
      <w:r w:rsidRPr="00101EF1">
        <w:t>interesting</w:t>
      </w:r>
      <w:r>
        <w:t xml:space="preserve"> </w:t>
      </w:r>
      <w:r w:rsidRPr="00101EF1">
        <w:t>set</w:t>
      </w:r>
      <w:r>
        <w:t xml:space="preserve"> </w:t>
      </w:r>
      <w:r w:rsidRPr="00101EF1">
        <w:t>of</w:t>
      </w:r>
      <w:r>
        <w:t xml:space="preserve"> </w:t>
      </w:r>
      <w:r w:rsidRPr="00101EF1">
        <w:t>responses</w:t>
      </w:r>
      <w:r>
        <w:t>, a</w:t>
      </w:r>
      <w:r w:rsidRPr="00101EF1">
        <w:t>nd</w:t>
      </w:r>
      <w:r>
        <w:t xml:space="preserve"> </w:t>
      </w:r>
      <w:r w:rsidRPr="00101EF1">
        <w:t>it</w:t>
      </w:r>
      <w:r>
        <w:t xml:space="preserve"> </w:t>
      </w:r>
      <w:r w:rsidRPr="00101EF1">
        <w:t>is</w:t>
      </w:r>
      <w:r>
        <w:t xml:space="preserve"> </w:t>
      </w:r>
      <w:r w:rsidRPr="00101EF1">
        <w:t>a</w:t>
      </w:r>
      <w:r>
        <w:t xml:space="preserve"> </w:t>
      </w:r>
      <w:r w:rsidRPr="00101EF1">
        <w:t>really</w:t>
      </w:r>
      <w:r>
        <w:t xml:space="preserve"> </w:t>
      </w:r>
      <w:r w:rsidRPr="00101EF1">
        <w:t>deep</w:t>
      </w:r>
      <w:r>
        <w:t xml:space="preserve"> </w:t>
      </w:r>
      <w:r w:rsidRPr="00101EF1">
        <w:t>dive</w:t>
      </w:r>
      <w:r>
        <w:t xml:space="preserve"> </w:t>
      </w:r>
      <w:r w:rsidRPr="00101EF1">
        <w:t>into</w:t>
      </w:r>
      <w:r>
        <w:t xml:space="preserve"> </w:t>
      </w:r>
      <w:r w:rsidRPr="00101EF1">
        <w:t>how</w:t>
      </w:r>
      <w:r>
        <w:t xml:space="preserve"> </w:t>
      </w:r>
      <w:r w:rsidRPr="00101EF1">
        <w:t>the</w:t>
      </w:r>
      <w:r>
        <w:t xml:space="preserve"> </w:t>
      </w:r>
      <w:r w:rsidRPr="00101EF1">
        <w:t>place</w:t>
      </w:r>
      <w:r>
        <w:t xml:space="preserve"> </w:t>
      </w:r>
      <w:r w:rsidRPr="00101EF1">
        <w:t>is</w:t>
      </w:r>
      <w:r>
        <w:t xml:space="preserve"> </w:t>
      </w:r>
      <w:r w:rsidRPr="00101EF1">
        <w:t>succeeding</w:t>
      </w:r>
      <w:r>
        <w:t xml:space="preserve"> </w:t>
      </w:r>
      <w:r w:rsidRPr="00101EF1">
        <w:t>in</w:t>
      </w:r>
      <w:r>
        <w:t xml:space="preserve"> </w:t>
      </w:r>
      <w:r w:rsidRPr="00101EF1">
        <w:t>terms</w:t>
      </w:r>
      <w:r>
        <w:t xml:space="preserve"> </w:t>
      </w:r>
      <w:r w:rsidRPr="00101EF1">
        <w:t>of</w:t>
      </w:r>
      <w:r>
        <w:t xml:space="preserve"> </w:t>
      </w:r>
      <w:r w:rsidRPr="00101EF1">
        <w:t>wider</w:t>
      </w:r>
      <w:r>
        <w:t xml:space="preserve"> </w:t>
      </w:r>
      <w:r w:rsidRPr="00101EF1">
        <w:t>place</w:t>
      </w:r>
      <w:r>
        <w:t xml:space="preserve"> </w:t>
      </w:r>
      <w:r w:rsidRPr="00101EF1">
        <w:t>making.</w:t>
      </w:r>
      <w:r>
        <w:t xml:space="preserve"> </w:t>
      </w:r>
    </w:p>
    <w:p w:rsidR="002B1B0A" w:rsidP="002B1B0A">
      <w:pPr>
        <w:pStyle w:val="Answer"/>
      </w:pPr>
      <w:r w:rsidRPr="003E7B2F">
        <w:t>The</w:t>
      </w:r>
      <w:r>
        <w:rPr>
          <w:b/>
          <w:bCs/>
          <w:i/>
          <w:iCs/>
        </w:rPr>
        <w:t xml:space="preserve"> </w:t>
      </w:r>
      <w:r w:rsidRPr="00101EF1">
        <w:t>other</w:t>
      </w:r>
      <w:r>
        <w:t xml:space="preserve"> </w:t>
      </w:r>
      <w:r w:rsidRPr="00101EF1">
        <w:t>thing</w:t>
      </w:r>
      <w:r>
        <w:t xml:space="preserve"> </w:t>
      </w:r>
      <w:r w:rsidRPr="00101EF1">
        <w:t>I</w:t>
      </w:r>
      <w:r>
        <w:t xml:space="preserve"> </w:t>
      </w:r>
      <w:r w:rsidRPr="00101EF1">
        <w:t>would</w:t>
      </w:r>
      <w:r>
        <w:t xml:space="preserve"> </w:t>
      </w:r>
      <w:r w:rsidRPr="00101EF1">
        <w:t>reflect</w:t>
      </w:r>
      <w:r>
        <w:t xml:space="preserve"> </w:t>
      </w:r>
      <w:r w:rsidRPr="00101EF1">
        <w:t>on</w:t>
      </w:r>
      <w:r>
        <w:t xml:space="preserve"> </w:t>
      </w:r>
      <w:r w:rsidRPr="00101EF1">
        <w:t>is</w:t>
      </w:r>
      <w:r>
        <w:t xml:space="preserve"> </w:t>
      </w:r>
      <w:r w:rsidRPr="00101EF1">
        <w:t>how</w:t>
      </w:r>
      <w:r>
        <w:t xml:space="preserve"> </w:t>
      </w:r>
      <w:r w:rsidRPr="00101EF1">
        <w:t>we</w:t>
      </w:r>
      <w:r>
        <w:t xml:space="preserve"> </w:t>
      </w:r>
      <w:r w:rsidRPr="00101EF1">
        <w:t>exchange</w:t>
      </w:r>
      <w:r>
        <w:t xml:space="preserve"> </w:t>
      </w:r>
      <w:r w:rsidRPr="00101EF1">
        <w:t>the</w:t>
      </w:r>
      <w:r>
        <w:t xml:space="preserve"> </w:t>
      </w:r>
      <w:r w:rsidRPr="00101EF1">
        <w:t>best</w:t>
      </w:r>
      <w:r>
        <w:t xml:space="preserve"> </w:t>
      </w:r>
      <w:r w:rsidRPr="00101EF1">
        <w:t>out</w:t>
      </w:r>
      <w:r>
        <w:t xml:space="preserve"> </w:t>
      </w:r>
      <w:r w:rsidRPr="00101EF1">
        <w:t>there</w:t>
      </w:r>
      <w:r>
        <w:t xml:space="preserve"> </w:t>
      </w:r>
      <w:r w:rsidRPr="00101EF1">
        <w:t>and</w:t>
      </w:r>
      <w:r>
        <w:t xml:space="preserve"> </w:t>
      </w:r>
      <w:r w:rsidRPr="00101EF1">
        <w:t>learn</w:t>
      </w:r>
      <w:r>
        <w:t xml:space="preserve"> </w:t>
      </w:r>
      <w:r w:rsidRPr="00101EF1">
        <w:t>from</w:t>
      </w:r>
      <w:r>
        <w:t xml:space="preserve"> </w:t>
      </w:r>
      <w:r w:rsidRPr="00101EF1">
        <w:t>the</w:t>
      </w:r>
      <w:r>
        <w:t xml:space="preserve"> </w:t>
      </w:r>
      <w:r w:rsidRPr="00101EF1">
        <w:t>best.</w:t>
      </w:r>
      <w:r>
        <w:t xml:space="preserve"> I have the extreme pleasure of chairing the jury for the Housing Design Awards. This is the power of post-occupancy evaluation and going back and looking at things. Often, when we go around and visit the shortlisted schemes, the planning officer will be with us, and the architects, and we have the privilege of going into a few homes that are occupied. The planner will never have had that chance before, and neither will the architect. I have two examples to give you, which are interesting for different reasons. </w:t>
      </w:r>
    </w:p>
    <w:p w:rsidR="002B1B0A" w:rsidP="002B1B0A">
      <w:pPr>
        <w:pStyle w:val="Answer"/>
      </w:pPr>
      <w:r>
        <w:t xml:space="preserve">The first is a scheme in Middlesbrough which was originally some housing clearance from housing market renewal, and a housing association over the years has incredibly carefully kept its mettle and stayed on what it wanted in terms of a place-making outcome, in an area which had social problems, and it could have transferred to the new housing layout. What you have is family housing and some older people’s housing, with </w:t>
      </w:r>
      <w:r>
        <w:t>really successful</w:t>
      </w:r>
      <w:r>
        <w:t xml:space="preserve"> communal gardens. There is just that care and attention; obviously it is within a housing association environment, where it will then be there to manage and maintain and look after it, but it is an incredible success from my point of view. </w:t>
      </w:r>
    </w:p>
    <w:p w:rsidR="002B1B0A" w:rsidP="002B1B0A">
      <w:pPr>
        <w:pStyle w:val="Answer"/>
      </w:pPr>
      <w:r>
        <w:t xml:space="preserve">Then there is another scheme in Lewisham, which is interesting from another point of view. It is a very high-quality scheme of housing for older people—which always shocks me to the core, because you only </w:t>
      </w:r>
      <w:r>
        <w:t>have to</w:t>
      </w:r>
      <w:r>
        <w:t xml:space="preserve"> be 55. What is </w:t>
      </w:r>
      <w:r>
        <w:t>really interesting</w:t>
      </w:r>
      <w:r>
        <w:t xml:space="preserve"> about that is that they have a very interesting approach where two of the apartments are let to local university students, and those university students </w:t>
      </w:r>
      <w:r>
        <w:t>have to</w:t>
      </w:r>
      <w:r>
        <w:t xml:space="preserve"> do an hour a month, which can be anything in a </w:t>
      </w:r>
      <w:r>
        <w:t>really lovely</w:t>
      </w:r>
      <w:r>
        <w:t xml:space="preserve"> communal space. Some of them DJ and some of them might cook, so that intergenerational point is brought out very directly and intentionally by how that housing is managed. </w:t>
      </w:r>
    </w:p>
    <w:p w:rsidR="002B1B0A" w:rsidRPr="00A55ADF" w:rsidP="002B1B0A">
      <w:pPr>
        <w:pStyle w:val="Answer"/>
      </w:pPr>
      <w:r>
        <w:t xml:space="preserve">There are some </w:t>
      </w:r>
      <w:r>
        <w:t>really innovative</w:t>
      </w:r>
      <w:r>
        <w:t xml:space="preserve"> things and the power of exchange of practice. I commend the Housing Design Awards for you to look at. It is just a very rich source of information and inspiration of how the most careful developers are doing schemes incredibly well and seeing those benefits and that post-occupancy evaluation—a very dry term, but the reality is about changing the lives of the people who live there.</w:t>
      </w:r>
    </w:p>
    <w:p w:rsidR="002B1B0A" w:rsidRPr="00A55ADF" w:rsidP="002B1B0A">
      <w:pPr>
        <w:pStyle w:val="Remark"/>
      </w:pPr>
      <w:r w:rsidRPr="00A55ADF">
        <w:rPr>
          <w:rFonts w:ascii="Arial" w:hAnsi="Arial" w:cs="Arial"/>
        </w:rPr>
        <w:t>​​</w:t>
      </w:r>
      <w:r w:rsidRPr="00A55ADF">
        <w:rPr>
          <w:b/>
          <w:bCs/>
        </w:rPr>
        <w:t>The</w:t>
      </w:r>
      <w:r>
        <w:rPr>
          <w:b/>
          <w:bCs/>
        </w:rPr>
        <w:t xml:space="preserve"> </w:t>
      </w:r>
      <w:r w:rsidRPr="00A55ADF">
        <w:rPr>
          <w:b/>
          <w:bCs/>
        </w:rPr>
        <w:t>Chair:</w:t>
      </w:r>
      <w:r w:rsidRPr="00A55ADF">
        <w:rPr>
          <w:rFonts w:ascii="Arial" w:hAnsi="Arial" w:cs="Arial"/>
        </w:rPr>
        <w:t>​</w:t>
      </w:r>
      <w:r>
        <w:t xml:space="preserve"> </w:t>
      </w:r>
      <w:r w:rsidRPr="00A55ADF">
        <w:t>Thank</w:t>
      </w:r>
      <w:r>
        <w:t xml:space="preserve"> </w:t>
      </w:r>
      <w:r w:rsidRPr="00A55ADF">
        <w:t>you</w:t>
      </w:r>
      <w:r>
        <w:t xml:space="preserve"> </w:t>
      </w:r>
      <w:r w:rsidRPr="00A55ADF">
        <w:t>very</w:t>
      </w:r>
      <w:r>
        <w:t xml:space="preserve"> </w:t>
      </w:r>
      <w:r w:rsidRPr="00A55ADF">
        <w:t>much.</w:t>
      </w:r>
      <w:r>
        <w:t xml:space="preserve"> </w:t>
      </w:r>
      <w:r w:rsidRPr="00E13D8B">
        <w:t>I</w:t>
      </w:r>
      <w:r>
        <w:t xml:space="preserve"> </w:t>
      </w:r>
      <w:r w:rsidRPr="00E13D8B">
        <w:t>suggest</w:t>
      </w:r>
      <w:r>
        <w:t xml:space="preserve"> </w:t>
      </w:r>
      <w:r w:rsidRPr="00E13D8B">
        <w:t>we</w:t>
      </w:r>
      <w:r>
        <w:t xml:space="preserve"> </w:t>
      </w:r>
      <w:r w:rsidRPr="00E13D8B">
        <w:t>move</w:t>
      </w:r>
      <w:r>
        <w:t xml:space="preserve"> </w:t>
      </w:r>
      <w:r w:rsidRPr="00E13D8B">
        <w:t>on</w:t>
      </w:r>
      <w:r>
        <w:t xml:space="preserve"> </w:t>
      </w:r>
      <w:r w:rsidRPr="00E13D8B">
        <w:t>to</w:t>
      </w:r>
      <w:r>
        <w:t xml:space="preserve"> </w:t>
      </w:r>
      <w:r w:rsidRPr="00E13D8B">
        <w:t>education</w:t>
      </w:r>
      <w:r>
        <w:t xml:space="preserve"> </w:t>
      </w:r>
      <w:r w:rsidRPr="00E13D8B">
        <w:t>with</w:t>
      </w:r>
      <w:r>
        <w:t xml:space="preserve"> </w:t>
      </w:r>
      <w:r w:rsidRPr="00E13D8B">
        <w:t>Lord</w:t>
      </w:r>
      <w:r>
        <w:t xml:space="preserve"> </w:t>
      </w:r>
      <w:r w:rsidRPr="00E13D8B">
        <w:t>Cameron.</w:t>
      </w:r>
    </w:p>
    <w:p w:rsidR="002B1B0A" w:rsidP="002B1B0A">
      <w:pPr>
        <w:pStyle w:val="Question"/>
      </w:pPr>
      <w:r w:rsidRPr="004414D0">
        <w:rPr>
          <w:rFonts w:ascii="Arial" w:hAnsi="Arial" w:cs="Arial"/>
        </w:rPr>
        <w:t>​​</w:t>
      </w:r>
      <w:r w:rsidRPr="004414D0">
        <w:rPr>
          <w:b/>
          <w:bCs/>
        </w:rPr>
        <w:t>Lord</w:t>
      </w:r>
      <w:r>
        <w:rPr>
          <w:b/>
          <w:bCs/>
        </w:rPr>
        <w:t xml:space="preserve"> </w:t>
      </w:r>
      <w:r w:rsidRPr="004414D0">
        <w:rPr>
          <w:b/>
          <w:bCs/>
        </w:rPr>
        <w:t>Cameron</w:t>
      </w:r>
      <w:r>
        <w:rPr>
          <w:b/>
          <w:bCs/>
        </w:rPr>
        <w:t xml:space="preserve"> </w:t>
      </w:r>
      <w:r w:rsidRPr="004414D0">
        <w:rPr>
          <w:b/>
          <w:bCs/>
        </w:rPr>
        <w:t>of</w:t>
      </w:r>
      <w:r>
        <w:rPr>
          <w:b/>
          <w:bCs/>
        </w:rPr>
        <w:t xml:space="preserve"> </w:t>
      </w:r>
      <w:r w:rsidRPr="004414D0">
        <w:rPr>
          <w:b/>
          <w:bCs/>
        </w:rPr>
        <w:t>Dillington:</w:t>
      </w:r>
      <w:r w:rsidRPr="004414D0">
        <w:rPr>
          <w:rFonts w:ascii="Arial" w:hAnsi="Arial" w:cs="Arial"/>
          <w:b/>
          <w:bCs/>
        </w:rPr>
        <w:t>​</w:t>
      </w:r>
      <w:r>
        <w:rPr>
          <w:rFonts w:cs="Verdana"/>
        </w:rPr>
        <w:t xml:space="preserve"> </w:t>
      </w:r>
      <w:r>
        <w:t>W</w:t>
      </w:r>
      <w:r w:rsidRPr="004414D0">
        <w:t>elcome</w:t>
      </w:r>
      <w:r>
        <w:t xml:space="preserve"> </w:t>
      </w:r>
      <w:r w:rsidRPr="004414D0">
        <w:t>everybody</w:t>
      </w:r>
      <w:r>
        <w:t xml:space="preserve"> and thank </w:t>
      </w:r>
      <w:r w:rsidRPr="004414D0">
        <w:t>you</w:t>
      </w:r>
      <w:r>
        <w:t xml:space="preserve"> </w:t>
      </w:r>
      <w:r w:rsidRPr="004414D0">
        <w:t>for</w:t>
      </w:r>
      <w:r>
        <w:t xml:space="preserve"> </w:t>
      </w:r>
      <w:r w:rsidRPr="004414D0">
        <w:t>coming.</w:t>
      </w:r>
      <w:r>
        <w:t xml:space="preserve"> </w:t>
      </w:r>
      <w:r w:rsidRPr="004414D0">
        <w:t>This</w:t>
      </w:r>
      <w:r>
        <w:t xml:space="preserve"> c</w:t>
      </w:r>
      <w:r w:rsidRPr="004414D0">
        <w:t>ommittee</w:t>
      </w:r>
      <w:r>
        <w:t xml:space="preserve"> </w:t>
      </w:r>
      <w:r w:rsidRPr="004414D0">
        <w:t>did</w:t>
      </w:r>
      <w:r>
        <w:t xml:space="preserve"> </w:t>
      </w:r>
      <w:r w:rsidRPr="004414D0">
        <w:t>a</w:t>
      </w:r>
      <w:r>
        <w:t xml:space="preserve"> </w:t>
      </w:r>
      <w:r w:rsidRPr="004414D0">
        <w:t>school</w:t>
      </w:r>
      <w:r>
        <w:t xml:space="preserve"> </w:t>
      </w:r>
      <w:r w:rsidRPr="004414D0">
        <w:t>survey</w:t>
      </w:r>
      <w:r>
        <w:t xml:space="preserve"> </w:t>
      </w:r>
      <w:r w:rsidRPr="004414D0">
        <w:t>on</w:t>
      </w:r>
      <w:r>
        <w:t xml:space="preserve"> </w:t>
      </w:r>
      <w:r w:rsidRPr="004414D0">
        <w:t>the</w:t>
      </w:r>
      <w:r>
        <w:t xml:space="preserve"> </w:t>
      </w:r>
      <w:r w:rsidRPr="004414D0">
        <w:t>built</w:t>
      </w:r>
      <w:r>
        <w:t xml:space="preserve"> </w:t>
      </w:r>
      <w:r w:rsidRPr="004414D0">
        <w:t>environment</w:t>
      </w:r>
      <w:r>
        <w:t xml:space="preserve"> </w:t>
      </w:r>
      <w:r w:rsidRPr="004414D0">
        <w:t>and</w:t>
      </w:r>
      <w:r>
        <w:t xml:space="preserve"> </w:t>
      </w:r>
      <w:r w:rsidRPr="004414D0">
        <w:t>900</w:t>
      </w:r>
      <w:r>
        <w:t xml:space="preserve"> </w:t>
      </w:r>
      <w:r w:rsidRPr="004414D0">
        <w:t>pupils</w:t>
      </w:r>
      <w:r>
        <w:t xml:space="preserve"> </w:t>
      </w:r>
      <w:r w:rsidRPr="004414D0">
        <w:t>responded,</w:t>
      </w:r>
      <w:r>
        <w:t xml:space="preserve"> </w:t>
      </w:r>
      <w:r w:rsidRPr="004414D0">
        <w:t>which</w:t>
      </w:r>
      <w:r>
        <w:t xml:space="preserve"> </w:t>
      </w:r>
      <w:r w:rsidRPr="004414D0">
        <w:t>is</w:t>
      </w:r>
      <w:r>
        <w:t xml:space="preserve"> </w:t>
      </w:r>
      <w:r w:rsidRPr="004414D0">
        <w:t>the</w:t>
      </w:r>
      <w:r>
        <w:t xml:space="preserve"> </w:t>
      </w:r>
      <w:r w:rsidRPr="004414D0">
        <w:t>highest</w:t>
      </w:r>
      <w:r>
        <w:t xml:space="preserve"> </w:t>
      </w:r>
      <w:r w:rsidRPr="004414D0">
        <w:t>response</w:t>
      </w:r>
      <w:r>
        <w:t xml:space="preserve"> </w:t>
      </w:r>
      <w:r w:rsidRPr="004414D0">
        <w:t>rate</w:t>
      </w:r>
      <w:r>
        <w:t xml:space="preserve"> </w:t>
      </w:r>
      <w:r w:rsidRPr="004414D0">
        <w:t>that</w:t>
      </w:r>
      <w:r>
        <w:t xml:space="preserve"> </w:t>
      </w:r>
      <w:r w:rsidRPr="004414D0">
        <w:t>the</w:t>
      </w:r>
      <w:r>
        <w:t xml:space="preserve"> </w:t>
      </w:r>
      <w:r w:rsidRPr="004414D0">
        <w:t>Lords</w:t>
      </w:r>
      <w:r>
        <w:t xml:space="preserve"> </w:t>
      </w:r>
      <w:r w:rsidRPr="004414D0">
        <w:t>engagement</w:t>
      </w:r>
      <w:r>
        <w:t xml:space="preserve"> </w:t>
      </w:r>
      <w:r w:rsidRPr="004414D0">
        <w:t>team</w:t>
      </w:r>
      <w:r>
        <w:t xml:space="preserve"> </w:t>
      </w:r>
      <w:r w:rsidRPr="004414D0">
        <w:t>has</w:t>
      </w:r>
      <w:r>
        <w:t xml:space="preserve"> </w:t>
      </w:r>
      <w:r w:rsidRPr="004414D0">
        <w:t>ever</w:t>
      </w:r>
      <w:r>
        <w:t xml:space="preserve"> </w:t>
      </w:r>
      <w:r w:rsidRPr="004414D0">
        <w:t>had</w:t>
      </w:r>
      <w:r>
        <w:t>, s</w:t>
      </w:r>
      <w:r w:rsidRPr="004414D0">
        <w:t>o</w:t>
      </w:r>
      <w:r>
        <w:t xml:space="preserve"> </w:t>
      </w:r>
      <w:r w:rsidRPr="004414D0">
        <w:t>this</w:t>
      </w:r>
      <w:r>
        <w:t xml:space="preserve"> </w:t>
      </w:r>
      <w:r w:rsidRPr="004414D0">
        <w:t>is</w:t>
      </w:r>
      <w:r>
        <w:t xml:space="preserve"> </w:t>
      </w:r>
      <w:r w:rsidRPr="004414D0">
        <w:t>a</w:t>
      </w:r>
      <w:r>
        <w:t xml:space="preserve"> </w:t>
      </w:r>
      <w:r w:rsidRPr="004414D0">
        <w:t>subject</w:t>
      </w:r>
      <w:r>
        <w:t xml:space="preserve"> </w:t>
      </w:r>
      <w:r w:rsidRPr="004414D0">
        <w:t>that</w:t>
      </w:r>
      <w:r>
        <w:t xml:space="preserve"> </w:t>
      </w:r>
      <w:r w:rsidRPr="004414D0">
        <w:t>clearly</w:t>
      </w:r>
      <w:r>
        <w:t xml:space="preserve"> </w:t>
      </w:r>
      <w:r w:rsidRPr="004414D0">
        <w:t>matters</w:t>
      </w:r>
      <w:r>
        <w:t xml:space="preserve"> </w:t>
      </w:r>
      <w:r w:rsidRPr="004414D0">
        <w:t>to</w:t>
      </w:r>
      <w:r>
        <w:t xml:space="preserve"> </w:t>
      </w:r>
      <w:r w:rsidRPr="004414D0">
        <w:t>youngsters</w:t>
      </w:r>
      <w:r>
        <w:t xml:space="preserve"> </w:t>
      </w:r>
      <w:r w:rsidRPr="004414D0">
        <w:t>and</w:t>
      </w:r>
      <w:r>
        <w:t xml:space="preserve"> </w:t>
      </w:r>
      <w:r w:rsidRPr="004414D0">
        <w:t>attracts</w:t>
      </w:r>
      <w:r>
        <w:t xml:space="preserve"> </w:t>
      </w:r>
      <w:r w:rsidRPr="004414D0">
        <w:t>their</w:t>
      </w:r>
      <w:r>
        <w:t xml:space="preserve"> </w:t>
      </w:r>
      <w:r w:rsidRPr="004414D0">
        <w:t>attention.</w:t>
      </w:r>
      <w:r>
        <w:t xml:space="preserve"> B</w:t>
      </w:r>
      <w:r w:rsidRPr="004414D0">
        <w:t>earing</w:t>
      </w:r>
      <w:r>
        <w:t xml:space="preserve"> </w:t>
      </w:r>
      <w:r w:rsidRPr="004414D0">
        <w:t>in</w:t>
      </w:r>
      <w:r>
        <w:t xml:space="preserve"> </w:t>
      </w:r>
      <w:r w:rsidRPr="004414D0">
        <w:t>mind</w:t>
      </w:r>
      <w:r>
        <w:t xml:space="preserve"> </w:t>
      </w:r>
      <w:r w:rsidRPr="004414D0">
        <w:t>that</w:t>
      </w:r>
      <w:r>
        <w:t xml:space="preserve"> </w:t>
      </w:r>
      <w:r w:rsidRPr="004414D0">
        <w:t>if</w:t>
      </w:r>
      <w:r>
        <w:t xml:space="preserve"> </w:t>
      </w:r>
      <w:r w:rsidRPr="004414D0">
        <w:t>you</w:t>
      </w:r>
      <w:r>
        <w:t xml:space="preserve"> </w:t>
      </w:r>
      <w:r w:rsidRPr="004414D0">
        <w:t>are</w:t>
      </w:r>
      <w:r>
        <w:t xml:space="preserve"> </w:t>
      </w:r>
      <w:r w:rsidRPr="004414D0">
        <w:t>thinking</w:t>
      </w:r>
      <w:r>
        <w:t xml:space="preserve"> </w:t>
      </w:r>
      <w:r w:rsidRPr="004414D0">
        <w:t>about</w:t>
      </w:r>
      <w:r>
        <w:t xml:space="preserve"> </w:t>
      </w:r>
      <w:r w:rsidRPr="004414D0">
        <w:t>what</w:t>
      </w:r>
      <w:r>
        <w:t xml:space="preserve"> </w:t>
      </w:r>
      <w:r w:rsidRPr="004414D0">
        <w:t>you</w:t>
      </w:r>
      <w:r>
        <w:t xml:space="preserve"> </w:t>
      </w:r>
      <w:r w:rsidRPr="004414D0">
        <w:t>want</w:t>
      </w:r>
      <w:r>
        <w:t xml:space="preserve"> </w:t>
      </w:r>
      <w:r w:rsidRPr="004414D0">
        <w:t>your</w:t>
      </w:r>
      <w:r>
        <w:t xml:space="preserve"> </w:t>
      </w:r>
      <w:r w:rsidRPr="004414D0">
        <w:t>built</w:t>
      </w:r>
      <w:r>
        <w:t xml:space="preserve"> </w:t>
      </w:r>
      <w:r w:rsidRPr="004414D0">
        <w:t>environment</w:t>
      </w:r>
      <w:r>
        <w:t xml:space="preserve"> </w:t>
      </w:r>
      <w:r w:rsidRPr="004414D0">
        <w:t>to</w:t>
      </w:r>
      <w:r>
        <w:t xml:space="preserve"> </w:t>
      </w:r>
      <w:r w:rsidRPr="004414D0">
        <w:t>look</w:t>
      </w:r>
      <w:r>
        <w:t xml:space="preserve"> </w:t>
      </w:r>
      <w:r w:rsidRPr="004414D0">
        <w:t>like,</w:t>
      </w:r>
      <w:r>
        <w:t xml:space="preserve"> </w:t>
      </w:r>
      <w:r w:rsidRPr="004414D0">
        <w:t>you</w:t>
      </w:r>
      <w:r>
        <w:t xml:space="preserve"> </w:t>
      </w:r>
      <w:r w:rsidRPr="004414D0">
        <w:t>are</w:t>
      </w:r>
      <w:r>
        <w:t xml:space="preserve"> </w:t>
      </w:r>
      <w:r w:rsidRPr="004414D0">
        <w:t>probably</w:t>
      </w:r>
      <w:r>
        <w:t xml:space="preserve"> </w:t>
      </w:r>
      <w:r w:rsidRPr="004414D0">
        <w:t>thinking</w:t>
      </w:r>
      <w:r>
        <w:t xml:space="preserve"> </w:t>
      </w:r>
      <w:r w:rsidRPr="004414D0">
        <w:t>and</w:t>
      </w:r>
      <w:r>
        <w:t xml:space="preserve"> </w:t>
      </w:r>
      <w:r w:rsidRPr="004414D0">
        <w:t>learning</w:t>
      </w:r>
      <w:r>
        <w:t xml:space="preserve"> </w:t>
      </w:r>
      <w:r w:rsidRPr="004414D0">
        <w:t>about</w:t>
      </w:r>
      <w:r>
        <w:t xml:space="preserve"> </w:t>
      </w:r>
      <w:r w:rsidRPr="004414D0">
        <w:t>what</w:t>
      </w:r>
      <w:r>
        <w:t xml:space="preserve"> </w:t>
      </w:r>
      <w:r w:rsidRPr="004414D0">
        <w:t>your</w:t>
      </w:r>
      <w:r>
        <w:t xml:space="preserve"> </w:t>
      </w:r>
      <w:r w:rsidRPr="004414D0">
        <w:t>community</w:t>
      </w:r>
      <w:r>
        <w:t xml:space="preserve"> </w:t>
      </w:r>
      <w:r w:rsidRPr="004414D0">
        <w:t>and</w:t>
      </w:r>
      <w:r>
        <w:t xml:space="preserve"> </w:t>
      </w:r>
      <w:r w:rsidRPr="004414D0">
        <w:t>your</w:t>
      </w:r>
      <w:r>
        <w:t xml:space="preserve"> </w:t>
      </w:r>
      <w:r w:rsidRPr="004414D0">
        <w:t>society</w:t>
      </w:r>
      <w:r>
        <w:t xml:space="preserve"> </w:t>
      </w:r>
      <w:r w:rsidRPr="004414D0">
        <w:t>should</w:t>
      </w:r>
      <w:r>
        <w:t xml:space="preserve"> </w:t>
      </w:r>
      <w:r w:rsidRPr="004414D0">
        <w:t>look</w:t>
      </w:r>
      <w:r>
        <w:t xml:space="preserve"> </w:t>
      </w:r>
      <w:r w:rsidRPr="004414D0">
        <w:t>like</w:t>
      </w:r>
      <w:r>
        <w:t xml:space="preserve"> </w:t>
      </w:r>
      <w:r w:rsidRPr="004414D0">
        <w:t>at</w:t>
      </w:r>
      <w:r>
        <w:t xml:space="preserve"> </w:t>
      </w:r>
      <w:r w:rsidRPr="004414D0">
        <w:t>the</w:t>
      </w:r>
      <w:r>
        <w:t xml:space="preserve"> </w:t>
      </w:r>
      <w:r w:rsidRPr="004414D0">
        <w:t>same</w:t>
      </w:r>
      <w:r>
        <w:t xml:space="preserve"> </w:t>
      </w:r>
      <w:r w:rsidRPr="004414D0">
        <w:t>time.</w:t>
      </w:r>
      <w:r>
        <w:t xml:space="preserve"> W</w:t>
      </w:r>
      <w:r w:rsidRPr="004414D0">
        <w:t>e</w:t>
      </w:r>
      <w:r>
        <w:t xml:space="preserve"> </w:t>
      </w:r>
      <w:r w:rsidRPr="004414D0">
        <w:t>as</w:t>
      </w:r>
      <w:r>
        <w:t xml:space="preserve"> </w:t>
      </w:r>
      <w:r w:rsidRPr="004414D0">
        <w:t>a</w:t>
      </w:r>
      <w:r>
        <w:t xml:space="preserve"> c</w:t>
      </w:r>
      <w:r w:rsidRPr="004414D0">
        <w:t>ommittee</w:t>
      </w:r>
      <w:r>
        <w:t>—</w:t>
      </w:r>
      <w:r w:rsidRPr="004414D0">
        <w:t>if</w:t>
      </w:r>
      <w:r>
        <w:t xml:space="preserve"> </w:t>
      </w:r>
      <w:r w:rsidRPr="004414D0">
        <w:t>you</w:t>
      </w:r>
      <w:r>
        <w:t xml:space="preserve"> </w:t>
      </w:r>
      <w:r w:rsidRPr="004414D0">
        <w:t>have</w:t>
      </w:r>
      <w:r>
        <w:t xml:space="preserve"> </w:t>
      </w:r>
      <w:r w:rsidRPr="004414D0">
        <w:t>not</w:t>
      </w:r>
      <w:r>
        <w:t xml:space="preserve"> </w:t>
      </w:r>
      <w:r w:rsidRPr="004414D0">
        <w:t>already</w:t>
      </w:r>
      <w:r>
        <w:t xml:space="preserve"> </w:t>
      </w:r>
      <w:r w:rsidRPr="004414D0">
        <w:t>guessed</w:t>
      </w:r>
      <w:r>
        <w:t>—</w:t>
      </w:r>
      <w:r w:rsidRPr="004414D0">
        <w:t>think</w:t>
      </w:r>
      <w:r>
        <w:t xml:space="preserve"> </w:t>
      </w:r>
      <w:r w:rsidRPr="004414D0">
        <w:t>this</w:t>
      </w:r>
      <w:r>
        <w:t xml:space="preserve"> </w:t>
      </w:r>
      <w:r w:rsidRPr="004414D0">
        <w:t>is</w:t>
      </w:r>
      <w:r>
        <w:t xml:space="preserve"> </w:t>
      </w:r>
      <w:r w:rsidRPr="004414D0">
        <w:t>an</w:t>
      </w:r>
      <w:r>
        <w:t xml:space="preserve"> </w:t>
      </w:r>
      <w:r w:rsidRPr="004414D0">
        <w:t>important</w:t>
      </w:r>
      <w:r>
        <w:t xml:space="preserve"> </w:t>
      </w:r>
      <w:r w:rsidRPr="004414D0">
        <w:t>subject.</w:t>
      </w:r>
      <w:r>
        <w:t xml:space="preserve"> </w:t>
      </w:r>
    </w:p>
    <w:p w:rsidR="002B1B0A" w:rsidRPr="00A55ADF" w:rsidP="002B1B0A">
      <w:pPr>
        <w:pStyle w:val="Remark"/>
      </w:pPr>
      <w:r w:rsidRPr="004414D0">
        <w:t>I</w:t>
      </w:r>
      <w:r>
        <w:t xml:space="preserve"> </w:t>
      </w:r>
      <w:r w:rsidRPr="004414D0">
        <w:t>was</w:t>
      </w:r>
      <w:r>
        <w:t xml:space="preserve"> </w:t>
      </w:r>
      <w:r w:rsidRPr="004414D0">
        <w:t>wondering</w:t>
      </w:r>
      <w:r>
        <w:t xml:space="preserve"> </w:t>
      </w:r>
      <w:r w:rsidRPr="004414D0">
        <w:t>how</w:t>
      </w:r>
      <w:r>
        <w:t xml:space="preserve"> </w:t>
      </w:r>
      <w:r w:rsidRPr="004414D0">
        <w:t>we</w:t>
      </w:r>
      <w:r>
        <w:t xml:space="preserve"> </w:t>
      </w:r>
      <w:r w:rsidRPr="004414D0">
        <w:t>are</w:t>
      </w:r>
      <w:r>
        <w:t xml:space="preserve"> </w:t>
      </w:r>
      <w:r w:rsidRPr="004414D0">
        <w:t>going</w:t>
      </w:r>
      <w:r>
        <w:t xml:space="preserve"> </w:t>
      </w:r>
      <w:r w:rsidRPr="004414D0">
        <w:t>to</w:t>
      </w:r>
      <w:r>
        <w:t xml:space="preserve"> </w:t>
      </w:r>
      <w:r w:rsidRPr="004414D0">
        <w:t>ensure</w:t>
      </w:r>
      <w:r>
        <w:t xml:space="preserve"> </w:t>
      </w:r>
      <w:r w:rsidRPr="004414D0">
        <w:t>that</w:t>
      </w:r>
      <w:r>
        <w:t xml:space="preserve"> </w:t>
      </w:r>
      <w:r w:rsidRPr="004414D0">
        <w:t>access</w:t>
      </w:r>
      <w:r>
        <w:t xml:space="preserve"> </w:t>
      </w:r>
      <w:r w:rsidRPr="004414D0">
        <w:t>to</w:t>
      </w:r>
      <w:r>
        <w:t xml:space="preserve"> </w:t>
      </w:r>
      <w:r w:rsidRPr="004414D0">
        <w:t>this</w:t>
      </w:r>
      <w:r>
        <w:t xml:space="preserve"> </w:t>
      </w:r>
      <w:r w:rsidRPr="004414D0">
        <w:t>learning</w:t>
      </w:r>
      <w:r>
        <w:t xml:space="preserve"> </w:t>
      </w:r>
      <w:r w:rsidRPr="004414D0">
        <w:t>about</w:t>
      </w:r>
      <w:r>
        <w:t xml:space="preserve"> </w:t>
      </w:r>
      <w:r w:rsidRPr="004414D0">
        <w:t>the</w:t>
      </w:r>
      <w:r>
        <w:t xml:space="preserve"> </w:t>
      </w:r>
      <w:r w:rsidRPr="004414D0">
        <w:t>built</w:t>
      </w:r>
      <w:r>
        <w:t xml:space="preserve"> </w:t>
      </w:r>
      <w:r w:rsidRPr="004414D0">
        <w:t>environment</w:t>
      </w:r>
      <w:r>
        <w:t xml:space="preserve"> </w:t>
      </w:r>
      <w:r w:rsidRPr="004414D0">
        <w:t>is</w:t>
      </w:r>
      <w:r>
        <w:t xml:space="preserve"> </w:t>
      </w:r>
      <w:r w:rsidRPr="004414D0">
        <w:t>more</w:t>
      </w:r>
      <w:r>
        <w:t xml:space="preserve"> </w:t>
      </w:r>
      <w:r w:rsidRPr="004414D0">
        <w:t>universally</w:t>
      </w:r>
      <w:r>
        <w:t xml:space="preserve"> </w:t>
      </w:r>
      <w:r w:rsidRPr="004414D0">
        <w:t>available</w:t>
      </w:r>
      <w:r>
        <w:t xml:space="preserve"> </w:t>
      </w:r>
      <w:r w:rsidRPr="004414D0">
        <w:t>and</w:t>
      </w:r>
      <w:r>
        <w:t xml:space="preserve"> </w:t>
      </w:r>
      <w:r w:rsidRPr="004414D0">
        <w:t>not</w:t>
      </w:r>
      <w:r>
        <w:t xml:space="preserve"> </w:t>
      </w:r>
      <w:r w:rsidRPr="004414D0">
        <w:t>dependent</w:t>
      </w:r>
      <w:r>
        <w:t xml:space="preserve"> </w:t>
      </w:r>
      <w:r w:rsidRPr="004414D0">
        <w:t>upon</w:t>
      </w:r>
      <w:r>
        <w:t xml:space="preserve"> </w:t>
      </w:r>
      <w:r w:rsidRPr="004414D0">
        <w:t>a</w:t>
      </w:r>
      <w:r>
        <w:t xml:space="preserve"> </w:t>
      </w:r>
      <w:r w:rsidRPr="004414D0">
        <w:t>small</w:t>
      </w:r>
      <w:r>
        <w:t xml:space="preserve"> </w:t>
      </w:r>
      <w:r w:rsidRPr="004414D0">
        <w:t>number</w:t>
      </w:r>
      <w:r>
        <w:t xml:space="preserve"> </w:t>
      </w:r>
      <w:r w:rsidRPr="004414D0">
        <w:t>of</w:t>
      </w:r>
      <w:r>
        <w:t xml:space="preserve"> </w:t>
      </w:r>
      <w:r w:rsidRPr="004414D0">
        <w:t>exceptional</w:t>
      </w:r>
      <w:r>
        <w:t xml:space="preserve"> </w:t>
      </w:r>
      <w:r w:rsidRPr="004414D0">
        <w:t>schools</w:t>
      </w:r>
      <w:r>
        <w:t xml:space="preserve"> </w:t>
      </w:r>
      <w:r w:rsidRPr="004414D0">
        <w:t>or</w:t>
      </w:r>
      <w:r>
        <w:t xml:space="preserve"> </w:t>
      </w:r>
      <w:r w:rsidRPr="004414D0">
        <w:t>sli</w:t>
      </w:r>
      <w:r>
        <w:t>v</w:t>
      </w:r>
      <w:r w:rsidRPr="004414D0">
        <w:t>ers</w:t>
      </w:r>
      <w:r>
        <w:t xml:space="preserve"> </w:t>
      </w:r>
      <w:r w:rsidRPr="004414D0">
        <w:t>of</w:t>
      </w:r>
      <w:r>
        <w:t xml:space="preserve"> </w:t>
      </w:r>
      <w:r w:rsidRPr="004414D0">
        <w:t>the</w:t>
      </w:r>
      <w:r>
        <w:t xml:space="preserve"> </w:t>
      </w:r>
      <w:r w:rsidRPr="004414D0">
        <w:t>curriculum</w:t>
      </w:r>
      <w:r>
        <w:t xml:space="preserve"> </w:t>
      </w:r>
      <w:r w:rsidRPr="004414D0">
        <w:t>in</w:t>
      </w:r>
      <w:r>
        <w:t xml:space="preserve"> </w:t>
      </w:r>
      <w:r w:rsidRPr="004414D0">
        <w:t>various</w:t>
      </w:r>
      <w:r>
        <w:t xml:space="preserve"> </w:t>
      </w:r>
      <w:r w:rsidRPr="004414D0">
        <w:t>subjects</w:t>
      </w:r>
      <w:r>
        <w:t xml:space="preserve">. </w:t>
      </w:r>
      <w:r w:rsidRPr="004414D0">
        <w:t>I</w:t>
      </w:r>
      <w:r>
        <w:t xml:space="preserve"> </w:t>
      </w:r>
      <w:r w:rsidRPr="004414D0">
        <w:t>do</w:t>
      </w:r>
      <w:r>
        <w:t xml:space="preserve"> </w:t>
      </w:r>
      <w:r w:rsidRPr="004414D0">
        <w:t>not</w:t>
      </w:r>
      <w:r>
        <w:t xml:space="preserve"> </w:t>
      </w:r>
      <w:r w:rsidRPr="004414D0">
        <w:t>know</w:t>
      </w:r>
      <w:r>
        <w:t xml:space="preserve"> </w:t>
      </w:r>
      <w:r w:rsidRPr="004414D0">
        <w:t>who</w:t>
      </w:r>
      <w:r>
        <w:t xml:space="preserve"> </w:t>
      </w:r>
      <w:r w:rsidRPr="004414D0">
        <w:t>wants</w:t>
      </w:r>
      <w:r>
        <w:t xml:space="preserve"> </w:t>
      </w:r>
      <w:r w:rsidRPr="004414D0">
        <w:t>to</w:t>
      </w:r>
      <w:r>
        <w:t xml:space="preserve"> </w:t>
      </w:r>
      <w:r w:rsidRPr="004414D0">
        <w:t>answer</w:t>
      </w:r>
      <w:r>
        <w:t xml:space="preserve"> </w:t>
      </w:r>
      <w:r w:rsidRPr="004414D0">
        <w:t>it</w:t>
      </w:r>
      <w:r>
        <w:t>—p</w:t>
      </w:r>
      <w:r w:rsidRPr="004414D0">
        <w:t>erhaps</w:t>
      </w:r>
      <w:r>
        <w:t xml:space="preserve"> </w:t>
      </w:r>
      <w:r w:rsidRPr="004414D0">
        <w:t>the</w:t>
      </w:r>
      <w:r>
        <w:t xml:space="preserve"> </w:t>
      </w:r>
      <w:r w:rsidRPr="004414D0">
        <w:t>Minister</w:t>
      </w:r>
      <w:r>
        <w:t xml:space="preserve"> for </w:t>
      </w:r>
      <w:r w:rsidRPr="004414D0">
        <w:t>Youth</w:t>
      </w:r>
      <w:r>
        <w:t xml:space="preserve"> </w:t>
      </w:r>
      <w:r w:rsidRPr="004414D0">
        <w:t>might</w:t>
      </w:r>
      <w:r>
        <w:t xml:space="preserve"> </w:t>
      </w:r>
      <w:r w:rsidRPr="004414D0">
        <w:t>want</w:t>
      </w:r>
      <w:r>
        <w:t xml:space="preserve"> </w:t>
      </w:r>
      <w:r w:rsidRPr="004414D0">
        <w:t>to</w:t>
      </w:r>
      <w:r>
        <w:t xml:space="preserve"> </w:t>
      </w:r>
      <w:r w:rsidRPr="004414D0">
        <w:t>have</w:t>
      </w:r>
      <w:r>
        <w:t xml:space="preserve"> </w:t>
      </w:r>
      <w:r w:rsidRPr="004414D0">
        <w:t>a</w:t>
      </w:r>
      <w:r>
        <w:t xml:space="preserve"> </w:t>
      </w:r>
      <w:r w:rsidRPr="004414D0">
        <w:t>go</w:t>
      </w:r>
      <w:r>
        <w:t xml:space="preserve"> </w:t>
      </w:r>
      <w:r w:rsidRPr="004414D0">
        <w:t>first.</w:t>
      </w:r>
      <w:r>
        <w:t xml:space="preserve"> </w:t>
      </w:r>
      <w:r w:rsidRPr="00A55ADF">
        <w:t>How</w:t>
      </w:r>
      <w:r>
        <w:t xml:space="preserve"> </w:t>
      </w:r>
      <w:r w:rsidRPr="00A55ADF">
        <w:t>are</w:t>
      </w:r>
      <w:r>
        <w:t xml:space="preserve"> </w:t>
      </w:r>
      <w:r w:rsidRPr="00A55ADF">
        <w:t>we</w:t>
      </w:r>
      <w:r>
        <w:t xml:space="preserve"> </w:t>
      </w:r>
      <w:r w:rsidRPr="00A55ADF">
        <w:t>going</w:t>
      </w:r>
      <w:r>
        <w:t xml:space="preserve"> </w:t>
      </w:r>
      <w:r w:rsidRPr="00A55ADF">
        <w:t>to</w:t>
      </w:r>
      <w:r>
        <w:t xml:space="preserve"> </w:t>
      </w:r>
      <w:r w:rsidRPr="00A55ADF">
        <w:t>ensure</w:t>
      </w:r>
      <w:r>
        <w:t xml:space="preserve"> </w:t>
      </w:r>
      <w:r w:rsidRPr="00A55ADF">
        <w:t>that</w:t>
      </w:r>
      <w:r>
        <w:t xml:space="preserve"> </w:t>
      </w:r>
      <w:r w:rsidRPr="00A55ADF">
        <w:t>access</w:t>
      </w:r>
      <w:r>
        <w:t>?</w:t>
      </w:r>
    </w:p>
    <w:p w:rsidR="002B1B0A" w:rsidP="002B1B0A">
      <w:pPr>
        <w:pStyle w:val="Answer"/>
      </w:pPr>
      <w:r w:rsidRPr="00A55ADF">
        <w:rPr>
          <w:rFonts w:ascii="Arial" w:hAnsi="Arial" w:cs="Arial"/>
        </w:rPr>
        <w:t>​​</w:t>
      </w:r>
      <w:r w:rsidRPr="00A55ADF">
        <w:rPr>
          <w:b/>
          <w:bCs/>
          <w:i/>
          <w:iCs/>
        </w:rPr>
        <w:t>Stephanie</w:t>
      </w:r>
      <w:r>
        <w:rPr>
          <w:b/>
          <w:bCs/>
          <w:i/>
          <w:iCs/>
        </w:rPr>
        <w:t xml:space="preserve"> </w:t>
      </w:r>
      <w:r w:rsidRPr="00A55ADF">
        <w:rPr>
          <w:b/>
          <w:bCs/>
          <w:i/>
          <w:iCs/>
        </w:rPr>
        <w:t>Peacock:</w:t>
      </w:r>
      <w:r w:rsidRPr="00A55ADF">
        <w:rPr>
          <w:rFonts w:ascii="Arial" w:hAnsi="Arial" w:cs="Arial"/>
        </w:rPr>
        <w:t>​</w:t>
      </w:r>
      <w:r>
        <w:rPr>
          <w:rFonts w:cs="Verdana"/>
        </w:rPr>
        <w:t xml:space="preserve"> </w:t>
      </w:r>
      <w:r w:rsidRPr="00A55ADF">
        <w:t>I</w:t>
      </w:r>
      <w:r>
        <w:t xml:space="preserve"> </w:t>
      </w:r>
      <w:r w:rsidRPr="00A55ADF">
        <w:t>will</w:t>
      </w:r>
      <w:r>
        <w:t xml:space="preserve"> </w:t>
      </w:r>
      <w:r w:rsidRPr="00A55ADF">
        <w:t>start</w:t>
      </w:r>
      <w:r>
        <w:t xml:space="preserve"> </w:t>
      </w:r>
      <w:r w:rsidRPr="00A55ADF">
        <w:t>and</w:t>
      </w:r>
      <w:r>
        <w:t xml:space="preserve"> </w:t>
      </w:r>
      <w:r w:rsidRPr="00A55ADF">
        <w:t>then</w:t>
      </w:r>
      <w:r>
        <w:t xml:space="preserve"> </w:t>
      </w:r>
      <w:r w:rsidRPr="001E2B60">
        <w:t>I</w:t>
      </w:r>
      <w:r>
        <w:t xml:space="preserve"> </w:t>
      </w:r>
      <w:r w:rsidRPr="001E2B60">
        <w:t>think</w:t>
      </w:r>
      <w:r>
        <w:t xml:space="preserve"> </w:t>
      </w:r>
      <w:r w:rsidRPr="001E2B60">
        <w:t>Joanna</w:t>
      </w:r>
      <w:r>
        <w:t xml:space="preserve"> </w:t>
      </w:r>
      <w:r w:rsidRPr="001E2B60">
        <w:t>will</w:t>
      </w:r>
      <w:r>
        <w:t xml:space="preserve"> </w:t>
      </w:r>
      <w:r w:rsidRPr="001E2B60">
        <w:t>have</w:t>
      </w:r>
      <w:r>
        <w:t xml:space="preserve"> s</w:t>
      </w:r>
      <w:r w:rsidRPr="00EC125F">
        <w:t>ome</w:t>
      </w:r>
      <w:r>
        <w:t xml:space="preserve"> </w:t>
      </w:r>
      <w:r w:rsidRPr="00EC125F">
        <w:t>quite</w:t>
      </w:r>
      <w:r>
        <w:t xml:space="preserve"> </w:t>
      </w:r>
      <w:r w:rsidRPr="00EC125F">
        <w:t>good</w:t>
      </w:r>
      <w:r>
        <w:t xml:space="preserve">, </w:t>
      </w:r>
      <w:r w:rsidRPr="00EC125F">
        <w:t>specific</w:t>
      </w:r>
      <w:r>
        <w:t xml:space="preserve"> </w:t>
      </w:r>
      <w:r w:rsidRPr="00EC125F">
        <w:t>examples</w:t>
      </w:r>
      <w:r>
        <w:t xml:space="preserve"> </w:t>
      </w:r>
      <w:r w:rsidRPr="00EC125F">
        <w:t>to</w:t>
      </w:r>
      <w:r>
        <w:t xml:space="preserve"> </w:t>
      </w:r>
      <w:r w:rsidRPr="00EC125F">
        <w:t>share</w:t>
      </w:r>
      <w:r>
        <w:t xml:space="preserve"> </w:t>
      </w:r>
      <w:r w:rsidRPr="00EC125F">
        <w:t>with</w:t>
      </w:r>
      <w:r>
        <w:t xml:space="preserve"> </w:t>
      </w:r>
      <w:r w:rsidRPr="00EC125F">
        <w:t>you.</w:t>
      </w:r>
      <w:r>
        <w:t xml:space="preserve"> </w:t>
      </w:r>
    </w:p>
    <w:p w:rsidR="002B1B0A" w:rsidP="002B1B0A">
      <w:pPr>
        <w:pStyle w:val="Answer"/>
      </w:pPr>
      <w:r w:rsidRPr="00EC125F">
        <w:t>I</w:t>
      </w:r>
      <w:r>
        <w:t xml:space="preserve"> </w:t>
      </w:r>
      <w:r w:rsidRPr="00EC125F">
        <w:t>was</w:t>
      </w:r>
      <w:r>
        <w:t xml:space="preserve"> </w:t>
      </w:r>
      <w:r w:rsidRPr="00EC125F">
        <w:t>struck</w:t>
      </w:r>
      <w:r>
        <w:t xml:space="preserve"> </w:t>
      </w:r>
      <w:r w:rsidRPr="00EC125F">
        <w:t>by</w:t>
      </w:r>
      <w:r>
        <w:t xml:space="preserve"> </w:t>
      </w:r>
      <w:r w:rsidRPr="00EC125F">
        <w:t>your</w:t>
      </w:r>
      <w:r>
        <w:t xml:space="preserve"> </w:t>
      </w:r>
      <w:r w:rsidRPr="00EC125F">
        <w:t>first</w:t>
      </w:r>
      <w:r>
        <w:t xml:space="preserve"> </w:t>
      </w:r>
      <w:r w:rsidRPr="00EC125F">
        <w:t>evidence</w:t>
      </w:r>
      <w:r>
        <w:t xml:space="preserve"> </w:t>
      </w:r>
      <w:r w:rsidRPr="00EC125F">
        <w:t>session.</w:t>
      </w:r>
      <w:r>
        <w:t xml:space="preserve"> </w:t>
      </w:r>
      <w:r w:rsidRPr="00EC125F">
        <w:t>There</w:t>
      </w:r>
      <w:r>
        <w:t xml:space="preserve"> </w:t>
      </w:r>
      <w:r w:rsidRPr="00EC125F">
        <w:t>were</w:t>
      </w:r>
      <w:r>
        <w:t xml:space="preserve"> </w:t>
      </w:r>
      <w:r w:rsidRPr="00EC125F">
        <w:t>some</w:t>
      </w:r>
      <w:r>
        <w:t xml:space="preserve"> </w:t>
      </w:r>
      <w:r w:rsidRPr="00EC125F">
        <w:t>good</w:t>
      </w:r>
      <w:r>
        <w:t xml:space="preserve"> </w:t>
      </w:r>
      <w:r w:rsidRPr="00EC125F">
        <w:t>examples</w:t>
      </w:r>
      <w:r>
        <w:t xml:space="preserve"> </w:t>
      </w:r>
      <w:r w:rsidRPr="00EC125F">
        <w:t>of</w:t>
      </w:r>
      <w:r>
        <w:t xml:space="preserve"> </w:t>
      </w:r>
      <w:r w:rsidRPr="00EC125F">
        <w:t>the</w:t>
      </w:r>
      <w:r>
        <w:t xml:space="preserve"> </w:t>
      </w:r>
      <w:r w:rsidRPr="00EC125F">
        <w:t>industry</w:t>
      </w:r>
      <w:r>
        <w:t xml:space="preserve"> </w:t>
      </w:r>
      <w:r w:rsidRPr="00EC125F">
        <w:t>reaching</w:t>
      </w:r>
      <w:r>
        <w:t xml:space="preserve"> </w:t>
      </w:r>
      <w:r w:rsidRPr="00EC125F">
        <w:t>out</w:t>
      </w:r>
      <w:r>
        <w:t xml:space="preserve"> </w:t>
      </w:r>
      <w:r w:rsidRPr="00EC125F">
        <w:t>to</w:t>
      </w:r>
      <w:r>
        <w:t xml:space="preserve"> </w:t>
      </w:r>
      <w:r w:rsidRPr="00EC125F">
        <w:t>schools</w:t>
      </w:r>
      <w:r>
        <w:t xml:space="preserve"> and going in </w:t>
      </w:r>
      <w:r w:rsidRPr="00EC125F">
        <w:t>to</w:t>
      </w:r>
      <w:r>
        <w:t xml:space="preserve"> </w:t>
      </w:r>
      <w:r w:rsidRPr="00EC125F">
        <w:t>do</w:t>
      </w:r>
      <w:r>
        <w:t xml:space="preserve"> a </w:t>
      </w:r>
      <w:r w:rsidRPr="00EC125F">
        <w:t>particular</w:t>
      </w:r>
      <w:r>
        <w:t xml:space="preserve"> </w:t>
      </w:r>
      <w:r w:rsidRPr="00EC125F">
        <w:t>kind</w:t>
      </w:r>
      <w:r>
        <w:t xml:space="preserve"> </w:t>
      </w:r>
      <w:r w:rsidRPr="00EC125F">
        <w:t>of</w:t>
      </w:r>
      <w:r>
        <w:t xml:space="preserve"> </w:t>
      </w:r>
      <w:r w:rsidRPr="00EC125F">
        <w:t>inspirational</w:t>
      </w:r>
      <w:r>
        <w:t xml:space="preserve"> </w:t>
      </w:r>
      <w:r w:rsidRPr="00EC125F">
        <w:t>session</w:t>
      </w:r>
      <w:r>
        <w:t xml:space="preserve"> </w:t>
      </w:r>
      <w:r w:rsidRPr="00EC125F">
        <w:t>for</w:t>
      </w:r>
      <w:r>
        <w:t xml:space="preserve"> </w:t>
      </w:r>
      <w:r w:rsidRPr="00EC125F">
        <w:t>young</w:t>
      </w:r>
      <w:r>
        <w:t xml:space="preserve"> </w:t>
      </w:r>
      <w:r w:rsidRPr="00EC125F">
        <w:t>people</w:t>
      </w:r>
      <w:r>
        <w:t xml:space="preserve">, but </w:t>
      </w:r>
      <w:r w:rsidRPr="00EC125F">
        <w:t>clearly</w:t>
      </w:r>
      <w:r>
        <w:t xml:space="preserve"> </w:t>
      </w:r>
      <w:r w:rsidRPr="00EC125F">
        <w:t>the</w:t>
      </w:r>
      <w:r>
        <w:t xml:space="preserve"> </w:t>
      </w:r>
      <w:r w:rsidRPr="00EC125F">
        <w:t>challenge</w:t>
      </w:r>
      <w:r>
        <w:t xml:space="preserve"> i</w:t>
      </w:r>
      <w:r w:rsidRPr="00EC125F">
        <w:t>s</w:t>
      </w:r>
      <w:r>
        <w:t xml:space="preserve"> </w:t>
      </w:r>
      <w:r w:rsidRPr="00EC125F">
        <w:t>that</w:t>
      </w:r>
      <w:r>
        <w:t xml:space="preserve"> that </w:t>
      </w:r>
      <w:r w:rsidRPr="00EC125F">
        <w:t>does</w:t>
      </w:r>
      <w:r>
        <w:t xml:space="preserve"> </w:t>
      </w:r>
      <w:r w:rsidRPr="00EC125F">
        <w:t>not</w:t>
      </w:r>
      <w:r>
        <w:t xml:space="preserve"> </w:t>
      </w:r>
      <w:r w:rsidRPr="00EC125F">
        <w:t>happen</w:t>
      </w:r>
      <w:r>
        <w:t xml:space="preserve"> </w:t>
      </w:r>
      <w:r w:rsidRPr="00EC125F">
        <w:t>in</w:t>
      </w:r>
      <w:r>
        <w:t xml:space="preserve"> </w:t>
      </w:r>
      <w:r w:rsidRPr="00EC125F">
        <w:t>every</w:t>
      </w:r>
      <w:r>
        <w:t xml:space="preserve"> </w:t>
      </w:r>
      <w:r w:rsidRPr="00EC125F">
        <w:t>school.</w:t>
      </w:r>
      <w:r>
        <w:t xml:space="preserve"> </w:t>
      </w:r>
      <w:r w:rsidRPr="00EC125F">
        <w:t>I</w:t>
      </w:r>
      <w:r>
        <w:t xml:space="preserve"> </w:t>
      </w:r>
      <w:r w:rsidRPr="00EC125F">
        <w:t>see</w:t>
      </w:r>
      <w:r>
        <w:t xml:space="preserve"> </w:t>
      </w:r>
      <w:r w:rsidRPr="00EC125F">
        <w:t>that</w:t>
      </w:r>
      <w:r>
        <w:t xml:space="preserve"> </w:t>
      </w:r>
      <w:r w:rsidRPr="00EC125F">
        <w:t>across</w:t>
      </w:r>
      <w:r>
        <w:t xml:space="preserve"> </w:t>
      </w:r>
      <w:r w:rsidRPr="00EC125F">
        <w:t>the</w:t>
      </w:r>
      <w:r>
        <w:t xml:space="preserve"> </w:t>
      </w:r>
      <w:r w:rsidRPr="00EC125F">
        <w:t>board</w:t>
      </w:r>
      <w:r>
        <w:t xml:space="preserve"> as </w:t>
      </w:r>
      <w:r w:rsidRPr="00EC125F">
        <w:t>a</w:t>
      </w:r>
      <w:r>
        <w:t xml:space="preserve"> </w:t>
      </w:r>
      <w:r w:rsidRPr="00EC125F">
        <w:t>constituency</w:t>
      </w:r>
      <w:r>
        <w:t xml:space="preserve"> </w:t>
      </w:r>
      <w:r w:rsidRPr="00EC125F">
        <w:t>MP</w:t>
      </w:r>
      <w:r>
        <w:t xml:space="preserve">; </w:t>
      </w:r>
      <w:r w:rsidRPr="00EC125F">
        <w:t>I</w:t>
      </w:r>
      <w:r>
        <w:t xml:space="preserve"> </w:t>
      </w:r>
      <w:r w:rsidRPr="00EC125F">
        <w:t>see</w:t>
      </w:r>
      <w:r>
        <w:t xml:space="preserve"> </w:t>
      </w:r>
      <w:r w:rsidRPr="00EC125F">
        <w:t>certain</w:t>
      </w:r>
      <w:r>
        <w:t xml:space="preserve"> </w:t>
      </w:r>
      <w:r w:rsidRPr="00EC125F">
        <w:t>schools</w:t>
      </w:r>
      <w:r>
        <w:t xml:space="preserve"> </w:t>
      </w:r>
      <w:r w:rsidRPr="00EC125F">
        <w:t>have</w:t>
      </w:r>
      <w:r>
        <w:t xml:space="preserve"> </w:t>
      </w:r>
      <w:r w:rsidRPr="00EC125F">
        <w:t>certain</w:t>
      </w:r>
      <w:r>
        <w:t xml:space="preserve"> </w:t>
      </w:r>
      <w:r w:rsidRPr="00EC125F">
        <w:t>interests</w:t>
      </w:r>
      <w:r>
        <w:t xml:space="preserve"> </w:t>
      </w:r>
      <w:r w:rsidRPr="00EC125F">
        <w:t>and</w:t>
      </w:r>
      <w:r>
        <w:t xml:space="preserve"> </w:t>
      </w:r>
      <w:r w:rsidRPr="00EC125F">
        <w:t>are</w:t>
      </w:r>
      <w:r>
        <w:t xml:space="preserve"> </w:t>
      </w:r>
      <w:r w:rsidRPr="00EC125F">
        <w:t>good</w:t>
      </w:r>
      <w:r>
        <w:t xml:space="preserve"> </w:t>
      </w:r>
      <w:r w:rsidRPr="00EC125F">
        <w:t>at</w:t>
      </w:r>
      <w:r>
        <w:t xml:space="preserve"> </w:t>
      </w:r>
      <w:r w:rsidRPr="00EC125F">
        <w:t>reaching</w:t>
      </w:r>
      <w:r>
        <w:t xml:space="preserve"> </w:t>
      </w:r>
      <w:r w:rsidRPr="00EC125F">
        <w:t>out</w:t>
      </w:r>
      <w:r>
        <w:t xml:space="preserve">, while </w:t>
      </w:r>
      <w:r w:rsidRPr="00EC125F">
        <w:t>others,</w:t>
      </w:r>
      <w:r>
        <w:t xml:space="preserve"> </w:t>
      </w:r>
      <w:r w:rsidRPr="00EC125F">
        <w:t>for</w:t>
      </w:r>
      <w:r>
        <w:t xml:space="preserve"> </w:t>
      </w:r>
      <w:r w:rsidRPr="00EC125F">
        <w:t>whatever</w:t>
      </w:r>
      <w:r>
        <w:t xml:space="preserve"> </w:t>
      </w:r>
      <w:r w:rsidRPr="00EC125F">
        <w:t>reason,</w:t>
      </w:r>
      <w:r>
        <w:t xml:space="preserve"> </w:t>
      </w:r>
      <w:r w:rsidRPr="00EC125F">
        <w:t>do</w:t>
      </w:r>
      <w:r>
        <w:t xml:space="preserve"> </w:t>
      </w:r>
      <w:r w:rsidRPr="00EC125F">
        <w:t>not</w:t>
      </w:r>
      <w:r>
        <w:t xml:space="preserve"> </w:t>
      </w:r>
      <w:r w:rsidRPr="00EC125F">
        <w:t>have</w:t>
      </w:r>
      <w:r>
        <w:t xml:space="preserve"> </w:t>
      </w:r>
      <w:r w:rsidRPr="00EC125F">
        <w:t>that.</w:t>
      </w:r>
      <w:r>
        <w:t xml:space="preserve"> </w:t>
      </w:r>
      <w:r>
        <w:t>O</w:t>
      </w:r>
      <w:r w:rsidRPr="00EC125F">
        <w:t>bviously</w:t>
      </w:r>
      <w:r>
        <w:t xml:space="preserve"> </w:t>
      </w:r>
      <w:r w:rsidRPr="00EC125F">
        <w:t>I</w:t>
      </w:r>
      <w:r>
        <w:t xml:space="preserve"> </w:t>
      </w:r>
      <w:r w:rsidRPr="00EC125F">
        <w:t>meet</w:t>
      </w:r>
      <w:r>
        <w:t xml:space="preserve"> </w:t>
      </w:r>
      <w:r w:rsidRPr="00EC125F">
        <w:t>with</w:t>
      </w:r>
      <w:r>
        <w:t xml:space="preserve"> </w:t>
      </w:r>
      <w:r w:rsidRPr="00EC125F">
        <w:t>the</w:t>
      </w:r>
      <w:r>
        <w:t xml:space="preserve"> </w:t>
      </w:r>
      <w:r w:rsidRPr="00EC125F">
        <w:t>Department</w:t>
      </w:r>
      <w:r>
        <w:t xml:space="preserve"> for </w:t>
      </w:r>
      <w:r w:rsidRPr="00EC125F">
        <w:t>Education</w:t>
      </w:r>
      <w:r>
        <w:t xml:space="preserve"> </w:t>
      </w:r>
      <w:r w:rsidRPr="00EC125F">
        <w:t>very</w:t>
      </w:r>
      <w:r>
        <w:t xml:space="preserve"> </w:t>
      </w:r>
      <w:r w:rsidRPr="00EC125F">
        <w:t>regularly</w:t>
      </w:r>
      <w:r>
        <w:t>, and we ha</w:t>
      </w:r>
      <w:r w:rsidRPr="00EC125F">
        <w:t>ve</w:t>
      </w:r>
      <w:r>
        <w:t xml:space="preserve"> </w:t>
      </w:r>
      <w:r w:rsidRPr="00EC125F">
        <w:t>had</w:t>
      </w:r>
      <w:r>
        <w:t xml:space="preserve"> </w:t>
      </w:r>
      <w:r w:rsidRPr="00EC125F">
        <w:t>the</w:t>
      </w:r>
      <w:r>
        <w:t xml:space="preserve"> </w:t>
      </w:r>
      <w:r w:rsidRPr="00EC125F">
        <w:t>curriculum</w:t>
      </w:r>
      <w:r>
        <w:t xml:space="preserve"> </w:t>
      </w:r>
      <w:r w:rsidRPr="00EC125F">
        <w:t>review</w:t>
      </w:r>
      <w:r>
        <w:t xml:space="preserve"> </w:t>
      </w:r>
      <w:r w:rsidRPr="00EC125F">
        <w:t>as</w:t>
      </w:r>
      <w:r>
        <w:t xml:space="preserve"> </w:t>
      </w:r>
      <w:r w:rsidRPr="00EC125F">
        <w:t>a</w:t>
      </w:r>
      <w:r>
        <w:t xml:space="preserve"> </w:t>
      </w:r>
      <w:r w:rsidRPr="00EC125F">
        <w:t>Government</w:t>
      </w:r>
      <w:r w:rsidRPr="00EC125F">
        <w:t>.</w:t>
      </w:r>
      <w:r>
        <w:t xml:space="preserve"> </w:t>
      </w:r>
    </w:p>
    <w:p w:rsidR="002B1B0A" w:rsidP="002B1B0A">
      <w:pPr>
        <w:pStyle w:val="Answer"/>
      </w:pPr>
      <w:r>
        <w:t xml:space="preserve">It </w:t>
      </w:r>
      <w:r w:rsidRPr="00EC125F">
        <w:t>is</w:t>
      </w:r>
      <w:r>
        <w:t xml:space="preserve"> </w:t>
      </w:r>
      <w:r w:rsidRPr="00EC125F">
        <w:t>a</w:t>
      </w:r>
      <w:r>
        <w:t xml:space="preserve"> </w:t>
      </w:r>
      <w:r w:rsidRPr="00EC125F">
        <w:t>challenge</w:t>
      </w:r>
      <w:r>
        <w:t xml:space="preserve"> </w:t>
      </w:r>
      <w:r w:rsidRPr="00EC125F">
        <w:t>to</w:t>
      </w:r>
      <w:r>
        <w:t xml:space="preserve"> </w:t>
      </w:r>
      <w:r w:rsidRPr="00EC125F">
        <w:t>make</w:t>
      </w:r>
      <w:r>
        <w:t xml:space="preserve"> </w:t>
      </w:r>
      <w:r w:rsidRPr="00EC125F">
        <w:t>sure</w:t>
      </w:r>
      <w:r>
        <w:t xml:space="preserve"> </w:t>
      </w:r>
      <w:r w:rsidRPr="00EC125F">
        <w:t>that</w:t>
      </w:r>
      <w:r>
        <w:t xml:space="preserve"> </w:t>
      </w:r>
      <w:r w:rsidRPr="00EC125F">
        <w:t>things</w:t>
      </w:r>
      <w:r>
        <w:t xml:space="preserve"> </w:t>
      </w:r>
      <w:r w:rsidRPr="00EC125F">
        <w:t>are</w:t>
      </w:r>
      <w:r>
        <w:t xml:space="preserve"> </w:t>
      </w:r>
      <w:r w:rsidRPr="00EC125F">
        <w:t>universally</w:t>
      </w:r>
      <w:r>
        <w:t xml:space="preserve"> </w:t>
      </w:r>
      <w:r w:rsidRPr="00EC125F">
        <w:t>applied</w:t>
      </w:r>
      <w:r>
        <w:t xml:space="preserve"> </w:t>
      </w:r>
      <w:r w:rsidRPr="00EC125F">
        <w:t>or</w:t>
      </w:r>
      <w:r>
        <w:t xml:space="preserve"> </w:t>
      </w:r>
      <w:r w:rsidRPr="00EC125F">
        <w:t>that</w:t>
      </w:r>
      <w:r>
        <w:t xml:space="preserve"> </w:t>
      </w:r>
      <w:r w:rsidRPr="00EC125F">
        <w:t>schools</w:t>
      </w:r>
      <w:r>
        <w:t xml:space="preserve"> </w:t>
      </w:r>
      <w:r w:rsidRPr="00EC125F">
        <w:t>get</w:t>
      </w:r>
      <w:r>
        <w:t xml:space="preserve"> </w:t>
      </w:r>
      <w:r w:rsidRPr="00EC125F">
        <w:t>equal</w:t>
      </w:r>
      <w:r>
        <w:t xml:space="preserve"> </w:t>
      </w:r>
      <w:r w:rsidRPr="00EC125F">
        <w:t>opportunities</w:t>
      </w:r>
      <w:r>
        <w:t xml:space="preserve"> for </w:t>
      </w:r>
      <w:r w:rsidRPr="00EC125F">
        <w:t>things.</w:t>
      </w:r>
      <w:r>
        <w:t xml:space="preserve"> C</w:t>
      </w:r>
      <w:r w:rsidRPr="00EC125F">
        <w:t>learly</w:t>
      </w:r>
      <w:r>
        <w:t xml:space="preserve"> </w:t>
      </w:r>
      <w:r w:rsidRPr="00EC125F">
        <w:t>there</w:t>
      </w:r>
      <w:r>
        <w:t xml:space="preserve"> </w:t>
      </w:r>
      <w:r w:rsidRPr="00EC125F">
        <w:t>is</w:t>
      </w:r>
      <w:r>
        <w:t xml:space="preserve"> </w:t>
      </w:r>
      <w:r w:rsidRPr="00EC125F">
        <w:t>huge</w:t>
      </w:r>
      <w:r>
        <w:t xml:space="preserve"> </w:t>
      </w:r>
      <w:r w:rsidRPr="00EC125F">
        <w:t>opportunity</w:t>
      </w:r>
      <w:r>
        <w:t xml:space="preserve"> </w:t>
      </w:r>
      <w:r w:rsidRPr="00EC125F">
        <w:t>across</w:t>
      </w:r>
      <w:r>
        <w:t xml:space="preserve"> </w:t>
      </w:r>
      <w:r w:rsidRPr="00EC125F">
        <w:t>the</w:t>
      </w:r>
      <w:r>
        <w:t xml:space="preserve"> </w:t>
      </w:r>
      <w:r w:rsidRPr="00EC125F">
        <w:t>built</w:t>
      </w:r>
      <w:r>
        <w:t xml:space="preserve"> </w:t>
      </w:r>
      <w:r w:rsidRPr="00EC125F">
        <w:t>environment</w:t>
      </w:r>
      <w:r>
        <w:t xml:space="preserve"> </w:t>
      </w:r>
      <w:r w:rsidRPr="00EC125F">
        <w:t>for</w:t>
      </w:r>
      <w:r>
        <w:t xml:space="preserve"> </w:t>
      </w:r>
      <w:r w:rsidRPr="00EC125F">
        <w:t>careers</w:t>
      </w:r>
      <w:r>
        <w:t xml:space="preserve"> </w:t>
      </w:r>
      <w:r w:rsidRPr="00EC125F">
        <w:t>that</w:t>
      </w:r>
      <w:r>
        <w:t xml:space="preserve"> </w:t>
      </w:r>
      <w:r w:rsidRPr="00EC125F">
        <w:t>can</w:t>
      </w:r>
      <w:r>
        <w:t xml:space="preserve"> </w:t>
      </w:r>
      <w:r w:rsidRPr="00EC125F">
        <w:t>be</w:t>
      </w:r>
      <w:r>
        <w:t xml:space="preserve"> </w:t>
      </w:r>
      <w:r w:rsidRPr="00EC125F">
        <w:t>very</w:t>
      </w:r>
      <w:r>
        <w:t xml:space="preserve"> </w:t>
      </w:r>
      <w:r w:rsidRPr="00EC125F">
        <w:t>creative</w:t>
      </w:r>
      <w:r>
        <w:t xml:space="preserve"> </w:t>
      </w:r>
      <w:r w:rsidRPr="00EC125F">
        <w:t>and</w:t>
      </w:r>
      <w:r>
        <w:t xml:space="preserve"> </w:t>
      </w:r>
      <w:r w:rsidRPr="00EC125F">
        <w:t>very</w:t>
      </w:r>
      <w:r>
        <w:t xml:space="preserve"> </w:t>
      </w:r>
      <w:r w:rsidRPr="00EC125F">
        <w:t>practical</w:t>
      </w:r>
      <w:r>
        <w:t xml:space="preserve"> and </w:t>
      </w:r>
      <w:r w:rsidRPr="00EC125F">
        <w:t>hands</w:t>
      </w:r>
      <w:r>
        <w:t>-</w:t>
      </w:r>
      <w:r w:rsidRPr="00EC125F">
        <w:t>on.</w:t>
      </w:r>
      <w:r>
        <w:t xml:space="preserve"> </w:t>
      </w:r>
      <w:r w:rsidRPr="00EC125F">
        <w:t>I</w:t>
      </w:r>
      <w:r>
        <w:t xml:space="preserve"> </w:t>
      </w:r>
      <w:r w:rsidRPr="00EC125F">
        <w:t>think</w:t>
      </w:r>
      <w:r>
        <w:t xml:space="preserve"> </w:t>
      </w:r>
      <w:r w:rsidRPr="00EC125F">
        <w:t>about</w:t>
      </w:r>
      <w:r>
        <w:t xml:space="preserve"> </w:t>
      </w:r>
      <w:r w:rsidRPr="00EC125F">
        <w:t>the</w:t>
      </w:r>
      <w:r>
        <w:t xml:space="preserve"> </w:t>
      </w:r>
      <w:r w:rsidRPr="00EC125F">
        <w:t>schools</w:t>
      </w:r>
      <w:r>
        <w:t xml:space="preserve"> </w:t>
      </w:r>
      <w:r w:rsidRPr="00EC125F">
        <w:t>that</w:t>
      </w:r>
      <w:r>
        <w:t xml:space="preserve"> </w:t>
      </w:r>
      <w:r w:rsidRPr="00EC125F">
        <w:t>I</w:t>
      </w:r>
      <w:r>
        <w:t xml:space="preserve"> </w:t>
      </w:r>
      <w:r w:rsidRPr="00EC125F">
        <w:t>visit</w:t>
      </w:r>
      <w:r>
        <w:t xml:space="preserve"> </w:t>
      </w:r>
      <w:r w:rsidRPr="00EC125F">
        <w:t>in</w:t>
      </w:r>
      <w:r>
        <w:t xml:space="preserve"> </w:t>
      </w:r>
      <w:r w:rsidRPr="00EC125F">
        <w:t>my</w:t>
      </w:r>
      <w:r>
        <w:t xml:space="preserve"> </w:t>
      </w:r>
      <w:r w:rsidRPr="00EC125F">
        <w:t>own</w:t>
      </w:r>
      <w:r>
        <w:t xml:space="preserve"> </w:t>
      </w:r>
      <w:r w:rsidRPr="00EC125F">
        <w:t>constituency</w:t>
      </w:r>
      <w:r>
        <w:t xml:space="preserve"> </w:t>
      </w:r>
      <w:r w:rsidRPr="00EC125F">
        <w:t>and</w:t>
      </w:r>
      <w:r>
        <w:t xml:space="preserve"> </w:t>
      </w:r>
      <w:r w:rsidRPr="00EC125F">
        <w:t>about</w:t>
      </w:r>
      <w:r>
        <w:t xml:space="preserve"> </w:t>
      </w:r>
      <w:r w:rsidRPr="00EC125F">
        <w:t>how</w:t>
      </w:r>
      <w:r>
        <w:t xml:space="preserve"> </w:t>
      </w:r>
      <w:r w:rsidRPr="00EC125F">
        <w:t>a</w:t>
      </w:r>
      <w:r>
        <w:t xml:space="preserve"> </w:t>
      </w:r>
      <w:r w:rsidRPr="00EC125F">
        <w:t>lot</w:t>
      </w:r>
      <w:r>
        <w:t xml:space="preserve"> </w:t>
      </w:r>
      <w:r w:rsidRPr="00EC125F">
        <w:t>of</w:t>
      </w:r>
      <w:r>
        <w:t xml:space="preserve"> </w:t>
      </w:r>
      <w:r w:rsidRPr="00EC125F">
        <w:t>the</w:t>
      </w:r>
      <w:r>
        <w:t xml:space="preserve"> </w:t>
      </w:r>
      <w:r w:rsidRPr="00EC125F">
        <w:t>examples</w:t>
      </w:r>
      <w:r>
        <w:t xml:space="preserve"> </w:t>
      </w:r>
      <w:r w:rsidRPr="00EC125F">
        <w:t>you</w:t>
      </w:r>
      <w:r>
        <w:t xml:space="preserve"> </w:t>
      </w:r>
      <w:r w:rsidRPr="00EC125F">
        <w:t>heard</w:t>
      </w:r>
      <w:r>
        <w:t xml:space="preserve"> </w:t>
      </w:r>
      <w:r w:rsidRPr="00EC125F">
        <w:t>would</w:t>
      </w:r>
      <w:r>
        <w:t xml:space="preserve"> </w:t>
      </w:r>
      <w:r w:rsidRPr="00EC125F">
        <w:t>be</w:t>
      </w:r>
      <w:r>
        <w:t xml:space="preserve"> </w:t>
      </w:r>
      <w:r w:rsidRPr="00EC125F">
        <w:t>really</w:t>
      </w:r>
      <w:r>
        <w:t xml:space="preserve"> </w:t>
      </w:r>
      <w:r w:rsidRPr="00EC125F">
        <w:t>inspirational</w:t>
      </w:r>
      <w:r>
        <w:t xml:space="preserve"> </w:t>
      </w:r>
      <w:r w:rsidRPr="00EC125F">
        <w:t>for</w:t>
      </w:r>
      <w:r>
        <w:t xml:space="preserve"> </w:t>
      </w:r>
      <w:r w:rsidRPr="00EC125F">
        <w:t>young</w:t>
      </w:r>
      <w:r>
        <w:t xml:space="preserve"> </w:t>
      </w:r>
      <w:r w:rsidRPr="00EC125F">
        <w:t>people.</w:t>
      </w:r>
      <w:r>
        <w:t xml:space="preserve"> </w:t>
      </w:r>
    </w:p>
    <w:p w:rsidR="002B1B0A" w:rsidRPr="00A55ADF" w:rsidP="002B1B0A">
      <w:pPr>
        <w:pStyle w:val="Answer"/>
      </w:pPr>
      <w:r w:rsidRPr="00EC125F">
        <w:t>That</w:t>
      </w:r>
      <w:r>
        <w:t xml:space="preserve"> </w:t>
      </w:r>
      <w:r w:rsidRPr="00EC125F">
        <w:t>specific</w:t>
      </w:r>
      <w:r>
        <w:t xml:space="preserve"> </w:t>
      </w:r>
      <w:r w:rsidRPr="00EC125F">
        <w:t>point</w:t>
      </w:r>
      <w:r>
        <w:t xml:space="preserve"> </w:t>
      </w:r>
      <w:r w:rsidRPr="00EC125F">
        <w:t>about</w:t>
      </w:r>
      <w:r>
        <w:t xml:space="preserve"> </w:t>
      </w:r>
      <w:r w:rsidRPr="00EC125F">
        <w:t>how</w:t>
      </w:r>
      <w:r>
        <w:t xml:space="preserve"> </w:t>
      </w:r>
      <w:r w:rsidRPr="00EC125F">
        <w:t>we</w:t>
      </w:r>
      <w:r>
        <w:t xml:space="preserve"> </w:t>
      </w:r>
      <w:r w:rsidRPr="00EC125F">
        <w:t>make</w:t>
      </w:r>
      <w:r>
        <w:t xml:space="preserve"> </w:t>
      </w:r>
      <w:r w:rsidRPr="00EC125F">
        <w:t>sure</w:t>
      </w:r>
      <w:r>
        <w:t xml:space="preserve"> </w:t>
      </w:r>
      <w:r w:rsidRPr="00EC125F">
        <w:t>it</w:t>
      </w:r>
      <w:r>
        <w:t xml:space="preserve"> </w:t>
      </w:r>
      <w:r w:rsidRPr="00EC125F">
        <w:t>is</w:t>
      </w:r>
      <w:r>
        <w:t xml:space="preserve"> </w:t>
      </w:r>
      <w:r w:rsidRPr="00EC125F">
        <w:t>scaled</w:t>
      </w:r>
      <w:r>
        <w:t xml:space="preserve"> </w:t>
      </w:r>
      <w:r w:rsidRPr="00EC125F">
        <w:t>and</w:t>
      </w:r>
      <w:r>
        <w:t xml:space="preserve"> </w:t>
      </w:r>
      <w:r w:rsidRPr="00EC125F">
        <w:t>joined</w:t>
      </w:r>
      <w:r>
        <w:t xml:space="preserve"> </w:t>
      </w:r>
      <w:r w:rsidRPr="00EC125F">
        <w:t>up</w:t>
      </w:r>
      <w:r>
        <w:t xml:space="preserve"> </w:t>
      </w:r>
      <w:r w:rsidRPr="00EC125F">
        <w:t>I</w:t>
      </w:r>
      <w:r>
        <w:t xml:space="preserve"> will </w:t>
      </w:r>
      <w:r w:rsidRPr="00EC125F">
        <w:t>very</w:t>
      </w:r>
      <w:r>
        <w:t xml:space="preserve"> </w:t>
      </w:r>
      <w:r w:rsidRPr="00EC125F">
        <w:t>much</w:t>
      </w:r>
      <w:r>
        <w:t xml:space="preserve"> </w:t>
      </w:r>
      <w:r w:rsidRPr="00EC125F">
        <w:t>take</w:t>
      </w:r>
      <w:r>
        <w:t xml:space="preserve"> </w:t>
      </w:r>
      <w:r w:rsidRPr="00EC125F">
        <w:t>back</w:t>
      </w:r>
      <w:r>
        <w:t xml:space="preserve"> </w:t>
      </w:r>
      <w:r w:rsidRPr="00EC125F">
        <w:t>to</w:t>
      </w:r>
      <w:r>
        <w:t xml:space="preserve"> </w:t>
      </w:r>
      <w:r w:rsidRPr="00EC125F">
        <w:t>the</w:t>
      </w:r>
      <w:r>
        <w:t xml:space="preserve"> </w:t>
      </w:r>
      <w:r w:rsidRPr="00EC125F">
        <w:t>Department</w:t>
      </w:r>
      <w:r>
        <w:t xml:space="preserve"> </w:t>
      </w:r>
      <w:r w:rsidRPr="00EC125F">
        <w:t>for</w:t>
      </w:r>
      <w:r>
        <w:t xml:space="preserve"> E</w:t>
      </w:r>
      <w:r w:rsidRPr="00EC125F">
        <w:t>ducation,</w:t>
      </w:r>
      <w:r>
        <w:t xml:space="preserve"> </w:t>
      </w:r>
      <w:r w:rsidRPr="00EC125F">
        <w:t>but</w:t>
      </w:r>
      <w:r>
        <w:t xml:space="preserve"> </w:t>
      </w:r>
      <w:r w:rsidRPr="00EC125F">
        <w:t>I</w:t>
      </w:r>
      <w:r>
        <w:t xml:space="preserve"> </w:t>
      </w:r>
      <w:r w:rsidRPr="00EC125F">
        <w:t>think</w:t>
      </w:r>
      <w:r>
        <w:t xml:space="preserve"> </w:t>
      </w:r>
      <w:r w:rsidRPr="00EC125F">
        <w:t>you</w:t>
      </w:r>
      <w:r>
        <w:t xml:space="preserve"> </w:t>
      </w:r>
      <w:r w:rsidRPr="00EC125F">
        <w:t>might</w:t>
      </w:r>
      <w:r>
        <w:t xml:space="preserve"> </w:t>
      </w:r>
      <w:r w:rsidRPr="00EC125F">
        <w:t>have</w:t>
      </w:r>
      <w:r>
        <w:t xml:space="preserve"> </w:t>
      </w:r>
      <w:r w:rsidRPr="00EC125F">
        <w:t>some</w:t>
      </w:r>
      <w:r>
        <w:t xml:space="preserve"> </w:t>
      </w:r>
      <w:r w:rsidRPr="00EC125F">
        <w:t>good</w:t>
      </w:r>
      <w:r>
        <w:t xml:space="preserve"> </w:t>
      </w:r>
      <w:r w:rsidRPr="00EC125F">
        <w:t>examples,</w:t>
      </w:r>
      <w:r>
        <w:t xml:space="preserve"> </w:t>
      </w:r>
      <w:r w:rsidRPr="00EC125F">
        <w:t>Joanna.</w:t>
      </w:r>
    </w:p>
    <w:p w:rsidR="002B1B0A" w:rsidP="002B1B0A">
      <w:pPr>
        <w:pStyle w:val="Answer"/>
        <w:rPr>
          <w:rFonts w:cs="Verdana"/>
        </w:rPr>
      </w:pPr>
      <w:r w:rsidRPr="00A55ADF">
        <w:rPr>
          <w:rFonts w:ascii="Arial" w:hAnsi="Arial" w:cs="Arial"/>
        </w:rPr>
        <w:t>​​</w:t>
      </w:r>
      <w:r w:rsidRPr="00A55ADF">
        <w:rPr>
          <w:b/>
          <w:bCs/>
          <w:i/>
          <w:iCs/>
        </w:rPr>
        <w:t>Joanna</w:t>
      </w:r>
      <w:r>
        <w:rPr>
          <w:b/>
          <w:bCs/>
          <w:i/>
          <w:iCs/>
        </w:rPr>
        <w:t xml:space="preserve"> </w:t>
      </w:r>
      <w:r w:rsidRPr="00A55ADF">
        <w:rPr>
          <w:b/>
          <w:bCs/>
          <w:i/>
          <w:iCs/>
        </w:rPr>
        <w:t>Averley:</w:t>
      </w:r>
      <w:r w:rsidRPr="00A55ADF">
        <w:rPr>
          <w:rFonts w:ascii="Arial" w:hAnsi="Arial" w:cs="Arial"/>
        </w:rPr>
        <w:t>​</w:t>
      </w:r>
      <w:r>
        <w:rPr>
          <w:rFonts w:cs="Verdana"/>
        </w:rPr>
        <w:t xml:space="preserve"> </w:t>
      </w:r>
      <w:r w:rsidRPr="00A55ADF">
        <w:t>Thank</w:t>
      </w:r>
      <w:r>
        <w:t xml:space="preserve"> </w:t>
      </w:r>
      <w:r w:rsidRPr="00A55ADF">
        <w:t>you</w:t>
      </w:r>
      <w:r w:rsidRPr="00A55ADF">
        <w:rPr>
          <w:rFonts w:cs="Verdana"/>
        </w:rPr>
        <w:t>—</w:t>
      </w:r>
      <w:r w:rsidRPr="00A55ADF">
        <w:t>that</w:t>
      </w:r>
      <w:r>
        <w:t xml:space="preserve"> </w:t>
      </w:r>
      <w:r w:rsidRPr="00A55ADF">
        <w:t>is</w:t>
      </w:r>
      <w:r>
        <w:t xml:space="preserve"> </w:t>
      </w:r>
      <w:r w:rsidRPr="00A55ADF">
        <w:t>a</w:t>
      </w:r>
      <w:r>
        <w:t xml:space="preserve"> </w:t>
      </w:r>
      <w:r w:rsidRPr="00A55ADF">
        <w:t>great</w:t>
      </w:r>
      <w:r>
        <w:t xml:space="preserve"> </w:t>
      </w:r>
      <w:r w:rsidRPr="00A55ADF">
        <w:t>question.</w:t>
      </w:r>
      <w:r>
        <w:rPr>
          <w:rFonts w:cs="Verdana"/>
        </w:rPr>
        <w:t xml:space="preserve"> We </w:t>
      </w:r>
      <w:r w:rsidRPr="000C786B">
        <w:rPr>
          <w:rFonts w:cs="Verdana"/>
        </w:rPr>
        <w:t>in</w:t>
      </w:r>
      <w:r>
        <w:rPr>
          <w:rFonts w:cs="Verdana"/>
        </w:rPr>
        <w:t xml:space="preserve"> </w:t>
      </w:r>
      <w:r w:rsidRPr="000C786B">
        <w:rPr>
          <w:rFonts w:cs="Verdana"/>
        </w:rPr>
        <w:t>the</w:t>
      </w:r>
      <w:r>
        <w:rPr>
          <w:rFonts w:cs="Verdana"/>
        </w:rPr>
        <w:t xml:space="preserve"> </w:t>
      </w:r>
      <w:r w:rsidRPr="000C786B">
        <w:rPr>
          <w:rFonts w:cs="Verdana"/>
        </w:rPr>
        <w:t>department</w:t>
      </w:r>
      <w:r>
        <w:rPr>
          <w:rFonts w:cs="Verdana"/>
        </w:rPr>
        <w:t xml:space="preserve"> </w:t>
      </w:r>
      <w:r w:rsidRPr="000C786B">
        <w:rPr>
          <w:rFonts w:cs="Verdana"/>
        </w:rPr>
        <w:t>and</w:t>
      </w:r>
      <w:r>
        <w:rPr>
          <w:rFonts w:cs="Verdana"/>
        </w:rPr>
        <w:t xml:space="preserve"> </w:t>
      </w:r>
      <w:r w:rsidRPr="000C786B">
        <w:rPr>
          <w:rFonts w:cs="Verdana"/>
        </w:rPr>
        <w:t>the</w:t>
      </w:r>
      <w:r>
        <w:rPr>
          <w:rFonts w:cs="Verdana"/>
        </w:rPr>
        <w:t xml:space="preserve"> </w:t>
      </w:r>
      <w:r w:rsidRPr="000C786B">
        <w:rPr>
          <w:rFonts w:cs="Verdana"/>
        </w:rPr>
        <w:t>Government</w:t>
      </w:r>
      <w:r>
        <w:rPr>
          <w:rFonts w:cs="Verdana"/>
        </w:rPr>
        <w:t xml:space="preserve"> </w:t>
      </w:r>
      <w:r w:rsidRPr="000C786B">
        <w:rPr>
          <w:rFonts w:cs="Verdana"/>
        </w:rPr>
        <w:t>are</w:t>
      </w:r>
      <w:r>
        <w:rPr>
          <w:rFonts w:cs="Verdana"/>
        </w:rPr>
        <w:t xml:space="preserve"> </w:t>
      </w:r>
      <w:r w:rsidRPr="000C786B">
        <w:rPr>
          <w:rFonts w:cs="Verdana"/>
        </w:rPr>
        <w:t>very</w:t>
      </w:r>
      <w:r>
        <w:rPr>
          <w:rFonts w:cs="Verdana"/>
        </w:rPr>
        <w:t xml:space="preserve"> </w:t>
      </w:r>
      <w:r w:rsidRPr="000C786B">
        <w:rPr>
          <w:rFonts w:cs="Verdana"/>
        </w:rPr>
        <w:t>conscious</w:t>
      </w:r>
      <w:r>
        <w:rPr>
          <w:rFonts w:cs="Verdana"/>
        </w:rPr>
        <w:t xml:space="preserve"> of </w:t>
      </w:r>
      <w:r w:rsidRPr="000C786B">
        <w:rPr>
          <w:rFonts w:cs="Verdana"/>
        </w:rPr>
        <w:t>supporting</w:t>
      </w:r>
      <w:r>
        <w:rPr>
          <w:rFonts w:cs="Verdana"/>
        </w:rPr>
        <w:t xml:space="preserve"> </w:t>
      </w:r>
      <w:r w:rsidRPr="000C786B">
        <w:rPr>
          <w:rFonts w:cs="Verdana"/>
        </w:rPr>
        <w:t>local</w:t>
      </w:r>
      <w:r>
        <w:rPr>
          <w:rFonts w:cs="Verdana"/>
        </w:rPr>
        <w:t xml:space="preserve"> </w:t>
      </w:r>
      <w:r w:rsidRPr="000C786B">
        <w:rPr>
          <w:rFonts w:cs="Verdana"/>
        </w:rPr>
        <w:t>authorities</w:t>
      </w:r>
      <w:r>
        <w:rPr>
          <w:rFonts w:cs="Verdana"/>
        </w:rPr>
        <w:t xml:space="preserve"> </w:t>
      </w:r>
      <w:r w:rsidRPr="000C786B">
        <w:rPr>
          <w:rFonts w:cs="Verdana"/>
        </w:rPr>
        <w:t>in</w:t>
      </w:r>
      <w:r>
        <w:rPr>
          <w:rFonts w:cs="Verdana"/>
        </w:rPr>
        <w:t xml:space="preserve"> </w:t>
      </w:r>
      <w:r w:rsidRPr="000C786B">
        <w:rPr>
          <w:rFonts w:cs="Verdana"/>
        </w:rPr>
        <w:t>how</w:t>
      </w:r>
      <w:r>
        <w:rPr>
          <w:rFonts w:cs="Verdana"/>
        </w:rPr>
        <w:t xml:space="preserve"> </w:t>
      </w:r>
      <w:r w:rsidRPr="000C786B">
        <w:rPr>
          <w:rFonts w:cs="Verdana"/>
        </w:rPr>
        <w:t>we</w:t>
      </w:r>
      <w:r>
        <w:rPr>
          <w:rFonts w:cs="Verdana"/>
        </w:rPr>
        <w:t xml:space="preserve"> </w:t>
      </w:r>
      <w:r w:rsidRPr="000C786B">
        <w:rPr>
          <w:rFonts w:cs="Verdana"/>
        </w:rPr>
        <w:t>have</w:t>
      </w:r>
      <w:r>
        <w:rPr>
          <w:rFonts w:cs="Verdana"/>
        </w:rPr>
        <w:t xml:space="preserve"> </w:t>
      </w:r>
      <w:r w:rsidRPr="000C786B">
        <w:rPr>
          <w:rFonts w:cs="Verdana"/>
        </w:rPr>
        <w:t>enough</w:t>
      </w:r>
      <w:r>
        <w:rPr>
          <w:rFonts w:cs="Verdana"/>
        </w:rPr>
        <w:t xml:space="preserve"> </w:t>
      </w:r>
      <w:r w:rsidRPr="000C786B">
        <w:rPr>
          <w:rFonts w:cs="Verdana"/>
        </w:rPr>
        <w:t>people</w:t>
      </w:r>
      <w:r>
        <w:rPr>
          <w:rFonts w:cs="Verdana"/>
        </w:rPr>
        <w:t xml:space="preserve"> </w:t>
      </w:r>
      <w:r w:rsidRPr="000C786B">
        <w:rPr>
          <w:rFonts w:cs="Verdana"/>
        </w:rPr>
        <w:t>who</w:t>
      </w:r>
      <w:r>
        <w:rPr>
          <w:rFonts w:cs="Verdana"/>
        </w:rPr>
        <w:t xml:space="preserve"> have </w:t>
      </w:r>
      <w:r w:rsidRPr="000C786B">
        <w:rPr>
          <w:rFonts w:cs="Verdana"/>
        </w:rPr>
        <w:t>built</w:t>
      </w:r>
      <w:r>
        <w:rPr>
          <w:rFonts w:cs="Verdana"/>
        </w:rPr>
        <w:t xml:space="preserve"> </w:t>
      </w:r>
      <w:r w:rsidRPr="000C786B">
        <w:rPr>
          <w:rFonts w:cs="Verdana"/>
        </w:rPr>
        <w:t>environment</w:t>
      </w:r>
      <w:r>
        <w:rPr>
          <w:rFonts w:cs="Verdana"/>
        </w:rPr>
        <w:t xml:space="preserve"> </w:t>
      </w:r>
      <w:r w:rsidRPr="000C786B">
        <w:rPr>
          <w:rFonts w:cs="Verdana"/>
        </w:rPr>
        <w:t>professions</w:t>
      </w:r>
      <w:r>
        <w:rPr>
          <w:rFonts w:cs="Verdana"/>
        </w:rPr>
        <w:t xml:space="preserve"> </w:t>
      </w:r>
      <w:r w:rsidRPr="000C786B">
        <w:rPr>
          <w:rFonts w:cs="Verdana"/>
        </w:rPr>
        <w:t>to</w:t>
      </w:r>
      <w:r>
        <w:rPr>
          <w:rFonts w:cs="Verdana"/>
        </w:rPr>
        <w:t xml:space="preserve"> </w:t>
      </w:r>
      <w:r w:rsidRPr="000C786B">
        <w:rPr>
          <w:rFonts w:cs="Verdana"/>
        </w:rPr>
        <w:t>basically</w:t>
      </w:r>
      <w:r>
        <w:rPr>
          <w:rFonts w:cs="Verdana"/>
        </w:rPr>
        <w:t xml:space="preserve"> </w:t>
      </w:r>
      <w:r w:rsidRPr="000C786B">
        <w:rPr>
          <w:rFonts w:cs="Verdana"/>
        </w:rPr>
        <w:t>service</w:t>
      </w:r>
      <w:r>
        <w:rPr>
          <w:rFonts w:cs="Verdana"/>
        </w:rPr>
        <w:t xml:space="preserve"> </w:t>
      </w:r>
      <w:r w:rsidRPr="000C786B">
        <w:rPr>
          <w:rFonts w:cs="Verdana"/>
        </w:rPr>
        <w:t>the</w:t>
      </w:r>
      <w:r>
        <w:rPr>
          <w:rFonts w:cs="Verdana"/>
        </w:rPr>
        <w:t xml:space="preserve"> </w:t>
      </w:r>
      <w:r w:rsidRPr="000C786B">
        <w:rPr>
          <w:rFonts w:cs="Verdana"/>
        </w:rPr>
        <w:t>smart</w:t>
      </w:r>
      <w:r>
        <w:rPr>
          <w:rFonts w:cs="Verdana"/>
        </w:rPr>
        <w:t xml:space="preserve"> </w:t>
      </w:r>
      <w:r w:rsidRPr="000C786B">
        <w:rPr>
          <w:rFonts w:cs="Verdana"/>
        </w:rPr>
        <w:t>planning</w:t>
      </w:r>
      <w:r>
        <w:rPr>
          <w:rFonts w:cs="Verdana"/>
        </w:rPr>
        <w:t xml:space="preserve"> </w:t>
      </w:r>
      <w:r w:rsidRPr="000C786B">
        <w:rPr>
          <w:rFonts w:cs="Verdana"/>
        </w:rPr>
        <w:t>system</w:t>
      </w:r>
      <w:r>
        <w:rPr>
          <w:rFonts w:cs="Verdana"/>
        </w:rPr>
        <w:t xml:space="preserve"> </w:t>
      </w:r>
      <w:r w:rsidRPr="000C786B">
        <w:rPr>
          <w:rFonts w:cs="Verdana"/>
        </w:rPr>
        <w:t>that</w:t>
      </w:r>
      <w:r>
        <w:rPr>
          <w:rFonts w:cs="Verdana"/>
        </w:rPr>
        <w:t xml:space="preserve"> </w:t>
      </w:r>
      <w:r w:rsidRPr="000C786B">
        <w:rPr>
          <w:rFonts w:cs="Verdana"/>
        </w:rPr>
        <w:t>we</w:t>
      </w:r>
      <w:r>
        <w:rPr>
          <w:rFonts w:cs="Verdana"/>
        </w:rPr>
        <w:t xml:space="preserve"> </w:t>
      </w:r>
      <w:r w:rsidRPr="000C786B">
        <w:rPr>
          <w:rFonts w:cs="Verdana"/>
        </w:rPr>
        <w:t>are</w:t>
      </w:r>
      <w:r>
        <w:rPr>
          <w:rFonts w:cs="Verdana"/>
        </w:rPr>
        <w:t xml:space="preserve"> </w:t>
      </w:r>
      <w:r w:rsidRPr="000C786B">
        <w:rPr>
          <w:rFonts w:cs="Verdana"/>
        </w:rPr>
        <w:t>rolling</w:t>
      </w:r>
      <w:r>
        <w:rPr>
          <w:rFonts w:cs="Verdana"/>
        </w:rPr>
        <w:t xml:space="preserve"> </w:t>
      </w:r>
      <w:r w:rsidRPr="000C786B">
        <w:rPr>
          <w:rFonts w:cs="Verdana"/>
        </w:rPr>
        <w:t>out.</w:t>
      </w:r>
      <w:r>
        <w:rPr>
          <w:rFonts w:cs="Verdana"/>
        </w:rPr>
        <w:t xml:space="preserve"> T</w:t>
      </w:r>
      <w:r w:rsidRPr="000C786B">
        <w:rPr>
          <w:rFonts w:cs="Verdana"/>
        </w:rPr>
        <w:t>here</w:t>
      </w:r>
      <w:r>
        <w:rPr>
          <w:rFonts w:cs="Verdana"/>
        </w:rPr>
        <w:t xml:space="preserve"> are </w:t>
      </w:r>
      <w:r w:rsidRPr="000C786B">
        <w:rPr>
          <w:rFonts w:cs="Verdana"/>
        </w:rPr>
        <w:t>huge</w:t>
      </w:r>
      <w:r>
        <w:rPr>
          <w:rFonts w:cs="Verdana"/>
        </w:rPr>
        <w:t xml:space="preserve"> </w:t>
      </w:r>
      <w:r w:rsidRPr="000C786B">
        <w:rPr>
          <w:rFonts w:cs="Verdana"/>
        </w:rPr>
        <w:t>job</w:t>
      </w:r>
      <w:r>
        <w:rPr>
          <w:rFonts w:cs="Verdana"/>
        </w:rPr>
        <w:t xml:space="preserve"> </w:t>
      </w:r>
      <w:r w:rsidRPr="000C786B">
        <w:rPr>
          <w:rFonts w:cs="Verdana"/>
        </w:rPr>
        <w:t>opportunities</w:t>
      </w:r>
      <w:r>
        <w:rPr>
          <w:rFonts w:cs="Verdana"/>
        </w:rPr>
        <w:t xml:space="preserve"> </w:t>
      </w:r>
      <w:r w:rsidRPr="000C786B">
        <w:rPr>
          <w:rFonts w:cs="Verdana"/>
        </w:rPr>
        <w:t>in</w:t>
      </w:r>
      <w:r>
        <w:rPr>
          <w:rFonts w:cs="Verdana"/>
        </w:rPr>
        <w:t xml:space="preserve"> </w:t>
      </w:r>
      <w:r w:rsidRPr="000C786B">
        <w:rPr>
          <w:rFonts w:cs="Verdana"/>
        </w:rPr>
        <w:t>local</w:t>
      </w:r>
      <w:r>
        <w:rPr>
          <w:rFonts w:cs="Verdana"/>
        </w:rPr>
        <w:t xml:space="preserve"> </w:t>
      </w:r>
      <w:r>
        <w:rPr>
          <w:rFonts w:cs="Verdana"/>
        </w:rPr>
        <w:t>g</w:t>
      </w:r>
      <w:r w:rsidRPr="000C786B">
        <w:rPr>
          <w:rFonts w:cs="Verdana"/>
        </w:rPr>
        <w:t>overnment</w:t>
      </w:r>
      <w:r>
        <w:rPr>
          <w:rFonts w:cs="Verdana"/>
        </w:rPr>
        <w:t xml:space="preserve"> </w:t>
      </w:r>
      <w:r w:rsidRPr="000C786B">
        <w:rPr>
          <w:rFonts w:cs="Verdana"/>
        </w:rPr>
        <w:t>and</w:t>
      </w:r>
      <w:r>
        <w:rPr>
          <w:rFonts w:cs="Verdana"/>
        </w:rPr>
        <w:t xml:space="preserve"> </w:t>
      </w:r>
      <w:r w:rsidRPr="000C786B">
        <w:rPr>
          <w:rFonts w:cs="Verdana"/>
        </w:rPr>
        <w:t>we</w:t>
      </w:r>
      <w:r>
        <w:rPr>
          <w:rFonts w:cs="Verdana"/>
        </w:rPr>
        <w:t xml:space="preserve"> </w:t>
      </w:r>
      <w:r w:rsidRPr="000C786B">
        <w:rPr>
          <w:rFonts w:cs="Verdana"/>
        </w:rPr>
        <w:t>are</w:t>
      </w:r>
      <w:r>
        <w:rPr>
          <w:rFonts w:cs="Verdana"/>
        </w:rPr>
        <w:t xml:space="preserve"> </w:t>
      </w:r>
      <w:r w:rsidRPr="000C786B">
        <w:rPr>
          <w:rFonts w:cs="Verdana"/>
        </w:rPr>
        <w:t>doing</w:t>
      </w:r>
      <w:r>
        <w:rPr>
          <w:rFonts w:cs="Verdana"/>
        </w:rPr>
        <w:t xml:space="preserve"> </w:t>
      </w:r>
      <w:r w:rsidRPr="000C786B">
        <w:rPr>
          <w:rFonts w:cs="Verdana"/>
        </w:rPr>
        <w:t>lots</w:t>
      </w:r>
      <w:r>
        <w:rPr>
          <w:rFonts w:cs="Verdana"/>
        </w:rPr>
        <w:t xml:space="preserve"> </w:t>
      </w:r>
      <w:r w:rsidRPr="000C786B">
        <w:rPr>
          <w:rFonts w:cs="Verdana"/>
        </w:rPr>
        <w:t>of</w:t>
      </w:r>
      <w:r>
        <w:rPr>
          <w:rFonts w:cs="Verdana"/>
        </w:rPr>
        <w:t xml:space="preserve"> </w:t>
      </w:r>
      <w:r w:rsidRPr="000C786B">
        <w:rPr>
          <w:rFonts w:cs="Verdana"/>
        </w:rPr>
        <w:t>very</w:t>
      </w:r>
      <w:r>
        <w:rPr>
          <w:rFonts w:cs="Verdana"/>
        </w:rPr>
        <w:t xml:space="preserve"> </w:t>
      </w:r>
      <w:r w:rsidRPr="000C786B">
        <w:rPr>
          <w:rFonts w:cs="Verdana"/>
        </w:rPr>
        <w:t>direct</w:t>
      </w:r>
      <w:r>
        <w:rPr>
          <w:rFonts w:cs="Verdana"/>
        </w:rPr>
        <w:t xml:space="preserve"> </w:t>
      </w:r>
      <w:r w:rsidRPr="000C786B">
        <w:rPr>
          <w:rFonts w:cs="Verdana"/>
        </w:rPr>
        <w:t>investment.</w:t>
      </w:r>
      <w:r>
        <w:rPr>
          <w:rFonts w:cs="Verdana"/>
        </w:rPr>
        <w:t xml:space="preserve"> </w:t>
      </w:r>
      <w:r w:rsidRPr="000C786B">
        <w:rPr>
          <w:rFonts w:cs="Verdana"/>
        </w:rPr>
        <w:t>I</w:t>
      </w:r>
      <w:r>
        <w:rPr>
          <w:rFonts w:cs="Verdana"/>
        </w:rPr>
        <w:t xml:space="preserve"> </w:t>
      </w:r>
      <w:r w:rsidRPr="000C786B">
        <w:rPr>
          <w:rFonts w:cs="Verdana"/>
        </w:rPr>
        <w:t>will</w:t>
      </w:r>
      <w:r>
        <w:rPr>
          <w:rFonts w:cs="Verdana"/>
        </w:rPr>
        <w:t xml:space="preserve"> </w:t>
      </w:r>
      <w:r w:rsidRPr="000C786B">
        <w:rPr>
          <w:rFonts w:cs="Verdana"/>
        </w:rPr>
        <w:t>talk</w:t>
      </w:r>
      <w:r>
        <w:rPr>
          <w:rFonts w:cs="Verdana"/>
        </w:rPr>
        <w:t xml:space="preserve"> </w:t>
      </w:r>
      <w:r w:rsidRPr="000C786B">
        <w:rPr>
          <w:rFonts w:cs="Verdana"/>
        </w:rPr>
        <w:t>about</w:t>
      </w:r>
      <w:r>
        <w:rPr>
          <w:rFonts w:cs="Verdana"/>
        </w:rPr>
        <w:t xml:space="preserve"> </w:t>
      </w:r>
      <w:r w:rsidRPr="000C786B">
        <w:rPr>
          <w:rFonts w:cs="Verdana"/>
        </w:rPr>
        <w:t>that</w:t>
      </w:r>
      <w:r>
        <w:rPr>
          <w:rFonts w:cs="Verdana"/>
        </w:rPr>
        <w:t xml:space="preserve"> </w:t>
      </w:r>
      <w:r w:rsidRPr="000C786B">
        <w:rPr>
          <w:rFonts w:cs="Verdana"/>
        </w:rPr>
        <w:t>in</w:t>
      </w:r>
      <w:r>
        <w:rPr>
          <w:rFonts w:cs="Verdana"/>
        </w:rPr>
        <w:t xml:space="preserve"> </w:t>
      </w:r>
      <w:r w:rsidRPr="000C786B">
        <w:rPr>
          <w:rFonts w:cs="Verdana"/>
        </w:rPr>
        <w:t>a</w:t>
      </w:r>
      <w:r>
        <w:rPr>
          <w:rFonts w:cs="Verdana"/>
        </w:rPr>
        <w:t xml:space="preserve"> </w:t>
      </w:r>
      <w:r w:rsidRPr="000C786B">
        <w:rPr>
          <w:rFonts w:cs="Verdana"/>
        </w:rPr>
        <w:t>minute</w:t>
      </w:r>
      <w:r>
        <w:rPr>
          <w:rFonts w:cs="Verdana"/>
        </w:rPr>
        <w:t xml:space="preserve">, </w:t>
      </w:r>
      <w:r w:rsidRPr="000C786B">
        <w:rPr>
          <w:rFonts w:cs="Verdana"/>
        </w:rPr>
        <w:t>because</w:t>
      </w:r>
      <w:r>
        <w:rPr>
          <w:rFonts w:cs="Verdana"/>
        </w:rPr>
        <w:t xml:space="preserve"> </w:t>
      </w:r>
      <w:r w:rsidRPr="000C786B">
        <w:rPr>
          <w:rFonts w:cs="Verdana"/>
        </w:rPr>
        <w:t>it</w:t>
      </w:r>
      <w:r>
        <w:rPr>
          <w:rFonts w:cs="Verdana"/>
        </w:rPr>
        <w:t xml:space="preserve"> </w:t>
      </w:r>
      <w:r w:rsidRPr="000C786B">
        <w:rPr>
          <w:rFonts w:cs="Verdana"/>
        </w:rPr>
        <w:t>is</w:t>
      </w:r>
      <w:r>
        <w:rPr>
          <w:rFonts w:cs="Verdana"/>
        </w:rPr>
        <w:t xml:space="preserve"> </w:t>
      </w:r>
      <w:r w:rsidRPr="000C786B">
        <w:rPr>
          <w:rFonts w:cs="Verdana"/>
        </w:rPr>
        <w:t>relevant</w:t>
      </w:r>
      <w:r>
        <w:rPr>
          <w:rFonts w:cs="Verdana"/>
        </w:rPr>
        <w:t>—</w:t>
      </w:r>
      <w:r w:rsidRPr="000C786B">
        <w:rPr>
          <w:rFonts w:cs="Verdana"/>
        </w:rPr>
        <w:t>about</w:t>
      </w:r>
      <w:r>
        <w:rPr>
          <w:rFonts w:cs="Verdana"/>
        </w:rPr>
        <w:t xml:space="preserve"> </w:t>
      </w:r>
      <w:r w:rsidRPr="000C786B">
        <w:rPr>
          <w:rFonts w:cs="Verdana"/>
        </w:rPr>
        <w:t>entire</w:t>
      </w:r>
      <w:r>
        <w:rPr>
          <w:rFonts w:cs="Verdana"/>
        </w:rPr>
        <w:t xml:space="preserve"> </w:t>
      </w:r>
      <w:r w:rsidRPr="000C786B">
        <w:rPr>
          <w:rFonts w:cs="Verdana"/>
        </w:rPr>
        <w:t>career</w:t>
      </w:r>
      <w:r>
        <w:rPr>
          <w:rFonts w:cs="Verdana"/>
        </w:rPr>
        <w:t xml:space="preserve"> </w:t>
      </w:r>
      <w:r w:rsidRPr="000C786B">
        <w:rPr>
          <w:rFonts w:cs="Verdana"/>
        </w:rPr>
        <w:t>paths</w:t>
      </w:r>
      <w:r>
        <w:rPr>
          <w:rFonts w:cs="Verdana"/>
        </w:rPr>
        <w:t xml:space="preserve"> </w:t>
      </w:r>
      <w:r w:rsidRPr="000C786B">
        <w:rPr>
          <w:rFonts w:cs="Verdana"/>
        </w:rPr>
        <w:t>and</w:t>
      </w:r>
      <w:r>
        <w:rPr>
          <w:rFonts w:cs="Verdana"/>
        </w:rPr>
        <w:t xml:space="preserve"> how </w:t>
      </w:r>
      <w:r w:rsidRPr="000C786B">
        <w:rPr>
          <w:rFonts w:cs="Verdana"/>
        </w:rPr>
        <w:t>young</w:t>
      </w:r>
      <w:r>
        <w:rPr>
          <w:rFonts w:cs="Verdana"/>
        </w:rPr>
        <w:t xml:space="preserve"> </w:t>
      </w:r>
      <w:r w:rsidRPr="000C786B">
        <w:rPr>
          <w:rFonts w:cs="Verdana"/>
        </w:rPr>
        <w:t>people</w:t>
      </w:r>
      <w:r>
        <w:rPr>
          <w:rFonts w:cs="Verdana"/>
        </w:rPr>
        <w:t xml:space="preserve"> </w:t>
      </w:r>
      <w:r w:rsidRPr="000C786B">
        <w:rPr>
          <w:rFonts w:cs="Verdana"/>
        </w:rPr>
        <w:t>can</w:t>
      </w:r>
      <w:r>
        <w:rPr>
          <w:rFonts w:cs="Verdana"/>
        </w:rPr>
        <w:t xml:space="preserve"> </w:t>
      </w:r>
      <w:r w:rsidRPr="000C786B">
        <w:rPr>
          <w:rFonts w:cs="Verdana"/>
        </w:rPr>
        <w:t>see</w:t>
      </w:r>
      <w:r>
        <w:rPr>
          <w:rFonts w:cs="Verdana"/>
        </w:rPr>
        <w:t xml:space="preserve"> </w:t>
      </w:r>
      <w:r w:rsidRPr="000C786B">
        <w:rPr>
          <w:rFonts w:cs="Verdana"/>
        </w:rPr>
        <w:t>that</w:t>
      </w:r>
      <w:r>
        <w:rPr>
          <w:rFonts w:cs="Verdana"/>
        </w:rPr>
        <w:t xml:space="preserve"> </w:t>
      </w:r>
      <w:r w:rsidRPr="000C786B">
        <w:rPr>
          <w:rFonts w:cs="Verdana"/>
        </w:rPr>
        <w:t>there</w:t>
      </w:r>
      <w:r>
        <w:rPr>
          <w:rFonts w:cs="Verdana"/>
        </w:rPr>
        <w:t xml:space="preserve"> i</w:t>
      </w:r>
      <w:r w:rsidRPr="000C786B">
        <w:rPr>
          <w:rFonts w:cs="Verdana"/>
        </w:rPr>
        <w:t>s</w:t>
      </w:r>
      <w:r>
        <w:rPr>
          <w:rFonts w:cs="Verdana"/>
        </w:rPr>
        <w:t xml:space="preserve"> </w:t>
      </w:r>
      <w:r w:rsidRPr="000C786B">
        <w:rPr>
          <w:rFonts w:cs="Verdana"/>
        </w:rPr>
        <w:t>a</w:t>
      </w:r>
      <w:r>
        <w:rPr>
          <w:rFonts w:cs="Verdana"/>
        </w:rPr>
        <w:t xml:space="preserve"> </w:t>
      </w:r>
      <w:r w:rsidRPr="000C786B">
        <w:rPr>
          <w:rFonts w:cs="Verdana"/>
        </w:rPr>
        <w:t>career</w:t>
      </w:r>
      <w:r>
        <w:rPr>
          <w:rFonts w:cs="Verdana"/>
        </w:rPr>
        <w:t xml:space="preserve"> </w:t>
      </w:r>
      <w:r w:rsidRPr="000C786B">
        <w:rPr>
          <w:rFonts w:cs="Verdana"/>
        </w:rPr>
        <w:t>that</w:t>
      </w:r>
      <w:r>
        <w:rPr>
          <w:rFonts w:cs="Verdana"/>
        </w:rPr>
        <w:t xml:space="preserve"> </w:t>
      </w:r>
      <w:r w:rsidRPr="000C786B">
        <w:rPr>
          <w:rFonts w:cs="Verdana"/>
        </w:rPr>
        <w:t>is</w:t>
      </w:r>
      <w:r>
        <w:rPr>
          <w:rFonts w:cs="Verdana"/>
        </w:rPr>
        <w:t xml:space="preserve"> </w:t>
      </w:r>
      <w:r w:rsidRPr="000C786B">
        <w:rPr>
          <w:rFonts w:cs="Verdana"/>
        </w:rPr>
        <w:t>attractive</w:t>
      </w:r>
      <w:r>
        <w:rPr>
          <w:rFonts w:cs="Verdana"/>
        </w:rPr>
        <w:t xml:space="preserve"> </w:t>
      </w:r>
      <w:r w:rsidRPr="000C786B">
        <w:rPr>
          <w:rFonts w:cs="Verdana"/>
        </w:rPr>
        <w:t>to</w:t>
      </w:r>
      <w:r>
        <w:rPr>
          <w:rFonts w:cs="Verdana"/>
        </w:rPr>
        <w:t xml:space="preserve"> </w:t>
      </w:r>
      <w:r w:rsidRPr="000C786B">
        <w:rPr>
          <w:rFonts w:cs="Verdana"/>
        </w:rPr>
        <w:t>them</w:t>
      </w:r>
      <w:r>
        <w:rPr>
          <w:rFonts w:cs="Verdana"/>
        </w:rPr>
        <w:t xml:space="preserve"> </w:t>
      </w:r>
      <w:r w:rsidRPr="000C786B">
        <w:rPr>
          <w:rFonts w:cs="Verdana"/>
        </w:rPr>
        <w:t>in</w:t>
      </w:r>
      <w:r>
        <w:rPr>
          <w:rFonts w:cs="Verdana"/>
        </w:rPr>
        <w:t xml:space="preserve"> </w:t>
      </w:r>
      <w:r w:rsidRPr="000C786B">
        <w:rPr>
          <w:rFonts w:cs="Verdana"/>
        </w:rPr>
        <w:t>the</w:t>
      </w:r>
      <w:r>
        <w:rPr>
          <w:rFonts w:cs="Verdana"/>
        </w:rPr>
        <w:t xml:space="preserve"> </w:t>
      </w:r>
      <w:r w:rsidRPr="000C786B">
        <w:rPr>
          <w:rFonts w:cs="Verdana"/>
        </w:rPr>
        <w:t>public</w:t>
      </w:r>
      <w:r>
        <w:rPr>
          <w:rFonts w:cs="Verdana"/>
        </w:rPr>
        <w:t xml:space="preserve"> </w:t>
      </w:r>
      <w:r w:rsidRPr="000C786B">
        <w:rPr>
          <w:rFonts w:cs="Verdana"/>
        </w:rPr>
        <w:t>sector</w:t>
      </w:r>
      <w:r>
        <w:rPr>
          <w:rFonts w:cs="Verdana"/>
        </w:rPr>
        <w:t xml:space="preserve"> </w:t>
      </w:r>
      <w:r w:rsidRPr="000C786B">
        <w:rPr>
          <w:rFonts w:cs="Verdana"/>
        </w:rPr>
        <w:t>as</w:t>
      </w:r>
      <w:r>
        <w:rPr>
          <w:rFonts w:cs="Verdana"/>
        </w:rPr>
        <w:t xml:space="preserve"> </w:t>
      </w:r>
      <w:r w:rsidRPr="000C786B">
        <w:rPr>
          <w:rFonts w:cs="Verdana"/>
        </w:rPr>
        <w:t>well</w:t>
      </w:r>
      <w:r>
        <w:rPr>
          <w:rFonts w:cs="Verdana"/>
        </w:rPr>
        <w:t xml:space="preserve"> </w:t>
      </w:r>
      <w:r w:rsidRPr="000C786B">
        <w:rPr>
          <w:rFonts w:cs="Verdana"/>
        </w:rPr>
        <w:t>as</w:t>
      </w:r>
      <w:r>
        <w:rPr>
          <w:rFonts w:cs="Verdana"/>
        </w:rPr>
        <w:t xml:space="preserve"> </w:t>
      </w:r>
      <w:r w:rsidRPr="000C786B">
        <w:rPr>
          <w:rFonts w:cs="Verdana"/>
        </w:rPr>
        <w:t>in</w:t>
      </w:r>
      <w:r>
        <w:rPr>
          <w:rFonts w:cs="Verdana"/>
        </w:rPr>
        <w:t xml:space="preserve"> </w:t>
      </w:r>
      <w:r w:rsidRPr="000C786B">
        <w:rPr>
          <w:rFonts w:cs="Verdana"/>
        </w:rPr>
        <w:t>the</w:t>
      </w:r>
      <w:r>
        <w:rPr>
          <w:rFonts w:cs="Verdana"/>
        </w:rPr>
        <w:t xml:space="preserve"> </w:t>
      </w:r>
      <w:r w:rsidRPr="000C786B">
        <w:rPr>
          <w:rFonts w:cs="Verdana"/>
        </w:rPr>
        <w:t>private</w:t>
      </w:r>
      <w:r>
        <w:rPr>
          <w:rFonts w:cs="Verdana"/>
        </w:rPr>
        <w:t xml:space="preserve"> </w:t>
      </w:r>
      <w:r w:rsidRPr="000C786B">
        <w:rPr>
          <w:rFonts w:cs="Verdana"/>
        </w:rPr>
        <w:t>sector.</w:t>
      </w:r>
      <w:r>
        <w:rPr>
          <w:rFonts w:cs="Verdana"/>
        </w:rPr>
        <w:t xml:space="preserve"> </w:t>
      </w:r>
      <w:r w:rsidRPr="000C786B">
        <w:rPr>
          <w:rFonts w:cs="Verdana"/>
        </w:rPr>
        <w:t>But</w:t>
      </w:r>
      <w:r>
        <w:rPr>
          <w:rFonts w:cs="Verdana"/>
        </w:rPr>
        <w:t xml:space="preserve"> </w:t>
      </w:r>
      <w:r w:rsidRPr="000C786B">
        <w:rPr>
          <w:rFonts w:cs="Verdana"/>
        </w:rPr>
        <w:t>obviously</w:t>
      </w:r>
      <w:r>
        <w:rPr>
          <w:rFonts w:cs="Verdana"/>
        </w:rPr>
        <w:t xml:space="preserve"> </w:t>
      </w:r>
      <w:r w:rsidRPr="000C786B">
        <w:rPr>
          <w:rFonts w:cs="Verdana"/>
        </w:rPr>
        <w:t>our</w:t>
      </w:r>
      <w:r>
        <w:rPr>
          <w:rFonts w:cs="Verdana"/>
        </w:rPr>
        <w:t xml:space="preserve"> </w:t>
      </w:r>
      <w:r w:rsidRPr="000C786B">
        <w:rPr>
          <w:rFonts w:cs="Verdana"/>
        </w:rPr>
        <w:t>emphasis</w:t>
      </w:r>
      <w:r>
        <w:rPr>
          <w:rFonts w:cs="Verdana"/>
        </w:rPr>
        <w:t xml:space="preserve"> </w:t>
      </w:r>
      <w:r w:rsidRPr="000C786B">
        <w:rPr>
          <w:rFonts w:cs="Verdana"/>
        </w:rPr>
        <w:t>is</w:t>
      </w:r>
      <w:r>
        <w:rPr>
          <w:rFonts w:cs="Verdana"/>
        </w:rPr>
        <w:t xml:space="preserve"> </w:t>
      </w:r>
      <w:r w:rsidRPr="000C786B">
        <w:rPr>
          <w:rFonts w:cs="Verdana"/>
        </w:rPr>
        <w:t>on</w:t>
      </w:r>
      <w:r>
        <w:rPr>
          <w:rFonts w:cs="Verdana"/>
        </w:rPr>
        <w:t xml:space="preserve"> </w:t>
      </w:r>
      <w:r w:rsidRPr="000C786B">
        <w:rPr>
          <w:rFonts w:cs="Verdana"/>
        </w:rPr>
        <w:t>having</w:t>
      </w:r>
      <w:r>
        <w:rPr>
          <w:rFonts w:cs="Verdana"/>
        </w:rPr>
        <w:t xml:space="preserve"> </w:t>
      </w:r>
      <w:r w:rsidRPr="000C786B">
        <w:rPr>
          <w:rFonts w:cs="Verdana"/>
        </w:rPr>
        <w:t>well</w:t>
      </w:r>
      <w:r>
        <w:rPr>
          <w:rFonts w:cs="Verdana"/>
        </w:rPr>
        <w:t>-</w:t>
      </w:r>
      <w:r w:rsidRPr="000C786B">
        <w:rPr>
          <w:rFonts w:cs="Verdana"/>
        </w:rPr>
        <w:t>resourced</w:t>
      </w:r>
      <w:r>
        <w:rPr>
          <w:rFonts w:cs="Verdana"/>
        </w:rPr>
        <w:t xml:space="preserve"> </w:t>
      </w:r>
      <w:r w:rsidRPr="000C786B">
        <w:rPr>
          <w:rFonts w:cs="Verdana"/>
        </w:rPr>
        <w:t>and</w:t>
      </w:r>
      <w:r>
        <w:rPr>
          <w:rFonts w:cs="Verdana"/>
        </w:rPr>
        <w:t xml:space="preserve"> </w:t>
      </w:r>
      <w:r w:rsidRPr="000C786B">
        <w:rPr>
          <w:rFonts w:cs="Verdana"/>
        </w:rPr>
        <w:t>empowered</w:t>
      </w:r>
      <w:r>
        <w:rPr>
          <w:rFonts w:cs="Verdana"/>
        </w:rPr>
        <w:t xml:space="preserve"> </w:t>
      </w:r>
      <w:r w:rsidRPr="000C786B">
        <w:rPr>
          <w:rFonts w:cs="Verdana"/>
        </w:rPr>
        <w:t>local</w:t>
      </w:r>
      <w:r>
        <w:rPr>
          <w:rFonts w:cs="Verdana"/>
        </w:rPr>
        <w:t xml:space="preserve"> </w:t>
      </w:r>
      <w:r w:rsidRPr="000C786B">
        <w:rPr>
          <w:rFonts w:cs="Verdana"/>
        </w:rPr>
        <w:t>authorities,</w:t>
      </w:r>
      <w:r>
        <w:rPr>
          <w:rFonts w:cs="Verdana"/>
        </w:rPr>
        <w:t xml:space="preserve"> </w:t>
      </w:r>
      <w:r w:rsidRPr="000C786B">
        <w:rPr>
          <w:rFonts w:cs="Verdana"/>
        </w:rPr>
        <w:t>particularly</w:t>
      </w:r>
      <w:r>
        <w:rPr>
          <w:rFonts w:cs="Verdana"/>
        </w:rPr>
        <w:t xml:space="preserve"> </w:t>
      </w:r>
      <w:r w:rsidRPr="000C786B">
        <w:rPr>
          <w:rFonts w:cs="Verdana"/>
        </w:rPr>
        <w:t>taking</w:t>
      </w:r>
      <w:r>
        <w:rPr>
          <w:rFonts w:cs="Verdana"/>
        </w:rPr>
        <w:t xml:space="preserve"> their </w:t>
      </w:r>
      <w:r w:rsidRPr="000C786B">
        <w:rPr>
          <w:rFonts w:cs="Verdana"/>
        </w:rPr>
        <w:t>planning</w:t>
      </w:r>
      <w:r>
        <w:rPr>
          <w:rFonts w:cs="Verdana"/>
        </w:rPr>
        <w:t xml:space="preserve"> </w:t>
      </w:r>
      <w:r w:rsidRPr="000C786B">
        <w:rPr>
          <w:rFonts w:cs="Verdana"/>
        </w:rPr>
        <w:t>responsibilities</w:t>
      </w:r>
      <w:r>
        <w:rPr>
          <w:rFonts w:cs="Verdana"/>
        </w:rPr>
        <w:t xml:space="preserve"> </w:t>
      </w:r>
      <w:r w:rsidRPr="000C786B">
        <w:rPr>
          <w:rFonts w:cs="Verdana"/>
        </w:rPr>
        <w:t>very</w:t>
      </w:r>
      <w:r>
        <w:rPr>
          <w:rFonts w:cs="Verdana"/>
        </w:rPr>
        <w:t xml:space="preserve"> </w:t>
      </w:r>
      <w:r w:rsidRPr="000C786B">
        <w:rPr>
          <w:rFonts w:cs="Verdana"/>
        </w:rPr>
        <w:t>seriously</w:t>
      </w:r>
      <w:r>
        <w:rPr>
          <w:rFonts w:cs="Verdana"/>
        </w:rPr>
        <w:t>.</w:t>
      </w:r>
    </w:p>
    <w:p w:rsidR="003056E3" w:rsidP="003056E3">
      <w:pPr>
        <w:pStyle w:val="Answer"/>
      </w:pPr>
      <w:r>
        <w:rPr>
          <w:rFonts w:cs="Verdana"/>
        </w:rPr>
        <w:t xml:space="preserve">To </w:t>
      </w:r>
      <w:r w:rsidRPr="000C786B">
        <w:rPr>
          <w:rFonts w:cs="Verdana"/>
        </w:rPr>
        <w:t>speak</w:t>
      </w:r>
      <w:r>
        <w:rPr>
          <w:rFonts w:cs="Verdana"/>
        </w:rPr>
        <w:t xml:space="preserve"> </w:t>
      </w:r>
      <w:r w:rsidRPr="000C786B">
        <w:rPr>
          <w:rFonts w:cs="Verdana"/>
        </w:rPr>
        <w:t>to</w:t>
      </w:r>
      <w:r>
        <w:rPr>
          <w:rFonts w:cs="Verdana"/>
        </w:rPr>
        <w:t xml:space="preserve"> </w:t>
      </w:r>
      <w:r w:rsidRPr="000C786B">
        <w:rPr>
          <w:rFonts w:cs="Verdana"/>
        </w:rPr>
        <w:t>schools</w:t>
      </w:r>
      <w:r>
        <w:rPr>
          <w:rFonts w:cs="Verdana"/>
        </w:rPr>
        <w:t xml:space="preserve"> </w:t>
      </w:r>
      <w:r w:rsidRPr="000C786B">
        <w:rPr>
          <w:rFonts w:cs="Verdana"/>
        </w:rPr>
        <w:t>directly</w:t>
      </w:r>
      <w:r>
        <w:rPr>
          <w:rFonts w:cs="Verdana"/>
        </w:rPr>
        <w:t>—</w:t>
      </w:r>
      <w:r w:rsidRPr="000C786B">
        <w:rPr>
          <w:rFonts w:cs="Verdana"/>
        </w:rPr>
        <w:t>I</w:t>
      </w:r>
      <w:r>
        <w:rPr>
          <w:rFonts w:cs="Verdana"/>
        </w:rPr>
        <w:t xml:space="preserve"> </w:t>
      </w:r>
      <w:r w:rsidRPr="000C786B">
        <w:rPr>
          <w:rFonts w:cs="Verdana"/>
        </w:rPr>
        <w:t>can</w:t>
      </w:r>
      <w:r>
        <w:rPr>
          <w:rFonts w:cs="Verdana"/>
        </w:rPr>
        <w:t xml:space="preserve"> </w:t>
      </w:r>
      <w:r w:rsidRPr="000C786B">
        <w:rPr>
          <w:rFonts w:cs="Verdana"/>
        </w:rPr>
        <w:t>come</w:t>
      </w:r>
      <w:r>
        <w:rPr>
          <w:rFonts w:cs="Verdana"/>
        </w:rPr>
        <w:t xml:space="preserve"> </w:t>
      </w:r>
      <w:r w:rsidRPr="000C786B">
        <w:rPr>
          <w:rFonts w:cs="Verdana"/>
        </w:rPr>
        <w:t>on</w:t>
      </w:r>
      <w:r>
        <w:rPr>
          <w:rFonts w:cs="Verdana"/>
        </w:rPr>
        <w:t xml:space="preserve"> </w:t>
      </w:r>
      <w:r w:rsidRPr="000C786B">
        <w:rPr>
          <w:rFonts w:cs="Verdana"/>
        </w:rPr>
        <w:t>to</w:t>
      </w:r>
      <w:r>
        <w:rPr>
          <w:rFonts w:cs="Verdana"/>
        </w:rPr>
        <w:t xml:space="preserve"> </w:t>
      </w:r>
      <w:r w:rsidRPr="000C786B">
        <w:rPr>
          <w:rFonts w:cs="Verdana"/>
        </w:rPr>
        <w:t>the</w:t>
      </w:r>
      <w:r>
        <w:rPr>
          <w:rFonts w:cs="Verdana"/>
        </w:rPr>
        <w:t xml:space="preserve"> </w:t>
      </w:r>
      <w:r w:rsidRPr="000C786B">
        <w:rPr>
          <w:rFonts w:cs="Verdana"/>
        </w:rPr>
        <w:t>broader</w:t>
      </w:r>
      <w:r>
        <w:rPr>
          <w:rFonts w:cs="Verdana"/>
        </w:rPr>
        <w:t xml:space="preserve"> </w:t>
      </w:r>
      <w:r w:rsidRPr="000C786B">
        <w:rPr>
          <w:rFonts w:cs="Verdana"/>
        </w:rPr>
        <w:t>professional</w:t>
      </w:r>
      <w:r>
        <w:rPr>
          <w:rFonts w:cs="Verdana"/>
        </w:rPr>
        <w:t xml:space="preserve"> </w:t>
      </w:r>
      <w:r w:rsidRPr="000C786B">
        <w:rPr>
          <w:rFonts w:cs="Verdana"/>
        </w:rPr>
        <w:t>work</w:t>
      </w:r>
      <w:r>
        <w:rPr>
          <w:rFonts w:cs="Verdana"/>
        </w:rPr>
        <w:t xml:space="preserve"> </w:t>
      </w:r>
      <w:r w:rsidRPr="000C786B">
        <w:rPr>
          <w:rFonts w:cs="Verdana"/>
        </w:rPr>
        <w:t>that</w:t>
      </w:r>
      <w:r>
        <w:rPr>
          <w:rFonts w:cs="Verdana"/>
        </w:rPr>
        <w:t xml:space="preserve"> </w:t>
      </w:r>
      <w:r w:rsidRPr="000C786B">
        <w:rPr>
          <w:rFonts w:cs="Verdana"/>
        </w:rPr>
        <w:t>we</w:t>
      </w:r>
      <w:r>
        <w:rPr>
          <w:rFonts w:cs="Verdana"/>
        </w:rPr>
        <w:t xml:space="preserve"> </w:t>
      </w:r>
      <w:r w:rsidRPr="000C786B">
        <w:rPr>
          <w:rFonts w:cs="Verdana"/>
        </w:rPr>
        <w:t>are</w:t>
      </w:r>
      <w:r>
        <w:rPr>
          <w:rFonts w:cs="Verdana"/>
        </w:rPr>
        <w:t xml:space="preserve"> </w:t>
      </w:r>
      <w:r w:rsidRPr="000C786B">
        <w:rPr>
          <w:rFonts w:cs="Verdana"/>
        </w:rPr>
        <w:t>doing,</w:t>
      </w:r>
      <w:r>
        <w:rPr>
          <w:rFonts w:cs="Verdana"/>
        </w:rPr>
        <w:t xml:space="preserve"> </w:t>
      </w:r>
      <w:r w:rsidRPr="000C786B">
        <w:rPr>
          <w:rFonts w:cs="Verdana"/>
        </w:rPr>
        <w:t>if</w:t>
      </w:r>
      <w:r>
        <w:rPr>
          <w:rFonts w:cs="Verdana"/>
        </w:rPr>
        <w:t xml:space="preserve"> </w:t>
      </w:r>
      <w:r w:rsidRPr="000C786B">
        <w:rPr>
          <w:rFonts w:cs="Verdana"/>
        </w:rPr>
        <w:t>that</w:t>
      </w:r>
      <w:r>
        <w:rPr>
          <w:rFonts w:cs="Verdana"/>
        </w:rPr>
        <w:t xml:space="preserve"> </w:t>
      </w:r>
      <w:r w:rsidRPr="000C786B">
        <w:rPr>
          <w:rFonts w:cs="Verdana"/>
        </w:rPr>
        <w:t>is</w:t>
      </w:r>
      <w:r>
        <w:rPr>
          <w:rFonts w:cs="Verdana"/>
        </w:rPr>
        <w:t xml:space="preserve"> </w:t>
      </w:r>
      <w:r w:rsidRPr="000C786B">
        <w:rPr>
          <w:rFonts w:cs="Verdana"/>
        </w:rPr>
        <w:t>helpful</w:t>
      </w:r>
      <w:r>
        <w:rPr>
          <w:rFonts w:cs="Verdana"/>
        </w:rPr>
        <w:t>—f</w:t>
      </w:r>
      <w:r w:rsidRPr="000C786B">
        <w:rPr>
          <w:rFonts w:cs="Verdana"/>
        </w:rPr>
        <w:t>rom</w:t>
      </w:r>
      <w:r>
        <w:rPr>
          <w:rFonts w:cs="Verdana"/>
        </w:rPr>
        <w:t xml:space="preserve"> </w:t>
      </w:r>
      <w:r w:rsidRPr="000C786B">
        <w:rPr>
          <w:rFonts w:cs="Verdana"/>
        </w:rPr>
        <w:t>a</w:t>
      </w:r>
      <w:r>
        <w:rPr>
          <w:rFonts w:cs="Verdana"/>
        </w:rPr>
        <w:t xml:space="preserve"> </w:t>
      </w:r>
      <w:r w:rsidRPr="000C786B">
        <w:rPr>
          <w:rFonts w:cs="Verdana"/>
        </w:rPr>
        <w:t>personal</w:t>
      </w:r>
      <w:r>
        <w:rPr>
          <w:rFonts w:cs="Verdana"/>
        </w:rPr>
        <w:t xml:space="preserve"> </w:t>
      </w:r>
      <w:r w:rsidRPr="000C786B">
        <w:rPr>
          <w:rFonts w:cs="Verdana"/>
        </w:rPr>
        <w:t>level,</w:t>
      </w:r>
      <w:r>
        <w:rPr>
          <w:rFonts w:cs="Verdana"/>
        </w:rPr>
        <w:t xml:space="preserve"> </w:t>
      </w:r>
      <w:r w:rsidRPr="003056E3">
        <w:rPr>
          <w:rFonts w:cs="Verdana"/>
        </w:rPr>
        <w:t xml:space="preserve">I have two sons who are very keen geographers through their school careers, and it is always striking when they come home and they are basically studying projects you worked on; I am showing my age. </w:t>
      </w:r>
      <w:r>
        <w:t xml:space="preserve">It is in the human geography regeneration category. Schools, rightly, flex in how they teach the curriculum, but the connection between what children are learning and career paths is not always </w:t>
      </w:r>
      <w:r>
        <w:t>very obvious</w:t>
      </w:r>
      <w:r>
        <w:t>. As you indicate, it would be very reliant on teachers who would know about the career path that would be relevant to what they are learning about. We can talk about the organisations nationally that work directly with schools—there are some great things going on across the country and in the work that we are doing with them—but there is probably work to do on the connection between what you are learning and your life choices in terms of careers. We are doing particular work, and we will continue to have conversations, with the professional bodies—each of which, whether it is the Institution of Mechanical Engineers, the Royal Town Planning Institute, the Royal Institute of British Architects or the Landscape Institute, have school programmes—but how we cross-sell getting into the built environment as a career choice is an opportunity that we could be better at.</w:t>
      </w:r>
    </w:p>
    <w:p w:rsidR="003056E3" w:rsidP="003056E3">
      <w:pPr>
        <w:pStyle w:val="Answer"/>
      </w:pPr>
      <w:r>
        <w:t xml:space="preserve">Then, </w:t>
      </w:r>
      <w:r>
        <w:t>really importantly</w:t>
      </w:r>
      <w:r>
        <w:t xml:space="preserve">, there are construction jobs and that career path. There have been some </w:t>
      </w:r>
      <w:r>
        <w:t>really powerful</w:t>
      </w:r>
      <w:r>
        <w:t xml:space="preserve"> recent announcements from the Department for Education on the £96 million for regional funding to support tens of thousands of new construction placements from this September. That connection to all those different pathways into careers in the built environment seems </w:t>
      </w:r>
      <w:r>
        <w:t>really important</w:t>
      </w:r>
      <w:r>
        <w:t xml:space="preserve"> to me and to this Government.</w:t>
      </w:r>
    </w:p>
    <w:p w:rsidR="003056E3" w:rsidP="003056E3">
      <w:pPr>
        <w:pStyle w:val="Answer"/>
      </w:pPr>
      <w:r>
        <w:t>We are in two spaces where, as you recognise as a committee, there are some brilliant organisations across the country doing work to engage young people in the built environment, including in both an education and a non-education environment. There are things within the curriculum that could probably better connect into career paths, as in describing some of the career choices available to you if you are interested. Then we are doing huge amounts of work in the graduate space on getting people into local government. Do you want me to mention that now?</w:t>
      </w:r>
    </w:p>
    <w:p w:rsidR="003056E3" w:rsidP="003056E3">
      <w:pPr>
        <w:pStyle w:val="Remark"/>
      </w:pPr>
      <w:r w:rsidRPr="00631038">
        <w:rPr>
          <w:b/>
          <w:bCs/>
        </w:rPr>
        <w:t xml:space="preserve">The Chair: </w:t>
      </w:r>
      <w:r>
        <w:t xml:space="preserve">Sure.  </w:t>
      </w:r>
    </w:p>
    <w:p w:rsidR="003056E3" w:rsidP="003056E3">
      <w:pPr>
        <w:pStyle w:val="Answer"/>
      </w:pPr>
      <w:r w:rsidRPr="38D77BE8">
        <w:rPr>
          <w:rFonts w:eastAsia="Verdana" w:cs="Verdana"/>
          <w:b/>
          <w:bCs/>
          <w:i/>
          <w:iCs/>
          <w:color w:val="000000" w:themeColor="text1"/>
        </w:rPr>
        <w:t>Joanna Averley:</w:t>
      </w:r>
      <w:r>
        <w:t xml:space="preserve"> This Government are committing a lot of money to supporting getting more planners into local government. Some of the basics involve giving an underpinning to fee income and the significant change in how local authorities charge for their planning services. That now </w:t>
      </w:r>
      <w:r>
        <w:t xml:space="preserve">includes local fee-setting, so that local authorities can get to a full-cost recovery model for development management services. In a sense, they have been running at a deficit in terms of those services, and they have had had to cross-subsidise that from other areas of the public purse, which is difficult, because there are always competing demands on local authorities. But we are also putting in quite significant funding. It is about £30 million a year, and that will continue in that vein, both in the year gone </w:t>
      </w:r>
      <w:r>
        <w:t>and in the years</w:t>
      </w:r>
      <w:r>
        <w:t xml:space="preserve"> ahead, to support graduate recruitment into local authorities.</w:t>
      </w:r>
    </w:p>
    <w:p w:rsidR="003056E3" w:rsidP="003056E3">
      <w:pPr>
        <w:pStyle w:val="Answer"/>
      </w:pPr>
      <w:r>
        <w:t xml:space="preserve">One of the programmes is called Pathways to Planning. Again, we partner with the Local Government Association to deliver that. It is very similar to the Fast Stream programme for recruiting young people into local authorities generally. It is an incredibly successful programme. We are now targeting 1,400 new graduates. These are people who have not necessarily studied planning directly, or even the built environment, but they recognise it is a good career path. The very strong and effective part of that programme is that people will be in work in local authorities while training for two years. We cover the full costs of the </w:t>
      </w:r>
      <w:r>
        <w:t>master’s</w:t>
      </w:r>
      <w:r>
        <w:t xml:space="preserve"> and, in some instances, we are also covering some salary bursaries, and that is proving to be incredibly popular. The cohorts of applicants are somewhere between 2,000 and 4,000 young people per cohort. That programme is </w:t>
      </w:r>
      <w:r>
        <w:t>really successful</w:t>
      </w:r>
      <w:r>
        <w:t>.</w:t>
      </w:r>
    </w:p>
    <w:p w:rsidR="003056E3" w:rsidP="003056E3">
      <w:pPr>
        <w:pStyle w:val="Answer"/>
      </w:pPr>
      <w:r>
        <w:t xml:space="preserve">We are also doing quite a lot at mid-career. That is relevant to this conversation, because there is a concern about mid-career capacity within local government. Being a planner in local government can be hard. You can sometimes be at the crosshairs of community tension, and it can sometimes be technically and legally complex, but it is also </w:t>
      </w:r>
      <w:r>
        <w:t>a really exciting</w:t>
      </w:r>
      <w:r>
        <w:t xml:space="preserve">, engaging and rewarding career. We also fund a programme called Public Practice, which is a way to attract people into local government from across built environment professions in the private sector. It does that in a very safe environment, in so far as you go in for a year. Very many people stay, but we have also got £5 million per year, which we are just designing at the minute, to support a broader mid-career programme where we can be reaching out to others who might have had a completely different career experience and would like to come into local government and work in the built environment and in planning regeneration more generally. </w:t>
      </w:r>
    </w:p>
    <w:p w:rsidR="003056E3" w:rsidP="003056E3">
      <w:pPr>
        <w:pStyle w:val="Question"/>
      </w:pPr>
      <w:r w:rsidRPr="28429DF7">
        <w:rPr>
          <w:rFonts w:eastAsia="Verdana" w:cs="Verdana"/>
          <w:b/>
          <w:bCs/>
          <w:color w:val="000000" w:themeColor="text1"/>
        </w:rPr>
        <w:t xml:space="preserve">Baroness Andrews: </w:t>
      </w:r>
      <w:r>
        <w:t xml:space="preserve">Just to follow up, one aspect of that which is part of the problem—I have got some other questions which dive a bit deeper into notions of universality and so on—is an overcrowded curriculum. The term “built environment” is very clumsy, and it does not really mean much to young children in particular, but what we discovered from these witnesses was that, while children were being taught aspects of the built environment in different disciplines, there was not a single narrative which enabled them to understand that this was all about the places they lived together. I do not know whether there is any scope within the curriculum, or the PSHE curriculum, to say “This is about building citizenship as well”. We all know the pressures that teachers are under, inside and outside the school day. </w:t>
      </w:r>
      <w:r>
        <w:t>Is there anything that could be done to provide a little more clarity about the connectivity in a pedagogical sense?</w:t>
      </w:r>
    </w:p>
    <w:p w:rsidR="003056E3" w:rsidP="003056E3">
      <w:pPr>
        <w:pStyle w:val="Remark"/>
      </w:pPr>
      <w:r>
        <w:t>I turn to my other questions. First, it is marvellous to hear these examples, and it is fantastic to hear what is being done about the planning profession generally. The Minister mentioned Ipswich, and we have heard about Hartlepool—</w:t>
      </w:r>
      <w:r>
        <w:t>really complicated</w:t>
      </w:r>
      <w:r>
        <w:t xml:space="preserve"> communities where marvellous things are happening. But it is all fragmented. It is a condition of </w:t>
      </w:r>
      <w:r>
        <w:t>policy-making</w:t>
      </w:r>
      <w:r>
        <w:t xml:space="preserve">, is it not? We have these wonderful examples that are so difficult to scale up. This came up time and again in the evidence, along with a sense that London has natural advantages built in because of access to resources. This is where the RIBA and the TCPA are, and they can send people into London schools and so on, but other schools do not have this access and these advantages. We know that engagement is important; we know that children have a lot to say, and that they think a lot about these things and are affected by them. How do we make this a more equal opportunity? </w:t>
      </w:r>
    </w:p>
    <w:p w:rsidR="003056E3" w:rsidP="003056E3">
      <w:pPr>
        <w:pStyle w:val="Remark"/>
      </w:pPr>
      <w:r>
        <w:t>The second question is: how do we make it meaningful? It is a question that goes right to the heart of consultation. What is “meaningful consultation”? How would you define “meaningful engagement” in terms of children and young people? What does success look like? Sorry, it is a very packed question.</w:t>
      </w:r>
    </w:p>
    <w:p w:rsidR="003056E3" w:rsidP="003056E3">
      <w:pPr>
        <w:pStyle w:val="Answer"/>
      </w:pPr>
      <w:r w:rsidRPr="7E77D837">
        <w:rPr>
          <w:rFonts w:eastAsia="Verdana" w:cs="Verdana"/>
          <w:b/>
          <w:bCs/>
          <w:i/>
          <w:iCs/>
          <w:color w:val="000000" w:themeColor="text1"/>
        </w:rPr>
        <w:t xml:space="preserve">Stephanie Peacock: </w:t>
      </w:r>
      <w:r>
        <w:t xml:space="preserve">I think there were three or four questions there: the curriculum, the fragmented nature, and what meaningful engagement looks like. If it is okay, I will answer the first one and then hand over to Joanna; then I will come back on the broader point around engagement. Obviously, the curriculum is about balancing academic achievement with making sure young people are inclusive and </w:t>
      </w:r>
      <w:r>
        <w:t>life-ready</w:t>
      </w:r>
      <w:r>
        <w:t xml:space="preserve">. I was a secondary school teacher myself many years ago now, so I know what it is like to operate within a national curriculum. Of course, the Government do not prescribe how teachers teach, but clearly, from the evidence you have heard, there is huge opportunity. </w:t>
      </w:r>
    </w:p>
    <w:p w:rsidR="003056E3" w:rsidP="003056E3">
      <w:pPr>
        <w:pStyle w:val="Answer"/>
      </w:pPr>
      <w:r>
        <w:t>Having taught history, I know how you can teach a subject through a local area and the events that took place in that local area, and how that often brings it to life a lot better than other ways of doing it. The curriculum review was very much about that. Of course, it was led by the Department for Education, but I think the Department for Education will be really interested to hear the points you have heard about the built environment and the fact that it is not always relatable. I could probably echo that as a constituency MP. If I go into schools, I will see them doing some of the things you are talking about and teaching the built environment in different ways, but it will not necessarily be brought together in one cohesive way. There is a challenge there.</w:t>
      </w:r>
    </w:p>
    <w:p w:rsidR="00E5523C" w:rsidRPr="0002051D" w:rsidP="00E5523C">
      <w:pPr>
        <w:pStyle w:val="Answer"/>
      </w:pPr>
      <w:r>
        <w:t xml:space="preserve">Joanna gave some very good examples of the ongoing training that is taking place. I am struck that the sector needs 48,000 new entries in the coming years. Clearly, there is a lot of work going on to try and meet that demand. It is about education and lifelong learning and retraining, but there are some other things that we are doing. We are the lead department for out-of-school youth provision, so there are some things that we are </w:t>
      </w:r>
      <w:r>
        <w:t xml:space="preserve">doing there. You can look to the voluntary sector, which has got some </w:t>
      </w:r>
      <w:r>
        <w:t>really good</w:t>
      </w:r>
      <w:r>
        <w:t xml:space="preserve"> schemes. Last week was Volunteering Week. I met with Volunteer You, an organisation that works with young people out of education and training to identify areas in their community and effectively use construction skills to rebuild and refurbish them. As part of our national youth strategy, young people told us three things: they wanted someone who cares, something to do, and somewhere to go. As part of having something to do, we have put £22 million into expa</w:t>
      </w:r>
      <w:r w:rsidRPr="0016344B">
        <w:t xml:space="preserve">nding enrichment and a new enrichment framework. </w:t>
      </w:r>
      <w:r w:rsidRPr="0016344B">
        <w:t>So</w:t>
      </w:r>
      <w:r w:rsidRPr="0016344B">
        <w:t xml:space="preserve"> there are </w:t>
      </w:r>
      <w:r w:rsidRPr="0016344B">
        <w:t>a number of</w:t>
      </w:r>
      <w:r w:rsidRPr="0016344B">
        <w:t xml:space="preserve"> activities going on there, some of which will touch on the points that you make. Perhaps I will pause there, because Joanna will have some good examples to add to that, but I will come back on the fragmented question</w:t>
      </w:r>
      <w:r w:rsidRPr="0016344B" w:rsidR="0016344B">
        <w:t xml:space="preserve"> </w:t>
      </w:r>
      <w:r w:rsidRPr="0016344B">
        <w:t>and also</w:t>
      </w:r>
      <w:r w:rsidRPr="0016344B">
        <w:t xml:space="preserve"> </w:t>
      </w:r>
      <w:r w:rsidR="009326E2">
        <w:t>on</w:t>
      </w:r>
      <w:r w:rsidR="0016344B">
        <w:t xml:space="preserve"> </w:t>
      </w:r>
      <w:r w:rsidRPr="0016344B">
        <w:t>what meaningful engagement is.</w:t>
      </w:r>
    </w:p>
    <w:p w:rsidR="00E5523C" w:rsidP="00E5523C">
      <w:pPr>
        <w:pStyle w:val="Answer"/>
      </w:pPr>
      <w:r w:rsidRPr="0002051D">
        <w:rPr>
          <w:rFonts w:ascii="Arial" w:hAnsi="Arial" w:cs="Arial"/>
        </w:rPr>
        <w:t>​​</w:t>
      </w:r>
      <w:r w:rsidRPr="0002051D">
        <w:rPr>
          <w:b/>
          <w:bCs/>
          <w:i/>
          <w:iCs/>
        </w:rPr>
        <w:t>Joanna</w:t>
      </w:r>
      <w:r>
        <w:rPr>
          <w:b/>
          <w:bCs/>
          <w:i/>
          <w:iCs/>
        </w:rPr>
        <w:t xml:space="preserve"> </w:t>
      </w:r>
      <w:r w:rsidRPr="0002051D">
        <w:rPr>
          <w:b/>
          <w:bCs/>
          <w:i/>
          <w:iCs/>
        </w:rPr>
        <w:t>Averley:</w:t>
      </w:r>
      <w:r w:rsidRPr="0002051D">
        <w:rPr>
          <w:rFonts w:ascii="Arial" w:hAnsi="Arial" w:cs="Arial"/>
        </w:rPr>
        <w:t>​</w:t>
      </w:r>
      <w:r>
        <w:rPr>
          <w:rFonts w:cs="Verdana"/>
        </w:rPr>
        <w:t xml:space="preserve"> </w:t>
      </w:r>
      <w:r w:rsidRPr="0002051D">
        <w:t>I</w:t>
      </w:r>
      <w:r>
        <w:t xml:space="preserve"> completely recognise that we have some bright spots of fantastic innovation in engaging young people in the built environment and what have, over the years, been referred to as architecture centres, or built environment and architecture centres. That cohort of organisations has come together and has a single front door when it comes to an online presence. We are currently working with them, particularly through our design and place-making programme, and getting everybody together—those organisations and the profe</w:t>
      </w:r>
      <w:r w:rsidR="00A252F1">
        <w:t>ssional</w:t>
      </w:r>
      <w:r>
        <w:t xml:space="preserve"> institutes—to start to say, “What is the sum of the parts of all this work and how does it interface with the evolution and modernisation of the planning system that we’re doing?”</w:t>
      </w:r>
    </w:p>
    <w:p w:rsidR="00E5523C" w:rsidP="00E5523C">
      <w:pPr>
        <w:pStyle w:val="Answer"/>
      </w:pPr>
      <w:r>
        <w:t xml:space="preserve">Bristol is quite a good example. </w:t>
      </w:r>
      <w:r w:rsidRPr="0002051D">
        <w:t>Design</w:t>
      </w:r>
      <w:r>
        <w:t xml:space="preserve"> </w:t>
      </w:r>
      <w:r w:rsidRPr="0002051D">
        <w:t>West</w:t>
      </w:r>
      <w:r>
        <w:t xml:space="preserve">, the architecture centre in Bristol, has a talent accelerator programme that specifically targets </w:t>
      </w:r>
      <w:r>
        <w:t>15 to 18 year-olds</w:t>
      </w:r>
      <w:r>
        <w:t>. What you find in these organisations is that sometimes they will have a programme that is outreaching to the whole community but focused on young people. It might be families coming in at half-term—children-focused—then at other times it will be young people-focused. For example, Open City runs a specific set of programmes of taster weeks or fortnights for school-age young people about built environment careers.</w:t>
      </w:r>
    </w:p>
    <w:p w:rsidR="00E5523C" w:rsidRPr="0002051D" w:rsidP="00E5523C">
      <w:pPr>
        <w:pStyle w:val="Answer"/>
      </w:pPr>
      <w:r>
        <w:t xml:space="preserve">There are a set of different options out there. By getting everyone together, we are trying to make sure that they are learning from each other and that the energy amplifies. We are not spending huge amounts of money. We have spending about £150,000 as earmarked, to help some of those programmes develop and have a longer reach. I am conscious that that exchange can generate </w:t>
      </w:r>
      <w:r>
        <w:t>more and more</w:t>
      </w:r>
      <w:r>
        <w:t xml:space="preserve"> interest. Often, you will then find that, with a local developer or, for example, where we are doing new towns, there is an opportunity to say, “Let’s mobilise this expertise and approach much more broadly”.</w:t>
      </w:r>
    </w:p>
    <w:p w:rsidR="00E5523C" w:rsidP="00E5523C">
      <w:pPr>
        <w:pStyle w:val="Remark"/>
      </w:pPr>
      <w:r w:rsidRPr="0E7A4190">
        <w:rPr>
          <w:rFonts w:ascii="Arial" w:hAnsi="Arial" w:cs="Arial"/>
        </w:rPr>
        <w:t>​</w:t>
      </w:r>
      <w:r w:rsidRPr="0E7A4190">
        <w:rPr>
          <w:b/>
          <w:bCs/>
        </w:rPr>
        <w:t>Baroness</w:t>
      </w:r>
      <w:r>
        <w:rPr>
          <w:b/>
          <w:bCs/>
        </w:rPr>
        <w:t xml:space="preserve"> </w:t>
      </w:r>
      <w:r w:rsidRPr="0E7A4190">
        <w:rPr>
          <w:b/>
          <w:bCs/>
        </w:rPr>
        <w:t>Andrews:</w:t>
      </w:r>
      <w:r w:rsidRPr="0E7A4190">
        <w:rPr>
          <w:rFonts w:ascii="Arial" w:hAnsi="Arial" w:cs="Arial"/>
        </w:rPr>
        <w:t>​</w:t>
      </w:r>
      <w:r>
        <w:rPr>
          <w:rFonts w:cs="Verdana"/>
        </w:rPr>
        <w:t xml:space="preserve"> </w:t>
      </w:r>
      <w:r>
        <w:t>Can it be badged up in some way</w:t>
      </w:r>
      <w:r w:rsidRPr="0E7A4190">
        <w:rPr>
          <w:rFonts w:cs="Verdana"/>
        </w:rPr>
        <w:t>?</w:t>
      </w:r>
      <w:r>
        <w:rPr>
          <w:rFonts w:cs="Verdana"/>
        </w:rPr>
        <w:t xml:space="preserve"> </w:t>
      </w:r>
      <w:r w:rsidRPr="0E7A4190">
        <w:rPr>
          <w:rFonts w:cs="Verdana"/>
        </w:rPr>
        <w:t>Can</w:t>
      </w:r>
      <w:r>
        <w:rPr>
          <w:rFonts w:cs="Verdana"/>
        </w:rPr>
        <w:t xml:space="preserve"> </w:t>
      </w:r>
      <w:r w:rsidRPr="0E7A4190">
        <w:rPr>
          <w:rFonts w:cs="Verdana"/>
        </w:rPr>
        <w:t>it</w:t>
      </w:r>
      <w:r>
        <w:rPr>
          <w:rFonts w:cs="Verdana"/>
        </w:rPr>
        <w:t xml:space="preserve"> </w:t>
      </w:r>
      <w:r w:rsidRPr="0E7A4190">
        <w:rPr>
          <w:rFonts w:cs="Verdana"/>
        </w:rPr>
        <w:t>be</w:t>
      </w:r>
      <w:r>
        <w:rPr>
          <w:rFonts w:cs="Verdana"/>
        </w:rPr>
        <w:t xml:space="preserve"> </w:t>
      </w:r>
      <w:r w:rsidRPr="0E7A4190">
        <w:rPr>
          <w:rFonts w:cs="Verdana"/>
        </w:rPr>
        <w:t>amplified?</w:t>
      </w:r>
      <w:r>
        <w:rPr>
          <w:rFonts w:cs="Verdana"/>
        </w:rPr>
        <w:t xml:space="preserve"> </w:t>
      </w:r>
      <w:r>
        <w:t>Is that a job for MHCLG or cross-government?</w:t>
      </w:r>
    </w:p>
    <w:p w:rsidR="00E5523C" w:rsidP="00E5523C">
      <w:pPr>
        <w:pStyle w:val="Answer"/>
      </w:pPr>
      <w:r w:rsidRPr="0002051D">
        <w:rPr>
          <w:rFonts w:ascii="Arial" w:hAnsi="Arial" w:cs="Arial"/>
        </w:rPr>
        <w:t>​​</w:t>
      </w:r>
      <w:r w:rsidRPr="0002051D">
        <w:rPr>
          <w:b/>
          <w:bCs/>
          <w:i/>
          <w:iCs/>
        </w:rPr>
        <w:t>Joanna</w:t>
      </w:r>
      <w:r>
        <w:rPr>
          <w:b/>
          <w:bCs/>
          <w:i/>
          <w:iCs/>
        </w:rPr>
        <w:t xml:space="preserve"> </w:t>
      </w:r>
      <w:r w:rsidRPr="0002051D">
        <w:rPr>
          <w:b/>
          <w:bCs/>
          <w:i/>
          <w:iCs/>
        </w:rPr>
        <w:t>Averley:</w:t>
      </w:r>
      <w:r w:rsidRPr="0002051D">
        <w:rPr>
          <w:rFonts w:ascii="Arial" w:hAnsi="Arial" w:cs="Arial"/>
        </w:rPr>
        <w:t>​</w:t>
      </w:r>
      <w:r>
        <w:rPr>
          <w:rFonts w:cs="Verdana"/>
        </w:rPr>
        <w:t xml:space="preserve"> </w:t>
      </w:r>
      <w:r w:rsidRPr="0002051D">
        <w:t>From</w:t>
      </w:r>
      <w:r>
        <w:t xml:space="preserve"> </w:t>
      </w:r>
      <w:r w:rsidRPr="0002051D">
        <w:t>a</w:t>
      </w:r>
      <w:r>
        <w:t xml:space="preserve"> </w:t>
      </w:r>
      <w:r w:rsidRPr="0002051D">
        <w:t>planning</w:t>
      </w:r>
      <w:r>
        <w:t xml:space="preserve"> </w:t>
      </w:r>
      <w:r w:rsidRPr="0002051D">
        <w:t>point</w:t>
      </w:r>
      <w:r>
        <w:t xml:space="preserve"> </w:t>
      </w:r>
      <w:r w:rsidRPr="0002051D">
        <w:t>of</w:t>
      </w:r>
      <w:r>
        <w:t xml:space="preserve"> </w:t>
      </w:r>
      <w:r w:rsidRPr="0002051D">
        <w:t>view,</w:t>
      </w:r>
      <w:r>
        <w:t xml:space="preserve"> </w:t>
      </w:r>
      <w:r w:rsidRPr="0002051D">
        <w:t>we</w:t>
      </w:r>
      <w:r>
        <w:t xml:space="preserve"> </w:t>
      </w:r>
      <w:r w:rsidRPr="0002051D">
        <w:t>are</w:t>
      </w:r>
      <w:r>
        <w:rPr>
          <w:rFonts w:cs="Verdana"/>
        </w:rPr>
        <w:t xml:space="preserve"> </w:t>
      </w:r>
      <w:r w:rsidRPr="00FF6784">
        <w:t>already</w:t>
      </w:r>
      <w:r>
        <w:t xml:space="preserve"> </w:t>
      </w:r>
      <w:r w:rsidRPr="00FF6784">
        <w:t>gathering</w:t>
      </w:r>
      <w:r>
        <w:t xml:space="preserve"> </w:t>
      </w:r>
      <w:r w:rsidRPr="00FF6784">
        <w:t>people</w:t>
      </w:r>
      <w:r>
        <w:t xml:space="preserve"> </w:t>
      </w:r>
      <w:r w:rsidRPr="00FF6784">
        <w:t>around</w:t>
      </w:r>
      <w:r>
        <w:t xml:space="preserve"> </w:t>
      </w:r>
      <w:r w:rsidRPr="00FF6784">
        <w:t>this</w:t>
      </w:r>
      <w:r>
        <w:t xml:space="preserve"> </w:t>
      </w:r>
      <w:r w:rsidRPr="00FF6784">
        <w:t>topic.</w:t>
      </w:r>
      <w:r>
        <w:t xml:space="preserve"> </w:t>
      </w:r>
      <w:r w:rsidRPr="00FF6784">
        <w:t>I</w:t>
      </w:r>
      <w:r>
        <w:t xml:space="preserve"> </w:t>
      </w:r>
      <w:r w:rsidRPr="00FF6784">
        <w:t>will</w:t>
      </w:r>
      <w:r>
        <w:t xml:space="preserve"> </w:t>
      </w:r>
      <w:r w:rsidRPr="00FF6784">
        <w:t>take</w:t>
      </w:r>
      <w:r>
        <w:t xml:space="preserve"> </w:t>
      </w:r>
      <w:r w:rsidRPr="00FF6784">
        <w:t>it</w:t>
      </w:r>
      <w:r>
        <w:t xml:space="preserve"> </w:t>
      </w:r>
      <w:r w:rsidRPr="00FF6784">
        <w:t>away</w:t>
      </w:r>
      <w:r>
        <w:t>. T</w:t>
      </w:r>
      <w:r w:rsidRPr="00FF6784">
        <w:t>here</w:t>
      </w:r>
      <w:r>
        <w:t xml:space="preserve"> i</w:t>
      </w:r>
      <w:r w:rsidRPr="00FF6784">
        <w:t>s</w:t>
      </w:r>
      <w:r>
        <w:t xml:space="preserve"> </w:t>
      </w:r>
      <w:r w:rsidRPr="00FF6784">
        <w:t>a</w:t>
      </w:r>
      <w:r>
        <w:t xml:space="preserve"> </w:t>
      </w:r>
      <w:r w:rsidRPr="00FF6784">
        <w:t>question</w:t>
      </w:r>
      <w:r>
        <w:t xml:space="preserve"> </w:t>
      </w:r>
      <w:r w:rsidRPr="00FF6784">
        <w:t>as</w:t>
      </w:r>
      <w:r>
        <w:t xml:space="preserve"> </w:t>
      </w:r>
      <w:r w:rsidRPr="00FF6784">
        <w:t>to</w:t>
      </w:r>
      <w:r>
        <w:t xml:space="preserve"> </w:t>
      </w:r>
      <w:r w:rsidRPr="00FF6784">
        <w:t>how</w:t>
      </w:r>
      <w:r>
        <w:t xml:space="preserve"> </w:t>
      </w:r>
      <w:r w:rsidRPr="00FF6784">
        <w:t>much</w:t>
      </w:r>
      <w:r>
        <w:t xml:space="preserve"> </w:t>
      </w:r>
      <w:r w:rsidRPr="00FF6784">
        <w:t>we</w:t>
      </w:r>
      <w:r>
        <w:t xml:space="preserve"> </w:t>
      </w:r>
      <w:r w:rsidRPr="00FF6784">
        <w:t>can</w:t>
      </w:r>
      <w:r>
        <w:t xml:space="preserve"> </w:t>
      </w:r>
      <w:r w:rsidRPr="00FF6784">
        <w:t>amplify</w:t>
      </w:r>
      <w:r>
        <w:t xml:space="preserve"> </w:t>
      </w:r>
      <w:r w:rsidRPr="00FF6784">
        <w:t>that</w:t>
      </w:r>
      <w:r>
        <w:t xml:space="preserve"> </w:t>
      </w:r>
      <w:r w:rsidRPr="00FF6784">
        <w:t>even</w:t>
      </w:r>
      <w:r>
        <w:t xml:space="preserve"> </w:t>
      </w:r>
      <w:r w:rsidRPr="00FF6784">
        <w:t>more</w:t>
      </w:r>
      <w:r>
        <w:t xml:space="preserve"> </w:t>
      </w:r>
      <w:r w:rsidRPr="00FF6784">
        <w:t>through</w:t>
      </w:r>
      <w:r>
        <w:t xml:space="preserve"> </w:t>
      </w:r>
      <w:r w:rsidRPr="00FF6784">
        <w:t>organisations</w:t>
      </w:r>
      <w:r>
        <w:t xml:space="preserve"> such as </w:t>
      </w:r>
      <w:r w:rsidRPr="00FF6784">
        <w:t>the</w:t>
      </w:r>
      <w:r>
        <w:t xml:space="preserve"> </w:t>
      </w:r>
      <w:r w:rsidRPr="00FF6784">
        <w:t>Planning</w:t>
      </w:r>
      <w:r>
        <w:t xml:space="preserve"> </w:t>
      </w:r>
      <w:r w:rsidRPr="00FF6784">
        <w:t>Advisory</w:t>
      </w:r>
      <w:r>
        <w:t xml:space="preserve"> </w:t>
      </w:r>
      <w:r w:rsidRPr="00FF6784">
        <w:t>Service.</w:t>
      </w:r>
      <w:r>
        <w:t xml:space="preserve"> W</w:t>
      </w:r>
      <w:r w:rsidRPr="00FF6784">
        <w:t>hen</w:t>
      </w:r>
      <w:r>
        <w:t xml:space="preserve"> </w:t>
      </w:r>
      <w:r w:rsidRPr="00FF6784">
        <w:t>local</w:t>
      </w:r>
      <w:r>
        <w:t xml:space="preserve"> </w:t>
      </w:r>
      <w:r w:rsidRPr="00FF6784">
        <w:t>authorities</w:t>
      </w:r>
      <w:r>
        <w:t xml:space="preserve"> </w:t>
      </w:r>
      <w:r w:rsidRPr="00FF6784">
        <w:t>are</w:t>
      </w:r>
      <w:r>
        <w:t xml:space="preserve"> </w:t>
      </w:r>
      <w:r w:rsidRPr="00FF6784">
        <w:t>thinking,</w:t>
      </w:r>
      <w:r>
        <w:t xml:space="preserve"> “O</w:t>
      </w:r>
      <w:r w:rsidRPr="00FF6784">
        <w:t>kay,</w:t>
      </w:r>
      <w:r>
        <w:t xml:space="preserve"> </w:t>
      </w:r>
      <w:r w:rsidRPr="00FF6784">
        <w:t>I</w:t>
      </w:r>
      <w:r>
        <w:t>’</w:t>
      </w:r>
      <w:r w:rsidRPr="00FF6784">
        <w:t>m</w:t>
      </w:r>
      <w:r>
        <w:t xml:space="preserve"> </w:t>
      </w:r>
      <w:r w:rsidRPr="00FF6784">
        <w:t>starting</w:t>
      </w:r>
      <w:r>
        <w:t xml:space="preserve"> </w:t>
      </w:r>
      <w:r w:rsidRPr="00FF6784">
        <w:t>a</w:t>
      </w:r>
      <w:r>
        <w:t xml:space="preserve"> </w:t>
      </w:r>
      <w:r w:rsidRPr="00FF6784">
        <w:t>new</w:t>
      </w:r>
      <w:r>
        <w:t xml:space="preserve"> </w:t>
      </w:r>
      <w:r w:rsidRPr="00FF6784">
        <w:t>local</w:t>
      </w:r>
      <w:r>
        <w:t xml:space="preserve"> </w:t>
      </w:r>
      <w:r w:rsidRPr="00FF6784">
        <w:t>plan</w:t>
      </w:r>
      <w:r>
        <w:t xml:space="preserve"> </w:t>
      </w:r>
      <w:r w:rsidRPr="00FF6784">
        <w:t>or</w:t>
      </w:r>
      <w:r>
        <w:t xml:space="preserve"> </w:t>
      </w:r>
      <w:r w:rsidRPr="00FF6784">
        <w:t>a</w:t>
      </w:r>
      <w:r>
        <w:t xml:space="preserve"> </w:t>
      </w:r>
      <w:r w:rsidRPr="00FF6784">
        <w:t>strategic</w:t>
      </w:r>
      <w:r>
        <w:t xml:space="preserve"> </w:t>
      </w:r>
      <w:r w:rsidRPr="00FF6784">
        <w:t>plan</w:t>
      </w:r>
      <w:r>
        <w:t xml:space="preserve">. Who </w:t>
      </w:r>
      <w:r w:rsidRPr="00FF6784">
        <w:t>are</w:t>
      </w:r>
      <w:r>
        <w:t xml:space="preserve"> </w:t>
      </w:r>
      <w:r w:rsidRPr="00FF6784">
        <w:t>my</w:t>
      </w:r>
      <w:r>
        <w:t xml:space="preserve"> </w:t>
      </w:r>
      <w:r w:rsidRPr="00FF6784">
        <w:t>obvious</w:t>
      </w:r>
      <w:r>
        <w:t xml:space="preserve"> </w:t>
      </w:r>
      <w:r w:rsidRPr="00FF6784">
        <w:t>local</w:t>
      </w:r>
      <w:r>
        <w:t xml:space="preserve"> </w:t>
      </w:r>
      <w:r w:rsidRPr="00FF6784">
        <w:t>partners?</w:t>
      </w:r>
      <w:r>
        <w:t>”—f</w:t>
      </w:r>
      <w:r w:rsidRPr="00FF6784">
        <w:t>or</w:t>
      </w:r>
      <w:r>
        <w:t xml:space="preserve"> </w:t>
      </w:r>
      <w:r w:rsidRPr="00FF6784">
        <w:t>example,</w:t>
      </w:r>
      <w:r>
        <w:t xml:space="preserve"> </w:t>
      </w:r>
      <w:r w:rsidRPr="00FF6784">
        <w:t>the</w:t>
      </w:r>
      <w:r>
        <w:t xml:space="preserve"> </w:t>
      </w:r>
      <w:r w:rsidRPr="00FF6784">
        <w:t>Farrell</w:t>
      </w:r>
      <w:r>
        <w:t xml:space="preserve"> </w:t>
      </w:r>
      <w:r w:rsidRPr="00FF6784">
        <w:t>Centre</w:t>
      </w:r>
      <w:r>
        <w:t xml:space="preserve"> </w:t>
      </w:r>
      <w:r w:rsidRPr="00FF6784">
        <w:t>in</w:t>
      </w:r>
      <w:r>
        <w:t xml:space="preserve"> </w:t>
      </w:r>
      <w:r w:rsidRPr="00FF6784">
        <w:t>Newcastle</w:t>
      </w:r>
      <w:r>
        <w:t xml:space="preserve"> is </w:t>
      </w:r>
      <w:r w:rsidRPr="00FF6784">
        <w:t>fairly</w:t>
      </w:r>
      <w:r>
        <w:t xml:space="preserve"> </w:t>
      </w:r>
      <w:r w:rsidRPr="00FF6784">
        <w:t>new</w:t>
      </w:r>
      <w:r>
        <w:t xml:space="preserve"> and </w:t>
      </w:r>
      <w:r w:rsidRPr="00FF6784">
        <w:t>doing</w:t>
      </w:r>
      <w:r>
        <w:t xml:space="preserve"> </w:t>
      </w:r>
      <w:r w:rsidRPr="00FF6784">
        <w:t>really</w:t>
      </w:r>
      <w:r>
        <w:t xml:space="preserve"> </w:t>
      </w:r>
      <w:r w:rsidRPr="00FF6784">
        <w:t>great</w:t>
      </w:r>
      <w:r>
        <w:t xml:space="preserve"> </w:t>
      </w:r>
      <w:r w:rsidRPr="00FF6784">
        <w:t>work</w:t>
      </w:r>
      <w:r>
        <w:t xml:space="preserve"> on </w:t>
      </w:r>
      <w:r w:rsidRPr="00FF6784">
        <w:t>everything</w:t>
      </w:r>
      <w:r>
        <w:t xml:space="preserve"> </w:t>
      </w:r>
      <w:r w:rsidRPr="00FF6784">
        <w:t>from</w:t>
      </w:r>
      <w:r>
        <w:t xml:space="preserve"> </w:t>
      </w:r>
      <w:r w:rsidRPr="00FF6784">
        <w:t>exhibitions</w:t>
      </w:r>
      <w:r>
        <w:t xml:space="preserve"> </w:t>
      </w:r>
      <w:r w:rsidRPr="00FF6784">
        <w:t>to</w:t>
      </w:r>
      <w:r>
        <w:t xml:space="preserve"> </w:t>
      </w:r>
      <w:r w:rsidRPr="00FF6784">
        <w:t>engagement</w:t>
      </w:r>
      <w:r>
        <w:t xml:space="preserve">—we </w:t>
      </w:r>
      <w:r w:rsidRPr="00FF6784">
        <w:t>basically</w:t>
      </w:r>
      <w:r>
        <w:t xml:space="preserve"> </w:t>
      </w:r>
      <w:r w:rsidRPr="00FF6784">
        <w:t>say</w:t>
      </w:r>
      <w:r>
        <w:t>, “H</w:t>
      </w:r>
      <w:r w:rsidRPr="00FF6784">
        <w:t>ere</w:t>
      </w:r>
      <w:r>
        <w:t xml:space="preserve"> </w:t>
      </w:r>
      <w:r w:rsidRPr="00FF6784">
        <w:t>are</w:t>
      </w:r>
      <w:r>
        <w:t xml:space="preserve"> </w:t>
      </w:r>
      <w:r w:rsidRPr="00FF6784">
        <w:t>prospective</w:t>
      </w:r>
      <w:r>
        <w:t xml:space="preserve"> </w:t>
      </w:r>
      <w:r w:rsidRPr="00FF6784">
        <w:t>local</w:t>
      </w:r>
      <w:r>
        <w:t xml:space="preserve"> </w:t>
      </w:r>
      <w:r w:rsidRPr="00FF6784">
        <w:t>partners</w:t>
      </w:r>
      <w:r>
        <w:t xml:space="preserve">”, </w:t>
      </w:r>
      <w:r w:rsidRPr="00FF6784">
        <w:t>and</w:t>
      </w:r>
      <w:r>
        <w:t xml:space="preserve"> </w:t>
      </w:r>
      <w:r w:rsidRPr="00FF6784">
        <w:t>you</w:t>
      </w:r>
      <w:r>
        <w:t xml:space="preserve"> </w:t>
      </w:r>
      <w:r w:rsidRPr="00FF6784">
        <w:t>will</w:t>
      </w:r>
      <w:r>
        <w:t xml:space="preserve"> </w:t>
      </w:r>
      <w:r w:rsidRPr="00FF6784">
        <w:t>probably</w:t>
      </w:r>
      <w:r>
        <w:t xml:space="preserve"> then </w:t>
      </w:r>
      <w:r w:rsidRPr="00FF6784">
        <w:t>get</w:t>
      </w:r>
      <w:r>
        <w:t xml:space="preserve"> </w:t>
      </w:r>
      <w:r w:rsidRPr="00FF6784">
        <w:t>a</w:t>
      </w:r>
      <w:r>
        <w:t xml:space="preserve"> </w:t>
      </w:r>
      <w:r w:rsidRPr="00FF6784">
        <w:t>natural</w:t>
      </w:r>
      <w:r>
        <w:t xml:space="preserve"> </w:t>
      </w:r>
      <w:r w:rsidRPr="00FF6784">
        <w:t>growth</w:t>
      </w:r>
      <w:r>
        <w:t xml:space="preserve"> </w:t>
      </w:r>
      <w:r w:rsidRPr="00FF6784">
        <w:t>in</w:t>
      </w:r>
      <w:r>
        <w:t xml:space="preserve"> </w:t>
      </w:r>
      <w:r w:rsidRPr="00FF6784">
        <w:t>those</w:t>
      </w:r>
      <w:r>
        <w:t xml:space="preserve"> </w:t>
      </w:r>
      <w:r w:rsidRPr="00FF6784">
        <w:t>program</w:t>
      </w:r>
      <w:r>
        <w:t xml:space="preserve">mes </w:t>
      </w:r>
      <w:r w:rsidRPr="00FF6784">
        <w:t>through</w:t>
      </w:r>
      <w:r>
        <w:t xml:space="preserve"> </w:t>
      </w:r>
      <w:r w:rsidRPr="00FF6784">
        <w:t>those</w:t>
      </w:r>
      <w:r>
        <w:t xml:space="preserve"> </w:t>
      </w:r>
      <w:r w:rsidRPr="00FF6784">
        <w:t>associations,</w:t>
      </w:r>
      <w:r>
        <w:t xml:space="preserve"> </w:t>
      </w:r>
      <w:r w:rsidRPr="00FF6784">
        <w:t>whether</w:t>
      </w:r>
      <w:r>
        <w:t xml:space="preserve"> </w:t>
      </w:r>
      <w:r w:rsidRPr="00FF6784">
        <w:t>it</w:t>
      </w:r>
      <w:r>
        <w:t xml:space="preserve"> </w:t>
      </w:r>
      <w:r w:rsidRPr="00FF6784">
        <w:t>is</w:t>
      </w:r>
      <w:r>
        <w:t xml:space="preserve"> </w:t>
      </w:r>
      <w:r w:rsidRPr="00FF6784">
        <w:t>a</w:t>
      </w:r>
      <w:r>
        <w:t xml:space="preserve"> </w:t>
      </w:r>
      <w:r w:rsidRPr="00FF6784">
        <w:t>developer</w:t>
      </w:r>
      <w:r>
        <w:t xml:space="preserve"> </w:t>
      </w:r>
      <w:r w:rsidRPr="00FF6784">
        <w:t>or</w:t>
      </w:r>
      <w:r>
        <w:t xml:space="preserve"> </w:t>
      </w:r>
      <w:r w:rsidRPr="00FF6784">
        <w:t>local</w:t>
      </w:r>
      <w:r>
        <w:t xml:space="preserve"> </w:t>
      </w:r>
      <w:r w:rsidRPr="00FF6784">
        <w:t>authority.</w:t>
      </w:r>
      <w:r>
        <w:t xml:space="preserve"> </w:t>
      </w:r>
    </w:p>
    <w:p w:rsidR="00E5523C" w:rsidP="00E5523C">
      <w:pPr>
        <w:pStyle w:val="Answer"/>
      </w:pPr>
      <w:r w:rsidRPr="0002051D">
        <w:rPr>
          <w:rFonts w:ascii="Arial" w:hAnsi="Arial" w:cs="Arial"/>
        </w:rPr>
        <w:t>​​</w:t>
      </w:r>
      <w:r w:rsidRPr="0002051D">
        <w:rPr>
          <w:b/>
          <w:bCs/>
        </w:rPr>
        <w:t>Baroness</w:t>
      </w:r>
      <w:r>
        <w:rPr>
          <w:b/>
          <w:bCs/>
        </w:rPr>
        <w:t xml:space="preserve"> </w:t>
      </w:r>
      <w:r w:rsidRPr="0002051D">
        <w:rPr>
          <w:b/>
          <w:bCs/>
        </w:rPr>
        <w:t>Andrews:</w:t>
      </w:r>
      <w:r w:rsidRPr="0002051D">
        <w:rPr>
          <w:rFonts w:ascii="Arial" w:hAnsi="Arial" w:cs="Arial"/>
        </w:rPr>
        <w:t>​</w:t>
      </w:r>
      <w:r>
        <w:rPr>
          <w:rFonts w:cs="Verdana"/>
        </w:rPr>
        <w:t xml:space="preserve"> </w:t>
      </w:r>
      <w:r w:rsidRPr="0002051D">
        <w:t>They</w:t>
      </w:r>
      <w:r>
        <w:t xml:space="preserve"> </w:t>
      </w:r>
      <w:r w:rsidRPr="0002051D">
        <w:t>are</w:t>
      </w:r>
      <w:r>
        <w:t xml:space="preserve"> </w:t>
      </w:r>
      <w:r w:rsidRPr="0002051D">
        <w:t>very</w:t>
      </w:r>
      <w:r>
        <w:t xml:space="preserve"> </w:t>
      </w:r>
      <w:r w:rsidRPr="0002051D">
        <w:t>willing</w:t>
      </w:r>
      <w:r>
        <w:t xml:space="preserve">. </w:t>
      </w:r>
      <w:r w:rsidRPr="00FF6784">
        <w:t>We</w:t>
      </w:r>
      <w:r>
        <w:t xml:space="preserve"> </w:t>
      </w:r>
      <w:r w:rsidRPr="00FF6784">
        <w:t>picked</w:t>
      </w:r>
      <w:r>
        <w:t xml:space="preserve"> </w:t>
      </w:r>
      <w:r w:rsidRPr="00FF6784">
        <w:t>up</w:t>
      </w:r>
      <w:r>
        <w:t xml:space="preserve"> </w:t>
      </w:r>
      <w:r w:rsidRPr="00FF6784">
        <w:t>a</w:t>
      </w:r>
      <w:r>
        <w:t xml:space="preserve"> </w:t>
      </w:r>
      <w:r w:rsidRPr="00FF6784">
        <w:t>degree</w:t>
      </w:r>
      <w:r>
        <w:t xml:space="preserve"> </w:t>
      </w:r>
      <w:r w:rsidRPr="00FF6784">
        <w:t>of</w:t>
      </w:r>
      <w:r>
        <w:t xml:space="preserve"> </w:t>
      </w:r>
      <w:r w:rsidRPr="00FF6784">
        <w:t>frustration</w:t>
      </w:r>
      <w:r>
        <w:t xml:space="preserve"> around </w:t>
      </w:r>
      <w:r w:rsidRPr="00FF6784">
        <w:t>the</w:t>
      </w:r>
      <w:r>
        <w:t xml:space="preserve"> </w:t>
      </w:r>
      <w:r w:rsidRPr="00FF6784">
        <w:t>table</w:t>
      </w:r>
      <w:r>
        <w:t xml:space="preserve">, because </w:t>
      </w:r>
      <w:r w:rsidRPr="00FF6784">
        <w:t>people</w:t>
      </w:r>
      <w:r>
        <w:t xml:space="preserve"> </w:t>
      </w:r>
      <w:r w:rsidRPr="00FF6784">
        <w:t>are</w:t>
      </w:r>
      <w:r>
        <w:t xml:space="preserve"> </w:t>
      </w:r>
      <w:r w:rsidRPr="00FF6784">
        <w:t>desperate</w:t>
      </w:r>
      <w:r>
        <w:t xml:space="preserve"> </w:t>
      </w:r>
      <w:r w:rsidRPr="00FF6784">
        <w:t>to</w:t>
      </w:r>
      <w:r>
        <w:t xml:space="preserve"> </w:t>
      </w:r>
      <w:r w:rsidRPr="00FF6784">
        <w:t>do</w:t>
      </w:r>
      <w:r>
        <w:t xml:space="preserve"> </w:t>
      </w:r>
      <w:r w:rsidRPr="00FF6784">
        <w:t>more</w:t>
      </w:r>
      <w:r>
        <w:t xml:space="preserve">, </w:t>
      </w:r>
      <w:r w:rsidRPr="00FF6784">
        <w:t>because</w:t>
      </w:r>
      <w:r>
        <w:t xml:space="preserve"> </w:t>
      </w:r>
      <w:r w:rsidRPr="00FF6784">
        <w:t>the</w:t>
      </w:r>
      <w:r>
        <w:t xml:space="preserve"> </w:t>
      </w:r>
      <w:r w:rsidRPr="00FF6784">
        <w:t>feedback</w:t>
      </w:r>
      <w:r>
        <w:t xml:space="preserve"> </w:t>
      </w:r>
      <w:r w:rsidRPr="00FF6784">
        <w:t>they</w:t>
      </w:r>
      <w:r>
        <w:t xml:space="preserve"> </w:t>
      </w:r>
      <w:r w:rsidRPr="00FF6784">
        <w:t>get</w:t>
      </w:r>
      <w:r>
        <w:t xml:space="preserve"> </w:t>
      </w:r>
      <w:r w:rsidRPr="00FF6784">
        <w:t>is</w:t>
      </w:r>
      <w:r>
        <w:t xml:space="preserve"> </w:t>
      </w:r>
      <w:r w:rsidRPr="00FF6784">
        <w:t>so</w:t>
      </w:r>
      <w:r>
        <w:t xml:space="preserve"> </w:t>
      </w:r>
      <w:r w:rsidRPr="00FF6784">
        <w:t>positive</w:t>
      </w:r>
      <w:r>
        <w:t xml:space="preserve"> </w:t>
      </w:r>
      <w:r w:rsidRPr="00FF6784">
        <w:t>and</w:t>
      </w:r>
      <w:r>
        <w:t xml:space="preserve"> </w:t>
      </w:r>
      <w:r w:rsidRPr="00FF6784">
        <w:t>they</w:t>
      </w:r>
      <w:r>
        <w:t xml:space="preserve"> </w:t>
      </w:r>
      <w:r w:rsidRPr="00FF6784">
        <w:t>can</w:t>
      </w:r>
      <w:r>
        <w:t xml:space="preserve"> </w:t>
      </w:r>
      <w:r w:rsidRPr="00FF6784">
        <w:t>see</w:t>
      </w:r>
      <w:r>
        <w:t xml:space="preserve"> </w:t>
      </w:r>
      <w:r w:rsidRPr="00FF6784">
        <w:t>an</w:t>
      </w:r>
      <w:r>
        <w:t xml:space="preserve"> </w:t>
      </w:r>
      <w:r w:rsidRPr="00FF6784">
        <w:t>expanding</w:t>
      </w:r>
      <w:r>
        <w:t xml:space="preserve"> </w:t>
      </w:r>
      <w:r w:rsidRPr="00FF6784">
        <w:t>imagination</w:t>
      </w:r>
      <w:r>
        <w:t xml:space="preserve"> </w:t>
      </w:r>
      <w:r w:rsidRPr="00FF6784">
        <w:t>and</w:t>
      </w:r>
      <w:r>
        <w:t xml:space="preserve"> </w:t>
      </w:r>
      <w:r w:rsidRPr="00FF6784">
        <w:t>interest</w:t>
      </w:r>
      <w:r>
        <w:t xml:space="preserve"> </w:t>
      </w:r>
      <w:r w:rsidRPr="00FF6784">
        <w:t>in</w:t>
      </w:r>
      <w:r>
        <w:t xml:space="preserve"> a </w:t>
      </w:r>
      <w:r w:rsidRPr="00FF6784">
        <w:t>career</w:t>
      </w:r>
      <w:r>
        <w:t xml:space="preserve"> </w:t>
      </w:r>
      <w:r w:rsidRPr="00FF6784">
        <w:t>and</w:t>
      </w:r>
      <w:r>
        <w:t xml:space="preserve"> </w:t>
      </w:r>
      <w:r w:rsidRPr="00FF6784">
        <w:t>so</w:t>
      </w:r>
      <w:r>
        <w:t xml:space="preserve"> </w:t>
      </w:r>
      <w:r w:rsidRPr="00FF6784">
        <w:t>on.</w:t>
      </w:r>
      <w:r>
        <w:t xml:space="preserve"> There is </w:t>
      </w:r>
      <w:r w:rsidRPr="00FF6784">
        <w:t>a</w:t>
      </w:r>
      <w:r>
        <w:t xml:space="preserve"> </w:t>
      </w:r>
      <w:r w:rsidRPr="00FF6784">
        <w:t>real</w:t>
      </w:r>
      <w:r>
        <w:t xml:space="preserve"> </w:t>
      </w:r>
      <w:r w:rsidRPr="00FF6784">
        <w:t>audience</w:t>
      </w:r>
      <w:r>
        <w:t xml:space="preserve"> </w:t>
      </w:r>
      <w:r w:rsidRPr="00FF6784">
        <w:t>out</w:t>
      </w:r>
      <w:r>
        <w:t xml:space="preserve"> </w:t>
      </w:r>
      <w:r w:rsidRPr="00FF6784">
        <w:t>there.</w:t>
      </w:r>
      <w:r>
        <w:t xml:space="preserve"> </w:t>
      </w:r>
    </w:p>
    <w:p w:rsidR="00E5523C" w:rsidP="00E5523C">
      <w:pPr>
        <w:pStyle w:val="Answer"/>
        <w:rPr>
          <w:rFonts w:cs="Verdana"/>
        </w:rPr>
      </w:pPr>
      <w:r w:rsidRPr="0002051D">
        <w:rPr>
          <w:rFonts w:ascii="Arial" w:hAnsi="Arial" w:cs="Arial"/>
        </w:rPr>
        <w:t>​​</w:t>
      </w:r>
      <w:r w:rsidRPr="0002051D">
        <w:rPr>
          <w:b/>
          <w:bCs/>
          <w:i/>
          <w:iCs/>
        </w:rPr>
        <w:t>Joanna</w:t>
      </w:r>
      <w:r>
        <w:rPr>
          <w:b/>
          <w:bCs/>
          <w:i/>
          <w:iCs/>
        </w:rPr>
        <w:t xml:space="preserve"> </w:t>
      </w:r>
      <w:r w:rsidRPr="0002051D">
        <w:rPr>
          <w:b/>
          <w:bCs/>
          <w:i/>
          <w:iCs/>
        </w:rPr>
        <w:t>Averley:</w:t>
      </w:r>
      <w:r w:rsidRPr="0002051D">
        <w:rPr>
          <w:rFonts w:ascii="Arial" w:hAnsi="Arial" w:cs="Arial"/>
        </w:rPr>
        <w:t>​</w:t>
      </w:r>
      <w:r>
        <w:rPr>
          <w:rFonts w:cs="Verdana"/>
        </w:rPr>
        <w:t xml:space="preserve"> </w:t>
      </w:r>
      <w:r w:rsidRPr="0090427A">
        <w:rPr>
          <w:rFonts w:cs="Verdana"/>
        </w:rPr>
        <w:t>I</w:t>
      </w:r>
      <w:r>
        <w:rPr>
          <w:rFonts w:cs="Verdana"/>
        </w:rPr>
        <w:t xml:space="preserve"> </w:t>
      </w:r>
      <w:r w:rsidRPr="0090427A">
        <w:rPr>
          <w:rFonts w:cs="Verdana"/>
        </w:rPr>
        <w:t>was</w:t>
      </w:r>
      <w:r>
        <w:rPr>
          <w:rFonts w:cs="Verdana"/>
        </w:rPr>
        <w:t xml:space="preserve"> </w:t>
      </w:r>
      <w:r w:rsidRPr="0090427A">
        <w:rPr>
          <w:rFonts w:cs="Verdana"/>
        </w:rPr>
        <w:t>at</w:t>
      </w:r>
      <w:r>
        <w:rPr>
          <w:rFonts w:cs="Verdana"/>
        </w:rPr>
        <w:t xml:space="preserve"> </w:t>
      </w:r>
      <w:r w:rsidRPr="0090427A">
        <w:rPr>
          <w:rFonts w:cs="Verdana"/>
        </w:rPr>
        <w:t>C</w:t>
      </w:r>
      <w:r>
        <w:rPr>
          <w:rFonts w:cs="Verdana"/>
        </w:rPr>
        <w:t xml:space="preserve">ABE </w:t>
      </w:r>
      <w:r w:rsidRPr="0090427A">
        <w:rPr>
          <w:rFonts w:cs="Verdana"/>
        </w:rPr>
        <w:t>for</w:t>
      </w:r>
      <w:r>
        <w:rPr>
          <w:rFonts w:cs="Verdana"/>
        </w:rPr>
        <w:t xml:space="preserve"> </w:t>
      </w:r>
      <w:r w:rsidRPr="0090427A">
        <w:rPr>
          <w:rFonts w:cs="Verdana"/>
        </w:rPr>
        <w:t>a</w:t>
      </w:r>
      <w:r>
        <w:rPr>
          <w:rFonts w:cs="Verdana"/>
        </w:rPr>
        <w:t xml:space="preserve"> </w:t>
      </w:r>
      <w:r w:rsidRPr="0090427A">
        <w:rPr>
          <w:rFonts w:cs="Verdana"/>
        </w:rPr>
        <w:t>very</w:t>
      </w:r>
      <w:r>
        <w:rPr>
          <w:rFonts w:cs="Verdana"/>
        </w:rPr>
        <w:t xml:space="preserve"> </w:t>
      </w:r>
      <w:r w:rsidRPr="0090427A">
        <w:rPr>
          <w:rFonts w:cs="Verdana"/>
        </w:rPr>
        <w:t>long</w:t>
      </w:r>
      <w:r>
        <w:rPr>
          <w:rFonts w:cs="Verdana"/>
        </w:rPr>
        <w:t xml:space="preserve"> </w:t>
      </w:r>
      <w:r w:rsidRPr="0090427A">
        <w:rPr>
          <w:rFonts w:cs="Verdana"/>
        </w:rPr>
        <w:t>time</w:t>
      </w:r>
      <w:r>
        <w:rPr>
          <w:rFonts w:cs="Verdana"/>
        </w:rPr>
        <w:t xml:space="preserve"> and </w:t>
      </w:r>
      <w:r w:rsidRPr="0090427A">
        <w:rPr>
          <w:rFonts w:cs="Verdana"/>
        </w:rPr>
        <w:t>back</w:t>
      </w:r>
      <w:r>
        <w:rPr>
          <w:rFonts w:cs="Verdana"/>
        </w:rPr>
        <w:t xml:space="preserve"> </w:t>
      </w:r>
      <w:r w:rsidRPr="0090427A">
        <w:rPr>
          <w:rFonts w:cs="Verdana"/>
        </w:rPr>
        <w:t>in</w:t>
      </w:r>
      <w:r>
        <w:rPr>
          <w:rFonts w:cs="Verdana"/>
        </w:rPr>
        <w:t xml:space="preserve"> </w:t>
      </w:r>
      <w:r w:rsidRPr="0090427A">
        <w:rPr>
          <w:rFonts w:cs="Verdana"/>
        </w:rPr>
        <w:t>the</w:t>
      </w:r>
      <w:r>
        <w:rPr>
          <w:rFonts w:cs="Verdana"/>
        </w:rPr>
        <w:t xml:space="preserve"> </w:t>
      </w:r>
      <w:r w:rsidRPr="0090427A">
        <w:rPr>
          <w:rFonts w:cs="Verdana"/>
        </w:rPr>
        <w:t>day</w:t>
      </w:r>
      <w:r>
        <w:rPr>
          <w:rFonts w:cs="Verdana"/>
        </w:rPr>
        <w:t>—</w:t>
      </w:r>
      <w:r w:rsidRPr="0090427A">
        <w:rPr>
          <w:rFonts w:cs="Verdana"/>
        </w:rPr>
        <w:t>old</w:t>
      </w:r>
      <w:r>
        <w:rPr>
          <w:rFonts w:cs="Verdana"/>
        </w:rPr>
        <w:t xml:space="preserve"> </w:t>
      </w:r>
      <w:r w:rsidRPr="0090427A">
        <w:rPr>
          <w:rFonts w:cs="Verdana"/>
        </w:rPr>
        <w:t>style</w:t>
      </w:r>
      <w:r>
        <w:rPr>
          <w:rFonts w:cs="Verdana"/>
        </w:rPr>
        <w:t>—</w:t>
      </w:r>
      <w:r w:rsidRPr="0090427A">
        <w:rPr>
          <w:rFonts w:cs="Verdana"/>
        </w:rPr>
        <w:t>we</w:t>
      </w:r>
      <w:r>
        <w:rPr>
          <w:rFonts w:cs="Verdana"/>
        </w:rPr>
        <w:t xml:space="preserve"> produced a newspaper-type magazine called </w:t>
      </w:r>
      <w:r w:rsidRPr="00D6257F">
        <w:rPr>
          <w:rFonts w:cs="Verdana"/>
          <w:i/>
          <w:iCs/>
        </w:rPr>
        <w:t>360°</w:t>
      </w:r>
      <w:r>
        <w:rPr>
          <w:rFonts w:cs="Verdana"/>
        </w:rPr>
        <w:t xml:space="preserve">, which </w:t>
      </w:r>
      <w:r w:rsidRPr="0090427A">
        <w:rPr>
          <w:rFonts w:cs="Verdana"/>
        </w:rPr>
        <w:t>used</w:t>
      </w:r>
      <w:r>
        <w:rPr>
          <w:rFonts w:cs="Verdana"/>
        </w:rPr>
        <w:t xml:space="preserve"> </w:t>
      </w:r>
      <w:r w:rsidRPr="0090427A">
        <w:rPr>
          <w:rFonts w:cs="Verdana"/>
        </w:rPr>
        <w:t>to</w:t>
      </w:r>
      <w:r>
        <w:rPr>
          <w:rFonts w:cs="Verdana"/>
        </w:rPr>
        <w:t xml:space="preserve"> </w:t>
      </w:r>
      <w:r w:rsidRPr="0090427A">
        <w:rPr>
          <w:rFonts w:cs="Verdana"/>
        </w:rPr>
        <w:t>go</w:t>
      </w:r>
      <w:r>
        <w:rPr>
          <w:rFonts w:cs="Verdana"/>
        </w:rPr>
        <w:t xml:space="preserve"> </w:t>
      </w:r>
      <w:r w:rsidRPr="0090427A">
        <w:rPr>
          <w:rFonts w:cs="Verdana"/>
        </w:rPr>
        <w:t>into</w:t>
      </w:r>
      <w:r>
        <w:rPr>
          <w:rFonts w:cs="Verdana"/>
        </w:rPr>
        <w:t xml:space="preserve"> </w:t>
      </w:r>
      <w:r w:rsidRPr="0090427A">
        <w:rPr>
          <w:rFonts w:cs="Verdana"/>
        </w:rPr>
        <w:t>every</w:t>
      </w:r>
      <w:r>
        <w:rPr>
          <w:rFonts w:cs="Verdana"/>
        </w:rPr>
        <w:t xml:space="preserve"> </w:t>
      </w:r>
      <w:r w:rsidRPr="0090427A">
        <w:rPr>
          <w:rFonts w:cs="Verdana"/>
        </w:rPr>
        <w:t>school</w:t>
      </w:r>
      <w:r>
        <w:rPr>
          <w:rFonts w:cs="Verdana"/>
        </w:rPr>
        <w:t xml:space="preserve">, </w:t>
      </w:r>
      <w:r w:rsidRPr="0090427A">
        <w:rPr>
          <w:rFonts w:cs="Verdana"/>
        </w:rPr>
        <w:t>particularly</w:t>
      </w:r>
      <w:r>
        <w:rPr>
          <w:rFonts w:cs="Verdana"/>
        </w:rPr>
        <w:t xml:space="preserve"> targeted </w:t>
      </w:r>
      <w:r w:rsidRPr="0090427A">
        <w:rPr>
          <w:rFonts w:cs="Verdana"/>
        </w:rPr>
        <w:t>towards</w:t>
      </w:r>
      <w:r>
        <w:rPr>
          <w:rFonts w:cs="Verdana"/>
        </w:rPr>
        <w:t xml:space="preserve"> </w:t>
      </w:r>
      <w:r w:rsidRPr="0090427A">
        <w:rPr>
          <w:rFonts w:cs="Verdana"/>
        </w:rPr>
        <w:t>primary</w:t>
      </w:r>
      <w:r>
        <w:rPr>
          <w:rFonts w:cs="Verdana"/>
        </w:rPr>
        <w:t xml:space="preserve"> </w:t>
      </w:r>
      <w:r w:rsidRPr="0090427A">
        <w:rPr>
          <w:rFonts w:cs="Verdana"/>
        </w:rPr>
        <w:t>school</w:t>
      </w:r>
      <w:r>
        <w:rPr>
          <w:rFonts w:cs="Verdana"/>
        </w:rPr>
        <w:t xml:space="preserve">s, which was </w:t>
      </w:r>
      <w:r w:rsidRPr="0090427A">
        <w:rPr>
          <w:rFonts w:cs="Verdana"/>
        </w:rPr>
        <w:t>basically</w:t>
      </w:r>
      <w:r>
        <w:rPr>
          <w:rFonts w:cs="Verdana"/>
        </w:rPr>
        <w:t xml:space="preserve"> </w:t>
      </w:r>
      <w:r w:rsidRPr="0090427A">
        <w:rPr>
          <w:rFonts w:cs="Verdana"/>
        </w:rPr>
        <w:t>learning</w:t>
      </w:r>
      <w:r>
        <w:rPr>
          <w:rFonts w:cs="Verdana"/>
        </w:rPr>
        <w:t xml:space="preserve"> </w:t>
      </w:r>
      <w:r w:rsidRPr="0090427A">
        <w:rPr>
          <w:rFonts w:cs="Verdana"/>
        </w:rPr>
        <w:t>tools</w:t>
      </w:r>
      <w:r>
        <w:rPr>
          <w:rFonts w:cs="Verdana"/>
        </w:rPr>
        <w:t xml:space="preserve"> </w:t>
      </w:r>
      <w:r w:rsidRPr="0090427A">
        <w:rPr>
          <w:rFonts w:cs="Verdana"/>
        </w:rPr>
        <w:t>for</w:t>
      </w:r>
      <w:r>
        <w:rPr>
          <w:rFonts w:cs="Verdana"/>
        </w:rPr>
        <w:t xml:space="preserve"> </w:t>
      </w:r>
      <w:r w:rsidRPr="0090427A">
        <w:rPr>
          <w:rFonts w:cs="Verdana"/>
        </w:rPr>
        <w:t>teachers</w:t>
      </w:r>
      <w:r>
        <w:rPr>
          <w:rFonts w:cs="Verdana"/>
        </w:rPr>
        <w:t xml:space="preserve"> </w:t>
      </w:r>
      <w:r w:rsidRPr="0090427A">
        <w:rPr>
          <w:rFonts w:cs="Verdana"/>
        </w:rPr>
        <w:t>using</w:t>
      </w:r>
      <w:r>
        <w:rPr>
          <w:rFonts w:cs="Verdana"/>
        </w:rPr>
        <w:t xml:space="preserve"> </w:t>
      </w:r>
      <w:r w:rsidRPr="0090427A">
        <w:rPr>
          <w:rFonts w:cs="Verdana"/>
        </w:rPr>
        <w:t>different</w:t>
      </w:r>
      <w:r>
        <w:rPr>
          <w:rFonts w:cs="Verdana"/>
        </w:rPr>
        <w:t xml:space="preserve"> </w:t>
      </w:r>
      <w:r w:rsidRPr="0090427A">
        <w:rPr>
          <w:rFonts w:cs="Verdana"/>
        </w:rPr>
        <w:t>aspects</w:t>
      </w:r>
      <w:r>
        <w:rPr>
          <w:rFonts w:cs="Verdana"/>
        </w:rPr>
        <w:t xml:space="preserve"> </w:t>
      </w:r>
      <w:r w:rsidRPr="0090427A">
        <w:rPr>
          <w:rFonts w:cs="Verdana"/>
        </w:rPr>
        <w:t>of</w:t>
      </w:r>
      <w:r>
        <w:rPr>
          <w:rFonts w:cs="Verdana"/>
        </w:rPr>
        <w:t xml:space="preserve"> </w:t>
      </w:r>
      <w:r w:rsidRPr="0090427A">
        <w:rPr>
          <w:rFonts w:cs="Verdana"/>
        </w:rPr>
        <w:t>the</w:t>
      </w:r>
      <w:r>
        <w:rPr>
          <w:rFonts w:cs="Verdana"/>
        </w:rPr>
        <w:t xml:space="preserve"> </w:t>
      </w:r>
      <w:r w:rsidRPr="0090427A">
        <w:rPr>
          <w:rFonts w:cs="Verdana"/>
        </w:rPr>
        <w:t>built</w:t>
      </w:r>
      <w:r>
        <w:rPr>
          <w:rFonts w:cs="Verdana"/>
        </w:rPr>
        <w:t xml:space="preserve"> </w:t>
      </w:r>
      <w:r w:rsidRPr="0090427A">
        <w:rPr>
          <w:rFonts w:cs="Verdana"/>
        </w:rPr>
        <w:t>environment.</w:t>
      </w:r>
      <w:r>
        <w:rPr>
          <w:rFonts w:cs="Verdana"/>
        </w:rPr>
        <w:t xml:space="preserve"> T</w:t>
      </w:r>
      <w:r w:rsidRPr="0090427A">
        <w:rPr>
          <w:rFonts w:cs="Verdana"/>
        </w:rPr>
        <w:t>hat</w:t>
      </w:r>
      <w:r>
        <w:rPr>
          <w:rFonts w:cs="Verdana"/>
        </w:rPr>
        <w:t xml:space="preserve"> </w:t>
      </w:r>
      <w:r w:rsidRPr="0090427A">
        <w:rPr>
          <w:rFonts w:cs="Verdana"/>
        </w:rPr>
        <w:t>is</w:t>
      </w:r>
      <w:r>
        <w:rPr>
          <w:rFonts w:cs="Verdana"/>
        </w:rPr>
        <w:t xml:space="preserve"> </w:t>
      </w:r>
      <w:r w:rsidRPr="0090427A">
        <w:rPr>
          <w:rFonts w:cs="Verdana"/>
        </w:rPr>
        <w:t>the</w:t>
      </w:r>
      <w:r>
        <w:rPr>
          <w:rFonts w:cs="Verdana"/>
        </w:rPr>
        <w:t xml:space="preserve"> </w:t>
      </w:r>
      <w:r w:rsidRPr="0090427A">
        <w:rPr>
          <w:rFonts w:cs="Verdana"/>
        </w:rPr>
        <w:t>old</w:t>
      </w:r>
      <w:r>
        <w:rPr>
          <w:rFonts w:cs="Verdana"/>
        </w:rPr>
        <w:t xml:space="preserve"> </w:t>
      </w:r>
      <w:r w:rsidRPr="0090427A">
        <w:rPr>
          <w:rFonts w:cs="Verdana"/>
        </w:rPr>
        <w:t>way</w:t>
      </w:r>
      <w:r>
        <w:rPr>
          <w:rFonts w:cs="Verdana"/>
        </w:rPr>
        <w:t xml:space="preserve"> </w:t>
      </w:r>
      <w:r w:rsidRPr="0090427A">
        <w:rPr>
          <w:rFonts w:cs="Verdana"/>
        </w:rPr>
        <w:t>to</w:t>
      </w:r>
      <w:r>
        <w:rPr>
          <w:rFonts w:cs="Verdana"/>
        </w:rPr>
        <w:t xml:space="preserve"> </w:t>
      </w:r>
      <w:r w:rsidRPr="0090427A">
        <w:rPr>
          <w:rFonts w:cs="Verdana"/>
        </w:rPr>
        <w:t>do</w:t>
      </w:r>
      <w:r>
        <w:rPr>
          <w:rFonts w:cs="Verdana"/>
        </w:rPr>
        <w:t xml:space="preserve"> </w:t>
      </w:r>
      <w:r w:rsidRPr="0090427A">
        <w:rPr>
          <w:rFonts w:cs="Verdana"/>
        </w:rPr>
        <w:t>it</w:t>
      </w:r>
      <w:r>
        <w:rPr>
          <w:rFonts w:cs="Verdana"/>
        </w:rPr>
        <w:t xml:space="preserve">. We </w:t>
      </w:r>
      <w:r w:rsidRPr="0090427A">
        <w:rPr>
          <w:rFonts w:cs="Verdana"/>
        </w:rPr>
        <w:t>literally</w:t>
      </w:r>
      <w:r>
        <w:rPr>
          <w:rFonts w:cs="Verdana"/>
        </w:rPr>
        <w:t xml:space="preserve"> </w:t>
      </w:r>
      <w:r w:rsidRPr="0090427A">
        <w:rPr>
          <w:rFonts w:cs="Verdana"/>
        </w:rPr>
        <w:t>had</w:t>
      </w:r>
      <w:r>
        <w:rPr>
          <w:rFonts w:cs="Verdana"/>
        </w:rPr>
        <w:t xml:space="preserve"> </w:t>
      </w:r>
      <w:r w:rsidRPr="0090427A">
        <w:rPr>
          <w:rFonts w:cs="Verdana"/>
        </w:rPr>
        <w:t>to</w:t>
      </w:r>
      <w:r>
        <w:rPr>
          <w:rFonts w:cs="Verdana"/>
        </w:rPr>
        <w:t xml:space="preserve"> </w:t>
      </w:r>
      <w:r w:rsidRPr="0090427A">
        <w:rPr>
          <w:rFonts w:cs="Verdana"/>
        </w:rPr>
        <w:t>send</w:t>
      </w:r>
      <w:r>
        <w:rPr>
          <w:rFonts w:cs="Verdana"/>
        </w:rPr>
        <w:t xml:space="preserve"> </w:t>
      </w:r>
      <w:r w:rsidRPr="0090427A">
        <w:rPr>
          <w:rFonts w:cs="Verdana"/>
        </w:rPr>
        <w:t>out</w:t>
      </w:r>
      <w:r>
        <w:rPr>
          <w:rFonts w:cs="Verdana"/>
        </w:rPr>
        <w:t xml:space="preserve"> </w:t>
      </w:r>
      <w:r w:rsidRPr="0090427A">
        <w:rPr>
          <w:rFonts w:cs="Verdana"/>
        </w:rPr>
        <w:t>something</w:t>
      </w:r>
      <w:r>
        <w:rPr>
          <w:rFonts w:cs="Verdana"/>
        </w:rPr>
        <w:t>—</w:t>
      </w:r>
      <w:r w:rsidRPr="0090427A">
        <w:rPr>
          <w:rFonts w:cs="Verdana"/>
        </w:rPr>
        <w:t>hard</w:t>
      </w:r>
      <w:r>
        <w:rPr>
          <w:rFonts w:cs="Verdana"/>
        </w:rPr>
        <w:t xml:space="preserve"> </w:t>
      </w:r>
      <w:r w:rsidRPr="0090427A">
        <w:rPr>
          <w:rFonts w:cs="Verdana"/>
        </w:rPr>
        <w:t>copy</w:t>
      </w:r>
      <w:r>
        <w:rPr>
          <w:rFonts w:cs="Verdana"/>
        </w:rPr>
        <w:t>—</w:t>
      </w:r>
      <w:r w:rsidRPr="0090427A">
        <w:rPr>
          <w:rFonts w:cs="Verdana"/>
        </w:rPr>
        <w:t>to</w:t>
      </w:r>
      <w:r>
        <w:rPr>
          <w:rFonts w:cs="Verdana"/>
        </w:rPr>
        <w:t xml:space="preserve"> </w:t>
      </w:r>
      <w:r w:rsidRPr="0090427A">
        <w:rPr>
          <w:rFonts w:cs="Verdana"/>
        </w:rPr>
        <w:t>every</w:t>
      </w:r>
      <w:r>
        <w:rPr>
          <w:rFonts w:cs="Verdana"/>
        </w:rPr>
        <w:t xml:space="preserve"> </w:t>
      </w:r>
      <w:r w:rsidRPr="0090427A">
        <w:rPr>
          <w:rFonts w:cs="Verdana"/>
        </w:rPr>
        <w:t>school.</w:t>
      </w:r>
      <w:r>
        <w:rPr>
          <w:rFonts w:cs="Verdana"/>
        </w:rPr>
        <w:t xml:space="preserve"> N</w:t>
      </w:r>
      <w:r w:rsidRPr="0090427A">
        <w:rPr>
          <w:rFonts w:cs="Verdana"/>
        </w:rPr>
        <w:t>ow</w:t>
      </w:r>
      <w:r>
        <w:rPr>
          <w:rFonts w:cs="Verdana"/>
        </w:rPr>
        <w:t xml:space="preserve">, obviously, </w:t>
      </w:r>
      <w:r w:rsidRPr="0090427A">
        <w:rPr>
          <w:rFonts w:cs="Verdana"/>
        </w:rPr>
        <w:t>you</w:t>
      </w:r>
      <w:r>
        <w:rPr>
          <w:rFonts w:cs="Verdana"/>
        </w:rPr>
        <w:t xml:space="preserve"> </w:t>
      </w:r>
      <w:r w:rsidRPr="0090427A">
        <w:rPr>
          <w:rFonts w:cs="Verdana"/>
        </w:rPr>
        <w:t>can</w:t>
      </w:r>
      <w:r>
        <w:rPr>
          <w:rFonts w:cs="Verdana"/>
        </w:rPr>
        <w:t xml:space="preserve"> </w:t>
      </w:r>
      <w:r w:rsidRPr="0090427A">
        <w:rPr>
          <w:rFonts w:cs="Verdana"/>
        </w:rPr>
        <w:t>create</w:t>
      </w:r>
      <w:r>
        <w:rPr>
          <w:rFonts w:cs="Verdana"/>
        </w:rPr>
        <w:t xml:space="preserve"> </w:t>
      </w:r>
      <w:r w:rsidRPr="0090427A">
        <w:rPr>
          <w:rFonts w:cs="Verdana"/>
        </w:rPr>
        <w:t>online</w:t>
      </w:r>
      <w:r>
        <w:rPr>
          <w:rFonts w:cs="Verdana"/>
        </w:rPr>
        <w:t xml:space="preserve"> </w:t>
      </w:r>
      <w:r w:rsidRPr="0090427A">
        <w:rPr>
          <w:rFonts w:cs="Verdana"/>
        </w:rPr>
        <w:t>platforms</w:t>
      </w:r>
      <w:r>
        <w:rPr>
          <w:rFonts w:cs="Verdana"/>
        </w:rPr>
        <w:t xml:space="preserve"> </w:t>
      </w:r>
      <w:r w:rsidRPr="0090427A">
        <w:rPr>
          <w:rFonts w:cs="Verdana"/>
        </w:rPr>
        <w:t>cost</w:t>
      </w:r>
      <w:r>
        <w:rPr>
          <w:rFonts w:cs="Verdana"/>
        </w:rPr>
        <w:t>-</w:t>
      </w:r>
      <w:r w:rsidRPr="0090427A">
        <w:rPr>
          <w:rFonts w:cs="Verdana"/>
        </w:rPr>
        <w:t>effectively</w:t>
      </w:r>
      <w:r>
        <w:rPr>
          <w:rFonts w:cs="Verdana"/>
        </w:rPr>
        <w:t xml:space="preserve"> </w:t>
      </w:r>
      <w:r w:rsidRPr="0090427A">
        <w:rPr>
          <w:rFonts w:cs="Verdana"/>
        </w:rPr>
        <w:t>and</w:t>
      </w:r>
      <w:r>
        <w:rPr>
          <w:rFonts w:cs="Verdana"/>
        </w:rPr>
        <w:t xml:space="preserve"> </w:t>
      </w:r>
      <w:r w:rsidRPr="0090427A">
        <w:rPr>
          <w:rFonts w:cs="Verdana"/>
        </w:rPr>
        <w:t>have</w:t>
      </w:r>
      <w:r>
        <w:rPr>
          <w:rFonts w:cs="Verdana"/>
        </w:rPr>
        <w:t xml:space="preserve"> </w:t>
      </w:r>
      <w:r w:rsidRPr="0090427A">
        <w:rPr>
          <w:rFonts w:cs="Verdana"/>
        </w:rPr>
        <w:t>so</w:t>
      </w:r>
      <w:r>
        <w:rPr>
          <w:rFonts w:cs="Verdana"/>
        </w:rPr>
        <w:t xml:space="preserve"> </w:t>
      </w:r>
      <w:r w:rsidRPr="0090427A">
        <w:rPr>
          <w:rFonts w:cs="Verdana"/>
        </w:rPr>
        <w:t>much</w:t>
      </w:r>
      <w:r>
        <w:rPr>
          <w:rFonts w:cs="Verdana"/>
        </w:rPr>
        <w:t xml:space="preserve"> </w:t>
      </w:r>
      <w:r w:rsidRPr="0090427A">
        <w:rPr>
          <w:rFonts w:cs="Verdana"/>
        </w:rPr>
        <w:t>information</w:t>
      </w:r>
      <w:r>
        <w:rPr>
          <w:rFonts w:cs="Verdana"/>
        </w:rPr>
        <w:t xml:space="preserve"> </w:t>
      </w:r>
      <w:r w:rsidRPr="0090427A">
        <w:rPr>
          <w:rFonts w:cs="Verdana"/>
        </w:rPr>
        <w:t>at</w:t>
      </w:r>
      <w:r>
        <w:rPr>
          <w:rFonts w:cs="Verdana"/>
        </w:rPr>
        <w:t xml:space="preserve"> </w:t>
      </w:r>
      <w:r w:rsidRPr="0090427A">
        <w:rPr>
          <w:rFonts w:cs="Verdana"/>
        </w:rPr>
        <w:t>people’s</w:t>
      </w:r>
      <w:r>
        <w:rPr>
          <w:rFonts w:cs="Verdana"/>
        </w:rPr>
        <w:t xml:space="preserve"> </w:t>
      </w:r>
      <w:r w:rsidRPr="0090427A">
        <w:rPr>
          <w:rFonts w:cs="Verdana"/>
        </w:rPr>
        <w:t>fingertips.</w:t>
      </w:r>
      <w:r>
        <w:rPr>
          <w:rFonts w:cs="Verdana"/>
        </w:rPr>
        <w:t xml:space="preserve"> T</w:t>
      </w:r>
      <w:r w:rsidRPr="0090427A">
        <w:rPr>
          <w:rFonts w:cs="Verdana"/>
        </w:rPr>
        <w:t>hen</w:t>
      </w:r>
      <w:r>
        <w:rPr>
          <w:rFonts w:cs="Verdana"/>
        </w:rPr>
        <w:t xml:space="preserve"> </w:t>
      </w:r>
      <w:r w:rsidRPr="0090427A">
        <w:rPr>
          <w:rFonts w:cs="Verdana"/>
        </w:rPr>
        <w:t>your</w:t>
      </w:r>
      <w:r>
        <w:rPr>
          <w:rFonts w:cs="Verdana"/>
        </w:rPr>
        <w:t xml:space="preserve"> </w:t>
      </w:r>
      <w:r w:rsidRPr="0090427A">
        <w:rPr>
          <w:rFonts w:cs="Verdana"/>
        </w:rPr>
        <w:t>challenge</w:t>
      </w:r>
      <w:r>
        <w:rPr>
          <w:rFonts w:cs="Verdana"/>
        </w:rPr>
        <w:t xml:space="preserve"> </w:t>
      </w:r>
      <w:r w:rsidRPr="0090427A">
        <w:rPr>
          <w:rFonts w:cs="Verdana"/>
        </w:rPr>
        <w:t>is</w:t>
      </w:r>
      <w:r>
        <w:rPr>
          <w:rFonts w:cs="Verdana"/>
        </w:rPr>
        <w:t xml:space="preserve"> </w:t>
      </w:r>
      <w:r w:rsidRPr="0090427A">
        <w:rPr>
          <w:rFonts w:cs="Verdana"/>
        </w:rPr>
        <w:t>making</w:t>
      </w:r>
      <w:r>
        <w:rPr>
          <w:rFonts w:cs="Verdana"/>
        </w:rPr>
        <w:t xml:space="preserve"> </w:t>
      </w:r>
      <w:r w:rsidRPr="0090427A">
        <w:rPr>
          <w:rFonts w:cs="Verdana"/>
        </w:rPr>
        <w:t>sure</w:t>
      </w:r>
      <w:r>
        <w:rPr>
          <w:rFonts w:cs="Verdana"/>
        </w:rPr>
        <w:t xml:space="preserve"> </w:t>
      </w:r>
      <w:r w:rsidRPr="0090427A">
        <w:rPr>
          <w:rFonts w:cs="Verdana"/>
        </w:rPr>
        <w:t>people</w:t>
      </w:r>
      <w:r>
        <w:rPr>
          <w:rFonts w:cs="Verdana"/>
        </w:rPr>
        <w:t xml:space="preserve"> </w:t>
      </w:r>
      <w:r w:rsidRPr="0090427A">
        <w:rPr>
          <w:rFonts w:cs="Verdana"/>
        </w:rPr>
        <w:t>have</w:t>
      </w:r>
      <w:r>
        <w:rPr>
          <w:rFonts w:cs="Verdana"/>
        </w:rPr>
        <w:t xml:space="preserve"> </w:t>
      </w:r>
      <w:r w:rsidRPr="0090427A">
        <w:rPr>
          <w:rFonts w:cs="Verdana"/>
        </w:rPr>
        <w:t>time</w:t>
      </w:r>
      <w:r>
        <w:rPr>
          <w:rFonts w:cs="Verdana"/>
        </w:rPr>
        <w:t xml:space="preserve"> </w:t>
      </w:r>
      <w:r w:rsidRPr="0090427A">
        <w:rPr>
          <w:rFonts w:cs="Verdana"/>
        </w:rPr>
        <w:t>and</w:t>
      </w:r>
      <w:r>
        <w:rPr>
          <w:rFonts w:cs="Verdana"/>
        </w:rPr>
        <w:t xml:space="preserve"> </w:t>
      </w:r>
      <w:r w:rsidRPr="0090427A">
        <w:rPr>
          <w:rFonts w:cs="Verdana"/>
        </w:rPr>
        <w:t>the</w:t>
      </w:r>
      <w:r>
        <w:rPr>
          <w:rFonts w:cs="Verdana"/>
        </w:rPr>
        <w:t xml:space="preserve"> </w:t>
      </w:r>
      <w:r w:rsidRPr="0090427A">
        <w:rPr>
          <w:rFonts w:cs="Verdana"/>
        </w:rPr>
        <w:t>knowledge</w:t>
      </w:r>
      <w:r>
        <w:rPr>
          <w:rFonts w:cs="Verdana"/>
        </w:rPr>
        <w:t xml:space="preserve"> </w:t>
      </w:r>
      <w:r w:rsidRPr="0090427A">
        <w:rPr>
          <w:rFonts w:cs="Verdana"/>
        </w:rPr>
        <w:t>to</w:t>
      </w:r>
      <w:r>
        <w:rPr>
          <w:rFonts w:cs="Verdana"/>
        </w:rPr>
        <w:t xml:space="preserve"> </w:t>
      </w:r>
      <w:r w:rsidRPr="0090427A">
        <w:rPr>
          <w:rFonts w:cs="Verdana"/>
        </w:rPr>
        <w:t>go</w:t>
      </w:r>
      <w:r>
        <w:rPr>
          <w:rFonts w:cs="Verdana"/>
        </w:rPr>
        <w:t xml:space="preserve"> to </w:t>
      </w:r>
      <w:r w:rsidRPr="0090427A">
        <w:rPr>
          <w:rFonts w:cs="Verdana"/>
        </w:rPr>
        <w:t>find</w:t>
      </w:r>
      <w:r>
        <w:rPr>
          <w:rFonts w:cs="Verdana"/>
        </w:rPr>
        <w:t xml:space="preserve"> </w:t>
      </w:r>
      <w:r w:rsidRPr="0090427A">
        <w:rPr>
          <w:rFonts w:cs="Verdana"/>
        </w:rPr>
        <w:t>it.</w:t>
      </w:r>
      <w:r>
        <w:rPr>
          <w:rFonts w:cs="Verdana"/>
        </w:rPr>
        <w:t xml:space="preserve"> </w:t>
      </w:r>
    </w:p>
    <w:p w:rsidR="00E5523C" w:rsidP="00E5523C">
      <w:pPr>
        <w:pStyle w:val="Answer"/>
        <w:rPr>
          <w:rFonts w:cs="Verdana"/>
        </w:rPr>
      </w:pPr>
      <w:r>
        <w:rPr>
          <w:rFonts w:cs="Verdana"/>
        </w:rPr>
        <w:t>Yo</w:t>
      </w:r>
      <w:r w:rsidRPr="0090427A">
        <w:rPr>
          <w:rFonts w:cs="Verdana"/>
        </w:rPr>
        <w:t>u</w:t>
      </w:r>
      <w:r>
        <w:rPr>
          <w:rFonts w:cs="Verdana"/>
        </w:rPr>
        <w:t xml:space="preserve"> </w:t>
      </w:r>
      <w:r w:rsidRPr="0090427A">
        <w:rPr>
          <w:rFonts w:cs="Verdana"/>
        </w:rPr>
        <w:t>are</w:t>
      </w:r>
      <w:r>
        <w:rPr>
          <w:rFonts w:cs="Verdana"/>
        </w:rPr>
        <w:t xml:space="preserve"> </w:t>
      </w:r>
      <w:r w:rsidRPr="0090427A">
        <w:rPr>
          <w:rFonts w:cs="Verdana"/>
        </w:rPr>
        <w:t>raising</w:t>
      </w:r>
      <w:r>
        <w:rPr>
          <w:rFonts w:cs="Verdana"/>
        </w:rPr>
        <w:t xml:space="preserve"> </w:t>
      </w:r>
      <w:r w:rsidRPr="0090427A">
        <w:rPr>
          <w:rFonts w:cs="Verdana"/>
        </w:rPr>
        <w:t>some</w:t>
      </w:r>
      <w:r>
        <w:rPr>
          <w:rFonts w:cs="Verdana"/>
        </w:rPr>
        <w:t xml:space="preserve"> </w:t>
      </w:r>
      <w:r w:rsidRPr="0090427A">
        <w:rPr>
          <w:rFonts w:cs="Verdana"/>
        </w:rPr>
        <w:t>interesting</w:t>
      </w:r>
      <w:r>
        <w:rPr>
          <w:rFonts w:cs="Verdana"/>
        </w:rPr>
        <w:t xml:space="preserve"> </w:t>
      </w:r>
      <w:r w:rsidRPr="0090427A">
        <w:rPr>
          <w:rFonts w:cs="Verdana"/>
        </w:rPr>
        <w:t>issues</w:t>
      </w:r>
      <w:r>
        <w:rPr>
          <w:rFonts w:cs="Verdana"/>
        </w:rPr>
        <w:t xml:space="preserve"> </w:t>
      </w:r>
      <w:r w:rsidRPr="0090427A">
        <w:rPr>
          <w:rFonts w:cs="Verdana"/>
        </w:rPr>
        <w:t>that</w:t>
      </w:r>
      <w:r>
        <w:rPr>
          <w:rFonts w:cs="Verdana"/>
        </w:rPr>
        <w:t xml:space="preserve"> </w:t>
      </w:r>
      <w:r w:rsidRPr="0090427A">
        <w:rPr>
          <w:rFonts w:cs="Verdana"/>
        </w:rPr>
        <w:t>I</w:t>
      </w:r>
      <w:r>
        <w:rPr>
          <w:rFonts w:cs="Verdana"/>
        </w:rPr>
        <w:t xml:space="preserve"> </w:t>
      </w:r>
      <w:r w:rsidRPr="0090427A">
        <w:rPr>
          <w:rFonts w:cs="Verdana"/>
        </w:rPr>
        <w:t>can</w:t>
      </w:r>
      <w:r>
        <w:rPr>
          <w:rFonts w:cs="Verdana"/>
        </w:rPr>
        <w:t xml:space="preserve"> </w:t>
      </w:r>
      <w:r w:rsidRPr="0090427A">
        <w:rPr>
          <w:rFonts w:cs="Verdana"/>
        </w:rPr>
        <w:t>take</w:t>
      </w:r>
      <w:r>
        <w:rPr>
          <w:rFonts w:cs="Verdana"/>
        </w:rPr>
        <w:t xml:space="preserve"> </w:t>
      </w:r>
      <w:r w:rsidRPr="0090427A">
        <w:rPr>
          <w:rFonts w:cs="Verdana"/>
        </w:rPr>
        <w:t>back</w:t>
      </w:r>
      <w:r>
        <w:rPr>
          <w:rFonts w:cs="Verdana"/>
        </w:rPr>
        <w:t xml:space="preserve"> </w:t>
      </w:r>
      <w:r w:rsidRPr="0090427A">
        <w:rPr>
          <w:rFonts w:cs="Verdana"/>
        </w:rPr>
        <w:t>to</w:t>
      </w:r>
      <w:r>
        <w:rPr>
          <w:rFonts w:cs="Verdana"/>
        </w:rPr>
        <w:t xml:space="preserve"> </w:t>
      </w:r>
      <w:r w:rsidRPr="0090427A">
        <w:rPr>
          <w:rFonts w:cs="Verdana"/>
        </w:rPr>
        <w:t>the</w:t>
      </w:r>
      <w:r>
        <w:rPr>
          <w:rFonts w:cs="Verdana"/>
        </w:rPr>
        <w:t xml:space="preserve"> </w:t>
      </w:r>
      <w:r w:rsidRPr="0090427A">
        <w:rPr>
          <w:rFonts w:cs="Verdana"/>
        </w:rPr>
        <w:t>group</w:t>
      </w:r>
      <w:r>
        <w:rPr>
          <w:rFonts w:cs="Verdana"/>
        </w:rPr>
        <w:t xml:space="preserve"> </w:t>
      </w:r>
      <w:r w:rsidRPr="0090427A">
        <w:rPr>
          <w:rFonts w:cs="Verdana"/>
        </w:rPr>
        <w:t>we</w:t>
      </w:r>
      <w:r>
        <w:rPr>
          <w:rFonts w:cs="Verdana"/>
        </w:rPr>
        <w:t xml:space="preserve"> </w:t>
      </w:r>
      <w:r w:rsidRPr="0090427A">
        <w:rPr>
          <w:rFonts w:cs="Verdana"/>
        </w:rPr>
        <w:t>have</w:t>
      </w:r>
      <w:r>
        <w:rPr>
          <w:rFonts w:cs="Verdana"/>
        </w:rPr>
        <w:t xml:space="preserve"> </w:t>
      </w:r>
      <w:r w:rsidRPr="0090427A">
        <w:rPr>
          <w:rFonts w:cs="Verdana"/>
        </w:rPr>
        <w:t>with</w:t>
      </w:r>
      <w:r>
        <w:rPr>
          <w:rFonts w:cs="Verdana"/>
        </w:rPr>
        <w:t xml:space="preserve"> </w:t>
      </w:r>
      <w:r w:rsidRPr="0090427A">
        <w:rPr>
          <w:rFonts w:cs="Verdana"/>
        </w:rPr>
        <w:t>all</w:t>
      </w:r>
      <w:r>
        <w:rPr>
          <w:rFonts w:cs="Verdana"/>
        </w:rPr>
        <w:t xml:space="preserve"> </w:t>
      </w:r>
      <w:r w:rsidRPr="0090427A">
        <w:rPr>
          <w:rFonts w:cs="Verdana"/>
        </w:rPr>
        <w:t>those</w:t>
      </w:r>
      <w:r>
        <w:rPr>
          <w:rFonts w:cs="Verdana"/>
        </w:rPr>
        <w:t xml:space="preserve"> </w:t>
      </w:r>
      <w:r w:rsidRPr="0090427A">
        <w:rPr>
          <w:rFonts w:cs="Verdana"/>
        </w:rPr>
        <w:t>organisations.</w:t>
      </w:r>
    </w:p>
    <w:p w:rsidR="00E5523C" w:rsidP="00E5523C">
      <w:pPr>
        <w:pStyle w:val="Answer"/>
        <w:rPr>
          <w:rFonts w:cs="Verdana"/>
        </w:rPr>
      </w:pPr>
      <w:r w:rsidRPr="0002051D">
        <w:rPr>
          <w:rFonts w:ascii="Arial" w:hAnsi="Arial" w:cs="Arial"/>
        </w:rPr>
        <w:t>​​</w:t>
      </w:r>
      <w:r w:rsidRPr="0002051D">
        <w:rPr>
          <w:b/>
          <w:bCs/>
          <w:i/>
          <w:iCs/>
        </w:rPr>
        <w:t>Stephanie</w:t>
      </w:r>
      <w:r>
        <w:rPr>
          <w:b/>
          <w:bCs/>
          <w:i/>
          <w:iCs/>
        </w:rPr>
        <w:t xml:space="preserve"> </w:t>
      </w:r>
      <w:r w:rsidRPr="0002051D">
        <w:rPr>
          <w:b/>
          <w:bCs/>
          <w:i/>
          <w:iCs/>
        </w:rPr>
        <w:t>Peacock:</w:t>
      </w:r>
      <w:r w:rsidRPr="0002051D">
        <w:rPr>
          <w:rFonts w:ascii="Arial" w:hAnsi="Arial" w:cs="Arial"/>
        </w:rPr>
        <w:t>​</w:t>
      </w:r>
      <w:r>
        <w:rPr>
          <w:rFonts w:cs="Verdana"/>
        </w:rPr>
        <w:t xml:space="preserve"> </w:t>
      </w:r>
      <w:r>
        <w:t xml:space="preserve">I will </w:t>
      </w:r>
      <w:r w:rsidRPr="0002051D">
        <w:t>answer</w:t>
      </w:r>
      <w:r>
        <w:t xml:space="preserve"> </w:t>
      </w:r>
      <w:r w:rsidRPr="0002051D">
        <w:t>your</w:t>
      </w:r>
      <w:r>
        <w:t xml:space="preserve"> </w:t>
      </w:r>
      <w:r w:rsidRPr="0002051D">
        <w:t>question</w:t>
      </w:r>
      <w:r>
        <w:t xml:space="preserve"> </w:t>
      </w:r>
      <w:r w:rsidRPr="0002051D">
        <w:t>on</w:t>
      </w:r>
      <w:r>
        <w:rPr>
          <w:rFonts w:cs="Verdana"/>
        </w:rPr>
        <w:t xml:space="preserve"> </w:t>
      </w:r>
      <w:r w:rsidRPr="004C58D9">
        <w:rPr>
          <w:rFonts w:cs="Verdana"/>
        </w:rPr>
        <w:t>fragmentation</w:t>
      </w:r>
      <w:r>
        <w:rPr>
          <w:rFonts w:cs="Verdana"/>
        </w:rPr>
        <w:t xml:space="preserve"> </w:t>
      </w:r>
      <w:r w:rsidRPr="004C58D9">
        <w:rPr>
          <w:rFonts w:cs="Verdana"/>
        </w:rPr>
        <w:t>and</w:t>
      </w:r>
      <w:r>
        <w:rPr>
          <w:rFonts w:cs="Verdana"/>
        </w:rPr>
        <w:t xml:space="preserve"> </w:t>
      </w:r>
      <w:r w:rsidRPr="004C58D9">
        <w:rPr>
          <w:rFonts w:cs="Verdana"/>
        </w:rPr>
        <w:t>what</w:t>
      </w:r>
      <w:r>
        <w:rPr>
          <w:rFonts w:cs="Verdana"/>
        </w:rPr>
        <w:t xml:space="preserve"> </w:t>
      </w:r>
      <w:r w:rsidRPr="004C58D9">
        <w:rPr>
          <w:rFonts w:cs="Verdana"/>
        </w:rPr>
        <w:t>meaningful</w:t>
      </w:r>
      <w:r>
        <w:rPr>
          <w:rFonts w:cs="Verdana"/>
        </w:rPr>
        <w:t xml:space="preserve"> </w:t>
      </w:r>
      <w:r w:rsidRPr="004C58D9">
        <w:rPr>
          <w:rFonts w:cs="Verdana"/>
        </w:rPr>
        <w:t>engagement</w:t>
      </w:r>
      <w:r>
        <w:rPr>
          <w:rFonts w:cs="Verdana"/>
        </w:rPr>
        <w:t xml:space="preserve"> </w:t>
      </w:r>
      <w:r w:rsidRPr="004C58D9">
        <w:rPr>
          <w:rFonts w:cs="Verdana"/>
        </w:rPr>
        <w:t>looks</w:t>
      </w:r>
      <w:r>
        <w:rPr>
          <w:rFonts w:cs="Verdana"/>
        </w:rPr>
        <w:t xml:space="preserve"> </w:t>
      </w:r>
      <w:r w:rsidRPr="004C58D9">
        <w:rPr>
          <w:rFonts w:cs="Verdana"/>
        </w:rPr>
        <w:t>like</w:t>
      </w:r>
      <w:r>
        <w:rPr>
          <w:rFonts w:cs="Verdana"/>
        </w:rPr>
        <w:t>. W</w:t>
      </w:r>
      <w:r w:rsidRPr="004C58D9">
        <w:rPr>
          <w:rFonts w:cs="Verdana"/>
        </w:rPr>
        <w:t>hen</w:t>
      </w:r>
      <w:r>
        <w:rPr>
          <w:rFonts w:cs="Verdana"/>
        </w:rPr>
        <w:t xml:space="preserve"> </w:t>
      </w:r>
      <w:r w:rsidRPr="004C58D9">
        <w:rPr>
          <w:rFonts w:cs="Verdana"/>
        </w:rPr>
        <w:t>I</w:t>
      </w:r>
      <w:r>
        <w:rPr>
          <w:rFonts w:cs="Verdana"/>
        </w:rPr>
        <w:t xml:space="preserve"> </w:t>
      </w:r>
      <w:r w:rsidRPr="004C58D9">
        <w:rPr>
          <w:rFonts w:cs="Verdana"/>
        </w:rPr>
        <w:t>was</w:t>
      </w:r>
      <w:r>
        <w:rPr>
          <w:rFonts w:cs="Verdana"/>
        </w:rPr>
        <w:t xml:space="preserve"> </w:t>
      </w:r>
      <w:r w:rsidRPr="004C58D9">
        <w:rPr>
          <w:rFonts w:cs="Verdana"/>
        </w:rPr>
        <w:t>appointed</w:t>
      </w:r>
      <w:r>
        <w:rPr>
          <w:rFonts w:cs="Verdana"/>
        </w:rPr>
        <w:t xml:space="preserve"> </w:t>
      </w:r>
      <w:r w:rsidRPr="004C58D9">
        <w:rPr>
          <w:rFonts w:cs="Verdana"/>
        </w:rPr>
        <w:t>Minister</w:t>
      </w:r>
      <w:r>
        <w:rPr>
          <w:rFonts w:cs="Verdana"/>
        </w:rPr>
        <w:t xml:space="preserve"> </w:t>
      </w:r>
      <w:r w:rsidRPr="004C58D9">
        <w:rPr>
          <w:rFonts w:cs="Verdana"/>
        </w:rPr>
        <w:t>for</w:t>
      </w:r>
      <w:r>
        <w:rPr>
          <w:rFonts w:cs="Verdana"/>
        </w:rPr>
        <w:t xml:space="preserve"> Y</w:t>
      </w:r>
      <w:r w:rsidRPr="004C58D9">
        <w:rPr>
          <w:rFonts w:cs="Verdana"/>
        </w:rPr>
        <w:t>outh</w:t>
      </w:r>
      <w:r>
        <w:rPr>
          <w:rFonts w:cs="Verdana"/>
        </w:rPr>
        <w:t xml:space="preserve">, I was really struck by </w:t>
      </w:r>
      <w:r w:rsidRPr="004C58D9">
        <w:rPr>
          <w:rFonts w:cs="Verdana"/>
        </w:rPr>
        <w:t>the</w:t>
      </w:r>
      <w:r>
        <w:rPr>
          <w:rFonts w:cs="Verdana"/>
        </w:rPr>
        <w:t xml:space="preserve"> </w:t>
      </w:r>
      <w:r w:rsidRPr="004C58D9">
        <w:rPr>
          <w:rFonts w:cs="Verdana"/>
        </w:rPr>
        <w:t>fragmented</w:t>
      </w:r>
      <w:r>
        <w:rPr>
          <w:rFonts w:cs="Verdana"/>
        </w:rPr>
        <w:t xml:space="preserve"> </w:t>
      </w:r>
      <w:r w:rsidRPr="004C58D9">
        <w:rPr>
          <w:rFonts w:cs="Verdana"/>
        </w:rPr>
        <w:t>nature</w:t>
      </w:r>
      <w:r>
        <w:rPr>
          <w:rFonts w:cs="Verdana"/>
        </w:rPr>
        <w:t xml:space="preserve"> </w:t>
      </w:r>
      <w:r w:rsidRPr="004C58D9">
        <w:rPr>
          <w:rFonts w:cs="Verdana"/>
        </w:rPr>
        <w:t>of</w:t>
      </w:r>
      <w:r>
        <w:rPr>
          <w:rFonts w:cs="Verdana"/>
        </w:rPr>
        <w:t xml:space="preserve"> </w:t>
      </w:r>
      <w:r w:rsidRPr="004C58D9">
        <w:rPr>
          <w:rFonts w:cs="Verdana"/>
        </w:rPr>
        <w:t>youth</w:t>
      </w:r>
      <w:r>
        <w:rPr>
          <w:rFonts w:cs="Verdana"/>
        </w:rPr>
        <w:t xml:space="preserve"> </w:t>
      </w:r>
      <w:r w:rsidRPr="004C58D9">
        <w:rPr>
          <w:rFonts w:cs="Verdana"/>
        </w:rPr>
        <w:t>funding</w:t>
      </w:r>
      <w:r>
        <w:rPr>
          <w:rFonts w:cs="Verdana"/>
        </w:rPr>
        <w:t xml:space="preserve"> </w:t>
      </w:r>
      <w:r w:rsidRPr="004C58D9">
        <w:rPr>
          <w:rFonts w:cs="Verdana"/>
        </w:rPr>
        <w:t>and</w:t>
      </w:r>
      <w:r>
        <w:rPr>
          <w:rFonts w:cs="Verdana"/>
        </w:rPr>
        <w:t xml:space="preserve"> </w:t>
      </w:r>
      <w:r w:rsidRPr="004C58D9">
        <w:rPr>
          <w:rFonts w:cs="Verdana"/>
        </w:rPr>
        <w:t>youth</w:t>
      </w:r>
      <w:r>
        <w:rPr>
          <w:rFonts w:cs="Verdana"/>
        </w:rPr>
        <w:t xml:space="preserve"> </w:t>
      </w:r>
      <w:r w:rsidRPr="004C58D9">
        <w:rPr>
          <w:rFonts w:cs="Verdana"/>
        </w:rPr>
        <w:t>provision,</w:t>
      </w:r>
      <w:r>
        <w:rPr>
          <w:rFonts w:cs="Verdana"/>
        </w:rPr>
        <w:t xml:space="preserve"> </w:t>
      </w:r>
      <w:r w:rsidRPr="004C58D9">
        <w:rPr>
          <w:rFonts w:cs="Verdana"/>
        </w:rPr>
        <w:t>not</w:t>
      </w:r>
      <w:r>
        <w:rPr>
          <w:rFonts w:cs="Verdana"/>
        </w:rPr>
        <w:t xml:space="preserve"> </w:t>
      </w:r>
      <w:r w:rsidRPr="004C58D9">
        <w:rPr>
          <w:rFonts w:cs="Verdana"/>
        </w:rPr>
        <w:t>just</w:t>
      </w:r>
      <w:r>
        <w:rPr>
          <w:rFonts w:cs="Verdana"/>
        </w:rPr>
        <w:t xml:space="preserve"> </w:t>
      </w:r>
      <w:r w:rsidRPr="004C58D9">
        <w:rPr>
          <w:rFonts w:cs="Verdana"/>
        </w:rPr>
        <w:t>across</w:t>
      </w:r>
      <w:r>
        <w:rPr>
          <w:rFonts w:cs="Verdana"/>
        </w:rPr>
        <w:t xml:space="preserve"> G</w:t>
      </w:r>
      <w:r w:rsidRPr="004C58D9">
        <w:rPr>
          <w:rFonts w:cs="Verdana"/>
        </w:rPr>
        <w:t>overnment</w:t>
      </w:r>
      <w:r>
        <w:rPr>
          <w:rFonts w:cs="Verdana"/>
        </w:rPr>
        <w:t xml:space="preserve"> </w:t>
      </w:r>
      <w:r w:rsidRPr="004C58D9">
        <w:rPr>
          <w:rFonts w:cs="Verdana"/>
        </w:rPr>
        <w:t>but</w:t>
      </w:r>
      <w:r>
        <w:rPr>
          <w:rFonts w:cs="Verdana"/>
        </w:rPr>
        <w:t xml:space="preserve"> </w:t>
      </w:r>
      <w:r w:rsidRPr="004C58D9">
        <w:rPr>
          <w:rFonts w:cs="Verdana"/>
        </w:rPr>
        <w:t>across</w:t>
      </w:r>
      <w:r>
        <w:rPr>
          <w:rFonts w:cs="Verdana"/>
        </w:rPr>
        <w:t xml:space="preserve"> </w:t>
      </w:r>
      <w:r w:rsidRPr="004C58D9">
        <w:rPr>
          <w:rFonts w:cs="Verdana"/>
        </w:rPr>
        <w:t>the</w:t>
      </w:r>
      <w:r>
        <w:rPr>
          <w:rFonts w:cs="Verdana"/>
        </w:rPr>
        <w:t xml:space="preserve"> </w:t>
      </w:r>
      <w:r w:rsidRPr="004C58D9">
        <w:rPr>
          <w:rFonts w:cs="Verdana"/>
        </w:rPr>
        <w:t>country</w:t>
      </w:r>
      <w:r>
        <w:rPr>
          <w:rFonts w:cs="Verdana"/>
        </w:rPr>
        <w:t>. F</w:t>
      </w:r>
      <w:r w:rsidRPr="004C58D9">
        <w:rPr>
          <w:rFonts w:cs="Verdana"/>
        </w:rPr>
        <w:t>or</w:t>
      </w:r>
      <w:r>
        <w:rPr>
          <w:rFonts w:cs="Verdana"/>
        </w:rPr>
        <w:t xml:space="preserve"> </w:t>
      </w:r>
      <w:r w:rsidRPr="004C58D9">
        <w:rPr>
          <w:rFonts w:cs="Verdana"/>
        </w:rPr>
        <w:t>decades,</w:t>
      </w:r>
      <w:r>
        <w:rPr>
          <w:rFonts w:cs="Verdana"/>
        </w:rPr>
        <w:t xml:space="preserve"> </w:t>
      </w:r>
      <w:r w:rsidRPr="004C58D9">
        <w:rPr>
          <w:rFonts w:cs="Verdana"/>
        </w:rPr>
        <w:t>the</w:t>
      </w:r>
      <w:r>
        <w:rPr>
          <w:rFonts w:cs="Verdana"/>
        </w:rPr>
        <w:t xml:space="preserve"> </w:t>
      </w:r>
      <w:r w:rsidRPr="004C58D9">
        <w:rPr>
          <w:rFonts w:cs="Verdana"/>
        </w:rPr>
        <w:t>Government</w:t>
      </w:r>
      <w:r>
        <w:rPr>
          <w:rFonts w:cs="Verdana"/>
        </w:rPr>
        <w:t xml:space="preserve"> </w:t>
      </w:r>
      <w:r w:rsidRPr="004C58D9">
        <w:rPr>
          <w:rFonts w:cs="Verdana"/>
        </w:rPr>
        <w:t>ha</w:t>
      </w:r>
      <w:r>
        <w:rPr>
          <w:rFonts w:cs="Verdana"/>
        </w:rPr>
        <w:t xml:space="preserve">ve </w:t>
      </w:r>
      <w:r w:rsidRPr="004C58D9">
        <w:rPr>
          <w:rFonts w:cs="Verdana"/>
        </w:rPr>
        <w:t>not</w:t>
      </w:r>
      <w:r>
        <w:rPr>
          <w:rFonts w:cs="Verdana"/>
        </w:rPr>
        <w:t xml:space="preserve"> </w:t>
      </w:r>
      <w:r w:rsidRPr="004C58D9">
        <w:rPr>
          <w:rFonts w:cs="Verdana"/>
        </w:rPr>
        <w:t>had</w:t>
      </w:r>
      <w:r>
        <w:rPr>
          <w:rFonts w:cs="Verdana"/>
        </w:rPr>
        <w:t xml:space="preserve"> </w:t>
      </w:r>
      <w:r w:rsidRPr="004C58D9">
        <w:rPr>
          <w:rFonts w:cs="Verdana"/>
        </w:rPr>
        <w:t>a</w:t>
      </w:r>
      <w:r>
        <w:rPr>
          <w:rFonts w:cs="Verdana"/>
        </w:rPr>
        <w:t xml:space="preserve"> </w:t>
      </w:r>
      <w:r w:rsidRPr="004C58D9">
        <w:rPr>
          <w:rFonts w:cs="Verdana"/>
        </w:rPr>
        <w:t>plan</w:t>
      </w:r>
      <w:r>
        <w:rPr>
          <w:rFonts w:cs="Verdana"/>
        </w:rPr>
        <w:t xml:space="preserve"> </w:t>
      </w:r>
      <w:r w:rsidRPr="004C58D9">
        <w:rPr>
          <w:rFonts w:cs="Verdana"/>
        </w:rPr>
        <w:t>for</w:t>
      </w:r>
      <w:r>
        <w:rPr>
          <w:rFonts w:cs="Verdana"/>
        </w:rPr>
        <w:t xml:space="preserve"> </w:t>
      </w:r>
      <w:r w:rsidRPr="004C58D9">
        <w:rPr>
          <w:rFonts w:cs="Verdana"/>
        </w:rPr>
        <w:t>young</w:t>
      </w:r>
      <w:r>
        <w:rPr>
          <w:rFonts w:cs="Verdana"/>
        </w:rPr>
        <w:t xml:space="preserve"> </w:t>
      </w:r>
      <w:r w:rsidRPr="004C58D9">
        <w:rPr>
          <w:rFonts w:cs="Verdana"/>
        </w:rPr>
        <w:t>people</w:t>
      </w:r>
      <w:r>
        <w:rPr>
          <w:rFonts w:cs="Verdana"/>
        </w:rPr>
        <w:t xml:space="preserve">, which </w:t>
      </w:r>
      <w:r w:rsidRPr="004C58D9">
        <w:rPr>
          <w:rFonts w:cs="Verdana"/>
        </w:rPr>
        <w:t>is</w:t>
      </w:r>
      <w:r>
        <w:rPr>
          <w:rFonts w:cs="Verdana"/>
        </w:rPr>
        <w:t xml:space="preserve"> </w:t>
      </w:r>
      <w:r w:rsidRPr="004C58D9">
        <w:rPr>
          <w:rFonts w:cs="Verdana"/>
        </w:rPr>
        <w:t>why</w:t>
      </w:r>
      <w:r>
        <w:rPr>
          <w:rFonts w:cs="Verdana"/>
        </w:rPr>
        <w:t xml:space="preserve"> </w:t>
      </w:r>
      <w:r w:rsidRPr="004C58D9">
        <w:rPr>
          <w:rFonts w:cs="Verdana"/>
        </w:rPr>
        <w:t>we</w:t>
      </w:r>
      <w:r>
        <w:rPr>
          <w:rFonts w:cs="Verdana"/>
        </w:rPr>
        <w:t xml:space="preserve"> </w:t>
      </w:r>
      <w:r w:rsidRPr="004C58D9">
        <w:rPr>
          <w:rFonts w:cs="Verdana"/>
        </w:rPr>
        <w:t>set</w:t>
      </w:r>
      <w:r>
        <w:rPr>
          <w:rFonts w:cs="Verdana"/>
        </w:rPr>
        <w:t xml:space="preserve"> </w:t>
      </w:r>
      <w:r w:rsidRPr="004C58D9">
        <w:rPr>
          <w:rFonts w:cs="Verdana"/>
        </w:rPr>
        <w:t>out</w:t>
      </w:r>
      <w:r>
        <w:rPr>
          <w:rFonts w:cs="Verdana"/>
        </w:rPr>
        <w:t xml:space="preserve"> </w:t>
      </w:r>
      <w:r w:rsidRPr="004C58D9">
        <w:rPr>
          <w:rFonts w:cs="Verdana"/>
        </w:rPr>
        <w:t>to</w:t>
      </w:r>
      <w:r>
        <w:rPr>
          <w:rFonts w:cs="Verdana"/>
        </w:rPr>
        <w:t xml:space="preserve"> </w:t>
      </w:r>
      <w:r w:rsidRPr="004C58D9">
        <w:rPr>
          <w:rFonts w:cs="Verdana"/>
        </w:rPr>
        <w:t>publish</w:t>
      </w:r>
      <w:r>
        <w:rPr>
          <w:rFonts w:cs="Verdana"/>
        </w:rPr>
        <w:t xml:space="preserve"> </w:t>
      </w:r>
      <w:r w:rsidRPr="004C58D9">
        <w:rPr>
          <w:rFonts w:cs="Verdana"/>
        </w:rPr>
        <w:t>the</w:t>
      </w:r>
      <w:r>
        <w:rPr>
          <w:rFonts w:cs="Verdana"/>
        </w:rPr>
        <w:t xml:space="preserve"> n</w:t>
      </w:r>
      <w:r w:rsidRPr="004C58D9">
        <w:rPr>
          <w:rFonts w:cs="Verdana"/>
        </w:rPr>
        <w:t>ational</w:t>
      </w:r>
      <w:r>
        <w:rPr>
          <w:rFonts w:cs="Verdana"/>
        </w:rPr>
        <w:t xml:space="preserve"> y</w:t>
      </w:r>
      <w:r w:rsidRPr="004C58D9">
        <w:rPr>
          <w:rFonts w:cs="Verdana"/>
        </w:rPr>
        <w:t>outh</w:t>
      </w:r>
      <w:r>
        <w:rPr>
          <w:rFonts w:cs="Verdana"/>
        </w:rPr>
        <w:t xml:space="preserve"> s</w:t>
      </w:r>
      <w:r w:rsidRPr="004C58D9">
        <w:rPr>
          <w:rFonts w:cs="Verdana"/>
        </w:rPr>
        <w:t>trategy.</w:t>
      </w:r>
      <w:r>
        <w:rPr>
          <w:rFonts w:cs="Verdana"/>
        </w:rPr>
        <w:t xml:space="preserve"> S</w:t>
      </w:r>
      <w:r w:rsidRPr="004C58D9">
        <w:rPr>
          <w:rFonts w:cs="Verdana"/>
        </w:rPr>
        <w:t>ince</w:t>
      </w:r>
      <w:r>
        <w:rPr>
          <w:rFonts w:cs="Verdana"/>
        </w:rPr>
        <w:t xml:space="preserve"> </w:t>
      </w:r>
      <w:r w:rsidRPr="004C58D9">
        <w:rPr>
          <w:rFonts w:cs="Verdana"/>
        </w:rPr>
        <w:t>the</w:t>
      </w:r>
      <w:r>
        <w:rPr>
          <w:rFonts w:cs="Verdana"/>
        </w:rPr>
        <w:t xml:space="preserve"> </w:t>
      </w:r>
      <w:r w:rsidRPr="004C58D9">
        <w:rPr>
          <w:rFonts w:cs="Verdana"/>
        </w:rPr>
        <w:t>last</w:t>
      </w:r>
      <w:r>
        <w:rPr>
          <w:rFonts w:cs="Verdana"/>
        </w:rPr>
        <w:t xml:space="preserve"> </w:t>
      </w:r>
      <w:r w:rsidRPr="004C58D9">
        <w:rPr>
          <w:rFonts w:cs="Verdana"/>
        </w:rPr>
        <w:t>youth</w:t>
      </w:r>
      <w:r>
        <w:rPr>
          <w:rFonts w:cs="Verdana"/>
        </w:rPr>
        <w:t xml:space="preserve"> </w:t>
      </w:r>
      <w:r w:rsidRPr="004C58D9">
        <w:rPr>
          <w:rFonts w:cs="Verdana"/>
        </w:rPr>
        <w:t>strategy</w:t>
      </w:r>
      <w:r>
        <w:rPr>
          <w:rFonts w:cs="Verdana"/>
        </w:rPr>
        <w:t xml:space="preserve"> </w:t>
      </w:r>
      <w:r w:rsidRPr="004C58D9">
        <w:rPr>
          <w:rFonts w:cs="Verdana"/>
        </w:rPr>
        <w:t>was</w:t>
      </w:r>
      <w:r>
        <w:rPr>
          <w:rFonts w:cs="Verdana"/>
        </w:rPr>
        <w:t xml:space="preserve"> </w:t>
      </w:r>
      <w:r w:rsidRPr="004C58D9">
        <w:rPr>
          <w:rFonts w:cs="Verdana"/>
        </w:rPr>
        <w:t>published,</w:t>
      </w:r>
      <w:r>
        <w:rPr>
          <w:rFonts w:cs="Verdana"/>
        </w:rPr>
        <w:t xml:space="preserve"> </w:t>
      </w:r>
      <w:r w:rsidRPr="004C58D9">
        <w:rPr>
          <w:rFonts w:cs="Verdana"/>
        </w:rPr>
        <w:t>the</w:t>
      </w:r>
      <w:r>
        <w:rPr>
          <w:rFonts w:cs="Verdana"/>
        </w:rPr>
        <w:t xml:space="preserve"> </w:t>
      </w:r>
      <w:r w:rsidRPr="004C58D9">
        <w:rPr>
          <w:rFonts w:cs="Verdana"/>
        </w:rPr>
        <w:t>experience</w:t>
      </w:r>
      <w:r>
        <w:rPr>
          <w:rFonts w:cs="Verdana"/>
        </w:rPr>
        <w:t xml:space="preserve"> </w:t>
      </w:r>
      <w:r w:rsidRPr="004C58D9">
        <w:rPr>
          <w:rFonts w:cs="Verdana"/>
        </w:rPr>
        <w:t>of</w:t>
      </w:r>
      <w:r>
        <w:rPr>
          <w:rFonts w:cs="Verdana"/>
        </w:rPr>
        <w:t xml:space="preserve"> </w:t>
      </w:r>
      <w:r w:rsidRPr="004C58D9">
        <w:rPr>
          <w:rFonts w:cs="Verdana"/>
        </w:rPr>
        <w:t>being</w:t>
      </w:r>
      <w:r>
        <w:rPr>
          <w:rFonts w:cs="Verdana"/>
        </w:rPr>
        <w:t xml:space="preserve"> </w:t>
      </w:r>
      <w:r w:rsidRPr="004C58D9">
        <w:rPr>
          <w:rFonts w:cs="Verdana"/>
        </w:rPr>
        <w:t>a</w:t>
      </w:r>
      <w:r>
        <w:rPr>
          <w:rFonts w:cs="Verdana"/>
        </w:rPr>
        <w:t xml:space="preserve"> </w:t>
      </w:r>
      <w:r w:rsidRPr="004C58D9">
        <w:rPr>
          <w:rFonts w:cs="Verdana"/>
        </w:rPr>
        <w:t>young</w:t>
      </w:r>
      <w:r>
        <w:rPr>
          <w:rFonts w:cs="Verdana"/>
        </w:rPr>
        <w:t xml:space="preserve"> </w:t>
      </w:r>
      <w:r w:rsidRPr="004C58D9">
        <w:rPr>
          <w:rFonts w:cs="Verdana"/>
        </w:rPr>
        <w:t>person</w:t>
      </w:r>
      <w:r>
        <w:rPr>
          <w:rFonts w:cs="Verdana"/>
        </w:rPr>
        <w:t xml:space="preserve"> </w:t>
      </w:r>
      <w:r w:rsidRPr="004C58D9">
        <w:rPr>
          <w:rFonts w:cs="Verdana"/>
        </w:rPr>
        <w:t>has</w:t>
      </w:r>
      <w:r>
        <w:rPr>
          <w:rFonts w:cs="Verdana"/>
        </w:rPr>
        <w:t xml:space="preserve"> </w:t>
      </w:r>
      <w:r w:rsidRPr="004C58D9">
        <w:rPr>
          <w:rFonts w:cs="Verdana"/>
        </w:rPr>
        <w:t>been</w:t>
      </w:r>
      <w:r>
        <w:rPr>
          <w:rFonts w:cs="Verdana"/>
        </w:rPr>
        <w:t xml:space="preserve"> </w:t>
      </w:r>
      <w:r w:rsidRPr="004C58D9">
        <w:rPr>
          <w:rFonts w:cs="Verdana"/>
        </w:rPr>
        <w:t>completely</w:t>
      </w:r>
      <w:r>
        <w:rPr>
          <w:rFonts w:cs="Verdana"/>
        </w:rPr>
        <w:t xml:space="preserve"> </w:t>
      </w:r>
      <w:r w:rsidRPr="004C58D9">
        <w:rPr>
          <w:rFonts w:cs="Verdana"/>
        </w:rPr>
        <w:t>transformed.</w:t>
      </w:r>
      <w:r>
        <w:rPr>
          <w:rFonts w:cs="Verdana"/>
        </w:rPr>
        <w:t xml:space="preserve"> </w:t>
      </w:r>
    </w:p>
    <w:p w:rsidR="00E5523C" w:rsidRPr="004C58D9" w:rsidP="00E5523C">
      <w:pPr>
        <w:pStyle w:val="Answer"/>
        <w:rPr>
          <w:rFonts w:cs="Verdana"/>
        </w:rPr>
      </w:pPr>
      <w:r>
        <w:rPr>
          <w:rFonts w:cs="Verdana"/>
        </w:rPr>
        <w:t xml:space="preserve">This is </w:t>
      </w:r>
      <w:r w:rsidRPr="004C58D9">
        <w:rPr>
          <w:rFonts w:cs="Verdana"/>
        </w:rPr>
        <w:t>the</w:t>
      </w:r>
      <w:r>
        <w:rPr>
          <w:rFonts w:cs="Verdana"/>
        </w:rPr>
        <w:t xml:space="preserve"> </w:t>
      </w:r>
      <w:r w:rsidRPr="004C58D9">
        <w:rPr>
          <w:rFonts w:cs="Verdana"/>
        </w:rPr>
        <w:t>first</w:t>
      </w:r>
      <w:r>
        <w:rPr>
          <w:rFonts w:cs="Verdana"/>
        </w:rPr>
        <w:t xml:space="preserve"> </w:t>
      </w:r>
      <w:r w:rsidRPr="004C58D9">
        <w:rPr>
          <w:rFonts w:cs="Verdana"/>
        </w:rPr>
        <w:t>generation</w:t>
      </w:r>
      <w:r>
        <w:rPr>
          <w:rFonts w:cs="Verdana"/>
        </w:rPr>
        <w:t xml:space="preserve"> </w:t>
      </w:r>
      <w:r w:rsidRPr="004C58D9">
        <w:rPr>
          <w:rFonts w:cs="Verdana"/>
        </w:rPr>
        <w:t>to</w:t>
      </w:r>
      <w:r>
        <w:rPr>
          <w:rFonts w:cs="Verdana"/>
        </w:rPr>
        <w:t xml:space="preserve"> </w:t>
      </w:r>
      <w:r w:rsidRPr="004C58D9">
        <w:rPr>
          <w:rFonts w:cs="Verdana"/>
        </w:rPr>
        <w:t>grow</w:t>
      </w:r>
      <w:r>
        <w:rPr>
          <w:rFonts w:cs="Verdana"/>
        </w:rPr>
        <w:t xml:space="preserve"> </w:t>
      </w:r>
      <w:r w:rsidRPr="004C58D9">
        <w:rPr>
          <w:rFonts w:cs="Verdana"/>
        </w:rPr>
        <w:t>up</w:t>
      </w:r>
      <w:r>
        <w:rPr>
          <w:rFonts w:cs="Verdana"/>
        </w:rPr>
        <w:t xml:space="preserve"> </w:t>
      </w:r>
      <w:r w:rsidRPr="004C58D9">
        <w:rPr>
          <w:rFonts w:cs="Verdana"/>
        </w:rPr>
        <w:t>in</w:t>
      </w:r>
      <w:r>
        <w:rPr>
          <w:rFonts w:cs="Verdana"/>
        </w:rPr>
        <w:t xml:space="preserve"> </w:t>
      </w:r>
      <w:r w:rsidRPr="004C58D9">
        <w:rPr>
          <w:rFonts w:cs="Verdana"/>
        </w:rPr>
        <w:t>an</w:t>
      </w:r>
      <w:r>
        <w:rPr>
          <w:rFonts w:cs="Verdana"/>
        </w:rPr>
        <w:t xml:space="preserve"> </w:t>
      </w:r>
      <w:r w:rsidRPr="004C58D9">
        <w:rPr>
          <w:rFonts w:cs="Verdana"/>
        </w:rPr>
        <w:t>entirely</w:t>
      </w:r>
      <w:r>
        <w:rPr>
          <w:rFonts w:cs="Verdana"/>
        </w:rPr>
        <w:t xml:space="preserve"> </w:t>
      </w:r>
      <w:r w:rsidRPr="004C58D9">
        <w:rPr>
          <w:rFonts w:cs="Verdana"/>
        </w:rPr>
        <w:t>digital</w:t>
      </w:r>
      <w:r>
        <w:rPr>
          <w:rFonts w:cs="Verdana"/>
        </w:rPr>
        <w:t xml:space="preserve"> </w:t>
      </w:r>
      <w:r w:rsidRPr="004C58D9">
        <w:rPr>
          <w:rFonts w:cs="Verdana"/>
        </w:rPr>
        <w:t>world</w:t>
      </w:r>
      <w:r>
        <w:rPr>
          <w:rFonts w:cs="Verdana"/>
        </w:rPr>
        <w:t xml:space="preserve">—you have </w:t>
      </w:r>
      <w:r w:rsidRPr="004C58D9">
        <w:rPr>
          <w:rFonts w:cs="Verdana"/>
        </w:rPr>
        <w:t>heard</w:t>
      </w:r>
      <w:r>
        <w:rPr>
          <w:rFonts w:cs="Verdana"/>
        </w:rPr>
        <w:t xml:space="preserve"> </w:t>
      </w:r>
      <w:r w:rsidRPr="004C58D9">
        <w:rPr>
          <w:rFonts w:cs="Verdana"/>
        </w:rPr>
        <w:t>different</w:t>
      </w:r>
      <w:r>
        <w:rPr>
          <w:rFonts w:cs="Verdana"/>
        </w:rPr>
        <w:t xml:space="preserve"> </w:t>
      </w:r>
      <w:r w:rsidRPr="004C58D9">
        <w:rPr>
          <w:rFonts w:cs="Verdana"/>
        </w:rPr>
        <w:t>examples</w:t>
      </w:r>
      <w:r>
        <w:rPr>
          <w:rFonts w:cs="Verdana"/>
        </w:rPr>
        <w:t xml:space="preserve">, and </w:t>
      </w:r>
      <w:r w:rsidRPr="004C58D9">
        <w:rPr>
          <w:rFonts w:cs="Verdana"/>
        </w:rPr>
        <w:t>I</w:t>
      </w:r>
      <w:r>
        <w:rPr>
          <w:rFonts w:cs="Verdana"/>
        </w:rPr>
        <w:t xml:space="preserve"> </w:t>
      </w:r>
      <w:r w:rsidRPr="004C58D9">
        <w:rPr>
          <w:rFonts w:cs="Verdana"/>
        </w:rPr>
        <w:t>am</w:t>
      </w:r>
      <w:r>
        <w:rPr>
          <w:rFonts w:cs="Verdana"/>
        </w:rPr>
        <w:t xml:space="preserve"> </w:t>
      </w:r>
      <w:r w:rsidRPr="004C58D9">
        <w:rPr>
          <w:rFonts w:cs="Verdana"/>
        </w:rPr>
        <w:t>sure</w:t>
      </w:r>
      <w:r>
        <w:rPr>
          <w:rFonts w:cs="Verdana"/>
        </w:rPr>
        <w:t xml:space="preserve"> we will t</w:t>
      </w:r>
      <w:r w:rsidRPr="004C58D9">
        <w:rPr>
          <w:rFonts w:cs="Verdana"/>
        </w:rPr>
        <w:t>ouch</w:t>
      </w:r>
      <w:r>
        <w:rPr>
          <w:rFonts w:cs="Verdana"/>
        </w:rPr>
        <w:t xml:space="preserve"> </w:t>
      </w:r>
      <w:r w:rsidRPr="004C58D9">
        <w:rPr>
          <w:rFonts w:cs="Verdana"/>
        </w:rPr>
        <w:t>upon</w:t>
      </w:r>
      <w:r>
        <w:rPr>
          <w:rFonts w:cs="Verdana"/>
        </w:rPr>
        <w:t xml:space="preserve"> </w:t>
      </w:r>
      <w:r w:rsidRPr="004C58D9">
        <w:rPr>
          <w:rFonts w:cs="Verdana"/>
        </w:rPr>
        <w:t>that</w:t>
      </w:r>
      <w:r>
        <w:rPr>
          <w:rFonts w:cs="Verdana"/>
        </w:rPr>
        <w:t xml:space="preserve">—but </w:t>
      </w:r>
      <w:r w:rsidRPr="004C58D9">
        <w:rPr>
          <w:rFonts w:cs="Verdana"/>
        </w:rPr>
        <w:t>whether</w:t>
      </w:r>
      <w:r>
        <w:rPr>
          <w:rFonts w:cs="Verdana"/>
        </w:rPr>
        <w:t xml:space="preserve"> </w:t>
      </w:r>
      <w:r w:rsidRPr="004C58D9">
        <w:rPr>
          <w:rFonts w:cs="Verdana"/>
        </w:rPr>
        <w:t>it</w:t>
      </w:r>
      <w:r>
        <w:rPr>
          <w:rFonts w:cs="Verdana"/>
        </w:rPr>
        <w:t xml:space="preserve"> is </w:t>
      </w:r>
      <w:r w:rsidRPr="004C58D9">
        <w:rPr>
          <w:rFonts w:cs="Verdana"/>
        </w:rPr>
        <w:t>that</w:t>
      </w:r>
      <w:r>
        <w:rPr>
          <w:rFonts w:cs="Verdana"/>
        </w:rPr>
        <w:t xml:space="preserve"> </w:t>
      </w:r>
      <w:r w:rsidRPr="004C58D9">
        <w:rPr>
          <w:rFonts w:cs="Verdana"/>
        </w:rPr>
        <w:t>or</w:t>
      </w:r>
      <w:r>
        <w:rPr>
          <w:rFonts w:cs="Verdana"/>
        </w:rPr>
        <w:t xml:space="preserve"> </w:t>
      </w:r>
      <w:r w:rsidRPr="004C58D9">
        <w:rPr>
          <w:rFonts w:cs="Verdana"/>
        </w:rPr>
        <w:t>significant</w:t>
      </w:r>
      <w:r>
        <w:rPr>
          <w:rFonts w:cs="Verdana"/>
        </w:rPr>
        <w:t xml:space="preserve"> </w:t>
      </w:r>
      <w:r w:rsidRPr="004C58D9">
        <w:rPr>
          <w:rFonts w:cs="Verdana"/>
        </w:rPr>
        <w:t>events</w:t>
      </w:r>
      <w:r>
        <w:rPr>
          <w:rFonts w:cs="Verdana"/>
        </w:rPr>
        <w:t xml:space="preserve"> such as the </w:t>
      </w:r>
      <w:r w:rsidRPr="004C58D9">
        <w:rPr>
          <w:rFonts w:cs="Verdana"/>
        </w:rPr>
        <w:t>pandemic</w:t>
      </w:r>
      <w:r>
        <w:rPr>
          <w:rFonts w:cs="Verdana"/>
        </w:rPr>
        <w:t xml:space="preserve"> or </w:t>
      </w:r>
      <w:r w:rsidRPr="004C58D9">
        <w:rPr>
          <w:rFonts w:cs="Verdana"/>
        </w:rPr>
        <w:t>austerity</w:t>
      </w:r>
      <w:r>
        <w:rPr>
          <w:rFonts w:cs="Verdana"/>
        </w:rPr>
        <w:t xml:space="preserve"> or </w:t>
      </w:r>
      <w:r w:rsidRPr="004C58D9">
        <w:rPr>
          <w:rFonts w:cs="Verdana"/>
        </w:rPr>
        <w:t>the</w:t>
      </w:r>
      <w:r>
        <w:rPr>
          <w:rFonts w:cs="Verdana"/>
        </w:rPr>
        <w:t xml:space="preserve"> </w:t>
      </w:r>
      <w:r w:rsidRPr="004C58D9">
        <w:rPr>
          <w:rFonts w:cs="Verdana"/>
        </w:rPr>
        <w:t>economic</w:t>
      </w:r>
      <w:r>
        <w:rPr>
          <w:rFonts w:cs="Verdana"/>
        </w:rPr>
        <w:t xml:space="preserve"> </w:t>
      </w:r>
      <w:r w:rsidRPr="004C58D9">
        <w:rPr>
          <w:rFonts w:cs="Verdana"/>
        </w:rPr>
        <w:t>crash</w:t>
      </w:r>
      <w:r>
        <w:rPr>
          <w:rFonts w:cs="Verdana"/>
        </w:rPr>
        <w:t xml:space="preserve">, the challenges are, </w:t>
      </w:r>
      <w:r w:rsidRPr="004C58D9">
        <w:rPr>
          <w:rFonts w:cs="Verdana"/>
        </w:rPr>
        <w:t>as</w:t>
      </w:r>
      <w:r>
        <w:rPr>
          <w:rFonts w:cs="Verdana"/>
        </w:rPr>
        <w:t xml:space="preserve"> </w:t>
      </w:r>
      <w:r w:rsidRPr="004C58D9">
        <w:rPr>
          <w:rFonts w:cs="Verdana"/>
        </w:rPr>
        <w:t>I</w:t>
      </w:r>
      <w:r>
        <w:rPr>
          <w:rFonts w:cs="Verdana"/>
        </w:rPr>
        <w:t xml:space="preserve"> </w:t>
      </w:r>
      <w:r w:rsidRPr="004C58D9">
        <w:rPr>
          <w:rFonts w:cs="Verdana"/>
        </w:rPr>
        <w:t>referenced</w:t>
      </w:r>
      <w:r>
        <w:rPr>
          <w:rFonts w:cs="Verdana"/>
        </w:rPr>
        <w:t xml:space="preserve"> </w:t>
      </w:r>
      <w:r w:rsidRPr="004C58D9">
        <w:rPr>
          <w:rFonts w:cs="Verdana"/>
        </w:rPr>
        <w:t>earlier,</w:t>
      </w:r>
      <w:r>
        <w:rPr>
          <w:rFonts w:cs="Verdana"/>
        </w:rPr>
        <w:t xml:space="preserve"> </w:t>
      </w:r>
      <w:r w:rsidRPr="004C58D9">
        <w:rPr>
          <w:rFonts w:cs="Verdana"/>
        </w:rPr>
        <w:t>interlinked</w:t>
      </w:r>
      <w:r>
        <w:rPr>
          <w:rFonts w:cs="Verdana"/>
        </w:rPr>
        <w:t>. Whether it is men</w:t>
      </w:r>
      <w:r w:rsidRPr="004C58D9">
        <w:rPr>
          <w:rFonts w:cs="Verdana"/>
        </w:rPr>
        <w:t>tal</w:t>
      </w:r>
      <w:r>
        <w:rPr>
          <w:rFonts w:cs="Verdana"/>
        </w:rPr>
        <w:t xml:space="preserve"> </w:t>
      </w:r>
      <w:r w:rsidRPr="004C58D9">
        <w:rPr>
          <w:rFonts w:cs="Verdana"/>
        </w:rPr>
        <w:t>health</w:t>
      </w:r>
      <w:r>
        <w:rPr>
          <w:rFonts w:cs="Verdana"/>
        </w:rPr>
        <w:t xml:space="preserve"> </w:t>
      </w:r>
      <w:r w:rsidRPr="004C58D9">
        <w:rPr>
          <w:rFonts w:cs="Verdana"/>
        </w:rPr>
        <w:t>concerns</w:t>
      </w:r>
      <w:r>
        <w:rPr>
          <w:rFonts w:cs="Verdana"/>
        </w:rPr>
        <w:t xml:space="preserve">, </w:t>
      </w:r>
      <w:r w:rsidRPr="004C58D9">
        <w:rPr>
          <w:rFonts w:cs="Verdana"/>
        </w:rPr>
        <w:t>online</w:t>
      </w:r>
      <w:r>
        <w:rPr>
          <w:rFonts w:cs="Verdana"/>
        </w:rPr>
        <w:t xml:space="preserve"> </w:t>
      </w:r>
      <w:r w:rsidRPr="004C58D9">
        <w:rPr>
          <w:rFonts w:cs="Verdana"/>
        </w:rPr>
        <w:t>and</w:t>
      </w:r>
      <w:r>
        <w:rPr>
          <w:rFonts w:cs="Verdana"/>
        </w:rPr>
        <w:t xml:space="preserve"> </w:t>
      </w:r>
      <w:r w:rsidRPr="004C58D9">
        <w:rPr>
          <w:rFonts w:cs="Verdana"/>
        </w:rPr>
        <w:t>offline</w:t>
      </w:r>
      <w:r>
        <w:rPr>
          <w:rFonts w:cs="Verdana"/>
        </w:rPr>
        <w:t xml:space="preserve"> </w:t>
      </w:r>
      <w:r w:rsidRPr="004C58D9">
        <w:rPr>
          <w:rFonts w:cs="Verdana"/>
        </w:rPr>
        <w:t>bullying</w:t>
      </w:r>
      <w:r>
        <w:rPr>
          <w:rFonts w:cs="Verdana"/>
        </w:rPr>
        <w:t xml:space="preserve"> or the </w:t>
      </w:r>
      <w:r w:rsidRPr="004C58D9">
        <w:rPr>
          <w:rFonts w:cs="Verdana"/>
        </w:rPr>
        <w:t>feeling</w:t>
      </w:r>
      <w:r>
        <w:rPr>
          <w:rFonts w:cs="Verdana"/>
        </w:rPr>
        <w:t xml:space="preserve"> </w:t>
      </w:r>
      <w:r w:rsidRPr="004C58D9">
        <w:rPr>
          <w:rFonts w:cs="Verdana"/>
        </w:rPr>
        <w:t>of</w:t>
      </w:r>
      <w:r>
        <w:rPr>
          <w:rFonts w:cs="Verdana"/>
        </w:rPr>
        <w:t xml:space="preserve"> </w:t>
      </w:r>
      <w:r w:rsidRPr="004C58D9">
        <w:rPr>
          <w:rFonts w:cs="Verdana"/>
        </w:rPr>
        <w:t>not</w:t>
      </w:r>
      <w:r>
        <w:rPr>
          <w:rFonts w:cs="Verdana"/>
        </w:rPr>
        <w:t xml:space="preserve"> </w:t>
      </w:r>
      <w:r w:rsidRPr="004C58D9">
        <w:rPr>
          <w:rFonts w:cs="Verdana"/>
        </w:rPr>
        <w:t>being</w:t>
      </w:r>
      <w:r>
        <w:rPr>
          <w:rFonts w:cs="Verdana"/>
        </w:rPr>
        <w:t xml:space="preserve"> </w:t>
      </w:r>
      <w:r w:rsidRPr="004C58D9">
        <w:rPr>
          <w:rFonts w:cs="Verdana"/>
        </w:rPr>
        <w:t>safe</w:t>
      </w:r>
      <w:r>
        <w:rPr>
          <w:rFonts w:cs="Verdana"/>
        </w:rPr>
        <w:t xml:space="preserve">, they are all linked. The </w:t>
      </w:r>
      <w:r w:rsidRPr="004C58D9">
        <w:rPr>
          <w:rFonts w:cs="Verdana"/>
        </w:rPr>
        <w:t>challenge</w:t>
      </w:r>
      <w:r>
        <w:rPr>
          <w:rFonts w:cs="Verdana"/>
        </w:rPr>
        <w:t xml:space="preserve"> </w:t>
      </w:r>
      <w:r w:rsidRPr="004C58D9">
        <w:rPr>
          <w:rFonts w:cs="Verdana"/>
        </w:rPr>
        <w:t>is</w:t>
      </w:r>
      <w:r>
        <w:rPr>
          <w:rFonts w:cs="Verdana"/>
        </w:rPr>
        <w:t xml:space="preserve"> </w:t>
      </w:r>
      <w:r w:rsidRPr="004C58D9">
        <w:rPr>
          <w:rFonts w:cs="Verdana"/>
        </w:rPr>
        <w:t>incredibly</w:t>
      </w:r>
      <w:r>
        <w:rPr>
          <w:rFonts w:cs="Verdana"/>
        </w:rPr>
        <w:t xml:space="preserve"> </w:t>
      </w:r>
      <w:r w:rsidRPr="004C58D9">
        <w:rPr>
          <w:rFonts w:cs="Verdana"/>
        </w:rPr>
        <w:t>complex</w:t>
      </w:r>
      <w:r>
        <w:rPr>
          <w:rFonts w:cs="Verdana"/>
        </w:rPr>
        <w:t xml:space="preserve"> </w:t>
      </w:r>
      <w:r w:rsidRPr="004C58D9">
        <w:rPr>
          <w:rFonts w:cs="Verdana"/>
        </w:rPr>
        <w:t>and</w:t>
      </w:r>
      <w:r>
        <w:rPr>
          <w:rFonts w:cs="Verdana"/>
        </w:rPr>
        <w:t xml:space="preserve"> </w:t>
      </w:r>
      <w:r w:rsidRPr="004C58D9">
        <w:rPr>
          <w:rFonts w:cs="Verdana"/>
        </w:rPr>
        <w:t>the</w:t>
      </w:r>
      <w:r>
        <w:rPr>
          <w:rFonts w:cs="Verdana"/>
        </w:rPr>
        <w:t xml:space="preserve"> </w:t>
      </w:r>
      <w:r w:rsidRPr="004C58D9">
        <w:rPr>
          <w:rFonts w:cs="Verdana"/>
        </w:rPr>
        <w:t>levers</w:t>
      </w:r>
      <w:r>
        <w:rPr>
          <w:rFonts w:cs="Verdana"/>
        </w:rPr>
        <w:t xml:space="preserve"> </w:t>
      </w:r>
      <w:r w:rsidRPr="004C58D9">
        <w:rPr>
          <w:rFonts w:cs="Verdana"/>
        </w:rPr>
        <w:t>lie</w:t>
      </w:r>
      <w:r>
        <w:rPr>
          <w:rFonts w:cs="Verdana"/>
        </w:rPr>
        <w:t xml:space="preserve"> </w:t>
      </w:r>
      <w:r w:rsidRPr="004C58D9">
        <w:rPr>
          <w:rFonts w:cs="Verdana"/>
        </w:rPr>
        <w:t>across</w:t>
      </w:r>
      <w:r>
        <w:rPr>
          <w:rFonts w:cs="Verdana"/>
        </w:rPr>
        <w:t xml:space="preserve"> G</w:t>
      </w:r>
      <w:r w:rsidRPr="004C58D9">
        <w:rPr>
          <w:rFonts w:cs="Verdana"/>
        </w:rPr>
        <w:t>overnment</w:t>
      </w:r>
      <w:r>
        <w:rPr>
          <w:rFonts w:cs="Verdana"/>
        </w:rPr>
        <w:t xml:space="preserve"> </w:t>
      </w:r>
      <w:r w:rsidRPr="004C58D9">
        <w:rPr>
          <w:rFonts w:cs="Verdana"/>
        </w:rPr>
        <w:t>and</w:t>
      </w:r>
      <w:r>
        <w:rPr>
          <w:rFonts w:cs="Verdana"/>
        </w:rPr>
        <w:t xml:space="preserve">, </w:t>
      </w:r>
      <w:r w:rsidRPr="004C58D9">
        <w:rPr>
          <w:rFonts w:cs="Verdana"/>
        </w:rPr>
        <w:t>indeed</w:t>
      </w:r>
      <w:r>
        <w:rPr>
          <w:rFonts w:cs="Verdana"/>
        </w:rPr>
        <w:t xml:space="preserve">, </w:t>
      </w:r>
      <w:r w:rsidRPr="004C58D9">
        <w:rPr>
          <w:rFonts w:cs="Verdana"/>
        </w:rPr>
        <w:t>across</w:t>
      </w:r>
      <w:r>
        <w:rPr>
          <w:rFonts w:cs="Verdana"/>
        </w:rPr>
        <w:t xml:space="preserve"> </w:t>
      </w:r>
      <w:r w:rsidRPr="004C58D9">
        <w:rPr>
          <w:rFonts w:cs="Verdana"/>
        </w:rPr>
        <w:t>society.</w:t>
      </w:r>
      <w:r>
        <w:rPr>
          <w:rFonts w:cs="Verdana"/>
        </w:rPr>
        <w:t xml:space="preserve"> </w:t>
      </w:r>
      <w:r w:rsidRPr="004C58D9">
        <w:rPr>
          <w:rFonts w:cs="Verdana"/>
        </w:rPr>
        <w:t>But</w:t>
      </w:r>
      <w:r>
        <w:rPr>
          <w:rFonts w:cs="Verdana"/>
        </w:rPr>
        <w:t xml:space="preserve"> </w:t>
      </w:r>
      <w:r w:rsidRPr="004C58D9">
        <w:rPr>
          <w:rFonts w:cs="Verdana"/>
        </w:rPr>
        <w:t>when</w:t>
      </w:r>
      <w:r>
        <w:rPr>
          <w:rFonts w:cs="Verdana"/>
        </w:rPr>
        <w:t xml:space="preserve"> </w:t>
      </w:r>
      <w:r w:rsidRPr="004C58D9">
        <w:rPr>
          <w:rFonts w:cs="Verdana"/>
        </w:rPr>
        <w:t>we</w:t>
      </w:r>
      <w:r>
        <w:rPr>
          <w:rFonts w:cs="Verdana"/>
        </w:rPr>
        <w:t xml:space="preserve"> </w:t>
      </w:r>
      <w:r w:rsidRPr="004C58D9">
        <w:rPr>
          <w:rFonts w:cs="Verdana"/>
        </w:rPr>
        <w:t>set</w:t>
      </w:r>
      <w:r>
        <w:rPr>
          <w:rFonts w:cs="Verdana"/>
        </w:rPr>
        <w:t xml:space="preserve"> </w:t>
      </w:r>
      <w:r w:rsidRPr="004C58D9">
        <w:rPr>
          <w:rFonts w:cs="Verdana"/>
        </w:rPr>
        <w:t>out</w:t>
      </w:r>
      <w:r>
        <w:rPr>
          <w:rFonts w:cs="Verdana"/>
        </w:rPr>
        <w:t xml:space="preserve"> </w:t>
      </w:r>
      <w:r w:rsidRPr="004C58D9">
        <w:rPr>
          <w:rFonts w:cs="Verdana"/>
        </w:rPr>
        <w:t>to</w:t>
      </w:r>
      <w:r>
        <w:rPr>
          <w:rFonts w:cs="Verdana"/>
        </w:rPr>
        <w:t xml:space="preserve"> create </w:t>
      </w:r>
      <w:r w:rsidRPr="004C58D9">
        <w:rPr>
          <w:rFonts w:cs="Verdana"/>
        </w:rPr>
        <w:t>the</w:t>
      </w:r>
      <w:r>
        <w:rPr>
          <w:rFonts w:cs="Verdana"/>
        </w:rPr>
        <w:t xml:space="preserve"> n</w:t>
      </w:r>
      <w:r w:rsidRPr="004C58D9">
        <w:rPr>
          <w:rFonts w:cs="Verdana"/>
        </w:rPr>
        <w:t>ational</w:t>
      </w:r>
      <w:r>
        <w:rPr>
          <w:rFonts w:cs="Verdana"/>
        </w:rPr>
        <w:t xml:space="preserve"> y</w:t>
      </w:r>
      <w:r w:rsidRPr="004C58D9">
        <w:rPr>
          <w:rFonts w:cs="Verdana"/>
        </w:rPr>
        <w:t>outh</w:t>
      </w:r>
      <w:r>
        <w:rPr>
          <w:rFonts w:cs="Verdana"/>
        </w:rPr>
        <w:t xml:space="preserve"> s</w:t>
      </w:r>
      <w:r w:rsidRPr="004C58D9">
        <w:rPr>
          <w:rFonts w:cs="Verdana"/>
        </w:rPr>
        <w:t>trategy,</w:t>
      </w:r>
      <w:r>
        <w:rPr>
          <w:rFonts w:cs="Verdana"/>
        </w:rPr>
        <w:t xml:space="preserve"> </w:t>
      </w:r>
      <w:r w:rsidRPr="004C58D9">
        <w:rPr>
          <w:rFonts w:cs="Verdana"/>
        </w:rPr>
        <w:t>we</w:t>
      </w:r>
      <w:r>
        <w:rPr>
          <w:rFonts w:cs="Verdana"/>
        </w:rPr>
        <w:t xml:space="preserve"> </w:t>
      </w:r>
      <w:r w:rsidRPr="004C58D9">
        <w:rPr>
          <w:rFonts w:cs="Verdana"/>
        </w:rPr>
        <w:t>were</w:t>
      </w:r>
      <w:r>
        <w:rPr>
          <w:rFonts w:cs="Verdana"/>
        </w:rPr>
        <w:t xml:space="preserve"> </w:t>
      </w:r>
      <w:r w:rsidRPr="004C58D9">
        <w:rPr>
          <w:rFonts w:cs="Verdana"/>
        </w:rPr>
        <w:t>really</w:t>
      </w:r>
      <w:r>
        <w:rPr>
          <w:rFonts w:cs="Verdana"/>
        </w:rPr>
        <w:t xml:space="preserve"> </w:t>
      </w:r>
      <w:r w:rsidRPr="004C58D9">
        <w:rPr>
          <w:rFonts w:cs="Verdana"/>
        </w:rPr>
        <w:t>keen</w:t>
      </w:r>
      <w:r>
        <w:rPr>
          <w:rFonts w:cs="Verdana"/>
        </w:rPr>
        <w:t>, a</w:t>
      </w:r>
      <w:r w:rsidRPr="004C58D9">
        <w:rPr>
          <w:rFonts w:cs="Verdana"/>
        </w:rPr>
        <w:t>nd</w:t>
      </w:r>
      <w:r>
        <w:rPr>
          <w:rFonts w:cs="Verdana"/>
        </w:rPr>
        <w:t xml:space="preserve"> </w:t>
      </w:r>
      <w:r w:rsidRPr="004C58D9">
        <w:rPr>
          <w:rFonts w:cs="Verdana"/>
        </w:rPr>
        <w:t>the</w:t>
      </w:r>
      <w:r>
        <w:rPr>
          <w:rFonts w:cs="Verdana"/>
        </w:rPr>
        <w:t xml:space="preserve"> </w:t>
      </w:r>
      <w:r w:rsidRPr="004C58D9">
        <w:rPr>
          <w:rFonts w:cs="Verdana"/>
        </w:rPr>
        <w:t>Secretary</w:t>
      </w:r>
      <w:r>
        <w:rPr>
          <w:rFonts w:cs="Verdana"/>
        </w:rPr>
        <w:t xml:space="preserve"> </w:t>
      </w:r>
      <w:r w:rsidRPr="004C58D9">
        <w:rPr>
          <w:rFonts w:cs="Verdana"/>
        </w:rPr>
        <w:t>of</w:t>
      </w:r>
      <w:r>
        <w:rPr>
          <w:rFonts w:cs="Verdana"/>
        </w:rPr>
        <w:t xml:space="preserve"> </w:t>
      </w:r>
      <w:r w:rsidRPr="004C58D9">
        <w:rPr>
          <w:rFonts w:cs="Verdana"/>
        </w:rPr>
        <w:t>State</w:t>
      </w:r>
      <w:r>
        <w:rPr>
          <w:rFonts w:cs="Verdana"/>
        </w:rPr>
        <w:t xml:space="preserve"> </w:t>
      </w:r>
      <w:r w:rsidRPr="004C58D9">
        <w:rPr>
          <w:rFonts w:cs="Verdana"/>
        </w:rPr>
        <w:t>was</w:t>
      </w:r>
      <w:r>
        <w:rPr>
          <w:rFonts w:cs="Verdana"/>
        </w:rPr>
        <w:t xml:space="preserve"> </w:t>
      </w:r>
      <w:r w:rsidRPr="004C58D9">
        <w:rPr>
          <w:rFonts w:cs="Verdana"/>
        </w:rPr>
        <w:t>very</w:t>
      </w:r>
      <w:r>
        <w:rPr>
          <w:rFonts w:cs="Verdana"/>
        </w:rPr>
        <w:t xml:space="preserve"> </w:t>
      </w:r>
      <w:r w:rsidRPr="004C58D9">
        <w:rPr>
          <w:rFonts w:cs="Verdana"/>
        </w:rPr>
        <w:t>clear</w:t>
      </w:r>
      <w:r>
        <w:rPr>
          <w:rFonts w:cs="Verdana"/>
        </w:rPr>
        <w:t xml:space="preserve"> </w:t>
      </w:r>
      <w:r w:rsidRPr="004C58D9">
        <w:rPr>
          <w:rFonts w:cs="Verdana"/>
        </w:rPr>
        <w:t>in</w:t>
      </w:r>
      <w:r>
        <w:rPr>
          <w:rFonts w:cs="Verdana"/>
        </w:rPr>
        <w:t xml:space="preserve"> </w:t>
      </w:r>
      <w:r w:rsidRPr="004C58D9">
        <w:rPr>
          <w:rFonts w:cs="Verdana"/>
        </w:rPr>
        <w:t>her</w:t>
      </w:r>
      <w:r>
        <w:rPr>
          <w:rFonts w:cs="Verdana"/>
        </w:rPr>
        <w:t xml:space="preserve"> intention, </w:t>
      </w:r>
      <w:r w:rsidRPr="004C58D9">
        <w:rPr>
          <w:rFonts w:cs="Verdana"/>
        </w:rPr>
        <w:t>that</w:t>
      </w:r>
      <w:r>
        <w:rPr>
          <w:rFonts w:cs="Verdana"/>
        </w:rPr>
        <w:t xml:space="preserve"> </w:t>
      </w:r>
      <w:r w:rsidRPr="004C58D9">
        <w:rPr>
          <w:rFonts w:cs="Verdana"/>
        </w:rPr>
        <w:t>this</w:t>
      </w:r>
      <w:r>
        <w:rPr>
          <w:rFonts w:cs="Verdana"/>
        </w:rPr>
        <w:t xml:space="preserve"> </w:t>
      </w:r>
      <w:r w:rsidRPr="004C58D9">
        <w:rPr>
          <w:rFonts w:cs="Verdana"/>
        </w:rPr>
        <w:t>was</w:t>
      </w:r>
      <w:r>
        <w:rPr>
          <w:rFonts w:cs="Verdana"/>
        </w:rPr>
        <w:t xml:space="preserve"> </w:t>
      </w:r>
      <w:r w:rsidRPr="004C58D9">
        <w:rPr>
          <w:rFonts w:cs="Verdana"/>
        </w:rPr>
        <w:t>to</w:t>
      </w:r>
      <w:r>
        <w:rPr>
          <w:rFonts w:cs="Verdana"/>
        </w:rPr>
        <w:t xml:space="preserve"> </w:t>
      </w:r>
      <w:r w:rsidRPr="004C58D9">
        <w:rPr>
          <w:rFonts w:cs="Verdana"/>
        </w:rPr>
        <w:t>be</w:t>
      </w:r>
      <w:r>
        <w:rPr>
          <w:rFonts w:cs="Verdana"/>
        </w:rPr>
        <w:t xml:space="preserve"> </w:t>
      </w:r>
      <w:r w:rsidRPr="004C58D9">
        <w:rPr>
          <w:rFonts w:cs="Verdana"/>
        </w:rPr>
        <w:t>a</w:t>
      </w:r>
      <w:r>
        <w:rPr>
          <w:rFonts w:cs="Verdana"/>
        </w:rPr>
        <w:t xml:space="preserve"> youth </w:t>
      </w:r>
      <w:r w:rsidRPr="004C58D9">
        <w:rPr>
          <w:rFonts w:cs="Verdana"/>
        </w:rPr>
        <w:t>strategy</w:t>
      </w:r>
      <w:r>
        <w:rPr>
          <w:rFonts w:cs="Verdana"/>
        </w:rPr>
        <w:t xml:space="preserve"> </w:t>
      </w:r>
      <w:r w:rsidRPr="004C58D9">
        <w:rPr>
          <w:rFonts w:cs="Verdana"/>
        </w:rPr>
        <w:t>for</w:t>
      </w:r>
      <w:r>
        <w:rPr>
          <w:rFonts w:cs="Verdana"/>
        </w:rPr>
        <w:t xml:space="preserve"> </w:t>
      </w:r>
      <w:r w:rsidRPr="004C58D9">
        <w:rPr>
          <w:rFonts w:cs="Verdana"/>
        </w:rPr>
        <w:t>young</w:t>
      </w:r>
      <w:r>
        <w:rPr>
          <w:rFonts w:cs="Verdana"/>
        </w:rPr>
        <w:t xml:space="preserve"> </w:t>
      </w:r>
      <w:r w:rsidRPr="004C58D9">
        <w:rPr>
          <w:rFonts w:cs="Verdana"/>
        </w:rPr>
        <w:t>people</w:t>
      </w:r>
      <w:r>
        <w:rPr>
          <w:rFonts w:cs="Verdana"/>
        </w:rPr>
        <w:t xml:space="preserve"> </w:t>
      </w:r>
      <w:r w:rsidRPr="004C58D9">
        <w:rPr>
          <w:rFonts w:cs="Verdana"/>
        </w:rPr>
        <w:t>by</w:t>
      </w:r>
      <w:r>
        <w:rPr>
          <w:rFonts w:cs="Verdana"/>
        </w:rPr>
        <w:t xml:space="preserve"> </w:t>
      </w:r>
      <w:r w:rsidRPr="004C58D9">
        <w:rPr>
          <w:rFonts w:cs="Verdana"/>
        </w:rPr>
        <w:t>young</w:t>
      </w:r>
      <w:r>
        <w:rPr>
          <w:rFonts w:cs="Verdana"/>
        </w:rPr>
        <w:t xml:space="preserve"> </w:t>
      </w:r>
      <w:r w:rsidRPr="004C58D9">
        <w:rPr>
          <w:rFonts w:cs="Verdana"/>
        </w:rPr>
        <w:t>people.</w:t>
      </w:r>
      <w:r>
        <w:rPr>
          <w:rFonts w:cs="Verdana"/>
        </w:rPr>
        <w:t xml:space="preserve"> </w:t>
      </w:r>
    </w:p>
    <w:p w:rsidR="00E5523C" w:rsidP="00E5523C">
      <w:pPr>
        <w:pStyle w:val="Answer"/>
        <w:rPr>
          <w:rFonts w:cs="Verdana"/>
        </w:rPr>
      </w:pPr>
      <w:r w:rsidRPr="0E7A4190">
        <w:rPr>
          <w:rFonts w:cs="Verdana"/>
        </w:rPr>
        <w:t>I</w:t>
      </w:r>
      <w:r>
        <w:rPr>
          <w:rFonts w:cs="Verdana"/>
        </w:rPr>
        <w:t xml:space="preserve"> </w:t>
      </w:r>
      <w:r w:rsidRPr="0E7A4190">
        <w:rPr>
          <w:rFonts w:cs="Verdana"/>
        </w:rPr>
        <w:t>will</w:t>
      </w:r>
      <w:r>
        <w:rPr>
          <w:rFonts w:cs="Verdana"/>
        </w:rPr>
        <w:t xml:space="preserve"> </w:t>
      </w:r>
      <w:r w:rsidRPr="0E7A4190">
        <w:rPr>
          <w:rFonts w:cs="Verdana"/>
        </w:rPr>
        <w:t>just</w:t>
      </w:r>
      <w:r>
        <w:rPr>
          <w:rFonts w:cs="Verdana"/>
        </w:rPr>
        <w:t xml:space="preserve"> </w:t>
      </w:r>
      <w:r w:rsidRPr="0E7A4190">
        <w:rPr>
          <w:rFonts w:cs="Verdana"/>
        </w:rPr>
        <w:t>talk</w:t>
      </w:r>
      <w:r>
        <w:rPr>
          <w:rFonts w:cs="Verdana"/>
        </w:rPr>
        <w:t xml:space="preserve"> </w:t>
      </w:r>
      <w:r w:rsidRPr="0E7A4190">
        <w:rPr>
          <w:rFonts w:cs="Verdana"/>
        </w:rPr>
        <w:t>through,</w:t>
      </w:r>
      <w:r>
        <w:rPr>
          <w:rFonts w:cs="Verdana"/>
        </w:rPr>
        <w:t xml:space="preserve"> </w:t>
      </w:r>
      <w:r w:rsidRPr="0E7A4190">
        <w:rPr>
          <w:rFonts w:cs="Verdana"/>
        </w:rPr>
        <w:t>briefly,</w:t>
      </w:r>
      <w:r>
        <w:rPr>
          <w:rFonts w:cs="Verdana"/>
        </w:rPr>
        <w:t xml:space="preserve"> </w:t>
      </w:r>
      <w:r w:rsidRPr="0E7A4190">
        <w:rPr>
          <w:rFonts w:cs="Verdana"/>
        </w:rPr>
        <w:t>the</w:t>
      </w:r>
      <w:r>
        <w:rPr>
          <w:rFonts w:cs="Verdana"/>
        </w:rPr>
        <w:t xml:space="preserve"> </w:t>
      </w:r>
      <w:r w:rsidRPr="0E7A4190">
        <w:rPr>
          <w:rFonts w:cs="Verdana"/>
        </w:rPr>
        <w:t>process</w:t>
      </w:r>
      <w:r>
        <w:rPr>
          <w:rFonts w:cs="Verdana"/>
        </w:rPr>
        <w:t xml:space="preserve"> </w:t>
      </w:r>
      <w:r w:rsidRPr="0E7A4190">
        <w:rPr>
          <w:rFonts w:cs="Verdana"/>
        </w:rPr>
        <w:t>of</w:t>
      </w:r>
      <w:r>
        <w:rPr>
          <w:rFonts w:cs="Verdana"/>
        </w:rPr>
        <w:t xml:space="preserve"> </w:t>
      </w:r>
      <w:r w:rsidRPr="0E7A4190">
        <w:rPr>
          <w:rFonts w:cs="Verdana"/>
        </w:rPr>
        <w:t>how</w:t>
      </w:r>
      <w:r>
        <w:rPr>
          <w:rFonts w:cs="Verdana"/>
        </w:rPr>
        <w:t xml:space="preserve"> </w:t>
      </w:r>
      <w:r w:rsidRPr="0E7A4190">
        <w:rPr>
          <w:rFonts w:cs="Verdana"/>
        </w:rPr>
        <w:t>we</w:t>
      </w:r>
      <w:r>
        <w:rPr>
          <w:rFonts w:cs="Verdana"/>
        </w:rPr>
        <w:t xml:space="preserve"> </w:t>
      </w:r>
      <w:r w:rsidRPr="0E7A4190">
        <w:rPr>
          <w:rFonts w:cs="Verdana"/>
        </w:rPr>
        <w:t>engage</w:t>
      </w:r>
      <w:r>
        <w:rPr>
          <w:rFonts w:cs="Verdana"/>
        </w:rPr>
        <w:t xml:space="preserve"> </w:t>
      </w:r>
      <w:r w:rsidRPr="0E7A4190">
        <w:rPr>
          <w:rFonts w:cs="Verdana"/>
        </w:rPr>
        <w:t>with</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The</w:t>
      </w:r>
      <w:r>
        <w:rPr>
          <w:rFonts w:cs="Verdana"/>
        </w:rPr>
        <w:t xml:space="preserve"> </w:t>
      </w:r>
      <w:r w:rsidRPr="0E7A4190">
        <w:rPr>
          <w:rFonts w:cs="Verdana"/>
        </w:rPr>
        <w:t>strategy</w:t>
      </w:r>
      <w:r>
        <w:rPr>
          <w:rFonts w:cs="Verdana"/>
        </w:rPr>
        <w:t xml:space="preserve"> </w:t>
      </w:r>
      <w:r w:rsidRPr="0E7A4190">
        <w:rPr>
          <w:rFonts w:cs="Verdana"/>
        </w:rPr>
        <w:t>was</w:t>
      </w:r>
      <w:r>
        <w:rPr>
          <w:rFonts w:cs="Verdana"/>
        </w:rPr>
        <w:t xml:space="preserve"> </w:t>
      </w:r>
      <w:r w:rsidRPr="0E7A4190">
        <w:rPr>
          <w:rFonts w:cs="Verdana"/>
        </w:rPr>
        <w:t>coproduced</w:t>
      </w:r>
      <w:r>
        <w:rPr>
          <w:rFonts w:cs="Verdana"/>
        </w:rPr>
        <w:t xml:space="preserve"> </w:t>
      </w:r>
      <w:r w:rsidRPr="0E7A4190">
        <w:rPr>
          <w:rFonts w:cs="Verdana"/>
        </w:rPr>
        <w:t>with</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An</w:t>
      </w:r>
      <w:r>
        <w:rPr>
          <w:rFonts w:cs="Verdana"/>
        </w:rPr>
        <w:t xml:space="preserve"> </w:t>
      </w:r>
      <w:r w:rsidRPr="0E7A4190">
        <w:rPr>
          <w:rFonts w:cs="Verdana"/>
        </w:rPr>
        <w:t>expert</w:t>
      </w:r>
      <w:r>
        <w:rPr>
          <w:rFonts w:cs="Verdana"/>
        </w:rPr>
        <w:t xml:space="preserve"> </w:t>
      </w:r>
      <w:r w:rsidRPr="0E7A4190">
        <w:rPr>
          <w:rFonts w:cs="Verdana"/>
        </w:rPr>
        <w:t>and</w:t>
      </w:r>
      <w:r>
        <w:rPr>
          <w:rFonts w:cs="Verdana"/>
        </w:rPr>
        <w:t xml:space="preserve"> </w:t>
      </w:r>
      <w:r w:rsidRPr="0E7A4190">
        <w:rPr>
          <w:rFonts w:cs="Verdana"/>
        </w:rPr>
        <w:t>youth</w:t>
      </w:r>
      <w:r>
        <w:rPr>
          <w:rFonts w:cs="Verdana"/>
        </w:rPr>
        <w:t xml:space="preserve"> </w:t>
      </w:r>
      <w:r w:rsidRPr="0E7A4190">
        <w:rPr>
          <w:rFonts w:cs="Verdana"/>
        </w:rPr>
        <w:t>advisory</w:t>
      </w:r>
      <w:r>
        <w:rPr>
          <w:rFonts w:cs="Verdana"/>
        </w:rPr>
        <w:t xml:space="preserve"> </w:t>
      </w:r>
      <w:r w:rsidRPr="0E7A4190">
        <w:rPr>
          <w:rFonts w:cs="Verdana"/>
        </w:rPr>
        <w:t>panel</w:t>
      </w:r>
      <w:r>
        <w:rPr>
          <w:rFonts w:cs="Verdana"/>
        </w:rPr>
        <w:t xml:space="preserve"> </w:t>
      </w:r>
      <w:r w:rsidRPr="0E7A4190">
        <w:rPr>
          <w:rFonts w:cs="Verdana"/>
        </w:rPr>
        <w:t>oversaw</w:t>
      </w:r>
      <w:r>
        <w:rPr>
          <w:rFonts w:cs="Verdana"/>
        </w:rPr>
        <w:t xml:space="preserve"> </w:t>
      </w:r>
      <w:r w:rsidRPr="0E7A4190">
        <w:rPr>
          <w:rFonts w:cs="Verdana"/>
        </w:rPr>
        <w:t>the</w:t>
      </w:r>
      <w:r>
        <w:rPr>
          <w:rFonts w:cs="Verdana"/>
        </w:rPr>
        <w:t xml:space="preserve"> </w:t>
      </w:r>
      <w:r w:rsidRPr="0E7A4190">
        <w:rPr>
          <w:rFonts w:cs="Verdana"/>
        </w:rPr>
        <w:t>process</w:t>
      </w:r>
      <w:r>
        <w:rPr>
          <w:rFonts w:cs="Verdana"/>
        </w:rPr>
        <w:t xml:space="preserve"> </w:t>
      </w:r>
      <w:r w:rsidRPr="0E7A4190">
        <w:rPr>
          <w:rFonts w:cs="Verdana"/>
        </w:rPr>
        <w:t>and</w:t>
      </w:r>
      <w:r>
        <w:rPr>
          <w:rFonts w:cs="Verdana"/>
        </w:rPr>
        <w:t xml:space="preserve"> </w:t>
      </w:r>
      <w:r w:rsidRPr="0E7A4190">
        <w:rPr>
          <w:rFonts w:cs="Verdana"/>
        </w:rPr>
        <w:t>also</w:t>
      </w:r>
      <w:r>
        <w:rPr>
          <w:rFonts w:cs="Verdana"/>
        </w:rPr>
        <w:t xml:space="preserve"> </w:t>
      </w:r>
      <w:r w:rsidRPr="0E7A4190">
        <w:rPr>
          <w:rFonts w:cs="Verdana"/>
        </w:rPr>
        <w:t>held</w:t>
      </w:r>
      <w:r>
        <w:rPr>
          <w:rFonts w:cs="Verdana"/>
        </w:rPr>
        <w:t xml:space="preserve"> </w:t>
      </w:r>
      <w:r w:rsidRPr="0E7A4190">
        <w:rPr>
          <w:rFonts w:cs="Verdana"/>
        </w:rPr>
        <w:t>Ministers</w:t>
      </w:r>
      <w:r>
        <w:rPr>
          <w:rFonts w:cs="Verdana"/>
        </w:rPr>
        <w:t xml:space="preserve"> </w:t>
      </w:r>
      <w:r w:rsidRPr="0E7A4190">
        <w:rPr>
          <w:rFonts w:cs="Verdana"/>
        </w:rPr>
        <w:t>and</w:t>
      </w:r>
      <w:r>
        <w:rPr>
          <w:rFonts w:cs="Verdana"/>
        </w:rPr>
        <w:t xml:space="preserve"> </w:t>
      </w:r>
      <w:r w:rsidRPr="0E7A4190">
        <w:rPr>
          <w:rFonts w:cs="Verdana"/>
        </w:rPr>
        <w:t>the</w:t>
      </w:r>
      <w:r>
        <w:rPr>
          <w:rFonts w:cs="Verdana"/>
        </w:rPr>
        <w:t xml:space="preserve"> </w:t>
      </w:r>
      <w:r w:rsidRPr="0E7A4190">
        <w:rPr>
          <w:rFonts w:cs="Verdana"/>
        </w:rPr>
        <w:t>DCMS</w:t>
      </w:r>
      <w:r>
        <w:rPr>
          <w:rFonts w:cs="Verdana"/>
        </w:rPr>
        <w:t xml:space="preserve"> </w:t>
      </w:r>
      <w:r w:rsidRPr="0E7A4190">
        <w:rPr>
          <w:rFonts w:cs="Verdana"/>
        </w:rPr>
        <w:t>to</w:t>
      </w:r>
      <w:r>
        <w:rPr>
          <w:rFonts w:cs="Verdana"/>
        </w:rPr>
        <w:t xml:space="preserve"> </w:t>
      </w:r>
      <w:r w:rsidRPr="0E7A4190">
        <w:rPr>
          <w:rFonts w:cs="Verdana"/>
        </w:rPr>
        <w:t>account</w:t>
      </w:r>
      <w:r>
        <w:rPr>
          <w:rFonts w:cs="Verdana"/>
        </w:rPr>
        <w:t xml:space="preserve"> </w:t>
      </w:r>
      <w:r w:rsidRPr="0E7A4190">
        <w:rPr>
          <w:rFonts w:cs="Verdana"/>
        </w:rPr>
        <w:t>throughout.</w:t>
      </w:r>
      <w:r>
        <w:rPr>
          <w:rFonts w:cs="Verdana"/>
        </w:rPr>
        <w:t xml:space="preserve"> </w:t>
      </w:r>
      <w:r w:rsidRPr="0E7A4190">
        <w:rPr>
          <w:rFonts w:cs="Verdana"/>
        </w:rPr>
        <w:t>There</w:t>
      </w:r>
      <w:r>
        <w:rPr>
          <w:rFonts w:cs="Verdana"/>
        </w:rPr>
        <w:t xml:space="preserve"> </w:t>
      </w:r>
      <w:r w:rsidRPr="0E7A4190">
        <w:rPr>
          <w:rFonts w:cs="Verdana"/>
        </w:rPr>
        <w:t>was</w:t>
      </w:r>
      <w:r>
        <w:rPr>
          <w:rFonts w:cs="Verdana"/>
        </w:rPr>
        <w:t xml:space="preserve"> </w:t>
      </w:r>
      <w:r w:rsidRPr="0E7A4190">
        <w:rPr>
          <w:rFonts w:cs="Verdana"/>
        </w:rPr>
        <w:t>a</w:t>
      </w:r>
      <w:r>
        <w:rPr>
          <w:rFonts w:cs="Verdana"/>
        </w:rPr>
        <w:t xml:space="preserve"> </w:t>
      </w:r>
      <w:r w:rsidRPr="0E7A4190">
        <w:rPr>
          <w:rFonts w:cs="Verdana"/>
        </w:rPr>
        <w:t>consortium</w:t>
      </w:r>
      <w:r>
        <w:rPr>
          <w:rFonts w:cs="Verdana"/>
        </w:rPr>
        <w:t xml:space="preserve"> </w:t>
      </w:r>
      <w:r w:rsidRPr="0E7A4190">
        <w:rPr>
          <w:rFonts w:cs="Verdana"/>
        </w:rPr>
        <w:t>made</w:t>
      </w:r>
      <w:r>
        <w:rPr>
          <w:rFonts w:cs="Verdana"/>
        </w:rPr>
        <w:t xml:space="preserve"> </w:t>
      </w:r>
      <w:r w:rsidRPr="0E7A4190">
        <w:rPr>
          <w:rFonts w:cs="Verdana"/>
        </w:rPr>
        <w:t>up</w:t>
      </w:r>
      <w:r>
        <w:rPr>
          <w:rFonts w:cs="Verdana"/>
        </w:rPr>
        <w:t xml:space="preserve"> </w:t>
      </w:r>
      <w:r w:rsidRPr="0E7A4190">
        <w:rPr>
          <w:rFonts w:cs="Verdana"/>
        </w:rPr>
        <w:t>of</w:t>
      </w:r>
      <w:r>
        <w:rPr>
          <w:rFonts w:cs="Verdana"/>
        </w:rPr>
        <w:t xml:space="preserve"> </w:t>
      </w:r>
      <w:r w:rsidRPr="0E7A4190">
        <w:rPr>
          <w:rFonts w:cs="Verdana"/>
        </w:rPr>
        <w:t>#i</w:t>
      </w:r>
      <w:r>
        <w:rPr>
          <w:rFonts w:cs="Verdana"/>
        </w:rPr>
        <w:t>W</w:t>
      </w:r>
      <w:r w:rsidRPr="0E7A4190">
        <w:rPr>
          <w:rFonts w:cs="Verdana"/>
        </w:rPr>
        <w:t>ill,</w:t>
      </w:r>
      <w:r>
        <w:rPr>
          <w:rFonts w:cs="Verdana"/>
        </w:rPr>
        <w:t xml:space="preserve"> </w:t>
      </w:r>
      <w:r w:rsidRPr="0E7A4190">
        <w:rPr>
          <w:rFonts w:cs="Verdana"/>
        </w:rPr>
        <w:t>Savanta</w:t>
      </w:r>
      <w:r>
        <w:rPr>
          <w:rFonts w:cs="Verdana"/>
        </w:rPr>
        <w:t xml:space="preserve"> </w:t>
      </w:r>
      <w:r w:rsidRPr="0E7A4190">
        <w:rPr>
          <w:rFonts w:cs="Verdana"/>
        </w:rPr>
        <w:t>and</w:t>
      </w:r>
      <w:r>
        <w:rPr>
          <w:rFonts w:cs="Verdana"/>
        </w:rPr>
        <w:t xml:space="preserve"> </w:t>
      </w:r>
      <w:r w:rsidRPr="0E7A4190">
        <w:rPr>
          <w:rFonts w:cs="Verdana"/>
        </w:rPr>
        <w:t>My</w:t>
      </w:r>
      <w:r>
        <w:rPr>
          <w:rFonts w:cs="Verdana"/>
        </w:rPr>
        <w:t xml:space="preserve"> </w:t>
      </w:r>
      <w:r w:rsidRPr="0E7A4190">
        <w:rPr>
          <w:rFonts w:cs="Verdana"/>
        </w:rPr>
        <w:t>Life</w:t>
      </w:r>
      <w:r>
        <w:rPr>
          <w:rFonts w:cs="Verdana"/>
        </w:rPr>
        <w:t xml:space="preserve"> </w:t>
      </w:r>
      <w:r w:rsidRPr="0E7A4190">
        <w:rPr>
          <w:rFonts w:cs="Verdana"/>
        </w:rPr>
        <w:t>My</w:t>
      </w:r>
      <w:r>
        <w:rPr>
          <w:rFonts w:cs="Verdana"/>
        </w:rPr>
        <w:t xml:space="preserve"> </w:t>
      </w:r>
      <w:r w:rsidRPr="0E7A4190">
        <w:rPr>
          <w:rFonts w:cs="Verdana"/>
        </w:rPr>
        <w:t>Say.</w:t>
      </w:r>
      <w:r>
        <w:rPr>
          <w:rFonts w:cs="Verdana"/>
        </w:rPr>
        <w:t xml:space="preserve"> </w:t>
      </w:r>
      <w:r w:rsidRPr="0E7A4190">
        <w:rPr>
          <w:rFonts w:cs="Verdana"/>
        </w:rPr>
        <w:t>That</w:t>
      </w:r>
      <w:r>
        <w:rPr>
          <w:rFonts w:cs="Verdana"/>
        </w:rPr>
        <w:t xml:space="preserve"> </w:t>
      </w:r>
      <w:r w:rsidRPr="0E7A4190">
        <w:rPr>
          <w:rFonts w:cs="Verdana"/>
        </w:rPr>
        <w:t>took</w:t>
      </w:r>
      <w:r>
        <w:rPr>
          <w:rFonts w:cs="Verdana"/>
        </w:rPr>
        <w:t xml:space="preserve"> </w:t>
      </w:r>
      <w:r w:rsidRPr="0E7A4190">
        <w:rPr>
          <w:rFonts w:cs="Verdana"/>
        </w:rPr>
        <w:t>a</w:t>
      </w:r>
      <w:r>
        <w:rPr>
          <w:rFonts w:cs="Verdana"/>
        </w:rPr>
        <w:t xml:space="preserve"> </w:t>
      </w:r>
      <w:r w:rsidRPr="0E7A4190">
        <w:rPr>
          <w:rFonts w:cs="Verdana"/>
        </w:rPr>
        <w:t>number</w:t>
      </w:r>
      <w:r>
        <w:rPr>
          <w:rFonts w:cs="Verdana"/>
        </w:rPr>
        <w:t xml:space="preserve"> </w:t>
      </w:r>
      <w:r w:rsidRPr="0E7A4190">
        <w:rPr>
          <w:rFonts w:cs="Verdana"/>
        </w:rPr>
        <w:t>of</w:t>
      </w:r>
      <w:r>
        <w:rPr>
          <w:rFonts w:cs="Verdana"/>
        </w:rPr>
        <w:t xml:space="preserve"> </w:t>
      </w:r>
      <w:r w:rsidRPr="0E7A4190">
        <w:rPr>
          <w:rFonts w:cs="Verdana"/>
        </w:rPr>
        <w:t>different</w:t>
      </w:r>
      <w:r>
        <w:rPr>
          <w:rFonts w:cs="Verdana"/>
        </w:rPr>
        <w:t xml:space="preserve"> </w:t>
      </w:r>
      <w:r w:rsidRPr="0E7A4190">
        <w:rPr>
          <w:rFonts w:cs="Verdana"/>
        </w:rPr>
        <w:t>forms.</w:t>
      </w:r>
      <w:r>
        <w:rPr>
          <w:rFonts w:cs="Verdana"/>
        </w:rPr>
        <w:t xml:space="preserve"> </w:t>
      </w:r>
      <w:r w:rsidRPr="0E7A4190">
        <w:rPr>
          <w:rFonts w:cs="Verdana"/>
        </w:rPr>
        <w:t>There</w:t>
      </w:r>
      <w:r>
        <w:rPr>
          <w:rFonts w:cs="Verdana"/>
        </w:rPr>
        <w:t xml:space="preserve"> </w:t>
      </w:r>
      <w:r w:rsidRPr="0E7A4190">
        <w:rPr>
          <w:rFonts w:cs="Verdana"/>
        </w:rPr>
        <w:t>was</w:t>
      </w:r>
      <w:r>
        <w:rPr>
          <w:rFonts w:cs="Verdana"/>
        </w:rPr>
        <w:t xml:space="preserve"> </w:t>
      </w:r>
      <w:r w:rsidRPr="0E7A4190">
        <w:rPr>
          <w:rFonts w:cs="Verdana"/>
        </w:rPr>
        <w:t>a</w:t>
      </w:r>
      <w:r>
        <w:rPr>
          <w:rFonts w:cs="Verdana"/>
        </w:rPr>
        <w:t xml:space="preserve"> </w:t>
      </w:r>
      <w:r w:rsidRPr="0E7A4190">
        <w:rPr>
          <w:rFonts w:cs="Verdana"/>
        </w:rPr>
        <w:t>youth-led</w:t>
      </w:r>
      <w:r>
        <w:rPr>
          <w:rFonts w:cs="Verdana"/>
        </w:rPr>
        <w:t xml:space="preserve"> </w:t>
      </w:r>
      <w:r w:rsidRPr="0E7A4190">
        <w:rPr>
          <w:rFonts w:cs="Verdana"/>
        </w:rPr>
        <w:t>campaign</w:t>
      </w:r>
      <w:r>
        <w:rPr>
          <w:rFonts w:cs="Verdana"/>
        </w:rPr>
        <w:t xml:space="preserve"> </w:t>
      </w:r>
      <w:r w:rsidRPr="0E7A4190">
        <w:rPr>
          <w:rFonts w:cs="Verdana"/>
        </w:rPr>
        <w:t>called</w:t>
      </w:r>
      <w:r>
        <w:rPr>
          <w:rFonts w:cs="Verdana"/>
        </w:rPr>
        <w:t xml:space="preserve"> </w:t>
      </w:r>
      <w:r w:rsidRPr="0E7A4190">
        <w:rPr>
          <w:rFonts w:cs="Verdana"/>
        </w:rPr>
        <w:t>Deliver</w:t>
      </w:r>
      <w:r>
        <w:rPr>
          <w:rFonts w:cs="Verdana"/>
        </w:rPr>
        <w:t xml:space="preserve"> </w:t>
      </w:r>
      <w:r w:rsidRPr="0E7A4190">
        <w:rPr>
          <w:rFonts w:cs="Verdana"/>
        </w:rPr>
        <w:t>You.</w:t>
      </w:r>
      <w:r>
        <w:rPr>
          <w:rFonts w:cs="Verdana"/>
        </w:rPr>
        <w:t xml:space="preserve"> </w:t>
      </w:r>
      <w:r w:rsidRPr="0E7A4190">
        <w:rPr>
          <w:rFonts w:cs="Verdana"/>
        </w:rPr>
        <w:t>I</w:t>
      </w:r>
      <w:r>
        <w:rPr>
          <w:rFonts w:cs="Verdana"/>
        </w:rPr>
        <w:t xml:space="preserve"> </w:t>
      </w:r>
      <w:r w:rsidRPr="0E7A4190">
        <w:rPr>
          <w:rFonts w:cs="Verdana"/>
        </w:rPr>
        <w:t>have</w:t>
      </w:r>
      <w:r>
        <w:rPr>
          <w:rFonts w:cs="Verdana"/>
        </w:rPr>
        <w:t xml:space="preserve"> </w:t>
      </w:r>
      <w:r w:rsidRPr="0E7A4190">
        <w:rPr>
          <w:rFonts w:cs="Verdana"/>
        </w:rPr>
        <w:t>a</w:t>
      </w:r>
      <w:r>
        <w:rPr>
          <w:rFonts w:cs="Verdana"/>
        </w:rPr>
        <w:t xml:space="preserve"> </w:t>
      </w:r>
      <w:r w:rsidRPr="0E7A4190">
        <w:rPr>
          <w:rFonts w:cs="Verdana"/>
        </w:rPr>
        <w:t>copy</w:t>
      </w:r>
      <w:r>
        <w:rPr>
          <w:rFonts w:cs="Verdana"/>
        </w:rPr>
        <w:t xml:space="preserve"> </w:t>
      </w:r>
      <w:r w:rsidRPr="0E7A4190">
        <w:rPr>
          <w:rFonts w:cs="Verdana"/>
        </w:rPr>
        <w:t>here</w:t>
      </w:r>
      <w:r>
        <w:rPr>
          <w:rFonts w:cs="Verdana"/>
        </w:rPr>
        <w:t xml:space="preserve"> </w:t>
      </w:r>
      <w:r w:rsidRPr="0E7A4190">
        <w:rPr>
          <w:rFonts w:cs="Verdana"/>
        </w:rPr>
        <w:t>that</w:t>
      </w:r>
      <w:r>
        <w:rPr>
          <w:rFonts w:cs="Verdana"/>
        </w:rPr>
        <w:t xml:space="preserve"> </w:t>
      </w:r>
      <w:r w:rsidRPr="0E7A4190">
        <w:rPr>
          <w:rFonts w:cs="Verdana"/>
        </w:rPr>
        <w:t>I</w:t>
      </w:r>
      <w:r>
        <w:rPr>
          <w:rFonts w:cs="Verdana"/>
        </w:rPr>
        <w:t xml:space="preserve"> </w:t>
      </w:r>
      <w:r w:rsidRPr="0E7A4190">
        <w:rPr>
          <w:rFonts w:cs="Verdana"/>
        </w:rPr>
        <w:t>can</w:t>
      </w:r>
      <w:r>
        <w:rPr>
          <w:rFonts w:cs="Verdana"/>
        </w:rPr>
        <w:t xml:space="preserve"> </w:t>
      </w:r>
      <w:r w:rsidRPr="0E7A4190">
        <w:rPr>
          <w:rFonts w:cs="Verdana"/>
        </w:rPr>
        <w:t>send</w:t>
      </w:r>
      <w:r>
        <w:rPr>
          <w:rFonts w:cs="Verdana"/>
        </w:rPr>
        <w:t xml:space="preserve"> </w:t>
      </w:r>
      <w:r w:rsidRPr="0E7A4190">
        <w:rPr>
          <w:rFonts w:cs="Verdana"/>
        </w:rPr>
        <w:t>to</w:t>
      </w:r>
      <w:r>
        <w:rPr>
          <w:rFonts w:cs="Verdana"/>
        </w:rPr>
        <w:t xml:space="preserve"> </w:t>
      </w:r>
      <w:r w:rsidRPr="0E7A4190">
        <w:rPr>
          <w:rFonts w:cs="Verdana"/>
        </w:rPr>
        <w:t>the</w:t>
      </w:r>
      <w:r>
        <w:rPr>
          <w:rFonts w:cs="Verdana"/>
        </w:rPr>
        <w:t xml:space="preserve"> </w:t>
      </w:r>
      <w:r w:rsidRPr="0E7A4190">
        <w:rPr>
          <w:rFonts w:cs="Verdana"/>
        </w:rPr>
        <w:t>committee.</w:t>
      </w:r>
      <w:r>
        <w:rPr>
          <w:rFonts w:cs="Verdana"/>
        </w:rPr>
        <w:t xml:space="preserve"> </w:t>
      </w:r>
      <w:r w:rsidRPr="0E7A4190">
        <w:rPr>
          <w:rFonts w:cs="Verdana"/>
        </w:rPr>
        <w:t>I</w:t>
      </w:r>
      <w:r>
        <w:rPr>
          <w:rFonts w:cs="Verdana"/>
        </w:rPr>
        <w:t xml:space="preserve"> </w:t>
      </w:r>
      <w:r w:rsidRPr="0E7A4190">
        <w:rPr>
          <w:rFonts w:cs="Verdana"/>
        </w:rPr>
        <w:t>know</w:t>
      </w:r>
      <w:r>
        <w:rPr>
          <w:rFonts w:cs="Verdana"/>
        </w:rPr>
        <w:t xml:space="preserve"> </w:t>
      </w:r>
      <w:r w:rsidRPr="0E7A4190">
        <w:rPr>
          <w:rFonts w:cs="Verdana"/>
        </w:rPr>
        <w:t>that</w:t>
      </w:r>
      <w:r>
        <w:rPr>
          <w:rFonts w:cs="Verdana"/>
        </w:rPr>
        <w:t xml:space="preserve"> </w:t>
      </w:r>
      <w:r w:rsidRPr="0E7A4190">
        <w:rPr>
          <w:rFonts w:cs="Verdana"/>
        </w:rPr>
        <w:t>you</w:t>
      </w:r>
      <w:r>
        <w:rPr>
          <w:rFonts w:cs="Verdana"/>
        </w:rPr>
        <w:t xml:space="preserve"> </w:t>
      </w:r>
      <w:r w:rsidRPr="0E7A4190">
        <w:rPr>
          <w:rFonts w:cs="Verdana"/>
        </w:rPr>
        <w:t>may</w:t>
      </w:r>
      <w:r>
        <w:rPr>
          <w:rFonts w:cs="Verdana"/>
        </w:rPr>
        <w:t xml:space="preserve"> </w:t>
      </w:r>
      <w:r w:rsidRPr="0E7A4190">
        <w:rPr>
          <w:rFonts w:cs="Verdana"/>
        </w:rPr>
        <w:t>well</w:t>
      </w:r>
      <w:r>
        <w:rPr>
          <w:rFonts w:cs="Verdana"/>
        </w:rPr>
        <w:t xml:space="preserve"> </w:t>
      </w:r>
      <w:r w:rsidRPr="0E7A4190">
        <w:rPr>
          <w:rFonts w:cs="Verdana"/>
        </w:rPr>
        <w:t>have</w:t>
      </w:r>
      <w:r>
        <w:rPr>
          <w:rFonts w:cs="Verdana"/>
        </w:rPr>
        <w:t xml:space="preserve"> </w:t>
      </w:r>
      <w:r w:rsidRPr="0E7A4190">
        <w:rPr>
          <w:rFonts w:cs="Verdana"/>
        </w:rPr>
        <w:t>seen</w:t>
      </w:r>
      <w:r>
        <w:rPr>
          <w:rFonts w:cs="Verdana"/>
        </w:rPr>
        <w:t xml:space="preserve"> </w:t>
      </w:r>
      <w:r w:rsidRPr="0E7A4190">
        <w:rPr>
          <w:rFonts w:cs="Verdana"/>
        </w:rPr>
        <w:t>it,</w:t>
      </w:r>
      <w:r>
        <w:rPr>
          <w:rFonts w:cs="Verdana"/>
        </w:rPr>
        <w:t xml:space="preserve"> </w:t>
      </w:r>
      <w:r w:rsidRPr="0E7A4190">
        <w:rPr>
          <w:rFonts w:cs="Verdana"/>
        </w:rPr>
        <w:t>but</w:t>
      </w:r>
      <w:r>
        <w:rPr>
          <w:rFonts w:cs="Verdana"/>
        </w:rPr>
        <w:t xml:space="preserve"> </w:t>
      </w:r>
      <w:r w:rsidRPr="0E7A4190">
        <w:rPr>
          <w:rFonts w:cs="Verdana"/>
        </w:rPr>
        <w:t>you</w:t>
      </w:r>
      <w:r>
        <w:rPr>
          <w:rFonts w:cs="Verdana"/>
        </w:rPr>
        <w:t xml:space="preserve"> </w:t>
      </w:r>
      <w:r w:rsidRPr="0E7A4190">
        <w:rPr>
          <w:rFonts w:cs="Verdana"/>
        </w:rPr>
        <w:t>will</w:t>
      </w:r>
      <w:r>
        <w:rPr>
          <w:rFonts w:cs="Verdana"/>
        </w:rPr>
        <w:t xml:space="preserve"> </w:t>
      </w:r>
      <w:r w:rsidRPr="0E7A4190">
        <w:rPr>
          <w:rFonts w:cs="Verdana"/>
        </w:rPr>
        <w:t>note</w:t>
      </w:r>
      <w:r>
        <w:rPr>
          <w:rFonts w:cs="Verdana"/>
        </w:rPr>
        <w:t xml:space="preserve"> </w:t>
      </w:r>
      <w:r w:rsidRPr="0E7A4190">
        <w:rPr>
          <w:rFonts w:cs="Verdana"/>
        </w:rPr>
        <w:t>that</w:t>
      </w:r>
      <w:r>
        <w:rPr>
          <w:rFonts w:cs="Verdana"/>
        </w:rPr>
        <w:t xml:space="preserve"> </w:t>
      </w:r>
      <w:r w:rsidRPr="0E7A4190">
        <w:rPr>
          <w:rFonts w:cs="Verdana"/>
        </w:rPr>
        <w:t>the</w:t>
      </w:r>
      <w:r>
        <w:rPr>
          <w:rFonts w:cs="Verdana"/>
        </w:rPr>
        <w:t xml:space="preserve"> </w:t>
      </w:r>
      <w:r w:rsidRPr="0E7A4190">
        <w:rPr>
          <w:rFonts w:cs="Verdana"/>
        </w:rPr>
        <w:t>branding</w:t>
      </w:r>
      <w:r>
        <w:rPr>
          <w:rFonts w:cs="Verdana"/>
        </w:rPr>
        <w:t xml:space="preserve"> </w:t>
      </w:r>
      <w:r w:rsidRPr="0E7A4190">
        <w:rPr>
          <w:rFonts w:cs="Verdana"/>
        </w:rPr>
        <w:t>here</w:t>
      </w:r>
      <w:r>
        <w:rPr>
          <w:rFonts w:cs="Verdana"/>
        </w:rPr>
        <w:t xml:space="preserve"> </w:t>
      </w:r>
      <w:r w:rsidRPr="0E7A4190">
        <w:rPr>
          <w:rFonts w:cs="Verdana"/>
        </w:rPr>
        <w:t>is</w:t>
      </w:r>
      <w:r>
        <w:rPr>
          <w:rFonts w:cs="Verdana"/>
        </w:rPr>
        <w:t xml:space="preserve"> </w:t>
      </w:r>
      <w:r w:rsidRPr="0E7A4190">
        <w:rPr>
          <w:rFonts w:cs="Verdana"/>
        </w:rPr>
        <w:t>very</w:t>
      </w:r>
      <w:r>
        <w:rPr>
          <w:rFonts w:cs="Verdana"/>
        </w:rPr>
        <w:t xml:space="preserve"> </w:t>
      </w:r>
      <w:r w:rsidRPr="0E7A4190">
        <w:rPr>
          <w:rFonts w:cs="Verdana"/>
        </w:rPr>
        <w:t>different</w:t>
      </w:r>
      <w:r>
        <w:rPr>
          <w:rFonts w:cs="Verdana"/>
        </w:rPr>
        <w:t xml:space="preserve"> </w:t>
      </w:r>
      <w:r w:rsidRPr="0E7A4190">
        <w:rPr>
          <w:rFonts w:cs="Verdana"/>
        </w:rPr>
        <w:t>to</w:t>
      </w:r>
      <w:r>
        <w:rPr>
          <w:rFonts w:cs="Verdana"/>
        </w:rPr>
        <w:t xml:space="preserve"> </w:t>
      </w:r>
      <w:r w:rsidRPr="0E7A4190">
        <w:rPr>
          <w:rFonts w:cs="Verdana"/>
        </w:rPr>
        <w:t>your</w:t>
      </w:r>
      <w:r>
        <w:rPr>
          <w:rFonts w:cs="Verdana"/>
        </w:rPr>
        <w:t xml:space="preserve"> </w:t>
      </w:r>
      <w:r w:rsidRPr="0E7A4190">
        <w:rPr>
          <w:rFonts w:cs="Verdana"/>
        </w:rPr>
        <w:t>usual</w:t>
      </w:r>
      <w:r>
        <w:rPr>
          <w:rFonts w:cs="Verdana"/>
        </w:rPr>
        <w:t xml:space="preserve"> </w:t>
      </w:r>
      <w:r w:rsidRPr="0E7A4190">
        <w:rPr>
          <w:rFonts w:cs="Verdana"/>
        </w:rPr>
        <w:t>government</w:t>
      </w:r>
      <w:r>
        <w:rPr>
          <w:rFonts w:cs="Verdana"/>
        </w:rPr>
        <w:t xml:space="preserve"> </w:t>
      </w:r>
      <w:r w:rsidRPr="0E7A4190">
        <w:rPr>
          <w:rFonts w:cs="Verdana"/>
        </w:rPr>
        <w:t>branding.</w:t>
      </w:r>
      <w:r>
        <w:rPr>
          <w:rFonts w:cs="Verdana"/>
        </w:rPr>
        <w:t xml:space="preserve"> </w:t>
      </w:r>
      <w:r w:rsidRPr="0E7A4190">
        <w:rPr>
          <w:rFonts w:cs="Verdana"/>
        </w:rPr>
        <w:t>That</w:t>
      </w:r>
      <w:r>
        <w:rPr>
          <w:rFonts w:cs="Verdana"/>
        </w:rPr>
        <w:t xml:space="preserve"> </w:t>
      </w:r>
      <w:r w:rsidRPr="0E7A4190">
        <w:rPr>
          <w:rFonts w:cs="Verdana"/>
        </w:rPr>
        <w:t>came</w:t>
      </w:r>
      <w:r>
        <w:rPr>
          <w:rFonts w:cs="Verdana"/>
        </w:rPr>
        <w:t xml:space="preserve"> </w:t>
      </w:r>
      <w:r w:rsidRPr="0E7A4190">
        <w:rPr>
          <w:rFonts w:cs="Verdana"/>
        </w:rPr>
        <w:t>out</w:t>
      </w:r>
      <w:r>
        <w:rPr>
          <w:rFonts w:cs="Verdana"/>
        </w:rPr>
        <w:t xml:space="preserve"> </w:t>
      </w:r>
      <w:r w:rsidRPr="0E7A4190">
        <w:rPr>
          <w:rFonts w:cs="Verdana"/>
        </w:rPr>
        <w:t>of</w:t>
      </w:r>
      <w:r>
        <w:rPr>
          <w:rFonts w:cs="Verdana"/>
        </w:rPr>
        <w:t xml:space="preserve"> </w:t>
      </w:r>
      <w:r w:rsidRPr="0E7A4190">
        <w:rPr>
          <w:rFonts w:cs="Verdana"/>
        </w:rPr>
        <w:t>the</w:t>
      </w:r>
      <w:r>
        <w:rPr>
          <w:rFonts w:cs="Verdana"/>
        </w:rPr>
        <w:t xml:space="preserve"> </w:t>
      </w:r>
      <w:r w:rsidRPr="0E7A4190">
        <w:rPr>
          <w:rFonts w:cs="Verdana"/>
        </w:rPr>
        <w:t>conversations</w:t>
      </w:r>
      <w:r>
        <w:rPr>
          <w:rFonts w:cs="Verdana"/>
        </w:rPr>
        <w:t xml:space="preserve"> </w:t>
      </w:r>
      <w:r w:rsidRPr="0E7A4190">
        <w:rPr>
          <w:rFonts w:cs="Verdana"/>
        </w:rPr>
        <w:t>with</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because</w:t>
      </w:r>
      <w:r>
        <w:rPr>
          <w:rFonts w:cs="Verdana"/>
        </w:rPr>
        <w:t xml:space="preserve"> </w:t>
      </w:r>
      <w:r w:rsidRPr="0E7A4190">
        <w:rPr>
          <w:rFonts w:cs="Verdana"/>
        </w:rPr>
        <w:t>they</w:t>
      </w:r>
      <w:r>
        <w:rPr>
          <w:rFonts w:cs="Verdana"/>
        </w:rPr>
        <w:t xml:space="preserve"> </w:t>
      </w:r>
      <w:r w:rsidRPr="0E7A4190">
        <w:rPr>
          <w:rFonts w:cs="Verdana"/>
        </w:rPr>
        <w:t>fed</w:t>
      </w:r>
      <w:r>
        <w:rPr>
          <w:rFonts w:cs="Verdana"/>
        </w:rPr>
        <w:t xml:space="preserve"> </w:t>
      </w:r>
      <w:r w:rsidRPr="0E7A4190">
        <w:rPr>
          <w:rFonts w:cs="Verdana"/>
        </w:rPr>
        <w:t>back</w:t>
      </w:r>
      <w:r>
        <w:rPr>
          <w:rFonts w:cs="Verdana"/>
        </w:rPr>
        <w:t xml:space="preserve"> </w:t>
      </w:r>
      <w:r w:rsidRPr="0E7A4190">
        <w:rPr>
          <w:rFonts w:cs="Verdana"/>
        </w:rPr>
        <w:t>that</w:t>
      </w:r>
      <w:r>
        <w:rPr>
          <w:rFonts w:cs="Verdana"/>
        </w:rPr>
        <w:t xml:space="preserve"> </w:t>
      </w:r>
      <w:r w:rsidRPr="0E7A4190">
        <w:rPr>
          <w:rFonts w:cs="Verdana"/>
        </w:rPr>
        <w:t>the</w:t>
      </w:r>
      <w:r>
        <w:rPr>
          <w:rFonts w:cs="Verdana"/>
        </w:rPr>
        <w:t xml:space="preserve"> </w:t>
      </w:r>
      <w:r w:rsidRPr="0E7A4190">
        <w:rPr>
          <w:rFonts w:cs="Verdana"/>
        </w:rPr>
        <w:t>first</w:t>
      </w:r>
      <w:r>
        <w:rPr>
          <w:rFonts w:cs="Verdana"/>
        </w:rPr>
        <w:t xml:space="preserve"> </w:t>
      </w:r>
      <w:r w:rsidRPr="0E7A4190">
        <w:rPr>
          <w:rFonts w:cs="Verdana"/>
        </w:rPr>
        <w:t>copy</w:t>
      </w:r>
      <w:r>
        <w:rPr>
          <w:rFonts w:cs="Verdana"/>
        </w:rPr>
        <w:t xml:space="preserve"> </w:t>
      </w:r>
      <w:r w:rsidRPr="0E7A4190">
        <w:rPr>
          <w:rFonts w:cs="Verdana"/>
        </w:rPr>
        <w:t>of</w:t>
      </w:r>
      <w:r>
        <w:rPr>
          <w:rFonts w:cs="Verdana"/>
        </w:rPr>
        <w:t xml:space="preserve"> </w:t>
      </w:r>
      <w:r w:rsidRPr="0E7A4190">
        <w:rPr>
          <w:rFonts w:cs="Verdana"/>
        </w:rPr>
        <w:t>the</w:t>
      </w:r>
      <w:r>
        <w:rPr>
          <w:rFonts w:cs="Verdana"/>
        </w:rPr>
        <w:t xml:space="preserve"> </w:t>
      </w:r>
      <w:r w:rsidRPr="0E7A4190">
        <w:rPr>
          <w:rFonts w:cs="Verdana"/>
        </w:rPr>
        <w:t>survey</w:t>
      </w:r>
      <w:r>
        <w:rPr>
          <w:rFonts w:cs="Verdana"/>
        </w:rPr>
        <w:t xml:space="preserve"> </w:t>
      </w:r>
      <w:r w:rsidRPr="0E7A4190">
        <w:rPr>
          <w:rFonts w:cs="Verdana"/>
        </w:rPr>
        <w:t>they</w:t>
      </w:r>
      <w:r>
        <w:rPr>
          <w:rFonts w:cs="Verdana"/>
        </w:rPr>
        <w:t xml:space="preserve"> </w:t>
      </w:r>
      <w:r w:rsidRPr="0E7A4190">
        <w:rPr>
          <w:rFonts w:cs="Verdana"/>
        </w:rPr>
        <w:t>were</w:t>
      </w:r>
      <w:r>
        <w:rPr>
          <w:rFonts w:cs="Verdana"/>
        </w:rPr>
        <w:t xml:space="preserve"> </w:t>
      </w:r>
      <w:r w:rsidRPr="0E7A4190">
        <w:rPr>
          <w:rFonts w:cs="Verdana"/>
        </w:rPr>
        <w:t>shown</w:t>
      </w:r>
      <w:r>
        <w:rPr>
          <w:rFonts w:cs="Verdana"/>
        </w:rPr>
        <w:t xml:space="preserve"> </w:t>
      </w:r>
      <w:r w:rsidRPr="0E7A4190">
        <w:rPr>
          <w:rFonts w:cs="Verdana"/>
        </w:rPr>
        <w:t>was</w:t>
      </w:r>
      <w:r>
        <w:rPr>
          <w:rFonts w:cs="Verdana"/>
        </w:rPr>
        <w:t xml:space="preserve"> </w:t>
      </w:r>
      <w:r w:rsidRPr="0E7A4190">
        <w:rPr>
          <w:rFonts w:cs="Verdana"/>
        </w:rPr>
        <w:t>technical</w:t>
      </w:r>
      <w:r>
        <w:rPr>
          <w:rFonts w:cs="Verdana"/>
        </w:rPr>
        <w:t xml:space="preserve"> </w:t>
      </w:r>
      <w:r w:rsidRPr="0E7A4190">
        <w:rPr>
          <w:rFonts w:cs="Verdana"/>
        </w:rPr>
        <w:t>and</w:t>
      </w:r>
      <w:r>
        <w:rPr>
          <w:rFonts w:cs="Verdana"/>
        </w:rPr>
        <w:t xml:space="preserve"> </w:t>
      </w:r>
      <w:r w:rsidRPr="0E7A4190">
        <w:rPr>
          <w:rFonts w:cs="Verdana"/>
        </w:rPr>
        <w:t>not</w:t>
      </w:r>
      <w:r>
        <w:rPr>
          <w:rFonts w:cs="Verdana"/>
        </w:rPr>
        <w:t xml:space="preserve"> </w:t>
      </w:r>
      <w:r w:rsidRPr="0E7A4190">
        <w:rPr>
          <w:rFonts w:cs="Verdana"/>
        </w:rPr>
        <w:t>very</w:t>
      </w:r>
      <w:r>
        <w:rPr>
          <w:rFonts w:cs="Verdana"/>
        </w:rPr>
        <w:t xml:space="preserve"> </w:t>
      </w:r>
      <w:r w:rsidRPr="0E7A4190">
        <w:rPr>
          <w:rFonts w:cs="Verdana"/>
        </w:rPr>
        <w:t>accessible,</w:t>
      </w:r>
      <w:r>
        <w:rPr>
          <w:rFonts w:cs="Verdana"/>
        </w:rPr>
        <w:t xml:space="preserve"> </w:t>
      </w:r>
      <w:r w:rsidRPr="0E7A4190">
        <w:rPr>
          <w:rFonts w:cs="Verdana"/>
        </w:rPr>
        <w:t>and</w:t>
      </w:r>
      <w:r>
        <w:rPr>
          <w:rFonts w:cs="Verdana"/>
        </w:rPr>
        <w:t xml:space="preserve"> </w:t>
      </w:r>
      <w:r w:rsidRPr="0E7A4190">
        <w:rPr>
          <w:rFonts w:cs="Verdana"/>
        </w:rPr>
        <w:t>quite</w:t>
      </w:r>
      <w:r>
        <w:rPr>
          <w:rFonts w:cs="Verdana"/>
        </w:rPr>
        <w:t xml:space="preserve"> </w:t>
      </w:r>
      <w:r w:rsidRPr="0E7A4190">
        <w:rPr>
          <w:rFonts w:cs="Verdana"/>
        </w:rPr>
        <w:t>honestly</w:t>
      </w:r>
      <w:r>
        <w:rPr>
          <w:rFonts w:cs="Verdana"/>
        </w:rPr>
        <w:t xml:space="preserve"> </w:t>
      </w:r>
      <w:r w:rsidRPr="0E7A4190">
        <w:rPr>
          <w:rFonts w:cs="Verdana"/>
        </w:rPr>
        <w:t>they</w:t>
      </w:r>
      <w:r>
        <w:rPr>
          <w:rFonts w:cs="Verdana"/>
        </w:rPr>
        <w:t xml:space="preserve"> </w:t>
      </w:r>
      <w:r w:rsidRPr="0E7A4190">
        <w:rPr>
          <w:rFonts w:cs="Verdana"/>
        </w:rPr>
        <w:t>are</w:t>
      </w:r>
      <w:r>
        <w:rPr>
          <w:rFonts w:cs="Verdana"/>
        </w:rPr>
        <w:t xml:space="preserve"> </w:t>
      </w:r>
      <w:r w:rsidRPr="0E7A4190">
        <w:rPr>
          <w:rFonts w:cs="Verdana"/>
        </w:rPr>
        <w:t>not</w:t>
      </w:r>
      <w:r>
        <w:rPr>
          <w:rFonts w:cs="Verdana"/>
        </w:rPr>
        <w:t xml:space="preserve"> </w:t>
      </w:r>
      <w:r w:rsidRPr="0E7A4190">
        <w:rPr>
          <w:rFonts w:cs="Verdana"/>
        </w:rPr>
        <w:t>necessarily</w:t>
      </w:r>
      <w:r>
        <w:rPr>
          <w:rFonts w:cs="Verdana"/>
        </w:rPr>
        <w:t xml:space="preserve"> </w:t>
      </w:r>
      <w:r w:rsidRPr="0E7A4190">
        <w:rPr>
          <w:rFonts w:cs="Verdana"/>
        </w:rPr>
        <w:t>going</w:t>
      </w:r>
      <w:r>
        <w:rPr>
          <w:rFonts w:cs="Verdana"/>
        </w:rPr>
        <w:t xml:space="preserve"> </w:t>
      </w:r>
      <w:r w:rsidRPr="0E7A4190">
        <w:rPr>
          <w:rFonts w:cs="Verdana"/>
        </w:rPr>
        <w:t>to</w:t>
      </w:r>
      <w:r>
        <w:rPr>
          <w:rFonts w:cs="Verdana"/>
        </w:rPr>
        <w:t xml:space="preserve"> </w:t>
      </w:r>
      <w:r w:rsidRPr="0E7A4190">
        <w:rPr>
          <w:rFonts w:cs="Verdana"/>
        </w:rPr>
        <w:t>engage</w:t>
      </w:r>
      <w:r>
        <w:rPr>
          <w:rFonts w:cs="Verdana"/>
        </w:rPr>
        <w:t xml:space="preserve"> </w:t>
      </w:r>
      <w:r w:rsidRPr="0E7A4190">
        <w:rPr>
          <w:rFonts w:cs="Verdana"/>
        </w:rPr>
        <w:t>with</w:t>
      </w:r>
      <w:r>
        <w:rPr>
          <w:rFonts w:cs="Verdana"/>
        </w:rPr>
        <w:t xml:space="preserve"> </w:t>
      </w:r>
      <w:r w:rsidRPr="0E7A4190">
        <w:rPr>
          <w:rFonts w:cs="Verdana"/>
        </w:rPr>
        <w:t>government</w:t>
      </w:r>
      <w:r>
        <w:rPr>
          <w:rFonts w:cs="Verdana"/>
        </w:rPr>
        <w:t xml:space="preserve"> </w:t>
      </w:r>
      <w:r w:rsidRPr="0E7A4190">
        <w:rPr>
          <w:rFonts w:cs="Verdana"/>
        </w:rPr>
        <w:t>logos.</w:t>
      </w:r>
      <w:r>
        <w:rPr>
          <w:rFonts w:cs="Verdana"/>
        </w:rPr>
        <w:t xml:space="preserve"> T</w:t>
      </w:r>
      <w:r w:rsidRPr="0E7A4190">
        <w:rPr>
          <w:rFonts w:cs="Verdana"/>
        </w:rPr>
        <w:t>he</w:t>
      </w:r>
      <w:r>
        <w:rPr>
          <w:rFonts w:cs="Verdana"/>
        </w:rPr>
        <w:t xml:space="preserve"> </w:t>
      </w:r>
      <w:r w:rsidRPr="0E7A4190">
        <w:rPr>
          <w:rFonts w:cs="Verdana"/>
        </w:rPr>
        <w:t>branding</w:t>
      </w:r>
      <w:r>
        <w:rPr>
          <w:rFonts w:cs="Verdana"/>
        </w:rPr>
        <w:t xml:space="preserve"> </w:t>
      </w:r>
      <w:r w:rsidRPr="0E7A4190">
        <w:rPr>
          <w:rFonts w:cs="Verdana"/>
        </w:rPr>
        <w:t>was</w:t>
      </w:r>
      <w:r>
        <w:rPr>
          <w:rFonts w:cs="Verdana"/>
        </w:rPr>
        <w:t xml:space="preserve"> </w:t>
      </w:r>
      <w:r w:rsidRPr="0E7A4190">
        <w:rPr>
          <w:rFonts w:cs="Verdana"/>
        </w:rPr>
        <w:t>very</w:t>
      </w:r>
      <w:r>
        <w:rPr>
          <w:rFonts w:cs="Verdana"/>
        </w:rPr>
        <w:t xml:space="preserve"> </w:t>
      </w:r>
      <w:r w:rsidRPr="0E7A4190">
        <w:rPr>
          <w:rFonts w:cs="Verdana"/>
        </w:rPr>
        <w:t>purposeful</w:t>
      </w:r>
      <w:r>
        <w:rPr>
          <w:rFonts w:cs="Verdana"/>
        </w:rPr>
        <w:t xml:space="preserve"> </w:t>
      </w:r>
      <w:r w:rsidRPr="0E7A4190">
        <w:rPr>
          <w:rFonts w:cs="Verdana"/>
        </w:rPr>
        <w:t>around</w:t>
      </w:r>
      <w:r>
        <w:rPr>
          <w:rFonts w:cs="Verdana"/>
        </w:rPr>
        <w:t xml:space="preserve"> </w:t>
      </w:r>
      <w:r w:rsidRPr="0E7A4190">
        <w:rPr>
          <w:rFonts w:cs="Verdana"/>
        </w:rPr>
        <w:t>how</w:t>
      </w:r>
      <w:r>
        <w:rPr>
          <w:rFonts w:cs="Verdana"/>
        </w:rPr>
        <w:t xml:space="preserve"> </w:t>
      </w:r>
      <w:r w:rsidRPr="0E7A4190">
        <w:rPr>
          <w:rFonts w:cs="Verdana"/>
        </w:rPr>
        <w:t>a</w:t>
      </w:r>
      <w:r>
        <w:rPr>
          <w:rFonts w:cs="Verdana"/>
        </w:rPr>
        <w:t xml:space="preserve"> </w:t>
      </w:r>
      <w:r w:rsidRPr="0E7A4190">
        <w:rPr>
          <w:rFonts w:cs="Verdana"/>
        </w:rPr>
        <w:t>youth-led</w:t>
      </w:r>
      <w:r>
        <w:rPr>
          <w:rFonts w:cs="Verdana"/>
        </w:rPr>
        <w:t xml:space="preserve"> </w:t>
      </w:r>
      <w:r w:rsidRPr="0E7A4190">
        <w:rPr>
          <w:rFonts w:cs="Verdana"/>
        </w:rPr>
        <w:t>campaign</w:t>
      </w:r>
      <w:r>
        <w:rPr>
          <w:rFonts w:cs="Verdana"/>
        </w:rPr>
        <w:t xml:space="preserve"> </w:t>
      </w:r>
      <w:r w:rsidRPr="0E7A4190">
        <w:rPr>
          <w:rFonts w:cs="Verdana"/>
        </w:rPr>
        <w:t>could</w:t>
      </w:r>
      <w:r>
        <w:rPr>
          <w:rFonts w:cs="Verdana"/>
        </w:rPr>
        <w:t xml:space="preserve"> </w:t>
      </w:r>
      <w:r w:rsidRPr="0E7A4190">
        <w:rPr>
          <w:rFonts w:cs="Verdana"/>
        </w:rPr>
        <w:t>really</w:t>
      </w:r>
      <w:r>
        <w:rPr>
          <w:rFonts w:cs="Verdana"/>
        </w:rPr>
        <w:t xml:space="preserve"> </w:t>
      </w:r>
      <w:r w:rsidRPr="0E7A4190">
        <w:rPr>
          <w:rFonts w:cs="Verdana"/>
        </w:rPr>
        <w:t>relate</w:t>
      </w:r>
      <w:r>
        <w:rPr>
          <w:rFonts w:cs="Verdana"/>
        </w:rPr>
        <w:t xml:space="preserve"> </w:t>
      </w:r>
      <w:r w:rsidRPr="0E7A4190">
        <w:rPr>
          <w:rFonts w:cs="Verdana"/>
        </w:rPr>
        <w:t>to</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p>
    <w:p w:rsidR="00E5523C" w:rsidP="00E5523C">
      <w:pPr>
        <w:pStyle w:val="Answer"/>
        <w:rPr>
          <w:rFonts w:cs="Verdana"/>
        </w:rPr>
      </w:pPr>
      <w:r w:rsidRPr="0E7A4190">
        <w:rPr>
          <w:rFonts w:cs="Verdana"/>
        </w:rPr>
        <w:t>You</w:t>
      </w:r>
      <w:r>
        <w:rPr>
          <w:rFonts w:cs="Verdana"/>
        </w:rPr>
        <w:t xml:space="preserve"> </w:t>
      </w:r>
      <w:r w:rsidRPr="0E7A4190">
        <w:rPr>
          <w:rFonts w:cs="Verdana"/>
        </w:rPr>
        <w:t>had</w:t>
      </w:r>
      <w:r>
        <w:rPr>
          <w:rFonts w:cs="Verdana"/>
        </w:rPr>
        <w:t xml:space="preserve"> </w:t>
      </w:r>
      <w:r w:rsidRPr="0E7A4190">
        <w:rPr>
          <w:rFonts w:cs="Verdana"/>
        </w:rPr>
        <w:t>the</w:t>
      </w:r>
      <w:r>
        <w:rPr>
          <w:rFonts w:cs="Verdana"/>
        </w:rPr>
        <w:t xml:space="preserve"> </w:t>
      </w:r>
      <w:r w:rsidRPr="0E7A4190">
        <w:rPr>
          <w:rFonts w:cs="Verdana"/>
        </w:rPr>
        <w:t>branding</w:t>
      </w:r>
      <w:r>
        <w:rPr>
          <w:rFonts w:cs="Verdana"/>
        </w:rPr>
        <w:t xml:space="preserve"> </w:t>
      </w:r>
      <w:r w:rsidRPr="0E7A4190">
        <w:rPr>
          <w:rFonts w:cs="Verdana"/>
        </w:rPr>
        <w:t>and</w:t>
      </w:r>
      <w:r>
        <w:rPr>
          <w:rFonts w:cs="Verdana"/>
        </w:rPr>
        <w:t xml:space="preserve"> </w:t>
      </w:r>
      <w:r w:rsidRPr="0E7A4190">
        <w:rPr>
          <w:rFonts w:cs="Verdana"/>
        </w:rPr>
        <w:t>the</w:t>
      </w:r>
      <w:r>
        <w:rPr>
          <w:rFonts w:cs="Verdana"/>
        </w:rPr>
        <w:t xml:space="preserve"> </w:t>
      </w:r>
      <w:r w:rsidRPr="0E7A4190">
        <w:rPr>
          <w:rFonts w:cs="Verdana"/>
        </w:rPr>
        <w:t>way</w:t>
      </w:r>
      <w:r>
        <w:rPr>
          <w:rFonts w:cs="Verdana"/>
        </w:rPr>
        <w:t xml:space="preserve"> </w:t>
      </w:r>
      <w:r w:rsidRPr="0E7A4190">
        <w:rPr>
          <w:rFonts w:cs="Verdana"/>
        </w:rPr>
        <w:t>in</w:t>
      </w:r>
      <w:r>
        <w:rPr>
          <w:rFonts w:cs="Verdana"/>
        </w:rPr>
        <w:t xml:space="preserve"> </w:t>
      </w:r>
      <w:r w:rsidRPr="0E7A4190">
        <w:rPr>
          <w:rFonts w:cs="Verdana"/>
        </w:rPr>
        <w:t>which</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could</w:t>
      </w:r>
      <w:r>
        <w:rPr>
          <w:rFonts w:cs="Verdana"/>
        </w:rPr>
        <w:t xml:space="preserve"> </w:t>
      </w:r>
      <w:r w:rsidRPr="0E7A4190">
        <w:rPr>
          <w:rFonts w:cs="Verdana"/>
        </w:rPr>
        <w:t>engage</w:t>
      </w:r>
      <w:r>
        <w:rPr>
          <w:rFonts w:cs="Verdana"/>
        </w:rPr>
        <w:t xml:space="preserve"> </w:t>
      </w:r>
      <w:r w:rsidRPr="0E7A4190">
        <w:rPr>
          <w:rFonts w:cs="Verdana"/>
        </w:rPr>
        <w:t>online,</w:t>
      </w:r>
      <w:r>
        <w:rPr>
          <w:rFonts w:cs="Verdana"/>
        </w:rPr>
        <w:t xml:space="preserve"> </w:t>
      </w:r>
      <w:r w:rsidRPr="0E7A4190">
        <w:rPr>
          <w:rFonts w:cs="Verdana"/>
        </w:rPr>
        <w:t>which</w:t>
      </w:r>
      <w:r>
        <w:rPr>
          <w:rFonts w:cs="Verdana"/>
        </w:rPr>
        <w:t xml:space="preserve"> </w:t>
      </w:r>
      <w:r w:rsidRPr="0E7A4190">
        <w:rPr>
          <w:rFonts w:cs="Verdana"/>
        </w:rPr>
        <w:t>was</w:t>
      </w:r>
      <w:r>
        <w:rPr>
          <w:rFonts w:cs="Verdana"/>
        </w:rPr>
        <w:t xml:space="preserve"> </w:t>
      </w:r>
      <w:r w:rsidRPr="0E7A4190">
        <w:rPr>
          <w:rFonts w:cs="Verdana"/>
        </w:rPr>
        <w:t>very</w:t>
      </w:r>
      <w:r>
        <w:rPr>
          <w:rFonts w:cs="Verdana"/>
        </w:rPr>
        <w:t xml:space="preserve"> </w:t>
      </w:r>
      <w:r w:rsidRPr="0E7A4190">
        <w:rPr>
          <w:rFonts w:cs="Verdana"/>
        </w:rPr>
        <w:t>intentional</w:t>
      </w:r>
      <w:r>
        <w:rPr>
          <w:rFonts w:cs="Verdana"/>
        </w:rPr>
        <w:t xml:space="preserve"> </w:t>
      </w:r>
      <w:r w:rsidRPr="0E7A4190">
        <w:rPr>
          <w:rFonts w:cs="Verdana"/>
        </w:rPr>
        <w:t>in</w:t>
      </w:r>
      <w:r>
        <w:rPr>
          <w:rFonts w:cs="Verdana"/>
        </w:rPr>
        <w:t xml:space="preserve"> </w:t>
      </w:r>
      <w:r w:rsidRPr="0E7A4190">
        <w:rPr>
          <w:rFonts w:cs="Verdana"/>
        </w:rPr>
        <w:t>terms</w:t>
      </w:r>
      <w:r>
        <w:rPr>
          <w:rFonts w:cs="Verdana"/>
        </w:rPr>
        <w:t xml:space="preserve"> </w:t>
      </w:r>
      <w:r w:rsidRPr="0E7A4190">
        <w:rPr>
          <w:rFonts w:cs="Verdana"/>
        </w:rPr>
        <w:t>of</w:t>
      </w:r>
      <w:r>
        <w:rPr>
          <w:rFonts w:cs="Verdana"/>
        </w:rPr>
        <w:t xml:space="preserve"> </w:t>
      </w:r>
      <w:r w:rsidRPr="0E7A4190">
        <w:rPr>
          <w:rFonts w:cs="Verdana"/>
        </w:rPr>
        <w:t>the</w:t>
      </w:r>
      <w:r>
        <w:rPr>
          <w:rFonts w:cs="Verdana"/>
        </w:rPr>
        <w:t xml:space="preserve"> </w:t>
      </w:r>
      <w:r w:rsidRPr="0E7A4190">
        <w:rPr>
          <w:rFonts w:cs="Verdana"/>
        </w:rPr>
        <w:t>comms</w:t>
      </w:r>
      <w:r>
        <w:rPr>
          <w:rFonts w:cs="Verdana"/>
        </w:rPr>
        <w:t xml:space="preserve"> </w:t>
      </w:r>
      <w:r w:rsidRPr="0E7A4190">
        <w:rPr>
          <w:rFonts w:cs="Verdana"/>
        </w:rPr>
        <w:t>and</w:t>
      </w:r>
      <w:r>
        <w:rPr>
          <w:rFonts w:cs="Verdana"/>
        </w:rPr>
        <w:t xml:space="preserve"> </w:t>
      </w:r>
      <w:r w:rsidRPr="0E7A4190">
        <w:rPr>
          <w:rFonts w:cs="Verdana"/>
        </w:rPr>
        <w:t>survey,</w:t>
      </w:r>
      <w:r>
        <w:rPr>
          <w:rFonts w:cs="Verdana"/>
        </w:rPr>
        <w:t xml:space="preserve"> </w:t>
      </w:r>
      <w:r w:rsidRPr="0E7A4190">
        <w:rPr>
          <w:rFonts w:cs="Verdana"/>
        </w:rPr>
        <w:t>and</w:t>
      </w:r>
      <w:r>
        <w:rPr>
          <w:rFonts w:cs="Verdana"/>
        </w:rPr>
        <w:t xml:space="preserve"> </w:t>
      </w:r>
      <w:r w:rsidRPr="0E7A4190">
        <w:rPr>
          <w:rFonts w:cs="Verdana"/>
        </w:rPr>
        <w:t>there</w:t>
      </w:r>
      <w:r>
        <w:rPr>
          <w:rFonts w:cs="Verdana"/>
        </w:rPr>
        <w:t xml:space="preserve"> </w:t>
      </w:r>
      <w:r w:rsidRPr="0E7A4190">
        <w:rPr>
          <w:rFonts w:cs="Verdana"/>
        </w:rPr>
        <w:t>were</w:t>
      </w:r>
      <w:r>
        <w:rPr>
          <w:rFonts w:cs="Verdana"/>
        </w:rPr>
        <w:t xml:space="preserve"> </w:t>
      </w:r>
      <w:r w:rsidRPr="0E7A4190">
        <w:rPr>
          <w:rFonts w:cs="Verdana"/>
        </w:rPr>
        <w:t>other</w:t>
      </w:r>
      <w:r>
        <w:rPr>
          <w:rFonts w:cs="Verdana"/>
        </w:rPr>
        <w:t xml:space="preserve"> </w:t>
      </w:r>
      <w:r w:rsidRPr="0E7A4190">
        <w:rPr>
          <w:rFonts w:cs="Verdana"/>
        </w:rPr>
        <w:t>ways</w:t>
      </w:r>
      <w:r>
        <w:rPr>
          <w:rFonts w:cs="Verdana"/>
        </w:rPr>
        <w:t xml:space="preserve"> </w:t>
      </w:r>
      <w:r w:rsidRPr="0E7A4190">
        <w:rPr>
          <w:rFonts w:cs="Verdana"/>
        </w:rPr>
        <w:t>in</w:t>
      </w:r>
      <w:r>
        <w:rPr>
          <w:rFonts w:cs="Verdana"/>
        </w:rPr>
        <w:t xml:space="preserve"> </w:t>
      </w:r>
      <w:r w:rsidRPr="0E7A4190">
        <w:rPr>
          <w:rFonts w:cs="Verdana"/>
        </w:rPr>
        <w:t>which</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could</w:t>
      </w:r>
      <w:r>
        <w:rPr>
          <w:rFonts w:cs="Verdana"/>
        </w:rPr>
        <w:t xml:space="preserve"> </w:t>
      </w:r>
      <w:r w:rsidRPr="0E7A4190">
        <w:rPr>
          <w:rFonts w:cs="Verdana"/>
        </w:rPr>
        <w:t>engage.</w:t>
      </w:r>
      <w:r>
        <w:rPr>
          <w:rFonts w:cs="Verdana"/>
        </w:rPr>
        <w:t xml:space="preserve"> </w:t>
      </w:r>
      <w:r w:rsidRPr="0E7A4190">
        <w:rPr>
          <w:rFonts w:cs="Verdana"/>
        </w:rPr>
        <w:t>We</w:t>
      </w:r>
      <w:r>
        <w:rPr>
          <w:rFonts w:cs="Verdana"/>
        </w:rPr>
        <w:t xml:space="preserve"> </w:t>
      </w:r>
      <w:r w:rsidRPr="0E7A4190">
        <w:rPr>
          <w:rFonts w:cs="Verdana"/>
        </w:rPr>
        <w:t>had</w:t>
      </w:r>
      <w:r>
        <w:rPr>
          <w:rFonts w:cs="Verdana"/>
        </w:rPr>
        <w:t xml:space="preserve"> </w:t>
      </w:r>
      <w:r w:rsidRPr="0E7A4190">
        <w:rPr>
          <w:rFonts w:cs="Verdana"/>
        </w:rPr>
        <w:t>a</w:t>
      </w:r>
      <w:r>
        <w:rPr>
          <w:rFonts w:cs="Verdana"/>
        </w:rPr>
        <w:t xml:space="preserve"> </w:t>
      </w:r>
      <w:r w:rsidRPr="0E7A4190">
        <w:rPr>
          <w:rFonts w:cs="Verdana"/>
        </w:rPr>
        <w:t>number</w:t>
      </w:r>
      <w:r>
        <w:rPr>
          <w:rFonts w:cs="Verdana"/>
        </w:rPr>
        <w:t xml:space="preserve"> </w:t>
      </w:r>
      <w:r w:rsidRPr="0E7A4190">
        <w:rPr>
          <w:rFonts w:cs="Verdana"/>
        </w:rPr>
        <w:t>of</w:t>
      </w:r>
      <w:r>
        <w:rPr>
          <w:rFonts w:cs="Verdana"/>
        </w:rPr>
        <w:t xml:space="preserve"> </w:t>
      </w:r>
      <w:r w:rsidRPr="0E7A4190">
        <w:rPr>
          <w:rFonts w:cs="Verdana"/>
        </w:rPr>
        <w:t>democracy</w:t>
      </w:r>
      <w:r>
        <w:rPr>
          <w:rFonts w:cs="Verdana"/>
        </w:rPr>
        <w:t xml:space="preserve"> café</w:t>
      </w:r>
      <w:r w:rsidRPr="0E7A4190">
        <w:rPr>
          <w:rFonts w:cs="Verdana"/>
        </w:rPr>
        <w:t>s</w:t>
      </w:r>
      <w:r>
        <w:rPr>
          <w:rFonts w:cs="Verdana"/>
        </w:rPr>
        <w:t xml:space="preserve"> </w:t>
      </w:r>
      <w:r w:rsidRPr="0E7A4190">
        <w:rPr>
          <w:rFonts w:cs="Verdana"/>
        </w:rPr>
        <w:t>where</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came</w:t>
      </w:r>
      <w:r>
        <w:rPr>
          <w:rFonts w:cs="Verdana"/>
        </w:rPr>
        <w:t xml:space="preserve"> </w:t>
      </w:r>
      <w:r w:rsidRPr="0E7A4190">
        <w:rPr>
          <w:rFonts w:cs="Verdana"/>
        </w:rPr>
        <w:t>together</w:t>
      </w:r>
      <w:r>
        <w:rPr>
          <w:rFonts w:cs="Verdana"/>
        </w:rPr>
        <w:t xml:space="preserve"> </w:t>
      </w:r>
      <w:r w:rsidRPr="0E7A4190">
        <w:rPr>
          <w:rFonts w:cs="Verdana"/>
        </w:rPr>
        <w:t>as</w:t>
      </w:r>
      <w:r>
        <w:rPr>
          <w:rFonts w:cs="Verdana"/>
        </w:rPr>
        <w:t xml:space="preserve"> </w:t>
      </w:r>
      <w:r w:rsidRPr="0E7A4190">
        <w:rPr>
          <w:rFonts w:cs="Verdana"/>
        </w:rPr>
        <w:t>a</w:t>
      </w:r>
      <w:r>
        <w:rPr>
          <w:rFonts w:cs="Verdana"/>
        </w:rPr>
        <w:t xml:space="preserve"> </w:t>
      </w:r>
      <w:r w:rsidRPr="0E7A4190">
        <w:rPr>
          <w:rFonts w:cs="Verdana"/>
        </w:rPr>
        <w:t>group</w:t>
      </w:r>
      <w:r>
        <w:rPr>
          <w:rFonts w:cs="Verdana"/>
        </w:rPr>
        <w:t xml:space="preserve"> </w:t>
      </w:r>
      <w:r w:rsidRPr="0E7A4190">
        <w:rPr>
          <w:rFonts w:cs="Verdana"/>
        </w:rPr>
        <w:t>to</w:t>
      </w:r>
      <w:r>
        <w:rPr>
          <w:rFonts w:cs="Verdana"/>
        </w:rPr>
        <w:t xml:space="preserve"> </w:t>
      </w:r>
      <w:r w:rsidRPr="0E7A4190">
        <w:rPr>
          <w:rFonts w:cs="Verdana"/>
        </w:rPr>
        <w:t>discuss</w:t>
      </w:r>
      <w:r>
        <w:rPr>
          <w:rFonts w:cs="Verdana"/>
        </w:rPr>
        <w:t xml:space="preserve"> </w:t>
      </w:r>
      <w:r w:rsidRPr="0E7A4190">
        <w:rPr>
          <w:rFonts w:cs="Verdana"/>
        </w:rPr>
        <w:t>ideas</w:t>
      </w:r>
      <w:r>
        <w:rPr>
          <w:rFonts w:cs="Verdana"/>
        </w:rPr>
        <w:t xml:space="preserve"> </w:t>
      </w:r>
      <w:r w:rsidRPr="0E7A4190">
        <w:rPr>
          <w:rFonts w:cs="Verdana"/>
        </w:rPr>
        <w:t>in</w:t>
      </w:r>
      <w:r>
        <w:rPr>
          <w:rFonts w:cs="Verdana"/>
        </w:rPr>
        <w:t xml:space="preserve"> </w:t>
      </w:r>
      <w:r w:rsidRPr="0E7A4190">
        <w:rPr>
          <w:rFonts w:cs="Verdana"/>
        </w:rPr>
        <w:t>their</w:t>
      </w:r>
      <w:r>
        <w:rPr>
          <w:rFonts w:cs="Verdana"/>
        </w:rPr>
        <w:t xml:space="preserve"> </w:t>
      </w:r>
      <w:r w:rsidRPr="0E7A4190">
        <w:rPr>
          <w:rFonts w:cs="Verdana"/>
        </w:rPr>
        <w:t>local</w:t>
      </w:r>
      <w:r>
        <w:rPr>
          <w:rFonts w:cs="Verdana"/>
        </w:rPr>
        <w:t xml:space="preserve"> </w:t>
      </w:r>
      <w:r w:rsidRPr="0E7A4190">
        <w:rPr>
          <w:rFonts w:cs="Verdana"/>
        </w:rPr>
        <w:t>areas</w:t>
      </w:r>
      <w:r>
        <w:rPr>
          <w:rFonts w:cs="Verdana"/>
        </w:rPr>
        <w:t xml:space="preserve"> </w:t>
      </w:r>
      <w:r w:rsidRPr="0E7A4190">
        <w:rPr>
          <w:rFonts w:cs="Verdana"/>
        </w:rPr>
        <w:t>and</w:t>
      </w:r>
      <w:r>
        <w:rPr>
          <w:rFonts w:cs="Verdana"/>
        </w:rPr>
        <w:t xml:space="preserve"> </w:t>
      </w:r>
      <w:r w:rsidRPr="0E7A4190">
        <w:rPr>
          <w:rFonts w:cs="Verdana"/>
        </w:rPr>
        <w:t>share</w:t>
      </w:r>
      <w:r>
        <w:rPr>
          <w:rFonts w:cs="Verdana"/>
        </w:rPr>
        <w:t xml:space="preserve"> </w:t>
      </w:r>
      <w:r w:rsidRPr="0E7A4190">
        <w:rPr>
          <w:rFonts w:cs="Verdana"/>
        </w:rPr>
        <w:t>their</w:t>
      </w:r>
      <w:r>
        <w:rPr>
          <w:rFonts w:cs="Verdana"/>
        </w:rPr>
        <w:t xml:space="preserve"> </w:t>
      </w:r>
      <w:r w:rsidRPr="0E7A4190">
        <w:rPr>
          <w:rFonts w:cs="Verdana"/>
        </w:rPr>
        <w:t>thoughts</w:t>
      </w:r>
      <w:r>
        <w:rPr>
          <w:rFonts w:cs="Verdana"/>
        </w:rPr>
        <w:t xml:space="preserve"> </w:t>
      </w:r>
      <w:r w:rsidRPr="0E7A4190">
        <w:rPr>
          <w:rFonts w:cs="Verdana"/>
        </w:rPr>
        <w:t>about</w:t>
      </w:r>
      <w:r>
        <w:rPr>
          <w:rFonts w:cs="Verdana"/>
        </w:rPr>
        <w:t xml:space="preserve"> </w:t>
      </w:r>
      <w:r w:rsidRPr="0E7A4190">
        <w:rPr>
          <w:rFonts w:cs="Verdana"/>
        </w:rPr>
        <w:t>the</w:t>
      </w:r>
      <w:r>
        <w:rPr>
          <w:rFonts w:cs="Verdana"/>
        </w:rPr>
        <w:t xml:space="preserve"> </w:t>
      </w:r>
      <w:r w:rsidRPr="0E7A4190">
        <w:rPr>
          <w:rFonts w:cs="Verdana"/>
        </w:rPr>
        <w:t>challenges.</w:t>
      </w:r>
      <w:r>
        <w:rPr>
          <w:rFonts w:cs="Verdana"/>
        </w:rPr>
        <w:t xml:space="preserve"> </w:t>
      </w:r>
      <w:r w:rsidRPr="0E7A4190">
        <w:rPr>
          <w:rFonts w:cs="Verdana"/>
        </w:rPr>
        <w:t>We</w:t>
      </w:r>
      <w:r>
        <w:rPr>
          <w:rFonts w:cs="Verdana"/>
        </w:rPr>
        <w:t xml:space="preserve"> </w:t>
      </w:r>
      <w:r w:rsidRPr="0E7A4190">
        <w:rPr>
          <w:rFonts w:cs="Verdana"/>
        </w:rPr>
        <w:t>had</w:t>
      </w:r>
      <w:r>
        <w:rPr>
          <w:rFonts w:cs="Verdana"/>
        </w:rPr>
        <w:t xml:space="preserve"> </w:t>
      </w:r>
      <w:r w:rsidRPr="0E7A4190">
        <w:rPr>
          <w:rFonts w:cs="Verdana"/>
        </w:rPr>
        <w:t>a</w:t>
      </w:r>
      <w:r>
        <w:rPr>
          <w:rFonts w:cs="Verdana"/>
        </w:rPr>
        <w:t xml:space="preserve"> </w:t>
      </w:r>
      <w:r w:rsidRPr="0E7A4190">
        <w:rPr>
          <w:rFonts w:cs="Verdana"/>
        </w:rPr>
        <w:t>number</w:t>
      </w:r>
      <w:r>
        <w:rPr>
          <w:rFonts w:cs="Verdana"/>
        </w:rPr>
        <w:t xml:space="preserve"> </w:t>
      </w:r>
      <w:r w:rsidRPr="0E7A4190">
        <w:rPr>
          <w:rFonts w:cs="Verdana"/>
        </w:rPr>
        <w:t>of</w:t>
      </w:r>
      <w:r>
        <w:rPr>
          <w:rFonts w:cs="Verdana"/>
        </w:rPr>
        <w:t xml:space="preserve"> </w:t>
      </w:r>
      <w:r w:rsidRPr="0E7A4190">
        <w:rPr>
          <w:rFonts w:cs="Verdana"/>
        </w:rPr>
        <w:t>hacks</w:t>
      </w:r>
      <w:r>
        <w:rPr>
          <w:rFonts w:cs="Verdana"/>
        </w:rPr>
        <w:t xml:space="preserve"> </w:t>
      </w:r>
      <w:r w:rsidRPr="0E7A4190">
        <w:rPr>
          <w:rFonts w:cs="Verdana"/>
        </w:rPr>
        <w:t>that</w:t>
      </w:r>
      <w:r>
        <w:rPr>
          <w:rFonts w:cs="Verdana"/>
        </w:rPr>
        <w:t xml:space="preserve"> </w:t>
      </w:r>
      <w:r w:rsidRPr="0E7A4190">
        <w:rPr>
          <w:rFonts w:cs="Verdana"/>
        </w:rPr>
        <w:t>were</w:t>
      </w:r>
      <w:r>
        <w:rPr>
          <w:rFonts w:cs="Verdana"/>
        </w:rPr>
        <w:t xml:space="preserve"> </w:t>
      </w:r>
      <w:r w:rsidRPr="0E7A4190">
        <w:rPr>
          <w:rFonts w:cs="Verdana"/>
        </w:rPr>
        <w:t>very</w:t>
      </w:r>
      <w:r>
        <w:rPr>
          <w:rFonts w:cs="Verdana"/>
        </w:rPr>
        <w:t xml:space="preserve"> </w:t>
      </w:r>
      <w:r w:rsidRPr="0E7A4190">
        <w:rPr>
          <w:rFonts w:cs="Verdana"/>
        </w:rPr>
        <w:t>solution</w:t>
      </w:r>
      <w:r>
        <w:rPr>
          <w:rFonts w:cs="Verdana"/>
        </w:rPr>
        <w:t>-</w:t>
      </w:r>
      <w:r w:rsidRPr="0E7A4190">
        <w:rPr>
          <w:rFonts w:cs="Verdana"/>
        </w:rPr>
        <w:t>focused:</w:t>
      </w:r>
      <w:r>
        <w:rPr>
          <w:rFonts w:cs="Verdana"/>
        </w:rPr>
        <w:t xml:space="preserve"> </w:t>
      </w:r>
      <w:r w:rsidRPr="0E7A4190">
        <w:rPr>
          <w:rFonts w:cs="Verdana"/>
        </w:rPr>
        <w:t>“Here</w:t>
      </w:r>
      <w:r>
        <w:rPr>
          <w:rFonts w:cs="Verdana"/>
        </w:rPr>
        <w:t xml:space="preserve"> </w:t>
      </w:r>
      <w:r w:rsidRPr="0E7A4190">
        <w:rPr>
          <w:rFonts w:cs="Verdana"/>
        </w:rPr>
        <w:t>is</w:t>
      </w:r>
      <w:r>
        <w:rPr>
          <w:rFonts w:cs="Verdana"/>
        </w:rPr>
        <w:t xml:space="preserve"> </w:t>
      </w:r>
      <w:r w:rsidRPr="0E7A4190">
        <w:rPr>
          <w:rFonts w:cs="Verdana"/>
        </w:rPr>
        <w:t>an</w:t>
      </w:r>
      <w:r>
        <w:rPr>
          <w:rFonts w:cs="Verdana"/>
        </w:rPr>
        <w:t xml:space="preserve"> </w:t>
      </w:r>
      <w:r w:rsidRPr="0E7A4190">
        <w:rPr>
          <w:rFonts w:cs="Verdana"/>
        </w:rPr>
        <w:t>issue.</w:t>
      </w:r>
      <w:r>
        <w:rPr>
          <w:rFonts w:cs="Verdana"/>
        </w:rPr>
        <w:t xml:space="preserve"> </w:t>
      </w:r>
      <w:r w:rsidRPr="0E7A4190">
        <w:rPr>
          <w:rFonts w:cs="Verdana"/>
        </w:rPr>
        <w:t>What</w:t>
      </w:r>
      <w:r>
        <w:rPr>
          <w:rFonts w:cs="Verdana"/>
        </w:rPr>
        <w:t xml:space="preserve"> </w:t>
      </w:r>
      <w:r w:rsidRPr="0E7A4190">
        <w:rPr>
          <w:rFonts w:cs="Verdana"/>
        </w:rPr>
        <w:t>do</w:t>
      </w:r>
      <w:r>
        <w:rPr>
          <w:rFonts w:cs="Verdana"/>
        </w:rPr>
        <w:t xml:space="preserve"> </w:t>
      </w:r>
      <w:r w:rsidRPr="0E7A4190">
        <w:rPr>
          <w:rFonts w:cs="Verdana"/>
        </w:rPr>
        <w:t>you</w:t>
      </w:r>
      <w:r>
        <w:rPr>
          <w:rFonts w:cs="Verdana"/>
        </w:rPr>
        <w:t xml:space="preserve"> </w:t>
      </w:r>
      <w:r w:rsidRPr="0E7A4190">
        <w:rPr>
          <w:rFonts w:cs="Verdana"/>
        </w:rPr>
        <w:t>see</w:t>
      </w:r>
      <w:r>
        <w:rPr>
          <w:rFonts w:cs="Verdana"/>
        </w:rPr>
        <w:t xml:space="preserve"> </w:t>
      </w:r>
      <w:r w:rsidRPr="0E7A4190">
        <w:rPr>
          <w:rFonts w:cs="Verdana"/>
        </w:rPr>
        <w:t>as</w:t>
      </w:r>
      <w:r>
        <w:rPr>
          <w:rFonts w:cs="Verdana"/>
        </w:rPr>
        <w:t xml:space="preserve"> </w:t>
      </w:r>
      <w:r w:rsidRPr="0E7A4190">
        <w:rPr>
          <w:rFonts w:cs="Verdana"/>
        </w:rPr>
        <w:t>the</w:t>
      </w:r>
      <w:r>
        <w:rPr>
          <w:rFonts w:cs="Verdana"/>
        </w:rPr>
        <w:t xml:space="preserve"> </w:t>
      </w:r>
      <w:r w:rsidRPr="0E7A4190">
        <w:rPr>
          <w:rFonts w:cs="Verdana"/>
        </w:rPr>
        <w:t>as</w:t>
      </w:r>
      <w:r>
        <w:rPr>
          <w:rFonts w:cs="Verdana"/>
        </w:rPr>
        <w:t xml:space="preserve"> </w:t>
      </w:r>
      <w:r w:rsidRPr="0E7A4190">
        <w:rPr>
          <w:rFonts w:cs="Verdana"/>
        </w:rPr>
        <w:t>the</w:t>
      </w:r>
      <w:r>
        <w:rPr>
          <w:rFonts w:cs="Verdana"/>
        </w:rPr>
        <w:t xml:space="preserve"> </w:t>
      </w:r>
      <w:r w:rsidRPr="0E7A4190">
        <w:rPr>
          <w:rFonts w:cs="Verdana"/>
        </w:rPr>
        <w:t>solution?”</w:t>
      </w:r>
      <w:r>
        <w:rPr>
          <w:rFonts w:cs="Verdana"/>
        </w:rPr>
        <w:t xml:space="preserve"> </w:t>
      </w:r>
    </w:p>
    <w:p w:rsidR="00E5523C" w:rsidP="00E5523C">
      <w:pPr>
        <w:pStyle w:val="Answer"/>
        <w:rPr>
          <w:rFonts w:cs="Verdana"/>
        </w:rPr>
      </w:pPr>
      <w:r w:rsidRPr="0E7A4190">
        <w:rPr>
          <w:rFonts w:cs="Verdana"/>
        </w:rPr>
        <w:t>We</w:t>
      </w:r>
      <w:r>
        <w:rPr>
          <w:rFonts w:cs="Verdana"/>
        </w:rPr>
        <w:t xml:space="preserve"> </w:t>
      </w:r>
      <w:r w:rsidRPr="0E7A4190">
        <w:rPr>
          <w:rFonts w:cs="Verdana"/>
        </w:rPr>
        <w:t>also</w:t>
      </w:r>
      <w:r>
        <w:rPr>
          <w:rFonts w:cs="Verdana"/>
        </w:rPr>
        <w:t xml:space="preserve"> </w:t>
      </w:r>
      <w:r w:rsidRPr="0E7A4190">
        <w:rPr>
          <w:rFonts w:cs="Verdana"/>
        </w:rPr>
        <w:t>did</w:t>
      </w:r>
      <w:r>
        <w:rPr>
          <w:rFonts w:cs="Verdana"/>
        </w:rPr>
        <w:t xml:space="preserve"> </w:t>
      </w:r>
      <w:r w:rsidRPr="0E7A4190">
        <w:rPr>
          <w:rFonts w:cs="Verdana"/>
        </w:rPr>
        <w:t>a</w:t>
      </w:r>
      <w:r>
        <w:rPr>
          <w:rFonts w:cs="Verdana"/>
        </w:rPr>
        <w:t xml:space="preserve"> </w:t>
      </w:r>
      <w:r w:rsidRPr="0E7A4190">
        <w:rPr>
          <w:rFonts w:cs="Verdana"/>
        </w:rPr>
        <w:t>number</w:t>
      </w:r>
      <w:r>
        <w:rPr>
          <w:rFonts w:cs="Verdana"/>
        </w:rPr>
        <w:t xml:space="preserve"> </w:t>
      </w:r>
      <w:r w:rsidRPr="0E7A4190">
        <w:rPr>
          <w:rFonts w:cs="Verdana"/>
        </w:rPr>
        <w:t>of</w:t>
      </w:r>
      <w:r>
        <w:rPr>
          <w:rFonts w:cs="Verdana"/>
        </w:rPr>
        <w:t xml:space="preserve"> </w:t>
      </w:r>
      <w:r w:rsidRPr="0E7A4190">
        <w:rPr>
          <w:rFonts w:cs="Verdana"/>
        </w:rPr>
        <w:t>deep</w:t>
      </w:r>
      <w:r>
        <w:rPr>
          <w:rFonts w:cs="Verdana"/>
        </w:rPr>
        <w:t xml:space="preserve"> </w:t>
      </w:r>
      <w:r w:rsidRPr="0E7A4190">
        <w:rPr>
          <w:rFonts w:cs="Verdana"/>
        </w:rPr>
        <w:t>dives</w:t>
      </w:r>
      <w:r>
        <w:rPr>
          <w:rFonts w:cs="Verdana"/>
        </w:rPr>
        <w:t xml:space="preserve"> </w:t>
      </w:r>
      <w:r w:rsidRPr="0E7A4190">
        <w:rPr>
          <w:rFonts w:cs="Verdana"/>
        </w:rPr>
        <w:t>in</w:t>
      </w:r>
      <w:r>
        <w:rPr>
          <w:rFonts w:cs="Verdana"/>
        </w:rPr>
        <w:t xml:space="preserve"> </w:t>
      </w:r>
      <w:r w:rsidRPr="0E7A4190">
        <w:rPr>
          <w:rFonts w:cs="Verdana"/>
        </w:rPr>
        <w:t>different</w:t>
      </w:r>
      <w:r>
        <w:rPr>
          <w:rFonts w:cs="Verdana"/>
        </w:rPr>
        <w:t xml:space="preserve"> </w:t>
      </w:r>
      <w:r w:rsidRPr="0E7A4190">
        <w:rPr>
          <w:rFonts w:cs="Verdana"/>
        </w:rPr>
        <w:t>parts</w:t>
      </w:r>
      <w:r>
        <w:rPr>
          <w:rFonts w:cs="Verdana"/>
        </w:rPr>
        <w:t xml:space="preserve"> </w:t>
      </w:r>
      <w:r w:rsidRPr="0E7A4190">
        <w:rPr>
          <w:rFonts w:cs="Verdana"/>
        </w:rPr>
        <w:t>of</w:t>
      </w:r>
      <w:r>
        <w:rPr>
          <w:rFonts w:cs="Verdana"/>
        </w:rPr>
        <w:t xml:space="preserve"> </w:t>
      </w:r>
      <w:r w:rsidRPr="0E7A4190">
        <w:rPr>
          <w:rFonts w:cs="Verdana"/>
        </w:rPr>
        <w:t>the</w:t>
      </w:r>
      <w:r>
        <w:rPr>
          <w:rFonts w:cs="Verdana"/>
        </w:rPr>
        <w:t xml:space="preserve"> </w:t>
      </w:r>
      <w:r w:rsidRPr="0E7A4190">
        <w:rPr>
          <w:rFonts w:cs="Verdana"/>
        </w:rPr>
        <w:t>country.</w:t>
      </w:r>
      <w:r>
        <w:rPr>
          <w:rFonts w:cs="Verdana"/>
        </w:rPr>
        <w:t xml:space="preserve"> </w:t>
      </w:r>
      <w:r w:rsidRPr="0E7A4190">
        <w:rPr>
          <w:rFonts w:cs="Verdana"/>
        </w:rPr>
        <w:t>For</w:t>
      </w:r>
      <w:r>
        <w:rPr>
          <w:rFonts w:cs="Verdana"/>
        </w:rPr>
        <w:t xml:space="preserve"> </w:t>
      </w:r>
      <w:r w:rsidRPr="0E7A4190">
        <w:rPr>
          <w:rFonts w:cs="Verdana"/>
        </w:rPr>
        <w:t>example,</w:t>
      </w:r>
      <w:r>
        <w:rPr>
          <w:rFonts w:cs="Verdana"/>
        </w:rPr>
        <w:t xml:space="preserve"> </w:t>
      </w:r>
      <w:r w:rsidRPr="0E7A4190">
        <w:rPr>
          <w:rFonts w:cs="Verdana"/>
        </w:rPr>
        <w:t>there</w:t>
      </w:r>
      <w:r>
        <w:rPr>
          <w:rFonts w:cs="Verdana"/>
        </w:rPr>
        <w:t xml:space="preserve"> </w:t>
      </w:r>
      <w:r w:rsidRPr="0E7A4190">
        <w:rPr>
          <w:rFonts w:cs="Verdana"/>
        </w:rPr>
        <w:t>was</w:t>
      </w:r>
      <w:r>
        <w:rPr>
          <w:rFonts w:cs="Verdana"/>
        </w:rPr>
        <w:t xml:space="preserve"> </w:t>
      </w:r>
      <w:r w:rsidRPr="0E7A4190">
        <w:rPr>
          <w:rFonts w:cs="Verdana"/>
        </w:rPr>
        <w:t>one</w:t>
      </w:r>
      <w:r>
        <w:rPr>
          <w:rFonts w:cs="Verdana"/>
        </w:rPr>
        <w:t xml:space="preserve"> </w:t>
      </w:r>
      <w:r w:rsidRPr="0E7A4190">
        <w:rPr>
          <w:rFonts w:cs="Verdana"/>
        </w:rPr>
        <w:t>that</w:t>
      </w:r>
      <w:r>
        <w:rPr>
          <w:rFonts w:cs="Verdana"/>
        </w:rPr>
        <w:t xml:space="preserve"> </w:t>
      </w:r>
      <w:r w:rsidRPr="0E7A4190">
        <w:rPr>
          <w:rFonts w:cs="Verdana"/>
        </w:rPr>
        <w:t>took</w:t>
      </w:r>
      <w:r>
        <w:rPr>
          <w:rFonts w:cs="Verdana"/>
        </w:rPr>
        <w:t xml:space="preserve"> </w:t>
      </w:r>
      <w:r w:rsidRPr="0E7A4190">
        <w:rPr>
          <w:rFonts w:cs="Verdana"/>
        </w:rPr>
        <w:t>place</w:t>
      </w:r>
      <w:r>
        <w:rPr>
          <w:rFonts w:cs="Verdana"/>
        </w:rPr>
        <w:t xml:space="preserve"> </w:t>
      </w:r>
      <w:r w:rsidRPr="0E7A4190">
        <w:rPr>
          <w:rFonts w:cs="Verdana"/>
        </w:rPr>
        <w:t>in</w:t>
      </w:r>
      <w:r>
        <w:rPr>
          <w:rFonts w:cs="Verdana"/>
        </w:rPr>
        <w:t xml:space="preserve"> </w:t>
      </w:r>
      <w:r w:rsidRPr="0E7A4190">
        <w:rPr>
          <w:rFonts w:cs="Verdana"/>
        </w:rPr>
        <w:t>Manchester</w:t>
      </w:r>
      <w:r>
        <w:rPr>
          <w:rFonts w:cs="Verdana"/>
        </w:rPr>
        <w:t xml:space="preserve"> </w:t>
      </w:r>
      <w:r w:rsidRPr="0E7A4190">
        <w:rPr>
          <w:rFonts w:cs="Verdana"/>
        </w:rPr>
        <w:t>about</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in</w:t>
      </w:r>
      <w:r>
        <w:rPr>
          <w:rFonts w:cs="Verdana"/>
        </w:rPr>
        <w:t xml:space="preserve"> </w:t>
      </w:r>
      <w:r w:rsidRPr="0E7A4190">
        <w:rPr>
          <w:rFonts w:cs="Verdana"/>
        </w:rPr>
        <w:t>prison</w:t>
      </w:r>
      <w:r>
        <w:rPr>
          <w:rFonts w:cs="Verdana"/>
        </w:rPr>
        <w:t xml:space="preserve"> </w:t>
      </w:r>
      <w:r w:rsidRPr="0E7A4190">
        <w:rPr>
          <w:rFonts w:cs="Verdana"/>
        </w:rPr>
        <w:t>in</w:t>
      </w:r>
      <w:r>
        <w:rPr>
          <w:rFonts w:cs="Verdana"/>
        </w:rPr>
        <w:t xml:space="preserve"> </w:t>
      </w:r>
      <w:r w:rsidRPr="0E7A4190">
        <w:rPr>
          <w:rFonts w:cs="Verdana"/>
        </w:rPr>
        <w:t>the</w:t>
      </w:r>
      <w:r>
        <w:rPr>
          <w:rFonts w:cs="Verdana"/>
        </w:rPr>
        <w:t xml:space="preserve"> </w:t>
      </w:r>
      <w:r w:rsidRPr="0E7A4190">
        <w:rPr>
          <w:rFonts w:cs="Verdana"/>
        </w:rPr>
        <w:t>criminal</w:t>
      </w:r>
      <w:r>
        <w:rPr>
          <w:rFonts w:cs="Verdana"/>
        </w:rPr>
        <w:t xml:space="preserve"> </w:t>
      </w:r>
      <w:r w:rsidRPr="0E7A4190">
        <w:rPr>
          <w:rFonts w:cs="Verdana"/>
        </w:rPr>
        <w:t>justice</w:t>
      </w:r>
      <w:r>
        <w:rPr>
          <w:rFonts w:cs="Verdana"/>
        </w:rPr>
        <w:t xml:space="preserve"> </w:t>
      </w:r>
      <w:r w:rsidRPr="0E7A4190">
        <w:rPr>
          <w:rFonts w:cs="Verdana"/>
        </w:rPr>
        <w:t>system,</w:t>
      </w:r>
      <w:r>
        <w:rPr>
          <w:rFonts w:cs="Verdana"/>
        </w:rPr>
        <w:t xml:space="preserve"> </w:t>
      </w:r>
      <w:r w:rsidRPr="0E7A4190">
        <w:rPr>
          <w:rFonts w:cs="Verdana"/>
        </w:rPr>
        <w:t>one</w:t>
      </w:r>
      <w:r>
        <w:rPr>
          <w:rFonts w:cs="Verdana"/>
        </w:rPr>
        <w:t xml:space="preserve"> </w:t>
      </w:r>
      <w:r w:rsidRPr="0E7A4190">
        <w:rPr>
          <w:rFonts w:cs="Verdana"/>
        </w:rPr>
        <w:t>that</w:t>
      </w:r>
      <w:r>
        <w:rPr>
          <w:rFonts w:cs="Verdana"/>
        </w:rPr>
        <w:t xml:space="preserve"> </w:t>
      </w:r>
      <w:r w:rsidRPr="0E7A4190">
        <w:rPr>
          <w:rFonts w:cs="Verdana"/>
        </w:rPr>
        <w:t>focused</w:t>
      </w:r>
      <w:r>
        <w:rPr>
          <w:rFonts w:cs="Verdana"/>
        </w:rPr>
        <w:t xml:space="preserve"> </w:t>
      </w:r>
      <w:r w:rsidRPr="0E7A4190">
        <w:rPr>
          <w:rFonts w:cs="Verdana"/>
        </w:rPr>
        <w:t>on</w:t>
      </w:r>
      <w:r>
        <w:rPr>
          <w:rFonts w:cs="Verdana"/>
        </w:rPr>
        <w:t xml:space="preserve"> </w:t>
      </w:r>
      <w:r w:rsidRPr="0E7A4190">
        <w:rPr>
          <w:rFonts w:cs="Verdana"/>
        </w:rPr>
        <w:t>sport</w:t>
      </w:r>
      <w:r>
        <w:rPr>
          <w:rFonts w:cs="Verdana"/>
        </w:rPr>
        <w:t xml:space="preserve"> </w:t>
      </w:r>
      <w:r w:rsidRPr="0E7A4190">
        <w:rPr>
          <w:rFonts w:cs="Verdana"/>
        </w:rPr>
        <w:t>in</w:t>
      </w:r>
      <w:r>
        <w:rPr>
          <w:rFonts w:cs="Verdana"/>
        </w:rPr>
        <w:t xml:space="preserve"> </w:t>
      </w:r>
      <w:r w:rsidRPr="0E7A4190">
        <w:rPr>
          <w:rFonts w:cs="Verdana"/>
        </w:rPr>
        <w:t>Bristol,</w:t>
      </w:r>
      <w:r>
        <w:rPr>
          <w:rFonts w:cs="Verdana"/>
        </w:rPr>
        <w:t xml:space="preserve"> </w:t>
      </w:r>
      <w:r w:rsidRPr="0E7A4190">
        <w:rPr>
          <w:rFonts w:cs="Verdana"/>
        </w:rPr>
        <w:t>one</w:t>
      </w:r>
      <w:r>
        <w:rPr>
          <w:rFonts w:cs="Verdana"/>
        </w:rPr>
        <w:t xml:space="preserve"> </w:t>
      </w:r>
      <w:r w:rsidRPr="0E7A4190">
        <w:rPr>
          <w:rFonts w:cs="Verdana"/>
        </w:rPr>
        <w:t>with</w:t>
      </w:r>
      <w:r>
        <w:rPr>
          <w:rFonts w:cs="Verdana"/>
        </w:rPr>
        <w:t xml:space="preserve"> </w:t>
      </w:r>
      <w:r w:rsidRPr="0E7A4190">
        <w:rPr>
          <w:rFonts w:cs="Verdana"/>
        </w:rPr>
        <w:t>refugees</w:t>
      </w:r>
      <w:r>
        <w:rPr>
          <w:rFonts w:cs="Verdana"/>
        </w:rPr>
        <w:t xml:space="preserve"> </w:t>
      </w:r>
      <w:r w:rsidRPr="0E7A4190">
        <w:rPr>
          <w:rFonts w:cs="Verdana"/>
        </w:rPr>
        <w:t>and</w:t>
      </w:r>
      <w:r>
        <w:rPr>
          <w:rFonts w:cs="Verdana"/>
        </w:rPr>
        <w:t xml:space="preserve"> </w:t>
      </w:r>
      <w:r w:rsidRPr="0E7A4190">
        <w:rPr>
          <w:rFonts w:cs="Verdana"/>
        </w:rPr>
        <w:t>asylum</w:t>
      </w:r>
      <w:r>
        <w:rPr>
          <w:rFonts w:cs="Verdana"/>
        </w:rPr>
        <w:t xml:space="preserve"> </w:t>
      </w:r>
      <w:r w:rsidRPr="0E7A4190">
        <w:rPr>
          <w:rFonts w:cs="Verdana"/>
        </w:rPr>
        <w:t>seekers</w:t>
      </w:r>
      <w:r>
        <w:rPr>
          <w:rFonts w:cs="Verdana"/>
        </w:rPr>
        <w:t xml:space="preserve"> </w:t>
      </w:r>
      <w:r w:rsidRPr="0E7A4190">
        <w:rPr>
          <w:rFonts w:cs="Verdana"/>
        </w:rPr>
        <w:t>and</w:t>
      </w:r>
      <w:r>
        <w:rPr>
          <w:rFonts w:cs="Verdana"/>
        </w:rPr>
        <w:t xml:space="preserve"> </w:t>
      </w:r>
      <w:r w:rsidRPr="0E7A4190">
        <w:rPr>
          <w:rFonts w:cs="Verdana"/>
        </w:rPr>
        <w:t>one</w:t>
      </w:r>
      <w:r>
        <w:rPr>
          <w:rFonts w:cs="Verdana"/>
        </w:rPr>
        <w:t xml:space="preserve"> </w:t>
      </w:r>
      <w:r w:rsidRPr="0E7A4190">
        <w:rPr>
          <w:rFonts w:cs="Verdana"/>
        </w:rPr>
        <w:t>with</w:t>
      </w:r>
      <w:r>
        <w:rPr>
          <w:rFonts w:cs="Verdana"/>
        </w:rPr>
        <w:t xml:space="preserve"> </w:t>
      </w:r>
      <w:r w:rsidRPr="0E7A4190">
        <w:rPr>
          <w:rFonts w:cs="Verdana"/>
        </w:rPr>
        <w:t>care</w:t>
      </w:r>
      <w:r>
        <w:rPr>
          <w:rFonts w:cs="Verdana"/>
        </w:rPr>
        <w:t xml:space="preserve"> </w:t>
      </w:r>
      <w:r w:rsidRPr="0E7A4190">
        <w:rPr>
          <w:rFonts w:cs="Verdana"/>
        </w:rPr>
        <w:t>leavers.</w:t>
      </w:r>
      <w:r>
        <w:rPr>
          <w:rFonts w:cs="Verdana"/>
        </w:rPr>
        <w:t xml:space="preserve"> </w:t>
      </w:r>
      <w:r w:rsidRPr="0E7A4190">
        <w:rPr>
          <w:rFonts w:cs="Verdana"/>
        </w:rPr>
        <w:t>They</w:t>
      </w:r>
      <w:r>
        <w:rPr>
          <w:rFonts w:cs="Verdana"/>
        </w:rPr>
        <w:t xml:space="preserve"> </w:t>
      </w:r>
      <w:r w:rsidRPr="0E7A4190">
        <w:rPr>
          <w:rFonts w:cs="Verdana"/>
        </w:rPr>
        <w:t>aimed</w:t>
      </w:r>
      <w:r>
        <w:rPr>
          <w:rFonts w:cs="Verdana"/>
        </w:rPr>
        <w:t xml:space="preserve"> </w:t>
      </w:r>
      <w:r w:rsidRPr="0E7A4190">
        <w:rPr>
          <w:rFonts w:cs="Verdana"/>
        </w:rPr>
        <w:t>to</w:t>
      </w:r>
      <w:r>
        <w:rPr>
          <w:rFonts w:cs="Verdana"/>
        </w:rPr>
        <w:t xml:space="preserve"> </w:t>
      </w:r>
      <w:r w:rsidRPr="0E7A4190">
        <w:rPr>
          <w:rFonts w:cs="Verdana"/>
        </w:rPr>
        <w:t>look</w:t>
      </w:r>
      <w:r>
        <w:rPr>
          <w:rFonts w:cs="Verdana"/>
        </w:rPr>
        <w:t xml:space="preserve"> </w:t>
      </w:r>
      <w:r w:rsidRPr="0E7A4190">
        <w:rPr>
          <w:rFonts w:cs="Verdana"/>
        </w:rPr>
        <w:t>at</w:t>
      </w:r>
      <w:r>
        <w:rPr>
          <w:rFonts w:cs="Verdana"/>
        </w:rPr>
        <w:t xml:space="preserve"> </w:t>
      </w:r>
      <w:r w:rsidRPr="0E7A4190">
        <w:rPr>
          <w:rFonts w:cs="Verdana"/>
        </w:rPr>
        <w:t>and</w:t>
      </w:r>
      <w:r>
        <w:rPr>
          <w:rFonts w:cs="Verdana"/>
        </w:rPr>
        <w:t xml:space="preserve"> </w:t>
      </w:r>
      <w:r w:rsidRPr="0E7A4190">
        <w:rPr>
          <w:rFonts w:cs="Verdana"/>
        </w:rPr>
        <w:t>consider</w:t>
      </w:r>
      <w:r>
        <w:rPr>
          <w:rFonts w:cs="Verdana"/>
        </w:rPr>
        <w:t xml:space="preserve"> </w:t>
      </w:r>
      <w:r w:rsidRPr="0E7A4190">
        <w:rPr>
          <w:rFonts w:cs="Verdana"/>
        </w:rPr>
        <w:t>the</w:t>
      </w:r>
      <w:r>
        <w:rPr>
          <w:rFonts w:cs="Verdana"/>
        </w:rPr>
        <w:t xml:space="preserve"> </w:t>
      </w:r>
      <w:r w:rsidRPr="0E7A4190">
        <w:rPr>
          <w:rFonts w:cs="Verdana"/>
        </w:rPr>
        <w:t>unique</w:t>
      </w:r>
      <w:r>
        <w:rPr>
          <w:rFonts w:cs="Verdana"/>
        </w:rPr>
        <w:t xml:space="preserve"> </w:t>
      </w:r>
      <w:r w:rsidRPr="0E7A4190">
        <w:rPr>
          <w:rFonts w:cs="Verdana"/>
        </w:rPr>
        <w:t>needs</w:t>
      </w:r>
      <w:r>
        <w:rPr>
          <w:rFonts w:cs="Verdana"/>
        </w:rPr>
        <w:t xml:space="preserve"> </w:t>
      </w:r>
      <w:r w:rsidRPr="0E7A4190">
        <w:rPr>
          <w:rFonts w:cs="Verdana"/>
        </w:rPr>
        <w:t>and</w:t>
      </w:r>
      <w:r>
        <w:rPr>
          <w:rFonts w:cs="Verdana"/>
        </w:rPr>
        <w:t xml:space="preserve"> </w:t>
      </w:r>
      <w:r w:rsidRPr="0E7A4190">
        <w:rPr>
          <w:rFonts w:cs="Verdana"/>
        </w:rPr>
        <w:t>challenges</w:t>
      </w:r>
      <w:r>
        <w:rPr>
          <w:rFonts w:cs="Verdana"/>
        </w:rPr>
        <w:t xml:space="preserve"> </w:t>
      </w:r>
      <w:r w:rsidRPr="0E7A4190">
        <w:rPr>
          <w:rFonts w:cs="Verdana"/>
        </w:rPr>
        <w:t>of</w:t>
      </w:r>
      <w:r>
        <w:rPr>
          <w:rFonts w:cs="Verdana"/>
        </w:rPr>
        <w:t xml:space="preserve"> </w:t>
      </w:r>
      <w:r w:rsidRPr="0E7A4190">
        <w:rPr>
          <w:rFonts w:cs="Verdana"/>
        </w:rPr>
        <w:t>those</w:t>
      </w:r>
      <w:r>
        <w:rPr>
          <w:rFonts w:cs="Verdana"/>
        </w:rPr>
        <w:t xml:space="preserve"> </w:t>
      </w:r>
      <w:r w:rsidRPr="0E7A4190">
        <w:rPr>
          <w:rFonts w:cs="Verdana"/>
        </w:rPr>
        <w:t>different</w:t>
      </w:r>
      <w:r>
        <w:rPr>
          <w:rFonts w:cs="Verdana"/>
        </w:rPr>
        <w:t xml:space="preserve"> </w:t>
      </w:r>
      <w:r w:rsidRPr="0E7A4190">
        <w:rPr>
          <w:rFonts w:cs="Verdana"/>
        </w:rPr>
        <w:t>groups</w:t>
      </w:r>
      <w:r>
        <w:rPr>
          <w:rFonts w:cs="Verdana"/>
        </w:rPr>
        <w:t xml:space="preserve"> </w:t>
      </w:r>
      <w:r w:rsidRPr="0E7A4190">
        <w:rPr>
          <w:rFonts w:cs="Verdana"/>
        </w:rPr>
        <w:t>of</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p>
    <w:p w:rsidR="00E5523C" w:rsidP="00E5523C">
      <w:pPr>
        <w:pStyle w:val="Answer"/>
        <w:rPr>
          <w:rFonts w:cs="Verdana"/>
        </w:rPr>
      </w:pPr>
      <w:r w:rsidRPr="0E7A4190">
        <w:rPr>
          <w:rFonts w:cs="Verdana"/>
        </w:rPr>
        <w:t>We</w:t>
      </w:r>
      <w:r>
        <w:rPr>
          <w:rFonts w:cs="Verdana"/>
        </w:rPr>
        <w:t xml:space="preserve"> </w:t>
      </w:r>
      <w:r w:rsidRPr="0E7A4190">
        <w:rPr>
          <w:rFonts w:cs="Verdana"/>
        </w:rPr>
        <w:t>also</w:t>
      </w:r>
      <w:r>
        <w:rPr>
          <w:rFonts w:cs="Verdana"/>
        </w:rPr>
        <w:t xml:space="preserve"> </w:t>
      </w:r>
      <w:r w:rsidRPr="0E7A4190">
        <w:rPr>
          <w:rFonts w:cs="Verdana"/>
        </w:rPr>
        <w:t>produced</w:t>
      </w:r>
      <w:r>
        <w:rPr>
          <w:rFonts w:cs="Verdana"/>
        </w:rPr>
        <w:t xml:space="preserve"> </w:t>
      </w:r>
      <w:r w:rsidRPr="0E7A4190">
        <w:rPr>
          <w:rFonts w:cs="Verdana"/>
        </w:rPr>
        <w:t>a</w:t>
      </w:r>
      <w:r>
        <w:rPr>
          <w:rFonts w:cs="Verdana"/>
        </w:rPr>
        <w:t xml:space="preserve"> </w:t>
      </w:r>
      <w:r w:rsidRPr="0E7A4190">
        <w:rPr>
          <w:rFonts w:cs="Verdana"/>
        </w:rPr>
        <w:t>toolkit</w:t>
      </w:r>
      <w:r>
        <w:rPr>
          <w:rFonts w:cs="Verdana"/>
        </w:rPr>
        <w:t xml:space="preserve"> </w:t>
      </w:r>
      <w:r w:rsidRPr="0E7A4190">
        <w:rPr>
          <w:rFonts w:cs="Verdana"/>
        </w:rPr>
        <w:t>so</w:t>
      </w:r>
      <w:r>
        <w:rPr>
          <w:rFonts w:cs="Verdana"/>
        </w:rPr>
        <w:t xml:space="preserve"> </w:t>
      </w:r>
      <w:r w:rsidRPr="0E7A4190">
        <w:rPr>
          <w:rFonts w:cs="Verdana"/>
        </w:rPr>
        <w:t>that,</w:t>
      </w:r>
      <w:r>
        <w:rPr>
          <w:rFonts w:cs="Verdana"/>
        </w:rPr>
        <w:t xml:space="preserve"> </w:t>
      </w:r>
      <w:r w:rsidRPr="0E7A4190">
        <w:rPr>
          <w:rFonts w:cs="Verdana"/>
        </w:rPr>
        <w:t>for</w:t>
      </w:r>
      <w:r>
        <w:rPr>
          <w:rFonts w:cs="Verdana"/>
        </w:rPr>
        <w:t xml:space="preserve"> </w:t>
      </w:r>
      <w:r w:rsidRPr="0E7A4190">
        <w:rPr>
          <w:rFonts w:cs="Verdana"/>
        </w:rPr>
        <w:t>example,</w:t>
      </w:r>
      <w:r>
        <w:rPr>
          <w:rFonts w:cs="Verdana"/>
        </w:rPr>
        <w:t xml:space="preserve"> </w:t>
      </w:r>
      <w:r w:rsidRPr="0E7A4190">
        <w:rPr>
          <w:rFonts w:cs="Verdana"/>
        </w:rPr>
        <w:t>Members</w:t>
      </w:r>
      <w:r>
        <w:rPr>
          <w:rFonts w:cs="Verdana"/>
        </w:rPr>
        <w:t xml:space="preserve"> </w:t>
      </w:r>
      <w:r w:rsidRPr="0E7A4190">
        <w:rPr>
          <w:rFonts w:cs="Verdana"/>
        </w:rPr>
        <w:t>of</w:t>
      </w:r>
      <w:r>
        <w:rPr>
          <w:rFonts w:cs="Verdana"/>
        </w:rPr>
        <w:t xml:space="preserve"> </w:t>
      </w:r>
      <w:r w:rsidRPr="0E7A4190">
        <w:rPr>
          <w:rFonts w:cs="Verdana"/>
        </w:rPr>
        <w:t>Parliament,</w:t>
      </w:r>
      <w:r>
        <w:rPr>
          <w:rFonts w:cs="Verdana"/>
        </w:rPr>
        <w:t xml:space="preserve"> </w:t>
      </w:r>
      <w:r w:rsidRPr="0E7A4190">
        <w:rPr>
          <w:rFonts w:cs="Verdana"/>
        </w:rPr>
        <w:t>and</w:t>
      </w:r>
      <w:r>
        <w:rPr>
          <w:rFonts w:cs="Verdana"/>
        </w:rPr>
        <w:t xml:space="preserve"> </w:t>
      </w:r>
      <w:r w:rsidRPr="0E7A4190">
        <w:rPr>
          <w:rFonts w:cs="Verdana"/>
        </w:rPr>
        <w:t>youth</w:t>
      </w:r>
      <w:r>
        <w:rPr>
          <w:rFonts w:cs="Verdana"/>
        </w:rPr>
        <w:t xml:space="preserve"> </w:t>
      </w:r>
      <w:r w:rsidRPr="0E7A4190">
        <w:rPr>
          <w:rFonts w:cs="Verdana"/>
        </w:rPr>
        <w:t>groups</w:t>
      </w:r>
      <w:r>
        <w:rPr>
          <w:rFonts w:cs="Verdana"/>
        </w:rPr>
        <w:t xml:space="preserve"> </w:t>
      </w:r>
      <w:r w:rsidRPr="0E7A4190">
        <w:rPr>
          <w:rFonts w:cs="Verdana"/>
        </w:rPr>
        <w:t>themselves,</w:t>
      </w:r>
      <w:r>
        <w:rPr>
          <w:rFonts w:cs="Verdana"/>
        </w:rPr>
        <w:t xml:space="preserve"> </w:t>
      </w:r>
      <w:r w:rsidRPr="0E7A4190">
        <w:rPr>
          <w:rFonts w:cs="Verdana"/>
        </w:rPr>
        <w:t>could</w:t>
      </w:r>
      <w:r>
        <w:rPr>
          <w:rFonts w:cs="Verdana"/>
        </w:rPr>
        <w:t xml:space="preserve"> </w:t>
      </w:r>
      <w:r w:rsidRPr="0E7A4190">
        <w:rPr>
          <w:rFonts w:cs="Verdana"/>
        </w:rPr>
        <w:t>organise</w:t>
      </w:r>
      <w:r>
        <w:rPr>
          <w:rFonts w:cs="Verdana"/>
        </w:rPr>
        <w:t xml:space="preserve"> </w:t>
      </w:r>
      <w:r w:rsidRPr="0E7A4190">
        <w:rPr>
          <w:rFonts w:cs="Verdana"/>
        </w:rPr>
        <w:t>their</w:t>
      </w:r>
      <w:r>
        <w:rPr>
          <w:rFonts w:cs="Verdana"/>
        </w:rPr>
        <w:t xml:space="preserve"> </w:t>
      </w:r>
      <w:r w:rsidRPr="0E7A4190">
        <w:rPr>
          <w:rFonts w:cs="Verdana"/>
        </w:rPr>
        <w:t>own</w:t>
      </w:r>
      <w:r>
        <w:rPr>
          <w:rFonts w:cs="Verdana"/>
        </w:rPr>
        <w:t xml:space="preserve"> </w:t>
      </w:r>
      <w:r w:rsidRPr="0E7A4190">
        <w:rPr>
          <w:rFonts w:cs="Verdana"/>
        </w:rPr>
        <w:t>conversations.</w:t>
      </w:r>
      <w:r>
        <w:rPr>
          <w:rFonts w:cs="Verdana"/>
        </w:rPr>
        <w:t xml:space="preserve"> </w:t>
      </w:r>
      <w:r w:rsidRPr="0E7A4190">
        <w:rPr>
          <w:rFonts w:cs="Verdana"/>
        </w:rPr>
        <w:t>The</w:t>
      </w:r>
      <w:r>
        <w:rPr>
          <w:rFonts w:cs="Verdana"/>
        </w:rPr>
        <w:t xml:space="preserve"> </w:t>
      </w:r>
      <w:r w:rsidRPr="0E7A4190">
        <w:rPr>
          <w:rFonts w:cs="Verdana"/>
        </w:rPr>
        <w:t>toolkit</w:t>
      </w:r>
      <w:r>
        <w:rPr>
          <w:rFonts w:cs="Verdana"/>
        </w:rPr>
        <w:t xml:space="preserve"> </w:t>
      </w:r>
      <w:r w:rsidRPr="0E7A4190">
        <w:rPr>
          <w:rFonts w:cs="Verdana"/>
        </w:rPr>
        <w:t>talked</w:t>
      </w:r>
      <w:r>
        <w:rPr>
          <w:rFonts w:cs="Verdana"/>
        </w:rPr>
        <w:t xml:space="preserve"> </w:t>
      </w:r>
      <w:r w:rsidRPr="0E7A4190">
        <w:rPr>
          <w:rFonts w:cs="Verdana"/>
        </w:rPr>
        <w:t>them</w:t>
      </w:r>
      <w:r>
        <w:rPr>
          <w:rFonts w:cs="Verdana"/>
        </w:rPr>
        <w:t xml:space="preserve"> </w:t>
      </w:r>
      <w:r w:rsidRPr="0E7A4190">
        <w:rPr>
          <w:rFonts w:cs="Verdana"/>
        </w:rPr>
        <w:t>through</w:t>
      </w:r>
      <w:r>
        <w:rPr>
          <w:rFonts w:cs="Verdana"/>
        </w:rPr>
        <w:t xml:space="preserve"> </w:t>
      </w:r>
      <w:r w:rsidRPr="0E7A4190">
        <w:rPr>
          <w:rFonts w:cs="Verdana"/>
        </w:rPr>
        <w:t>how</w:t>
      </w:r>
      <w:r>
        <w:rPr>
          <w:rFonts w:cs="Verdana"/>
        </w:rPr>
        <w:t xml:space="preserve"> </w:t>
      </w:r>
      <w:r w:rsidRPr="0E7A4190">
        <w:rPr>
          <w:rFonts w:cs="Verdana"/>
        </w:rPr>
        <w:t>to</w:t>
      </w:r>
      <w:r>
        <w:rPr>
          <w:rFonts w:cs="Verdana"/>
        </w:rPr>
        <w:t xml:space="preserve"> </w:t>
      </w:r>
      <w:r w:rsidRPr="0E7A4190">
        <w:rPr>
          <w:rFonts w:cs="Verdana"/>
        </w:rPr>
        <w:t>construct</w:t>
      </w:r>
      <w:r>
        <w:rPr>
          <w:rFonts w:cs="Verdana"/>
        </w:rPr>
        <w:t xml:space="preserve"> </w:t>
      </w:r>
      <w:r w:rsidRPr="0E7A4190">
        <w:rPr>
          <w:rFonts w:cs="Verdana"/>
        </w:rPr>
        <w:t>engagement</w:t>
      </w:r>
      <w:r>
        <w:rPr>
          <w:rFonts w:cs="Verdana"/>
        </w:rPr>
        <w:t xml:space="preserve"> </w:t>
      </w:r>
      <w:r w:rsidRPr="0E7A4190">
        <w:rPr>
          <w:rFonts w:cs="Verdana"/>
        </w:rPr>
        <w:t>with</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p>
    <w:p w:rsidR="00E5523C" w:rsidP="00E5523C">
      <w:pPr>
        <w:pStyle w:val="Answer"/>
        <w:rPr>
          <w:rFonts w:cs="Verdana"/>
        </w:rPr>
      </w:pPr>
      <w:r w:rsidRPr="0E7A4190">
        <w:rPr>
          <w:rFonts w:cs="Verdana"/>
        </w:rPr>
        <w:t>As</w:t>
      </w:r>
      <w:r>
        <w:rPr>
          <w:rFonts w:cs="Verdana"/>
        </w:rPr>
        <w:t xml:space="preserve"> </w:t>
      </w:r>
      <w:r w:rsidRPr="0E7A4190">
        <w:rPr>
          <w:rFonts w:cs="Verdana"/>
        </w:rPr>
        <w:t>w</w:t>
      </w:r>
      <w:r>
        <w:rPr>
          <w:rFonts w:cs="Verdana"/>
        </w:rPr>
        <w:t xml:space="preserve">ell as </w:t>
      </w:r>
      <w:r w:rsidRPr="0E7A4190">
        <w:rPr>
          <w:rFonts w:cs="Verdana"/>
        </w:rPr>
        <w:t>all</w:t>
      </w:r>
      <w:r>
        <w:rPr>
          <w:rFonts w:cs="Verdana"/>
        </w:rPr>
        <w:t xml:space="preserve"> </w:t>
      </w:r>
      <w:r w:rsidRPr="0E7A4190">
        <w:rPr>
          <w:rFonts w:cs="Verdana"/>
        </w:rPr>
        <w:t>that</w:t>
      </w:r>
      <w:r>
        <w:rPr>
          <w:rFonts w:cs="Verdana"/>
        </w:rPr>
        <w:t xml:space="preserve"> </w:t>
      </w:r>
      <w:r w:rsidRPr="0E7A4190">
        <w:rPr>
          <w:rFonts w:cs="Verdana"/>
        </w:rPr>
        <w:t>proactive</w:t>
      </w:r>
      <w:r>
        <w:rPr>
          <w:rFonts w:cs="Verdana"/>
        </w:rPr>
        <w:t xml:space="preserve"> </w:t>
      </w:r>
      <w:r w:rsidRPr="0E7A4190">
        <w:rPr>
          <w:rFonts w:cs="Verdana"/>
        </w:rPr>
        <w:t>engagement</w:t>
      </w:r>
      <w:r>
        <w:rPr>
          <w:rFonts w:cs="Verdana"/>
        </w:rPr>
        <w:t xml:space="preserve"> </w:t>
      </w:r>
      <w:r w:rsidRPr="0E7A4190">
        <w:rPr>
          <w:rFonts w:cs="Verdana"/>
        </w:rPr>
        <w:t>with</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led</w:t>
      </w:r>
      <w:r>
        <w:rPr>
          <w:rFonts w:cs="Verdana"/>
        </w:rPr>
        <w:t xml:space="preserve"> </w:t>
      </w:r>
      <w:r w:rsidRPr="0E7A4190">
        <w:rPr>
          <w:rFonts w:cs="Verdana"/>
        </w:rPr>
        <w:t>by</w:t>
      </w:r>
      <w:r>
        <w:rPr>
          <w:rFonts w:cs="Verdana"/>
        </w:rPr>
        <w:t xml:space="preserve"> </w:t>
      </w:r>
      <w:r w:rsidRPr="0E7A4190">
        <w:rPr>
          <w:rFonts w:cs="Verdana"/>
        </w:rPr>
        <w:t>the</w:t>
      </w:r>
      <w:r>
        <w:rPr>
          <w:rFonts w:cs="Verdana"/>
        </w:rPr>
        <w:t xml:space="preserve"> </w:t>
      </w:r>
      <w:r w:rsidRPr="0E7A4190">
        <w:rPr>
          <w:rFonts w:cs="Verdana"/>
        </w:rPr>
        <w:t>DCMS,</w:t>
      </w:r>
      <w:r>
        <w:rPr>
          <w:rFonts w:cs="Verdana"/>
        </w:rPr>
        <w:t xml:space="preserve"> </w:t>
      </w:r>
      <w:r w:rsidRPr="0E7A4190">
        <w:rPr>
          <w:rFonts w:cs="Verdana"/>
        </w:rPr>
        <w:t>we</w:t>
      </w:r>
      <w:r>
        <w:rPr>
          <w:rFonts w:cs="Verdana"/>
        </w:rPr>
        <w:t xml:space="preserve"> </w:t>
      </w:r>
      <w:r w:rsidRPr="0E7A4190">
        <w:rPr>
          <w:rFonts w:cs="Verdana"/>
        </w:rPr>
        <w:t>also</w:t>
      </w:r>
      <w:r>
        <w:rPr>
          <w:rFonts w:cs="Verdana"/>
        </w:rPr>
        <w:t xml:space="preserve"> </w:t>
      </w:r>
      <w:r w:rsidRPr="0E7A4190">
        <w:rPr>
          <w:rFonts w:cs="Verdana"/>
        </w:rPr>
        <w:t>used</w:t>
      </w:r>
      <w:r>
        <w:rPr>
          <w:rFonts w:cs="Verdana"/>
        </w:rPr>
        <w:t xml:space="preserve"> </w:t>
      </w:r>
      <w:r w:rsidRPr="0E7A4190">
        <w:rPr>
          <w:rFonts w:cs="Verdana"/>
        </w:rPr>
        <w:t>a</w:t>
      </w:r>
      <w:r>
        <w:rPr>
          <w:rFonts w:cs="Verdana"/>
        </w:rPr>
        <w:t xml:space="preserve"> </w:t>
      </w:r>
      <w:r w:rsidRPr="0E7A4190">
        <w:rPr>
          <w:rFonts w:cs="Verdana"/>
        </w:rPr>
        <w:t>lot</w:t>
      </w:r>
      <w:r>
        <w:rPr>
          <w:rFonts w:cs="Verdana"/>
        </w:rPr>
        <w:t xml:space="preserve"> </w:t>
      </w:r>
      <w:r w:rsidRPr="0E7A4190">
        <w:rPr>
          <w:rFonts w:cs="Verdana"/>
        </w:rPr>
        <w:t>of</w:t>
      </w:r>
      <w:r>
        <w:rPr>
          <w:rFonts w:cs="Verdana"/>
        </w:rPr>
        <w:t xml:space="preserve"> </w:t>
      </w:r>
      <w:r w:rsidRPr="0E7A4190">
        <w:rPr>
          <w:rFonts w:cs="Verdana"/>
        </w:rPr>
        <w:t>the</w:t>
      </w:r>
      <w:r>
        <w:rPr>
          <w:rFonts w:cs="Verdana"/>
        </w:rPr>
        <w:t xml:space="preserve"> </w:t>
      </w:r>
      <w:r w:rsidRPr="0E7A4190">
        <w:rPr>
          <w:rFonts w:cs="Verdana"/>
        </w:rPr>
        <w:t>research</w:t>
      </w:r>
      <w:r>
        <w:rPr>
          <w:rFonts w:cs="Verdana"/>
        </w:rPr>
        <w:t xml:space="preserve"> </w:t>
      </w:r>
      <w:r w:rsidRPr="0E7A4190">
        <w:rPr>
          <w:rFonts w:cs="Verdana"/>
        </w:rPr>
        <w:t>that</w:t>
      </w:r>
      <w:r>
        <w:rPr>
          <w:rFonts w:cs="Verdana"/>
        </w:rPr>
        <w:t xml:space="preserve"> </w:t>
      </w:r>
      <w:r w:rsidRPr="0E7A4190">
        <w:rPr>
          <w:rFonts w:cs="Verdana"/>
        </w:rPr>
        <w:t>is</w:t>
      </w:r>
      <w:r>
        <w:rPr>
          <w:rFonts w:cs="Verdana"/>
        </w:rPr>
        <w:t xml:space="preserve"> </w:t>
      </w:r>
      <w:r w:rsidRPr="0E7A4190">
        <w:rPr>
          <w:rFonts w:cs="Verdana"/>
        </w:rPr>
        <w:t>already</w:t>
      </w:r>
      <w:r>
        <w:rPr>
          <w:rFonts w:cs="Verdana"/>
        </w:rPr>
        <w:t xml:space="preserve"> </w:t>
      </w:r>
      <w:r w:rsidRPr="0E7A4190">
        <w:rPr>
          <w:rFonts w:cs="Verdana"/>
        </w:rPr>
        <w:t>available,</w:t>
      </w:r>
      <w:r>
        <w:rPr>
          <w:rFonts w:cs="Verdana"/>
        </w:rPr>
        <w:t xml:space="preserve"> </w:t>
      </w:r>
      <w:r w:rsidRPr="0E7A4190">
        <w:rPr>
          <w:rFonts w:cs="Verdana"/>
        </w:rPr>
        <w:t>whether</w:t>
      </w:r>
      <w:r>
        <w:rPr>
          <w:rFonts w:cs="Verdana"/>
        </w:rPr>
        <w:t xml:space="preserve"> </w:t>
      </w:r>
      <w:r w:rsidRPr="0E7A4190">
        <w:rPr>
          <w:rFonts w:cs="Verdana"/>
        </w:rPr>
        <w:t>from</w:t>
      </w:r>
      <w:r>
        <w:rPr>
          <w:rFonts w:cs="Verdana"/>
        </w:rPr>
        <w:t xml:space="preserve"> </w:t>
      </w:r>
      <w:r w:rsidRPr="0E7A4190">
        <w:rPr>
          <w:rFonts w:cs="Verdana"/>
        </w:rPr>
        <w:t>the</w:t>
      </w:r>
      <w:r>
        <w:rPr>
          <w:rFonts w:cs="Verdana"/>
        </w:rPr>
        <w:t xml:space="preserve"> </w:t>
      </w:r>
      <w:r w:rsidRPr="0E7A4190">
        <w:rPr>
          <w:rFonts w:cs="Verdana"/>
        </w:rPr>
        <w:t>Youth</w:t>
      </w:r>
      <w:r>
        <w:rPr>
          <w:rFonts w:cs="Verdana"/>
        </w:rPr>
        <w:t xml:space="preserve"> </w:t>
      </w:r>
      <w:r w:rsidRPr="0E7A4190">
        <w:rPr>
          <w:rFonts w:cs="Verdana"/>
        </w:rPr>
        <w:t>Endowment</w:t>
      </w:r>
      <w:r>
        <w:rPr>
          <w:rFonts w:cs="Verdana"/>
        </w:rPr>
        <w:t xml:space="preserve"> </w:t>
      </w:r>
      <w:r w:rsidRPr="0E7A4190">
        <w:rPr>
          <w:rFonts w:cs="Verdana"/>
        </w:rPr>
        <w:t>Fund,</w:t>
      </w:r>
      <w:r>
        <w:rPr>
          <w:rFonts w:cs="Verdana"/>
        </w:rPr>
        <w:t xml:space="preserve"> </w:t>
      </w:r>
      <w:r w:rsidRPr="0E7A4190">
        <w:rPr>
          <w:rFonts w:cs="Verdana"/>
        </w:rPr>
        <w:t>OnSide</w:t>
      </w:r>
      <w:r>
        <w:rPr>
          <w:rFonts w:cs="Verdana"/>
        </w:rPr>
        <w:t xml:space="preserve"> </w:t>
      </w:r>
      <w:r w:rsidRPr="0E7A4190">
        <w:rPr>
          <w:rFonts w:cs="Verdana"/>
        </w:rPr>
        <w:t>Youth,</w:t>
      </w:r>
      <w:r>
        <w:rPr>
          <w:rFonts w:cs="Verdana"/>
        </w:rPr>
        <w:t xml:space="preserve"> </w:t>
      </w:r>
      <w:r w:rsidRPr="0E7A4190">
        <w:rPr>
          <w:rFonts w:cs="Verdana"/>
        </w:rPr>
        <w:t>the</w:t>
      </w:r>
      <w:r>
        <w:rPr>
          <w:rFonts w:cs="Verdana"/>
        </w:rPr>
        <w:t xml:space="preserve"> </w:t>
      </w:r>
      <w:r w:rsidRPr="0E7A4190">
        <w:rPr>
          <w:rFonts w:cs="Verdana"/>
        </w:rPr>
        <w:t>National</w:t>
      </w:r>
      <w:r>
        <w:rPr>
          <w:rFonts w:cs="Verdana"/>
        </w:rPr>
        <w:t xml:space="preserve"> </w:t>
      </w:r>
      <w:r w:rsidRPr="0E7A4190">
        <w:rPr>
          <w:rFonts w:cs="Verdana"/>
        </w:rPr>
        <w:t>Youth</w:t>
      </w:r>
      <w:r>
        <w:rPr>
          <w:rFonts w:cs="Verdana"/>
        </w:rPr>
        <w:t xml:space="preserve"> </w:t>
      </w:r>
      <w:r w:rsidRPr="0E7A4190">
        <w:rPr>
          <w:rFonts w:cs="Verdana"/>
        </w:rPr>
        <w:t>Agency</w:t>
      </w:r>
      <w:r>
        <w:rPr>
          <w:rFonts w:cs="Verdana"/>
        </w:rPr>
        <w:t xml:space="preserve"> </w:t>
      </w:r>
      <w:r w:rsidRPr="0E7A4190">
        <w:rPr>
          <w:rFonts w:cs="Verdana"/>
        </w:rPr>
        <w:t>or</w:t>
      </w:r>
      <w:r>
        <w:rPr>
          <w:rFonts w:cs="Verdana"/>
        </w:rPr>
        <w:t xml:space="preserve"> </w:t>
      </w:r>
      <w:r w:rsidRPr="0E7A4190">
        <w:rPr>
          <w:rFonts w:cs="Verdana"/>
        </w:rPr>
        <w:t>the</w:t>
      </w:r>
      <w:r>
        <w:rPr>
          <w:rFonts w:cs="Verdana"/>
        </w:rPr>
        <w:t xml:space="preserve"> </w:t>
      </w:r>
      <w:r w:rsidRPr="0E7A4190">
        <w:rPr>
          <w:rFonts w:cs="Verdana"/>
        </w:rPr>
        <w:t>Children’s</w:t>
      </w:r>
      <w:r>
        <w:rPr>
          <w:rFonts w:cs="Verdana"/>
        </w:rPr>
        <w:t xml:space="preserve"> </w:t>
      </w:r>
      <w:r w:rsidRPr="0E7A4190">
        <w:rPr>
          <w:rFonts w:cs="Verdana"/>
        </w:rPr>
        <w:t>Commissioner.</w:t>
      </w:r>
      <w:r>
        <w:rPr>
          <w:rFonts w:cs="Verdana"/>
        </w:rPr>
        <w:t xml:space="preserve"> </w:t>
      </w:r>
      <w:r w:rsidRPr="0E7A4190">
        <w:rPr>
          <w:rFonts w:cs="Verdana"/>
        </w:rPr>
        <w:t>A</w:t>
      </w:r>
      <w:r>
        <w:rPr>
          <w:rFonts w:cs="Verdana"/>
        </w:rPr>
        <w:t xml:space="preserve"> </w:t>
      </w:r>
      <w:r w:rsidRPr="0E7A4190">
        <w:rPr>
          <w:rFonts w:cs="Verdana"/>
        </w:rPr>
        <w:t>lot</w:t>
      </w:r>
      <w:r>
        <w:rPr>
          <w:rFonts w:cs="Verdana"/>
        </w:rPr>
        <w:t xml:space="preserve"> </w:t>
      </w:r>
      <w:r w:rsidRPr="0E7A4190">
        <w:rPr>
          <w:rFonts w:cs="Verdana"/>
        </w:rPr>
        <w:t>of</w:t>
      </w:r>
      <w:r>
        <w:rPr>
          <w:rFonts w:cs="Verdana"/>
        </w:rPr>
        <w:t xml:space="preserve"> </w:t>
      </w:r>
      <w:r w:rsidRPr="0E7A4190">
        <w:rPr>
          <w:rFonts w:cs="Verdana"/>
        </w:rPr>
        <w:t>innovation</w:t>
      </w:r>
      <w:r>
        <w:rPr>
          <w:rFonts w:cs="Verdana"/>
        </w:rPr>
        <w:t xml:space="preserve"> </w:t>
      </w:r>
      <w:r w:rsidRPr="0E7A4190">
        <w:rPr>
          <w:rFonts w:cs="Verdana"/>
        </w:rPr>
        <w:t>has</w:t>
      </w:r>
      <w:r>
        <w:rPr>
          <w:rFonts w:cs="Verdana"/>
        </w:rPr>
        <w:t xml:space="preserve"> </w:t>
      </w:r>
      <w:r w:rsidRPr="0E7A4190">
        <w:rPr>
          <w:rFonts w:cs="Verdana"/>
        </w:rPr>
        <w:t>gone</w:t>
      </w:r>
      <w:r>
        <w:rPr>
          <w:rFonts w:cs="Verdana"/>
        </w:rPr>
        <w:t xml:space="preserve"> </w:t>
      </w:r>
      <w:r w:rsidRPr="0E7A4190">
        <w:rPr>
          <w:rFonts w:cs="Verdana"/>
        </w:rPr>
        <w:t>into</w:t>
      </w:r>
      <w:r>
        <w:rPr>
          <w:rFonts w:cs="Verdana"/>
        </w:rPr>
        <w:t xml:space="preserve"> </w:t>
      </w:r>
      <w:r w:rsidRPr="0E7A4190">
        <w:rPr>
          <w:rFonts w:cs="Verdana"/>
          <w:i/>
          <w:iCs/>
        </w:rPr>
        <w:t>State</w:t>
      </w:r>
      <w:r>
        <w:rPr>
          <w:rFonts w:cs="Verdana"/>
          <w:i/>
          <w:iCs/>
        </w:rPr>
        <w:t xml:space="preserve"> </w:t>
      </w:r>
      <w:r w:rsidRPr="0E7A4190">
        <w:rPr>
          <w:rFonts w:cs="Verdana"/>
          <w:i/>
          <w:iCs/>
        </w:rPr>
        <w:t>of</w:t>
      </w:r>
      <w:r>
        <w:rPr>
          <w:rFonts w:cs="Verdana"/>
          <w:i/>
          <w:iCs/>
        </w:rPr>
        <w:t xml:space="preserve"> </w:t>
      </w:r>
      <w:r w:rsidRPr="0E7A4190">
        <w:rPr>
          <w:rFonts w:cs="Verdana"/>
          <w:i/>
          <w:iCs/>
        </w:rPr>
        <w:t>the</w:t>
      </w:r>
      <w:r>
        <w:rPr>
          <w:rFonts w:cs="Verdana"/>
          <w:i/>
          <w:iCs/>
        </w:rPr>
        <w:t xml:space="preserve"> </w:t>
      </w:r>
      <w:r w:rsidRPr="0E7A4190">
        <w:rPr>
          <w:rFonts w:cs="Verdana"/>
          <w:i/>
          <w:iCs/>
        </w:rPr>
        <w:t>Nation</w:t>
      </w:r>
      <w:r w:rsidRPr="0E7A4190">
        <w:rPr>
          <w:rFonts w:cs="Verdana"/>
        </w:rPr>
        <w:t>,</w:t>
      </w:r>
      <w:r>
        <w:rPr>
          <w:rFonts w:cs="Verdana"/>
        </w:rPr>
        <w:t xml:space="preserve"> </w:t>
      </w:r>
      <w:r w:rsidRPr="0E7A4190">
        <w:rPr>
          <w:rFonts w:cs="Verdana"/>
        </w:rPr>
        <w:t>which</w:t>
      </w:r>
      <w:r>
        <w:rPr>
          <w:rFonts w:cs="Verdana"/>
        </w:rPr>
        <w:t xml:space="preserve"> </w:t>
      </w:r>
      <w:r w:rsidRPr="0E7A4190">
        <w:rPr>
          <w:rFonts w:cs="Verdana"/>
        </w:rPr>
        <w:t>diagnoses</w:t>
      </w:r>
      <w:r>
        <w:rPr>
          <w:rFonts w:cs="Verdana"/>
        </w:rPr>
        <w:t xml:space="preserve"> </w:t>
      </w:r>
      <w:r w:rsidRPr="0E7A4190">
        <w:rPr>
          <w:rFonts w:cs="Verdana"/>
        </w:rPr>
        <w:t>the</w:t>
      </w:r>
      <w:r>
        <w:rPr>
          <w:rFonts w:cs="Verdana"/>
        </w:rPr>
        <w:t xml:space="preserve"> </w:t>
      </w:r>
      <w:r w:rsidRPr="0E7A4190">
        <w:rPr>
          <w:rFonts w:cs="Verdana"/>
        </w:rPr>
        <w:t>challenges</w:t>
      </w:r>
      <w:r>
        <w:rPr>
          <w:rFonts w:cs="Verdana"/>
        </w:rPr>
        <w:t xml:space="preserve"> </w:t>
      </w:r>
      <w:r w:rsidRPr="0E7A4190">
        <w:rPr>
          <w:rFonts w:cs="Verdana"/>
        </w:rPr>
        <w:t>and</w:t>
      </w:r>
      <w:r>
        <w:rPr>
          <w:rFonts w:cs="Verdana"/>
        </w:rPr>
        <w:t xml:space="preserve"> </w:t>
      </w:r>
      <w:r w:rsidRPr="0E7A4190">
        <w:rPr>
          <w:rFonts w:cs="Verdana"/>
        </w:rPr>
        <w:t>the</w:t>
      </w:r>
      <w:r>
        <w:rPr>
          <w:rFonts w:cs="Verdana"/>
        </w:rPr>
        <w:t xml:space="preserve"> </w:t>
      </w:r>
      <w:r w:rsidRPr="0E7A4190">
        <w:rPr>
          <w:rFonts w:cs="Verdana"/>
        </w:rPr>
        <w:t>problems,</w:t>
      </w:r>
      <w:r>
        <w:rPr>
          <w:rFonts w:cs="Verdana"/>
        </w:rPr>
        <w:t xml:space="preserve"> </w:t>
      </w:r>
      <w:r w:rsidRPr="0E7A4190">
        <w:rPr>
          <w:rFonts w:cs="Verdana"/>
        </w:rPr>
        <w:t>and</w:t>
      </w:r>
      <w:r>
        <w:rPr>
          <w:rFonts w:cs="Verdana"/>
        </w:rPr>
        <w:t xml:space="preserve"> </w:t>
      </w:r>
      <w:r w:rsidRPr="0E7A4190">
        <w:rPr>
          <w:rFonts w:cs="Verdana"/>
        </w:rPr>
        <w:t>the</w:t>
      </w:r>
      <w:r>
        <w:rPr>
          <w:rFonts w:cs="Verdana"/>
        </w:rPr>
        <w:t xml:space="preserve"> </w:t>
      </w:r>
      <w:r w:rsidRPr="0E7A4190">
        <w:rPr>
          <w:rFonts w:cs="Verdana"/>
        </w:rPr>
        <w:t>national</w:t>
      </w:r>
      <w:r>
        <w:rPr>
          <w:rFonts w:cs="Verdana"/>
        </w:rPr>
        <w:t xml:space="preserve"> </w:t>
      </w:r>
      <w:r w:rsidRPr="0E7A4190">
        <w:rPr>
          <w:rFonts w:cs="Verdana"/>
        </w:rPr>
        <w:t>youth</w:t>
      </w:r>
      <w:r>
        <w:rPr>
          <w:rFonts w:cs="Verdana"/>
        </w:rPr>
        <w:t xml:space="preserve"> </w:t>
      </w:r>
      <w:r w:rsidRPr="0E7A4190">
        <w:rPr>
          <w:rFonts w:cs="Verdana"/>
        </w:rPr>
        <w:t>strategy,</w:t>
      </w:r>
      <w:r>
        <w:rPr>
          <w:rFonts w:cs="Verdana"/>
        </w:rPr>
        <w:t xml:space="preserve"> </w:t>
      </w:r>
      <w:r w:rsidRPr="0E7A4190">
        <w:rPr>
          <w:rFonts w:cs="Verdana"/>
        </w:rPr>
        <w:t>which</w:t>
      </w:r>
      <w:r>
        <w:rPr>
          <w:rFonts w:cs="Verdana"/>
        </w:rPr>
        <w:t xml:space="preserve"> </w:t>
      </w:r>
      <w:r w:rsidRPr="0E7A4190">
        <w:rPr>
          <w:rFonts w:cs="Verdana"/>
        </w:rPr>
        <w:t>is</w:t>
      </w:r>
      <w:r>
        <w:rPr>
          <w:rFonts w:cs="Verdana"/>
        </w:rPr>
        <w:t xml:space="preserve"> </w:t>
      </w:r>
      <w:r w:rsidRPr="0E7A4190">
        <w:rPr>
          <w:rFonts w:cs="Verdana"/>
        </w:rPr>
        <w:t>meant</w:t>
      </w:r>
      <w:r>
        <w:rPr>
          <w:rFonts w:cs="Verdana"/>
        </w:rPr>
        <w:t xml:space="preserve"> </w:t>
      </w:r>
      <w:r w:rsidRPr="0E7A4190">
        <w:rPr>
          <w:rFonts w:cs="Verdana"/>
        </w:rPr>
        <w:t>to</w:t>
      </w:r>
      <w:r>
        <w:rPr>
          <w:rFonts w:cs="Verdana"/>
        </w:rPr>
        <w:t xml:space="preserve"> </w:t>
      </w:r>
      <w:r w:rsidRPr="0E7A4190">
        <w:rPr>
          <w:rFonts w:cs="Verdana"/>
        </w:rPr>
        <w:t>be</w:t>
      </w:r>
      <w:r>
        <w:rPr>
          <w:rFonts w:cs="Verdana"/>
        </w:rPr>
        <w:t xml:space="preserve"> </w:t>
      </w:r>
      <w:r w:rsidRPr="0E7A4190">
        <w:rPr>
          <w:rFonts w:cs="Verdana"/>
        </w:rPr>
        <w:t>the</w:t>
      </w:r>
      <w:r>
        <w:rPr>
          <w:rFonts w:cs="Verdana"/>
        </w:rPr>
        <w:t xml:space="preserve"> </w:t>
      </w:r>
      <w:r w:rsidRPr="0E7A4190">
        <w:rPr>
          <w:rFonts w:cs="Verdana"/>
        </w:rPr>
        <w:t>10-year</w:t>
      </w:r>
      <w:r>
        <w:rPr>
          <w:rFonts w:cs="Verdana"/>
        </w:rPr>
        <w:t xml:space="preserve"> </w:t>
      </w:r>
      <w:r w:rsidRPr="0E7A4190">
        <w:rPr>
          <w:rFonts w:cs="Verdana"/>
        </w:rPr>
        <w:t>plan</w:t>
      </w:r>
      <w:r>
        <w:rPr>
          <w:rFonts w:cs="Verdana"/>
        </w:rPr>
        <w:t xml:space="preserve"> </w:t>
      </w:r>
      <w:r w:rsidRPr="0E7A4190">
        <w:rPr>
          <w:rFonts w:cs="Verdana"/>
        </w:rPr>
        <w:t>to</w:t>
      </w:r>
      <w:r>
        <w:rPr>
          <w:rFonts w:cs="Verdana"/>
        </w:rPr>
        <w:t xml:space="preserve"> </w:t>
      </w:r>
      <w:r w:rsidRPr="0E7A4190">
        <w:rPr>
          <w:rFonts w:cs="Verdana"/>
        </w:rPr>
        <w:t>deal</w:t>
      </w:r>
      <w:r>
        <w:rPr>
          <w:rFonts w:cs="Verdana"/>
        </w:rPr>
        <w:t xml:space="preserve"> </w:t>
      </w:r>
      <w:r w:rsidRPr="0E7A4190">
        <w:rPr>
          <w:rFonts w:cs="Verdana"/>
        </w:rPr>
        <w:t>with</w:t>
      </w:r>
      <w:r>
        <w:rPr>
          <w:rFonts w:cs="Verdana"/>
        </w:rPr>
        <w:t xml:space="preserve"> </w:t>
      </w:r>
      <w:r w:rsidRPr="0E7A4190">
        <w:rPr>
          <w:rFonts w:cs="Verdana"/>
        </w:rPr>
        <w:t>these</w:t>
      </w:r>
      <w:r>
        <w:rPr>
          <w:rFonts w:cs="Verdana"/>
        </w:rPr>
        <w:t xml:space="preserve"> </w:t>
      </w:r>
      <w:r w:rsidRPr="0E7A4190">
        <w:rPr>
          <w:rFonts w:cs="Verdana"/>
        </w:rPr>
        <w:t>challenges.</w:t>
      </w:r>
      <w:r>
        <w:rPr>
          <w:rFonts w:cs="Verdana"/>
        </w:rPr>
        <w:t xml:space="preserve"> </w:t>
      </w:r>
    </w:p>
    <w:p w:rsidR="00E5523C" w:rsidP="00E5523C">
      <w:pPr>
        <w:pStyle w:val="Answer"/>
        <w:rPr>
          <w:rFonts w:cs="Verdana"/>
        </w:rPr>
      </w:pPr>
      <w:r w:rsidRPr="0E7A4190">
        <w:rPr>
          <w:rFonts w:cs="Verdana"/>
        </w:rPr>
        <w:t>We</w:t>
      </w:r>
      <w:r>
        <w:rPr>
          <w:rFonts w:cs="Verdana"/>
        </w:rPr>
        <w:t xml:space="preserve"> </w:t>
      </w:r>
      <w:r w:rsidRPr="0E7A4190">
        <w:rPr>
          <w:rFonts w:cs="Verdana"/>
        </w:rPr>
        <w:t>are</w:t>
      </w:r>
      <w:r>
        <w:rPr>
          <w:rFonts w:cs="Verdana"/>
        </w:rPr>
        <w:t xml:space="preserve"> </w:t>
      </w:r>
      <w:r w:rsidRPr="0E7A4190">
        <w:rPr>
          <w:rFonts w:cs="Verdana"/>
        </w:rPr>
        <w:t>really</w:t>
      </w:r>
      <w:r>
        <w:rPr>
          <w:rFonts w:cs="Verdana"/>
        </w:rPr>
        <w:t xml:space="preserve"> </w:t>
      </w:r>
      <w:r w:rsidRPr="0E7A4190">
        <w:rPr>
          <w:rFonts w:cs="Verdana"/>
        </w:rPr>
        <w:t>clear</w:t>
      </w:r>
      <w:r>
        <w:rPr>
          <w:rFonts w:cs="Verdana"/>
        </w:rPr>
        <w:t xml:space="preserve"> </w:t>
      </w:r>
      <w:r w:rsidRPr="0E7A4190">
        <w:rPr>
          <w:rFonts w:cs="Verdana"/>
        </w:rPr>
        <w:t>that</w:t>
      </w:r>
      <w:r>
        <w:rPr>
          <w:rFonts w:cs="Verdana"/>
        </w:rPr>
        <w:t xml:space="preserve"> </w:t>
      </w:r>
      <w:r w:rsidRPr="0E7A4190">
        <w:rPr>
          <w:rFonts w:cs="Verdana"/>
        </w:rPr>
        <w:t>we</w:t>
      </w:r>
      <w:r>
        <w:rPr>
          <w:rFonts w:cs="Verdana"/>
        </w:rPr>
        <w:t xml:space="preserve"> </w:t>
      </w:r>
      <w:r w:rsidRPr="0E7A4190">
        <w:rPr>
          <w:rFonts w:cs="Verdana"/>
        </w:rPr>
        <w:t>are</w:t>
      </w:r>
      <w:r>
        <w:rPr>
          <w:rFonts w:cs="Verdana"/>
        </w:rPr>
        <w:t xml:space="preserve"> </w:t>
      </w:r>
      <w:r w:rsidRPr="0E7A4190">
        <w:rPr>
          <w:rFonts w:cs="Verdana"/>
        </w:rPr>
        <w:t>not</w:t>
      </w:r>
      <w:r>
        <w:rPr>
          <w:rFonts w:cs="Verdana"/>
        </w:rPr>
        <w:t xml:space="preserve"> </w:t>
      </w:r>
      <w:r w:rsidRPr="0E7A4190">
        <w:rPr>
          <w:rFonts w:cs="Verdana"/>
        </w:rPr>
        <w:t>going</w:t>
      </w:r>
      <w:r>
        <w:rPr>
          <w:rFonts w:cs="Verdana"/>
        </w:rPr>
        <w:t xml:space="preserve"> </w:t>
      </w:r>
      <w:r w:rsidRPr="0E7A4190">
        <w:rPr>
          <w:rFonts w:cs="Verdana"/>
        </w:rPr>
        <w:t>to</w:t>
      </w:r>
      <w:r>
        <w:rPr>
          <w:rFonts w:cs="Verdana"/>
        </w:rPr>
        <w:t xml:space="preserve"> </w:t>
      </w:r>
      <w:r w:rsidRPr="0E7A4190">
        <w:rPr>
          <w:rFonts w:cs="Verdana"/>
        </w:rPr>
        <w:t>solve</w:t>
      </w:r>
      <w:r>
        <w:rPr>
          <w:rFonts w:cs="Verdana"/>
        </w:rPr>
        <w:t xml:space="preserve"> </w:t>
      </w:r>
      <w:r w:rsidRPr="0E7A4190">
        <w:rPr>
          <w:rFonts w:cs="Verdana"/>
        </w:rPr>
        <w:t>this</w:t>
      </w:r>
      <w:r>
        <w:rPr>
          <w:rFonts w:cs="Verdana"/>
        </w:rPr>
        <w:t xml:space="preserve"> </w:t>
      </w:r>
      <w:r w:rsidRPr="0E7A4190">
        <w:rPr>
          <w:rFonts w:cs="Verdana"/>
        </w:rPr>
        <w:t>problem</w:t>
      </w:r>
      <w:r>
        <w:rPr>
          <w:rFonts w:cs="Verdana"/>
        </w:rPr>
        <w:t xml:space="preserve"> </w:t>
      </w:r>
      <w:r w:rsidRPr="0E7A4190">
        <w:rPr>
          <w:rFonts w:cs="Verdana"/>
        </w:rPr>
        <w:t>overnight.</w:t>
      </w:r>
      <w:r>
        <w:rPr>
          <w:rFonts w:cs="Verdana"/>
        </w:rPr>
        <w:t xml:space="preserve"> </w:t>
      </w:r>
      <w:r w:rsidRPr="0E7A4190">
        <w:rPr>
          <w:rFonts w:cs="Verdana"/>
        </w:rPr>
        <w:t>If</w:t>
      </w:r>
      <w:r>
        <w:rPr>
          <w:rFonts w:cs="Verdana"/>
        </w:rPr>
        <w:t xml:space="preserve"> </w:t>
      </w:r>
      <w:r w:rsidRPr="0E7A4190">
        <w:rPr>
          <w:rFonts w:cs="Verdana"/>
        </w:rPr>
        <w:t>you</w:t>
      </w:r>
      <w:r>
        <w:rPr>
          <w:rFonts w:cs="Verdana"/>
        </w:rPr>
        <w:t xml:space="preserve"> </w:t>
      </w:r>
      <w:r w:rsidRPr="0E7A4190">
        <w:rPr>
          <w:rFonts w:cs="Verdana"/>
        </w:rPr>
        <w:t>look</w:t>
      </w:r>
      <w:r>
        <w:rPr>
          <w:rFonts w:cs="Verdana"/>
        </w:rPr>
        <w:t xml:space="preserve"> </w:t>
      </w:r>
      <w:r w:rsidRPr="0E7A4190">
        <w:rPr>
          <w:rFonts w:cs="Verdana"/>
        </w:rPr>
        <w:t>at</w:t>
      </w:r>
      <w:r>
        <w:rPr>
          <w:rFonts w:cs="Verdana"/>
        </w:rPr>
        <w:t xml:space="preserve"> </w:t>
      </w:r>
      <w:r w:rsidRPr="0E7A4190">
        <w:rPr>
          <w:rFonts w:cs="Verdana"/>
        </w:rPr>
        <w:t>the</w:t>
      </w:r>
      <w:r>
        <w:rPr>
          <w:rFonts w:cs="Verdana"/>
        </w:rPr>
        <w:t xml:space="preserve"> </w:t>
      </w:r>
      <w:r w:rsidRPr="0E7A4190">
        <w:rPr>
          <w:rFonts w:cs="Verdana"/>
        </w:rPr>
        <w:t>inheritance,</w:t>
      </w:r>
      <w:r>
        <w:rPr>
          <w:rFonts w:cs="Verdana"/>
        </w:rPr>
        <w:t xml:space="preserve"> </w:t>
      </w:r>
      <w:r w:rsidRPr="0E7A4190">
        <w:rPr>
          <w:rFonts w:cs="Verdana"/>
        </w:rPr>
        <w:t>number</w:t>
      </w:r>
      <w:r>
        <w:rPr>
          <w:rFonts w:cs="Verdana"/>
        </w:rPr>
        <w:t xml:space="preserve"> </w:t>
      </w:r>
      <w:r w:rsidRPr="0E7A4190">
        <w:rPr>
          <w:rFonts w:cs="Verdana"/>
        </w:rPr>
        <w:t>of</w:t>
      </w:r>
      <w:r>
        <w:rPr>
          <w:rFonts w:cs="Verdana"/>
        </w:rPr>
        <w:t xml:space="preserve"> </w:t>
      </w:r>
      <w:r w:rsidRPr="0E7A4190">
        <w:rPr>
          <w:rFonts w:cs="Verdana"/>
        </w:rPr>
        <w:t>youth</w:t>
      </w:r>
      <w:r>
        <w:rPr>
          <w:rFonts w:cs="Verdana"/>
        </w:rPr>
        <w:t xml:space="preserve"> </w:t>
      </w:r>
      <w:r w:rsidRPr="0E7A4190">
        <w:rPr>
          <w:rFonts w:cs="Verdana"/>
        </w:rPr>
        <w:t>centres</w:t>
      </w:r>
      <w:r>
        <w:rPr>
          <w:rFonts w:cs="Verdana"/>
        </w:rPr>
        <w:t xml:space="preserve"> </w:t>
      </w:r>
      <w:r w:rsidRPr="0E7A4190">
        <w:rPr>
          <w:rFonts w:cs="Verdana"/>
        </w:rPr>
        <w:t>and</w:t>
      </w:r>
      <w:r>
        <w:rPr>
          <w:rFonts w:cs="Verdana"/>
        </w:rPr>
        <w:t xml:space="preserve"> </w:t>
      </w:r>
      <w:r w:rsidRPr="0E7A4190">
        <w:rPr>
          <w:rFonts w:cs="Verdana"/>
        </w:rPr>
        <w:t>cuts</w:t>
      </w:r>
      <w:r>
        <w:rPr>
          <w:rFonts w:cs="Verdana"/>
        </w:rPr>
        <w:t xml:space="preserve"> </w:t>
      </w:r>
      <w:r w:rsidRPr="0E7A4190">
        <w:rPr>
          <w:rFonts w:cs="Verdana"/>
        </w:rPr>
        <w:t>to</w:t>
      </w:r>
      <w:r>
        <w:rPr>
          <w:rFonts w:cs="Verdana"/>
        </w:rPr>
        <w:t xml:space="preserve"> </w:t>
      </w:r>
      <w:r w:rsidRPr="0E7A4190">
        <w:rPr>
          <w:rFonts w:cs="Verdana"/>
        </w:rPr>
        <w:t>youth</w:t>
      </w:r>
      <w:r>
        <w:rPr>
          <w:rFonts w:cs="Verdana"/>
        </w:rPr>
        <w:t xml:space="preserve"> </w:t>
      </w:r>
      <w:r w:rsidRPr="0E7A4190">
        <w:rPr>
          <w:rFonts w:cs="Verdana"/>
        </w:rPr>
        <w:t>funding,</w:t>
      </w:r>
      <w:r>
        <w:rPr>
          <w:rFonts w:cs="Verdana"/>
        </w:rPr>
        <w:t xml:space="preserve"> </w:t>
      </w:r>
      <w:r w:rsidRPr="0E7A4190">
        <w:rPr>
          <w:rFonts w:cs="Verdana"/>
        </w:rPr>
        <w:t>they</w:t>
      </w:r>
      <w:r>
        <w:rPr>
          <w:rFonts w:cs="Verdana"/>
        </w:rPr>
        <w:t xml:space="preserve"> </w:t>
      </w:r>
      <w:r w:rsidRPr="0E7A4190">
        <w:rPr>
          <w:rFonts w:cs="Verdana"/>
        </w:rPr>
        <w:t>are</w:t>
      </w:r>
      <w:r>
        <w:rPr>
          <w:rFonts w:cs="Verdana"/>
        </w:rPr>
        <w:t xml:space="preserve"> </w:t>
      </w:r>
      <w:r w:rsidRPr="0E7A4190">
        <w:rPr>
          <w:rFonts w:cs="Verdana"/>
        </w:rPr>
        <w:t>obviously</w:t>
      </w:r>
      <w:r>
        <w:rPr>
          <w:rFonts w:cs="Verdana"/>
        </w:rPr>
        <w:t xml:space="preserve"> </w:t>
      </w:r>
      <w:r w:rsidRPr="0E7A4190">
        <w:rPr>
          <w:rFonts w:cs="Verdana"/>
        </w:rPr>
        <w:t>significant,</w:t>
      </w:r>
      <w:r>
        <w:rPr>
          <w:rFonts w:cs="Verdana"/>
        </w:rPr>
        <w:t xml:space="preserve"> </w:t>
      </w:r>
      <w:r w:rsidRPr="0E7A4190">
        <w:rPr>
          <w:rFonts w:cs="Verdana"/>
        </w:rPr>
        <w:t>alongside</w:t>
      </w:r>
      <w:r>
        <w:rPr>
          <w:rFonts w:cs="Verdana"/>
        </w:rPr>
        <w:t xml:space="preserve"> </w:t>
      </w:r>
      <w:r w:rsidRPr="0E7A4190">
        <w:rPr>
          <w:rFonts w:cs="Verdana"/>
        </w:rPr>
        <w:t>the</w:t>
      </w:r>
      <w:r>
        <w:rPr>
          <w:rFonts w:cs="Verdana"/>
        </w:rPr>
        <w:t xml:space="preserve"> </w:t>
      </w:r>
      <w:r w:rsidRPr="0E7A4190">
        <w:rPr>
          <w:rFonts w:cs="Verdana"/>
        </w:rPr>
        <w:t>point</w:t>
      </w:r>
      <w:r>
        <w:rPr>
          <w:rFonts w:cs="Verdana"/>
        </w:rPr>
        <w:t xml:space="preserve"> </w:t>
      </w:r>
      <w:r w:rsidRPr="0E7A4190">
        <w:rPr>
          <w:rFonts w:cs="Verdana"/>
        </w:rPr>
        <w:t>I</w:t>
      </w:r>
      <w:r>
        <w:rPr>
          <w:rFonts w:cs="Verdana"/>
        </w:rPr>
        <w:t xml:space="preserve"> </w:t>
      </w:r>
      <w:r w:rsidRPr="0E7A4190">
        <w:rPr>
          <w:rFonts w:cs="Verdana"/>
        </w:rPr>
        <w:t>made</w:t>
      </w:r>
      <w:r>
        <w:rPr>
          <w:rFonts w:cs="Verdana"/>
        </w:rPr>
        <w:t xml:space="preserve"> </w:t>
      </w:r>
      <w:r w:rsidRPr="0E7A4190">
        <w:rPr>
          <w:rFonts w:cs="Verdana"/>
        </w:rPr>
        <w:t>earlier</w:t>
      </w:r>
      <w:r>
        <w:rPr>
          <w:rFonts w:cs="Verdana"/>
        </w:rPr>
        <w:t xml:space="preserve"> </w:t>
      </w:r>
      <w:r w:rsidRPr="0E7A4190">
        <w:rPr>
          <w:rFonts w:cs="Verdana"/>
        </w:rPr>
        <w:t>about</w:t>
      </w:r>
      <w:r>
        <w:rPr>
          <w:rFonts w:cs="Verdana"/>
        </w:rPr>
        <w:t xml:space="preserve"> </w:t>
      </w:r>
      <w:r w:rsidRPr="0E7A4190">
        <w:rPr>
          <w:rFonts w:cs="Verdana"/>
        </w:rPr>
        <w:t>the</w:t>
      </w:r>
      <w:r>
        <w:rPr>
          <w:rFonts w:cs="Verdana"/>
        </w:rPr>
        <w:t xml:space="preserve"> </w:t>
      </w:r>
      <w:r w:rsidRPr="0E7A4190">
        <w:rPr>
          <w:rFonts w:cs="Verdana"/>
        </w:rPr>
        <w:t>experience</w:t>
      </w:r>
      <w:r>
        <w:rPr>
          <w:rFonts w:cs="Verdana"/>
        </w:rPr>
        <w:t xml:space="preserve"> </w:t>
      </w:r>
      <w:r w:rsidRPr="0E7A4190">
        <w:rPr>
          <w:rFonts w:cs="Verdana"/>
        </w:rPr>
        <w:t>of</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being</w:t>
      </w:r>
      <w:r>
        <w:rPr>
          <w:rFonts w:cs="Verdana"/>
        </w:rPr>
        <w:t xml:space="preserve"> </w:t>
      </w:r>
      <w:r w:rsidRPr="0E7A4190">
        <w:rPr>
          <w:rFonts w:cs="Verdana"/>
        </w:rPr>
        <w:t>completely</w:t>
      </w:r>
      <w:r>
        <w:rPr>
          <w:rFonts w:cs="Verdana"/>
        </w:rPr>
        <w:t xml:space="preserve"> </w:t>
      </w:r>
      <w:r w:rsidRPr="0E7A4190">
        <w:rPr>
          <w:rFonts w:cs="Verdana"/>
        </w:rPr>
        <w:t>transformed.</w:t>
      </w:r>
      <w:r>
        <w:rPr>
          <w:rFonts w:cs="Verdana"/>
        </w:rPr>
        <w:t xml:space="preserve"> </w:t>
      </w:r>
      <w:r w:rsidRPr="0E7A4190">
        <w:rPr>
          <w:rFonts w:cs="Verdana"/>
        </w:rPr>
        <w:t>The</w:t>
      </w:r>
      <w:r>
        <w:rPr>
          <w:rFonts w:cs="Verdana"/>
        </w:rPr>
        <w:t xml:space="preserve"> </w:t>
      </w:r>
      <w:r w:rsidRPr="0E7A4190">
        <w:rPr>
          <w:rFonts w:cs="Verdana"/>
        </w:rPr>
        <w:t>only</w:t>
      </w:r>
      <w:r>
        <w:rPr>
          <w:rFonts w:cs="Verdana"/>
        </w:rPr>
        <w:t xml:space="preserve"> </w:t>
      </w:r>
      <w:r w:rsidRPr="0E7A4190">
        <w:rPr>
          <w:rFonts w:cs="Verdana"/>
        </w:rPr>
        <w:t>other</w:t>
      </w:r>
      <w:r>
        <w:rPr>
          <w:rFonts w:cs="Verdana"/>
        </w:rPr>
        <w:t xml:space="preserve"> </w:t>
      </w:r>
      <w:r w:rsidRPr="0E7A4190">
        <w:rPr>
          <w:rFonts w:cs="Verdana"/>
        </w:rPr>
        <w:t>point</w:t>
      </w:r>
      <w:r>
        <w:rPr>
          <w:rFonts w:cs="Verdana"/>
        </w:rPr>
        <w:t xml:space="preserve"> </w:t>
      </w:r>
      <w:r w:rsidRPr="0E7A4190">
        <w:rPr>
          <w:rFonts w:cs="Verdana"/>
        </w:rPr>
        <w:t>I</w:t>
      </w:r>
      <w:r>
        <w:rPr>
          <w:rFonts w:cs="Verdana"/>
        </w:rPr>
        <w:t xml:space="preserve"> </w:t>
      </w:r>
      <w:r w:rsidRPr="0E7A4190">
        <w:rPr>
          <w:rFonts w:cs="Verdana"/>
        </w:rPr>
        <w:t>would</w:t>
      </w:r>
      <w:r>
        <w:rPr>
          <w:rFonts w:cs="Verdana"/>
        </w:rPr>
        <w:t xml:space="preserve"> </w:t>
      </w:r>
      <w:r w:rsidRPr="0E7A4190">
        <w:rPr>
          <w:rFonts w:cs="Verdana"/>
        </w:rPr>
        <w:t>add</w:t>
      </w:r>
      <w:r>
        <w:rPr>
          <w:rFonts w:cs="Verdana"/>
        </w:rPr>
        <w:t xml:space="preserve"> </w:t>
      </w:r>
      <w:r w:rsidRPr="0E7A4190">
        <w:rPr>
          <w:rFonts w:cs="Verdana"/>
        </w:rPr>
        <w:t>about</w:t>
      </w:r>
      <w:r>
        <w:rPr>
          <w:rFonts w:cs="Verdana"/>
        </w:rPr>
        <w:t xml:space="preserve"> </w:t>
      </w:r>
      <w:r w:rsidRPr="0E7A4190">
        <w:rPr>
          <w:rFonts w:cs="Verdana"/>
        </w:rPr>
        <w:t>meaningful</w:t>
      </w:r>
      <w:r>
        <w:rPr>
          <w:rFonts w:cs="Verdana"/>
        </w:rPr>
        <w:t xml:space="preserve"> </w:t>
      </w:r>
      <w:r w:rsidRPr="0E7A4190">
        <w:rPr>
          <w:rFonts w:cs="Verdana"/>
        </w:rPr>
        <w:t>engagement</w:t>
      </w:r>
      <w:r>
        <w:rPr>
          <w:rFonts w:cs="Verdana"/>
        </w:rPr>
        <w:t xml:space="preserve"> </w:t>
      </w:r>
      <w:r w:rsidRPr="0E7A4190">
        <w:rPr>
          <w:rFonts w:cs="Verdana"/>
        </w:rPr>
        <w:t>is</w:t>
      </w:r>
      <w:r>
        <w:rPr>
          <w:rFonts w:cs="Verdana"/>
        </w:rPr>
        <w:t xml:space="preserve"> </w:t>
      </w:r>
      <w:r w:rsidRPr="0E7A4190">
        <w:rPr>
          <w:rFonts w:cs="Verdana"/>
        </w:rPr>
        <w:t>that</w:t>
      </w:r>
      <w:r>
        <w:rPr>
          <w:rFonts w:cs="Verdana"/>
        </w:rPr>
        <w:t xml:space="preserve"> </w:t>
      </w:r>
      <w:r w:rsidRPr="0E7A4190">
        <w:rPr>
          <w:rFonts w:cs="Verdana"/>
        </w:rPr>
        <w:t>we</w:t>
      </w:r>
      <w:r>
        <w:rPr>
          <w:rFonts w:cs="Verdana"/>
        </w:rPr>
        <w:t xml:space="preserve"> </w:t>
      </w:r>
      <w:r w:rsidRPr="0E7A4190">
        <w:rPr>
          <w:rFonts w:cs="Verdana"/>
        </w:rPr>
        <w:t>feel</w:t>
      </w:r>
      <w:r>
        <w:rPr>
          <w:rFonts w:cs="Verdana"/>
        </w:rPr>
        <w:t xml:space="preserve"> </w:t>
      </w:r>
      <w:r w:rsidRPr="0E7A4190">
        <w:rPr>
          <w:rFonts w:cs="Verdana"/>
        </w:rPr>
        <w:t>that</w:t>
      </w:r>
      <w:r>
        <w:rPr>
          <w:rFonts w:cs="Verdana"/>
        </w:rPr>
        <w:t xml:space="preserve"> </w:t>
      </w:r>
      <w:r w:rsidRPr="0E7A4190">
        <w:rPr>
          <w:rFonts w:cs="Verdana"/>
        </w:rPr>
        <w:t>that</w:t>
      </w:r>
      <w:r>
        <w:rPr>
          <w:rFonts w:cs="Verdana"/>
        </w:rPr>
        <w:t xml:space="preserve"> </w:t>
      </w:r>
      <w:r w:rsidRPr="0E7A4190">
        <w:rPr>
          <w:rFonts w:cs="Verdana"/>
        </w:rPr>
        <w:t>was</w:t>
      </w:r>
      <w:r>
        <w:rPr>
          <w:rFonts w:cs="Verdana"/>
        </w:rPr>
        <w:t xml:space="preserve"> </w:t>
      </w:r>
      <w:r w:rsidRPr="0E7A4190">
        <w:rPr>
          <w:rFonts w:cs="Verdana"/>
        </w:rPr>
        <w:t>constructive,</w:t>
      </w:r>
      <w:r>
        <w:rPr>
          <w:rFonts w:cs="Verdana"/>
        </w:rPr>
        <w:t xml:space="preserve"> </w:t>
      </w:r>
      <w:r w:rsidRPr="0E7A4190">
        <w:rPr>
          <w:rFonts w:cs="Verdana"/>
        </w:rPr>
        <w:t>meaningful</w:t>
      </w:r>
      <w:r>
        <w:rPr>
          <w:rFonts w:cs="Verdana"/>
        </w:rPr>
        <w:t xml:space="preserve"> </w:t>
      </w:r>
      <w:r w:rsidRPr="0E7A4190">
        <w:rPr>
          <w:rFonts w:cs="Verdana"/>
        </w:rPr>
        <w:t>and</w:t>
      </w:r>
      <w:r>
        <w:rPr>
          <w:rFonts w:cs="Verdana"/>
        </w:rPr>
        <w:t xml:space="preserve"> </w:t>
      </w:r>
      <w:r w:rsidRPr="0E7A4190">
        <w:rPr>
          <w:rFonts w:cs="Verdana"/>
        </w:rPr>
        <w:t>led</w:t>
      </w:r>
      <w:r>
        <w:rPr>
          <w:rFonts w:cs="Verdana"/>
        </w:rPr>
        <w:t xml:space="preserve"> </w:t>
      </w:r>
      <w:r w:rsidRPr="0E7A4190">
        <w:rPr>
          <w:rFonts w:cs="Verdana"/>
        </w:rPr>
        <w:t>to</w:t>
      </w:r>
      <w:r>
        <w:rPr>
          <w:rFonts w:cs="Verdana"/>
        </w:rPr>
        <w:t xml:space="preserve"> </w:t>
      </w:r>
      <w:r w:rsidRPr="0E7A4190">
        <w:rPr>
          <w:rFonts w:cs="Verdana"/>
        </w:rPr>
        <w:t>a</w:t>
      </w:r>
      <w:r>
        <w:rPr>
          <w:rFonts w:cs="Verdana"/>
        </w:rPr>
        <w:t xml:space="preserve"> </w:t>
      </w:r>
      <w:r w:rsidRPr="0E7A4190">
        <w:rPr>
          <w:rFonts w:cs="Verdana"/>
        </w:rPr>
        <w:t>much</w:t>
      </w:r>
      <w:r>
        <w:rPr>
          <w:rFonts w:cs="Verdana"/>
        </w:rPr>
        <w:t xml:space="preserve"> </w:t>
      </w:r>
      <w:r w:rsidRPr="0E7A4190">
        <w:rPr>
          <w:rFonts w:cs="Verdana"/>
        </w:rPr>
        <w:t>better</w:t>
      </w:r>
      <w:r>
        <w:rPr>
          <w:rFonts w:cs="Verdana"/>
        </w:rPr>
        <w:t xml:space="preserve"> </w:t>
      </w:r>
      <w:r w:rsidRPr="0E7A4190">
        <w:rPr>
          <w:rFonts w:cs="Verdana"/>
        </w:rPr>
        <w:t>youth</w:t>
      </w:r>
      <w:r>
        <w:rPr>
          <w:rFonts w:cs="Verdana"/>
        </w:rPr>
        <w:t xml:space="preserve"> </w:t>
      </w:r>
      <w:r w:rsidRPr="0E7A4190">
        <w:rPr>
          <w:rFonts w:cs="Verdana"/>
        </w:rPr>
        <w:t>strategy</w:t>
      </w:r>
      <w:r>
        <w:rPr>
          <w:rFonts w:cs="Verdana"/>
        </w:rPr>
        <w:t xml:space="preserve"> </w:t>
      </w:r>
      <w:r w:rsidRPr="0E7A4190">
        <w:rPr>
          <w:rFonts w:cs="Verdana"/>
        </w:rPr>
        <w:t>than</w:t>
      </w:r>
      <w:r>
        <w:rPr>
          <w:rFonts w:cs="Verdana"/>
        </w:rPr>
        <w:t xml:space="preserve"> </w:t>
      </w:r>
      <w:r w:rsidRPr="0E7A4190">
        <w:rPr>
          <w:rFonts w:cs="Verdana"/>
        </w:rPr>
        <w:t>would</w:t>
      </w:r>
      <w:r>
        <w:rPr>
          <w:rFonts w:cs="Verdana"/>
        </w:rPr>
        <w:t xml:space="preserve"> </w:t>
      </w:r>
      <w:r w:rsidRPr="0E7A4190">
        <w:rPr>
          <w:rFonts w:cs="Verdana"/>
        </w:rPr>
        <w:t>otherwise</w:t>
      </w:r>
      <w:r>
        <w:rPr>
          <w:rFonts w:cs="Verdana"/>
        </w:rPr>
        <w:t xml:space="preserve"> </w:t>
      </w:r>
      <w:r w:rsidRPr="0E7A4190">
        <w:rPr>
          <w:rFonts w:cs="Verdana"/>
        </w:rPr>
        <w:t>be</w:t>
      </w:r>
      <w:r>
        <w:rPr>
          <w:rFonts w:cs="Verdana"/>
        </w:rPr>
        <w:t xml:space="preserve"> </w:t>
      </w:r>
      <w:r w:rsidRPr="0E7A4190">
        <w:rPr>
          <w:rFonts w:cs="Verdana"/>
        </w:rPr>
        <w:t>the</w:t>
      </w:r>
      <w:r>
        <w:rPr>
          <w:rFonts w:cs="Verdana"/>
        </w:rPr>
        <w:t xml:space="preserve"> </w:t>
      </w:r>
      <w:r w:rsidRPr="0E7A4190">
        <w:rPr>
          <w:rFonts w:cs="Verdana"/>
        </w:rPr>
        <w:t>case.</w:t>
      </w:r>
      <w:r>
        <w:rPr>
          <w:rFonts w:cs="Verdana"/>
        </w:rPr>
        <w:t xml:space="preserve"> </w:t>
      </w:r>
      <w:r w:rsidRPr="0E7A4190">
        <w:rPr>
          <w:rFonts w:cs="Verdana"/>
        </w:rPr>
        <w:t>But</w:t>
      </w:r>
      <w:r>
        <w:rPr>
          <w:rFonts w:cs="Verdana"/>
        </w:rPr>
        <w:t xml:space="preserve"> </w:t>
      </w:r>
      <w:r w:rsidRPr="0E7A4190">
        <w:rPr>
          <w:rFonts w:cs="Verdana"/>
        </w:rPr>
        <w:t>we</w:t>
      </w:r>
      <w:r>
        <w:rPr>
          <w:rFonts w:cs="Verdana"/>
        </w:rPr>
        <w:t xml:space="preserve"> </w:t>
      </w:r>
      <w:r w:rsidRPr="0E7A4190">
        <w:rPr>
          <w:rFonts w:cs="Verdana"/>
        </w:rPr>
        <w:t>do</w:t>
      </w:r>
      <w:r>
        <w:rPr>
          <w:rFonts w:cs="Verdana"/>
        </w:rPr>
        <w:t xml:space="preserve"> </w:t>
      </w:r>
      <w:r w:rsidRPr="0E7A4190">
        <w:rPr>
          <w:rFonts w:cs="Verdana"/>
        </w:rPr>
        <w:t>not</w:t>
      </w:r>
      <w:r>
        <w:rPr>
          <w:rFonts w:cs="Verdana"/>
        </w:rPr>
        <w:t xml:space="preserve"> </w:t>
      </w:r>
      <w:r w:rsidRPr="0E7A4190">
        <w:rPr>
          <w:rFonts w:cs="Verdana"/>
        </w:rPr>
        <w:t>want</w:t>
      </w:r>
      <w:r>
        <w:rPr>
          <w:rFonts w:cs="Verdana"/>
        </w:rPr>
        <w:t xml:space="preserve"> </w:t>
      </w:r>
      <w:r w:rsidRPr="0E7A4190">
        <w:rPr>
          <w:rFonts w:cs="Verdana"/>
        </w:rPr>
        <w:t>it</w:t>
      </w:r>
      <w:r>
        <w:rPr>
          <w:rFonts w:cs="Verdana"/>
        </w:rPr>
        <w:t xml:space="preserve"> </w:t>
      </w:r>
      <w:r w:rsidRPr="0E7A4190">
        <w:rPr>
          <w:rFonts w:cs="Verdana"/>
        </w:rPr>
        <w:t>to</w:t>
      </w:r>
      <w:r>
        <w:rPr>
          <w:rFonts w:cs="Verdana"/>
        </w:rPr>
        <w:t xml:space="preserve"> </w:t>
      </w:r>
      <w:r w:rsidRPr="0E7A4190">
        <w:rPr>
          <w:rFonts w:cs="Verdana"/>
        </w:rPr>
        <w:t>happen</w:t>
      </w:r>
      <w:r>
        <w:rPr>
          <w:rFonts w:cs="Verdana"/>
        </w:rPr>
        <w:t xml:space="preserve"> </w:t>
      </w:r>
      <w:r w:rsidRPr="0E7A4190">
        <w:rPr>
          <w:rFonts w:cs="Verdana"/>
        </w:rPr>
        <w:t>in</w:t>
      </w:r>
      <w:r>
        <w:rPr>
          <w:rFonts w:cs="Verdana"/>
        </w:rPr>
        <w:t xml:space="preserve"> </w:t>
      </w:r>
      <w:r w:rsidRPr="0E7A4190">
        <w:rPr>
          <w:rFonts w:cs="Verdana"/>
        </w:rPr>
        <w:t>isolation,</w:t>
      </w:r>
      <w:r>
        <w:rPr>
          <w:rFonts w:cs="Verdana"/>
        </w:rPr>
        <w:t xml:space="preserve"> </w:t>
      </w:r>
      <w:r w:rsidRPr="0E7A4190">
        <w:rPr>
          <w:rFonts w:cs="Verdana"/>
        </w:rPr>
        <w:t>so</w:t>
      </w:r>
      <w:r>
        <w:rPr>
          <w:rFonts w:cs="Verdana"/>
        </w:rPr>
        <w:t xml:space="preserve"> </w:t>
      </w:r>
      <w:r w:rsidRPr="0E7A4190">
        <w:rPr>
          <w:rFonts w:cs="Verdana"/>
        </w:rPr>
        <w:t>we</w:t>
      </w:r>
      <w:r>
        <w:rPr>
          <w:rFonts w:cs="Verdana"/>
        </w:rPr>
        <w:t xml:space="preserve"> </w:t>
      </w:r>
      <w:r w:rsidRPr="0E7A4190">
        <w:rPr>
          <w:rFonts w:cs="Verdana"/>
        </w:rPr>
        <w:t>have</w:t>
      </w:r>
      <w:r>
        <w:rPr>
          <w:rFonts w:cs="Verdana"/>
        </w:rPr>
        <w:t xml:space="preserve"> </w:t>
      </w:r>
      <w:r w:rsidRPr="0E7A4190">
        <w:rPr>
          <w:rFonts w:cs="Verdana"/>
        </w:rPr>
        <w:t>published</w:t>
      </w:r>
      <w:r>
        <w:rPr>
          <w:rFonts w:cs="Verdana"/>
        </w:rPr>
        <w:t xml:space="preserve"> </w:t>
      </w:r>
      <w:r w:rsidRPr="0E7A4190">
        <w:rPr>
          <w:rFonts w:cs="Verdana"/>
        </w:rPr>
        <w:t>guidance</w:t>
      </w:r>
      <w:r>
        <w:rPr>
          <w:rFonts w:cs="Verdana"/>
        </w:rPr>
        <w:t xml:space="preserve"> </w:t>
      </w:r>
      <w:r w:rsidRPr="0E7A4190">
        <w:rPr>
          <w:rFonts w:cs="Verdana"/>
        </w:rPr>
        <w:t>for</w:t>
      </w:r>
      <w:r>
        <w:rPr>
          <w:rFonts w:cs="Verdana"/>
        </w:rPr>
        <w:t xml:space="preserve"> </w:t>
      </w:r>
      <w:r w:rsidRPr="0E7A4190">
        <w:rPr>
          <w:rFonts w:cs="Verdana"/>
        </w:rPr>
        <w:t>other</w:t>
      </w:r>
      <w:r>
        <w:rPr>
          <w:rFonts w:cs="Verdana"/>
        </w:rPr>
        <w:t xml:space="preserve"> </w:t>
      </w:r>
      <w:r w:rsidRPr="0E7A4190">
        <w:rPr>
          <w:rFonts w:cs="Verdana"/>
        </w:rPr>
        <w:t>government</w:t>
      </w:r>
      <w:r>
        <w:rPr>
          <w:rFonts w:cs="Verdana"/>
        </w:rPr>
        <w:t xml:space="preserve"> </w:t>
      </w:r>
      <w:r w:rsidRPr="0E7A4190">
        <w:rPr>
          <w:rFonts w:cs="Verdana"/>
        </w:rPr>
        <w:t>departments.</w:t>
      </w:r>
      <w:r>
        <w:rPr>
          <w:rFonts w:cs="Verdana"/>
        </w:rPr>
        <w:t xml:space="preserve"> </w:t>
      </w:r>
      <w:r w:rsidRPr="0E7A4190">
        <w:rPr>
          <w:rFonts w:cs="Verdana"/>
        </w:rPr>
        <w:t>We</w:t>
      </w:r>
      <w:r>
        <w:rPr>
          <w:rFonts w:cs="Verdana"/>
        </w:rPr>
        <w:t xml:space="preserve"> </w:t>
      </w:r>
      <w:r w:rsidRPr="0E7A4190">
        <w:rPr>
          <w:rFonts w:cs="Verdana"/>
        </w:rPr>
        <w:t>have</w:t>
      </w:r>
      <w:r>
        <w:rPr>
          <w:rFonts w:cs="Verdana"/>
        </w:rPr>
        <w:t xml:space="preserve"> </w:t>
      </w:r>
      <w:r w:rsidRPr="0E7A4190">
        <w:rPr>
          <w:rFonts w:cs="Verdana"/>
        </w:rPr>
        <w:t>worked</w:t>
      </w:r>
      <w:r>
        <w:rPr>
          <w:rFonts w:cs="Verdana"/>
        </w:rPr>
        <w:t xml:space="preserve"> </w:t>
      </w:r>
      <w:r w:rsidRPr="0E7A4190">
        <w:rPr>
          <w:rFonts w:cs="Verdana"/>
        </w:rPr>
        <w:t>with</w:t>
      </w:r>
      <w:r>
        <w:rPr>
          <w:rFonts w:cs="Verdana"/>
        </w:rPr>
        <w:t xml:space="preserve"> </w:t>
      </w:r>
      <w:r w:rsidRPr="0E7A4190">
        <w:rPr>
          <w:rFonts w:cs="Verdana"/>
        </w:rPr>
        <w:t>DSIT,</w:t>
      </w:r>
      <w:r>
        <w:rPr>
          <w:rFonts w:cs="Verdana"/>
        </w:rPr>
        <w:t xml:space="preserve"> </w:t>
      </w:r>
      <w:r w:rsidRPr="0E7A4190">
        <w:rPr>
          <w:rFonts w:cs="Verdana"/>
        </w:rPr>
        <w:t>for</w:t>
      </w:r>
      <w:r>
        <w:rPr>
          <w:rFonts w:cs="Verdana"/>
        </w:rPr>
        <w:t xml:space="preserve"> </w:t>
      </w:r>
      <w:r w:rsidRPr="0E7A4190">
        <w:rPr>
          <w:rFonts w:cs="Verdana"/>
        </w:rPr>
        <w:t>example,</w:t>
      </w:r>
      <w:r>
        <w:rPr>
          <w:rFonts w:cs="Verdana"/>
        </w:rPr>
        <w:t xml:space="preserve"> </w:t>
      </w:r>
      <w:r w:rsidRPr="0E7A4190">
        <w:rPr>
          <w:rFonts w:cs="Verdana"/>
        </w:rPr>
        <w:t>which</w:t>
      </w:r>
      <w:r>
        <w:rPr>
          <w:rFonts w:cs="Verdana"/>
        </w:rPr>
        <w:t xml:space="preserve"> </w:t>
      </w:r>
      <w:r w:rsidRPr="0E7A4190">
        <w:rPr>
          <w:rFonts w:cs="Verdana"/>
        </w:rPr>
        <w:t>has</w:t>
      </w:r>
      <w:r>
        <w:rPr>
          <w:rFonts w:cs="Verdana"/>
        </w:rPr>
        <w:t xml:space="preserve"> </w:t>
      </w:r>
      <w:r w:rsidRPr="0E7A4190">
        <w:rPr>
          <w:rFonts w:cs="Verdana"/>
        </w:rPr>
        <w:t>adopted</w:t>
      </w:r>
      <w:r>
        <w:rPr>
          <w:rFonts w:cs="Verdana"/>
        </w:rPr>
        <w:t xml:space="preserve"> </w:t>
      </w:r>
      <w:r w:rsidRPr="0E7A4190">
        <w:rPr>
          <w:rFonts w:cs="Verdana"/>
        </w:rPr>
        <w:t>a</w:t>
      </w:r>
      <w:r>
        <w:rPr>
          <w:rFonts w:cs="Verdana"/>
        </w:rPr>
        <w:t xml:space="preserve"> </w:t>
      </w:r>
      <w:r w:rsidRPr="0E7A4190">
        <w:rPr>
          <w:rFonts w:cs="Verdana"/>
        </w:rPr>
        <w:t>very</w:t>
      </w:r>
      <w:r>
        <w:rPr>
          <w:rFonts w:cs="Verdana"/>
        </w:rPr>
        <w:t xml:space="preserve"> </w:t>
      </w:r>
      <w:r w:rsidRPr="0E7A4190">
        <w:rPr>
          <w:rFonts w:cs="Verdana"/>
        </w:rPr>
        <w:t>similar</w:t>
      </w:r>
      <w:r>
        <w:rPr>
          <w:rFonts w:cs="Verdana"/>
        </w:rPr>
        <w:t xml:space="preserve"> </w:t>
      </w:r>
      <w:r w:rsidRPr="0E7A4190">
        <w:rPr>
          <w:rFonts w:cs="Verdana"/>
        </w:rPr>
        <w:t>model</w:t>
      </w:r>
      <w:r>
        <w:rPr>
          <w:rFonts w:cs="Verdana"/>
        </w:rPr>
        <w:t xml:space="preserve"> </w:t>
      </w:r>
      <w:r w:rsidRPr="0E7A4190">
        <w:rPr>
          <w:rFonts w:cs="Verdana"/>
        </w:rPr>
        <w:t>in</w:t>
      </w:r>
      <w:r>
        <w:rPr>
          <w:rFonts w:cs="Verdana"/>
        </w:rPr>
        <w:t xml:space="preserve"> </w:t>
      </w:r>
      <w:r w:rsidRPr="0E7A4190">
        <w:rPr>
          <w:rFonts w:cs="Verdana"/>
        </w:rPr>
        <w:t>its</w:t>
      </w:r>
      <w:r>
        <w:rPr>
          <w:rFonts w:cs="Verdana"/>
        </w:rPr>
        <w:t xml:space="preserve"> </w:t>
      </w:r>
      <w:r w:rsidRPr="0E7A4190">
        <w:rPr>
          <w:rFonts w:cs="Verdana"/>
        </w:rPr>
        <w:t>consultation</w:t>
      </w:r>
      <w:r>
        <w:rPr>
          <w:rFonts w:cs="Verdana"/>
        </w:rPr>
        <w:t xml:space="preserve"> </w:t>
      </w:r>
      <w:r w:rsidRPr="0E7A4190">
        <w:rPr>
          <w:rFonts w:cs="Verdana"/>
        </w:rPr>
        <w:t>on</w:t>
      </w:r>
      <w:r>
        <w:rPr>
          <w:rFonts w:cs="Verdana"/>
        </w:rPr>
        <w:t xml:space="preserve"> </w:t>
      </w:r>
      <w:r w:rsidRPr="0E7A4190">
        <w:rPr>
          <w:rFonts w:cs="Verdana"/>
        </w:rPr>
        <w:t>the</w:t>
      </w:r>
      <w:r>
        <w:rPr>
          <w:rFonts w:cs="Verdana"/>
        </w:rPr>
        <w:t xml:space="preserve"> </w:t>
      </w:r>
      <w:r w:rsidRPr="0E7A4190">
        <w:rPr>
          <w:rFonts w:cs="Verdana"/>
        </w:rPr>
        <w:t>social</w:t>
      </w:r>
      <w:r>
        <w:rPr>
          <w:rFonts w:cs="Verdana"/>
        </w:rPr>
        <w:t xml:space="preserve"> </w:t>
      </w:r>
      <w:r w:rsidRPr="0E7A4190">
        <w:rPr>
          <w:rFonts w:cs="Verdana"/>
        </w:rPr>
        <w:t>media</w:t>
      </w:r>
      <w:r>
        <w:rPr>
          <w:rFonts w:cs="Verdana"/>
        </w:rPr>
        <w:t xml:space="preserve"> </w:t>
      </w:r>
      <w:r w:rsidRPr="0E7A4190">
        <w:rPr>
          <w:rFonts w:cs="Verdana"/>
        </w:rPr>
        <w:t>ban.</w:t>
      </w:r>
      <w:r>
        <w:rPr>
          <w:rFonts w:cs="Verdana"/>
        </w:rPr>
        <w:t xml:space="preserve"> </w:t>
      </w:r>
    </w:p>
    <w:p w:rsidR="00E5523C" w:rsidP="00E5523C">
      <w:pPr>
        <w:pStyle w:val="Answer"/>
        <w:rPr>
          <w:rFonts w:cs="Verdana"/>
        </w:rPr>
      </w:pPr>
      <w:r w:rsidRPr="0E7A4190">
        <w:rPr>
          <w:rFonts w:cs="Verdana"/>
        </w:rPr>
        <w:t>There</w:t>
      </w:r>
      <w:r>
        <w:rPr>
          <w:rFonts w:cs="Verdana"/>
        </w:rPr>
        <w:t xml:space="preserve"> </w:t>
      </w:r>
      <w:r w:rsidRPr="0E7A4190">
        <w:rPr>
          <w:rFonts w:cs="Verdana"/>
        </w:rPr>
        <w:t>are</w:t>
      </w:r>
      <w:r>
        <w:rPr>
          <w:rFonts w:cs="Verdana"/>
        </w:rPr>
        <w:t xml:space="preserve"> </w:t>
      </w:r>
      <w:r w:rsidRPr="0E7A4190">
        <w:rPr>
          <w:rFonts w:cs="Verdana"/>
        </w:rPr>
        <w:t>other</w:t>
      </w:r>
      <w:r>
        <w:rPr>
          <w:rFonts w:cs="Verdana"/>
        </w:rPr>
        <w:t xml:space="preserve"> </w:t>
      </w:r>
      <w:r w:rsidRPr="0E7A4190">
        <w:rPr>
          <w:rFonts w:cs="Verdana"/>
        </w:rPr>
        <w:t>examples</w:t>
      </w:r>
      <w:r>
        <w:rPr>
          <w:rFonts w:cs="Verdana"/>
        </w:rPr>
        <w:t xml:space="preserve"> </w:t>
      </w:r>
      <w:r w:rsidRPr="0E7A4190">
        <w:rPr>
          <w:rFonts w:cs="Verdana"/>
        </w:rPr>
        <w:t>from</w:t>
      </w:r>
      <w:r>
        <w:rPr>
          <w:rFonts w:cs="Verdana"/>
        </w:rPr>
        <w:t xml:space="preserve"> </w:t>
      </w:r>
      <w:r w:rsidRPr="0E7A4190">
        <w:rPr>
          <w:rFonts w:cs="Verdana"/>
        </w:rPr>
        <w:t>across</w:t>
      </w:r>
      <w:r>
        <w:rPr>
          <w:rFonts w:cs="Verdana"/>
        </w:rPr>
        <w:t xml:space="preserve"> </w:t>
      </w:r>
      <w:r w:rsidRPr="0E7A4190">
        <w:rPr>
          <w:rFonts w:cs="Verdana"/>
        </w:rPr>
        <w:t>government</w:t>
      </w:r>
      <w:r>
        <w:rPr>
          <w:rFonts w:cs="Verdana"/>
        </w:rPr>
        <w:t xml:space="preserve"> </w:t>
      </w:r>
      <w:r w:rsidRPr="0E7A4190">
        <w:rPr>
          <w:rFonts w:cs="Verdana"/>
        </w:rPr>
        <w:t>about</w:t>
      </w:r>
      <w:r>
        <w:rPr>
          <w:rFonts w:cs="Verdana"/>
        </w:rPr>
        <w:t xml:space="preserve"> </w:t>
      </w:r>
      <w:r w:rsidRPr="0E7A4190">
        <w:rPr>
          <w:rFonts w:cs="Verdana"/>
        </w:rPr>
        <w:t>how</w:t>
      </w:r>
      <w:r>
        <w:rPr>
          <w:rFonts w:cs="Verdana"/>
        </w:rPr>
        <w:t xml:space="preserve"> </w:t>
      </w:r>
      <w:r w:rsidRPr="0E7A4190">
        <w:rPr>
          <w:rFonts w:cs="Verdana"/>
        </w:rPr>
        <w:t>different</w:t>
      </w:r>
      <w:r>
        <w:rPr>
          <w:rFonts w:cs="Verdana"/>
        </w:rPr>
        <w:t xml:space="preserve"> g</w:t>
      </w:r>
      <w:r w:rsidRPr="0E7A4190">
        <w:rPr>
          <w:rFonts w:cs="Verdana"/>
        </w:rPr>
        <w:t>overnment</w:t>
      </w:r>
      <w:r>
        <w:rPr>
          <w:rFonts w:cs="Verdana"/>
        </w:rPr>
        <w:t xml:space="preserve"> </w:t>
      </w:r>
      <w:r w:rsidRPr="0E7A4190">
        <w:rPr>
          <w:rFonts w:cs="Verdana"/>
        </w:rPr>
        <w:t>departments</w:t>
      </w:r>
      <w:r>
        <w:rPr>
          <w:rFonts w:cs="Verdana"/>
        </w:rPr>
        <w:t xml:space="preserve"> </w:t>
      </w:r>
      <w:r w:rsidRPr="0E7A4190">
        <w:rPr>
          <w:rFonts w:cs="Verdana"/>
        </w:rPr>
        <w:t>engage</w:t>
      </w:r>
      <w:r>
        <w:rPr>
          <w:rFonts w:cs="Verdana"/>
        </w:rPr>
        <w:t xml:space="preserve"> </w:t>
      </w:r>
      <w:r w:rsidRPr="0E7A4190">
        <w:rPr>
          <w:rFonts w:cs="Verdana"/>
        </w:rPr>
        <w:t>with</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but</w:t>
      </w:r>
      <w:r>
        <w:rPr>
          <w:rFonts w:cs="Verdana"/>
        </w:rPr>
        <w:t xml:space="preserve"> </w:t>
      </w:r>
      <w:r w:rsidRPr="0E7A4190">
        <w:rPr>
          <w:rFonts w:cs="Verdana"/>
        </w:rPr>
        <w:t>we</w:t>
      </w:r>
      <w:r>
        <w:rPr>
          <w:rFonts w:cs="Verdana"/>
        </w:rPr>
        <w:t xml:space="preserve"> </w:t>
      </w:r>
      <w:r w:rsidRPr="0E7A4190">
        <w:rPr>
          <w:rFonts w:cs="Verdana"/>
        </w:rPr>
        <w:t>want</w:t>
      </w:r>
      <w:r>
        <w:rPr>
          <w:rFonts w:cs="Verdana"/>
        </w:rPr>
        <w:t xml:space="preserve"> </w:t>
      </w:r>
      <w:r w:rsidRPr="0E7A4190">
        <w:rPr>
          <w:rFonts w:cs="Verdana"/>
        </w:rPr>
        <w:t>to</w:t>
      </w:r>
      <w:r>
        <w:rPr>
          <w:rFonts w:cs="Verdana"/>
        </w:rPr>
        <w:t xml:space="preserve"> </w:t>
      </w:r>
      <w:r w:rsidRPr="0E7A4190">
        <w:rPr>
          <w:rFonts w:cs="Verdana"/>
        </w:rPr>
        <w:t>really</w:t>
      </w:r>
      <w:r>
        <w:rPr>
          <w:rFonts w:cs="Verdana"/>
        </w:rPr>
        <w:t xml:space="preserve"> </w:t>
      </w:r>
      <w:r w:rsidRPr="0E7A4190">
        <w:rPr>
          <w:rFonts w:cs="Verdana"/>
        </w:rPr>
        <w:t>make</w:t>
      </w:r>
      <w:r>
        <w:rPr>
          <w:rFonts w:cs="Verdana"/>
        </w:rPr>
        <w:t xml:space="preserve"> </w:t>
      </w:r>
      <w:r w:rsidRPr="0E7A4190">
        <w:rPr>
          <w:rFonts w:cs="Verdana"/>
        </w:rPr>
        <w:t>sure</w:t>
      </w:r>
      <w:r>
        <w:rPr>
          <w:rFonts w:cs="Verdana"/>
        </w:rPr>
        <w:t xml:space="preserve"> </w:t>
      </w:r>
      <w:r w:rsidRPr="0E7A4190">
        <w:rPr>
          <w:rFonts w:cs="Verdana"/>
        </w:rPr>
        <w:t>that</w:t>
      </w:r>
      <w:r>
        <w:rPr>
          <w:rFonts w:cs="Verdana"/>
        </w:rPr>
        <w:t xml:space="preserve"> </w:t>
      </w:r>
      <w:r w:rsidRPr="0E7A4190">
        <w:rPr>
          <w:rFonts w:cs="Verdana"/>
        </w:rPr>
        <w:t>what</w:t>
      </w:r>
      <w:r>
        <w:rPr>
          <w:rFonts w:cs="Verdana"/>
        </w:rPr>
        <w:t xml:space="preserve"> </w:t>
      </w:r>
      <w:r w:rsidRPr="0E7A4190">
        <w:rPr>
          <w:rFonts w:cs="Verdana"/>
        </w:rPr>
        <w:t>we</w:t>
      </w:r>
      <w:r>
        <w:rPr>
          <w:rFonts w:cs="Verdana"/>
        </w:rPr>
        <w:t xml:space="preserve"> </w:t>
      </w:r>
      <w:r w:rsidRPr="0E7A4190">
        <w:rPr>
          <w:rFonts w:cs="Verdana"/>
        </w:rPr>
        <w:t>have</w:t>
      </w:r>
      <w:r>
        <w:rPr>
          <w:rFonts w:cs="Verdana"/>
        </w:rPr>
        <w:t xml:space="preserve"> </w:t>
      </w:r>
      <w:r w:rsidRPr="0E7A4190">
        <w:rPr>
          <w:rFonts w:cs="Verdana"/>
        </w:rPr>
        <w:t>done</w:t>
      </w:r>
      <w:r>
        <w:rPr>
          <w:rFonts w:cs="Verdana"/>
        </w:rPr>
        <w:t xml:space="preserve"> </w:t>
      </w:r>
      <w:r w:rsidRPr="0E7A4190">
        <w:rPr>
          <w:rFonts w:cs="Verdana"/>
        </w:rPr>
        <w:t>here</w:t>
      </w:r>
      <w:r>
        <w:rPr>
          <w:rFonts w:cs="Verdana"/>
        </w:rPr>
        <w:t xml:space="preserve"> </w:t>
      </w:r>
      <w:r w:rsidRPr="0E7A4190">
        <w:rPr>
          <w:rFonts w:cs="Verdana"/>
        </w:rPr>
        <w:t>can</w:t>
      </w:r>
      <w:r>
        <w:rPr>
          <w:rFonts w:cs="Verdana"/>
        </w:rPr>
        <w:t xml:space="preserve"> </w:t>
      </w:r>
      <w:r w:rsidRPr="0E7A4190">
        <w:rPr>
          <w:rFonts w:cs="Verdana"/>
        </w:rPr>
        <w:t>be</w:t>
      </w:r>
      <w:r>
        <w:rPr>
          <w:rFonts w:cs="Verdana"/>
        </w:rPr>
        <w:t xml:space="preserve"> </w:t>
      </w:r>
      <w:r w:rsidRPr="0E7A4190">
        <w:rPr>
          <w:rFonts w:cs="Verdana"/>
        </w:rPr>
        <w:t>used</w:t>
      </w:r>
      <w:r>
        <w:rPr>
          <w:rFonts w:cs="Verdana"/>
        </w:rPr>
        <w:t xml:space="preserve"> </w:t>
      </w:r>
      <w:r w:rsidRPr="0E7A4190">
        <w:rPr>
          <w:rFonts w:cs="Verdana"/>
        </w:rPr>
        <w:t>by</w:t>
      </w:r>
      <w:r>
        <w:rPr>
          <w:rFonts w:cs="Verdana"/>
        </w:rPr>
        <w:t xml:space="preserve"> </w:t>
      </w:r>
      <w:r w:rsidRPr="0E7A4190">
        <w:rPr>
          <w:rFonts w:cs="Verdana"/>
        </w:rPr>
        <w:t>other</w:t>
      </w:r>
      <w:r>
        <w:rPr>
          <w:rFonts w:cs="Verdana"/>
        </w:rPr>
        <w:t xml:space="preserve"> </w:t>
      </w:r>
      <w:r w:rsidRPr="0E7A4190">
        <w:rPr>
          <w:rFonts w:cs="Verdana"/>
        </w:rPr>
        <w:t>government</w:t>
      </w:r>
      <w:r>
        <w:rPr>
          <w:rFonts w:cs="Verdana"/>
        </w:rPr>
        <w:t xml:space="preserve"> </w:t>
      </w:r>
      <w:r w:rsidRPr="0E7A4190">
        <w:rPr>
          <w:rFonts w:cs="Verdana"/>
        </w:rPr>
        <w:t>departments.</w:t>
      </w:r>
      <w:r>
        <w:rPr>
          <w:rFonts w:cs="Verdana"/>
        </w:rPr>
        <w:t xml:space="preserve"> </w:t>
      </w:r>
      <w:r w:rsidRPr="0E7A4190">
        <w:rPr>
          <w:rFonts w:cs="Verdana"/>
        </w:rPr>
        <w:t>As</w:t>
      </w:r>
      <w:r>
        <w:rPr>
          <w:rFonts w:cs="Verdana"/>
        </w:rPr>
        <w:t xml:space="preserve"> </w:t>
      </w:r>
      <w:r w:rsidRPr="0E7A4190">
        <w:rPr>
          <w:rFonts w:cs="Verdana"/>
        </w:rPr>
        <w:t>I</w:t>
      </w:r>
      <w:r>
        <w:rPr>
          <w:rFonts w:cs="Verdana"/>
        </w:rPr>
        <w:t xml:space="preserve"> </w:t>
      </w:r>
      <w:r w:rsidRPr="0E7A4190">
        <w:rPr>
          <w:rFonts w:cs="Verdana"/>
        </w:rPr>
        <w:t>said</w:t>
      </w:r>
      <w:r>
        <w:rPr>
          <w:rFonts w:cs="Verdana"/>
        </w:rPr>
        <w:t xml:space="preserve"> </w:t>
      </w:r>
      <w:r w:rsidRPr="0E7A4190">
        <w:rPr>
          <w:rFonts w:cs="Verdana"/>
        </w:rPr>
        <w:t>earlier,</w:t>
      </w:r>
      <w:r>
        <w:rPr>
          <w:rFonts w:cs="Verdana"/>
        </w:rPr>
        <w:t xml:space="preserve"> </w:t>
      </w:r>
      <w:r w:rsidRPr="0E7A4190">
        <w:rPr>
          <w:rFonts w:cs="Verdana"/>
        </w:rPr>
        <w:t>I</w:t>
      </w:r>
      <w:r>
        <w:rPr>
          <w:rFonts w:cs="Verdana"/>
        </w:rPr>
        <w:t xml:space="preserve"> </w:t>
      </w:r>
      <w:r w:rsidRPr="0E7A4190">
        <w:rPr>
          <w:rFonts w:cs="Verdana"/>
        </w:rPr>
        <w:t>have</w:t>
      </w:r>
      <w:r>
        <w:rPr>
          <w:rFonts w:cs="Verdana"/>
        </w:rPr>
        <w:t xml:space="preserve"> </w:t>
      </w:r>
      <w:r w:rsidRPr="0E7A4190">
        <w:rPr>
          <w:rFonts w:cs="Verdana"/>
        </w:rPr>
        <w:t>written</w:t>
      </w:r>
      <w:r>
        <w:rPr>
          <w:rFonts w:cs="Verdana"/>
        </w:rPr>
        <w:t xml:space="preserve"> </w:t>
      </w:r>
      <w:r w:rsidRPr="0E7A4190">
        <w:rPr>
          <w:rFonts w:cs="Verdana"/>
        </w:rPr>
        <w:t>to</w:t>
      </w:r>
      <w:r>
        <w:rPr>
          <w:rFonts w:cs="Verdana"/>
        </w:rPr>
        <w:t xml:space="preserve"> </w:t>
      </w:r>
      <w:r w:rsidRPr="0E7A4190">
        <w:rPr>
          <w:rFonts w:cs="Verdana"/>
        </w:rPr>
        <w:t>all</w:t>
      </w:r>
      <w:r>
        <w:rPr>
          <w:rFonts w:cs="Verdana"/>
        </w:rPr>
        <w:t xml:space="preserve"> </w:t>
      </w:r>
      <w:r w:rsidRPr="0E7A4190">
        <w:rPr>
          <w:rFonts w:cs="Verdana"/>
        </w:rPr>
        <w:t>departments</w:t>
      </w:r>
      <w:r>
        <w:rPr>
          <w:rFonts w:cs="Verdana"/>
        </w:rPr>
        <w:t xml:space="preserve"> </w:t>
      </w:r>
      <w:r w:rsidRPr="0E7A4190">
        <w:rPr>
          <w:rFonts w:cs="Verdana"/>
        </w:rPr>
        <w:t>to</w:t>
      </w:r>
      <w:r>
        <w:rPr>
          <w:rFonts w:cs="Verdana"/>
        </w:rPr>
        <w:t xml:space="preserve"> </w:t>
      </w:r>
      <w:r w:rsidRPr="0E7A4190">
        <w:rPr>
          <w:rFonts w:cs="Verdana"/>
        </w:rPr>
        <w:t>encourage</w:t>
      </w:r>
      <w:r>
        <w:rPr>
          <w:rFonts w:cs="Verdana"/>
        </w:rPr>
        <w:t xml:space="preserve"> </w:t>
      </w:r>
      <w:r w:rsidRPr="0E7A4190">
        <w:rPr>
          <w:rFonts w:cs="Verdana"/>
        </w:rPr>
        <w:t>them</w:t>
      </w:r>
      <w:r>
        <w:rPr>
          <w:rFonts w:cs="Verdana"/>
        </w:rPr>
        <w:t xml:space="preserve"> </w:t>
      </w:r>
      <w:r w:rsidRPr="0E7A4190">
        <w:rPr>
          <w:rFonts w:cs="Verdana"/>
        </w:rPr>
        <w:t>to</w:t>
      </w:r>
      <w:r>
        <w:rPr>
          <w:rFonts w:cs="Verdana"/>
        </w:rPr>
        <w:t xml:space="preserve"> </w:t>
      </w:r>
      <w:r w:rsidRPr="0E7A4190">
        <w:rPr>
          <w:rFonts w:cs="Verdana"/>
        </w:rPr>
        <w:t>sign</w:t>
      </w:r>
      <w:r>
        <w:rPr>
          <w:rFonts w:cs="Verdana"/>
        </w:rPr>
        <w:t xml:space="preserve"> </w:t>
      </w:r>
      <w:r w:rsidRPr="0E7A4190">
        <w:rPr>
          <w:rFonts w:cs="Verdana"/>
        </w:rPr>
        <w:t>the</w:t>
      </w:r>
      <w:r>
        <w:rPr>
          <w:rFonts w:cs="Verdana"/>
        </w:rPr>
        <w:t xml:space="preserve"> </w:t>
      </w:r>
      <w:r w:rsidRPr="0E7A4190">
        <w:rPr>
          <w:rFonts w:cs="Verdana"/>
        </w:rPr>
        <w:t>Power</w:t>
      </w:r>
      <w:r>
        <w:rPr>
          <w:rFonts w:cs="Verdana"/>
        </w:rPr>
        <w:t xml:space="preserve"> </w:t>
      </w:r>
      <w:r w:rsidRPr="0E7A4190">
        <w:rPr>
          <w:rFonts w:cs="Verdana"/>
        </w:rPr>
        <w:t>of</w:t>
      </w:r>
      <w:r>
        <w:rPr>
          <w:rFonts w:cs="Verdana"/>
        </w:rPr>
        <w:t xml:space="preserve"> </w:t>
      </w:r>
      <w:r w:rsidRPr="0E7A4190">
        <w:rPr>
          <w:rFonts w:cs="Verdana"/>
        </w:rPr>
        <w:t>Youth</w:t>
      </w:r>
      <w:r>
        <w:rPr>
          <w:rFonts w:cs="Verdana"/>
        </w:rPr>
        <w:t xml:space="preserve"> </w:t>
      </w:r>
      <w:r w:rsidRPr="0E7A4190">
        <w:rPr>
          <w:rFonts w:cs="Verdana"/>
        </w:rPr>
        <w:t>Charter.</w:t>
      </w:r>
      <w:r>
        <w:rPr>
          <w:rFonts w:cs="Verdana"/>
        </w:rPr>
        <w:t xml:space="preserve"> </w:t>
      </w:r>
    </w:p>
    <w:p w:rsidR="00E5523C" w:rsidP="00E5523C">
      <w:pPr>
        <w:pStyle w:val="Answer"/>
        <w:rPr>
          <w:rFonts w:cs="Verdana"/>
        </w:rPr>
      </w:pPr>
      <w:r w:rsidRPr="0E7A4190">
        <w:rPr>
          <w:rFonts w:cs="Verdana"/>
        </w:rPr>
        <w:t>Kayleigh,</w:t>
      </w:r>
      <w:r>
        <w:rPr>
          <w:rFonts w:cs="Verdana"/>
        </w:rPr>
        <w:t xml:space="preserve"> </w:t>
      </w:r>
      <w:r w:rsidRPr="0E7A4190">
        <w:rPr>
          <w:rFonts w:cs="Verdana"/>
        </w:rPr>
        <w:t>do</w:t>
      </w:r>
      <w:r>
        <w:rPr>
          <w:rFonts w:cs="Verdana"/>
        </w:rPr>
        <w:t xml:space="preserve"> </w:t>
      </w:r>
      <w:r w:rsidRPr="0E7A4190">
        <w:rPr>
          <w:rFonts w:cs="Verdana"/>
        </w:rPr>
        <w:t>you</w:t>
      </w:r>
      <w:r>
        <w:rPr>
          <w:rFonts w:cs="Verdana"/>
        </w:rPr>
        <w:t xml:space="preserve"> </w:t>
      </w:r>
      <w:r w:rsidRPr="0E7A4190">
        <w:rPr>
          <w:rFonts w:cs="Verdana"/>
        </w:rPr>
        <w:t>want</w:t>
      </w:r>
      <w:r>
        <w:rPr>
          <w:rFonts w:cs="Verdana"/>
        </w:rPr>
        <w:t xml:space="preserve"> </w:t>
      </w:r>
      <w:r w:rsidRPr="0E7A4190">
        <w:rPr>
          <w:rFonts w:cs="Verdana"/>
        </w:rPr>
        <w:t>to</w:t>
      </w:r>
      <w:r>
        <w:rPr>
          <w:rFonts w:cs="Verdana"/>
        </w:rPr>
        <w:t xml:space="preserve"> </w:t>
      </w:r>
      <w:r w:rsidRPr="0E7A4190">
        <w:rPr>
          <w:rFonts w:cs="Verdana"/>
        </w:rPr>
        <w:t>add</w:t>
      </w:r>
      <w:r>
        <w:rPr>
          <w:rFonts w:cs="Verdana"/>
        </w:rPr>
        <w:t xml:space="preserve"> </w:t>
      </w:r>
      <w:r w:rsidRPr="0E7A4190">
        <w:rPr>
          <w:rFonts w:cs="Verdana"/>
        </w:rPr>
        <w:t>any</w:t>
      </w:r>
      <w:r>
        <w:rPr>
          <w:rFonts w:cs="Verdana"/>
        </w:rPr>
        <w:t xml:space="preserve"> </w:t>
      </w:r>
      <w:r w:rsidRPr="0E7A4190">
        <w:rPr>
          <w:rFonts w:cs="Verdana"/>
        </w:rPr>
        <w:t>examples</w:t>
      </w:r>
      <w:r>
        <w:rPr>
          <w:rFonts w:cs="Verdana"/>
        </w:rPr>
        <w:t xml:space="preserve"> </w:t>
      </w:r>
      <w:r w:rsidRPr="0E7A4190">
        <w:rPr>
          <w:rFonts w:cs="Verdana"/>
        </w:rPr>
        <w:t>to</w:t>
      </w:r>
      <w:r>
        <w:rPr>
          <w:rFonts w:cs="Verdana"/>
        </w:rPr>
        <w:t xml:space="preserve"> </w:t>
      </w:r>
      <w:r w:rsidRPr="0E7A4190">
        <w:rPr>
          <w:rFonts w:cs="Verdana"/>
        </w:rPr>
        <w:t>some</w:t>
      </w:r>
      <w:r>
        <w:rPr>
          <w:rFonts w:cs="Verdana"/>
        </w:rPr>
        <w:t xml:space="preserve"> </w:t>
      </w:r>
      <w:r w:rsidRPr="0E7A4190">
        <w:rPr>
          <w:rFonts w:cs="Verdana"/>
        </w:rPr>
        <w:t>of</w:t>
      </w:r>
      <w:r>
        <w:rPr>
          <w:rFonts w:cs="Verdana"/>
        </w:rPr>
        <w:t xml:space="preserve"> </w:t>
      </w:r>
      <w:r w:rsidRPr="0E7A4190">
        <w:rPr>
          <w:rFonts w:cs="Verdana"/>
        </w:rPr>
        <w:t>the</w:t>
      </w:r>
      <w:r>
        <w:rPr>
          <w:rFonts w:cs="Verdana"/>
        </w:rPr>
        <w:t xml:space="preserve"> </w:t>
      </w:r>
      <w:r w:rsidRPr="0E7A4190">
        <w:rPr>
          <w:rFonts w:cs="Verdana"/>
        </w:rPr>
        <w:t>points</w:t>
      </w:r>
      <w:r>
        <w:rPr>
          <w:rFonts w:cs="Verdana"/>
        </w:rPr>
        <w:t xml:space="preserve"> </w:t>
      </w:r>
      <w:r w:rsidRPr="0E7A4190">
        <w:rPr>
          <w:rFonts w:cs="Verdana"/>
        </w:rPr>
        <w:t>I</w:t>
      </w:r>
      <w:r>
        <w:rPr>
          <w:rFonts w:cs="Verdana"/>
        </w:rPr>
        <w:t xml:space="preserve"> </w:t>
      </w:r>
      <w:r w:rsidRPr="0E7A4190">
        <w:rPr>
          <w:rFonts w:cs="Verdana"/>
        </w:rPr>
        <w:t>have</w:t>
      </w:r>
      <w:r>
        <w:rPr>
          <w:rFonts w:cs="Verdana"/>
        </w:rPr>
        <w:t xml:space="preserve"> </w:t>
      </w:r>
      <w:r w:rsidRPr="0E7A4190">
        <w:rPr>
          <w:rFonts w:cs="Verdana"/>
        </w:rPr>
        <w:t>made?</w:t>
      </w:r>
    </w:p>
    <w:p w:rsidR="00E5523C" w:rsidP="00E5523C">
      <w:pPr>
        <w:pStyle w:val="Answer"/>
        <w:rPr>
          <w:rFonts w:cs="Verdana"/>
        </w:rPr>
      </w:pPr>
      <w:r w:rsidRPr="0E7A4190">
        <w:rPr>
          <w:rFonts w:ascii="Arial" w:hAnsi="Arial" w:cs="Arial"/>
        </w:rPr>
        <w:t>​​</w:t>
      </w:r>
      <w:r w:rsidRPr="0E7A4190">
        <w:rPr>
          <w:b/>
          <w:bCs/>
          <w:i/>
          <w:iCs/>
        </w:rPr>
        <w:t>Kayleigh</w:t>
      </w:r>
      <w:r>
        <w:rPr>
          <w:b/>
          <w:bCs/>
          <w:i/>
          <w:iCs/>
        </w:rPr>
        <w:t xml:space="preserve"> </w:t>
      </w:r>
      <w:r w:rsidRPr="0E7A4190">
        <w:rPr>
          <w:b/>
          <w:bCs/>
          <w:i/>
          <w:iCs/>
        </w:rPr>
        <w:t>Wainwright:</w:t>
      </w:r>
      <w:r w:rsidRPr="0E7A4190">
        <w:rPr>
          <w:rFonts w:ascii="Arial" w:hAnsi="Arial" w:cs="Arial"/>
        </w:rPr>
        <w:t>​</w:t>
      </w:r>
      <w:r>
        <w:rPr>
          <w:rFonts w:cs="Verdana"/>
        </w:rPr>
        <w:t xml:space="preserve"> </w:t>
      </w:r>
      <w:r>
        <w:t>Our perspective on what meaningful engagement looks like is that</w:t>
      </w:r>
      <w:r>
        <w:rPr>
          <w:rFonts w:cs="Verdana"/>
        </w:rPr>
        <w:t xml:space="preserve"> </w:t>
      </w:r>
      <w:r w:rsidRPr="0E7A4190">
        <w:rPr>
          <w:rFonts w:cs="Verdana"/>
        </w:rPr>
        <w:t>it</w:t>
      </w:r>
      <w:r>
        <w:rPr>
          <w:rFonts w:cs="Verdana"/>
        </w:rPr>
        <w:t xml:space="preserve"> </w:t>
      </w:r>
      <w:r w:rsidRPr="0E7A4190">
        <w:rPr>
          <w:rFonts w:cs="Verdana"/>
        </w:rPr>
        <w:t>takes</w:t>
      </w:r>
      <w:r>
        <w:rPr>
          <w:rFonts w:cs="Verdana"/>
        </w:rPr>
        <w:t xml:space="preserve"> </w:t>
      </w:r>
      <w:r w:rsidRPr="0E7A4190">
        <w:rPr>
          <w:rFonts w:cs="Verdana"/>
        </w:rPr>
        <w:t>skilled</w:t>
      </w:r>
      <w:r>
        <w:rPr>
          <w:rFonts w:cs="Verdana"/>
        </w:rPr>
        <w:t xml:space="preserve"> </w:t>
      </w:r>
      <w:r w:rsidRPr="0E7A4190">
        <w:rPr>
          <w:rFonts w:cs="Verdana"/>
        </w:rPr>
        <w:t>people</w:t>
      </w:r>
      <w:r>
        <w:rPr>
          <w:rFonts w:cs="Verdana"/>
        </w:rPr>
        <w:t xml:space="preserve"> </w:t>
      </w:r>
      <w:r w:rsidRPr="0E7A4190">
        <w:rPr>
          <w:rFonts w:cs="Verdana"/>
        </w:rPr>
        <w:t>to</w:t>
      </w:r>
      <w:r>
        <w:rPr>
          <w:rFonts w:cs="Verdana"/>
        </w:rPr>
        <w:t xml:space="preserve"> </w:t>
      </w:r>
      <w:r w:rsidRPr="0E7A4190">
        <w:rPr>
          <w:rFonts w:cs="Verdana"/>
        </w:rPr>
        <w:t>facilitate</w:t>
      </w:r>
      <w:r>
        <w:rPr>
          <w:rFonts w:cs="Verdana"/>
        </w:rPr>
        <w:t xml:space="preserve"> </w:t>
      </w:r>
      <w:r w:rsidRPr="0E7A4190">
        <w:rPr>
          <w:rFonts w:cs="Verdana"/>
        </w:rPr>
        <w:t>it.</w:t>
      </w:r>
      <w:r>
        <w:rPr>
          <w:rFonts w:cs="Verdana"/>
        </w:rPr>
        <w:t xml:space="preserve"> </w:t>
      </w:r>
      <w:r w:rsidRPr="0E7A4190">
        <w:rPr>
          <w:rFonts w:cs="Verdana"/>
        </w:rPr>
        <w:t>Some</w:t>
      </w:r>
      <w:r>
        <w:rPr>
          <w:rFonts w:cs="Verdana"/>
        </w:rPr>
        <w:t xml:space="preserve"> </w:t>
      </w:r>
      <w:r w:rsidRPr="0E7A4190">
        <w:rPr>
          <w:rFonts w:cs="Verdana"/>
        </w:rPr>
        <w:t>of</w:t>
      </w:r>
      <w:r>
        <w:rPr>
          <w:rFonts w:cs="Verdana"/>
        </w:rPr>
        <w:t xml:space="preserve"> </w:t>
      </w:r>
      <w:r w:rsidRPr="0E7A4190">
        <w:rPr>
          <w:rFonts w:cs="Verdana"/>
        </w:rPr>
        <w:t>the</w:t>
      </w:r>
      <w:r>
        <w:rPr>
          <w:rFonts w:cs="Verdana"/>
        </w:rPr>
        <w:t xml:space="preserve"> </w:t>
      </w:r>
      <w:r w:rsidRPr="0E7A4190">
        <w:rPr>
          <w:rFonts w:cs="Verdana"/>
        </w:rPr>
        <w:t>work</w:t>
      </w:r>
      <w:r>
        <w:rPr>
          <w:rFonts w:cs="Verdana"/>
        </w:rPr>
        <w:t xml:space="preserve"> </w:t>
      </w:r>
      <w:r w:rsidRPr="0E7A4190">
        <w:rPr>
          <w:rFonts w:cs="Verdana"/>
        </w:rPr>
        <w:t>we</w:t>
      </w:r>
      <w:r>
        <w:rPr>
          <w:rFonts w:cs="Verdana"/>
        </w:rPr>
        <w:t xml:space="preserve"> </w:t>
      </w:r>
      <w:r w:rsidRPr="0E7A4190">
        <w:rPr>
          <w:rFonts w:cs="Verdana"/>
        </w:rPr>
        <w:t>are</w:t>
      </w:r>
      <w:r>
        <w:rPr>
          <w:rFonts w:cs="Verdana"/>
        </w:rPr>
        <w:t xml:space="preserve"> </w:t>
      </w:r>
      <w:r w:rsidRPr="0E7A4190">
        <w:rPr>
          <w:rFonts w:cs="Verdana"/>
        </w:rPr>
        <w:t>doing</w:t>
      </w:r>
      <w:r>
        <w:rPr>
          <w:rFonts w:cs="Verdana"/>
        </w:rPr>
        <w:t xml:space="preserve"> </w:t>
      </w:r>
      <w:r w:rsidRPr="0E7A4190">
        <w:rPr>
          <w:rFonts w:cs="Verdana"/>
        </w:rPr>
        <w:t>is</w:t>
      </w:r>
      <w:r>
        <w:rPr>
          <w:rFonts w:cs="Verdana"/>
        </w:rPr>
        <w:t xml:space="preserve"> </w:t>
      </w:r>
      <w:r w:rsidRPr="0E7A4190">
        <w:rPr>
          <w:rFonts w:cs="Verdana"/>
        </w:rPr>
        <w:t>around</w:t>
      </w:r>
      <w:r>
        <w:rPr>
          <w:rFonts w:cs="Verdana"/>
        </w:rPr>
        <w:t xml:space="preserve"> </w:t>
      </w:r>
      <w:r w:rsidRPr="0E7A4190">
        <w:rPr>
          <w:rFonts w:cs="Verdana"/>
        </w:rPr>
        <w:t>upskilling</w:t>
      </w:r>
      <w:r>
        <w:rPr>
          <w:rFonts w:cs="Verdana"/>
        </w:rPr>
        <w:t xml:space="preserve"> </w:t>
      </w:r>
      <w:r w:rsidRPr="0E7A4190">
        <w:rPr>
          <w:rFonts w:cs="Verdana"/>
        </w:rPr>
        <w:t>the</w:t>
      </w:r>
      <w:r>
        <w:rPr>
          <w:rFonts w:cs="Verdana"/>
        </w:rPr>
        <w:t xml:space="preserve"> </w:t>
      </w:r>
      <w:r w:rsidRPr="0E7A4190">
        <w:rPr>
          <w:rFonts w:cs="Verdana"/>
        </w:rPr>
        <w:t>youth</w:t>
      </w:r>
      <w:r>
        <w:rPr>
          <w:rFonts w:cs="Verdana"/>
        </w:rPr>
        <w:t xml:space="preserve"> </w:t>
      </w:r>
      <w:r w:rsidRPr="0E7A4190">
        <w:rPr>
          <w:rFonts w:cs="Verdana"/>
        </w:rPr>
        <w:t>sector.</w:t>
      </w:r>
      <w:r>
        <w:rPr>
          <w:rFonts w:cs="Verdana"/>
        </w:rPr>
        <w:t xml:space="preserve"> </w:t>
      </w:r>
      <w:r w:rsidRPr="0E7A4190">
        <w:rPr>
          <w:rFonts w:cs="Verdana"/>
        </w:rPr>
        <w:t>Trusted</w:t>
      </w:r>
      <w:r>
        <w:rPr>
          <w:rFonts w:cs="Verdana"/>
        </w:rPr>
        <w:t xml:space="preserve"> </w:t>
      </w:r>
      <w:r w:rsidRPr="0E7A4190">
        <w:rPr>
          <w:rFonts w:cs="Verdana"/>
        </w:rPr>
        <w:t>adults</w:t>
      </w:r>
      <w:r>
        <w:rPr>
          <w:rFonts w:cs="Verdana"/>
        </w:rPr>
        <w:t xml:space="preserve"> </w:t>
      </w:r>
      <w:r w:rsidRPr="0E7A4190">
        <w:rPr>
          <w:rFonts w:cs="Verdana"/>
        </w:rPr>
        <w:t>have</w:t>
      </w:r>
      <w:r>
        <w:rPr>
          <w:rFonts w:cs="Verdana"/>
        </w:rPr>
        <w:t xml:space="preserve"> </w:t>
      </w:r>
      <w:r w:rsidRPr="0E7A4190">
        <w:rPr>
          <w:rFonts w:cs="Verdana"/>
        </w:rPr>
        <w:t>those</w:t>
      </w:r>
      <w:r>
        <w:rPr>
          <w:rFonts w:cs="Verdana"/>
        </w:rPr>
        <w:t xml:space="preserve"> </w:t>
      </w:r>
      <w:r w:rsidRPr="0E7A4190">
        <w:rPr>
          <w:rFonts w:cs="Verdana"/>
        </w:rPr>
        <w:t>conversations</w:t>
      </w:r>
      <w:r>
        <w:rPr>
          <w:rFonts w:cs="Verdana"/>
        </w:rPr>
        <w:t xml:space="preserve"> </w:t>
      </w:r>
      <w:r w:rsidRPr="0E7A4190">
        <w:rPr>
          <w:rFonts w:cs="Verdana"/>
        </w:rPr>
        <w:t>with</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We</w:t>
      </w:r>
      <w:r>
        <w:rPr>
          <w:rFonts w:cs="Verdana"/>
        </w:rPr>
        <w:t xml:space="preserve"> </w:t>
      </w:r>
      <w:r w:rsidRPr="0E7A4190">
        <w:rPr>
          <w:rFonts w:cs="Verdana"/>
        </w:rPr>
        <w:t>publish</w:t>
      </w:r>
      <w:r>
        <w:rPr>
          <w:rFonts w:cs="Verdana"/>
        </w:rPr>
        <w:t xml:space="preserve"> </w:t>
      </w:r>
      <w:r w:rsidRPr="0E7A4190">
        <w:rPr>
          <w:rFonts w:cs="Verdana"/>
        </w:rPr>
        <w:t>the</w:t>
      </w:r>
      <w:r>
        <w:rPr>
          <w:rFonts w:cs="Verdana"/>
        </w:rPr>
        <w:t xml:space="preserve"> </w:t>
      </w:r>
      <w:r w:rsidRPr="0E7A4190">
        <w:rPr>
          <w:rFonts w:cs="Verdana"/>
        </w:rPr>
        <w:t>guidance</w:t>
      </w:r>
      <w:r>
        <w:rPr>
          <w:rFonts w:cs="Verdana"/>
        </w:rPr>
        <w:t xml:space="preserve"> </w:t>
      </w:r>
      <w:r w:rsidRPr="0E7A4190">
        <w:rPr>
          <w:rFonts w:cs="Verdana"/>
        </w:rPr>
        <w:t>to</w:t>
      </w:r>
      <w:r>
        <w:rPr>
          <w:rFonts w:cs="Verdana"/>
        </w:rPr>
        <w:t xml:space="preserve"> </w:t>
      </w:r>
      <w:r w:rsidRPr="0E7A4190">
        <w:rPr>
          <w:rFonts w:cs="Verdana"/>
        </w:rPr>
        <w:t>which</w:t>
      </w:r>
      <w:r>
        <w:rPr>
          <w:rFonts w:cs="Verdana"/>
        </w:rPr>
        <w:t xml:space="preserve"> </w:t>
      </w:r>
      <w:r w:rsidRPr="0E7A4190">
        <w:rPr>
          <w:rFonts w:cs="Verdana"/>
        </w:rPr>
        <w:t>the</w:t>
      </w:r>
      <w:r>
        <w:rPr>
          <w:rFonts w:cs="Verdana"/>
        </w:rPr>
        <w:t xml:space="preserve"> </w:t>
      </w:r>
      <w:r w:rsidRPr="0E7A4190">
        <w:rPr>
          <w:rFonts w:cs="Verdana"/>
        </w:rPr>
        <w:t>Minister</w:t>
      </w:r>
      <w:r>
        <w:rPr>
          <w:rFonts w:cs="Verdana"/>
        </w:rPr>
        <w:t xml:space="preserve"> </w:t>
      </w:r>
      <w:r w:rsidRPr="0E7A4190">
        <w:rPr>
          <w:rFonts w:cs="Verdana"/>
        </w:rPr>
        <w:t>just</w:t>
      </w:r>
      <w:r>
        <w:rPr>
          <w:rFonts w:cs="Verdana"/>
        </w:rPr>
        <w:t xml:space="preserve"> </w:t>
      </w:r>
      <w:r w:rsidRPr="0E7A4190">
        <w:rPr>
          <w:rFonts w:cs="Verdana"/>
        </w:rPr>
        <w:t>referred,</w:t>
      </w:r>
      <w:r>
        <w:rPr>
          <w:rFonts w:cs="Verdana"/>
        </w:rPr>
        <w:t xml:space="preserve"> </w:t>
      </w:r>
      <w:r w:rsidRPr="0E7A4190">
        <w:rPr>
          <w:rFonts w:cs="Verdana"/>
        </w:rPr>
        <w:t>which</w:t>
      </w:r>
      <w:r>
        <w:rPr>
          <w:rFonts w:cs="Verdana"/>
        </w:rPr>
        <w:t xml:space="preserve"> </w:t>
      </w:r>
      <w:r w:rsidRPr="0E7A4190">
        <w:rPr>
          <w:rFonts w:cs="Verdana"/>
        </w:rPr>
        <w:t>is</w:t>
      </w:r>
      <w:r>
        <w:rPr>
          <w:rFonts w:cs="Verdana"/>
        </w:rPr>
        <w:t xml:space="preserve"> </w:t>
      </w:r>
      <w:r w:rsidRPr="0E7A4190">
        <w:rPr>
          <w:rFonts w:cs="Verdana"/>
        </w:rPr>
        <w:t>available</w:t>
      </w:r>
      <w:r>
        <w:rPr>
          <w:rFonts w:cs="Verdana"/>
        </w:rPr>
        <w:t xml:space="preserve"> </w:t>
      </w:r>
      <w:r w:rsidRPr="0E7A4190">
        <w:rPr>
          <w:rFonts w:cs="Verdana"/>
        </w:rPr>
        <w:t>on</w:t>
      </w:r>
      <w:r>
        <w:rPr>
          <w:rFonts w:cs="Verdana"/>
        </w:rPr>
        <w:t xml:space="preserve"> </w:t>
      </w:r>
      <w:r w:rsidRPr="0E7A4190">
        <w:rPr>
          <w:rFonts w:cs="Verdana"/>
        </w:rPr>
        <w:t>G</w:t>
      </w:r>
      <w:r>
        <w:rPr>
          <w:rFonts w:cs="Verdana"/>
        </w:rPr>
        <w:t>OV.UK</w:t>
      </w:r>
      <w:r w:rsidRPr="0E7A4190">
        <w:rPr>
          <w:rFonts w:cs="Verdana"/>
        </w:rPr>
        <w:t>,</w:t>
      </w:r>
      <w:r>
        <w:rPr>
          <w:rFonts w:cs="Verdana"/>
        </w:rPr>
        <w:t xml:space="preserve"> </w:t>
      </w:r>
      <w:r w:rsidRPr="0E7A4190">
        <w:rPr>
          <w:rFonts w:cs="Verdana"/>
        </w:rPr>
        <w:t>for</w:t>
      </w:r>
      <w:r>
        <w:rPr>
          <w:rFonts w:cs="Verdana"/>
        </w:rPr>
        <w:t xml:space="preserve"> </w:t>
      </w:r>
      <w:r w:rsidRPr="0E7A4190">
        <w:rPr>
          <w:rFonts w:cs="Verdana"/>
        </w:rPr>
        <w:t>other</w:t>
      </w:r>
      <w:r>
        <w:rPr>
          <w:rFonts w:cs="Verdana"/>
        </w:rPr>
        <w:t xml:space="preserve"> </w:t>
      </w:r>
      <w:r w:rsidRPr="0E7A4190">
        <w:rPr>
          <w:rFonts w:cs="Verdana"/>
        </w:rPr>
        <w:t>departments</w:t>
      </w:r>
      <w:r>
        <w:rPr>
          <w:rFonts w:cs="Verdana"/>
        </w:rPr>
        <w:t xml:space="preserve"> </w:t>
      </w:r>
      <w:r w:rsidRPr="0E7A4190">
        <w:rPr>
          <w:rFonts w:cs="Verdana"/>
        </w:rPr>
        <w:t>to</w:t>
      </w:r>
      <w:r>
        <w:rPr>
          <w:rFonts w:cs="Verdana"/>
        </w:rPr>
        <w:t xml:space="preserve"> </w:t>
      </w:r>
      <w:r w:rsidRPr="0E7A4190">
        <w:rPr>
          <w:rFonts w:cs="Verdana"/>
        </w:rPr>
        <w:t>involve</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in</w:t>
      </w:r>
      <w:r>
        <w:rPr>
          <w:rFonts w:cs="Verdana"/>
        </w:rPr>
        <w:t xml:space="preserve"> </w:t>
      </w:r>
      <w:r w:rsidRPr="0E7A4190">
        <w:rPr>
          <w:rFonts w:cs="Verdana"/>
        </w:rPr>
        <w:t>policy</w:t>
      </w:r>
      <w:r>
        <w:rPr>
          <w:rFonts w:cs="Verdana"/>
        </w:rPr>
        <w:t>-</w:t>
      </w:r>
      <w:r w:rsidRPr="0E7A4190">
        <w:rPr>
          <w:rFonts w:cs="Verdana"/>
        </w:rPr>
        <w:t>making</w:t>
      </w:r>
      <w:r w:rsidRPr="0E7A4190">
        <w:rPr>
          <w:rFonts w:cs="Verdana"/>
        </w:rPr>
        <w:t>.</w:t>
      </w:r>
      <w:r>
        <w:rPr>
          <w:rFonts w:cs="Verdana"/>
        </w:rPr>
        <w:t xml:space="preserve"> </w:t>
      </w:r>
      <w:r w:rsidRPr="0E7A4190">
        <w:rPr>
          <w:rFonts w:cs="Verdana"/>
        </w:rPr>
        <w:t>Within</w:t>
      </w:r>
      <w:r>
        <w:rPr>
          <w:rFonts w:cs="Verdana"/>
        </w:rPr>
        <w:t xml:space="preserve"> </w:t>
      </w:r>
      <w:r w:rsidRPr="0E7A4190">
        <w:rPr>
          <w:rFonts w:cs="Verdana"/>
        </w:rPr>
        <w:t>that</w:t>
      </w:r>
      <w:r>
        <w:rPr>
          <w:rFonts w:cs="Verdana"/>
        </w:rPr>
        <w:t xml:space="preserve"> </w:t>
      </w:r>
      <w:r w:rsidRPr="0E7A4190">
        <w:rPr>
          <w:rFonts w:cs="Verdana"/>
        </w:rPr>
        <w:t>are</w:t>
      </w:r>
      <w:r>
        <w:rPr>
          <w:rFonts w:cs="Verdana"/>
        </w:rPr>
        <w:t xml:space="preserve"> </w:t>
      </w:r>
      <w:r w:rsidRPr="0E7A4190">
        <w:rPr>
          <w:rFonts w:cs="Verdana"/>
        </w:rPr>
        <w:t>different</w:t>
      </w:r>
      <w:r>
        <w:rPr>
          <w:rFonts w:cs="Verdana"/>
        </w:rPr>
        <w:t xml:space="preserve"> </w:t>
      </w:r>
      <w:r w:rsidRPr="0E7A4190">
        <w:rPr>
          <w:rFonts w:cs="Verdana"/>
        </w:rPr>
        <w:t>inclusive</w:t>
      </w:r>
      <w:r>
        <w:rPr>
          <w:rFonts w:cs="Verdana"/>
        </w:rPr>
        <w:t xml:space="preserve"> </w:t>
      </w:r>
      <w:r w:rsidRPr="0E7A4190">
        <w:rPr>
          <w:rFonts w:cs="Verdana"/>
        </w:rPr>
        <w:t>ways</w:t>
      </w:r>
      <w:r>
        <w:rPr>
          <w:rFonts w:cs="Verdana"/>
        </w:rPr>
        <w:t xml:space="preserve"> </w:t>
      </w:r>
      <w:r w:rsidRPr="0E7A4190">
        <w:rPr>
          <w:rFonts w:cs="Verdana"/>
        </w:rPr>
        <w:t>for</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r w:rsidRPr="0E7A4190">
        <w:rPr>
          <w:rFonts w:cs="Verdana"/>
        </w:rPr>
        <w:t>to</w:t>
      </w:r>
      <w:r>
        <w:rPr>
          <w:rFonts w:cs="Verdana"/>
        </w:rPr>
        <w:t xml:space="preserve"> </w:t>
      </w:r>
      <w:r w:rsidRPr="0E7A4190">
        <w:rPr>
          <w:rFonts w:cs="Verdana"/>
        </w:rPr>
        <w:t>be</w:t>
      </w:r>
      <w:r>
        <w:rPr>
          <w:rFonts w:cs="Verdana"/>
        </w:rPr>
        <w:t xml:space="preserve"> </w:t>
      </w:r>
      <w:r w:rsidRPr="0E7A4190">
        <w:rPr>
          <w:rFonts w:cs="Verdana"/>
        </w:rPr>
        <w:t>engaged,</w:t>
      </w:r>
      <w:r>
        <w:rPr>
          <w:rFonts w:cs="Verdana"/>
        </w:rPr>
        <w:t xml:space="preserve"> </w:t>
      </w:r>
      <w:r w:rsidRPr="0E7A4190">
        <w:rPr>
          <w:rFonts w:cs="Verdana"/>
        </w:rPr>
        <w:t>which</w:t>
      </w:r>
      <w:r>
        <w:rPr>
          <w:rFonts w:cs="Verdana"/>
        </w:rPr>
        <w:t xml:space="preserve"> </w:t>
      </w:r>
      <w:r w:rsidRPr="0E7A4190">
        <w:rPr>
          <w:rFonts w:cs="Verdana"/>
        </w:rPr>
        <w:t>is</w:t>
      </w:r>
      <w:r>
        <w:rPr>
          <w:rFonts w:cs="Verdana"/>
        </w:rPr>
        <w:t xml:space="preserve"> </w:t>
      </w:r>
      <w:r w:rsidRPr="0E7A4190">
        <w:rPr>
          <w:rFonts w:cs="Verdana"/>
        </w:rPr>
        <w:t>useful</w:t>
      </w:r>
      <w:r>
        <w:rPr>
          <w:rFonts w:cs="Verdana"/>
        </w:rPr>
        <w:t xml:space="preserve"> </w:t>
      </w:r>
      <w:r w:rsidRPr="0E7A4190">
        <w:rPr>
          <w:rFonts w:cs="Verdana"/>
        </w:rPr>
        <w:t>for</w:t>
      </w:r>
      <w:r>
        <w:rPr>
          <w:rFonts w:cs="Verdana"/>
        </w:rPr>
        <w:t xml:space="preserve"> </w:t>
      </w:r>
      <w:r w:rsidRPr="0E7A4190">
        <w:rPr>
          <w:rFonts w:cs="Verdana"/>
        </w:rPr>
        <w:t>anyone</w:t>
      </w:r>
      <w:r>
        <w:rPr>
          <w:rFonts w:cs="Verdana"/>
        </w:rPr>
        <w:t xml:space="preserve"> </w:t>
      </w:r>
      <w:r w:rsidRPr="0E7A4190">
        <w:rPr>
          <w:rFonts w:cs="Verdana"/>
        </w:rPr>
        <w:t>who</w:t>
      </w:r>
      <w:r>
        <w:rPr>
          <w:rFonts w:cs="Verdana"/>
        </w:rPr>
        <w:t xml:space="preserve"> </w:t>
      </w:r>
      <w:r w:rsidRPr="0E7A4190">
        <w:rPr>
          <w:rFonts w:cs="Verdana"/>
        </w:rPr>
        <w:t>wants</w:t>
      </w:r>
      <w:r>
        <w:rPr>
          <w:rFonts w:cs="Verdana"/>
        </w:rPr>
        <w:t xml:space="preserve"> </w:t>
      </w:r>
      <w:r w:rsidRPr="0E7A4190">
        <w:rPr>
          <w:rFonts w:cs="Verdana"/>
        </w:rPr>
        <w:t>to</w:t>
      </w:r>
      <w:r>
        <w:rPr>
          <w:rFonts w:cs="Verdana"/>
        </w:rPr>
        <w:t xml:space="preserve"> </w:t>
      </w:r>
      <w:r w:rsidRPr="0E7A4190">
        <w:rPr>
          <w:rFonts w:cs="Verdana"/>
        </w:rPr>
        <w:t>have</w:t>
      </w:r>
      <w:r>
        <w:rPr>
          <w:rFonts w:cs="Verdana"/>
        </w:rPr>
        <w:t xml:space="preserve"> </w:t>
      </w:r>
      <w:r w:rsidRPr="0E7A4190">
        <w:rPr>
          <w:rFonts w:cs="Verdana"/>
        </w:rPr>
        <w:t>those</w:t>
      </w:r>
      <w:r>
        <w:rPr>
          <w:rFonts w:cs="Verdana"/>
        </w:rPr>
        <w:t xml:space="preserve"> </w:t>
      </w:r>
      <w:r w:rsidRPr="0E7A4190">
        <w:rPr>
          <w:rFonts w:cs="Verdana"/>
        </w:rPr>
        <w:t>conversations</w:t>
      </w:r>
      <w:r>
        <w:rPr>
          <w:rFonts w:cs="Verdana"/>
        </w:rPr>
        <w:t xml:space="preserve"> </w:t>
      </w:r>
      <w:r w:rsidRPr="0E7A4190">
        <w:rPr>
          <w:rFonts w:cs="Verdana"/>
        </w:rPr>
        <w:t>with</w:t>
      </w:r>
      <w:r>
        <w:rPr>
          <w:rFonts w:cs="Verdana"/>
        </w:rPr>
        <w:t xml:space="preserve"> </w:t>
      </w:r>
      <w:r w:rsidRPr="0E7A4190">
        <w:rPr>
          <w:rFonts w:cs="Verdana"/>
        </w:rPr>
        <w:t>young</w:t>
      </w:r>
      <w:r>
        <w:rPr>
          <w:rFonts w:cs="Verdana"/>
        </w:rPr>
        <w:t xml:space="preserve"> </w:t>
      </w:r>
      <w:r w:rsidRPr="0E7A4190">
        <w:rPr>
          <w:rFonts w:cs="Verdana"/>
        </w:rPr>
        <w:t>people.</w:t>
      </w:r>
      <w:r>
        <w:rPr>
          <w:rFonts w:cs="Verdana"/>
        </w:rPr>
        <w:t xml:space="preserve"> </w:t>
      </w:r>
    </w:p>
    <w:p w:rsidR="001F1EB3" w:rsidP="001F1EB3">
      <w:pPr>
        <w:pStyle w:val="Answer"/>
      </w:pPr>
      <w:r>
        <w:rPr>
          <w:rFonts w:cs="Verdana"/>
        </w:rPr>
        <w:t xml:space="preserve">One of the </w:t>
      </w:r>
      <w:r w:rsidRPr="00AA382D">
        <w:rPr>
          <w:rFonts w:cs="Verdana"/>
        </w:rPr>
        <w:t>important</w:t>
      </w:r>
      <w:r>
        <w:rPr>
          <w:rFonts w:cs="Verdana"/>
        </w:rPr>
        <w:t xml:space="preserve"> </w:t>
      </w:r>
      <w:r w:rsidRPr="00AA382D">
        <w:rPr>
          <w:rFonts w:cs="Verdana"/>
        </w:rPr>
        <w:t>things</w:t>
      </w:r>
      <w:r>
        <w:rPr>
          <w:rFonts w:cs="Verdana"/>
        </w:rPr>
        <w:t xml:space="preserve"> </w:t>
      </w:r>
      <w:r w:rsidRPr="00AA382D">
        <w:rPr>
          <w:rFonts w:cs="Verdana"/>
        </w:rPr>
        <w:t>is</w:t>
      </w:r>
      <w:r>
        <w:rPr>
          <w:rFonts w:cs="Verdana"/>
        </w:rPr>
        <w:t xml:space="preserve"> </w:t>
      </w:r>
      <w:r w:rsidRPr="00AA382D">
        <w:rPr>
          <w:rFonts w:cs="Verdana"/>
        </w:rPr>
        <w:t>the</w:t>
      </w:r>
      <w:r>
        <w:rPr>
          <w:rFonts w:cs="Verdana"/>
        </w:rPr>
        <w:t xml:space="preserve"> </w:t>
      </w:r>
      <w:r w:rsidRPr="00AA382D">
        <w:rPr>
          <w:rFonts w:cs="Verdana"/>
        </w:rPr>
        <w:t>feedback</w:t>
      </w:r>
      <w:r>
        <w:rPr>
          <w:rFonts w:cs="Verdana"/>
        </w:rPr>
        <w:t xml:space="preserve"> </w:t>
      </w:r>
      <w:r w:rsidRPr="00AA382D">
        <w:rPr>
          <w:rFonts w:cs="Verdana"/>
        </w:rPr>
        <w:t>loop.</w:t>
      </w:r>
      <w:r>
        <w:rPr>
          <w:rFonts w:cs="Verdana"/>
        </w:rPr>
        <w:t xml:space="preserve"> W</w:t>
      </w:r>
      <w:r w:rsidRPr="00AA382D">
        <w:rPr>
          <w:rFonts w:cs="Verdana"/>
        </w:rPr>
        <w:t>e</w:t>
      </w:r>
      <w:r>
        <w:rPr>
          <w:rFonts w:cs="Verdana"/>
        </w:rPr>
        <w:t xml:space="preserve"> </w:t>
      </w:r>
      <w:r w:rsidRPr="00AA382D">
        <w:rPr>
          <w:rFonts w:cs="Verdana"/>
        </w:rPr>
        <w:t>know</w:t>
      </w:r>
      <w:r>
        <w:rPr>
          <w:rFonts w:cs="Verdana"/>
        </w:rPr>
        <w:t xml:space="preserve"> </w:t>
      </w:r>
      <w:r w:rsidRPr="00AA382D">
        <w:rPr>
          <w:rFonts w:cs="Verdana"/>
        </w:rPr>
        <w:t>that</w:t>
      </w:r>
      <w:r>
        <w:rPr>
          <w:rFonts w:cs="Verdana"/>
        </w:rPr>
        <w:t xml:space="preserve"> </w:t>
      </w:r>
      <w:r w:rsidRPr="00AA382D">
        <w:rPr>
          <w:rFonts w:cs="Verdana"/>
        </w:rPr>
        <w:t>young</w:t>
      </w:r>
      <w:r>
        <w:rPr>
          <w:rFonts w:cs="Verdana"/>
        </w:rPr>
        <w:t xml:space="preserve"> </w:t>
      </w:r>
      <w:r w:rsidRPr="00AA382D">
        <w:rPr>
          <w:rFonts w:cs="Verdana"/>
        </w:rPr>
        <w:t>people</w:t>
      </w:r>
      <w:r>
        <w:rPr>
          <w:rFonts w:cs="Verdana"/>
        </w:rPr>
        <w:t xml:space="preserve"> </w:t>
      </w:r>
      <w:r w:rsidRPr="00AA382D">
        <w:rPr>
          <w:rFonts w:cs="Verdana"/>
        </w:rPr>
        <w:t>do</w:t>
      </w:r>
      <w:r>
        <w:rPr>
          <w:rFonts w:cs="Verdana"/>
        </w:rPr>
        <w:t xml:space="preserve"> </w:t>
      </w:r>
      <w:r w:rsidRPr="00AA382D">
        <w:rPr>
          <w:rFonts w:cs="Verdana"/>
        </w:rPr>
        <w:t>not</w:t>
      </w:r>
      <w:r>
        <w:rPr>
          <w:rFonts w:cs="Verdana"/>
        </w:rPr>
        <w:t xml:space="preserve"> </w:t>
      </w:r>
      <w:r w:rsidRPr="00AA382D">
        <w:rPr>
          <w:rFonts w:cs="Verdana"/>
        </w:rPr>
        <w:t>necessarily</w:t>
      </w:r>
      <w:r>
        <w:rPr>
          <w:rFonts w:cs="Verdana"/>
        </w:rPr>
        <w:t xml:space="preserve"> </w:t>
      </w:r>
      <w:r w:rsidRPr="00AA382D">
        <w:rPr>
          <w:rFonts w:cs="Verdana"/>
        </w:rPr>
        <w:t>trust</w:t>
      </w:r>
      <w:r>
        <w:rPr>
          <w:rFonts w:cs="Verdana"/>
        </w:rPr>
        <w:t xml:space="preserve"> </w:t>
      </w:r>
      <w:r w:rsidRPr="00AA382D">
        <w:rPr>
          <w:rFonts w:cs="Verdana"/>
        </w:rPr>
        <w:t>decision</w:t>
      </w:r>
      <w:r>
        <w:rPr>
          <w:rFonts w:cs="Verdana"/>
        </w:rPr>
        <w:t>-</w:t>
      </w:r>
      <w:r w:rsidRPr="00AA382D">
        <w:rPr>
          <w:rFonts w:cs="Verdana"/>
        </w:rPr>
        <w:t>making</w:t>
      </w:r>
      <w:r>
        <w:rPr>
          <w:rFonts w:cs="Verdana"/>
        </w:rPr>
        <w:t xml:space="preserve"> </w:t>
      </w:r>
      <w:r w:rsidRPr="00AA382D">
        <w:rPr>
          <w:rFonts w:cs="Verdana"/>
        </w:rPr>
        <w:t>processes.</w:t>
      </w:r>
      <w:r>
        <w:rPr>
          <w:rFonts w:cs="Verdana"/>
        </w:rPr>
        <w:t xml:space="preserve"> T</w:t>
      </w:r>
      <w:r w:rsidRPr="00AA382D">
        <w:rPr>
          <w:rFonts w:cs="Verdana"/>
        </w:rPr>
        <w:t>hat</w:t>
      </w:r>
      <w:r>
        <w:rPr>
          <w:rFonts w:cs="Verdana"/>
        </w:rPr>
        <w:t xml:space="preserve"> </w:t>
      </w:r>
      <w:r w:rsidRPr="00AA382D">
        <w:rPr>
          <w:rFonts w:cs="Verdana"/>
        </w:rPr>
        <w:t>is</w:t>
      </w:r>
      <w:r>
        <w:rPr>
          <w:rFonts w:cs="Verdana"/>
        </w:rPr>
        <w:t xml:space="preserve"> </w:t>
      </w:r>
      <w:r w:rsidRPr="00AA382D">
        <w:rPr>
          <w:rFonts w:cs="Verdana"/>
        </w:rPr>
        <w:t>often</w:t>
      </w:r>
      <w:r>
        <w:rPr>
          <w:rFonts w:cs="Verdana"/>
        </w:rPr>
        <w:t xml:space="preserve"> </w:t>
      </w:r>
      <w:r w:rsidRPr="00AA382D">
        <w:rPr>
          <w:rFonts w:cs="Verdana"/>
        </w:rPr>
        <w:t>because</w:t>
      </w:r>
      <w:r>
        <w:rPr>
          <w:rFonts w:cs="Verdana"/>
        </w:rPr>
        <w:t xml:space="preserve"> </w:t>
      </w:r>
      <w:r w:rsidRPr="00AA382D">
        <w:rPr>
          <w:rFonts w:cs="Verdana"/>
        </w:rPr>
        <w:t>they</w:t>
      </w:r>
      <w:r>
        <w:rPr>
          <w:rFonts w:cs="Verdana"/>
        </w:rPr>
        <w:t xml:space="preserve"> </w:t>
      </w:r>
      <w:r w:rsidRPr="00AA382D">
        <w:rPr>
          <w:rFonts w:cs="Verdana"/>
        </w:rPr>
        <w:t>are</w:t>
      </w:r>
      <w:r>
        <w:rPr>
          <w:rFonts w:cs="Verdana"/>
        </w:rPr>
        <w:t xml:space="preserve"> </w:t>
      </w:r>
      <w:r w:rsidRPr="00AA382D">
        <w:rPr>
          <w:rFonts w:cs="Verdana"/>
        </w:rPr>
        <w:t>asked</w:t>
      </w:r>
      <w:r>
        <w:rPr>
          <w:rFonts w:cs="Verdana"/>
        </w:rPr>
        <w:t xml:space="preserve"> </w:t>
      </w:r>
      <w:r w:rsidRPr="00AA382D">
        <w:rPr>
          <w:rFonts w:cs="Verdana"/>
        </w:rPr>
        <w:t>for</w:t>
      </w:r>
      <w:r>
        <w:rPr>
          <w:rFonts w:cs="Verdana"/>
        </w:rPr>
        <w:t xml:space="preserve"> </w:t>
      </w:r>
      <w:r w:rsidRPr="00AA382D">
        <w:rPr>
          <w:rFonts w:cs="Verdana"/>
        </w:rPr>
        <w:t>their</w:t>
      </w:r>
      <w:r>
        <w:rPr>
          <w:rFonts w:cs="Verdana"/>
        </w:rPr>
        <w:t xml:space="preserve"> </w:t>
      </w:r>
      <w:r w:rsidRPr="00AA382D">
        <w:rPr>
          <w:rFonts w:cs="Verdana"/>
        </w:rPr>
        <w:t>opinion</w:t>
      </w:r>
      <w:r>
        <w:rPr>
          <w:rFonts w:cs="Verdana"/>
        </w:rPr>
        <w:t xml:space="preserve"> </w:t>
      </w:r>
      <w:r w:rsidRPr="00AA382D">
        <w:rPr>
          <w:rFonts w:cs="Verdana"/>
        </w:rPr>
        <w:t>and</w:t>
      </w:r>
      <w:r>
        <w:rPr>
          <w:rFonts w:cs="Verdana"/>
        </w:rPr>
        <w:t xml:space="preserve"> </w:t>
      </w:r>
      <w:r w:rsidRPr="00AA382D">
        <w:rPr>
          <w:rFonts w:cs="Verdana"/>
        </w:rPr>
        <w:t>then</w:t>
      </w:r>
      <w:r>
        <w:rPr>
          <w:rFonts w:cs="Verdana"/>
        </w:rPr>
        <w:t xml:space="preserve"> </w:t>
      </w:r>
      <w:r w:rsidRPr="00AA382D">
        <w:rPr>
          <w:rFonts w:cs="Verdana"/>
        </w:rPr>
        <w:t>nothing</w:t>
      </w:r>
      <w:r>
        <w:rPr>
          <w:rFonts w:cs="Verdana"/>
        </w:rPr>
        <w:t xml:space="preserve"> </w:t>
      </w:r>
      <w:r w:rsidRPr="00AA382D">
        <w:rPr>
          <w:rFonts w:cs="Verdana"/>
        </w:rPr>
        <w:t>is</w:t>
      </w:r>
      <w:r>
        <w:rPr>
          <w:rFonts w:cs="Verdana"/>
        </w:rPr>
        <w:t xml:space="preserve"> </w:t>
      </w:r>
      <w:r w:rsidRPr="00AA382D">
        <w:rPr>
          <w:rFonts w:cs="Verdana"/>
        </w:rPr>
        <w:t>shared</w:t>
      </w:r>
      <w:r>
        <w:rPr>
          <w:rFonts w:cs="Verdana"/>
        </w:rPr>
        <w:t xml:space="preserve"> </w:t>
      </w:r>
      <w:r w:rsidRPr="00AA382D">
        <w:rPr>
          <w:rFonts w:cs="Verdana"/>
        </w:rPr>
        <w:t>with</w:t>
      </w:r>
      <w:r>
        <w:rPr>
          <w:rFonts w:cs="Verdana"/>
        </w:rPr>
        <w:t xml:space="preserve"> </w:t>
      </w:r>
      <w:r w:rsidRPr="00AA382D">
        <w:rPr>
          <w:rFonts w:cs="Verdana"/>
        </w:rPr>
        <w:t>them</w:t>
      </w:r>
      <w:r>
        <w:rPr>
          <w:rFonts w:cs="Verdana"/>
        </w:rPr>
        <w:t xml:space="preserve"> </w:t>
      </w:r>
      <w:r w:rsidRPr="00AA382D">
        <w:rPr>
          <w:rFonts w:cs="Verdana"/>
        </w:rPr>
        <w:t>about</w:t>
      </w:r>
      <w:r>
        <w:rPr>
          <w:rFonts w:cs="Verdana"/>
        </w:rPr>
        <w:t xml:space="preserve"> </w:t>
      </w:r>
      <w:r w:rsidRPr="00AA382D">
        <w:rPr>
          <w:rFonts w:cs="Verdana"/>
        </w:rPr>
        <w:t>what</w:t>
      </w:r>
      <w:r>
        <w:rPr>
          <w:rFonts w:cs="Verdana"/>
        </w:rPr>
        <w:t xml:space="preserve"> </w:t>
      </w:r>
      <w:r w:rsidRPr="00AA382D">
        <w:rPr>
          <w:rFonts w:cs="Verdana"/>
        </w:rPr>
        <w:t>happens.</w:t>
      </w:r>
      <w:r>
        <w:rPr>
          <w:rFonts w:cs="Verdana"/>
        </w:rPr>
        <w:t xml:space="preserve"> That </w:t>
      </w:r>
      <w:r w:rsidRPr="00AA382D">
        <w:rPr>
          <w:rFonts w:cs="Verdana"/>
        </w:rPr>
        <w:t>is</w:t>
      </w:r>
      <w:r>
        <w:rPr>
          <w:rFonts w:cs="Verdana"/>
        </w:rPr>
        <w:t xml:space="preserve"> </w:t>
      </w:r>
      <w:r w:rsidRPr="00AA382D">
        <w:rPr>
          <w:rFonts w:cs="Verdana"/>
        </w:rPr>
        <w:t>probably</w:t>
      </w:r>
      <w:r>
        <w:rPr>
          <w:rFonts w:cs="Verdana"/>
        </w:rPr>
        <w:t xml:space="preserve"> </w:t>
      </w:r>
      <w:r w:rsidRPr="00AA382D">
        <w:rPr>
          <w:rFonts w:cs="Verdana"/>
        </w:rPr>
        <w:t>the</w:t>
      </w:r>
      <w:r>
        <w:rPr>
          <w:rFonts w:cs="Verdana"/>
        </w:rPr>
        <w:t xml:space="preserve"> </w:t>
      </w:r>
      <w:r w:rsidRPr="00AA382D">
        <w:rPr>
          <w:rFonts w:cs="Verdana"/>
        </w:rPr>
        <w:t>same</w:t>
      </w:r>
      <w:r>
        <w:rPr>
          <w:rFonts w:cs="Verdana"/>
        </w:rPr>
        <w:t xml:space="preserve"> </w:t>
      </w:r>
      <w:r w:rsidRPr="00AA382D">
        <w:rPr>
          <w:rFonts w:cs="Verdana"/>
        </w:rPr>
        <w:t>for</w:t>
      </w:r>
      <w:r>
        <w:rPr>
          <w:rFonts w:cs="Verdana"/>
        </w:rPr>
        <w:t xml:space="preserve"> </w:t>
      </w:r>
      <w:r w:rsidRPr="00AA382D">
        <w:rPr>
          <w:rFonts w:cs="Verdana"/>
        </w:rPr>
        <w:t>many</w:t>
      </w:r>
      <w:r>
        <w:rPr>
          <w:rFonts w:cs="Verdana"/>
        </w:rPr>
        <w:t xml:space="preserve"> </w:t>
      </w:r>
      <w:r w:rsidRPr="00AA382D">
        <w:rPr>
          <w:rFonts w:cs="Verdana"/>
        </w:rPr>
        <w:t>people,</w:t>
      </w:r>
      <w:r>
        <w:rPr>
          <w:rFonts w:cs="Verdana"/>
        </w:rPr>
        <w:t xml:space="preserve"> </w:t>
      </w:r>
      <w:r w:rsidRPr="00AA382D">
        <w:rPr>
          <w:rFonts w:cs="Verdana"/>
        </w:rPr>
        <w:t>not</w:t>
      </w:r>
      <w:r>
        <w:rPr>
          <w:rFonts w:cs="Verdana"/>
        </w:rPr>
        <w:t xml:space="preserve"> </w:t>
      </w:r>
      <w:r w:rsidRPr="00AA382D">
        <w:rPr>
          <w:rFonts w:cs="Verdana"/>
        </w:rPr>
        <w:t>just</w:t>
      </w:r>
      <w:r>
        <w:rPr>
          <w:rFonts w:cs="Verdana"/>
        </w:rPr>
        <w:t xml:space="preserve"> </w:t>
      </w:r>
      <w:r w:rsidRPr="00AA382D">
        <w:rPr>
          <w:rFonts w:cs="Verdana"/>
        </w:rPr>
        <w:t>young</w:t>
      </w:r>
      <w:r>
        <w:rPr>
          <w:rFonts w:cs="Verdana"/>
        </w:rPr>
        <w:t xml:space="preserve"> </w:t>
      </w:r>
      <w:r w:rsidRPr="00AA382D">
        <w:rPr>
          <w:rFonts w:cs="Verdana"/>
        </w:rPr>
        <w:t>people,</w:t>
      </w:r>
      <w:r>
        <w:rPr>
          <w:rFonts w:cs="Verdana"/>
        </w:rPr>
        <w:t xml:space="preserve"> </w:t>
      </w:r>
      <w:r w:rsidRPr="00AA382D">
        <w:rPr>
          <w:rFonts w:cs="Verdana"/>
        </w:rPr>
        <w:t>but</w:t>
      </w:r>
      <w:r>
        <w:rPr>
          <w:rFonts w:cs="Verdana"/>
        </w:rPr>
        <w:t xml:space="preserve"> </w:t>
      </w:r>
      <w:r w:rsidRPr="00AA382D">
        <w:rPr>
          <w:rFonts w:cs="Verdana"/>
        </w:rPr>
        <w:t>one</w:t>
      </w:r>
      <w:r>
        <w:rPr>
          <w:rFonts w:cs="Verdana"/>
        </w:rPr>
        <w:t xml:space="preserve"> </w:t>
      </w:r>
      <w:r w:rsidRPr="00AA382D">
        <w:rPr>
          <w:rFonts w:cs="Verdana"/>
        </w:rPr>
        <w:t>of</w:t>
      </w:r>
      <w:r>
        <w:rPr>
          <w:rFonts w:cs="Verdana"/>
        </w:rPr>
        <w:t xml:space="preserve"> </w:t>
      </w:r>
      <w:r w:rsidRPr="00AA382D">
        <w:rPr>
          <w:rFonts w:cs="Verdana"/>
        </w:rPr>
        <w:t>the</w:t>
      </w:r>
      <w:r>
        <w:rPr>
          <w:rFonts w:cs="Verdana"/>
        </w:rPr>
        <w:t xml:space="preserve"> </w:t>
      </w:r>
      <w:r w:rsidRPr="00AA382D">
        <w:rPr>
          <w:rFonts w:cs="Verdana"/>
        </w:rPr>
        <w:t>things</w:t>
      </w:r>
      <w:r>
        <w:rPr>
          <w:rFonts w:cs="Verdana"/>
        </w:rPr>
        <w:t xml:space="preserve"> </w:t>
      </w:r>
      <w:r w:rsidRPr="00AA382D">
        <w:rPr>
          <w:rFonts w:cs="Verdana"/>
        </w:rPr>
        <w:t>we</w:t>
      </w:r>
      <w:r>
        <w:rPr>
          <w:rFonts w:cs="Verdana"/>
        </w:rPr>
        <w:t xml:space="preserve"> </w:t>
      </w:r>
      <w:r w:rsidRPr="00AA382D">
        <w:rPr>
          <w:rFonts w:cs="Verdana"/>
        </w:rPr>
        <w:t>are</w:t>
      </w:r>
      <w:r>
        <w:rPr>
          <w:rFonts w:cs="Verdana"/>
        </w:rPr>
        <w:t xml:space="preserve"> </w:t>
      </w:r>
      <w:r w:rsidRPr="00AA382D">
        <w:rPr>
          <w:rFonts w:cs="Verdana"/>
        </w:rPr>
        <w:t>trying</w:t>
      </w:r>
      <w:r>
        <w:rPr>
          <w:rFonts w:cs="Verdana"/>
        </w:rPr>
        <w:t xml:space="preserve"> </w:t>
      </w:r>
      <w:r w:rsidRPr="00AA382D">
        <w:rPr>
          <w:rFonts w:cs="Verdana"/>
        </w:rPr>
        <w:t>to</w:t>
      </w:r>
      <w:r>
        <w:rPr>
          <w:rFonts w:cs="Verdana"/>
        </w:rPr>
        <w:t xml:space="preserve"> </w:t>
      </w:r>
      <w:r w:rsidRPr="00AA382D">
        <w:rPr>
          <w:rFonts w:cs="Verdana"/>
        </w:rPr>
        <w:t>advocate</w:t>
      </w:r>
      <w:r>
        <w:rPr>
          <w:rFonts w:cs="Verdana"/>
        </w:rPr>
        <w:t xml:space="preserve"> </w:t>
      </w:r>
      <w:r w:rsidRPr="00AA382D">
        <w:rPr>
          <w:rFonts w:cs="Verdana"/>
        </w:rPr>
        <w:t>for</w:t>
      </w:r>
      <w:r>
        <w:rPr>
          <w:rFonts w:cs="Verdana"/>
        </w:rPr>
        <w:t xml:space="preserve"> </w:t>
      </w:r>
      <w:r w:rsidRPr="00AA382D">
        <w:rPr>
          <w:rFonts w:cs="Verdana"/>
        </w:rPr>
        <w:t>is</w:t>
      </w:r>
      <w:r>
        <w:rPr>
          <w:rFonts w:cs="Verdana"/>
        </w:rPr>
        <w:t xml:space="preserve"> </w:t>
      </w:r>
      <w:r w:rsidRPr="00AA382D">
        <w:rPr>
          <w:rFonts w:cs="Verdana"/>
        </w:rPr>
        <w:t>having</w:t>
      </w:r>
      <w:r>
        <w:rPr>
          <w:rFonts w:cs="Verdana"/>
        </w:rPr>
        <w:t xml:space="preserve"> </w:t>
      </w:r>
      <w:r w:rsidRPr="00AA382D">
        <w:rPr>
          <w:rFonts w:cs="Verdana"/>
        </w:rPr>
        <w:t>that</w:t>
      </w:r>
      <w:r>
        <w:rPr>
          <w:rFonts w:cs="Verdana"/>
        </w:rPr>
        <w:t xml:space="preserve"> </w:t>
      </w:r>
      <w:r w:rsidRPr="00AA382D">
        <w:rPr>
          <w:rFonts w:cs="Verdana"/>
        </w:rPr>
        <w:t>dialogue</w:t>
      </w:r>
      <w:r>
        <w:rPr>
          <w:rFonts w:cs="Verdana"/>
        </w:rPr>
        <w:t xml:space="preserve"> </w:t>
      </w:r>
      <w:r w:rsidRPr="00AA382D">
        <w:rPr>
          <w:rFonts w:cs="Verdana"/>
        </w:rPr>
        <w:t>afterwards,</w:t>
      </w:r>
      <w:r>
        <w:rPr>
          <w:rFonts w:cs="Verdana"/>
        </w:rPr>
        <w:t xml:space="preserve"> </w:t>
      </w:r>
      <w:r w:rsidRPr="00AA382D">
        <w:rPr>
          <w:rFonts w:cs="Verdana"/>
        </w:rPr>
        <w:t>regardless</w:t>
      </w:r>
      <w:r>
        <w:rPr>
          <w:rFonts w:cs="Verdana"/>
        </w:rPr>
        <w:t xml:space="preserve"> </w:t>
      </w:r>
      <w:r w:rsidRPr="00AA382D">
        <w:rPr>
          <w:rFonts w:cs="Verdana"/>
        </w:rPr>
        <w:t>of</w:t>
      </w:r>
      <w:r>
        <w:rPr>
          <w:rFonts w:cs="Verdana"/>
        </w:rPr>
        <w:t xml:space="preserve"> </w:t>
      </w:r>
      <w:r w:rsidRPr="00AA382D">
        <w:rPr>
          <w:rFonts w:cs="Verdana"/>
        </w:rPr>
        <w:t>the</w:t>
      </w:r>
      <w:r>
        <w:rPr>
          <w:rFonts w:cs="Verdana"/>
        </w:rPr>
        <w:t xml:space="preserve"> </w:t>
      </w:r>
      <w:r w:rsidRPr="00AA382D">
        <w:rPr>
          <w:rFonts w:cs="Verdana"/>
        </w:rPr>
        <w:t>decision.</w:t>
      </w:r>
      <w:r>
        <w:rPr>
          <w:rFonts w:cs="Verdana"/>
        </w:rPr>
        <w:t xml:space="preserve"> </w:t>
      </w:r>
      <w:r w:rsidRPr="00AA382D">
        <w:rPr>
          <w:rFonts w:cs="Verdana"/>
        </w:rPr>
        <w:t>I</w:t>
      </w:r>
      <w:r>
        <w:rPr>
          <w:rFonts w:cs="Verdana"/>
        </w:rPr>
        <w:t xml:space="preserve"> </w:t>
      </w:r>
      <w:r w:rsidRPr="00AA382D">
        <w:rPr>
          <w:rFonts w:cs="Verdana"/>
        </w:rPr>
        <w:t>think</w:t>
      </w:r>
      <w:r>
        <w:rPr>
          <w:rFonts w:cs="Verdana"/>
        </w:rPr>
        <w:t xml:space="preserve"> </w:t>
      </w:r>
      <w:r w:rsidRPr="00AA382D">
        <w:rPr>
          <w:rFonts w:cs="Verdana"/>
        </w:rPr>
        <w:t>we</w:t>
      </w:r>
      <w:r>
        <w:rPr>
          <w:rFonts w:cs="Verdana"/>
        </w:rPr>
        <w:t xml:space="preserve"> </w:t>
      </w:r>
      <w:r w:rsidRPr="00AA382D">
        <w:rPr>
          <w:rFonts w:cs="Verdana"/>
        </w:rPr>
        <w:t>referenced</w:t>
      </w:r>
      <w:r>
        <w:rPr>
          <w:rFonts w:cs="Verdana"/>
        </w:rPr>
        <w:t xml:space="preserve"> </w:t>
      </w:r>
      <w:r w:rsidRPr="00AA382D">
        <w:rPr>
          <w:rFonts w:cs="Verdana"/>
        </w:rPr>
        <w:t>it</w:t>
      </w:r>
      <w:r>
        <w:rPr>
          <w:rFonts w:cs="Verdana"/>
        </w:rPr>
        <w:t xml:space="preserve"> earlier, </w:t>
      </w:r>
      <w:r w:rsidRPr="00AA382D">
        <w:rPr>
          <w:rFonts w:cs="Verdana"/>
        </w:rPr>
        <w:t>but</w:t>
      </w:r>
      <w:r>
        <w:rPr>
          <w:rFonts w:cs="Verdana"/>
        </w:rPr>
        <w:t xml:space="preserve"> </w:t>
      </w:r>
      <w:r w:rsidRPr="00AA382D">
        <w:rPr>
          <w:rFonts w:cs="Verdana"/>
        </w:rPr>
        <w:t>one</w:t>
      </w:r>
      <w:r>
        <w:rPr>
          <w:rFonts w:cs="Verdana"/>
        </w:rPr>
        <w:t xml:space="preserve"> </w:t>
      </w:r>
      <w:r w:rsidRPr="00AA382D">
        <w:rPr>
          <w:rFonts w:cs="Verdana"/>
        </w:rPr>
        <w:t>of</w:t>
      </w:r>
      <w:r>
        <w:rPr>
          <w:rFonts w:cs="Verdana"/>
        </w:rPr>
        <w:t xml:space="preserve"> </w:t>
      </w:r>
      <w:r w:rsidRPr="00AA382D">
        <w:rPr>
          <w:rFonts w:cs="Verdana"/>
        </w:rPr>
        <w:t>the</w:t>
      </w:r>
      <w:r>
        <w:rPr>
          <w:rFonts w:cs="Verdana"/>
        </w:rPr>
        <w:t xml:space="preserve"> </w:t>
      </w:r>
      <w:r w:rsidRPr="00AA382D">
        <w:rPr>
          <w:rFonts w:cs="Verdana"/>
        </w:rPr>
        <w:t>things</w:t>
      </w:r>
      <w:r>
        <w:rPr>
          <w:rFonts w:cs="Verdana"/>
        </w:rPr>
        <w:t xml:space="preserve"> </w:t>
      </w:r>
      <w:r w:rsidRPr="00AA382D">
        <w:rPr>
          <w:rFonts w:cs="Verdana"/>
        </w:rPr>
        <w:t>we</w:t>
      </w:r>
      <w:r>
        <w:rPr>
          <w:rFonts w:cs="Verdana"/>
        </w:rPr>
        <w:t xml:space="preserve"> </w:t>
      </w:r>
      <w:r w:rsidRPr="00AA382D">
        <w:rPr>
          <w:rFonts w:cs="Verdana"/>
        </w:rPr>
        <w:t>did</w:t>
      </w:r>
      <w:r>
        <w:rPr>
          <w:rFonts w:cs="Verdana"/>
        </w:rPr>
        <w:t xml:space="preserve"> </w:t>
      </w:r>
      <w:r w:rsidRPr="00AA382D">
        <w:rPr>
          <w:rFonts w:cs="Verdana"/>
        </w:rPr>
        <w:t>post</w:t>
      </w:r>
      <w:r>
        <w:rPr>
          <w:rFonts w:cs="Verdana"/>
        </w:rPr>
        <w:t>-</w:t>
      </w:r>
      <w:r w:rsidRPr="00AA382D">
        <w:rPr>
          <w:rFonts w:cs="Verdana"/>
        </w:rPr>
        <w:t>strategy</w:t>
      </w:r>
      <w:r>
        <w:rPr>
          <w:rFonts w:cs="Verdana"/>
        </w:rPr>
        <w:t xml:space="preserve"> </w:t>
      </w:r>
      <w:r w:rsidRPr="00AA382D">
        <w:rPr>
          <w:rFonts w:cs="Verdana"/>
        </w:rPr>
        <w:t>launch</w:t>
      </w:r>
      <w:r>
        <w:rPr>
          <w:rFonts w:cs="Verdana"/>
        </w:rPr>
        <w:t xml:space="preserve"> </w:t>
      </w:r>
      <w:r w:rsidRPr="00AA382D">
        <w:rPr>
          <w:rFonts w:cs="Verdana"/>
        </w:rPr>
        <w:t>was</w:t>
      </w:r>
      <w:r>
        <w:rPr>
          <w:rFonts w:cs="Verdana"/>
        </w:rPr>
        <w:t xml:space="preserve"> </w:t>
      </w:r>
      <w:r w:rsidRPr="00AA382D">
        <w:rPr>
          <w:rFonts w:cs="Verdana"/>
        </w:rPr>
        <w:t>take</w:t>
      </w:r>
      <w:r>
        <w:rPr>
          <w:rFonts w:cs="Verdana"/>
        </w:rPr>
        <w:t xml:space="preserve"> </w:t>
      </w:r>
      <w:r w:rsidRPr="00AA382D">
        <w:rPr>
          <w:rFonts w:cs="Verdana"/>
        </w:rPr>
        <w:t>all</w:t>
      </w:r>
      <w:r>
        <w:rPr>
          <w:rFonts w:cs="Verdana"/>
        </w:rPr>
        <w:t xml:space="preserve"> </w:t>
      </w:r>
      <w:r w:rsidRPr="00AA382D">
        <w:rPr>
          <w:rFonts w:cs="Verdana"/>
        </w:rPr>
        <w:t>that</w:t>
      </w:r>
      <w:r>
        <w:rPr>
          <w:rFonts w:cs="Verdana"/>
        </w:rPr>
        <w:t xml:space="preserve"> </w:t>
      </w:r>
      <w:r w:rsidRPr="00AA382D">
        <w:rPr>
          <w:rFonts w:cs="Verdana"/>
        </w:rPr>
        <w:t>information</w:t>
      </w:r>
      <w:r>
        <w:rPr>
          <w:rFonts w:cs="Verdana"/>
        </w:rPr>
        <w:t xml:space="preserve"> </w:t>
      </w:r>
      <w:r w:rsidRPr="00AA382D">
        <w:rPr>
          <w:rFonts w:cs="Verdana"/>
        </w:rPr>
        <w:t>back,</w:t>
      </w:r>
      <w:r>
        <w:rPr>
          <w:rFonts w:cs="Verdana"/>
        </w:rPr>
        <w:t xml:space="preserve"> </w:t>
      </w:r>
      <w:r w:rsidR="003575DD">
        <w:rPr>
          <w:rFonts w:cs="Verdana"/>
        </w:rPr>
        <w:t>and</w:t>
      </w:r>
      <w:r w:rsidR="003575DD">
        <w:rPr>
          <w:rFonts w:cs="Verdana"/>
        </w:rPr>
        <w:t xml:space="preserve"> </w:t>
      </w:r>
      <w:r w:rsidRPr="00AA382D">
        <w:rPr>
          <w:rFonts w:cs="Verdana"/>
        </w:rPr>
        <w:t>share</w:t>
      </w:r>
      <w:r>
        <w:rPr>
          <w:rFonts w:cs="Verdana"/>
        </w:rPr>
        <w:t xml:space="preserve"> </w:t>
      </w:r>
      <w:r w:rsidRPr="00AA382D">
        <w:rPr>
          <w:rFonts w:cs="Verdana"/>
        </w:rPr>
        <w:t>the</w:t>
      </w:r>
      <w:r>
        <w:rPr>
          <w:rFonts w:cs="Verdana"/>
        </w:rPr>
        <w:t xml:space="preserve"> </w:t>
      </w:r>
      <w:r w:rsidRPr="00AA382D">
        <w:rPr>
          <w:rFonts w:cs="Verdana"/>
        </w:rPr>
        <w:t>d</w:t>
      </w:r>
      <w:r w:rsidRPr="003575DD">
        <w:rPr>
          <w:rFonts w:cs="Verdana"/>
        </w:rPr>
        <w:t>ata from those regions back so that they could use it for themselves and have that ongoing dialogue so that they can understand.</w:t>
      </w:r>
      <w:r w:rsidRPr="003575DD" w:rsidR="003575DD">
        <w:rPr>
          <w:rFonts w:cs="Verdana"/>
        </w:rPr>
        <w:t xml:space="preserve"> </w:t>
      </w:r>
      <w:r>
        <w:t>That builds that trust with young people in those areas.</w:t>
      </w:r>
    </w:p>
    <w:p w:rsidR="001F1EB3" w:rsidP="001F1EB3">
      <w:pPr>
        <w:pStyle w:val="Answer"/>
      </w:pPr>
      <w:sdt>
        <w:sdtPr>
          <w:alias w:val="Witness"/>
          <w:id w:val="1119888407"/>
          <w:placeholder>
            <w:docPart w:val="7C27911139924803A7D88CCF9F2ACE71"/>
          </w:placeholder>
          <w:richText/>
        </w:sdtPr>
        <w:sdtContent>
          <w:r w:rsidRPr="00710A92">
            <w:rPr>
              <w:b/>
              <w:i/>
            </w:rPr>
            <w:t>Stephanie Peacock:</w:t>
          </w:r>
        </w:sdtContent>
      </w:sdt>
      <w:r>
        <w:t xml:space="preserve"> I might just add to that. </w:t>
      </w:r>
      <w:r>
        <w:t>Actually, if</w:t>
      </w:r>
      <w:r>
        <w:t xml:space="preserve"> you look at the statistics—I am sure you have heard some of them—15% of young people trust Government, which is incredibly low. I am not sure it is hugely higher for other parts of the population. That accountability and that conversation is </w:t>
      </w:r>
      <w:r>
        <w:t>really important</w:t>
      </w:r>
      <w:r>
        <w:t xml:space="preserve">. When we </w:t>
      </w:r>
      <w:r>
        <w:t>actually launched</w:t>
      </w:r>
      <w:r>
        <w:t xml:space="preserve"> the strategy, one of the young people came up to me and said that they felt very positive about the fact that accountability ran through the strategy. That is something that the Secretary of State has been very clear about—how we go back and have conversations. We are still working with the youth advisory panel; there will be a hearing each year so that young people can speak directly to the department and to Ministers; and we are also looking at how we roll out the shared outcomes framework to track the impact across Government so that young people can see what is working, perhaps what is not, and how quickly progress is being made. Obviously, certainly compared to when I was growing up, the generation now are very used to things instantly, so it is about having that honest conversation about expectation and timelines as well, but the accountability throughout </w:t>
      </w:r>
      <w:r>
        <w:t>has been has been</w:t>
      </w:r>
      <w:r>
        <w:t xml:space="preserve"> really </w:t>
      </w:r>
      <w:r>
        <w:t>important—having</w:t>
      </w:r>
      <w:r>
        <w:t xml:space="preserve"> that ongoing conversation.</w:t>
      </w:r>
    </w:p>
    <w:p w:rsidR="001F1EB3" w:rsidP="001F1EB3">
      <w:pPr>
        <w:pStyle w:val="Remark"/>
      </w:pPr>
      <w:sdt>
        <w:sdtPr>
          <w:alias w:val="Member"/>
          <w:tag w:val="&lt;Member mnisId='2534' dodsId='27107'&gt;"/>
          <w:id w:val="311602475"/>
          <w:placeholder>
            <w:docPart w:val="7C27911139924803A7D88CCF9F2ACE71"/>
          </w:placeholder>
          <w:richText/>
        </w:sdtPr>
        <w:sdtContent>
          <w:r w:rsidRPr="00233A36">
            <w:rPr>
              <w:b/>
            </w:rPr>
            <w:t>Baroness Andrews:</w:t>
          </w:r>
        </w:sdtContent>
      </w:sdt>
      <w:r>
        <w:t xml:space="preserve"> It is a marvellous template for the new towns—for making those communities and giving young people ownership of the future. It is very encouraging to know that you have got a template that will work in different policy areas across different departments. Thank you very much.</w:t>
      </w:r>
    </w:p>
    <w:p w:rsidR="001F1EB3" w:rsidP="001F1EB3">
      <w:pPr>
        <w:pStyle w:val="Remark"/>
      </w:pPr>
      <w:sdt>
        <w:sdtPr>
          <w:alias w:val="Member"/>
          <w:tag w:val="&lt;Member mnisId='4986' dodsId=''&gt;"/>
          <w:id w:val="1202826980"/>
          <w:placeholder>
            <w:docPart w:val="7C27911139924803A7D88CCF9F2ACE71"/>
          </w:placeholder>
          <w:richText/>
        </w:sdtPr>
        <w:sdtContent>
          <w:r w:rsidRPr="00233A36">
            <w:rPr>
              <w:b/>
            </w:rPr>
            <w:t>The Chair:</w:t>
          </w:r>
        </w:sdtContent>
      </w:sdt>
      <w:r>
        <w:t xml:space="preserve"> The feedback point is something we got in evidence to us. I have got two quick follow-ups. The first is Lord Bassam, who is on online.</w:t>
      </w:r>
    </w:p>
    <w:p w:rsidR="001F1EB3" w:rsidP="001F1EB3">
      <w:pPr>
        <w:pStyle w:val="Question"/>
      </w:pPr>
      <w:sdt>
        <w:sdtPr>
          <w:alias w:val="Member"/>
          <w:tag w:val="&lt;Member mnisId='3504' dodsId='26880'&gt;"/>
          <w:id w:val="-107970034"/>
          <w:placeholder>
            <w:docPart w:val="7C27911139924803A7D88CCF9F2ACE71"/>
          </w:placeholder>
          <w:richText/>
        </w:sdtPr>
        <w:sdtContent>
          <w:r w:rsidRPr="00A64F33">
            <w:rPr>
              <w:b/>
            </w:rPr>
            <w:t>Lord Bassam of Brighton:</w:t>
          </w:r>
        </w:sdtContent>
      </w:sdt>
      <w:r>
        <w:t xml:space="preserve"> Sorry, it takes us back slightly. I was interested in something that Joanna said apropos planning </w:t>
      </w:r>
      <w:r>
        <w:t>authorities,  professional</w:t>
      </w:r>
      <w:r>
        <w:t xml:space="preserve"> development and all that stuff. In my former local government experience, one thing that struck me very much was that different planning authorities had different strengths. Often you would find that the smaller planning authorities really had not got the capacity to do the sorts of imaginative things that have been talked about this morning. I wonder really if that issue is being addressed and what more we can do to get a better, more even spread of professional expertise into planning departments so that they pick up these consultation issues and engage properly with younger people.</w:t>
      </w:r>
    </w:p>
    <w:p w:rsidR="001F1EB3" w:rsidP="001F1EB3">
      <w:pPr>
        <w:pStyle w:val="Answer"/>
      </w:pPr>
      <w:sdt>
        <w:sdtPr>
          <w:alias w:val="Witness"/>
          <w:id w:val="-1734310935"/>
          <w:placeholder>
            <w:docPart w:val="7C27911139924803A7D88CCF9F2ACE71"/>
          </w:placeholder>
          <w:richText/>
        </w:sdtPr>
        <w:sdtContent>
          <w:r w:rsidRPr="00A64F33">
            <w:rPr>
              <w:b/>
              <w:i/>
            </w:rPr>
            <w:t>Joanna Averley:</w:t>
          </w:r>
        </w:sdtContent>
      </w:sdt>
      <w:r>
        <w:t xml:space="preserve"> Thank you for the question, Lord Bassam. I suppose the direct response is that local government reorganisation is in part dealing with or addressing those issues </w:t>
      </w:r>
      <w:r>
        <w:t>where</w:t>
      </w:r>
      <w:r>
        <w:t xml:space="preserve">, in effect, many district councils will evolve into unitary authorities. You will have both a geographically bigger organisation but also a bigger organisation in its capacity and reach. Various things will be important in that process; I will speak specifically and a bit myopically about planning. </w:t>
      </w:r>
    </w:p>
    <w:p w:rsidR="001F1EB3" w:rsidP="001F1EB3">
      <w:pPr>
        <w:pStyle w:val="Answer"/>
      </w:pPr>
      <w:r>
        <w:t xml:space="preserve">One of the primary functions of district councils </w:t>
      </w:r>
      <w:r>
        <w:t>at the moment</w:t>
      </w:r>
      <w:r>
        <w:t xml:space="preserve"> is planning. When we go into unitaries, it will be one of many functions. Again, working with the Planning Advisory Service, we are starting to talk to local authorities about what that transition feels like specifically for planning services. We are holding on to the best and learning also from those that have already gone through unitarisation. It </w:t>
      </w:r>
      <w:r>
        <w:t>has to</w:t>
      </w:r>
      <w:r>
        <w:t xml:space="preserve"> be quite intentional, as it will be across all local authority services, that the change programme is invested in and, at the end of the day, the planning services are better off and </w:t>
      </w:r>
      <w:r>
        <w:t>actually can</w:t>
      </w:r>
      <w:r>
        <w:t xml:space="preserve"> leapfrog some issues. For example, in the digital space, they can learn from very significant investment that the department is making in digital transformation of planning services, and leapfrog into a better set of systems through the reorganisation process.</w:t>
      </w:r>
    </w:p>
    <w:p w:rsidR="001F1EB3" w:rsidP="001F1EB3">
      <w:pPr>
        <w:pStyle w:val="Answer"/>
      </w:pPr>
      <w:r>
        <w:t>The short version is that local government reorganisation in and of itself will create organisations with bigger reach and a deeper capacity, in my view.</w:t>
      </w:r>
    </w:p>
    <w:p w:rsidR="001F1EB3" w:rsidP="001F1EB3">
      <w:pPr>
        <w:pStyle w:val="Remark"/>
      </w:pPr>
      <w:sdt>
        <w:sdtPr>
          <w:alias w:val="Member"/>
          <w:tag w:val="&lt;Member mnisId='4555' dodsId='124847'&gt;"/>
          <w:id w:val="1515492278"/>
          <w:placeholder>
            <w:docPart w:val="7C27911139924803A7D88CCF9F2ACE71"/>
          </w:placeholder>
          <w:richText/>
        </w:sdtPr>
        <w:sdtContent>
          <w:r w:rsidRPr="00D55C60">
            <w:rPr>
              <w:b/>
            </w:rPr>
            <w:t>Lord Porter of Spalding:</w:t>
          </w:r>
        </w:sdtContent>
      </w:sdt>
      <w:r>
        <w:t xml:space="preserve"> Although it will bring them into conflict with adults and children’s services, where most planning departments are not at the moment in that conflict space, because the budget is still not large enough, even with a real council, to deal with adults and children’s services. They will then be coming into direct contest for available funds, which is why it was important to free up the ability to recover full cost on planning.</w:t>
      </w:r>
    </w:p>
    <w:p w:rsidR="001F1EB3" w:rsidP="001F1EB3">
      <w:pPr>
        <w:pStyle w:val="Answer"/>
      </w:pPr>
      <w:sdt>
        <w:sdtPr>
          <w:alias w:val="Witness"/>
          <w:id w:val="1244916757"/>
          <w:placeholder>
            <w:docPart w:val="7C27911139924803A7D88CCF9F2ACE71"/>
          </w:placeholder>
          <w:richText/>
        </w:sdtPr>
        <w:sdtContent>
          <w:r w:rsidRPr="00D55C60">
            <w:rPr>
              <w:b/>
              <w:i/>
            </w:rPr>
            <w:t>Joanna Averley:</w:t>
          </w:r>
        </w:sdtContent>
      </w:sdt>
      <w:r>
        <w:t xml:space="preserve"> Indeed.</w:t>
      </w:r>
    </w:p>
    <w:p w:rsidR="001F1EB3" w:rsidP="001F1EB3">
      <w:pPr>
        <w:pStyle w:val="Question"/>
      </w:pPr>
      <w:sdt>
        <w:sdtPr>
          <w:alias w:val="Member"/>
          <w:tag w:val="&lt;Member mnisId='4987' dodsId=''&gt;"/>
          <w:id w:val="1854992421"/>
          <w:placeholder>
            <w:docPart w:val="7C27911139924803A7D88CCF9F2ACE71"/>
          </w:placeholder>
          <w:richText/>
        </w:sdtPr>
        <w:sdtContent>
          <w:r w:rsidRPr="00D55C60">
            <w:rPr>
              <w:b/>
            </w:rPr>
            <w:t>Lord Bailey of Paddington:</w:t>
          </w:r>
        </w:sdtContent>
      </w:sdt>
      <w:r>
        <w:t xml:space="preserve"> There has been a lot about talking to children and things to make sure they are part of the conversation—spending time with them—but where was the emphasis around encouraging children to </w:t>
      </w:r>
      <w:r>
        <w:t xml:space="preserve">spend more time with their parents, and to spend more time with their wider community? It means that they ask for things that they know will impact them in their future, because the community is already talking about it. If you are 10 today, there is somebody who is 16 who will be able to tell that 10-year old what it feels like to be 16, and that 10-year old might have a slightly different version of what they might want in the future, because they are talking to someone who is experiencing where they will be shortly. </w:t>
      </w:r>
    </w:p>
    <w:p w:rsidR="001F1EB3" w:rsidP="001F1EB3">
      <w:pPr>
        <w:pStyle w:val="Remark"/>
      </w:pPr>
      <w:r>
        <w:t xml:space="preserve">Of course, this use strategy is a good thing </w:t>
      </w:r>
      <w:r>
        <w:t>on the whole</w:t>
      </w:r>
      <w:r>
        <w:t>, but it leads, I imagine, to a lot of young people growing up believing they have lots of rights. Where does it say anything about their responsibility? People who have responsibility tend to deliver more rights for people than people who are just asking for lots of rights because they have been raised in that environment. The poorest communities in this country do the best when they are treated as if they have some agency. Where is the conversation around helping these young people to spend more time in and with their families, speaking directly to their parents to figure out what their community needs?</w:t>
      </w:r>
    </w:p>
    <w:p w:rsidR="001F1EB3" w:rsidP="001F1EB3">
      <w:pPr>
        <w:pStyle w:val="Answer"/>
      </w:pPr>
      <w:sdt>
        <w:sdtPr>
          <w:alias w:val="Witness"/>
          <w:id w:val="-1647514150"/>
          <w:placeholder>
            <w:docPart w:val="7C27911139924803A7D88CCF9F2ACE71"/>
          </w:placeholder>
          <w:richText/>
        </w:sdtPr>
        <w:sdtContent>
          <w:r w:rsidRPr="002A5FC4">
            <w:rPr>
              <w:b/>
              <w:i/>
            </w:rPr>
            <w:t>Stephanie Peacock:</w:t>
          </w:r>
        </w:sdtContent>
      </w:sdt>
      <w:r>
        <w:t xml:space="preserve"> It is a very broad-ranging question. There are so many different examples of groups, organisations and activities that take place across the country where young people can engage in their </w:t>
      </w:r>
      <w:r>
        <w:t>communities, but</w:t>
      </w:r>
      <w:r>
        <w:t xml:space="preserve"> also have the point you just made around older children working with younger children. A couple of weeks ago, I visited an organisation in Newham, Fight for Peace, where they do a lot of sport and physical activity, and they have a </w:t>
      </w:r>
      <w:r>
        <w:t>really good</w:t>
      </w:r>
      <w:r>
        <w:t xml:space="preserve"> model of training young people and them staying involved, mentoring and supporting younger people. There are lots of examples that that we can talk to and can direct to. </w:t>
      </w:r>
    </w:p>
    <w:p w:rsidR="001F1EB3" w:rsidP="001F1EB3">
      <w:pPr>
        <w:pStyle w:val="Answer"/>
      </w:pPr>
      <w:r>
        <w:t xml:space="preserve">On the national youth strategy and engaging with young people, for far too long, young people have been shut out of the conversation. If we look at the record of the last 15 years, it is 1,200 youth centres shut and a 73% cut in youth services in England. That is a very difficult legacy, and not something that we are going to reverse overnight. Of course, it is in the context of the experience of young people being completely transformed over the last 10 to 15 years—as I have referenced before, growing up in in an ever-digital way. </w:t>
      </w:r>
    </w:p>
    <w:p w:rsidR="001F1EB3" w:rsidP="001F1EB3">
      <w:pPr>
        <w:pStyle w:val="Answer"/>
      </w:pPr>
      <w:r>
        <w:t xml:space="preserve">When we announced and formulated the youth strategy—perhaps Kayleigh can add to this—there was perhaps an assumption that young people would want to do more online. The statistic is that something like 75% of young people spend most of their time online—or maybe I have got that statistic the other way around, but they spend a huge amount of time online. When we had that conversation with them through the national youth strategy, they did talk about wanting places to go and things to do and not having enough spaces where they can simply hang out in their community and—you have heard this through your evidence—about not feeling welcome in communities. That is why, at a very basic level, the youth strategy does three things: it is somewhere to go, something to do, and someone who cares. </w:t>
      </w:r>
    </w:p>
    <w:p w:rsidR="001F1EB3" w:rsidP="001F1EB3">
      <w:pPr>
        <w:pStyle w:val="Answer"/>
      </w:pPr>
      <w:r>
        <w:t xml:space="preserve">Someone who cares is </w:t>
      </w:r>
      <w:r>
        <w:t>really important</w:t>
      </w:r>
      <w:r>
        <w:t xml:space="preserve">. It is around trusted adults, because one in five young people does not feel they have a trusted adult outside of the home. That does not mean it replaces the role of parents, but it can be a scout leader; it could be a sports coach; it could be an aunt or uncle. It is somebody who is in your corner, has got your back and can provide support. You may have seen the announcement that the Secretary of State did with the King’s Trust last week, which is interesting in </w:t>
      </w:r>
      <w:r>
        <w:t>a number of</w:t>
      </w:r>
      <w:r>
        <w:t xml:space="preserve"> ways. It speaks very clearly to our point in the national youth strategy on trusted adults, but it also aims to reach a million young people—in the first instance, 25,000 of those most in need. There is £10 million of government money that is then match-funded. While our youth strategy is backed by £500 million of new money, of course that is not going to replace what was cut under the previous Government, and that is why we need to be quite clever about match funding. I can add to that in a separate conversation. Kayleigh, do you want to add any examples?</w:t>
      </w:r>
    </w:p>
    <w:p w:rsidR="001F1EB3" w:rsidP="001F1EB3">
      <w:pPr>
        <w:pStyle w:val="Answer"/>
      </w:pPr>
      <w:sdt>
        <w:sdtPr>
          <w:alias w:val="Witness"/>
          <w:id w:val="574395166"/>
          <w:placeholder>
            <w:docPart w:val="7C27911139924803A7D88CCF9F2ACE71"/>
          </w:placeholder>
          <w:richText/>
        </w:sdtPr>
        <w:sdtContent>
          <w:r w:rsidRPr="005E5675">
            <w:rPr>
              <w:b/>
              <w:i/>
            </w:rPr>
            <w:t>Kayleigh Wainwright:</w:t>
          </w:r>
        </w:sdtContent>
      </w:sdt>
      <w:r>
        <w:t xml:space="preserve"> Definitely. We know from our research, but also other research, that young people in this generation are the most connected but often the </w:t>
      </w:r>
      <w:r>
        <w:t>most lonely</w:t>
      </w:r>
      <w:r>
        <w:t xml:space="preserve">. It was the stuff that you just referenced, Minister: 76% of young people spend most of their free time on screens, but actually, in </w:t>
      </w:r>
      <w:r w:rsidRPr="00EC6D84">
        <w:rPr>
          <w:i/>
          <w:iCs/>
        </w:rPr>
        <w:t>Youth Matters: State of the Nation</w:t>
      </w:r>
      <w:r>
        <w:t xml:space="preserve">, when asked what they wanted to do with their free time and in their local area, the top five things were access to safe and accessible public spaces, which really links to this issue around the built environment and how young people are able to feel welcome in their local community. We know from that research as well, and from engagement with young people, that they want to do that. They want to engage with adults. </w:t>
      </w:r>
    </w:p>
    <w:p w:rsidR="001F1EB3" w:rsidP="001F1EB3">
      <w:pPr>
        <w:pStyle w:val="Answer"/>
      </w:pPr>
      <w:r>
        <w:t>One of the things that quite surprised me was that young people want to be involved in community events and things like that; there is a perception that that is not what young people want to do. That was a really pleasant surprise in how we can then show adults in communities that young people do want to get involved, want to volunteer, and want to do social action in their local areas—and there are some really good examples of where that is happening. How can we facilitate more of that? That is what is named in the strategy, especially in that “Seen and Heard” section.</w:t>
      </w:r>
    </w:p>
    <w:p w:rsidR="001F1EB3" w:rsidRPr="00F341E2" w:rsidP="001F1EB3">
      <w:pPr>
        <w:pStyle w:val="Remark"/>
      </w:pPr>
      <w:r w:rsidRPr="00F341E2">
        <w:rPr>
          <w:b/>
          <w:bCs/>
        </w:rPr>
        <w:t>The Chair:</w:t>
      </w:r>
      <w:r w:rsidRPr="00F341E2">
        <w:t xml:space="preserve"> I want to bring in Lord Porter, because this leads into his area about safe spaces, really.</w:t>
      </w:r>
    </w:p>
    <w:p w:rsidR="00F341E2" w:rsidP="00F341E2">
      <w:pPr>
        <w:pStyle w:val="Question"/>
      </w:pPr>
      <w:r w:rsidRPr="006669E2">
        <w:rPr>
          <w:b/>
          <w:bCs/>
        </w:rPr>
        <w:t>Lord Porter of Spalding:</w:t>
      </w:r>
      <w:r>
        <w:rPr>
          <w:b/>
          <w:bCs/>
        </w:rPr>
        <w:t xml:space="preserve"> </w:t>
      </w:r>
      <w:r w:rsidRPr="006669E2">
        <w:t> </w:t>
      </w:r>
      <w:r w:rsidRPr="00F341E2">
        <w:t xml:space="preserve">Safety has come up a couple of times already today. We have heard about it in </w:t>
      </w:r>
      <w:r w:rsidRPr="00F341E2">
        <w:t>a number of</w:t>
      </w:r>
      <w:r w:rsidRPr="00F341E2">
        <w:t xml:space="preserve"> evidence sessions where we learned that young people just do not seem to feel safe in their neighbourh</w:t>
      </w:r>
      <w:r w:rsidRPr="00207721">
        <w:t>oods, their public spaces</w:t>
      </w:r>
      <w:r>
        <w:t xml:space="preserve">—they feel </w:t>
      </w:r>
      <w:r w:rsidRPr="00207721">
        <w:t xml:space="preserve">not safe and not welcome in some spaces. I have found today’s session interesting because I think the stuff going on in both departments is </w:t>
      </w:r>
      <w:r w:rsidRPr="00207721">
        <w:t>really good</w:t>
      </w:r>
      <w:r w:rsidRPr="00207721">
        <w:t xml:space="preserve">. I think we ought to give you a chance to share some of that love with some of the other departments. What more can </w:t>
      </w:r>
      <w:r>
        <w:t>g</w:t>
      </w:r>
      <w:r w:rsidRPr="00207721">
        <w:t xml:space="preserve">overnment do? I am thinking about other </w:t>
      </w:r>
      <w:r>
        <w:t>g</w:t>
      </w:r>
      <w:r w:rsidRPr="00207721">
        <w:t>overnment departments</w:t>
      </w:r>
      <w:r>
        <w:t xml:space="preserve">. What </w:t>
      </w:r>
      <w:r w:rsidRPr="00207721">
        <w:t xml:space="preserve">more can they do to help try </w:t>
      </w:r>
      <w:r>
        <w:t>to</w:t>
      </w:r>
      <w:r w:rsidRPr="00207721">
        <w:t xml:space="preserve"> straighten th</w:t>
      </w:r>
      <w:r>
        <w:t xml:space="preserve">is </w:t>
      </w:r>
      <w:r w:rsidRPr="00207721">
        <w:t xml:space="preserve">up? I am sure </w:t>
      </w:r>
      <w:r>
        <w:t xml:space="preserve">that, </w:t>
      </w:r>
      <w:r w:rsidRPr="00207721">
        <w:t xml:space="preserve">when I was a kid, I used to feel unsafe about five minutes before I got </w:t>
      </w:r>
      <w:r>
        <w:t>a thump and</w:t>
      </w:r>
      <w:r w:rsidRPr="00207721">
        <w:t xml:space="preserve"> then for about five minutes after I got </w:t>
      </w:r>
      <w:r w:rsidRPr="00207721">
        <w:t>it</w:t>
      </w:r>
      <w:r>
        <w:t>, b</w:t>
      </w:r>
      <w:r w:rsidRPr="00207721">
        <w:t xml:space="preserve">ut then </w:t>
      </w:r>
      <w:r>
        <w:t xml:space="preserve">for </w:t>
      </w:r>
      <w:r w:rsidRPr="00207721">
        <w:t xml:space="preserve">the rest of </w:t>
      </w:r>
      <w:r>
        <w:t xml:space="preserve">the </w:t>
      </w:r>
      <w:r w:rsidRPr="00207721">
        <w:t xml:space="preserve">time I always felt safe wherever we were. </w:t>
      </w:r>
      <w:r>
        <w:t>I</w:t>
      </w:r>
      <w:r w:rsidRPr="00207721">
        <w:t>f that is not the case now, that must be</w:t>
      </w:r>
      <w:r>
        <w:t xml:space="preserve"> because</w:t>
      </w:r>
      <w:r w:rsidRPr="00207721">
        <w:t xml:space="preserve"> society</w:t>
      </w:r>
      <w:r>
        <w:t xml:space="preserve"> ha</w:t>
      </w:r>
      <w:r w:rsidRPr="00207721">
        <w:t xml:space="preserve">s changed a </w:t>
      </w:r>
      <w:r>
        <w:t xml:space="preserve">hell of a </w:t>
      </w:r>
      <w:r w:rsidRPr="00207721">
        <w:t xml:space="preserve">lot since then. </w:t>
      </w:r>
      <w:r>
        <w:t>Is</w:t>
      </w:r>
      <w:r w:rsidRPr="00207721">
        <w:t xml:space="preserve"> it the role of </w:t>
      </w:r>
      <w:r>
        <w:t>g</w:t>
      </w:r>
      <w:r w:rsidRPr="00207721">
        <w:t>overnment</w:t>
      </w:r>
      <w:r>
        <w:t xml:space="preserve"> and,</w:t>
      </w:r>
      <w:r w:rsidRPr="00207721">
        <w:t xml:space="preserve"> if it is, what more can you do</w:t>
      </w:r>
      <w:r>
        <w:t xml:space="preserve"> and</w:t>
      </w:r>
      <w:r w:rsidRPr="00207721">
        <w:t xml:space="preserve"> what more can your colleagues in other departments do?</w:t>
      </w:r>
    </w:p>
    <w:p w:rsidR="00F341E2" w:rsidP="00F341E2">
      <w:pPr>
        <w:pStyle w:val="Answer"/>
      </w:pPr>
      <w:r w:rsidRPr="00933833">
        <w:rPr>
          <w:b/>
          <w:bCs/>
          <w:i/>
          <w:iCs/>
        </w:rPr>
        <w:t>Stephanie Peacock:</w:t>
      </w:r>
      <w:r>
        <w:rPr>
          <w:b/>
          <w:bCs/>
          <w:i/>
          <w:iCs/>
        </w:rPr>
        <w:t xml:space="preserve"> </w:t>
      </w:r>
      <w:r>
        <w:t>I am always struck by how there</w:t>
      </w:r>
      <w:r w:rsidRPr="00933833">
        <w:t xml:space="preserve"> is a difference between being safe and feeling safe</w:t>
      </w:r>
      <w:r>
        <w:t>, but, f</w:t>
      </w:r>
      <w:r w:rsidRPr="00207721">
        <w:t>rom a young person’s perspective, they are equally important</w:t>
      </w:r>
      <w:r>
        <w:t xml:space="preserve">. </w:t>
      </w:r>
      <w:r w:rsidRPr="00207721">
        <w:t>I have seen that in my own constituency</w:t>
      </w:r>
      <w:r>
        <w:t>, with</w:t>
      </w:r>
      <w:r w:rsidRPr="00207721">
        <w:t xml:space="preserve"> young people feeling very concerned about being out, even though perhaps all the statistics would show </w:t>
      </w:r>
      <w:r>
        <w:t xml:space="preserve">that </w:t>
      </w:r>
      <w:r w:rsidRPr="00207721">
        <w:t xml:space="preserve">the area they are </w:t>
      </w:r>
      <w:r>
        <w:t>in</w:t>
      </w:r>
      <w:r w:rsidRPr="00207721">
        <w:t xml:space="preserve"> is relatively safe. </w:t>
      </w:r>
    </w:p>
    <w:p w:rsidR="00F341E2" w:rsidP="00F341E2">
      <w:pPr>
        <w:pStyle w:val="Answer"/>
      </w:pPr>
      <w:r>
        <w:t>T</w:t>
      </w:r>
      <w:r w:rsidRPr="00207721">
        <w:t>here</w:t>
      </w:r>
      <w:r>
        <w:t xml:space="preserve"> are</w:t>
      </w:r>
      <w:r w:rsidRPr="00207721">
        <w:t xml:space="preserve"> some practical things that the Home Office </w:t>
      </w:r>
      <w:r>
        <w:t>is</w:t>
      </w:r>
      <w:r w:rsidRPr="00207721">
        <w:t xml:space="preserve"> doing. For example, in terms of police numbers, </w:t>
      </w:r>
      <w:r>
        <w:t xml:space="preserve">there are the </w:t>
      </w:r>
      <w:r w:rsidRPr="00207721">
        <w:t>13,000 new neighbourhood policing</w:t>
      </w:r>
      <w:r>
        <w:t xml:space="preserve"> personnel</w:t>
      </w:r>
      <w:r w:rsidRPr="00207721">
        <w:t xml:space="preserve">. I know </w:t>
      </w:r>
      <w:r>
        <w:t xml:space="preserve">that </w:t>
      </w:r>
      <w:r w:rsidRPr="00207721">
        <w:t>the police in my area go into schools</w:t>
      </w:r>
      <w:r>
        <w:t>, although</w:t>
      </w:r>
      <w:r w:rsidRPr="00207721">
        <w:t xml:space="preserve"> not always across the board</w:t>
      </w:r>
      <w:r>
        <w:t>—</w:t>
      </w:r>
      <w:r w:rsidRPr="00207721">
        <w:t>that can sometimes perhaps be improved</w:t>
      </w:r>
      <w:r>
        <w:t>—</w:t>
      </w:r>
      <w:r w:rsidRPr="00207721">
        <w:t>and hav</w:t>
      </w:r>
      <w:r>
        <w:t>e</w:t>
      </w:r>
      <w:r w:rsidRPr="00207721">
        <w:t xml:space="preserve"> that conversation. </w:t>
      </w:r>
      <w:r>
        <w:t>T</w:t>
      </w:r>
      <w:r w:rsidRPr="00207721">
        <w:t>here was a particular concern around fireworks in a part of Barnsley and the police going in and having that conversation really help</w:t>
      </w:r>
      <w:r>
        <w:t>ed</w:t>
      </w:r>
      <w:r w:rsidRPr="00207721">
        <w:t xml:space="preserve">. </w:t>
      </w:r>
      <w:r w:rsidRPr="00207721">
        <w:t>So</w:t>
      </w:r>
      <w:r w:rsidRPr="00207721">
        <w:t xml:space="preserve"> </w:t>
      </w:r>
      <w:r>
        <w:t>there are</w:t>
      </w:r>
      <w:r w:rsidRPr="00207721">
        <w:t xml:space="preserve"> some practical things that different agencies and different </w:t>
      </w:r>
      <w:r>
        <w:t>g</w:t>
      </w:r>
      <w:r w:rsidRPr="00207721">
        <w:t>overnment departments can do</w:t>
      </w:r>
      <w:r>
        <w:t xml:space="preserve"> on</w:t>
      </w:r>
      <w:r w:rsidRPr="00207721">
        <w:t xml:space="preserve"> the practical issue of being safe, whether it be policing numbers</w:t>
      </w:r>
      <w:r>
        <w:t xml:space="preserve"> or</w:t>
      </w:r>
      <w:r w:rsidRPr="00207721">
        <w:t xml:space="preserve"> the work </w:t>
      </w:r>
      <w:r>
        <w:t xml:space="preserve">that </w:t>
      </w:r>
      <w:r w:rsidRPr="00207721">
        <w:t xml:space="preserve">the Government </w:t>
      </w:r>
      <w:r>
        <w:t>are</w:t>
      </w:r>
      <w:r w:rsidRPr="00207721">
        <w:t xml:space="preserve"> doing to tackle violence against women and girls. </w:t>
      </w:r>
    </w:p>
    <w:p w:rsidR="00F341E2" w:rsidRPr="00207721" w:rsidP="00F341E2">
      <w:pPr>
        <w:pStyle w:val="Answer"/>
      </w:pPr>
      <w:r>
        <w:t>T</w:t>
      </w:r>
      <w:r w:rsidRPr="00207721">
        <w:t>here</w:t>
      </w:r>
      <w:r>
        <w:t xml:space="preserve"> i</w:t>
      </w:r>
      <w:r w:rsidRPr="00207721">
        <w:t>s also this issue around feeling safe</w:t>
      </w:r>
      <w:r w:rsidRPr="009C7278">
        <w:t xml:space="preserve"> </w:t>
      </w:r>
      <w:r w:rsidRPr="00207721">
        <w:t>online</w:t>
      </w:r>
      <w:r>
        <w:t>—</w:t>
      </w:r>
      <w:r w:rsidRPr="00207721">
        <w:t xml:space="preserve">we may come on to touch </w:t>
      </w:r>
      <w:r>
        <w:t xml:space="preserve">on </w:t>
      </w:r>
      <w:r w:rsidRPr="00207721">
        <w:t xml:space="preserve">the Government’s work on social media and </w:t>
      </w:r>
      <w:r w:rsidRPr="00207721">
        <w:t>taking action</w:t>
      </w:r>
      <w:r w:rsidRPr="00207721">
        <w:t xml:space="preserve"> on that. </w:t>
      </w:r>
      <w:r>
        <w:t>A</w:t>
      </w:r>
      <w:r w:rsidRPr="00207721">
        <w:t xml:space="preserve">s part of the consultation, I attended an event at </w:t>
      </w:r>
      <w:r>
        <w:t>No. 10</w:t>
      </w:r>
      <w:r w:rsidRPr="00207721">
        <w:t xml:space="preserve"> alongside the </w:t>
      </w:r>
      <w:r>
        <w:t xml:space="preserve">DSIT </w:t>
      </w:r>
      <w:r w:rsidRPr="00207721">
        <w:t>Secretary of State, the Prime Minister and the Education Minister, where we heard from civil society, parents and young people in different groups about their thoughts about feeling safe</w:t>
      </w:r>
      <w:r>
        <w:t>, about</w:t>
      </w:r>
      <w:r w:rsidRPr="00207721">
        <w:t xml:space="preserve"> social media</w:t>
      </w:r>
      <w:r>
        <w:t xml:space="preserve"> and</w:t>
      </w:r>
      <w:r w:rsidRPr="00207721">
        <w:t xml:space="preserve"> possible action but also about their experience online and what adds to their feeling unsafe in terms of the content they see. </w:t>
      </w:r>
    </w:p>
    <w:p w:rsidR="00F341E2" w:rsidRPr="00933833" w:rsidP="00F341E2">
      <w:pPr>
        <w:pStyle w:val="Answer"/>
      </w:pPr>
      <w:r w:rsidRPr="00207721">
        <w:t>So</w:t>
      </w:r>
      <w:r w:rsidRPr="00207721">
        <w:t xml:space="preserve"> it is quite a complex issue in terms of that challenge </w:t>
      </w:r>
      <w:r>
        <w:t>with regard to</w:t>
      </w:r>
      <w:r w:rsidRPr="00207721">
        <w:t xml:space="preserve"> safety</w:t>
      </w:r>
      <w:r>
        <w:t>—</w:t>
      </w:r>
      <w:r w:rsidRPr="00207721">
        <w:t>physical safety</w:t>
      </w:r>
      <w:r>
        <w:t xml:space="preserve"> and</w:t>
      </w:r>
      <w:r w:rsidRPr="00207721">
        <w:t xml:space="preserve"> mental safety. But it is also </w:t>
      </w:r>
      <w:r>
        <w:t>about</w:t>
      </w:r>
      <w:r w:rsidRPr="00207721">
        <w:t xml:space="preserve"> the final point you made around feeling welcome in local communities. </w:t>
      </w:r>
      <w:r>
        <w:t>T</w:t>
      </w:r>
      <w:r w:rsidRPr="00207721">
        <w:t>hat speaks to the part of our strategy which is</w:t>
      </w:r>
      <w:r>
        <w:t xml:space="preserve"> about </w:t>
      </w:r>
      <w:r w:rsidRPr="00207721">
        <w:t xml:space="preserve">somewhere to go. We are doing a couple of things </w:t>
      </w:r>
      <w:r>
        <w:t xml:space="preserve">on </w:t>
      </w:r>
      <w:r w:rsidRPr="00207721">
        <w:t>that</w:t>
      </w:r>
      <w:r>
        <w:t>. A</w:t>
      </w:r>
      <w:r w:rsidRPr="00207721">
        <w:t>s the DCM</w:t>
      </w:r>
      <w:r>
        <w:t xml:space="preserve">S, we have </w:t>
      </w:r>
      <w:r w:rsidRPr="00207721">
        <w:t xml:space="preserve">£350 million going into the better </w:t>
      </w:r>
      <w:r>
        <w:t>youth</w:t>
      </w:r>
      <w:r w:rsidRPr="00207721">
        <w:t xml:space="preserve"> spaces</w:t>
      </w:r>
      <w:r>
        <w:t xml:space="preserve"> fund</w:t>
      </w:r>
      <w:r w:rsidRPr="00207721">
        <w:t xml:space="preserve"> to refund or refurbish actual physical spaces for young people. But it is also about young people having a say in their local area as well. </w:t>
      </w:r>
      <w:r>
        <w:t>That</w:t>
      </w:r>
      <w:r w:rsidRPr="00207721">
        <w:t xml:space="preserve"> goes back to the point that the </w:t>
      </w:r>
      <w:r>
        <w:t>S</w:t>
      </w:r>
      <w:r w:rsidRPr="00207721">
        <w:t xml:space="preserve">ecretary of State often talks </w:t>
      </w:r>
      <w:r w:rsidRPr="00207721">
        <w:t>about</w:t>
      </w:r>
      <w:r>
        <w:t>:</w:t>
      </w:r>
      <w:r>
        <w:t xml:space="preserve"> </w:t>
      </w:r>
      <w:r w:rsidRPr="00207721">
        <w:t xml:space="preserve">having that conversation with young people. Yes, they might want a new youth </w:t>
      </w:r>
      <w:r w:rsidRPr="00207721">
        <w:t>centre</w:t>
      </w:r>
      <w:r w:rsidRPr="00207721">
        <w:t xml:space="preserve"> or they might want their youth centre refurbished, but equally they might want </w:t>
      </w:r>
      <w:r>
        <w:t>something else</w:t>
      </w:r>
      <w:r w:rsidRPr="00207721">
        <w:t xml:space="preserve">. </w:t>
      </w:r>
      <w:r>
        <w:t>T</w:t>
      </w:r>
      <w:r w:rsidRPr="00207721">
        <w:t>he Secretary of State always talks about this example in Scotland, where she goes to a new facility</w:t>
      </w:r>
      <w:r>
        <w:t xml:space="preserve"> and</w:t>
      </w:r>
      <w:r w:rsidRPr="00207721">
        <w:t xml:space="preserve"> says to the young people, </w:t>
      </w:r>
      <w:r>
        <w:t>“So</w:t>
      </w:r>
      <w:r w:rsidRPr="00207721">
        <w:t xml:space="preserve"> you want more of these?</w:t>
      </w:r>
      <w:r>
        <w:t>”</w:t>
      </w:r>
      <w:r w:rsidRPr="00207721">
        <w:t xml:space="preserve"> </w:t>
      </w:r>
      <w:r>
        <w:t>T</w:t>
      </w:r>
      <w:r w:rsidRPr="00207721">
        <w:t xml:space="preserve">hey </w:t>
      </w:r>
      <w:r>
        <w:t>reply, “W</w:t>
      </w:r>
      <w:r w:rsidRPr="00207721">
        <w:t>ell, no, actually there’s one down the road, but we just can</w:t>
      </w:r>
      <w:r>
        <w:t>’t</w:t>
      </w:r>
      <w:r w:rsidRPr="00207721">
        <w:t xml:space="preserve"> get into it</w:t>
      </w:r>
      <w:r>
        <w:t>”</w:t>
      </w:r>
      <w:r w:rsidRPr="00207721">
        <w:t xml:space="preserve">. </w:t>
      </w:r>
      <w:r>
        <w:t>It</w:t>
      </w:r>
      <w:r w:rsidRPr="00207721">
        <w:t xml:space="preserve"> is </w:t>
      </w:r>
      <w:r>
        <w:t>about</w:t>
      </w:r>
      <w:r w:rsidRPr="00207721">
        <w:t xml:space="preserve"> having that conversation</w:t>
      </w:r>
      <w:r>
        <w:t>: “</w:t>
      </w:r>
      <w:r w:rsidRPr="00207721">
        <w:t>Can</w:t>
      </w:r>
      <w:r>
        <w:t>’t</w:t>
      </w:r>
      <w:r w:rsidRPr="00207721">
        <w:t xml:space="preserve"> </w:t>
      </w:r>
      <w:r>
        <w:t>you</w:t>
      </w:r>
      <w:r w:rsidRPr="00207721">
        <w:t xml:space="preserve"> access it</w:t>
      </w:r>
      <w:r>
        <w:t>?”</w:t>
      </w:r>
      <w:r w:rsidRPr="00207721">
        <w:t xml:space="preserve"> or </w:t>
      </w:r>
      <w:r>
        <w:t xml:space="preserve">“Haven’t </w:t>
      </w:r>
      <w:r w:rsidRPr="00207721">
        <w:t>you got the transport to get to it?</w:t>
      </w:r>
      <w:r>
        <w:t>”</w:t>
      </w:r>
      <w:r w:rsidRPr="00207721">
        <w:t xml:space="preserve"> </w:t>
      </w:r>
      <w:r>
        <w:t xml:space="preserve">It </w:t>
      </w:r>
      <w:r w:rsidRPr="00207721">
        <w:t>is quite complex</w:t>
      </w:r>
      <w:r>
        <w:t>,</w:t>
      </w:r>
      <w:r w:rsidRPr="00207721">
        <w:t xml:space="preserve"> between what more </w:t>
      </w:r>
      <w:r>
        <w:t>g</w:t>
      </w:r>
      <w:r w:rsidRPr="00207721">
        <w:t xml:space="preserve">overnment can do in terms of provision, but also what more </w:t>
      </w:r>
      <w:r>
        <w:t>g</w:t>
      </w:r>
      <w:r w:rsidRPr="00207721">
        <w:t xml:space="preserve">overnment can do to make sure it is joined up. </w:t>
      </w:r>
      <w:r>
        <w:t>T</w:t>
      </w:r>
      <w:r w:rsidRPr="00207721">
        <w:t>hat goes back to the challenge earlier on fragmentation that I know you have heard a lot of evidence about.</w:t>
      </w:r>
    </w:p>
    <w:p w:rsidR="00F341E2" w:rsidP="00F341E2">
      <w:pPr>
        <w:pStyle w:val="Answer"/>
      </w:pPr>
      <w:r w:rsidRPr="00933833">
        <w:rPr>
          <w:b/>
          <w:bCs/>
          <w:i/>
          <w:iCs/>
        </w:rPr>
        <w:t>Joanna Averley:</w:t>
      </w:r>
      <w:r>
        <w:rPr>
          <w:b/>
          <w:bCs/>
          <w:i/>
          <w:iCs/>
        </w:rPr>
        <w:t xml:space="preserve"> </w:t>
      </w:r>
      <w:r w:rsidRPr="00933833">
        <w:t>Just to come in briefly on when</w:t>
      </w:r>
      <w:r>
        <w:t xml:space="preserve"> </w:t>
      </w:r>
      <w:r w:rsidRPr="00933833">
        <w:t>new places</w:t>
      </w:r>
      <w:r>
        <w:t xml:space="preserve"> are being created, within the PPG for design and place</w:t>
      </w:r>
      <w:r w:rsidR="00BC5B9D">
        <w:t xml:space="preserve"> </w:t>
      </w:r>
      <w:r>
        <w:t xml:space="preserve">making we directly address the principles for designing and laying out a new neighbourhood—the things to think about. These are well understood. We have all been working with the principles of designing out crime for some time, but when it works well it is not an add-on set of issues—a bigger fence or a slightly brighter light—but much more of an integrated solution. A scheme that I visited recently was striking because some of the houses had more windows. Eyes on to the street as well as on the street, or on to the public space, are important. That is a win-win: somebody gets a lighter, brighter home, but they are also looking out on to the public space and therefore thinking, “My child can play in that space and I’m happy with it”. But it is also about a moderated approach to how high the fences are when you are going from wholly public into semi-private communal spaces and then into the private home. </w:t>
      </w:r>
    </w:p>
    <w:p w:rsidR="00F341E2" w:rsidP="00F341E2">
      <w:pPr>
        <w:pStyle w:val="Answer"/>
      </w:pPr>
      <w:r>
        <w:t xml:space="preserve">These are all important principles, but particularly with the scheme I am thinking of, what was incredibly striking was the investment of, in this case, a housing association in engaging community in that ownership of obviously their own space, but also their communal spaces and then the public spaces, and that care and attention to bringing communities with them and providing opportunities for exchange and therefore connectedness within a community. </w:t>
      </w:r>
    </w:p>
    <w:p w:rsidR="00F341E2" w:rsidRPr="00933833" w:rsidP="00F341E2">
      <w:pPr>
        <w:pStyle w:val="Answer"/>
      </w:pPr>
      <w:r>
        <w:t xml:space="preserve">The other principles I think are important are very much done in the active travel space. Active Travel England, which is a statutory consultee to planning, has been doing huge amounts of work on walking, which is at the top of the tree in terms of the way we design our bits and involve the bits of our cities. How people walk around the place should be our predominant consideration—walking, cycling, all forms of ambulant or wheel-based mobility, and then public transport and then the car. </w:t>
      </w:r>
      <w:r>
        <w:t>So</w:t>
      </w:r>
      <w:r>
        <w:t xml:space="preserve"> it is about resetting our mindset as to how inviting places are for moving around in and therefore, again, both eyes on, on to and on the street make a big difference.</w:t>
      </w:r>
    </w:p>
    <w:p w:rsidR="00F341E2" w:rsidP="00F341E2">
      <w:pPr>
        <w:pStyle w:val="Answer"/>
      </w:pPr>
      <w:r w:rsidRPr="00933833">
        <w:rPr>
          <w:b/>
          <w:bCs/>
          <w:i/>
          <w:iCs/>
        </w:rPr>
        <w:t>Stephanie Peacock</w:t>
      </w:r>
      <w:r>
        <w:rPr>
          <w:b/>
          <w:bCs/>
          <w:i/>
          <w:iCs/>
        </w:rPr>
        <w:t xml:space="preserve">: </w:t>
      </w:r>
      <w:r w:rsidRPr="00933833">
        <w:t>I will add an example</w:t>
      </w:r>
      <w:r>
        <w:t xml:space="preserve">. You may have heard of the initiative called Beat the Street, which I visited in both my own constituency and in St Austell in Cornwall. It is a nationwide scheme where, effectively, young people go out into their community; they can do it on their </w:t>
      </w:r>
      <w:r>
        <w:t>phone</w:t>
      </w:r>
      <w:r>
        <w:t xml:space="preserve"> but they can have a traditional card. It is a little bit like old-style orienteering, if anyone’s familiar with that—my dad took </w:t>
      </w:r>
      <w:r>
        <w:t>me</w:t>
      </w:r>
      <w:r>
        <w:t xml:space="preserve"> but we were not very good at it. You go around and look for these electronic boxes, and you scan them and get points. </w:t>
      </w:r>
    </w:p>
    <w:p w:rsidR="00F341E2" w:rsidP="00F341E2">
      <w:pPr>
        <w:pStyle w:val="Answer"/>
      </w:pPr>
      <w:r>
        <w:t xml:space="preserve">Young people tend to do it in a school—schools in my constituency get very competitive about it. I will visit them and they will say, “Have you seen how well this school is doing?” Children will go out with their family, and it is interesting that the feedback was that young people much prefer their parents to have the old-style cards, because it means that they are engaging as a family—they are not on the screen. Interestingly, they said </w:t>
      </w:r>
      <w:r>
        <w:t xml:space="preserve">the demographic that most wants to be on the phone is men in their 40s—I am pretty sure I remember that correctly. </w:t>
      </w:r>
    </w:p>
    <w:p w:rsidR="00F341E2" w:rsidRPr="00933833" w:rsidP="00F341E2">
      <w:pPr>
        <w:pStyle w:val="Answer"/>
      </w:pPr>
      <w:r>
        <w:t xml:space="preserve">I think it is </w:t>
      </w:r>
      <w:r>
        <w:t>a really interesting</w:t>
      </w:r>
      <w:r>
        <w:t xml:space="preserve"> example of bringing together school and family, where young people engage and where they go out not just into the outdoors but into the built environment and are exploring their locality in a way that they may ordinarily not do. They may not have traditionally just gone for a walk around the block. As I say, I have seen examples in Barnsley and in St Austell, and I think it is a really good way of encouraging young people to explore the space on the doorstep. Where I represent in South </w:t>
      </w:r>
      <w:r>
        <w:t>Yorkshire</w:t>
      </w:r>
      <w:r>
        <w:t xml:space="preserve"> we are very blessed with lots of lovely outdoor space. That is not always the case, of course, but this is a good way of getting people out and about and feeling more comfortable in their local environment.</w:t>
      </w:r>
    </w:p>
    <w:p w:rsidR="00F341E2" w:rsidRPr="00933833" w:rsidP="00F341E2">
      <w:pPr>
        <w:pStyle w:val="Question"/>
      </w:pPr>
      <w:r w:rsidRPr="00933833">
        <w:rPr>
          <w:b/>
          <w:bCs/>
        </w:rPr>
        <w:t>Baroness Janke:</w:t>
      </w:r>
      <w:r>
        <w:rPr>
          <w:b/>
          <w:bCs/>
        </w:rPr>
        <w:t xml:space="preserve"> </w:t>
      </w:r>
      <w:r w:rsidRPr="00933833">
        <w:t>I must say</w:t>
      </w:r>
      <w:r>
        <w:t xml:space="preserve"> that</w:t>
      </w:r>
      <w:r w:rsidRPr="00933833">
        <w:t xml:space="preserve"> I have been hugely impressed</w:t>
      </w:r>
      <w:r>
        <w:t xml:space="preserve"> </w:t>
      </w:r>
      <w:r w:rsidRPr="005C5140">
        <w:t xml:space="preserve">by the progress that </w:t>
      </w:r>
      <w:r>
        <w:t>ha</w:t>
      </w:r>
      <w:r w:rsidRPr="005C5140">
        <w:t xml:space="preserve">s been made and the enthusiasm </w:t>
      </w:r>
      <w:r>
        <w:t>with which</w:t>
      </w:r>
      <w:r w:rsidRPr="005C5140">
        <w:t xml:space="preserve"> you talk about the way you are engaging with young people. I suppose my question is more about how you get the views of young people </w:t>
      </w:r>
      <w:r w:rsidRPr="005C5140">
        <w:t xml:space="preserve">actually </w:t>
      </w:r>
      <w:r>
        <w:t>to</w:t>
      </w:r>
      <w:r>
        <w:t xml:space="preserve"> </w:t>
      </w:r>
      <w:r w:rsidRPr="005C5140">
        <w:t xml:space="preserve">be </w:t>
      </w:r>
      <w:r w:rsidRPr="005C5140">
        <w:t>taken into account</w:t>
      </w:r>
      <w:r w:rsidRPr="005C5140">
        <w:t xml:space="preserve"> in, for example, the new towns. How do </w:t>
      </w:r>
      <w:r>
        <w:t>g</w:t>
      </w:r>
      <w:r w:rsidRPr="005C5140">
        <w:t>overnment departments prioritise this? You sound as though you have developed some innovative way</w:t>
      </w:r>
      <w:r>
        <w:t>s</w:t>
      </w:r>
      <w:r w:rsidRPr="005C5140">
        <w:t xml:space="preserve"> of engaging with young people, and the feedback is very good indeed</w:t>
      </w:r>
      <w:r>
        <w:t xml:space="preserve"> and</w:t>
      </w:r>
      <w:r w:rsidRPr="005C5140">
        <w:t xml:space="preserve"> an excellent way of taking this forward</w:t>
      </w:r>
      <w:r>
        <w:t>. However,</w:t>
      </w:r>
      <w:r w:rsidRPr="005C5140">
        <w:t xml:space="preserve"> I suppose what we will want to see in the future is how the views of those young people actually penetrated the system and change</w:t>
      </w:r>
      <w:r>
        <w:t>d</w:t>
      </w:r>
      <w:r w:rsidRPr="005C5140">
        <w:t xml:space="preserve"> the </w:t>
      </w:r>
      <w:r>
        <w:t xml:space="preserve">kinds of </w:t>
      </w:r>
      <w:r w:rsidRPr="005C5140">
        <w:t>new towns that were built so that they were places where people wanted to live and places that those people have actually had an impact on.</w:t>
      </w:r>
    </w:p>
    <w:p w:rsidR="00F341E2" w:rsidP="00F341E2">
      <w:pPr>
        <w:pStyle w:val="Answer"/>
      </w:pPr>
      <w:r w:rsidRPr="00933833">
        <w:rPr>
          <w:b/>
          <w:bCs/>
          <w:i/>
          <w:iCs/>
        </w:rPr>
        <w:t>Stephanie Peacock:</w:t>
      </w:r>
      <w:r>
        <w:rPr>
          <w:b/>
          <w:bCs/>
          <w:i/>
          <w:iCs/>
        </w:rPr>
        <w:t xml:space="preserve"> </w:t>
      </w:r>
      <w:r w:rsidRPr="00933833">
        <w:t xml:space="preserve">I can answer </w:t>
      </w:r>
      <w:r>
        <w:t>that</w:t>
      </w:r>
      <w:r w:rsidRPr="00933833">
        <w:t xml:space="preserve"> in broad terms, but</w:t>
      </w:r>
      <w:r>
        <w:t xml:space="preserve"> o</w:t>
      </w:r>
      <w:r w:rsidRPr="005C5140">
        <w:t xml:space="preserve">n new towns Joanna might be better placed. </w:t>
      </w:r>
      <w:r>
        <w:t xml:space="preserve">As to </w:t>
      </w:r>
      <w:r w:rsidRPr="005C5140">
        <w:t>how it is meaningful</w:t>
      </w:r>
      <w:r>
        <w:t>,</w:t>
      </w:r>
      <w:r w:rsidRPr="005C5140">
        <w:t xml:space="preserve"> </w:t>
      </w:r>
      <w:r>
        <w:t>w</w:t>
      </w:r>
      <w:r w:rsidRPr="005C5140">
        <w:t>e did not set out with a youth strategy and test it against young people’s views</w:t>
      </w:r>
      <w:r>
        <w:t xml:space="preserve">. We </w:t>
      </w:r>
      <w:r w:rsidRPr="005C5140">
        <w:t xml:space="preserve">did all the engagement that I have talked </w:t>
      </w:r>
      <w:r w:rsidRPr="005C5140">
        <w:t>about</w:t>
      </w:r>
      <w:r w:rsidRPr="005C5140">
        <w:t xml:space="preserve"> and we listened to young people. </w:t>
      </w:r>
      <w:r>
        <w:t>W</w:t>
      </w:r>
      <w:r w:rsidRPr="005C5140">
        <w:t xml:space="preserve">e made it </w:t>
      </w:r>
      <w:r w:rsidRPr="005C5140">
        <w:t>really intentional</w:t>
      </w:r>
      <w:r w:rsidRPr="005C5140">
        <w:t xml:space="preserve"> that it was the towns</w:t>
      </w:r>
      <w:r>
        <w:t xml:space="preserve"> and</w:t>
      </w:r>
      <w:r w:rsidRPr="005C5140">
        <w:t xml:space="preserve"> villages up and down the country. But </w:t>
      </w:r>
      <w:r>
        <w:t>it is</w:t>
      </w:r>
      <w:r w:rsidRPr="005C5140">
        <w:t xml:space="preserve"> interesting that they </w:t>
      </w:r>
      <w:r>
        <w:t>told</w:t>
      </w:r>
      <w:r w:rsidRPr="005C5140">
        <w:t xml:space="preserve"> us three key things, which is </w:t>
      </w:r>
      <w:r>
        <w:t xml:space="preserve">that </w:t>
      </w:r>
      <w:r w:rsidRPr="005C5140">
        <w:t xml:space="preserve">they wanted something to do, somewhere to go and someone who cares. </w:t>
      </w:r>
      <w:r>
        <w:t>T</w:t>
      </w:r>
      <w:r w:rsidRPr="005C5140">
        <w:t>he challenge is</w:t>
      </w:r>
      <w:r>
        <w:t xml:space="preserve"> that, while</w:t>
      </w:r>
      <w:r w:rsidRPr="005C5140">
        <w:t xml:space="preserve"> obviously young people have their own different experiences and will have their own different environments</w:t>
      </w:r>
      <w:r>
        <w:t xml:space="preserve"> they</w:t>
      </w:r>
      <w:r w:rsidRPr="005C5140">
        <w:t xml:space="preserve"> grow up in</w:t>
      </w:r>
      <w:r>
        <w:t xml:space="preserve">, </w:t>
      </w:r>
      <w:r w:rsidRPr="005C5140">
        <w:t>the challenges of being online, of mental health, of money concern</w:t>
      </w:r>
      <w:r>
        <w:t xml:space="preserve"> and</w:t>
      </w:r>
      <w:r w:rsidRPr="005C5140">
        <w:t xml:space="preserve"> of body image</w:t>
      </w:r>
      <w:r>
        <w:t>, and</w:t>
      </w:r>
      <w:r w:rsidRPr="005C5140">
        <w:t xml:space="preserve"> all sorts</w:t>
      </w:r>
      <w:r>
        <w:t>—</w:t>
      </w:r>
      <w:r w:rsidRPr="005C5140">
        <w:t>all the things that you think about growing up</w:t>
      </w:r>
      <w:r>
        <w:t>—are</w:t>
      </w:r>
      <w:r w:rsidRPr="005C5140">
        <w:t xml:space="preserve"> very similar</w:t>
      </w:r>
      <w:r>
        <w:t>. W</w:t>
      </w:r>
      <w:r w:rsidRPr="005C5140">
        <w:t>hat we wanted to do through that national youth strategy is to create a cross-</w:t>
      </w:r>
      <w:r>
        <w:t>g</w:t>
      </w:r>
      <w:r w:rsidRPr="005C5140">
        <w:t xml:space="preserve">overnment framework to try </w:t>
      </w:r>
      <w:r>
        <w:t>to</w:t>
      </w:r>
      <w:r w:rsidRPr="005C5140">
        <w:t xml:space="preserve"> address some of those issues.</w:t>
      </w:r>
      <w:r>
        <w:t xml:space="preserve"> </w:t>
      </w:r>
      <w:r w:rsidRPr="0030281F">
        <w:t xml:space="preserve">We are </w:t>
      </w:r>
      <w:r w:rsidRPr="0030281F">
        <w:t>really aware</w:t>
      </w:r>
      <w:r w:rsidRPr="0030281F">
        <w:t xml:space="preserve"> that that will not happen overnight</w:t>
      </w:r>
      <w:r>
        <w:t xml:space="preserve"> and that it</w:t>
      </w:r>
      <w:r w:rsidRPr="0030281F">
        <w:t xml:space="preserve"> require</w:t>
      </w:r>
      <w:r>
        <w:t>s</w:t>
      </w:r>
      <w:r w:rsidRPr="0030281F">
        <w:t xml:space="preserve"> a collective cross-</w:t>
      </w:r>
      <w:r>
        <w:t>g</w:t>
      </w:r>
      <w:r w:rsidRPr="0030281F">
        <w:t xml:space="preserve">overnment effort. </w:t>
      </w:r>
    </w:p>
    <w:p w:rsidR="001B1D45" w:rsidP="001B1D45">
      <w:pPr>
        <w:pStyle w:val="Answer"/>
      </w:pPr>
      <w:r w:rsidRPr="0030281F">
        <w:t xml:space="preserve">But we can clearly point to, for example, in terms of the engagement, how we changed it </w:t>
      </w:r>
      <w:r w:rsidRPr="0030281F">
        <w:t>as a result of</w:t>
      </w:r>
      <w:r w:rsidRPr="0030281F">
        <w:t xml:space="preserve"> young people and some of the outcomes that young people pointed to and </w:t>
      </w:r>
      <w:r>
        <w:t>said</w:t>
      </w:r>
      <w:r w:rsidRPr="0030281F">
        <w:t xml:space="preserve">, </w:t>
      </w:r>
      <w:r>
        <w:t>“That won’t work; we</w:t>
      </w:r>
      <w:r w:rsidRPr="0030281F">
        <w:t xml:space="preserve"> think this should happen</w:t>
      </w:r>
      <w:r>
        <w:t>”</w:t>
      </w:r>
      <w:r w:rsidRPr="0030281F">
        <w:t xml:space="preserve">. </w:t>
      </w:r>
      <w:r>
        <w:t>T</w:t>
      </w:r>
      <w:r w:rsidRPr="0030281F">
        <w:t xml:space="preserve">he </w:t>
      </w:r>
      <w:r>
        <w:t>S</w:t>
      </w:r>
      <w:r w:rsidRPr="0030281F">
        <w:t xml:space="preserve">ecretary of State is clear </w:t>
      </w:r>
      <w:r>
        <w:t>on this</w:t>
      </w:r>
      <w:r w:rsidRPr="0030281F">
        <w:t>.</w:t>
      </w:r>
      <w:r>
        <w:t xml:space="preserve"> </w:t>
      </w:r>
      <w:r w:rsidRPr="00593BD7">
        <w:t>For example, in the ongoing rollout of the youth strategy, we h</w:t>
      </w:r>
      <w:r w:rsidRPr="001B1D45">
        <w:t>ave been talking to young people about how that money is spent. One of the things that we hear—I am sure you have heard it from the sector—is how it can be quite complicated and quite bureaucratic</w:t>
      </w:r>
      <w:r w:rsidRPr="001B1D45">
        <w:t>.</w:t>
      </w:r>
      <w:r>
        <w:t xml:space="preserve"> We want to rewire the way we distribute money so that </w:t>
      </w:r>
      <w:r>
        <w:t>there is a single front door and it is much more straightforward to access funding. We are constantly responding to the needs, views and feedback of young people. On the new towns, I think Joanna might be better placed to answer.</w:t>
      </w:r>
    </w:p>
    <w:p w:rsidR="001B1D45" w:rsidP="001B1D45">
      <w:pPr>
        <w:pStyle w:val="Answer"/>
      </w:pPr>
      <w:r w:rsidRPr="55240071">
        <w:rPr>
          <w:rFonts w:eastAsia="Verdana" w:cs="Verdana"/>
          <w:b/>
          <w:bCs/>
          <w:i/>
          <w:iCs/>
          <w:color w:val="000000" w:themeColor="text1"/>
        </w:rPr>
        <w:t>Joanna Averley:</w:t>
      </w:r>
      <w:r w:rsidRPr="55240071">
        <w:rPr>
          <w:rFonts w:eastAsia="Verdana" w:cs="Verdana"/>
          <w:color w:val="000000" w:themeColor="text1"/>
        </w:rPr>
        <w:t xml:space="preserve"> </w:t>
      </w:r>
      <w:r>
        <w:t>On the new towns, the Government will announce final locations in due course. The new towns will be informed by place-making principles, which the Government are going to be highlighting. We have set out the place-making principles, but they will be amplified over time. As the projects move into the next stage of delivery, they will be very much informed by important principles, many of which we have talked about around this table: the provision of infrastructure alongside homes, the provision of landscape and green space, the provision of high-quality homes, et cetera. Those 10 principles will be brought to life in how the projects then go forward.</w:t>
      </w:r>
    </w:p>
    <w:p w:rsidR="001B1D45" w:rsidP="001B1D45">
      <w:pPr>
        <w:pStyle w:val="Answer"/>
      </w:pPr>
      <w:r>
        <w:t xml:space="preserve">I highlight Cambridge and the development corporation that is just starting to emerge, which is very similar to a new towns programme. What has been </w:t>
      </w:r>
      <w:r>
        <w:t>really interesting</w:t>
      </w:r>
      <w:r>
        <w:t xml:space="preserve"> in that regard is the quality-review panel in Cambridge which, for years, has been pursuing </w:t>
      </w:r>
      <w:r>
        <w:t>really good</w:t>
      </w:r>
      <w:r>
        <w:t xml:space="preserve"> outcomes for communities in designing the layout of new homes and the provision of public space and other elements. Those principles of how you engage both a community and young people, but then also following it through by having a design in front of you and answering the questions of, “Is it doing what it needs to do? Does it follow through in terms of delivery?”, is something that will be informing how new towns are progressed. </w:t>
      </w:r>
    </w:p>
    <w:p w:rsidR="001B1D45" w:rsidP="001B1D45">
      <w:pPr>
        <w:pStyle w:val="Answer"/>
      </w:pPr>
      <w:r>
        <w:t xml:space="preserve">To your point, what is </w:t>
      </w:r>
      <w:r>
        <w:t>really interesting</w:t>
      </w:r>
      <w:r>
        <w:t xml:space="preserve"> about how we engage young people, or anybody, in the planning system, is that sometimes you are engaging in strategy, which is quite difficult to do. I can give you examples of where we have been testing digital ways of doing that, such as on points of principle. For example, in which direction do you want your town to grow? What is important to you in terms of density? How do you want the car to be dealt with? What is important to you about how your landscapes and public realm add up across the town?</w:t>
      </w:r>
    </w:p>
    <w:p w:rsidR="001B1D45" w:rsidP="001B1D45">
      <w:pPr>
        <w:pStyle w:val="Answer"/>
      </w:pPr>
      <w:r>
        <w:t xml:space="preserve">Additionally, sometimes you are engaging with a project, and then you are into quite a different conversation. The tools </w:t>
      </w:r>
      <w:r>
        <w:t>have to</w:t>
      </w:r>
      <w:r>
        <w:t xml:space="preserve"> be right for the type of conversation you are having with a community and the level of detail to which you are seeking views. Ultimately, a planning system works on the basis that local councillors sign off on a plan, which will set out the principles for development and growth in an area, and for what a good outcome looks like in development management policies. Then there will be the decision-making, which will be for either the local councillors or officials, and the consultation</w:t>
      </w:r>
      <w:r w:rsidRPr="1151B7BA">
        <w:rPr>
          <w:rFonts w:eastAsia="Verdana" w:cs="Verdana"/>
        </w:rPr>
        <w:t>—</w:t>
      </w:r>
      <w:r>
        <w:t>that very direct community engagement with those impacted by development</w:t>
      </w:r>
      <w:r w:rsidRPr="1151B7BA">
        <w:rPr>
          <w:rFonts w:eastAsia="Verdana" w:cs="Verdana"/>
        </w:rPr>
        <w:t>—that is part of that.</w:t>
      </w:r>
    </w:p>
    <w:p w:rsidR="001B1D45" w:rsidP="00BC5B9D">
      <w:pPr>
        <w:pStyle w:val="Remark"/>
      </w:pPr>
      <w:r w:rsidRPr="278381B3">
        <w:rPr>
          <w:rFonts w:eastAsia="Verdana" w:cs="Verdana"/>
          <w:b/>
          <w:bCs/>
          <w:color w:val="000000" w:themeColor="text1"/>
        </w:rPr>
        <w:t>Baroness Janke:</w:t>
      </w:r>
      <w:r w:rsidRPr="278381B3">
        <w:rPr>
          <w:rFonts w:eastAsia="Verdana" w:cs="Verdana"/>
        </w:rPr>
        <w:t xml:space="preserve"> </w:t>
      </w:r>
      <w:r>
        <w:t xml:space="preserve">I am thinking about delivering on the fact that young people need to be involved in their local community and in the provision of new communities. For example, in planning, there are usually statutory consultees. Whether young people ought to be statutory consultees, and whether it must be demonstrated that that has happened, are important </w:t>
      </w:r>
      <w:r>
        <w:t xml:space="preserve">questions. Sometimes there needs to be some top-down pressure. It is very good to have enthusiasm and encourage people to do things, but sometimes circumstances mean that you need a bit more top-down pressure to ensure that it </w:t>
      </w:r>
      <w:r>
        <w:t>actually happens</w:t>
      </w:r>
      <w:r>
        <w:t>.</w:t>
      </w:r>
    </w:p>
    <w:p w:rsidR="001B1D45" w:rsidP="001B1D45">
      <w:pPr>
        <w:pStyle w:val="Remark"/>
      </w:pPr>
      <w:r>
        <w:t>The other thing I was thinking of is, if you are working cross-departmentally, whether there ought to be some possible way of getting the national curriculum to acknowledge that the influence of young people on the creation of the places where they are going to live is an important principle. Have you considered whether that could be reflected in some of the work that is being done on the curriculum at the moment, such as GCSE projects</w:t>
      </w:r>
      <w:r w:rsidRPr="3965CB8D">
        <w:rPr>
          <w:rFonts w:eastAsia="Verdana" w:cs="Verdana"/>
        </w:rPr>
        <w:t>—</w:t>
      </w:r>
      <w:r>
        <w:t>et cetera</w:t>
      </w:r>
      <w:r w:rsidRPr="3965CB8D">
        <w:rPr>
          <w:rFonts w:eastAsia="Verdana" w:cs="Verdana"/>
        </w:rPr>
        <w:t>—</w:t>
      </w:r>
      <w:r>
        <w:t>in the local area, where people could do some work on what they want to see their local community develop into</w:t>
      </w:r>
      <w:r w:rsidRPr="3965CB8D">
        <w:rPr>
          <w:rFonts w:eastAsia="Verdana" w:cs="Verdana"/>
        </w:rPr>
        <w:t>? Have you considered anything like that?</w:t>
      </w:r>
    </w:p>
    <w:p w:rsidR="001B1D45" w:rsidP="001B1D45">
      <w:pPr>
        <w:pStyle w:val="Answer"/>
      </w:pPr>
      <w:r w:rsidRPr="05B66488">
        <w:rPr>
          <w:rFonts w:eastAsia="Verdana" w:cs="Verdana"/>
          <w:b/>
          <w:bCs/>
          <w:i/>
          <w:iCs/>
          <w:color w:val="000000" w:themeColor="text1"/>
        </w:rPr>
        <w:t>Stephanie Peacock:</w:t>
      </w:r>
      <w:r w:rsidRPr="05B66488">
        <w:rPr>
          <w:rFonts w:eastAsia="Verdana" w:cs="Verdana"/>
        </w:rPr>
        <w:t xml:space="preserve"> </w:t>
      </w:r>
      <w:r>
        <w:t>On the curriculum, that is certainly a point I can reflect to the Department for Education, and I am sure they will take the views of the committee on board. From a DCMS perspective, we intend on mandating that funding applications show how they are shaping the priorities of the young people involved. If you are putting in a funding application, how have you got young people involved in that, and how is all the money that we are giving driving through those priorities? That sounds like an obvious point, but it is not one that always happens. It goes back to the fundamental point of your question: young people feeling like they are having a say and making a difference. We need people to be quite honest about that, because if you do a consultation on something</w:t>
      </w:r>
      <w:r w:rsidRPr="05B66488">
        <w:rPr>
          <w:rFonts w:eastAsia="Verdana" w:cs="Verdana"/>
        </w:rPr>
        <w:t>—</w:t>
      </w:r>
      <w:r>
        <w:t>this will be very true in planning</w:t>
      </w:r>
      <w:r w:rsidRPr="05B66488">
        <w:rPr>
          <w:rFonts w:eastAsia="Verdana" w:cs="Verdana"/>
        </w:rPr>
        <w:t>—</w:t>
      </w:r>
      <w:r>
        <w:t>you cannot always respond to everybody’s concerns or needs and you are not always going to be able to give everybody what they want in the tight fiscal environment we are operating in. We would love to do all the things we are talking about in every postcode; clearly there will be a challenge there. It is about being very honest about the parameters</w:t>
      </w:r>
      <w:r w:rsidRPr="05B66488">
        <w:rPr>
          <w:rFonts w:eastAsia="Verdana" w:cs="Verdana"/>
        </w:rPr>
        <w:t>—</w:t>
      </w:r>
    </w:p>
    <w:p w:rsidR="001B1D45" w:rsidP="001B1D45">
      <w:pPr>
        <w:pStyle w:val="Remark"/>
      </w:pPr>
      <w:r w:rsidRPr="3965CB8D">
        <w:rPr>
          <w:rFonts w:eastAsia="Verdana" w:cs="Verdana"/>
          <w:b/>
          <w:bCs/>
          <w:color w:val="000000" w:themeColor="text1"/>
        </w:rPr>
        <w:t>Baroness Janke:</w:t>
      </w:r>
      <w:r w:rsidRPr="3965CB8D">
        <w:rPr>
          <w:rFonts w:eastAsia="Verdana" w:cs="Verdana"/>
          <w:color w:val="000000" w:themeColor="text1"/>
        </w:rPr>
        <w:t xml:space="preserve"> And m</w:t>
      </w:r>
      <w:r>
        <w:t xml:space="preserve">aking sure that people have got the skills. Quite often, you can be confronted with consultations, and, even with the best engagement in the world, people do not necessarily have the skills to make their views effective. </w:t>
      </w:r>
    </w:p>
    <w:p w:rsidR="001B1D45" w:rsidP="001B1D45">
      <w:pPr>
        <w:pStyle w:val="Answer"/>
      </w:pPr>
      <w:r w:rsidRPr="31A84F1C">
        <w:rPr>
          <w:rFonts w:eastAsia="Verdana" w:cs="Verdana"/>
          <w:b/>
          <w:bCs/>
          <w:i/>
          <w:iCs/>
          <w:color w:val="000000" w:themeColor="text1"/>
        </w:rPr>
        <w:t>Stephanie Peacock:</w:t>
      </w:r>
      <w:r w:rsidRPr="31A84F1C">
        <w:rPr>
          <w:rFonts w:eastAsia="Verdana" w:cs="Verdana"/>
        </w:rPr>
        <w:t xml:space="preserve"> </w:t>
      </w:r>
      <w:r>
        <w:t xml:space="preserve">Totally. We very much saw that during the national youth strategy. That is why we had the toolkit that was </w:t>
      </w:r>
      <w:r>
        <w:t>really clear</w:t>
      </w:r>
      <w:r>
        <w:t xml:space="preserve"> about constructing a meaningful conversation with young people. Some young people would want to fill in a long survey, some would want to come to one of our democracy cafes, or one of the hacks or conversations, but others may just want to have an instinctive say of one word or one sentence. I was keen for a digital postcard, and I engaged with </w:t>
      </w:r>
      <w:r>
        <w:t>a number of</w:t>
      </w:r>
      <w:r>
        <w:t xml:space="preserve"> youth groups in Barnsley, including the youth council. I came with some printed copies of the postcard, and they were quite straight. They were like, “Oh, we thought it was online”. </w:t>
      </w:r>
    </w:p>
    <w:p w:rsidR="001B1D45" w:rsidP="001B1D45">
      <w:pPr>
        <w:pStyle w:val="Remark"/>
      </w:pPr>
      <w:r w:rsidRPr="3965CB8D">
        <w:rPr>
          <w:rFonts w:eastAsia="Verdana" w:cs="Verdana"/>
          <w:b/>
          <w:bCs/>
          <w:color w:val="000000" w:themeColor="text1"/>
        </w:rPr>
        <w:t>Baroness Janke:</w:t>
      </w:r>
      <w:r w:rsidRPr="3965CB8D">
        <w:rPr>
          <w:rFonts w:eastAsia="Verdana" w:cs="Verdana"/>
        </w:rPr>
        <w:t xml:space="preserve"> I</w:t>
      </w:r>
      <w:r>
        <w:t xml:space="preserve">t is very important that there is evidence that their views have been taken on board and something has been done about them. </w:t>
      </w:r>
    </w:p>
    <w:p w:rsidR="001B1D45" w:rsidP="001B1D45">
      <w:pPr>
        <w:pStyle w:val="Answer"/>
      </w:pPr>
      <w:r w:rsidRPr="4C36770F">
        <w:rPr>
          <w:rFonts w:eastAsia="Verdana" w:cs="Verdana"/>
          <w:b/>
          <w:bCs/>
          <w:i/>
          <w:iCs/>
          <w:color w:val="000000" w:themeColor="text1"/>
        </w:rPr>
        <w:t>Stephanie Peacock:</w:t>
      </w:r>
      <w:r w:rsidRPr="4C36770F">
        <w:rPr>
          <w:rFonts w:eastAsia="Verdana" w:cs="Verdana"/>
        </w:rPr>
        <w:t xml:space="preserve"> </w:t>
      </w:r>
      <w:r>
        <w:t xml:space="preserve">That is the point I am making through the strategy. If you look at the document, you can very much see that. Not only are there quotes from young people who have had their say, but we can directly point to what they have told us and how we are actioning that. </w:t>
      </w:r>
    </w:p>
    <w:p w:rsidR="001B1D45" w:rsidP="001B1D45">
      <w:pPr>
        <w:pStyle w:val="Remark"/>
      </w:pPr>
      <w:r w:rsidRPr="3965CB8D">
        <w:rPr>
          <w:rFonts w:eastAsia="Verdana" w:cs="Verdana"/>
          <w:b/>
          <w:bCs/>
          <w:color w:val="000000" w:themeColor="text1"/>
        </w:rPr>
        <w:t xml:space="preserve">Baroness Janke: </w:t>
      </w:r>
      <w:r>
        <w:t xml:space="preserve">I am thinking particularly in relation to the built environment. </w:t>
      </w:r>
    </w:p>
    <w:p w:rsidR="001B1D45" w:rsidP="001B1D45">
      <w:pPr>
        <w:pStyle w:val="Answer"/>
      </w:pPr>
      <w:r w:rsidRPr="3A0758D3">
        <w:rPr>
          <w:rFonts w:eastAsia="Verdana" w:cs="Verdana"/>
          <w:b/>
          <w:bCs/>
          <w:i/>
          <w:iCs/>
          <w:color w:val="000000" w:themeColor="text1"/>
        </w:rPr>
        <w:t xml:space="preserve">Joanna Averley: </w:t>
      </w:r>
      <w:r w:rsidRPr="3A0758D3">
        <w:rPr>
          <w:rFonts w:eastAsia="Verdana" w:cs="Verdana"/>
          <w:color w:val="000000" w:themeColor="text1"/>
        </w:rPr>
        <w:t>T</w:t>
      </w:r>
      <w:r>
        <w:t>he PropTech fund</w:t>
      </w:r>
      <w:r w:rsidRPr="3A0758D3">
        <w:rPr>
          <w:rFonts w:eastAsia="Verdana" w:cs="Verdana"/>
        </w:rPr>
        <w:t>—</w:t>
      </w:r>
      <w:r>
        <w:t>the property and planning technology fund</w:t>
      </w:r>
      <w:r w:rsidRPr="3A0758D3">
        <w:rPr>
          <w:rFonts w:eastAsia="Verdana" w:cs="Verdana"/>
        </w:rPr>
        <w:t>—</w:t>
      </w:r>
      <w:r>
        <w:t>has been investing in testing how you use digitisation for lots of different ways of engaging people through different bits of the planning system. It concludes that how you use technology and how you engage, whether virtually or in-person, collectively or individually, has a part to play in the system.</w:t>
      </w:r>
    </w:p>
    <w:p w:rsidR="001B1D45" w:rsidP="001B1D45">
      <w:pPr>
        <w:pStyle w:val="Answer"/>
      </w:pPr>
      <w:r>
        <w:t xml:space="preserve">I will give you a few examples. Our work with south-west Hertfordshire was </w:t>
      </w:r>
      <w:r>
        <w:t>really interesting</w:t>
      </w:r>
      <w:r>
        <w:t xml:space="preserve">. It used social media, but it was not a case of going into social media and getting lost; it engaged people with social media, but there was an end point, so it was not dragging people into endless doomscrolling. It used a platform called Give My View for targeted social media, utilising quickfire polls and developing and testing the style of engagement with a youth forum. Then, alongside engagement, there was an HQ with explainer videos, et cetera. These are ways that you engage online but then take the engagement HQ into different locations that young people would be in anyway, whether it is a shopping centre, libraries, train stations, et cetera. The combination of digital and going to where people are and engaging face to face, rather than expecting people to come to you, seems to be a way forward. </w:t>
      </w:r>
    </w:p>
    <w:p w:rsidR="001B1D45" w:rsidP="001B1D45">
      <w:pPr>
        <w:pStyle w:val="Answer"/>
      </w:pPr>
      <w:r>
        <w:t>There is another really great example. We think of 3D modelling and twin cities as being something that you just hold online, but they do not have to be. That can be an immersive experience that engages people together in a community conversation, as we were talking about.</w:t>
      </w:r>
    </w:p>
    <w:p w:rsidR="001B1D45" w:rsidP="001B1D45">
      <w:pPr>
        <w:pStyle w:val="Remark"/>
      </w:pPr>
      <w:r w:rsidRPr="3965CB8D">
        <w:rPr>
          <w:b/>
          <w:bCs/>
        </w:rPr>
        <w:t xml:space="preserve">Baroness Janke: </w:t>
      </w:r>
      <w:r>
        <w:t xml:space="preserve">I am trying to guess at how those views are delivered in the end. You can do all the consultation in the world, but the response of, “Thank you very much for your views; we will put them on the shelf and look at them when we come to this subject again”, is often what people get, whereas I imagine young people want to see evidence that what they have done is being produced. </w:t>
      </w:r>
    </w:p>
    <w:p w:rsidR="001B1D45" w:rsidP="001B1D45">
      <w:pPr>
        <w:pStyle w:val="Answer"/>
      </w:pPr>
      <w:r w:rsidRPr="6FF25536">
        <w:rPr>
          <w:rFonts w:eastAsia="Verdana" w:cs="Verdana"/>
          <w:b/>
          <w:bCs/>
          <w:i/>
          <w:iCs/>
          <w:color w:val="000000" w:themeColor="text1"/>
        </w:rPr>
        <w:t>Joanna Averley:</w:t>
      </w:r>
      <w:r w:rsidRPr="6FF25536">
        <w:rPr>
          <w:rFonts w:eastAsia="Verdana" w:cs="Verdana"/>
          <w:color w:val="000000" w:themeColor="text1"/>
        </w:rPr>
        <w:t xml:space="preserve"> </w:t>
      </w:r>
      <w:r>
        <w:t xml:space="preserve">I should have said at the start that what makes digital interesting is that it gives you the ability to have data and evidence. You can then go back and report on whether you delivered against that. To some extent, you can get a richer set of perspectives, and you can also have a potentially more representative amount of data, which you can then report on. If we get it right, you will have more information against which to judge success, and more information to go back to a community with and say, “This is what you told us, and this is how we have acted in terms of planning or decision-making". </w:t>
      </w:r>
    </w:p>
    <w:p w:rsidR="001B1D45" w:rsidP="001B1D45">
      <w:pPr>
        <w:pStyle w:val="Remark"/>
      </w:pPr>
      <w:r w:rsidRPr="3965CB8D">
        <w:rPr>
          <w:rFonts w:eastAsia="Verdana" w:cs="Verdana"/>
          <w:b/>
          <w:bCs/>
          <w:color w:val="000000" w:themeColor="text1"/>
        </w:rPr>
        <w:t xml:space="preserve">The Chair: </w:t>
      </w:r>
      <w:r>
        <w:t xml:space="preserve">I am going to bring in Baroness Lawrence, because I know that </w:t>
      </w:r>
      <w:r>
        <w:t xml:space="preserve">this area is something that she is interested in as well. </w:t>
      </w:r>
    </w:p>
    <w:p w:rsidR="00500479" w:rsidP="00EC75CE">
      <w:pPr>
        <w:pStyle w:val="Question"/>
      </w:pPr>
      <w:r w:rsidRPr="00500479">
        <w:rPr>
          <w:rFonts w:eastAsia="Verdana" w:cs="Verdana"/>
          <w:b/>
          <w:bCs/>
          <w:color w:val="000000" w:themeColor="text1"/>
        </w:rPr>
        <w:t>Baroness Lawrence of Clarendon:</w:t>
      </w:r>
      <w:r w:rsidRPr="00500479">
        <w:rPr>
          <w:rFonts w:eastAsia="Verdana" w:cs="Verdana"/>
          <w:color w:val="000000" w:themeColor="text1"/>
        </w:rPr>
        <w:t xml:space="preserve">  </w:t>
      </w:r>
      <w:r>
        <w:t>Yes. Good afternoon. I will start by declaring my interests in the register. I am the chair of the Stephen Lawrence Day Foundation. Part of our work is around architecture and getting young people into architecture, and we have a relationship</w:t>
      </w:r>
      <w:r w:rsidRPr="00500479">
        <w:rPr>
          <w:b/>
          <w:bCs/>
        </w:rPr>
        <w:t xml:space="preserve"> </w:t>
      </w:r>
      <w:r>
        <w:t>with the RIBA. In fact, I have been listening to all the information and all the stuff that has been coming out, and I am quite encouraged by how you have started putting young people at the heart of what you are doing, and how you prioritise young people an</w:t>
      </w:r>
      <w:r w:rsidRPr="00500479">
        <w:t xml:space="preserve">d the digital age of young people. That is important. Moving forward, that is their life, and that is how they communicate with people. </w:t>
      </w:r>
      <w:r>
        <w:t xml:space="preserve">My </w:t>
      </w:r>
      <w:r w:rsidRPr="001D1433">
        <w:t>question</w:t>
      </w:r>
      <w:r>
        <w:t xml:space="preserve"> </w:t>
      </w:r>
      <w:r w:rsidRPr="001D1433">
        <w:t>is</w:t>
      </w:r>
      <w:r>
        <w:t xml:space="preserve">: </w:t>
      </w:r>
      <w:r w:rsidRPr="001D1433">
        <w:t>how</w:t>
      </w:r>
      <w:r>
        <w:t xml:space="preserve"> </w:t>
      </w:r>
      <w:r w:rsidRPr="001D1433">
        <w:t>will</w:t>
      </w:r>
      <w:r>
        <w:t xml:space="preserve"> </w:t>
      </w:r>
      <w:r w:rsidRPr="001D1433">
        <w:t>the</w:t>
      </w:r>
      <w:r>
        <w:t xml:space="preserve"> </w:t>
      </w:r>
      <w:r w:rsidRPr="001D1433">
        <w:t>Government</w:t>
      </w:r>
      <w:r>
        <w:t xml:space="preserve"> </w:t>
      </w:r>
      <w:r w:rsidRPr="001D1433">
        <w:t>encourage</w:t>
      </w:r>
      <w:r>
        <w:t xml:space="preserve"> </w:t>
      </w:r>
      <w:r w:rsidRPr="001D1433">
        <w:t>effective</w:t>
      </w:r>
      <w:r>
        <w:t xml:space="preserve"> </w:t>
      </w:r>
      <w:r w:rsidRPr="001D1433">
        <w:t>and</w:t>
      </w:r>
      <w:r>
        <w:t xml:space="preserve"> </w:t>
      </w:r>
      <w:r w:rsidRPr="001D1433">
        <w:t>appropriate</w:t>
      </w:r>
      <w:r>
        <w:t xml:space="preserve"> </w:t>
      </w:r>
      <w:r w:rsidRPr="001D1433">
        <w:t>use</w:t>
      </w:r>
      <w:r>
        <w:t xml:space="preserve"> </w:t>
      </w:r>
      <w:r w:rsidRPr="001D1433">
        <w:t>of</w:t>
      </w:r>
      <w:r>
        <w:t xml:space="preserve"> </w:t>
      </w:r>
      <w:r w:rsidRPr="001D1433">
        <w:t>digital</w:t>
      </w:r>
      <w:r>
        <w:t xml:space="preserve"> </w:t>
      </w:r>
      <w:r w:rsidRPr="001D1433">
        <w:t>tools</w:t>
      </w:r>
      <w:r>
        <w:t xml:space="preserve"> to widen </w:t>
      </w:r>
      <w:r w:rsidRPr="001D1433">
        <w:t>participat</w:t>
      </w:r>
      <w:r>
        <w:t xml:space="preserve">ion </w:t>
      </w:r>
      <w:r w:rsidRPr="001D1433">
        <w:t>in</w:t>
      </w:r>
      <w:r>
        <w:t xml:space="preserve"> issues </w:t>
      </w:r>
      <w:r w:rsidRPr="001D1433">
        <w:t>around</w:t>
      </w:r>
      <w:r>
        <w:t xml:space="preserve"> </w:t>
      </w:r>
      <w:r w:rsidRPr="001D1433">
        <w:t>the</w:t>
      </w:r>
      <w:r>
        <w:t xml:space="preserve"> </w:t>
      </w:r>
      <w:r w:rsidRPr="001D1433">
        <w:t>built</w:t>
      </w:r>
      <w:r>
        <w:t xml:space="preserve"> </w:t>
      </w:r>
      <w:r w:rsidRPr="001D1433">
        <w:t>environment</w:t>
      </w:r>
      <w:r>
        <w:t xml:space="preserve"> </w:t>
      </w:r>
      <w:r w:rsidRPr="001D1433">
        <w:t>among</w:t>
      </w:r>
      <w:r>
        <w:t xml:space="preserve"> c</w:t>
      </w:r>
      <w:r w:rsidRPr="001D1433">
        <w:t>hildren</w:t>
      </w:r>
      <w:r>
        <w:t xml:space="preserve"> </w:t>
      </w:r>
      <w:r w:rsidRPr="001D1433">
        <w:t>and</w:t>
      </w:r>
      <w:r>
        <w:t xml:space="preserve"> </w:t>
      </w:r>
      <w:r w:rsidRPr="001D1433">
        <w:t>young</w:t>
      </w:r>
      <w:r>
        <w:t xml:space="preserve"> </w:t>
      </w:r>
      <w:r w:rsidRPr="001D1433">
        <w:t>people</w:t>
      </w:r>
      <w:r>
        <w:t>?</w:t>
      </w:r>
    </w:p>
    <w:p w:rsidR="00500479" w:rsidP="00500479">
      <w:pPr>
        <w:pStyle w:val="Answer"/>
        <w:rPr>
          <w:rFonts w:cs="Verdana"/>
        </w:rPr>
      </w:pPr>
      <w:r w:rsidRPr="002F202F">
        <w:rPr>
          <w:rFonts w:ascii="Arial" w:hAnsi="Arial" w:cs="Arial"/>
        </w:rPr>
        <w:t>​​</w:t>
      </w:r>
      <w:r w:rsidRPr="002F202F">
        <w:rPr>
          <w:b/>
          <w:bCs/>
          <w:i/>
          <w:iCs/>
        </w:rPr>
        <w:t>Stephanie</w:t>
      </w:r>
      <w:r>
        <w:rPr>
          <w:b/>
          <w:bCs/>
          <w:i/>
          <w:iCs/>
        </w:rPr>
        <w:t xml:space="preserve"> </w:t>
      </w:r>
      <w:r w:rsidRPr="002F202F">
        <w:rPr>
          <w:b/>
          <w:bCs/>
          <w:i/>
          <w:iCs/>
        </w:rPr>
        <w:t>Peacock:</w:t>
      </w:r>
      <w:r w:rsidRPr="002F202F">
        <w:rPr>
          <w:rFonts w:ascii="Arial" w:hAnsi="Arial" w:cs="Arial"/>
        </w:rPr>
        <w:t>​</w:t>
      </w:r>
      <w:r>
        <w:rPr>
          <w:rFonts w:cs="Verdana"/>
        </w:rPr>
        <w:t xml:space="preserve"> </w:t>
      </w:r>
      <w:r w:rsidRPr="002F202F">
        <w:t>I</w:t>
      </w:r>
      <w:r>
        <w:t xml:space="preserve"> </w:t>
      </w:r>
      <w:r w:rsidRPr="002F202F">
        <w:t>will</w:t>
      </w:r>
      <w:r>
        <w:t xml:space="preserve"> </w:t>
      </w:r>
      <w:r w:rsidRPr="002F202F">
        <w:t>answer</w:t>
      </w:r>
      <w:r>
        <w:t xml:space="preserve"> </w:t>
      </w:r>
      <w:r w:rsidRPr="002F202F">
        <w:t>that</w:t>
      </w:r>
      <w:r>
        <w:t xml:space="preserve"> </w:t>
      </w:r>
      <w:r w:rsidRPr="002F202F">
        <w:t>in</w:t>
      </w:r>
      <w:r>
        <w:t xml:space="preserve"> </w:t>
      </w:r>
      <w:r w:rsidRPr="002F202F">
        <w:t>broad</w:t>
      </w:r>
      <w:r>
        <w:t xml:space="preserve"> </w:t>
      </w:r>
      <w:r w:rsidRPr="002F202F">
        <w:t>terms</w:t>
      </w:r>
      <w:r>
        <w:t xml:space="preserve"> </w:t>
      </w:r>
      <w:r w:rsidRPr="002F202F">
        <w:t>and</w:t>
      </w:r>
      <w:r>
        <w:t xml:space="preserve"> </w:t>
      </w:r>
      <w:r w:rsidRPr="002F202F">
        <w:t>then</w:t>
      </w:r>
      <w:r>
        <w:t xml:space="preserve"> </w:t>
      </w:r>
      <w:r w:rsidRPr="002F202F">
        <w:t>Joanna</w:t>
      </w:r>
      <w:r>
        <w:rPr>
          <w:rFonts w:cs="Verdana"/>
        </w:rPr>
        <w:t xml:space="preserve"> </w:t>
      </w:r>
      <w:r w:rsidRPr="00701C71">
        <w:rPr>
          <w:rFonts w:cs="Verdana"/>
        </w:rPr>
        <w:t>c</w:t>
      </w:r>
      <w:r>
        <w:rPr>
          <w:rFonts w:cs="Verdana"/>
        </w:rPr>
        <w:t xml:space="preserve">an </w:t>
      </w:r>
      <w:r w:rsidRPr="00701C71">
        <w:rPr>
          <w:rFonts w:cs="Verdana"/>
        </w:rPr>
        <w:t>speak</w:t>
      </w:r>
      <w:r>
        <w:rPr>
          <w:rFonts w:cs="Verdana"/>
        </w:rPr>
        <w:t xml:space="preserve"> </w:t>
      </w:r>
      <w:r w:rsidRPr="00701C71">
        <w:rPr>
          <w:rFonts w:cs="Verdana"/>
        </w:rPr>
        <w:t>specifically</w:t>
      </w:r>
      <w:r>
        <w:rPr>
          <w:rFonts w:cs="Verdana"/>
        </w:rPr>
        <w:t xml:space="preserve"> </w:t>
      </w:r>
      <w:r w:rsidRPr="00701C71">
        <w:rPr>
          <w:rFonts w:cs="Verdana"/>
        </w:rPr>
        <w:t>to</w:t>
      </w:r>
      <w:r>
        <w:rPr>
          <w:rFonts w:cs="Verdana"/>
        </w:rPr>
        <w:t xml:space="preserve"> </w:t>
      </w:r>
      <w:r w:rsidRPr="00701C71">
        <w:rPr>
          <w:rFonts w:cs="Verdana"/>
        </w:rPr>
        <w:t>the</w:t>
      </w:r>
      <w:r>
        <w:rPr>
          <w:rFonts w:cs="Verdana"/>
        </w:rPr>
        <w:t xml:space="preserve"> </w:t>
      </w:r>
      <w:r w:rsidRPr="00701C71">
        <w:rPr>
          <w:rFonts w:cs="Verdana"/>
        </w:rPr>
        <w:t>built</w:t>
      </w:r>
      <w:r>
        <w:rPr>
          <w:rFonts w:cs="Verdana"/>
        </w:rPr>
        <w:t xml:space="preserve"> </w:t>
      </w:r>
      <w:r w:rsidRPr="00701C71">
        <w:rPr>
          <w:rFonts w:cs="Verdana"/>
        </w:rPr>
        <w:t>environment.</w:t>
      </w:r>
      <w:r>
        <w:rPr>
          <w:rFonts w:cs="Verdana"/>
        </w:rPr>
        <w:t xml:space="preserve"> T</w:t>
      </w:r>
      <w:r w:rsidRPr="00701C71">
        <w:rPr>
          <w:rFonts w:cs="Verdana"/>
        </w:rPr>
        <w:t>his</w:t>
      </w:r>
      <w:r>
        <w:rPr>
          <w:rFonts w:cs="Verdana"/>
        </w:rPr>
        <w:t xml:space="preserve"> </w:t>
      </w:r>
      <w:r w:rsidRPr="00701C71">
        <w:rPr>
          <w:rFonts w:cs="Verdana"/>
        </w:rPr>
        <w:t>challenge</w:t>
      </w:r>
      <w:r>
        <w:rPr>
          <w:rFonts w:cs="Verdana"/>
        </w:rPr>
        <w:t xml:space="preserve"> </w:t>
      </w:r>
      <w:r w:rsidRPr="00701C71">
        <w:rPr>
          <w:rFonts w:cs="Verdana"/>
        </w:rPr>
        <w:t>of</w:t>
      </w:r>
      <w:r>
        <w:rPr>
          <w:rFonts w:cs="Verdana"/>
        </w:rPr>
        <w:t xml:space="preserve"> </w:t>
      </w:r>
      <w:r w:rsidRPr="00701C71">
        <w:rPr>
          <w:rFonts w:cs="Verdana"/>
        </w:rPr>
        <w:t>the</w:t>
      </w:r>
      <w:r>
        <w:rPr>
          <w:rFonts w:cs="Verdana"/>
        </w:rPr>
        <w:t xml:space="preserve"> </w:t>
      </w:r>
      <w:r w:rsidRPr="00701C71">
        <w:rPr>
          <w:rFonts w:cs="Verdana"/>
        </w:rPr>
        <w:t>digital</w:t>
      </w:r>
      <w:r>
        <w:rPr>
          <w:rFonts w:cs="Verdana"/>
        </w:rPr>
        <w:t xml:space="preserve"> </w:t>
      </w:r>
      <w:r w:rsidRPr="00701C71">
        <w:rPr>
          <w:rFonts w:cs="Verdana"/>
        </w:rPr>
        <w:t>environment</w:t>
      </w:r>
      <w:r>
        <w:rPr>
          <w:rFonts w:cs="Verdana"/>
        </w:rPr>
        <w:t xml:space="preserve">, </w:t>
      </w:r>
      <w:r w:rsidRPr="00701C71">
        <w:rPr>
          <w:rFonts w:cs="Verdana"/>
        </w:rPr>
        <w:t>of</w:t>
      </w:r>
      <w:r>
        <w:rPr>
          <w:rFonts w:cs="Verdana"/>
        </w:rPr>
        <w:t xml:space="preserve"> </w:t>
      </w:r>
      <w:r w:rsidRPr="00701C71">
        <w:rPr>
          <w:rFonts w:cs="Verdana"/>
        </w:rPr>
        <w:t>online</w:t>
      </w:r>
      <w:r>
        <w:rPr>
          <w:rFonts w:cs="Verdana"/>
        </w:rPr>
        <w:t xml:space="preserve"> </w:t>
      </w:r>
      <w:r w:rsidRPr="00701C71">
        <w:rPr>
          <w:rFonts w:cs="Verdana"/>
        </w:rPr>
        <w:t>accessibility</w:t>
      </w:r>
      <w:r>
        <w:rPr>
          <w:rFonts w:cs="Verdana"/>
        </w:rPr>
        <w:t xml:space="preserve"> </w:t>
      </w:r>
      <w:r w:rsidRPr="00701C71">
        <w:rPr>
          <w:rFonts w:cs="Verdana"/>
        </w:rPr>
        <w:t>and</w:t>
      </w:r>
      <w:r>
        <w:rPr>
          <w:rFonts w:cs="Verdana"/>
        </w:rPr>
        <w:t xml:space="preserve"> </w:t>
      </w:r>
      <w:r w:rsidRPr="00701C71">
        <w:rPr>
          <w:rFonts w:cs="Verdana"/>
        </w:rPr>
        <w:t>of</w:t>
      </w:r>
      <w:r>
        <w:rPr>
          <w:rFonts w:cs="Verdana"/>
        </w:rPr>
        <w:t xml:space="preserve"> </w:t>
      </w:r>
      <w:r w:rsidRPr="00701C71">
        <w:rPr>
          <w:rFonts w:cs="Verdana"/>
        </w:rPr>
        <w:t>social</w:t>
      </w:r>
      <w:r>
        <w:rPr>
          <w:rFonts w:cs="Verdana"/>
        </w:rPr>
        <w:t xml:space="preserve"> </w:t>
      </w:r>
      <w:r w:rsidRPr="00701C71">
        <w:rPr>
          <w:rFonts w:cs="Verdana"/>
        </w:rPr>
        <w:t>media</w:t>
      </w:r>
      <w:r>
        <w:rPr>
          <w:rFonts w:cs="Verdana"/>
        </w:rPr>
        <w:t xml:space="preserve"> </w:t>
      </w:r>
      <w:r w:rsidRPr="00701C71">
        <w:rPr>
          <w:rFonts w:cs="Verdana"/>
        </w:rPr>
        <w:t>is</w:t>
      </w:r>
      <w:r>
        <w:rPr>
          <w:rFonts w:cs="Verdana"/>
        </w:rPr>
        <w:t xml:space="preserve"> </w:t>
      </w:r>
      <w:r w:rsidRPr="00701C71">
        <w:rPr>
          <w:rFonts w:cs="Verdana"/>
        </w:rPr>
        <w:t>obviously</w:t>
      </w:r>
      <w:r>
        <w:rPr>
          <w:rFonts w:cs="Verdana"/>
        </w:rPr>
        <w:t xml:space="preserve"> </w:t>
      </w:r>
      <w:r w:rsidRPr="00701C71">
        <w:rPr>
          <w:rFonts w:cs="Verdana"/>
        </w:rPr>
        <w:t>incredibly</w:t>
      </w:r>
      <w:r>
        <w:rPr>
          <w:rFonts w:cs="Verdana"/>
        </w:rPr>
        <w:t xml:space="preserve"> </w:t>
      </w:r>
      <w:r w:rsidRPr="00701C71">
        <w:rPr>
          <w:rFonts w:cs="Verdana"/>
        </w:rPr>
        <w:t>relevant</w:t>
      </w:r>
      <w:r>
        <w:rPr>
          <w:rFonts w:cs="Verdana"/>
        </w:rPr>
        <w:t xml:space="preserve"> </w:t>
      </w:r>
      <w:r w:rsidRPr="00701C71">
        <w:rPr>
          <w:rFonts w:cs="Verdana"/>
        </w:rPr>
        <w:t>at</w:t>
      </w:r>
      <w:r>
        <w:rPr>
          <w:rFonts w:cs="Verdana"/>
        </w:rPr>
        <w:t xml:space="preserve"> </w:t>
      </w:r>
      <w:r w:rsidRPr="00701C71">
        <w:rPr>
          <w:rFonts w:cs="Verdana"/>
        </w:rPr>
        <w:t>the</w:t>
      </w:r>
      <w:r>
        <w:rPr>
          <w:rFonts w:cs="Verdana"/>
        </w:rPr>
        <w:t xml:space="preserve"> </w:t>
      </w:r>
      <w:r w:rsidRPr="00701C71">
        <w:rPr>
          <w:rFonts w:cs="Verdana"/>
        </w:rPr>
        <w:t>moment</w:t>
      </w:r>
      <w:r w:rsidRPr="00701C71">
        <w:rPr>
          <w:rFonts w:cs="Verdana"/>
        </w:rPr>
        <w:t>.</w:t>
      </w:r>
      <w:r>
        <w:rPr>
          <w:rFonts w:cs="Verdana"/>
        </w:rPr>
        <w:t xml:space="preserve"> </w:t>
      </w:r>
      <w:r w:rsidRPr="00701C71">
        <w:rPr>
          <w:rFonts w:cs="Verdana"/>
        </w:rPr>
        <w:t>The</w:t>
      </w:r>
      <w:r>
        <w:rPr>
          <w:rFonts w:cs="Verdana"/>
        </w:rPr>
        <w:t xml:space="preserve"> </w:t>
      </w:r>
      <w:r w:rsidRPr="00701C71">
        <w:rPr>
          <w:rFonts w:cs="Verdana"/>
        </w:rPr>
        <w:t>Government</w:t>
      </w:r>
      <w:r>
        <w:rPr>
          <w:rFonts w:cs="Verdana"/>
        </w:rPr>
        <w:t xml:space="preserve"> have </w:t>
      </w:r>
      <w:r w:rsidRPr="00701C71">
        <w:rPr>
          <w:rFonts w:cs="Verdana"/>
        </w:rPr>
        <w:t>very</w:t>
      </w:r>
      <w:r>
        <w:rPr>
          <w:rFonts w:cs="Verdana"/>
        </w:rPr>
        <w:t xml:space="preserve"> </w:t>
      </w:r>
      <w:r w:rsidRPr="00701C71">
        <w:rPr>
          <w:rFonts w:cs="Verdana"/>
        </w:rPr>
        <w:t>clearly</w:t>
      </w:r>
      <w:r>
        <w:rPr>
          <w:rFonts w:cs="Verdana"/>
        </w:rPr>
        <w:t xml:space="preserve"> </w:t>
      </w:r>
      <w:r w:rsidRPr="00701C71">
        <w:rPr>
          <w:rFonts w:cs="Verdana"/>
        </w:rPr>
        <w:t>set</w:t>
      </w:r>
      <w:r>
        <w:rPr>
          <w:rFonts w:cs="Verdana"/>
        </w:rPr>
        <w:t xml:space="preserve"> </w:t>
      </w:r>
      <w:r w:rsidRPr="00701C71">
        <w:rPr>
          <w:rFonts w:cs="Verdana"/>
        </w:rPr>
        <w:t>out</w:t>
      </w:r>
      <w:r>
        <w:rPr>
          <w:rFonts w:cs="Verdana"/>
        </w:rPr>
        <w:t xml:space="preserve"> their </w:t>
      </w:r>
      <w:r w:rsidRPr="00701C71">
        <w:rPr>
          <w:rFonts w:cs="Verdana"/>
        </w:rPr>
        <w:t>intention</w:t>
      </w:r>
      <w:r>
        <w:rPr>
          <w:rFonts w:cs="Verdana"/>
        </w:rPr>
        <w:t xml:space="preserve"> </w:t>
      </w:r>
      <w:r w:rsidRPr="00701C71">
        <w:rPr>
          <w:rFonts w:cs="Verdana"/>
        </w:rPr>
        <w:t>to</w:t>
      </w:r>
      <w:r>
        <w:rPr>
          <w:rFonts w:cs="Verdana"/>
        </w:rPr>
        <w:t xml:space="preserve"> </w:t>
      </w:r>
      <w:r w:rsidRPr="00701C71">
        <w:rPr>
          <w:rFonts w:cs="Verdana"/>
        </w:rPr>
        <w:t>take</w:t>
      </w:r>
      <w:r>
        <w:rPr>
          <w:rFonts w:cs="Verdana"/>
        </w:rPr>
        <w:t xml:space="preserve"> </w:t>
      </w:r>
      <w:r w:rsidRPr="00701C71">
        <w:rPr>
          <w:rFonts w:cs="Verdana"/>
        </w:rPr>
        <w:t>action</w:t>
      </w:r>
      <w:r>
        <w:rPr>
          <w:rFonts w:cs="Verdana"/>
        </w:rPr>
        <w:t xml:space="preserve"> </w:t>
      </w:r>
      <w:r w:rsidRPr="00701C71">
        <w:rPr>
          <w:rFonts w:cs="Verdana"/>
        </w:rPr>
        <w:t>on</w:t>
      </w:r>
      <w:r>
        <w:rPr>
          <w:rFonts w:cs="Verdana"/>
        </w:rPr>
        <w:t xml:space="preserve"> </w:t>
      </w:r>
      <w:r w:rsidRPr="00701C71">
        <w:rPr>
          <w:rFonts w:cs="Verdana"/>
        </w:rPr>
        <w:t>social</w:t>
      </w:r>
      <w:r>
        <w:rPr>
          <w:rFonts w:cs="Verdana"/>
        </w:rPr>
        <w:t xml:space="preserve"> </w:t>
      </w:r>
      <w:r w:rsidRPr="00701C71">
        <w:rPr>
          <w:rFonts w:cs="Verdana"/>
        </w:rPr>
        <w:t>media</w:t>
      </w:r>
      <w:r>
        <w:rPr>
          <w:rFonts w:cs="Verdana"/>
        </w:rPr>
        <w:t xml:space="preserve"> a</w:t>
      </w:r>
      <w:r w:rsidRPr="00701C71">
        <w:rPr>
          <w:rFonts w:cs="Verdana"/>
        </w:rPr>
        <w:t>nd</w:t>
      </w:r>
      <w:r>
        <w:rPr>
          <w:rFonts w:cs="Verdana"/>
        </w:rPr>
        <w:t xml:space="preserve"> </w:t>
      </w:r>
      <w:r w:rsidRPr="00701C71">
        <w:rPr>
          <w:rFonts w:cs="Verdana"/>
        </w:rPr>
        <w:t>the</w:t>
      </w:r>
      <w:r>
        <w:rPr>
          <w:rFonts w:cs="Verdana"/>
        </w:rPr>
        <w:t xml:space="preserve"> </w:t>
      </w:r>
      <w:r w:rsidRPr="00701C71">
        <w:rPr>
          <w:rFonts w:cs="Verdana"/>
        </w:rPr>
        <w:t>Prime</w:t>
      </w:r>
      <w:r>
        <w:rPr>
          <w:rFonts w:cs="Verdana"/>
        </w:rPr>
        <w:t xml:space="preserve"> </w:t>
      </w:r>
      <w:r w:rsidRPr="00701C71">
        <w:rPr>
          <w:rFonts w:cs="Verdana"/>
        </w:rPr>
        <w:t>Minister</w:t>
      </w:r>
      <w:r>
        <w:rPr>
          <w:rFonts w:cs="Verdana"/>
        </w:rPr>
        <w:t xml:space="preserve"> </w:t>
      </w:r>
      <w:r w:rsidRPr="00701C71">
        <w:rPr>
          <w:rFonts w:cs="Verdana"/>
        </w:rPr>
        <w:t>has</w:t>
      </w:r>
      <w:r>
        <w:rPr>
          <w:rFonts w:cs="Verdana"/>
        </w:rPr>
        <w:t xml:space="preserve"> </w:t>
      </w:r>
      <w:r w:rsidRPr="00701C71">
        <w:rPr>
          <w:rFonts w:cs="Verdana"/>
        </w:rPr>
        <w:t>been</w:t>
      </w:r>
      <w:r>
        <w:rPr>
          <w:rFonts w:cs="Verdana"/>
        </w:rPr>
        <w:t xml:space="preserve"> </w:t>
      </w:r>
      <w:r w:rsidRPr="00701C71">
        <w:rPr>
          <w:rFonts w:cs="Verdana"/>
        </w:rPr>
        <w:t>really</w:t>
      </w:r>
      <w:r>
        <w:rPr>
          <w:rFonts w:cs="Verdana"/>
        </w:rPr>
        <w:t xml:space="preserve"> </w:t>
      </w:r>
      <w:r w:rsidRPr="00701C71">
        <w:rPr>
          <w:rFonts w:cs="Verdana"/>
        </w:rPr>
        <w:t>clear</w:t>
      </w:r>
      <w:r>
        <w:rPr>
          <w:rFonts w:cs="Verdana"/>
        </w:rPr>
        <w:t xml:space="preserve">; </w:t>
      </w:r>
      <w:r w:rsidRPr="00701C71">
        <w:rPr>
          <w:rFonts w:cs="Verdana"/>
        </w:rPr>
        <w:t>he</w:t>
      </w:r>
      <w:r>
        <w:rPr>
          <w:rFonts w:cs="Verdana"/>
        </w:rPr>
        <w:t xml:space="preserve"> </w:t>
      </w:r>
      <w:r w:rsidRPr="00701C71">
        <w:rPr>
          <w:rFonts w:cs="Verdana"/>
        </w:rPr>
        <w:t>made</w:t>
      </w:r>
      <w:r>
        <w:rPr>
          <w:rFonts w:cs="Verdana"/>
        </w:rPr>
        <w:t xml:space="preserve"> </w:t>
      </w:r>
      <w:r w:rsidRPr="00701C71">
        <w:rPr>
          <w:rFonts w:cs="Verdana"/>
        </w:rPr>
        <w:t>a</w:t>
      </w:r>
      <w:r>
        <w:rPr>
          <w:rFonts w:cs="Verdana"/>
        </w:rPr>
        <w:t xml:space="preserve"> </w:t>
      </w:r>
      <w:r w:rsidRPr="00701C71">
        <w:rPr>
          <w:rFonts w:cs="Verdana"/>
        </w:rPr>
        <w:t>speech</w:t>
      </w:r>
      <w:r>
        <w:rPr>
          <w:rFonts w:cs="Verdana"/>
        </w:rPr>
        <w:t xml:space="preserve"> </w:t>
      </w:r>
      <w:r w:rsidRPr="00701C71">
        <w:rPr>
          <w:rFonts w:cs="Verdana"/>
        </w:rPr>
        <w:t>yesterday</w:t>
      </w:r>
      <w:r>
        <w:rPr>
          <w:rFonts w:cs="Verdana"/>
        </w:rPr>
        <w:t xml:space="preserve"> </w:t>
      </w:r>
      <w:r w:rsidRPr="00701C71">
        <w:rPr>
          <w:rFonts w:cs="Verdana"/>
        </w:rPr>
        <w:t>and</w:t>
      </w:r>
      <w:r>
        <w:rPr>
          <w:rFonts w:cs="Verdana"/>
        </w:rPr>
        <w:t xml:space="preserve"> </w:t>
      </w:r>
      <w:r w:rsidRPr="00701C71">
        <w:rPr>
          <w:rFonts w:cs="Verdana"/>
        </w:rPr>
        <w:t>set</w:t>
      </w:r>
      <w:r>
        <w:rPr>
          <w:rFonts w:cs="Verdana"/>
        </w:rPr>
        <w:t xml:space="preserve"> </w:t>
      </w:r>
      <w:r w:rsidRPr="00701C71">
        <w:rPr>
          <w:rFonts w:cs="Verdana"/>
        </w:rPr>
        <w:t>out</w:t>
      </w:r>
      <w:r>
        <w:rPr>
          <w:rFonts w:cs="Verdana"/>
        </w:rPr>
        <w:t xml:space="preserve"> </w:t>
      </w:r>
      <w:r w:rsidRPr="00701C71">
        <w:rPr>
          <w:rFonts w:cs="Verdana"/>
        </w:rPr>
        <w:t>a</w:t>
      </w:r>
      <w:r>
        <w:rPr>
          <w:rFonts w:cs="Verdana"/>
        </w:rPr>
        <w:t xml:space="preserve"> </w:t>
      </w:r>
      <w:r w:rsidRPr="00701C71">
        <w:rPr>
          <w:rFonts w:cs="Verdana"/>
        </w:rPr>
        <w:t>challenge</w:t>
      </w:r>
      <w:r>
        <w:rPr>
          <w:rFonts w:cs="Verdana"/>
        </w:rPr>
        <w:t xml:space="preserve"> </w:t>
      </w:r>
      <w:r w:rsidRPr="00701C71">
        <w:rPr>
          <w:rFonts w:cs="Verdana"/>
        </w:rPr>
        <w:t>to</w:t>
      </w:r>
      <w:r>
        <w:rPr>
          <w:rFonts w:cs="Verdana"/>
        </w:rPr>
        <w:t xml:space="preserve"> </w:t>
      </w:r>
      <w:r w:rsidRPr="00701C71">
        <w:rPr>
          <w:rFonts w:cs="Verdana"/>
        </w:rPr>
        <w:t>the</w:t>
      </w:r>
      <w:r>
        <w:rPr>
          <w:rFonts w:cs="Verdana"/>
        </w:rPr>
        <w:t xml:space="preserve"> </w:t>
      </w:r>
      <w:r w:rsidRPr="00701C71">
        <w:rPr>
          <w:rFonts w:cs="Verdana"/>
        </w:rPr>
        <w:t>tech</w:t>
      </w:r>
      <w:r>
        <w:rPr>
          <w:rFonts w:cs="Verdana"/>
        </w:rPr>
        <w:t xml:space="preserve"> </w:t>
      </w:r>
      <w:r w:rsidRPr="00701C71">
        <w:rPr>
          <w:rFonts w:cs="Verdana"/>
        </w:rPr>
        <w:t>companies.</w:t>
      </w:r>
      <w:r>
        <w:rPr>
          <w:rFonts w:cs="Verdana"/>
        </w:rPr>
        <w:t xml:space="preserve"> </w:t>
      </w:r>
    </w:p>
    <w:p w:rsidR="00500479" w:rsidRPr="00701C71" w:rsidP="00500479">
      <w:pPr>
        <w:pStyle w:val="Answer"/>
        <w:rPr>
          <w:rFonts w:cs="Verdana"/>
        </w:rPr>
      </w:pPr>
      <w:r w:rsidRPr="00701C71">
        <w:rPr>
          <w:rFonts w:cs="Verdana"/>
        </w:rPr>
        <w:t>As</w:t>
      </w:r>
      <w:r>
        <w:rPr>
          <w:rFonts w:cs="Verdana"/>
        </w:rPr>
        <w:t xml:space="preserve"> </w:t>
      </w:r>
      <w:r w:rsidRPr="00701C71">
        <w:rPr>
          <w:rFonts w:cs="Verdana"/>
        </w:rPr>
        <w:t>I</w:t>
      </w:r>
      <w:r>
        <w:rPr>
          <w:rFonts w:cs="Verdana"/>
        </w:rPr>
        <w:t xml:space="preserve"> </w:t>
      </w:r>
      <w:r w:rsidRPr="00701C71">
        <w:rPr>
          <w:rFonts w:cs="Verdana"/>
        </w:rPr>
        <w:t>referenced</w:t>
      </w:r>
      <w:r>
        <w:rPr>
          <w:rFonts w:cs="Verdana"/>
        </w:rPr>
        <w:t xml:space="preserve"> </w:t>
      </w:r>
      <w:r w:rsidRPr="00701C71">
        <w:rPr>
          <w:rFonts w:cs="Verdana"/>
        </w:rPr>
        <w:t>earlier,</w:t>
      </w:r>
      <w:r>
        <w:rPr>
          <w:rFonts w:cs="Verdana"/>
        </w:rPr>
        <w:t xml:space="preserve"> </w:t>
      </w:r>
      <w:r w:rsidRPr="00701C71">
        <w:rPr>
          <w:rFonts w:cs="Verdana"/>
        </w:rPr>
        <w:t>I</w:t>
      </w:r>
      <w:r>
        <w:rPr>
          <w:rFonts w:cs="Verdana"/>
        </w:rPr>
        <w:t xml:space="preserve"> </w:t>
      </w:r>
      <w:r w:rsidRPr="00701C71">
        <w:rPr>
          <w:rFonts w:cs="Verdana"/>
        </w:rPr>
        <w:t>took</w:t>
      </w:r>
      <w:r>
        <w:rPr>
          <w:rFonts w:cs="Verdana"/>
        </w:rPr>
        <w:t xml:space="preserve"> </w:t>
      </w:r>
      <w:r w:rsidRPr="00701C71">
        <w:rPr>
          <w:rFonts w:cs="Verdana"/>
        </w:rPr>
        <w:t>part</w:t>
      </w:r>
      <w:r>
        <w:rPr>
          <w:rFonts w:cs="Verdana"/>
        </w:rPr>
        <w:t xml:space="preserve"> </w:t>
      </w:r>
      <w:r w:rsidRPr="00701C71">
        <w:rPr>
          <w:rFonts w:cs="Verdana"/>
        </w:rPr>
        <w:t>in</w:t>
      </w:r>
      <w:r>
        <w:rPr>
          <w:rFonts w:cs="Verdana"/>
        </w:rPr>
        <w:t xml:space="preserve"> </w:t>
      </w:r>
      <w:r w:rsidRPr="00701C71">
        <w:rPr>
          <w:rFonts w:cs="Verdana"/>
        </w:rPr>
        <w:t>an</w:t>
      </w:r>
      <w:r>
        <w:rPr>
          <w:rFonts w:cs="Verdana"/>
        </w:rPr>
        <w:t xml:space="preserve"> </w:t>
      </w:r>
      <w:r w:rsidRPr="00701C71">
        <w:rPr>
          <w:rFonts w:cs="Verdana"/>
        </w:rPr>
        <w:t>event</w:t>
      </w:r>
      <w:r>
        <w:rPr>
          <w:rFonts w:cs="Verdana"/>
        </w:rPr>
        <w:t xml:space="preserve"> </w:t>
      </w:r>
      <w:r w:rsidRPr="00701C71">
        <w:rPr>
          <w:rFonts w:cs="Verdana"/>
        </w:rPr>
        <w:t>with</w:t>
      </w:r>
      <w:r>
        <w:rPr>
          <w:rFonts w:cs="Verdana"/>
        </w:rPr>
        <w:t xml:space="preserve"> </w:t>
      </w:r>
      <w:r w:rsidRPr="00701C71">
        <w:rPr>
          <w:rFonts w:cs="Verdana"/>
        </w:rPr>
        <w:t>parents,</w:t>
      </w:r>
      <w:r>
        <w:rPr>
          <w:rFonts w:cs="Verdana"/>
        </w:rPr>
        <w:t xml:space="preserve"> </w:t>
      </w:r>
      <w:r w:rsidRPr="00701C71">
        <w:rPr>
          <w:rFonts w:cs="Verdana"/>
        </w:rPr>
        <w:t>young</w:t>
      </w:r>
      <w:r>
        <w:rPr>
          <w:rFonts w:cs="Verdana"/>
        </w:rPr>
        <w:t xml:space="preserve"> </w:t>
      </w:r>
      <w:r w:rsidRPr="00701C71">
        <w:rPr>
          <w:rFonts w:cs="Verdana"/>
        </w:rPr>
        <w:t>people</w:t>
      </w:r>
      <w:r>
        <w:rPr>
          <w:rFonts w:cs="Verdana"/>
        </w:rPr>
        <w:t xml:space="preserve"> </w:t>
      </w:r>
      <w:r w:rsidRPr="00701C71">
        <w:rPr>
          <w:rFonts w:cs="Verdana"/>
        </w:rPr>
        <w:t>and</w:t>
      </w:r>
      <w:r>
        <w:rPr>
          <w:rFonts w:cs="Verdana"/>
        </w:rPr>
        <w:t xml:space="preserve"> </w:t>
      </w:r>
      <w:r w:rsidRPr="00701C71">
        <w:rPr>
          <w:rFonts w:cs="Verdana"/>
        </w:rPr>
        <w:t>civil</w:t>
      </w:r>
      <w:r>
        <w:rPr>
          <w:rFonts w:cs="Verdana"/>
        </w:rPr>
        <w:t xml:space="preserve"> </w:t>
      </w:r>
      <w:r w:rsidRPr="00701C71">
        <w:rPr>
          <w:rFonts w:cs="Verdana"/>
        </w:rPr>
        <w:t>society</w:t>
      </w:r>
      <w:r>
        <w:rPr>
          <w:rFonts w:cs="Verdana"/>
        </w:rPr>
        <w:t xml:space="preserve"> </w:t>
      </w:r>
      <w:r w:rsidRPr="00701C71">
        <w:rPr>
          <w:rFonts w:cs="Verdana"/>
        </w:rPr>
        <w:t>to</w:t>
      </w:r>
      <w:r>
        <w:rPr>
          <w:rFonts w:cs="Verdana"/>
        </w:rPr>
        <w:t xml:space="preserve"> </w:t>
      </w:r>
      <w:r w:rsidRPr="00701C71">
        <w:rPr>
          <w:rFonts w:cs="Verdana"/>
        </w:rPr>
        <w:t>discuss</w:t>
      </w:r>
      <w:r>
        <w:rPr>
          <w:rFonts w:cs="Verdana"/>
        </w:rPr>
        <w:t xml:space="preserve"> </w:t>
      </w:r>
      <w:r w:rsidRPr="00701C71">
        <w:rPr>
          <w:rFonts w:cs="Verdana"/>
        </w:rPr>
        <w:t>this</w:t>
      </w:r>
      <w:r>
        <w:rPr>
          <w:rFonts w:cs="Verdana"/>
        </w:rPr>
        <w:t xml:space="preserve"> </w:t>
      </w:r>
      <w:r w:rsidRPr="00701C71">
        <w:rPr>
          <w:rFonts w:cs="Verdana"/>
        </w:rPr>
        <w:t>issue</w:t>
      </w:r>
      <w:r>
        <w:rPr>
          <w:rFonts w:cs="Verdana"/>
        </w:rPr>
        <w:t xml:space="preserve"> </w:t>
      </w:r>
      <w:r w:rsidRPr="00701C71">
        <w:rPr>
          <w:rFonts w:cs="Verdana"/>
        </w:rPr>
        <w:t>around</w:t>
      </w:r>
      <w:r>
        <w:rPr>
          <w:rFonts w:cs="Verdana"/>
        </w:rPr>
        <w:t xml:space="preserve"> </w:t>
      </w:r>
      <w:r w:rsidRPr="00701C71">
        <w:rPr>
          <w:rFonts w:cs="Verdana"/>
        </w:rPr>
        <w:t>social</w:t>
      </w:r>
      <w:r>
        <w:rPr>
          <w:rFonts w:cs="Verdana"/>
        </w:rPr>
        <w:t xml:space="preserve"> </w:t>
      </w:r>
      <w:r w:rsidRPr="00701C71">
        <w:rPr>
          <w:rFonts w:cs="Verdana"/>
        </w:rPr>
        <w:t>media.</w:t>
      </w:r>
      <w:r>
        <w:rPr>
          <w:rFonts w:cs="Verdana"/>
        </w:rPr>
        <w:t xml:space="preserve"> </w:t>
      </w:r>
      <w:r w:rsidRPr="00701C71">
        <w:rPr>
          <w:rFonts w:cs="Verdana"/>
        </w:rPr>
        <w:t>I</w:t>
      </w:r>
      <w:r>
        <w:rPr>
          <w:rFonts w:cs="Verdana"/>
        </w:rPr>
        <w:t xml:space="preserve">n </w:t>
      </w:r>
      <w:r w:rsidRPr="00701C71">
        <w:rPr>
          <w:rFonts w:cs="Verdana"/>
        </w:rPr>
        <w:t>the</w:t>
      </w:r>
      <w:r>
        <w:rPr>
          <w:rFonts w:cs="Verdana"/>
        </w:rPr>
        <w:t xml:space="preserve"> </w:t>
      </w:r>
      <w:r w:rsidRPr="00701C71">
        <w:rPr>
          <w:rFonts w:cs="Verdana"/>
        </w:rPr>
        <w:t>context</w:t>
      </w:r>
      <w:r>
        <w:rPr>
          <w:rFonts w:cs="Verdana"/>
        </w:rPr>
        <w:t xml:space="preserve"> </w:t>
      </w:r>
      <w:r w:rsidRPr="00701C71">
        <w:rPr>
          <w:rFonts w:cs="Verdana"/>
        </w:rPr>
        <w:t>of</w:t>
      </w:r>
      <w:r>
        <w:rPr>
          <w:rFonts w:cs="Verdana"/>
        </w:rPr>
        <w:t xml:space="preserve"> </w:t>
      </w:r>
      <w:r w:rsidRPr="00701C71">
        <w:rPr>
          <w:rFonts w:cs="Verdana"/>
        </w:rPr>
        <w:t>this</w:t>
      </w:r>
      <w:r>
        <w:rPr>
          <w:rFonts w:cs="Verdana"/>
        </w:rPr>
        <w:t xml:space="preserve"> </w:t>
      </w:r>
      <w:r w:rsidRPr="00701C71">
        <w:rPr>
          <w:rFonts w:cs="Verdana"/>
        </w:rPr>
        <w:t>conversation</w:t>
      </w:r>
      <w:r>
        <w:rPr>
          <w:rFonts w:cs="Verdana"/>
        </w:rPr>
        <w:t xml:space="preserve">, </w:t>
      </w:r>
      <w:r w:rsidRPr="00701C71">
        <w:rPr>
          <w:rFonts w:cs="Verdana"/>
        </w:rPr>
        <w:t>the</w:t>
      </w:r>
      <w:r>
        <w:rPr>
          <w:rFonts w:cs="Verdana"/>
        </w:rPr>
        <w:t xml:space="preserve"> </w:t>
      </w:r>
      <w:r w:rsidRPr="00701C71">
        <w:rPr>
          <w:rFonts w:cs="Verdana"/>
        </w:rPr>
        <w:t>debate</w:t>
      </w:r>
      <w:r>
        <w:rPr>
          <w:rFonts w:cs="Verdana"/>
        </w:rPr>
        <w:t xml:space="preserve"> </w:t>
      </w:r>
      <w:r w:rsidRPr="00701C71">
        <w:rPr>
          <w:rFonts w:cs="Verdana"/>
        </w:rPr>
        <w:t>is</w:t>
      </w:r>
      <w:r>
        <w:rPr>
          <w:rFonts w:cs="Verdana"/>
        </w:rPr>
        <w:t xml:space="preserve"> </w:t>
      </w:r>
      <w:r w:rsidRPr="00701C71">
        <w:rPr>
          <w:rFonts w:cs="Verdana"/>
        </w:rPr>
        <w:t>somewhat</w:t>
      </w:r>
      <w:r>
        <w:rPr>
          <w:rFonts w:cs="Verdana"/>
        </w:rPr>
        <w:t xml:space="preserve"> </w:t>
      </w:r>
      <w:r w:rsidRPr="00701C71">
        <w:rPr>
          <w:rFonts w:cs="Verdana"/>
        </w:rPr>
        <w:t>more</w:t>
      </w:r>
      <w:r>
        <w:rPr>
          <w:rFonts w:cs="Verdana"/>
        </w:rPr>
        <w:t xml:space="preserve"> </w:t>
      </w:r>
      <w:r w:rsidRPr="00701C71">
        <w:rPr>
          <w:rFonts w:cs="Verdana"/>
        </w:rPr>
        <w:t>nuanced.</w:t>
      </w:r>
      <w:r>
        <w:rPr>
          <w:rFonts w:cs="Verdana"/>
        </w:rPr>
        <w:t xml:space="preserve"> Y</w:t>
      </w:r>
      <w:r w:rsidRPr="00701C71">
        <w:rPr>
          <w:rFonts w:cs="Verdana"/>
        </w:rPr>
        <w:t>ou</w:t>
      </w:r>
      <w:r>
        <w:rPr>
          <w:rFonts w:cs="Verdana"/>
        </w:rPr>
        <w:t xml:space="preserve"> </w:t>
      </w:r>
      <w:r w:rsidRPr="00701C71">
        <w:rPr>
          <w:rFonts w:cs="Verdana"/>
        </w:rPr>
        <w:t>heard</w:t>
      </w:r>
      <w:r>
        <w:rPr>
          <w:rFonts w:cs="Verdana"/>
        </w:rPr>
        <w:t xml:space="preserve"> </w:t>
      </w:r>
      <w:r w:rsidRPr="00701C71">
        <w:rPr>
          <w:rFonts w:cs="Verdana"/>
        </w:rPr>
        <w:t>as</w:t>
      </w:r>
      <w:r>
        <w:rPr>
          <w:rFonts w:cs="Verdana"/>
        </w:rPr>
        <w:t xml:space="preserve"> </w:t>
      </w:r>
      <w:r w:rsidRPr="00701C71">
        <w:rPr>
          <w:rFonts w:cs="Verdana"/>
        </w:rPr>
        <w:t>part</w:t>
      </w:r>
      <w:r>
        <w:rPr>
          <w:rFonts w:cs="Verdana"/>
        </w:rPr>
        <w:t xml:space="preserve"> </w:t>
      </w:r>
      <w:r w:rsidRPr="00701C71">
        <w:rPr>
          <w:rFonts w:cs="Verdana"/>
        </w:rPr>
        <w:t>of</w:t>
      </w:r>
      <w:r>
        <w:rPr>
          <w:rFonts w:cs="Verdana"/>
        </w:rPr>
        <w:t xml:space="preserve"> </w:t>
      </w:r>
      <w:r w:rsidRPr="00701C71">
        <w:rPr>
          <w:rFonts w:cs="Verdana"/>
        </w:rPr>
        <w:t>your</w:t>
      </w:r>
      <w:r>
        <w:rPr>
          <w:rFonts w:cs="Verdana"/>
        </w:rPr>
        <w:t xml:space="preserve"> </w:t>
      </w:r>
      <w:r w:rsidRPr="00701C71">
        <w:rPr>
          <w:rFonts w:cs="Verdana"/>
        </w:rPr>
        <w:t>evidence</w:t>
      </w:r>
      <w:r>
        <w:rPr>
          <w:rFonts w:cs="Verdana"/>
        </w:rPr>
        <w:t xml:space="preserve"> </w:t>
      </w:r>
      <w:r w:rsidRPr="00701C71">
        <w:rPr>
          <w:rFonts w:cs="Verdana"/>
        </w:rPr>
        <w:t>a</w:t>
      </w:r>
      <w:r>
        <w:rPr>
          <w:rFonts w:cs="Verdana"/>
        </w:rPr>
        <w:t xml:space="preserve"> </w:t>
      </w:r>
      <w:r w:rsidRPr="00701C71">
        <w:rPr>
          <w:rFonts w:cs="Verdana"/>
        </w:rPr>
        <w:t>number</w:t>
      </w:r>
      <w:r>
        <w:rPr>
          <w:rFonts w:cs="Verdana"/>
        </w:rPr>
        <w:t xml:space="preserve"> </w:t>
      </w:r>
      <w:r w:rsidRPr="00701C71">
        <w:rPr>
          <w:rFonts w:cs="Verdana"/>
        </w:rPr>
        <w:t>of</w:t>
      </w:r>
      <w:r>
        <w:rPr>
          <w:rFonts w:cs="Verdana"/>
        </w:rPr>
        <w:t xml:space="preserve"> </w:t>
      </w:r>
      <w:r w:rsidRPr="00701C71">
        <w:rPr>
          <w:rFonts w:cs="Verdana"/>
        </w:rPr>
        <w:t>different</w:t>
      </w:r>
      <w:r>
        <w:rPr>
          <w:rFonts w:cs="Verdana"/>
        </w:rPr>
        <w:t xml:space="preserve"> </w:t>
      </w:r>
      <w:r w:rsidRPr="00701C71">
        <w:rPr>
          <w:rFonts w:cs="Verdana"/>
        </w:rPr>
        <w:t>examples</w:t>
      </w:r>
      <w:r>
        <w:rPr>
          <w:rFonts w:cs="Verdana"/>
        </w:rPr>
        <w:t xml:space="preserve"> </w:t>
      </w:r>
      <w:r w:rsidRPr="00701C71">
        <w:rPr>
          <w:rFonts w:cs="Verdana"/>
        </w:rPr>
        <w:t>of</w:t>
      </w:r>
      <w:r>
        <w:rPr>
          <w:rFonts w:cs="Verdana"/>
        </w:rPr>
        <w:t xml:space="preserve"> </w:t>
      </w:r>
      <w:r w:rsidRPr="00701C71">
        <w:rPr>
          <w:rFonts w:cs="Verdana"/>
        </w:rPr>
        <w:t>online</w:t>
      </w:r>
      <w:r>
        <w:rPr>
          <w:rFonts w:cs="Verdana"/>
        </w:rPr>
        <w:t xml:space="preserve"> </w:t>
      </w:r>
      <w:r w:rsidRPr="00701C71">
        <w:rPr>
          <w:rFonts w:cs="Verdana"/>
        </w:rPr>
        <w:t>and</w:t>
      </w:r>
      <w:r>
        <w:rPr>
          <w:rFonts w:cs="Verdana"/>
        </w:rPr>
        <w:t xml:space="preserve"> </w:t>
      </w:r>
      <w:r w:rsidRPr="00701C71">
        <w:rPr>
          <w:rFonts w:cs="Verdana"/>
        </w:rPr>
        <w:t>of</w:t>
      </w:r>
      <w:r>
        <w:rPr>
          <w:rFonts w:cs="Verdana"/>
        </w:rPr>
        <w:t xml:space="preserve"> </w:t>
      </w:r>
      <w:r w:rsidRPr="00701C71">
        <w:rPr>
          <w:rFonts w:cs="Verdana"/>
        </w:rPr>
        <w:t>gaming</w:t>
      </w:r>
      <w:r>
        <w:rPr>
          <w:rFonts w:cs="Verdana"/>
        </w:rPr>
        <w:t xml:space="preserve"> </w:t>
      </w:r>
      <w:r w:rsidRPr="00701C71">
        <w:rPr>
          <w:rFonts w:cs="Verdana"/>
        </w:rPr>
        <w:t>that</w:t>
      </w:r>
      <w:r>
        <w:rPr>
          <w:rFonts w:cs="Verdana"/>
        </w:rPr>
        <w:t xml:space="preserve"> </w:t>
      </w:r>
      <w:r w:rsidRPr="00701C71">
        <w:rPr>
          <w:rFonts w:cs="Verdana"/>
        </w:rPr>
        <w:t>are</w:t>
      </w:r>
      <w:r>
        <w:rPr>
          <w:rFonts w:cs="Verdana"/>
        </w:rPr>
        <w:t xml:space="preserve"> </w:t>
      </w:r>
      <w:r w:rsidRPr="00701C71">
        <w:rPr>
          <w:rFonts w:cs="Verdana"/>
        </w:rPr>
        <w:t>very</w:t>
      </w:r>
      <w:r>
        <w:rPr>
          <w:rFonts w:cs="Verdana"/>
        </w:rPr>
        <w:t xml:space="preserve"> </w:t>
      </w:r>
      <w:r w:rsidRPr="00701C71">
        <w:rPr>
          <w:rFonts w:cs="Verdana"/>
        </w:rPr>
        <w:t>relevant</w:t>
      </w:r>
      <w:r>
        <w:rPr>
          <w:rFonts w:cs="Verdana"/>
        </w:rPr>
        <w:t xml:space="preserve"> </w:t>
      </w:r>
      <w:r w:rsidRPr="00701C71">
        <w:rPr>
          <w:rFonts w:cs="Verdana"/>
        </w:rPr>
        <w:t>to</w:t>
      </w:r>
      <w:r>
        <w:rPr>
          <w:rFonts w:cs="Verdana"/>
        </w:rPr>
        <w:t xml:space="preserve"> </w:t>
      </w:r>
      <w:r w:rsidRPr="00701C71">
        <w:rPr>
          <w:rFonts w:cs="Verdana"/>
        </w:rPr>
        <w:t>the</w:t>
      </w:r>
      <w:r>
        <w:rPr>
          <w:rFonts w:cs="Verdana"/>
        </w:rPr>
        <w:t xml:space="preserve"> </w:t>
      </w:r>
      <w:r w:rsidRPr="00701C71">
        <w:rPr>
          <w:rFonts w:cs="Verdana"/>
        </w:rPr>
        <w:t>built</w:t>
      </w:r>
      <w:r>
        <w:rPr>
          <w:rFonts w:cs="Verdana"/>
        </w:rPr>
        <w:t xml:space="preserve"> </w:t>
      </w:r>
      <w:r w:rsidRPr="00701C71">
        <w:rPr>
          <w:rFonts w:cs="Verdana"/>
        </w:rPr>
        <w:t>environment</w:t>
      </w:r>
      <w:r>
        <w:rPr>
          <w:rFonts w:cs="Verdana"/>
        </w:rPr>
        <w:t xml:space="preserve"> and which </w:t>
      </w:r>
      <w:r w:rsidRPr="00701C71">
        <w:rPr>
          <w:rFonts w:cs="Verdana"/>
        </w:rPr>
        <w:t>really</w:t>
      </w:r>
      <w:r>
        <w:rPr>
          <w:rFonts w:cs="Verdana"/>
        </w:rPr>
        <w:t xml:space="preserve"> </w:t>
      </w:r>
      <w:r w:rsidRPr="00701C71">
        <w:rPr>
          <w:rFonts w:cs="Verdana"/>
        </w:rPr>
        <w:t>help</w:t>
      </w:r>
      <w:r>
        <w:rPr>
          <w:rFonts w:cs="Verdana"/>
        </w:rPr>
        <w:t xml:space="preserve"> </w:t>
      </w:r>
      <w:r w:rsidRPr="00701C71">
        <w:rPr>
          <w:rFonts w:cs="Verdana"/>
        </w:rPr>
        <w:t>young</w:t>
      </w:r>
      <w:r>
        <w:rPr>
          <w:rFonts w:cs="Verdana"/>
        </w:rPr>
        <w:t xml:space="preserve"> </w:t>
      </w:r>
      <w:r w:rsidRPr="00701C71">
        <w:rPr>
          <w:rFonts w:cs="Verdana"/>
        </w:rPr>
        <w:t>people</w:t>
      </w:r>
      <w:r>
        <w:rPr>
          <w:rFonts w:cs="Verdana"/>
        </w:rPr>
        <w:t xml:space="preserve"> </w:t>
      </w:r>
      <w:r w:rsidRPr="00701C71">
        <w:rPr>
          <w:rFonts w:cs="Verdana"/>
        </w:rPr>
        <w:t>to</w:t>
      </w:r>
      <w:r>
        <w:rPr>
          <w:rFonts w:cs="Verdana"/>
        </w:rPr>
        <w:t xml:space="preserve"> </w:t>
      </w:r>
      <w:r w:rsidRPr="00701C71">
        <w:rPr>
          <w:rFonts w:cs="Verdana"/>
        </w:rPr>
        <w:t>develop</w:t>
      </w:r>
      <w:r>
        <w:rPr>
          <w:rFonts w:cs="Verdana"/>
        </w:rPr>
        <w:t xml:space="preserve"> </w:t>
      </w:r>
      <w:r w:rsidRPr="00701C71">
        <w:rPr>
          <w:rFonts w:cs="Verdana"/>
        </w:rPr>
        <w:t>skills</w:t>
      </w:r>
      <w:r>
        <w:rPr>
          <w:rFonts w:cs="Verdana"/>
        </w:rPr>
        <w:t>—</w:t>
      </w:r>
      <w:r w:rsidRPr="00701C71">
        <w:rPr>
          <w:rFonts w:cs="Verdana"/>
        </w:rPr>
        <w:t>particularly</w:t>
      </w:r>
      <w:r>
        <w:rPr>
          <w:rFonts w:cs="Verdana"/>
        </w:rPr>
        <w:t xml:space="preserve">, </w:t>
      </w:r>
      <w:r w:rsidRPr="00701C71">
        <w:rPr>
          <w:rFonts w:cs="Verdana"/>
        </w:rPr>
        <w:t>often</w:t>
      </w:r>
      <w:r>
        <w:rPr>
          <w:rFonts w:cs="Verdana"/>
        </w:rPr>
        <w:t xml:space="preserve"> </w:t>
      </w:r>
      <w:r w:rsidRPr="00701C71">
        <w:rPr>
          <w:rFonts w:cs="Verdana"/>
        </w:rPr>
        <w:t>young</w:t>
      </w:r>
      <w:r>
        <w:rPr>
          <w:rFonts w:cs="Verdana"/>
        </w:rPr>
        <w:t xml:space="preserve"> </w:t>
      </w:r>
      <w:r w:rsidRPr="00701C71">
        <w:rPr>
          <w:rFonts w:cs="Verdana"/>
        </w:rPr>
        <w:t>people</w:t>
      </w:r>
      <w:r>
        <w:rPr>
          <w:rFonts w:cs="Verdana"/>
        </w:rPr>
        <w:t xml:space="preserve"> </w:t>
      </w:r>
      <w:r w:rsidRPr="00701C71">
        <w:rPr>
          <w:rFonts w:cs="Verdana"/>
        </w:rPr>
        <w:t>with</w:t>
      </w:r>
      <w:r>
        <w:rPr>
          <w:rFonts w:cs="Verdana"/>
        </w:rPr>
        <w:t xml:space="preserve"> </w:t>
      </w:r>
      <w:r w:rsidRPr="00701C71">
        <w:rPr>
          <w:rFonts w:cs="Verdana"/>
        </w:rPr>
        <w:t>learning</w:t>
      </w:r>
      <w:r>
        <w:rPr>
          <w:rFonts w:cs="Verdana"/>
        </w:rPr>
        <w:t xml:space="preserve"> </w:t>
      </w:r>
      <w:r w:rsidRPr="00701C71">
        <w:rPr>
          <w:rFonts w:cs="Verdana"/>
        </w:rPr>
        <w:t>needs</w:t>
      </w:r>
      <w:r>
        <w:rPr>
          <w:rFonts w:cs="Verdana"/>
        </w:rPr>
        <w:t xml:space="preserve">, who </w:t>
      </w:r>
      <w:r w:rsidRPr="00701C71">
        <w:rPr>
          <w:rFonts w:cs="Verdana"/>
        </w:rPr>
        <w:t>will</w:t>
      </w:r>
      <w:r>
        <w:rPr>
          <w:rFonts w:cs="Verdana"/>
        </w:rPr>
        <w:t xml:space="preserve"> </w:t>
      </w:r>
      <w:r w:rsidRPr="00701C71">
        <w:rPr>
          <w:rFonts w:cs="Verdana"/>
        </w:rPr>
        <w:t>find</w:t>
      </w:r>
      <w:r>
        <w:rPr>
          <w:rFonts w:cs="Verdana"/>
        </w:rPr>
        <w:t xml:space="preserve"> </w:t>
      </w:r>
      <w:r w:rsidRPr="00701C71">
        <w:rPr>
          <w:rFonts w:cs="Verdana"/>
        </w:rPr>
        <w:t>gaming</w:t>
      </w:r>
      <w:r>
        <w:rPr>
          <w:rFonts w:cs="Verdana"/>
        </w:rPr>
        <w:t xml:space="preserve"> </w:t>
      </w:r>
      <w:r w:rsidRPr="00701C71">
        <w:rPr>
          <w:rFonts w:cs="Verdana"/>
        </w:rPr>
        <w:t>accessible</w:t>
      </w:r>
      <w:r>
        <w:rPr>
          <w:rFonts w:cs="Verdana"/>
        </w:rPr>
        <w:t xml:space="preserve"> </w:t>
      </w:r>
      <w:r w:rsidRPr="00701C71">
        <w:rPr>
          <w:rFonts w:cs="Verdana"/>
        </w:rPr>
        <w:t>and</w:t>
      </w:r>
      <w:r>
        <w:rPr>
          <w:rFonts w:cs="Verdana"/>
        </w:rPr>
        <w:t xml:space="preserve"> </w:t>
      </w:r>
      <w:r w:rsidRPr="00701C71">
        <w:rPr>
          <w:rFonts w:cs="Verdana"/>
        </w:rPr>
        <w:t>very</w:t>
      </w:r>
      <w:r>
        <w:rPr>
          <w:rFonts w:cs="Verdana"/>
        </w:rPr>
        <w:t xml:space="preserve"> </w:t>
      </w:r>
      <w:r w:rsidRPr="00701C71">
        <w:rPr>
          <w:rFonts w:cs="Verdana"/>
        </w:rPr>
        <w:t>useful.</w:t>
      </w:r>
      <w:r>
        <w:rPr>
          <w:rFonts w:cs="Verdana"/>
        </w:rPr>
        <w:t xml:space="preserve"> I</w:t>
      </w:r>
      <w:r w:rsidRPr="00701C71">
        <w:rPr>
          <w:rFonts w:cs="Verdana"/>
        </w:rPr>
        <w:t>t</w:t>
      </w:r>
      <w:r>
        <w:rPr>
          <w:rFonts w:cs="Verdana"/>
        </w:rPr>
        <w:t xml:space="preserve"> </w:t>
      </w:r>
      <w:r w:rsidRPr="00701C71">
        <w:rPr>
          <w:rFonts w:cs="Verdana"/>
        </w:rPr>
        <w:t>is</w:t>
      </w:r>
      <w:r>
        <w:rPr>
          <w:rFonts w:cs="Verdana"/>
        </w:rPr>
        <w:t xml:space="preserve"> </w:t>
      </w:r>
      <w:r w:rsidRPr="00701C71">
        <w:rPr>
          <w:rFonts w:cs="Verdana"/>
        </w:rPr>
        <w:t>quite</w:t>
      </w:r>
      <w:r>
        <w:rPr>
          <w:rFonts w:cs="Verdana"/>
        </w:rPr>
        <w:t xml:space="preserve"> </w:t>
      </w:r>
      <w:r w:rsidRPr="00701C71">
        <w:rPr>
          <w:rFonts w:cs="Verdana"/>
        </w:rPr>
        <w:t>a</w:t>
      </w:r>
      <w:r>
        <w:rPr>
          <w:rFonts w:cs="Verdana"/>
        </w:rPr>
        <w:t xml:space="preserve"> </w:t>
      </w:r>
      <w:r w:rsidRPr="00701C71">
        <w:rPr>
          <w:rFonts w:cs="Verdana"/>
        </w:rPr>
        <w:t>nuanced</w:t>
      </w:r>
      <w:r>
        <w:rPr>
          <w:rFonts w:cs="Verdana"/>
        </w:rPr>
        <w:t xml:space="preserve"> </w:t>
      </w:r>
      <w:r w:rsidRPr="00701C71">
        <w:rPr>
          <w:rFonts w:cs="Verdana"/>
        </w:rPr>
        <w:t>debate,</w:t>
      </w:r>
      <w:r>
        <w:rPr>
          <w:rFonts w:cs="Verdana"/>
        </w:rPr>
        <w:t xml:space="preserve"> </w:t>
      </w:r>
      <w:r w:rsidRPr="00701C71">
        <w:rPr>
          <w:rFonts w:cs="Verdana"/>
        </w:rPr>
        <w:t>and</w:t>
      </w:r>
      <w:r>
        <w:rPr>
          <w:rFonts w:cs="Verdana"/>
        </w:rPr>
        <w:t xml:space="preserve"> </w:t>
      </w:r>
      <w:r w:rsidRPr="00701C71">
        <w:rPr>
          <w:rFonts w:cs="Verdana"/>
        </w:rPr>
        <w:t>it</w:t>
      </w:r>
      <w:r>
        <w:rPr>
          <w:rFonts w:cs="Verdana"/>
        </w:rPr>
        <w:t xml:space="preserve"> </w:t>
      </w:r>
      <w:r w:rsidRPr="00701C71">
        <w:rPr>
          <w:rFonts w:cs="Verdana"/>
        </w:rPr>
        <w:t>is</w:t>
      </w:r>
      <w:r>
        <w:rPr>
          <w:rFonts w:cs="Verdana"/>
        </w:rPr>
        <w:t xml:space="preserve"> </w:t>
      </w:r>
      <w:r w:rsidRPr="00701C71">
        <w:rPr>
          <w:rFonts w:cs="Verdana"/>
        </w:rPr>
        <w:t>a</w:t>
      </w:r>
      <w:r>
        <w:rPr>
          <w:rFonts w:cs="Verdana"/>
        </w:rPr>
        <w:t xml:space="preserve"> </w:t>
      </w:r>
      <w:r w:rsidRPr="00701C71">
        <w:rPr>
          <w:rFonts w:cs="Verdana"/>
        </w:rPr>
        <w:t>balance</w:t>
      </w:r>
      <w:r>
        <w:rPr>
          <w:rFonts w:cs="Verdana"/>
        </w:rPr>
        <w:t xml:space="preserve"> which involves </w:t>
      </w:r>
      <w:r w:rsidRPr="00701C71">
        <w:rPr>
          <w:rFonts w:cs="Verdana"/>
        </w:rPr>
        <w:t>using</w:t>
      </w:r>
      <w:r>
        <w:rPr>
          <w:rFonts w:cs="Verdana"/>
        </w:rPr>
        <w:t xml:space="preserve"> </w:t>
      </w:r>
      <w:r w:rsidRPr="00701C71">
        <w:rPr>
          <w:rFonts w:cs="Verdana"/>
        </w:rPr>
        <w:t>technology</w:t>
      </w:r>
      <w:r>
        <w:rPr>
          <w:rFonts w:cs="Verdana"/>
        </w:rPr>
        <w:t xml:space="preserve"> </w:t>
      </w:r>
      <w:r w:rsidRPr="00701C71">
        <w:rPr>
          <w:rFonts w:cs="Verdana"/>
        </w:rPr>
        <w:t>for</w:t>
      </w:r>
      <w:r>
        <w:rPr>
          <w:rFonts w:cs="Verdana"/>
        </w:rPr>
        <w:t xml:space="preserve"> </w:t>
      </w:r>
      <w:r w:rsidRPr="00701C71">
        <w:rPr>
          <w:rFonts w:cs="Verdana"/>
        </w:rPr>
        <w:t>what</w:t>
      </w:r>
      <w:r>
        <w:rPr>
          <w:rFonts w:cs="Verdana"/>
        </w:rPr>
        <w:t xml:space="preserve"> </w:t>
      </w:r>
      <w:r w:rsidRPr="00701C71">
        <w:rPr>
          <w:rFonts w:cs="Verdana"/>
        </w:rPr>
        <w:t>it</w:t>
      </w:r>
      <w:r>
        <w:rPr>
          <w:rFonts w:cs="Verdana"/>
        </w:rPr>
        <w:t xml:space="preserve"> </w:t>
      </w:r>
      <w:r w:rsidRPr="00701C71">
        <w:rPr>
          <w:rFonts w:cs="Verdana"/>
        </w:rPr>
        <w:t>is</w:t>
      </w:r>
      <w:r>
        <w:rPr>
          <w:rFonts w:cs="Verdana"/>
        </w:rPr>
        <w:t xml:space="preserve"> </w:t>
      </w:r>
      <w:r w:rsidRPr="00701C71">
        <w:rPr>
          <w:rFonts w:cs="Verdana"/>
        </w:rPr>
        <w:t>good</w:t>
      </w:r>
      <w:r>
        <w:rPr>
          <w:rFonts w:cs="Verdana"/>
        </w:rPr>
        <w:t xml:space="preserve"> </w:t>
      </w:r>
      <w:r w:rsidRPr="00701C71">
        <w:rPr>
          <w:rFonts w:cs="Verdana"/>
        </w:rPr>
        <w:t>for.</w:t>
      </w:r>
      <w:r>
        <w:rPr>
          <w:rFonts w:cs="Verdana"/>
        </w:rPr>
        <w:t xml:space="preserve"> </w:t>
      </w:r>
      <w:r w:rsidRPr="00701C71">
        <w:rPr>
          <w:rFonts w:cs="Verdana"/>
        </w:rPr>
        <w:t>As</w:t>
      </w:r>
      <w:r>
        <w:rPr>
          <w:rFonts w:cs="Verdana"/>
        </w:rPr>
        <w:t xml:space="preserve"> </w:t>
      </w:r>
      <w:r w:rsidRPr="00701C71">
        <w:rPr>
          <w:rFonts w:cs="Verdana"/>
        </w:rPr>
        <w:t>Joanna</w:t>
      </w:r>
      <w:r>
        <w:rPr>
          <w:rFonts w:cs="Verdana"/>
        </w:rPr>
        <w:t xml:space="preserve"> </w:t>
      </w:r>
      <w:r w:rsidRPr="00701C71">
        <w:rPr>
          <w:rFonts w:cs="Verdana"/>
        </w:rPr>
        <w:t>referenced</w:t>
      </w:r>
      <w:r>
        <w:rPr>
          <w:rFonts w:cs="Verdana"/>
        </w:rPr>
        <w:t xml:space="preserve"> </w:t>
      </w:r>
      <w:r w:rsidRPr="00701C71">
        <w:rPr>
          <w:rFonts w:cs="Verdana"/>
        </w:rPr>
        <w:t>earlier,</w:t>
      </w:r>
      <w:r>
        <w:rPr>
          <w:rFonts w:cs="Verdana"/>
        </w:rPr>
        <w:t xml:space="preserve"> </w:t>
      </w:r>
      <w:r w:rsidRPr="00701C71">
        <w:rPr>
          <w:rFonts w:cs="Verdana"/>
        </w:rPr>
        <w:t>it</w:t>
      </w:r>
      <w:r>
        <w:rPr>
          <w:rFonts w:cs="Verdana"/>
        </w:rPr>
        <w:t xml:space="preserve"> </w:t>
      </w:r>
      <w:r w:rsidRPr="00701C71">
        <w:rPr>
          <w:rFonts w:cs="Verdana"/>
        </w:rPr>
        <w:t>means</w:t>
      </w:r>
      <w:r>
        <w:rPr>
          <w:rFonts w:cs="Verdana"/>
        </w:rPr>
        <w:t xml:space="preserve"> </w:t>
      </w:r>
      <w:r w:rsidRPr="00701C71">
        <w:rPr>
          <w:rFonts w:cs="Verdana"/>
        </w:rPr>
        <w:t>that</w:t>
      </w:r>
      <w:r>
        <w:rPr>
          <w:rFonts w:cs="Verdana"/>
        </w:rPr>
        <w:t xml:space="preserve"> </w:t>
      </w:r>
      <w:r w:rsidRPr="00701C71">
        <w:rPr>
          <w:rFonts w:cs="Verdana"/>
        </w:rPr>
        <w:t>you</w:t>
      </w:r>
      <w:r>
        <w:rPr>
          <w:rFonts w:cs="Verdana"/>
        </w:rPr>
        <w:t xml:space="preserve"> </w:t>
      </w:r>
      <w:r w:rsidRPr="00701C71">
        <w:rPr>
          <w:rFonts w:cs="Verdana"/>
        </w:rPr>
        <w:t>can</w:t>
      </w:r>
      <w:r>
        <w:rPr>
          <w:rFonts w:cs="Verdana"/>
        </w:rPr>
        <w:t xml:space="preserve"> </w:t>
      </w:r>
      <w:r w:rsidRPr="00701C71">
        <w:rPr>
          <w:rFonts w:cs="Verdana"/>
        </w:rPr>
        <w:t>get</w:t>
      </w:r>
      <w:r>
        <w:rPr>
          <w:rFonts w:cs="Verdana"/>
        </w:rPr>
        <w:t xml:space="preserve"> </w:t>
      </w:r>
      <w:r w:rsidRPr="00701C71">
        <w:rPr>
          <w:rFonts w:cs="Verdana"/>
        </w:rPr>
        <w:t>data</w:t>
      </w:r>
      <w:r>
        <w:rPr>
          <w:rFonts w:cs="Verdana"/>
        </w:rPr>
        <w:t xml:space="preserve"> and </w:t>
      </w:r>
      <w:r w:rsidRPr="00701C71">
        <w:rPr>
          <w:rFonts w:cs="Verdana"/>
        </w:rPr>
        <w:t>you</w:t>
      </w:r>
      <w:r>
        <w:rPr>
          <w:rFonts w:cs="Verdana"/>
        </w:rPr>
        <w:t xml:space="preserve"> </w:t>
      </w:r>
      <w:r w:rsidRPr="00701C71">
        <w:rPr>
          <w:rFonts w:cs="Verdana"/>
        </w:rPr>
        <w:t>can</w:t>
      </w:r>
      <w:r>
        <w:rPr>
          <w:rFonts w:cs="Verdana"/>
        </w:rPr>
        <w:t xml:space="preserve"> </w:t>
      </w:r>
      <w:r w:rsidRPr="00701C71">
        <w:rPr>
          <w:rFonts w:cs="Verdana"/>
        </w:rPr>
        <w:t>access</w:t>
      </w:r>
      <w:r>
        <w:rPr>
          <w:rFonts w:cs="Verdana"/>
        </w:rPr>
        <w:t xml:space="preserve"> </w:t>
      </w:r>
      <w:r w:rsidRPr="00701C71">
        <w:rPr>
          <w:rFonts w:cs="Verdana"/>
        </w:rPr>
        <w:t>a</w:t>
      </w:r>
      <w:r>
        <w:rPr>
          <w:rFonts w:cs="Verdana"/>
        </w:rPr>
        <w:t xml:space="preserve"> </w:t>
      </w:r>
      <w:r w:rsidRPr="00701C71">
        <w:rPr>
          <w:rFonts w:cs="Verdana"/>
        </w:rPr>
        <w:t>huge</w:t>
      </w:r>
      <w:r>
        <w:rPr>
          <w:rFonts w:cs="Verdana"/>
        </w:rPr>
        <w:t xml:space="preserve"> </w:t>
      </w:r>
      <w:r w:rsidRPr="00701C71">
        <w:rPr>
          <w:rFonts w:cs="Verdana"/>
        </w:rPr>
        <w:t>amount</w:t>
      </w:r>
      <w:r>
        <w:rPr>
          <w:rFonts w:cs="Verdana"/>
        </w:rPr>
        <w:t>. I</w:t>
      </w:r>
      <w:r w:rsidRPr="00701C71">
        <w:rPr>
          <w:rFonts w:cs="Verdana"/>
        </w:rPr>
        <w:t>n</w:t>
      </w:r>
      <w:r>
        <w:rPr>
          <w:rFonts w:cs="Verdana"/>
        </w:rPr>
        <w:t xml:space="preserve"> </w:t>
      </w:r>
      <w:r w:rsidRPr="00701C71">
        <w:rPr>
          <w:rFonts w:cs="Verdana"/>
        </w:rPr>
        <w:t>that</w:t>
      </w:r>
      <w:r>
        <w:rPr>
          <w:rFonts w:cs="Verdana"/>
        </w:rPr>
        <w:t xml:space="preserve"> </w:t>
      </w:r>
      <w:r w:rsidRPr="00701C71">
        <w:rPr>
          <w:rFonts w:cs="Verdana"/>
        </w:rPr>
        <w:t>conversation</w:t>
      </w:r>
      <w:r>
        <w:rPr>
          <w:rFonts w:cs="Verdana"/>
        </w:rPr>
        <w:t xml:space="preserve"> </w:t>
      </w:r>
      <w:r w:rsidRPr="00701C71">
        <w:rPr>
          <w:rFonts w:cs="Verdana"/>
        </w:rPr>
        <w:t>with</w:t>
      </w:r>
      <w:r>
        <w:rPr>
          <w:rFonts w:cs="Verdana"/>
        </w:rPr>
        <w:t xml:space="preserve"> </w:t>
      </w:r>
      <w:r w:rsidRPr="00701C71">
        <w:rPr>
          <w:rFonts w:cs="Verdana"/>
        </w:rPr>
        <w:t>parents</w:t>
      </w:r>
      <w:r>
        <w:rPr>
          <w:rFonts w:cs="Verdana"/>
        </w:rPr>
        <w:t xml:space="preserve">, </w:t>
      </w:r>
      <w:r w:rsidRPr="00701C71">
        <w:rPr>
          <w:rFonts w:cs="Verdana"/>
        </w:rPr>
        <w:t>they</w:t>
      </w:r>
      <w:r>
        <w:rPr>
          <w:rFonts w:cs="Verdana"/>
        </w:rPr>
        <w:t xml:space="preserve"> </w:t>
      </w:r>
      <w:r w:rsidRPr="00701C71">
        <w:rPr>
          <w:rFonts w:cs="Verdana"/>
        </w:rPr>
        <w:t>shared</w:t>
      </w:r>
      <w:r>
        <w:rPr>
          <w:rFonts w:cs="Verdana"/>
        </w:rPr>
        <w:t xml:space="preserve"> </w:t>
      </w:r>
      <w:r w:rsidRPr="00701C71">
        <w:rPr>
          <w:rFonts w:cs="Verdana"/>
        </w:rPr>
        <w:t>the</w:t>
      </w:r>
      <w:r>
        <w:rPr>
          <w:rFonts w:cs="Verdana"/>
        </w:rPr>
        <w:t xml:space="preserve"> </w:t>
      </w:r>
      <w:r w:rsidRPr="00701C71">
        <w:rPr>
          <w:rFonts w:cs="Verdana"/>
        </w:rPr>
        <w:t>example</w:t>
      </w:r>
      <w:r>
        <w:rPr>
          <w:rFonts w:cs="Verdana"/>
        </w:rPr>
        <w:t xml:space="preserve"> </w:t>
      </w:r>
      <w:r w:rsidRPr="00701C71">
        <w:rPr>
          <w:rFonts w:cs="Verdana"/>
        </w:rPr>
        <w:t>of</w:t>
      </w:r>
      <w:r>
        <w:rPr>
          <w:rFonts w:cs="Verdana"/>
        </w:rPr>
        <w:t xml:space="preserve"> how </w:t>
      </w:r>
      <w:r w:rsidRPr="00701C71">
        <w:rPr>
          <w:rFonts w:cs="Verdana"/>
        </w:rPr>
        <w:t>there</w:t>
      </w:r>
      <w:r>
        <w:rPr>
          <w:rFonts w:cs="Verdana"/>
        </w:rPr>
        <w:t xml:space="preserve"> i</w:t>
      </w:r>
      <w:r w:rsidRPr="00701C71">
        <w:rPr>
          <w:rFonts w:cs="Verdana"/>
        </w:rPr>
        <w:t>s</w:t>
      </w:r>
      <w:r>
        <w:rPr>
          <w:rFonts w:cs="Verdana"/>
        </w:rPr>
        <w:t xml:space="preserve"> </w:t>
      </w:r>
      <w:r w:rsidRPr="00701C71">
        <w:rPr>
          <w:rFonts w:cs="Verdana"/>
        </w:rPr>
        <w:t>quite</w:t>
      </w:r>
      <w:r>
        <w:rPr>
          <w:rFonts w:cs="Verdana"/>
        </w:rPr>
        <w:t xml:space="preserve"> </w:t>
      </w:r>
      <w:r w:rsidRPr="00701C71">
        <w:rPr>
          <w:rFonts w:cs="Verdana"/>
        </w:rPr>
        <w:t>a</w:t>
      </w:r>
      <w:r>
        <w:rPr>
          <w:rFonts w:cs="Verdana"/>
        </w:rPr>
        <w:t xml:space="preserve"> </w:t>
      </w:r>
      <w:r w:rsidRPr="00701C71">
        <w:rPr>
          <w:rFonts w:cs="Verdana"/>
        </w:rPr>
        <w:t>difference</w:t>
      </w:r>
      <w:r>
        <w:rPr>
          <w:rFonts w:cs="Verdana"/>
        </w:rPr>
        <w:t xml:space="preserve"> </w:t>
      </w:r>
      <w:r w:rsidRPr="00701C71">
        <w:rPr>
          <w:rFonts w:cs="Verdana"/>
        </w:rPr>
        <w:t>between</w:t>
      </w:r>
      <w:r>
        <w:rPr>
          <w:rFonts w:cs="Verdana"/>
        </w:rPr>
        <w:t xml:space="preserve"> </w:t>
      </w:r>
      <w:r w:rsidRPr="00701C71">
        <w:rPr>
          <w:rFonts w:cs="Verdana"/>
        </w:rPr>
        <w:t>young</w:t>
      </w:r>
      <w:r>
        <w:rPr>
          <w:rFonts w:cs="Verdana"/>
        </w:rPr>
        <w:t xml:space="preserve"> </w:t>
      </w:r>
      <w:r w:rsidRPr="00701C71">
        <w:rPr>
          <w:rFonts w:cs="Verdana"/>
        </w:rPr>
        <w:t>people</w:t>
      </w:r>
      <w:r>
        <w:rPr>
          <w:rFonts w:cs="Verdana"/>
        </w:rPr>
        <w:t xml:space="preserve"> </w:t>
      </w:r>
      <w:r w:rsidRPr="00701C71">
        <w:rPr>
          <w:rFonts w:cs="Verdana"/>
        </w:rPr>
        <w:t>accessing</w:t>
      </w:r>
      <w:r>
        <w:rPr>
          <w:rFonts w:cs="Verdana"/>
        </w:rPr>
        <w:t xml:space="preserve"> </w:t>
      </w:r>
      <w:r w:rsidRPr="00701C71">
        <w:rPr>
          <w:rFonts w:cs="Verdana"/>
        </w:rPr>
        <w:t>the</w:t>
      </w:r>
      <w:r>
        <w:rPr>
          <w:rFonts w:cs="Verdana"/>
        </w:rPr>
        <w:t xml:space="preserve"> </w:t>
      </w:r>
      <w:r w:rsidRPr="00701C71">
        <w:rPr>
          <w:rFonts w:cs="Verdana"/>
        </w:rPr>
        <w:t>online</w:t>
      </w:r>
      <w:r>
        <w:rPr>
          <w:rFonts w:cs="Verdana"/>
        </w:rPr>
        <w:t xml:space="preserve"> </w:t>
      </w:r>
      <w:r w:rsidRPr="00701C71">
        <w:rPr>
          <w:rFonts w:cs="Verdana"/>
        </w:rPr>
        <w:t>world</w:t>
      </w:r>
      <w:r>
        <w:rPr>
          <w:rFonts w:cs="Verdana"/>
        </w:rPr>
        <w:t xml:space="preserve"> </w:t>
      </w:r>
      <w:r w:rsidRPr="00701C71">
        <w:rPr>
          <w:rFonts w:cs="Verdana"/>
        </w:rPr>
        <w:t>on</w:t>
      </w:r>
      <w:r>
        <w:rPr>
          <w:rFonts w:cs="Verdana"/>
        </w:rPr>
        <w:t xml:space="preserve"> </w:t>
      </w:r>
      <w:r w:rsidRPr="00701C71">
        <w:rPr>
          <w:rFonts w:cs="Verdana"/>
        </w:rPr>
        <w:t>a</w:t>
      </w:r>
      <w:r>
        <w:rPr>
          <w:rFonts w:cs="Verdana"/>
        </w:rPr>
        <w:t xml:space="preserve"> </w:t>
      </w:r>
      <w:r w:rsidRPr="00701C71">
        <w:rPr>
          <w:rFonts w:cs="Verdana"/>
        </w:rPr>
        <w:t>smartphone</w:t>
      </w:r>
      <w:r>
        <w:rPr>
          <w:rFonts w:cs="Verdana"/>
        </w:rPr>
        <w:t xml:space="preserve"> </w:t>
      </w:r>
      <w:r w:rsidRPr="00701C71">
        <w:rPr>
          <w:rFonts w:cs="Verdana"/>
        </w:rPr>
        <w:t>versus</w:t>
      </w:r>
      <w:r>
        <w:rPr>
          <w:rFonts w:cs="Verdana"/>
        </w:rPr>
        <w:t xml:space="preserve"> </w:t>
      </w:r>
      <w:r w:rsidRPr="00701C71">
        <w:rPr>
          <w:rFonts w:cs="Verdana"/>
        </w:rPr>
        <w:t>a</w:t>
      </w:r>
      <w:r>
        <w:rPr>
          <w:rFonts w:cs="Verdana"/>
        </w:rPr>
        <w:t xml:space="preserve"> </w:t>
      </w:r>
      <w:r w:rsidRPr="00701C71">
        <w:rPr>
          <w:rFonts w:cs="Verdana"/>
        </w:rPr>
        <w:t>family</w:t>
      </w:r>
      <w:r>
        <w:rPr>
          <w:rFonts w:cs="Verdana"/>
        </w:rPr>
        <w:t xml:space="preserve"> </w:t>
      </w:r>
      <w:r w:rsidRPr="00701C71">
        <w:rPr>
          <w:rFonts w:cs="Verdana"/>
        </w:rPr>
        <w:t>computer</w:t>
      </w:r>
      <w:r>
        <w:rPr>
          <w:rFonts w:cs="Verdana"/>
        </w:rPr>
        <w:t xml:space="preserve">, so there is </w:t>
      </w:r>
      <w:r w:rsidRPr="00701C71">
        <w:rPr>
          <w:rFonts w:cs="Verdana"/>
        </w:rPr>
        <w:t>quite</w:t>
      </w:r>
      <w:r>
        <w:rPr>
          <w:rFonts w:cs="Verdana"/>
        </w:rPr>
        <w:t xml:space="preserve"> </w:t>
      </w:r>
      <w:r w:rsidRPr="00701C71">
        <w:rPr>
          <w:rFonts w:cs="Verdana"/>
        </w:rPr>
        <w:t>an</w:t>
      </w:r>
      <w:r>
        <w:rPr>
          <w:rFonts w:cs="Verdana"/>
        </w:rPr>
        <w:t xml:space="preserve"> </w:t>
      </w:r>
      <w:r w:rsidRPr="00701C71">
        <w:rPr>
          <w:rFonts w:cs="Verdana"/>
        </w:rPr>
        <w:t>interesting</w:t>
      </w:r>
      <w:r>
        <w:rPr>
          <w:rFonts w:cs="Verdana"/>
        </w:rPr>
        <w:t xml:space="preserve"> </w:t>
      </w:r>
      <w:r w:rsidRPr="00701C71">
        <w:rPr>
          <w:rFonts w:cs="Verdana"/>
        </w:rPr>
        <w:t>tension</w:t>
      </w:r>
      <w:r>
        <w:rPr>
          <w:rFonts w:cs="Verdana"/>
        </w:rPr>
        <w:t xml:space="preserve"> </w:t>
      </w:r>
      <w:r w:rsidRPr="00701C71">
        <w:rPr>
          <w:rFonts w:cs="Verdana"/>
        </w:rPr>
        <w:t>there.</w:t>
      </w:r>
      <w:r>
        <w:rPr>
          <w:rFonts w:cs="Verdana"/>
        </w:rPr>
        <w:t xml:space="preserve"> </w:t>
      </w:r>
    </w:p>
    <w:p w:rsidR="00500479" w:rsidP="00500479">
      <w:pPr>
        <w:pStyle w:val="Answer"/>
        <w:rPr>
          <w:rFonts w:cs="Verdana"/>
        </w:rPr>
      </w:pPr>
      <w:r w:rsidRPr="00701C71">
        <w:rPr>
          <w:rFonts w:cs="Verdana"/>
        </w:rPr>
        <w:t>There</w:t>
      </w:r>
      <w:r>
        <w:rPr>
          <w:rFonts w:cs="Verdana"/>
        </w:rPr>
        <w:t xml:space="preserve"> i</w:t>
      </w:r>
      <w:r w:rsidRPr="00701C71">
        <w:rPr>
          <w:rFonts w:cs="Verdana"/>
        </w:rPr>
        <w:t>s</w:t>
      </w:r>
      <w:r>
        <w:rPr>
          <w:rFonts w:cs="Verdana"/>
        </w:rPr>
        <w:t xml:space="preserve"> </w:t>
      </w:r>
      <w:r w:rsidRPr="00701C71">
        <w:rPr>
          <w:rFonts w:cs="Verdana"/>
        </w:rPr>
        <w:t>also</w:t>
      </w:r>
      <w:r>
        <w:rPr>
          <w:rFonts w:cs="Verdana"/>
        </w:rPr>
        <w:t xml:space="preserve"> </w:t>
      </w:r>
      <w:r w:rsidRPr="00701C71">
        <w:rPr>
          <w:rFonts w:cs="Verdana"/>
        </w:rPr>
        <w:t>this</w:t>
      </w:r>
      <w:r>
        <w:rPr>
          <w:rFonts w:cs="Verdana"/>
        </w:rPr>
        <w:t xml:space="preserve"> </w:t>
      </w:r>
      <w:r w:rsidRPr="00701C71">
        <w:rPr>
          <w:rFonts w:cs="Verdana"/>
        </w:rPr>
        <w:t>point</w:t>
      </w:r>
      <w:r>
        <w:rPr>
          <w:rFonts w:cs="Verdana"/>
        </w:rPr>
        <w:t xml:space="preserve"> </w:t>
      </w:r>
      <w:r w:rsidRPr="00701C71">
        <w:rPr>
          <w:rFonts w:cs="Verdana"/>
        </w:rPr>
        <w:t>around</w:t>
      </w:r>
      <w:r>
        <w:rPr>
          <w:rFonts w:cs="Verdana"/>
        </w:rPr>
        <w:t xml:space="preserve"> </w:t>
      </w:r>
      <w:r w:rsidRPr="00701C71">
        <w:rPr>
          <w:rFonts w:cs="Verdana"/>
        </w:rPr>
        <w:t>quality</w:t>
      </w:r>
      <w:r>
        <w:rPr>
          <w:rFonts w:cs="Verdana"/>
        </w:rPr>
        <w:t xml:space="preserve"> </w:t>
      </w:r>
      <w:r w:rsidRPr="00701C71">
        <w:rPr>
          <w:rFonts w:cs="Verdana"/>
        </w:rPr>
        <w:t>versus</w:t>
      </w:r>
      <w:r>
        <w:rPr>
          <w:rFonts w:cs="Verdana"/>
        </w:rPr>
        <w:t xml:space="preserve"> </w:t>
      </w:r>
      <w:r w:rsidRPr="00701C71">
        <w:rPr>
          <w:rFonts w:cs="Verdana"/>
        </w:rPr>
        <w:t>quantity</w:t>
      </w:r>
      <w:r>
        <w:rPr>
          <w:rFonts w:cs="Verdana"/>
        </w:rPr>
        <w:t>, and a</w:t>
      </w:r>
      <w:r w:rsidRPr="00701C71">
        <w:rPr>
          <w:rFonts w:cs="Verdana"/>
        </w:rPr>
        <w:t>gain,</w:t>
      </w:r>
      <w:r>
        <w:rPr>
          <w:rFonts w:cs="Verdana"/>
        </w:rPr>
        <w:t xml:space="preserve"> it </w:t>
      </w:r>
      <w:r w:rsidRPr="00701C71">
        <w:rPr>
          <w:rFonts w:cs="Verdana"/>
        </w:rPr>
        <w:t>depend</w:t>
      </w:r>
      <w:r>
        <w:rPr>
          <w:rFonts w:cs="Verdana"/>
        </w:rPr>
        <w:t xml:space="preserve">s </w:t>
      </w:r>
      <w:r w:rsidRPr="00701C71">
        <w:rPr>
          <w:rFonts w:cs="Verdana"/>
        </w:rPr>
        <w:t>on</w:t>
      </w:r>
      <w:r>
        <w:rPr>
          <w:rFonts w:cs="Verdana"/>
        </w:rPr>
        <w:t xml:space="preserve"> </w:t>
      </w:r>
      <w:r w:rsidRPr="00701C71">
        <w:rPr>
          <w:rFonts w:cs="Verdana"/>
        </w:rPr>
        <w:t>what</w:t>
      </w:r>
      <w:r>
        <w:rPr>
          <w:rFonts w:cs="Verdana"/>
        </w:rPr>
        <w:t xml:space="preserve"> </w:t>
      </w:r>
      <w:r w:rsidRPr="00701C71">
        <w:rPr>
          <w:rFonts w:cs="Verdana"/>
        </w:rPr>
        <w:t>young</w:t>
      </w:r>
      <w:r>
        <w:rPr>
          <w:rFonts w:cs="Verdana"/>
        </w:rPr>
        <w:t xml:space="preserve"> </w:t>
      </w:r>
      <w:r w:rsidRPr="00701C71">
        <w:rPr>
          <w:rFonts w:cs="Verdana"/>
        </w:rPr>
        <w:t>people</w:t>
      </w:r>
      <w:r>
        <w:rPr>
          <w:rFonts w:cs="Verdana"/>
        </w:rPr>
        <w:t xml:space="preserve"> </w:t>
      </w:r>
      <w:r w:rsidRPr="00701C71">
        <w:rPr>
          <w:rFonts w:cs="Verdana"/>
        </w:rPr>
        <w:t>are</w:t>
      </w:r>
      <w:r>
        <w:rPr>
          <w:rFonts w:cs="Verdana"/>
        </w:rPr>
        <w:t xml:space="preserve"> </w:t>
      </w:r>
      <w:r w:rsidRPr="00701C71">
        <w:rPr>
          <w:rFonts w:cs="Verdana"/>
        </w:rPr>
        <w:t>doing</w:t>
      </w:r>
      <w:r>
        <w:rPr>
          <w:rFonts w:cs="Verdana"/>
        </w:rPr>
        <w:t xml:space="preserve"> </w:t>
      </w:r>
      <w:r w:rsidRPr="00701C71">
        <w:rPr>
          <w:rFonts w:cs="Verdana"/>
        </w:rPr>
        <w:t>online</w:t>
      </w:r>
      <w:r>
        <w:rPr>
          <w:rFonts w:cs="Verdana"/>
        </w:rPr>
        <w:t xml:space="preserve">. </w:t>
      </w:r>
      <w:r w:rsidRPr="00701C71">
        <w:rPr>
          <w:rFonts w:cs="Verdana"/>
        </w:rPr>
        <w:t>I</w:t>
      </w:r>
      <w:r>
        <w:rPr>
          <w:rFonts w:cs="Verdana"/>
        </w:rPr>
        <w:t xml:space="preserve"> </w:t>
      </w:r>
      <w:r w:rsidRPr="00701C71">
        <w:rPr>
          <w:rFonts w:cs="Verdana"/>
        </w:rPr>
        <w:t>think</w:t>
      </w:r>
      <w:r>
        <w:rPr>
          <w:rFonts w:cs="Verdana"/>
        </w:rPr>
        <w:t xml:space="preserve"> </w:t>
      </w:r>
      <w:r w:rsidRPr="00701C71">
        <w:rPr>
          <w:rFonts w:cs="Verdana"/>
        </w:rPr>
        <w:t>you</w:t>
      </w:r>
      <w:r>
        <w:rPr>
          <w:rFonts w:cs="Verdana"/>
        </w:rPr>
        <w:t xml:space="preserve"> </w:t>
      </w:r>
      <w:r w:rsidRPr="00701C71">
        <w:rPr>
          <w:rFonts w:cs="Verdana"/>
        </w:rPr>
        <w:t>saw</w:t>
      </w:r>
      <w:r>
        <w:rPr>
          <w:rFonts w:cs="Verdana"/>
        </w:rPr>
        <w:t xml:space="preserve"> </w:t>
      </w:r>
      <w:r w:rsidRPr="00701C71">
        <w:rPr>
          <w:rFonts w:cs="Verdana"/>
        </w:rPr>
        <w:t>some</w:t>
      </w:r>
      <w:r>
        <w:rPr>
          <w:rFonts w:cs="Verdana"/>
        </w:rPr>
        <w:t xml:space="preserve"> </w:t>
      </w:r>
      <w:r w:rsidRPr="00701C71">
        <w:rPr>
          <w:rFonts w:cs="Verdana"/>
        </w:rPr>
        <w:t>evidence</w:t>
      </w:r>
      <w:r>
        <w:rPr>
          <w:rFonts w:cs="Verdana"/>
        </w:rPr>
        <w:t xml:space="preserve"> </w:t>
      </w:r>
      <w:r w:rsidRPr="00701C71">
        <w:rPr>
          <w:rFonts w:cs="Verdana"/>
        </w:rPr>
        <w:t>around</w:t>
      </w:r>
      <w:r>
        <w:rPr>
          <w:rFonts w:cs="Verdana"/>
        </w:rPr>
        <w:t xml:space="preserve"> how, </w:t>
      </w:r>
      <w:r w:rsidRPr="00701C71">
        <w:rPr>
          <w:rFonts w:cs="Verdana"/>
        </w:rPr>
        <w:t>if</w:t>
      </w:r>
      <w:r>
        <w:rPr>
          <w:rFonts w:cs="Verdana"/>
        </w:rPr>
        <w:t xml:space="preserve"> </w:t>
      </w:r>
      <w:r w:rsidRPr="00701C71">
        <w:rPr>
          <w:rFonts w:cs="Verdana"/>
        </w:rPr>
        <w:t>young</w:t>
      </w:r>
      <w:r>
        <w:rPr>
          <w:rFonts w:cs="Verdana"/>
        </w:rPr>
        <w:t xml:space="preserve"> </w:t>
      </w:r>
      <w:r w:rsidRPr="00701C71">
        <w:rPr>
          <w:rFonts w:cs="Verdana"/>
        </w:rPr>
        <w:t>people</w:t>
      </w:r>
      <w:r>
        <w:rPr>
          <w:rFonts w:cs="Verdana"/>
        </w:rPr>
        <w:t xml:space="preserve"> </w:t>
      </w:r>
      <w:r w:rsidRPr="00701C71">
        <w:rPr>
          <w:rFonts w:cs="Verdana"/>
        </w:rPr>
        <w:t>have</w:t>
      </w:r>
      <w:r>
        <w:rPr>
          <w:rFonts w:cs="Verdana"/>
        </w:rPr>
        <w:t xml:space="preserve"> </w:t>
      </w:r>
      <w:r w:rsidRPr="00701C71">
        <w:rPr>
          <w:rFonts w:cs="Verdana"/>
        </w:rPr>
        <w:t>spent</w:t>
      </w:r>
      <w:r>
        <w:rPr>
          <w:rFonts w:cs="Verdana"/>
        </w:rPr>
        <w:t xml:space="preserve"> </w:t>
      </w:r>
      <w:r w:rsidRPr="00701C71">
        <w:rPr>
          <w:rFonts w:cs="Verdana"/>
        </w:rPr>
        <w:t>hours</w:t>
      </w:r>
      <w:r>
        <w:rPr>
          <w:rFonts w:cs="Verdana"/>
        </w:rPr>
        <w:t xml:space="preserve"> </w:t>
      </w:r>
      <w:r w:rsidRPr="00701C71">
        <w:rPr>
          <w:rFonts w:cs="Verdana"/>
        </w:rPr>
        <w:t>and</w:t>
      </w:r>
      <w:r>
        <w:rPr>
          <w:rFonts w:cs="Verdana"/>
        </w:rPr>
        <w:t xml:space="preserve"> </w:t>
      </w:r>
      <w:r w:rsidRPr="00701C71">
        <w:rPr>
          <w:rFonts w:cs="Verdana"/>
        </w:rPr>
        <w:t>hours</w:t>
      </w:r>
      <w:r>
        <w:rPr>
          <w:rFonts w:cs="Verdana"/>
        </w:rPr>
        <w:t xml:space="preserve"> </w:t>
      </w:r>
      <w:r w:rsidRPr="00701C71">
        <w:rPr>
          <w:rFonts w:cs="Verdana"/>
        </w:rPr>
        <w:t>constructing</w:t>
      </w:r>
      <w:r>
        <w:rPr>
          <w:rFonts w:cs="Verdana"/>
        </w:rPr>
        <w:t xml:space="preserve"> </w:t>
      </w:r>
      <w:r w:rsidRPr="00701C71">
        <w:rPr>
          <w:rFonts w:cs="Verdana"/>
        </w:rPr>
        <w:t>something</w:t>
      </w:r>
      <w:r>
        <w:rPr>
          <w:rFonts w:cs="Verdana"/>
        </w:rPr>
        <w:t xml:space="preserve"> i</w:t>
      </w:r>
      <w:r w:rsidRPr="00701C71">
        <w:rPr>
          <w:rFonts w:cs="Verdana"/>
        </w:rPr>
        <w:t>n</w:t>
      </w:r>
      <w:r>
        <w:rPr>
          <w:rFonts w:cs="Verdana"/>
        </w:rPr>
        <w:t xml:space="preserve"> </w:t>
      </w:r>
      <w:r w:rsidRPr="00701C71">
        <w:rPr>
          <w:rFonts w:cs="Verdana"/>
        </w:rPr>
        <w:t>the</w:t>
      </w:r>
      <w:r>
        <w:rPr>
          <w:rFonts w:cs="Verdana"/>
        </w:rPr>
        <w:t xml:space="preserve"> </w:t>
      </w:r>
      <w:r w:rsidRPr="00701C71">
        <w:rPr>
          <w:rFonts w:cs="Verdana"/>
        </w:rPr>
        <w:t>online</w:t>
      </w:r>
      <w:r>
        <w:rPr>
          <w:rFonts w:cs="Verdana"/>
        </w:rPr>
        <w:t xml:space="preserve"> </w:t>
      </w:r>
      <w:r w:rsidRPr="00701C71">
        <w:rPr>
          <w:rFonts w:cs="Verdana"/>
        </w:rPr>
        <w:t>environment,</w:t>
      </w:r>
      <w:r>
        <w:rPr>
          <w:rFonts w:cs="Verdana"/>
        </w:rPr>
        <w:t xml:space="preserve"> </w:t>
      </w:r>
      <w:r w:rsidRPr="00701C71">
        <w:rPr>
          <w:rFonts w:cs="Verdana"/>
        </w:rPr>
        <w:t>will</w:t>
      </w:r>
      <w:r>
        <w:rPr>
          <w:rFonts w:cs="Verdana"/>
        </w:rPr>
        <w:t xml:space="preserve"> </w:t>
      </w:r>
      <w:r w:rsidRPr="00701C71">
        <w:rPr>
          <w:rFonts w:cs="Verdana"/>
        </w:rPr>
        <w:t>they</w:t>
      </w:r>
      <w:r>
        <w:rPr>
          <w:rFonts w:cs="Verdana"/>
        </w:rPr>
        <w:t xml:space="preserve"> </w:t>
      </w:r>
      <w:r w:rsidRPr="00701C71">
        <w:rPr>
          <w:rFonts w:cs="Verdana"/>
        </w:rPr>
        <w:t>necessarily</w:t>
      </w:r>
      <w:r>
        <w:rPr>
          <w:rFonts w:cs="Verdana"/>
        </w:rPr>
        <w:t xml:space="preserve"> </w:t>
      </w:r>
      <w:r w:rsidRPr="00701C71">
        <w:rPr>
          <w:rFonts w:cs="Verdana"/>
        </w:rPr>
        <w:t>share</w:t>
      </w:r>
      <w:r>
        <w:rPr>
          <w:rFonts w:cs="Verdana"/>
        </w:rPr>
        <w:t xml:space="preserve"> </w:t>
      </w:r>
      <w:r w:rsidRPr="00701C71">
        <w:rPr>
          <w:rFonts w:cs="Verdana"/>
        </w:rPr>
        <w:t>it</w:t>
      </w:r>
      <w:r>
        <w:rPr>
          <w:rFonts w:cs="Verdana"/>
        </w:rPr>
        <w:t xml:space="preserve"> </w:t>
      </w:r>
      <w:r w:rsidRPr="00701C71">
        <w:rPr>
          <w:rFonts w:cs="Verdana"/>
        </w:rPr>
        <w:t>in</w:t>
      </w:r>
      <w:r>
        <w:rPr>
          <w:rFonts w:cs="Verdana"/>
        </w:rPr>
        <w:t xml:space="preserve"> </w:t>
      </w:r>
      <w:r w:rsidRPr="00701C71">
        <w:rPr>
          <w:rFonts w:cs="Verdana"/>
        </w:rPr>
        <w:t>the</w:t>
      </w:r>
      <w:r>
        <w:rPr>
          <w:rFonts w:cs="Verdana"/>
        </w:rPr>
        <w:t xml:space="preserve"> </w:t>
      </w:r>
      <w:r w:rsidRPr="00701C71">
        <w:rPr>
          <w:rFonts w:cs="Verdana"/>
        </w:rPr>
        <w:t>same</w:t>
      </w:r>
      <w:r>
        <w:rPr>
          <w:rFonts w:cs="Verdana"/>
        </w:rPr>
        <w:t xml:space="preserve"> </w:t>
      </w:r>
      <w:r w:rsidRPr="00701C71">
        <w:rPr>
          <w:rFonts w:cs="Verdana"/>
        </w:rPr>
        <w:t>way</w:t>
      </w:r>
      <w:r>
        <w:rPr>
          <w:rFonts w:cs="Verdana"/>
        </w:rPr>
        <w:t xml:space="preserve"> as if </w:t>
      </w:r>
      <w:r w:rsidRPr="00701C71">
        <w:rPr>
          <w:rFonts w:cs="Verdana"/>
        </w:rPr>
        <w:t>they</w:t>
      </w:r>
      <w:r>
        <w:rPr>
          <w:rFonts w:cs="Verdana"/>
        </w:rPr>
        <w:t xml:space="preserve"> </w:t>
      </w:r>
      <w:r w:rsidRPr="00701C71">
        <w:rPr>
          <w:rFonts w:cs="Verdana"/>
        </w:rPr>
        <w:t>made</w:t>
      </w:r>
      <w:r>
        <w:rPr>
          <w:rFonts w:cs="Verdana"/>
        </w:rPr>
        <w:t xml:space="preserve"> </w:t>
      </w:r>
      <w:r w:rsidRPr="00701C71">
        <w:rPr>
          <w:rFonts w:cs="Verdana"/>
        </w:rPr>
        <w:t>a</w:t>
      </w:r>
      <w:r>
        <w:rPr>
          <w:rFonts w:cs="Verdana"/>
        </w:rPr>
        <w:t xml:space="preserve"> </w:t>
      </w:r>
      <w:r w:rsidRPr="00701C71">
        <w:rPr>
          <w:rFonts w:cs="Verdana"/>
        </w:rPr>
        <w:t>Lego</w:t>
      </w:r>
      <w:r>
        <w:rPr>
          <w:rFonts w:cs="Verdana"/>
        </w:rPr>
        <w:t xml:space="preserve"> </w:t>
      </w:r>
      <w:r w:rsidRPr="00701C71">
        <w:rPr>
          <w:rFonts w:cs="Verdana"/>
        </w:rPr>
        <w:t>model</w:t>
      </w:r>
      <w:r>
        <w:rPr>
          <w:rFonts w:cs="Verdana"/>
        </w:rPr>
        <w:t xml:space="preserve"> </w:t>
      </w:r>
      <w:r w:rsidRPr="00701C71">
        <w:rPr>
          <w:rFonts w:cs="Verdana"/>
        </w:rPr>
        <w:t>or</w:t>
      </w:r>
      <w:r>
        <w:rPr>
          <w:rFonts w:cs="Verdana"/>
        </w:rPr>
        <w:t xml:space="preserve"> </w:t>
      </w:r>
      <w:r w:rsidRPr="00701C71">
        <w:rPr>
          <w:rFonts w:cs="Verdana"/>
        </w:rPr>
        <w:t>a</w:t>
      </w:r>
      <w:r>
        <w:rPr>
          <w:rFonts w:cs="Verdana"/>
        </w:rPr>
        <w:t xml:space="preserve"> </w:t>
      </w:r>
      <w:r w:rsidRPr="00701C71">
        <w:rPr>
          <w:rFonts w:cs="Verdana"/>
        </w:rPr>
        <w:t>painting?</w:t>
      </w:r>
      <w:r>
        <w:rPr>
          <w:rFonts w:cs="Verdana"/>
        </w:rPr>
        <w:t xml:space="preserve"> </w:t>
      </w:r>
      <w:r w:rsidRPr="00701C71">
        <w:rPr>
          <w:rFonts w:cs="Verdana"/>
        </w:rPr>
        <w:t>I</w:t>
      </w:r>
      <w:r>
        <w:rPr>
          <w:rFonts w:cs="Verdana"/>
        </w:rPr>
        <w:t xml:space="preserve"> </w:t>
      </w:r>
      <w:r w:rsidRPr="00701C71">
        <w:rPr>
          <w:rFonts w:cs="Verdana"/>
        </w:rPr>
        <w:t>visited</w:t>
      </w:r>
      <w:r>
        <w:rPr>
          <w:rFonts w:cs="Verdana"/>
        </w:rPr>
        <w:t xml:space="preserve"> </w:t>
      </w:r>
      <w:r w:rsidRPr="00701C71">
        <w:rPr>
          <w:rFonts w:cs="Verdana"/>
        </w:rPr>
        <w:t>a</w:t>
      </w:r>
      <w:r>
        <w:rPr>
          <w:rFonts w:cs="Verdana"/>
        </w:rPr>
        <w:t xml:space="preserve"> </w:t>
      </w:r>
      <w:r w:rsidRPr="00701C71">
        <w:rPr>
          <w:rFonts w:cs="Verdana"/>
        </w:rPr>
        <w:t>school</w:t>
      </w:r>
      <w:r>
        <w:rPr>
          <w:rFonts w:cs="Verdana"/>
        </w:rPr>
        <w:t xml:space="preserve"> </w:t>
      </w:r>
      <w:r w:rsidRPr="00701C71">
        <w:rPr>
          <w:rFonts w:cs="Verdana"/>
        </w:rPr>
        <w:t>in</w:t>
      </w:r>
      <w:r>
        <w:rPr>
          <w:rFonts w:cs="Verdana"/>
        </w:rPr>
        <w:t xml:space="preserve"> </w:t>
      </w:r>
      <w:r w:rsidRPr="00701C71">
        <w:rPr>
          <w:rFonts w:cs="Verdana"/>
        </w:rPr>
        <w:t>my</w:t>
      </w:r>
      <w:r>
        <w:rPr>
          <w:rFonts w:cs="Verdana"/>
        </w:rPr>
        <w:t xml:space="preserve"> </w:t>
      </w:r>
      <w:r w:rsidRPr="00701C71">
        <w:rPr>
          <w:rFonts w:cs="Verdana"/>
        </w:rPr>
        <w:t>constituency</w:t>
      </w:r>
      <w:r>
        <w:rPr>
          <w:rFonts w:cs="Verdana"/>
        </w:rPr>
        <w:t xml:space="preserve"> </w:t>
      </w:r>
      <w:r w:rsidRPr="00701C71">
        <w:rPr>
          <w:rFonts w:cs="Verdana"/>
        </w:rPr>
        <w:t>on</w:t>
      </w:r>
      <w:r>
        <w:rPr>
          <w:rFonts w:cs="Verdana"/>
        </w:rPr>
        <w:t xml:space="preserve"> </w:t>
      </w:r>
      <w:r w:rsidRPr="00701C71">
        <w:rPr>
          <w:rFonts w:cs="Verdana"/>
        </w:rPr>
        <w:t>Friday</w:t>
      </w:r>
      <w:r>
        <w:rPr>
          <w:rFonts w:cs="Verdana"/>
        </w:rPr>
        <w:t xml:space="preserve"> where, </w:t>
      </w:r>
      <w:r w:rsidRPr="00701C71">
        <w:rPr>
          <w:rFonts w:cs="Verdana"/>
        </w:rPr>
        <w:t>rather</w:t>
      </w:r>
      <w:r>
        <w:rPr>
          <w:rFonts w:cs="Verdana"/>
        </w:rPr>
        <w:t xml:space="preserve"> </w:t>
      </w:r>
      <w:r w:rsidRPr="00701C71">
        <w:rPr>
          <w:rFonts w:cs="Verdana"/>
        </w:rPr>
        <w:t>than</w:t>
      </w:r>
      <w:r>
        <w:rPr>
          <w:rFonts w:cs="Verdana"/>
        </w:rPr>
        <w:t xml:space="preserve"> </w:t>
      </w:r>
      <w:r w:rsidRPr="00701C71">
        <w:rPr>
          <w:rFonts w:cs="Verdana"/>
        </w:rPr>
        <w:t>give</w:t>
      </w:r>
      <w:r>
        <w:rPr>
          <w:rFonts w:cs="Verdana"/>
        </w:rPr>
        <w:t xml:space="preserve"> </w:t>
      </w:r>
      <w:r w:rsidRPr="00701C71">
        <w:rPr>
          <w:rFonts w:cs="Verdana"/>
        </w:rPr>
        <w:t>out</w:t>
      </w:r>
      <w:r>
        <w:rPr>
          <w:rFonts w:cs="Verdana"/>
        </w:rPr>
        <w:t xml:space="preserve"> </w:t>
      </w:r>
      <w:r w:rsidRPr="00701C71">
        <w:rPr>
          <w:rFonts w:cs="Verdana"/>
        </w:rPr>
        <w:t>stickers</w:t>
      </w:r>
      <w:r>
        <w:rPr>
          <w:rFonts w:cs="Verdana"/>
        </w:rPr>
        <w:t xml:space="preserve"> </w:t>
      </w:r>
      <w:r w:rsidRPr="00701C71">
        <w:rPr>
          <w:rFonts w:cs="Verdana"/>
        </w:rPr>
        <w:t>and</w:t>
      </w:r>
      <w:r>
        <w:rPr>
          <w:rFonts w:cs="Verdana"/>
        </w:rPr>
        <w:t xml:space="preserve"> </w:t>
      </w:r>
      <w:r w:rsidRPr="00701C71">
        <w:rPr>
          <w:rFonts w:cs="Verdana"/>
        </w:rPr>
        <w:t>certificates,</w:t>
      </w:r>
      <w:r>
        <w:rPr>
          <w:rFonts w:cs="Verdana"/>
        </w:rPr>
        <w:t xml:space="preserve"> </w:t>
      </w:r>
      <w:r w:rsidRPr="00701C71">
        <w:rPr>
          <w:rFonts w:cs="Verdana"/>
        </w:rPr>
        <w:t>they</w:t>
      </w:r>
      <w:r>
        <w:rPr>
          <w:rFonts w:cs="Verdana"/>
        </w:rPr>
        <w:t xml:space="preserve"> </w:t>
      </w:r>
      <w:r w:rsidRPr="00701C71">
        <w:rPr>
          <w:rFonts w:cs="Verdana"/>
        </w:rPr>
        <w:t>really</w:t>
      </w:r>
      <w:r>
        <w:rPr>
          <w:rFonts w:cs="Verdana"/>
        </w:rPr>
        <w:t xml:space="preserve"> </w:t>
      </w:r>
      <w:r w:rsidRPr="00701C71">
        <w:rPr>
          <w:rFonts w:cs="Verdana"/>
        </w:rPr>
        <w:t>encourage</w:t>
      </w:r>
      <w:r>
        <w:rPr>
          <w:rFonts w:cs="Verdana"/>
        </w:rPr>
        <w:t xml:space="preserve"> </w:t>
      </w:r>
      <w:r w:rsidRPr="00701C71">
        <w:rPr>
          <w:rFonts w:cs="Verdana"/>
        </w:rPr>
        <w:t>young</w:t>
      </w:r>
      <w:r>
        <w:rPr>
          <w:rFonts w:cs="Verdana"/>
        </w:rPr>
        <w:t xml:space="preserve"> </w:t>
      </w:r>
      <w:r w:rsidRPr="00701C71">
        <w:rPr>
          <w:rFonts w:cs="Verdana"/>
        </w:rPr>
        <w:t>people,</w:t>
      </w:r>
      <w:r>
        <w:rPr>
          <w:rFonts w:cs="Verdana"/>
        </w:rPr>
        <w:t xml:space="preserve"> </w:t>
      </w:r>
      <w:r w:rsidRPr="00701C71">
        <w:rPr>
          <w:rFonts w:cs="Verdana"/>
        </w:rPr>
        <w:t>whatever</w:t>
      </w:r>
      <w:r>
        <w:rPr>
          <w:rFonts w:cs="Verdana"/>
        </w:rPr>
        <w:t xml:space="preserve"> </w:t>
      </w:r>
      <w:r w:rsidRPr="00701C71">
        <w:rPr>
          <w:rFonts w:cs="Verdana"/>
        </w:rPr>
        <w:t>they</w:t>
      </w:r>
      <w:r>
        <w:rPr>
          <w:rFonts w:cs="Verdana"/>
        </w:rPr>
        <w:t xml:space="preserve"> </w:t>
      </w:r>
      <w:r w:rsidRPr="00701C71">
        <w:rPr>
          <w:rFonts w:cs="Verdana"/>
        </w:rPr>
        <w:t>are</w:t>
      </w:r>
      <w:r>
        <w:rPr>
          <w:rFonts w:cs="Verdana"/>
        </w:rPr>
        <w:t xml:space="preserve"> </w:t>
      </w:r>
      <w:r w:rsidRPr="00701C71">
        <w:rPr>
          <w:rFonts w:cs="Verdana"/>
        </w:rPr>
        <w:t>doing</w:t>
      </w:r>
      <w:r>
        <w:rPr>
          <w:rFonts w:cs="Verdana"/>
        </w:rPr>
        <w:t xml:space="preserve">, </w:t>
      </w:r>
      <w:r w:rsidRPr="00701C71">
        <w:rPr>
          <w:rFonts w:cs="Verdana"/>
        </w:rPr>
        <w:t>to</w:t>
      </w:r>
      <w:r>
        <w:rPr>
          <w:rFonts w:cs="Verdana"/>
        </w:rPr>
        <w:t xml:space="preserve"> </w:t>
      </w:r>
      <w:r w:rsidRPr="00701C71">
        <w:rPr>
          <w:rFonts w:cs="Verdana"/>
        </w:rPr>
        <w:t>seek</w:t>
      </w:r>
      <w:r>
        <w:rPr>
          <w:rFonts w:cs="Verdana"/>
        </w:rPr>
        <w:t xml:space="preserve"> </w:t>
      </w:r>
      <w:r w:rsidRPr="00701C71">
        <w:rPr>
          <w:rFonts w:cs="Verdana"/>
        </w:rPr>
        <w:t>out</w:t>
      </w:r>
      <w:r>
        <w:rPr>
          <w:rFonts w:cs="Verdana"/>
        </w:rPr>
        <w:t xml:space="preserve"> </w:t>
      </w:r>
      <w:r w:rsidRPr="00701C71">
        <w:rPr>
          <w:rFonts w:cs="Verdana"/>
        </w:rPr>
        <w:t>an</w:t>
      </w:r>
      <w:r>
        <w:rPr>
          <w:rFonts w:cs="Verdana"/>
        </w:rPr>
        <w:t xml:space="preserve"> </w:t>
      </w:r>
      <w:r w:rsidRPr="00701C71">
        <w:rPr>
          <w:rFonts w:cs="Verdana"/>
        </w:rPr>
        <w:t>adult</w:t>
      </w:r>
      <w:r>
        <w:rPr>
          <w:rFonts w:cs="Verdana"/>
        </w:rPr>
        <w:t xml:space="preserve"> </w:t>
      </w:r>
      <w:r w:rsidRPr="00701C71">
        <w:rPr>
          <w:rFonts w:cs="Verdana"/>
        </w:rPr>
        <w:t>and</w:t>
      </w:r>
      <w:r>
        <w:rPr>
          <w:rFonts w:cs="Verdana"/>
        </w:rPr>
        <w:t xml:space="preserve"> </w:t>
      </w:r>
      <w:r w:rsidRPr="00701C71">
        <w:rPr>
          <w:rFonts w:cs="Verdana"/>
        </w:rPr>
        <w:t>to</w:t>
      </w:r>
      <w:r>
        <w:rPr>
          <w:rFonts w:cs="Verdana"/>
        </w:rPr>
        <w:t xml:space="preserve"> </w:t>
      </w:r>
      <w:r w:rsidRPr="00701C71">
        <w:rPr>
          <w:rFonts w:cs="Verdana"/>
        </w:rPr>
        <w:t>share</w:t>
      </w:r>
      <w:r>
        <w:rPr>
          <w:rFonts w:cs="Verdana"/>
        </w:rPr>
        <w:t xml:space="preserve"> </w:t>
      </w:r>
      <w:r w:rsidRPr="00701C71">
        <w:rPr>
          <w:rFonts w:cs="Verdana"/>
        </w:rPr>
        <w:t>what</w:t>
      </w:r>
      <w:r>
        <w:rPr>
          <w:rFonts w:cs="Verdana"/>
        </w:rPr>
        <w:t xml:space="preserve"> </w:t>
      </w:r>
      <w:r w:rsidRPr="00701C71">
        <w:rPr>
          <w:rFonts w:cs="Verdana"/>
        </w:rPr>
        <w:t>they</w:t>
      </w:r>
      <w:r>
        <w:rPr>
          <w:rFonts w:cs="Verdana"/>
        </w:rPr>
        <w:t xml:space="preserve"> </w:t>
      </w:r>
      <w:r w:rsidRPr="00701C71">
        <w:rPr>
          <w:rFonts w:cs="Verdana"/>
        </w:rPr>
        <w:t>are</w:t>
      </w:r>
      <w:r>
        <w:rPr>
          <w:rFonts w:cs="Verdana"/>
        </w:rPr>
        <w:t xml:space="preserve"> </w:t>
      </w:r>
      <w:r w:rsidRPr="00701C71">
        <w:rPr>
          <w:rFonts w:cs="Verdana"/>
        </w:rPr>
        <w:t>doing</w:t>
      </w:r>
      <w:r>
        <w:rPr>
          <w:rFonts w:cs="Verdana"/>
        </w:rPr>
        <w:t xml:space="preserve">, and </w:t>
      </w:r>
      <w:r w:rsidRPr="00701C71">
        <w:rPr>
          <w:rFonts w:cs="Verdana"/>
        </w:rPr>
        <w:t>they</w:t>
      </w:r>
      <w:r>
        <w:rPr>
          <w:rFonts w:cs="Verdana"/>
        </w:rPr>
        <w:t xml:space="preserve"> </w:t>
      </w:r>
      <w:r w:rsidRPr="00701C71">
        <w:rPr>
          <w:rFonts w:cs="Verdana"/>
        </w:rPr>
        <w:t>are</w:t>
      </w:r>
      <w:r>
        <w:rPr>
          <w:rFonts w:cs="Verdana"/>
        </w:rPr>
        <w:t xml:space="preserve"> </w:t>
      </w:r>
      <w:r w:rsidRPr="00701C71">
        <w:rPr>
          <w:rFonts w:cs="Verdana"/>
        </w:rPr>
        <w:t>finding</w:t>
      </w:r>
      <w:r>
        <w:rPr>
          <w:rFonts w:cs="Verdana"/>
        </w:rPr>
        <w:t xml:space="preserve"> that </w:t>
      </w:r>
      <w:r w:rsidRPr="00701C71">
        <w:rPr>
          <w:rFonts w:cs="Verdana"/>
        </w:rPr>
        <w:t>that</w:t>
      </w:r>
      <w:r>
        <w:rPr>
          <w:rFonts w:cs="Verdana"/>
        </w:rPr>
        <w:t xml:space="preserve"> </w:t>
      </w:r>
      <w:r w:rsidRPr="00701C71">
        <w:rPr>
          <w:rFonts w:cs="Verdana"/>
        </w:rPr>
        <w:t>is</w:t>
      </w:r>
      <w:r>
        <w:rPr>
          <w:rFonts w:cs="Verdana"/>
        </w:rPr>
        <w:t xml:space="preserve"> </w:t>
      </w:r>
      <w:r w:rsidRPr="00701C71">
        <w:rPr>
          <w:rFonts w:cs="Verdana"/>
        </w:rPr>
        <w:t>a</w:t>
      </w:r>
      <w:r>
        <w:rPr>
          <w:rFonts w:cs="Verdana"/>
        </w:rPr>
        <w:t xml:space="preserve"> </w:t>
      </w:r>
      <w:r w:rsidRPr="00701C71">
        <w:rPr>
          <w:rFonts w:cs="Verdana"/>
        </w:rPr>
        <w:t>really</w:t>
      </w:r>
      <w:r>
        <w:rPr>
          <w:rFonts w:cs="Verdana"/>
        </w:rPr>
        <w:t xml:space="preserve"> </w:t>
      </w:r>
      <w:r w:rsidRPr="00701C71">
        <w:rPr>
          <w:rFonts w:cs="Verdana"/>
        </w:rPr>
        <w:t>effective</w:t>
      </w:r>
      <w:r>
        <w:rPr>
          <w:rFonts w:cs="Verdana"/>
        </w:rPr>
        <w:t xml:space="preserve"> </w:t>
      </w:r>
      <w:r w:rsidRPr="00701C71">
        <w:rPr>
          <w:rFonts w:cs="Verdana"/>
        </w:rPr>
        <w:t>way</w:t>
      </w:r>
      <w:r>
        <w:rPr>
          <w:rFonts w:cs="Verdana"/>
        </w:rPr>
        <w:t xml:space="preserve"> </w:t>
      </w:r>
      <w:r w:rsidRPr="00701C71">
        <w:rPr>
          <w:rFonts w:cs="Verdana"/>
        </w:rPr>
        <w:t>in</w:t>
      </w:r>
      <w:r>
        <w:rPr>
          <w:rFonts w:cs="Verdana"/>
        </w:rPr>
        <w:t xml:space="preserve"> </w:t>
      </w:r>
      <w:r w:rsidRPr="00701C71">
        <w:rPr>
          <w:rFonts w:cs="Verdana"/>
        </w:rPr>
        <w:t>a</w:t>
      </w:r>
      <w:r>
        <w:rPr>
          <w:rFonts w:cs="Verdana"/>
        </w:rPr>
        <w:t xml:space="preserve"> </w:t>
      </w:r>
      <w:r w:rsidRPr="00701C71">
        <w:rPr>
          <w:rFonts w:cs="Verdana"/>
        </w:rPr>
        <w:t>more</w:t>
      </w:r>
      <w:r>
        <w:rPr>
          <w:rFonts w:cs="Verdana"/>
        </w:rPr>
        <w:t xml:space="preserve"> </w:t>
      </w:r>
      <w:r w:rsidRPr="00701C71">
        <w:rPr>
          <w:rFonts w:cs="Verdana"/>
        </w:rPr>
        <w:t>broad</w:t>
      </w:r>
      <w:r>
        <w:rPr>
          <w:rFonts w:cs="Verdana"/>
        </w:rPr>
        <w:t xml:space="preserve"> </w:t>
      </w:r>
      <w:r w:rsidRPr="00701C71">
        <w:rPr>
          <w:rFonts w:cs="Verdana"/>
        </w:rPr>
        <w:t>sense</w:t>
      </w:r>
      <w:r>
        <w:rPr>
          <w:rFonts w:cs="Verdana"/>
        </w:rPr>
        <w:t xml:space="preserve"> </w:t>
      </w:r>
      <w:r w:rsidRPr="00701C71">
        <w:rPr>
          <w:rFonts w:cs="Verdana"/>
        </w:rPr>
        <w:t>of</w:t>
      </w:r>
      <w:r>
        <w:rPr>
          <w:rFonts w:cs="Verdana"/>
        </w:rPr>
        <w:t xml:space="preserve"> </w:t>
      </w:r>
      <w:r w:rsidRPr="00701C71">
        <w:rPr>
          <w:rFonts w:cs="Verdana"/>
        </w:rPr>
        <w:t>encouraging</w:t>
      </w:r>
      <w:r>
        <w:rPr>
          <w:rFonts w:cs="Verdana"/>
        </w:rPr>
        <w:t xml:space="preserve"> </w:t>
      </w:r>
      <w:r w:rsidRPr="00701C71">
        <w:rPr>
          <w:rFonts w:cs="Verdana"/>
        </w:rPr>
        <w:t>young</w:t>
      </w:r>
      <w:r>
        <w:rPr>
          <w:rFonts w:cs="Verdana"/>
        </w:rPr>
        <w:t xml:space="preserve"> </w:t>
      </w:r>
      <w:r w:rsidRPr="00701C71">
        <w:rPr>
          <w:rFonts w:cs="Verdana"/>
        </w:rPr>
        <w:t>people</w:t>
      </w:r>
      <w:r>
        <w:rPr>
          <w:rFonts w:cs="Verdana"/>
        </w:rPr>
        <w:t xml:space="preserve"> </w:t>
      </w:r>
      <w:r w:rsidRPr="00701C71">
        <w:rPr>
          <w:rFonts w:cs="Verdana"/>
        </w:rPr>
        <w:t>to</w:t>
      </w:r>
      <w:r>
        <w:rPr>
          <w:rFonts w:cs="Verdana"/>
        </w:rPr>
        <w:t xml:space="preserve"> </w:t>
      </w:r>
      <w:r w:rsidRPr="00701C71">
        <w:rPr>
          <w:rFonts w:cs="Verdana"/>
        </w:rPr>
        <w:t>do</w:t>
      </w:r>
      <w:r>
        <w:rPr>
          <w:rFonts w:cs="Verdana"/>
        </w:rPr>
        <w:t xml:space="preserve"> </w:t>
      </w:r>
      <w:r w:rsidRPr="00701C71">
        <w:rPr>
          <w:rFonts w:cs="Verdana"/>
        </w:rPr>
        <w:t>well.</w:t>
      </w:r>
      <w:r>
        <w:rPr>
          <w:rFonts w:cs="Verdana"/>
        </w:rPr>
        <w:t xml:space="preserve"> </w:t>
      </w:r>
    </w:p>
    <w:p w:rsidR="00500479" w:rsidRPr="002F202F" w:rsidP="00500479">
      <w:pPr>
        <w:pStyle w:val="Answer"/>
      </w:pPr>
      <w:r>
        <w:rPr>
          <w:rFonts w:cs="Verdana"/>
        </w:rPr>
        <w:t>I will make an</w:t>
      </w:r>
      <w:r w:rsidRPr="00701C71">
        <w:rPr>
          <w:rFonts w:cs="Verdana"/>
        </w:rPr>
        <w:t>other</w:t>
      </w:r>
      <w:r>
        <w:rPr>
          <w:rFonts w:cs="Verdana"/>
        </w:rPr>
        <w:t xml:space="preserve"> </w:t>
      </w:r>
      <w:r w:rsidRPr="00701C71">
        <w:rPr>
          <w:rFonts w:cs="Verdana"/>
        </w:rPr>
        <w:t>point</w:t>
      </w:r>
      <w:r>
        <w:rPr>
          <w:rFonts w:cs="Verdana"/>
        </w:rPr>
        <w:t xml:space="preserve">. </w:t>
      </w:r>
      <w:r w:rsidRPr="00701C71">
        <w:rPr>
          <w:rFonts w:cs="Verdana"/>
        </w:rPr>
        <w:t>Barnsley,</w:t>
      </w:r>
      <w:r>
        <w:rPr>
          <w:rFonts w:cs="Verdana"/>
        </w:rPr>
        <w:t xml:space="preserve"> which </w:t>
      </w:r>
      <w:r w:rsidRPr="00701C71">
        <w:rPr>
          <w:rFonts w:cs="Verdana"/>
        </w:rPr>
        <w:t>I</w:t>
      </w:r>
      <w:r>
        <w:rPr>
          <w:rFonts w:cs="Verdana"/>
        </w:rPr>
        <w:t xml:space="preserve"> </w:t>
      </w:r>
      <w:r w:rsidRPr="00701C71">
        <w:rPr>
          <w:rFonts w:cs="Verdana"/>
        </w:rPr>
        <w:t>represent,</w:t>
      </w:r>
      <w:r>
        <w:rPr>
          <w:rFonts w:cs="Verdana"/>
        </w:rPr>
        <w:t xml:space="preserve"> </w:t>
      </w:r>
      <w:r w:rsidRPr="00701C71">
        <w:rPr>
          <w:rFonts w:cs="Verdana"/>
        </w:rPr>
        <w:t>has</w:t>
      </w:r>
      <w:r>
        <w:rPr>
          <w:rFonts w:cs="Verdana"/>
        </w:rPr>
        <w:t xml:space="preserve"> </w:t>
      </w:r>
      <w:r w:rsidRPr="00701C71">
        <w:rPr>
          <w:rFonts w:cs="Verdana"/>
        </w:rPr>
        <w:t>been</w:t>
      </w:r>
      <w:r>
        <w:rPr>
          <w:rFonts w:cs="Verdana"/>
        </w:rPr>
        <w:t xml:space="preserve"> </w:t>
      </w:r>
      <w:r w:rsidRPr="00701C71">
        <w:rPr>
          <w:rFonts w:cs="Verdana"/>
        </w:rPr>
        <w:t>named</w:t>
      </w:r>
      <w:r>
        <w:rPr>
          <w:rFonts w:cs="Verdana"/>
        </w:rPr>
        <w:t xml:space="preserve"> </w:t>
      </w:r>
      <w:r w:rsidRPr="00701C71">
        <w:rPr>
          <w:rFonts w:cs="Verdana"/>
        </w:rPr>
        <w:t>by</w:t>
      </w:r>
      <w:r>
        <w:rPr>
          <w:rFonts w:cs="Verdana"/>
        </w:rPr>
        <w:t xml:space="preserve"> </w:t>
      </w:r>
      <w:r w:rsidRPr="00701C71">
        <w:rPr>
          <w:rFonts w:cs="Verdana"/>
        </w:rPr>
        <w:t>the</w:t>
      </w:r>
      <w:r>
        <w:rPr>
          <w:rFonts w:cs="Verdana"/>
        </w:rPr>
        <w:t xml:space="preserve"> </w:t>
      </w:r>
      <w:r w:rsidRPr="00701C71">
        <w:rPr>
          <w:rFonts w:cs="Verdana"/>
        </w:rPr>
        <w:t>Government</w:t>
      </w:r>
      <w:r>
        <w:rPr>
          <w:rFonts w:cs="Verdana"/>
        </w:rPr>
        <w:t xml:space="preserve"> </w:t>
      </w:r>
      <w:r w:rsidRPr="00701C71">
        <w:rPr>
          <w:rFonts w:cs="Verdana"/>
        </w:rPr>
        <w:t>as</w:t>
      </w:r>
      <w:r>
        <w:rPr>
          <w:rFonts w:cs="Verdana"/>
        </w:rPr>
        <w:t xml:space="preserve"> </w:t>
      </w:r>
      <w:r w:rsidRPr="00701C71">
        <w:rPr>
          <w:rFonts w:cs="Verdana"/>
        </w:rPr>
        <w:t>the</w:t>
      </w:r>
      <w:r>
        <w:rPr>
          <w:rFonts w:cs="Verdana"/>
        </w:rPr>
        <w:t xml:space="preserve"> </w:t>
      </w:r>
      <w:r w:rsidRPr="00701C71">
        <w:rPr>
          <w:rFonts w:cs="Verdana"/>
        </w:rPr>
        <w:t>first</w:t>
      </w:r>
      <w:r>
        <w:rPr>
          <w:rFonts w:cs="Verdana"/>
        </w:rPr>
        <w:t xml:space="preserve"> </w:t>
      </w:r>
      <w:r w:rsidRPr="00701C71">
        <w:rPr>
          <w:rFonts w:cs="Verdana"/>
        </w:rPr>
        <w:t>tech</w:t>
      </w:r>
      <w:r>
        <w:rPr>
          <w:rFonts w:cs="Verdana"/>
        </w:rPr>
        <w:t xml:space="preserve"> </w:t>
      </w:r>
      <w:r w:rsidRPr="00701C71">
        <w:rPr>
          <w:rFonts w:cs="Verdana"/>
        </w:rPr>
        <w:t>town</w:t>
      </w:r>
      <w:r>
        <w:rPr>
          <w:rFonts w:cs="Verdana"/>
        </w:rPr>
        <w:t>, s</w:t>
      </w:r>
      <w:r w:rsidRPr="00701C71">
        <w:rPr>
          <w:rFonts w:cs="Verdana"/>
        </w:rPr>
        <w:t>o</w:t>
      </w:r>
      <w:r>
        <w:rPr>
          <w:rFonts w:cs="Verdana"/>
        </w:rPr>
        <w:t xml:space="preserve"> </w:t>
      </w:r>
      <w:r w:rsidRPr="00701C71">
        <w:rPr>
          <w:rFonts w:cs="Verdana"/>
        </w:rPr>
        <w:t>when</w:t>
      </w:r>
      <w:r>
        <w:rPr>
          <w:rFonts w:cs="Verdana"/>
        </w:rPr>
        <w:t xml:space="preserve"> </w:t>
      </w:r>
      <w:r w:rsidRPr="00701C71">
        <w:rPr>
          <w:rFonts w:cs="Verdana"/>
        </w:rPr>
        <w:t>you</w:t>
      </w:r>
      <w:r>
        <w:rPr>
          <w:rFonts w:cs="Verdana"/>
        </w:rPr>
        <w:t xml:space="preserve"> </w:t>
      </w:r>
      <w:r w:rsidRPr="00701C71">
        <w:rPr>
          <w:rFonts w:cs="Verdana"/>
        </w:rPr>
        <w:t>visit</w:t>
      </w:r>
      <w:r>
        <w:rPr>
          <w:rFonts w:cs="Verdana"/>
        </w:rPr>
        <w:t xml:space="preserve"> </w:t>
      </w:r>
      <w:r w:rsidRPr="00701C71">
        <w:rPr>
          <w:rFonts w:cs="Verdana"/>
        </w:rPr>
        <w:t>Barnsley</w:t>
      </w:r>
      <w:r>
        <w:rPr>
          <w:rFonts w:cs="Verdana"/>
        </w:rPr>
        <w:t xml:space="preserve"> </w:t>
      </w:r>
      <w:r w:rsidRPr="00701C71">
        <w:rPr>
          <w:rFonts w:cs="Verdana"/>
        </w:rPr>
        <w:t>College,</w:t>
      </w:r>
      <w:r>
        <w:rPr>
          <w:rFonts w:cs="Verdana"/>
        </w:rPr>
        <w:t xml:space="preserve"> </w:t>
      </w:r>
      <w:r w:rsidRPr="00701C71">
        <w:rPr>
          <w:rFonts w:cs="Verdana"/>
        </w:rPr>
        <w:t>you</w:t>
      </w:r>
      <w:r>
        <w:rPr>
          <w:rFonts w:cs="Verdana"/>
        </w:rPr>
        <w:t xml:space="preserve"> </w:t>
      </w:r>
      <w:r w:rsidRPr="00701C71">
        <w:rPr>
          <w:rFonts w:cs="Verdana"/>
        </w:rPr>
        <w:t>look</w:t>
      </w:r>
      <w:r>
        <w:rPr>
          <w:rFonts w:cs="Verdana"/>
        </w:rPr>
        <w:t xml:space="preserve"> </w:t>
      </w:r>
      <w:r w:rsidRPr="00701C71">
        <w:rPr>
          <w:rFonts w:cs="Verdana"/>
        </w:rPr>
        <w:t>at</w:t>
      </w:r>
      <w:r>
        <w:rPr>
          <w:rFonts w:cs="Verdana"/>
        </w:rPr>
        <w:t xml:space="preserve"> </w:t>
      </w:r>
      <w:r w:rsidRPr="00701C71">
        <w:rPr>
          <w:rFonts w:cs="Verdana"/>
        </w:rPr>
        <w:t>lots</w:t>
      </w:r>
      <w:r>
        <w:rPr>
          <w:rFonts w:cs="Verdana"/>
        </w:rPr>
        <w:t xml:space="preserve"> </w:t>
      </w:r>
      <w:r w:rsidRPr="00701C71">
        <w:rPr>
          <w:rFonts w:cs="Verdana"/>
        </w:rPr>
        <w:t>of</w:t>
      </w:r>
      <w:r>
        <w:rPr>
          <w:rFonts w:cs="Verdana"/>
        </w:rPr>
        <w:t xml:space="preserve"> </w:t>
      </w:r>
      <w:r w:rsidRPr="00701C71">
        <w:rPr>
          <w:rFonts w:cs="Verdana"/>
        </w:rPr>
        <w:t>different</w:t>
      </w:r>
      <w:r>
        <w:rPr>
          <w:rFonts w:cs="Verdana"/>
        </w:rPr>
        <w:t xml:space="preserve"> </w:t>
      </w:r>
      <w:r w:rsidRPr="00701C71">
        <w:rPr>
          <w:rFonts w:cs="Verdana"/>
        </w:rPr>
        <w:t>ways</w:t>
      </w:r>
      <w:r>
        <w:rPr>
          <w:rFonts w:cs="Verdana"/>
        </w:rPr>
        <w:t xml:space="preserve"> </w:t>
      </w:r>
      <w:r w:rsidRPr="00701C71">
        <w:rPr>
          <w:rFonts w:cs="Verdana"/>
        </w:rPr>
        <w:t>in</w:t>
      </w:r>
      <w:r>
        <w:rPr>
          <w:rFonts w:cs="Verdana"/>
        </w:rPr>
        <w:t xml:space="preserve"> </w:t>
      </w:r>
      <w:r w:rsidRPr="00701C71">
        <w:rPr>
          <w:rFonts w:cs="Verdana"/>
        </w:rPr>
        <w:t>which</w:t>
      </w:r>
      <w:r>
        <w:rPr>
          <w:rFonts w:cs="Verdana"/>
        </w:rPr>
        <w:t xml:space="preserve"> </w:t>
      </w:r>
      <w:r w:rsidRPr="00701C71">
        <w:rPr>
          <w:rFonts w:cs="Verdana"/>
        </w:rPr>
        <w:t>the</w:t>
      </w:r>
      <w:r>
        <w:rPr>
          <w:rFonts w:cs="Verdana"/>
        </w:rPr>
        <w:t xml:space="preserve"> </w:t>
      </w:r>
      <w:r w:rsidRPr="00701C71">
        <w:rPr>
          <w:rFonts w:cs="Verdana"/>
        </w:rPr>
        <w:t>college</w:t>
      </w:r>
      <w:r>
        <w:rPr>
          <w:rFonts w:cs="Verdana"/>
        </w:rPr>
        <w:t xml:space="preserve"> </w:t>
      </w:r>
      <w:r w:rsidRPr="00701C71">
        <w:rPr>
          <w:rFonts w:cs="Verdana"/>
        </w:rPr>
        <w:t>is</w:t>
      </w:r>
      <w:r>
        <w:rPr>
          <w:rFonts w:cs="Verdana"/>
        </w:rPr>
        <w:t xml:space="preserve"> </w:t>
      </w:r>
      <w:r w:rsidRPr="00701C71">
        <w:rPr>
          <w:rFonts w:cs="Verdana"/>
        </w:rPr>
        <w:t>going</w:t>
      </w:r>
      <w:r>
        <w:rPr>
          <w:rFonts w:cs="Verdana"/>
        </w:rPr>
        <w:t xml:space="preserve"> </w:t>
      </w:r>
      <w:r w:rsidRPr="00701C71">
        <w:rPr>
          <w:rFonts w:cs="Verdana"/>
        </w:rPr>
        <w:t>to</w:t>
      </w:r>
      <w:r>
        <w:rPr>
          <w:rFonts w:cs="Verdana"/>
        </w:rPr>
        <w:t xml:space="preserve"> </w:t>
      </w:r>
      <w:r w:rsidRPr="00701C71">
        <w:rPr>
          <w:rFonts w:cs="Verdana"/>
        </w:rPr>
        <w:t>work</w:t>
      </w:r>
      <w:r>
        <w:rPr>
          <w:rFonts w:cs="Verdana"/>
        </w:rPr>
        <w:t xml:space="preserve"> </w:t>
      </w:r>
      <w:r w:rsidRPr="00701C71">
        <w:rPr>
          <w:rFonts w:cs="Verdana"/>
        </w:rPr>
        <w:t>with</w:t>
      </w:r>
      <w:r>
        <w:rPr>
          <w:rFonts w:cs="Verdana"/>
        </w:rPr>
        <w:t xml:space="preserve"> </w:t>
      </w:r>
      <w:r w:rsidRPr="00701C71">
        <w:rPr>
          <w:rFonts w:cs="Verdana"/>
        </w:rPr>
        <w:t>employers</w:t>
      </w:r>
      <w:r>
        <w:rPr>
          <w:rFonts w:cs="Verdana"/>
        </w:rPr>
        <w:t xml:space="preserve"> </w:t>
      </w:r>
      <w:r w:rsidRPr="00701C71">
        <w:rPr>
          <w:rFonts w:cs="Verdana"/>
        </w:rPr>
        <w:t>across</w:t>
      </w:r>
      <w:r>
        <w:rPr>
          <w:rFonts w:cs="Verdana"/>
        </w:rPr>
        <w:t xml:space="preserve"> </w:t>
      </w:r>
      <w:r w:rsidRPr="00701C71">
        <w:rPr>
          <w:rFonts w:cs="Verdana"/>
        </w:rPr>
        <w:t>the</w:t>
      </w:r>
      <w:r>
        <w:rPr>
          <w:rFonts w:cs="Verdana"/>
        </w:rPr>
        <w:t xml:space="preserve"> </w:t>
      </w:r>
      <w:r w:rsidRPr="00701C71">
        <w:rPr>
          <w:rFonts w:cs="Verdana"/>
        </w:rPr>
        <w:t>town</w:t>
      </w:r>
      <w:r>
        <w:rPr>
          <w:rFonts w:cs="Verdana"/>
        </w:rPr>
        <w:t xml:space="preserve"> </w:t>
      </w:r>
      <w:r w:rsidRPr="00701C71">
        <w:rPr>
          <w:rFonts w:cs="Verdana"/>
        </w:rPr>
        <w:t>to</w:t>
      </w:r>
      <w:r>
        <w:rPr>
          <w:rFonts w:cs="Verdana"/>
        </w:rPr>
        <w:t xml:space="preserve"> </w:t>
      </w:r>
      <w:r w:rsidRPr="00701C71">
        <w:rPr>
          <w:rFonts w:cs="Verdana"/>
        </w:rPr>
        <w:t>support</w:t>
      </w:r>
      <w:r>
        <w:rPr>
          <w:rFonts w:cs="Verdana"/>
        </w:rPr>
        <w:t xml:space="preserve"> </w:t>
      </w:r>
      <w:r w:rsidRPr="00701C71">
        <w:rPr>
          <w:rFonts w:cs="Verdana"/>
        </w:rPr>
        <w:t>further</w:t>
      </w:r>
      <w:r>
        <w:rPr>
          <w:rFonts w:cs="Verdana"/>
        </w:rPr>
        <w:t xml:space="preserve"> </w:t>
      </w:r>
      <w:r w:rsidRPr="00701C71">
        <w:rPr>
          <w:rFonts w:cs="Verdana"/>
        </w:rPr>
        <w:t>training</w:t>
      </w:r>
      <w:r>
        <w:rPr>
          <w:rFonts w:cs="Verdana"/>
        </w:rPr>
        <w:t xml:space="preserve"> </w:t>
      </w:r>
      <w:r w:rsidRPr="00701C71">
        <w:rPr>
          <w:rFonts w:cs="Verdana"/>
        </w:rPr>
        <w:t>in</w:t>
      </w:r>
      <w:r>
        <w:rPr>
          <w:rFonts w:cs="Verdana"/>
        </w:rPr>
        <w:t xml:space="preserve"> </w:t>
      </w:r>
      <w:r w:rsidRPr="00701C71">
        <w:rPr>
          <w:rFonts w:cs="Verdana"/>
        </w:rPr>
        <w:t>AI</w:t>
      </w:r>
      <w:r>
        <w:rPr>
          <w:rFonts w:cs="Verdana"/>
        </w:rPr>
        <w:t xml:space="preserve"> </w:t>
      </w:r>
      <w:r w:rsidRPr="00701C71">
        <w:rPr>
          <w:rFonts w:cs="Verdana"/>
        </w:rPr>
        <w:t>and</w:t>
      </w:r>
      <w:r>
        <w:rPr>
          <w:rFonts w:cs="Verdana"/>
        </w:rPr>
        <w:t xml:space="preserve"> </w:t>
      </w:r>
      <w:r w:rsidRPr="00701C71">
        <w:rPr>
          <w:rFonts w:cs="Verdana"/>
        </w:rPr>
        <w:t>in</w:t>
      </w:r>
      <w:r>
        <w:rPr>
          <w:rFonts w:cs="Verdana"/>
        </w:rPr>
        <w:t xml:space="preserve"> the </w:t>
      </w:r>
      <w:r w:rsidRPr="00701C71">
        <w:rPr>
          <w:rFonts w:cs="Verdana"/>
        </w:rPr>
        <w:t>online</w:t>
      </w:r>
      <w:r>
        <w:rPr>
          <w:rFonts w:cs="Verdana"/>
        </w:rPr>
        <w:t xml:space="preserve"> </w:t>
      </w:r>
      <w:r w:rsidRPr="00701C71">
        <w:rPr>
          <w:rFonts w:cs="Verdana"/>
        </w:rPr>
        <w:t>environment.</w:t>
      </w:r>
      <w:r>
        <w:rPr>
          <w:rFonts w:cs="Verdana"/>
        </w:rPr>
        <w:t xml:space="preserve"> T</w:t>
      </w:r>
      <w:r w:rsidRPr="00701C71">
        <w:rPr>
          <w:rFonts w:cs="Verdana"/>
        </w:rPr>
        <w:t>here</w:t>
      </w:r>
      <w:r>
        <w:rPr>
          <w:rFonts w:cs="Verdana"/>
        </w:rPr>
        <w:t xml:space="preserve"> i</w:t>
      </w:r>
      <w:r w:rsidRPr="00701C71">
        <w:rPr>
          <w:rFonts w:cs="Verdana"/>
        </w:rPr>
        <w:t>s</w:t>
      </w:r>
      <w:r>
        <w:rPr>
          <w:rFonts w:cs="Verdana"/>
        </w:rPr>
        <w:t xml:space="preserve"> </w:t>
      </w:r>
      <w:r w:rsidRPr="00701C71">
        <w:rPr>
          <w:rFonts w:cs="Verdana"/>
        </w:rPr>
        <w:t>obviously</w:t>
      </w:r>
      <w:r>
        <w:rPr>
          <w:rFonts w:cs="Verdana"/>
        </w:rPr>
        <w:t xml:space="preserve"> </w:t>
      </w:r>
      <w:r w:rsidRPr="00701C71">
        <w:rPr>
          <w:rFonts w:cs="Verdana"/>
        </w:rPr>
        <w:t>huge</w:t>
      </w:r>
      <w:r>
        <w:rPr>
          <w:rFonts w:cs="Verdana"/>
        </w:rPr>
        <w:t xml:space="preserve"> </w:t>
      </w:r>
      <w:r w:rsidRPr="00701C71">
        <w:rPr>
          <w:rFonts w:cs="Verdana"/>
        </w:rPr>
        <w:t>opportunity</w:t>
      </w:r>
      <w:r>
        <w:rPr>
          <w:rFonts w:cs="Verdana"/>
        </w:rPr>
        <w:t xml:space="preserve"> </w:t>
      </w:r>
      <w:r w:rsidRPr="00701C71">
        <w:rPr>
          <w:rFonts w:cs="Verdana"/>
        </w:rPr>
        <w:t>with</w:t>
      </w:r>
      <w:r>
        <w:rPr>
          <w:rFonts w:cs="Verdana"/>
        </w:rPr>
        <w:t xml:space="preserve"> </w:t>
      </w:r>
      <w:r w:rsidRPr="00701C71">
        <w:rPr>
          <w:rFonts w:cs="Verdana"/>
        </w:rPr>
        <w:t>the</w:t>
      </w:r>
      <w:r>
        <w:rPr>
          <w:rFonts w:cs="Verdana"/>
        </w:rPr>
        <w:t xml:space="preserve"> </w:t>
      </w:r>
      <w:r w:rsidRPr="00701C71">
        <w:rPr>
          <w:rFonts w:cs="Verdana"/>
        </w:rPr>
        <w:t>online</w:t>
      </w:r>
      <w:r>
        <w:rPr>
          <w:rFonts w:cs="Verdana"/>
        </w:rPr>
        <w:t xml:space="preserve"> </w:t>
      </w:r>
      <w:r w:rsidRPr="00701C71">
        <w:rPr>
          <w:rFonts w:cs="Verdana"/>
        </w:rPr>
        <w:t>environment</w:t>
      </w:r>
      <w:r>
        <w:rPr>
          <w:rFonts w:cs="Verdana"/>
        </w:rPr>
        <w:t xml:space="preserve"> </w:t>
      </w:r>
      <w:r w:rsidRPr="00701C71">
        <w:rPr>
          <w:rFonts w:cs="Verdana"/>
        </w:rPr>
        <w:t>and</w:t>
      </w:r>
      <w:r>
        <w:rPr>
          <w:rFonts w:cs="Verdana"/>
        </w:rPr>
        <w:t xml:space="preserve"> </w:t>
      </w:r>
      <w:r w:rsidRPr="00701C71">
        <w:rPr>
          <w:rFonts w:cs="Verdana"/>
        </w:rPr>
        <w:t>with</w:t>
      </w:r>
      <w:r>
        <w:rPr>
          <w:rFonts w:cs="Verdana"/>
        </w:rPr>
        <w:t xml:space="preserve"> </w:t>
      </w:r>
      <w:r w:rsidRPr="00701C71">
        <w:rPr>
          <w:rFonts w:cs="Verdana"/>
        </w:rPr>
        <w:t>digital</w:t>
      </w:r>
      <w:r>
        <w:rPr>
          <w:rFonts w:cs="Verdana"/>
        </w:rPr>
        <w:t xml:space="preserve">, </w:t>
      </w:r>
      <w:r w:rsidRPr="00701C71">
        <w:rPr>
          <w:rFonts w:cs="Verdana"/>
        </w:rPr>
        <w:t>and</w:t>
      </w:r>
      <w:r>
        <w:rPr>
          <w:rFonts w:cs="Verdana"/>
        </w:rPr>
        <w:t xml:space="preserve"> </w:t>
      </w:r>
      <w:r w:rsidRPr="00701C71">
        <w:rPr>
          <w:rFonts w:cs="Verdana"/>
        </w:rPr>
        <w:t>there</w:t>
      </w:r>
      <w:r>
        <w:rPr>
          <w:rFonts w:cs="Verdana"/>
        </w:rPr>
        <w:t xml:space="preserve"> i</w:t>
      </w:r>
      <w:r w:rsidRPr="00701C71">
        <w:rPr>
          <w:rFonts w:cs="Verdana"/>
        </w:rPr>
        <w:t>s</w:t>
      </w:r>
      <w:r>
        <w:rPr>
          <w:rFonts w:cs="Verdana"/>
        </w:rPr>
        <w:t xml:space="preserve"> </w:t>
      </w:r>
      <w:r w:rsidRPr="00701C71">
        <w:rPr>
          <w:rFonts w:cs="Verdana"/>
        </w:rPr>
        <w:t>particular</w:t>
      </w:r>
      <w:r>
        <w:rPr>
          <w:rFonts w:cs="Verdana"/>
        </w:rPr>
        <w:t xml:space="preserve"> </w:t>
      </w:r>
      <w:r w:rsidRPr="00701C71">
        <w:rPr>
          <w:rFonts w:cs="Verdana"/>
        </w:rPr>
        <w:t>opportunity</w:t>
      </w:r>
      <w:r>
        <w:rPr>
          <w:rFonts w:cs="Verdana"/>
        </w:rPr>
        <w:t xml:space="preserve"> </w:t>
      </w:r>
      <w:r w:rsidRPr="00701C71">
        <w:rPr>
          <w:rFonts w:cs="Verdana"/>
        </w:rPr>
        <w:t>in</w:t>
      </w:r>
      <w:r>
        <w:rPr>
          <w:rFonts w:cs="Verdana"/>
        </w:rPr>
        <w:t xml:space="preserve"> </w:t>
      </w:r>
      <w:r w:rsidRPr="00701C71">
        <w:rPr>
          <w:rFonts w:cs="Verdana"/>
        </w:rPr>
        <w:t>the</w:t>
      </w:r>
      <w:r>
        <w:rPr>
          <w:rFonts w:cs="Verdana"/>
        </w:rPr>
        <w:t xml:space="preserve"> </w:t>
      </w:r>
      <w:r w:rsidRPr="00701C71">
        <w:rPr>
          <w:rFonts w:cs="Verdana"/>
        </w:rPr>
        <w:t>built</w:t>
      </w:r>
      <w:r>
        <w:rPr>
          <w:rFonts w:cs="Verdana"/>
        </w:rPr>
        <w:t xml:space="preserve"> </w:t>
      </w:r>
      <w:r w:rsidRPr="00701C71">
        <w:rPr>
          <w:rFonts w:cs="Verdana"/>
        </w:rPr>
        <w:t>environment,</w:t>
      </w:r>
      <w:r>
        <w:rPr>
          <w:rFonts w:cs="Verdana"/>
        </w:rPr>
        <w:t xml:space="preserve"> </w:t>
      </w:r>
      <w:r w:rsidRPr="00701C71">
        <w:rPr>
          <w:rFonts w:cs="Verdana"/>
        </w:rPr>
        <w:t>but</w:t>
      </w:r>
      <w:r>
        <w:rPr>
          <w:rFonts w:cs="Verdana"/>
        </w:rPr>
        <w:t xml:space="preserve"> </w:t>
      </w:r>
      <w:r w:rsidRPr="00701C71">
        <w:rPr>
          <w:rFonts w:cs="Verdana"/>
        </w:rPr>
        <w:t>there</w:t>
      </w:r>
      <w:r>
        <w:rPr>
          <w:rFonts w:cs="Verdana"/>
        </w:rPr>
        <w:t xml:space="preserve"> </w:t>
      </w:r>
      <w:r w:rsidRPr="00701C71">
        <w:rPr>
          <w:rFonts w:cs="Verdana"/>
        </w:rPr>
        <w:t>are</w:t>
      </w:r>
      <w:r>
        <w:rPr>
          <w:rFonts w:cs="Verdana"/>
        </w:rPr>
        <w:t xml:space="preserve"> </w:t>
      </w:r>
      <w:r w:rsidRPr="00701C71">
        <w:rPr>
          <w:rFonts w:cs="Verdana"/>
        </w:rPr>
        <w:t>inherent</w:t>
      </w:r>
      <w:r>
        <w:rPr>
          <w:rFonts w:cs="Verdana"/>
        </w:rPr>
        <w:t xml:space="preserve"> </w:t>
      </w:r>
      <w:r w:rsidRPr="00701C71">
        <w:rPr>
          <w:rFonts w:cs="Verdana"/>
        </w:rPr>
        <w:t>challenges</w:t>
      </w:r>
      <w:r>
        <w:rPr>
          <w:rFonts w:cs="Verdana"/>
        </w:rPr>
        <w:t xml:space="preserve"> </w:t>
      </w:r>
      <w:r w:rsidRPr="00701C71">
        <w:rPr>
          <w:rFonts w:cs="Verdana"/>
        </w:rPr>
        <w:t>in</w:t>
      </w:r>
      <w:r>
        <w:rPr>
          <w:rFonts w:cs="Verdana"/>
        </w:rPr>
        <w:t xml:space="preserve"> </w:t>
      </w:r>
      <w:r w:rsidRPr="00701C71">
        <w:rPr>
          <w:rFonts w:cs="Verdana"/>
        </w:rPr>
        <w:t>young</w:t>
      </w:r>
      <w:r>
        <w:rPr>
          <w:rFonts w:cs="Verdana"/>
        </w:rPr>
        <w:t xml:space="preserve"> </w:t>
      </w:r>
      <w:r w:rsidRPr="00701C71">
        <w:rPr>
          <w:rFonts w:cs="Verdana"/>
        </w:rPr>
        <w:t>people’s</w:t>
      </w:r>
      <w:r>
        <w:rPr>
          <w:rFonts w:cs="Verdana"/>
        </w:rPr>
        <w:t xml:space="preserve"> </w:t>
      </w:r>
      <w:r w:rsidRPr="00701C71">
        <w:rPr>
          <w:rFonts w:cs="Verdana"/>
        </w:rPr>
        <w:t>access</w:t>
      </w:r>
      <w:r>
        <w:rPr>
          <w:rFonts w:cs="Verdana"/>
        </w:rPr>
        <w:t xml:space="preserve"> </w:t>
      </w:r>
      <w:r w:rsidRPr="00701C71">
        <w:rPr>
          <w:rFonts w:cs="Verdana"/>
        </w:rPr>
        <w:t>and</w:t>
      </w:r>
      <w:r>
        <w:rPr>
          <w:rFonts w:cs="Verdana"/>
        </w:rPr>
        <w:t xml:space="preserve"> </w:t>
      </w:r>
      <w:r w:rsidRPr="00701C71">
        <w:rPr>
          <w:rFonts w:cs="Verdana"/>
        </w:rPr>
        <w:t>the</w:t>
      </w:r>
      <w:r>
        <w:rPr>
          <w:rFonts w:cs="Verdana"/>
        </w:rPr>
        <w:t xml:space="preserve"> sort of </w:t>
      </w:r>
      <w:r w:rsidRPr="00701C71">
        <w:rPr>
          <w:rFonts w:cs="Verdana"/>
        </w:rPr>
        <w:t>content</w:t>
      </w:r>
      <w:r>
        <w:rPr>
          <w:rFonts w:cs="Verdana"/>
        </w:rPr>
        <w:t xml:space="preserve"> </w:t>
      </w:r>
      <w:r w:rsidRPr="00701C71">
        <w:rPr>
          <w:rFonts w:cs="Verdana"/>
        </w:rPr>
        <w:t>that</w:t>
      </w:r>
      <w:r>
        <w:rPr>
          <w:rFonts w:cs="Verdana"/>
        </w:rPr>
        <w:t xml:space="preserve"> </w:t>
      </w:r>
      <w:r w:rsidRPr="00701C71">
        <w:rPr>
          <w:rFonts w:cs="Verdana"/>
        </w:rPr>
        <w:t>they</w:t>
      </w:r>
      <w:r>
        <w:rPr>
          <w:rFonts w:cs="Verdana"/>
        </w:rPr>
        <w:t xml:space="preserve"> </w:t>
      </w:r>
      <w:r w:rsidRPr="00701C71">
        <w:rPr>
          <w:rFonts w:cs="Verdana"/>
        </w:rPr>
        <w:t>are</w:t>
      </w:r>
      <w:r>
        <w:rPr>
          <w:rFonts w:cs="Verdana"/>
        </w:rPr>
        <w:t xml:space="preserve"> </w:t>
      </w:r>
      <w:r w:rsidRPr="00701C71">
        <w:rPr>
          <w:rFonts w:cs="Verdana"/>
        </w:rPr>
        <w:t>being</w:t>
      </w:r>
      <w:r>
        <w:rPr>
          <w:rFonts w:cs="Verdana"/>
        </w:rPr>
        <w:t xml:space="preserve"> </w:t>
      </w:r>
      <w:r w:rsidRPr="00701C71">
        <w:rPr>
          <w:rFonts w:cs="Verdana"/>
        </w:rPr>
        <w:t>subjected</w:t>
      </w:r>
      <w:r>
        <w:rPr>
          <w:rFonts w:cs="Verdana"/>
        </w:rPr>
        <w:t xml:space="preserve"> </w:t>
      </w:r>
      <w:r w:rsidRPr="00701C71">
        <w:rPr>
          <w:rFonts w:cs="Verdana"/>
        </w:rPr>
        <w:t>to.</w:t>
      </w:r>
      <w:r>
        <w:rPr>
          <w:rFonts w:cs="Verdana"/>
        </w:rPr>
        <w:t xml:space="preserve"> That </w:t>
      </w:r>
      <w:r w:rsidRPr="00701C71">
        <w:rPr>
          <w:rFonts w:cs="Verdana"/>
        </w:rPr>
        <w:t>goes</w:t>
      </w:r>
      <w:r>
        <w:rPr>
          <w:rFonts w:cs="Verdana"/>
        </w:rPr>
        <w:t xml:space="preserve"> </w:t>
      </w:r>
      <w:r w:rsidRPr="00701C71">
        <w:rPr>
          <w:rFonts w:cs="Verdana"/>
        </w:rPr>
        <w:t>back</w:t>
      </w:r>
      <w:r>
        <w:rPr>
          <w:rFonts w:cs="Verdana"/>
        </w:rPr>
        <w:t xml:space="preserve"> </w:t>
      </w:r>
      <w:r w:rsidRPr="00701C71">
        <w:rPr>
          <w:rFonts w:cs="Verdana"/>
        </w:rPr>
        <w:t>to</w:t>
      </w:r>
      <w:r>
        <w:rPr>
          <w:rFonts w:cs="Verdana"/>
        </w:rPr>
        <w:t xml:space="preserve"> </w:t>
      </w:r>
      <w:r w:rsidRPr="00701C71">
        <w:rPr>
          <w:rFonts w:cs="Verdana"/>
        </w:rPr>
        <w:t>the</w:t>
      </w:r>
      <w:r>
        <w:rPr>
          <w:rFonts w:cs="Verdana"/>
        </w:rPr>
        <w:t xml:space="preserve"> </w:t>
      </w:r>
      <w:r w:rsidRPr="00701C71">
        <w:rPr>
          <w:rFonts w:cs="Verdana"/>
        </w:rPr>
        <w:t>earlier</w:t>
      </w:r>
      <w:r>
        <w:rPr>
          <w:rFonts w:cs="Verdana"/>
        </w:rPr>
        <w:t xml:space="preserve"> </w:t>
      </w:r>
      <w:r w:rsidRPr="00701C71">
        <w:rPr>
          <w:rFonts w:cs="Verdana"/>
        </w:rPr>
        <w:t>question,</w:t>
      </w:r>
      <w:r>
        <w:rPr>
          <w:rFonts w:cs="Verdana"/>
        </w:rPr>
        <w:t xml:space="preserve"> </w:t>
      </w:r>
      <w:r w:rsidRPr="00701C71">
        <w:rPr>
          <w:rFonts w:cs="Verdana"/>
        </w:rPr>
        <w:t>which</w:t>
      </w:r>
      <w:r>
        <w:rPr>
          <w:rFonts w:cs="Verdana"/>
        </w:rPr>
        <w:t xml:space="preserve"> </w:t>
      </w:r>
      <w:r w:rsidRPr="00701C71">
        <w:rPr>
          <w:rFonts w:cs="Verdana"/>
        </w:rPr>
        <w:t>is</w:t>
      </w:r>
      <w:r>
        <w:rPr>
          <w:rFonts w:cs="Verdana"/>
        </w:rPr>
        <w:t xml:space="preserve"> </w:t>
      </w:r>
      <w:r w:rsidRPr="00701C71">
        <w:rPr>
          <w:rFonts w:cs="Verdana"/>
        </w:rPr>
        <w:t>obviously</w:t>
      </w:r>
      <w:r>
        <w:rPr>
          <w:rFonts w:cs="Verdana"/>
        </w:rPr>
        <w:t xml:space="preserve"> </w:t>
      </w:r>
      <w:r w:rsidRPr="00701C71">
        <w:rPr>
          <w:rFonts w:cs="Verdana"/>
        </w:rPr>
        <w:t>something</w:t>
      </w:r>
      <w:r>
        <w:rPr>
          <w:rFonts w:cs="Verdana"/>
        </w:rPr>
        <w:t xml:space="preserve"> </w:t>
      </w:r>
      <w:r w:rsidRPr="00701C71">
        <w:rPr>
          <w:rFonts w:cs="Verdana"/>
        </w:rPr>
        <w:t>the</w:t>
      </w:r>
      <w:r>
        <w:rPr>
          <w:rFonts w:cs="Verdana"/>
        </w:rPr>
        <w:t xml:space="preserve"> </w:t>
      </w:r>
      <w:r w:rsidRPr="00701C71">
        <w:rPr>
          <w:rFonts w:cs="Verdana"/>
        </w:rPr>
        <w:t>Government</w:t>
      </w:r>
      <w:r>
        <w:rPr>
          <w:rFonts w:cs="Verdana"/>
        </w:rPr>
        <w:t xml:space="preserve"> are </w:t>
      </w:r>
      <w:r w:rsidRPr="00701C71">
        <w:rPr>
          <w:rFonts w:cs="Verdana"/>
        </w:rPr>
        <w:t>very</w:t>
      </w:r>
      <w:r>
        <w:rPr>
          <w:rFonts w:cs="Verdana"/>
        </w:rPr>
        <w:t xml:space="preserve"> </w:t>
      </w:r>
      <w:r w:rsidRPr="00701C71">
        <w:rPr>
          <w:rFonts w:cs="Verdana"/>
        </w:rPr>
        <w:t>much</w:t>
      </w:r>
      <w:r>
        <w:rPr>
          <w:rFonts w:cs="Verdana"/>
        </w:rPr>
        <w:t xml:space="preserve"> </w:t>
      </w:r>
      <w:r w:rsidRPr="00701C71">
        <w:rPr>
          <w:rFonts w:cs="Verdana"/>
        </w:rPr>
        <w:t>dealing</w:t>
      </w:r>
      <w:r>
        <w:rPr>
          <w:rFonts w:cs="Verdana"/>
        </w:rPr>
        <w:t xml:space="preserve"> </w:t>
      </w:r>
      <w:r w:rsidRPr="00701C71">
        <w:rPr>
          <w:rFonts w:cs="Verdana"/>
        </w:rPr>
        <w:t>with,</w:t>
      </w:r>
      <w:r>
        <w:rPr>
          <w:rFonts w:cs="Verdana"/>
        </w:rPr>
        <w:t xml:space="preserve"> </w:t>
      </w:r>
      <w:r w:rsidRPr="00701C71">
        <w:rPr>
          <w:rFonts w:cs="Verdana"/>
        </w:rPr>
        <w:t>led</w:t>
      </w:r>
      <w:r>
        <w:rPr>
          <w:rFonts w:cs="Verdana"/>
        </w:rPr>
        <w:t xml:space="preserve"> </w:t>
      </w:r>
      <w:r w:rsidRPr="00701C71">
        <w:rPr>
          <w:rFonts w:cs="Verdana"/>
        </w:rPr>
        <w:t>by</w:t>
      </w:r>
      <w:r>
        <w:rPr>
          <w:rFonts w:cs="Verdana"/>
        </w:rPr>
        <w:t xml:space="preserve"> DSIT </w:t>
      </w:r>
      <w:r w:rsidRPr="00701C71">
        <w:rPr>
          <w:rFonts w:cs="Verdana"/>
        </w:rPr>
        <w:t>but</w:t>
      </w:r>
      <w:r>
        <w:rPr>
          <w:rFonts w:cs="Verdana"/>
        </w:rPr>
        <w:t xml:space="preserve"> </w:t>
      </w:r>
      <w:r w:rsidRPr="00701C71">
        <w:rPr>
          <w:rFonts w:cs="Verdana"/>
        </w:rPr>
        <w:t>cross-</w:t>
      </w:r>
      <w:r>
        <w:rPr>
          <w:rFonts w:cs="Verdana"/>
        </w:rPr>
        <w:t>g</w:t>
      </w:r>
      <w:r w:rsidRPr="00701C71">
        <w:rPr>
          <w:rFonts w:cs="Verdana"/>
        </w:rPr>
        <w:t>overnment</w:t>
      </w:r>
      <w:r>
        <w:rPr>
          <w:rFonts w:cs="Verdana"/>
        </w:rPr>
        <w:t xml:space="preserve">, </w:t>
      </w:r>
      <w:r w:rsidRPr="00701C71">
        <w:rPr>
          <w:rFonts w:cs="Verdana"/>
        </w:rPr>
        <w:t>to</w:t>
      </w:r>
      <w:r>
        <w:rPr>
          <w:rFonts w:cs="Verdana"/>
        </w:rPr>
        <w:t xml:space="preserve"> </w:t>
      </w:r>
      <w:r w:rsidRPr="00701C71">
        <w:rPr>
          <w:rFonts w:cs="Verdana"/>
        </w:rPr>
        <w:t>try</w:t>
      </w:r>
      <w:r>
        <w:rPr>
          <w:rFonts w:cs="Verdana"/>
        </w:rPr>
        <w:t xml:space="preserve"> to </w:t>
      </w:r>
      <w:r w:rsidRPr="00701C71">
        <w:rPr>
          <w:rFonts w:cs="Verdana"/>
        </w:rPr>
        <w:t>deal</w:t>
      </w:r>
      <w:r>
        <w:rPr>
          <w:rFonts w:cs="Verdana"/>
        </w:rPr>
        <w:t xml:space="preserve"> </w:t>
      </w:r>
      <w:r w:rsidRPr="00701C71">
        <w:rPr>
          <w:rFonts w:cs="Verdana"/>
        </w:rPr>
        <w:t>with</w:t>
      </w:r>
      <w:r>
        <w:rPr>
          <w:rFonts w:cs="Verdana"/>
        </w:rPr>
        <w:t xml:space="preserve"> </w:t>
      </w:r>
      <w:r w:rsidRPr="00701C71">
        <w:rPr>
          <w:rFonts w:cs="Verdana"/>
        </w:rPr>
        <w:t>some</w:t>
      </w:r>
      <w:r>
        <w:rPr>
          <w:rFonts w:cs="Verdana"/>
        </w:rPr>
        <w:t xml:space="preserve"> </w:t>
      </w:r>
      <w:r w:rsidRPr="00701C71">
        <w:rPr>
          <w:rFonts w:cs="Verdana"/>
        </w:rPr>
        <w:t>of</w:t>
      </w:r>
      <w:r>
        <w:rPr>
          <w:rFonts w:cs="Verdana"/>
        </w:rPr>
        <w:t xml:space="preserve"> </w:t>
      </w:r>
      <w:r w:rsidRPr="00701C71">
        <w:rPr>
          <w:rFonts w:cs="Verdana"/>
        </w:rPr>
        <w:t>the</w:t>
      </w:r>
      <w:r>
        <w:rPr>
          <w:rFonts w:cs="Verdana"/>
        </w:rPr>
        <w:t xml:space="preserve"> </w:t>
      </w:r>
      <w:r w:rsidRPr="00701C71">
        <w:rPr>
          <w:rFonts w:cs="Verdana"/>
        </w:rPr>
        <w:t>challenges</w:t>
      </w:r>
      <w:r>
        <w:rPr>
          <w:rFonts w:cs="Verdana"/>
        </w:rPr>
        <w:t xml:space="preserve"> </w:t>
      </w:r>
      <w:r w:rsidRPr="00701C71">
        <w:rPr>
          <w:rFonts w:cs="Verdana"/>
        </w:rPr>
        <w:t>that</w:t>
      </w:r>
      <w:r>
        <w:rPr>
          <w:rFonts w:cs="Verdana"/>
        </w:rPr>
        <w:t xml:space="preserve"> </w:t>
      </w:r>
      <w:r w:rsidRPr="00701C71">
        <w:rPr>
          <w:rFonts w:cs="Verdana"/>
        </w:rPr>
        <w:t>young</w:t>
      </w:r>
      <w:r>
        <w:rPr>
          <w:rFonts w:cs="Verdana"/>
        </w:rPr>
        <w:t xml:space="preserve"> </w:t>
      </w:r>
      <w:r w:rsidRPr="00701C71">
        <w:rPr>
          <w:rFonts w:cs="Verdana"/>
        </w:rPr>
        <w:t>people</w:t>
      </w:r>
      <w:r>
        <w:rPr>
          <w:rFonts w:cs="Verdana"/>
        </w:rPr>
        <w:t xml:space="preserve"> </w:t>
      </w:r>
      <w:r w:rsidRPr="00701C71">
        <w:rPr>
          <w:rFonts w:cs="Verdana"/>
        </w:rPr>
        <w:t>find</w:t>
      </w:r>
      <w:r>
        <w:rPr>
          <w:rFonts w:cs="Verdana"/>
        </w:rPr>
        <w:t xml:space="preserve"> </w:t>
      </w:r>
      <w:r w:rsidRPr="00701C71">
        <w:rPr>
          <w:rFonts w:cs="Verdana"/>
        </w:rPr>
        <w:t>themselves</w:t>
      </w:r>
      <w:r>
        <w:rPr>
          <w:rFonts w:cs="Verdana"/>
        </w:rPr>
        <w:t xml:space="preserve"> </w:t>
      </w:r>
      <w:r w:rsidRPr="00701C71">
        <w:rPr>
          <w:rFonts w:cs="Verdana"/>
        </w:rPr>
        <w:t>confronted</w:t>
      </w:r>
      <w:r>
        <w:rPr>
          <w:rFonts w:cs="Verdana"/>
        </w:rPr>
        <w:t xml:space="preserve"> </w:t>
      </w:r>
      <w:r w:rsidRPr="00701C71">
        <w:rPr>
          <w:rFonts w:cs="Verdana"/>
        </w:rPr>
        <w:t>with.</w:t>
      </w:r>
    </w:p>
    <w:p w:rsidR="00500479" w:rsidP="00500479">
      <w:pPr>
        <w:pStyle w:val="Answer"/>
        <w:rPr>
          <w:rFonts w:cs="Verdana"/>
        </w:rPr>
      </w:pPr>
      <w:r w:rsidRPr="002F202F">
        <w:rPr>
          <w:rFonts w:ascii="Arial" w:hAnsi="Arial" w:cs="Arial"/>
        </w:rPr>
        <w:t>​​</w:t>
      </w:r>
      <w:r w:rsidRPr="002F202F">
        <w:rPr>
          <w:b/>
          <w:bCs/>
          <w:i/>
          <w:iCs/>
        </w:rPr>
        <w:t>Joanna</w:t>
      </w:r>
      <w:r>
        <w:rPr>
          <w:b/>
          <w:bCs/>
          <w:i/>
          <w:iCs/>
        </w:rPr>
        <w:t xml:space="preserve"> </w:t>
      </w:r>
      <w:r w:rsidRPr="002F202F">
        <w:rPr>
          <w:b/>
          <w:bCs/>
          <w:i/>
          <w:iCs/>
        </w:rPr>
        <w:t>Averley:</w:t>
      </w:r>
      <w:r w:rsidRPr="002F202F">
        <w:rPr>
          <w:rFonts w:ascii="Arial" w:hAnsi="Arial" w:cs="Arial"/>
        </w:rPr>
        <w:t>​</w:t>
      </w:r>
      <w:r>
        <w:rPr>
          <w:rFonts w:cs="Verdana"/>
        </w:rPr>
        <w:t xml:space="preserve"> </w:t>
      </w:r>
      <w:r w:rsidRPr="002F202F">
        <w:t>Thank</w:t>
      </w:r>
      <w:r>
        <w:t xml:space="preserve"> </w:t>
      </w:r>
      <w:r w:rsidRPr="002F202F">
        <w:t>you</w:t>
      </w:r>
      <w:r>
        <w:t xml:space="preserve"> </w:t>
      </w:r>
      <w:r w:rsidRPr="002F202F">
        <w:t>for</w:t>
      </w:r>
      <w:r>
        <w:t xml:space="preserve"> </w:t>
      </w:r>
      <w:r w:rsidRPr="002F202F">
        <w:t>the</w:t>
      </w:r>
      <w:r>
        <w:t xml:space="preserve"> </w:t>
      </w:r>
      <w:r w:rsidRPr="002F202F">
        <w:t>question.</w:t>
      </w:r>
      <w:r>
        <w:t xml:space="preserve"> </w:t>
      </w:r>
      <w:r w:rsidRPr="002F202F">
        <w:t>When</w:t>
      </w:r>
      <w:r>
        <w:t xml:space="preserve"> </w:t>
      </w:r>
      <w:r w:rsidRPr="002F202F">
        <w:t>it</w:t>
      </w:r>
      <w:r>
        <w:t xml:space="preserve"> </w:t>
      </w:r>
      <w:r w:rsidRPr="002F202F">
        <w:t>comes</w:t>
      </w:r>
      <w:r>
        <w:t xml:space="preserve"> </w:t>
      </w:r>
      <w:r w:rsidRPr="002F202F">
        <w:t>to</w:t>
      </w:r>
      <w:r>
        <w:t xml:space="preserve"> </w:t>
      </w:r>
      <w:r w:rsidRPr="002F202F">
        <w:t>digitisation</w:t>
      </w:r>
      <w:r>
        <w:rPr>
          <w:rFonts w:cs="Verdana"/>
        </w:rPr>
        <w:t xml:space="preserve"> </w:t>
      </w:r>
      <w:r w:rsidRPr="00850182">
        <w:rPr>
          <w:rFonts w:cs="Verdana"/>
        </w:rPr>
        <w:t>in</w:t>
      </w:r>
      <w:r>
        <w:rPr>
          <w:rFonts w:cs="Verdana"/>
        </w:rPr>
        <w:t xml:space="preserve"> </w:t>
      </w:r>
      <w:r w:rsidRPr="00850182">
        <w:rPr>
          <w:rFonts w:cs="Verdana"/>
        </w:rPr>
        <w:t>the</w:t>
      </w:r>
      <w:r>
        <w:rPr>
          <w:rFonts w:cs="Verdana"/>
        </w:rPr>
        <w:t xml:space="preserve"> </w:t>
      </w:r>
      <w:r w:rsidRPr="00850182">
        <w:rPr>
          <w:rFonts w:cs="Verdana"/>
        </w:rPr>
        <w:t>planning</w:t>
      </w:r>
      <w:r>
        <w:rPr>
          <w:rFonts w:cs="Verdana"/>
        </w:rPr>
        <w:t xml:space="preserve"> </w:t>
      </w:r>
      <w:r w:rsidRPr="00850182">
        <w:rPr>
          <w:rFonts w:cs="Verdana"/>
        </w:rPr>
        <w:t>system</w:t>
      </w:r>
      <w:r>
        <w:rPr>
          <w:rFonts w:cs="Verdana"/>
        </w:rPr>
        <w:t xml:space="preserve">, </w:t>
      </w:r>
      <w:r w:rsidRPr="00850182">
        <w:rPr>
          <w:rFonts w:cs="Verdana"/>
        </w:rPr>
        <w:t>the</w:t>
      </w:r>
      <w:r>
        <w:rPr>
          <w:rFonts w:cs="Verdana"/>
        </w:rPr>
        <w:t xml:space="preserve"> </w:t>
      </w:r>
      <w:r w:rsidRPr="00850182">
        <w:rPr>
          <w:rFonts w:cs="Verdana"/>
        </w:rPr>
        <w:t>Government</w:t>
      </w:r>
      <w:r>
        <w:rPr>
          <w:rFonts w:cs="Verdana"/>
        </w:rPr>
        <w:t xml:space="preserve"> </w:t>
      </w:r>
      <w:r w:rsidRPr="00850182">
        <w:rPr>
          <w:rFonts w:cs="Verdana"/>
        </w:rPr>
        <w:t>are</w:t>
      </w:r>
      <w:r>
        <w:rPr>
          <w:rFonts w:cs="Verdana"/>
        </w:rPr>
        <w:t xml:space="preserve"> </w:t>
      </w:r>
      <w:r w:rsidRPr="00850182">
        <w:rPr>
          <w:rFonts w:cs="Verdana"/>
        </w:rPr>
        <w:t>being</w:t>
      </w:r>
      <w:r>
        <w:rPr>
          <w:rFonts w:cs="Verdana"/>
        </w:rPr>
        <w:t xml:space="preserve"> </w:t>
      </w:r>
      <w:r w:rsidRPr="00850182">
        <w:rPr>
          <w:rFonts w:cs="Verdana"/>
        </w:rPr>
        <w:t>very</w:t>
      </w:r>
      <w:r>
        <w:rPr>
          <w:rFonts w:cs="Verdana"/>
        </w:rPr>
        <w:t xml:space="preserve"> </w:t>
      </w:r>
      <w:r w:rsidRPr="00850182">
        <w:rPr>
          <w:rFonts w:cs="Verdana"/>
        </w:rPr>
        <w:t>intentional</w:t>
      </w:r>
      <w:r>
        <w:rPr>
          <w:rFonts w:cs="Verdana"/>
        </w:rPr>
        <w:t xml:space="preserve"> </w:t>
      </w:r>
      <w:r w:rsidRPr="00850182">
        <w:rPr>
          <w:rFonts w:cs="Verdana"/>
        </w:rPr>
        <w:t>about</w:t>
      </w:r>
      <w:r>
        <w:rPr>
          <w:rFonts w:cs="Verdana"/>
        </w:rPr>
        <w:t xml:space="preserve"> </w:t>
      </w:r>
      <w:r w:rsidRPr="00850182">
        <w:rPr>
          <w:rFonts w:cs="Verdana"/>
        </w:rPr>
        <w:t>the</w:t>
      </w:r>
      <w:r>
        <w:rPr>
          <w:rFonts w:cs="Verdana"/>
        </w:rPr>
        <w:t xml:space="preserve"> </w:t>
      </w:r>
      <w:r w:rsidRPr="00850182">
        <w:rPr>
          <w:rFonts w:cs="Verdana"/>
        </w:rPr>
        <w:t>investments</w:t>
      </w:r>
      <w:r>
        <w:rPr>
          <w:rFonts w:cs="Verdana"/>
        </w:rPr>
        <w:t xml:space="preserve"> </w:t>
      </w:r>
      <w:r w:rsidRPr="00850182">
        <w:rPr>
          <w:rFonts w:cs="Verdana"/>
        </w:rPr>
        <w:t>that</w:t>
      </w:r>
      <w:r>
        <w:rPr>
          <w:rFonts w:cs="Verdana"/>
        </w:rPr>
        <w:t xml:space="preserve"> </w:t>
      </w:r>
      <w:r w:rsidRPr="00850182">
        <w:rPr>
          <w:rFonts w:cs="Verdana"/>
        </w:rPr>
        <w:t>are</w:t>
      </w:r>
      <w:r>
        <w:rPr>
          <w:rFonts w:cs="Verdana"/>
        </w:rPr>
        <w:t xml:space="preserve"> </w:t>
      </w:r>
      <w:r w:rsidRPr="00850182">
        <w:rPr>
          <w:rFonts w:cs="Verdana"/>
        </w:rPr>
        <w:t>being</w:t>
      </w:r>
      <w:r>
        <w:rPr>
          <w:rFonts w:cs="Verdana"/>
        </w:rPr>
        <w:t xml:space="preserve"> </w:t>
      </w:r>
      <w:r w:rsidRPr="00850182">
        <w:rPr>
          <w:rFonts w:cs="Verdana"/>
        </w:rPr>
        <w:t>made</w:t>
      </w:r>
      <w:r>
        <w:rPr>
          <w:rFonts w:cs="Verdana"/>
        </w:rPr>
        <w:t xml:space="preserve"> </w:t>
      </w:r>
      <w:r w:rsidRPr="00850182">
        <w:rPr>
          <w:rFonts w:cs="Verdana"/>
        </w:rPr>
        <w:t>and</w:t>
      </w:r>
      <w:r>
        <w:rPr>
          <w:rFonts w:cs="Verdana"/>
        </w:rPr>
        <w:t xml:space="preserve">, </w:t>
      </w:r>
      <w:r w:rsidRPr="00850182">
        <w:rPr>
          <w:rFonts w:cs="Verdana"/>
        </w:rPr>
        <w:t>to</w:t>
      </w:r>
      <w:r>
        <w:rPr>
          <w:rFonts w:cs="Verdana"/>
        </w:rPr>
        <w:t xml:space="preserve"> </w:t>
      </w:r>
      <w:r w:rsidRPr="00850182">
        <w:rPr>
          <w:rFonts w:cs="Verdana"/>
        </w:rPr>
        <w:t>some</w:t>
      </w:r>
      <w:r>
        <w:rPr>
          <w:rFonts w:cs="Verdana"/>
        </w:rPr>
        <w:t xml:space="preserve"> </w:t>
      </w:r>
      <w:r w:rsidRPr="00850182">
        <w:rPr>
          <w:rFonts w:cs="Verdana"/>
        </w:rPr>
        <w:t>extent,</w:t>
      </w:r>
      <w:r>
        <w:rPr>
          <w:rFonts w:cs="Verdana"/>
        </w:rPr>
        <w:t xml:space="preserve"> </w:t>
      </w:r>
      <w:r w:rsidRPr="00850182">
        <w:rPr>
          <w:rFonts w:cs="Verdana"/>
        </w:rPr>
        <w:t>what</w:t>
      </w:r>
      <w:r>
        <w:rPr>
          <w:rFonts w:cs="Verdana"/>
        </w:rPr>
        <w:t xml:space="preserve"> </w:t>
      </w:r>
      <w:r w:rsidRPr="00850182">
        <w:rPr>
          <w:rFonts w:cs="Verdana"/>
        </w:rPr>
        <w:t>to</w:t>
      </w:r>
      <w:r>
        <w:rPr>
          <w:rFonts w:cs="Verdana"/>
        </w:rPr>
        <w:t xml:space="preserve"> </w:t>
      </w:r>
      <w:r w:rsidRPr="00850182">
        <w:rPr>
          <w:rFonts w:cs="Verdana"/>
        </w:rPr>
        <w:t>point</w:t>
      </w:r>
      <w:r>
        <w:rPr>
          <w:rFonts w:cs="Verdana"/>
        </w:rPr>
        <w:t xml:space="preserve"> </w:t>
      </w:r>
      <w:r w:rsidRPr="00850182">
        <w:rPr>
          <w:rFonts w:cs="Verdana"/>
        </w:rPr>
        <w:t>digital</w:t>
      </w:r>
      <w:r>
        <w:rPr>
          <w:rFonts w:cs="Verdana"/>
        </w:rPr>
        <w:t xml:space="preserve"> </w:t>
      </w:r>
      <w:r w:rsidRPr="00850182">
        <w:rPr>
          <w:rFonts w:cs="Verdana"/>
        </w:rPr>
        <w:t>innovations</w:t>
      </w:r>
      <w:r>
        <w:rPr>
          <w:rFonts w:cs="Verdana"/>
        </w:rPr>
        <w:t xml:space="preserve"> </w:t>
      </w:r>
      <w:r w:rsidRPr="00850182">
        <w:rPr>
          <w:rFonts w:cs="Verdana"/>
        </w:rPr>
        <w:t>towards</w:t>
      </w:r>
      <w:r>
        <w:rPr>
          <w:rFonts w:cs="Verdana"/>
        </w:rPr>
        <w:t xml:space="preserve"> </w:t>
      </w:r>
      <w:r w:rsidRPr="00850182">
        <w:rPr>
          <w:rFonts w:cs="Verdana"/>
        </w:rPr>
        <w:t>in</w:t>
      </w:r>
      <w:r>
        <w:rPr>
          <w:rFonts w:cs="Verdana"/>
        </w:rPr>
        <w:t xml:space="preserve"> </w:t>
      </w:r>
      <w:r w:rsidRPr="00850182">
        <w:rPr>
          <w:rFonts w:cs="Verdana"/>
        </w:rPr>
        <w:t>the</w:t>
      </w:r>
      <w:r>
        <w:rPr>
          <w:rFonts w:cs="Verdana"/>
        </w:rPr>
        <w:t xml:space="preserve"> </w:t>
      </w:r>
      <w:r w:rsidRPr="00850182">
        <w:rPr>
          <w:rFonts w:cs="Verdana"/>
        </w:rPr>
        <w:t>planning</w:t>
      </w:r>
      <w:r>
        <w:rPr>
          <w:rFonts w:cs="Verdana"/>
        </w:rPr>
        <w:t xml:space="preserve"> </w:t>
      </w:r>
      <w:r w:rsidRPr="00850182">
        <w:rPr>
          <w:rFonts w:cs="Verdana"/>
        </w:rPr>
        <w:t>system</w:t>
      </w:r>
      <w:r>
        <w:rPr>
          <w:rFonts w:cs="Verdana"/>
        </w:rPr>
        <w:t xml:space="preserve">. It </w:t>
      </w:r>
      <w:r w:rsidRPr="00850182">
        <w:rPr>
          <w:rFonts w:cs="Verdana"/>
        </w:rPr>
        <w:t>is</w:t>
      </w:r>
      <w:r>
        <w:rPr>
          <w:rFonts w:cs="Verdana"/>
        </w:rPr>
        <w:t xml:space="preserve"> </w:t>
      </w:r>
      <w:r w:rsidRPr="00850182">
        <w:rPr>
          <w:rFonts w:cs="Verdana"/>
        </w:rPr>
        <w:t>a</w:t>
      </w:r>
      <w:r>
        <w:rPr>
          <w:rFonts w:cs="Verdana"/>
        </w:rPr>
        <w:t xml:space="preserve"> </w:t>
      </w:r>
      <w:r w:rsidRPr="00850182">
        <w:rPr>
          <w:rFonts w:cs="Verdana"/>
        </w:rPr>
        <w:t>pretty</w:t>
      </w:r>
      <w:r>
        <w:rPr>
          <w:rFonts w:cs="Verdana"/>
        </w:rPr>
        <w:t xml:space="preserve"> </w:t>
      </w:r>
      <w:r w:rsidRPr="00850182">
        <w:rPr>
          <w:rFonts w:cs="Verdana"/>
        </w:rPr>
        <w:t>serious</w:t>
      </w:r>
      <w:r>
        <w:rPr>
          <w:rFonts w:cs="Verdana"/>
        </w:rPr>
        <w:t xml:space="preserve"> </w:t>
      </w:r>
      <w:r w:rsidRPr="00850182">
        <w:rPr>
          <w:rFonts w:cs="Verdana"/>
        </w:rPr>
        <w:t>investment</w:t>
      </w:r>
      <w:r>
        <w:rPr>
          <w:rFonts w:cs="Verdana"/>
        </w:rPr>
        <w:t xml:space="preserve"> and </w:t>
      </w:r>
      <w:r w:rsidRPr="00850182">
        <w:rPr>
          <w:rFonts w:cs="Verdana"/>
        </w:rPr>
        <w:t>is</w:t>
      </w:r>
      <w:r>
        <w:rPr>
          <w:rFonts w:cs="Verdana"/>
        </w:rPr>
        <w:t xml:space="preserve"> </w:t>
      </w:r>
      <w:r w:rsidRPr="00850182">
        <w:rPr>
          <w:rFonts w:cs="Verdana"/>
        </w:rPr>
        <w:t>referred</w:t>
      </w:r>
      <w:r>
        <w:rPr>
          <w:rFonts w:cs="Verdana"/>
        </w:rPr>
        <w:t xml:space="preserve"> </w:t>
      </w:r>
      <w:r w:rsidRPr="00850182">
        <w:rPr>
          <w:rFonts w:cs="Verdana"/>
        </w:rPr>
        <w:t>to</w:t>
      </w:r>
      <w:r>
        <w:rPr>
          <w:rFonts w:cs="Verdana"/>
        </w:rPr>
        <w:t xml:space="preserve"> </w:t>
      </w:r>
      <w:r w:rsidRPr="00850182">
        <w:rPr>
          <w:rFonts w:cs="Verdana"/>
        </w:rPr>
        <w:t>as</w:t>
      </w:r>
      <w:r>
        <w:rPr>
          <w:rFonts w:cs="Verdana"/>
        </w:rPr>
        <w:t xml:space="preserve"> </w:t>
      </w:r>
      <w:r w:rsidRPr="00850182">
        <w:rPr>
          <w:rFonts w:cs="Verdana"/>
        </w:rPr>
        <w:t>open</w:t>
      </w:r>
      <w:r>
        <w:rPr>
          <w:rFonts w:cs="Verdana"/>
        </w:rPr>
        <w:t xml:space="preserve"> </w:t>
      </w:r>
      <w:r w:rsidRPr="00850182">
        <w:rPr>
          <w:rFonts w:cs="Verdana"/>
        </w:rPr>
        <w:t>digital</w:t>
      </w:r>
      <w:r>
        <w:rPr>
          <w:rFonts w:cs="Verdana"/>
        </w:rPr>
        <w:t xml:space="preserve"> </w:t>
      </w:r>
      <w:r w:rsidRPr="00850182">
        <w:rPr>
          <w:rFonts w:cs="Verdana"/>
        </w:rPr>
        <w:t>planning</w:t>
      </w:r>
      <w:r>
        <w:rPr>
          <w:rFonts w:cs="Verdana"/>
        </w:rPr>
        <w:t xml:space="preserve">, and </w:t>
      </w:r>
      <w:r w:rsidRPr="00850182">
        <w:rPr>
          <w:rFonts w:cs="Verdana"/>
        </w:rPr>
        <w:t>the</w:t>
      </w:r>
      <w:r>
        <w:rPr>
          <w:rFonts w:cs="Verdana"/>
        </w:rPr>
        <w:t xml:space="preserve"> </w:t>
      </w:r>
      <w:r w:rsidRPr="00850182">
        <w:rPr>
          <w:rFonts w:cs="Verdana"/>
        </w:rPr>
        <w:t>website</w:t>
      </w:r>
      <w:r>
        <w:rPr>
          <w:rFonts w:cs="Verdana"/>
        </w:rPr>
        <w:t xml:space="preserve"> </w:t>
      </w:r>
      <w:r w:rsidRPr="00850182">
        <w:rPr>
          <w:rFonts w:cs="Verdana"/>
        </w:rPr>
        <w:t>is</w:t>
      </w:r>
      <w:r>
        <w:rPr>
          <w:rFonts w:cs="Verdana"/>
        </w:rPr>
        <w:t xml:space="preserve"> </w:t>
      </w:r>
      <w:r w:rsidRPr="00850182">
        <w:rPr>
          <w:rFonts w:cs="Verdana"/>
        </w:rPr>
        <w:t>a</w:t>
      </w:r>
      <w:r>
        <w:rPr>
          <w:rFonts w:cs="Verdana"/>
        </w:rPr>
        <w:t xml:space="preserve"> </w:t>
      </w:r>
      <w:r w:rsidRPr="00850182">
        <w:rPr>
          <w:rFonts w:cs="Verdana"/>
        </w:rPr>
        <w:t>very</w:t>
      </w:r>
      <w:r>
        <w:rPr>
          <w:rFonts w:cs="Verdana"/>
        </w:rPr>
        <w:t xml:space="preserve"> </w:t>
      </w:r>
      <w:r w:rsidRPr="00850182">
        <w:rPr>
          <w:rFonts w:cs="Verdana"/>
        </w:rPr>
        <w:t>good</w:t>
      </w:r>
      <w:r>
        <w:rPr>
          <w:rFonts w:cs="Verdana"/>
        </w:rPr>
        <w:t xml:space="preserve"> </w:t>
      </w:r>
      <w:r w:rsidRPr="00850182">
        <w:rPr>
          <w:rFonts w:cs="Verdana"/>
        </w:rPr>
        <w:t>basis</w:t>
      </w:r>
      <w:r>
        <w:rPr>
          <w:rFonts w:cs="Verdana"/>
        </w:rPr>
        <w:t xml:space="preserve"> </w:t>
      </w:r>
      <w:r w:rsidRPr="00850182">
        <w:rPr>
          <w:rFonts w:cs="Verdana"/>
        </w:rPr>
        <w:t>for</w:t>
      </w:r>
      <w:r>
        <w:rPr>
          <w:rFonts w:cs="Verdana"/>
        </w:rPr>
        <w:t xml:space="preserve"> </w:t>
      </w:r>
      <w:r w:rsidRPr="00850182">
        <w:rPr>
          <w:rFonts w:cs="Verdana"/>
        </w:rPr>
        <w:t>just</w:t>
      </w:r>
      <w:r>
        <w:rPr>
          <w:rFonts w:cs="Verdana"/>
        </w:rPr>
        <w:t xml:space="preserve"> </w:t>
      </w:r>
      <w:r w:rsidRPr="00850182">
        <w:rPr>
          <w:rFonts w:cs="Verdana"/>
        </w:rPr>
        <w:t>seeing</w:t>
      </w:r>
      <w:r>
        <w:rPr>
          <w:rFonts w:cs="Verdana"/>
        </w:rPr>
        <w:t xml:space="preserve"> </w:t>
      </w:r>
      <w:r w:rsidRPr="00850182">
        <w:rPr>
          <w:rFonts w:cs="Verdana"/>
        </w:rPr>
        <w:t>what</w:t>
      </w:r>
      <w:r>
        <w:rPr>
          <w:rFonts w:cs="Verdana"/>
        </w:rPr>
        <w:t xml:space="preserve"> </w:t>
      </w:r>
      <w:r w:rsidRPr="00850182">
        <w:rPr>
          <w:rFonts w:cs="Verdana"/>
        </w:rPr>
        <w:t>is</w:t>
      </w:r>
      <w:r>
        <w:rPr>
          <w:rFonts w:cs="Verdana"/>
        </w:rPr>
        <w:t xml:space="preserve"> </w:t>
      </w:r>
      <w:r w:rsidRPr="00850182">
        <w:rPr>
          <w:rFonts w:cs="Verdana"/>
        </w:rPr>
        <w:t>already</w:t>
      </w:r>
      <w:r>
        <w:rPr>
          <w:rFonts w:cs="Verdana"/>
        </w:rPr>
        <w:t xml:space="preserve"> </w:t>
      </w:r>
      <w:r w:rsidRPr="00850182">
        <w:rPr>
          <w:rFonts w:cs="Verdana"/>
        </w:rPr>
        <w:t>available</w:t>
      </w:r>
      <w:r>
        <w:rPr>
          <w:rFonts w:cs="Verdana"/>
        </w:rPr>
        <w:t xml:space="preserve"> </w:t>
      </w:r>
      <w:r w:rsidRPr="00850182">
        <w:rPr>
          <w:rFonts w:cs="Verdana"/>
        </w:rPr>
        <w:t>and</w:t>
      </w:r>
      <w:r>
        <w:rPr>
          <w:rFonts w:cs="Verdana"/>
        </w:rPr>
        <w:t xml:space="preserve"> </w:t>
      </w:r>
      <w:r w:rsidRPr="00850182">
        <w:rPr>
          <w:rFonts w:cs="Verdana"/>
        </w:rPr>
        <w:t>the</w:t>
      </w:r>
      <w:r>
        <w:rPr>
          <w:rFonts w:cs="Verdana"/>
        </w:rPr>
        <w:t xml:space="preserve"> </w:t>
      </w:r>
      <w:r w:rsidRPr="00850182">
        <w:rPr>
          <w:rFonts w:cs="Verdana"/>
        </w:rPr>
        <w:t>innovations</w:t>
      </w:r>
      <w:r>
        <w:rPr>
          <w:rFonts w:cs="Verdana"/>
        </w:rPr>
        <w:t xml:space="preserve"> </w:t>
      </w:r>
      <w:r w:rsidRPr="00850182">
        <w:rPr>
          <w:rFonts w:cs="Verdana"/>
        </w:rPr>
        <w:t>that</w:t>
      </w:r>
      <w:r>
        <w:rPr>
          <w:rFonts w:cs="Verdana"/>
        </w:rPr>
        <w:t xml:space="preserve"> </w:t>
      </w:r>
      <w:r w:rsidRPr="00850182">
        <w:rPr>
          <w:rFonts w:cs="Verdana"/>
        </w:rPr>
        <w:t>are</w:t>
      </w:r>
      <w:r>
        <w:rPr>
          <w:rFonts w:cs="Verdana"/>
        </w:rPr>
        <w:t xml:space="preserve"> </w:t>
      </w:r>
      <w:r w:rsidRPr="00850182">
        <w:rPr>
          <w:rFonts w:cs="Verdana"/>
        </w:rPr>
        <w:t>being</w:t>
      </w:r>
      <w:r>
        <w:rPr>
          <w:rFonts w:cs="Verdana"/>
        </w:rPr>
        <w:t xml:space="preserve"> </w:t>
      </w:r>
      <w:r w:rsidRPr="00850182">
        <w:rPr>
          <w:rFonts w:cs="Verdana"/>
        </w:rPr>
        <w:t>worked</w:t>
      </w:r>
      <w:r>
        <w:rPr>
          <w:rFonts w:cs="Verdana"/>
        </w:rPr>
        <w:t xml:space="preserve"> on</w:t>
      </w:r>
      <w:r w:rsidRPr="00850182">
        <w:rPr>
          <w:rFonts w:cs="Verdana"/>
        </w:rPr>
        <w:t>.</w:t>
      </w:r>
      <w:r>
        <w:rPr>
          <w:rFonts w:cs="Verdana"/>
        </w:rPr>
        <w:t xml:space="preserve"> </w:t>
      </w:r>
    </w:p>
    <w:p w:rsidR="00500479" w:rsidP="00500479">
      <w:pPr>
        <w:pStyle w:val="Answer"/>
        <w:rPr>
          <w:rFonts w:cs="Verdana"/>
        </w:rPr>
      </w:pPr>
      <w:r>
        <w:rPr>
          <w:rFonts w:cs="Verdana"/>
        </w:rPr>
        <w:t>J</w:t>
      </w:r>
      <w:r w:rsidRPr="00850182">
        <w:rPr>
          <w:rFonts w:cs="Verdana"/>
        </w:rPr>
        <w:t>ust</w:t>
      </w:r>
      <w:r>
        <w:rPr>
          <w:rFonts w:cs="Verdana"/>
        </w:rPr>
        <w:t xml:space="preserve"> </w:t>
      </w:r>
      <w:r w:rsidRPr="00850182">
        <w:rPr>
          <w:rFonts w:cs="Verdana"/>
        </w:rPr>
        <w:t>to</w:t>
      </w:r>
      <w:r>
        <w:rPr>
          <w:rFonts w:cs="Verdana"/>
        </w:rPr>
        <w:t xml:space="preserve"> </w:t>
      </w:r>
      <w:r w:rsidRPr="00850182">
        <w:rPr>
          <w:rFonts w:cs="Verdana"/>
        </w:rPr>
        <w:t>give</w:t>
      </w:r>
      <w:r>
        <w:rPr>
          <w:rFonts w:cs="Verdana"/>
        </w:rPr>
        <w:t xml:space="preserve"> </w:t>
      </w:r>
      <w:r w:rsidRPr="00850182">
        <w:rPr>
          <w:rFonts w:cs="Verdana"/>
        </w:rPr>
        <w:t>a</w:t>
      </w:r>
      <w:r>
        <w:rPr>
          <w:rFonts w:cs="Verdana"/>
        </w:rPr>
        <w:t xml:space="preserve"> </w:t>
      </w:r>
      <w:r w:rsidRPr="00850182">
        <w:rPr>
          <w:rFonts w:cs="Verdana"/>
        </w:rPr>
        <w:t>sense</w:t>
      </w:r>
      <w:r>
        <w:rPr>
          <w:rFonts w:cs="Verdana"/>
        </w:rPr>
        <w:t xml:space="preserve"> </w:t>
      </w:r>
      <w:r w:rsidRPr="00850182">
        <w:rPr>
          <w:rFonts w:cs="Verdana"/>
        </w:rPr>
        <w:t>of</w:t>
      </w:r>
      <w:r>
        <w:rPr>
          <w:rFonts w:cs="Verdana"/>
        </w:rPr>
        <w:t xml:space="preserve"> </w:t>
      </w:r>
      <w:r w:rsidRPr="00850182">
        <w:rPr>
          <w:rFonts w:cs="Verdana"/>
        </w:rPr>
        <w:t>it,</w:t>
      </w:r>
      <w:r>
        <w:rPr>
          <w:rFonts w:cs="Verdana"/>
        </w:rPr>
        <w:t xml:space="preserve"> </w:t>
      </w:r>
      <w:r w:rsidRPr="00850182">
        <w:rPr>
          <w:rFonts w:cs="Verdana"/>
        </w:rPr>
        <w:t>it</w:t>
      </w:r>
      <w:r>
        <w:rPr>
          <w:rFonts w:cs="Verdana"/>
        </w:rPr>
        <w:t xml:space="preserve"> </w:t>
      </w:r>
      <w:r w:rsidRPr="00850182">
        <w:rPr>
          <w:rFonts w:cs="Verdana"/>
        </w:rPr>
        <w:t>is</w:t>
      </w:r>
      <w:r>
        <w:rPr>
          <w:rFonts w:cs="Verdana"/>
        </w:rPr>
        <w:t xml:space="preserve"> </w:t>
      </w:r>
      <w:r w:rsidRPr="00850182">
        <w:rPr>
          <w:rFonts w:cs="Verdana"/>
        </w:rPr>
        <w:t>broadly</w:t>
      </w:r>
      <w:r>
        <w:rPr>
          <w:rFonts w:cs="Verdana"/>
        </w:rPr>
        <w:t xml:space="preserve"> </w:t>
      </w:r>
      <w:r w:rsidRPr="00850182">
        <w:rPr>
          <w:rFonts w:cs="Verdana"/>
        </w:rPr>
        <w:t>around</w:t>
      </w:r>
      <w:r>
        <w:rPr>
          <w:rFonts w:cs="Verdana"/>
        </w:rPr>
        <w:t xml:space="preserve"> </w:t>
      </w:r>
      <w:r w:rsidRPr="00850182">
        <w:rPr>
          <w:rFonts w:cs="Verdana"/>
        </w:rPr>
        <w:t>four</w:t>
      </w:r>
      <w:r>
        <w:rPr>
          <w:rFonts w:cs="Verdana"/>
        </w:rPr>
        <w:t xml:space="preserve"> </w:t>
      </w:r>
      <w:r w:rsidRPr="00850182">
        <w:rPr>
          <w:rFonts w:cs="Verdana"/>
        </w:rPr>
        <w:t>themes.</w:t>
      </w:r>
      <w:r>
        <w:rPr>
          <w:rFonts w:cs="Verdana"/>
        </w:rPr>
        <w:t xml:space="preserve"> </w:t>
      </w:r>
      <w:r w:rsidRPr="00850182">
        <w:rPr>
          <w:rFonts w:cs="Verdana"/>
        </w:rPr>
        <w:t>One</w:t>
      </w:r>
      <w:r>
        <w:rPr>
          <w:rFonts w:cs="Verdana"/>
        </w:rPr>
        <w:t xml:space="preserve"> </w:t>
      </w:r>
      <w:r w:rsidRPr="00850182">
        <w:rPr>
          <w:rFonts w:cs="Verdana"/>
        </w:rPr>
        <w:t>is</w:t>
      </w:r>
      <w:r>
        <w:rPr>
          <w:rFonts w:cs="Verdana"/>
        </w:rPr>
        <w:t xml:space="preserve"> </w:t>
      </w:r>
      <w:r w:rsidRPr="00850182">
        <w:rPr>
          <w:rFonts w:cs="Verdana"/>
        </w:rPr>
        <w:t>data</w:t>
      </w:r>
      <w:r>
        <w:rPr>
          <w:rFonts w:cs="Verdana"/>
        </w:rPr>
        <w:t xml:space="preserve"> </w:t>
      </w:r>
      <w:r w:rsidRPr="00850182">
        <w:rPr>
          <w:rFonts w:cs="Verdana"/>
        </w:rPr>
        <w:t>and</w:t>
      </w:r>
      <w:r>
        <w:rPr>
          <w:rFonts w:cs="Verdana"/>
        </w:rPr>
        <w:t xml:space="preserve"> </w:t>
      </w:r>
      <w:r w:rsidRPr="00850182">
        <w:rPr>
          <w:rFonts w:cs="Verdana"/>
        </w:rPr>
        <w:t>the</w:t>
      </w:r>
      <w:r>
        <w:rPr>
          <w:rFonts w:cs="Verdana"/>
        </w:rPr>
        <w:t xml:space="preserve"> </w:t>
      </w:r>
      <w:r w:rsidRPr="00850182">
        <w:rPr>
          <w:rFonts w:cs="Verdana"/>
        </w:rPr>
        <w:t>availability</w:t>
      </w:r>
      <w:r>
        <w:rPr>
          <w:rFonts w:cs="Verdana"/>
        </w:rPr>
        <w:t>—</w:t>
      </w:r>
      <w:r w:rsidRPr="00850182">
        <w:rPr>
          <w:rFonts w:cs="Verdana"/>
        </w:rPr>
        <w:t>the</w:t>
      </w:r>
      <w:r>
        <w:rPr>
          <w:rFonts w:cs="Verdana"/>
        </w:rPr>
        <w:t xml:space="preserve"> </w:t>
      </w:r>
      <w:r w:rsidRPr="00850182">
        <w:rPr>
          <w:rFonts w:cs="Verdana"/>
        </w:rPr>
        <w:t>ready,</w:t>
      </w:r>
      <w:r>
        <w:rPr>
          <w:rFonts w:cs="Verdana"/>
        </w:rPr>
        <w:t xml:space="preserve"> </w:t>
      </w:r>
      <w:r w:rsidRPr="00850182">
        <w:rPr>
          <w:rFonts w:cs="Verdana"/>
        </w:rPr>
        <w:t>open</w:t>
      </w:r>
      <w:r>
        <w:rPr>
          <w:rFonts w:cs="Verdana"/>
        </w:rPr>
        <w:t>-</w:t>
      </w:r>
      <w:r w:rsidRPr="00850182">
        <w:rPr>
          <w:rFonts w:cs="Verdana"/>
        </w:rPr>
        <w:t>source</w:t>
      </w:r>
      <w:r>
        <w:rPr>
          <w:rFonts w:cs="Verdana"/>
        </w:rPr>
        <w:t xml:space="preserve"> </w:t>
      </w:r>
      <w:r w:rsidRPr="00850182">
        <w:rPr>
          <w:rFonts w:cs="Verdana"/>
        </w:rPr>
        <w:t>availability</w:t>
      </w:r>
      <w:r>
        <w:rPr>
          <w:rFonts w:cs="Verdana"/>
        </w:rPr>
        <w:t>—</w:t>
      </w:r>
      <w:r w:rsidRPr="00850182">
        <w:rPr>
          <w:rFonts w:cs="Verdana"/>
        </w:rPr>
        <w:t>of</w:t>
      </w:r>
      <w:r>
        <w:rPr>
          <w:rFonts w:cs="Verdana"/>
        </w:rPr>
        <w:t xml:space="preserve"> </w:t>
      </w:r>
      <w:r w:rsidRPr="00850182">
        <w:rPr>
          <w:rFonts w:cs="Verdana"/>
        </w:rPr>
        <w:t>standard</w:t>
      </w:r>
      <w:r>
        <w:rPr>
          <w:rFonts w:cs="Verdana"/>
        </w:rPr>
        <w:t xml:space="preserve"> </w:t>
      </w:r>
      <w:r w:rsidRPr="00850182">
        <w:rPr>
          <w:rFonts w:cs="Verdana"/>
        </w:rPr>
        <w:t>data,</w:t>
      </w:r>
      <w:r>
        <w:rPr>
          <w:rFonts w:cs="Verdana"/>
        </w:rPr>
        <w:t xml:space="preserve"> </w:t>
      </w:r>
      <w:r w:rsidRPr="00850182">
        <w:rPr>
          <w:rFonts w:cs="Verdana"/>
        </w:rPr>
        <w:t>which</w:t>
      </w:r>
      <w:r>
        <w:rPr>
          <w:rFonts w:cs="Verdana"/>
        </w:rPr>
        <w:t xml:space="preserve"> </w:t>
      </w:r>
      <w:r w:rsidRPr="00850182">
        <w:rPr>
          <w:rFonts w:cs="Verdana"/>
        </w:rPr>
        <w:t>any</w:t>
      </w:r>
      <w:r>
        <w:rPr>
          <w:rFonts w:cs="Verdana"/>
        </w:rPr>
        <w:t xml:space="preserve"> </w:t>
      </w:r>
      <w:r w:rsidRPr="00850182">
        <w:rPr>
          <w:rFonts w:cs="Verdana"/>
        </w:rPr>
        <w:t>local</w:t>
      </w:r>
      <w:r>
        <w:rPr>
          <w:rFonts w:cs="Verdana"/>
        </w:rPr>
        <w:t xml:space="preserve"> </w:t>
      </w:r>
      <w:r w:rsidRPr="00850182">
        <w:rPr>
          <w:rFonts w:cs="Verdana"/>
        </w:rPr>
        <w:t>authority</w:t>
      </w:r>
      <w:r>
        <w:rPr>
          <w:rFonts w:cs="Verdana"/>
        </w:rPr>
        <w:t xml:space="preserve"> </w:t>
      </w:r>
      <w:r w:rsidRPr="00850182">
        <w:rPr>
          <w:rFonts w:cs="Verdana"/>
        </w:rPr>
        <w:t>can</w:t>
      </w:r>
      <w:r>
        <w:rPr>
          <w:rFonts w:cs="Verdana"/>
        </w:rPr>
        <w:t xml:space="preserve"> </w:t>
      </w:r>
      <w:r w:rsidRPr="00850182">
        <w:rPr>
          <w:rFonts w:cs="Verdana"/>
        </w:rPr>
        <w:t>draw</w:t>
      </w:r>
      <w:r>
        <w:rPr>
          <w:rFonts w:cs="Verdana"/>
        </w:rPr>
        <w:t xml:space="preserve"> </w:t>
      </w:r>
      <w:r w:rsidRPr="00850182">
        <w:rPr>
          <w:rFonts w:cs="Verdana"/>
        </w:rPr>
        <w:t>down</w:t>
      </w:r>
      <w:r>
        <w:rPr>
          <w:rFonts w:cs="Verdana"/>
        </w:rPr>
        <w:t xml:space="preserve"> </w:t>
      </w:r>
      <w:r w:rsidRPr="00850182">
        <w:rPr>
          <w:rFonts w:cs="Verdana"/>
        </w:rPr>
        <w:t>in</w:t>
      </w:r>
      <w:r>
        <w:rPr>
          <w:rFonts w:cs="Verdana"/>
        </w:rPr>
        <w:t xml:space="preserve"> </w:t>
      </w:r>
      <w:r w:rsidRPr="00850182">
        <w:rPr>
          <w:rFonts w:cs="Verdana"/>
        </w:rPr>
        <w:t>an</w:t>
      </w:r>
      <w:r>
        <w:rPr>
          <w:rFonts w:cs="Verdana"/>
        </w:rPr>
        <w:t xml:space="preserve"> </w:t>
      </w:r>
      <w:r w:rsidRPr="00850182">
        <w:rPr>
          <w:rFonts w:cs="Verdana"/>
        </w:rPr>
        <w:t>open</w:t>
      </w:r>
      <w:r>
        <w:rPr>
          <w:rFonts w:cs="Verdana"/>
        </w:rPr>
        <w:t>-</w:t>
      </w:r>
      <w:r w:rsidRPr="00850182">
        <w:rPr>
          <w:rFonts w:cs="Verdana"/>
        </w:rPr>
        <w:t>source</w:t>
      </w:r>
      <w:r>
        <w:rPr>
          <w:rFonts w:cs="Verdana"/>
        </w:rPr>
        <w:t xml:space="preserve"> </w:t>
      </w:r>
      <w:r w:rsidRPr="00850182">
        <w:rPr>
          <w:rFonts w:cs="Verdana"/>
        </w:rPr>
        <w:t>way.</w:t>
      </w:r>
      <w:r>
        <w:rPr>
          <w:rFonts w:cs="Verdana"/>
        </w:rPr>
        <w:t xml:space="preserve"> You </w:t>
      </w:r>
      <w:r w:rsidRPr="00850182">
        <w:rPr>
          <w:rFonts w:cs="Verdana"/>
        </w:rPr>
        <w:t>can</w:t>
      </w:r>
      <w:r>
        <w:rPr>
          <w:rFonts w:cs="Verdana"/>
        </w:rPr>
        <w:t xml:space="preserve"> </w:t>
      </w:r>
      <w:r w:rsidRPr="00850182">
        <w:rPr>
          <w:rFonts w:cs="Verdana"/>
        </w:rPr>
        <w:t>go</w:t>
      </w:r>
      <w:r>
        <w:rPr>
          <w:rFonts w:cs="Verdana"/>
        </w:rPr>
        <w:t xml:space="preserve"> </w:t>
      </w:r>
      <w:r w:rsidRPr="00850182">
        <w:rPr>
          <w:rFonts w:cs="Verdana"/>
        </w:rPr>
        <w:t>on</w:t>
      </w:r>
      <w:r>
        <w:rPr>
          <w:rFonts w:cs="Verdana"/>
        </w:rPr>
        <w:t xml:space="preserve"> </w:t>
      </w:r>
      <w:r w:rsidRPr="00850182">
        <w:rPr>
          <w:rFonts w:cs="Verdana"/>
        </w:rPr>
        <w:t>to</w:t>
      </w:r>
      <w:r>
        <w:rPr>
          <w:rFonts w:cs="Verdana"/>
        </w:rPr>
        <w:t xml:space="preserve"> </w:t>
      </w:r>
      <w:r w:rsidRPr="00850182">
        <w:rPr>
          <w:rFonts w:cs="Verdana"/>
        </w:rPr>
        <w:t>the</w:t>
      </w:r>
      <w:r>
        <w:rPr>
          <w:rFonts w:cs="Verdana"/>
        </w:rPr>
        <w:t xml:space="preserve"> </w:t>
      </w:r>
      <w:r w:rsidRPr="00850182">
        <w:rPr>
          <w:rFonts w:cs="Verdana"/>
        </w:rPr>
        <w:t>website</w:t>
      </w:r>
      <w:r>
        <w:rPr>
          <w:rFonts w:cs="Verdana"/>
        </w:rPr>
        <w:t xml:space="preserve"> </w:t>
      </w:r>
      <w:r w:rsidRPr="00850182">
        <w:rPr>
          <w:rFonts w:cs="Verdana"/>
        </w:rPr>
        <w:t>now</w:t>
      </w:r>
      <w:r>
        <w:rPr>
          <w:rFonts w:cs="Verdana"/>
        </w:rPr>
        <w:t xml:space="preserve"> </w:t>
      </w:r>
      <w:r w:rsidRPr="00850182">
        <w:rPr>
          <w:rFonts w:cs="Verdana"/>
        </w:rPr>
        <w:t>and</w:t>
      </w:r>
      <w:r>
        <w:rPr>
          <w:rFonts w:cs="Verdana"/>
        </w:rPr>
        <w:t xml:space="preserve"> </w:t>
      </w:r>
      <w:r w:rsidRPr="00850182">
        <w:rPr>
          <w:rFonts w:cs="Verdana"/>
        </w:rPr>
        <w:t>go</w:t>
      </w:r>
      <w:r>
        <w:rPr>
          <w:rFonts w:cs="Verdana"/>
        </w:rPr>
        <w:t xml:space="preserve"> </w:t>
      </w:r>
      <w:r w:rsidRPr="00850182">
        <w:rPr>
          <w:rFonts w:cs="Verdana"/>
        </w:rPr>
        <w:t>into</w:t>
      </w:r>
      <w:r>
        <w:rPr>
          <w:rFonts w:cs="Verdana"/>
        </w:rPr>
        <w:t xml:space="preserve"> </w:t>
      </w:r>
      <w:r w:rsidRPr="00850182">
        <w:rPr>
          <w:rFonts w:cs="Verdana"/>
        </w:rPr>
        <w:t>any</w:t>
      </w:r>
      <w:r>
        <w:rPr>
          <w:rFonts w:cs="Verdana"/>
        </w:rPr>
        <w:t xml:space="preserve"> </w:t>
      </w:r>
      <w:r w:rsidRPr="00850182">
        <w:rPr>
          <w:rFonts w:cs="Verdana"/>
        </w:rPr>
        <w:t>part</w:t>
      </w:r>
      <w:r>
        <w:rPr>
          <w:rFonts w:cs="Verdana"/>
        </w:rPr>
        <w:t xml:space="preserve"> </w:t>
      </w:r>
      <w:r w:rsidRPr="00850182">
        <w:rPr>
          <w:rFonts w:cs="Verdana"/>
        </w:rPr>
        <w:t>of</w:t>
      </w:r>
      <w:r>
        <w:rPr>
          <w:rFonts w:cs="Verdana"/>
        </w:rPr>
        <w:t xml:space="preserve"> </w:t>
      </w:r>
      <w:r w:rsidRPr="00850182">
        <w:rPr>
          <w:rFonts w:cs="Verdana"/>
        </w:rPr>
        <w:t>England</w:t>
      </w:r>
      <w:r>
        <w:rPr>
          <w:rFonts w:cs="Verdana"/>
        </w:rPr>
        <w:t xml:space="preserve"> </w:t>
      </w:r>
      <w:r w:rsidRPr="00850182">
        <w:rPr>
          <w:rFonts w:cs="Verdana"/>
        </w:rPr>
        <w:t>and</w:t>
      </w:r>
      <w:r>
        <w:rPr>
          <w:rFonts w:cs="Verdana"/>
        </w:rPr>
        <w:t xml:space="preserve"> </w:t>
      </w:r>
      <w:r w:rsidRPr="00850182">
        <w:rPr>
          <w:rFonts w:cs="Verdana"/>
        </w:rPr>
        <w:t>draw</w:t>
      </w:r>
      <w:r>
        <w:rPr>
          <w:rFonts w:cs="Verdana"/>
        </w:rPr>
        <w:t xml:space="preserve"> </w:t>
      </w:r>
      <w:r w:rsidRPr="00850182">
        <w:rPr>
          <w:rFonts w:cs="Verdana"/>
        </w:rPr>
        <w:t>down</w:t>
      </w:r>
      <w:r>
        <w:rPr>
          <w:rFonts w:cs="Verdana"/>
        </w:rPr>
        <w:t xml:space="preserve"> </w:t>
      </w:r>
      <w:r w:rsidRPr="00850182">
        <w:rPr>
          <w:rFonts w:cs="Verdana"/>
        </w:rPr>
        <w:t>the</w:t>
      </w:r>
      <w:r>
        <w:rPr>
          <w:rFonts w:cs="Verdana"/>
        </w:rPr>
        <w:t xml:space="preserve"> </w:t>
      </w:r>
      <w:r w:rsidRPr="00850182">
        <w:rPr>
          <w:rFonts w:cs="Verdana"/>
        </w:rPr>
        <w:t>data</w:t>
      </w:r>
      <w:r>
        <w:rPr>
          <w:rFonts w:cs="Verdana"/>
        </w:rPr>
        <w:t xml:space="preserve"> </w:t>
      </w:r>
      <w:r w:rsidRPr="00850182">
        <w:rPr>
          <w:rFonts w:cs="Verdana"/>
        </w:rPr>
        <w:t>that</w:t>
      </w:r>
      <w:r>
        <w:rPr>
          <w:rFonts w:cs="Verdana"/>
        </w:rPr>
        <w:t xml:space="preserve"> </w:t>
      </w:r>
      <w:r w:rsidRPr="00850182">
        <w:rPr>
          <w:rFonts w:cs="Verdana"/>
        </w:rPr>
        <w:t>is</w:t>
      </w:r>
      <w:r>
        <w:rPr>
          <w:rFonts w:cs="Verdana"/>
        </w:rPr>
        <w:t xml:space="preserve"> </w:t>
      </w:r>
      <w:r w:rsidRPr="00850182">
        <w:rPr>
          <w:rFonts w:cs="Verdana"/>
        </w:rPr>
        <w:t>already</w:t>
      </w:r>
      <w:r>
        <w:rPr>
          <w:rFonts w:cs="Verdana"/>
        </w:rPr>
        <w:t xml:space="preserve"> </w:t>
      </w:r>
      <w:r w:rsidRPr="00850182">
        <w:rPr>
          <w:rFonts w:cs="Verdana"/>
        </w:rPr>
        <w:t>available</w:t>
      </w:r>
      <w:r>
        <w:rPr>
          <w:rFonts w:cs="Verdana"/>
        </w:rPr>
        <w:t xml:space="preserve"> </w:t>
      </w:r>
      <w:r w:rsidRPr="00850182">
        <w:rPr>
          <w:rFonts w:cs="Verdana"/>
        </w:rPr>
        <w:t>that</w:t>
      </w:r>
      <w:r>
        <w:rPr>
          <w:rFonts w:cs="Verdana"/>
        </w:rPr>
        <w:t xml:space="preserve"> </w:t>
      </w:r>
      <w:r w:rsidRPr="00850182">
        <w:rPr>
          <w:rFonts w:cs="Verdana"/>
        </w:rPr>
        <w:t>the</w:t>
      </w:r>
      <w:r>
        <w:rPr>
          <w:rFonts w:cs="Verdana"/>
        </w:rPr>
        <w:t xml:space="preserve"> </w:t>
      </w:r>
      <w:r w:rsidRPr="00850182">
        <w:rPr>
          <w:rFonts w:cs="Verdana"/>
        </w:rPr>
        <w:t>program</w:t>
      </w:r>
      <w:r>
        <w:rPr>
          <w:rFonts w:cs="Verdana"/>
        </w:rPr>
        <w:t xml:space="preserve"> has </w:t>
      </w:r>
      <w:r w:rsidRPr="00850182">
        <w:rPr>
          <w:rFonts w:cs="Verdana"/>
        </w:rPr>
        <w:t>cleaned</w:t>
      </w:r>
      <w:r>
        <w:rPr>
          <w:rFonts w:cs="Verdana"/>
        </w:rPr>
        <w:t xml:space="preserve"> </w:t>
      </w:r>
      <w:r w:rsidRPr="00850182">
        <w:rPr>
          <w:rFonts w:cs="Verdana"/>
        </w:rPr>
        <w:t>up</w:t>
      </w:r>
      <w:r>
        <w:rPr>
          <w:rFonts w:cs="Verdana"/>
        </w:rPr>
        <w:t xml:space="preserve"> </w:t>
      </w:r>
      <w:r w:rsidRPr="00850182">
        <w:rPr>
          <w:rFonts w:cs="Verdana"/>
        </w:rPr>
        <w:t>and</w:t>
      </w:r>
      <w:r>
        <w:rPr>
          <w:rFonts w:cs="Verdana"/>
        </w:rPr>
        <w:t xml:space="preserve"> </w:t>
      </w:r>
      <w:r w:rsidRPr="00850182">
        <w:rPr>
          <w:rFonts w:cs="Verdana"/>
        </w:rPr>
        <w:t>tidied</w:t>
      </w:r>
      <w:r>
        <w:rPr>
          <w:rFonts w:cs="Verdana"/>
        </w:rPr>
        <w:t xml:space="preserve"> </w:t>
      </w:r>
      <w:r w:rsidRPr="00850182">
        <w:rPr>
          <w:rFonts w:cs="Verdana"/>
        </w:rPr>
        <w:t>up</w:t>
      </w:r>
      <w:r>
        <w:rPr>
          <w:rFonts w:cs="Verdana"/>
        </w:rPr>
        <w:t xml:space="preserve">, </w:t>
      </w:r>
      <w:r w:rsidRPr="00850182">
        <w:rPr>
          <w:rFonts w:cs="Verdana"/>
        </w:rPr>
        <w:t>and</w:t>
      </w:r>
      <w:r>
        <w:rPr>
          <w:rFonts w:cs="Verdana"/>
        </w:rPr>
        <w:t xml:space="preserve"> </w:t>
      </w:r>
      <w:r w:rsidRPr="00850182">
        <w:rPr>
          <w:rFonts w:cs="Verdana"/>
        </w:rPr>
        <w:t>so</w:t>
      </w:r>
      <w:r>
        <w:rPr>
          <w:rFonts w:cs="Verdana"/>
        </w:rPr>
        <w:t xml:space="preserve"> </w:t>
      </w:r>
      <w:r w:rsidRPr="00850182">
        <w:rPr>
          <w:rFonts w:cs="Verdana"/>
        </w:rPr>
        <w:t>on.</w:t>
      </w:r>
      <w:r>
        <w:rPr>
          <w:rFonts w:cs="Verdana"/>
        </w:rPr>
        <w:t xml:space="preserve"> T</w:t>
      </w:r>
      <w:r w:rsidRPr="00850182">
        <w:rPr>
          <w:rFonts w:cs="Verdana"/>
        </w:rPr>
        <w:t>hat</w:t>
      </w:r>
      <w:r>
        <w:rPr>
          <w:rFonts w:cs="Verdana"/>
        </w:rPr>
        <w:t xml:space="preserve"> </w:t>
      </w:r>
      <w:r w:rsidRPr="00850182">
        <w:rPr>
          <w:rFonts w:cs="Verdana"/>
        </w:rPr>
        <w:t>will</w:t>
      </w:r>
      <w:r>
        <w:rPr>
          <w:rFonts w:cs="Verdana"/>
        </w:rPr>
        <w:t xml:space="preserve"> </w:t>
      </w:r>
      <w:r w:rsidRPr="00850182">
        <w:rPr>
          <w:rFonts w:cs="Verdana"/>
        </w:rPr>
        <w:t>build</w:t>
      </w:r>
      <w:r>
        <w:rPr>
          <w:rFonts w:cs="Verdana"/>
        </w:rPr>
        <w:t xml:space="preserve"> </w:t>
      </w:r>
      <w:r w:rsidRPr="00850182">
        <w:rPr>
          <w:rFonts w:cs="Verdana"/>
        </w:rPr>
        <w:t>over</w:t>
      </w:r>
      <w:r>
        <w:rPr>
          <w:rFonts w:cs="Verdana"/>
        </w:rPr>
        <w:t xml:space="preserve"> </w:t>
      </w:r>
      <w:r w:rsidRPr="00850182">
        <w:rPr>
          <w:rFonts w:cs="Verdana"/>
        </w:rPr>
        <w:t>time.</w:t>
      </w:r>
      <w:r>
        <w:rPr>
          <w:rFonts w:cs="Verdana"/>
        </w:rPr>
        <w:t xml:space="preserve"> T</w:t>
      </w:r>
      <w:r w:rsidRPr="00850182">
        <w:rPr>
          <w:rFonts w:cs="Verdana"/>
        </w:rPr>
        <w:t>hat</w:t>
      </w:r>
      <w:r>
        <w:rPr>
          <w:rFonts w:cs="Verdana"/>
        </w:rPr>
        <w:t xml:space="preserve"> </w:t>
      </w:r>
      <w:r w:rsidRPr="00850182">
        <w:rPr>
          <w:rFonts w:cs="Verdana"/>
        </w:rPr>
        <w:t>is</w:t>
      </w:r>
      <w:r>
        <w:rPr>
          <w:rFonts w:cs="Verdana"/>
        </w:rPr>
        <w:t xml:space="preserve"> </w:t>
      </w:r>
      <w:r w:rsidRPr="00850182">
        <w:rPr>
          <w:rFonts w:cs="Verdana"/>
        </w:rPr>
        <w:t>really</w:t>
      </w:r>
      <w:r>
        <w:rPr>
          <w:rFonts w:cs="Verdana"/>
        </w:rPr>
        <w:t xml:space="preserve"> </w:t>
      </w:r>
      <w:r w:rsidRPr="00850182">
        <w:rPr>
          <w:rFonts w:cs="Verdana"/>
        </w:rPr>
        <w:t>powerful</w:t>
      </w:r>
      <w:r>
        <w:rPr>
          <w:rFonts w:cs="Verdana"/>
        </w:rPr>
        <w:t xml:space="preserve"> </w:t>
      </w:r>
      <w:r w:rsidRPr="00850182">
        <w:rPr>
          <w:rFonts w:cs="Verdana"/>
        </w:rPr>
        <w:t>because</w:t>
      </w:r>
      <w:r>
        <w:rPr>
          <w:rFonts w:cs="Verdana"/>
        </w:rPr>
        <w:t xml:space="preserve">, </w:t>
      </w:r>
      <w:r w:rsidRPr="00850182">
        <w:rPr>
          <w:rFonts w:cs="Verdana"/>
        </w:rPr>
        <w:t>when</w:t>
      </w:r>
      <w:r>
        <w:rPr>
          <w:rFonts w:cs="Verdana"/>
        </w:rPr>
        <w:t xml:space="preserve"> </w:t>
      </w:r>
      <w:r w:rsidRPr="00850182">
        <w:rPr>
          <w:rFonts w:cs="Verdana"/>
        </w:rPr>
        <w:t>you</w:t>
      </w:r>
      <w:r>
        <w:rPr>
          <w:rFonts w:cs="Verdana"/>
        </w:rPr>
        <w:t xml:space="preserve"> </w:t>
      </w:r>
      <w:r w:rsidRPr="00850182">
        <w:rPr>
          <w:rFonts w:cs="Verdana"/>
        </w:rPr>
        <w:t>are</w:t>
      </w:r>
      <w:r>
        <w:rPr>
          <w:rFonts w:cs="Verdana"/>
        </w:rPr>
        <w:t xml:space="preserve"> </w:t>
      </w:r>
      <w:r w:rsidRPr="00850182">
        <w:rPr>
          <w:rFonts w:cs="Verdana"/>
        </w:rPr>
        <w:t>starting</w:t>
      </w:r>
      <w:r>
        <w:rPr>
          <w:rFonts w:cs="Verdana"/>
        </w:rPr>
        <w:t xml:space="preserve"> </w:t>
      </w:r>
      <w:r w:rsidRPr="00850182">
        <w:rPr>
          <w:rFonts w:cs="Verdana"/>
        </w:rPr>
        <w:t>to</w:t>
      </w:r>
      <w:r>
        <w:rPr>
          <w:rFonts w:cs="Verdana"/>
        </w:rPr>
        <w:t xml:space="preserve"> </w:t>
      </w:r>
      <w:r w:rsidRPr="00850182">
        <w:rPr>
          <w:rFonts w:cs="Verdana"/>
        </w:rPr>
        <w:t>do</w:t>
      </w:r>
      <w:r>
        <w:rPr>
          <w:rFonts w:cs="Verdana"/>
        </w:rPr>
        <w:t xml:space="preserve"> </w:t>
      </w:r>
      <w:r w:rsidRPr="00850182">
        <w:rPr>
          <w:rFonts w:cs="Verdana"/>
        </w:rPr>
        <w:t>a</w:t>
      </w:r>
      <w:r>
        <w:rPr>
          <w:rFonts w:cs="Verdana"/>
        </w:rPr>
        <w:t xml:space="preserve"> </w:t>
      </w:r>
      <w:r w:rsidRPr="00850182">
        <w:rPr>
          <w:rFonts w:cs="Verdana"/>
        </w:rPr>
        <w:t>strategic</w:t>
      </w:r>
      <w:r>
        <w:rPr>
          <w:rFonts w:cs="Verdana"/>
        </w:rPr>
        <w:t xml:space="preserve"> </w:t>
      </w:r>
      <w:r w:rsidRPr="00850182">
        <w:rPr>
          <w:rFonts w:cs="Verdana"/>
        </w:rPr>
        <w:t>plan</w:t>
      </w:r>
      <w:r>
        <w:rPr>
          <w:rFonts w:cs="Verdana"/>
        </w:rPr>
        <w:t xml:space="preserve"> </w:t>
      </w:r>
      <w:r w:rsidRPr="00850182">
        <w:rPr>
          <w:rFonts w:cs="Verdana"/>
        </w:rPr>
        <w:t>for</w:t>
      </w:r>
      <w:r>
        <w:rPr>
          <w:rFonts w:cs="Verdana"/>
        </w:rPr>
        <w:t xml:space="preserve"> </w:t>
      </w:r>
      <w:r w:rsidRPr="00850182">
        <w:rPr>
          <w:rFonts w:cs="Verdana"/>
        </w:rPr>
        <w:t>the</w:t>
      </w:r>
      <w:r>
        <w:rPr>
          <w:rFonts w:cs="Verdana"/>
        </w:rPr>
        <w:t xml:space="preserve"> </w:t>
      </w:r>
      <w:r w:rsidRPr="00850182">
        <w:rPr>
          <w:rFonts w:cs="Verdana"/>
        </w:rPr>
        <w:t>first</w:t>
      </w:r>
      <w:r>
        <w:rPr>
          <w:rFonts w:cs="Verdana"/>
        </w:rPr>
        <w:t xml:space="preserve"> </w:t>
      </w:r>
      <w:r w:rsidRPr="00850182">
        <w:rPr>
          <w:rFonts w:cs="Verdana"/>
        </w:rPr>
        <w:t>time,</w:t>
      </w:r>
      <w:r>
        <w:rPr>
          <w:rFonts w:cs="Verdana"/>
        </w:rPr>
        <w:t xml:space="preserve"> </w:t>
      </w:r>
      <w:r w:rsidRPr="00850182">
        <w:rPr>
          <w:rFonts w:cs="Verdana"/>
        </w:rPr>
        <w:t>your</w:t>
      </w:r>
      <w:r>
        <w:rPr>
          <w:rFonts w:cs="Verdana"/>
        </w:rPr>
        <w:t xml:space="preserve"> </w:t>
      </w:r>
      <w:r w:rsidRPr="00850182">
        <w:rPr>
          <w:rFonts w:cs="Verdana"/>
        </w:rPr>
        <w:t>data</w:t>
      </w:r>
      <w:r>
        <w:rPr>
          <w:rFonts w:cs="Verdana"/>
        </w:rPr>
        <w:t xml:space="preserve"> i</w:t>
      </w:r>
      <w:r w:rsidRPr="00850182">
        <w:rPr>
          <w:rFonts w:cs="Verdana"/>
        </w:rPr>
        <w:t>s</w:t>
      </w:r>
      <w:r>
        <w:rPr>
          <w:rFonts w:cs="Verdana"/>
        </w:rPr>
        <w:t xml:space="preserve"> </w:t>
      </w:r>
      <w:r w:rsidRPr="00850182">
        <w:rPr>
          <w:rFonts w:cs="Verdana"/>
        </w:rPr>
        <w:t>there</w:t>
      </w:r>
      <w:r>
        <w:rPr>
          <w:rFonts w:cs="Verdana"/>
        </w:rPr>
        <w:t xml:space="preserve"> and you </w:t>
      </w:r>
      <w:r w:rsidRPr="00850182">
        <w:rPr>
          <w:rFonts w:cs="Verdana"/>
        </w:rPr>
        <w:t>do</w:t>
      </w:r>
      <w:r>
        <w:rPr>
          <w:rFonts w:cs="Verdana"/>
        </w:rPr>
        <w:t xml:space="preserve"> </w:t>
      </w:r>
      <w:r w:rsidRPr="00850182">
        <w:rPr>
          <w:rFonts w:cs="Verdana"/>
        </w:rPr>
        <w:t>not</w:t>
      </w:r>
      <w:r>
        <w:rPr>
          <w:rFonts w:cs="Verdana"/>
        </w:rPr>
        <w:t xml:space="preserve"> </w:t>
      </w:r>
      <w:r w:rsidRPr="00850182">
        <w:rPr>
          <w:rFonts w:cs="Verdana"/>
        </w:rPr>
        <w:t>have</w:t>
      </w:r>
      <w:r>
        <w:rPr>
          <w:rFonts w:cs="Verdana"/>
        </w:rPr>
        <w:t xml:space="preserve"> </w:t>
      </w:r>
      <w:r w:rsidRPr="00850182">
        <w:rPr>
          <w:rFonts w:cs="Verdana"/>
        </w:rPr>
        <w:t>to</w:t>
      </w:r>
      <w:r>
        <w:rPr>
          <w:rFonts w:cs="Verdana"/>
        </w:rPr>
        <w:t xml:space="preserve"> </w:t>
      </w:r>
      <w:r w:rsidRPr="00850182">
        <w:rPr>
          <w:rFonts w:cs="Verdana"/>
        </w:rPr>
        <w:t>go</w:t>
      </w:r>
      <w:r>
        <w:rPr>
          <w:rFonts w:cs="Verdana"/>
        </w:rPr>
        <w:t xml:space="preserve"> </w:t>
      </w:r>
      <w:r w:rsidRPr="00850182">
        <w:rPr>
          <w:rFonts w:cs="Verdana"/>
        </w:rPr>
        <w:t>and</w:t>
      </w:r>
      <w:r>
        <w:rPr>
          <w:rFonts w:cs="Verdana"/>
        </w:rPr>
        <w:t xml:space="preserve"> </w:t>
      </w:r>
      <w:r w:rsidRPr="00850182">
        <w:rPr>
          <w:rFonts w:cs="Verdana"/>
        </w:rPr>
        <w:t>commission</w:t>
      </w:r>
      <w:r>
        <w:rPr>
          <w:rFonts w:cs="Verdana"/>
        </w:rPr>
        <w:t xml:space="preserve"> </w:t>
      </w:r>
      <w:r w:rsidRPr="00850182">
        <w:rPr>
          <w:rFonts w:cs="Verdana"/>
        </w:rPr>
        <w:t>a</w:t>
      </w:r>
      <w:r>
        <w:rPr>
          <w:rFonts w:cs="Verdana"/>
        </w:rPr>
        <w:t xml:space="preserve"> </w:t>
      </w:r>
      <w:r w:rsidRPr="00850182">
        <w:rPr>
          <w:rFonts w:cs="Verdana"/>
        </w:rPr>
        <w:t>load</w:t>
      </w:r>
      <w:r>
        <w:rPr>
          <w:rFonts w:cs="Verdana"/>
        </w:rPr>
        <w:t xml:space="preserve"> </w:t>
      </w:r>
      <w:r w:rsidRPr="00850182">
        <w:rPr>
          <w:rFonts w:cs="Verdana"/>
        </w:rPr>
        <w:t>of</w:t>
      </w:r>
      <w:r>
        <w:rPr>
          <w:rFonts w:cs="Verdana"/>
        </w:rPr>
        <w:t xml:space="preserve"> </w:t>
      </w:r>
      <w:r w:rsidRPr="00850182">
        <w:rPr>
          <w:rFonts w:cs="Verdana"/>
        </w:rPr>
        <w:t>new</w:t>
      </w:r>
      <w:r>
        <w:rPr>
          <w:rFonts w:cs="Verdana"/>
        </w:rPr>
        <w:t xml:space="preserve"> </w:t>
      </w:r>
      <w:r w:rsidRPr="00850182">
        <w:rPr>
          <w:rFonts w:cs="Verdana"/>
        </w:rPr>
        <w:t>work,</w:t>
      </w:r>
      <w:r>
        <w:rPr>
          <w:rFonts w:cs="Verdana"/>
        </w:rPr>
        <w:t xml:space="preserve"> </w:t>
      </w:r>
      <w:r w:rsidRPr="00850182">
        <w:rPr>
          <w:rFonts w:cs="Verdana"/>
        </w:rPr>
        <w:t>which</w:t>
      </w:r>
      <w:r>
        <w:rPr>
          <w:rFonts w:cs="Verdana"/>
        </w:rPr>
        <w:t xml:space="preserve"> </w:t>
      </w:r>
      <w:r w:rsidRPr="00850182">
        <w:rPr>
          <w:rFonts w:cs="Verdana"/>
        </w:rPr>
        <w:t>is</w:t>
      </w:r>
      <w:r>
        <w:rPr>
          <w:rFonts w:cs="Verdana"/>
        </w:rPr>
        <w:t xml:space="preserve"> </w:t>
      </w:r>
      <w:r w:rsidRPr="00850182">
        <w:rPr>
          <w:rFonts w:cs="Verdana"/>
        </w:rPr>
        <w:t>obviously</w:t>
      </w:r>
      <w:r>
        <w:rPr>
          <w:rFonts w:cs="Verdana"/>
        </w:rPr>
        <w:t xml:space="preserve"> </w:t>
      </w:r>
      <w:r w:rsidRPr="00850182">
        <w:rPr>
          <w:rFonts w:cs="Verdana"/>
        </w:rPr>
        <w:t>one</w:t>
      </w:r>
      <w:r>
        <w:rPr>
          <w:rFonts w:cs="Verdana"/>
        </w:rPr>
        <w:t xml:space="preserve"> </w:t>
      </w:r>
      <w:r w:rsidRPr="00850182">
        <w:rPr>
          <w:rFonts w:cs="Verdana"/>
        </w:rPr>
        <w:t>of</w:t>
      </w:r>
      <w:r>
        <w:rPr>
          <w:rFonts w:cs="Verdana"/>
        </w:rPr>
        <w:t xml:space="preserve"> </w:t>
      </w:r>
      <w:r w:rsidRPr="00850182">
        <w:rPr>
          <w:rFonts w:cs="Verdana"/>
        </w:rPr>
        <w:t>the</w:t>
      </w:r>
      <w:r>
        <w:rPr>
          <w:rFonts w:cs="Verdana"/>
        </w:rPr>
        <w:t xml:space="preserve"> </w:t>
      </w:r>
      <w:r w:rsidRPr="00850182">
        <w:rPr>
          <w:rFonts w:cs="Verdana"/>
        </w:rPr>
        <w:t>expensive</w:t>
      </w:r>
      <w:r>
        <w:rPr>
          <w:rFonts w:cs="Verdana"/>
        </w:rPr>
        <w:t xml:space="preserve"> </w:t>
      </w:r>
      <w:r w:rsidRPr="00850182">
        <w:rPr>
          <w:rFonts w:cs="Verdana"/>
        </w:rPr>
        <w:t>bits</w:t>
      </w:r>
      <w:r>
        <w:rPr>
          <w:rFonts w:cs="Verdana"/>
        </w:rPr>
        <w:t xml:space="preserve"> </w:t>
      </w:r>
      <w:r w:rsidRPr="00850182">
        <w:rPr>
          <w:rFonts w:cs="Verdana"/>
        </w:rPr>
        <w:t>of</w:t>
      </w:r>
      <w:r>
        <w:rPr>
          <w:rFonts w:cs="Verdana"/>
        </w:rPr>
        <w:t xml:space="preserve"> </w:t>
      </w:r>
      <w:r w:rsidRPr="00850182">
        <w:rPr>
          <w:rFonts w:cs="Verdana"/>
        </w:rPr>
        <w:t>plan</w:t>
      </w:r>
      <w:r>
        <w:rPr>
          <w:rFonts w:cs="Verdana"/>
        </w:rPr>
        <w:t xml:space="preserve"> </w:t>
      </w:r>
      <w:r w:rsidRPr="00850182">
        <w:rPr>
          <w:rFonts w:cs="Verdana"/>
        </w:rPr>
        <w:t>making</w:t>
      </w:r>
      <w:r>
        <w:rPr>
          <w:rFonts w:cs="Verdana"/>
        </w:rPr>
        <w:t xml:space="preserve">, </w:t>
      </w:r>
      <w:r w:rsidRPr="00850182">
        <w:rPr>
          <w:rFonts w:cs="Verdana"/>
        </w:rPr>
        <w:t>or</w:t>
      </w:r>
      <w:r>
        <w:rPr>
          <w:rFonts w:cs="Verdana"/>
        </w:rPr>
        <w:t xml:space="preserve"> </w:t>
      </w:r>
      <w:r w:rsidRPr="00850182">
        <w:rPr>
          <w:rFonts w:cs="Verdana"/>
        </w:rPr>
        <w:t>a</w:t>
      </w:r>
      <w:r>
        <w:rPr>
          <w:rFonts w:cs="Verdana"/>
        </w:rPr>
        <w:t xml:space="preserve"> </w:t>
      </w:r>
      <w:r w:rsidRPr="00850182">
        <w:rPr>
          <w:rFonts w:cs="Verdana"/>
        </w:rPr>
        <w:t>local</w:t>
      </w:r>
      <w:r>
        <w:rPr>
          <w:rFonts w:cs="Verdana"/>
        </w:rPr>
        <w:t xml:space="preserve"> </w:t>
      </w:r>
      <w:r w:rsidRPr="00850182">
        <w:rPr>
          <w:rFonts w:cs="Verdana"/>
        </w:rPr>
        <w:t>plan</w:t>
      </w:r>
      <w:r>
        <w:rPr>
          <w:rFonts w:cs="Verdana"/>
        </w:rPr>
        <w:t xml:space="preserve"> </w:t>
      </w:r>
      <w:r w:rsidRPr="00850182">
        <w:rPr>
          <w:rFonts w:cs="Verdana"/>
        </w:rPr>
        <w:t>for</w:t>
      </w:r>
      <w:r>
        <w:rPr>
          <w:rFonts w:cs="Verdana"/>
        </w:rPr>
        <w:t xml:space="preserve"> </w:t>
      </w:r>
      <w:r w:rsidRPr="00850182">
        <w:rPr>
          <w:rFonts w:cs="Verdana"/>
        </w:rPr>
        <w:t>that</w:t>
      </w:r>
      <w:r>
        <w:rPr>
          <w:rFonts w:cs="Verdana"/>
        </w:rPr>
        <w:t xml:space="preserve"> </w:t>
      </w:r>
      <w:r w:rsidRPr="00850182">
        <w:rPr>
          <w:rFonts w:cs="Verdana"/>
        </w:rPr>
        <w:t>matter.</w:t>
      </w:r>
      <w:r>
        <w:rPr>
          <w:rFonts w:cs="Verdana"/>
        </w:rPr>
        <w:t xml:space="preserve"> </w:t>
      </w:r>
      <w:r w:rsidRPr="00850182">
        <w:rPr>
          <w:rFonts w:cs="Verdana"/>
        </w:rPr>
        <w:t>A</w:t>
      </w:r>
      <w:r>
        <w:rPr>
          <w:rFonts w:cs="Verdana"/>
        </w:rPr>
        <w:t xml:space="preserve">s </w:t>
      </w:r>
      <w:r w:rsidRPr="00850182">
        <w:rPr>
          <w:rFonts w:cs="Verdana"/>
        </w:rPr>
        <w:t>a</w:t>
      </w:r>
      <w:r>
        <w:rPr>
          <w:rFonts w:cs="Verdana"/>
        </w:rPr>
        <w:t xml:space="preserve"> </w:t>
      </w:r>
      <w:r w:rsidRPr="00850182">
        <w:rPr>
          <w:rFonts w:cs="Verdana"/>
        </w:rPr>
        <w:t>community,</w:t>
      </w:r>
      <w:r>
        <w:rPr>
          <w:rFonts w:cs="Verdana"/>
        </w:rPr>
        <w:t xml:space="preserve"> </w:t>
      </w:r>
      <w:r w:rsidRPr="00850182">
        <w:rPr>
          <w:rFonts w:cs="Verdana"/>
        </w:rPr>
        <w:t>even</w:t>
      </w:r>
      <w:r>
        <w:rPr>
          <w:rFonts w:cs="Verdana"/>
        </w:rPr>
        <w:t xml:space="preserve"> </w:t>
      </w:r>
      <w:r w:rsidRPr="00850182">
        <w:rPr>
          <w:rFonts w:cs="Verdana"/>
        </w:rPr>
        <w:t>if</w:t>
      </w:r>
      <w:r>
        <w:rPr>
          <w:rFonts w:cs="Verdana"/>
        </w:rPr>
        <w:t xml:space="preserve"> </w:t>
      </w:r>
      <w:r w:rsidRPr="00850182">
        <w:rPr>
          <w:rFonts w:cs="Verdana"/>
        </w:rPr>
        <w:t>you</w:t>
      </w:r>
      <w:r>
        <w:rPr>
          <w:rFonts w:cs="Verdana"/>
        </w:rPr>
        <w:t xml:space="preserve"> </w:t>
      </w:r>
      <w:r w:rsidRPr="00850182">
        <w:rPr>
          <w:rFonts w:cs="Verdana"/>
        </w:rPr>
        <w:t>are</w:t>
      </w:r>
      <w:r>
        <w:rPr>
          <w:rFonts w:cs="Verdana"/>
        </w:rPr>
        <w:t xml:space="preserve"> </w:t>
      </w:r>
      <w:r w:rsidRPr="00850182">
        <w:rPr>
          <w:rFonts w:cs="Verdana"/>
        </w:rPr>
        <w:t>a</w:t>
      </w:r>
      <w:r>
        <w:rPr>
          <w:rFonts w:cs="Verdana"/>
        </w:rPr>
        <w:t xml:space="preserve"> </w:t>
      </w:r>
      <w:r w:rsidRPr="00850182">
        <w:rPr>
          <w:rFonts w:cs="Verdana"/>
        </w:rPr>
        <w:t>geography</w:t>
      </w:r>
      <w:r>
        <w:rPr>
          <w:rFonts w:cs="Verdana"/>
        </w:rPr>
        <w:t xml:space="preserve"> </w:t>
      </w:r>
      <w:r w:rsidRPr="00850182">
        <w:rPr>
          <w:rFonts w:cs="Verdana"/>
        </w:rPr>
        <w:t>teacher,</w:t>
      </w:r>
      <w:r>
        <w:rPr>
          <w:rFonts w:cs="Verdana"/>
        </w:rPr>
        <w:t xml:space="preserve"> </w:t>
      </w:r>
      <w:r w:rsidRPr="00850182">
        <w:rPr>
          <w:rFonts w:cs="Verdana"/>
        </w:rPr>
        <w:t>your</w:t>
      </w:r>
      <w:r>
        <w:rPr>
          <w:rFonts w:cs="Verdana"/>
        </w:rPr>
        <w:t xml:space="preserve"> </w:t>
      </w:r>
      <w:r w:rsidRPr="00850182">
        <w:rPr>
          <w:rFonts w:cs="Verdana"/>
        </w:rPr>
        <w:t>kids</w:t>
      </w:r>
      <w:r>
        <w:rPr>
          <w:rFonts w:cs="Verdana"/>
        </w:rPr>
        <w:t xml:space="preserve"> </w:t>
      </w:r>
      <w:r w:rsidRPr="00850182">
        <w:rPr>
          <w:rFonts w:cs="Verdana"/>
        </w:rPr>
        <w:t>can</w:t>
      </w:r>
      <w:r>
        <w:rPr>
          <w:rFonts w:cs="Verdana"/>
        </w:rPr>
        <w:t xml:space="preserve"> </w:t>
      </w:r>
      <w:r w:rsidRPr="00850182">
        <w:rPr>
          <w:rFonts w:cs="Verdana"/>
        </w:rPr>
        <w:t>go</w:t>
      </w:r>
      <w:r>
        <w:rPr>
          <w:rFonts w:cs="Verdana"/>
        </w:rPr>
        <w:t xml:space="preserve"> </w:t>
      </w:r>
      <w:r w:rsidRPr="00850182">
        <w:rPr>
          <w:rFonts w:cs="Verdana"/>
        </w:rPr>
        <w:t>in</w:t>
      </w:r>
      <w:r>
        <w:rPr>
          <w:rFonts w:cs="Verdana"/>
        </w:rPr>
        <w:t xml:space="preserve"> </w:t>
      </w:r>
      <w:r w:rsidRPr="00850182">
        <w:rPr>
          <w:rFonts w:cs="Verdana"/>
        </w:rPr>
        <w:t>and</w:t>
      </w:r>
      <w:r>
        <w:rPr>
          <w:rFonts w:cs="Verdana"/>
        </w:rPr>
        <w:t xml:space="preserve"> </w:t>
      </w:r>
      <w:r w:rsidRPr="00850182">
        <w:rPr>
          <w:rFonts w:cs="Verdana"/>
        </w:rPr>
        <w:t>play</w:t>
      </w:r>
      <w:r>
        <w:rPr>
          <w:rFonts w:cs="Verdana"/>
        </w:rPr>
        <w:t xml:space="preserve"> </w:t>
      </w:r>
      <w:r w:rsidRPr="00850182">
        <w:rPr>
          <w:rFonts w:cs="Verdana"/>
        </w:rPr>
        <w:t>around</w:t>
      </w:r>
      <w:r>
        <w:rPr>
          <w:rFonts w:cs="Verdana"/>
        </w:rPr>
        <w:t xml:space="preserve"> </w:t>
      </w:r>
      <w:r w:rsidRPr="00850182">
        <w:rPr>
          <w:rFonts w:cs="Verdana"/>
        </w:rPr>
        <w:t>with</w:t>
      </w:r>
      <w:r>
        <w:rPr>
          <w:rFonts w:cs="Verdana"/>
        </w:rPr>
        <w:t xml:space="preserve"> things such as</w:t>
      </w:r>
      <w:r w:rsidRPr="00850182">
        <w:rPr>
          <w:rFonts w:cs="Verdana"/>
        </w:rPr>
        <w:t>,</w:t>
      </w:r>
      <w:r>
        <w:rPr>
          <w:rFonts w:cs="Verdana"/>
        </w:rPr>
        <w:t xml:space="preserve"> “W</w:t>
      </w:r>
      <w:r w:rsidRPr="00850182">
        <w:rPr>
          <w:rFonts w:cs="Verdana"/>
        </w:rPr>
        <w:t>here’s</w:t>
      </w:r>
      <w:r>
        <w:rPr>
          <w:rFonts w:cs="Verdana"/>
        </w:rPr>
        <w:t xml:space="preserve"> </w:t>
      </w:r>
      <w:r w:rsidRPr="00850182">
        <w:rPr>
          <w:rFonts w:cs="Verdana"/>
        </w:rPr>
        <w:t>my</w:t>
      </w:r>
      <w:r>
        <w:rPr>
          <w:rFonts w:cs="Verdana"/>
        </w:rPr>
        <w:t xml:space="preserve"> </w:t>
      </w:r>
      <w:r w:rsidRPr="00850182">
        <w:rPr>
          <w:rFonts w:cs="Verdana"/>
        </w:rPr>
        <w:t>green</w:t>
      </w:r>
      <w:r>
        <w:rPr>
          <w:rFonts w:cs="Verdana"/>
        </w:rPr>
        <w:t xml:space="preserve"> </w:t>
      </w:r>
      <w:r w:rsidRPr="00850182">
        <w:rPr>
          <w:rFonts w:cs="Verdana"/>
        </w:rPr>
        <w:t>belt?</w:t>
      </w:r>
      <w:r>
        <w:rPr>
          <w:rFonts w:cs="Verdana"/>
        </w:rPr>
        <w:t xml:space="preserve"> W</w:t>
      </w:r>
      <w:r w:rsidRPr="00850182">
        <w:rPr>
          <w:rFonts w:cs="Verdana"/>
        </w:rPr>
        <w:t>here’s</w:t>
      </w:r>
      <w:r>
        <w:rPr>
          <w:rFonts w:cs="Verdana"/>
        </w:rPr>
        <w:t xml:space="preserve"> </w:t>
      </w:r>
      <w:r w:rsidRPr="00850182">
        <w:rPr>
          <w:rFonts w:cs="Verdana"/>
        </w:rPr>
        <w:t>my</w:t>
      </w:r>
      <w:r>
        <w:rPr>
          <w:rFonts w:cs="Verdana"/>
        </w:rPr>
        <w:t xml:space="preserve"> </w:t>
      </w:r>
      <w:r w:rsidRPr="00850182">
        <w:rPr>
          <w:rFonts w:cs="Verdana"/>
        </w:rPr>
        <w:t>ancient</w:t>
      </w:r>
      <w:r>
        <w:rPr>
          <w:rFonts w:cs="Verdana"/>
        </w:rPr>
        <w:t xml:space="preserve"> </w:t>
      </w:r>
      <w:r w:rsidRPr="00850182">
        <w:rPr>
          <w:rFonts w:cs="Verdana"/>
        </w:rPr>
        <w:t>woodland</w:t>
      </w:r>
      <w:r>
        <w:rPr>
          <w:rFonts w:cs="Verdana"/>
        </w:rPr>
        <w:t xml:space="preserve"> </w:t>
      </w:r>
      <w:r w:rsidRPr="00850182">
        <w:rPr>
          <w:rFonts w:cs="Verdana"/>
        </w:rPr>
        <w:t>and</w:t>
      </w:r>
      <w:r>
        <w:rPr>
          <w:rFonts w:cs="Verdana"/>
        </w:rPr>
        <w:t xml:space="preserve"> </w:t>
      </w:r>
      <w:r w:rsidRPr="00850182">
        <w:rPr>
          <w:rFonts w:cs="Verdana"/>
        </w:rPr>
        <w:t>where’s</w:t>
      </w:r>
      <w:r>
        <w:rPr>
          <w:rFonts w:cs="Verdana"/>
        </w:rPr>
        <w:t xml:space="preserve"> </w:t>
      </w:r>
      <w:r w:rsidRPr="00850182">
        <w:rPr>
          <w:rFonts w:cs="Verdana"/>
        </w:rPr>
        <w:t>the</w:t>
      </w:r>
      <w:r>
        <w:rPr>
          <w:rFonts w:cs="Verdana"/>
        </w:rPr>
        <w:t xml:space="preserve"> </w:t>
      </w:r>
      <w:r w:rsidRPr="00850182">
        <w:rPr>
          <w:rFonts w:cs="Verdana"/>
        </w:rPr>
        <w:t>edge</w:t>
      </w:r>
      <w:r>
        <w:rPr>
          <w:rFonts w:cs="Verdana"/>
        </w:rPr>
        <w:t xml:space="preserve"> </w:t>
      </w:r>
      <w:r w:rsidRPr="00850182">
        <w:rPr>
          <w:rFonts w:cs="Verdana"/>
        </w:rPr>
        <w:t>of</w:t>
      </w:r>
      <w:r>
        <w:rPr>
          <w:rFonts w:cs="Verdana"/>
        </w:rPr>
        <w:t xml:space="preserve"> </w:t>
      </w:r>
      <w:r w:rsidRPr="00850182">
        <w:rPr>
          <w:rFonts w:cs="Verdana"/>
        </w:rPr>
        <w:t>the</w:t>
      </w:r>
      <w:r>
        <w:rPr>
          <w:rFonts w:cs="Verdana"/>
        </w:rPr>
        <w:t xml:space="preserve"> </w:t>
      </w:r>
      <w:r w:rsidRPr="00850182">
        <w:rPr>
          <w:rFonts w:cs="Verdana"/>
        </w:rPr>
        <w:t>urban</w:t>
      </w:r>
      <w:r>
        <w:rPr>
          <w:rFonts w:cs="Verdana"/>
        </w:rPr>
        <w:t xml:space="preserve"> </w:t>
      </w:r>
      <w:r w:rsidRPr="00850182">
        <w:rPr>
          <w:rFonts w:cs="Verdana"/>
        </w:rPr>
        <w:t>area?</w:t>
      </w:r>
      <w:r>
        <w:rPr>
          <w:rFonts w:cs="Verdana"/>
        </w:rPr>
        <w:t xml:space="preserve"> </w:t>
      </w:r>
      <w:r w:rsidRPr="00850182">
        <w:rPr>
          <w:rFonts w:cs="Verdana"/>
        </w:rPr>
        <w:t>Where</w:t>
      </w:r>
      <w:r>
        <w:rPr>
          <w:rFonts w:cs="Verdana"/>
        </w:rPr>
        <w:t xml:space="preserve"> are </w:t>
      </w:r>
      <w:r w:rsidRPr="00850182">
        <w:rPr>
          <w:rFonts w:cs="Verdana"/>
        </w:rPr>
        <w:t>our</w:t>
      </w:r>
      <w:r>
        <w:rPr>
          <w:rFonts w:cs="Verdana"/>
        </w:rPr>
        <w:t xml:space="preserve"> </w:t>
      </w:r>
      <w:r w:rsidRPr="00850182">
        <w:rPr>
          <w:rFonts w:cs="Verdana"/>
        </w:rPr>
        <w:t>administrative</w:t>
      </w:r>
      <w:r>
        <w:rPr>
          <w:rFonts w:cs="Verdana"/>
        </w:rPr>
        <w:t xml:space="preserve"> </w:t>
      </w:r>
      <w:r w:rsidRPr="00850182">
        <w:rPr>
          <w:rFonts w:cs="Verdana"/>
        </w:rPr>
        <w:t>boundaries?</w:t>
      </w:r>
      <w:r>
        <w:rPr>
          <w:rFonts w:cs="Verdana"/>
        </w:rPr>
        <w:t>” T</w:t>
      </w:r>
      <w:r w:rsidRPr="00850182">
        <w:rPr>
          <w:rFonts w:cs="Verdana"/>
        </w:rPr>
        <w:t>here</w:t>
      </w:r>
      <w:r>
        <w:rPr>
          <w:rFonts w:cs="Verdana"/>
        </w:rPr>
        <w:t xml:space="preserve"> i</w:t>
      </w:r>
      <w:r w:rsidRPr="00850182">
        <w:rPr>
          <w:rFonts w:cs="Verdana"/>
        </w:rPr>
        <w:t>s</w:t>
      </w:r>
      <w:r>
        <w:rPr>
          <w:rFonts w:cs="Verdana"/>
        </w:rPr>
        <w:t xml:space="preserve"> </w:t>
      </w:r>
      <w:r w:rsidRPr="00850182">
        <w:rPr>
          <w:rFonts w:cs="Verdana"/>
        </w:rPr>
        <w:t>the</w:t>
      </w:r>
      <w:r>
        <w:rPr>
          <w:rFonts w:cs="Verdana"/>
        </w:rPr>
        <w:t xml:space="preserve"> </w:t>
      </w:r>
      <w:r w:rsidRPr="00850182">
        <w:rPr>
          <w:rFonts w:cs="Verdana"/>
        </w:rPr>
        <w:t>data</w:t>
      </w:r>
      <w:r>
        <w:rPr>
          <w:rFonts w:cs="Verdana"/>
        </w:rPr>
        <w:t>.</w:t>
      </w:r>
    </w:p>
    <w:p w:rsidR="00500479" w:rsidP="00500479">
      <w:pPr>
        <w:pStyle w:val="Answer"/>
        <w:rPr>
          <w:rFonts w:cs="Verdana"/>
        </w:rPr>
      </w:pPr>
      <w:r>
        <w:rPr>
          <w:rFonts w:cs="Verdana"/>
        </w:rPr>
        <w:t>R</w:t>
      </w:r>
      <w:r w:rsidRPr="00850182">
        <w:rPr>
          <w:rFonts w:cs="Verdana"/>
        </w:rPr>
        <w:t>elated</w:t>
      </w:r>
      <w:r>
        <w:rPr>
          <w:rFonts w:cs="Verdana"/>
        </w:rPr>
        <w:t xml:space="preserve"> </w:t>
      </w:r>
      <w:r w:rsidRPr="00850182">
        <w:rPr>
          <w:rFonts w:cs="Verdana"/>
        </w:rPr>
        <w:t>to</w:t>
      </w:r>
      <w:r>
        <w:rPr>
          <w:rFonts w:cs="Verdana"/>
        </w:rPr>
        <w:t xml:space="preserve"> </w:t>
      </w:r>
      <w:r w:rsidRPr="00850182">
        <w:rPr>
          <w:rFonts w:cs="Verdana"/>
        </w:rPr>
        <w:t>that,</w:t>
      </w:r>
      <w:r>
        <w:rPr>
          <w:rFonts w:cs="Verdana"/>
        </w:rPr>
        <w:t xml:space="preserve"> </w:t>
      </w:r>
      <w:r w:rsidRPr="00850182">
        <w:rPr>
          <w:rFonts w:cs="Verdana"/>
        </w:rPr>
        <w:t>which</w:t>
      </w:r>
      <w:r>
        <w:rPr>
          <w:rFonts w:cs="Verdana"/>
        </w:rPr>
        <w:t xml:space="preserve"> </w:t>
      </w:r>
      <w:r w:rsidRPr="00850182">
        <w:rPr>
          <w:rFonts w:cs="Verdana"/>
        </w:rPr>
        <w:t>I</w:t>
      </w:r>
      <w:r>
        <w:rPr>
          <w:rFonts w:cs="Verdana"/>
        </w:rPr>
        <w:t xml:space="preserve"> </w:t>
      </w:r>
      <w:r w:rsidRPr="00850182">
        <w:rPr>
          <w:rFonts w:cs="Verdana"/>
        </w:rPr>
        <w:t>think</w:t>
      </w:r>
      <w:r>
        <w:rPr>
          <w:rFonts w:cs="Verdana"/>
        </w:rPr>
        <w:t xml:space="preserve"> are </w:t>
      </w:r>
      <w:r w:rsidRPr="00850182">
        <w:rPr>
          <w:rFonts w:cs="Verdana"/>
        </w:rPr>
        <w:t>really</w:t>
      </w:r>
      <w:r>
        <w:rPr>
          <w:rFonts w:cs="Verdana"/>
        </w:rPr>
        <w:t xml:space="preserve"> </w:t>
      </w:r>
      <w:r w:rsidRPr="00850182">
        <w:rPr>
          <w:rFonts w:cs="Verdana"/>
        </w:rPr>
        <w:t>important</w:t>
      </w:r>
      <w:r>
        <w:rPr>
          <w:rFonts w:cs="Verdana"/>
        </w:rPr>
        <w:t xml:space="preserve">, are </w:t>
      </w:r>
      <w:r w:rsidRPr="00850182">
        <w:rPr>
          <w:rFonts w:cs="Verdana"/>
        </w:rPr>
        <w:t>data</w:t>
      </w:r>
      <w:r>
        <w:rPr>
          <w:rFonts w:cs="Verdana"/>
        </w:rPr>
        <w:t xml:space="preserve"> </w:t>
      </w:r>
      <w:r w:rsidRPr="00850182">
        <w:rPr>
          <w:rFonts w:cs="Verdana"/>
        </w:rPr>
        <w:t>standards.</w:t>
      </w:r>
      <w:r>
        <w:rPr>
          <w:rFonts w:cs="Verdana"/>
        </w:rPr>
        <w:t xml:space="preserve"> W</w:t>
      </w:r>
      <w:r w:rsidRPr="00850182">
        <w:rPr>
          <w:rFonts w:cs="Verdana"/>
        </w:rPr>
        <w:t>ithin</w:t>
      </w:r>
      <w:r>
        <w:rPr>
          <w:rFonts w:cs="Verdana"/>
        </w:rPr>
        <w:t xml:space="preserve"> </w:t>
      </w:r>
      <w:r w:rsidRPr="00850182">
        <w:rPr>
          <w:rFonts w:cs="Verdana"/>
        </w:rPr>
        <w:t>the</w:t>
      </w:r>
      <w:r>
        <w:rPr>
          <w:rFonts w:cs="Verdana"/>
        </w:rPr>
        <w:t xml:space="preserve"> </w:t>
      </w:r>
      <w:r w:rsidRPr="00850182">
        <w:rPr>
          <w:rFonts w:cs="Verdana"/>
        </w:rPr>
        <w:t>Levelling</w:t>
      </w:r>
      <w:r>
        <w:rPr>
          <w:rFonts w:cs="Verdana"/>
        </w:rPr>
        <w:t>-u</w:t>
      </w:r>
      <w:r w:rsidRPr="00850182">
        <w:rPr>
          <w:rFonts w:cs="Verdana"/>
        </w:rPr>
        <w:t>p</w:t>
      </w:r>
      <w:r>
        <w:rPr>
          <w:rFonts w:cs="Verdana"/>
        </w:rPr>
        <w:t xml:space="preserve"> and </w:t>
      </w:r>
      <w:r w:rsidRPr="00850182">
        <w:rPr>
          <w:rFonts w:cs="Verdana"/>
        </w:rPr>
        <w:t>Regeneration</w:t>
      </w:r>
      <w:r>
        <w:rPr>
          <w:rFonts w:cs="Verdana"/>
        </w:rPr>
        <w:t xml:space="preserve"> </w:t>
      </w:r>
      <w:r w:rsidRPr="00850182">
        <w:rPr>
          <w:rFonts w:cs="Verdana"/>
        </w:rPr>
        <w:t>Act</w:t>
      </w:r>
      <w:r>
        <w:rPr>
          <w:rFonts w:cs="Verdana"/>
        </w:rPr>
        <w:t xml:space="preserve">, </w:t>
      </w:r>
      <w:r w:rsidRPr="00850182">
        <w:rPr>
          <w:rFonts w:cs="Verdana"/>
        </w:rPr>
        <w:t>the</w:t>
      </w:r>
      <w:r>
        <w:rPr>
          <w:rFonts w:cs="Verdana"/>
        </w:rPr>
        <w:t xml:space="preserve"> </w:t>
      </w:r>
      <w:r w:rsidRPr="00850182">
        <w:rPr>
          <w:rFonts w:cs="Verdana"/>
        </w:rPr>
        <w:t>Government</w:t>
      </w:r>
      <w:r>
        <w:rPr>
          <w:rFonts w:cs="Verdana"/>
        </w:rPr>
        <w:t xml:space="preserve"> </w:t>
      </w:r>
      <w:r>
        <w:rPr>
          <w:rFonts w:cs="Verdana"/>
        </w:rPr>
        <w:t xml:space="preserve">have </w:t>
      </w:r>
      <w:r w:rsidRPr="00850182">
        <w:rPr>
          <w:rFonts w:cs="Verdana"/>
        </w:rPr>
        <w:t>the</w:t>
      </w:r>
      <w:r>
        <w:rPr>
          <w:rFonts w:cs="Verdana"/>
        </w:rPr>
        <w:t xml:space="preserve"> </w:t>
      </w:r>
      <w:r w:rsidRPr="00850182">
        <w:rPr>
          <w:rFonts w:cs="Verdana"/>
        </w:rPr>
        <w:t>ability</w:t>
      </w:r>
      <w:r>
        <w:rPr>
          <w:rFonts w:cs="Verdana"/>
        </w:rPr>
        <w:t xml:space="preserve"> </w:t>
      </w:r>
      <w:r w:rsidRPr="00850182">
        <w:rPr>
          <w:rFonts w:cs="Verdana"/>
        </w:rPr>
        <w:t>to</w:t>
      </w:r>
      <w:r>
        <w:rPr>
          <w:rFonts w:cs="Verdana"/>
        </w:rPr>
        <w:t xml:space="preserve"> </w:t>
      </w:r>
      <w:r w:rsidRPr="00850182">
        <w:rPr>
          <w:rFonts w:cs="Verdana"/>
        </w:rPr>
        <w:t>set</w:t>
      </w:r>
      <w:r>
        <w:rPr>
          <w:rFonts w:cs="Verdana"/>
        </w:rPr>
        <w:t xml:space="preserve"> </w:t>
      </w:r>
      <w:r w:rsidRPr="00850182">
        <w:rPr>
          <w:rFonts w:cs="Verdana"/>
        </w:rPr>
        <w:t>data</w:t>
      </w:r>
      <w:r>
        <w:rPr>
          <w:rFonts w:cs="Verdana"/>
        </w:rPr>
        <w:t xml:space="preserve"> </w:t>
      </w:r>
      <w:r w:rsidRPr="00850182">
        <w:rPr>
          <w:rFonts w:cs="Verdana"/>
        </w:rPr>
        <w:t>standards</w:t>
      </w:r>
      <w:r>
        <w:rPr>
          <w:rFonts w:cs="Verdana"/>
        </w:rPr>
        <w:t xml:space="preserve"> </w:t>
      </w:r>
      <w:r w:rsidRPr="00850182">
        <w:rPr>
          <w:rFonts w:cs="Verdana"/>
        </w:rPr>
        <w:t>for</w:t>
      </w:r>
      <w:r>
        <w:rPr>
          <w:rFonts w:cs="Verdana"/>
        </w:rPr>
        <w:t xml:space="preserve"> </w:t>
      </w:r>
      <w:r w:rsidRPr="00850182">
        <w:rPr>
          <w:rFonts w:cs="Verdana"/>
        </w:rPr>
        <w:t>local</w:t>
      </w:r>
      <w:r>
        <w:rPr>
          <w:rFonts w:cs="Verdana"/>
        </w:rPr>
        <w:t xml:space="preserve"> </w:t>
      </w:r>
      <w:r w:rsidRPr="00850182">
        <w:rPr>
          <w:rFonts w:cs="Verdana"/>
        </w:rPr>
        <w:t>authorities</w:t>
      </w:r>
      <w:r>
        <w:rPr>
          <w:rFonts w:cs="Verdana"/>
        </w:rPr>
        <w:t xml:space="preserve"> so </w:t>
      </w:r>
      <w:r w:rsidRPr="00850182">
        <w:rPr>
          <w:rFonts w:cs="Verdana"/>
        </w:rPr>
        <w:t>that</w:t>
      </w:r>
      <w:r>
        <w:rPr>
          <w:rFonts w:cs="Verdana"/>
        </w:rPr>
        <w:t xml:space="preserve"> </w:t>
      </w:r>
      <w:r w:rsidRPr="00850182">
        <w:rPr>
          <w:rFonts w:cs="Verdana"/>
        </w:rPr>
        <w:t>information</w:t>
      </w:r>
      <w:r>
        <w:rPr>
          <w:rFonts w:cs="Verdana"/>
        </w:rPr>
        <w:t xml:space="preserve"> </w:t>
      </w:r>
      <w:r w:rsidRPr="00850182">
        <w:rPr>
          <w:rFonts w:cs="Verdana"/>
        </w:rPr>
        <w:t>coming</w:t>
      </w:r>
      <w:r>
        <w:rPr>
          <w:rFonts w:cs="Verdana"/>
        </w:rPr>
        <w:t xml:space="preserve"> </w:t>
      </w:r>
      <w:r w:rsidRPr="00850182">
        <w:rPr>
          <w:rFonts w:cs="Verdana"/>
        </w:rPr>
        <w:t>out</w:t>
      </w:r>
      <w:r>
        <w:rPr>
          <w:rFonts w:cs="Verdana"/>
        </w:rPr>
        <w:t xml:space="preserve"> </w:t>
      </w:r>
      <w:r w:rsidRPr="00850182">
        <w:rPr>
          <w:rFonts w:cs="Verdana"/>
        </w:rPr>
        <w:t>of</w:t>
      </w:r>
      <w:r>
        <w:rPr>
          <w:rFonts w:cs="Verdana"/>
        </w:rPr>
        <w:t xml:space="preserve"> </w:t>
      </w:r>
      <w:r w:rsidRPr="00850182">
        <w:rPr>
          <w:rFonts w:cs="Verdana"/>
        </w:rPr>
        <w:t>local</w:t>
      </w:r>
      <w:r>
        <w:rPr>
          <w:rFonts w:cs="Verdana"/>
        </w:rPr>
        <w:t xml:space="preserve"> </w:t>
      </w:r>
      <w:r w:rsidRPr="00850182">
        <w:rPr>
          <w:rFonts w:cs="Verdana"/>
        </w:rPr>
        <w:t>authorities</w:t>
      </w:r>
      <w:r>
        <w:rPr>
          <w:rFonts w:cs="Verdana"/>
        </w:rPr>
        <w:t xml:space="preserve"> </w:t>
      </w:r>
      <w:r w:rsidRPr="00850182">
        <w:rPr>
          <w:rFonts w:cs="Verdana"/>
        </w:rPr>
        <w:t>comes</w:t>
      </w:r>
      <w:r>
        <w:rPr>
          <w:rFonts w:cs="Verdana"/>
        </w:rPr>
        <w:t xml:space="preserve"> </w:t>
      </w:r>
      <w:r w:rsidRPr="00850182">
        <w:rPr>
          <w:rFonts w:cs="Verdana"/>
        </w:rPr>
        <w:t>forward</w:t>
      </w:r>
      <w:r>
        <w:rPr>
          <w:rFonts w:cs="Verdana"/>
        </w:rPr>
        <w:t xml:space="preserve"> </w:t>
      </w:r>
      <w:r w:rsidRPr="00850182">
        <w:rPr>
          <w:rFonts w:cs="Verdana"/>
        </w:rPr>
        <w:t>in</w:t>
      </w:r>
      <w:r>
        <w:rPr>
          <w:rFonts w:cs="Verdana"/>
        </w:rPr>
        <w:t xml:space="preserve"> </w:t>
      </w:r>
      <w:r w:rsidRPr="00850182">
        <w:rPr>
          <w:rFonts w:cs="Verdana"/>
        </w:rPr>
        <w:t>a</w:t>
      </w:r>
      <w:r>
        <w:rPr>
          <w:rFonts w:cs="Verdana"/>
        </w:rPr>
        <w:t xml:space="preserve"> </w:t>
      </w:r>
      <w:r w:rsidRPr="00850182">
        <w:rPr>
          <w:rFonts w:cs="Verdana"/>
        </w:rPr>
        <w:t>consistent</w:t>
      </w:r>
      <w:r>
        <w:rPr>
          <w:rFonts w:cs="Verdana"/>
        </w:rPr>
        <w:t xml:space="preserve"> </w:t>
      </w:r>
      <w:r w:rsidRPr="00850182">
        <w:rPr>
          <w:rFonts w:cs="Verdana"/>
        </w:rPr>
        <w:t>way.</w:t>
      </w:r>
      <w:r>
        <w:rPr>
          <w:rFonts w:cs="Verdana"/>
        </w:rPr>
        <w:t xml:space="preserve"> T</w:t>
      </w:r>
      <w:r w:rsidRPr="00850182">
        <w:rPr>
          <w:rFonts w:cs="Verdana"/>
        </w:rPr>
        <w:t>hat</w:t>
      </w:r>
      <w:r>
        <w:rPr>
          <w:rFonts w:cs="Verdana"/>
        </w:rPr>
        <w:t xml:space="preserve"> </w:t>
      </w:r>
      <w:r w:rsidRPr="00850182">
        <w:rPr>
          <w:rFonts w:cs="Verdana"/>
        </w:rPr>
        <w:t>means</w:t>
      </w:r>
      <w:r>
        <w:rPr>
          <w:rFonts w:cs="Verdana"/>
        </w:rPr>
        <w:t xml:space="preserve"> </w:t>
      </w:r>
      <w:r w:rsidRPr="00850182">
        <w:rPr>
          <w:rFonts w:cs="Verdana"/>
        </w:rPr>
        <w:t>you</w:t>
      </w:r>
      <w:r>
        <w:rPr>
          <w:rFonts w:cs="Verdana"/>
        </w:rPr>
        <w:t xml:space="preserve"> </w:t>
      </w:r>
      <w:r w:rsidRPr="00850182">
        <w:rPr>
          <w:rFonts w:cs="Verdana"/>
        </w:rPr>
        <w:t>can</w:t>
      </w:r>
      <w:r>
        <w:rPr>
          <w:rFonts w:cs="Verdana"/>
        </w:rPr>
        <w:t xml:space="preserve"> </w:t>
      </w:r>
      <w:r w:rsidRPr="00850182">
        <w:rPr>
          <w:rFonts w:cs="Verdana"/>
        </w:rPr>
        <w:t>build</w:t>
      </w:r>
      <w:r>
        <w:rPr>
          <w:rFonts w:cs="Verdana"/>
        </w:rPr>
        <w:t xml:space="preserve"> </w:t>
      </w:r>
      <w:r w:rsidRPr="00850182">
        <w:rPr>
          <w:rFonts w:cs="Verdana"/>
        </w:rPr>
        <w:t>up</w:t>
      </w:r>
      <w:r>
        <w:rPr>
          <w:rFonts w:cs="Verdana"/>
        </w:rPr>
        <w:t xml:space="preserve"> </w:t>
      </w:r>
      <w:r w:rsidRPr="00850182">
        <w:rPr>
          <w:rFonts w:cs="Verdana"/>
        </w:rPr>
        <w:t>this</w:t>
      </w:r>
      <w:r>
        <w:rPr>
          <w:rFonts w:cs="Verdana"/>
        </w:rPr>
        <w:t xml:space="preserve"> </w:t>
      </w:r>
      <w:r w:rsidRPr="00850182">
        <w:rPr>
          <w:rFonts w:cs="Verdana"/>
        </w:rPr>
        <w:t>information</w:t>
      </w:r>
      <w:r>
        <w:rPr>
          <w:rFonts w:cs="Verdana"/>
        </w:rPr>
        <w:t xml:space="preserve"> </w:t>
      </w:r>
      <w:r w:rsidRPr="00850182">
        <w:rPr>
          <w:rFonts w:cs="Verdana"/>
        </w:rPr>
        <w:t>over</w:t>
      </w:r>
      <w:r>
        <w:rPr>
          <w:rFonts w:cs="Verdana"/>
        </w:rPr>
        <w:t xml:space="preserve"> </w:t>
      </w:r>
      <w:r w:rsidRPr="00850182">
        <w:rPr>
          <w:rFonts w:cs="Verdana"/>
        </w:rPr>
        <w:t>time</w:t>
      </w:r>
      <w:r>
        <w:rPr>
          <w:rFonts w:cs="Verdana"/>
        </w:rPr>
        <w:t xml:space="preserve"> </w:t>
      </w:r>
      <w:r w:rsidRPr="00850182">
        <w:rPr>
          <w:rFonts w:cs="Verdana"/>
        </w:rPr>
        <w:t>in</w:t>
      </w:r>
      <w:r>
        <w:rPr>
          <w:rFonts w:cs="Verdana"/>
        </w:rPr>
        <w:t xml:space="preserve"> </w:t>
      </w:r>
      <w:r w:rsidRPr="00850182">
        <w:rPr>
          <w:rFonts w:cs="Verdana"/>
        </w:rPr>
        <w:t>a</w:t>
      </w:r>
      <w:r>
        <w:rPr>
          <w:rFonts w:cs="Verdana"/>
        </w:rPr>
        <w:t xml:space="preserve"> </w:t>
      </w:r>
      <w:r w:rsidRPr="00850182">
        <w:rPr>
          <w:rFonts w:cs="Verdana"/>
        </w:rPr>
        <w:t>really</w:t>
      </w:r>
      <w:r>
        <w:rPr>
          <w:rFonts w:cs="Verdana"/>
        </w:rPr>
        <w:t xml:space="preserve"> </w:t>
      </w:r>
      <w:r w:rsidRPr="00850182">
        <w:rPr>
          <w:rFonts w:cs="Verdana"/>
        </w:rPr>
        <w:t>sophisticated</w:t>
      </w:r>
      <w:r>
        <w:rPr>
          <w:rFonts w:cs="Verdana"/>
        </w:rPr>
        <w:t xml:space="preserve"> </w:t>
      </w:r>
      <w:r w:rsidRPr="00850182">
        <w:rPr>
          <w:rFonts w:cs="Verdana"/>
        </w:rPr>
        <w:t>way,</w:t>
      </w:r>
      <w:r>
        <w:rPr>
          <w:rFonts w:cs="Verdana"/>
        </w:rPr>
        <w:t xml:space="preserve"> </w:t>
      </w:r>
      <w:r w:rsidRPr="00850182">
        <w:rPr>
          <w:rFonts w:cs="Verdana"/>
        </w:rPr>
        <w:t>but</w:t>
      </w:r>
      <w:r>
        <w:rPr>
          <w:rFonts w:cs="Verdana"/>
        </w:rPr>
        <w:t xml:space="preserve"> </w:t>
      </w:r>
      <w:r w:rsidRPr="00850182">
        <w:rPr>
          <w:rFonts w:cs="Verdana"/>
        </w:rPr>
        <w:t>also</w:t>
      </w:r>
      <w:r>
        <w:rPr>
          <w:rFonts w:cs="Verdana"/>
        </w:rPr>
        <w:t xml:space="preserve"> </w:t>
      </w:r>
      <w:r w:rsidRPr="00850182">
        <w:rPr>
          <w:rFonts w:cs="Verdana"/>
        </w:rPr>
        <w:t>protect</w:t>
      </w:r>
      <w:r>
        <w:rPr>
          <w:rFonts w:cs="Verdana"/>
        </w:rPr>
        <w:t xml:space="preserve"> </w:t>
      </w:r>
      <w:r w:rsidRPr="00850182">
        <w:rPr>
          <w:rFonts w:cs="Verdana"/>
        </w:rPr>
        <w:t>data</w:t>
      </w:r>
      <w:r>
        <w:rPr>
          <w:rFonts w:cs="Verdana"/>
        </w:rPr>
        <w:t xml:space="preserve"> and </w:t>
      </w:r>
      <w:r w:rsidRPr="00850182">
        <w:rPr>
          <w:rFonts w:cs="Verdana"/>
        </w:rPr>
        <w:t>make</w:t>
      </w:r>
      <w:r>
        <w:rPr>
          <w:rFonts w:cs="Verdana"/>
        </w:rPr>
        <w:t xml:space="preserve"> </w:t>
      </w:r>
      <w:r w:rsidRPr="00850182">
        <w:rPr>
          <w:rFonts w:cs="Verdana"/>
        </w:rPr>
        <w:t>sure</w:t>
      </w:r>
      <w:r>
        <w:rPr>
          <w:rFonts w:cs="Verdana"/>
        </w:rPr>
        <w:t xml:space="preserve"> that </w:t>
      </w:r>
      <w:r w:rsidRPr="00850182">
        <w:rPr>
          <w:rFonts w:cs="Verdana"/>
        </w:rPr>
        <w:t>appropriate</w:t>
      </w:r>
      <w:r>
        <w:rPr>
          <w:rFonts w:cs="Verdana"/>
        </w:rPr>
        <w:t xml:space="preserve"> </w:t>
      </w:r>
      <w:r w:rsidRPr="00850182">
        <w:rPr>
          <w:rFonts w:cs="Verdana"/>
        </w:rPr>
        <w:t>data</w:t>
      </w:r>
      <w:r>
        <w:rPr>
          <w:rFonts w:cs="Verdana"/>
        </w:rPr>
        <w:t xml:space="preserve"> </w:t>
      </w:r>
      <w:r w:rsidRPr="00850182">
        <w:rPr>
          <w:rFonts w:cs="Verdana"/>
        </w:rPr>
        <w:t>is</w:t>
      </w:r>
      <w:r>
        <w:rPr>
          <w:rFonts w:cs="Verdana"/>
        </w:rPr>
        <w:t xml:space="preserve"> </w:t>
      </w:r>
      <w:r w:rsidRPr="00850182">
        <w:rPr>
          <w:rFonts w:cs="Verdana"/>
        </w:rPr>
        <w:t>coming</w:t>
      </w:r>
      <w:r>
        <w:rPr>
          <w:rFonts w:cs="Verdana"/>
        </w:rPr>
        <w:t xml:space="preserve"> </w:t>
      </w:r>
      <w:r w:rsidRPr="00850182">
        <w:rPr>
          <w:rFonts w:cs="Verdana"/>
        </w:rPr>
        <w:t>forward.</w:t>
      </w:r>
      <w:r>
        <w:rPr>
          <w:rFonts w:cs="Verdana"/>
        </w:rPr>
        <w:t xml:space="preserve"> </w:t>
      </w:r>
    </w:p>
    <w:p w:rsidR="00500479" w:rsidP="00500479">
      <w:pPr>
        <w:pStyle w:val="Answer"/>
        <w:rPr>
          <w:rFonts w:cs="Verdana"/>
        </w:rPr>
      </w:pPr>
      <w:r w:rsidRPr="00850182">
        <w:rPr>
          <w:rFonts w:cs="Verdana"/>
        </w:rPr>
        <w:t>The</w:t>
      </w:r>
      <w:r>
        <w:rPr>
          <w:rFonts w:cs="Verdana"/>
        </w:rPr>
        <w:t xml:space="preserve"> </w:t>
      </w:r>
      <w:r w:rsidRPr="00850182">
        <w:rPr>
          <w:rFonts w:cs="Verdana"/>
        </w:rPr>
        <w:t>second</w:t>
      </w:r>
      <w:r>
        <w:rPr>
          <w:rFonts w:cs="Verdana"/>
        </w:rPr>
        <w:t xml:space="preserve"> </w:t>
      </w:r>
      <w:r w:rsidRPr="00850182">
        <w:rPr>
          <w:rFonts w:cs="Verdana"/>
        </w:rPr>
        <w:t>strand</w:t>
      </w:r>
      <w:r>
        <w:rPr>
          <w:rFonts w:cs="Verdana"/>
        </w:rPr>
        <w:t xml:space="preserve"> </w:t>
      </w:r>
      <w:r w:rsidRPr="00850182">
        <w:rPr>
          <w:rFonts w:cs="Verdana"/>
        </w:rPr>
        <w:t>is</w:t>
      </w:r>
      <w:r>
        <w:rPr>
          <w:rFonts w:cs="Verdana"/>
        </w:rPr>
        <w:t xml:space="preserve"> </w:t>
      </w:r>
      <w:r w:rsidRPr="00850182">
        <w:rPr>
          <w:rFonts w:cs="Verdana"/>
        </w:rPr>
        <w:t>software.</w:t>
      </w:r>
      <w:r>
        <w:rPr>
          <w:rFonts w:cs="Verdana"/>
        </w:rPr>
        <w:t xml:space="preserve"> T</w:t>
      </w:r>
      <w:r w:rsidRPr="00850182">
        <w:rPr>
          <w:rFonts w:cs="Verdana"/>
        </w:rPr>
        <w:t>hat</w:t>
      </w:r>
      <w:r>
        <w:rPr>
          <w:rFonts w:cs="Verdana"/>
        </w:rPr>
        <w:t xml:space="preserve"> </w:t>
      </w:r>
      <w:r w:rsidRPr="00850182">
        <w:rPr>
          <w:rFonts w:cs="Verdana"/>
        </w:rPr>
        <w:t>is</w:t>
      </w:r>
      <w:r>
        <w:rPr>
          <w:rFonts w:cs="Verdana"/>
        </w:rPr>
        <w:t xml:space="preserve"> </w:t>
      </w:r>
      <w:r w:rsidRPr="00850182">
        <w:rPr>
          <w:rFonts w:cs="Verdana"/>
        </w:rPr>
        <w:t>where</w:t>
      </w:r>
      <w:r>
        <w:rPr>
          <w:rFonts w:cs="Verdana"/>
        </w:rPr>
        <w:t xml:space="preserve"> </w:t>
      </w:r>
      <w:r w:rsidRPr="00850182">
        <w:rPr>
          <w:rFonts w:cs="Verdana"/>
        </w:rPr>
        <w:t>we</w:t>
      </w:r>
      <w:r>
        <w:rPr>
          <w:rFonts w:cs="Verdana"/>
        </w:rPr>
        <w:t xml:space="preserve"> </w:t>
      </w:r>
      <w:r w:rsidRPr="00850182">
        <w:rPr>
          <w:rFonts w:cs="Verdana"/>
        </w:rPr>
        <w:t>can</w:t>
      </w:r>
      <w:r>
        <w:rPr>
          <w:rFonts w:cs="Verdana"/>
        </w:rPr>
        <w:t xml:space="preserve"> </w:t>
      </w:r>
      <w:r w:rsidRPr="00850182">
        <w:rPr>
          <w:rFonts w:cs="Verdana"/>
        </w:rPr>
        <w:t>help</w:t>
      </w:r>
      <w:r>
        <w:rPr>
          <w:rFonts w:cs="Verdana"/>
        </w:rPr>
        <w:t xml:space="preserve"> </w:t>
      </w:r>
      <w:r w:rsidRPr="00850182">
        <w:rPr>
          <w:rFonts w:cs="Verdana"/>
        </w:rPr>
        <w:t>by</w:t>
      </w:r>
      <w:r>
        <w:rPr>
          <w:rFonts w:cs="Verdana"/>
        </w:rPr>
        <w:t xml:space="preserve"> </w:t>
      </w:r>
      <w:r w:rsidRPr="00850182">
        <w:rPr>
          <w:rFonts w:cs="Verdana"/>
        </w:rPr>
        <w:t>using</w:t>
      </w:r>
      <w:r>
        <w:rPr>
          <w:rFonts w:cs="Verdana"/>
        </w:rPr>
        <w:t xml:space="preserve"> </w:t>
      </w:r>
      <w:r w:rsidRPr="00850182">
        <w:rPr>
          <w:rFonts w:cs="Verdana"/>
        </w:rPr>
        <w:t>really</w:t>
      </w:r>
      <w:r>
        <w:rPr>
          <w:rFonts w:cs="Verdana"/>
        </w:rPr>
        <w:t xml:space="preserve"> </w:t>
      </w:r>
      <w:r w:rsidRPr="00850182">
        <w:rPr>
          <w:rFonts w:cs="Verdana"/>
        </w:rPr>
        <w:t>smart</w:t>
      </w:r>
      <w:r>
        <w:rPr>
          <w:rFonts w:cs="Verdana"/>
        </w:rPr>
        <w:t xml:space="preserve"> </w:t>
      </w:r>
      <w:r w:rsidRPr="00850182">
        <w:rPr>
          <w:rFonts w:cs="Verdana"/>
        </w:rPr>
        <w:t>software</w:t>
      </w:r>
      <w:r>
        <w:rPr>
          <w:rFonts w:cs="Verdana"/>
        </w:rPr>
        <w:t xml:space="preserve"> </w:t>
      </w:r>
      <w:r w:rsidRPr="00850182">
        <w:rPr>
          <w:rFonts w:cs="Verdana"/>
        </w:rPr>
        <w:t>to</w:t>
      </w:r>
      <w:r>
        <w:rPr>
          <w:rFonts w:cs="Verdana"/>
        </w:rPr>
        <w:t xml:space="preserve"> </w:t>
      </w:r>
      <w:r w:rsidRPr="00850182">
        <w:rPr>
          <w:rFonts w:cs="Verdana"/>
        </w:rPr>
        <w:t>speed</w:t>
      </w:r>
      <w:r>
        <w:rPr>
          <w:rFonts w:cs="Verdana"/>
        </w:rPr>
        <w:t xml:space="preserve"> </w:t>
      </w:r>
      <w:r w:rsidRPr="00850182">
        <w:rPr>
          <w:rFonts w:cs="Verdana"/>
        </w:rPr>
        <w:t>up</w:t>
      </w:r>
      <w:r>
        <w:rPr>
          <w:rFonts w:cs="Verdana"/>
        </w:rPr>
        <w:t xml:space="preserve"> </w:t>
      </w:r>
      <w:r w:rsidRPr="00850182">
        <w:rPr>
          <w:rFonts w:cs="Verdana"/>
        </w:rPr>
        <w:t>planning</w:t>
      </w:r>
      <w:r>
        <w:rPr>
          <w:rFonts w:cs="Verdana"/>
        </w:rPr>
        <w:t xml:space="preserve"> </w:t>
      </w:r>
      <w:r w:rsidRPr="00850182">
        <w:rPr>
          <w:rFonts w:cs="Verdana"/>
        </w:rPr>
        <w:t>processes</w:t>
      </w:r>
      <w:r>
        <w:rPr>
          <w:rFonts w:cs="Verdana"/>
        </w:rPr>
        <w:t xml:space="preserve"> </w:t>
      </w:r>
      <w:r w:rsidRPr="00850182">
        <w:rPr>
          <w:rFonts w:cs="Verdana"/>
        </w:rPr>
        <w:t>or</w:t>
      </w:r>
      <w:r>
        <w:rPr>
          <w:rFonts w:cs="Verdana"/>
        </w:rPr>
        <w:t xml:space="preserve"> </w:t>
      </w:r>
      <w:r w:rsidRPr="00850182">
        <w:rPr>
          <w:rFonts w:cs="Verdana"/>
        </w:rPr>
        <w:t>improve</w:t>
      </w:r>
      <w:r>
        <w:rPr>
          <w:rFonts w:cs="Verdana"/>
        </w:rPr>
        <w:t xml:space="preserve"> </w:t>
      </w:r>
      <w:r w:rsidRPr="00850182">
        <w:rPr>
          <w:rFonts w:cs="Verdana"/>
        </w:rPr>
        <w:t>planning</w:t>
      </w:r>
      <w:r>
        <w:rPr>
          <w:rFonts w:cs="Verdana"/>
        </w:rPr>
        <w:t xml:space="preserve"> </w:t>
      </w:r>
      <w:r w:rsidRPr="00850182">
        <w:rPr>
          <w:rFonts w:cs="Verdana"/>
        </w:rPr>
        <w:t>processes.</w:t>
      </w:r>
      <w:r>
        <w:rPr>
          <w:rFonts w:cs="Verdana"/>
        </w:rPr>
        <w:t xml:space="preserve"> T</w:t>
      </w:r>
      <w:r w:rsidRPr="00850182">
        <w:rPr>
          <w:rFonts w:cs="Verdana"/>
        </w:rPr>
        <w:t>he</w:t>
      </w:r>
      <w:r>
        <w:rPr>
          <w:rFonts w:cs="Verdana"/>
        </w:rPr>
        <w:t xml:space="preserve"> </w:t>
      </w:r>
      <w:r w:rsidRPr="00850182">
        <w:rPr>
          <w:rFonts w:cs="Verdana"/>
        </w:rPr>
        <w:t>one</w:t>
      </w:r>
      <w:r>
        <w:rPr>
          <w:rFonts w:cs="Verdana"/>
        </w:rPr>
        <w:t xml:space="preserve"> </w:t>
      </w:r>
      <w:r w:rsidRPr="00850182">
        <w:rPr>
          <w:rFonts w:cs="Verdana"/>
        </w:rPr>
        <w:t>that</w:t>
      </w:r>
      <w:r>
        <w:rPr>
          <w:rFonts w:cs="Verdana"/>
        </w:rPr>
        <w:t xml:space="preserve"> </w:t>
      </w:r>
      <w:r w:rsidRPr="00850182">
        <w:rPr>
          <w:rFonts w:cs="Verdana"/>
        </w:rPr>
        <w:t>is</w:t>
      </w:r>
      <w:r>
        <w:rPr>
          <w:rFonts w:cs="Verdana"/>
        </w:rPr>
        <w:t xml:space="preserve"> </w:t>
      </w:r>
      <w:r w:rsidRPr="00850182">
        <w:rPr>
          <w:rFonts w:cs="Verdana"/>
        </w:rPr>
        <w:t>incredibly</w:t>
      </w:r>
      <w:r>
        <w:rPr>
          <w:rFonts w:cs="Verdana"/>
        </w:rPr>
        <w:t xml:space="preserve"> </w:t>
      </w:r>
      <w:r w:rsidRPr="00850182">
        <w:rPr>
          <w:rFonts w:cs="Verdana"/>
        </w:rPr>
        <w:t>current</w:t>
      </w:r>
      <w:r>
        <w:rPr>
          <w:rFonts w:cs="Verdana"/>
        </w:rPr>
        <w:t xml:space="preserve"> </w:t>
      </w:r>
      <w:r w:rsidRPr="00850182">
        <w:rPr>
          <w:rFonts w:cs="Verdana"/>
        </w:rPr>
        <w:t>is</w:t>
      </w:r>
      <w:r>
        <w:rPr>
          <w:rFonts w:cs="Verdana"/>
        </w:rPr>
        <w:t xml:space="preserve"> </w:t>
      </w:r>
      <w:r w:rsidRPr="00850182">
        <w:rPr>
          <w:rFonts w:cs="Verdana"/>
        </w:rPr>
        <w:t>in</w:t>
      </w:r>
      <w:r>
        <w:rPr>
          <w:rFonts w:cs="Verdana"/>
        </w:rPr>
        <w:t xml:space="preserve"> </w:t>
      </w:r>
      <w:r w:rsidRPr="00850182">
        <w:rPr>
          <w:rFonts w:cs="Verdana"/>
        </w:rPr>
        <w:t>AI.</w:t>
      </w:r>
      <w:r>
        <w:rPr>
          <w:rFonts w:cs="Verdana"/>
        </w:rPr>
        <w:t xml:space="preserve"> </w:t>
      </w:r>
      <w:r w:rsidRPr="00850182">
        <w:rPr>
          <w:rFonts w:cs="Verdana"/>
        </w:rPr>
        <w:t>AI</w:t>
      </w:r>
      <w:r>
        <w:rPr>
          <w:rFonts w:cs="Verdana"/>
        </w:rPr>
        <w:t xml:space="preserve"> </w:t>
      </w:r>
      <w:r w:rsidRPr="00850182">
        <w:rPr>
          <w:rFonts w:cs="Verdana"/>
        </w:rPr>
        <w:t>can</w:t>
      </w:r>
      <w:r>
        <w:rPr>
          <w:rFonts w:cs="Verdana"/>
        </w:rPr>
        <w:t xml:space="preserve"> </w:t>
      </w:r>
      <w:r w:rsidRPr="00850182">
        <w:rPr>
          <w:rFonts w:cs="Verdana"/>
        </w:rPr>
        <w:t>basically</w:t>
      </w:r>
      <w:r>
        <w:rPr>
          <w:rFonts w:cs="Verdana"/>
        </w:rPr>
        <w:t xml:space="preserve"> </w:t>
      </w:r>
      <w:r w:rsidRPr="00850182">
        <w:rPr>
          <w:rFonts w:cs="Verdana"/>
        </w:rPr>
        <w:t>draw</w:t>
      </w:r>
      <w:r>
        <w:rPr>
          <w:rFonts w:cs="Verdana"/>
        </w:rPr>
        <w:t xml:space="preserve"> </w:t>
      </w:r>
      <w:r w:rsidRPr="00850182">
        <w:rPr>
          <w:rFonts w:cs="Verdana"/>
        </w:rPr>
        <w:t>from</w:t>
      </w:r>
      <w:r>
        <w:rPr>
          <w:rFonts w:cs="Verdana"/>
        </w:rPr>
        <w:t xml:space="preserve"> </w:t>
      </w:r>
      <w:r w:rsidRPr="00850182">
        <w:rPr>
          <w:rFonts w:cs="Verdana"/>
        </w:rPr>
        <w:t>lots</w:t>
      </w:r>
      <w:r>
        <w:rPr>
          <w:rFonts w:cs="Verdana"/>
        </w:rPr>
        <w:t xml:space="preserve"> </w:t>
      </w:r>
      <w:r w:rsidRPr="00850182">
        <w:rPr>
          <w:rFonts w:cs="Verdana"/>
        </w:rPr>
        <w:t>of</w:t>
      </w:r>
      <w:r>
        <w:rPr>
          <w:rFonts w:cs="Verdana"/>
        </w:rPr>
        <w:t xml:space="preserve"> </w:t>
      </w:r>
      <w:r w:rsidRPr="00850182">
        <w:rPr>
          <w:rFonts w:cs="Verdana"/>
        </w:rPr>
        <w:t>different</w:t>
      </w:r>
      <w:r>
        <w:rPr>
          <w:rFonts w:cs="Verdana"/>
        </w:rPr>
        <w:t xml:space="preserve"> </w:t>
      </w:r>
      <w:r w:rsidRPr="00850182">
        <w:rPr>
          <w:rFonts w:cs="Verdana"/>
        </w:rPr>
        <w:t>sources</w:t>
      </w:r>
      <w:r>
        <w:rPr>
          <w:rFonts w:cs="Verdana"/>
        </w:rPr>
        <w:t xml:space="preserve"> </w:t>
      </w:r>
      <w:r w:rsidRPr="00850182">
        <w:rPr>
          <w:rFonts w:cs="Verdana"/>
        </w:rPr>
        <w:t>of</w:t>
      </w:r>
      <w:r>
        <w:rPr>
          <w:rFonts w:cs="Verdana"/>
        </w:rPr>
        <w:t xml:space="preserve"> </w:t>
      </w:r>
      <w:r w:rsidRPr="00850182">
        <w:rPr>
          <w:rFonts w:cs="Verdana"/>
        </w:rPr>
        <w:t>information</w:t>
      </w:r>
      <w:r>
        <w:rPr>
          <w:rFonts w:cs="Verdana"/>
        </w:rPr>
        <w:t xml:space="preserve"> </w:t>
      </w:r>
      <w:r w:rsidRPr="00850182">
        <w:rPr>
          <w:rFonts w:cs="Verdana"/>
        </w:rPr>
        <w:t>and</w:t>
      </w:r>
      <w:r>
        <w:rPr>
          <w:rFonts w:cs="Verdana"/>
        </w:rPr>
        <w:t xml:space="preserve"> </w:t>
      </w:r>
      <w:r w:rsidRPr="00850182">
        <w:rPr>
          <w:rFonts w:cs="Verdana"/>
        </w:rPr>
        <w:t>put</w:t>
      </w:r>
      <w:r>
        <w:rPr>
          <w:rFonts w:cs="Verdana"/>
        </w:rPr>
        <w:t xml:space="preserve"> </w:t>
      </w:r>
      <w:r w:rsidRPr="00850182">
        <w:rPr>
          <w:rFonts w:cs="Verdana"/>
        </w:rPr>
        <w:t>it</w:t>
      </w:r>
      <w:r>
        <w:rPr>
          <w:rFonts w:cs="Verdana"/>
        </w:rPr>
        <w:t xml:space="preserve"> </w:t>
      </w:r>
      <w:r w:rsidRPr="00850182">
        <w:rPr>
          <w:rFonts w:cs="Verdana"/>
        </w:rPr>
        <w:t>into</w:t>
      </w:r>
      <w:r>
        <w:rPr>
          <w:rFonts w:cs="Verdana"/>
        </w:rPr>
        <w:t xml:space="preserve"> </w:t>
      </w:r>
      <w:r w:rsidRPr="00850182">
        <w:rPr>
          <w:rFonts w:cs="Verdana"/>
        </w:rPr>
        <w:t>a</w:t>
      </w:r>
      <w:r>
        <w:rPr>
          <w:rFonts w:cs="Verdana"/>
        </w:rPr>
        <w:t xml:space="preserve"> </w:t>
      </w:r>
      <w:r w:rsidRPr="00850182">
        <w:rPr>
          <w:rFonts w:cs="Verdana"/>
        </w:rPr>
        <w:t>very</w:t>
      </w:r>
      <w:r>
        <w:rPr>
          <w:rFonts w:cs="Verdana"/>
        </w:rPr>
        <w:t xml:space="preserve"> </w:t>
      </w:r>
      <w:r w:rsidRPr="00850182">
        <w:rPr>
          <w:rFonts w:cs="Verdana"/>
        </w:rPr>
        <w:t>accessible,</w:t>
      </w:r>
      <w:r>
        <w:rPr>
          <w:rFonts w:cs="Verdana"/>
        </w:rPr>
        <w:t xml:space="preserve"> </w:t>
      </w:r>
      <w:r w:rsidRPr="00850182">
        <w:rPr>
          <w:rFonts w:cs="Verdana"/>
        </w:rPr>
        <w:t>formatted</w:t>
      </w:r>
      <w:r>
        <w:rPr>
          <w:rFonts w:cs="Verdana"/>
        </w:rPr>
        <w:t xml:space="preserve"> </w:t>
      </w:r>
      <w:r w:rsidRPr="00850182">
        <w:rPr>
          <w:rFonts w:cs="Verdana"/>
        </w:rPr>
        <w:t>environment,</w:t>
      </w:r>
      <w:r>
        <w:rPr>
          <w:rFonts w:cs="Verdana"/>
        </w:rPr>
        <w:t xml:space="preserve"> </w:t>
      </w:r>
      <w:r w:rsidRPr="00850182">
        <w:rPr>
          <w:rFonts w:cs="Verdana"/>
        </w:rPr>
        <w:t>which</w:t>
      </w:r>
      <w:r>
        <w:rPr>
          <w:rFonts w:cs="Verdana"/>
        </w:rPr>
        <w:t xml:space="preserve"> </w:t>
      </w:r>
      <w:r w:rsidRPr="00850182">
        <w:rPr>
          <w:rFonts w:cs="Verdana"/>
        </w:rPr>
        <w:t>can</w:t>
      </w:r>
      <w:r>
        <w:rPr>
          <w:rFonts w:cs="Verdana"/>
        </w:rPr>
        <w:t xml:space="preserve"> </w:t>
      </w:r>
      <w:r w:rsidRPr="00850182">
        <w:rPr>
          <w:rFonts w:cs="Verdana"/>
        </w:rPr>
        <w:t>help</w:t>
      </w:r>
      <w:r>
        <w:rPr>
          <w:rFonts w:cs="Verdana"/>
        </w:rPr>
        <w:t xml:space="preserve"> </w:t>
      </w:r>
      <w:r w:rsidRPr="00850182">
        <w:rPr>
          <w:rFonts w:cs="Verdana"/>
        </w:rPr>
        <w:t>decision</w:t>
      </w:r>
      <w:r>
        <w:rPr>
          <w:rFonts w:cs="Verdana"/>
        </w:rPr>
        <w:t>-</w:t>
      </w:r>
      <w:r w:rsidRPr="00850182">
        <w:rPr>
          <w:rFonts w:cs="Verdana"/>
        </w:rPr>
        <w:t>makers.</w:t>
      </w:r>
      <w:r>
        <w:rPr>
          <w:rFonts w:cs="Verdana"/>
        </w:rPr>
        <w:t xml:space="preserve"> L</w:t>
      </w:r>
      <w:r w:rsidRPr="00850182">
        <w:rPr>
          <w:rFonts w:cs="Verdana"/>
        </w:rPr>
        <w:t>ots</w:t>
      </w:r>
      <w:r>
        <w:rPr>
          <w:rFonts w:cs="Verdana"/>
        </w:rPr>
        <w:t xml:space="preserve"> </w:t>
      </w:r>
      <w:r w:rsidRPr="00850182">
        <w:rPr>
          <w:rFonts w:cs="Verdana"/>
        </w:rPr>
        <w:t>of</w:t>
      </w:r>
      <w:r>
        <w:rPr>
          <w:rFonts w:cs="Verdana"/>
        </w:rPr>
        <w:t xml:space="preserve"> </w:t>
      </w:r>
      <w:r w:rsidRPr="00850182">
        <w:rPr>
          <w:rFonts w:cs="Verdana"/>
        </w:rPr>
        <w:t>work</w:t>
      </w:r>
      <w:r>
        <w:rPr>
          <w:rFonts w:cs="Verdana"/>
        </w:rPr>
        <w:t xml:space="preserve"> is </w:t>
      </w:r>
      <w:r w:rsidRPr="00850182">
        <w:rPr>
          <w:rFonts w:cs="Verdana"/>
        </w:rPr>
        <w:t>going</w:t>
      </w:r>
      <w:r>
        <w:rPr>
          <w:rFonts w:cs="Verdana"/>
        </w:rPr>
        <w:t xml:space="preserve"> </w:t>
      </w:r>
      <w:r w:rsidRPr="00850182">
        <w:rPr>
          <w:rFonts w:cs="Verdana"/>
        </w:rPr>
        <w:t>on</w:t>
      </w:r>
      <w:r>
        <w:rPr>
          <w:rFonts w:cs="Verdana"/>
        </w:rPr>
        <w:t xml:space="preserve"> </w:t>
      </w:r>
      <w:r w:rsidRPr="00850182">
        <w:rPr>
          <w:rFonts w:cs="Verdana"/>
        </w:rPr>
        <w:t>about</w:t>
      </w:r>
      <w:r>
        <w:rPr>
          <w:rFonts w:cs="Verdana"/>
        </w:rPr>
        <w:t xml:space="preserve"> </w:t>
      </w:r>
      <w:r w:rsidRPr="00850182">
        <w:rPr>
          <w:rFonts w:cs="Verdana"/>
        </w:rPr>
        <w:t>how</w:t>
      </w:r>
      <w:r>
        <w:rPr>
          <w:rFonts w:cs="Verdana"/>
        </w:rPr>
        <w:t xml:space="preserve"> </w:t>
      </w:r>
      <w:r w:rsidRPr="00850182">
        <w:rPr>
          <w:rFonts w:cs="Verdana"/>
        </w:rPr>
        <w:t>you</w:t>
      </w:r>
      <w:r>
        <w:rPr>
          <w:rFonts w:cs="Verdana"/>
        </w:rPr>
        <w:t xml:space="preserve"> </w:t>
      </w:r>
      <w:r w:rsidRPr="00850182">
        <w:rPr>
          <w:rFonts w:cs="Verdana"/>
        </w:rPr>
        <w:t>start</w:t>
      </w:r>
      <w:r>
        <w:rPr>
          <w:rFonts w:cs="Verdana"/>
        </w:rPr>
        <w:t xml:space="preserve"> </w:t>
      </w:r>
      <w:r w:rsidRPr="00850182">
        <w:rPr>
          <w:rFonts w:cs="Verdana"/>
        </w:rPr>
        <w:t>with</w:t>
      </w:r>
      <w:r>
        <w:rPr>
          <w:rFonts w:cs="Verdana"/>
        </w:rPr>
        <w:t xml:space="preserve"> </w:t>
      </w:r>
      <w:r w:rsidRPr="00850182">
        <w:rPr>
          <w:rFonts w:cs="Verdana"/>
        </w:rPr>
        <w:t>householder</w:t>
      </w:r>
      <w:r>
        <w:rPr>
          <w:rFonts w:cs="Verdana"/>
        </w:rPr>
        <w:t xml:space="preserve"> </w:t>
      </w:r>
      <w:r w:rsidRPr="00850182">
        <w:rPr>
          <w:rFonts w:cs="Verdana"/>
        </w:rPr>
        <w:t>planning</w:t>
      </w:r>
      <w:r>
        <w:rPr>
          <w:rFonts w:cs="Verdana"/>
        </w:rPr>
        <w:t xml:space="preserve"> </w:t>
      </w:r>
      <w:r w:rsidRPr="00850182">
        <w:rPr>
          <w:rFonts w:cs="Verdana"/>
        </w:rPr>
        <w:t>applications</w:t>
      </w:r>
      <w:r>
        <w:rPr>
          <w:rFonts w:cs="Verdana"/>
        </w:rPr>
        <w:t xml:space="preserve">, and </w:t>
      </w:r>
      <w:r w:rsidRPr="00850182">
        <w:rPr>
          <w:rFonts w:cs="Verdana"/>
        </w:rPr>
        <w:t>you</w:t>
      </w:r>
      <w:r>
        <w:rPr>
          <w:rFonts w:cs="Verdana"/>
        </w:rPr>
        <w:t xml:space="preserve"> </w:t>
      </w:r>
      <w:r w:rsidRPr="00850182">
        <w:rPr>
          <w:rFonts w:cs="Verdana"/>
        </w:rPr>
        <w:t>can</w:t>
      </w:r>
      <w:r>
        <w:rPr>
          <w:rFonts w:cs="Verdana"/>
        </w:rPr>
        <w:t xml:space="preserve"> </w:t>
      </w:r>
      <w:r w:rsidRPr="00850182">
        <w:rPr>
          <w:rFonts w:cs="Verdana"/>
        </w:rPr>
        <w:t>basically</w:t>
      </w:r>
      <w:r>
        <w:rPr>
          <w:rFonts w:cs="Verdana"/>
        </w:rPr>
        <w:t xml:space="preserve"> </w:t>
      </w:r>
      <w:r w:rsidRPr="00850182">
        <w:rPr>
          <w:rFonts w:cs="Verdana"/>
        </w:rPr>
        <w:t>draw</w:t>
      </w:r>
      <w:r>
        <w:rPr>
          <w:rFonts w:cs="Verdana"/>
        </w:rPr>
        <w:t xml:space="preserve"> </w:t>
      </w:r>
      <w:r w:rsidRPr="00850182">
        <w:rPr>
          <w:rFonts w:cs="Verdana"/>
        </w:rPr>
        <w:t>in</w:t>
      </w:r>
      <w:r>
        <w:rPr>
          <w:rFonts w:cs="Verdana"/>
        </w:rPr>
        <w:t xml:space="preserve"> </w:t>
      </w:r>
      <w:r w:rsidRPr="00850182">
        <w:rPr>
          <w:rFonts w:cs="Verdana"/>
        </w:rPr>
        <w:t>all</w:t>
      </w:r>
      <w:r>
        <w:rPr>
          <w:rFonts w:cs="Verdana"/>
        </w:rPr>
        <w:t xml:space="preserve"> </w:t>
      </w:r>
      <w:r w:rsidRPr="00850182">
        <w:rPr>
          <w:rFonts w:cs="Verdana"/>
        </w:rPr>
        <w:t>the</w:t>
      </w:r>
      <w:r>
        <w:rPr>
          <w:rFonts w:cs="Verdana"/>
        </w:rPr>
        <w:t xml:space="preserve"> </w:t>
      </w:r>
      <w:r w:rsidRPr="00850182">
        <w:rPr>
          <w:rFonts w:cs="Verdana"/>
        </w:rPr>
        <w:t>information</w:t>
      </w:r>
      <w:r>
        <w:rPr>
          <w:rFonts w:cs="Verdana"/>
        </w:rPr>
        <w:t>, a</w:t>
      </w:r>
      <w:r w:rsidRPr="00850182">
        <w:rPr>
          <w:rFonts w:cs="Verdana"/>
        </w:rPr>
        <w:t>nd</w:t>
      </w:r>
      <w:r>
        <w:rPr>
          <w:rFonts w:cs="Verdana"/>
        </w:rPr>
        <w:t xml:space="preserve"> </w:t>
      </w:r>
      <w:r w:rsidRPr="00850182">
        <w:rPr>
          <w:rFonts w:cs="Verdana"/>
        </w:rPr>
        <w:t>if</w:t>
      </w:r>
      <w:r>
        <w:rPr>
          <w:rFonts w:cs="Verdana"/>
        </w:rPr>
        <w:t xml:space="preserve"> </w:t>
      </w:r>
      <w:r w:rsidRPr="00850182">
        <w:rPr>
          <w:rFonts w:cs="Verdana"/>
        </w:rPr>
        <w:t>you</w:t>
      </w:r>
      <w:r>
        <w:rPr>
          <w:rFonts w:cs="Verdana"/>
        </w:rPr>
        <w:t xml:space="preserve"> </w:t>
      </w:r>
      <w:r w:rsidRPr="00850182">
        <w:rPr>
          <w:rFonts w:cs="Verdana"/>
        </w:rPr>
        <w:t>are</w:t>
      </w:r>
      <w:r>
        <w:rPr>
          <w:rFonts w:cs="Verdana"/>
        </w:rPr>
        <w:t xml:space="preserve"> </w:t>
      </w:r>
      <w:r w:rsidRPr="00850182">
        <w:rPr>
          <w:rFonts w:cs="Verdana"/>
        </w:rPr>
        <w:t>sitting</w:t>
      </w:r>
      <w:r>
        <w:rPr>
          <w:rFonts w:cs="Verdana"/>
        </w:rPr>
        <w:t xml:space="preserve"> </w:t>
      </w:r>
      <w:r w:rsidRPr="00850182">
        <w:rPr>
          <w:rFonts w:cs="Verdana"/>
        </w:rPr>
        <w:t>as</w:t>
      </w:r>
      <w:r>
        <w:rPr>
          <w:rFonts w:cs="Verdana"/>
        </w:rPr>
        <w:t xml:space="preserve"> </w:t>
      </w:r>
      <w:r w:rsidRPr="00850182">
        <w:rPr>
          <w:rFonts w:cs="Verdana"/>
        </w:rPr>
        <w:t>a</w:t>
      </w:r>
      <w:r>
        <w:rPr>
          <w:rFonts w:cs="Verdana"/>
        </w:rPr>
        <w:t xml:space="preserve"> </w:t>
      </w:r>
      <w:r w:rsidRPr="00850182">
        <w:rPr>
          <w:rFonts w:cs="Verdana"/>
        </w:rPr>
        <w:t>planning</w:t>
      </w:r>
      <w:r>
        <w:rPr>
          <w:rFonts w:cs="Verdana"/>
        </w:rPr>
        <w:t xml:space="preserve"> </w:t>
      </w:r>
      <w:r w:rsidRPr="00850182">
        <w:rPr>
          <w:rFonts w:cs="Verdana"/>
        </w:rPr>
        <w:t>officer,</w:t>
      </w:r>
      <w:r>
        <w:rPr>
          <w:rFonts w:cs="Verdana"/>
        </w:rPr>
        <w:t xml:space="preserve"> </w:t>
      </w:r>
      <w:r w:rsidRPr="00850182">
        <w:rPr>
          <w:rFonts w:cs="Verdana"/>
        </w:rPr>
        <w:t>you</w:t>
      </w:r>
      <w:r>
        <w:rPr>
          <w:rFonts w:cs="Verdana"/>
        </w:rPr>
        <w:t xml:space="preserve"> </w:t>
      </w:r>
      <w:r w:rsidRPr="00850182">
        <w:rPr>
          <w:rFonts w:cs="Verdana"/>
        </w:rPr>
        <w:t>can</w:t>
      </w:r>
      <w:r>
        <w:rPr>
          <w:rFonts w:cs="Verdana"/>
        </w:rPr>
        <w:t xml:space="preserve"> </w:t>
      </w:r>
      <w:r w:rsidRPr="00850182">
        <w:rPr>
          <w:rFonts w:cs="Verdana"/>
        </w:rPr>
        <w:t>say,</w:t>
      </w:r>
      <w:r>
        <w:rPr>
          <w:rFonts w:cs="Verdana"/>
        </w:rPr>
        <w:t xml:space="preserve"> “O</w:t>
      </w:r>
      <w:r w:rsidRPr="00850182">
        <w:rPr>
          <w:rFonts w:cs="Verdana"/>
        </w:rPr>
        <w:t>kay,</w:t>
      </w:r>
      <w:r>
        <w:rPr>
          <w:rFonts w:cs="Verdana"/>
        </w:rPr>
        <w:t xml:space="preserve"> </w:t>
      </w:r>
      <w:r w:rsidRPr="00850182">
        <w:rPr>
          <w:rFonts w:cs="Verdana"/>
        </w:rPr>
        <w:t>I</w:t>
      </w:r>
      <w:r>
        <w:rPr>
          <w:rFonts w:cs="Verdana"/>
        </w:rPr>
        <w:t xml:space="preserve">’ve </w:t>
      </w:r>
      <w:r w:rsidRPr="00850182">
        <w:rPr>
          <w:rFonts w:cs="Verdana"/>
        </w:rPr>
        <w:t>got</w:t>
      </w:r>
      <w:r>
        <w:rPr>
          <w:rFonts w:cs="Verdana"/>
        </w:rPr>
        <w:t xml:space="preserve"> </w:t>
      </w:r>
      <w:r w:rsidRPr="00850182">
        <w:rPr>
          <w:rFonts w:cs="Verdana"/>
        </w:rPr>
        <w:t>everything</w:t>
      </w:r>
      <w:r>
        <w:rPr>
          <w:rFonts w:cs="Verdana"/>
        </w:rPr>
        <w:t xml:space="preserve"> </w:t>
      </w:r>
      <w:r w:rsidRPr="00850182">
        <w:rPr>
          <w:rFonts w:cs="Verdana"/>
        </w:rPr>
        <w:t>I</w:t>
      </w:r>
      <w:r>
        <w:rPr>
          <w:rFonts w:cs="Verdana"/>
        </w:rPr>
        <w:t xml:space="preserve"> </w:t>
      </w:r>
      <w:r w:rsidRPr="00850182">
        <w:rPr>
          <w:rFonts w:cs="Verdana"/>
        </w:rPr>
        <w:t>need</w:t>
      </w:r>
      <w:r>
        <w:rPr>
          <w:rFonts w:cs="Verdana"/>
        </w:rPr>
        <w:t xml:space="preserve"> </w:t>
      </w:r>
      <w:r w:rsidRPr="00850182">
        <w:rPr>
          <w:rFonts w:cs="Verdana"/>
        </w:rPr>
        <w:t>to</w:t>
      </w:r>
      <w:r>
        <w:rPr>
          <w:rFonts w:cs="Verdana"/>
        </w:rPr>
        <w:t xml:space="preserve"> </w:t>
      </w:r>
      <w:r w:rsidRPr="00850182">
        <w:rPr>
          <w:rFonts w:cs="Verdana"/>
        </w:rPr>
        <w:t>make</w:t>
      </w:r>
      <w:r>
        <w:rPr>
          <w:rFonts w:cs="Verdana"/>
        </w:rPr>
        <w:t xml:space="preserve"> </w:t>
      </w:r>
      <w:r w:rsidRPr="00850182">
        <w:rPr>
          <w:rFonts w:cs="Verdana"/>
        </w:rPr>
        <w:t>a</w:t>
      </w:r>
      <w:r>
        <w:rPr>
          <w:rFonts w:cs="Verdana"/>
        </w:rPr>
        <w:t xml:space="preserve"> </w:t>
      </w:r>
      <w:r w:rsidRPr="00850182">
        <w:rPr>
          <w:rFonts w:cs="Verdana"/>
        </w:rPr>
        <w:t>decision</w:t>
      </w:r>
      <w:r>
        <w:rPr>
          <w:rFonts w:cs="Verdana"/>
        </w:rPr>
        <w:t>”</w:t>
      </w:r>
      <w:r w:rsidRPr="00850182">
        <w:rPr>
          <w:rFonts w:cs="Verdana"/>
        </w:rPr>
        <w:t>.</w:t>
      </w:r>
      <w:r>
        <w:rPr>
          <w:rFonts w:cs="Verdana"/>
        </w:rPr>
        <w:t xml:space="preserve"> </w:t>
      </w:r>
      <w:r w:rsidRPr="00850182">
        <w:rPr>
          <w:rFonts w:cs="Verdana"/>
        </w:rPr>
        <w:t>AI</w:t>
      </w:r>
      <w:r>
        <w:rPr>
          <w:rFonts w:cs="Verdana"/>
        </w:rPr>
        <w:t xml:space="preserve"> </w:t>
      </w:r>
      <w:r w:rsidRPr="00850182">
        <w:rPr>
          <w:rFonts w:cs="Verdana"/>
        </w:rPr>
        <w:t>does</w:t>
      </w:r>
      <w:r>
        <w:rPr>
          <w:rFonts w:cs="Verdana"/>
        </w:rPr>
        <w:t xml:space="preserve"> </w:t>
      </w:r>
      <w:r w:rsidRPr="00850182">
        <w:rPr>
          <w:rFonts w:cs="Verdana"/>
        </w:rPr>
        <w:t>the</w:t>
      </w:r>
      <w:r>
        <w:rPr>
          <w:rFonts w:cs="Verdana"/>
        </w:rPr>
        <w:t xml:space="preserve"> </w:t>
      </w:r>
      <w:r w:rsidRPr="00850182">
        <w:rPr>
          <w:rFonts w:cs="Verdana"/>
        </w:rPr>
        <w:t>heavy</w:t>
      </w:r>
      <w:r>
        <w:rPr>
          <w:rFonts w:cs="Verdana"/>
        </w:rPr>
        <w:t xml:space="preserve"> </w:t>
      </w:r>
      <w:r w:rsidRPr="00850182">
        <w:rPr>
          <w:rFonts w:cs="Verdana"/>
        </w:rPr>
        <w:t>lifting</w:t>
      </w:r>
      <w:r>
        <w:rPr>
          <w:rFonts w:cs="Verdana"/>
        </w:rPr>
        <w:t xml:space="preserve">; it </w:t>
      </w:r>
      <w:r w:rsidRPr="00850182">
        <w:rPr>
          <w:rFonts w:cs="Verdana"/>
        </w:rPr>
        <w:t>looks</w:t>
      </w:r>
      <w:r>
        <w:rPr>
          <w:rFonts w:cs="Verdana"/>
        </w:rPr>
        <w:t xml:space="preserve"> </w:t>
      </w:r>
      <w:r w:rsidRPr="00850182">
        <w:rPr>
          <w:rFonts w:cs="Verdana"/>
        </w:rPr>
        <w:t>at</w:t>
      </w:r>
      <w:r>
        <w:rPr>
          <w:rFonts w:cs="Verdana"/>
        </w:rPr>
        <w:t xml:space="preserve"> </w:t>
      </w:r>
      <w:r w:rsidRPr="00850182">
        <w:rPr>
          <w:rFonts w:cs="Verdana"/>
        </w:rPr>
        <w:t>all</w:t>
      </w:r>
      <w:r>
        <w:rPr>
          <w:rFonts w:cs="Verdana"/>
        </w:rPr>
        <w:t xml:space="preserve"> </w:t>
      </w:r>
      <w:r w:rsidRPr="00850182">
        <w:rPr>
          <w:rFonts w:cs="Verdana"/>
        </w:rPr>
        <w:t>those</w:t>
      </w:r>
      <w:r>
        <w:rPr>
          <w:rFonts w:cs="Verdana"/>
        </w:rPr>
        <w:t xml:space="preserve"> </w:t>
      </w:r>
      <w:r w:rsidRPr="00850182">
        <w:rPr>
          <w:rFonts w:cs="Verdana"/>
        </w:rPr>
        <w:t>loads</w:t>
      </w:r>
      <w:r>
        <w:rPr>
          <w:rFonts w:cs="Verdana"/>
        </w:rPr>
        <w:t xml:space="preserve"> </w:t>
      </w:r>
      <w:r w:rsidRPr="00850182">
        <w:rPr>
          <w:rFonts w:cs="Verdana"/>
        </w:rPr>
        <w:t>of</w:t>
      </w:r>
      <w:r>
        <w:rPr>
          <w:rFonts w:cs="Verdana"/>
        </w:rPr>
        <w:t xml:space="preserve"> </w:t>
      </w:r>
      <w:r w:rsidRPr="00850182">
        <w:rPr>
          <w:rFonts w:cs="Verdana"/>
        </w:rPr>
        <w:t>documents,</w:t>
      </w:r>
      <w:r>
        <w:rPr>
          <w:rFonts w:cs="Verdana"/>
        </w:rPr>
        <w:t xml:space="preserve"> </w:t>
      </w:r>
      <w:r w:rsidRPr="00850182">
        <w:rPr>
          <w:rFonts w:cs="Verdana"/>
        </w:rPr>
        <w:t>brings</w:t>
      </w:r>
      <w:r>
        <w:rPr>
          <w:rFonts w:cs="Verdana"/>
        </w:rPr>
        <w:t xml:space="preserve"> </w:t>
      </w:r>
      <w:r w:rsidRPr="00850182">
        <w:rPr>
          <w:rFonts w:cs="Verdana"/>
        </w:rPr>
        <w:t>it</w:t>
      </w:r>
      <w:r>
        <w:rPr>
          <w:rFonts w:cs="Verdana"/>
        </w:rPr>
        <w:t xml:space="preserve"> </w:t>
      </w:r>
      <w:r w:rsidRPr="00850182">
        <w:rPr>
          <w:rFonts w:cs="Verdana"/>
        </w:rPr>
        <w:t>all</w:t>
      </w:r>
      <w:r>
        <w:rPr>
          <w:rFonts w:cs="Verdana"/>
        </w:rPr>
        <w:t xml:space="preserve"> </w:t>
      </w:r>
      <w:r w:rsidRPr="00850182">
        <w:rPr>
          <w:rFonts w:cs="Verdana"/>
        </w:rPr>
        <w:t>together,</w:t>
      </w:r>
      <w:r>
        <w:rPr>
          <w:rFonts w:cs="Verdana"/>
        </w:rPr>
        <w:t xml:space="preserve"> </w:t>
      </w:r>
      <w:r w:rsidRPr="00850182">
        <w:rPr>
          <w:rFonts w:cs="Verdana"/>
        </w:rPr>
        <w:t>and</w:t>
      </w:r>
      <w:r>
        <w:rPr>
          <w:rFonts w:cs="Verdana"/>
        </w:rPr>
        <w:t xml:space="preserve"> </w:t>
      </w:r>
      <w:r w:rsidRPr="00850182">
        <w:rPr>
          <w:rFonts w:cs="Verdana"/>
        </w:rPr>
        <w:t>then</w:t>
      </w:r>
      <w:r>
        <w:rPr>
          <w:rFonts w:cs="Verdana"/>
        </w:rPr>
        <w:t xml:space="preserve"> </w:t>
      </w:r>
      <w:r w:rsidRPr="00850182">
        <w:rPr>
          <w:rFonts w:cs="Verdana"/>
        </w:rPr>
        <w:t>the</w:t>
      </w:r>
      <w:r>
        <w:rPr>
          <w:rFonts w:cs="Verdana"/>
        </w:rPr>
        <w:t xml:space="preserve"> </w:t>
      </w:r>
      <w:r w:rsidRPr="00850182">
        <w:rPr>
          <w:rFonts w:cs="Verdana"/>
        </w:rPr>
        <w:t>human</w:t>
      </w:r>
      <w:r>
        <w:rPr>
          <w:rFonts w:cs="Verdana"/>
        </w:rPr>
        <w:t xml:space="preserve"> </w:t>
      </w:r>
      <w:r w:rsidRPr="00850182">
        <w:rPr>
          <w:rFonts w:cs="Verdana"/>
        </w:rPr>
        <w:t>element</w:t>
      </w:r>
      <w:r>
        <w:rPr>
          <w:rFonts w:cs="Verdana"/>
        </w:rPr>
        <w:t xml:space="preserve"> </w:t>
      </w:r>
      <w:r w:rsidRPr="00850182">
        <w:rPr>
          <w:rFonts w:cs="Verdana"/>
        </w:rPr>
        <w:t>comes</w:t>
      </w:r>
      <w:r>
        <w:rPr>
          <w:rFonts w:cs="Verdana"/>
        </w:rPr>
        <w:t xml:space="preserve"> </w:t>
      </w:r>
      <w:r w:rsidRPr="00850182">
        <w:rPr>
          <w:rFonts w:cs="Verdana"/>
        </w:rPr>
        <w:t>in,</w:t>
      </w:r>
      <w:r>
        <w:rPr>
          <w:rFonts w:cs="Verdana"/>
        </w:rPr>
        <w:t xml:space="preserve"> </w:t>
      </w:r>
      <w:r w:rsidRPr="00850182">
        <w:rPr>
          <w:rFonts w:cs="Verdana"/>
        </w:rPr>
        <w:t>which</w:t>
      </w:r>
      <w:r>
        <w:rPr>
          <w:rFonts w:cs="Verdana"/>
        </w:rPr>
        <w:t xml:space="preserve"> </w:t>
      </w:r>
      <w:r w:rsidRPr="00850182">
        <w:rPr>
          <w:rFonts w:cs="Verdana"/>
        </w:rPr>
        <w:t>is</w:t>
      </w:r>
      <w:r>
        <w:rPr>
          <w:rFonts w:cs="Verdana"/>
        </w:rPr>
        <w:t xml:space="preserve"> </w:t>
      </w:r>
      <w:r w:rsidRPr="00850182">
        <w:rPr>
          <w:rFonts w:cs="Verdana"/>
        </w:rPr>
        <w:t>making</w:t>
      </w:r>
      <w:r>
        <w:rPr>
          <w:rFonts w:cs="Verdana"/>
        </w:rPr>
        <w:t xml:space="preserve"> </w:t>
      </w:r>
      <w:r w:rsidRPr="00850182">
        <w:rPr>
          <w:rFonts w:cs="Verdana"/>
        </w:rPr>
        <w:t>the</w:t>
      </w:r>
      <w:r>
        <w:rPr>
          <w:rFonts w:cs="Verdana"/>
        </w:rPr>
        <w:t xml:space="preserve"> </w:t>
      </w:r>
      <w:r w:rsidRPr="00850182">
        <w:rPr>
          <w:rFonts w:cs="Verdana"/>
        </w:rPr>
        <w:t>final</w:t>
      </w:r>
      <w:r>
        <w:rPr>
          <w:rFonts w:cs="Verdana"/>
        </w:rPr>
        <w:t xml:space="preserve"> </w:t>
      </w:r>
      <w:r w:rsidRPr="00850182">
        <w:rPr>
          <w:rFonts w:cs="Verdana"/>
        </w:rPr>
        <w:t>judgment</w:t>
      </w:r>
      <w:r>
        <w:rPr>
          <w:rFonts w:cs="Verdana"/>
        </w:rPr>
        <w:t xml:space="preserve"> </w:t>
      </w:r>
      <w:r w:rsidRPr="00850182">
        <w:rPr>
          <w:rFonts w:cs="Verdana"/>
        </w:rPr>
        <w:t>as</w:t>
      </w:r>
      <w:r>
        <w:rPr>
          <w:rFonts w:cs="Verdana"/>
        </w:rPr>
        <w:t xml:space="preserve"> </w:t>
      </w:r>
      <w:r w:rsidRPr="00850182">
        <w:rPr>
          <w:rFonts w:cs="Verdana"/>
        </w:rPr>
        <w:t>to</w:t>
      </w:r>
      <w:r>
        <w:rPr>
          <w:rFonts w:cs="Verdana"/>
        </w:rPr>
        <w:t xml:space="preserve"> </w:t>
      </w:r>
      <w:r w:rsidRPr="00850182">
        <w:rPr>
          <w:rFonts w:cs="Verdana"/>
        </w:rPr>
        <w:t>whether</w:t>
      </w:r>
      <w:r>
        <w:rPr>
          <w:rFonts w:cs="Verdana"/>
        </w:rPr>
        <w:t xml:space="preserve"> to give </w:t>
      </w:r>
      <w:r w:rsidRPr="00850182">
        <w:rPr>
          <w:rFonts w:cs="Verdana"/>
        </w:rPr>
        <w:t>planning</w:t>
      </w:r>
      <w:r>
        <w:rPr>
          <w:rFonts w:cs="Verdana"/>
        </w:rPr>
        <w:t xml:space="preserve"> </w:t>
      </w:r>
      <w:r w:rsidRPr="00850182">
        <w:rPr>
          <w:rFonts w:cs="Verdana"/>
        </w:rPr>
        <w:t>permission.</w:t>
      </w:r>
      <w:r>
        <w:rPr>
          <w:rFonts w:cs="Verdana"/>
        </w:rPr>
        <w:t xml:space="preserve"> </w:t>
      </w:r>
      <w:r w:rsidRPr="00850182">
        <w:rPr>
          <w:rFonts w:cs="Verdana"/>
        </w:rPr>
        <w:t>There</w:t>
      </w:r>
      <w:r>
        <w:rPr>
          <w:rFonts w:cs="Verdana"/>
        </w:rPr>
        <w:t xml:space="preserve"> </w:t>
      </w:r>
      <w:r>
        <w:rPr>
          <w:rFonts w:cs="Verdana"/>
        </w:rPr>
        <w:t>i</w:t>
      </w:r>
      <w:r w:rsidRPr="00850182">
        <w:rPr>
          <w:rFonts w:cs="Verdana"/>
        </w:rPr>
        <w:t>s</w:t>
      </w:r>
      <w:r>
        <w:rPr>
          <w:rFonts w:cs="Verdana"/>
        </w:rPr>
        <w:t xml:space="preserve"> </w:t>
      </w:r>
      <w:r w:rsidRPr="00850182">
        <w:rPr>
          <w:rFonts w:cs="Verdana"/>
        </w:rPr>
        <w:t>lots</w:t>
      </w:r>
      <w:r>
        <w:rPr>
          <w:rFonts w:cs="Verdana"/>
        </w:rPr>
        <w:t xml:space="preserve"> </w:t>
      </w:r>
      <w:r w:rsidRPr="00850182">
        <w:rPr>
          <w:rFonts w:cs="Verdana"/>
        </w:rPr>
        <w:t>more</w:t>
      </w:r>
      <w:r>
        <w:rPr>
          <w:rFonts w:cs="Verdana"/>
        </w:rPr>
        <w:t xml:space="preserve"> </w:t>
      </w:r>
      <w:r w:rsidRPr="00850182">
        <w:rPr>
          <w:rFonts w:cs="Verdana"/>
        </w:rPr>
        <w:t>going</w:t>
      </w:r>
      <w:r>
        <w:rPr>
          <w:rFonts w:cs="Verdana"/>
        </w:rPr>
        <w:t xml:space="preserve"> </w:t>
      </w:r>
      <w:r w:rsidRPr="00850182">
        <w:rPr>
          <w:rFonts w:cs="Verdana"/>
        </w:rPr>
        <w:t>on</w:t>
      </w:r>
      <w:r>
        <w:rPr>
          <w:rFonts w:cs="Verdana"/>
        </w:rPr>
        <w:t xml:space="preserve"> </w:t>
      </w:r>
      <w:r w:rsidRPr="00850182">
        <w:rPr>
          <w:rFonts w:cs="Verdana"/>
        </w:rPr>
        <w:t>in</w:t>
      </w:r>
      <w:r>
        <w:rPr>
          <w:rFonts w:cs="Verdana"/>
        </w:rPr>
        <w:t xml:space="preserve"> </w:t>
      </w:r>
      <w:r w:rsidRPr="00850182">
        <w:rPr>
          <w:rFonts w:cs="Verdana"/>
        </w:rPr>
        <w:t>that</w:t>
      </w:r>
      <w:r>
        <w:rPr>
          <w:rFonts w:cs="Verdana"/>
        </w:rPr>
        <w:t xml:space="preserve"> </w:t>
      </w:r>
      <w:r w:rsidRPr="00850182">
        <w:rPr>
          <w:rFonts w:cs="Verdana"/>
        </w:rPr>
        <w:t>software</w:t>
      </w:r>
      <w:r>
        <w:rPr>
          <w:rFonts w:cs="Verdana"/>
        </w:rPr>
        <w:t xml:space="preserve"> </w:t>
      </w:r>
      <w:r w:rsidRPr="00850182">
        <w:rPr>
          <w:rFonts w:cs="Verdana"/>
        </w:rPr>
        <w:t>space.</w:t>
      </w:r>
      <w:r>
        <w:rPr>
          <w:rFonts w:cs="Verdana"/>
        </w:rPr>
        <w:t xml:space="preserve"> </w:t>
      </w:r>
    </w:p>
    <w:p w:rsidR="00500479" w:rsidP="00500479">
      <w:pPr>
        <w:pStyle w:val="Answer"/>
        <w:rPr>
          <w:rFonts w:cs="Verdana"/>
        </w:rPr>
      </w:pPr>
      <w:r>
        <w:rPr>
          <w:rFonts w:cs="Verdana"/>
        </w:rPr>
        <w:t>I</w:t>
      </w:r>
      <w:r w:rsidRPr="00850182">
        <w:rPr>
          <w:rFonts w:cs="Verdana"/>
        </w:rPr>
        <w:t>n</w:t>
      </w:r>
      <w:r>
        <w:rPr>
          <w:rFonts w:cs="Verdana"/>
        </w:rPr>
        <w:t xml:space="preserve"> </w:t>
      </w:r>
      <w:r w:rsidRPr="00850182">
        <w:rPr>
          <w:rFonts w:cs="Verdana"/>
        </w:rPr>
        <w:t>that</w:t>
      </w:r>
      <w:r>
        <w:rPr>
          <w:rFonts w:cs="Verdana"/>
        </w:rPr>
        <w:t xml:space="preserve"> </w:t>
      </w:r>
      <w:r w:rsidRPr="00850182">
        <w:rPr>
          <w:rFonts w:cs="Verdana"/>
        </w:rPr>
        <w:t>space</w:t>
      </w:r>
      <w:r>
        <w:rPr>
          <w:rFonts w:cs="Verdana"/>
        </w:rPr>
        <w:t xml:space="preserve"> </w:t>
      </w:r>
      <w:r w:rsidRPr="00850182">
        <w:rPr>
          <w:rFonts w:cs="Verdana"/>
        </w:rPr>
        <w:t>is</w:t>
      </w:r>
      <w:r>
        <w:rPr>
          <w:rFonts w:cs="Verdana"/>
        </w:rPr>
        <w:t xml:space="preserve"> </w:t>
      </w:r>
      <w:r w:rsidRPr="00850182">
        <w:rPr>
          <w:rFonts w:cs="Verdana"/>
        </w:rPr>
        <w:t>also</w:t>
      </w:r>
      <w:r>
        <w:rPr>
          <w:rFonts w:cs="Verdana"/>
        </w:rPr>
        <w:t xml:space="preserve"> </w:t>
      </w:r>
      <w:r w:rsidRPr="00850182">
        <w:rPr>
          <w:rFonts w:cs="Verdana"/>
        </w:rPr>
        <w:t>where</w:t>
      </w:r>
      <w:r>
        <w:rPr>
          <w:rFonts w:cs="Verdana"/>
        </w:rPr>
        <w:t xml:space="preserve"> </w:t>
      </w:r>
      <w:r w:rsidRPr="00850182">
        <w:rPr>
          <w:rFonts w:cs="Verdana"/>
        </w:rPr>
        <w:t>we</w:t>
      </w:r>
      <w:r>
        <w:rPr>
          <w:rFonts w:cs="Verdana"/>
        </w:rPr>
        <w:t xml:space="preserve"> </w:t>
      </w:r>
      <w:r w:rsidRPr="00850182">
        <w:rPr>
          <w:rFonts w:cs="Verdana"/>
        </w:rPr>
        <w:t>are</w:t>
      </w:r>
      <w:r>
        <w:rPr>
          <w:rFonts w:cs="Verdana"/>
        </w:rPr>
        <w:t xml:space="preserve"> </w:t>
      </w:r>
      <w:r w:rsidRPr="00850182">
        <w:rPr>
          <w:rFonts w:cs="Verdana"/>
        </w:rPr>
        <w:t>doing</w:t>
      </w:r>
      <w:r>
        <w:rPr>
          <w:rFonts w:cs="Verdana"/>
        </w:rPr>
        <w:t xml:space="preserve"> </w:t>
      </w:r>
      <w:r w:rsidRPr="00850182">
        <w:rPr>
          <w:rFonts w:cs="Verdana"/>
        </w:rPr>
        <w:t>all</w:t>
      </w:r>
      <w:r>
        <w:rPr>
          <w:rFonts w:cs="Verdana"/>
        </w:rPr>
        <w:t xml:space="preserve"> </w:t>
      </w:r>
      <w:r w:rsidRPr="00850182">
        <w:rPr>
          <w:rFonts w:cs="Verdana"/>
        </w:rPr>
        <w:t>this</w:t>
      </w:r>
      <w:r>
        <w:rPr>
          <w:rFonts w:cs="Verdana"/>
        </w:rPr>
        <w:t xml:space="preserve"> </w:t>
      </w:r>
      <w:r w:rsidRPr="00850182">
        <w:rPr>
          <w:rFonts w:cs="Verdana"/>
        </w:rPr>
        <w:t>testing</w:t>
      </w:r>
      <w:r>
        <w:rPr>
          <w:rFonts w:cs="Verdana"/>
        </w:rPr>
        <w:t xml:space="preserve"> </w:t>
      </w:r>
      <w:r w:rsidRPr="00850182">
        <w:rPr>
          <w:rFonts w:cs="Verdana"/>
        </w:rPr>
        <w:t>on</w:t>
      </w:r>
      <w:r>
        <w:rPr>
          <w:rFonts w:cs="Verdana"/>
        </w:rPr>
        <w:t xml:space="preserve"> </w:t>
      </w:r>
      <w:r w:rsidRPr="00850182">
        <w:rPr>
          <w:rFonts w:cs="Verdana"/>
        </w:rPr>
        <w:t>digital</w:t>
      </w:r>
      <w:r>
        <w:rPr>
          <w:rFonts w:cs="Verdana"/>
        </w:rPr>
        <w:t xml:space="preserve"> </w:t>
      </w:r>
      <w:r w:rsidRPr="00850182">
        <w:rPr>
          <w:rFonts w:cs="Verdana"/>
        </w:rPr>
        <w:t>engagement</w:t>
      </w:r>
      <w:r>
        <w:rPr>
          <w:rFonts w:cs="Verdana"/>
        </w:rPr>
        <w:t xml:space="preserve">, so </w:t>
      </w:r>
      <w:r w:rsidRPr="00850182">
        <w:rPr>
          <w:rFonts w:cs="Verdana"/>
        </w:rPr>
        <w:t>a</w:t>
      </w:r>
      <w:r>
        <w:rPr>
          <w:rFonts w:cs="Verdana"/>
        </w:rPr>
        <w:t xml:space="preserve"> </w:t>
      </w:r>
      <w:r w:rsidRPr="00850182">
        <w:rPr>
          <w:rFonts w:cs="Verdana"/>
        </w:rPr>
        <w:t>lot</w:t>
      </w:r>
      <w:r>
        <w:rPr>
          <w:rFonts w:cs="Verdana"/>
        </w:rPr>
        <w:t xml:space="preserve"> </w:t>
      </w:r>
      <w:r w:rsidRPr="00850182">
        <w:rPr>
          <w:rFonts w:cs="Verdana"/>
        </w:rPr>
        <w:t>of</w:t>
      </w:r>
      <w:r>
        <w:rPr>
          <w:rFonts w:cs="Verdana"/>
        </w:rPr>
        <w:t xml:space="preserve"> </w:t>
      </w:r>
      <w:r w:rsidRPr="00850182">
        <w:rPr>
          <w:rFonts w:cs="Verdana"/>
        </w:rPr>
        <w:t>work</w:t>
      </w:r>
      <w:r>
        <w:rPr>
          <w:rFonts w:cs="Verdana"/>
        </w:rPr>
        <w:t xml:space="preserve"> </w:t>
      </w:r>
      <w:r w:rsidRPr="00850182">
        <w:rPr>
          <w:rFonts w:cs="Verdana"/>
        </w:rPr>
        <w:t>has</w:t>
      </w:r>
      <w:r>
        <w:rPr>
          <w:rFonts w:cs="Verdana"/>
        </w:rPr>
        <w:t xml:space="preserve"> </w:t>
      </w:r>
      <w:r w:rsidRPr="00850182">
        <w:rPr>
          <w:rFonts w:cs="Verdana"/>
        </w:rPr>
        <w:t>been</w:t>
      </w:r>
      <w:r>
        <w:rPr>
          <w:rFonts w:cs="Verdana"/>
        </w:rPr>
        <w:t xml:space="preserve"> </w:t>
      </w:r>
      <w:r w:rsidRPr="00850182">
        <w:rPr>
          <w:rFonts w:cs="Verdana"/>
        </w:rPr>
        <w:t>going</w:t>
      </w:r>
      <w:r>
        <w:rPr>
          <w:rFonts w:cs="Verdana"/>
        </w:rPr>
        <w:t xml:space="preserve"> </w:t>
      </w:r>
      <w:r w:rsidRPr="00850182">
        <w:rPr>
          <w:rFonts w:cs="Verdana"/>
        </w:rPr>
        <w:t>on</w:t>
      </w:r>
      <w:r>
        <w:rPr>
          <w:rFonts w:cs="Verdana"/>
        </w:rPr>
        <w:t xml:space="preserve"> </w:t>
      </w:r>
      <w:r w:rsidRPr="00850182">
        <w:rPr>
          <w:rFonts w:cs="Verdana"/>
        </w:rPr>
        <w:t>about</w:t>
      </w:r>
      <w:r>
        <w:rPr>
          <w:rFonts w:cs="Verdana"/>
        </w:rPr>
        <w:t xml:space="preserve"> </w:t>
      </w:r>
      <w:r w:rsidRPr="00850182">
        <w:rPr>
          <w:rFonts w:cs="Verdana"/>
        </w:rPr>
        <w:t>testing</w:t>
      </w:r>
      <w:r>
        <w:rPr>
          <w:rFonts w:cs="Verdana"/>
        </w:rPr>
        <w:t xml:space="preserve"> </w:t>
      </w:r>
      <w:r w:rsidRPr="00850182">
        <w:rPr>
          <w:rFonts w:cs="Verdana"/>
        </w:rPr>
        <w:t>the</w:t>
      </w:r>
      <w:r>
        <w:rPr>
          <w:rFonts w:cs="Verdana"/>
        </w:rPr>
        <w:t xml:space="preserve"> </w:t>
      </w:r>
      <w:r w:rsidRPr="00850182">
        <w:rPr>
          <w:rFonts w:cs="Verdana"/>
        </w:rPr>
        <w:t>opportunity</w:t>
      </w:r>
      <w:r>
        <w:rPr>
          <w:rFonts w:cs="Verdana"/>
        </w:rPr>
        <w:t xml:space="preserve"> </w:t>
      </w:r>
      <w:r w:rsidRPr="00850182">
        <w:rPr>
          <w:rFonts w:cs="Verdana"/>
        </w:rPr>
        <w:t>but</w:t>
      </w:r>
      <w:r>
        <w:rPr>
          <w:rFonts w:cs="Verdana"/>
        </w:rPr>
        <w:t xml:space="preserve"> </w:t>
      </w:r>
      <w:r w:rsidRPr="00850182">
        <w:rPr>
          <w:rFonts w:cs="Verdana"/>
        </w:rPr>
        <w:t>also</w:t>
      </w:r>
      <w:r>
        <w:rPr>
          <w:rFonts w:cs="Verdana"/>
        </w:rPr>
        <w:t xml:space="preserve"> </w:t>
      </w:r>
      <w:r w:rsidRPr="00850182">
        <w:rPr>
          <w:rFonts w:cs="Verdana"/>
        </w:rPr>
        <w:t>the</w:t>
      </w:r>
      <w:r>
        <w:rPr>
          <w:rFonts w:cs="Verdana"/>
        </w:rPr>
        <w:t xml:space="preserve"> </w:t>
      </w:r>
      <w:r w:rsidRPr="00850182">
        <w:rPr>
          <w:rFonts w:cs="Verdana"/>
        </w:rPr>
        <w:t>limits</w:t>
      </w:r>
      <w:r>
        <w:rPr>
          <w:rFonts w:cs="Verdana"/>
        </w:rPr>
        <w:t xml:space="preserve">, </w:t>
      </w:r>
      <w:r w:rsidRPr="00850182">
        <w:rPr>
          <w:rFonts w:cs="Verdana"/>
        </w:rPr>
        <w:t>the</w:t>
      </w:r>
      <w:r>
        <w:rPr>
          <w:rFonts w:cs="Verdana"/>
        </w:rPr>
        <w:t xml:space="preserve"> </w:t>
      </w:r>
      <w:r w:rsidRPr="00850182">
        <w:rPr>
          <w:rFonts w:cs="Verdana"/>
        </w:rPr>
        <w:t>challenges</w:t>
      </w:r>
      <w:r>
        <w:rPr>
          <w:rFonts w:cs="Verdana"/>
        </w:rPr>
        <w:t xml:space="preserve"> </w:t>
      </w:r>
      <w:r w:rsidRPr="00850182">
        <w:rPr>
          <w:rFonts w:cs="Verdana"/>
        </w:rPr>
        <w:t>and</w:t>
      </w:r>
      <w:r>
        <w:rPr>
          <w:rFonts w:cs="Verdana"/>
        </w:rPr>
        <w:t xml:space="preserve"> </w:t>
      </w:r>
      <w:r w:rsidRPr="00850182">
        <w:rPr>
          <w:rFonts w:cs="Verdana"/>
        </w:rPr>
        <w:t>the</w:t>
      </w:r>
      <w:r>
        <w:rPr>
          <w:rFonts w:cs="Verdana"/>
        </w:rPr>
        <w:t xml:space="preserve"> </w:t>
      </w:r>
      <w:r w:rsidRPr="00850182">
        <w:rPr>
          <w:rFonts w:cs="Verdana"/>
        </w:rPr>
        <w:t>risks</w:t>
      </w:r>
      <w:r>
        <w:rPr>
          <w:rFonts w:cs="Verdana"/>
        </w:rPr>
        <w:t xml:space="preserve"> </w:t>
      </w:r>
      <w:r w:rsidRPr="00850182">
        <w:rPr>
          <w:rFonts w:cs="Verdana"/>
        </w:rPr>
        <w:t>involved</w:t>
      </w:r>
      <w:r>
        <w:rPr>
          <w:rFonts w:cs="Verdana"/>
        </w:rPr>
        <w:t xml:space="preserve"> </w:t>
      </w:r>
      <w:r w:rsidRPr="00850182">
        <w:rPr>
          <w:rFonts w:cs="Verdana"/>
        </w:rPr>
        <w:t>in</w:t>
      </w:r>
      <w:r>
        <w:rPr>
          <w:rFonts w:cs="Verdana"/>
        </w:rPr>
        <w:t xml:space="preserve"> </w:t>
      </w:r>
      <w:r w:rsidRPr="00850182">
        <w:rPr>
          <w:rFonts w:cs="Verdana"/>
        </w:rPr>
        <w:t>digitising</w:t>
      </w:r>
      <w:r>
        <w:rPr>
          <w:rFonts w:cs="Verdana"/>
        </w:rPr>
        <w:t xml:space="preserve"> </w:t>
      </w:r>
      <w:r w:rsidRPr="00850182">
        <w:rPr>
          <w:rFonts w:cs="Verdana"/>
        </w:rPr>
        <w:t>different</w:t>
      </w:r>
      <w:r>
        <w:rPr>
          <w:rFonts w:cs="Verdana"/>
        </w:rPr>
        <w:t xml:space="preserve"> </w:t>
      </w:r>
      <w:r w:rsidRPr="00850182">
        <w:rPr>
          <w:rFonts w:cs="Verdana"/>
        </w:rPr>
        <w:t>bits</w:t>
      </w:r>
      <w:r>
        <w:rPr>
          <w:rFonts w:cs="Verdana"/>
        </w:rPr>
        <w:t xml:space="preserve"> </w:t>
      </w:r>
      <w:r w:rsidRPr="00850182">
        <w:rPr>
          <w:rFonts w:cs="Verdana"/>
        </w:rPr>
        <w:t>of</w:t>
      </w:r>
      <w:r>
        <w:rPr>
          <w:rFonts w:cs="Verdana"/>
        </w:rPr>
        <w:t xml:space="preserve"> </w:t>
      </w:r>
      <w:r w:rsidRPr="00850182">
        <w:rPr>
          <w:rFonts w:cs="Verdana"/>
        </w:rPr>
        <w:t>the</w:t>
      </w:r>
      <w:r>
        <w:rPr>
          <w:rFonts w:cs="Verdana"/>
        </w:rPr>
        <w:t xml:space="preserve"> </w:t>
      </w:r>
      <w:r w:rsidRPr="00850182">
        <w:rPr>
          <w:rFonts w:cs="Verdana"/>
        </w:rPr>
        <w:t>planning</w:t>
      </w:r>
      <w:r>
        <w:rPr>
          <w:rFonts w:cs="Verdana"/>
        </w:rPr>
        <w:t xml:space="preserve"> </w:t>
      </w:r>
      <w:r w:rsidRPr="00850182">
        <w:rPr>
          <w:rFonts w:cs="Verdana"/>
        </w:rPr>
        <w:t>system.</w:t>
      </w:r>
      <w:r>
        <w:rPr>
          <w:rFonts w:cs="Verdana"/>
        </w:rPr>
        <w:t xml:space="preserve"> T</w:t>
      </w:r>
      <w:r w:rsidRPr="00850182">
        <w:rPr>
          <w:rFonts w:cs="Verdana"/>
        </w:rPr>
        <w:t>hat</w:t>
      </w:r>
      <w:r>
        <w:rPr>
          <w:rFonts w:cs="Verdana"/>
        </w:rPr>
        <w:t xml:space="preserve"> </w:t>
      </w:r>
      <w:r w:rsidRPr="00850182">
        <w:rPr>
          <w:rFonts w:cs="Verdana"/>
        </w:rPr>
        <w:t>is</w:t>
      </w:r>
      <w:r>
        <w:rPr>
          <w:rFonts w:cs="Verdana"/>
        </w:rPr>
        <w:t xml:space="preserve"> </w:t>
      </w:r>
      <w:r w:rsidRPr="00850182">
        <w:rPr>
          <w:rFonts w:cs="Verdana"/>
        </w:rPr>
        <w:t>particularly</w:t>
      </w:r>
      <w:r>
        <w:rPr>
          <w:rFonts w:cs="Verdana"/>
        </w:rPr>
        <w:t xml:space="preserve"> </w:t>
      </w:r>
      <w:r w:rsidRPr="00850182">
        <w:rPr>
          <w:rFonts w:cs="Verdana"/>
        </w:rPr>
        <w:t>the</w:t>
      </w:r>
      <w:r>
        <w:rPr>
          <w:rFonts w:cs="Verdana"/>
        </w:rPr>
        <w:t xml:space="preserve"> P</w:t>
      </w:r>
      <w:r w:rsidRPr="00850182">
        <w:rPr>
          <w:rFonts w:cs="Verdana"/>
        </w:rPr>
        <w:t>rop</w:t>
      </w:r>
      <w:r>
        <w:rPr>
          <w:rFonts w:cs="Verdana"/>
        </w:rPr>
        <w:t>T</w:t>
      </w:r>
      <w:r w:rsidRPr="00850182">
        <w:rPr>
          <w:rFonts w:cs="Verdana"/>
        </w:rPr>
        <w:t>ech</w:t>
      </w:r>
      <w:r>
        <w:rPr>
          <w:rFonts w:cs="Verdana"/>
        </w:rPr>
        <w:t xml:space="preserve"> </w:t>
      </w:r>
      <w:r w:rsidRPr="00850182">
        <w:rPr>
          <w:rFonts w:cs="Verdana"/>
        </w:rPr>
        <w:t>fund</w:t>
      </w:r>
      <w:r>
        <w:rPr>
          <w:rFonts w:cs="Verdana"/>
        </w:rPr>
        <w:t xml:space="preserve">, </w:t>
      </w:r>
      <w:r w:rsidRPr="00850182">
        <w:rPr>
          <w:rFonts w:cs="Verdana"/>
        </w:rPr>
        <w:t>but</w:t>
      </w:r>
      <w:r>
        <w:rPr>
          <w:rFonts w:cs="Verdana"/>
        </w:rPr>
        <w:t xml:space="preserve"> is </w:t>
      </w:r>
      <w:r w:rsidRPr="00850182">
        <w:rPr>
          <w:rFonts w:cs="Verdana"/>
        </w:rPr>
        <w:t>also</w:t>
      </w:r>
      <w:r>
        <w:rPr>
          <w:rFonts w:cs="Verdana"/>
        </w:rPr>
        <w:t xml:space="preserve"> about </w:t>
      </w:r>
      <w:r w:rsidRPr="00850182">
        <w:rPr>
          <w:rFonts w:cs="Verdana"/>
        </w:rPr>
        <w:t>energising</w:t>
      </w:r>
      <w:r>
        <w:rPr>
          <w:rFonts w:cs="Verdana"/>
        </w:rPr>
        <w:t xml:space="preserve"> </w:t>
      </w:r>
      <w:r w:rsidRPr="00850182">
        <w:rPr>
          <w:rFonts w:cs="Verdana"/>
        </w:rPr>
        <w:t>the</w:t>
      </w:r>
      <w:r>
        <w:rPr>
          <w:rFonts w:cs="Verdana"/>
        </w:rPr>
        <w:t xml:space="preserve"> </w:t>
      </w:r>
      <w:r w:rsidRPr="00850182">
        <w:rPr>
          <w:rFonts w:cs="Verdana"/>
        </w:rPr>
        <w:t>market</w:t>
      </w:r>
      <w:r>
        <w:rPr>
          <w:rFonts w:cs="Verdana"/>
        </w:rPr>
        <w:t xml:space="preserve"> </w:t>
      </w:r>
      <w:r w:rsidRPr="00850182">
        <w:rPr>
          <w:rFonts w:cs="Verdana"/>
        </w:rPr>
        <w:t>to</w:t>
      </w:r>
      <w:r>
        <w:rPr>
          <w:rFonts w:cs="Verdana"/>
        </w:rPr>
        <w:t xml:space="preserve"> </w:t>
      </w:r>
      <w:r w:rsidRPr="00850182">
        <w:rPr>
          <w:rFonts w:cs="Verdana"/>
        </w:rPr>
        <w:t>see</w:t>
      </w:r>
      <w:r>
        <w:rPr>
          <w:rFonts w:cs="Verdana"/>
        </w:rPr>
        <w:t xml:space="preserve"> </w:t>
      </w:r>
      <w:r w:rsidRPr="00850182">
        <w:rPr>
          <w:rFonts w:cs="Verdana"/>
        </w:rPr>
        <w:t>this</w:t>
      </w:r>
      <w:r>
        <w:rPr>
          <w:rFonts w:cs="Verdana"/>
        </w:rPr>
        <w:t xml:space="preserve"> </w:t>
      </w:r>
      <w:r w:rsidRPr="00850182">
        <w:rPr>
          <w:rFonts w:cs="Verdana"/>
        </w:rPr>
        <w:t>as</w:t>
      </w:r>
      <w:r>
        <w:rPr>
          <w:rFonts w:cs="Verdana"/>
        </w:rPr>
        <w:t xml:space="preserve"> </w:t>
      </w:r>
      <w:r w:rsidRPr="00850182">
        <w:rPr>
          <w:rFonts w:cs="Verdana"/>
        </w:rPr>
        <w:t>a</w:t>
      </w:r>
      <w:r>
        <w:rPr>
          <w:rFonts w:cs="Verdana"/>
        </w:rPr>
        <w:t xml:space="preserve"> </w:t>
      </w:r>
      <w:r w:rsidRPr="00850182">
        <w:rPr>
          <w:rFonts w:cs="Verdana"/>
        </w:rPr>
        <w:t>really</w:t>
      </w:r>
      <w:r>
        <w:rPr>
          <w:rFonts w:cs="Verdana"/>
        </w:rPr>
        <w:t xml:space="preserve"> </w:t>
      </w:r>
      <w:r w:rsidRPr="00850182">
        <w:rPr>
          <w:rFonts w:cs="Verdana"/>
        </w:rPr>
        <w:t>exciting</w:t>
      </w:r>
      <w:r>
        <w:rPr>
          <w:rFonts w:cs="Verdana"/>
        </w:rPr>
        <w:t xml:space="preserve"> </w:t>
      </w:r>
      <w:r w:rsidRPr="00850182">
        <w:rPr>
          <w:rFonts w:cs="Verdana"/>
        </w:rPr>
        <w:t>area</w:t>
      </w:r>
      <w:r>
        <w:rPr>
          <w:rFonts w:cs="Verdana"/>
        </w:rPr>
        <w:t xml:space="preserve"> </w:t>
      </w:r>
      <w:r w:rsidRPr="00850182">
        <w:rPr>
          <w:rFonts w:cs="Verdana"/>
        </w:rPr>
        <w:t>for</w:t>
      </w:r>
      <w:r>
        <w:rPr>
          <w:rFonts w:cs="Verdana"/>
        </w:rPr>
        <w:t xml:space="preserve"> </w:t>
      </w:r>
      <w:r w:rsidRPr="00850182">
        <w:rPr>
          <w:rFonts w:cs="Verdana"/>
        </w:rPr>
        <w:t>investment.</w:t>
      </w:r>
      <w:r>
        <w:rPr>
          <w:rFonts w:cs="Verdana"/>
        </w:rPr>
        <w:t xml:space="preserve"> T</w:t>
      </w:r>
      <w:r w:rsidRPr="00850182">
        <w:rPr>
          <w:rFonts w:cs="Verdana"/>
        </w:rPr>
        <w:t>hat</w:t>
      </w:r>
      <w:r>
        <w:rPr>
          <w:rFonts w:cs="Verdana"/>
        </w:rPr>
        <w:t xml:space="preserve"> ha</w:t>
      </w:r>
      <w:r w:rsidRPr="00850182">
        <w:rPr>
          <w:rFonts w:cs="Verdana"/>
        </w:rPr>
        <w:t>s</w:t>
      </w:r>
      <w:r>
        <w:rPr>
          <w:rFonts w:cs="Verdana"/>
        </w:rPr>
        <w:t xml:space="preserve"> </w:t>
      </w:r>
      <w:r w:rsidRPr="00850182">
        <w:rPr>
          <w:rFonts w:cs="Verdana"/>
        </w:rPr>
        <w:t>been</w:t>
      </w:r>
      <w:r>
        <w:rPr>
          <w:rFonts w:cs="Verdana"/>
        </w:rPr>
        <w:t xml:space="preserve"> </w:t>
      </w:r>
      <w:r w:rsidRPr="00850182">
        <w:rPr>
          <w:rFonts w:cs="Verdana"/>
        </w:rPr>
        <w:t>running</w:t>
      </w:r>
      <w:r>
        <w:rPr>
          <w:rFonts w:cs="Verdana"/>
        </w:rPr>
        <w:t xml:space="preserve"> </w:t>
      </w:r>
      <w:r w:rsidRPr="00850182">
        <w:rPr>
          <w:rFonts w:cs="Verdana"/>
        </w:rPr>
        <w:t>for</w:t>
      </w:r>
      <w:r>
        <w:rPr>
          <w:rFonts w:cs="Verdana"/>
        </w:rPr>
        <w:t xml:space="preserve"> </w:t>
      </w:r>
      <w:r w:rsidRPr="00850182">
        <w:rPr>
          <w:rFonts w:cs="Verdana"/>
        </w:rPr>
        <w:t>a</w:t>
      </w:r>
      <w:r>
        <w:rPr>
          <w:rFonts w:cs="Verdana"/>
        </w:rPr>
        <w:t xml:space="preserve"> </w:t>
      </w:r>
      <w:r w:rsidRPr="00850182">
        <w:rPr>
          <w:rFonts w:cs="Verdana"/>
        </w:rPr>
        <w:t>couple</w:t>
      </w:r>
      <w:r>
        <w:rPr>
          <w:rFonts w:cs="Verdana"/>
        </w:rPr>
        <w:t xml:space="preserve"> </w:t>
      </w:r>
      <w:r w:rsidRPr="00850182">
        <w:rPr>
          <w:rFonts w:cs="Verdana"/>
        </w:rPr>
        <w:t>of</w:t>
      </w:r>
      <w:r>
        <w:rPr>
          <w:rFonts w:cs="Verdana"/>
        </w:rPr>
        <w:t xml:space="preserve"> </w:t>
      </w:r>
      <w:r w:rsidRPr="00850182">
        <w:rPr>
          <w:rFonts w:cs="Verdana"/>
        </w:rPr>
        <w:t>years</w:t>
      </w:r>
      <w:r>
        <w:rPr>
          <w:rFonts w:cs="Verdana"/>
        </w:rPr>
        <w:t xml:space="preserve"> </w:t>
      </w:r>
      <w:r w:rsidRPr="00850182">
        <w:rPr>
          <w:rFonts w:cs="Verdana"/>
        </w:rPr>
        <w:t>now.</w:t>
      </w:r>
      <w:r>
        <w:rPr>
          <w:rFonts w:cs="Verdana"/>
        </w:rPr>
        <w:t xml:space="preserve"> </w:t>
      </w:r>
    </w:p>
    <w:p w:rsidR="00500479" w:rsidRPr="002F202F" w:rsidP="00500479">
      <w:pPr>
        <w:pStyle w:val="Answer"/>
      </w:pPr>
      <w:r>
        <w:rPr>
          <w:rFonts w:cs="Verdana"/>
        </w:rPr>
        <w:t>T</w:t>
      </w:r>
      <w:r w:rsidRPr="00850182">
        <w:rPr>
          <w:rFonts w:cs="Verdana"/>
        </w:rPr>
        <w:t>he</w:t>
      </w:r>
      <w:r>
        <w:rPr>
          <w:rFonts w:cs="Verdana"/>
        </w:rPr>
        <w:t xml:space="preserve"> </w:t>
      </w:r>
      <w:r w:rsidRPr="00850182">
        <w:rPr>
          <w:rFonts w:cs="Verdana"/>
        </w:rPr>
        <w:t>fourth</w:t>
      </w:r>
      <w:r>
        <w:rPr>
          <w:rFonts w:cs="Verdana"/>
        </w:rPr>
        <w:t xml:space="preserve"> </w:t>
      </w:r>
      <w:r w:rsidRPr="00850182">
        <w:rPr>
          <w:rFonts w:cs="Verdana"/>
        </w:rPr>
        <w:t>element</w:t>
      </w:r>
      <w:r>
        <w:rPr>
          <w:rFonts w:cs="Verdana"/>
        </w:rPr>
        <w:t xml:space="preserve"> </w:t>
      </w:r>
      <w:r w:rsidRPr="00850182">
        <w:rPr>
          <w:rFonts w:cs="Verdana"/>
        </w:rPr>
        <w:t>is</w:t>
      </w:r>
      <w:r>
        <w:rPr>
          <w:rFonts w:cs="Verdana"/>
        </w:rPr>
        <w:t xml:space="preserve"> </w:t>
      </w:r>
      <w:r w:rsidRPr="00850182">
        <w:rPr>
          <w:rFonts w:cs="Verdana"/>
        </w:rPr>
        <w:t>people.</w:t>
      </w:r>
      <w:r>
        <w:rPr>
          <w:rFonts w:cs="Verdana"/>
        </w:rPr>
        <w:t xml:space="preserve"> W</w:t>
      </w:r>
      <w:r w:rsidRPr="00850182">
        <w:rPr>
          <w:rFonts w:cs="Verdana"/>
        </w:rPr>
        <w:t>e</w:t>
      </w:r>
      <w:r>
        <w:rPr>
          <w:rFonts w:cs="Verdana"/>
        </w:rPr>
        <w:t xml:space="preserve"> </w:t>
      </w:r>
      <w:r w:rsidRPr="00850182">
        <w:rPr>
          <w:rFonts w:cs="Verdana"/>
        </w:rPr>
        <w:t>work</w:t>
      </w:r>
      <w:r>
        <w:rPr>
          <w:rFonts w:cs="Verdana"/>
        </w:rPr>
        <w:t xml:space="preserve"> </w:t>
      </w:r>
      <w:r w:rsidRPr="00850182">
        <w:rPr>
          <w:rFonts w:cs="Verdana"/>
        </w:rPr>
        <w:t>with</w:t>
      </w:r>
      <w:r>
        <w:rPr>
          <w:rFonts w:cs="Verdana"/>
        </w:rPr>
        <w:t xml:space="preserve"> </w:t>
      </w:r>
      <w:r w:rsidRPr="00850182">
        <w:rPr>
          <w:rFonts w:cs="Verdana"/>
        </w:rPr>
        <w:t>many</w:t>
      </w:r>
      <w:r>
        <w:rPr>
          <w:rFonts w:cs="Verdana"/>
        </w:rPr>
        <w:t xml:space="preserve"> </w:t>
      </w:r>
      <w:r w:rsidRPr="00850182">
        <w:rPr>
          <w:rFonts w:cs="Verdana"/>
        </w:rPr>
        <w:t>local</w:t>
      </w:r>
      <w:r>
        <w:rPr>
          <w:rFonts w:cs="Verdana"/>
        </w:rPr>
        <w:t xml:space="preserve"> </w:t>
      </w:r>
      <w:r w:rsidRPr="00850182">
        <w:rPr>
          <w:rFonts w:cs="Verdana"/>
        </w:rPr>
        <w:t>authorities</w:t>
      </w:r>
      <w:r>
        <w:rPr>
          <w:rFonts w:cs="Verdana"/>
        </w:rPr>
        <w:t xml:space="preserve">, </w:t>
      </w:r>
      <w:r w:rsidRPr="00850182">
        <w:rPr>
          <w:rFonts w:cs="Verdana"/>
        </w:rPr>
        <w:t>and</w:t>
      </w:r>
      <w:r>
        <w:rPr>
          <w:rFonts w:cs="Verdana"/>
        </w:rPr>
        <w:t xml:space="preserve"> </w:t>
      </w:r>
      <w:r w:rsidRPr="00850182">
        <w:rPr>
          <w:rFonts w:cs="Verdana"/>
        </w:rPr>
        <w:t>all</w:t>
      </w:r>
      <w:r>
        <w:rPr>
          <w:rFonts w:cs="Verdana"/>
        </w:rPr>
        <w:t xml:space="preserve"> </w:t>
      </w:r>
      <w:r w:rsidRPr="00850182">
        <w:rPr>
          <w:rFonts w:cs="Verdana"/>
        </w:rPr>
        <w:t>local</w:t>
      </w:r>
      <w:r>
        <w:rPr>
          <w:rFonts w:cs="Verdana"/>
        </w:rPr>
        <w:t xml:space="preserve"> </w:t>
      </w:r>
      <w:r w:rsidRPr="00850182">
        <w:rPr>
          <w:rFonts w:cs="Verdana"/>
        </w:rPr>
        <w:t>authorities</w:t>
      </w:r>
      <w:r>
        <w:rPr>
          <w:rFonts w:cs="Verdana"/>
        </w:rPr>
        <w:t xml:space="preserve"> </w:t>
      </w:r>
      <w:r w:rsidRPr="00850182">
        <w:rPr>
          <w:rFonts w:cs="Verdana"/>
        </w:rPr>
        <w:t>can</w:t>
      </w:r>
      <w:r>
        <w:rPr>
          <w:rFonts w:cs="Verdana"/>
        </w:rPr>
        <w:t xml:space="preserve"> </w:t>
      </w:r>
      <w:r w:rsidRPr="00850182">
        <w:rPr>
          <w:rFonts w:cs="Verdana"/>
        </w:rPr>
        <w:t>join</w:t>
      </w:r>
      <w:r>
        <w:rPr>
          <w:rFonts w:cs="Verdana"/>
        </w:rPr>
        <w:t xml:space="preserve"> </w:t>
      </w:r>
      <w:r w:rsidRPr="00850182">
        <w:rPr>
          <w:rFonts w:cs="Verdana"/>
        </w:rPr>
        <w:t>into</w:t>
      </w:r>
      <w:r>
        <w:rPr>
          <w:rFonts w:cs="Verdana"/>
        </w:rPr>
        <w:t xml:space="preserve"> </w:t>
      </w:r>
      <w:r w:rsidRPr="00850182">
        <w:rPr>
          <w:rFonts w:cs="Verdana"/>
        </w:rPr>
        <w:t>the</w:t>
      </w:r>
      <w:r>
        <w:rPr>
          <w:rFonts w:cs="Verdana"/>
        </w:rPr>
        <w:t xml:space="preserve"> </w:t>
      </w:r>
      <w:r w:rsidRPr="00850182">
        <w:rPr>
          <w:rFonts w:cs="Verdana"/>
        </w:rPr>
        <w:t>programme</w:t>
      </w:r>
      <w:r>
        <w:rPr>
          <w:rFonts w:cs="Verdana"/>
        </w:rPr>
        <w:t xml:space="preserve"> </w:t>
      </w:r>
      <w:r w:rsidRPr="00850182">
        <w:rPr>
          <w:rFonts w:cs="Verdana"/>
        </w:rPr>
        <w:t>to</w:t>
      </w:r>
      <w:r>
        <w:rPr>
          <w:rFonts w:cs="Verdana"/>
        </w:rPr>
        <w:t xml:space="preserve"> </w:t>
      </w:r>
      <w:r w:rsidRPr="00850182">
        <w:rPr>
          <w:rFonts w:cs="Verdana"/>
        </w:rPr>
        <w:t>learn</w:t>
      </w:r>
      <w:r>
        <w:rPr>
          <w:rFonts w:cs="Verdana"/>
        </w:rPr>
        <w:t xml:space="preserve"> </w:t>
      </w:r>
      <w:r w:rsidRPr="00850182">
        <w:rPr>
          <w:rFonts w:cs="Verdana"/>
        </w:rPr>
        <w:t>as</w:t>
      </w:r>
      <w:r>
        <w:rPr>
          <w:rFonts w:cs="Verdana"/>
        </w:rPr>
        <w:t xml:space="preserve"> </w:t>
      </w:r>
      <w:r w:rsidRPr="00850182">
        <w:rPr>
          <w:rFonts w:cs="Verdana"/>
        </w:rPr>
        <w:t>we</w:t>
      </w:r>
      <w:r>
        <w:rPr>
          <w:rFonts w:cs="Verdana"/>
        </w:rPr>
        <w:t xml:space="preserve"> </w:t>
      </w:r>
      <w:r w:rsidRPr="00850182">
        <w:rPr>
          <w:rFonts w:cs="Verdana"/>
        </w:rPr>
        <w:t>learn</w:t>
      </w:r>
      <w:r>
        <w:rPr>
          <w:rFonts w:cs="Verdana"/>
        </w:rPr>
        <w:t xml:space="preserve"> </w:t>
      </w:r>
      <w:r w:rsidRPr="00850182">
        <w:rPr>
          <w:rFonts w:cs="Verdana"/>
        </w:rPr>
        <w:t>and</w:t>
      </w:r>
      <w:r>
        <w:rPr>
          <w:rFonts w:cs="Verdana"/>
        </w:rPr>
        <w:t xml:space="preserve"> </w:t>
      </w:r>
      <w:r w:rsidRPr="00850182">
        <w:rPr>
          <w:rFonts w:cs="Verdana"/>
        </w:rPr>
        <w:t>share</w:t>
      </w:r>
      <w:r>
        <w:rPr>
          <w:rFonts w:cs="Verdana"/>
        </w:rPr>
        <w:t xml:space="preserve"> </w:t>
      </w:r>
      <w:r w:rsidRPr="00850182">
        <w:rPr>
          <w:rFonts w:cs="Verdana"/>
        </w:rPr>
        <w:t>as</w:t>
      </w:r>
      <w:r>
        <w:rPr>
          <w:rFonts w:cs="Verdana"/>
        </w:rPr>
        <w:t xml:space="preserve"> </w:t>
      </w:r>
      <w:r w:rsidRPr="00850182">
        <w:rPr>
          <w:rFonts w:cs="Verdana"/>
        </w:rPr>
        <w:t>we</w:t>
      </w:r>
      <w:r>
        <w:rPr>
          <w:rFonts w:cs="Verdana"/>
        </w:rPr>
        <w:t xml:space="preserve"> </w:t>
      </w:r>
      <w:r w:rsidRPr="00850182">
        <w:rPr>
          <w:rFonts w:cs="Verdana"/>
        </w:rPr>
        <w:t>share</w:t>
      </w:r>
      <w:r>
        <w:rPr>
          <w:rFonts w:cs="Verdana"/>
        </w:rPr>
        <w:t xml:space="preserve"> </w:t>
      </w:r>
      <w:r w:rsidRPr="00850182">
        <w:rPr>
          <w:rFonts w:cs="Verdana"/>
        </w:rPr>
        <w:t>on</w:t>
      </w:r>
      <w:r>
        <w:rPr>
          <w:rFonts w:cs="Verdana"/>
        </w:rPr>
        <w:t xml:space="preserve"> </w:t>
      </w:r>
      <w:r w:rsidRPr="00850182">
        <w:rPr>
          <w:rFonts w:cs="Verdana"/>
        </w:rPr>
        <w:t>the</w:t>
      </w:r>
      <w:r>
        <w:rPr>
          <w:rFonts w:cs="Verdana"/>
        </w:rPr>
        <w:t xml:space="preserve"> </w:t>
      </w:r>
      <w:r w:rsidRPr="00850182">
        <w:rPr>
          <w:rFonts w:cs="Verdana"/>
        </w:rPr>
        <w:t>innovations</w:t>
      </w:r>
      <w:r>
        <w:rPr>
          <w:rFonts w:cs="Verdana"/>
        </w:rPr>
        <w:t xml:space="preserve"> </w:t>
      </w:r>
      <w:r w:rsidRPr="00850182">
        <w:rPr>
          <w:rFonts w:cs="Verdana"/>
        </w:rPr>
        <w:t>that</w:t>
      </w:r>
      <w:r>
        <w:rPr>
          <w:rFonts w:cs="Verdana"/>
        </w:rPr>
        <w:t xml:space="preserve"> </w:t>
      </w:r>
      <w:r w:rsidRPr="00850182">
        <w:rPr>
          <w:rFonts w:cs="Verdana"/>
        </w:rPr>
        <w:t>we</w:t>
      </w:r>
      <w:r>
        <w:rPr>
          <w:rFonts w:cs="Verdana"/>
        </w:rPr>
        <w:t xml:space="preserve"> </w:t>
      </w:r>
      <w:r w:rsidRPr="00850182">
        <w:rPr>
          <w:rFonts w:cs="Verdana"/>
        </w:rPr>
        <w:t>are</w:t>
      </w:r>
      <w:r>
        <w:rPr>
          <w:rFonts w:cs="Verdana"/>
        </w:rPr>
        <w:t xml:space="preserve"> </w:t>
      </w:r>
      <w:r w:rsidRPr="00850182">
        <w:rPr>
          <w:rFonts w:cs="Verdana"/>
        </w:rPr>
        <w:t>making</w:t>
      </w:r>
      <w:r>
        <w:rPr>
          <w:rFonts w:cs="Verdana"/>
        </w:rPr>
        <w:t xml:space="preserve">, </w:t>
      </w:r>
      <w:r w:rsidRPr="00850182">
        <w:rPr>
          <w:rFonts w:cs="Verdana"/>
        </w:rPr>
        <w:t>obviously</w:t>
      </w:r>
      <w:r>
        <w:rPr>
          <w:rFonts w:cs="Verdana"/>
        </w:rPr>
        <w:t xml:space="preserve"> </w:t>
      </w:r>
      <w:r w:rsidRPr="00850182">
        <w:rPr>
          <w:rFonts w:cs="Verdana"/>
        </w:rPr>
        <w:t>directly</w:t>
      </w:r>
      <w:r>
        <w:rPr>
          <w:rFonts w:cs="Verdana"/>
        </w:rPr>
        <w:t xml:space="preserve"> </w:t>
      </w:r>
      <w:r w:rsidRPr="00850182">
        <w:rPr>
          <w:rFonts w:cs="Verdana"/>
        </w:rPr>
        <w:t>funding</w:t>
      </w:r>
      <w:r>
        <w:rPr>
          <w:rFonts w:cs="Verdana"/>
        </w:rPr>
        <w:t xml:space="preserve"> </w:t>
      </w:r>
      <w:r w:rsidRPr="00850182">
        <w:rPr>
          <w:rFonts w:cs="Verdana"/>
        </w:rPr>
        <w:t>some</w:t>
      </w:r>
      <w:r>
        <w:rPr>
          <w:rFonts w:cs="Verdana"/>
        </w:rPr>
        <w:t xml:space="preserve"> </w:t>
      </w:r>
      <w:r w:rsidRPr="00850182">
        <w:rPr>
          <w:rFonts w:cs="Verdana"/>
        </w:rPr>
        <w:t>local</w:t>
      </w:r>
      <w:r>
        <w:rPr>
          <w:rFonts w:cs="Verdana"/>
        </w:rPr>
        <w:t xml:space="preserve"> </w:t>
      </w:r>
      <w:r w:rsidRPr="00850182">
        <w:rPr>
          <w:rFonts w:cs="Verdana"/>
        </w:rPr>
        <w:t>authorities</w:t>
      </w:r>
      <w:r>
        <w:rPr>
          <w:rFonts w:cs="Verdana"/>
        </w:rPr>
        <w:t xml:space="preserve"> </w:t>
      </w:r>
      <w:r w:rsidRPr="00850182">
        <w:rPr>
          <w:rFonts w:cs="Verdana"/>
        </w:rPr>
        <w:t>to</w:t>
      </w:r>
      <w:r>
        <w:rPr>
          <w:rFonts w:cs="Verdana"/>
        </w:rPr>
        <w:t xml:space="preserve"> </w:t>
      </w:r>
      <w:r w:rsidRPr="00850182">
        <w:rPr>
          <w:rFonts w:cs="Verdana"/>
        </w:rPr>
        <w:t>really</w:t>
      </w:r>
      <w:r>
        <w:rPr>
          <w:rFonts w:cs="Verdana"/>
        </w:rPr>
        <w:t xml:space="preserve"> </w:t>
      </w:r>
      <w:r w:rsidRPr="00850182">
        <w:rPr>
          <w:rFonts w:cs="Verdana"/>
        </w:rPr>
        <w:t>be</w:t>
      </w:r>
      <w:r>
        <w:rPr>
          <w:rFonts w:cs="Verdana"/>
        </w:rPr>
        <w:t xml:space="preserve"> </w:t>
      </w:r>
      <w:r w:rsidRPr="00850182">
        <w:rPr>
          <w:rFonts w:cs="Verdana"/>
        </w:rPr>
        <w:t>trailblazers</w:t>
      </w:r>
      <w:r>
        <w:rPr>
          <w:rFonts w:cs="Verdana"/>
        </w:rPr>
        <w:t xml:space="preserve"> </w:t>
      </w:r>
      <w:r w:rsidRPr="00850182">
        <w:rPr>
          <w:rFonts w:cs="Verdana"/>
        </w:rPr>
        <w:t>and</w:t>
      </w:r>
      <w:r>
        <w:rPr>
          <w:rFonts w:cs="Verdana"/>
        </w:rPr>
        <w:t xml:space="preserve"> </w:t>
      </w:r>
      <w:r w:rsidRPr="00850182">
        <w:rPr>
          <w:rFonts w:cs="Verdana"/>
        </w:rPr>
        <w:t>both</w:t>
      </w:r>
      <w:r>
        <w:rPr>
          <w:rFonts w:cs="Verdana"/>
        </w:rPr>
        <w:t xml:space="preserve"> </w:t>
      </w:r>
      <w:r w:rsidRPr="00850182">
        <w:rPr>
          <w:rFonts w:cs="Verdana"/>
        </w:rPr>
        <w:t>develop</w:t>
      </w:r>
      <w:r>
        <w:rPr>
          <w:rFonts w:cs="Verdana"/>
        </w:rPr>
        <w:t xml:space="preserve"> </w:t>
      </w:r>
      <w:r w:rsidRPr="00850182">
        <w:rPr>
          <w:rFonts w:cs="Verdana"/>
        </w:rPr>
        <w:t>the</w:t>
      </w:r>
      <w:r>
        <w:rPr>
          <w:rFonts w:cs="Verdana"/>
        </w:rPr>
        <w:t xml:space="preserve"> </w:t>
      </w:r>
      <w:r w:rsidRPr="00850182">
        <w:rPr>
          <w:rFonts w:cs="Verdana"/>
        </w:rPr>
        <w:t>software</w:t>
      </w:r>
      <w:r>
        <w:rPr>
          <w:rFonts w:cs="Verdana"/>
        </w:rPr>
        <w:t xml:space="preserve"> </w:t>
      </w:r>
      <w:r w:rsidRPr="00850182">
        <w:rPr>
          <w:rFonts w:cs="Verdana"/>
        </w:rPr>
        <w:t>and</w:t>
      </w:r>
      <w:r>
        <w:rPr>
          <w:rFonts w:cs="Verdana"/>
        </w:rPr>
        <w:t xml:space="preserve"> </w:t>
      </w:r>
      <w:r w:rsidRPr="00850182">
        <w:rPr>
          <w:rFonts w:cs="Verdana"/>
        </w:rPr>
        <w:t>then</w:t>
      </w:r>
      <w:r>
        <w:rPr>
          <w:rFonts w:cs="Verdana"/>
        </w:rPr>
        <w:t xml:space="preserve"> </w:t>
      </w:r>
      <w:r w:rsidRPr="00850182">
        <w:rPr>
          <w:rFonts w:cs="Verdana"/>
        </w:rPr>
        <w:t>share</w:t>
      </w:r>
      <w:r>
        <w:rPr>
          <w:rFonts w:cs="Verdana"/>
        </w:rPr>
        <w:t xml:space="preserve"> </w:t>
      </w:r>
      <w:r w:rsidRPr="00850182">
        <w:rPr>
          <w:rFonts w:cs="Verdana"/>
        </w:rPr>
        <w:t>it</w:t>
      </w:r>
      <w:r>
        <w:rPr>
          <w:rFonts w:cs="Verdana"/>
        </w:rPr>
        <w:t xml:space="preserve"> </w:t>
      </w:r>
      <w:r w:rsidRPr="00850182">
        <w:rPr>
          <w:rFonts w:cs="Verdana"/>
        </w:rPr>
        <w:t>with</w:t>
      </w:r>
      <w:r>
        <w:rPr>
          <w:rFonts w:cs="Verdana"/>
        </w:rPr>
        <w:t xml:space="preserve"> </w:t>
      </w:r>
      <w:r w:rsidRPr="00850182">
        <w:rPr>
          <w:rFonts w:cs="Verdana"/>
        </w:rPr>
        <w:t>others.</w:t>
      </w:r>
      <w:r>
        <w:rPr>
          <w:rFonts w:cs="Verdana"/>
        </w:rPr>
        <w:t xml:space="preserve"> I</w:t>
      </w:r>
      <w:r w:rsidRPr="00850182">
        <w:rPr>
          <w:rFonts w:cs="Verdana"/>
        </w:rPr>
        <w:t>t</w:t>
      </w:r>
      <w:r>
        <w:rPr>
          <w:rFonts w:cs="Verdana"/>
        </w:rPr>
        <w:t xml:space="preserve"> </w:t>
      </w:r>
      <w:r w:rsidRPr="00850182">
        <w:rPr>
          <w:rFonts w:cs="Verdana"/>
        </w:rPr>
        <w:t>is</w:t>
      </w:r>
      <w:r>
        <w:rPr>
          <w:rFonts w:cs="Verdana"/>
        </w:rPr>
        <w:t xml:space="preserve"> </w:t>
      </w:r>
      <w:r w:rsidRPr="00850182">
        <w:rPr>
          <w:rFonts w:cs="Verdana"/>
        </w:rPr>
        <w:t>a</w:t>
      </w:r>
      <w:r>
        <w:rPr>
          <w:rFonts w:cs="Verdana"/>
        </w:rPr>
        <w:t xml:space="preserve"> </w:t>
      </w:r>
      <w:r w:rsidRPr="00850182">
        <w:rPr>
          <w:rFonts w:cs="Verdana"/>
        </w:rPr>
        <w:t>very</w:t>
      </w:r>
      <w:r>
        <w:rPr>
          <w:rFonts w:cs="Verdana"/>
        </w:rPr>
        <w:t xml:space="preserve"> </w:t>
      </w:r>
      <w:r w:rsidRPr="00850182">
        <w:rPr>
          <w:rFonts w:cs="Verdana"/>
        </w:rPr>
        <w:t>engaged</w:t>
      </w:r>
      <w:r>
        <w:rPr>
          <w:rFonts w:cs="Verdana"/>
        </w:rPr>
        <w:t xml:space="preserve"> </w:t>
      </w:r>
      <w:r w:rsidRPr="00850182">
        <w:rPr>
          <w:rFonts w:cs="Verdana"/>
        </w:rPr>
        <w:t>programme.</w:t>
      </w:r>
    </w:p>
    <w:p w:rsidR="00500479" w:rsidRPr="002F202F" w:rsidP="00500479">
      <w:pPr>
        <w:pStyle w:val="Remark"/>
      </w:pPr>
      <w:r w:rsidRPr="002F202F">
        <w:rPr>
          <w:rFonts w:ascii="Arial" w:hAnsi="Arial" w:cs="Arial"/>
        </w:rPr>
        <w:t>​​</w:t>
      </w:r>
      <w:r w:rsidRPr="002F202F">
        <w:rPr>
          <w:b/>
          <w:bCs/>
        </w:rPr>
        <w:t>Baroness</w:t>
      </w:r>
      <w:r>
        <w:rPr>
          <w:b/>
          <w:bCs/>
        </w:rPr>
        <w:t xml:space="preserve"> </w:t>
      </w:r>
      <w:r w:rsidRPr="002F202F">
        <w:rPr>
          <w:b/>
          <w:bCs/>
        </w:rPr>
        <w:t>Lawrence</w:t>
      </w:r>
      <w:r>
        <w:rPr>
          <w:b/>
          <w:bCs/>
        </w:rPr>
        <w:t xml:space="preserve"> </w:t>
      </w:r>
      <w:r w:rsidRPr="002F202F">
        <w:rPr>
          <w:b/>
          <w:bCs/>
        </w:rPr>
        <w:t>of</w:t>
      </w:r>
      <w:r>
        <w:rPr>
          <w:b/>
          <w:bCs/>
        </w:rPr>
        <w:t xml:space="preserve"> </w:t>
      </w:r>
      <w:r w:rsidRPr="002F202F">
        <w:rPr>
          <w:b/>
          <w:bCs/>
        </w:rPr>
        <w:t>Clarendon:</w:t>
      </w:r>
      <w:r w:rsidRPr="002F202F">
        <w:rPr>
          <w:rFonts w:ascii="Arial" w:hAnsi="Arial" w:cs="Arial"/>
        </w:rPr>
        <w:t>​</w:t>
      </w:r>
      <w:r>
        <w:rPr>
          <w:rFonts w:cs="Verdana"/>
        </w:rPr>
        <w:t xml:space="preserve"> </w:t>
      </w:r>
      <w:r w:rsidRPr="002F202F">
        <w:t>If</w:t>
      </w:r>
      <w:r>
        <w:t xml:space="preserve"> you </w:t>
      </w:r>
      <w:r w:rsidRPr="002F202F">
        <w:t>go</w:t>
      </w:r>
      <w:r>
        <w:t xml:space="preserve"> </w:t>
      </w:r>
      <w:r w:rsidRPr="002F202F">
        <w:t>back</w:t>
      </w:r>
      <w:r>
        <w:t xml:space="preserve">, especially </w:t>
      </w:r>
      <w:r w:rsidRPr="002F202F">
        <w:t>to</w:t>
      </w:r>
      <w:r>
        <w:t xml:space="preserve"> </w:t>
      </w:r>
      <w:r w:rsidRPr="002F202F">
        <w:t>architectural</w:t>
      </w:r>
      <w:r>
        <w:t xml:space="preserve"> </w:t>
      </w:r>
      <w:r w:rsidRPr="002F202F">
        <w:t>drawing</w:t>
      </w:r>
      <w:r>
        <w:t xml:space="preserve"> </w:t>
      </w:r>
      <w:r w:rsidRPr="00850182">
        <w:t>and</w:t>
      </w:r>
      <w:r>
        <w:t xml:space="preserve"> </w:t>
      </w:r>
      <w:r w:rsidRPr="00850182">
        <w:t>using</w:t>
      </w:r>
      <w:r>
        <w:t xml:space="preserve"> </w:t>
      </w:r>
      <w:r w:rsidRPr="00850182">
        <w:t>software,</w:t>
      </w:r>
      <w:r>
        <w:t xml:space="preserve"> </w:t>
      </w:r>
      <w:r w:rsidRPr="00850182">
        <w:t>I</w:t>
      </w:r>
      <w:r>
        <w:t xml:space="preserve"> </w:t>
      </w:r>
      <w:r w:rsidRPr="00850182">
        <w:t>think</w:t>
      </w:r>
      <w:r>
        <w:t xml:space="preserve"> </w:t>
      </w:r>
      <w:r w:rsidRPr="00850182">
        <w:t>they</w:t>
      </w:r>
      <w:r>
        <w:t xml:space="preserve"> </w:t>
      </w:r>
      <w:r w:rsidRPr="00850182">
        <w:t>are</w:t>
      </w:r>
      <w:r>
        <w:t xml:space="preserve"> </w:t>
      </w:r>
      <w:r w:rsidRPr="00850182">
        <w:t>finding</w:t>
      </w:r>
      <w:r>
        <w:t xml:space="preserve"> </w:t>
      </w:r>
      <w:r w:rsidRPr="00850182">
        <w:t>that</w:t>
      </w:r>
      <w:r>
        <w:t xml:space="preserve"> </w:t>
      </w:r>
      <w:r w:rsidRPr="00850182">
        <w:t>the</w:t>
      </w:r>
      <w:r>
        <w:t xml:space="preserve"> </w:t>
      </w:r>
      <w:r w:rsidRPr="00850182">
        <w:t>technical</w:t>
      </w:r>
      <w:r>
        <w:t xml:space="preserve"> </w:t>
      </w:r>
      <w:r w:rsidRPr="00850182">
        <w:t>skills</w:t>
      </w:r>
      <w:r>
        <w:t xml:space="preserve"> </w:t>
      </w:r>
      <w:r w:rsidRPr="00850182">
        <w:t>that</w:t>
      </w:r>
      <w:r>
        <w:t xml:space="preserve"> </w:t>
      </w:r>
      <w:r w:rsidRPr="00850182">
        <w:t>you</w:t>
      </w:r>
      <w:r>
        <w:t xml:space="preserve"> </w:t>
      </w:r>
      <w:r w:rsidRPr="00850182">
        <w:t>would</w:t>
      </w:r>
      <w:r>
        <w:t xml:space="preserve"> </w:t>
      </w:r>
      <w:r w:rsidRPr="00850182">
        <w:t>have</w:t>
      </w:r>
      <w:r>
        <w:t xml:space="preserve"> </w:t>
      </w:r>
      <w:r w:rsidRPr="00850182">
        <w:t>had</w:t>
      </w:r>
      <w:r>
        <w:t xml:space="preserve"> </w:t>
      </w:r>
      <w:r w:rsidRPr="00850182">
        <w:t>in</w:t>
      </w:r>
      <w:r>
        <w:t xml:space="preserve"> </w:t>
      </w:r>
      <w:r w:rsidRPr="00850182">
        <w:t>the</w:t>
      </w:r>
      <w:r>
        <w:t xml:space="preserve"> </w:t>
      </w:r>
      <w:r w:rsidRPr="00850182">
        <w:t>beginning</w:t>
      </w:r>
      <w:r>
        <w:t xml:space="preserve"> </w:t>
      </w:r>
      <w:r w:rsidRPr="00850182">
        <w:t>when</w:t>
      </w:r>
      <w:r>
        <w:t xml:space="preserve"> </w:t>
      </w:r>
      <w:r w:rsidRPr="00850182">
        <w:t>you</w:t>
      </w:r>
      <w:r>
        <w:t xml:space="preserve"> </w:t>
      </w:r>
      <w:r w:rsidRPr="00850182">
        <w:t>start</w:t>
      </w:r>
      <w:r>
        <w:t xml:space="preserve"> </w:t>
      </w:r>
      <w:r w:rsidRPr="00850182">
        <w:t>doing</w:t>
      </w:r>
      <w:r>
        <w:t xml:space="preserve"> </w:t>
      </w:r>
      <w:r w:rsidRPr="00850182">
        <w:t>architectural</w:t>
      </w:r>
      <w:r>
        <w:t xml:space="preserve"> </w:t>
      </w:r>
      <w:r w:rsidRPr="00850182">
        <w:t>work</w:t>
      </w:r>
      <w:r>
        <w:t xml:space="preserve"> </w:t>
      </w:r>
      <w:r w:rsidRPr="00850182">
        <w:t>is</w:t>
      </w:r>
      <w:r>
        <w:t xml:space="preserve"> </w:t>
      </w:r>
      <w:r w:rsidRPr="00850182">
        <w:t>getting</w:t>
      </w:r>
      <w:r>
        <w:t xml:space="preserve"> </w:t>
      </w:r>
      <w:r w:rsidRPr="00850182">
        <w:t>lost,</w:t>
      </w:r>
      <w:r>
        <w:t xml:space="preserve"> </w:t>
      </w:r>
      <w:r w:rsidRPr="00850182">
        <w:t>which</w:t>
      </w:r>
      <w:r>
        <w:t xml:space="preserve"> </w:t>
      </w:r>
      <w:r w:rsidRPr="00850182">
        <w:t>come</w:t>
      </w:r>
      <w:r>
        <w:t xml:space="preserve">s </w:t>
      </w:r>
      <w:r w:rsidRPr="00850182">
        <w:t>down</w:t>
      </w:r>
      <w:r>
        <w:t xml:space="preserve"> </w:t>
      </w:r>
      <w:r w:rsidRPr="00850182">
        <w:t>to</w:t>
      </w:r>
      <w:r>
        <w:t xml:space="preserve"> </w:t>
      </w:r>
      <w:r w:rsidRPr="00850182">
        <w:t>the</w:t>
      </w:r>
      <w:r>
        <w:t xml:space="preserve"> </w:t>
      </w:r>
      <w:r w:rsidRPr="00850182">
        <w:t>digital</w:t>
      </w:r>
      <w:r>
        <w:t xml:space="preserve"> </w:t>
      </w:r>
      <w:r w:rsidRPr="00850182">
        <w:t>age</w:t>
      </w:r>
      <w:r>
        <w:t xml:space="preserve"> </w:t>
      </w:r>
      <w:r w:rsidRPr="00850182">
        <w:t>now.</w:t>
      </w:r>
      <w:r>
        <w:t xml:space="preserve"> H</w:t>
      </w:r>
      <w:r w:rsidRPr="00850182">
        <w:t>ow</w:t>
      </w:r>
      <w:r>
        <w:t xml:space="preserve"> are </w:t>
      </w:r>
      <w:r w:rsidRPr="00850182">
        <w:t>you</w:t>
      </w:r>
      <w:r>
        <w:t xml:space="preserve"> </w:t>
      </w:r>
      <w:r w:rsidRPr="00850182">
        <w:t>able</w:t>
      </w:r>
      <w:r>
        <w:t xml:space="preserve"> </w:t>
      </w:r>
      <w:r w:rsidRPr="00850182">
        <w:t>to</w:t>
      </w:r>
      <w:r>
        <w:t xml:space="preserve"> </w:t>
      </w:r>
      <w:r w:rsidRPr="00850182">
        <w:t>bring</w:t>
      </w:r>
      <w:r>
        <w:t xml:space="preserve"> </w:t>
      </w:r>
      <w:r w:rsidRPr="00850182">
        <w:t>those</w:t>
      </w:r>
      <w:r>
        <w:t xml:space="preserve"> </w:t>
      </w:r>
      <w:r w:rsidRPr="00850182">
        <w:t>two</w:t>
      </w:r>
      <w:r>
        <w:t xml:space="preserve"> </w:t>
      </w:r>
      <w:r w:rsidRPr="00850182">
        <w:t>together?</w:t>
      </w:r>
      <w:r>
        <w:t xml:space="preserve"> I</w:t>
      </w:r>
      <w:r w:rsidRPr="00850182">
        <w:t>f</w:t>
      </w:r>
      <w:r>
        <w:t xml:space="preserve"> </w:t>
      </w:r>
      <w:r w:rsidRPr="00850182">
        <w:t>you</w:t>
      </w:r>
      <w:r>
        <w:t xml:space="preserve"> </w:t>
      </w:r>
      <w:r w:rsidRPr="00850182">
        <w:t>are</w:t>
      </w:r>
      <w:r>
        <w:t xml:space="preserve"> </w:t>
      </w:r>
      <w:r w:rsidRPr="00850182">
        <w:t>not</w:t>
      </w:r>
      <w:r>
        <w:t xml:space="preserve"> </w:t>
      </w:r>
      <w:r w:rsidRPr="00850182">
        <w:t>careful,</w:t>
      </w:r>
      <w:r>
        <w:t xml:space="preserve"> you will not be using </w:t>
      </w:r>
      <w:r w:rsidRPr="00850182">
        <w:t>those</w:t>
      </w:r>
      <w:r>
        <w:t xml:space="preserve"> </w:t>
      </w:r>
      <w:r w:rsidRPr="00850182">
        <w:t>technical</w:t>
      </w:r>
      <w:r>
        <w:t xml:space="preserve"> </w:t>
      </w:r>
      <w:r w:rsidRPr="00850182">
        <w:t>skills</w:t>
      </w:r>
      <w:r>
        <w:t xml:space="preserve"> </w:t>
      </w:r>
      <w:r w:rsidRPr="00850182">
        <w:t>that</w:t>
      </w:r>
      <w:r>
        <w:t xml:space="preserve"> </w:t>
      </w:r>
      <w:r w:rsidRPr="00850182">
        <w:t>you</w:t>
      </w:r>
      <w:r>
        <w:t xml:space="preserve"> </w:t>
      </w:r>
      <w:r w:rsidRPr="00850182">
        <w:t>really</w:t>
      </w:r>
      <w:r>
        <w:t xml:space="preserve"> </w:t>
      </w:r>
      <w:r w:rsidRPr="00850182">
        <w:t>need</w:t>
      </w:r>
      <w:r>
        <w:t xml:space="preserve"> </w:t>
      </w:r>
      <w:r w:rsidRPr="00850182">
        <w:t>to</w:t>
      </w:r>
      <w:r>
        <w:t xml:space="preserve"> </w:t>
      </w:r>
      <w:r w:rsidRPr="00850182">
        <w:t>start</w:t>
      </w:r>
      <w:r>
        <w:t xml:space="preserve"> </w:t>
      </w:r>
      <w:r w:rsidRPr="00850182">
        <w:t>off</w:t>
      </w:r>
      <w:r>
        <w:t xml:space="preserve"> </w:t>
      </w:r>
      <w:r w:rsidRPr="00850182">
        <w:t>with</w:t>
      </w:r>
      <w:r>
        <w:t xml:space="preserve"> </w:t>
      </w:r>
      <w:r w:rsidRPr="00850182">
        <w:t>any</w:t>
      </w:r>
      <w:r>
        <w:t xml:space="preserve"> </w:t>
      </w:r>
      <w:r w:rsidRPr="00850182">
        <w:t>more</w:t>
      </w:r>
      <w:r w:rsidRPr="00850182">
        <w:t>.</w:t>
      </w:r>
      <w:r>
        <w:t xml:space="preserve"> </w:t>
      </w:r>
      <w:r w:rsidRPr="00850182">
        <w:t>You</w:t>
      </w:r>
      <w:r>
        <w:t xml:space="preserve"> will </w:t>
      </w:r>
      <w:r w:rsidRPr="00850182">
        <w:t>have</w:t>
      </w:r>
      <w:r>
        <w:t xml:space="preserve"> </w:t>
      </w:r>
      <w:r w:rsidRPr="00850182">
        <w:t>gone</w:t>
      </w:r>
      <w:r>
        <w:t xml:space="preserve"> </w:t>
      </w:r>
      <w:r w:rsidRPr="00850182">
        <w:t>straight</w:t>
      </w:r>
      <w:r>
        <w:t xml:space="preserve"> </w:t>
      </w:r>
      <w:r w:rsidRPr="00850182">
        <w:t>into</w:t>
      </w:r>
      <w:r>
        <w:t xml:space="preserve"> </w:t>
      </w:r>
      <w:r w:rsidRPr="00850182">
        <w:t>digital</w:t>
      </w:r>
      <w:r>
        <w:t>. W</w:t>
      </w:r>
      <w:r w:rsidRPr="00850182">
        <w:t>orking</w:t>
      </w:r>
      <w:r>
        <w:t xml:space="preserve"> </w:t>
      </w:r>
      <w:r w:rsidRPr="00850182">
        <w:t>around</w:t>
      </w:r>
      <w:r>
        <w:t xml:space="preserve"> </w:t>
      </w:r>
      <w:r w:rsidRPr="00850182">
        <w:t>that</w:t>
      </w:r>
      <w:r>
        <w:t xml:space="preserve">, how </w:t>
      </w:r>
      <w:r w:rsidRPr="00850182">
        <w:t>do</w:t>
      </w:r>
      <w:r>
        <w:t xml:space="preserve"> </w:t>
      </w:r>
      <w:r w:rsidRPr="00850182">
        <w:t>you</w:t>
      </w:r>
      <w:r>
        <w:t xml:space="preserve"> </w:t>
      </w:r>
      <w:r w:rsidRPr="00850182">
        <w:t>start</w:t>
      </w:r>
      <w:r>
        <w:t xml:space="preserve"> </w:t>
      </w:r>
      <w:r w:rsidRPr="00850182">
        <w:t>to</w:t>
      </w:r>
      <w:r>
        <w:t xml:space="preserve"> </w:t>
      </w:r>
      <w:r w:rsidRPr="00850182">
        <w:t>try</w:t>
      </w:r>
      <w:r>
        <w:t xml:space="preserve"> to </w:t>
      </w:r>
      <w:r w:rsidRPr="00850182">
        <w:t>bring</w:t>
      </w:r>
      <w:r>
        <w:t xml:space="preserve"> </w:t>
      </w:r>
      <w:r w:rsidRPr="00850182">
        <w:t>those</w:t>
      </w:r>
      <w:r>
        <w:t xml:space="preserve"> </w:t>
      </w:r>
      <w:r w:rsidRPr="00850182">
        <w:t>old</w:t>
      </w:r>
      <w:r>
        <w:t xml:space="preserve"> </w:t>
      </w:r>
      <w:r w:rsidRPr="00850182">
        <w:t>skills</w:t>
      </w:r>
      <w:r>
        <w:t xml:space="preserve"> </w:t>
      </w:r>
      <w:r w:rsidRPr="00850182">
        <w:t>and</w:t>
      </w:r>
      <w:r>
        <w:t xml:space="preserve"> </w:t>
      </w:r>
      <w:r w:rsidRPr="00850182">
        <w:t>new</w:t>
      </w:r>
      <w:r>
        <w:t xml:space="preserve"> </w:t>
      </w:r>
      <w:r w:rsidRPr="00850182">
        <w:t>skills</w:t>
      </w:r>
      <w:r>
        <w:t xml:space="preserve"> </w:t>
      </w:r>
      <w:r w:rsidRPr="00850182">
        <w:t>together?</w:t>
      </w:r>
    </w:p>
    <w:p w:rsidR="00500479" w:rsidP="00500479">
      <w:pPr>
        <w:pStyle w:val="Answer"/>
        <w:rPr>
          <w:rFonts w:cs="Verdana"/>
        </w:rPr>
      </w:pPr>
      <w:r w:rsidRPr="002F202F">
        <w:rPr>
          <w:rFonts w:ascii="Arial" w:hAnsi="Arial" w:cs="Arial"/>
        </w:rPr>
        <w:t>​​</w:t>
      </w:r>
      <w:r w:rsidRPr="002F202F">
        <w:rPr>
          <w:b/>
          <w:bCs/>
          <w:i/>
          <w:iCs/>
        </w:rPr>
        <w:t>Joanna</w:t>
      </w:r>
      <w:r>
        <w:rPr>
          <w:b/>
          <w:bCs/>
          <w:i/>
          <w:iCs/>
        </w:rPr>
        <w:t xml:space="preserve"> </w:t>
      </w:r>
      <w:r w:rsidRPr="002F202F">
        <w:rPr>
          <w:b/>
          <w:bCs/>
          <w:i/>
          <w:iCs/>
        </w:rPr>
        <w:t>Averley:</w:t>
      </w:r>
      <w:r w:rsidRPr="002F202F">
        <w:rPr>
          <w:rFonts w:ascii="Arial" w:hAnsi="Arial" w:cs="Arial"/>
        </w:rPr>
        <w:t>​</w:t>
      </w:r>
      <w:r>
        <w:rPr>
          <w:rFonts w:cs="Verdana"/>
        </w:rPr>
        <w:t xml:space="preserve"> </w:t>
      </w:r>
      <w:r w:rsidRPr="002F202F">
        <w:t>I</w:t>
      </w:r>
      <w:r>
        <w:t xml:space="preserve"> </w:t>
      </w:r>
      <w:r w:rsidRPr="002F202F">
        <w:t>think</w:t>
      </w:r>
      <w:r>
        <w:t xml:space="preserve"> </w:t>
      </w:r>
      <w:r w:rsidRPr="002F202F">
        <w:t>that</w:t>
      </w:r>
      <w:r>
        <w:rPr>
          <w:rFonts w:cs="Verdana"/>
        </w:rPr>
        <w:t xml:space="preserve"> </w:t>
      </w:r>
      <w:r w:rsidRPr="002F202F">
        <w:t>is</w:t>
      </w:r>
      <w:r>
        <w:t xml:space="preserve"> </w:t>
      </w:r>
      <w:r w:rsidRPr="002F202F">
        <w:t>right.</w:t>
      </w:r>
      <w:r>
        <w:t xml:space="preserve"> </w:t>
      </w:r>
      <w:r w:rsidRPr="002F202F">
        <w:t>The</w:t>
      </w:r>
      <w:r>
        <w:t xml:space="preserve"> </w:t>
      </w:r>
      <w:r w:rsidRPr="002F202F">
        <w:t>digital</w:t>
      </w:r>
      <w:r>
        <w:t xml:space="preserve"> </w:t>
      </w:r>
      <w:r w:rsidRPr="002F202F">
        <w:t>capabilities</w:t>
      </w:r>
      <w:r>
        <w:t xml:space="preserve"> </w:t>
      </w:r>
      <w:r w:rsidRPr="002F202F">
        <w:t>are</w:t>
      </w:r>
      <w:r>
        <w:t xml:space="preserve"> </w:t>
      </w:r>
      <w:r w:rsidRPr="002F202F">
        <w:t>quite</w:t>
      </w:r>
      <w:r>
        <w:t xml:space="preserve"> </w:t>
      </w:r>
      <w:r w:rsidRPr="002F202F">
        <w:t>astonishing</w:t>
      </w:r>
      <w:r w:rsidRPr="007247EF">
        <w:rPr>
          <w:rFonts w:cs="Verdana"/>
        </w:rPr>
        <w:t>.</w:t>
      </w:r>
      <w:r>
        <w:rPr>
          <w:rFonts w:cs="Verdana"/>
        </w:rPr>
        <w:t xml:space="preserve"> </w:t>
      </w:r>
      <w:r w:rsidRPr="007247EF">
        <w:rPr>
          <w:rFonts w:cs="Verdana"/>
        </w:rPr>
        <w:t>I</w:t>
      </w:r>
      <w:r>
        <w:rPr>
          <w:rFonts w:cs="Verdana"/>
        </w:rPr>
        <w:t xml:space="preserve"> </w:t>
      </w:r>
      <w:r w:rsidRPr="007247EF">
        <w:rPr>
          <w:rFonts w:cs="Verdana"/>
        </w:rPr>
        <w:t>have</w:t>
      </w:r>
      <w:r>
        <w:rPr>
          <w:rFonts w:cs="Verdana"/>
        </w:rPr>
        <w:t xml:space="preserve"> </w:t>
      </w:r>
      <w:r w:rsidRPr="007247EF">
        <w:rPr>
          <w:rFonts w:cs="Verdana"/>
        </w:rPr>
        <w:t>seen</w:t>
      </w:r>
      <w:r>
        <w:rPr>
          <w:rFonts w:cs="Verdana"/>
        </w:rPr>
        <w:t xml:space="preserve"> </w:t>
      </w:r>
      <w:r w:rsidRPr="007247EF">
        <w:rPr>
          <w:rFonts w:cs="Verdana"/>
        </w:rPr>
        <w:t>software</w:t>
      </w:r>
      <w:r>
        <w:rPr>
          <w:rFonts w:cs="Verdana"/>
        </w:rPr>
        <w:t xml:space="preserve"> </w:t>
      </w:r>
      <w:r w:rsidRPr="007247EF">
        <w:rPr>
          <w:rFonts w:cs="Verdana"/>
        </w:rPr>
        <w:t>where</w:t>
      </w:r>
      <w:r>
        <w:rPr>
          <w:rFonts w:cs="Verdana"/>
        </w:rPr>
        <w:t xml:space="preserve"> </w:t>
      </w:r>
      <w:r w:rsidRPr="007247EF">
        <w:rPr>
          <w:rFonts w:cs="Verdana"/>
        </w:rPr>
        <w:t>you</w:t>
      </w:r>
      <w:r>
        <w:rPr>
          <w:rFonts w:cs="Verdana"/>
        </w:rPr>
        <w:t xml:space="preserve"> </w:t>
      </w:r>
      <w:r w:rsidRPr="007247EF">
        <w:rPr>
          <w:rFonts w:cs="Verdana"/>
        </w:rPr>
        <w:t>can</w:t>
      </w:r>
      <w:r>
        <w:rPr>
          <w:rFonts w:cs="Verdana"/>
        </w:rPr>
        <w:t xml:space="preserve"> </w:t>
      </w:r>
      <w:r w:rsidRPr="007247EF">
        <w:rPr>
          <w:rFonts w:cs="Verdana"/>
        </w:rPr>
        <w:t>have</w:t>
      </w:r>
      <w:r>
        <w:rPr>
          <w:rFonts w:cs="Verdana"/>
        </w:rPr>
        <w:t xml:space="preserve"> </w:t>
      </w:r>
      <w:r w:rsidRPr="007247EF">
        <w:rPr>
          <w:rFonts w:cs="Verdana"/>
        </w:rPr>
        <w:t>a</w:t>
      </w:r>
      <w:r>
        <w:rPr>
          <w:rFonts w:cs="Verdana"/>
        </w:rPr>
        <w:t xml:space="preserve"> </w:t>
      </w:r>
      <w:r w:rsidRPr="007247EF">
        <w:rPr>
          <w:rFonts w:cs="Verdana"/>
        </w:rPr>
        <w:t>standard</w:t>
      </w:r>
      <w:r>
        <w:rPr>
          <w:rFonts w:cs="Verdana"/>
        </w:rPr>
        <w:t xml:space="preserve"> </w:t>
      </w:r>
      <w:r w:rsidRPr="007247EF">
        <w:rPr>
          <w:rFonts w:cs="Verdana"/>
        </w:rPr>
        <w:t>housing</w:t>
      </w:r>
      <w:r>
        <w:rPr>
          <w:rFonts w:cs="Verdana"/>
        </w:rPr>
        <w:t xml:space="preserve"> </w:t>
      </w:r>
      <w:r w:rsidRPr="007247EF">
        <w:rPr>
          <w:rFonts w:cs="Verdana"/>
        </w:rPr>
        <w:t>type,</w:t>
      </w:r>
      <w:r>
        <w:rPr>
          <w:rFonts w:cs="Verdana"/>
        </w:rPr>
        <w:t xml:space="preserve"> </w:t>
      </w:r>
      <w:r w:rsidRPr="007247EF">
        <w:rPr>
          <w:rFonts w:cs="Verdana"/>
        </w:rPr>
        <w:t>for</w:t>
      </w:r>
      <w:r>
        <w:rPr>
          <w:rFonts w:cs="Verdana"/>
        </w:rPr>
        <w:t xml:space="preserve"> </w:t>
      </w:r>
      <w:r w:rsidRPr="007247EF">
        <w:rPr>
          <w:rFonts w:cs="Verdana"/>
        </w:rPr>
        <w:t>example,</w:t>
      </w:r>
      <w:r>
        <w:rPr>
          <w:rFonts w:cs="Verdana"/>
        </w:rPr>
        <w:t xml:space="preserve"> </w:t>
      </w:r>
      <w:r w:rsidRPr="007247EF">
        <w:rPr>
          <w:rFonts w:cs="Verdana"/>
        </w:rPr>
        <w:t>that</w:t>
      </w:r>
      <w:r>
        <w:rPr>
          <w:rFonts w:cs="Verdana"/>
        </w:rPr>
        <w:t xml:space="preserve"> </w:t>
      </w:r>
      <w:r w:rsidRPr="007247EF">
        <w:rPr>
          <w:rFonts w:cs="Verdana"/>
        </w:rPr>
        <w:t>architects</w:t>
      </w:r>
      <w:r>
        <w:rPr>
          <w:rFonts w:cs="Verdana"/>
        </w:rPr>
        <w:t xml:space="preserve"> </w:t>
      </w:r>
      <w:r w:rsidRPr="007247EF">
        <w:rPr>
          <w:rFonts w:cs="Verdana"/>
        </w:rPr>
        <w:t>have</w:t>
      </w:r>
      <w:r>
        <w:rPr>
          <w:rFonts w:cs="Verdana"/>
        </w:rPr>
        <w:t xml:space="preserve"> </w:t>
      </w:r>
      <w:r w:rsidRPr="007247EF">
        <w:rPr>
          <w:rFonts w:cs="Verdana"/>
        </w:rPr>
        <w:t>designed,</w:t>
      </w:r>
      <w:r>
        <w:rPr>
          <w:rFonts w:cs="Verdana"/>
        </w:rPr>
        <w:t xml:space="preserve"> </w:t>
      </w:r>
      <w:r w:rsidRPr="007247EF">
        <w:rPr>
          <w:rFonts w:cs="Verdana"/>
        </w:rPr>
        <w:t>and</w:t>
      </w:r>
      <w:r>
        <w:rPr>
          <w:rFonts w:cs="Verdana"/>
        </w:rPr>
        <w:t xml:space="preserve"> </w:t>
      </w:r>
      <w:r w:rsidRPr="007247EF">
        <w:rPr>
          <w:rFonts w:cs="Verdana"/>
        </w:rPr>
        <w:t>you</w:t>
      </w:r>
      <w:r>
        <w:rPr>
          <w:rFonts w:cs="Verdana"/>
        </w:rPr>
        <w:t xml:space="preserve"> </w:t>
      </w:r>
      <w:r w:rsidRPr="007247EF">
        <w:rPr>
          <w:rFonts w:cs="Verdana"/>
        </w:rPr>
        <w:t>can</w:t>
      </w:r>
      <w:r>
        <w:rPr>
          <w:rFonts w:cs="Verdana"/>
        </w:rPr>
        <w:t xml:space="preserve"> </w:t>
      </w:r>
      <w:r w:rsidRPr="007247EF">
        <w:rPr>
          <w:rFonts w:cs="Verdana"/>
        </w:rPr>
        <w:t>have</w:t>
      </w:r>
      <w:r>
        <w:rPr>
          <w:rFonts w:cs="Verdana"/>
        </w:rPr>
        <w:t xml:space="preserve"> </w:t>
      </w:r>
      <w:r w:rsidRPr="007247EF">
        <w:rPr>
          <w:rFonts w:cs="Verdana"/>
        </w:rPr>
        <w:t>a</w:t>
      </w:r>
      <w:r>
        <w:rPr>
          <w:rFonts w:cs="Verdana"/>
        </w:rPr>
        <w:t xml:space="preserve"> </w:t>
      </w:r>
      <w:r w:rsidRPr="007247EF">
        <w:rPr>
          <w:rFonts w:cs="Verdana"/>
        </w:rPr>
        <w:t>site</w:t>
      </w:r>
      <w:r>
        <w:rPr>
          <w:rFonts w:cs="Verdana"/>
        </w:rPr>
        <w:t xml:space="preserve"> </w:t>
      </w:r>
      <w:r w:rsidRPr="007247EF">
        <w:rPr>
          <w:rFonts w:cs="Verdana"/>
        </w:rPr>
        <w:t>or</w:t>
      </w:r>
      <w:r>
        <w:rPr>
          <w:rFonts w:cs="Verdana"/>
        </w:rPr>
        <w:t xml:space="preserve"> </w:t>
      </w:r>
      <w:r w:rsidRPr="007247EF">
        <w:rPr>
          <w:rFonts w:cs="Verdana"/>
        </w:rPr>
        <w:t>numbers</w:t>
      </w:r>
      <w:r>
        <w:rPr>
          <w:rFonts w:cs="Verdana"/>
        </w:rPr>
        <w:t xml:space="preserve"> </w:t>
      </w:r>
      <w:r w:rsidRPr="007247EF">
        <w:rPr>
          <w:rFonts w:cs="Verdana"/>
        </w:rPr>
        <w:t>of</w:t>
      </w:r>
      <w:r>
        <w:rPr>
          <w:rFonts w:cs="Verdana"/>
        </w:rPr>
        <w:t xml:space="preserve"> </w:t>
      </w:r>
      <w:r w:rsidRPr="007247EF">
        <w:rPr>
          <w:rFonts w:cs="Verdana"/>
        </w:rPr>
        <w:t>sites</w:t>
      </w:r>
      <w:r>
        <w:rPr>
          <w:rFonts w:cs="Verdana"/>
        </w:rPr>
        <w:t xml:space="preserve"> </w:t>
      </w:r>
      <w:r w:rsidRPr="007247EF">
        <w:rPr>
          <w:rFonts w:cs="Verdana"/>
        </w:rPr>
        <w:t>and</w:t>
      </w:r>
      <w:r>
        <w:rPr>
          <w:rFonts w:cs="Verdana"/>
        </w:rPr>
        <w:t xml:space="preserve"> </w:t>
      </w:r>
      <w:r w:rsidRPr="007247EF">
        <w:rPr>
          <w:rFonts w:cs="Verdana"/>
        </w:rPr>
        <w:t>can</w:t>
      </w:r>
      <w:r>
        <w:rPr>
          <w:rFonts w:cs="Verdana"/>
        </w:rPr>
        <w:t xml:space="preserve"> </w:t>
      </w:r>
      <w:r w:rsidRPr="007247EF">
        <w:rPr>
          <w:rFonts w:cs="Verdana"/>
        </w:rPr>
        <w:t>say,</w:t>
      </w:r>
      <w:r>
        <w:rPr>
          <w:rFonts w:cs="Verdana"/>
        </w:rPr>
        <w:t xml:space="preserve"> “O</w:t>
      </w:r>
      <w:r w:rsidRPr="007247EF">
        <w:rPr>
          <w:rFonts w:cs="Verdana"/>
        </w:rPr>
        <w:t>kay</w:t>
      </w:r>
      <w:r>
        <w:rPr>
          <w:rFonts w:cs="Verdana"/>
        </w:rPr>
        <w:t xml:space="preserve">, </w:t>
      </w:r>
      <w:r w:rsidRPr="007247EF">
        <w:rPr>
          <w:rFonts w:cs="Verdana"/>
        </w:rPr>
        <w:t>tell</w:t>
      </w:r>
      <w:r>
        <w:rPr>
          <w:rFonts w:cs="Verdana"/>
        </w:rPr>
        <w:t xml:space="preserve"> </w:t>
      </w:r>
      <w:r w:rsidRPr="007247EF">
        <w:rPr>
          <w:rFonts w:cs="Verdana"/>
        </w:rPr>
        <w:t>me</w:t>
      </w:r>
      <w:r>
        <w:rPr>
          <w:rFonts w:cs="Verdana"/>
        </w:rPr>
        <w:t xml:space="preserve"> </w:t>
      </w:r>
      <w:r w:rsidRPr="007247EF">
        <w:rPr>
          <w:rFonts w:cs="Verdana"/>
        </w:rPr>
        <w:t>what</w:t>
      </w:r>
      <w:r>
        <w:rPr>
          <w:rFonts w:cs="Verdana"/>
        </w:rPr>
        <w:t xml:space="preserve"> </w:t>
      </w:r>
      <w:r w:rsidRPr="007247EF">
        <w:rPr>
          <w:rFonts w:cs="Verdana"/>
        </w:rPr>
        <w:t>the</w:t>
      </w:r>
      <w:r>
        <w:rPr>
          <w:rFonts w:cs="Verdana"/>
        </w:rPr>
        <w:t xml:space="preserve"> </w:t>
      </w:r>
      <w:r w:rsidRPr="007247EF">
        <w:rPr>
          <w:rFonts w:cs="Verdana"/>
        </w:rPr>
        <w:t>viability</w:t>
      </w:r>
      <w:r>
        <w:rPr>
          <w:rFonts w:cs="Verdana"/>
        </w:rPr>
        <w:t xml:space="preserve"> </w:t>
      </w:r>
      <w:r w:rsidRPr="007247EF">
        <w:rPr>
          <w:rFonts w:cs="Verdana"/>
        </w:rPr>
        <w:t>is</w:t>
      </w:r>
      <w:r>
        <w:rPr>
          <w:rFonts w:cs="Verdana"/>
        </w:rPr>
        <w:t xml:space="preserve"> </w:t>
      </w:r>
      <w:r w:rsidRPr="007247EF">
        <w:rPr>
          <w:rFonts w:cs="Verdana"/>
        </w:rPr>
        <w:t>of</w:t>
      </w:r>
      <w:r>
        <w:rPr>
          <w:rFonts w:cs="Verdana"/>
        </w:rPr>
        <w:t xml:space="preserve"> </w:t>
      </w:r>
      <w:r w:rsidRPr="007247EF">
        <w:rPr>
          <w:rFonts w:cs="Verdana"/>
        </w:rPr>
        <w:t>developing</w:t>
      </w:r>
      <w:r>
        <w:rPr>
          <w:rFonts w:cs="Verdana"/>
        </w:rPr>
        <w:t xml:space="preserve"> </w:t>
      </w:r>
      <w:r w:rsidRPr="007247EF">
        <w:rPr>
          <w:rFonts w:cs="Verdana"/>
        </w:rPr>
        <w:t>that</w:t>
      </w:r>
      <w:r>
        <w:rPr>
          <w:rFonts w:cs="Verdana"/>
        </w:rPr>
        <w:t xml:space="preserve"> </w:t>
      </w:r>
      <w:r w:rsidRPr="007247EF">
        <w:rPr>
          <w:rFonts w:cs="Verdana"/>
        </w:rPr>
        <w:t>small</w:t>
      </w:r>
      <w:r>
        <w:rPr>
          <w:rFonts w:cs="Verdana"/>
        </w:rPr>
        <w:t xml:space="preserve"> </w:t>
      </w:r>
      <w:r w:rsidRPr="007247EF">
        <w:rPr>
          <w:rFonts w:cs="Verdana"/>
        </w:rPr>
        <w:t>site</w:t>
      </w:r>
      <w:r>
        <w:rPr>
          <w:rFonts w:cs="Verdana"/>
        </w:rPr>
        <w:t xml:space="preserve"> </w:t>
      </w:r>
      <w:r w:rsidRPr="007247EF">
        <w:rPr>
          <w:rFonts w:cs="Verdana"/>
        </w:rPr>
        <w:t>and</w:t>
      </w:r>
      <w:r>
        <w:rPr>
          <w:rFonts w:cs="Verdana"/>
        </w:rPr>
        <w:t xml:space="preserve"> </w:t>
      </w:r>
      <w:r w:rsidRPr="007247EF">
        <w:rPr>
          <w:rFonts w:cs="Verdana"/>
        </w:rPr>
        <w:t>do</w:t>
      </w:r>
      <w:r>
        <w:rPr>
          <w:rFonts w:cs="Verdana"/>
        </w:rPr>
        <w:t xml:space="preserve"> </w:t>
      </w:r>
      <w:r w:rsidRPr="007247EF">
        <w:rPr>
          <w:rFonts w:cs="Verdana"/>
        </w:rPr>
        <w:t>me</w:t>
      </w:r>
      <w:r>
        <w:rPr>
          <w:rFonts w:cs="Verdana"/>
        </w:rPr>
        <w:t xml:space="preserve"> </w:t>
      </w:r>
      <w:r w:rsidRPr="007247EF">
        <w:rPr>
          <w:rFonts w:cs="Verdana"/>
        </w:rPr>
        <w:t>a</w:t>
      </w:r>
      <w:r>
        <w:rPr>
          <w:rFonts w:cs="Verdana"/>
        </w:rPr>
        <w:t xml:space="preserve"> </w:t>
      </w:r>
      <w:r w:rsidRPr="007247EF">
        <w:rPr>
          <w:rFonts w:cs="Verdana"/>
        </w:rPr>
        <w:t>layout,</w:t>
      </w:r>
      <w:r>
        <w:rPr>
          <w:rFonts w:cs="Verdana"/>
        </w:rPr>
        <w:t xml:space="preserve"> </w:t>
      </w:r>
      <w:r w:rsidRPr="007247EF">
        <w:rPr>
          <w:rFonts w:cs="Verdana"/>
        </w:rPr>
        <w:t>drawing</w:t>
      </w:r>
      <w:r>
        <w:rPr>
          <w:rFonts w:cs="Verdana"/>
        </w:rPr>
        <w:t xml:space="preserve"> </w:t>
      </w:r>
      <w:r w:rsidRPr="007247EF">
        <w:rPr>
          <w:rFonts w:cs="Verdana"/>
        </w:rPr>
        <w:t>on</w:t>
      </w:r>
      <w:r>
        <w:rPr>
          <w:rFonts w:cs="Verdana"/>
        </w:rPr>
        <w:t xml:space="preserve"> </w:t>
      </w:r>
      <w:r w:rsidRPr="007247EF">
        <w:rPr>
          <w:rFonts w:cs="Verdana"/>
        </w:rPr>
        <w:t>good</w:t>
      </w:r>
      <w:r>
        <w:rPr>
          <w:rFonts w:cs="Verdana"/>
        </w:rPr>
        <w:t xml:space="preserve"> </w:t>
      </w:r>
      <w:r w:rsidRPr="007247EF">
        <w:rPr>
          <w:rFonts w:cs="Verdana"/>
        </w:rPr>
        <w:t>architectural</w:t>
      </w:r>
      <w:r>
        <w:rPr>
          <w:rFonts w:cs="Verdana"/>
        </w:rPr>
        <w:t xml:space="preserve"> </w:t>
      </w:r>
      <w:r w:rsidRPr="007247EF">
        <w:rPr>
          <w:rFonts w:cs="Verdana"/>
        </w:rPr>
        <w:t>design</w:t>
      </w:r>
      <w:r>
        <w:rPr>
          <w:rFonts w:cs="Verdana"/>
        </w:rPr>
        <w:t xml:space="preserve">, </w:t>
      </w:r>
      <w:r w:rsidRPr="007247EF">
        <w:rPr>
          <w:rFonts w:cs="Verdana"/>
        </w:rPr>
        <w:t>to</w:t>
      </w:r>
      <w:r>
        <w:rPr>
          <w:rFonts w:cs="Verdana"/>
        </w:rPr>
        <w:t xml:space="preserve"> </w:t>
      </w:r>
      <w:r w:rsidRPr="007247EF">
        <w:rPr>
          <w:rFonts w:cs="Verdana"/>
        </w:rPr>
        <w:t>lay</w:t>
      </w:r>
      <w:r>
        <w:rPr>
          <w:rFonts w:cs="Verdana"/>
        </w:rPr>
        <w:t xml:space="preserve"> </w:t>
      </w:r>
      <w:r w:rsidRPr="007247EF">
        <w:rPr>
          <w:rFonts w:cs="Verdana"/>
        </w:rPr>
        <w:t>out</w:t>
      </w:r>
      <w:r>
        <w:rPr>
          <w:rFonts w:cs="Verdana"/>
        </w:rPr>
        <w:t xml:space="preserve"> </w:t>
      </w:r>
      <w:r w:rsidRPr="007247EF">
        <w:rPr>
          <w:rFonts w:cs="Verdana"/>
        </w:rPr>
        <w:t>some</w:t>
      </w:r>
      <w:r>
        <w:rPr>
          <w:rFonts w:cs="Verdana"/>
        </w:rPr>
        <w:t xml:space="preserve"> </w:t>
      </w:r>
      <w:r w:rsidRPr="007247EF">
        <w:rPr>
          <w:rFonts w:cs="Verdana"/>
        </w:rPr>
        <w:t>housing</w:t>
      </w:r>
      <w:r>
        <w:rPr>
          <w:rFonts w:cs="Verdana"/>
        </w:rPr>
        <w:t xml:space="preserve">, </w:t>
      </w:r>
      <w:r w:rsidRPr="007247EF">
        <w:rPr>
          <w:rFonts w:cs="Verdana"/>
        </w:rPr>
        <w:t>and</w:t>
      </w:r>
      <w:r>
        <w:rPr>
          <w:rFonts w:cs="Verdana"/>
        </w:rPr>
        <w:t xml:space="preserve"> </w:t>
      </w:r>
      <w:r w:rsidRPr="007247EF">
        <w:rPr>
          <w:rFonts w:cs="Verdana"/>
        </w:rPr>
        <w:t>tell</w:t>
      </w:r>
      <w:r>
        <w:rPr>
          <w:rFonts w:cs="Verdana"/>
        </w:rPr>
        <w:t xml:space="preserve"> </w:t>
      </w:r>
      <w:r w:rsidRPr="007247EF">
        <w:rPr>
          <w:rFonts w:cs="Verdana"/>
        </w:rPr>
        <w:t>me</w:t>
      </w:r>
      <w:r>
        <w:rPr>
          <w:rFonts w:cs="Verdana"/>
        </w:rPr>
        <w:t xml:space="preserve"> </w:t>
      </w:r>
      <w:r w:rsidRPr="007247EF">
        <w:rPr>
          <w:rFonts w:cs="Verdana"/>
        </w:rPr>
        <w:t>whether</w:t>
      </w:r>
      <w:r>
        <w:rPr>
          <w:rFonts w:cs="Verdana"/>
        </w:rPr>
        <w:t xml:space="preserve"> </w:t>
      </w:r>
      <w:r w:rsidRPr="007247EF">
        <w:rPr>
          <w:rFonts w:cs="Verdana"/>
        </w:rPr>
        <w:t>it</w:t>
      </w:r>
      <w:r>
        <w:rPr>
          <w:rFonts w:cs="Verdana"/>
        </w:rPr>
        <w:t>’</w:t>
      </w:r>
      <w:r w:rsidRPr="007247EF">
        <w:rPr>
          <w:rFonts w:cs="Verdana"/>
        </w:rPr>
        <w:t>s</w:t>
      </w:r>
      <w:r>
        <w:rPr>
          <w:rFonts w:cs="Verdana"/>
        </w:rPr>
        <w:t xml:space="preserve"> </w:t>
      </w:r>
      <w:r w:rsidRPr="007247EF">
        <w:rPr>
          <w:rFonts w:cs="Verdana"/>
        </w:rPr>
        <w:t>going</w:t>
      </w:r>
      <w:r>
        <w:rPr>
          <w:rFonts w:cs="Verdana"/>
        </w:rPr>
        <w:t xml:space="preserve"> </w:t>
      </w:r>
      <w:r w:rsidRPr="007247EF">
        <w:rPr>
          <w:rFonts w:cs="Verdana"/>
        </w:rPr>
        <w:t>to</w:t>
      </w:r>
      <w:r>
        <w:rPr>
          <w:rFonts w:cs="Verdana"/>
        </w:rPr>
        <w:t xml:space="preserve"> </w:t>
      </w:r>
      <w:r w:rsidRPr="007247EF">
        <w:rPr>
          <w:rFonts w:cs="Verdana"/>
        </w:rPr>
        <w:t>be</w:t>
      </w:r>
      <w:r>
        <w:rPr>
          <w:rFonts w:cs="Verdana"/>
        </w:rPr>
        <w:t xml:space="preserve"> </w:t>
      </w:r>
      <w:r w:rsidRPr="007247EF">
        <w:rPr>
          <w:rFonts w:cs="Verdana"/>
        </w:rPr>
        <w:t>viable</w:t>
      </w:r>
      <w:r>
        <w:rPr>
          <w:rFonts w:cs="Verdana"/>
        </w:rPr>
        <w:t xml:space="preserve"> </w:t>
      </w:r>
      <w:r w:rsidRPr="007247EF">
        <w:rPr>
          <w:rFonts w:cs="Verdana"/>
        </w:rPr>
        <w:t>or</w:t>
      </w:r>
      <w:r>
        <w:rPr>
          <w:rFonts w:cs="Verdana"/>
        </w:rPr>
        <w:t xml:space="preserve"> </w:t>
      </w:r>
      <w:r w:rsidRPr="007247EF">
        <w:rPr>
          <w:rFonts w:cs="Verdana"/>
        </w:rPr>
        <w:t>not</w:t>
      </w:r>
      <w:r>
        <w:rPr>
          <w:rFonts w:cs="Verdana"/>
        </w:rPr>
        <w:t>”</w:t>
      </w:r>
      <w:r w:rsidRPr="007247EF">
        <w:rPr>
          <w:rFonts w:cs="Verdana"/>
        </w:rPr>
        <w:t>.</w:t>
      </w:r>
      <w:r>
        <w:rPr>
          <w:rFonts w:cs="Verdana"/>
        </w:rPr>
        <w:t xml:space="preserve"> T</w:t>
      </w:r>
      <w:r w:rsidRPr="007247EF">
        <w:rPr>
          <w:rFonts w:cs="Verdana"/>
        </w:rPr>
        <w:t>he</w:t>
      </w:r>
      <w:r>
        <w:rPr>
          <w:rFonts w:cs="Verdana"/>
        </w:rPr>
        <w:t xml:space="preserve"> </w:t>
      </w:r>
      <w:r w:rsidRPr="007247EF">
        <w:rPr>
          <w:rFonts w:cs="Verdana"/>
        </w:rPr>
        <w:t>opportunities</w:t>
      </w:r>
      <w:r>
        <w:rPr>
          <w:rFonts w:cs="Verdana"/>
        </w:rPr>
        <w:t xml:space="preserve"> </w:t>
      </w:r>
      <w:r w:rsidRPr="007247EF">
        <w:rPr>
          <w:rFonts w:cs="Verdana"/>
        </w:rPr>
        <w:t>in</w:t>
      </w:r>
      <w:r>
        <w:rPr>
          <w:rFonts w:cs="Verdana"/>
        </w:rPr>
        <w:t xml:space="preserve"> </w:t>
      </w:r>
      <w:r w:rsidRPr="007247EF">
        <w:rPr>
          <w:rFonts w:cs="Verdana"/>
        </w:rPr>
        <w:t>the</w:t>
      </w:r>
      <w:r>
        <w:rPr>
          <w:rFonts w:cs="Verdana"/>
        </w:rPr>
        <w:t xml:space="preserve"> </w:t>
      </w:r>
      <w:r w:rsidRPr="007247EF">
        <w:rPr>
          <w:rFonts w:cs="Verdana"/>
        </w:rPr>
        <w:t>digital</w:t>
      </w:r>
      <w:r>
        <w:rPr>
          <w:rFonts w:cs="Verdana"/>
        </w:rPr>
        <w:t xml:space="preserve"> </w:t>
      </w:r>
      <w:r w:rsidRPr="007247EF">
        <w:rPr>
          <w:rFonts w:cs="Verdana"/>
        </w:rPr>
        <w:t>space</w:t>
      </w:r>
      <w:r>
        <w:rPr>
          <w:rFonts w:cs="Verdana"/>
        </w:rPr>
        <w:t xml:space="preserve"> </w:t>
      </w:r>
      <w:r w:rsidRPr="007247EF">
        <w:rPr>
          <w:rFonts w:cs="Verdana"/>
        </w:rPr>
        <w:t>are</w:t>
      </w:r>
      <w:r>
        <w:rPr>
          <w:rFonts w:cs="Verdana"/>
        </w:rPr>
        <w:t xml:space="preserve"> </w:t>
      </w:r>
      <w:r w:rsidRPr="007247EF">
        <w:rPr>
          <w:rFonts w:cs="Verdana"/>
        </w:rPr>
        <w:t>massive,</w:t>
      </w:r>
      <w:r>
        <w:rPr>
          <w:rFonts w:cs="Verdana"/>
        </w:rPr>
        <w:t xml:space="preserve"> </w:t>
      </w:r>
      <w:r w:rsidRPr="007247EF">
        <w:rPr>
          <w:rFonts w:cs="Verdana"/>
        </w:rPr>
        <w:t>but</w:t>
      </w:r>
      <w:r>
        <w:rPr>
          <w:rFonts w:cs="Verdana"/>
        </w:rPr>
        <w:t xml:space="preserve"> </w:t>
      </w:r>
      <w:r w:rsidRPr="007247EF">
        <w:rPr>
          <w:rFonts w:cs="Verdana"/>
        </w:rPr>
        <w:t>I</w:t>
      </w:r>
      <w:r>
        <w:rPr>
          <w:rFonts w:cs="Verdana"/>
        </w:rPr>
        <w:t xml:space="preserve"> </w:t>
      </w:r>
      <w:r w:rsidRPr="007247EF">
        <w:rPr>
          <w:rFonts w:cs="Verdana"/>
        </w:rPr>
        <w:t>absolutely</w:t>
      </w:r>
      <w:r>
        <w:rPr>
          <w:rFonts w:cs="Verdana"/>
        </w:rPr>
        <w:t xml:space="preserve"> </w:t>
      </w:r>
      <w:r w:rsidRPr="007247EF">
        <w:rPr>
          <w:rFonts w:cs="Verdana"/>
        </w:rPr>
        <w:t>recognise</w:t>
      </w:r>
      <w:r>
        <w:rPr>
          <w:rFonts w:cs="Verdana"/>
        </w:rPr>
        <w:t xml:space="preserve"> </w:t>
      </w:r>
      <w:r w:rsidRPr="007247EF">
        <w:rPr>
          <w:rFonts w:cs="Verdana"/>
        </w:rPr>
        <w:t>your</w:t>
      </w:r>
      <w:r>
        <w:rPr>
          <w:rFonts w:cs="Verdana"/>
        </w:rPr>
        <w:t xml:space="preserve"> </w:t>
      </w:r>
      <w:r w:rsidRPr="007247EF">
        <w:rPr>
          <w:rFonts w:cs="Verdana"/>
        </w:rPr>
        <w:t>point</w:t>
      </w:r>
      <w:r>
        <w:rPr>
          <w:rFonts w:cs="Verdana"/>
        </w:rPr>
        <w:t xml:space="preserve"> </w:t>
      </w:r>
      <w:r w:rsidRPr="007247EF">
        <w:rPr>
          <w:rFonts w:cs="Verdana"/>
        </w:rPr>
        <w:t>about</w:t>
      </w:r>
      <w:r>
        <w:rPr>
          <w:rFonts w:cs="Verdana"/>
        </w:rPr>
        <w:t xml:space="preserve"> </w:t>
      </w:r>
      <w:r w:rsidRPr="007247EF">
        <w:rPr>
          <w:rFonts w:cs="Verdana"/>
        </w:rPr>
        <w:t>where</w:t>
      </w:r>
      <w:r>
        <w:rPr>
          <w:rFonts w:cs="Verdana"/>
        </w:rPr>
        <w:t xml:space="preserve"> </w:t>
      </w:r>
      <w:r w:rsidRPr="007247EF">
        <w:rPr>
          <w:rFonts w:cs="Verdana"/>
        </w:rPr>
        <w:t>it</w:t>
      </w:r>
      <w:r>
        <w:rPr>
          <w:rFonts w:cs="Verdana"/>
        </w:rPr>
        <w:t xml:space="preserve"> </w:t>
      </w:r>
      <w:r w:rsidRPr="007247EF">
        <w:rPr>
          <w:rFonts w:cs="Verdana"/>
        </w:rPr>
        <w:t>leave</w:t>
      </w:r>
      <w:r>
        <w:rPr>
          <w:rFonts w:cs="Verdana"/>
        </w:rPr>
        <w:t xml:space="preserve">s </w:t>
      </w:r>
      <w:r w:rsidRPr="007247EF">
        <w:rPr>
          <w:rFonts w:cs="Verdana"/>
        </w:rPr>
        <w:t>the</w:t>
      </w:r>
      <w:r>
        <w:rPr>
          <w:rFonts w:cs="Verdana"/>
        </w:rPr>
        <w:t xml:space="preserve"> </w:t>
      </w:r>
      <w:r w:rsidRPr="007247EF">
        <w:rPr>
          <w:rFonts w:cs="Verdana"/>
        </w:rPr>
        <w:t>professional</w:t>
      </w:r>
      <w:r>
        <w:rPr>
          <w:rFonts w:cs="Verdana"/>
        </w:rPr>
        <w:t xml:space="preserve"> </w:t>
      </w:r>
      <w:r w:rsidRPr="007247EF">
        <w:rPr>
          <w:rFonts w:cs="Verdana"/>
        </w:rPr>
        <w:t>human</w:t>
      </w:r>
      <w:r>
        <w:rPr>
          <w:rFonts w:cs="Verdana"/>
        </w:rPr>
        <w:t xml:space="preserve"> </w:t>
      </w:r>
      <w:r w:rsidRPr="007247EF">
        <w:rPr>
          <w:rFonts w:cs="Verdana"/>
        </w:rPr>
        <w:t>skill</w:t>
      </w:r>
      <w:r>
        <w:rPr>
          <w:rFonts w:cs="Verdana"/>
        </w:rPr>
        <w:t xml:space="preserve"> </w:t>
      </w:r>
      <w:r w:rsidRPr="007247EF">
        <w:rPr>
          <w:rFonts w:cs="Verdana"/>
        </w:rPr>
        <w:t>and</w:t>
      </w:r>
      <w:r>
        <w:rPr>
          <w:rFonts w:cs="Verdana"/>
        </w:rPr>
        <w:t xml:space="preserve"> </w:t>
      </w:r>
      <w:r w:rsidRPr="007247EF">
        <w:rPr>
          <w:rFonts w:cs="Verdana"/>
        </w:rPr>
        <w:t>that</w:t>
      </w:r>
      <w:r>
        <w:rPr>
          <w:rFonts w:cs="Verdana"/>
        </w:rPr>
        <w:t xml:space="preserve"> </w:t>
      </w:r>
      <w:r w:rsidRPr="007247EF">
        <w:rPr>
          <w:rFonts w:cs="Verdana"/>
        </w:rPr>
        <w:t>point</w:t>
      </w:r>
      <w:r>
        <w:rPr>
          <w:rFonts w:cs="Verdana"/>
        </w:rPr>
        <w:t xml:space="preserve"> </w:t>
      </w:r>
      <w:r w:rsidRPr="007247EF">
        <w:rPr>
          <w:rFonts w:cs="Verdana"/>
        </w:rPr>
        <w:t>of</w:t>
      </w:r>
      <w:r>
        <w:rPr>
          <w:rFonts w:cs="Verdana"/>
        </w:rPr>
        <w:t xml:space="preserve"> </w:t>
      </w:r>
      <w:r w:rsidRPr="007247EF">
        <w:rPr>
          <w:rFonts w:cs="Verdana"/>
        </w:rPr>
        <w:t>judgment</w:t>
      </w:r>
      <w:r>
        <w:rPr>
          <w:rFonts w:cs="Verdana"/>
        </w:rPr>
        <w:t xml:space="preserve"> </w:t>
      </w:r>
      <w:r w:rsidRPr="007247EF">
        <w:rPr>
          <w:rFonts w:cs="Verdana"/>
        </w:rPr>
        <w:t>and</w:t>
      </w:r>
      <w:r>
        <w:rPr>
          <w:rFonts w:cs="Verdana"/>
        </w:rPr>
        <w:t xml:space="preserve"> point of </w:t>
      </w:r>
      <w:r w:rsidRPr="007247EF">
        <w:rPr>
          <w:rFonts w:cs="Verdana"/>
        </w:rPr>
        <w:t>creativity.</w:t>
      </w:r>
      <w:r>
        <w:rPr>
          <w:rFonts w:cs="Verdana"/>
        </w:rPr>
        <w:t xml:space="preserve"> T</w:t>
      </w:r>
      <w:r w:rsidRPr="007247EF">
        <w:rPr>
          <w:rFonts w:cs="Verdana"/>
        </w:rPr>
        <w:t>hrough</w:t>
      </w:r>
      <w:r>
        <w:rPr>
          <w:rFonts w:cs="Verdana"/>
        </w:rPr>
        <w:t xml:space="preserve"> </w:t>
      </w:r>
      <w:r w:rsidRPr="007247EF">
        <w:rPr>
          <w:rFonts w:cs="Verdana"/>
        </w:rPr>
        <w:t>what</w:t>
      </w:r>
      <w:r>
        <w:rPr>
          <w:rFonts w:cs="Verdana"/>
        </w:rPr>
        <w:t xml:space="preserve"> </w:t>
      </w:r>
      <w:r w:rsidRPr="007247EF">
        <w:rPr>
          <w:rFonts w:cs="Verdana"/>
        </w:rPr>
        <w:t>we</w:t>
      </w:r>
      <w:r>
        <w:rPr>
          <w:rFonts w:cs="Verdana"/>
        </w:rPr>
        <w:t xml:space="preserve"> </w:t>
      </w:r>
      <w:r w:rsidRPr="007247EF">
        <w:rPr>
          <w:rFonts w:cs="Verdana"/>
        </w:rPr>
        <w:t>are</w:t>
      </w:r>
      <w:r>
        <w:rPr>
          <w:rFonts w:cs="Verdana"/>
        </w:rPr>
        <w:t xml:space="preserve"> </w:t>
      </w:r>
      <w:r w:rsidRPr="007247EF">
        <w:rPr>
          <w:rFonts w:cs="Verdana"/>
        </w:rPr>
        <w:t>doing</w:t>
      </w:r>
      <w:r>
        <w:rPr>
          <w:rFonts w:cs="Verdana"/>
        </w:rPr>
        <w:t xml:space="preserve">, we are </w:t>
      </w:r>
      <w:r w:rsidRPr="007247EF">
        <w:rPr>
          <w:rFonts w:cs="Verdana"/>
        </w:rPr>
        <w:t>trying</w:t>
      </w:r>
      <w:r>
        <w:rPr>
          <w:rFonts w:cs="Verdana"/>
        </w:rPr>
        <w:t xml:space="preserve"> </w:t>
      </w:r>
      <w:r w:rsidRPr="007247EF">
        <w:rPr>
          <w:rFonts w:cs="Verdana"/>
        </w:rPr>
        <w:t>to</w:t>
      </w:r>
      <w:r>
        <w:rPr>
          <w:rFonts w:cs="Verdana"/>
        </w:rPr>
        <w:t xml:space="preserve"> </w:t>
      </w:r>
      <w:r w:rsidRPr="007247EF">
        <w:rPr>
          <w:rFonts w:cs="Verdana"/>
        </w:rPr>
        <w:t>find</w:t>
      </w:r>
      <w:r>
        <w:rPr>
          <w:rFonts w:cs="Verdana"/>
        </w:rPr>
        <w:t xml:space="preserve"> </w:t>
      </w:r>
      <w:r w:rsidRPr="007247EF">
        <w:rPr>
          <w:rFonts w:cs="Verdana"/>
        </w:rPr>
        <w:t>the</w:t>
      </w:r>
      <w:r>
        <w:rPr>
          <w:rFonts w:cs="Verdana"/>
        </w:rPr>
        <w:t xml:space="preserve"> </w:t>
      </w:r>
      <w:r w:rsidRPr="007247EF">
        <w:rPr>
          <w:rFonts w:cs="Verdana"/>
        </w:rPr>
        <w:t>right</w:t>
      </w:r>
      <w:r>
        <w:rPr>
          <w:rFonts w:cs="Verdana"/>
        </w:rPr>
        <w:t xml:space="preserve"> </w:t>
      </w:r>
      <w:r w:rsidRPr="007247EF">
        <w:rPr>
          <w:rFonts w:cs="Verdana"/>
        </w:rPr>
        <w:t>path</w:t>
      </w:r>
      <w:r>
        <w:rPr>
          <w:rFonts w:cs="Verdana"/>
        </w:rPr>
        <w:t xml:space="preserve"> </w:t>
      </w:r>
      <w:r w:rsidRPr="007247EF">
        <w:rPr>
          <w:rFonts w:cs="Verdana"/>
        </w:rPr>
        <w:t>through</w:t>
      </w:r>
      <w:r>
        <w:rPr>
          <w:rFonts w:cs="Verdana"/>
        </w:rPr>
        <w:t xml:space="preserve"> </w:t>
      </w:r>
      <w:r w:rsidRPr="007247EF">
        <w:rPr>
          <w:rFonts w:cs="Verdana"/>
        </w:rPr>
        <w:t>that.</w:t>
      </w:r>
      <w:r>
        <w:rPr>
          <w:rFonts w:cs="Verdana"/>
        </w:rPr>
        <w:t xml:space="preserve"> </w:t>
      </w:r>
      <w:r w:rsidRPr="007247EF">
        <w:rPr>
          <w:rFonts w:cs="Verdana"/>
        </w:rPr>
        <w:t>But</w:t>
      </w:r>
      <w:r>
        <w:rPr>
          <w:rFonts w:cs="Verdana"/>
        </w:rPr>
        <w:t xml:space="preserve"> that </w:t>
      </w:r>
      <w:r w:rsidRPr="007247EF">
        <w:rPr>
          <w:rFonts w:cs="Verdana"/>
        </w:rPr>
        <w:t>talks</w:t>
      </w:r>
      <w:r>
        <w:rPr>
          <w:rFonts w:cs="Verdana"/>
        </w:rPr>
        <w:t xml:space="preserve"> </w:t>
      </w:r>
      <w:r w:rsidRPr="007247EF">
        <w:rPr>
          <w:rFonts w:cs="Verdana"/>
        </w:rPr>
        <w:t>back</w:t>
      </w:r>
      <w:r>
        <w:rPr>
          <w:rFonts w:cs="Verdana"/>
        </w:rPr>
        <w:t xml:space="preserve"> </w:t>
      </w:r>
      <w:r w:rsidRPr="007247EF">
        <w:rPr>
          <w:rFonts w:cs="Verdana"/>
        </w:rPr>
        <w:t>to</w:t>
      </w:r>
      <w:r>
        <w:rPr>
          <w:rFonts w:cs="Verdana"/>
        </w:rPr>
        <w:t xml:space="preserve"> </w:t>
      </w:r>
      <w:r w:rsidRPr="007247EF">
        <w:rPr>
          <w:rFonts w:cs="Verdana"/>
        </w:rPr>
        <w:t>all</w:t>
      </w:r>
      <w:r>
        <w:rPr>
          <w:rFonts w:cs="Verdana"/>
        </w:rPr>
        <w:t xml:space="preserve"> </w:t>
      </w:r>
      <w:r w:rsidRPr="007247EF">
        <w:rPr>
          <w:rFonts w:cs="Verdana"/>
        </w:rPr>
        <w:t>the</w:t>
      </w:r>
      <w:r>
        <w:rPr>
          <w:rFonts w:cs="Verdana"/>
        </w:rPr>
        <w:t xml:space="preserve"> </w:t>
      </w:r>
      <w:r w:rsidRPr="007247EF">
        <w:rPr>
          <w:rFonts w:cs="Verdana"/>
        </w:rPr>
        <w:t>great</w:t>
      </w:r>
      <w:r>
        <w:rPr>
          <w:rFonts w:cs="Verdana"/>
        </w:rPr>
        <w:t xml:space="preserve"> </w:t>
      </w:r>
      <w:r w:rsidRPr="007247EF">
        <w:rPr>
          <w:rFonts w:cs="Verdana"/>
        </w:rPr>
        <w:t>work</w:t>
      </w:r>
      <w:r>
        <w:rPr>
          <w:rFonts w:cs="Verdana"/>
        </w:rPr>
        <w:t xml:space="preserve"> </w:t>
      </w:r>
      <w:r w:rsidRPr="007247EF">
        <w:rPr>
          <w:rFonts w:cs="Verdana"/>
        </w:rPr>
        <w:t>you</w:t>
      </w:r>
      <w:r>
        <w:rPr>
          <w:rFonts w:cs="Verdana"/>
        </w:rPr>
        <w:t xml:space="preserve"> </w:t>
      </w:r>
      <w:r w:rsidRPr="007247EF">
        <w:rPr>
          <w:rFonts w:cs="Verdana"/>
        </w:rPr>
        <w:t>have</w:t>
      </w:r>
      <w:r>
        <w:rPr>
          <w:rFonts w:cs="Verdana"/>
        </w:rPr>
        <w:t xml:space="preserve"> </w:t>
      </w:r>
      <w:r w:rsidRPr="007247EF">
        <w:rPr>
          <w:rFonts w:cs="Verdana"/>
        </w:rPr>
        <w:t>done</w:t>
      </w:r>
      <w:r>
        <w:rPr>
          <w:rFonts w:cs="Verdana"/>
        </w:rPr>
        <w:t xml:space="preserve"> </w:t>
      </w:r>
      <w:r w:rsidRPr="007247EF">
        <w:rPr>
          <w:rFonts w:cs="Verdana"/>
        </w:rPr>
        <w:t>over</w:t>
      </w:r>
      <w:r>
        <w:rPr>
          <w:rFonts w:cs="Verdana"/>
        </w:rPr>
        <w:t xml:space="preserve"> </w:t>
      </w:r>
      <w:r w:rsidRPr="007247EF">
        <w:rPr>
          <w:rFonts w:cs="Verdana"/>
        </w:rPr>
        <w:t>the</w:t>
      </w:r>
      <w:r>
        <w:rPr>
          <w:rFonts w:cs="Verdana"/>
        </w:rPr>
        <w:t xml:space="preserve"> </w:t>
      </w:r>
      <w:r w:rsidRPr="007247EF">
        <w:rPr>
          <w:rFonts w:cs="Verdana"/>
        </w:rPr>
        <w:t>years</w:t>
      </w:r>
      <w:r>
        <w:rPr>
          <w:rFonts w:cs="Verdana"/>
        </w:rPr>
        <w:t xml:space="preserve"> and which </w:t>
      </w:r>
      <w:r w:rsidRPr="007247EF">
        <w:rPr>
          <w:rFonts w:cs="Verdana"/>
        </w:rPr>
        <w:t>we</w:t>
      </w:r>
      <w:r>
        <w:rPr>
          <w:rFonts w:cs="Verdana"/>
        </w:rPr>
        <w:t xml:space="preserve"> </w:t>
      </w:r>
      <w:r w:rsidRPr="007247EF">
        <w:rPr>
          <w:rFonts w:cs="Verdana"/>
        </w:rPr>
        <w:t>have</w:t>
      </w:r>
      <w:r>
        <w:rPr>
          <w:rFonts w:cs="Verdana"/>
        </w:rPr>
        <w:t xml:space="preserve"> </w:t>
      </w:r>
      <w:r w:rsidRPr="007247EF">
        <w:rPr>
          <w:rFonts w:cs="Verdana"/>
        </w:rPr>
        <w:t>been</w:t>
      </w:r>
      <w:r>
        <w:rPr>
          <w:rFonts w:cs="Verdana"/>
        </w:rPr>
        <w:t xml:space="preserve"> </w:t>
      </w:r>
      <w:r w:rsidRPr="007247EF">
        <w:rPr>
          <w:rFonts w:cs="Verdana"/>
        </w:rPr>
        <w:t>talking</w:t>
      </w:r>
      <w:r>
        <w:rPr>
          <w:rFonts w:cs="Verdana"/>
        </w:rPr>
        <w:t xml:space="preserve"> </w:t>
      </w:r>
      <w:r w:rsidRPr="007247EF">
        <w:rPr>
          <w:rFonts w:cs="Verdana"/>
        </w:rPr>
        <w:t>about</w:t>
      </w:r>
      <w:r>
        <w:rPr>
          <w:rFonts w:cs="Verdana"/>
        </w:rPr>
        <w:t xml:space="preserve"> </w:t>
      </w:r>
      <w:r w:rsidRPr="007247EF">
        <w:rPr>
          <w:rFonts w:cs="Verdana"/>
        </w:rPr>
        <w:t>around</w:t>
      </w:r>
      <w:r>
        <w:rPr>
          <w:rFonts w:cs="Verdana"/>
        </w:rPr>
        <w:t xml:space="preserve"> </w:t>
      </w:r>
      <w:r w:rsidRPr="007247EF">
        <w:rPr>
          <w:rFonts w:cs="Verdana"/>
        </w:rPr>
        <w:t>this</w:t>
      </w:r>
      <w:r>
        <w:rPr>
          <w:rFonts w:cs="Verdana"/>
        </w:rPr>
        <w:t xml:space="preserve"> c</w:t>
      </w:r>
      <w:r w:rsidRPr="007247EF">
        <w:rPr>
          <w:rFonts w:cs="Verdana"/>
        </w:rPr>
        <w:t>ommittee,</w:t>
      </w:r>
      <w:r>
        <w:rPr>
          <w:rFonts w:cs="Verdana"/>
        </w:rPr>
        <w:t xml:space="preserve"> </w:t>
      </w:r>
      <w:r w:rsidRPr="007247EF">
        <w:rPr>
          <w:rFonts w:cs="Verdana"/>
        </w:rPr>
        <w:t>which</w:t>
      </w:r>
      <w:r>
        <w:rPr>
          <w:rFonts w:cs="Verdana"/>
        </w:rPr>
        <w:t xml:space="preserve"> </w:t>
      </w:r>
      <w:r w:rsidRPr="007247EF">
        <w:rPr>
          <w:rFonts w:cs="Verdana"/>
        </w:rPr>
        <w:t>is</w:t>
      </w:r>
      <w:r>
        <w:rPr>
          <w:rFonts w:cs="Verdana"/>
        </w:rPr>
        <w:t xml:space="preserve">: </w:t>
      </w:r>
      <w:r w:rsidRPr="007247EF">
        <w:rPr>
          <w:rFonts w:cs="Verdana"/>
        </w:rPr>
        <w:t>how</w:t>
      </w:r>
      <w:r>
        <w:rPr>
          <w:rFonts w:cs="Verdana"/>
        </w:rPr>
        <w:t xml:space="preserve"> </w:t>
      </w:r>
      <w:r w:rsidRPr="007247EF">
        <w:rPr>
          <w:rFonts w:cs="Verdana"/>
        </w:rPr>
        <w:t>do</w:t>
      </w:r>
      <w:r>
        <w:rPr>
          <w:rFonts w:cs="Verdana"/>
        </w:rPr>
        <w:t xml:space="preserve"> </w:t>
      </w:r>
      <w:r w:rsidRPr="007247EF">
        <w:rPr>
          <w:rFonts w:cs="Verdana"/>
        </w:rPr>
        <w:t>you</w:t>
      </w:r>
      <w:r>
        <w:rPr>
          <w:rFonts w:cs="Verdana"/>
        </w:rPr>
        <w:t xml:space="preserve"> </w:t>
      </w:r>
      <w:r w:rsidRPr="007247EF">
        <w:rPr>
          <w:rFonts w:cs="Verdana"/>
        </w:rPr>
        <w:t>equip</w:t>
      </w:r>
      <w:r>
        <w:rPr>
          <w:rFonts w:cs="Verdana"/>
        </w:rPr>
        <w:t xml:space="preserve"> </w:t>
      </w:r>
      <w:r w:rsidRPr="007247EF">
        <w:rPr>
          <w:rFonts w:cs="Verdana"/>
        </w:rPr>
        <w:t>young</w:t>
      </w:r>
      <w:r>
        <w:rPr>
          <w:rFonts w:cs="Verdana"/>
        </w:rPr>
        <w:t xml:space="preserve"> </w:t>
      </w:r>
      <w:r w:rsidRPr="007247EF">
        <w:rPr>
          <w:rFonts w:cs="Verdana"/>
        </w:rPr>
        <w:t>people</w:t>
      </w:r>
      <w:r>
        <w:rPr>
          <w:rFonts w:cs="Verdana"/>
        </w:rPr>
        <w:t xml:space="preserve"> </w:t>
      </w:r>
      <w:r w:rsidRPr="007247EF">
        <w:rPr>
          <w:rFonts w:cs="Verdana"/>
        </w:rPr>
        <w:t>with</w:t>
      </w:r>
      <w:r>
        <w:rPr>
          <w:rFonts w:cs="Verdana"/>
        </w:rPr>
        <w:t xml:space="preserve"> </w:t>
      </w:r>
      <w:r w:rsidRPr="007247EF">
        <w:rPr>
          <w:rFonts w:cs="Verdana"/>
        </w:rPr>
        <w:t>the</w:t>
      </w:r>
      <w:r>
        <w:rPr>
          <w:rFonts w:cs="Verdana"/>
        </w:rPr>
        <w:t xml:space="preserve"> </w:t>
      </w:r>
      <w:r w:rsidRPr="007247EF">
        <w:rPr>
          <w:rFonts w:cs="Verdana"/>
        </w:rPr>
        <w:t>desire</w:t>
      </w:r>
      <w:r>
        <w:rPr>
          <w:rFonts w:cs="Verdana"/>
        </w:rPr>
        <w:t xml:space="preserve"> </w:t>
      </w:r>
      <w:r w:rsidRPr="007247EF">
        <w:rPr>
          <w:rFonts w:cs="Verdana"/>
        </w:rPr>
        <w:t>to</w:t>
      </w:r>
      <w:r>
        <w:rPr>
          <w:rFonts w:cs="Verdana"/>
        </w:rPr>
        <w:t xml:space="preserve"> </w:t>
      </w:r>
      <w:r w:rsidRPr="007247EF">
        <w:rPr>
          <w:rFonts w:cs="Verdana"/>
        </w:rPr>
        <w:t>come</w:t>
      </w:r>
      <w:r>
        <w:rPr>
          <w:rFonts w:cs="Verdana"/>
        </w:rPr>
        <w:t xml:space="preserve"> </w:t>
      </w:r>
      <w:r w:rsidRPr="007247EF">
        <w:rPr>
          <w:rFonts w:cs="Verdana"/>
        </w:rPr>
        <w:t>into</w:t>
      </w:r>
      <w:r>
        <w:rPr>
          <w:rFonts w:cs="Verdana"/>
        </w:rPr>
        <w:t xml:space="preserve"> </w:t>
      </w:r>
      <w:r w:rsidRPr="007247EF">
        <w:rPr>
          <w:rFonts w:cs="Verdana"/>
        </w:rPr>
        <w:t>the</w:t>
      </w:r>
      <w:r>
        <w:rPr>
          <w:rFonts w:cs="Verdana"/>
        </w:rPr>
        <w:t xml:space="preserve"> </w:t>
      </w:r>
      <w:r w:rsidRPr="007247EF">
        <w:rPr>
          <w:rFonts w:cs="Verdana"/>
        </w:rPr>
        <w:t>built</w:t>
      </w:r>
      <w:r>
        <w:rPr>
          <w:rFonts w:cs="Verdana"/>
        </w:rPr>
        <w:t xml:space="preserve"> </w:t>
      </w:r>
      <w:r w:rsidRPr="007247EF">
        <w:rPr>
          <w:rFonts w:cs="Verdana"/>
        </w:rPr>
        <w:t>environment</w:t>
      </w:r>
      <w:r>
        <w:rPr>
          <w:rFonts w:cs="Verdana"/>
        </w:rPr>
        <w:t xml:space="preserve"> </w:t>
      </w:r>
      <w:r w:rsidRPr="007247EF">
        <w:rPr>
          <w:rFonts w:cs="Verdana"/>
        </w:rPr>
        <w:t>professions</w:t>
      </w:r>
      <w:r>
        <w:rPr>
          <w:rFonts w:cs="Verdana"/>
        </w:rPr>
        <w:t xml:space="preserve"> </w:t>
      </w:r>
      <w:r w:rsidRPr="007247EF">
        <w:rPr>
          <w:rFonts w:cs="Verdana"/>
        </w:rPr>
        <w:t>and</w:t>
      </w:r>
      <w:r>
        <w:rPr>
          <w:rFonts w:cs="Verdana"/>
        </w:rPr>
        <w:t xml:space="preserve"> </w:t>
      </w:r>
      <w:r w:rsidRPr="007247EF">
        <w:rPr>
          <w:rFonts w:cs="Verdana"/>
        </w:rPr>
        <w:t>then</w:t>
      </w:r>
      <w:r>
        <w:rPr>
          <w:rFonts w:cs="Verdana"/>
        </w:rPr>
        <w:t xml:space="preserve"> </w:t>
      </w:r>
      <w:r w:rsidRPr="007247EF">
        <w:rPr>
          <w:rFonts w:cs="Verdana"/>
        </w:rPr>
        <w:t>the</w:t>
      </w:r>
      <w:r>
        <w:rPr>
          <w:rFonts w:cs="Verdana"/>
        </w:rPr>
        <w:t xml:space="preserve"> </w:t>
      </w:r>
      <w:r w:rsidRPr="007247EF">
        <w:rPr>
          <w:rFonts w:cs="Verdana"/>
        </w:rPr>
        <w:t>right</w:t>
      </w:r>
      <w:r>
        <w:rPr>
          <w:rFonts w:cs="Verdana"/>
        </w:rPr>
        <w:t xml:space="preserve"> </w:t>
      </w:r>
      <w:r w:rsidRPr="007247EF">
        <w:rPr>
          <w:rFonts w:cs="Verdana"/>
        </w:rPr>
        <w:t>skills</w:t>
      </w:r>
      <w:r>
        <w:rPr>
          <w:rFonts w:cs="Verdana"/>
        </w:rPr>
        <w:t xml:space="preserve"> </w:t>
      </w:r>
      <w:r w:rsidRPr="007247EF">
        <w:rPr>
          <w:rFonts w:cs="Verdana"/>
        </w:rPr>
        <w:t>to</w:t>
      </w:r>
      <w:r>
        <w:rPr>
          <w:rFonts w:cs="Verdana"/>
        </w:rPr>
        <w:t xml:space="preserve"> </w:t>
      </w:r>
      <w:r w:rsidRPr="007247EF">
        <w:rPr>
          <w:rFonts w:cs="Verdana"/>
        </w:rPr>
        <w:t>then</w:t>
      </w:r>
      <w:r>
        <w:rPr>
          <w:rFonts w:cs="Verdana"/>
        </w:rPr>
        <w:t xml:space="preserve"> </w:t>
      </w:r>
      <w:r w:rsidRPr="007247EF">
        <w:rPr>
          <w:rFonts w:cs="Verdana"/>
        </w:rPr>
        <w:t>operate</w:t>
      </w:r>
      <w:r>
        <w:rPr>
          <w:rFonts w:cs="Verdana"/>
        </w:rPr>
        <w:t xml:space="preserve"> </w:t>
      </w:r>
      <w:r w:rsidRPr="007247EF">
        <w:rPr>
          <w:rFonts w:cs="Verdana"/>
        </w:rPr>
        <w:t>in</w:t>
      </w:r>
      <w:r>
        <w:rPr>
          <w:rFonts w:cs="Verdana"/>
        </w:rPr>
        <w:t xml:space="preserve"> </w:t>
      </w:r>
      <w:r w:rsidRPr="007247EF">
        <w:rPr>
          <w:rFonts w:cs="Verdana"/>
        </w:rPr>
        <w:t>an</w:t>
      </w:r>
      <w:r>
        <w:rPr>
          <w:rFonts w:cs="Verdana"/>
        </w:rPr>
        <w:t xml:space="preserve"> </w:t>
      </w:r>
      <w:r w:rsidRPr="007247EF">
        <w:rPr>
          <w:rFonts w:cs="Verdana"/>
        </w:rPr>
        <w:t>increasingly</w:t>
      </w:r>
      <w:r>
        <w:rPr>
          <w:rFonts w:cs="Verdana"/>
        </w:rPr>
        <w:t xml:space="preserve"> </w:t>
      </w:r>
      <w:r w:rsidRPr="007247EF">
        <w:rPr>
          <w:rFonts w:cs="Verdana"/>
        </w:rPr>
        <w:t>digital</w:t>
      </w:r>
      <w:r>
        <w:rPr>
          <w:rFonts w:cs="Verdana"/>
        </w:rPr>
        <w:t xml:space="preserve"> </w:t>
      </w:r>
      <w:r w:rsidRPr="007247EF">
        <w:rPr>
          <w:rFonts w:cs="Verdana"/>
        </w:rPr>
        <w:t>environment</w:t>
      </w:r>
      <w:r>
        <w:rPr>
          <w:rFonts w:cs="Verdana"/>
        </w:rPr>
        <w:t xml:space="preserve"> </w:t>
      </w:r>
      <w:r w:rsidRPr="007247EF">
        <w:rPr>
          <w:rFonts w:cs="Verdana"/>
        </w:rPr>
        <w:t>and</w:t>
      </w:r>
      <w:r>
        <w:rPr>
          <w:rFonts w:cs="Verdana"/>
        </w:rPr>
        <w:t xml:space="preserve"> an </w:t>
      </w:r>
      <w:r w:rsidRPr="007247EF">
        <w:rPr>
          <w:rFonts w:cs="Verdana"/>
        </w:rPr>
        <w:t>increasingly</w:t>
      </w:r>
      <w:r>
        <w:rPr>
          <w:rFonts w:cs="Verdana"/>
        </w:rPr>
        <w:t xml:space="preserve"> </w:t>
      </w:r>
      <w:r w:rsidRPr="007247EF">
        <w:rPr>
          <w:rFonts w:cs="Verdana"/>
        </w:rPr>
        <w:t>AI</w:t>
      </w:r>
      <w:r>
        <w:rPr>
          <w:rFonts w:cs="Verdana"/>
        </w:rPr>
        <w:t xml:space="preserve"> </w:t>
      </w:r>
      <w:r w:rsidRPr="007247EF">
        <w:rPr>
          <w:rFonts w:cs="Verdana"/>
        </w:rPr>
        <w:t>environment</w:t>
      </w:r>
      <w:r>
        <w:rPr>
          <w:rFonts w:cs="Verdana"/>
        </w:rPr>
        <w:t xml:space="preserve">? </w:t>
      </w:r>
      <w:r w:rsidRPr="007247EF">
        <w:rPr>
          <w:rFonts w:cs="Verdana"/>
        </w:rPr>
        <w:t>I</w:t>
      </w:r>
      <w:r>
        <w:rPr>
          <w:rFonts w:cs="Verdana"/>
        </w:rPr>
        <w:t xml:space="preserve"> </w:t>
      </w:r>
      <w:r w:rsidRPr="007247EF">
        <w:rPr>
          <w:rFonts w:cs="Verdana"/>
        </w:rPr>
        <w:t>am</w:t>
      </w:r>
      <w:r>
        <w:rPr>
          <w:rFonts w:cs="Verdana"/>
        </w:rPr>
        <w:t xml:space="preserve"> </w:t>
      </w:r>
      <w:r w:rsidRPr="007247EF">
        <w:rPr>
          <w:rFonts w:cs="Verdana"/>
        </w:rPr>
        <w:t>very</w:t>
      </w:r>
      <w:r>
        <w:rPr>
          <w:rFonts w:cs="Verdana"/>
        </w:rPr>
        <w:t xml:space="preserve"> </w:t>
      </w:r>
      <w:r w:rsidRPr="007247EF">
        <w:rPr>
          <w:rFonts w:cs="Verdana"/>
        </w:rPr>
        <w:t>conscious</w:t>
      </w:r>
      <w:r>
        <w:rPr>
          <w:rFonts w:cs="Verdana"/>
        </w:rPr>
        <w:t xml:space="preserve"> </w:t>
      </w:r>
      <w:r w:rsidRPr="007247EF">
        <w:rPr>
          <w:rFonts w:cs="Verdana"/>
        </w:rPr>
        <w:t>that</w:t>
      </w:r>
      <w:r>
        <w:rPr>
          <w:rFonts w:cs="Verdana"/>
        </w:rPr>
        <w:t xml:space="preserve"> </w:t>
      </w:r>
      <w:r w:rsidRPr="007247EF">
        <w:rPr>
          <w:rFonts w:cs="Verdana"/>
        </w:rPr>
        <w:t>we</w:t>
      </w:r>
      <w:r>
        <w:rPr>
          <w:rFonts w:cs="Verdana"/>
        </w:rPr>
        <w:t xml:space="preserve"> </w:t>
      </w:r>
      <w:r w:rsidRPr="007247EF">
        <w:rPr>
          <w:rFonts w:cs="Verdana"/>
        </w:rPr>
        <w:t>are</w:t>
      </w:r>
      <w:r>
        <w:rPr>
          <w:rFonts w:cs="Verdana"/>
        </w:rPr>
        <w:t xml:space="preserve"> </w:t>
      </w:r>
      <w:r w:rsidRPr="007247EF">
        <w:rPr>
          <w:rFonts w:cs="Verdana"/>
        </w:rPr>
        <w:t>all</w:t>
      </w:r>
      <w:r>
        <w:rPr>
          <w:rFonts w:cs="Verdana"/>
        </w:rPr>
        <w:t xml:space="preserve">, </w:t>
      </w:r>
      <w:r w:rsidRPr="007247EF">
        <w:rPr>
          <w:rFonts w:cs="Verdana"/>
        </w:rPr>
        <w:t>as</w:t>
      </w:r>
      <w:r>
        <w:rPr>
          <w:rFonts w:cs="Verdana"/>
        </w:rPr>
        <w:t xml:space="preserve"> </w:t>
      </w:r>
      <w:r w:rsidRPr="007247EF">
        <w:rPr>
          <w:rFonts w:cs="Verdana"/>
        </w:rPr>
        <w:t>politicians</w:t>
      </w:r>
      <w:r>
        <w:rPr>
          <w:rFonts w:cs="Verdana"/>
        </w:rPr>
        <w:t xml:space="preserve"> </w:t>
      </w:r>
      <w:r w:rsidRPr="007247EF">
        <w:rPr>
          <w:rFonts w:cs="Verdana"/>
        </w:rPr>
        <w:t>and</w:t>
      </w:r>
      <w:r>
        <w:rPr>
          <w:rFonts w:cs="Verdana"/>
        </w:rPr>
        <w:t xml:space="preserve"> </w:t>
      </w:r>
      <w:r w:rsidRPr="007247EF">
        <w:rPr>
          <w:rFonts w:cs="Verdana"/>
        </w:rPr>
        <w:t>professionals,</w:t>
      </w:r>
      <w:r>
        <w:rPr>
          <w:rFonts w:cs="Verdana"/>
        </w:rPr>
        <w:t xml:space="preserve"> </w:t>
      </w:r>
      <w:r w:rsidRPr="007247EF">
        <w:rPr>
          <w:rFonts w:cs="Verdana"/>
        </w:rPr>
        <w:t>learning</w:t>
      </w:r>
      <w:r>
        <w:rPr>
          <w:rFonts w:cs="Verdana"/>
        </w:rPr>
        <w:t xml:space="preserve"> </w:t>
      </w:r>
      <w:r w:rsidRPr="007247EF">
        <w:rPr>
          <w:rFonts w:cs="Verdana"/>
        </w:rPr>
        <w:t>about</w:t>
      </w:r>
      <w:r>
        <w:rPr>
          <w:rFonts w:cs="Verdana"/>
        </w:rPr>
        <w:t xml:space="preserve"> that </w:t>
      </w:r>
      <w:r w:rsidRPr="007247EF">
        <w:rPr>
          <w:rFonts w:cs="Verdana"/>
        </w:rPr>
        <w:t>very</w:t>
      </w:r>
      <w:r>
        <w:rPr>
          <w:rFonts w:cs="Verdana"/>
        </w:rPr>
        <w:t xml:space="preserve"> </w:t>
      </w:r>
      <w:r w:rsidRPr="007247EF">
        <w:rPr>
          <w:rFonts w:cs="Verdana"/>
        </w:rPr>
        <w:t>rapidly.</w:t>
      </w:r>
      <w:r>
        <w:rPr>
          <w:rFonts w:cs="Verdana"/>
        </w:rPr>
        <w:t xml:space="preserve"> </w:t>
      </w:r>
    </w:p>
    <w:p w:rsidR="00500479" w:rsidRPr="002F202F" w:rsidP="00500479">
      <w:pPr>
        <w:pStyle w:val="Answer"/>
      </w:pPr>
      <w:r>
        <w:rPr>
          <w:rFonts w:cs="Verdana"/>
        </w:rPr>
        <w:t>M</w:t>
      </w:r>
      <w:r w:rsidRPr="007247EF">
        <w:rPr>
          <w:rFonts w:cs="Verdana"/>
        </w:rPr>
        <w:t>y</w:t>
      </w:r>
      <w:r>
        <w:rPr>
          <w:rFonts w:cs="Verdana"/>
        </w:rPr>
        <w:t xml:space="preserve"> </w:t>
      </w:r>
      <w:r w:rsidRPr="007247EF">
        <w:rPr>
          <w:rFonts w:cs="Verdana"/>
        </w:rPr>
        <w:t>overall</w:t>
      </w:r>
      <w:r>
        <w:rPr>
          <w:rFonts w:cs="Verdana"/>
        </w:rPr>
        <w:t xml:space="preserve"> </w:t>
      </w:r>
      <w:r w:rsidRPr="007247EF">
        <w:rPr>
          <w:rFonts w:cs="Verdana"/>
        </w:rPr>
        <w:t>perspective</w:t>
      </w:r>
      <w:r>
        <w:rPr>
          <w:rFonts w:cs="Verdana"/>
        </w:rPr>
        <w:t xml:space="preserve"> </w:t>
      </w:r>
      <w:r w:rsidRPr="007247EF">
        <w:rPr>
          <w:rFonts w:cs="Verdana"/>
        </w:rPr>
        <w:t>is</w:t>
      </w:r>
      <w:r>
        <w:rPr>
          <w:rFonts w:cs="Verdana"/>
        </w:rPr>
        <w:t xml:space="preserve"> </w:t>
      </w:r>
      <w:r w:rsidRPr="007247EF">
        <w:rPr>
          <w:rFonts w:cs="Verdana"/>
        </w:rPr>
        <w:t>that</w:t>
      </w:r>
      <w:r>
        <w:rPr>
          <w:rFonts w:cs="Verdana"/>
        </w:rPr>
        <w:t xml:space="preserve"> </w:t>
      </w:r>
      <w:r w:rsidRPr="007247EF">
        <w:rPr>
          <w:rFonts w:cs="Verdana"/>
        </w:rPr>
        <w:t>what</w:t>
      </w:r>
      <w:r>
        <w:rPr>
          <w:rFonts w:cs="Verdana"/>
        </w:rPr>
        <w:t xml:space="preserve"> </w:t>
      </w:r>
      <w:r w:rsidRPr="007247EF">
        <w:rPr>
          <w:rFonts w:cs="Verdana"/>
        </w:rPr>
        <w:t>digital</w:t>
      </w:r>
      <w:r>
        <w:rPr>
          <w:rFonts w:cs="Verdana"/>
        </w:rPr>
        <w:t xml:space="preserve"> </w:t>
      </w:r>
      <w:r w:rsidRPr="007247EF">
        <w:rPr>
          <w:rFonts w:cs="Verdana"/>
        </w:rPr>
        <w:t>can</w:t>
      </w:r>
      <w:r>
        <w:rPr>
          <w:rFonts w:cs="Verdana"/>
        </w:rPr>
        <w:t xml:space="preserve"> </w:t>
      </w:r>
      <w:r w:rsidRPr="007247EF">
        <w:rPr>
          <w:rFonts w:cs="Verdana"/>
        </w:rPr>
        <w:t>do</w:t>
      </w:r>
      <w:r>
        <w:rPr>
          <w:rFonts w:cs="Verdana"/>
        </w:rPr>
        <w:t xml:space="preserve"> </w:t>
      </w:r>
      <w:r w:rsidRPr="007247EF">
        <w:rPr>
          <w:rFonts w:cs="Verdana"/>
        </w:rPr>
        <w:t>in</w:t>
      </w:r>
      <w:r>
        <w:rPr>
          <w:rFonts w:cs="Verdana"/>
        </w:rPr>
        <w:t xml:space="preserve"> </w:t>
      </w:r>
      <w:r w:rsidRPr="007247EF">
        <w:rPr>
          <w:rFonts w:cs="Verdana"/>
        </w:rPr>
        <w:t>the</w:t>
      </w:r>
      <w:r>
        <w:rPr>
          <w:rFonts w:cs="Verdana"/>
        </w:rPr>
        <w:t xml:space="preserve"> </w:t>
      </w:r>
      <w:r w:rsidRPr="007247EF">
        <w:rPr>
          <w:rFonts w:cs="Verdana"/>
        </w:rPr>
        <w:t>planning</w:t>
      </w:r>
      <w:r>
        <w:rPr>
          <w:rFonts w:cs="Verdana"/>
        </w:rPr>
        <w:t xml:space="preserve"> </w:t>
      </w:r>
      <w:r w:rsidRPr="007247EF">
        <w:rPr>
          <w:rFonts w:cs="Verdana"/>
        </w:rPr>
        <w:t>space</w:t>
      </w:r>
      <w:r>
        <w:rPr>
          <w:rFonts w:cs="Verdana"/>
        </w:rPr>
        <w:t xml:space="preserve"> </w:t>
      </w:r>
      <w:r w:rsidRPr="007247EF">
        <w:rPr>
          <w:rFonts w:cs="Verdana"/>
        </w:rPr>
        <w:t>is</w:t>
      </w:r>
      <w:r>
        <w:rPr>
          <w:rFonts w:cs="Verdana"/>
        </w:rPr>
        <w:t xml:space="preserve"> to </w:t>
      </w:r>
      <w:r w:rsidRPr="007247EF">
        <w:rPr>
          <w:rFonts w:cs="Verdana"/>
        </w:rPr>
        <w:t>shortcut</w:t>
      </w:r>
      <w:r>
        <w:rPr>
          <w:rFonts w:cs="Verdana"/>
        </w:rPr>
        <w:t xml:space="preserve"> </w:t>
      </w:r>
      <w:r w:rsidRPr="007247EF">
        <w:rPr>
          <w:rFonts w:cs="Verdana"/>
        </w:rPr>
        <w:t>some</w:t>
      </w:r>
      <w:r>
        <w:rPr>
          <w:rFonts w:cs="Verdana"/>
        </w:rPr>
        <w:t xml:space="preserve"> </w:t>
      </w:r>
      <w:r w:rsidRPr="007247EF">
        <w:rPr>
          <w:rFonts w:cs="Verdana"/>
        </w:rPr>
        <w:t>of</w:t>
      </w:r>
      <w:r>
        <w:rPr>
          <w:rFonts w:cs="Verdana"/>
        </w:rPr>
        <w:t xml:space="preserve"> </w:t>
      </w:r>
      <w:r w:rsidRPr="007247EF">
        <w:rPr>
          <w:rFonts w:cs="Verdana"/>
        </w:rPr>
        <w:t>what</w:t>
      </w:r>
      <w:r>
        <w:rPr>
          <w:rFonts w:cs="Verdana"/>
        </w:rPr>
        <w:t xml:space="preserve"> </w:t>
      </w:r>
      <w:r w:rsidRPr="007247EF">
        <w:rPr>
          <w:rFonts w:cs="Verdana"/>
        </w:rPr>
        <w:t>were</w:t>
      </w:r>
      <w:r>
        <w:rPr>
          <w:rFonts w:cs="Verdana"/>
        </w:rPr>
        <w:t xml:space="preserve"> </w:t>
      </w:r>
      <w:r w:rsidRPr="007247EF">
        <w:rPr>
          <w:rFonts w:cs="Verdana"/>
        </w:rPr>
        <w:t>quite</w:t>
      </w:r>
      <w:r>
        <w:rPr>
          <w:rFonts w:cs="Verdana"/>
        </w:rPr>
        <w:t xml:space="preserve"> </w:t>
      </w:r>
      <w:r w:rsidRPr="007247EF">
        <w:rPr>
          <w:rFonts w:cs="Verdana"/>
        </w:rPr>
        <w:t>long,</w:t>
      </w:r>
      <w:r>
        <w:rPr>
          <w:rFonts w:cs="Verdana"/>
        </w:rPr>
        <w:t xml:space="preserve"> </w:t>
      </w:r>
      <w:r w:rsidRPr="007247EF">
        <w:rPr>
          <w:rFonts w:cs="Verdana"/>
        </w:rPr>
        <w:t>quite</w:t>
      </w:r>
      <w:r>
        <w:rPr>
          <w:rFonts w:cs="Verdana"/>
        </w:rPr>
        <w:t xml:space="preserve"> </w:t>
      </w:r>
      <w:r w:rsidRPr="007247EF">
        <w:rPr>
          <w:rFonts w:cs="Verdana"/>
        </w:rPr>
        <w:t>technically</w:t>
      </w:r>
      <w:r>
        <w:rPr>
          <w:rFonts w:cs="Verdana"/>
        </w:rPr>
        <w:t xml:space="preserve"> </w:t>
      </w:r>
      <w:r w:rsidRPr="007247EF">
        <w:rPr>
          <w:rFonts w:cs="Verdana"/>
        </w:rPr>
        <w:t>complicated</w:t>
      </w:r>
      <w:r>
        <w:rPr>
          <w:rFonts w:cs="Verdana"/>
        </w:rPr>
        <w:t xml:space="preserve"> </w:t>
      </w:r>
      <w:r w:rsidRPr="007247EF">
        <w:rPr>
          <w:rFonts w:cs="Verdana"/>
        </w:rPr>
        <w:t>and</w:t>
      </w:r>
      <w:r>
        <w:rPr>
          <w:rFonts w:cs="Verdana"/>
        </w:rPr>
        <w:t xml:space="preserve"> </w:t>
      </w:r>
      <w:r w:rsidRPr="007247EF">
        <w:rPr>
          <w:rFonts w:cs="Verdana"/>
        </w:rPr>
        <w:t>resource</w:t>
      </w:r>
      <w:r>
        <w:rPr>
          <w:rFonts w:cs="Verdana"/>
        </w:rPr>
        <w:t>-</w:t>
      </w:r>
      <w:r w:rsidRPr="007247EF">
        <w:rPr>
          <w:rFonts w:cs="Verdana"/>
        </w:rPr>
        <w:t>intensive</w:t>
      </w:r>
      <w:r>
        <w:rPr>
          <w:rFonts w:cs="Verdana"/>
        </w:rPr>
        <w:t xml:space="preserve"> </w:t>
      </w:r>
      <w:r w:rsidRPr="007247EF">
        <w:rPr>
          <w:rFonts w:cs="Verdana"/>
        </w:rPr>
        <w:t>processes</w:t>
      </w:r>
      <w:r>
        <w:rPr>
          <w:rFonts w:cs="Verdana"/>
        </w:rPr>
        <w:t xml:space="preserve"> </w:t>
      </w:r>
      <w:r w:rsidRPr="007247EF">
        <w:rPr>
          <w:rFonts w:cs="Verdana"/>
        </w:rPr>
        <w:t>to</w:t>
      </w:r>
      <w:r>
        <w:rPr>
          <w:rFonts w:cs="Verdana"/>
        </w:rPr>
        <w:t xml:space="preserve"> </w:t>
      </w:r>
      <w:r w:rsidRPr="007247EF">
        <w:rPr>
          <w:rFonts w:cs="Verdana"/>
        </w:rPr>
        <w:t>leave</w:t>
      </w:r>
      <w:r>
        <w:rPr>
          <w:rFonts w:cs="Verdana"/>
        </w:rPr>
        <w:t xml:space="preserve"> </w:t>
      </w:r>
      <w:r w:rsidRPr="007247EF">
        <w:rPr>
          <w:rFonts w:cs="Verdana"/>
        </w:rPr>
        <w:t>the</w:t>
      </w:r>
      <w:r>
        <w:rPr>
          <w:rFonts w:cs="Verdana"/>
        </w:rPr>
        <w:t xml:space="preserve"> </w:t>
      </w:r>
      <w:r w:rsidRPr="007247EF">
        <w:rPr>
          <w:rFonts w:cs="Verdana"/>
        </w:rPr>
        <w:t>professionals</w:t>
      </w:r>
      <w:r>
        <w:rPr>
          <w:rFonts w:cs="Verdana"/>
        </w:rPr>
        <w:t xml:space="preserve"> </w:t>
      </w:r>
      <w:r w:rsidRPr="007247EF">
        <w:rPr>
          <w:rFonts w:cs="Verdana"/>
        </w:rPr>
        <w:t>and</w:t>
      </w:r>
      <w:r>
        <w:rPr>
          <w:rFonts w:cs="Verdana"/>
        </w:rPr>
        <w:t xml:space="preserve"> </w:t>
      </w:r>
      <w:r w:rsidRPr="007247EF">
        <w:rPr>
          <w:rFonts w:cs="Verdana"/>
        </w:rPr>
        <w:t>the</w:t>
      </w:r>
      <w:r>
        <w:rPr>
          <w:rFonts w:cs="Verdana"/>
        </w:rPr>
        <w:t xml:space="preserve"> </w:t>
      </w:r>
      <w:r w:rsidRPr="007247EF">
        <w:rPr>
          <w:rFonts w:cs="Verdana"/>
        </w:rPr>
        <w:t>politicians,</w:t>
      </w:r>
      <w:r>
        <w:rPr>
          <w:rFonts w:cs="Verdana"/>
        </w:rPr>
        <w:t xml:space="preserve"> </w:t>
      </w:r>
      <w:r w:rsidRPr="007247EF">
        <w:rPr>
          <w:rFonts w:cs="Verdana"/>
        </w:rPr>
        <w:t>local</w:t>
      </w:r>
      <w:r>
        <w:rPr>
          <w:rFonts w:cs="Verdana"/>
        </w:rPr>
        <w:t xml:space="preserve"> </w:t>
      </w:r>
      <w:r w:rsidRPr="007247EF">
        <w:rPr>
          <w:rFonts w:cs="Verdana"/>
        </w:rPr>
        <w:t>and</w:t>
      </w:r>
      <w:r>
        <w:rPr>
          <w:rFonts w:cs="Verdana"/>
        </w:rPr>
        <w:t xml:space="preserve"> </w:t>
      </w:r>
      <w:r w:rsidRPr="007247EF">
        <w:rPr>
          <w:rFonts w:cs="Verdana"/>
        </w:rPr>
        <w:t>national</w:t>
      </w:r>
      <w:r>
        <w:rPr>
          <w:rFonts w:cs="Verdana"/>
        </w:rPr>
        <w:t xml:space="preserve">, </w:t>
      </w:r>
      <w:r w:rsidRPr="007247EF">
        <w:rPr>
          <w:rFonts w:cs="Verdana"/>
        </w:rPr>
        <w:t>to</w:t>
      </w:r>
      <w:r>
        <w:rPr>
          <w:rFonts w:cs="Verdana"/>
        </w:rPr>
        <w:t xml:space="preserve"> </w:t>
      </w:r>
      <w:r w:rsidRPr="007247EF">
        <w:rPr>
          <w:rFonts w:cs="Verdana"/>
        </w:rPr>
        <w:t>engag</w:t>
      </w:r>
      <w:r>
        <w:rPr>
          <w:rFonts w:cs="Verdana"/>
        </w:rPr>
        <w:t xml:space="preserve">e </w:t>
      </w:r>
      <w:r w:rsidRPr="007247EF">
        <w:rPr>
          <w:rFonts w:cs="Verdana"/>
        </w:rPr>
        <w:t>in</w:t>
      </w:r>
      <w:r>
        <w:rPr>
          <w:rFonts w:cs="Verdana"/>
        </w:rPr>
        <w:t xml:space="preserve"> </w:t>
      </w:r>
      <w:r w:rsidRPr="007247EF">
        <w:rPr>
          <w:rFonts w:cs="Verdana"/>
        </w:rPr>
        <w:t>the</w:t>
      </w:r>
      <w:r>
        <w:rPr>
          <w:rFonts w:cs="Verdana"/>
        </w:rPr>
        <w:t xml:space="preserve"> </w:t>
      </w:r>
      <w:r w:rsidRPr="007247EF">
        <w:rPr>
          <w:rFonts w:cs="Verdana"/>
        </w:rPr>
        <w:t>decision</w:t>
      </w:r>
      <w:r>
        <w:rPr>
          <w:rFonts w:cs="Verdana"/>
        </w:rPr>
        <w:t>-</w:t>
      </w:r>
      <w:r w:rsidRPr="007247EF">
        <w:rPr>
          <w:rFonts w:cs="Verdana"/>
        </w:rPr>
        <w:t>making</w:t>
      </w:r>
      <w:r>
        <w:rPr>
          <w:rFonts w:cs="Verdana"/>
        </w:rPr>
        <w:t xml:space="preserve"> </w:t>
      </w:r>
      <w:r w:rsidRPr="007247EF">
        <w:rPr>
          <w:rFonts w:cs="Verdana"/>
        </w:rPr>
        <w:t>and</w:t>
      </w:r>
      <w:r>
        <w:rPr>
          <w:rFonts w:cs="Verdana"/>
        </w:rPr>
        <w:t xml:space="preserve"> </w:t>
      </w:r>
      <w:r w:rsidRPr="007247EF">
        <w:rPr>
          <w:rFonts w:cs="Verdana"/>
        </w:rPr>
        <w:t>do</w:t>
      </w:r>
      <w:r>
        <w:rPr>
          <w:rFonts w:cs="Verdana"/>
        </w:rPr>
        <w:t xml:space="preserve"> </w:t>
      </w:r>
      <w:r w:rsidRPr="007247EF">
        <w:rPr>
          <w:rFonts w:cs="Verdana"/>
        </w:rPr>
        <w:t>the</w:t>
      </w:r>
      <w:r>
        <w:rPr>
          <w:rFonts w:cs="Verdana"/>
        </w:rPr>
        <w:t xml:space="preserve"> </w:t>
      </w:r>
      <w:r w:rsidRPr="007247EF">
        <w:rPr>
          <w:rFonts w:cs="Verdana"/>
        </w:rPr>
        <w:t>creative</w:t>
      </w:r>
      <w:r>
        <w:rPr>
          <w:rFonts w:cs="Verdana"/>
        </w:rPr>
        <w:t xml:space="preserve"> </w:t>
      </w:r>
      <w:r w:rsidRPr="007247EF">
        <w:rPr>
          <w:rFonts w:cs="Verdana"/>
        </w:rPr>
        <w:t>thinking</w:t>
      </w:r>
      <w:r>
        <w:rPr>
          <w:rFonts w:cs="Verdana"/>
        </w:rPr>
        <w:t xml:space="preserve"> </w:t>
      </w:r>
      <w:r w:rsidRPr="007247EF">
        <w:rPr>
          <w:rFonts w:cs="Verdana"/>
        </w:rPr>
        <w:t>and</w:t>
      </w:r>
      <w:r>
        <w:rPr>
          <w:rFonts w:cs="Verdana"/>
        </w:rPr>
        <w:t xml:space="preserve"> </w:t>
      </w:r>
      <w:r w:rsidRPr="007247EF">
        <w:rPr>
          <w:rFonts w:cs="Verdana"/>
        </w:rPr>
        <w:t>the</w:t>
      </w:r>
      <w:r>
        <w:rPr>
          <w:rFonts w:cs="Verdana"/>
        </w:rPr>
        <w:t xml:space="preserve"> </w:t>
      </w:r>
      <w:r w:rsidRPr="007247EF">
        <w:rPr>
          <w:rFonts w:cs="Verdana"/>
        </w:rPr>
        <w:t>creative</w:t>
      </w:r>
      <w:r>
        <w:rPr>
          <w:rFonts w:cs="Verdana"/>
        </w:rPr>
        <w:t xml:space="preserve"> </w:t>
      </w:r>
      <w:r w:rsidRPr="007247EF">
        <w:rPr>
          <w:rFonts w:cs="Verdana"/>
        </w:rPr>
        <w:t>engagement</w:t>
      </w:r>
      <w:r>
        <w:rPr>
          <w:rFonts w:cs="Verdana"/>
        </w:rPr>
        <w:t xml:space="preserve"> </w:t>
      </w:r>
      <w:r w:rsidRPr="007247EF">
        <w:rPr>
          <w:rFonts w:cs="Verdana"/>
        </w:rPr>
        <w:t>as</w:t>
      </w:r>
      <w:r>
        <w:rPr>
          <w:rFonts w:cs="Verdana"/>
        </w:rPr>
        <w:t xml:space="preserve"> </w:t>
      </w:r>
      <w:r w:rsidRPr="007247EF">
        <w:rPr>
          <w:rFonts w:cs="Verdana"/>
        </w:rPr>
        <w:t>well.</w:t>
      </w:r>
      <w:r>
        <w:rPr>
          <w:rFonts w:cs="Verdana"/>
        </w:rPr>
        <w:t xml:space="preserve"> W</w:t>
      </w:r>
      <w:r w:rsidRPr="007247EF">
        <w:rPr>
          <w:rFonts w:cs="Verdana"/>
        </w:rPr>
        <w:t>eirdly,</w:t>
      </w:r>
      <w:r>
        <w:rPr>
          <w:rFonts w:cs="Verdana"/>
        </w:rPr>
        <w:t xml:space="preserve"> </w:t>
      </w:r>
      <w:r w:rsidRPr="007247EF">
        <w:rPr>
          <w:rFonts w:cs="Verdana"/>
        </w:rPr>
        <w:t>it</w:t>
      </w:r>
      <w:r>
        <w:rPr>
          <w:rFonts w:cs="Verdana"/>
        </w:rPr>
        <w:t xml:space="preserve"> </w:t>
      </w:r>
      <w:r w:rsidRPr="007247EF">
        <w:rPr>
          <w:rFonts w:cs="Verdana"/>
        </w:rPr>
        <w:t>frees</w:t>
      </w:r>
      <w:r>
        <w:rPr>
          <w:rFonts w:cs="Verdana"/>
        </w:rPr>
        <w:t xml:space="preserve"> </w:t>
      </w:r>
      <w:r w:rsidRPr="007247EF">
        <w:rPr>
          <w:rFonts w:cs="Verdana"/>
        </w:rPr>
        <w:t>up</w:t>
      </w:r>
      <w:r>
        <w:rPr>
          <w:rFonts w:cs="Verdana"/>
        </w:rPr>
        <w:t xml:space="preserve"> </w:t>
      </w:r>
      <w:r w:rsidRPr="007247EF">
        <w:rPr>
          <w:rFonts w:cs="Verdana"/>
        </w:rPr>
        <w:t>us</w:t>
      </w:r>
      <w:r>
        <w:rPr>
          <w:rFonts w:cs="Verdana"/>
        </w:rPr>
        <w:t xml:space="preserve"> </w:t>
      </w:r>
      <w:r w:rsidRPr="007247EF">
        <w:rPr>
          <w:rFonts w:cs="Verdana"/>
        </w:rPr>
        <w:t>to</w:t>
      </w:r>
      <w:r>
        <w:rPr>
          <w:rFonts w:cs="Verdana"/>
        </w:rPr>
        <w:t xml:space="preserve"> </w:t>
      </w:r>
      <w:r w:rsidRPr="007247EF">
        <w:rPr>
          <w:rFonts w:cs="Verdana"/>
        </w:rPr>
        <w:t>do</w:t>
      </w:r>
      <w:r>
        <w:rPr>
          <w:rFonts w:cs="Verdana"/>
        </w:rPr>
        <w:t xml:space="preserve"> </w:t>
      </w:r>
      <w:r w:rsidRPr="007247EF">
        <w:rPr>
          <w:rFonts w:cs="Verdana"/>
        </w:rPr>
        <w:t>the</w:t>
      </w:r>
      <w:r>
        <w:rPr>
          <w:rFonts w:cs="Verdana"/>
        </w:rPr>
        <w:t xml:space="preserve"> </w:t>
      </w:r>
      <w:r w:rsidRPr="007247EF">
        <w:rPr>
          <w:rFonts w:cs="Verdana"/>
        </w:rPr>
        <w:t>creative</w:t>
      </w:r>
      <w:r>
        <w:rPr>
          <w:rFonts w:cs="Verdana"/>
        </w:rPr>
        <w:t xml:space="preserve"> </w:t>
      </w:r>
      <w:r w:rsidRPr="007247EF">
        <w:rPr>
          <w:rFonts w:cs="Verdana"/>
        </w:rPr>
        <w:t>bit</w:t>
      </w:r>
      <w:r>
        <w:rPr>
          <w:rFonts w:cs="Verdana"/>
        </w:rPr>
        <w:t xml:space="preserve"> </w:t>
      </w:r>
      <w:r w:rsidRPr="007247EF">
        <w:rPr>
          <w:rFonts w:cs="Verdana"/>
        </w:rPr>
        <w:t>if</w:t>
      </w:r>
      <w:r>
        <w:rPr>
          <w:rFonts w:cs="Verdana"/>
        </w:rPr>
        <w:t xml:space="preserve"> </w:t>
      </w:r>
      <w:r w:rsidRPr="007247EF">
        <w:rPr>
          <w:rFonts w:cs="Verdana"/>
        </w:rPr>
        <w:t>we</w:t>
      </w:r>
      <w:r>
        <w:rPr>
          <w:rFonts w:cs="Verdana"/>
        </w:rPr>
        <w:t xml:space="preserve"> </w:t>
      </w:r>
      <w:r w:rsidRPr="007247EF">
        <w:rPr>
          <w:rFonts w:cs="Verdana"/>
        </w:rPr>
        <w:t>get</w:t>
      </w:r>
      <w:r>
        <w:rPr>
          <w:rFonts w:cs="Verdana"/>
        </w:rPr>
        <w:t xml:space="preserve"> </w:t>
      </w:r>
      <w:r w:rsidRPr="007247EF">
        <w:rPr>
          <w:rFonts w:cs="Verdana"/>
        </w:rPr>
        <w:t>it</w:t>
      </w:r>
      <w:r>
        <w:rPr>
          <w:rFonts w:cs="Verdana"/>
        </w:rPr>
        <w:t xml:space="preserve"> </w:t>
      </w:r>
      <w:r w:rsidRPr="007247EF">
        <w:rPr>
          <w:rFonts w:cs="Verdana"/>
        </w:rPr>
        <w:t>right</w:t>
      </w:r>
      <w:r>
        <w:rPr>
          <w:rFonts w:cs="Verdana"/>
        </w:rPr>
        <w:t xml:space="preserve">, and lets </w:t>
      </w:r>
      <w:r w:rsidRPr="007247EF">
        <w:rPr>
          <w:rFonts w:cs="Verdana"/>
        </w:rPr>
        <w:t>digital</w:t>
      </w:r>
      <w:r>
        <w:rPr>
          <w:rFonts w:cs="Verdana"/>
        </w:rPr>
        <w:t xml:space="preserve"> do </w:t>
      </w:r>
      <w:r w:rsidRPr="007247EF">
        <w:rPr>
          <w:rFonts w:cs="Verdana"/>
        </w:rPr>
        <w:t>some</w:t>
      </w:r>
      <w:r>
        <w:rPr>
          <w:rFonts w:cs="Verdana"/>
        </w:rPr>
        <w:t xml:space="preserve"> </w:t>
      </w:r>
      <w:r w:rsidRPr="007247EF">
        <w:rPr>
          <w:rFonts w:cs="Verdana"/>
        </w:rPr>
        <w:t>of</w:t>
      </w:r>
      <w:r>
        <w:rPr>
          <w:rFonts w:cs="Verdana"/>
        </w:rPr>
        <w:t xml:space="preserve"> </w:t>
      </w:r>
      <w:r w:rsidRPr="007247EF">
        <w:rPr>
          <w:rFonts w:cs="Verdana"/>
        </w:rPr>
        <w:t>the</w:t>
      </w:r>
      <w:r>
        <w:rPr>
          <w:rFonts w:cs="Verdana"/>
        </w:rPr>
        <w:t xml:space="preserve"> </w:t>
      </w:r>
      <w:r w:rsidRPr="007247EF">
        <w:rPr>
          <w:rFonts w:cs="Verdana"/>
        </w:rPr>
        <w:t>heavy</w:t>
      </w:r>
      <w:r>
        <w:rPr>
          <w:rFonts w:cs="Verdana"/>
        </w:rPr>
        <w:t xml:space="preserve"> </w:t>
      </w:r>
      <w:r w:rsidRPr="007247EF">
        <w:rPr>
          <w:rFonts w:cs="Verdana"/>
        </w:rPr>
        <w:t>lifting,</w:t>
      </w:r>
      <w:r>
        <w:rPr>
          <w:rFonts w:cs="Verdana"/>
        </w:rPr>
        <w:t xml:space="preserve"> </w:t>
      </w:r>
      <w:r w:rsidRPr="007247EF">
        <w:rPr>
          <w:rFonts w:cs="Verdana"/>
        </w:rPr>
        <w:t>which</w:t>
      </w:r>
      <w:r>
        <w:rPr>
          <w:rFonts w:cs="Verdana"/>
        </w:rPr>
        <w:t xml:space="preserve"> </w:t>
      </w:r>
      <w:r w:rsidRPr="007247EF">
        <w:rPr>
          <w:rFonts w:cs="Verdana"/>
        </w:rPr>
        <w:t>otherwise</w:t>
      </w:r>
      <w:r>
        <w:rPr>
          <w:rFonts w:cs="Verdana"/>
        </w:rPr>
        <w:t xml:space="preserve"> </w:t>
      </w:r>
      <w:r w:rsidRPr="007247EF">
        <w:rPr>
          <w:rFonts w:cs="Verdana"/>
        </w:rPr>
        <w:t>would</w:t>
      </w:r>
      <w:r>
        <w:rPr>
          <w:rFonts w:cs="Verdana"/>
        </w:rPr>
        <w:t xml:space="preserve"> </w:t>
      </w:r>
      <w:r w:rsidRPr="007247EF">
        <w:rPr>
          <w:rFonts w:cs="Verdana"/>
        </w:rPr>
        <w:t>take</w:t>
      </w:r>
      <w:r>
        <w:rPr>
          <w:rFonts w:cs="Verdana"/>
        </w:rPr>
        <w:t xml:space="preserve"> </w:t>
      </w:r>
      <w:r w:rsidRPr="007247EF">
        <w:rPr>
          <w:rFonts w:cs="Verdana"/>
        </w:rPr>
        <w:t>a</w:t>
      </w:r>
      <w:r>
        <w:rPr>
          <w:rFonts w:cs="Verdana"/>
        </w:rPr>
        <w:t xml:space="preserve"> </w:t>
      </w:r>
      <w:r w:rsidRPr="007247EF">
        <w:rPr>
          <w:rFonts w:cs="Verdana"/>
        </w:rPr>
        <w:t>lot</w:t>
      </w:r>
      <w:r>
        <w:rPr>
          <w:rFonts w:cs="Verdana"/>
        </w:rPr>
        <w:t xml:space="preserve"> </w:t>
      </w:r>
      <w:r w:rsidRPr="007247EF">
        <w:rPr>
          <w:rFonts w:cs="Verdana"/>
        </w:rPr>
        <w:t>of</w:t>
      </w:r>
      <w:r>
        <w:rPr>
          <w:rFonts w:cs="Verdana"/>
        </w:rPr>
        <w:t xml:space="preserve"> </w:t>
      </w:r>
      <w:r w:rsidRPr="007247EF">
        <w:rPr>
          <w:rFonts w:cs="Verdana"/>
        </w:rPr>
        <w:t>time.</w:t>
      </w:r>
    </w:p>
    <w:p w:rsidR="00500479" w:rsidRPr="00500479" w:rsidP="00500479">
      <w:pPr>
        <w:pStyle w:val="Remark"/>
      </w:pPr>
      <w:r w:rsidRPr="002F202F">
        <w:rPr>
          <w:rFonts w:ascii="Arial" w:hAnsi="Arial" w:cs="Arial"/>
        </w:rPr>
        <w:t>​​</w:t>
      </w:r>
      <w:r w:rsidRPr="002F202F">
        <w:rPr>
          <w:b/>
          <w:bCs/>
        </w:rPr>
        <w:t>The</w:t>
      </w:r>
      <w:r>
        <w:rPr>
          <w:b/>
          <w:bCs/>
        </w:rPr>
        <w:t xml:space="preserve"> </w:t>
      </w:r>
      <w:r w:rsidRPr="002F202F">
        <w:rPr>
          <w:b/>
          <w:bCs/>
        </w:rPr>
        <w:t>Chair:</w:t>
      </w:r>
      <w:r w:rsidRPr="002F202F">
        <w:rPr>
          <w:rFonts w:ascii="Arial" w:hAnsi="Arial" w:cs="Arial"/>
        </w:rPr>
        <w:t>​</w:t>
      </w:r>
      <w:r>
        <w:t xml:space="preserve"> </w:t>
      </w:r>
      <w:r w:rsidRPr="002F202F">
        <w:t>Thank</w:t>
      </w:r>
      <w:r>
        <w:t xml:space="preserve"> </w:t>
      </w:r>
      <w:r w:rsidRPr="002F202F">
        <w:t>you.</w:t>
      </w:r>
      <w:r>
        <w:t xml:space="preserve"> </w:t>
      </w:r>
      <w:r w:rsidRPr="00B621F6">
        <w:t>It</w:t>
      </w:r>
      <w:r>
        <w:t xml:space="preserve"> i</w:t>
      </w:r>
      <w:r w:rsidRPr="00B621F6">
        <w:t>s</w:t>
      </w:r>
      <w:r>
        <w:t xml:space="preserve"> </w:t>
      </w:r>
      <w:r w:rsidRPr="00B621F6">
        <w:t>Westminster</w:t>
      </w:r>
      <w:r>
        <w:t xml:space="preserve"> </w:t>
      </w:r>
      <w:r w:rsidRPr="00B621F6">
        <w:t>Games</w:t>
      </w:r>
      <w:r>
        <w:t xml:space="preserve"> </w:t>
      </w:r>
      <w:r w:rsidRPr="00B621F6">
        <w:t>Week</w:t>
      </w:r>
      <w:r>
        <w:t xml:space="preserve"> </w:t>
      </w:r>
      <w:r w:rsidRPr="00B621F6">
        <w:t>as</w:t>
      </w:r>
      <w:r>
        <w:t xml:space="preserve"> </w:t>
      </w:r>
      <w:r w:rsidRPr="00B621F6">
        <w:t>well</w:t>
      </w:r>
      <w:r>
        <w:t xml:space="preserve">, so </w:t>
      </w:r>
      <w:r w:rsidRPr="00B621F6">
        <w:t>it</w:t>
      </w:r>
      <w:r>
        <w:t xml:space="preserve"> </w:t>
      </w:r>
      <w:r w:rsidRPr="00B621F6">
        <w:t>is</w:t>
      </w:r>
      <w:r>
        <w:t xml:space="preserve"> </w:t>
      </w:r>
      <w:r w:rsidRPr="00B621F6">
        <w:t>great</w:t>
      </w:r>
      <w:r>
        <w:t xml:space="preserve"> </w:t>
      </w:r>
      <w:r w:rsidRPr="00B621F6">
        <w:t>to</w:t>
      </w:r>
      <w:r>
        <w:t xml:space="preserve"> </w:t>
      </w:r>
      <w:r w:rsidRPr="00B621F6">
        <w:t>hear</w:t>
      </w:r>
      <w:r>
        <w:t xml:space="preserve">, </w:t>
      </w:r>
      <w:r w:rsidRPr="00B621F6">
        <w:t>Minister</w:t>
      </w:r>
      <w:r>
        <w:t xml:space="preserve">, </w:t>
      </w:r>
      <w:r w:rsidRPr="00B621F6">
        <w:t>about</w:t>
      </w:r>
      <w:r>
        <w:t xml:space="preserve"> </w:t>
      </w:r>
      <w:r w:rsidRPr="00B621F6">
        <w:t>the</w:t>
      </w:r>
      <w:r>
        <w:t xml:space="preserve"> </w:t>
      </w:r>
      <w:r w:rsidRPr="00B621F6">
        <w:t>virtue</w:t>
      </w:r>
      <w:r>
        <w:t xml:space="preserve"> </w:t>
      </w:r>
      <w:r w:rsidRPr="00B621F6">
        <w:t>and</w:t>
      </w:r>
      <w:r>
        <w:t xml:space="preserve"> </w:t>
      </w:r>
      <w:r w:rsidRPr="00B621F6">
        <w:t>value</w:t>
      </w:r>
      <w:r>
        <w:t xml:space="preserve"> </w:t>
      </w:r>
      <w:r w:rsidRPr="00B621F6">
        <w:t>of</w:t>
      </w:r>
      <w:r>
        <w:t xml:space="preserve"> </w:t>
      </w:r>
      <w:r w:rsidRPr="00B621F6">
        <w:t>gaming.</w:t>
      </w:r>
      <w:r>
        <w:t xml:space="preserve"> T</w:t>
      </w:r>
      <w:r w:rsidRPr="00B621F6">
        <w:t>hank</w:t>
      </w:r>
      <w:r>
        <w:t xml:space="preserve"> </w:t>
      </w:r>
      <w:r w:rsidRPr="00B621F6">
        <w:t>you,</w:t>
      </w:r>
      <w:r>
        <w:t xml:space="preserve"> </w:t>
      </w:r>
      <w:r w:rsidRPr="00B621F6">
        <w:t>all</w:t>
      </w:r>
      <w:r>
        <w:t xml:space="preserve"> </w:t>
      </w:r>
      <w:r w:rsidRPr="00B621F6">
        <w:t>three</w:t>
      </w:r>
      <w:r>
        <w:t xml:space="preserve"> </w:t>
      </w:r>
      <w:r w:rsidRPr="00B621F6">
        <w:t>of</w:t>
      </w:r>
      <w:r>
        <w:t xml:space="preserve"> </w:t>
      </w:r>
      <w:r w:rsidRPr="00B621F6">
        <w:t>you</w:t>
      </w:r>
      <w:r>
        <w:t xml:space="preserve">, </w:t>
      </w:r>
      <w:r w:rsidRPr="00B621F6">
        <w:t>for</w:t>
      </w:r>
      <w:r>
        <w:t xml:space="preserve"> </w:t>
      </w:r>
      <w:r w:rsidRPr="00B621F6">
        <w:t>your</w:t>
      </w:r>
      <w:r>
        <w:t xml:space="preserve"> </w:t>
      </w:r>
      <w:r w:rsidRPr="00B621F6">
        <w:t>time</w:t>
      </w:r>
      <w:r>
        <w:t xml:space="preserve"> and </w:t>
      </w:r>
      <w:r w:rsidRPr="00B621F6">
        <w:t>you</w:t>
      </w:r>
      <w:r>
        <w:t xml:space="preserve">r </w:t>
      </w:r>
      <w:r w:rsidRPr="00B621F6">
        <w:t>upbeat</w:t>
      </w:r>
      <w:r>
        <w:t xml:space="preserve"> </w:t>
      </w:r>
      <w:r w:rsidRPr="00B621F6">
        <w:t>nature,</w:t>
      </w:r>
      <w:r>
        <w:t xml:space="preserve"> </w:t>
      </w:r>
      <w:r w:rsidRPr="00B621F6">
        <w:t>but</w:t>
      </w:r>
      <w:r>
        <w:t xml:space="preserve"> </w:t>
      </w:r>
      <w:r w:rsidRPr="00B621F6">
        <w:t>also</w:t>
      </w:r>
      <w:r>
        <w:t xml:space="preserve"> for </w:t>
      </w:r>
      <w:r w:rsidRPr="00B621F6">
        <w:t>the</w:t>
      </w:r>
      <w:r>
        <w:t xml:space="preserve"> </w:t>
      </w:r>
      <w:r w:rsidRPr="00B621F6">
        <w:t>care</w:t>
      </w:r>
      <w:r>
        <w:t xml:space="preserve"> </w:t>
      </w:r>
      <w:r w:rsidRPr="00B621F6">
        <w:t>and</w:t>
      </w:r>
      <w:r>
        <w:t xml:space="preserve"> </w:t>
      </w:r>
      <w:r w:rsidRPr="00B621F6">
        <w:t>the</w:t>
      </w:r>
      <w:r>
        <w:t xml:space="preserve"> </w:t>
      </w:r>
      <w:r w:rsidRPr="00B621F6">
        <w:t>interest</w:t>
      </w:r>
      <w:r>
        <w:t xml:space="preserve"> </w:t>
      </w:r>
      <w:r w:rsidRPr="00B621F6">
        <w:t>which</w:t>
      </w:r>
      <w:r>
        <w:t xml:space="preserve"> </w:t>
      </w:r>
      <w:r w:rsidRPr="00B621F6">
        <w:t>you</w:t>
      </w:r>
      <w:r>
        <w:t xml:space="preserve"> </w:t>
      </w:r>
      <w:r w:rsidRPr="00B621F6">
        <w:t>have</w:t>
      </w:r>
      <w:r>
        <w:t xml:space="preserve"> </w:t>
      </w:r>
      <w:r w:rsidRPr="00B621F6">
        <w:t>displayed</w:t>
      </w:r>
      <w:r>
        <w:t xml:space="preserve"> </w:t>
      </w:r>
      <w:r w:rsidRPr="00B621F6">
        <w:t>to</w:t>
      </w:r>
      <w:r>
        <w:t xml:space="preserve"> </w:t>
      </w:r>
      <w:r w:rsidRPr="00B621F6">
        <w:t>the</w:t>
      </w:r>
      <w:r>
        <w:t xml:space="preserve"> </w:t>
      </w:r>
      <w:r w:rsidRPr="00B621F6">
        <w:t>work</w:t>
      </w:r>
      <w:r>
        <w:t xml:space="preserve"> </w:t>
      </w:r>
      <w:r w:rsidRPr="00B621F6">
        <w:t>of</w:t>
      </w:r>
      <w:r>
        <w:t xml:space="preserve"> </w:t>
      </w:r>
      <w:r w:rsidRPr="00B621F6">
        <w:t>this</w:t>
      </w:r>
      <w:r>
        <w:t xml:space="preserve"> c</w:t>
      </w:r>
      <w:r w:rsidRPr="00B621F6">
        <w:t>ommittee</w:t>
      </w:r>
      <w:r>
        <w:t xml:space="preserve">— </w:t>
      </w:r>
      <w:r w:rsidRPr="00B621F6">
        <w:t>not</w:t>
      </w:r>
      <w:r>
        <w:t xml:space="preserve"> </w:t>
      </w:r>
      <w:r w:rsidRPr="00B621F6">
        <w:t>just</w:t>
      </w:r>
      <w:r>
        <w:t xml:space="preserve"> </w:t>
      </w:r>
      <w:r w:rsidRPr="00B621F6">
        <w:t>what</w:t>
      </w:r>
      <w:r>
        <w:t xml:space="preserve"> </w:t>
      </w:r>
      <w:r w:rsidRPr="00B621F6">
        <w:t>we</w:t>
      </w:r>
      <w:r>
        <w:t xml:space="preserve"> </w:t>
      </w:r>
      <w:r w:rsidRPr="00B621F6">
        <w:t>are</w:t>
      </w:r>
      <w:r>
        <w:t xml:space="preserve"> </w:t>
      </w:r>
      <w:r w:rsidRPr="00B621F6">
        <w:t>talking</w:t>
      </w:r>
      <w:r>
        <w:t xml:space="preserve"> </w:t>
      </w:r>
      <w:r w:rsidRPr="00B621F6">
        <w:t>about</w:t>
      </w:r>
      <w:r>
        <w:t xml:space="preserve"> </w:t>
      </w:r>
      <w:r w:rsidRPr="00B621F6">
        <w:t>but</w:t>
      </w:r>
      <w:r>
        <w:t xml:space="preserve"> </w:t>
      </w:r>
      <w:r w:rsidRPr="00B621F6">
        <w:t>what</w:t>
      </w:r>
      <w:r>
        <w:t xml:space="preserve"> </w:t>
      </w:r>
      <w:r w:rsidRPr="00B621F6">
        <w:t>others</w:t>
      </w:r>
      <w:r>
        <w:t xml:space="preserve"> </w:t>
      </w:r>
      <w:r w:rsidRPr="00B621F6">
        <w:t>have</w:t>
      </w:r>
      <w:r>
        <w:t xml:space="preserve"> </w:t>
      </w:r>
      <w:r w:rsidRPr="00B621F6">
        <w:t>said</w:t>
      </w:r>
      <w:r>
        <w:t xml:space="preserve"> </w:t>
      </w:r>
      <w:r w:rsidRPr="00B621F6">
        <w:t>to</w:t>
      </w:r>
      <w:r>
        <w:t xml:space="preserve"> </w:t>
      </w:r>
      <w:r w:rsidRPr="00B621F6">
        <w:t>us.</w:t>
      </w:r>
      <w:r>
        <w:t xml:space="preserve"> </w:t>
      </w:r>
      <w:r w:rsidRPr="00B621F6">
        <w:t>It</w:t>
      </w:r>
      <w:r>
        <w:t xml:space="preserve"> ha</w:t>
      </w:r>
      <w:r w:rsidRPr="00B621F6">
        <w:t>s</w:t>
      </w:r>
      <w:r>
        <w:t xml:space="preserve"> </w:t>
      </w:r>
      <w:r w:rsidRPr="00B621F6">
        <w:t>been</w:t>
      </w:r>
      <w:r>
        <w:t xml:space="preserve"> </w:t>
      </w:r>
      <w:r w:rsidRPr="00B621F6">
        <w:t>a</w:t>
      </w:r>
      <w:r>
        <w:t xml:space="preserve"> </w:t>
      </w:r>
      <w:r w:rsidRPr="00B621F6">
        <w:t>great</w:t>
      </w:r>
      <w:r>
        <w:t xml:space="preserve"> </w:t>
      </w:r>
      <w:r w:rsidRPr="00B621F6">
        <w:t>inquiry</w:t>
      </w:r>
      <w:r>
        <w:t xml:space="preserve"> and we a</w:t>
      </w:r>
      <w:r w:rsidRPr="00B621F6">
        <w:t>ppreciate</w:t>
      </w:r>
      <w:r>
        <w:t xml:space="preserve"> </w:t>
      </w:r>
      <w:r w:rsidRPr="00B621F6">
        <w:t>your</w:t>
      </w:r>
      <w:r>
        <w:t xml:space="preserve"> </w:t>
      </w:r>
      <w:r w:rsidRPr="00B621F6">
        <w:t>time.</w:t>
      </w:r>
      <w:r>
        <w:t xml:space="preserve"> </w:t>
      </w:r>
      <w:r w:rsidRPr="00B621F6">
        <w:t>Power</w:t>
      </w:r>
      <w:r>
        <w:t xml:space="preserve"> </w:t>
      </w:r>
      <w:r w:rsidRPr="00B621F6">
        <w:t>to</w:t>
      </w:r>
      <w:r>
        <w:t xml:space="preserve"> your </w:t>
      </w:r>
      <w:r w:rsidRPr="00B621F6">
        <w:t>elbow</w:t>
      </w:r>
      <w:r>
        <w:t>, a</w:t>
      </w:r>
      <w:r w:rsidRPr="00B621F6">
        <w:t>s</w:t>
      </w:r>
      <w:r>
        <w:t xml:space="preserve"> </w:t>
      </w:r>
      <w:r w:rsidRPr="00B621F6">
        <w:t>Baroness</w:t>
      </w:r>
      <w:r>
        <w:t xml:space="preserve"> </w:t>
      </w:r>
      <w:r w:rsidRPr="00B621F6">
        <w:t>Miller</w:t>
      </w:r>
      <w:r>
        <w:t xml:space="preserve"> </w:t>
      </w:r>
      <w:r w:rsidRPr="00B621F6">
        <w:t>said</w:t>
      </w:r>
      <w:r>
        <w:t xml:space="preserve"> </w:t>
      </w:r>
      <w:r w:rsidRPr="00B621F6">
        <w:t>to</w:t>
      </w:r>
      <w:r>
        <w:t xml:space="preserve"> </w:t>
      </w:r>
      <w:r w:rsidRPr="00B621F6">
        <w:t>all</w:t>
      </w:r>
      <w:r>
        <w:t xml:space="preserve"> </w:t>
      </w:r>
      <w:r w:rsidRPr="00B621F6">
        <w:t>three</w:t>
      </w:r>
      <w:r>
        <w:t xml:space="preserve"> </w:t>
      </w:r>
      <w:r w:rsidRPr="00B621F6">
        <w:t>of</w:t>
      </w:r>
      <w:r>
        <w:t xml:space="preserve"> </w:t>
      </w:r>
      <w:r w:rsidRPr="00B621F6">
        <w:t>you.</w:t>
      </w:r>
      <w:r>
        <w:t xml:space="preserve"> W</w:t>
      </w:r>
      <w:r w:rsidRPr="00B621F6">
        <w:t>ith</w:t>
      </w:r>
      <w:r>
        <w:t xml:space="preserve"> </w:t>
      </w:r>
      <w:r w:rsidRPr="00B621F6">
        <w:t>that,</w:t>
      </w:r>
      <w:r>
        <w:t xml:space="preserve"> </w:t>
      </w:r>
      <w:r w:rsidRPr="00B621F6">
        <w:t>that</w:t>
      </w:r>
      <w:r>
        <w:t xml:space="preserve"> </w:t>
      </w:r>
      <w:r w:rsidRPr="00B621F6">
        <w:t>is</w:t>
      </w:r>
      <w:r>
        <w:t xml:space="preserve"> </w:t>
      </w:r>
      <w:r w:rsidRPr="00B621F6">
        <w:t>the</w:t>
      </w:r>
      <w:r>
        <w:t xml:space="preserve"> </w:t>
      </w:r>
      <w:r w:rsidRPr="00B621F6">
        <w:t>end</w:t>
      </w:r>
      <w:r>
        <w:t xml:space="preserve"> </w:t>
      </w:r>
      <w:r w:rsidRPr="00B621F6">
        <w:t>of</w:t>
      </w:r>
      <w:r>
        <w:t xml:space="preserve"> </w:t>
      </w:r>
      <w:r w:rsidRPr="00B621F6">
        <w:t>the</w:t>
      </w:r>
      <w:r>
        <w:t xml:space="preserve"> </w:t>
      </w:r>
      <w:r w:rsidRPr="00B621F6">
        <w:t>meeting.</w:t>
      </w:r>
      <w:r>
        <w:t xml:space="preserve"> </w:t>
      </w:r>
    </w:p>
    <w:p w:rsidR="001B1D45" w:rsidP="001B1D45">
      <w:pPr>
        <w:rPr>
          <w:b/>
          <w:bCs/>
        </w:rPr>
      </w:pPr>
      <w:r w:rsidRPr="3BB80EC3">
        <w:rPr>
          <w:b/>
          <w:bCs/>
        </w:rPr>
        <w:t xml:space="preserve"> </w:t>
      </w:r>
    </w:p>
    <w:p w:rsidR="001F1EB3" w:rsidP="00290960">
      <w:pPr>
        <w:pStyle w:val="Para"/>
      </w:pPr>
    </w:p>
    <w:sectPr w:rsidSect="00277EF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290960" w:rsidP="009277D8">
        <w:pPr>
          <w:pStyle w:val="Para"/>
          <w:rPr>
            <w:color w:val="808080"/>
          </w:rPr>
        </w:pPr>
        <w:r w:rsidRPr="00640133">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290960"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4769D5"/>
    <w:multiLevelType w:val="multilevel"/>
    <w:tmpl w:val="A554F12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34116A"/>
    <w:multiLevelType w:val="multilevel"/>
    <w:tmpl w:val="8DC09A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916570"/>
    <w:multiLevelType w:val="hybridMultilevel"/>
    <w:tmpl w:val="9E2C9B58"/>
    <w:lvl w:ilvl="0">
      <w:start w:val="3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C5D4A4A"/>
    <w:multiLevelType w:val="multilevel"/>
    <w:tmpl w:val="7E40DD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8E02E5"/>
    <w:multiLevelType w:val="multilevel"/>
    <w:tmpl w:val="837492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3C6299"/>
    <w:multiLevelType w:val="multilevel"/>
    <w:tmpl w:val="BA806A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9">
    <w:nsid w:val="4F886973"/>
    <w:multiLevelType w:val="multilevel"/>
    <w:tmpl w:val="49C6A1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1">
    <w:nsid w:val="555D2B8B"/>
    <w:multiLevelType w:val="multilevel"/>
    <w:tmpl w:val="7172BE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2"/>
  </w:num>
  <w:num w:numId="8">
    <w:abstractNumId w:val="4"/>
  </w:num>
  <w:num w:numId="9">
    <w:abstractNumId w:val="3"/>
  </w:num>
  <w:num w:numId="10">
    <w:abstractNumId w:val="3"/>
  </w:num>
  <w:num w:numId="11">
    <w:abstractNumId w:val="13"/>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8"/>
  </w:num>
  <w:num w:numId="18">
    <w:abstractNumId w:val="3"/>
    <w:lvlOverride w:ilvl="0">
      <w:startOverride w:val="1"/>
    </w:lvlOverride>
  </w:num>
  <w:num w:numId="19">
    <w:abstractNumId w:val="5"/>
  </w:num>
  <w:num w:numId="20">
    <w:abstractNumId w:val="6"/>
  </w:num>
  <w:num w:numId="21">
    <w:abstractNumId w:val="7"/>
  </w:num>
  <w:num w:numId="22">
    <w:abstractNumId w:val="9"/>
  </w:num>
  <w:num w:numId="23">
    <w:abstractNumId w:val="2"/>
  </w:num>
  <w:num w:numId="24">
    <w:abstractNumId w:val="1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revisionView w:comments="1" w:formatting="1" w:inkAnnotations="0" w:insDel="1" w:markup="1"/>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960"/>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qFormat/>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qFormat/>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qFormat/>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qFormat/>
    <w:rsid w:val="0003625D"/>
    <w:pPr>
      <w:spacing w:before="120" w:after="240"/>
      <w:outlineLvl w:val="4"/>
    </w:pPr>
    <w:rPr>
      <w:rFonts w:eastAsia="Times New Roman" w:cs="Times New Roman"/>
      <w:bCs/>
      <w:iCs/>
      <w:szCs w:val="26"/>
      <w:lang w:eastAsia="en-GB"/>
    </w:rPr>
  </w:style>
  <w:style w:type="paragraph" w:styleId="Heading6">
    <w:name w:val="heading 6"/>
    <w:basedOn w:val="Normal"/>
    <w:next w:val="Normal"/>
    <w:link w:val="Heading6Char"/>
    <w:uiPriority w:val="9"/>
    <w:semiHidden/>
    <w:unhideWhenUsed/>
    <w:qFormat/>
    <w:rsid w:val="00661854"/>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en-NZ"/>
    </w:rPr>
  </w:style>
  <w:style w:type="paragraph" w:styleId="Heading7">
    <w:name w:val="heading 7"/>
    <w:basedOn w:val="Normal"/>
    <w:next w:val="Normal"/>
    <w:link w:val="Heading7Char"/>
    <w:uiPriority w:val="9"/>
    <w:semiHidden/>
    <w:unhideWhenUsed/>
    <w:qFormat/>
    <w:rsid w:val="00661854"/>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en-NZ"/>
    </w:rPr>
  </w:style>
  <w:style w:type="paragraph" w:styleId="Heading8">
    <w:name w:val="heading 8"/>
    <w:basedOn w:val="Normal"/>
    <w:next w:val="Normal"/>
    <w:link w:val="Heading8Char"/>
    <w:uiPriority w:val="9"/>
    <w:semiHidden/>
    <w:unhideWhenUsed/>
    <w:qFormat/>
    <w:rsid w:val="00661854"/>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val="en-NZ"/>
    </w:rPr>
  </w:style>
  <w:style w:type="paragraph" w:styleId="Heading9">
    <w:name w:val="heading 9"/>
    <w:basedOn w:val="Normal"/>
    <w:next w:val="Normal"/>
    <w:link w:val="Heading9Char"/>
    <w:uiPriority w:val="9"/>
    <w:semiHidden/>
    <w:unhideWhenUsed/>
    <w:qFormat/>
    <w:rsid w:val="00661854"/>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30378"/>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DC1216"/>
    <w:rPr>
      <w:b/>
      <w:bCs/>
    </w:rPr>
  </w:style>
  <w:style w:type="character" w:customStyle="1" w:styleId="CommentSubjectChar">
    <w:name w:val="Comment Subject Char"/>
    <w:basedOn w:val="CommentTextChar"/>
    <w:link w:val="CommentSubject"/>
    <w:uiPriority w:val="99"/>
    <w:semiHidden/>
    <w:rsid w:val="00DC1216"/>
    <w:rPr>
      <w:rFonts w:ascii="Verdana" w:hAnsi="Verdana"/>
      <w:b/>
      <w:bCs/>
      <w:sz w:val="20"/>
      <w:szCs w:val="20"/>
    </w:rPr>
  </w:style>
  <w:style w:type="character" w:customStyle="1" w:styleId="Heading6Char">
    <w:name w:val="Heading 6 Char"/>
    <w:basedOn w:val="DefaultParagraphFont"/>
    <w:link w:val="Heading6"/>
    <w:uiPriority w:val="9"/>
    <w:semiHidden/>
    <w:rsid w:val="00661854"/>
    <w:rPr>
      <w:rFonts w:eastAsiaTheme="majorEastAsia" w:cstheme="majorBidi"/>
      <w:i/>
      <w:iCs/>
      <w:color w:val="595959" w:themeColor="text1" w:themeTint="A6"/>
      <w:kern w:val="2"/>
      <w:sz w:val="24"/>
      <w:szCs w:val="24"/>
      <w:lang w:val="en-NZ"/>
    </w:rPr>
  </w:style>
  <w:style w:type="character" w:customStyle="1" w:styleId="Heading7Char">
    <w:name w:val="Heading 7 Char"/>
    <w:basedOn w:val="DefaultParagraphFont"/>
    <w:link w:val="Heading7"/>
    <w:uiPriority w:val="9"/>
    <w:semiHidden/>
    <w:rsid w:val="00661854"/>
    <w:rPr>
      <w:rFonts w:eastAsiaTheme="majorEastAsia" w:cstheme="majorBidi"/>
      <w:color w:val="595959" w:themeColor="text1" w:themeTint="A6"/>
      <w:kern w:val="2"/>
      <w:sz w:val="24"/>
      <w:szCs w:val="24"/>
      <w:lang w:val="en-NZ"/>
    </w:rPr>
  </w:style>
  <w:style w:type="character" w:customStyle="1" w:styleId="Heading8Char">
    <w:name w:val="Heading 8 Char"/>
    <w:basedOn w:val="DefaultParagraphFont"/>
    <w:link w:val="Heading8"/>
    <w:uiPriority w:val="9"/>
    <w:semiHidden/>
    <w:rsid w:val="00661854"/>
    <w:rPr>
      <w:rFonts w:eastAsiaTheme="majorEastAsia" w:cstheme="majorBidi"/>
      <w:i/>
      <w:iCs/>
      <w:color w:val="272727" w:themeColor="text1" w:themeTint="D8"/>
      <w:kern w:val="2"/>
      <w:sz w:val="24"/>
      <w:szCs w:val="24"/>
      <w:lang w:val="en-NZ"/>
    </w:rPr>
  </w:style>
  <w:style w:type="character" w:customStyle="1" w:styleId="Heading9Char">
    <w:name w:val="Heading 9 Char"/>
    <w:basedOn w:val="DefaultParagraphFont"/>
    <w:link w:val="Heading9"/>
    <w:uiPriority w:val="9"/>
    <w:semiHidden/>
    <w:rsid w:val="00661854"/>
    <w:rPr>
      <w:rFonts w:eastAsiaTheme="majorEastAsia" w:cstheme="majorBidi"/>
      <w:color w:val="272727" w:themeColor="text1" w:themeTint="D8"/>
      <w:kern w:val="2"/>
      <w:sz w:val="24"/>
      <w:szCs w:val="24"/>
      <w:lang w:val="en-NZ"/>
    </w:rPr>
  </w:style>
  <w:style w:type="paragraph" w:styleId="Title">
    <w:name w:val="Title"/>
    <w:basedOn w:val="Normal"/>
    <w:next w:val="Normal"/>
    <w:link w:val="TitleChar"/>
    <w:uiPriority w:val="10"/>
    <w:qFormat/>
    <w:rsid w:val="00661854"/>
    <w:pPr>
      <w:spacing w:after="80"/>
      <w:contextualSpacing/>
      <w:jc w:val="left"/>
    </w:pPr>
    <w:rPr>
      <w:rFonts w:asciiTheme="majorHAnsi" w:eastAsiaTheme="majorEastAsia" w:hAnsiTheme="majorHAnsi" w:cstheme="majorBidi"/>
      <w:spacing w:val="-10"/>
      <w:kern w:val="28"/>
      <w:sz w:val="56"/>
      <w:szCs w:val="56"/>
      <w:lang w:val="en-NZ"/>
    </w:rPr>
  </w:style>
  <w:style w:type="character" w:customStyle="1" w:styleId="TitleChar">
    <w:name w:val="Title Char"/>
    <w:basedOn w:val="DefaultParagraphFont"/>
    <w:link w:val="Title"/>
    <w:uiPriority w:val="10"/>
    <w:rsid w:val="00661854"/>
    <w:rPr>
      <w:rFonts w:asciiTheme="majorHAnsi" w:eastAsiaTheme="majorEastAsia" w:hAnsiTheme="majorHAnsi" w:cstheme="majorBidi"/>
      <w:spacing w:val="-10"/>
      <w:kern w:val="28"/>
      <w:sz w:val="56"/>
      <w:szCs w:val="56"/>
      <w:lang w:val="en-NZ"/>
    </w:rPr>
  </w:style>
  <w:style w:type="paragraph" w:styleId="Subtitle">
    <w:name w:val="Subtitle"/>
    <w:basedOn w:val="Normal"/>
    <w:next w:val="Normal"/>
    <w:link w:val="SubtitleChar"/>
    <w:uiPriority w:val="11"/>
    <w:qFormat/>
    <w:rsid w:val="0066185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NZ"/>
    </w:rPr>
  </w:style>
  <w:style w:type="character" w:customStyle="1" w:styleId="SubtitleChar">
    <w:name w:val="Subtitle Char"/>
    <w:basedOn w:val="DefaultParagraphFont"/>
    <w:link w:val="Subtitle"/>
    <w:uiPriority w:val="11"/>
    <w:rsid w:val="00661854"/>
    <w:rPr>
      <w:rFonts w:eastAsiaTheme="majorEastAsia" w:cstheme="majorBidi"/>
      <w:color w:val="595959" w:themeColor="text1" w:themeTint="A6"/>
      <w:spacing w:val="15"/>
      <w:kern w:val="2"/>
      <w:sz w:val="28"/>
      <w:szCs w:val="28"/>
      <w:lang w:val="en-NZ"/>
    </w:rPr>
  </w:style>
  <w:style w:type="paragraph" w:styleId="Quote">
    <w:name w:val="Quote"/>
    <w:basedOn w:val="Normal"/>
    <w:next w:val="Normal"/>
    <w:link w:val="QuoteChar"/>
    <w:uiPriority w:val="29"/>
    <w:qFormat/>
    <w:rsid w:val="00661854"/>
    <w:pPr>
      <w:spacing w:before="160" w:after="160" w:line="278" w:lineRule="auto"/>
      <w:jc w:val="center"/>
    </w:pPr>
    <w:rPr>
      <w:rFonts w:asciiTheme="minorHAnsi" w:hAnsiTheme="minorHAnsi"/>
      <w:i/>
      <w:iCs/>
      <w:color w:val="404040" w:themeColor="text1" w:themeTint="BF"/>
      <w:kern w:val="2"/>
      <w:sz w:val="24"/>
      <w:szCs w:val="24"/>
      <w:lang w:val="en-NZ"/>
    </w:rPr>
  </w:style>
  <w:style w:type="character" w:customStyle="1" w:styleId="QuoteChar">
    <w:name w:val="Quote Char"/>
    <w:basedOn w:val="DefaultParagraphFont"/>
    <w:link w:val="Quote"/>
    <w:uiPriority w:val="29"/>
    <w:rsid w:val="00661854"/>
    <w:rPr>
      <w:i/>
      <w:iCs/>
      <w:color w:val="404040" w:themeColor="text1" w:themeTint="BF"/>
      <w:kern w:val="2"/>
      <w:sz w:val="24"/>
      <w:szCs w:val="24"/>
      <w:lang w:val="en-NZ"/>
    </w:rPr>
  </w:style>
  <w:style w:type="character" w:styleId="IntenseEmphasis">
    <w:name w:val="Intense Emphasis"/>
    <w:basedOn w:val="DefaultParagraphFont"/>
    <w:uiPriority w:val="21"/>
    <w:qFormat/>
    <w:rsid w:val="00661854"/>
    <w:rPr>
      <w:i/>
      <w:iCs/>
      <w:color w:val="365F91" w:themeColor="accent1" w:themeShade="BF"/>
    </w:rPr>
  </w:style>
  <w:style w:type="paragraph" w:styleId="IntenseQuote">
    <w:name w:val="Intense Quote"/>
    <w:basedOn w:val="Normal"/>
    <w:next w:val="Normal"/>
    <w:link w:val="IntenseQuoteChar"/>
    <w:uiPriority w:val="30"/>
    <w:qFormat/>
    <w:rsid w:val="00661854"/>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i/>
      <w:iCs/>
      <w:color w:val="365F91" w:themeColor="accent1" w:themeShade="BF"/>
      <w:kern w:val="2"/>
      <w:sz w:val="24"/>
      <w:szCs w:val="24"/>
      <w:lang w:val="en-NZ"/>
    </w:rPr>
  </w:style>
  <w:style w:type="character" w:customStyle="1" w:styleId="IntenseQuoteChar">
    <w:name w:val="Intense Quote Char"/>
    <w:basedOn w:val="DefaultParagraphFont"/>
    <w:link w:val="IntenseQuote"/>
    <w:uiPriority w:val="30"/>
    <w:rsid w:val="00661854"/>
    <w:rPr>
      <w:i/>
      <w:iCs/>
      <w:color w:val="365F91" w:themeColor="accent1" w:themeShade="BF"/>
      <w:kern w:val="2"/>
      <w:sz w:val="24"/>
      <w:szCs w:val="24"/>
      <w:lang w:val="en-NZ"/>
    </w:rPr>
  </w:style>
  <w:style w:type="character" w:styleId="IntenseReference">
    <w:name w:val="Intense Reference"/>
    <w:basedOn w:val="DefaultParagraphFont"/>
    <w:uiPriority w:val="32"/>
    <w:qFormat/>
    <w:rsid w:val="0066185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C1A6304E985437DBCDAFDBDE3A26C81"/>
        <w:category>
          <w:name w:val="General"/>
          <w:gallery w:val="placeholder"/>
        </w:category>
        <w:types>
          <w:type w:val="bbPlcHdr"/>
        </w:types>
        <w:behaviors>
          <w:behavior w:val="content"/>
        </w:behaviors>
        <w:guid w:val="{677B6736-63C3-4D6F-8F4C-446E65106ABB}"/>
      </w:docPartPr>
      <w:docPartBody>
        <w:p w:rsidR="00461E50" w:rsidP="00324FCD">
          <w:pPr>
            <w:pStyle w:val="0C1A6304E985437DBCDAFDBDE3A26C81"/>
          </w:pPr>
          <w:r w:rsidRPr="00BA70ED">
            <w:rPr>
              <w:rStyle w:val="PlaceholderText"/>
            </w:rPr>
            <w:t>Click or tap here to enter text.</w:t>
          </w:r>
        </w:p>
      </w:docPartBody>
    </w:docPart>
    <w:docPart>
      <w:docPartPr>
        <w:name w:val="8CAB638EC2104F31B8C389B0C4A9F950"/>
        <w:category>
          <w:name w:val="General"/>
          <w:gallery w:val="placeholder"/>
        </w:category>
        <w:types>
          <w:type w:val="bbPlcHdr"/>
        </w:types>
        <w:behaviors>
          <w:behavior w:val="content"/>
        </w:behaviors>
        <w:guid w:val="{2440C2EA-F460-4F85-B874-7B49956A7A24}"/>
      </w:docPartPr>
      <w:docPartBody>
        <w:p w:rsidR="00461E50" w:rsidP="00324FCD">
          <w:pPr>
            <w:pStyle w:val="8CAB638EC2104F31B8C389B0C4A9F950"/>
          </w:pPr>
          <w:r w:rsidRPr="00BA70ED">
            <w:rPr>
              <w:rStyle w:val="PlaceholderText"/>
            </w:rPr>
            <w:t>Click or tap here to enter text.</w:t>
          </w:r>
        </w:p>
      </w:docPartBody>
    </w:docPart>
    <w:docPart>
      <w:docPartPr>
        <w:name w:val="621A09A819094737A6ADA5942028C866"/>
        <w:category>
          <w:name w:val="General"/>
          <w:gallery w:val="placeholder"/>
        </w:category>
        <w:types>
          <w:type w:val="bbPlcHdr"/>
        </w:types>
        <w:behaviors>
          <w:behavior w:val="content"/>
        </w:behaviors>
        <w:guid w:val="{29D4C988-805C-44DC-B233-6E8C3D138B01}"/>
      </w:docPartPr>
      <w:docPartBody>
        <w:p w:rsidR="00461E50" w:rsidP="00324FCD">
          <w:pPr>
            <w:pStyle w:val="621A09A819094737A6ADA5942028C866"/>
          </w:pPr>
          <w:r w:rsidRPr="00BA70ED">
            <w:rPr>
              <w:rStyle w:val="PlaceholderText"/>
            </w:rPr>
            <w:t>Click or tap here to enter text.</w:t>
          </w:r>
        </w:p>
      </w:docPartBody>
    </w:docPart>
    <w:docPart>
      <w:docPartPr>
        <w:name w:val="7972401C15064DE6AF0763BDF39630A2"/>
        <w:category>
          <w:name w:val="General"/>
          <w:gallery w:val="placeholder"/>
        </w:category>
        <w:types>
          <w:type w:val="bbPlcHdr"/>
        </w:types>
        <w:behaviors>
          <w:behavior w:val="content"/>
        </w:behaviors>
        <w:guid w:val="{7015E229-19CF-4C64-8CF6-9CF2F134942E}"/>
      </w:docPartPr>
      <w:docPartBody>
        <w:p w:rsidR="00461E50" w:rsidP="00324FCD">
          <w:pPr>
            <w:pStyle w:val="7972401C15064DE6AF0763BDF39630A2"/>
          </w:pPr>
          <w:r w:rsidRPr="00BA70ED">
            <w:rPr>
              <w:rStyle w:val="PlaceholderText"/>
            </w:rPr>
            <w:t>Click or tap here to enter text.</w:t>
          </w:r>
        </w:p>
      </w:docPartBody>
    </w:docPart>
    <w:docPart>
      <w:docPartPr>
        <w:name w:val="9FB131A902B44F52B5650244212B6E11"/>
        <w:category>
          <w:name w:val="General"/>
          <w:gallery w:val="placeholder"/>
        </w:category>
        <w:types>
          <w:type w:val="bbPlcHdr"/>
        </w:types>
        <w:behaviors>
          <w:behavior w:val="content"/>
        </w:behaviors>
        <w:guid w:val="{0EEE52D2-AF28-4E9A-8D66-DB1C8ED1902C}"/>
      </w:docPartPr>
      <w:docPartBody>
        <w:p w:rsidR="00461E50" w:rsidP="00324FCD">
          <w:pPr>
            <w:pStyle w:val="9FB131A902B44F52B5650244212B6E11"/>
          </w:pPr>
          <w:r w:rsidRPr="00BA70ED">
            <w:rPr>
              <w:rStyle w:val="PlaceholderText"/>
            </w:rPr>
            <w:t>Click or tap here to enter text.</w:t>
          </w:r>
        </w:p>
      </w:docPartBody>
    </w:docPart>
    <w:docPart>
      <w:docPartPr>
        <w:name w:val="B3F4715EB70E4B14920A8627ADF0100A"/>
        <w:category>
          <w:name w:val="General"/>
          <w:gallery w:val="placeholder"/>
        </w:category>
        <w:types>
          <w:type w:val="bbPlcHdr"/>
        </w:types>
        <w:behaviors>
          <w:behavior w:val="content"/>
        </w:behaviors>
        <w:guid w:val="{7143BC78-1676-4534-B669-F51F1F767000}"/>
      </w:docPartPr>
      <w:docPartBody>
        <w:p w:rsidR="00461E50" w:rsidP="00324FCD">
          <w:pPr>
            <w:pStyle w:val="B3F4715EB70E4B14920A8627ADF0100A"/>
          </w:pPr>
          <w:r w:rsidRPr="00BA70ED">
            <w:rPr>
              <w:rStyle w:val="PlaceholderText"/>
            </w:rPr>
            <w:t>Click or tap here to enter text.</w:t>
          </w:r>
        </w:p>
      </w:docPartBody>
    </w:docPart>
    <w:docPart>
      <w:docPartPr>
        <w:name w:val="034B5FBE80BE4EDAAAD8B9AEAC39E125"/>
        <w:category>
          <w:name w:val="General"/>
          <w:gallery w:val="placeholder"/>
        </w:category>
        <w:types>
          <w:type w:val="bbPlcHdr"/>
        </w:types>
        <w:behaviors>
          <w:behavior w:val="content"/>
        </w:behaviors>
        <w:guid w:val="{649FA742-8F10-4F9B-9D3E-64E5836FB269}"/>
      </w:docPartPr>
      <w:docPartBody>
        <w:p w:rsidR="00461E50" w:rsidP="00324FCD">
          <w:pPr>
            <w:pStyle w:val="034B5FBE80BE4EDAAAD8B9AEAC39E125"/>
          </w:pPr>
          <w:r w:rsidRPr="00BA70ED">
            <w:rPr>
              <w:rStyle w:val="PlaceholderText"/>
            </w:rPr>
            <w:t>Click or tap here to enter text.</w:t>
          </w:r>
        </w:p>
      </w:docPartBody>
    </w:docPart>
    <w:docPart>
      <w:docPartPr>
        <w:name w:val="4EA8A3ADA500418B9D377A44A5D45E88"/>
        <w:category>
          <w:name w:val="General"/>
          <w:gallery w:val="placeholder"/>
        </w:category>
        <w:types>
          <w:type w:val="bbPlcHdr"/>
        </w:types>
        <w:behaviors>
          <w:behavior w:val="content"/>
        </w:behaviors>
        <w:guid w:val="{17260B70-1750-4905-A8BD-7C5EAEECF5C7}"/>
      </w:docPartPr>
      <w:docPartBody>
        <w:p w:rsidR="00461E50" w:rsidP="00324FCD">
          <w:pPr>
            <w:pStyle w:val="4EA8A3ADA500418B9D377A44A5D45E88"/>
          </w:pPr>
          <w:r w:rsidRPr="00BA70ED">
            <w:rPr>
              <w:rStyle w:val="PlaceholderText"/>
            </w:rPr>
            <w:t>Click or tap here to enter text.</w:t>
          </w:r>
        </w:p>
      </w:docPartBody>
    </w:docPart>
    <w:docPart>
      <w:docPartPr>
        <w:name w:val="7C27911139924803A7D88CCF9F2ACE71"/>
        <w:category>
          <w:name w:val="General"/>
          <w:gallery w:val="placeholder"/>
        </w:category>
        <w:types>
          <w:type w:val="bbPlcHdr"/>
        </w:types>
        <w:behaviors>
          <w:behavior w:val="content"/>
        </w:behaviors>
        <w:guid w:val="{99A64CE5-5FCF-42D2-A240-E9A81C00CAF8}"/>
      </w:docPartPr>
      <w:docPartBody>
        <w:p w:rsidR="00461E50" w:rsidP="00324FCD">
          <w:pPr>
            <w:pStyle w:val="7C27911139924803A7D88CCF9F2ACE71"/>
          </w:pPr>
          <w:r w:rsidRPr="00BA70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FCD"/>
    <w:rPr>
      <w:color w:val="808080"/>
    </w:rPr>
  </w:style>
  <w:style w:type="paragraph" w:customStyle="1" w:styleId="0C1A6304E985437DBCDAFDBDE3A26C81">
    <w:name w:val="0C1A6304E985437DBCDAFDBDE3A26C81"/>
    <w:rsid w:val="00324FCD"/>
  </w:style>
  <w:style w:type="paragraph" w:customStyle="1" w:styleId="8CAB638EC2104F31B8C389B0C4A9F950">
    <w:name w:val="8CAB638EC2104F31B8C389B0C4A9F950"/>
    <w:rsid w:val="00324FCD"/>
  </w:style>
  <w:style w:type="paragraph" w:customStyle="1" w:styleId="621A09A819094737A6ADA5942028C866">
    <w:name w:val="621A09A819094737A6ADA5942028C866"/>
    <w:rsid w:val="00324FCD"/>
  </w:style>
  <w:style w:type="paragraph" w:customStyle="1" w:styleId="7972401C15064DE6AF0763BDF39630A2">
    <w:name w:val="7972401C15064DE6AF0763BDF39630A2"/>
    <w:rsid w:val="00324FCD"/>
  </w:style>
  <w:style w:type="paragraph" w:customStyle="1" w:styleId="9FB131A902B44F52B5650244212B6E11">
    <w:name w:val="9FB131A902B44F52B5650244212B6E11"/>
    <w:rsid w:val="00324FCD"/>
  </w:style>
  <w:style w:type="paragraph" w:customStyle="1" w:styleId="B3F4715EB70E4B14920A8627ADF0100A">
    <w:name w:val="B3F4715EB70E4B14920A8627ADF0100A"/>
    <w:rsid w:val="00324FCD"/>
  </w:style>
  <w:style w:type="paragraph" w:customStyle="1" w:styleId="034B5FBE80BE4EDAAAD8B9AEAC39E125">
    <w:name w:val="034B5FBE80BE4EDAAAD8B9AEAC39E125"/>
    <w:rsid w:val="00324FCD"/>
  </w:style>
  <w:style w:type="paragraph" w:customStyle="1" w:styleId="4EA8A3ADA500418B9D377A44A5D45E88">
    <w:name w:val="4EA8A3ADA500418B9D377A44A5D45E88"/>
    <w:rsid w:val="00324FCD"/>
  </w:style>
  <w:style w:type="paragraph" w:customStyle="1" w:styleId="7C27911139924803A7D88CCF9F2ACE71">
    <w:name w:val="7C27911139924803A7D88CCF9F2ACE71"/>
    <w:rsid w:val="00324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S27KMSC5QHV6-668151925-12314</_dlc_DocId>
    <_dlc_DocIdUrl xmlns="a0f35381-b20f-4b7e-853c-b41d8f18bdf5">
      <Url>https://hopuk.sharepoint.com/sites/hlt-Hansard/_layouts/15/DocIdRedir.aspx?ID=S27KMSC5QHV6-668151925-12314</Url>
      <Description>S27KMSC5QHV6-668151925-12314</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E08F2-F6EF-4319-AFF5-5C6054FC25CA}">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2.xml><?xml version="1.0" encoding="utf-8"?>
<ds:datastoreItem xmlns:ds="http://schemas.openxmlformats.org/officeDocument/2006/customXml" ds:itemID="{8EB44B19-73C9-494F-994B-C10F4D70AFAB}">
  <ds:schemaRefs>
    <ds:schemaRef ds:uri="http://schemas.microsoft.com/sharepoint/v3/contenttype/forms"/>
  </ds:schemaRefs>
</ds:datastoreItem>
</file>

<file path=customXml/itemProps3.xml><?xml version="1.0" encoding="utf-8"?>
<ds:datastoreItem xmlns:ds="http://schemas.openxmlformats.org/officeDocument/2006/customXml" ds:itemID="{79BC23B8-9C65-48DA-9B35-AD3D7D53ED44}">
  <ds:schemaRefs>
    <ds:schemaRef ds:uri="http://schemas.microsoft.com/sharepoint/events"/>
  </ds:schemaRefs>
</ds:datastoreItem>
</file>

<file path=customXml/itemProps4.xml><?xml version="1.0" encoding="utf-8"?>
<ds:datastoreItem xmlns:ds="http://schemas.openxmlformats.org/officeDocument/2006/customXml" ds:itemID="{D9BF6A98-4D45-4EA6-92F3-551F44294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- 09 Jun 2026</dc:title>
  <cp:revision>0</cp:revision>
</cp:coreProperties>
</file>