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978B6" w:rsidRPr="00222DC8" w:rsidP="00D978B6">
      <w:pPr>
        <w:pStyle w:val="TitleCommittee0"/>
        <w:rPr>
          <w:sz w:val="28"/>
          <w:szCs w:val="28"/>
        </w:rPr>
      </w:pPr>
      <w:sdt>
        <w:sdtPr>
          <w:alias w:val="CommitteeName"/>
          <w:tag w:val="CommitteeName"/>
          <w:id w:val="466949736"/>
          <w:placeholder>
            <w:docPart w:val="11D2A9C671C74FBF9C1A6AFCED5D6BF2"/>
          </w:placeholder>
          <w:richText/>
        </w:sdtPr>
        <w:sdtEndPr>
          <w:rPr>
            <w:sz w:val="28"/>
            <w:szCs w:val="28"/>
          </w:rPr>
        </w:sdtEndPr>
        <w:sdtContent>
          <w:r w:rsidRPr="00222DC8">
            <w:rPr>
              <w:sz w:val="28"/>
              <w:szCs w:val="28"/>
            </w:rPr>
            <w:t>Science and Technology Committee</w:t>
          </w:r>
        </w:sdtContent>
      </w:sdt>
    </w:p>
    <w:p w:rsidR="00D978B6" w:rsidRPr="00222DC8" w:rsidP="00D978B6">
      <w:pPr>
        <w:pStyle w:val="TitleInquiry0"/>
        <w:rPr>
          <w:sz w:val="28"/>
          <w:szCs w:val="28"/>
        </w:rPr>
      </w:pPr>
      <w:r>
        <w:rPr>
          <w:sz w:val="28"/>
          <w:szCs w:val="28"/>
        </w:rPr>
        <w:t>C</w:t>
      </w:r>
      <w:r w:rsidRPr="00222DC8">
        <w:rPr>
          <w:sz w:val="28"/>
          <w:szCs w:val="28"/>
        </w:rPr>
        <w:t xml:space="preserve">orrected oral evidence: </w:t>
      </w:r>
      <w:sdt>
        <w:sdtPr>
          <w:rPr>
            <w:sz w:val="28"/>
            <w:szCs w:val="28"/>
          </w:rPr>
          <w:alias w:val="InquiryName"/>
          <w:tag w:val="InquiryName"/>
          <w:id w:val="-653150199"/>
          <w:placeholder>
            <w:docPart w:val="11D2A9C671C74FBF9C1A6AFCED5D6BF2"/>
          </w:placeholder>
          <w:richText/>
        </w:sdtPr>
        <w:sdtContent>
          <w:r w:rsidRPr="00222DC8">
            <w:rPr>
              <w:sz w:val="28"/>
              <w:szCs w:val="28"/>
            </w:rPr>
            <w:t xml:space="preserve">Innovation in the NHS: </w:t>
          </w:r>
          <w:r w:rsidRPr="00222DC8" w:rsidR="00E62491">
            <w:rPr>
              <w:sz w:val="28"/>
              <w:szCs w:val="28"/>
            </w:rPr>
            <w:t>p</w:t>
          </w:r>
          <w:r w:rsidRPr="00222DC8">
            <w:rPr>
              <w:sz w:val="28"/>
              <w:szCs w:val="28"/>
            </w:rPr>
            <w:t xml:space="preserve">ersonalised </w:t>
          </w:r>
          <w:r w:rsidRPr="00222DC8" w:rsidR="00E62491">
            <w:rPr>
              <w:sz w:val="28"/>
              <w:szCs w:val="28"/>
            </w:rPr>
            <w:t>m</w:t>
          </w:r>
          <w:r w:rsidRPr="00222DC8">
            <w:rPr>
              <w:sz w:val="28"/>
              <w:szCs w:val="28"/>
            </w:rPr>
            <w:t>edicine and AI</w:t>
          </w:r>
        </w:sdtContent>
      </w:sdt>
    </w:p>
    <w:sdt>
      <w:sdtPr>
        <w:alias w:val="SittingDate"/>
        <w:tag w:val="SittingDate"/>
        <w:id w:val="233894828"/>
        <w:placeholder>
          <w:docPart w:val="11D2A9C671C74FBF9C1A6AFCED5D6BF2"/>
        </w:placeholder>
        <w:richText/>
      </w:sdtPr>
      <w:sdtContent>
        <w:p w:rsidR="00D978B6" w:rsidP="00D978B6">
          <w:pPr>
            <w:pStyle w:val="Para"/>
          </w:pPr>
          <w:r>
            <w:t>Tuesday 21 April 2026</w:t>
          </w:r>
        </w:p>
      </w:sdtContent>
    </w:sdt>
    <w:sdt>
      <w:sdtPr>
        <w:alias w:val="ActualSittingTime"/>
        <w:tag w:val="ActualSittingTime"/>
        <w:id w:val="-2078584810"/>
        <w:placeholder>
          <w:docPart w:val="EDE9582F92494D84AC07839E43256AFC"/>
        </w:placeholder>
        <w:richText/>
      </w:sdtPr>
      <w:sdtContent>
        <w:p w:rsidR="00D978B6" w:rsidP="00D978B6">
          <w:pPr>
            <w:pStyle w:val="Para"/>
          </w:pPr>
          <w:r>
            <w:t>10.15 am</w:t>
          </w:r>
        </w:p>
      </w:sdtContent>
    </w:sdt>
    <w:p w:rsidR="00D978B6" w:rsidP="00D978B6">
      <w:pPr>
        <w:pStyle w:val="Para"/>
      </w:pPr>
    </w:p>
    <w:p w:rsidR="00D978B6" w:rsidP="00D978B6">
      <w:sdt>
        <w:sdtPr>
          <w:alias w:val="VideoHyperlink"/>
          <w:tag w:val="VideoHyperlink"/>
          <w:id w:val="1885216954"/>
          <w:placeholder>
            <w:docPart w:val="11D2A9C671C74FBF9C1A6AFCED5D6BF2"/>
          </w:placeholder>
          <w:richText/>
        </w:sdtPr>
        <w:sdtContent>
          <w:r>
            <w:fldChar w:fldCharType="begin"/>
          </w:r>
          <w:r>
            <w:instrText xml:space="preserve"> HYPERLINK "https://parliamentlive.tv/event/index/45c338aa-cc45-4078-b07f-7eba3cf124df" </w:instrText>
          </w:r>
          <w:r>
            <w:fldChar w:fldCharType="separate"/>
          </w:r>
          <w:r w:rsidRPr="00222DC8">
            <w:rPr>
              <w:rStyle w:val="Hyperlink"/>
            </w:rPr>
            <w:t>Watch the meeting</w:t>
          </w:r>
          <w:r>
            <w:fldChar w:fldCharType="end"/>
          </w:r>
        </w:sdtContent>
      </w:sdt>
    </w:p>
    <w:p w:rsidR="00D978B6" w:rsidP="00D978B6">
      <w:r>
        <w:t xml:space="preserve">Members present: </w:t>
      </w:r>
      <w:sdt>
        <w:sdtPr>
          <w:alias w:val="MembersPresent"/>
          <w:tag w:val="MembersPresent"/>
          <w:id w:val="-587083748"/>
          <w:placeholder>
            <w:docPart w:val="11D2A9C671C74FBF9C1A6AFCED5D6BF2"/>
          </w:placeholder>
          <w:richText/>
        </w:sdtPr>
        <w:sdtContent>
          <w:r>
            <w:t xml:space="preserve">Lord Mair (The Chair); Lord Booth; Lord Drayson; Lord Duncan of </w:t>
          </w:r>
          <w:r>
            <w:t>Springbank</w:t>
          </w:r>
          <w:r>
            <w:t>; Baroness Jones of Whitchurch; Baroness Nicholson of Winterbourne; Lord Patel; Lord Stern of Brentford; Lord Verjee; Lord Willis of Knaresborough; Baroness Willis of Summertown; Lord Winston.</w:t>
          </w:r>
        </w:sdtContent>
      </w:sdt>
    </w:p>
    <w:p w:rsidR="00D978B6" w:rsidP="00D978B6">
      <w:pPr>
        <w:pStyle w:val="Para"/>
        <w:tabs>
          <w:tab w:val="center" w:pos="4536"/>
          <w:tab w:val="right" w:pos="8931"/>
        </w:tabs>
      </w:pPr>
      <w:r>
        <w:t xml:space="preserve">Evidence Session No. </w:t>
      </w:r>
      <w:sdt>
        <w:sdtPr>
          <w:alias w:val="InquiryRefNo"/>
          <w:tag w:val="InquiryRefNo"/>
          <w:id w:val="842283892"/>
          <w:placeholder>
            <w:docPart w:val="49B842EC8DD04F51A6241463234E76D9"/>
          </w:placeholder>
          <w:richText/>
        </w:sdtPr>
        <w:sdtContent>
          <w:r>
            <w:t>9</w:t>
          </w:r>
        </w:sdtContent>
      </w:sdt>
      <w:r>
        <w:tab/>
        <w:t>Heard in Public</w:t>
      </w:r>
      <w:r>
        <w:tab/>
      </w:r>
      <w:r w:rsidRPr="00156A60">
        <w:t xml:space="preserve">Questions </w:t>
      </w:r>
      <w:sdt>
        <w:sdtPr>
          <w:alias w:val="QuestionNumbers"/>
          <w:tag w:val="QuestionNumbers"/>
          <w:id w:val="426934190"/>
          <w:placeholder>
            <w:docPart w:val="11D2A9C671C74FBF9C1A6AFCED5D6BF2"/>
          </w:placeholder>
          <w:richText/>
        </w:sdtPr>
        <w:sdtContent>
          <w:r>
            <w:t>95 - 10</w:t>
          </w:r>
          <w:r w:rsidR="00D24660">
            <w:t>9</w:t>
          </w:r>
          <w:r>
            <w:t xml:space="preserve"> </w:t>
          </w:r>
        </w:sdtContent>
      </w:sdt>
    </w:p>
    <w:p w:rsidR="00D978B6" w:rsidP="00D978B6">
      <w:pPr>
        <w:pStyle w:val="TitleWitnesses0"/>
      </w:pPr>
    </w:p>
    <w:p w:rsidR="00D978B6" w:rsidP="00D978B6">
      <w:pPr>
        <w:pStyle w:val="TitleWitnesses0"/>
      </w:pPr>
      <w:r>
        <w:t>Witness</w:t>
      </w:r>
    </w:p>
    <w:p w:rsidR="00D978B6" w:rsidP="00D978B6">
      <w:pPr>
        <w:pStyle w:val="Para"/>
      </w:pPr>
      <w:r>
        <w:fldChar w:fldCharType="begin"/>
      </w:r>
      <w:r>
        <w:instrText xml:space="preserve"> HYPERLINK \l "Panel1" </w:instrText>
      </w:r>
      <w:r>
        <w:fldChar w:fldCharType="separate"/>
      </w:r>
      <w:r w:rsidRPr="001E5A68">
        <w:rPr>
          <w:rStyle w:val="Hyperlink"/>
        </w:rPr>
        <w:t>I</w:t>
      </w:r>
      <w:r>
        <w:fldChar w:fldCharType="end"/>
      </w:r>
      <w:r>
        <w:t>: Professor Dame Sue Hill, NHS Genomic Medicine Service.</w:t>
      </w:r>
    </w:p>
    <w:p w:rsidR="00D978B6" w:rsidP="00D978B6">
      <w:pPr>
        <w:pStyle w:val="Para"/>
      </w:pPr>
    </w:p>
    <w:p w:rsidR="00D978B6" w:rsidRPr="00B00119" w:rsidP="00D978B6">
      <w:pPr>
        <w:pStyle w:val="Para"/>
      </w:pPr>
      <w:r w:rsidRPr="00B00119">
        <w:t xml:space="preserve"> USE OF THE TRANSCRIPT</w:t>
      </w:r>
    </w:p>
    <w:p w:rsidR="00D978B6" w:rsidRPr="00B00119" w:rsidP="00D978B6">
      <w:pPr>
        <w:pStyle w:val="Para"/>
        <w:numPr>
          <w:ilvl w:val="0"/>
          <w:numId w:val="11"/>
        </w:numPr>
      </w:pPr>
      <w:r w:rsidRPr="00B00119">
        <w:t>This is a</w:t>
      </w:r>
      <w:r w:rsidR="0063085E">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D978B6" w:rsidP="00D978B6">
      <w:pPr>
        <w:pStyle w:val="Para"/>
        <w:numPr>
          <w:ilvl w:val="0"/>
          <w:numId w:val="11"/>
        </w:numPr>
        <w:sectPr w:rsidSect="00D978B6">
          <w:headerReference w:type="default" r:id="rId10"/>
          <w:headerReference w:type="first" r:id="rId11"/>
          <w:pgSz w:w="11906" w:h="16838"/>
          <w:pgMar w:top="1805" w:right="1440" w:bottom="1440" w:left="1440" w:header="709" w:footer="708" w:gutter="0"/>
          <w:cols w:space="708"/>
          <w:titlePg/>
          <w:docGrid w:linePitch="360"/>
        </w:sectPr>
      </w:pPr>
    </w:p>
    <w:p w:rsidR="00D978B6" w:rsidP="00D978B6">
      <w:pPr>
        <w:pStyle w:val="TitlePanel0"/>
      </w:pPr>
      <w:bookmarkStart w:id="0" w:name="Panel1"/>
      <w:r>
        <w:t>Examination of witness</w:t>
      </w:r>
    </w:p>
    <w:p w:rsidR="00D978B6" w:rsidP="00D978B6">
      <w:pPr>
        <w:pStyle w:val="Para"/>
      </w:pPr>
      <w:r>
        <w:t>Professor Dame Sue Hill</w:t>
      </w:r>
      <w:bookmarkEnd w:id="0"/>
      <w:r w:rsidR="008D5071">
        <w:t>.</w:t>
      </w:r>
    </w:p>
    <w:p w:rsidR="00D978B6" w:rsidRPr="00052118" w:rsidP="00D978B6">
      <w:pPr>
        <w:pStyle w:val="Question"/>
      </w:pPr>
      <w:sdt>
        <w:sdtPr>
          <w:alias w:val="Member"/>
          <w:tag w:val="&lt;Member mnisId='4563' dodsId='141831'&gt;"/>
          <w:id w:val="-187307098"/>
          <w:placeholder>
            <w:docPart w:val="95876CF0954F46C1B11480DF23BC60DE"/>
          </w:placeholder>
          <w:richText/>
        </w:sdtPr>
        <w:sdtContent>
          <w:r w:rsidRPr="00052118">
            <w:rPr>
              <w:b/>
            </w:rPr>
            <w:t>The Chair:</w:t>
          </w:r>
        </w:sdtContent>
      </w:sdt>
      <w:r>
        <w:t xml:space="preserve"> </w:t>
      </w:r>
      <w:r w:rsidRPr="00052118">
        <w:t xml:space="preserve">Welcome to this morning’s Select Committee on Science and Technology. We are continuing our investigation into innovation in the NHS, personalised medicine and AI. </w:t>
      </w:r>
      <w:r w:rsidRPr="00052118">
        <w:t>In particular</w:t>
      </w:r>
      <w:r>
        <w:t>,</w:t>
      </w:r>
      <w:r w:rsidRPr="00052118">
        <w:t xml:space="preserve"> we</w:t>
      </w:r>
      <w:r w:rsidRPr="00052118">
        <w:t xml:space="preserve"> are interested in the role of genomics and the prospect of developing truly personalised medicine across prevention, diagnosis and treatment. We are very pleased to have as our first witness Professor Dame Sue Hill</w:t>
      </w:r>
      <w:r w:rsidR="008D24BF">
        <w:t xml:space="preserve">, who is the </w:t>
      </w:r>
      <w:r w:rsidRPr="00052118">
        <w:t>chief scientific officer at the NHS</w:t>
      </w:r>
      <w:r>
        <w:t xml:space="preserve"> and</w:t>
      </w:r>
      <w:r w:rsidRPr="00052118">
        <w:t xml:space="preserve"> </w:t>
      </w:r>
      <w:r w:rsidR="008D24BF">
        <w:t>heads</w:t>
      </w:r>
      <w:r w:rsidRPr="00052118">
        <w:t xml:space="preserve"> the NHS Genomic Medicine Service.</w:t>
      </w:r>
    </w:p>
    <w:p w:rsidR="00D978B6" w:rsidRPr="00052118" w:rsidP="00D978B6">
      <w:pPr>
        <w:widowControl w:val="0"/>
        <w:spacing w:after="120"/>
        <w:ind w:left="794"/>
      </w:pPr>
      <w:r w:rsidRPr="00052118">
        <w:t xml:space="preserve">I will start. </w:t>
      </w:r>
      <w:r w:rsidR="00CC0ACC">
        <w:t>Dame Sue, you</w:t>
      </w:r>
      <w:r w:rsidRPr="00052118">
        <w:t xml:space="preserve"> have led the development of the NHS Genomic Medicine Service since it began, building on the work of the 100,000 Genomes </w:t>
      </w:r>
      <w:r>
        <w:t>p</w:t>
      </w:r>
      <w:r w:rsidRPr="00052118">
        <w:t xml:space="preserve">roject that we heard about from Professor Sir Mark Caulfield. </w:t>
      </w:r>
      <w:r w:rsidR="00CC0ACC">
        <w:t>Can</w:t>
      </w:r>
      <w:r w:rsidRPr="00052118">
        <w:t xml:space="preserve"> you set out for us what the </w:t>
      </w:r>
      <w:r>
        <w:t xml:space="preserve">NHS </w:t>
      </w:r>
      <w:r w:rsidRPr="00052118">
        <w:t>Genomic Medicine Service delivers today and how it benefits patients? What achievements would you highlight? Would you like to start with those</w:t>
      </w:r>
      <w:r w:rsidR="00192212">
        <w:t xml:space="preserve"> questions</w:t>
      </w:r>
      <w:r w:rsidRPr="00052118">
        <w:t>, please?</w:t>
      </w:r>
    </w:p>
    <w:p w:rsidR="00D978B6" w:rsidRPr="00052118" w:rsidP="00D978B6">
      <w:pPr>
        <w:ind w:left="794"/>
      </w:pPr>
      <w:sdt>
        <w:sdtPr>
          <w:alias w:val="Witness"/>
          <w:id w:val="1139140865"/>
          <w:placeholder>
            <w:docPart w:val="27FD291522AD4394B4513FF27FF18111"/>
          </w:placeholder>
          <w:richText/>
        </w:sdtPr>
        <w:sdtContent>
          <w:r w:rsidRPr="00052118">
            <w:rPr>
              <w:b/>
              <w:i/>
            </w:rPr>
            <w:t>Professor Dame Sue Hill:</w:t>
          </w:r>
        </w:sdtContent>
      </w:sdt>
      <w:r w:rsidRPr="00052118">
        <w:t xml:space="preserve"> Thank you very much. Just for everyone’s information, we have had genomic testing in the National Health Service for a long time. In the 1960s</w:t>
      </w:r>
      <w:r w:rsidR="00192212">
        <w:t>,</w:t>
      </w:r>
      <w:r w:rsidRPr="00052118">
        <w:t xml:space="preserve"> we were looking at chromosomes down microscopes</w:t>
      </w:r>
      <w:r w:rsidR="00192212">
        <w:t>. O</w:t>
      </w:r>
      <w:r w:rsidRPr="00052118">
        <w:t xml:space="preserve">ver the period from that time to the start of the 100,000 Genomes </w:t>
      </w:r>
      <w:r>
        <w:t>p</w:t>
      </w:r>
      <w:r w:rsidRPr="00052118">
        <w:t>roject</w:t>
      </w:r>
      <w:r w:rsidR="00192212">
        <w:t>,</w:t>
      </w:r>
      <w:r w:rsidRPr="00052118">
        <w:t xml:space="preserve"> there had been variable </w:t>
      </w:r>
      <w:r w:rsidR="00B3771B">
        <w:t xml:space="preserve">types of genomic </w:t>
      </w:r>
      <w:r w:rsidRPr="00052118">
        <w:t xml:space="preserve">testing across the NHS for patients for </w:t>
      </w:r>
      <w:r w:rsidR="004A508E">
        <w:t xml:space="preserve">its </w:t>
      </w:r>
      <w:r w:rsidRPr="00052118">
        <w:t xml:space="preserve">application, particularly in rare and inherited disease. What the 100,000 Genomes </w:t>
      </w:r>
      <w:r>
        <w:t>p</w:t>
      </w:r>
      <w:r w:rsidRPr="00052118">
        <w:t xml:space="preserve">roject taught us was the level of transformation that needed to happen in the National Health Service </w:t>
      </w:r>
      <w:r w:rsidR="004A508E">
        <w:t xml:space="preserve">in terms of </w:t>
      </w:r>
      <w:r w:rsidRPr="00052118">
        <w:t>clinical leadership, infrastructure and the data and digital arrangements to support whole</w:t>
      </w:r>
      <w:r w:rsidR="00EC3229">
        <w:t xml:space="preserve"> </w:t>
      </w:r>
      <w:r w:rsidRPr="00052118">
        <w:t>genome sequencing.</w:t>
      </w:r>
    </w:p>
    <w:p w:rsidR="00186249" w:rsidP="00D978B6">
      <w:pPr>
        <w:ind w:left="794"/>
      </w:pPr>
      <w:r w:rsidRPr="00052118">
        <w:t>In 2018</w:t>
      </w:r>
      <w:r>
        <w:t>,</w:t>
      </w:r>
      <w:r w:rsidRPr="00052118">
        <w:t xml:space="preserve"> when we launched the NHS Genomic Medicine Service</w:t>
      </w:r>
      <w:r>
        <w:t>,</w:t>
      </w:r>
      <w:r w:rsidRPr="00052118">
        <w:t xml:space="preserve"> it was building on those years of genetic testing in the National Health Service and the experience of the 100,000 Genomes </w:t>
      </w:r>
      <w:r>
        <w:t>p</w:t>
      </w:r>
      <w:r w:rsidRPr="00052118">
        <w:t>roject. The first thing we did was establish a genomic testing service</w:t>
      </w:r>
      <w:r w:rsidR="007617B3">
        <w:t xml:space="preserve">, which </w:t>
      </w:r>
      <w:r w:rsidRPr="00052118">
        <w:t>meant that we could offer universal access to genomic testing as prescribed in a national genomic test directory. Previously</w:t>
      </w:r>
      <w:r>
        <w:t>,</w:t>
      </w:r>
      <w:r w:rsidRPr="00052118">
        <w:t xml:space="preserve"> access was variable depending on where you were in the country</w:t>
      </w:r>
      <w:r w:rsidR="007617B3">
        <w:t>,</w:t>
      </w:r>
      <w:r w:rsidRPr="00052118">
        <w:t xml:space="preserve"> and, if </w:t>
      </w:r>
      <w:r w:rsidRPr="00052118">
        <w:t>you</w:t>
      </w:r>
      <w:r w:rsidRPr="00052118">
        <w:t xml:space="preserve"> overlaid outcomes, outcomes were influenced by access to genomic testing</w:t>
      </w:r>
      <w:r w:rsidR="007617B3">
        <w:t>—</w:t>
      </w:r>
      <w:r w:rsidRPr="00052118">
        <w:t>particularly in cancer.</w:t>
      </w:r>
    </w:p>
    <w:p w:rsidR="00D978B6" w:rsidRPr="00052118" w:rsidP="00D978B6">
      <w:pPr>
        <w:ind w:left="794"/>
      </w:pPr>
      <w:r w:rsidRPr="00052118">
        <w:t xml:space="preserve">We also brought cancer genomic testing into our genomic laboratory hub infrastructure and drove some consolidation. The first element was the laboratory infrastructure. The second was the introduction of something we called a genomic medicine service alliance </w:t>
      </w:r>
      <w:r w:rsidR="00186249">
        <w:t xml:space="preserve">both </w:t>
      </w:r>
      <w:r w:rsidRPr="00052118">
        <w:t xml:space="preserve">to drive the embedding of genomics into end-to-end clinical pathways </w:t>
      </w:r>
      <w:r w:rsidR="00186249">
        <w:t xml:space="preserve">and </w:t>
      </w:r>
      <w:r w:rsidRPr="00052118" w:rsidR="00186249">
        <w:t xml:space="preserve">to </w:t>
      </w:r>
      <w:r w:rsidRPr="00052118">
        <w:t>lead some research and innovation initiatives, including with industry and academic partners.</w:t>
      </w:r>
    </w:p>
    <w:p w:rsidR="00D978B6" w:rsidRPr="00052118" w:rsidP="00D978B6">
      <w:pPr>
        <w:ind w:left="794"/>
      </w:pPr>
      <w:r w:rsidRPr="00052118">
        <w:t xml:space="preserve">We have since built on that model because our seven-year contracts have just come to an end. We have recently procured, through a </w:t>
      </w:r>
      <w:r w:rsidR="000B5C1B">
        <w:t>“</w:t>
      </w:r>
      <w:r w:rsidRPr="00052118">
        <w:t>most suitable provider</w:t>
      </w:r>
      <w:r w:rsidR="000B5C1B">
        <w:t xml:space="preserve">” </w:t>
      </w:r>
      <w:r w:rsidRPr="00052118">
        <w:t>route, seven genomic medicine services, which include the embedding of clinical functions along with laboratory functions and enablers such as workforce development, data and digital support</w:t>
      </w:r>
      <w:r w:rsidR="000B5C1B">
        <w:t xml:space="preserve">, </w:t>
      </w:r>
      <w:r w:rsidRPr="00052118">
        <w:t xml:space="preserve">leadership of research and service improvement. We have been on a </w:t>
      </w:r>
      <w:r w:rsidRPr="00052118">
        <w:t>learning journey</w:t>
      </w:r>
      <w:r w:rsidR="000B5C1B">
        <w:t>,</w:t>
      </w:r>
      <w:r w:rsidRPr="00052118">
        <w:t xml:space="preserve"> and we have evolved the service </w:t>
      </w:r>
      <w:r w:rsidRPr="00052118">
        <w:t>on the basis of</w:t>
      </w:r>
      <w:r w:rsidRPr="00052118">
        <w:t xml:space="preserve"> the infrastructure that is required to drive genomics into end-to-end clinical pathways.</w:t>
      </w:r>
    </w:p>
    <w:p w:rsidR="00017FE9" w:rsidP="00EC3229">
      <w:pPr>
        <w:ind w:left="794"/>
      </w:pPr>
      <w:r>
        <w:t>C</w:t>
      </w:r>
      <w:r w:rsidRPr="00052118" w:rsidR="00D978B6">
        <w:t>urrently</w:t>
      </w:r>
      <w:r>
        <w:t>,</w:t>
      </w:r>
      <w:r w:rsidRPr="00052118" w:rsidR="00D978B6">
        <w:t xml:space="preserve"> we deliver nearly 900,000 genomic tests in rare disease</w:t>
      </w:r>
      <w:r>
        <w:t>s</w:t>
      </w:r>
      <w:r w:rsidRPr="00052118" w:rsidR="00D978B6">
        <w:t xml:space="preserve"> and cancer</w:t>
      </w:r>
      <w:r>
        <w:t>;</w:t>
      </w:r>
      <w:r w:rsidRPr="00052118" w:rsidR="00D978B6">
        <w:t xml:space="preserve"> that equate</w:t>
      </w:r>
      <w:r>
        <w:t xml:space="preserve">s </w:t>
      </w:r>
      <w:r w:rsidRPr="00052118" w:rsidR="00D978B6">
        <w:t xml:space="preserve">to just over 200,000 patients with cancer </w:t>
      </w:r>
      <w:r w:rsidR="0077475B">
        <w:t xml:space="preserve">having </w:t>
      </w:r>
      <w:r w:rsidRPr="00052118" w:rsidR="00D978B6">
        <w:t>access to testing. There are 350,000 new diagnoses of cancer every year.</w:t>
      </w:r>
      <w:r>
        <w:rPr>
          <w:rStyle w:val="FootnoteReference"/>
        </w:rPr>
        <w:footnoteReference w:id="2"/>
      </w:r>
      <w:r w:rsidRPr="00052118" w:rsidR="00D978B6">
        <w:t xml:space="preserve"> We have also introduced what remains a world-leading rapid whole</w:t>
      </w:r>
      <w:r w:rsidR="00EC3229">
        <w:t xml:space="preserve"> </w:t>
      </w:r>
      <w:r w:rsidRPr="00052118" w:rsidR="00D978B6">
        <w:t>genome sequencing service for acutely unwell children</w:t>
      </w:r>
      <w:r w:rsidR="00773A7E">
        <w:t xml:space="preserve">, </w:t>
      </w:r>
      <w:r w:rsidRPr="00052118" w:rsidR="00D978B6">
        <w:t>from neonates through to children age</w:t>
      </w:r>
      <w:r w:rsidR="00773A7E">
        <w:t xml:space="preserve">d </w:t>
      </w:r>
      <w:r w:rsidRPr="00052118" w:rsidR="00D978B6">
        <w:t xml:space="preserve">eight or so. </w:t>
      </w:r>
      <w:r w:rsidR="00773A7E">
        <w:t>It</w:t>
      </w:r>
      <w:r w:rsidRPr="00052118" w:rsidR="00D978B6">
        <w:t xml:space="preserve"> has a turnaround time of </w:t>
      </w:r>
      <w:r>
        <w:t xml:space="preserve">around </w:t>
      </w:r>
      <w:r w:rsidRPr="00052118" w:rsidR="00D978B6">
        <w:t>10 days</w:t>
      </w:r>
      <w:r w:rsidR="00773A7E">
        <w:t>,</w:t>
      </w:r>
      <w:r w:rsidRPr="00052118" w:rsidR="00D978B6">
        <w:t xml:space="preserve"> with a diagnostic yield of </w:t>
      </w:r>
      <w:r>
        <w:t>around</w:t>
      </w:r>
      <w:r w:rsidRPr="00052118" w:rsidR="00D978B6">
        <w:t xml:space="preserve"> 40%. This drives quite challenging clinical decisions in the NHS</w:t>
      </w:r>
      <w:r w:rsidR="00D978B6">
        <w:t>;</w:t>
      </w:r>
      <w:r w:rsidRPr="00052118" w:rsidR="00D978B6">
        <w:t xml:space="preserve"> for example</w:t>
      </w:r>
      <w:r w:rsidR="00D978B6">
        <w:t>,</w:t>
      </w:r>
      <w:r w:rsidRPr="00052118" w:rsidR="00D978B6">
        <w:t xml:space="preserve"> when you might introduce palliative care rather than actively treating because of the nature of the mutation that is found.</w:t>
      </w:r>
    </w:p>
    <w:p w:rsidR="00D978B6" w:rsidRPr="00052118" w:rsidP="00D978B6">
      <w:pPr>
        <w:ind w:left="794"/>
      </w:pPr>
      <w:r w:rsidRPr="00052118">
        <w:t>We have a world-leading foetal exome service, which is driven by the appearance</w:t>
      </w:r>
      <w:r w:rsidR="001B62A3">
        <w:t xml:space="preserve"> of the </w:t>
      </w:r>
      <w:r w:rsidR="00832860">
        <w:t xml:space="preserve">developing </w:t>
      </w:r>
      <w:r w:rsidR="00832860">
        <w:t xml:space="preserve">foetus </w:t>
      </w:r>
      <w:r w:rsidRPr="00052118">
        <w:t xml:space="preserve"> on</w:t>
      </w:r>
      <w:r w:rsidRPr="00052118">
        <w:t xml:space="preserve"> </w:t>
      </w:r>
      <w:r w:rsidR="00832860">
        <w:t xml:space="preserve">the </w:t>
      </w:r>
      <w:r w:rsidRPr="00052118">
        <w:t xml:space="preserve">ultrasound </w:t>
      </w:r>
      <w:r w:rsidR="00832860">
        <w:t xml:space="preserve">taken </w:t>
      </w:r>
      <w:r w:rsidRPr="00052118">
        <w:t>of pregnant women</w:t>
      </w:r>
      <w:r w:rsidR="00DD31A2">
        <w:t xml:space="preserve">. It </w:t>
      </w:r>
      <w:r w:rsidRPr="00052118">
        <w:t>is evolving into a whole</w:t>
      </w:r>
      <w:r w:rsidR="00EC3229">
        <w:t xml:space="preserve"> </w:t>
      </w:r>
      <w:r w:rsidRPr="00052118">
        <w:t>genome sequencing service. There is a 30% yield on that, with further developments in both of those two areas to drive a better diagnosis.</w:t>
      </w:r>
    </w:p>
    <w:p w:rsidR="00D978B6" w:rsidRPr="00052118" w:rsidP="00D978B6">
      <w:pPr>
        <w:ind w:left="794"/>
      </w:pPr>
      <w:r>
        <w:t>In 2021, w</w:t>
      </w:r>
      <w:r w:rsidRPr="00052118">
        <w:t>e introduced, in conjunction with Genomics England, a whole</w:t>
      </w:r>
      <w:r w:rsidR="00EC3229">
        <w:t xml:space="preserve"> </w:t>
      </w:r>
      <w:r w:rsidRPr="00052118">
        <w:t xml:space="preserve">genome sequencing service for the NHS, building on the 100,000 Genomes </w:t>
      </w:r>
      <w:r>
        <w:t>p</w:t>
      </w:r>
      <w:r w:rsidRPr="00052118">
        <w:t xml:space="preserve">roject. </w:t>
      </w:r>
      <w:r w:rsidR="00B31D4C">
        <w:t>A</w:t>
      </w:r>
      <w:r w:rsidRPr="00052118" w:rsidR="00B31D4C">
        <w:t xml:space="preserve">lmost </w:t>
      </w:r>
      <w:r w:rsidRPr="00052118">
        <w:t>200,000 whole</w:t>
      </w:r>
      <w:r w:rsidR="00EC3229">
        <w:t xml:space="preserve"> </w:t>
      </w:r>
      <w:r w:rsidRPr="00052118">
        <w:t xml:space="preserve">genome equivalents have been sequenced </w:t>
      </w:r>
      <w:r w:rsidR="00042B37">
        <w:t xml:space="preserve">to date </w:t>
      </w:r>
      <w:r w:rsidRPr="00052118">
        <w:t xml:space="preserve">for use </w:t>
      </w:r>
      <w:r w:rsidR="00042B37">
        <w:t>in</w:t>
      </w:r>
      <w:r w:rsidRPr="00052118" w:rsidR="00042B37">
        <w:t xml:space="preserve"> </w:t>
      </w:r>
      <w:r w:rsidRPr="00052118">
        <w:t>patient care on the NHS</w:t>
      </w:r>
      <w:r w:rsidR="00B31D4C">
        <w:t xml:space="preserve">; </w:t>
      </w:r>
      <w:r w:rsidRPr="00052118">
        <w:t>that is continually evolving.</w:t>
      </w:r>
    </w:p>
    <w:p w:rsidR="00D978B6" w:rsidRPr="00052118" w:rsidP="00D978B6">
      <w:pPr>
        <w:ind w:left="794"/>
      </w:pPr>
      <w:r w:rsidRPr="00052118">
        <w:t>Those are some of the areas I would highlight. We are world</w:t>
      </w:r>
      <w:r w:rsidR="00B31D4C">
        <w:t>-</w:t>
      </w:r>
      <w:r w:rsidRPr="00052118">
        <w:t xml:space="preserve">leading in the infrastructure </w:t>
      </w:r>
      <w:r w:rsidR="00B31D4C">
        <w:t xml:space="preserve">that </w:t>
      </w:r>
      <w:r w:rsidRPr="00052118">
        <w:t>we have created. I work with many health systems and governments around the world</w:t>
      </w:r>
      <w:r w:rsidR="00C85FD8">
        <w:t>. W</w:t>
      </w:r>
      <w:r w:rsidRPr="00052118">
        <w:t xml:space="preserve">e are </w:t>
      </w:r>
      <w:r w:rsidRPr="00052118" w:rsidR="00C85FD8">
        <w:t xml:space="preserve">probably </w:t>
      </w:r>
      <w:r w:rsidRPr="00052118">
        <w:t xml:space="preserve">around five years ahead of any other country </w:t>
      </w:r>
      <w:r w:rsidR="00C85FD8">
        <w:t xml:space="preserve">in terms of </w:t>
      </w:r>
      <w:r w:rsidRPr="00052118">
        <w:t>what is embedded in the National Health Service as a genomic medicine service.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2065548102"/>
          <w:placeholder>
            <w:docPart w:val="27FD291522AD4394B4513FF27FF18111"/>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Thank you. I know </w:t>
      </w:r>
      <w:r>
        <w:rPr>
          <w:rFonts w:eastAsia="Times New Roman" w:cs="Times New Roman"/>
          <w:szCs w:val="20"/>
        </w:rPr>
        <w:t xml:space="preserve">that </w:t>
      </w:r>
      <w:r w:rsidRPr="00052118">
        <w:rPr>
          <w:rFonts w:eastAsia="Times New Roman" w:cs="Times New Roman"/>
          <w:szCs w:val="20"/>
        </w:rPr>
        <w:t>Lord Patel has a question</w:t>
      </w:r>
      <w:r w:rsidR="00EC3229">
        <w:rPr>
          <w:rFonts w:eastAsia="Times New Roman" w:cs="Times New Roman"/>
          <w:szCs w:val="20"/>
        </w:rPr>
        <w:t>,</w:t>
      </w:r>
      <w:r w:rsidRPr="00052118">
        <w:rPr>
          <w:rFonts w:eastAsia="Times New Roman" w:cs="Times New Roman"/>
          <w:szCs w:val="20"/>
        </w:rPr>
        <w:t xml:space="preserve"> but I want to ask one follow-up question. You mentioned access to genomic medicine. We have heard concerns about geographical variations across some parts of England</w:t>
      </w:r>
      <w:r w:rsidR="00FF7D70">
        <w:rPr>
          <w:rFonts w:eastAsia="Times New Roman" w:cs="Times New Roman"/>
          <w:szCs w:val="20"/>
        </w:rPr>
        <w:t>—</w:t>
      </w:r>
      <w:r w:rsidRPr="00052118">
        <w:rPr>
          <w:rFonts w:eastAsia="Times New Roman" w:cs="Times New Roman"/>
          <w:szCs w:val="20"/>
        </w:rPr>
        <w:t xml:space="preserve">perhaps across the </w:t>
      </w:r>
      <w:r w:rsidR="00FF7D70">
        <w:rPr>
          <w:rFonts w:eastAsia="Times New Roman" w:cs="Times New Roman"/>
          <w:szCs w:val="20"/>
        </w:rPr>
        <w:t>UK—</w:t>
      </w:r>
      <w:r w:rsidRPr="00052118">
        <w:rPr>
          <w:rFonts w:eastAsia="Times New Roman" w:cs="Times New Roman"/>
          <w:szCs w:val="20"/>
        </w:rPr>
        <w:t xml:space="preserve">with some patients being less likely to receive a genomic test that could benefit them. Is that a fair concern? Do you feel that </w:t>
      </w:r>
      <w:r w:rsidR="00FF7D70">
        <w:rPr>
          <w:rFonts w:eastAsia="Times New Roman" w:cs="Times New Roman"/>
          <w:szCs w:val="20"/>
        </w:rPr>
        <w:t xml:space="preserve">that </w:t>
      </w:r>
      <w:r w:rsidRPr="00052118">
        <w:rPr>
          <w:rFonts w:eastAsia="Times New Roman" w:cs="Times New Roman"/>
          <w:szCs w:val="20"/>
        </w:rPr>
        <w:t>is being addressed?</w:t>
      </w:r>
    </w:p>
    <w:p w:rsidR="00D978B6" w:rsidRPr="00052118" w:rsidP="00643314">
      <w:pPr>
        <w:ind w:left="794"/>
      </w:pPr>
      <w:sdt>
        <w:sdtPr>
          <w:alias w:val="Witness"/>
          <w:id w:val="446205422"/>
          <w:placeholder>
            <w:docPart w:val="27FD291522AD4394B4513FF27FF18111"/>
          </w:placeholder>
          <w:richText/>
        </w:sdtPr>
        <w:sdtContent>
          <w:r w:rsidRPr="00052118">
            <w:rPr>
              <w:b/>
              <w:i/>
            </w:rPr>
            <w:t>Professor Dame Sue Hill:</w:t>
          </w:r>
        </w:sdtContent>
      </w:sdt>
      <w:r w:rsidRPr="00052118">
        <w:t xml:space="preserve"> I cannot speak for other countries of the </w:t>
      </w:r>
      <w:r w:rsidR="00FF7D70">
        <w:t xml:space="preserve">UK, </w:t>
      </w:r>
      <w:r w:rsidRPr="00052118" w:rsidR="00FF7D70">
        <w:t>obviously</w:t>
      </w:r>
      <w:r w:rsidR="00FF7D70">
        <w:t>. T</w:t>
      </w:r>
      <w:r w:rsidRPr="00052118">
        <w:t>here are differences in what is offered in genomic testing. In England</w:t>
      </w:r>
      <w:r w:rsidR="00FF7D70">
        <w:t>,</w:t>
      </w:r>
      <w:r w:rsidRPr="00052118">
        <w:t xml:space="preserve"> we have a national genomic test directory that sets out the national funded offer</w:t>
      </w:r>
      <w:r w:rsidR="00FF7D70">
        <w:t xml:space="preserve">; </w:t>
      </w:r>
      <w:r w:rsidRPr="00052118">
        <w:t xml:space="preserve">that is based on equitable access to everyone who fits the eligibility criteria. This test directory is updated annually </w:t>
      </w:r>
      <w:r w:rsidRPr="00052118">
        <w:t>on the basis of</w:t>
      </w:r>
      <w:r w:rsidRPr="00052118">
        <w:t xml:space="preserve"> evidence</w:t>
      </w:r>
      <w:r w:rsidR="00FF7D70">
        <w:t xml:space="preserve">, which may be </w:t>
      </w:r>
      <w:r w:rsidRPr="00052118">
        <w:t xml:space="preserve">generated </w:t>
      </w:r>
      <w:r w:rsidR="000D2CCA">
        <w:t>by</w:t>
      </w:r>
      <w:r w:rsidRPr="00052118">
        <w:t xml:space="preserve"> </w:t>
      </w:r>
      <w:r w:rsidR="000A3B6A">
        <w:t xml:space="preserve">researchers working on </w:t>
      </w:r>
      <w:r w:rsidR="00FF7D70">
        <w:t xml:space="preserve">the </w:t>
      </w:r>
      <w:r w:rsidRPr="00052118">
        <w:t>UK Biobank</w:t>
      </w:r>
      <w:r w:rsidR="000A3B6A">
        <w:t xml:space="preserve"> data </w:t>
      </w:r>
      <w:r w:rsidR="000A3B6A">
        <w:t xml:space="preserve">or </w:t>
      </w:r>
      <w:r w:rsidRPr="00052118">
        <w:t>,</w:t>
      </w:r>
      <w:r w:rsidRPr="00052118">
        <w:t xml:space="preserve"> </w:t>
      </w:r>
      <w:r w:rsidR="000D2CCA">
        <w:t>by</w:t>
      </w:r>
      <w:r w:rsidRPr="00052118">
        <w:t xml:space="preserve"> </w:t>
      </w:r>
      <w:r w:rsidR="00122CD1">
        <w:t xml:space="preserve">researchers working on the </w:t>
      </w:r>
      <w:r w:rsidRPr="00052118">
        <w:t xml:space="preserve">Genomics </w:t>
      </w:r>
      <w:r w:rsidRPr="00052118">
        <w:t xml:space="preserve">England </w:t>
      </w:r>
      <w:r w:rsidR="00122CD1">
        <w:t xml:space="preserve"> database</w:t>
      </w:r>
      <w:r w:rsidR="00122CD1">
        <w:t xml:space="preserve"> or by the Genomics England </w:t>
      </w:r>
      <w:r w:rsidRPr="00052118">
        <w:t>diagnostic discovery</w:t>
      </w:r>
      <w:r w:rsidR="00AC19E7">
        <w:t xml:space="preserve"> team </w:t>
      </w:r>
    </w:p>
    <w:p w:rsidR="00D978B6" w:rsidRPr="00052118" w:rsidP="00D978B6">
      <w:pPr>
        <w:ind w:left="794"/>
      </w:pPr>
      <w:r w:rsidRPr="00052118">
        <w:t>Associated with the introduction of the Genomic Medicine Service, we established something called patient</w:t>
      </w:r>
      <w:r w:rsidR="0048695A">
        <w:t>-</w:t>
      </w:r>
      <w:r w:rsidRPr="00052118">
        <w:t xml:space="preserve">level contract monitoring, which </w:t>
      </w:r>
      <w:r w:rsidRPr="00052118">
        <w:t xml:space="preserve">means </w:t>
      </w:r>
      <w:r w:rsidR="0048695A">
        <w:t xml:space="preserve">that </w:t>
      </w:r>
      <w:r w:rsidRPr="00052118">
        <w:t xml:space="preserve">we collect data on every patient </w:t>
      </w:r>
      <w:r>
        <w:t>who</w:t>
      </w:r>
      <w:r w:rsidRPr="00052118">
        <w:t xml:space="preserve"> receives a genomic test. We can relate that data to postcodes, the condition that is being tested for and the testing that they have been offered. This drives</w:t>
      </w:r>
      <w:r w:rsidR="0048695A">
        <w:t xml:space="preserve"> </w:t>
      </w:r>
      <w:r w:rsidRPr="00052118">
        <w:t xml:space="preserve">both national and regional interventions, especially when there may have been a problem </w:t>
      </w:r>
      <w:r w:rsidR="0048695A">
        <w:t>around</w:t>
      </w:r>
      <w:r w:rsidRPr="00052118">
        <w:t xml:space="preserve"> equity. It has been </w:t>
      </w:r>
      <w:r w:rsidRPr="00052118">
        <w:t>really important</w:t>
      </w:r>
      <w:r w:rsidRPr="00052118">
        <w:t xml:space="preserve"> to have that level of data</w:t>
      </w:r>
      <w:r w:rsidR="0048695A">
        <w:t xml:space="preserve">; it </w:t>
      </w:r>
      <w:r w:rsidRPr="00052118">
        <w:t xml:space="preserve">has also driven, for example, our projects with the Race and Health Observatory to ensure that we have interventions if access </w:t>
      </w:r>
      <w:r w:rsidRPr="00052118">
        <w:t>is</w:t>
      </w:r>
      <w:r w:rsidRPr="00052118">
        <w:t xml:space="preserve"> not at the level we would expect for certain groups in our community.</w:t>
      </w:r>
    </w:p>
    <w:p w:rsidR="00D978B6" w:rsidRPr="00052118" w:rsidP="00281EBC">
      <w:pPr>
        <w:pStyle w:val="Question"/>
        <w:rPr>
          <w:rFonts w:eastAsia="Times New Roman"/>
        </w:rPr>
      </w:pPr>
      <w:sdt>
        <w:sdtPr>
          <w:rPr>
            <w:rFonts w:eastAsia="Times New Roman"/>
          </w:rPr>
          <w:alias w:val="Member"/>
          <w:tag w:val="&lt;Member mnisId='2443' dodsId='26804'&gt;"/>
          <w:id w:val="-1983610606"/>
          <w:placeholder>
            <w:docPart w:val="27FD291522AD4394B4513FF27FF18111"/>
          </w:placeholder>
          <w:richText/>
        </w:sdtPr>
        <w:sdtContent>
          <w:r w:rsidRPr="00052118">
            <w:rPr>
              <w:rFonts w:eastAsia="Times New Roman"/>
              <w:b/>
            </w:rPr>
            <w:t>Lord Patel:</w:t>
          </w:r>
        </w:sdtContent>
      </w:sdt>
      <w:r w:rsidRPr="00052118">
        <w:rPr>
          <w:rFonts w:eastAsia="Times New Roman"/>
        </w:rPr>
        <w:t xml:space="preserve"> I have a question about DNA analysis of tumours as a genetic service. I realise that </w:t>
      </w:r>
      <w:r w:rsidR="00D24660">
        <w:rPr>
          <w:rFonts w:eastAsia="Times New Roman"/>
        </w:rPr>
        <w:t>that is</w:t>
      </w:r>
      <w:r w:rsidRPr="00052118">
        <w:rPr>
          <w:rFonts w:eastAsia="Times New Roman"/>
        </w:rPr>
        <w:t xml:space="preserve"> an important service for the managing of cancers, but </w:t>
      </w:r>
      <w:r w:rsidR="00D3460E">
        <w:rPr>
          <w:rFonts w:eastAsia="Times New Roman"/>
        </w:rPr>
        <w:t>we</w:t>
      </w:r>
      <w:r w:rsidRPr="00052118">
        <w:rPr>
          <w:rFonts w:eastAsia="Times New Roman"/>
        </w:rPr>
        <w:t xml:space="preserve"> cannot meet </w:t>
      </w:r>
      <w:r w:rsidR="00D3460E">
        <w:rPr>
          <w:rFonts w:eastAsia="Times New Roman"/>
        </w:rPr>
        <w:t>the</w:t>
      </w:r>
      <w:r w:rsidRPr="00052118">
        <w:rPr>
          <w:rFonts w:eastAsia="Times New Roman"/>
        </w:rPr>
        <w:t xml:space="preserve"> target of a 10-day </w:t>
      </w:r>
      <w:r w:rsidRPr="00052118" w:rsidR="00D3460E">
        <w:rPr>
          <w:rFonts w:eastAsia="Times New Roman"/>
        </w:rPr>
        <w:t xml:space="preserve">reporting </w:t>
      </w:r>
      <w:r w:rsidRPr="00052118">
        <w:rPr>
          <w:rFonts w:eastAsia="Times New Roman"/>
        </w:rPr>
        <w:t>limit for every patient</w:t>
      </w:r>
      <w:r w:rsidR="00B11782">
        <w:rPr>
          <w:rFonts w:eastAsia="Times New Roman"/>
        </w:rPr>
        <w:t>—</w:t>
      </w:r>
      <w:r w:rsidRPr="00052118">
        <w:rPr>
          <w:rFonts w:eastAsia="Times New Roman"/>
        </w:rPr>
        <w:t>I understand that only 68% are met, which is way off the target of 98%</w:t>
      </w:r>
      <w:r w:rsidR="00B11782">
        <w:rPr>
          <w:rFonts w:eastAsia="Times New Roman"/>
        </w:rPr>
        <w:t>—</w:t>
      </w:r>
      <w:r w:rsidRPr="00052118">
        <w:rPr>
          <w:rFonts w:eastAsia="Times New Roman"/>
        </w:rPr>
        <w:t xml:space="preserve">without which treatment cannot start. If a treatment is delayed by four weeks, there is a 6% to 8% higher risk of death. In all these discussions, I worry about the hype </w:t>
      </w:r>
      <w:r w:rsidR="00B11782">
        <w:rPr>
          <w:rFonts w:eastAsia="Times New Roman"/>
        </w:rPr>
        <w:t>around</w:t>
      </w:r>
      <w:r w:rsidRPr="00052118">
        <w:rPr>
          <w:rFonts w:eastAsia="Times New Roman"/>
        </w:rPr>
        <w:t xml:space="preserve"> what is possible with genomic testing and other testing and the reality of being able to deliver it to the whole of the NHS. We now have huge variations in care</w:t>
      </w:r>
      <w:r w:rsidR="000B2F7E">
        <w:rPr>
          <w:rFonts w:eastAsia="Times New Roman"/>
        </w:rPr>
        <w:t xml:space="preserve">; </w:t>
      </w:r>
      <w:r>
        <w:rPr>
          <w:rFonts w:eastAsia="Times New Roman"/>
        </w:rPr>
        <w:t>in particular,</w:t>
      </w:r>
      <w:r w:rsidRPr="00052118">
        <w:rPr>
          <w:rFonts w:eastAsia="Times New Roman"/>
        </w:rPr>
        <w:t xml:space="preserve"> </w:t>
      </w:r>
      <w:r w:rsidR="000B2F7E">
        <w:rPr>
          <w:rFonts w:eastAsia="Times New Roman"/>
        </w:rPr>
        <w:t xml:space="preserve">the </w:t>
      </w:r>
      <w:r w:rsidRPr="00052118">
        <w:rPr>
          <w:rFonts w:eastAsia="Times New Roman"/>
        </w:rPr>
        <w:t xml:space="preserve">people who suffer </w:t>
      </w:r>
      <w:r w:rsidR="000B2F7E">
        <w:rPr>
          <w:rFonts w:eastAsia="Times New Roman"/>
        </w:rPr>
        <w:t>the most</w:t>
      </w:r>
      <w:r w:rsidRPr="00052118">
        <w:rPr>
          <w:rFonts w:eastAsia="Times New Roman"/>
        </w:rPr>
        <w:t xml:space="preserve"> are from deprived areas. How do you manage not being able to meet these targets for all patients?</w:t>
      </w:r>
    </w:p>
    <w:p w:rsidR="00D978B6" w:rsidRPr="00052118" w:rsidP="00D978B6">
      <w:pPr>
        <w:ind w:left="794"/>
      </w:pPr>
      <w:sdt>
        <w:sdtPr>
          <w:alias w:val="Witness"/>
          <w:id w:val="-1620988771"/>
          <w:placeholder>
            <w:docPart w:val="27FD291522AD4394B4513FF27FF18111"/>
          </w:placeholder>
          <w:richText/>
        </w:sdtPr>
        <w:sdtContent>
          <w:r w:rsidRPr="00052118">
            <w:rPr>
              <w:b/>
              <w:i/>
            </w:rPr>
            <w:t>Professor Dame Sue Hill:</w:t>
          </w:r>
        </w:sdtContent>
      </w:sdt>
      <w:r w:rsidRPr="00052118">
        <w:t xml:space="preserve"> </w:t>
      </w:r>
      <w:r w:rsidR="000B2F7E">
        <w:t>Along w</w:t>
      </w:r>
      <w:r w:rsidRPr="00052118">
        <w:t>ith clinical experts in cancer across the country, we brought together a consensus workshop to agree on the turnaround times for different cancer types</w:t>
      </w:r>
      <w:r w:rsidR="000B2F7E">
        <w:t>—for example,</w:t>
      </w:r>
      <w:r w:rsidRPr="00052118">
        <w:t xml:space="preserve"> for blood cancers</w:t>
      </w:r>
      <w:r w:rsidR="000B2F7E">
        <w:t>,</w:t>
      </w:r>
      <w:r w:rsidRPr="00052118">
        <w:t xml:space="preserve"> separatel</w:t>
      </w:r>
      <w:r w:rsidR="000B2F7E">
        <w:t>y</w:t>
      </w:r>
      <w:r w:rsidRPr="00052118">
        <w:t xml:space="preserve"> </w:t>
      </w:r>
      <w:r w:rsidR="000B2F7E">
        <w:t xml:space="preserve">from </w:t>
      </w:r>
      <w:r w:rsidRPr="00052118">
        <w:t>solid tumours. In general, apart from those areas</w:t>
      </w:r>
      <w:r w:rsidR="000B2F7E">
        <w:t>—</w:t>
      </w:r>
      <w:r w:rsidRPr="00052118">
        <w:t>especially in blood cancer</w:t>
      </w:r>
      <w:r w:rsidR="000B2F7E">
        <w:t>,</w:t>
      </w:r>
      <w:r w:rsidRPr="00052118">
        <w:t xml:space="preserve"> where we need information within three </w:t>
      </w:r>
      <w:r w:rsidR="000B2F7E">
        <w:t>to</w:t>
      </w:r>
      <w:r w:rsidRPr="00052118">
        <w:t xml:space="preserve"> five days to </w:t>
      </w:r>
      <w:r w:rsidRPr="00052118">
        <w:t>effect</w:t>
      </w:r>
      <w:r w:rsidRPr="00052118">
        <w:t xml:space="preserve"> </w:t>
      </w:r>
      <w:r w:rsidRPr="00052118">
        <w:t>a fairly urgent</w:t>
      </w:r>
      <w:r w:rsidRPr="00052118">
        <w:t xml:space="preserve"> treatment decision</w:t>
      </w:r>
      <w:r w:rsidR="000B2F7E">
        <w:t>—</w:t>
      </w:r>
      <w:r w:rsidRPr="00052118">
        <w:t xml:space="preserve">the turnaround time that was agreed </w:t>
      </w:r>
      <w:r w:rsidR="00B01AB2">
        <w:t>by</w:t>
      </w:r>
      <w:r w:rsidRPr="00052118">
        <w:t xml:space="preserve"> consensus was 14 days. That </w:t>
      </w:r>
      <w:r w:rsidRPr="00052118">
        <w:t>has to</w:t>
      </w:r>
      <w:r w:rsidRPr="00052118">
        <w:t xml:space="preserve"> include the time from when the tissue is acquired, which might be </w:t>
      </w:r>
      <w:r w:rsidR="00B01AB2">
        <w:t>through a</w:t>
      </w:r>
      <w:r w:rsidRPr="00052118">
        <w:t xml:space="preserve"> biopsy or a</w:t>
      </w:r>
      <w:r w:rsidR="00B01AB2">
        <w:t>n</w:t>
      </w:r>
      <w:r w:rsidRPr="00052118">
        <w:t xml:space="preserve"> operation, through </w:t>
      </w:r>
      <w:r w:rsidR="00B01AB2">
        <w:t xml:space="preserve">to </w:t>
      </w:r>
      <w:r w:rsidRPr="00052118">
        <w:t>pathology</w:t>
      </w:r>
      <w:r w:rsidR="00B01AB2">
        <w:t xml:space="preserve">, </w:t>
      </w:r>
      <w:r w:rsidRPr="00052118">
        <w:t xml:space="preserve">with all the pathology assessments they </w:t>
      </w:r>
      <w:r w:rsidRPr="00052118">
        <w:t>have to</w:t>
      </w:r>
      <w:r w:rsidRPr="00052118">
        <w:t xml:space="preserve"> do</w:t>
      </w:r>
      <w:r w:rsidR="00B01AB2">
        <w:t>,</w:t>
      </w:r>
      <w:r w:rsidRPr="00052118">
        <w:t xml:space="preserve"> and then into genomic assessment.</w:t>
      </w:r>
    </w:p>
    <w:p w:rsidR="00D978B6" w:rsidRPr="00052118" w:rsidP="00D978B6">
      <w:pPr>
        <w:ind w:left="794"/>
      </w:pPr>
      <w:r w:rsidRPr="00052118">
        <w:t xml:space="preserve">The overall strategy for cancer genomic testing is to provide a comprehensive molecular profile to drive precision medicine decisions at the point of </w:t>
      </w:r>
      <w:r w:rsidR="00C01868">
        <w:t xml:space="preserve">the </w:t>
      </w:r>
      <w:r w:rsidRPr="00052118">
        <w:t>first treatment</w:t>
      </w:r>
      <w:r w:rsidR="00C01868">
        <w:t>,</w:t>
      </w:r>
      <w:r w:rsidRPr="00052118">
        <w:t xml:space="preserve"> rather than </w:t>
      </w:r>
      <w:r w:rsidR="00C01868">
        <w:t xml:space="preserve">the </w:t>
      </w:r>
      <w:r w:rsidRPr="00052118">
        <w:t>second or third treatment down the line. We are working closely with pathology colleagues to streamline the pathway because the two elements need to come together. To support that streamlining in NHS England</w:t>
      </w:r>
      <w:r w:rsidR="00C01868">
        <w:t>,</w:t>
      </w:r>
      <w:r w:rsidRPr="00052118">
        <w:t xml:space="preserve"> we have created cellular pathology genomic centres to fast</w:t>
      </w:r>
      <w:r w:rsidR="00C01868">
        <w:t>-</w:t>
      </w:r>
      <w:r w:rsidRPr="00052118">
        <w:t>track the tumour into the other pathology assessments that need to be made, such as immunohistochemistry and other staining for certain types of cancer</w:t>
      </w:r>
      <w:r w:rsidR="00BD5553">
        <w:t xml:space="preserve"> and then rapidly into genomic </w:t>
      </w:r>
      <w:r w:rsidR="00BD5553">
        <w:t>testing</w:t>
      </w:r>
      <w:r w:rsidRPr="00052118">
        <w:t>.</w:t>
      </w:r>
      <w:r w:rsidR="001E7190">
        <w:t>.</w:t>
      </w:r>
    </w:p>
    <w:p w:rsidR="00D978B6" w:rsidP="00D978B6">
      <w:pPr>
        <w:ind w:left="794"/>
      </w:pPr>
      <w:r>
        <w:t>P</w:t>
      </w:r>
      <w:r w:rsidRPr="00052118">
        <w:t xml:space="preserve">arts of the NHS are delivering to </w:t>
      </w:r>
      <w:r w:rsidRPr="00052118" w:rsidR="000D6CE4">
        <w:t>th</w:t>
      </w:r>
      <w:r w:rsidR="000D6CE4">
        <w:t>e</w:t>
      </w:r>
      <w:r w:rsidRPr="00052118" w:rsidR="000D6CE4">
        <w:t xml:space="preserve"> </w:t>
      </w:r>
      <w:r w:rsidRPr="00052118">
        <w:t>agreed turnaround time</w:t>
      </w:r>
      <w:r w:rsidR="002852D1">
        <w:t>s</w:t>
      </w:r>
      <w:r w:rsidRPr="00052118">
        <w:t xml:space="preserve">. </w:t>
      </w:r>
      <w:r w:rsidR="00924535">
        <w:t>O</w:t>
      </w:r>
      <w:r w:rsidRPr="00052118">
        <w:t>thers are not</w:t>
      </w:r>
      <w:r>
        <w:t xml:space="preserve">, which </w:t>
      </w:r>
      <w:r w:rsidRPr="00052118">
        <w:t>is why we have an ongoing service improvement programme</w:t>
      </w:r>
      <w:r>
        <w:t xml:space="preserve"> </w:t>
      </w:r>
      <w:r w:rsidRPr="00052118">
        <w:t>to drive the turnaround time down and to look</w:t>
      </w:r>
      <w:r w:rsidRPr="00FF1D71">
        <w:t xml:space="preserve"> </w:t>
      </w:r>
      <w:r w:rsidRPr="00052118">
        <w:t>at</w:t>
      </w:r>
      <w:r w:rsidRPr="00FF1D71">
        <w:t xml:space="preserve"> </w:t>
      </w:r>
      <w:r w:rsidRPr="00052118">
        <w:t>introducing</w:t>
      </w:r>
      <w:r w:rsidRPr="00052118">
        <w:t xml:space="preserve">, for example, circulating tumour DNA so </w:t>
      </w:r>
      <w:r>
        <w:t xml:space="preserve">that </w:t>
      </w:r>
      <w:r w:rsidRPr="00052118">
        <w:t>we can test tumour fragments in blood</w:t>
      </w:r>
      <w:r>
        <w:t>. W</w:t>
      </w:r>
      <w:r w:rsidRPr="00052118">
        <w:t xml:space="preserve">e </w:t>
      </w:r>
      <w:r w:rsidR="002852D1">
        <w:t>have introduced this</w:t>
      </w:r>
      <w:r>
        <w:t xml:space="preserve"> </w:t>
      </w:r>
      <w:r w:rsidRPr="00052118">
        <w:t>for non-small cell lung cancer</w:t>
      </w:r>
      <w:r>
        <w:t xml:space="preserve">—it </w:t>
      </w:r>
      <w:r w:rsidRPr="00052118">
        <w:t>has driven turnaround times down</w:t>
      </w:r>
      <w:r>
        <w:t>—</w:t>
      </w:r>
      <w:r w:rsidR="00193B47">
        <w:t>and</w:t>
      </w:r>
      <w:r w:rsidRPr="00052118">
        <w:t xml:space="preserve"> more advanced breast cancer, but there is more to do.</w:t>
      </w:r>
    </w:p>
    <w:p w:rsidR="0063085E" w:rsidRPr="00052118" w:rsidP="00D978B6">
      <w:pPr>
        <w:ind w:left="794"/>
      </w:pPr>
    </w:p>
    <w:p w:rsidR="00D978B6" w:rsidRPr="00052118" w:rsidP="00D978B6">
      <w:pPr>
        <w:pStyle w:val="Question"/>
      </w:pPr>
      <w:sdt>
        <w:sdtPr>
          <w:alias w:val="Member"/>
          <w:tag w:val="&lt;Member mnisId='2443' dodsId='26804'&gt;"/>
          <w:id w:val="-1740547416"/>
          <w:placeholder>
            <w:docPart w:val="27FD291522AD4394B4513FF27FF18111"/>
          </w:placeholder>
          <w:richText/>
        </w:sdtPr>
        <w:sdtContent>
          <w:r w:rsidRPr="001007E6">
            <w:rPr>
              <w:b/>
            </w:rPr>
            <w:t>Lord Patel:</w:t>
          </w:r>
        </w:sdtContent>
      </w:sdt>
      <w:r w:rsidRPr="00052118">
        <w:t xml:space="preserve"> My </w:t>
      </w:r>
      <w:r w:rsidR="00193B47">
        <w:t xml:space="preserve">next </w:t>
      </w:r>
      <w:r w:rsidRPr="00052118">
        <w:t>question follows on from what you just said. It is about the 10-year health plan and the shift to prevention</w:t>
      </w:r>
      <w:r w:rsidR="00193B47">
        <w:t xml:space="preserve">, </w:t>
      </w:r>
      <w:r w:rsidRPr="00052118">
        <w:t>using genomics assessment as part of prevention. The suggestion in both the 10-year plan and the cancer plan appears to be that it is possible</w:t>
      </w:r>
      <w:r w:rsidR="008A3D41">
        <w:t>,</w:t>
      </w:r>
      <w:r w:rsidRPr="00052118">
        <w:t xml:space="preserve"> by doing whole genome sequencing</w:t>
      </w:r>
      <w:r w:rsidR="008A3D41">
        <w:t>, t</w:t>
      </w:r>
      <w:r w:rsidRPr="00052118">
        <w:t>o have a profile</w:t>
      </w:r>
      <w:r w:rsidR="008A3D41">
        <w:t xml:space="preserve"> of people</w:t>
      </w:r>
      <w:r w:rsidR="00BF786A">
        <w:t xml:space="preserve">, using </w:t>
      </w:r>
      <w:r w:rsidRPr="00052118">
        <w:t xml:space="preserve">their lifestyle to </w:t>
      </w:r>
      <w:r w:rsidR="00BF786A">
        <w:t>prevent</w:t>
      </w:r>
      <w:r w:rsidRPr="00052118">
        <w:t xml:space="preserve"> possible diseases, including cancers</w:t>
      </w:r>
      <w:r w:rsidR="00BF786A">
        <w:t>,</w:t>
      </w:r>
      <w:r w:rsidRPr="00BF786A" w:rsidR="00BF786A">
        <w:t xml:space="preserve"> </w:t>
      </w:r>
      <w:r w:rsidRPr="00052118" w:rsidR="00BF786A">
        <w:t>later on</w:t>
      </w:r>
      <w:r w:rsidRPr="00052118">
        <w:t xml:space="preserve">. How realistic is that </w:t>
      </w:r>
      <w:r w:rsidR="00BF786A">
        <w:t xml:space="preserve">in terms of </w:t>
      </w:r>
      <w:r w:rsidRPr="00052118">
        <w:t>making precise judgment</w:t>
      </w:r>
      <w:r w:rsidR="00BF786A">
        <w:t>s—</w:t>
      </w:r>
      <w:r w:rsidRPr="00052118">
        <w:t xml:space="preserve">apart from, I accept, in inherited genetic diseases where the genes have a clear marker, </w:t>
      </w:r>
      <w:r w:rsidR="00BF786A">
        <w:t>such as</w:t>
      </w:r>
      <w:r w:rsidRPr="00052118">
        <w:t xml:space="preserve"> the BRCA</w:t>
      </w:r>
      <w:r w:rsidR="00973C27">
        <w:t xml:space="preserve"> gene</w:t>
      </w:r>
      <w:r w:rsidR="00BF786A">
        <w:t xml:space="preserve">, </w:t>
      </w:r>
      <w:r w:rsidR="00973C27">
        <w:t xml:space="preserve">as well as in </w:t>
      </w:r>
      <w:r w:rsidRPr="00052118">
        <w:t xml:space="preserve">prostate </w:t>
      </w:r>
      <w:r w:rsidR="00BF786A">
        <w:t xml:space="preserve">cancer </w:t>
      </w:r>
      <w:r w:rsidRPr="00052118">
        <w:t xml:space="preserve">and other cancers? </w:t>
      </w:r>
      <w:r w:rsidR="00E944B1">
        <w:t>Can you</w:t>
      </w:r>
      <w:r w:rsidRPr="00052118">
        <w:t xml:space="preserve"> comment on the idea that you can use genomic sequencing </w:t>
      </w:r>
      <w:r w:rsidR="00E944B1">
        <w:t>and</w:t>
      </w:r>
      <w:r w:rsidRPr="00052118">
        <w:t xml:space="preserve"> possible lifestyle to predict</w:t>
      </w:r>
      <w:r w:rsidR="00E944B1">
        <w:t>, a</w:t>
      </w:r>
      <w:r w:rsidRPr="00052118">
        <w:t>t an earlier age</w:t>
      </w:r>
      <w:r w:rsidR="00E944B1">
        <w:t xml:space="preserve">, whether someone will </w:t>
      </w:r>
      <w:r w:rsidRPr="00052118">
        <w:t xml:space="preserve">develop </w:t>
      </w:r>
      <w:r w:rsidR="00E944B1">
        <w:t xml:space="preserve">a </w:t>
      </w:r>
      <w:r w:rsidRPr="00052118">
        <w:t>disease</w:t>
      </w:r>
      <w:r w:rsidR="00E944B1">
        <w:t>? H</w:t>
      </w:r>
      <w:r w:rsidRPr="00052118">
        <w:t>ow realistic that is for personalised medicine</w:t>
      </w:r>
      <w:r w:rsidR="00E944B1">
        <w:t xml:space="preserve">, which </w:t>
      </w:r>
      <w:r w:rsidRPr="00052118">
        <w:t>the Government want</w:t>
      </w:r>
      <w:r w:rsidR="00E944B1">
        <w:t>?</w:t>
      </w:r>
      <w:r w:rsidRPr="00052118">
        <w:t xml:space="preserve"> </w:t>
      </w:r>
      <w:r w:rsidR="00E944B1">
        <w:t>Although</w:t>
      </w:r>
      <w:r w:rsidRPr="00052118">
        <w:t xml:space="preserve"> developing genetic medicine hold</w:t>
      </w:r>
      <w:r w:rsidR="00E944B1">
        <w:t>s</w:t>
      </w:r>
      <w:r w:rsidRPr="00052118">
        <w:t xml:space="preserve"> some of the promises, in your opinion</w:t>
      </w:r>
      <w:r w:rsidR="00E944B1">
        <w:t>,</w:t>
      </w:r>
      <w:r w:rsidRPr="00052118">
        <w:t xml:space="preserve"> where are we likely to see the NHS make the best investment for that</w:t>
      </w:r>
      <w:r w:rsidR="00E0520E">
        <w:t>,</w:t>
      </w:r>
      <w:r w:rsidRPr="00052118">
        <w:t xml:space="preserve"> and where are there likely to be problems?</w:t>
      </w:r>
    </w:p>
    <w:p w:rsidR="00D978B6" w:rsidRPr="00052118" w:rsidP="00D978B6">
      <w:pPr>
        <w:ind w:left="794"/>
      </w:pPr>
      <w:sdt>
        <w:sdtPr>
          <w:alias w:val="Witness"/>
          <w:id w:val="435715922"/>
          <w:placeholder>
            <w:docPart w:val="27FD291522AD4394B4513FF27FF18111"/>
          </w:placeholder>
          <w:richText/>
        </w:sdtPr>
        <w:sdtContent>
          <w:r w:rsidRPr="00052118">
            <w:rPr>
              <w:b/>
              <w:i/>
            </w:rPr>
            <w:t>Professor Dame Sue Hill:</w:t>
          </w:r>
        </w:sdtContent>
      </w:sdt>
      <w:r w:rsidRPr="00052118">
        <w:t xml:space="preserve"> First, from a cancer perspective, the 10-year plan, whether for adult cancers or paediatric </w:t>
      </w:r>
      <w:r w:rsidR="00FC11AA">
        <w:t>ones</w:t>
      </w:r>
      <w:r w:rsidRPr="00052118">
        <w:t>, focuse</w:t>
      </w:r>
      <w:r w:rsidR="00FC11AA">
        <w:t xml:space="preserve">s </w:t>
      </w:r>
      <w:r w:rsidRPr="00052118">
        <w:t>on confirmed disease</w:t>
      </w:r>
      <w:r w:rsidR="00FC11AA">
        <w:t>—</w:t>
      </w:r>
      <w:r w:rsidR="00E94480">
        <w:t>i</w:t>
      </w:r>
      <w:r w:rsidRPr="00052118">
        <w:t>n the cancer commitment</w:t>
      </w:r>
      <w:r w:rsidR="00FC11AA">
        <w:t>—</w:t>
      </w:r>
      <w:r w:rsidRPr="00052118">
        <w:t>and on introducing a comprehensive molecular profile that may be from whole genome sequencing.</w:t>
      </w:r>
    </w:p>
    <w:p w:rsidR="00D978B6" w:rsidRPr="00052118" w:rsidP="00D978B6">
      <w:pPr>
        <w:ind w:left="794"/>
      </w:pPr>
      <w:r w:rsidRPr="00052118">
        <w:t>On the more population health-based approach, currently</w:t>
      </w:r>
      <w:r w:rsidR="00E94480">
        <w:t>,</w:t>
      </w:r>
      <w:r w:rsidRPr="00052118">
        <w:t xml:space="preserve"> as part of the NHS Genomics Population Health Service that we introduced this month, the focus will be on expanding BRCA testing, because we already have high-risk populations </w:t>
      </w:r>
      <w:r w:rsidR="00AF7083">
        <w:t>whom</w:t>
      </w:r>
      <w:r w:rsidRPr="00052118">
        <w:t xml:space="preserve"> we are not testing. Our focus will be on the genomic tests where we understand penetrance in populations and the next step</w:t>
      </w:r>
      <w:r w:rsidR="00AB0866">
        <w:t>s</w:t>
      </w:r>
      <w:r w:rsidRPr="00052118">
        <w:t xml:space="preserve"> in the </w:t>
      </w:r>
      <w:r w:rsidR="00AB0866">
        <w:t>care of</w:t>
      </w:r>
      <w:r w:rsidRPr="00052118">
        <w:t xml:space="preserve"> the patient.</w:t>
      </w:r>
      <w:r w:rsidR="00C0470C">
        <w:t xml:space="preserve"> </w:t>
      </w:r>
      <w:r w:rsidRPr="00052118">
        <w:t>The first step will be predisposition genetic testing for cancers. The second will be in other areas such as familial hypercholesterolemia</w:t>
      </w:r>
      <w:r w:rsidR="00502F1D">
        <w:t xml:space="preserve">, which </w:t>
      </w:r>
      <w:r w:rsidRPr="00052118">
        <w:t>has a frequency in the general population, rather than subdividing into different ethnic groups</w:t>
      </w:r>
      <w:r w:rsidR="00502F1D">
        <w:t xml:space="preserve"> </w:t>
      </w:r>
      <w:r w:rsidRPr="00052118">
        <w:t>of one in 250, as well as other cardiac and renal tests where we know that there is a need in the population</w:t>
      </w:r>
      <w:r w:rsidR="00E3176E">
        <w:t xml:space="preserve">, where </w:t>
      </w:r>
      <w:r w:rsidRPr="00052118">
        <w:t xml:space="preserve">we have a </w:t>
      </w:r>
      <w:r w:rsidRPr="00052118" w:rsidR="00E3176E">
        <w:t>well</w:t>
      </w:r>
      <w:r w:rsidR="00E3176E">
        <w:t>-</w:t>
      </w:r>
      <w:r w:rsidRPr="00052118" w:rsidR="00E3176E">
        <w:t xml:space="preserve">established </w:t>
      </w:r>
      <w:r w:rsidR="00E3176E">
        <w:t xml:space="preserve">and </w:t>
      </w:r>
      <w:r w:rsidRPr="00052118" w:rsidR="00E3176E">
        <w:t>well</w:t>
      </w:r>
      <w:r w:rsidR="00E3176E">
        <w:t>-</w:t>
      </w:r>
      <w:r w:rsidRPr="00052118" w:rsidR="00E3176E">
        <w:t xml:space="preserve">understood </w:t>
      </w:r>
      <w:r w:rsidRPr="00052118">
        <w:t xml:space="preserve">genetic test, and </w:t>
      </w:r>
      <w:r w:rsidR="00E3176E">
        <w:t xml:space="preserve">where </w:t>
      </w:r>
      <w:r w:rsidRPr="00052118">
        <w:t>there is a pathway for intervention.</w:t>
      </w:r>
    </w:p>
    <w:p w:rsidR="00D978B6" w:rsidRPr="00052118" w:rsidP="00D978B6">
      <w:pPr>
        <w:ind w:left="794"/>
      </w:pPr>
      <w:r w:rsidRPr="00052118">
        <w:t>The second</w:t>
      </w:r>
      <w:r w:rsidR="00C0470C">
        <w:t xml:space="preserve"> point</w:t>
      </w:r>
      <w:r w:rsidRPr="00052118">
        <w:t xml:space="preserve">, </w:t>
      </w:r>
      <w:r w:rsidR="00C0470C">
        <w:t xml:space="preserve">to </w:t>
      </w:r>
      <w:r w:rsidRPr="00052118">
        <w:t xml:space="preserve">which </w:t>
      </w:r>
      <w:r w:rsidR="00C0470C">
        <w:t xml:space="preserve">I think </w:t>
      </w:r>
      <w:r w:rsidRPr="00052118">
        <w:t>you referr</w:t>
      </w:r>
      <w:r w:rsidR="00C0470C">
        <w:t>ed</w:t>
      </w:r>
      <w:r w:rsidRPr="00052118">
        <w:t>, relates to polygenic or integrated risk scores. We know that the evidence for their widespread use in the NHS</w:t>
      </w:r>
      <w:r w:rsidRPr="00C0470C" w:rsidR="00C0470C">
        <w:t xml:space="preserve"> </w:t>
      </w:r>
      <w:r w:rsidRPr="00052118" w:rsidR="00C0470C">
        <w:t>needs to be generated</w:t>
      </w:r>
      <w:r w:rsidRPr="00052118">
        <w:t xml:space="preserve">, particularly </w:t>
      </w:r>
      <w:r w:rsidR="00142FA4">
        <w:t>on</w:t>
      </w:r>
      <w:r w:rsidR="00C0470C">
        <w:t xml:space="preserve"> </w:t>
      </w:r>
      <w:r w:rsidRPr="00052118">
        <w:t xml:space="preserve">the </w:t>
      </w:r>
      <w:r w:rsidR="00142FA4">
        <w:t xml:space="preserve">types of </w:t>
      </w:r>
      <w:r w:rsidRPr="00052118">
        <w:t>public health intervention that would need to be offered</w:t>
      </w:r>
      <w:r w:rsidR="00321B22">
        <w:t xml:space="preserve">—that is, </w:t>
      </w:r>
      <w:r w:rsidRPr="00052118">
        <w:t>whether people are low, medium or high</w:t>
      </w:r>
      <w:r w:rsidR="00142FA4">
        <w:t>-</w:t>
      </w:r>
      <w:r w:rsidRPr="00052118">
        <w:t>risk</w:t>
      </w:r>
      <w:r w:rsidR="00321B22">
        <w:t>—</w:t>
      </w:r>
      <w:r w:rsidRPr="00052118">
        <w:t xml:space="preserve">and </w:t>
      </w:r>
      <w:r w:rsidR="00321B22">
        <w:t xml:space="preserve">on </w:t>
      </w:r>
      <w:r w:rsidRPr="00052118">
        <w:t>the infrastructure</w:t>
      </w:r>
      <w:r w:rsidR="00321B22">
        <w:t xml:space="preserve"> and </w:t>
      </w:r>
      <w:r w:rsidRPr="00052118">
        <w:t>implementation that would need to happen at a local level in the National Health Service.</w:t>
      </w:r>
    </w:p>
    <w:p w:rsidR="00D978B6" w:rsidRPr="00052118" w:rsidP="00D978B6">
      <w:pPr>
        <w:ind w:left="794"/>
      </w:pPr>
      <w:r w:rsidRPr="00052118">
        <w:t>We are taking this forward in two ways</w:t>
      </w:r>
      <w:r w:rsidR="00321B22">
        <w:t xml:space="preserve">: first, </w:t>
      </w:r>
      <w:r w:rsidRPr="00052118">
        <w:t xml:space="preserve">agreeing with clinical experts </w:t>
      </w:r>
      <w:r w:rsidR="00321B22">
        <w:t xml:space="preserve">on </w:t>
      </w:r>
      <w:r w:rsidRPr="00052118">
        <w:t>the high-risk cohorts we want to test</w:t>
      </w:r>
      <w:r w:rsidR="00321B22">
        <w:t xml:space="preserve">; and, secondly, </w:t>
      </w:r>
      <w:r w:rsidRPr="00052118">
        <w:t xml:space="preserve">working with Our Future Health and the participants </w:t>
      </w:r>
      <w:r w:rsidR="00321B22">
        <w:t>it has</w:t>
      </w:r>
      <w:r w:rsidRPr="00052118">
        <w:t xml:space="preserve"> recruited and already undertaken genotyping on, </w:t>
      </w:r>
      <w:r w:rsidR="00321B22">
        <w:t xml:space="preserve">in order to </w:t>
      </w:r>
      <w:r w:rsidRPr="00052118">
        <w:t>start a more evaluative study based on recruitment from the population at large</w:t>
      </w:r>
      <w:r w:rsidR="00321B22">
        <w:t>,</w:t>
      </w:r>
      <w:r w:rsidRPr="00052118">
        <w:t xml:space="preserve"> rather than targeted cohorts. This is very much in the </w:t>
      </w:r>
      <w:r w:rsidRPr="00052118" w:rsidR="005A304D">
        <w:t xml:space="preserve">service evaluation </w:t>
      </w:r>
      <w:r w:rsidRPr="00052118">
        <w:t>space. Genomics England</w:t>
      </w:r>
      <w:r w:rsidR="00321B22">
        <w:t xml:space="preserve"> will</w:t>
      </w:r>
      <w:r w:rsidRPr="00052118">
        <w:t>, in conjunction with the NHS, undertak</w:t>
      </w:r>
      <w:r w:rsidR="00321B22">
        <w:t xml:space="preserve">e </w:t>
      </w:r>
      <w:r w:rsidRPr="00052118">
        <w:t>an adult population study, where it will probably use whole genome sequencing to understand how that might be applied. In general</w:t>
      </w:r>
      <w:r w:rsidR="00FE4C74">
        <w:t xml:space="preserve">, </w:t>
      </w:r>
      <w:r w:rsidRPr="00052118">
        <w:t xml:space="preserve">through the National Health Service, as it stands </w:t>
      </w:r>
      <w:r w:rsidRPr="00052118">
        <w:t xml:space="preserve">at </w:t>
      </w:r>
      <w:r w:rsidRPr="00052118">
        <w:t>the moment</w:t>
      </w:r>
      <w:r w:rsidRPr="00052118">
        <w:t>, there are no plans to introduce whole genome sequencing at a population level</w:t>
      </w:r>
      <w:r w:rsidR="00FE4C74">
        <w:t>—</w:t>
      </w:r>
      <w:r w:rsidRPr="00052118">
        <w:t>only associated with rare disease and cancer.</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2443' dodsId='26804'&gt;"/>
          <w:id w:val="-568500898"/>
          <w:placeholder>
            <w:docPart w:val="27FD291522AD4394B4513FF27FF18111"/>
          </w:placeholder>
          <w:richText/>
        </w:sdtPr>
        <w:sdtContent>
          <w:r w:rsidRPr="00052118">
            <w:rPr>
              <w:rFonts w:eastAsia="Times New Roman" w:cs="Times New Roman"/>
              <w:b/>
              <w:szCs w:val="20"/>
            </w:rPr>
            <w:t>Lord Patel:</w:t>
          </w:r>
        </w:sdtContent>
      </w:sdt>
      <w:r w:rsidRPr="00052118">
        <w:rPr>
          <w:rFonts w:eastAsia="Times New Roman" w:cs="Times New Roman"/>
          <w:szCs w:val="20"/>
        </w:rPr>
        <w:t xml:space="preserve"> That makes sense. </w:t>
      </w:r>
    </w:p>
    <w:p w:rsidR="00D978B6" w:rsidRPr="00052118" w:rsidP="00D978B6">
      <w:pPr>
        <w:ind w:left="794"/>
      </w:pPr>
      <w:sdt>
        <w:sdtPr>
          <w:alias w:val="Witness"/>
          <w:id w:val="-1644803736"/>
          <w:placeholder>
            <w:docPart w:val="27FD291522AD4394B4513FF27FF18111"/>
          </w:placeholder>
          <w:richText/>
        </w:sdtPr>
        <w:sdtContent>
          <w:r w:rsidRPr="00052118">
            <w:rPr>
              <w:b/>
              <w:i/>
            </w:rPr>
            <w:t>Professor Dame Sue Hill:</w:t>
          </w:r>
        </w:sdtContent>
      </w:sdt>
      <w:r w:rsidRPr="00052118">
        <w:t xml:space="preserve"> Yes. As we are investing in testing through whole genome sequencing, </w:t>
      </w:r>
      <w:r w:rsidR="00856D18">
        <w:t xml:space="preserve">where </w:t>
      </w:r>
      <w:r w:rsidRPr="00052118">
        <w:t xml:space="preserve">we can </w:t>
      </w:r>
      <w:r w:rsidR="00856D18">
        <w:t xml:space="preserve">also </w:t>
      </w:r>
      <w:r w:rsidRPr="00052118">
        <w:t>look for additional findings</w:t>
      </w:r>
      <w:r w:rsidR="005A304D">
        <w:t xml:space="preserve">; they </w:t>
      </w:r>
      <w:r w:rsidRPr="00052118">
        <w:t>might be findings that are not associated with the suspected diagnosis of the patient. In cancer</w:t>
      </w:r>
      <w:r w:rsidR="00D86E57">
        <w:t xml:space="preserve"> and rare disease</w:t>
      </w:r>
      <w:r w:rsidRPr="00052118">
        <w:t xml:space="preserve"> patients, we could look for the presence of other co</w:t>
      </w:r>
      <w:r w:rsidRPr="0063085E">
        <w:t>nditions</w:t>
      </w:r>
      <w:r w:rsidRPr="0063085E" w:rsidR="009C65FC">
        <w:t>—t</w:t>
      </w:r>
      <w:r w:rsidRPr="0063085E">
        <w:t>his is the subject of discussion with clinical experts</w:t>
      </w:r>
      <w:r w:rsidRPr="0063085E" w:rsidR="009C65FC">
        <w:t xml:space="preserve">—such as </w:t>
      </w:r>
      <w:r w:rsidRPr="0063085E">
        <w:t xml:space="preserve">familial hypercholesterolemia. We could also generate </w:t>
      </w:r>
      <w:r w:rsidRPr="0063085E" w:rsidR="009C65FC">
        <w:t xml:space="preserve">from these patients’ whole genome sequences </w:t>
      </w:r>
      <w:r w:rsidRPr="0063085E">
        <w:t xml:space="preserve">a pharmacogenomic profile that contributes to </w:t>
      </w:r>
      <w:r w:rsidRPr="0063085E" w:rsidR="00D86E57">
        <w:t xml:space="preserve">the </w:t>
      </w:r>
      <w:r w:rsidRPr="0063085E" w:rsidR="0031489F">
        <w:t xml:space="preserve">optimisation of medicines and prevention </w:t>
      </w:r>
      <w:r w:rsidRPr="0063085E" w:rsidR="00B878BD">
        <w:t xml:space="preserve">of adverse drug reactions as part of the </w:t>
      </w:r>
      <w:r w:rsidRPr="0063085E">
        <w:t>population health agenda.</w:t>
      </w:r>
    </w:p>
    <w:p w:rsidR="00D978B6" w:rsidRPr="00052118" w:rsidP="00D978B6">
      <w:pPr>
        <w:pStyle w:val="Question"/>
      </w:pPr>
      <w:sdt>
        <w:sdtPr>
          <w:alias w:val="Member"/>
          <w:tag w:val="&lt;Member mnisId='3846' dodsId='16807'&gt;"/>
          <w:id w:val="-167486060"/>
          <w:placeholder>
            <w:docPart w:val="27FD291522AD4394B4513FF27FF18111"/>
          </w:placeholder>
          <w:richText/>
        </w:sdtPr>
        <w:sdtContent>
          <w:r w:rsidRPr="001007E6">
            <w:rPr>
              <w:b/>
            </w:rPr>
            <w:t>Lord Stern of Brentford:</w:t>
          </w:r>
        </w:sdtContent>
      </w:sdt>
      <w:r w:rsidRPr="00052118">
        <w:t xml:space="preserve"> Thank you </w:t>
      </w:r>
      <w:r w:rsidR="002A104C">
        <w:t>for that</w:t>
      </w:r>
      <w:r w:rsidRPr="00052118">
        <w:t xml:space="preserve"> helpful introduction. </w:t>
      </w:r>
      <w:r w:rsidR="002A104C">
        <w:t>Can</w:t>
      </w:r>
      <w:r w:rsidRPr="00052118">
        <w:t xml:space="preserve"> you comment on the role of private testing? </w:t>
      </w:r>
      <w:r w:rsidR="002A104C">
        <w:t>Suppose</w:t>
      </w:r>
      <w:r w:rsidRPr="00052118">
        <w:t xml:space="preserve"> individuals decide, rightly or wrongly</w:t>
      </w:r>
      <w:r w:rsidR="002A104C">
        <w:t>—</w:t>
      </w:r>
      <w:r w:rsidRPr="00052118">
        <w:t>wisely or unwisely</w:t>
      </w:r>
      <w:r w:rsidR="002A104C">
        <w:t xml:space="preserve">—that </w:t>
      </w:r>
      <w:r w:rsidRPr="00052118">
        <w:t>they want to get a private test</w:t>
      </w:r>
      <w:r w:rsidR="002A104C">
        <w:t>. H</w:t>
      </w:r>
      <w:r w:rsidRPr="00052118">
        <w:t xml:space="preserve">ow would </w:t>
      </w:r>
      <w:r w:rsidR="002A104C">
        <w:t xml:space="preserve">the result </w:t>
      </w:r>
      <w:r w:rsidRPr="00052118">
        <w:t>be used? How would it be helpful</w:t>
      </w:r>
      <w:r w:rsidR="003C0E15">
        <w:t>, or w</w:t>
      </w:r>
      <w:r w:rsidRPr="00052118">
        <w:t>ould it be unhelpful?</w:t>
      </w:r>
    </w:p>
    <w:p w:rsidR="00D978B6" w:rsidRPr="00052118" w:rsidP="00D978B6">
      <w:pPr>
        <w:ind w:left="794"/>
      </w:pPr>
      <w:sdt>
        <w:sdtPr>
          <w:alias w:val="Witness"/>
          <w:id w:val="-1544588083"/>
          <w:placeholder>
            <w:docPart w:val="27FD291522AD4394B4513FF27FF18111"/>
          </w:placeholder>
          <w:richText/>
        </w:sdtPr>
        <w:sdtContent>
          <w:r w:rsidRPr="00052118">
            <w:rPr>
              <w:b/>
              <w:i/>
            </w:rPr>
            <w:t>Professor Dame Sue Hill:</w:t>
          </w:r>
        </w:sdtContent>
      </w:sdt>
      <w:r w:rsidRPr="00052118">
        <w:t xml:space="preserve"> The British Society for </w:t>
      </w:r>
      <w:r w:rsidR="00AE42B2">
        <w:t>Genetic</w:t>
      </w:r>
      <w:r w:rsidRPr="00052118">
        <w:t xml:space="preserve"> Medicine issued a statement </w:t>
      </w:r>
      <w:r w:rsidR="00AE42B2">
        <w:t>on</w:t>
      </w:r>
      <w:r w:rsidRPr="00052118">
        <w:t xml:space="preserve"> the use of private testing and bringing </w:t>
      </w:r>
      <w:r w:rsidR="00AE42B2">
        <w:t>such</w:t>
      </w:r>
      <w:r w:rsidRPr="00052118">
        <w:t xml:space="preserve"> testing into the NHS. </w:t>
      </w:r>
      <w:r w:rsidR="002F22E2">
        <w:t>In the NHS we</w:t>
      </w:r>
      <w:r w:rsidRPr="00052118">
        <w:t xml:space="preserve"> follow that professional advice</w:t>
      </w:r>
      <w:r w:rsidR="00AE42B2">
        <w:t>. O</w:t>
      </w:r>
      <w:r w:rsidRPr="00052118">
        <w:t>ften</w:t>
      </w:r>
      <w:r w:rsidR="00AE42B2">
        <w:t xml:space="preserve">, </w:t>
      </w:r>
      <w:r w:rsidRPr="00052118">
        <w:t xml:space="preserve">those private tests have not been performed to </w:t>
      </w:r>
      <w:r w:rsidR="00E57DE3">
        <w:t xml:space="preserve">the </w:t>
      </w:r>
      <w:r w:rsidRPr="00052118">
        <w:t>NHS</w:t>
      </w:r>
      <w:r w:rsidR="00E57DE3">
        <w:t xml:space="preserve">’s </w:t>
      </w:r>
      <w:r w:rsidRPr="00052118">
        <w:t>testing standards</w:t>
      </w:r>
      <w:r w:rsidR="00E57DE3">
        <w:t>. Peo</w:t>
      </w:r>
      <w:r w:rsidRPr="00052118" w:rsidR="00E57DE3">
        <w:t>ple</w:t>
      </w:r>
      <w:r w:rsidRPr="00052118">
        <w:t xml:space="preserve"> have opted to have those tests. </w:t>
      </w:r>
    </w:p>
    <w:p w:rsidR="00D978B6" w:rsidRPr="00052118" w:rsidP="00D978B6">
      <w:pPr>
        <w:ind w:left="794"/>
      </w:pPr>
      <w:r w:rsidRPr="00052118">
        <w:t>There is a second element to this</w:t>
      </w:r>
      <w:r w:rsidR="00AF0692">
        <w:t xml:space="preserve">: </w:t>
      </w:r>
      <w:r w:rsidRPr="00052118">
        <w:t>think</w:t>
      </w:r>
      <w:r w:rsidR="00AF0692">
        <w:t xml:space="preserve">ing </w:t>
      </w:r>
      <w:r w:rsidRPr="00052118">
        <w:t>about the capacity that will be required o</w:t>
      </w:r>
      <w:r w:rsidR="00E57DE3">
        <w:t>f</w:t>
      </w:r>
      <w:r w:rsidRPr="00052118">
        <w:t xml:space="preserve"> the NHS</w:t>
      </w:r>
      <w:r w:rsidR="00AF0692">
        <w:t xml:space="preserve"> over time. S</w:t>
      </w:r>
      <w:r w:rsidRPr="00052118">
        <w:t xml:space="preserve">ome private providers—for example, </w:t>
      </w:r>
      <w:r w:rsidRPr="00052118" w:rsidR="00AF0692">
        <w:t>as part of our Jewish BRCA programme</w:t>
      </w:r>
      <w:r w:rsidR="00AF0692">
        <w:t>—</w:t>
      </w:r>
      <w:r w:rsidRPr="00052118">
        <w:t xml:space="preserve">have </w:t>
      </w:r>
      <w:r w:rsidR="00AF0692">
        <w:t xml:space="preserve">already </w:t>
      </w:r>
      <w:r w:rsidRPr="00052118">
        <w:t xml:space="preserve">been providing some of the testing to NHS standards. That has been fed back </w:t>
      </w:r>
      <w:r w:rsidR="00DC67C3">
        <w:t xml:space="preserve">to the programme participants </w:t>
      </w:r>
      <w:r w:rsidRPr="00052118">
        <w:t xml:space="preserve">and </w:t>
      </w:r>
      <w:r w:rsidR="00AF0692">
        <w:t>taken place</w:t>
      </w:r>
      <w:r w:rsidRPr="00052118">
        <w:t xml:space="preserve"> with</w:t>
      </w:r>
      <w:r w:rsidR="00AF0692">
        <w:t xml:space="preserve"> an</w:t>
      </w:r>
      <w:r w:rsidRPr="00052118">
        <w:t xml:space="preserve"> agreed set of project aims and objectives</w:t>
      </w:r>
      <w:r w:rsidR="00AF0692">
        <w:t>, as well as wi</w:t>
      </w:r>
      <w:r w:rsidRPr="00052118">
        <w:t xml:space="preserve">th accountability and deliverability </w:t>
      </w:r>
      <w:r w:rsidR="00AF0692">
        <w:t>to</w:t>
      </w:r>
      <w:r w:rsidRPr="00052118">
        <w:t xml:space="preserve"> the standards that are required.</w:t>
      </w:r>
    </w:p>
    <w:p w:rsidR="00D978B6" w:rsidRPr="00052118" w:rsidP="00D978B6">
      <w:pPr>
        <w:ind w:left="794"/>
      </w:pPr>
      <w:r w:rsidRPr="00052118">
        <w:t xml:space="preserve">In general, if people have private testing, it usually needs to be repeated on the NHS. That is why the approach from the British Society for </w:t>
      </w:r>
      <w:r w:rsidR="00AF0692">
        <w:t>Genetic</w:t>
      </w:r>
      <w:r w:rsidRPr="00052118">
        <w:t xml:space="preserve"> Medicine is that the NHS will not accept </w:t>
      </w:r>
      <w:r w:rsidR="009B4A4D">
        <w:t xml:space="preserve">the </w:t>
      </w:r>
      <w:r w:rsidR="009B4A4D">
        <w:t>results  for</w:t>
      </w:r>
      <w:r w:rsidRPr="00052118">
        <w:t xml:space="preserve"> use</w:t>
      </w:r>
      <w:r w:rsidR="009B4A4D">
        <w:t xml:space="preserve"> in</w:t>
      </w:r>
      <w:r w:rsidRPr="00052118">
        <w:t xml:space="preserve"> care. We are increasingly having conversations with the private sector about the role </w:t>
      </w:r>
      <w:r w:rsidR="00406011">
        <w:t>it may</w:t>
      </w:r>
      <w:r w:rsidRPr="00052118">
        <w:t xml:space="preserve"> or may not play in future.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846' dodsId='16807'&gt;"/>
          <w:id w:val="1858848956"/>
          <w:placeholder>
            <w:docPart w:val="27FD291522AD4394B4513FF27FF18111"/>
          </w:placeholder>
          <w:richText/>
        </w:sdtPr>
        <w:sdtContent>
          <w:r w:rsidRPr="00052118">
            <w:rPr>
              <w:rFonts w:eastAsia="Times New Roman" w:cs="Times New Roman"/>
              <w:b/>
              <w:szCs w:val="20"/>
            </w:rPr>
            <w:t>Lord Stern of Brentford:</w:t>
          </w:r>
        </w:sdtContent>
      </w:sdt>
      <w:r w:rsidRPr="00052118">
        <w:rPr>
          <w:rFonts w:eastAsia="Times New Roman" w:cs="Times New Roman"/>
          <w:szCs w:val="20"/>
        </w:rPr>
        <w:t xml:space="preserve"> Would you encourage or discourage private testing?</w:t>
      </w:r>
    </w:p>
    <w:p w:rsidR="00D978B6" w:rsidRPr="00052118" w:rsidP="00D978B6">
      <w:pPr>
        <w:ind w:left="794"/>
      </w:pPr>
      <w:sdt>
        <w:sdtPr>
          <w:alias w:val="Witness"/>
          <w:id w:val="1580395398"/>
          <w:placeholder>
            <w:docPart w:val="27FD291522AD4394B4513FF27FF18111"/>
          </w:placeholder>
          <w:richText/>
        </w:sdtPr>
        <w:sdtContent>
          <w:r w:rsidRPr="00052118">
            <w:rPr>
              <w:b/>
              <w:i/>
            </w:rPr>
            <w:t>Professor Dame Sue Hill:</w:t>
          </w:r>
        </w:sdtContent>
      </w:sdt>
      <w:r w:rsidRPr="00052118">
        <w:t xml:space="preserve"> Some of the challenges</w:t>
      </w:r>
      <w:r w:rsidR="00E44FB1">
        <w:t xml:space="preserve"> include the fact that</w:t>
      </w:r>
      <w:r w:rsidRPr="00052118">
        <w:t>—we have evidence of th</w:t>
      </w:r>
      <w:r w:rsidR="00E44FB1">
        <w:t>is</w:t>
      </w:r>
      <w:r w:rsidRPr="00052118">
        <w:t xml:space="preserve">—the analysis and interpretation of the testing </w:t>
      </w:r>
      <w:r w:rsidRPr="00052118">
        <w:t>has</w:t>
      </w:r>
      <w:r w:rsidRPr="00052118">
        <w:t xml:space="preserve"> not been correct</w:t>
      </w:r>
      <w:r w:rsidR="00E44FB1">
        <w:t>. T</w:t>
      </w:r>
      <w:r w:rsidRPr="00052118">
        <w:t>his has led to concerns for individuals</w:t>
      </w:r>
      <w:r w:rsidR="00E44FB1">
        <w:t xml:space="preserve">, as well as </w:t>
      </w:r>
      <w:r w:rsidRPr="00052118">
        <w:t xml:space="preserve">the need for much more extensive testing </w:t>
      </w:r>
      <w:r w:rsidR="00E44FB1">
        <w:t xml:space="preserve">and </w:t>
      </w:r>
      <w:r w:rsidRPr="00052118" w:rsidR="00E44FB1">
        <w:t xml:space="preserve">analysis </w:t>
      </w:r>
      <w:r w:rsidRPr="00052118">
        <w:t xml:space="preserve">on the NHS. At the moment, we would not advocate for that, but we want to work with those industries to see what role they could play in supporting the Genomic Medicine Service in a way that has standardisation, the ability to share data and all the other things we </w:t>
      </w:r>
      <w:r w:rsidR="00381D70">
        <w:t xml:space="preserve">would </w:t>
      </w:r>
      <w:r w:rsidRPr="00052118">
        <w:t>want to have in place.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2123111590"/>
          <w:placeholder>
            <w:docPart w:val="27FD291522AD4394B4513FF27FF18111"/>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Lord Willis, who </w:t>
      </w:r>
      <w:r w:rsidR="00381D70">
        <w:rPr>
          <w:rFonts w:eastAsia="Times New Roman" w:cs="Times New Roman"/>
          <w:szCs w:val="20"/>
        </w:rPr>
        <w:t>will ask</w:t>
      </w:r>
      <w:r w:rsidRPr="00052118">
        <w:rPr>
          <w:rFonts w:eastAsia="Times New Roman" w:cs="Times New Roman"/>
          <w:szCs w:val="20"/>
        </w:rPr>
        <w:t xml:space="preserve"> the next question, is online.</w:t>
      </w:r>
    </w:p>
    <w:p w:rsidR="00D978B6" w:rsidRPr="00052118" w:rsidP="00D978B6">
      <w:pPr>
        <w:pStyle w:val="Question"/>
      </w:pPr>
      <w:sdt>
        <w:sdtPr>
          <w:alias w:val="Member"/>
          <w:tag w:val="&lt;Member mnisId='4563' dodsId='141831'&gt;"/>
          <w:id w:val="443345640"/>
          <w:placeholder>
            <w:docPart w:val="27FD291522AD4394B4513FF27FF18111"/>
          </w:placeholder>
          <w:richText/>
        </w:sdtPr>
        <w:sdtContent>
          <w:r w:rsidRPr="001007E6">
            <w:rPr>
              <w:b/>
            </w:rPr>
            <w:t>Lord Willis of Knaresborough:</w:t>
          </w:r>
        </w:sdtContent>
      </w:sdt>
      <w:r w:rsidRPr="00052118">
        <w:t xml:space="preserve"> Good morning. This </w:t>
      </w:r>
      <w:r w:rsidR="00381D70">
        <w:t xml:space="preserve">question </w:t>
      </w:r>
      <w:r w:rsidRPr="00052118">
        <w:t>follows on from that set of questions. If we are going to depend on the NHS workforce to do more to accept the challenge, does the NHS have enough clinical geneticists, genetic counsellors, bioinformaticians and laboratory scientists to deliver on the Government’s ambitions for genomic and personalised medicine</w:t>
      </w:r>
      <w:r w:rsidR="00A0631A">
        <w:t>,</w:t>
      </w:r>
      <w:r w:rsidRPr="00052118">
        <w:t xml:space="preserve"> such as those set out in the 10-year plan? What is the scale of the gap</w:t>
      </w:r>
      <w:r w:rsidR="00A0631A">
        <w:t>,</w:t>
      </w:r>
      <w:r w:rsidRPr="00052118">
        <w:t xml:space="preserve"> and what are we doing to address it? I want to follow </w:t>
      </w:r>
      <w:r w:rsidR="00A0631A">
        <w:t xml:space="preserve">that </w:t>
      </w:r>
      <w:r w:rsidRPr="00052118">
        <w:t>with another question on nursing</w:t>
      </w:r>
      <w:r w:rsidR="00A0631A">
        <w:t>,</w:t>
      </w:r>
      <w:r w:rsidRPr="00052118">
        <w:t xml:space="preserve"> but could </w:t>
      </w:r>
      <w:r>
        <w:t xml:space="preserve">you </w:t>
      </w:r>
      <w:r w:rsidR="00A0631A">
        <w:t>answer</w:t>
      </w:r>
      <w:r w:rsidRPr="00052118">
        <w:t xml:space="preserve"> this one first</w:t>
      </w:r>
      <w:r>
        <w:t>?</w:t>
      </w:r>
    </w:p>
    <w:p w:rsidR="00D978B6" w:rsidRPr="00052118" w:rsidP="00D978B6">
      <w:pPr>
        <w:ind w:left="794"/>
      </w:pPr>
      <w:sdt>
        <w:sdtPr>
          <w:alias w:val="Witness"/>
          <w:id w:val="-1947300573"/>
          <w:placeholder>
            <w:docPart w:val="27FD291522AD4394B4513FF27FF18111"/>
          </w:placeholder>
          <w:richText/>
        </w:sdtPr>
        <w:sdtContent>
          <w:r w:rsidRPr="00052118">
            <w:rPr>
              <w:b/>
              <w:i/>
            </w:rPr>
            <w:t>Professor Dame Sue Hill:</w:t>
          </w:r>
        </w:sdtContent>
      </w:sdt>
      <w:r w:rsidRPr="00052118">
        <w:t xml:space="preserve"> Since the 100,000 Genomes </w:t>
      </w:r>
      <w:r w:rsidR="00A0631A">
        <w:t>p</w:t>
      </w:r>
      <w:r w:rsidRPr="00052118">
        <w:t>roject</w:t>
      </w:r>
      <w:r w:rsidR="00A0631A">
        <w:t xml:space="preserve">, </w:t>
      </w:r>
      <w:r w:rsidRPr="00052118">
        <w:t>we have had a genomics education programme, which has been developing education and training interventions for the genomic testing that we have been introducing</w:t>
      </w:r>
      <w:r w:rsidR="00434484">
        <w:t>—</w:t>
      </w:r>
      <w:r w:rsidRPr="00052118">
        <w:t>particularly to support the ordering and use of genomics by non-clinical genetic specialists</w:t>
      </w:r>
      <w:r w:rsidR="00434484">
        <w:t xml:space="preserve">, including </w:t>
      </w:r>
      <w:r w:rsidRPr="00052118">
        <w:t>oncologists, cardiologists</w:t>
      </w:r>
      <w:r w:rsidR="007D0BDE">
        <w:t xml:space="preserve"> and</w:t>
      </w:r>
      <w:r w:rsidRPr="00052118">
        <w:t xml:space="preserve"> neurologists</w:t>
      </w:r>
      <w:r w:rsidR="007D0BDE">
        <w:t>.</w:t>
      </w:r>
      <w:r w:rsidRPr="00052118">
        <w:t xml:space="preserve"> </w:t>
      </w:r>
      <w:r w:rsidR="007D0BDE">
        <w:t>It also includes</w:t>
      </w:r>
      <w:r w:rsidRPr="00052118">
        <w:t xml:space="preserve"> just-in-time resources when a clinician is in the clinic. We have been working with the Academy of Medical Royal Colleges to influence</w:t>
      </w:r>
      <w:r w:rsidR="00D2688A">
        <w:t xml:space="preserve"> </w:t>
      </w:r>
      <w:r w:rsidRPr="00052118">
        <w:t>postgraduate</w:t>
      </w:r>
      <w:r w:rsidR="009E531D">
        <w:t xml:space="preserve"> medical</w:t>
      </w:r>
      <w:r w:rsidRPr="00052118">
        <w:t xml:space="preserve"> curricula </w:t>
      </w:r>
      <w:r w:rsidR="00D2688A">
        <w:t>and</w:t>
      </w:r>
      <w:r w:rsidRPr="00052118">
        <w:t xml:space="preserve"> the resources that are required. For example, yesterday</w:t>
      </w:r>
      <w:r w:rsidR="00D2688A">
        <w:t>,</w:t>
      </w:r>
      <w:r w:rsidRPr="00052118">
        <w:t xml:space="preserve"> I was at the </w:t>
      </w:r>
      <w:r>
        <w:t>f</w:t>
      </w:r>
      <w:r w:rsidRPr="00052118">
        <w:t xml:space="preserve">estival of </w:t>
      </w:r>
      <w:r>
        <w:t>s</w:t>
      </w:r>
      <w:r w:rsidRPr="00052118">
        <w:t>urgery</w:t>
      </w:r>
      <w:r w:rsidR="00D2688A">
        <w:t>. W</w:t>
      </w:r>
      <w:r w:rsidRPr="00052118">
        <w:t xml:space="preserve">e were talking about </w:t>
      </w:r>
      <w:r w:rsidR="00D2688A">
        <w:t xml:space="preserve">the </w:t>
      </w:r>
      <w:r w:rsidRPr="00052118">
        <w:t xml:space="preserve">developments in the </w:t>
      </w:r>
      <w:r w:rsidRPr="00052118" w:rsidR="00124108">
        <w:t xml:space="preserve">genomics </w:t>
      </w:r>
      <w:r w:rsidR="0046028A">
        <w:t xml:space="preserve">education and training </w:t>
      </w:r>
      <w:r w:rsidRPr="00052118" w:rsidR="00124108">
        <w:t xml:space="preserve">interventions </w:t>
      </w:r>
      <w:r w:rsidR="00124108">
        <w:t xml:space="preserve">by the </w:t>
      </w:r>
      <w:r w:rsidRPr="00052118">
        <w:t>Royal College of Surgeons. It is an ongoing conversation.</w:t>
      </w:r>
    </w:p>
    <w:p w:rsidR="00D978B6" w:rsidRPr="00052118" w:rsidP="00D978B6">
      <w:pPr>
        <w:ind w:left="794"/>
      </w:pPr>
      <w:r w:rsidRPr="00052118">
        <w:t xml:space="preserve">On your specific question, we have around 3,200 people working in the NHS Genomic Medicine Service. We are working with a team that is developing the 10-year workforce plan </w:t>
      </w:r>
      <w:r w:rsidR="007D505A">
        <w:t>by</w:t>
      </w:r>
      <w:r w:rsidRPr="00052118">
        <w:t xml:space="preserve"> modelling the potential gap over the 10 years of the 10-year health plan</w:t>
      </w:r>
      <w:r w:rsidR="007D505A">
        <w:t xml:space="preserve">, along </w:t>
      </w:r>
      <w:r w:rsidRPr="00052118">
        <w:t xml:space="preserve">with the commitments set out by the Government in that plan. Part of this will be about moving genomics </w:t>
      </w:r>
      <w:r w:rsidR="002155E6">
        <w:t xml:space="preserve">on </w:t>
      </w:r>
      <w:r w:rsidRPr="00052118">
        <w:t xml:space="preserve">from being an exceptionalism and, therefore, having a specialist workforce to undertake all the elements. </w:t>
      </w:r>
      <w:r w:rsidR="002155E6">
        <w:t>We</w:t>
      </w:r>
      <w:r w:rsidRPr="00052118">
        <w:t xml:space="preserve"> will still need genomic scientists, bioinformaticians and others </w:t>
      </w:r>
      <w:r w:rsidR="002155E6">
        <w:t>who</w:t>
      </w:r>
      <w:r w:rsidRPr="00052118">
        <w:t xml:space="preserve"> analyse the data</w:t>
      </w:r>
      <w:r w:rsidR="002155E6">
        <w:t>—</w:t>
      </w:r>
      <w:r w:rsidRPr="00052118">
        <w:t>and those numbers will need to increase</w:t>
      </w:r>
      <w:r w:rsidR="002155E6">
        <w:t>—</w:t>
      </w:r>
      <w:r w:rsidRPr="00052118">
        <w:t>but</w:t>
      </w:r>
      <w:r w:rsidR="002155E6">
        <w:t xml:space="preserve"> part of </w:t>
      </w:r>
      <w:r w:rsidRPr="00052118">
        <w:t xml:space="preserve">moving genomics </w:t>
      </w:r>
      <w:r w:rsidR="002155E6">
        <w:t xml:space="preserve">on </w:t>
      </w:r>
      <w:r w:rsidRPr="00052118">
        <w:t>and making it commonplace</w:t>
      </w:r>
      <w:r w:rsidR="002155E6">
        <w:t xml:space="preserve"> is </w:t>
      </w:r>
      <w:r w:rsidRPr="00052118">
        <w:t>develop</w:t>
      </w:r>
      <w:r w:rsidR="002155E6">
        <w:t xml:space="preserve">ing </w:t>
      </w:r>
      <w:r w:rsidRPr="00052118">
        <w:t>the broader healthcare workforce</w:t>
      </w:r>
      <w:r w:rsidR="002155E6">
        <w:t xml:space="preserve">, </w:t>
      </w:r>
      <w:r w:rsidR="0072040E">
        <w:t xml:space="preserve">so that they are </w:t>
      </w:r>
      <w:r w:rsidRPr="00052118">
        <w:t>able to order genomic tests</w:t>
      </w:r>
      <w:r w:rsidR="002155E6">
        <w:t xml:space="preserve">, </w:t>
      </w:r>
      <w:r w:rsidRPr="00052118">
        <w:t>to understand what to do once a result</w:t>
      </w:r>
      <w:r w:rsidR="0072040E">
        <w:t xml:space="preserve"> is available</w:t>
      </w:r>
      <w:r w:rsidRPr="00052118">
        <w:t>.</w:t>
      </w:r>
    </w:p>
    <w:p w:rsidR="00D978B6" w:rsidRPr="00052118" w:rsidP="00D978B6">
      <w:pPr>
        <w:ind w:left="794"/>
      </w:pPr>
      <w:r w:rsidRPr="00052118">
        <w:t>This is part of a much bigger plan for developing the whole of the multiprofessional workforce in the use of genomics. Some of that will range from awareness raising right through to much more formalised education and training. The Government’s commitment to review all healthcare professionals’ curricula by the end of the decade enables us to embed genomics</w:t>
      </w:r>
      <w:r w:rsidR="0041188D">
        <w:t xml:space="preserve"> knowledge and </w:t>
      </w:r>
      <w:r w:rsidR="0041188D">
        <w:t xml:space="preserve">skills </w:t>
      </w:r>
      <w:r w:rsidRPr="00052118">
        <w:t xml:space="preserve"> into</w:t>
      </w:r>
      <w:r w:rsidRPr="00052118">
        <w:t xml:space="preserve"> those postgraduate curricula. The area we need to work on more is undergraduate programmes</w:t>
      </w:r>
      <w:r w:rsidR="00F81A22">
        <w:t>,</w:t>
      </w:r>
      <w:r w:rsidRPr="00052118">
        <w:t xml:space="preserve"> to ensure that we </w:t>
      </w:r>
      <w:r w:rsidR="00F81A22">
        <w:t xml:space="preserve">can </w:t>
      </w:r>
      <w:r w:rsidRPr="00052118">
        <w:t>develop a workforce that is already genomically aware</w:t>
      </w:r>
      <w:r w:rsidR="00F81A22">
        <w:t>—</w:t>
      </w:r>
      <w:r w:rsidRPr="00052118">
        <w:t>even though, because it is moving at pace, ongoing upskilling</w:t>
      </w:r>
      <w:r w:rsidR="00F81A22">
        <w:t xml:space="preserve"> will be needed</w:t>
      </w:r>
      <w:r w:rsidRPr="00052118">
        <w:t>. That also needs to be coupled with the developments in data and analytic</w:t>
      </w:r>
      <w:r w:rsidR="00FB5045">
        <w:t xml:space="preserve">al </w:t>
      </w:r>
      <w:r w:rsidR="00FB5045">
        <w:t xml:space="preserve">skills </w:t>
      </w:r>
      <w:r w:rsidRPr="00052118">
        <w:t xml:space="preserve"> as</w:t>
      </w:r>
      <w:r w:rsidRPr="00052118">
        <w:t xml:space="preserve"> we bring all this together</w:t>
      </w:r>
      <w:r w:rsidR="008678BC">
        <w:t xml:space="preserve"> </w:t>
      </w:r>
      <w:r w:rsidR="00FB5045">
        <w:t>with the genomic information</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1659610015"/>
          <w:placeholder>
            <w:docPart w:val="27FD291522AD4394B4513FF27FF18111"/>
          </w:placeholder>
          <w:richText/>
        </w:sdtPr>
        <w:sdtContent>
          <w:r w:rsidRPr="00052118">
            <w:rPr>
              <w:rFonts w:eastAsia="Times New Roman" w:cs="Times New Roman"/>
              <w:b/>
              <w:szCs w:val="20"/>
            </w:rPr>
            <w:t>Lord Willis of Knaresborough:</w:t>
          </w:r>
        </w:sdtContent>
      </w:sdt>
      <w:r w:rsidRPr="00052118">
        <w:rPr>
          <w:rFonts w:eastAsia="Times New Roman" w:cs="Times New Roman"/>
          <w:szCs w:val="20"/>
        </w:rPr>
        <w:t xml:space="preserve"> What are the top requests </w:t>
      </w:r>
      <w:r w:rsidR="00F81A22">
        <w:rPr>
          <w:rFonts w:eastAsia="Times New Roman" w:cs="Times New Roman"/>
          <w:szCs w:val="20"/>
        </w:rPr>
        <w:t xml:space="preserve">that </w:t>
      </w:r>
      <w:r w:rsidRPr="00052118">
        <w:rPr>
          <w:rFonts w:eastAsia="Times New Roman" w:cs="Times New Roman"/>
          <w:szCs w:val="20"/>
        </w:rPr>
        <w:t xml:space="preserve">you have </w:t>
      </w:r>
      <w:r w:rsidR="00EA0EFE">
        <w:rPr>
          <w:rFonts w:eastAsia="Times New Roman" w:cs="Times New Roman"/>
          <w:szCs w:val="20"/>
        </w:rPr>
        <w:t>made</w:t>
      </w:r>
      <w:r w:rsidRPr="00052118">
        <w:rPr>
          <w:rFonts w:eastAsia="Times New Roman" w:cs="Times New Roman"/>
          <w:szCs w:val="20"/>
        </w:rPr>
        <w:t xml:space="preserve"> to the Government to ensure that we can recruit, train and retain the skilled workforce we need? You </w:t>
      </w:r>
      <w:r w:rsidR="00536344">
        <w:rPr>
          <w:rFonts w:eastAsia="Times New Roman" w:cs="Times New Roman"/>
          <w:szCs w:val="20"/>
        </w:rPr>
        <w:t>may</w:t>
      </w:r>
      <w:r w:rsidRPr="00052118">
        <w:rPr>
          <w:rFonts w:eastAsia="Times New Roman" w:cs="Times New Roman"/>
          <w:szCs w:val="20"/>
        </w:rPr>
        <w:t xml:space="preserve"> do not remember</w:t>
      </w:r>
      <w:r w:rsidR="00536344">
        <w:rPr>
          <w:rFonts w:eastAsia="Times New Roman" w:cs="Times New Roman"/>
          <w:szCs w:val="20"/>
        </w:rPr>
        <w:t xml:space="preserve"> this</w:t>
      </w:r>
      <w:r w:rsidRPr="00052118">
        <w:rPr>
          <w:rFonts w:eastAsia="Times New Roman" w:cs="Times New Roman"/>
          <w:szCs w:val="20"/>
        </w:rPr>
        <w:t xml:space="preserve"> but</w:t>
      </w:r>
      <w:r w:rsidR="00536344">
        <w:rPr>
          <w:rFonts w:eastAsia="Times New Roman" w:cs="Times New Roman"/>
          <w:szCs w:val="20"/>
        </w:rPr>
        <w:t xml:space="preserve">, </w:t>
      </w:r>
      <w:r w:rsidRPr="00052118">
        <w:rPr>
          <w:rFonts w:eastAsia="Times New Roman" w:cs="Times New Roman"/>
          <w:szCs w:val="20"/>
        </w:rPr>
        <w:t>10 or 12 years ago</w:t>
      </w:r>
      <w:r w:rsidR="00536344">
        <w:rPr>
          <w:rFonts w:eastAsia="Times New Roman" w:cs="Times New Roman"/>
          <w:szCs w:val="20"/>
        </w:rPr>
        <w:t xml:space="preserve">, </w:t>
      </w:r>
      <w:r w:rsidRPr="00052118">
        <w:rPr>
          <w:rFonts w:eastAsia="Times New Roman" w:cs="Times New Roman"/>
          <w:szCs w:val="20"/>
        </w:rPr>
        <w:t>when you and I last met</w:t>
      </w:r>
      <w:r w:rsidR="00536344">
        <w:rPr>
          <w:rFonts w:eastAsia="Times New Roman" w:cs="Times New Roman"/>
          <w:szCs w:val="20"/>
        </w:rPr>
        <w:t>,</w:t>
      </w:r>
      <w:r w:rsidRPr="00052118">
        <w:rPr>
          <w:rFonts w:eastAsia="Times New Roman" w:cs="Times New Roman"/>
          <w:szCs w:val="20"/>
        </w:rPr>
        <w:t xml:space="preserve"> you </w:t>
      </w:r>
      <w:r w:rsidR="00536344">
        <w:rPr>
          <w:rFonts w:eastAsia="Times New Roman" w:cs="Times New Roman"/>
          <w:szCs w:val="20"/>
        </w:rPr>
        <w:t>told</w:t>
      </w:r>
      <w:r w:rsidRPr="00052118">
        <w:rPr>
          <w:rFonts w:eastAsia="Times New Roman" w:cs="Times New Roman"/>
          <w:szCs w:val="20"/>
        </w:rPr>
        <w:t xml:space="preserve"> me off for not demanding </w:t>
      </w:r>
      <w:r w:rsidRPr="00052118">
        <w:rPr>
          <w:rFonts w:eastAsia="Times New Roman" w:cs="Times New Roman"/>
          <w:szCs w:val="20"/>
        </w:rPr>
        <w:t xml:space="preserve">enough of graduate nurses to look at the future. </w:t>
      </w:r>
      <w:r w:rsidR="005D7702">
        <w:rPr>
          <w:rFonts w:eastAsia="Times New Roman" w:cs="Times New Roman"/>
          <w:szCs w:val="20"/>
        </w:rPr>
        <w:t>Y</w:t>
      </w:r>
      <w:r w:rsidRPr="00052118">
        <w:rPr>
          <w:rFonts w:eastAsia="Times New Roman" w:cs="Times New Roman"/>
          <w:szCs w:val="20"/>
        </w:rPr>
        <w:t xml:space="preserve">ou were </w:t>
      </w:r>
      <w:r w:rsidRPr="00052118">
        <w:rPr>
          <w:rFonts w:eastAsia="Times New Roman" w:cs="Times New Roman"/>
          <w:szCs w:val="20"/>
        </w:rPr>
        <w:t>absolutely right</w:t>
      </w:r>
      <w:r w:rsidRPr="00052118">
        <w:rPr>
          <w:rFonts w:eastAsia="Times New Roman" w:cs="Times New Roman"/>
          <w:szCs w:val="20"/>
        </w:rPr>
        <w:t>. Nurses are never mentioned</w:t>
      </w:r>
      <w:r w:rsidR="005D7702">
        <w:rPr>
          <w:rFonts w:eastAsia="Times New Roman" w:cs="Times New Roman"/>
          <w:szCs w:val="20"/>
        </w:rPr>
        <w:t>,</w:t>
      </w:r>
      <w:r w:rsidRPr="00052118">
        <w:rPr>
          <w:rFonts w:eastAsia="Times New Roman" w:cs="Times New Roman"/>
          <w:szCs w:val="20"/>
        </w:rPr>
        <w:t xml:space="preserve"> as if they do not exist, but </w:t>
      </w:r>
      <w:r w:rsidRPr="00052118">
        <w:rPr>
          <w:rFonts w:eastAsia="Times New Roman" w:cs="Times New Roman"/>
          <w:szCs w:val="20"/>
        </w:rPr>
        <w:t>surely</w:t>
      </w:r>
      <w:r w:rsidRPr="00052118">
        <w:rPr>
          <w:rFonts w:eastAsia="Times New Roman" w:cs="Times New Roman"/>
          <w:szCs w:val="20"/>
        </w:rPr>
        <w:t xml:space="preserve"> they are crucial for working </w:t>
      </w:r>
      <w:r w:rsidR="005D7702">
        <w:rPr>
          <w:rFonts w:eastAsia="Times New Roman" w:cs="Times New Roman"/>
          <w:szCs w:val="20"/>
        </w:rPr>
        <w:t>in the</w:t>
      </w:r>
      <w:r w:rsidRPr="00052118">
        <w:rPr>
          <w:rFonts w:eastAsia="Times New Roman" w:cs="Times New Roman"/>
          <w:szCs w:val="20"/>
        </w:rPr>
        <w:t xml:space="preserve"> skilled workforce to </w:t>
      </w:r>
      <w:r w:rsidR="005D7702">
        <w:rPr>
          <w:rFonts w:eastAsia="Times New Roman" w:cs="Times New Roman"/>
          <w:szCs w:val="20"/>
        </w:rPr>
        <w:t>deliver</w:t>
      </w:r>
      <w:r w:rsidRPr="00052118">
        <w:rPr>
          <w:rFonts w:eastAsia="Times New Roman" w:cs="Times New Roman"/>
          <w:szCs w:val="20"/>
        </w:rPr>
        <w:t xml:space="preserve"> this to patients.</w:t>
      </w:r>
    </w:p>
    <w:p w:rsidR="00D978B6" w:rsidP="00D978B6">
      <w:pPr>
        <w:ind w:left="794"/>
      </w:pPr>
      <w:sdt>
        <w:sdtPr>
          <w:alias w:val="Witness"/>
          <w:id w:val="1680698396"/>
          <w:placeholder>
            <w:docPart w:val="27FD291522AD4394B4513FF27FF18111"/>
          </w:placeholder>
          <w:richText/>
        </w:sdtPr>
        <w:sdtContent>
          <w:r w:rsidRPr="00052118">
            <w:rPr>
              <w:b/>
              <w:i/>
            </w:rPr>
            <w:t>Professor Dame Sue Hill:</w:t>
          </w:r>
        </w:sdtContent>
      </w:sdt>
      <w:r w:rsidRPr="00052118">
        <w:t xml:space="preserve"> I remember our conversation all those years ago</w:t>
      </w:r>
      <w:r w:rsidR="00F21843">
        <w:t xml:space="preserve">; </w:t>
      </w:r>
      <w:r w:rsidRPr="00052118">
        <w:t>thank you for reminding me</w:t>
      </w:r>
      <w:r w:rsidR="00F21843">
        <w:t xml:space="preserve"> of it</w:t>
      </w:r>
      <w:r w:rsidRPr="00052118">
        <w:t xml:space="preserve">. Nurses and midwives are critical in </w:t>
      </w:r>
      <w:r w:rsidR="00EB6526">
        <w:t xml:space="preserve">our </w:t>
      </w:r>
      <w:r w:rsidRPr="00052118">
        <w:t>being able to deliver the genomics commitments in the NHS. That is right across the care continuum</w:t>
      </w:r>
      <w:r w:rsidR="00EB6526">
        <w:t>,</w:t>
      </w:r>
      <w:r w:rsidRPr="00052118">
        <w:t xml:space="preserve"> from tertiary</w:t>
      </w:r>
      <w:r w:rsidR="00EB6526">
        <w:t xml:space="preserve"> and</w:t>
      </w:r>
      <w:r w:rsidRPr="00052118">
        <w:t xml:space="preserve"> secondary care into primary</w:t>
      </w:r>
      <w:r w:rsidR="00EB6526">
        <w:t xml:space="preserve"> and </w:t>
      </w:r>
      <w:r w:rsidRPr="00052118">
        <w:t xml:space="preserve">community </w:t>
      </w:r>
      <w:r w:rsidR="00EB6526">
        <w:t>care—</w:t>
      </w:r>
      <w:r w:rsidRPr="00052118">
        <w:t xml:space="preserve">and, increasingly, </w:t>
      </w:r>
      <w:r w:rsidR="00EB6526">
        <w:t xml:space="preserve">in terms of </w:t>
      </w:r>
      <w:r w:rsidRPr="00052118">
        <w:t>their role in neighbourhood teams. We have a programme in nursing and midwifery that is being led by a chief nurse</w:t>
      </w:r>
      <w:r w:rsidR="00EB6526">
        <w:t>,</w:t>
      </w:r>
      <w:r w:rsidRPr="00052118">
        <w:t xml:space="preserve"> and we have been developing education and training programmes for that staff group for some time, but this will not stop. We will have to do more, particularly as we expect that it will not be limited to nurses. We expect, for example, pharmacists and others to be genomic champions in the community. It is an ongoing piece of work focus</w:t>
      </w:r>
      <w:r w:rsidR="00A06AA7">
        <w:t>ing</w:t>
      </w:r>
      <w:r w:rsidRPr="00052118">
        <w:t xml:space="preserve"> on the multiprofessional workforce</w:t>
      </w:r>
      <w:r w:rsidR="00A06AA7">
        <w:t>,</w:t>
      </w:r>
      <w:r w:rsidRPr="00052118">
        <w:t xml:space="preserve"> but</w:t>
      </w:r>
      <w:r w:rsidR="00A06AA7">
        <w:t xml:space="preserve"> it is about</w:t>
      </w:r>
      <w:r w:rsidRPr="00052118">
        <w:t xml:space="preserve"> recognising that data and analytical skills will also need to be part of that.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1962329626"/>
          <w:placeholder>
            <w:docPart w:val="BB65ACF645064CA7B31C92B5EC7C97F5"/>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Baroness Willis is also coming in online with the next question.</w:t>
      </w:r>
    </w:p>
    <w:p w:rsidR="00D978B6" w:rsidRPr="009B3690" w:rsidP="00657097">
      <w:pPr>
        <w:pStyle w:val="Question"/>
        <w:rPr>
          <w:rFonts w:eastAsia="Times New Roman" w:cs="Times New Roman"/>
          <w:szCs w:val="20"/>
        </w:rPr>
      </w:pPr>
      <w:sdt>
        <w:sdtPr>
          <w:alias w:val="Member"/>
          <w:tag w:val="&lt;Member mnisId='4945' dodsId=''&gt;"/>
          <w:id w:val="-774088073"/>
          <w:placeholder>
            <w:docPart w:val="BB65ACF645064CA7B31C92B5EC7C97F5"/>
          </w:placeholder>
          <w:richText/>
        </w:sdtPr>
        <w:sdtContent>
          <w:r w:rsidRPr="009B3690">
            <w:rPr>
              <w:b/>
            </w:rPr>
            <w:t>Baroness Willis of Summertown:</w:t>
          </w:r>
        </w:sdtContent>
      </w:sdt>
      <w:r w:rsidRPr="00052118">
        <w:t xml:space="preserve"> You have partly answered </w:t>
      </w:r>
      <w:r w:rsidR="00577B9C">
        <w:t>this question</w:t>
      </w:r>
      <w:r w:rsidR="009B3690">
        <w:t>. I want to ask ab</w:t>
      </w:r>
      <w:r w:rsidRPr="00052118">
        <w:t>out training the next generation of medics, medical students</w:t>
      </w:r>
      <w:r w:rsidR="009B3690">
        <w:t xml:space="preserve"> and </w:t>
      </w:r>
      <w:r w:rsidRPr="00052118">
        <w:t>undergraduates.</w:t>
      </w:r>
      <w:r w:rsidR="009B3690">
        <w:t xml:space="preserve"> </w:t>
      </w:r>
      <w:r w:rsidRPr="009B3690">
        <w:rPr>
          <w:rFonts w:eastAsia="Times New Roman" w:cs="Times New Roman"/>
          <w:szCs w:val="20"/>
        </w:rPr>
        <w:t>I am aware</w:t>
      </w:r>
      <w:r w:rsidRPr="009B3690" w:rsidR="00577B9C">
        <w:rPr>
          <w:rFonts w:eastAsia="Times New Roman" w:cs="Times New Roman"/>
          <w:szCs w:val="20"/>
        </w:rPr>
        <w:t xml:space="preserve">, both </w:t>
      </w:r>
      <w:r w:rsidRPr="009B3690">
        <w:rPr>
          <w:rFonts w:eastAsia="Times New Roman" w:cs="Times New Roman"/>
          <w:szCs w:val="20"/>
        </w:rPr>
        <w:t>from personal experience</w:t>
      </w:r>
      <w:r w:rsidRPr="009B3690" w:rsidR="00577B9C">
        <w:rPr>
          <w:rFonts w:eastAsia="Times New Roman" w:cs="Times New Roman"/>
          <w:szCs w:val="20"/>
        </w:rPr>
        <w:t xml:space="preserve"> and from </w:t>
      </w:r>
      <w:r w:rsidRPr="009B3690">
        <w:rPr>
          <w:rFonts w:eastAsia="Times New Roman" w:cs="Times New Roman"/>
          <w:szCs w:val="20"/>
        </w:rPr>
        <w:t xml:space="preserve">being </w:t>
      </w:r>
      <w:r w:rsidRPr="009B3690" w:rsidR="00577B9C">
        <w:rPr>
          <w:rFonts w:eastAsia="Times New Roman" w:cs="Times New Roman"/>
          <w:szCs w:val="20"/>
        </w:rPr>
        <w:t>i</w:t>
      </w:r>
      <w:r w:rsidRPr="009B3690">
        <w:rPr>
          <w:rFonts w:eastAsia="Times New Roman" w:cs="Times New Roman"/>
          <w:szCs w:val="20"/>
        </w:rPr>
        <w:t xml:space="preserve">n a university setting, that we are looking at a six-year window to train a medic. Where in that medical training </w:t>
      </w:r>
      <w:r w:rsidR="006F7FBF">
        <w:rPr>
          <w:rFonts w:eastAsia="Times New Roman" w:cs="Times New Roman"/>
          <w:szCs w:val="20"/>
        </w:rPr>
        <w:t>should they start on</w:t>
      </w:r>
      <w:r w:rsidRPr="009B3690">
        <w:rPr>
          <w:rFonts w:eastAsia="Times New Roman" w:cs="Times New Roman"/>
          <w:szCs w:val="20"/>
        </w:rPr>
        <w:t xml:space="preserve"> advanced genomics</w:t>
      </w:r>
      <w:r w:rsidR="006F7FBF">
        <w:rPr>
          <w:rFonts w:eastAsia="Times New Roman" w:cs="Times New Roman"/>
          <w:szCs w:val="20"/>
        </w:rPr>
        <w:t>,</w:t>
      </w:r>
      <w:r w:rsidRPr="009B3690">
        <w:rPr>
          <w:rFonts w:eastAsia="Times New Roman" w:cs="Times New Roman"/>
          <w:szCs w:val="20"/>
        </w:rPr>
        <w:t xml:space="preserve"> if we are </w:t>
      </w:r>
      <w:r w:rsidR="006F7FBF">
        <w:rPr>
          <w:rFonts w:eastAsia="Times New Roman" w:cs="Times New Roman"/>
          <w:szCs w:val="20"/>
        </w:rPr>
        <w:t xml:space="preserve">really </w:t>
      </w:r>
      <w:r w:rsidRPr="009B3690">
        <w:rPr>
          <w:rFonts w:eastAsia="Times New Roman" w:cs="Times New Roman"/>
          <w:szCs w:val="20"/>
        </w:rPr>
        <w:t>serious</w:t>
      </w:r>
      <w:r w:rsidRPr="009B3690">
        <w:rPr>
          <w:rFonts w:eastAsia="Times New Roman" w:cs="Times New Roman"/>
          <w:szCs w:val="20"/>
        </w:rPr>
        <w:t xml:space="preserve"> about having the next generation understanding and being able </w:t>
      </w:r>
      <w:r w:rsidRPr="009B3690" w:rsidR="00DF434A">
        <w:rPr>
          <w:rFonts w:eastAsia="Times New Roman" w:cs="Times New Roman"/>
          <w:szCs w:val="20"/>
        </w:rPr>
        <w:t xml:space="preserve">not only </w:t>
      </w:r>
      <w:r w:rsidRPr="009B3690">
        <w:rPr>
          <w:rFonts w:eastAsia="Times New Roman" w:cs="Times New Roman"/>
          <w:szCs w:val="20"/>
        </w:rPr>
        <w:t>to do the experiments but to interpret the results appropriately?</w:t>
      </w:r>
    </w:p>
    <w:p w:rsidR="00D978B6" w:rsidRPr="00052118" w:rsidP="00D978B6">
      <w:pPr>
        <w:ind w:left="794"/>
      </w:pPr>
      <w:sdt>
        <w:sdtPr>
          <w:alias w:val="Witness"/>
          <w:id w:val="-984234730"/>
          <w:placeholder>
            <w:docPart w:val="BB65ACF645064CA7B31C92B5EC7C97F5"/>
          </w:placeholder>
          <w:richText/>
        </w:sdtPr>
        <w:sdtContent>
          <w:r w:rsidRPr="00052118">
            <w:rPr>
              <w:b/>
              <w:i/>
            </w:rPr>
            <w:t>Professor Dame Sue Hill:</w:t>
          </w:r>
        </w:sdtContent>
      </w:sdt>
      <w:r w:rsidRPr="00052118">
        <w:t xml:space="preserve"> </w:t>
      </w:r>
      <w:r w:rsidR="00B64796">
        <w:t>First, w</w:t>
      </w:r>
      <w:r w:rsidR="00B3609C">
        <w:t>e need to</w:t>
      </w:r>
      <w:r w:rsidRPr="00052118">
        <w:t xml:space="preserve"> start early</w:t>
      </w:r>
      <w:r w:rsidR="00DE6668">
        <w:t xml:space="preserve"> </w:t>
      </w:r>
      <w:r w:rsidR="00347B4B">
        <w:t>a</w:t>
      </w:r>
      <w:r w:rsidRPr="00052118">
        <w:t xml:space="preserve">nd influence the Medical Schools Council to include genomics in the </w:t>
      </w:r>
      <w:r w:rsidR="00347B4B">
        <w:t xml:space="preserve">undergraduate </w:t>
      </w:r>
      <w:r w:rsidRPr="00052118">
        <w:t xml:space="preserve">curriculum. At that stage, some of </w:t>
      </w:r>
      <w:r w:rsidR="00B64796">
        <w:t>it</w:t>
      </w:r>
      <w:r w:rsidRPr="00052118">
        <w:t xml:space="preserve"> will need to be not just straightforward genetics and genomics but applied genomics</w:t>
      </w:r>
      <w:r w:rsidR="00DE6668">
        <w:t>,</w:t>
      </w:r>
      <w:r w:rsidRPr="00052118">
        <w:t xml:space="preserve"> so that </w:t>
      </w:r>
      <w:r w:rsidR="00B64796">
        <w:t>students</w:t>
      </w:r>
      <w:r w:rsidR="00DE6668">
        <w:t xml:space="preserve"> understand</w:t>
      </w:r>
      <w:r w:rsidRPr="00052118">
        <w:t xml:space="preserve"> how it will be utilised in future.</w:t>
      </w:r>
      <w:r w:rsidR="00B64796">
        <w:t xml:space="preserve"> Secondly,</w:t>
      </w:r>
      <w:r w:rsidRPr="00052118">
        <w:t xml:space="preserve"> we </w:t>
      </w:r>
      <w:r w:rsidR="00B64796">
        <w:t xml:space="preserve">have </w:t>
      </w:r>
      <w:r w:rsidRPr="00052118" w:rsidR="00DE6668">
        <w:t xml:space="preserve">already </w:t>
      </w:r>
      <w:r w:rsidR="00B64796">
        <w:t xml:space="preserve">had </w:t>
      </w:r>
      <w:r w:rsidRPr="00052118">
        <w:t>fourth</w:t>
      </w:r>
      <w:r w:rsidR="00B64796">
        <w:t>-year</w:t>
      </w:r>
      <w:r w:rsidR="00B64796">
        <w:t xml:space="preserve"> </w:t>
      </w:r>
      <w:r w:rsidRPr="00052118">
        <w:t>and fifth-year medical students get</w:t>
      </w:r>
      <w:r w:rsidR="00111C50">
        <w:t>ting</w:t>
      </w:r>
      <w:r w:rsidRPr="00052118">
        <w:t xml:space="preserve"> experience </w:t>
      </w:r>
      <w:r w:rsidR="002B7B67">
        <w:t xml:space="preserve">by </w:t>
      </w:r>
      <w:r w:rsidRPr="00052118">
        <w:t>working in the Genomic Medicine Service</w:t>
      </w:r>
      <w:r w:rsidR="00B64796">
        <w:t>; w</w:t>
      </w:r>
      <w:r w:rsidRPr="00052118">
        <w:t xml:space="preserve">e need to formalise that </w:t>
      </w:r>
      <w:r w:rsidRPr="00052118" w:rsidR="002B7B67">
        <w:t xml:space="preserve">better </w:t>
      </w:r>
      <w:r w:rsidRPr="00052118">
        <w:t>for those who are interested.</w:t>
      </w:r>
      <w:r w:rsidR="00B64796">
        <w:t xml:space="preserve"> </w:t>
      </w:r>
      <w:r w:rsidRPr="00052118">
        <w:t xml:space="preserve">Then our challenge is to do </w:t>
      </w:r>
      <w:r w:rsidR="00347B4B">
        <w:t>a</w:t>
      </w:r>
      <w:r w:rsidRPr="00052118">
        <w:t xml:space="preserve"> review of the postgraduate curricula so that</w:t>
      </w:r>
      <w:r w:rsidR="002B7B67">
        <w:t>—t</w:t>
      </w:r>
      <w:r w:rsidRPr="00052118">
        <w:t>his goes for all healthcare professionals</w:t>
      </w:r>
      <w:r w:rsidR="002B7B67">
        <w:t>—</w:t>
      </w:r>
      <w:r w:rsidRPr="00052118" w:rsidR="00347B4B">
        <w:t>a continuum of education</w:t>
      </w:r>
      <w:r w:rsidR="00347B4B">
        <w:t xml:space="preserve">, </w:t>
      </w:r>
      <w:r w:rsidRPr="00052118">
        <w:t>skills</w:t>
      </w:r>
      <w:r w:rsidR="00347B4B">
        <w:t>,</w:t>
      </w:r>
      <w:r w:rsidRPr="00052118">
        <w:t xml:space="preserve"> development and competence is developed from that early undergraduate level.</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945' dodsId=''&gt;"/>
          <w:id w:val="-1769999145"/>
          <w:placeholder>
            <w:docPart w:val="BB65ACF645064CA7B31C92B5EC7C97F5"/>
          </w:placeholder>
          <w:richText/>
        </w:sdtPr>
        <w:sdtContent>
          <w:r w:rsidRPr="00052118">
            <w:rPr>
              <w:rFonts w:eastAsia="Times New Roman" w:cs="Times New Roman"/>
              <w:b/>
              <w:szCs w:val="20"/>
            </w:rPr>
            <w:t>Baroness Willis of Summertown:</w:t>
          </w:r>
        </w:sdtContent>
      </w:sdt>
      <w:r w:rsidRPr="00052118">
        <w:rPr>
          <w:rFonts w:eastAsia="Times New Roman" w:cs="Times New Roman"/>
          <w:szCs w:val="20"/>
        </w:rPr>
        <w:t xml:space="preserve"> Can I push</w:t>
      </w:r>
      <w:r w:rsidR="00856680">
        <w:rPr>
          <w:rFonts w:eastAsia="Times New Roman" w:cs="Times New Roman"/>
          <w:szCs w:val="20"/>
        </w:rPr>
        <w:t xml:space="preserve"> you</w:t>
      </w:r>
      <w:r w:rsidRPr="00052118">
        <w:rPr>
          <w:rFonts w:eastAsia="Times New Roman" w:cs="Times New Roman"/>
          <w:szCs w:val="20"/>
        </w:rPr>
        <w:t xml:space="preserve"> a bit further on that? You sa</w:t>
      </w:r>
      <w:r w:rsidR="005C1F1A">
        <w:rPr>
          <w:rFonts w:eastAsia="Times New Roman" w:cs="Times New Roman"/>
          <w:szCs w:val="20"/>
        </w:rPr>
        <w:t>id</w:t>
      </w:r>
      <w:r w:rsidRPr="00052118">
        <w:rPr>
          <w:rFonts w:eastAsia="Times New Roman" w:cs="Times New Roman"/>
          <w:szCs w:val="20"/>
        </w:rPr>
        <w:t>, “</w:t>
      </w:r>
      <w:r w:rsidR="005C1F1A">
        <w:rPr>
          <w:rFonts w:eastAsia="Times New Roman" w:cs="Times New Roman"/>
          <w:szCs w:val="20"/>
        </w:rPr>
        <w:t>F</w:t>
      </w:r>
      <w:r w:rsidRPr="00052118">
        <w:rPr>
          <w:rFonts w:eastAsia="Times New Roman" w:cs="Times New Roman"/>
          <w:szCs w:val="20"/>
        </w:rPr>
        <w:t xml:space="preserve">or those who are interested”, but should </w:t>
      </w:r>
      <w:r w:rsidR="00856680">
        <w:rPr>
          <w:rFonts w:eastAsia="Times New Roman" w:cs="Times New Roman"/>
          <w:szCs w:val="20"/>
        </w:rPr>
        <w:t xml:space="preserve">not </w:t>
      </w:r>
      <w:r w:rsidRPr="00052118">
        <w:rPr>
          <w:rFonts w:eastAsia="Times New Roman" w:cs="Times New Roman"/>
          <w:szCs w:val="20"/>
        </w:rPr>
        <w:t xml:space="preserve">every single medical student </w:t>
      </w:r>
      <w:r w:rsidRPr="00052118">
        <w:rPr>
          <w:rFonts w:eastAsia="Times New Roman" w:cs="Times New Roman"/>
          <w:szCs w:val="20"/>
        </w:rPr>
        <w:t>have an understanding of</w:t>
      </w:r>
      <w:r w:rsidRPr="00052118">
        <w:rPr>
          <w:rFonts w:eastAsia="Times New Roman" w:cs="Times New Roman"/>
          <w:szCs w:val="20"/>
        </w:rPr>
        <w:t xml:space="preserve"> this? It is a bit like AI. This is the future of so much of what we are doing. I am concerned that only those who seek it will get it.</w:t>
      </w:r>
    </w:p>
    <w:p w:rsidR="00D978B6" w:rsidRPr="00052118" w:rsidP="00D978B6">
      <w:pPr>
        <w:ind w:left="794"/>
      </w:pPr>
      <w:sdt>
        <w:sdtPr>
          <w:alias w:val="Witness"/>
          <w:id w:val="1352525049"/>
          <w:placeholder>
            <w:docPart w:val="BB65ACF645064CA7B31C92B5EC7C97F5"/>
          </w:placeholder>
          <w:richText/>
        </w:sdtPr>
        <w:sdtContent>
          <w:r w:rsidRPr="00052118">
            <w:rPr>
              <w:b/>
              <w:i/>
            </w:rPr>
            <w:t>Professor Dame Sue Hill:</w:t>
          </w:r>
        </w:sdtContent>
      </w:sdt>
      <w:r w:rsidRPr="00052118">
        <w:t xml:space="preserve"> My apologies</w:t>
      </w:r>
      <w:r w:rsidR="00447FE2">
        <w:t>—</w:t>
      </w:r>
      <w:r w:rsidRPr="00052118">
        <w:t>what I meant was that every medical student in the curricula need</w:t>
      </w:r>
      <w:r w:rsidR="007E61EF">
        <w:t>s</w:t>
      </w:r>
      <w:r w:rsidRPr="00052118">
        <w:t xml:space="preserve"> to be genomically aware, </w:t>
      </w:r>
      <w:r w:rsidR="002021F7">
        <w:t xml:space="preserve">as well as aware of data, </w:t>
      </w:r>
      <w:r w:rsidRPr="00052118">
        <w:t>AI</w:t>
      </w:r>
      <w:r w:rsidR="002021F7">
        <w:t xml:space="preserve"> and</w:t>
      </w:r>
      <w:r w:rsidRPr="00052118">
        <w:t xml:space="preserve">, for example, how wearables will be part of the data sources that medics may have </w:t>
      </w:r>
      <w:r w:rsidR="002021F7">
        <w:t>in</w:t>
      </w:r>
      <w:r w:rsidRPr="00052118">
        <w:t xml:space="preserve"> future.</w:t>
      </w:r>
      <w:r>
        <w:t xml:space="preserve"> </w:t>
      </w:r>
      <w:r w:rsidR="002021F7">
        <w:t xml:space="preserve">On </w:t>
      </w:r>
      <w:r w:rsidRPr="00052118">
        <w:t>fourth</w:t>
      </w:r>
      <w:r w:rsidR="002021F7">
        <w:t>-year</w:t>
      </w:r>
      <w:r w:rsidR="002021F7">
        <w:t xml:space="preserve"> </w:t>
      </w:r>
      <w:r w:rsidRPr="00052118">
        <w:t xml:space="preserve">and fifth-year medical students, we want to have an offer that means </w:t>
      </w:r>
      <w:r w:rsidR="002021F7">
        <w:t xml:space="preserve">that </w:t>
      </w:r>
      <w:r w:rsidRPr="00052118">
        <w:t xml:space="preserve">they could </w:t>
      </w:r>
      <w:r w:rsidRPr="00052118">
        <w:t xml:space="preserve">come and spend some time </w:t>
      </w:r>
      <w:r w:rsidR="002021F7">
        <w:t>with</w:t>
      </w:r>
      <w:r w:rsidRPr="00052118">
        <w:t xml:space="preserve"> the Genomic Medicine Service if they wanted to choose that as an option for their elective</w:t>
      </w:r>
      <w:r w:rsidR="00FB2FE1">
        <w:t>. W</w:t>
      </w:r>
      <w:r w:rsidRPr="00052118">
        <w:t>e need to make that more systematic.</w:t>
      </w:r>
    </w:p>
    <w:p w:rsidR="00D978B6" w:rsidRPr="00052118" w:rsidP="00D978B6">
      <w:pPr>
        <w:ind w:left="794"/>
      </w:pPr>
      <w:r w:rsidRPr="00052118">
        <w:t xml:space="preserve">The other point I want to make is </w:t>
      </w:r>
      <w:r w:rsidR="00FB2FE1">
        <w:t xml:space="preserve">that </w:t>
      </w:r>
      <w:r w:rsidRPr="00052118">
        <w:t xml:space="preserve">we are working with industry because we </w:t>
      </w:r>
      <w:r w:rsidRPr="00052118" w:rsidR="00FB2FE1">
        <w:t xml:space="preserve">often </w:t>
      </w:r>
      <w:r w:rsidRPr="00052118">
        <w:t>train bioinformaticians in the NHS</w:t>
      </w:r>
      <w:r w:rsidR="00FB2FE1">
        <w:t xml:space="preserve">, </w:t>
      </w:r>
      <w:r w:rsidRPr="00052118">
        <w:t>then industry</w:t>
      </w:r>
      <w:r w:rsidR="00FB2FE1">
        <w:t xml:space="preserve"> </w:t>
      </w:r>
      <w:r w:rsidR="00BE285F">
        <w:t xml:space="preserve">recruits  </w:t>
      </w:r>
      <w:r w:rsidRPr="00052118">
        <w:t>them</w:t>
      </w:r>
      <w:r w:rsidRPr="00052118">
        <w:t xml:space="preserve">. We are working with </w:t>
      </w:r>
      <w:r w:rsidR="00FB2FE1">
        <w:t xml:space="preserve">t </w:t>
      </w:r>
      <w:r w:rsidRPr="00052118">
        <w:t>industry to look at similarities in education and training requirements</w:t>
      </w:r>
      <w:r w:rsidR="00FB2FE1">
        <w:t xml:space="preserve">, as well as </w:t>
      </w:r>
      <w:r w:rsidRPr="00052118">
        <w:t xml:space="preserve">how we could train together so that </w:t>
      </w:r>
      <w:r w:rsidR="00BE285F">
        <w:t>everyone</w:t>
      </w:r>
      <w:r w:rsidR="00EA017E">
        <w:t>’</w:t>
      </w:r>
      <w:r w:rsidR="00BE285F">
        <w:t xml:space="preserve">s </w:t>
      </w:r>
      <w:r w:rsidRPr="00052118">
        <w:t>needs</w:t>
      </w:r>
      <w:r w:rsidR="008E44D6">
        <w:t xml:space="preserve"> are met</w:t>
      </w:r>
      <w:r w:rsidRPr="00052118">
        <w:t xml:space="preserve">. </w:t>
      </w:r>
      <w:r w:rsidR="008E44D6">
        <w:t>This</w:t>
      </w:r>
      <w:r w:rsidR="009B4082">
        <w:t xml:space="preserve"> recruitment of bioinformatics staff from the </w:t>
      </w:r>
      <w:r w:rsidR="009B4082">
        <w:t>NHS</w:t>
      </w:r>
      <w:r w:rsidR="008E44D6">
        <w:t>occurs</w:t>
      </w:r>
      <w:r w:rsidR="008E44D6">
        <w:t xml:space="preserve"> b</w:t>
      </w:r>
      <w:r w:rsidRPr="00052118">
        <w:t>ecause we have a very structured scientific training programme for bioinformaticians in the NHS.</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945' dodsId=''&gt;"/>
          <w:id w:val="-1865590303"/>
          <w:placeholder>
            <w:docPart w:val="BB65ACF645064CA7B31C92B5EC7C97F5"/>
          </w:placeholder>
          <w:richText/>
        </w:sdtPr>
        <w:sdtContent>
          <w:r w:rsidRPr="00052118">
            <w:rPr>
              <w:rFonts w:eastAsia="Times New Roman" w:cs="Times New Roman"/>
              <w:b/>
              <w:szCs w:val="20"/>
            </w:rPr>
            <w:t>Baroness Willis of Summertown:</w:t>
          </w:r>
        </w:sdtContent>
      </w:sdt>
      <w:r w:rsidRPr="00052118">
        <w:rPr>
          <w:rFonts w:eastAsia="Times New Roman" w:cs="Times New Roman"/>
          <w:szCs w:val="20"/>
        </w:rPr>
        <w:t xml:space="preserve"> </w:t>
      </w:r>
      <w:r w:rsidR="008E44D6">
        <w:rPr>
          <w:rFonts w:eastAsia="Times New Roman" w:cs="Times New Roman"/>
          <w:szCs w:val="20"/>
        </w:rPr>
        <w:t>B</w:t>
      </w:r>
      <w:r w:rsidRPr="00052118">
        <w:rPr>
          <w:rFonts w:eastAsia="Times New Roman" w:cs="Times New Roman"/>
          <w:szCs w:val="20"/>
        </w:rPr>
        <w:t xml:space="preserve">roadening </w:t>
      </w:r>
      <w:r w:rsidR="008E44D6">
        <w:rPr>
          <w:rFonts w:eastAsia="Times New Roman" w:cs="Times New Roman"/>
          <w:szCs w:val="20"/>
        </w:rPr>
        <w:t xml:space="preserve">that </w:t>
      </w:r>
      <w:r w:rsidRPr="00052118">
        <w:rPr>
          <w:rFonts w:eastAsia="Times New Roman" w:cs="Times New Roman"/>
          <w:szCs w:val="20"/>
        </w:rPr>
        <w:t>out slightly beyond the medical students, what about clinicians</w:t>
      </w:r>
      <w:r w:rsidR="008E44D6">
        <w:rPr>
          <w:rFonts w:eastAsia="Times New Roman" w:cs="Times New Roman"/>
          <w:szCs w:val="20"/>
        </w:rPr>
        <w:t xml:space="preserve"> and </w:t>
      </w:r>
      <w:r w:rsidRPr="00052118">
        <w:rPr>
          <w:rFonts w:eastAsia="Times New Roman" w:cs="Times New Roman"/>
          <w:szCs w:val="20"/>
        </w:rPr>
        <w:t xml:space="preserve">the people who are managing all the other aspects of it? </w:t>
      </w:r>
      <w:r w:rsidR="008E44D6">
        <w:rPr>
          <w:rFonts w:eastAsia="Times New Roman" w:cs="Times New Roman"/>
          <w:szCs w:val="20"/>
        </w:rPr>
        <w:t>D</w:t>
      </w:r>
      <w:r w:rsidRPr="00052118">
        <w:rPr>
          <w:rFonts w:eastAsia="Times New Roman" w:cs="Times New Roman"/>
          <w:szCs w:val="20"/>
        </w:rPr>
        <w:t xml:space="preserve">o you think </w:t>
      </w:r>
      <w:r w:rsidR="008E44D6">
        <w:rPr>
          <w:rFonts w:eastAsia="Times New Roman" w:cs="Times New Roman"/>
          <w:szCs w:val="20"/>
        </w:rPr>
        <w:t xml:space="preserve">that </w:t>
      </w:r>
      <w:r w:rsidRPr="00052118">
        <w:rPr>
          <w:rFonts w:eastAsia="Times New Roman" w:cs="Times New Roman"/>
          <w:szCs w:val="20"/>
        </w:rPr>
        <w:t>we need more training outside of these specialist genetic services?</w:t>
      </w:r>
    </w:p>
    <w:p w:rsidR="00C0795A" w:rsidP="00D978B6">
      <w:pPr>
        <w:ind w:left="794"/>
      </w:pPr>
      <w:sdt>
        <w:sdtPr>
          <w:alias w:val="Witness"/>
          <w:id w:val="-754509380"/>
          <w:placeholder>
            <w:docPart w:val="BB65ACF645064CA7B31C92B5EC7C97F5"/>
          </w:placeholder>
          <w:richText/>
        </w:sdtPr>
        <w:sdtContent>
          <w:r w:rsidRPr="00052118" w:rsidR="00D978B6">
            <w:rPr>
              <w:b/>
              <w:i/>
            </w:rPr>
            <w:t>Professor Dame Sue Hill:</w:t>
          </w:r>
        </w:sdtContent>
      </w:sdt>
      <w:r w:rsidRPr="00052118" w:rsidR="00D978B6">
        <w:t xml:space="preserve"> Yes</w:t>
      </w:r>
      <w:r w:rsidR="00D978B6">
        <w:t>.</w:t>
      </w:r>
      <w:r w:rsidRPr="00052118" w:rsidR="00D978B6">
        <w:t xml:space="preserve"> </w:t>
      </w:r>
      <w:r w:rsidR="008E44D6">
        <w:t xml:space="preserve">On </w:t>
      </w:r>
      <w:r w:rsidRPr="00052118" w:rsidR="00D978B6">
        <w:t>making genomics commonplace</w:t>
      </w:r>
      <w:r w:rsidR="00D978B6">
        <w:t xml:space="preserve">, </w:t>
      </w:r>
      <w:r w:rsidRPr="00052118" w:rsidR="00D978B6">
        <w:t xml:space="preserve">you will be aware of the </w:t>
      </w:r>
      <w:r w:rsidR="005D3975">
        <w:t>ambition</w:t>
      </w:r>
      <w:r w:rsidRPr="00052118" w:rsidR="005D3975">
        <w:t xml:space="preserve"> </w:t>
      </w:r>
      <w:r w:rsidRPr="00052118" w:rsidR="00D978B6">
        <w:t xml:space="preserve">in the 10-year health plan </w:t>
      </w:r>
      <w:r w:rsidR="00D978B6">
        <w:t xml:space="preserve">that, </w:t>
      </w:r>
      <w:r w:rsidRPr="00052118" w:rsidR="00D978B6">
        <w:t>by 2035, 50% of all healthcare interventions will be genomically informed</w:t>
      </w:r>
      <w:r w:rsidR="00A84A85">
        <w:t xml:space="preserve">, </w:t>
      </w:r>
      <w:r w:rsidRPr="00052118" w:rsidR="00D978B6">
        <w:t>together with data</w:t>
      </w:r>
      <w:r w:rsidR="00A84A85">
        <w:t xml:space="preserve">, </w:t>
      </w:r>
      <w:r w:rsidRPr="00052118" w:rsidR="00D978B6">
        <w:t xml:space="preserve">AI and other analytics. </w:t>
      </w:r>
      <w:r w:rsidR="00A84A85">
        <w:t>This</w:t>
      </w:r>
      <w:r w:rsidRPr="00052118" w:rsidR="00D978B6">
        <w:t xml:space="preserve"> means </w:t>
      </w:r>
      <w:r w:rsidR="00A84A85">
        <w:t xml:space="preserve">that </w:t>
      </w:r>
      <w:r w:rsidRPr="00052118" w:rsidR="00D978B6">
        <w:t xml:space="preserve">there is a huge education and training task </w:t>
      </w:r>
      <w:r w:rsidR="00A84A85">
        <w:t xml:space="preserve">for us </w:t>
      </w:r>
      <w:r w:rsidRPr="00052118" w:rsidR="00D978B6">
        <w:t>to do.</w:t>
      </w:r>
      <w:r w:rsidR="00A84A85">
        <w:t xml:space="preserve"> </w:t>
      </w:r>
      <w:r w:rsidRPr="00052118" w:rsidR="00D978B6">
        <w:t>Part of that work will be to determine what is required by whom, because not everyone will need to be an expert in genetics</w:t>
      </w:r>
      <w:r w:rsidR="00CD54DD">
        <w:t>; f</w:t>
      </w:r>
      <w:r w:rsidRPr="00052118" w:rsidR="00D978B6">
        <w:t xml:space="preserve">or example, </w:t>
      </w:r>
      <w:r w:rsidR="00240D69">
        <w:t xml:space="preserve">going forward </w:t>
      </w:r>
      <w:r w:rsidRPr="00052118" w:rsidR="00D978B6">
        <w:t>our nursing and midwifery staff will need to have some of the skills of our genomic counsellors</w:t>
      </w:r>
      <w:r w:rsidR="00CD54DD">
        <w:t xml:space="preserve">. Much the same </w:t>
      </w:r>
      <w:r w:rsidRPr="00052118" w:rsidR="00D978B6">
        <w:t>has happened</w:t>
      </w:r>
      <w:r w:rsidR="00CD54DD">
        <w:t xml:space="preserve"> i</w:t>
      </w:r>
      <w:r w:rsidRPr="00052118" w:rsidR="00D978B6">
        <w:t>n CBT—cognitive behavioural therapy—where other members of the delivery team have developed some of th</w:t>
      </w:r>
      <w:r>
        <w:t>e</w:t>
      </w:r>
      <w:r w:rsidRPr="00052118" w:rsidR="00D978B6">
        <w:t>se skills.</w:t>
      </w:r>
    </w:p>
    <w:p w:rsidR="00D978B6" w:rsidRPr="00052118" w:rsidP="00D978B6">
      <w:pPr>
        <w:ind w:left="794"/>
      </w:pPr>
      <w:r w:rsidRPr="00052118">
        <w:t>Th</w:t>
      </w:r>
      <w:r>
        <w:t>e future</w:t>
      </w:r>
      <w:r w:rsidRPr="00052118">
        <w:t xml:space="preserve"> </w:t>
      </w:r>
      <w:r w:rsidRPr="00052118">
        <w:t xml:space="preserve">will involve developing </w:t>
      </w:r>
      <w:r>
        <w:t xml:space="preserve">the workforce in </w:t>
      </w:r>
      <w:r w:rsidRPr="00052118">
        <w:t>mainstream specialties</w:t>
      </w:r>
      <w:r w:rsidR="00C0795A">
        <w:t>,</w:t>
      </w:r>
      <w:r w:rsidRPr="00052118">
        <w:t xml:space="preserve"> as well as primary and community care, so there is a huge education, training and workforce development piece.</w:t>
      </w:r>
      <w:r w:rsidR="00C0795A">
        <w:t xml:space="preserve"> </w:t>
      </w:r>
      <w:r w:rsidRPr="00052118">
        <w:t xml:space="preserve">Part of what we will do is develop a training needs assessment as certain </w:t>
      </w:r>
      <w:r w:rsidR="00EA2423">
        <w:t xml:space="preserve">types of genomic testing and their application </w:t>
      </w:r>
      <w:r w:rsidRPr="00052118">
        <w:t>are rolled out</w:t>
      </w:r>
      <w:r w:rsidR="00F569AA">
        <w:t xml:space="preserve"> within the NHS</w:t>
      </w:r>
      <w:r w:rsidRPr="00052118">
        <w:t xml:space="preserve">. </w:t>
      </w:r>
      <w:r w:rsidR="00CA229C">
        <w:t>P</w:t>
      </w:r>
      <w:r w:rsidRPr="00052118">
        <w:t>art of the work</w:t>
      </w:r>
      <w:r w:rsidR="00CA229C">
        <w:t xml:space="preserve"> will be what </w:t>
      </w:r>
      <w:r w:rsidRPr="00052118">
        <w:t>Lord Patel asked me about</w:t>
      </w:r>
      <w:r w:rsidR="00CA229C">
        <w:t xml:space="preserve">: </w:t>
      </w:r>
      <w:r w:rsidRPr="00052118">
        <w:t xml:space="preserve">the rollout of polygenic risk scores and the use of that </w:t>
      </w:r>
      <w:r w:rsidR="00CA229C">
        <w:t xml:space="preserve">type of </w:t>
      </w:r>
      <w:r w:rsidR="00F569AA">
        <w:t xml:space="preserve">predictive </w:t>
      </w:r>
      <w:r w:rsidRPr="00052118">
        <w:t>risk assessment</w:t>
      </w:r>
      <w:r w:rsidR="00CA229C">
        <w:t>. E</w:t>
      </w:r>
      <w:r w:rsidRPr="00052118">
        <w:t xml:space="preserve">ven </w:t>
      </w:r>
      <w:r w:rsidR="00CA229C">
        <w:t>if</w:t>
      </w:r>
      <w:r w:rsidRPr="00052118">
        <w:t xml:space="preserve"> we </w:t>
      </w:r>
      <w:r w:rsidR="00CA229C">
        <w:t>roll things out</w:t>
      </w:r>
      <w:r w:rsidRPr="00052118">
        <w:t xml:space="preserve"> in</w:t>
      </w:r>
      <w:r w:rsidR="00F246E3">
        <w:t xml:space="preserve">to the NHS </w:t>
      </w:r>
      <w:r w:rsidR="00F246E3">
        <w:t xml:space="preserve">in </w:t>
      </w:r>
      <w:r w:rsidRPr="00052118">
        <w:t xml:space="preserve"> </w:t>
      </w:r>
      <w:r w:rsidR="00F246E3">
        <w:t>an</w:t>
      </w:r>
      <w:r w:rsidR="00F246E3">
        <w:t xml:space="preserve"> initial </w:t>
      </w:r>
      <w:r w:rsidRPr="00052118">
        <w:t>a service evaluation way to start with, we will develop education and training interventions to support that rollout.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945' dodsId=''&gt;"/>
          <w:id w:val="1554039009"/>
          <w:placeholder>
            <w:docPart w:val="BB65ACF645064CA7B31C92B5EC7C97F5"/>
          </w:placeholder>
          <w:richText/>
        </w:sdtPr>
        <w:sdtContent>
          <w:r w:rsidRPr="00052118">
            <w:rPr>
              <w:rFonts w:eastAsia="Times New Roman" w:cs="Times New Roman"/>
              <w:b/>
              <w:szCs w:val="20"/>
            </w:rPr>
            <w:t>Baroness Willis of Summertown:</w:t>
          </w:r>
        </w:sdtContent>
      </w:sdt>
      <w:r w:rsidRPr="00052118">
        <w:rPr>
          <w:rFonts w:eastAsia="Times New Roman" w:cs="Times New Roman"/>
          <w:szCs w:val="20"/>
        </w:rPr>
        <w:t xml:space="preserve"> </w:t>
      </w:r>
      <w:r>
        <w:rPr>
          <w:rFonts w:eastAsia="Times New Roman" w:cs="Times New Roman"/>
          <w:szCs w:val="20"/>
        </w:rPr>
        <w:t>I have o</w:t>
      </w:r>
      <w:r w:rsidRPr="00052118">
        <w:rPr>
          <w:rFonts w:eastAsia="Times New Roman" w:cs="Times New Roman"/>
          <w:szCs w:val="20"/>
        </w:rPr>
        <w:t xml:space="preserve">ne </w:t>
      </w:r>
      <w:r>
        <w:rPr>
          <w:rFonts w:eastAsia="Times New Roman" w:cs="Times New Roman"/>
          <w:szCs w:val="20"/>
        </w:rPr>
        <w:t xml:space="preserve">more </w:t>
      </w:r>
      <w:r w:rsidRPr="00052118">
        <w:rPr>
          <w:rFonts w:eastAsia="Times New Roman" w:cs="Times New Roman"/>
          <w:szCs w:val="20"/>
        </w:rPr>
        <w:t>tiny questio</w:t>
      </w:r>
      <w:r>
        <w:rPr>
          <w:rFonts w:eastAsia="Times New Roman" w:cs="Times New Roman"/>
          <w:szCs w:val="20"/>
        </w:rPr>
        <w:t>n.</w:t>
      </w:r>
      <w:r w:rsidRPr="00052118">
        <w:rPr>
          <w:rFonts w:eastAsia="Times New Roman" w:cs="Times New Roman"/>
          <w:szCs w:val="20"/>
        </w:rPr>
        <w:t xml:space="preserve"> </w:t>
      </w:r>
      <w:r>
        <w:rPr>
          <w:rFonts w:eastAsia="Times New Roman" w:cs="Times New Roman"/>
          <w:szCs w:val="20"/>
        </w:rPr>
        <w:t>W</w:t>
      </w:r>
      <w:r w:rsidRPr="00052118">
        <w:rPr>
          <w:rFonts w:eastAsia="Times New Roman" w:cs="Times New Roman"/>
          <w:szCs w:val="20"/>
        </w:rPr>
        <w:t xml:space="preserve">ho would deliver that? </w:t>
      </w:r>
      <w:r w:rsidR="00CA229C">
        <w:rPr>
          <w:rFonts w:eastAsia="Times New Roman" w:cs="Times New Roman"/>
          <w:szCs w:val="20"/>
        </w:rPr>
        <w:t>Would it be</w:t>
      </w:r>
      <w:r w:rsidRPr="00052118">
        <w:rPr>
          <w:rFonts w:eastAsia="Times New Roman" w:cs="Times New Roman"/>
          <w:szCs w:val="20"/>
        </w:rPr>
        <w:t xml:space="preserve"> the Department for Education</w:t>
      </w:r>
      <w:r w:rsidR="00CA229C">
        <w:rPr>
          <w:rFonts w:eastAsia="Times New Roman" w:cs="Times New Roman"/>
          <w:szCs w:val="20"/>
        </w:rPr>
        <w:t xml:space="preserve"> or </w:t>
      </w:r>
      <w:r w:rsidRPr="00052118">
        <w:rPr>
          <w:rFonts w:eastAsia="Times New Roman" w:cs="Times New Roman"/>
          <w:szCs w:val="20"/>
        </w:rPr>
        <w:t>the National Health Service? Where does the D</w:t>
      </w:r>
      <w:r w:rsidR="002E04CF">
        <w:rPr>
          <w:rFonts w:eastAsia="Times New Roman" w:cs="Times New Roman"/>
          <w:szCs w:val="20"/>
        </w:rPr>
        <w:t>f</w:t>
      </w:r>
      <w:r w:rsidRPr="00052118">
        <w:rPr>
          <w:rFonts w:eastAsia="Times New Roman" w:cs="Times New Roman"/>
          <w:szCs w:val="20"/>
        </w:rPr>
        <w:t>E come into this?</w:t>
      </w:r>
    </w:p>
    <w:p w:rsidR="00D978B6" w:rsidRPr="00052118" w:rsidP="00D978B6">
      <w:pPr>
        <w:ind w:left="794"/>
      </w:pPr>
      <w:sdt>
        <w:sdtPr>
          <w:alias w:val="Witness"/>
          <w:id w:val="-569728709"/>
          <w:placeholder>
            <w:docPart w:val="BB65ACF645064CA7B31C92B5EC7C97F5"/>
          </w:placeholder>
          <w:richText/>
        </w:sdtPr>
        <w:sdtContent>
          <w:r w:rsidRPr="00052118">
            <w:rPr>
              <w:b/>
              <w:i/>
            </w:rPr>
            <w:t>Professor Dame Sue Hill:</w:t>
          </w:r>
        </w:sdtContent>
      </w:sdt>
      <w:r w:rsidRPr="00052118">
        <w:t xml:space="preserve"> Some of </w:t>
      </w:r>
      <w:r w:rsidR="002E04CF">
        <w:t>it</w:t>
      </w:r>
      <w:r w:rsidRPr="00052118">
        <w:t xml:space="preserve"> will be through the education and training that is </w:t>
      </w:r>
      <w:r w:rsidRPr="00052118" w:rsidR="002E04CF">
        <w:t xml:space="preserve">eventually </w:t>
      </w:r>
      <w:r w:rsidRPr="00052118">
        <w:t>commissioned and contracted</w:t>
      </w:r>
      <w:r w:rsidR="002E04CF">
        <w:t xml:space="preserve"> </w:t>
      </w:r>
      <w:r w:rsidRPr="00052118">
        <w:t>by the Department of Health and Social Care as NHS England moves into it</w:t>
      </w:r>
      <w:r w:rsidR="00827BEB">
        <w:t xml:space="preserve">. </w:t>
      </w:r>
      <w:r>
        <w:rPr>
          <w:rStyle w:val="FootnoteReference"/>
        </w:rPr>
        <w:footnoteReference w:id="3"/>
      </w:r>
      <w:r w:rsidR="00D91507">
        <w:t>Other elements will</w:t>
      </w:r>
      <w:r w:rsidRPr="00052118">
        <w:t xml:space="preserve"> be through the Department for Education and </w:t>
      </w:r>
      <w:r w:rsidR="00D91507">
        <w:t xml:space="preserve">the </w:t>
      </w:r>
      <w:r w:rsidRPr="00052118" w:rsidR="00D91507">
        <w:t xml:space="preserve"> </w:t>
      </w:r>
      <w:r w:rsidRPr="00052118">
        <w:t>programmes.</w:t>
      </w:r>
      <w:r>
        <w:rPr>
          <w:rStyle w:val="FootnoteReference"/>
        </w:rPr>
        <w:footnoteReference w:id="4"/>
      </w:r>
      <w:r w:rsidRPr="00052118">
        <w:t xml:space="preserve"> The third </w:t>
      </w:r>
      <w:r w:rsidR="00D91507">
        <w:t xml:space="preserve">element </w:t>
      </w:r>
      <w:r w:rsidRPr="00052118">
        <w:t xml:space="preserve">will be </w:t>
      </w:r>
      <w:r w:rsidR="002E04CF">
        <w:t xml:space="preserve">through </w:t>
      </w:r>
      <w:r w:rsidRPr="00052118">
        <w:t xml:space="preserve">the in-service training </w:t>
      </w:r>
      <w:r w:rsidR="00651458">
        <w:t xml:space="preserve">in the NHS </w:t>
      </w:r>
      <w:r w:rsidRPr="00052118">
        <w:t>that is delivered as</w:t>
      </w:r>
      <w:r w:rsidR="00651458">
        <w:t xml:space="preserve"> for example</w:t>
      </w:r>
      <w:r w:rsidRPr="00052118">
        <w:t xml:space="preserve"> part of </w:t>
      </w:r>
      <w:r w:rsidR="0082090F">
        <w:t xml:space="preserve">the </w:t>
      </w:r>
      <w:r w:rsidRPr="00052118">
        <w:t>postgraduate training</w:t>
      </w:r>
      <w:r w:rsidRPr="0082090F" w:rsidR="0082090F">
        <w:t xml:space="preserve"> </w:t>
      </w:r>
      <w:r w:rsidRPr="00052118" w:rsidR="0082090F">
        <w:t>in medicine</w:t>
      </w:r>
      <w:r w:rsidRPr="00052118">
        <w:t xml:space="preserve">, , which is why we are working closely with all the medical royal colleges, </w:t>
      </w:r>
      <w:r w:rsidRPr="00052118">
        <w:t>including the Royal College of General Practitioners</w:t>
      </w:r>
      <w:r w:rsidR="0082090F">
        <w:t>,</w:t>
      </w:r>
      <w:r w:rsidRPr="00052118">
        <w:t xml:space="preserve"> </w:t>
      </w:r>
      <w:r w:rsidR="00CF688C">
        <w:t xml:space="preserve">specifically </w:t>
      </w:r>
      <w:r w:rsidRPr="00052118">
        <w:t>to develop th</w:t>
      </w:r>
      <w:r w:rsidR="00CF688C">
        <w:t xml:space="preserve">e </w:t>
      </w:r>
      <w:r w:rsidR="00651458">
        <w:t xml:space="preserve">education and training </w:t>
      </w:r>
      <w:r w:rsidRPr="00052118">
        <w:t xml:space="preserve">interventions </w:t>
      </w:r>
      <w:r w:rsidR="00CF688C">
        <w:t xml:space="preserve">that are </w:t>
      </w:r>
      <w:r w:rsidRPr="00052118">
        <w:t>appropriate for primary care.</w:t>
      </w:r>
      <w:r>
        <w:t xml:space="preserve"> </w:t>
      </w:r>
      <w:r w:rsidRPr="00052118">
        <w:t>We already have</w:t>
      </w:r>
      <w:r w:rsidR="00CF688C">
        <w:t xml:space="preserve"> </w:t>
      </w:r>
      <w:r w:rsidR="00BA4A88">
        <w:t>a m</w:t>
      </w:r>
      <w:r w:rsidRPr="00052118">
        <w:t xml:space="preserve">aster’s in </w:t>
      </w:r>
      <w:r w:rsidRPr="00052118" w:rsidR="008E0B54">
        <w:t>genomic medicine</w:t>
      </w:r>
      <w:r w:rsidR="008E0B54">
        <w:t xml:space="preserve">, which </w:t>
      </w:r>
      <w:r w:rsidRPr="00052118">
        <w:t xml:space="preserve">we introduced during the 100,000 Genomes </w:t>
      </w:r>
      <w:r>
        <w:t>p</w:t>
      </w:r>
      <w:r w:rsidRPr="00052118">
        <w:t>roject</w:t>
      </w:r>
      <w:r w:rsidR="008E0B54">
        <w:t xml:space="preserve"> and which is</w:t>
      </w:r>
      <w:r w:rsidRPr="00052118">
        <w:t xml:space="preserve"> delivered by higher education institutes in England.</w:t>
      </w:r>
    </w:p>
    <w:p w:rsidR="00D978B6" w:rsidRPr="00052118" w:rsidP="00D978B6">
      <w:pPr>
        <w:ind w:left="794"/>
      </w:pPr>
      <w:r w:rsidRPr="00052118">
        <w:t xml:space="preserve">My discussions with academic health science centres in England indicate their willingness and enthusiasm to work together to introduce </w:t>
      </w:r>
      <w:r w:rsidRPr="00052118" w:rsidR="00021D17">
        <w:t>the</w:t>
      </w:r>
      <w:r w:rsidR="00021D17">
        <w:t xml:space="preserve"> required education and training</w:t>
      </w:r>
      <w:r w:rsidRPr="00052118" w:rsidR="00021D17">
        <w:t xml:space="preserve"> </w:t>
      </w:r>
      <w:r w:rsidRPr="00052118">
        <w:t>programmes in</w:t>
      </w:r>
      <w:r w:rsidR="00021D17">
        <w:t xml:space="preserve"> genomics </w:t>
      </w:r>
      <w:r w:rsidR="00021D17">
        <w:t xml:space="preserve">in </w:t>
      </w:r>
      <w:r w:rsidRPr="00052118">
        <w:t xml:space="preserve"> their</w:t>
      </w:r>
      <w:r w:rsidRPr="00052118">
        <w:t xml:space="preserve"> colleges and institutions. That will be how we will take this forward. It will be multi-pronged, but it will require everybody with an interest in education and training to be involved.</w:t>
      </w:r>
    </w:p>
    <w:p w:rsidR="00D978B6" w:rsidRPr="00052118" w:rsidP="00D978B6">
      <w:pPr>
        <w:pStyle w:val="Question"/>
      </w:pPr>
      <w:sdt>
        <w:sdtPr>
          <w:alias w:val="Member"/>
          <w:tag w:val="&lt;Member mnisId='3669' dodsId='32282'&gt;"/>
          <w:id w:val="-108210158"/>
          <w:placeholder>
            <w:docPart w:val="BB65ACF645064CA7B31C92B5EC7C97F5"/>
          </w:placeholder>
          <w:richText/>
        </w:sdtPr>
        <w:sdtContent>
          <w:r w:rsidRPr="00B44703">
            <w:rPr>
              <w:b/>
            </w:rPr>
            <w:t>Lord Drayson:</w:t>
          </w:r>
        </w:sdtContent>
      </w:sdt>
      <w:r w:rsidRPr="00052118">
        <w:t xml:space="preserve"> Our inquiry is using genomic medicine and AI as a tool to understand why the NHS struggles to adopt proven innovations across the service. In your evidence, you have already mentioned how the genome</w:t>
      </w:r>
      <w:r w:rsidR="00F05E83">
        <w:t>-</w:t>
      </w:r>
      <w:r w:rsidRPr="00052118">
        <w:t>sequencing service is the world-leading infrastructure</w:t>
      </w:r>
      <w:r w:rsidR="00F05E83">
        <w:t xml:space="preserve"> </w:t>
      </w:r>
      <w:r w:rsidRPr="00052118">
        <w:t xml:space="preserve">five years ahead of the competition. </w:t>
      </w:r>
      <w:r w:rsidR="00F05E83">
        <w:t>However, a</w:t>
      </w:r>
      <w:r w:rsidRPr="00052118">
        <w:t xml:space="preserve">s you discussed with Lord Patel, this is not the </w:t>
      </w:r>
      <w:r w:rsidRPr="00052118" w:rsidR="00F05E83">
        <w:t xml:space="preserve">universal </w:t>
      </w:r>
      <w:r w:rsidRPr="00052118">
        <w:t xml:space="preserve">picture across the UK. </w:t>
      </w:r>
      <w:r w:rsidR="00F05E83">
        <w:t xml:space="preserve">Can </w:t>
      </w:r>
      <w:r w:rsidRPr="00052118">
        <w:t>you help us understand the systemic barriers that lead the NHS to struggle to adopt proven innovations that have been shown</w:t>
      </w:r>
      <w:r w:rsidR="00E75319">
        <w:t>,</w:t>
      </w:r>
      <w:r w:rsidRPr="00052118">
        <w:t xml:space="preserve"> in islands of excellence within the NHS</w:t>
      </w:r>
      <w:r w:rsidR="00E75319">
        <w:t>,</w:t>
      </w:r>
      <w:r w:rsidRPr="00052118">
        <w:t xml:space="preserve"> to make a real difference to outcomes but do not get adopted across the NHS as a whole?</w:t>
      </w:r>
    </w:p>
    <w:p w:rsidR="00D978B6" w:rsidRPr="00052118" w:rsidP="00D978B6">
      <w:pPr>
        <w:ind w:left="794"/>
      </w:pPr>
      <w:sdt>
        <w:sdtPr>
          <w:alias w:val="Witness"/>
          <w:id w:val="720788538"/>
          <w:placeholder>
            <w:docPart w:val="BB65ACF645064CA7B31C92B5EC7C97F5"/>
          </w:placeholder>
          <w:richText/>
        </w:sdtPr>
        <w:sdtContent>
          <w:r w:rsidRPr="00052118">
            <w:rPr>
              <w:b/>
              <w:i/>
            </w:rPr>
            <w:t>Professor Dame Sue Hill:</w:t>
          </w:r>
        </w:sdtContent>
      </w:sdt>
      <w:r w:rsidRPr="00052118">
        <w:t xml:space="preserve"> I would like, if I may, </w:t>
      </w:r>
      <w:r w:rsidRPr="00052118" w:rsidR="007F6060">
        <w:t xml:space="preserve">to use genomic medicine </w:t>
      </w:r>
      <w:r w:rsidRPr="00052118">
        <w:t>and what we have been doing to illustrate some of the elements that we have tried to put in place to drive the adoption of innovation.</w:t>
      </w:r>
    </w:p>
    <w:p w:rsidR="00D978B6" w:rsidP="00D978B6">
      <w:pPr>
        <w:ind w:left="794"/>
      </w:pPr>
      <w:r w:rsidRPr="00052118">
        <w:t>You will be aware that an innovation ecosystem review was undertaken by NHS England</w:t>
      </w:r>
      <w:r w:rsidR="001874F3">
        <w:t>. T</w:t>
      </w:r>
      <w:r w:rsidRPr="00052118">
        <w:t>he Genomic Medicine Service was highlighted as an exemplar of good practice</w:t>
      </w:r>
      <w:r w:rsidR="001874F3">
        <w:t xml:space="preserve">, </w:t>
      </w:r>
      <w:r w:rsidRPr="00052118">
        <w:t xml:space="preserve">partly because of the mechanisms we </w:t>
      </w:r>
      <w:r w:rsidRPr="00052118">
        <w:t>have to</w:t>
      </w:r>
      <w:r w:rsidRPr="00052118">
        <w:t xml:space="preserve"> drive innovation in the NHS. Some of </w:t>
      </w:r>
      <w:r w:rsidR="001874F3">
        <w:t>those</w:t>
      </w:r>
      <w:r w:rsidRPr="00052118">
        <w:t xml:space="preserve"> are key components of having a system that is ready to adopt innovation.</w:t>
      </w:r>
      <w:r>
        <w:t xml:space="preserve"> </w:t>
      </w:r>
      <w:r w:rsidRPr="00052118">
        <w:t>We have been clear about what we want</w:t>
      </w:r>
      <w:r w:rsidR="001874F3">
        <w:t xml:space="preserve"> </w:t>
      </w:r>
      <w:r w:rsidRPr="00052118">
        <w:t>to test for and how we will deliver it. For example, as we move forward</w:t>
      </w:r>
      <w:r w:rsidR="001874F3">
        <w:t xml:space="preserve">, </w:t>
      </w:r>
      <w:r w:rsidRPr="00052118">
        <w:t>having set out our priorities for innovation in genomics</w:t>
      </w:r>
      <w:r w:rsidR="001874F3">
        <w:t xml:space="preserve">, </w:t>
      </w:r>
      <w:r w:rsidRPr="00052118">
        <w:t>we will work</w:t>
      </w:r>
      <w:r w:rsidR="001874F3">
        <w:t xml:space="preserve"> </w:t>
      </w:r>
      <w:r w:rsidRPr="00052118">
        <w:t>with a health innovation network to act as a front door for some of the companies that want to develop genomic interventions.</w:t>
      </w:r>
    </w:p>
    <w:p w:rsidR="00D978B6" w:rsidRPr="00052118" w:rsidP="00D978B6">
      <w:pPr>
        <w:ind w:left="794"/>
      </w:pPr>
      <w:r w:rsidRPr="00052118">
        <w:t xml:space="preserve">There have been </w:t>
      </w:r>
      <w:r w:rsidRPr="00052118">
        <w:t>a number of</w:t>
      </w:r>
      <w:r w:rsidRPr="00052118">
        <w:t xml:space="preserve"> different developments, but they do not fit with the model of delivery</w:t>
      </w:r>
      <w:r w:rsidR="00382DAD">
        <w:t xml:space="preserve">—that is, </w:t>
      </w:r>
      <w:r w:rsidRPr="00052118">
        <w:t xml:space="preserve">being able </w:t>
      </w:r>
      <w:r w:rsidR="00382DAD">
        <w:t xml:space="preserve">both </w:t>
      </w:r>
      <w:r w:rsidRPr="00052118">
        <w:t>to deliver in a cost-effective way for the NHS at scale and to provide equitable access across the NHS in England.</w:t>
      </w:r>
      <w:r>
        <w:t xml:space="preserve"> </w:t>
      </w:r>
      <w:r w:rsidR="00710671">
        <w:t>To achieve success t</w:t>
      </w:r>
      <w:r w:rsidRPr="00052118">
        <w:t xml:space="preserve">he first </w:t>
      </w:r>
      <w:r w:rsidR="00382DAD">
        <w:t xml:space="preserve">thing </w:t>
      </w:r>
      <w:r w:rsidRPr="00052118">
        <w:t>is being very clear about the purpose</w:t>
      </w:r>
      <w:r w:rsidR="00382DAD">
        <w:t>s</w:t>
      </w:r>
      <w:r w:rsidRPr="00052118">
        <w:t xml:space="preserve"> and the priorities. The second </w:t>
      </w:r>
      <w:r w:rsidR="00382DAD">
        <w:t xml:space="preserve">thing </w:t>
      </w:r>
      <w:r w:rsidRPr="00052118">
        <w:t xml:space="preserve">is </w:t>
      </w:r>
      <w:r w:rsidR="002766FA">
        <w:t xml:space="preserve">having  </w:t>
      </w:r>
      <w:r w:rsidR="005F7CF2">
        <w:t>clinical</w:t>
      </w:r>
      <w:r w:rsidR="005F7CF2">
        <w:t xml:space="preserve"> </w:t>
      </w:r>
      <w:r w:rsidR="002766FA">
        <w:t>leadership</w:t>
      </w:r>
      <w:r w:rsidR="00382DAD">
        <w:t>, at t</w:t>
      </w:r>
      <w:r w:rsidRPr="00052118">
        <w:t>he Genomic Medicine Service</w:t>
      </w:r>
      <w:r w:rsidR="00382DAD">
        <w:t xml:space="preserve">, </w:t>
      </w:r>
      <w:r w:rsidRPr="00052118">
        <w:t xml:space="preserve">we have created directors of innovation to work more locally and across the geography. We have seven </w:t>
      </w:r>
      <w:r w:rsidRPr="00052118" w:rsidR="00FE2603">
        <w:t xml:space="preserve">genomic medicine services </w:t>
      </w:r>
      <w:r w:rsidRPr="00052118">
        <w:t xml:space="preserve">that cover populations of between 5 million in the south-west to 11 million </w:t>
      </w:r>
      <w:r w:rsidR="00FE2603">
        <w:t>in</w:t>
      </w:r>
      <w:r w:rsidR="006A5F5B">
        <w:t xml:space="preserve"> our </w:t>
      </w:r>
      <w:r w:rsidRPr="00052118">
        <w:t>central and south</w:t>
      </w:r>
      <w:r w:rsidR="006A5F5B">
        <w:t xml:space="preserve">ern </w:t>
      </w:r>
      <w:r w:rsidRPr="00052118">
        <w:t>infrastructure.</w:t>
      </w:r>
    </w:p>
    <w:p w:rsidR="00D978B6" w:rsidRPr="00052118" w:rsidP="00D978B6">
      <w:pPr>
        <w:ind w:left="794"/>
      </w:pPr>
      <w:r w:rsidRPr="00052118">
        <w:t>Those directors of innovation also work with interested companies across their patch</w:t>
      </w:r>
      <w:r w:rsidR="006A5F5B">
        <w:t>es</w:t>
      </w:r>
      <w:r w:rsidRPr="00052118">
        <w:t xml:space="preserve"> to help develop the evidence for commissioning in the NHS. </w:t>
      </w:r>
      <w:r w:rsidR="00ED191C">
        <w:t>Finally is having access to resources and l</w:t>
      </w:r>
      <w:r w:rsidRPr="00052118">
        <w:t xml:space="preserve">inked to that, we have established genomic networks of excellence that are bringing together NHS England funding with the funding that has </w:t>
      </w:r>
      <w:r w:rsidR="006A5F5B">
        <w:t xml:space="preserve">already </w:t>
      </w:r>
      <w:r w:rsidRPr="00052118">
        <w:t xml:space="preserve">been put </w:t>
      </w:r>
      <w:r w:rsidR="006A5F5B">
        <w:t xml:space="preserve">into the system </w:t>
      </w:r>
      <w:r w:rsidRPr="00052118">
        <w:t xml:space="preserve">by </w:t>
      </w:r>
      <w:r w:rsidRPr="00052118">
        <w:t>research funders—</w:t>
      </w:r>
      <w:r w:rsidR="00B02D08">
        <w:t xml:space="preserve">for example </w:t>
      </w:r>
      <w:r w:rsidRPr="00052118">
        <w:t xml:space="preserve">NIHR, MRC, </w:t>
      </w:r>
      <w:r w:rsidRPr="00052118">
        <w:t>Wellcome</w:t>
      </w:r>
      <w:r w:rsidRPr="00052118">
        <w:t xml:space="preserve"> and others—together with industry partners, to increase the potential </w:t>
      </w:r>
      <w:r w:rsidR="00586D52">
        <w:t>resources</w:t>
      </w:r>
      <w:r w:rsidRPr="00052118" w:rsidR="00586D52">
        <w:t xml:space="preserve"> </w:t>
      </w:r>
      <w:r w:rsidR="00A82757">
        <w:t xml:space="preserve">that </w:t>
      </w:r>
      <w:r w:rsidR="00586D52">
        <w:t xml:space="preserve">are </w:t>
      </w:r>
      <w:r w:rsidRPr="00052118">
        <w:t xml:space="preserve">available. </w:t>
      </w:r>
      <w:r w:rsidR="00A82757">
        <w:t>They</w:t>
      </w:r>
      <w:r w:rsidRPr="00052118">
        <w:t xml:space="preserve"> look at the areas of unmet need and generate the innovation solution</w:t>
      </w:r>
      <w:r w:rsidR="00A82757">
        <w:t>. I</w:t>
      </w:r>
      <w:r w:rsidRPr="00052118">
        <w:t xml:space="preserve">mportantly, </w:t>
      </w:r>
      <w:r w:rsidR="00A82757">
        <w:t>they also p</w:t>
      </w:r>
      <w:r w:rsidRPr="00052118">
        <w:t xml:space="preserve">rovide the health economic assessment to help in the decision </w:t>
      </w:r>
      <w:r w:rsidR="00C343D0">
        <w:t xml:space="preserve">making </w:t>
      </w:r>
      <w:r w:rsidR="00A82757">
        <w:t>on</w:t>
      </w:r>
      <w:r w:rsidRPr="00052118">
        <w:t xml:space="preserve"> </w:t>
      </w:r>
      <w:r w:rsidRPr="00052118">
        <w:t>commissioning .</w:t>
      </w:r>
      <w:r>
        <w:t xml:space="preserve"> </w:t>
      </w:r>
      <w:r w:rsidRPr="00052118">
        <w:t xml:space="preserve">These networks of excellence work </w:t>
      </w:r>
      <w:r w:rsidR="00A82757">
        <w:t>i</w:t>
      </w:r>
      <w:r w:rsidRPr="00052118">
        <w:t xml:space="preserve">n </w:t>
      </w:r>
      <w:r w:rsidR="00A82757">
        <w:t>t</w:t>
      </w:r>
      <w:r w:rsidRPr="00052118">
        <w:t>wo-year window</w:t>
      </w:r>
      <w:r w:rsidR="00A82757">
        <w:t>s</w:t>
      </w:r>
      <w:r w:rsidRPr="00052118">
        <w:t xml:space="preserve">. We have just completed our first two years. Many of those innovations are now ready for adoption in the National Health Service within </w:t>
      </w:r>
      <w:r w:rsidR="00F31D6A">
        <w:t>that</w:t>
      </w:r>
      <w:r w:rsidRPr="00052118" w:rsidR="00F31D6A">
        <w:t xml:space="preserve"> </w:t>
      </w:r>
      <w:r w:rsidRPr="00052118">
        <w:t>two-year window.</w:t>
      </w:r>
    </w:p>
    <w:p w:rsidR="00D978B6" w:rsidRPr="00052118" w:rsidP="00D978B6">
      <w:pPr>
        <w:ind w:left="794"/>
      </w:pPr>
      <w:r>
        <w:t>A</w:t>
      </w:r>
      <w:r w:rsidRPr="00052118">
        <w:t xml:space="preserve"> key feature of the Genomic Medicine Service is that it is nationally commissioned. We have a </w:t>
      </w:r>
      <w:r>
        <w:t>n</w:t>
      </w:r>
      <w:r w:rsidRPr="00052118">
        <w:t xml:space="preserve">ational </w:t>
      </w:r>
      <w:r>
        <w:t>g</w:t>
      </w:r>
      <w:r w:rsidRPr="00052118">
        <w:t xml:space="preserve">enomic </w:t>
      </w:r>
      <w:r>
        <w:t>t</w:t>
      </w:r>
      <w:r w:rsidRPr="00052118">
        <w:t xml:space="preserve">est </w:t>
      </w:r>
      <w:r>
        <w:t>d</w:t>
      </w:r>
      <w:r w:rsidRPr="00052118">
        <w:t>irectory</w:t>
      </w:r>
      <w:r>
        <w:t xml:space="preserve">, which covers </w:t>
      </w:r>
      <w:r w:rsidRPr="00052118">
        <w:t>any innovation or evidence</w:t>
      </w:r>
      <w:r>
        <w:t>. F</w:t>
      </w:r>
      <w:r w:rsidRPr="00052118">
        <w:t>or example, just over 18 months ago</w:t>
      </w:r>
      <w:r>
        <w:t>,</w:t>
      </w:r>
      <w:r w:rsidRPr="00052118">
        <w:t xml:space="preserve"> </w:t>
      </w:r>
      <w:r w:rsidRPr="00052118">
        <w:t xml:space="preserve">there was evidence </w:t>
      </w:r>
      <w:r w:rsidRPr="00052118">
        <w:t xml:space="preserve">of </w:t>
      </w:r>
      <w:r w:rsidR="00D951F4">
        <w:t xml:space="preserve">the </w:t>
      </w:r>
      <w:r w:rsidRPr="00052118" w:rsidR="00D951F4">
        <w:t xml:space="preserve">discovery </w:t>
      </w:r>
      <w:r w:rsidR="00D951F4">
        <w:t xml:space="preserve">of </w:t>
      </w:r>
      <w:r w:rsidRPr="00052118">
        <w:t>a new gene associated with neurodevelopmental disorders</w:t>
      </w:r>
      <w:r w:rsidR="00D951F4">
        <w:t>, with</w:t>
      </w:r>
      <w:r w:rsidRPr="00052118">
        <w:t xml:space="preserve"> one publication in May and one in July. By November, we </w:t>
      </w:r>
      <w:r w:rsidR="00F67736">
        <w:t>had</w:t>
      </w:r>
      <w:r w:rsidRPr="00052118">
        <w:t xml:space="preserve"> that testing available on the </w:t>
      </w:r>
      <w:r>
        <w:t>d</w:t>
      </w:r>
      <w:r w:rsidRPr="00052118">
        <w:t>irectory</w:t>
      </w:r>
      <w:r w:rsidR="00F67736">
        <w:t xml:space="preserve"> so within less than 6 months</w:t>
      </w:r>
      <w:r w:rsidR="002135D2">
        <w:t xml:space="preserve"> the </w:t>
      </w:r>
      <w:r w:rsidR="005D0E3E">
        <w:t>evidence/</w:t>
      </w:r>
      <w:r w:rsidR="002135D2">
        <w:t>innovation was a</w:t>
      </w:r>
      <w:r w:rsidR="005D0E3E">
        <w:t>dopted</w:t>
      </w:r>
      <w:r w:rsidRPr="00052118">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150595911"/>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In the description you </w:t>
      </w:r>
      <w:r w:rsidR="00D951F4">
        <w:rPr>
          <w:rFonts w:eastAsia="Times New Roman" w:cs="Times New Roman"/>
          <w:szCs w:val="20"/>
        </w:rPr>
        <w:t>just gave</w:t>
      </w:r>
      <w:r w:rsidR="00584E12">
        <w:rPr>
          <w:rFonts w:eastAsia="Times New Roman" w:cs="Times New Roman"/>
          <w:szCs w:val="20"/>
        </w:rPr>
        <w:t xml:space="preserve"> of</w:t>
      </w:r>
      <w:r w:rsidRPr="00584E12" w:rsidR="00584E12">
        <w:rPr>
          <w:rFonts w:eastAsia="Times New Roman" w:cs="Times New Roman"/>
          <w:szCs w:val="20"/>
        </w:rPr>
        <w:t xml:space="preserve"> </w:t>
      </w:r>
      <w:r w:rsidRPr="00052118" w:rsidR="00584E12">
        <w:rPr>
          <w:rFonts w:eastAsia="Times New Roman" w:cs="Times New Roman"/>
          <w:szCs w:val="20"/>
        </w:rPr>
        <w:t>how you have addressed some of the issues</w:t>
      </w:r>
      <w:r w:rsidRPr="00052118">
        <w:rPr>
          <w:rFonts w:eastAsia="Times New Roman" w:cs="Times New Roman"/>
          <w:szCs w:val="20"/>
        </w:rPr>
        <w:t>—</w:t>
      </w:r>
      <w:r w:rsidR="00D951F4">
        <w:rPr>
          <w:rFonts w:eastAsia="Times New Roman" w:cs="Times New Roman"/>
          <w:szCs w:val="20"/>
        </w:rPr>
        <w:t xml:space="preserve">it </w:t>
      </w:r>
      <w:r w:rsidR="00584E12">
        <w:rPr>
          <w:rFonts w:eastAsia="Times New Roman" w:cs="Times New Roman"/>
          <w:szCs w:val="20"/>
        </w:rPr>
        <w:t xml:space="preserve">was </w:t>
      </w:r>
      <w:r w:rsidR="00584E12">
        <w:rPr>
          <w:rFonts w:eastAsia="Times New Roman" w:cs="Times New Roman"/>
          <w:szCs w:val="20"/>
        </w:rPr>
        <w:t xml:space="preserve">really </w:t>
      </w:r>
      <w:r w:rsidRPr="00052118">
        <w:rPr>
          <w:rFonts w:eastAsia="Times New Roman" w:cs="Times New Roman"/>
          <w:szCs w:val="20"/>
        </w:rPr>
        <w:t>helpful</w:t>
      </w:r>
      <w:r w:rsidRPr="00052118">
        <w:rPr>
          <w:rFonts w:eastAsia="Times New Roman" w:cs="Times New Roman"/>
          <w:szCs w:val="20"/>
        </w:rPr>
        <w:t xml:space="preserve">, </w:t>
      </w:r>
      <w:r w:rsidR="00584E12">
        <w:rPr>
          <w:rFonts w:eastAsia="Times New Roman" w:cs="Times New Roman"/>
          <w:szCs w:val="20"/>
        </w:rPr>
        <w:t xml:space="preserve">so </w:t>
      </w:r>
      <w:r w:rsidRPr="00052118">
        <w:rPr>
          <w:rFonts w:eastAsia="Times New Roman" w:cs="Times New Roman"/>
          <w:szCs w:val="20"/>
        </w:rPr>
        <w:t>thank you—</w:t>
      </w:r>
      <w:r w:rsidR="00584E12">
        <w:rPr>
          <w:rFonts w:eastAsia="Times New Roman" w:cs="Times New Roman"/>
          <w:szCs w:val="20"/>
        </w:rPr>
        <w:t>you hinted a</w:t>
      </w:r>
      <w:r w:rsidRPr="00052118">
        <w:rPr>
          <w:rFonts w:eastAsia="Times New Roman" w:cs="Times New Roman"/>
          <w:szCs w:val="20"/>
        </w:rPr>
        <w:t xml:space="preserve">bout the problems you are overcoming. I would like to probe a couple of </w:t>
      </w:r>
      <w:r w:rsidR="00584E12">
        <w:rPr>
          <w:rFonts w:eastAsia="Times New Roman" w:cs="Times New Roman"/>
          <w:szCs w:val="20"/>
        </w:rPr>
        <w:t xml:space="preserve">your comments a little </w:t>
      </w:r>
      <w:r w:rsidR="00826949">
        <w:rPr>
          <w:rFonts w:eastAsia="Times New Roman" w:cs="Times New Roman"/>
          <w:szCs w:val="20"/>
        </w:rPr>
        <w:t>deeper</w:t>
      </w:r>
      <w:r w:rsidRPr="00052118">
        <w:rPr>
          <w:rFonts w:eastAsia="Times New Roman" w:cs="Times New Roman"/>
          <w:szCs w:val="20"/>
        </w:rPr>
        <w:t>.</w:t>
      </w:r>
      <w:r w:rsidR="00584E12">
        <w:rPr>
          <w:rFonts w:eastAsia="Times New Roman" w:cs="Times New Roman"/>
          <w:szCs w:val="20"/>
        </w:rPr>
        <w:t xml:space="preserve"> </w:t>
      </w:r>
      <w:r w:rsidRPr="00052118">
        <w:rPr>
          <w:rFonts w:eastAsia="Times New Roman" w:cs="Times New Roman"/>
          <w:szCs w:val="20"/>
        </w:rPr>
        <w:t>You said that you have found challenges, in that the innovations do not fit the model of delivery</w:t>
      </w:r>
      <w:r w:rsidR="00826949">
        <w:rPr>
          <w:rFonts w:eastAsia="Times New Roman" w:cs="Times New Roman"/>
          <w:szCs w:val="20"/>
        </w:rPr>
        <w:t xml:space="preserve"> on </w:t>
      </w:r>
      <w:r w:rsidRPr="00052118">
        <w:rPr>
          <w:rFonts w:eastAsia="Times New Roman" w:cs="Times New Roman"/>
          <w:szCs w:val="20"/>
        </w:rPr>
        <w:t xml:space="preserve">the clinical pathway. </w:t>
      </w:r>
      <w:r w:rsidR="00826949">
        <w:rPr>
          <w:rFonts w:eastAsia="Times New Roman" w:cs="Times New Roman"/>
          <w:szCs w:val="20"/>
        </w:rPr>
        <w:t>This</w:t>
      </w:r>
      <w:r w:rsidRPr="00052118">
        <w:rPr>
          <w:rFonts w:eastAsia="Times New Roman" w:cs="Times New Roman"/>
          <w:szCs w:val="20"/>
        </w:rPr>
        <w:t xml:space="preserve"> suggests </w:t>
      </w:r>
      <w:r w:rsidR="00826949">
        <w:rPr>
          <w:rFonts w:eastAsia="Times New Roman" w:cs="Times New Roman"/>
          <w:szCs w:val="20"/>
        </w:rPr>
        <w:t xml:space="preserve">that </w:t>
      </w:r>
      <w:r w:rsidRPr="00052118">
        <w:rPr>
          <w:rFonts w:eastAsia="Times New Roman" w:cs="Times New Roman"/>
          <w:szCs w:val="20"/>
        </w:rPr>
        <w:t xml:space="preserve">different clinical pathways </w:t>
      </w:r>
      <w:r w:rsidR="00826949">
        <w:rPr>
          <w:rFonts w:eastAsia="Times New Roman" w:cs="Times New Roman"/>
          <w:szCs w:val="20"/>
        </w:rPr>
        <w:t xml:space="preserve">are </w:t>
      </w:r>
      <w:r w:rsidRPr="00052118">
        <w:rPr>
          <w:rFonts w:eastAsia="Times New Roman" w:cs="Times New Roman"/>
          <w:szCs w:val="20"/>
        </w:rPr>
        <w:t>being adopted</w:t>
      </w:r>
      <w:r w:rsidR="00826949">
        <w:rPr>
          <w:rFonts w:eastAsia="Times New Roman" w:cs="Times New Roman"/>
          <w:szCs w:val="20"/>
        </w:rPr>
        <w:t xml:space="preserve"> in </w:t>
      </w:r>
      <w:r w:rsidRPr="00052118">
        <w:rPr>
          <w:rFonts w:eastAsia="Times New Roman" w:cs="Times New Roman"/>
          <w:szCs w:val="20"/>
        </w:rPr>
        <w:t>different parts of the NHS</w:t>
      </w:r>
      <w:r w:rsidR="00826949">
        <w:rPr>
          <w:rFonts w:eastAsia="Times New Roman" w:cs="Times New Roman"/>
          <w:szCs w:val="20"/>
        </w:rPr>
        <w:t xml:space="preserve">, so </w:t>
      </w:r>
      <w:r w:rsidRPr="00052118">
        <w:rPr>
          <w:rFonts w:eastAsia="Times New Roman" w:cs="Times New Roman"/>
          <w:szCs w:val="20"/>
        </w:rPr>
        <w:t>coming up with a solution that can be scaled economically is challenging. Is that what you are getting at?</w:t>
      </w:r>
    </w:p>
    <w:p w:rsidR="00D978B6" w:rsidRPr="00052118" w:rsidP="00D978B6">
      <w:pPr>
        <w:ind w:left="794"/>
      </w:pPr>
      <w:sdt>
        <w:sdtPr>
          <w:alias w:val="Witness"/>
          <w:id w:val="-434132020"/>
          <w:placeholder>
            <w:docPart w:val="BB65ACF645064CA7B31C92B5EC7C97F5"/>
          </w:placeholder>
          <w:richText/>
        </w:sdtPr>
        <w:sdtContent>
          <w:r w:rsidRPr="00052118">
            <w:rPr>
              <w:b/>
              <w:i/>
            </w:rPr>
            <w:t>Professor Dame Sue Hill:</w:t>
          </w:r>
        </w:sdtContent>
      </w:sdt>
      <w:r w:rsidRPr="00052118">
        <w:t xml:space="preserve"> Not particularly. What I am saying is that</w:t>
      </w:r>
      <w:r w:rsidR="00826949">
        <w:t>,</w:t>
      </w:r>
      <w:r w:rsidRPr="00052118">
        <w:t xml:space="preserve"> if we have to deliver a genomic testing service within our given budget, what we want to do with that budget is deliver testing as efficiently and productively as we can</w:t>
      </w:r>
      <w:r w:rsidR="00E47AFA">
        <w:t xml:space="preserve">—that is, </w:t>
      </w:r>
      <w:r w:rsidRPr="00052118">
        <w:t>at the lowest possible cost base</w:t>
      </w:r>
      <w:r w:rsidR="00826949">
        <w:t xml:space="preserve"> and</w:t>
      </w:r>
      <w:r w:rsidRPr="00052118">
        <w:t xml:space="preserve"> with the highest possible quality associated with it.</w:t>
      </w:r>
    </w:p>
    <w:p w:rsidR="00D978B6" w:rsidRPr="00052118" w:rsidP="00D978B6">
      <w:pPr>
        <w:ind w:left="794"/>
      </w:pPr>
      <w:r w:rsidRPr="00052118">
        <w:t xml:space="preserve">Some of the solutions that come to the table and come across my desk are often small-scale innovations that cost a lot of money to implement in the NHS and </w:t>
      </w:r>
      <w:r w:rsidR="00160B58">
        <w:t xml:space="preserve">in </w:t>
      </w:r>
      <w:r w:rsidR="00DD1C92">
        <w:t>an</w:t>
      </w:r>
      <w:r w:rsidRPr="00052118">
        <w:t xml:space="preserve"> end-to-end </w:t>
      </w:r>
      <w:r w:rsidR="00160B58">
        <w:t xml:space="preserve">clinical </w:t>
      </w:r>
      <w:r w:rsidRPr="00052118">
        <w:t xml:space="preserve">pathway. Therefore, part of the conversation that we are having </w:t>
      </w:r>
      <w:r w:rsidR="00924D0E">
        <w:t>is</w:t>
      </w:r>
      <w:r w:rsidR="00362DBF">
        <w:t xml:space="preserve"> </w:t>
      </w:r>
      <w:r w:rsidRPr="00052118">
        <w:t>with</w:t>
      </w:r>
      <w:r w:rsidRPr="00DD1C92" w:rsidR="00DD1C92">
        <w:t xml:space="preserve"> </w:t>
      </w:r>
      <w:r w:rsidRPr="00052118" w:rsidR="00DD1C92">
        <w:t>the Association of British HealthTech Industries</w:t>
      </w:r>
      <w:r w:rsidRPr="00052118">
        <w:t xml:space="preserve">, for example, is </w:t>
      </w:r>
      <w:r w:rsidR="00DD1C92">
        <w:t xml:space="preserve">about setting </w:t>
      </w:r>
      <w:r w:rsidRPr="00052118">
        <w:t xml:space="preserve">out what we are particularly looking for, whether </w:t>
      </w:r>
      <w:r w:rsidR="00DD1C92">
        <w:t>that</w:t>
      </w:r>
      <w:r w:rsidRPr="00052118">
        <w:t xml:space="preserve"> is </w:t>
      </w:r>
      <w:r w:rsidRPr="00052118" w:rsidR="00362DBF">
        <w:t>scalab</w:t>
      </w:r>
      <w:r w:rsidR="00362DBF">
        <w:t>le</w:t>
      </w:r>
      <w:r w:rsidRPr="00052118">
        <w:t>, being able to deliver at a low price point or being able to</w:t>
      </w:r>
      <w:r w:rsidR="00DD1C92">
        <w:t xml:space="preserve"> </w:t>
      </w:r>
      <w:r w:rsidRPr="00052118">
        <w:t>test for multiple targets.</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302281971"/>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w:t>
      </w:r>
      <w:r w:rsidR="00917A2A">
        <w:rPr>
          <w:rFonts w:eastAsia="Times New Roman" w:cs="Times New Roman"/>
          <w:szCs w:val="20"/>
        </w:rPr>
        <w:t>I want t</w:t>
      </w:r>
      <w:r w:rsidRPr="00052118">
        <w:rPr>
          <w:rFonts w:eastAsia="Times New Roman" w:cs="Times New Roman"/>
          <w:szCs w:val="20"/>
        </w:rPr>
        <w:t>o make sure that I understand this</w:t>
      </w:r>
      <w:r w:rsidR="00917A2A">
        <w:rPr>
          <w:rFonts w:eastAsia="Times New Roman" w:cs="Times New Roman"/>
          <w:szCs w:val="20"/>
        </w:rPr>
        <w:t>. Wh</w:t>
      </w:r>
      <w:r w:rsidRPr="00052118">
        <w:rPr>
          <w:rFonts w:eastAsia="Times New Roman" w:cs="Times New Roman"/>
          <w:szCs w:val="20"/>
        </w:rPr>
        <w:t>en you say</w:t>
      </w:r>
      <w:r w:rsidR="00917A2A">
        <w:rPr>
          <w:rFonts w:eastAsia="Times New Roman" w:cs="Times New Roman"/>
          <w:szCs w:val="20"/>
        </w:rPr>
        <w:t xml:space="preserve"> that</w:t>
      </w:r>
      <w:r w:rsidRPr="00052118">
        <w:rPr>
          <w:rFonts w:eastAsia="Times New Roman" w:cs="Times New Roman"/>
          <w:szCs w:val="20"/>
        </w:rPr>
        <w:t xml:space="preserve"> it is </w:t>
      </w:r>
      <w:r w:rsidR="00917A2A">
        <w:rPr>
          <w:rFonts w:eastAsia="Times New Roman" w:cs="Times New Roman"/>
          <w:szCs w:val="20"/>
        </w:rPr>
        <w:t xml:space="preserve">on a </w:t>
      </w:r>
      <w:r w:rsidRPr="00052118">
        <w:rPr>
          <w:rFonts w:eastAsia="Times New Roman" w:cs="Times New Roman"/>
          <w:szCs w:val="20"/>
        </w:rPr>
        <w:t>small</w:t>
      </w:r>
      <w:r w:rsidR="00917A2A">
        <w:rPr>
          <w:rFonts w:eastAsia="Times New Roman" w:cs="Times New Roman"/>
          <w:szCs w:val="20"/>
        </w:rPr>
        <w:t xml:space="preserve"> </w:t>
      </w:r>
      <w:r w:rsidRPr="00052118">
        <w:rPr>
          <w:rFonts w:eastAsia="Times New Roman" w:cs="Times New Roman"/>
          <w:szCs w:val="20"/>
        </w:rPr>
        <w:t xml:space="preserve">scale, </w:t>
      </w:r>
      <w:r w:rsidR="00917A2A">
        <w:rPr>
          <w:rFonts w:eastAsia="Times New Roman" w:cs="Times New Roman"/>
          <w:szCs w:val="20"/>
        </w:rPr>
        <w:t>is it the case that</w:t>
      </w:r>
      <w:r w:rsidRPr="00052118">
        <w:rPr>
          <w:rFonts w:eastAsia="Times New Roman" w:cs="Times New Roman"/>
          <w:szCs w:val="20"/>
        </w:rPr>
        <w:t xml:space="preserve"> the solution just cannot cope with the numbers you require</w:t>
      </w:r>
      <w:r w:rsidR="00917A2A">
        <w:rPr>
          <w:rFonts w:eastAsia="Times New Roman" w:cs="Times New Roman"/>
          <w:szCs w:val="20"/>
        </w:rPr>
        <w:t>?</w:t>
      </w:r>
    </w:p>
    <w:p w:rsidR="00D978B6" w:rsidRPr="00052118" w:rsidP="00D978B6">
      <w:pPr>
        <w:ind w:left="794"/>
      </w:pPr>
      <w:sdt>
        <w:sdtPr>
          <w:alias w:val="Witness"/>
          <w:id w:val="1607472890"/>
          <w:placeholder>
            <w:docPart w:val="BB65ACF645064CA7B31C92B5EC7C97F5"/>
          </w:placeholder>
          <w:richText/>
        </w:sdtPr>
        <w:sdtContent>
          <w:r w:rsidRPr="00052118">
            <w:rPr>
              <w:b/>
              <w:i/>
            </w:rPr>
            <w:t>Professor Dame Sue Hill:</w:t>
          </w:r>
        </w:sdtContent>
      </w:sdt>
      <w:r w:rsidRPr="00052118">
        <w:t xml:space="preserve"> Yes</w:t>
      </w:r>
      <w:r w:rsidR="00917A2A">
        <w:t xml:space="preserve">, </w:t>
      </w:r>
      <w:r w:rsidRPr="00052118">
        <w:t>that is right.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1957162892"/>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Therefore, because it cannot cope with the numbers, it cannot be done cost effectively, so it is a non-starter.</w:t>
      </w:r>
    </w:p>
    <w:p w:rsidR="00D978B6" w:rsidRPr="00052118" w:rsidP="00D978B6">
      <w:pPr>
        <w:ind w:left="794"/>
      </w:pPr>
      <w:sdt>
        <w:sdtPr>
          <w:alias w:val="Witness"/>
          <w:id w:val="-434446255"/>
          <w:placeholder>
            <w:docPart w:val="BB65ACF645064CA7B31C92B5EC7C97F5"/>
          </w:placeholder>
          <w:richText/>
        </w:sdtPr>
        <w:sdtContent>
          <w:r w:rsidRPr="00052118">
            <w:rPr>
              <w:b/>
              <w:i/>
            </w:rPr>
            <w:t>Professor Dame Sue Hill:</w:t>
          </w:r>
        </w:sdtContent>
      </w:sdt>
      <w:r w:rsidRPr="00052118">
        <w:t xml:space="preserve"> Yes. </w:t>
      </w:r>
      <w:r>
        <w:t>It a</w:t>
      </w:r>
      <w:r w:rsidRPr="00052118">
        <w:t xml:space="preserve">lso requires modifications to the clinical pathway to introduce some of the testing. Therefore, we are trying to define the priorities </w:t>
      </w:r>
      <w:r w:rsidR="00191D78">
        <w:t xml:space="preserve">and </w:t>
      </w:r>
      <w:r w:rsidRPr="00052118">
        <w:t xml:space="preserve">the conditions for adoption in the NHS, including </w:t>
      </w:r>
      <w:r w:rsidRPr="00052118">
        <w:t xml:space="preserve">the evidence </w:t>
      </w:r>
      <w:r w:rsidR="00191D78">
        <w:t xml:space="preserve">that is </w:t>
      </w:r>
      <w:r w:rsidRPr="00052118">
        <w:t xml:space="preserve">required to get </w:t>
      </w:r>
      <w:r w:rsidR="00191D78">
        <w:t>a</w:t>
      </w:r>
      <w:r w:rsidRPr="00052118">
        <w:t xml:space="preserve"> particular test into the service or on</w:t>
      </w:r>
      <w:r>
        <w:t xml:space="preserve"> </w:t>
      </w:r>
      <w:r w:rsidRPr="00052118">
        <w:t xml:space="preserve">to the NHS </w:t>
      </w:r>
      <w:r>
        <w:t>g</w:t>
      </w:r>
      <w:r w:rsidRPr="00052118">
        <w:t xml:space="preserve">enomic </w:t>
      </w:r>
      <w:r>
        <w:t>t</w:t>
      </w:r>
      <w:r w:rsidRPr="00052118">
        <w:t xml:space="preserve">est </w:t>
      </w:r>
      <w:r>
        <w:t>d</w:t>
      </w:r>
      <w:r w:rsidRPr="00052118">
        <w:t>irectory.</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1043367728"/>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We have h</w:t>
      </w:r>
      <w:r w:rsidR="00FB04C9">
        <w:rPr>
          <w:rFonts w:eastAsia="Times New Roman" w:cs="Times New Roman"/>
          <w:szCs w:val="20"/>
        </w:rPr>
        <w:t>ear</w:t>
      </w:r>
      <w:r w:rsidRPr="00052118">
        <w:rPr>
          <w:rFonts w:eastAsia="Times New Roman" w:cs="Times New Roman"/>
          <w:szCs w:val="20"/>
        </w:rPr>
        <w:t xml:space="preserve">d evidence from other witnesses </w:t>
      </w:r>
      <w:r w:rsidR="00FB04C9">
        <w:rPr>
          <w:rFonts w:eastAsia="Times New Roman" w:cs="Times New Roman"/>
          <w:szCs w:val="20"/>
        </w:rPr>
        <w:t>in</w:t>
      </w:r>
      <w:r w:rsidRPr="00052118">
        <w:rPr>
          <w:rFonts w:eastAsia="Times New Roman" w:cs="Times New Roman"/>
          <w:szCs w:val="20"/>
        </w:rPr>
        <w:t xml:space="preserve"> our inquiry</w:t>
      </w:r>
      <w:r w:rsidR="00FB04C9">
        <w:rPr>
          <w:rFonts w:eastAsia="Times New Roman" w:cs="Times New Roman"/>
          <w:szCs w:val="20"/>
        </w:rPr>
        <w:t xml:space="preserve"> describing a </w:t>
      </w:r>
      <w:r w:rsidRPr="00052118">
        <w:rPr>
          <w:rFonts w:eastAsia="Times New Roman" w:cs="Times New Roman"/>
          <w:szCs w:val="20"/>
        </w:rPr>
        <w:t>risk aversion in the workforce towards innovation. It is a culture where there is a punishment for failure but not</w:t>
      </w:r>
      <w:r w:rsidR="00837EF0">
        <w:rPr>
          <w:rFonts w:eastAsia="Times New Roman" w:cs="Times New Roman"/>
          <w:szCs w:val="20"/>
        </w:rPr>
        <w:t>hing</w:t>
      </w:r>
      <w:r w:rsidRPr="00052118">
        <w:rPr>
          <w:rFonts w:eastAsia="Times New Roman" w:cs="Times New Roman"/>
          <w:szCs w:val="20"/>
        </w:rPr>
        <w:t xml:space="preserve"> for the adoption of innovation.</w:t>
      </w:r>
      <w:r w:rsidRPr="003911B3">
        <w:rPr>
          <w:rFonts w:eastAsia="Times New Roman" w:cs="Times New Roman"/>
          <w:szCs w:val="20"/>
        </w:rPr>
        <w:t xml:space="preserve"> </w:t>
      </w:r>
      <w:r w:rsidRPr="00052118">
        <w:rPr>
          <w:rFonts w:eastAsia="Times New Roman" w:cs="Times New Roman"/>
          <w:szCs w:val="20"/>
        </w:rPr>
        <w:t xml:space="preserve">Professor Sir Mark Caulfield highlighted </w:t>
      </w:r>
      <w:r w:rsidR="00837EF0">
        <w:rPr>
          <w:rFonts w:eastAsia="Times New Roman" w:cs="Times New Roman"/>
          <w:szCs w:val="20"/>
        </w:rPr>
        <w:t xml:space="preserve">the fact </w:t>
      </w:r>
      <w:r w:rsidRPr="00052118">
        <w:rPr>
          <w:rFonts w:eastAsia="Times New Roman" w:cs="Times New Roman"/>
          <w:szCs w:val="20"/>
        </w:rPr>
        <w:t xml:space="preserve">that the 100,000 Genomes </w:t>
      </w:r>
      <w:r>
        <w:rPr>
          <w:rFonts w:eastAsia="Times New Roman" w:cs="Times New Roman"/>
          <w:szCs w:val="20"/>
        </w:rPr>
        <w:t>p</w:t>
      </w:r>
      <w:r w:rsidRPr="00052118">
        <w:rPr>
          <w:rFonts w:eastAsia="Times New Roman" w:cs="Times New Roman"/>
          <w:szCs w:val="20"/>
        </w:rPr>
        <w:t xml:space="preserve">roject achieved effective adoption because the NHS was involved from the research stage. </w:t>
      </w:r>
      <w:r w:rsidR="00837EF0">
        <w:rPr>
          <w:rFonts w:eastAsia="Times New Roman" w:cs="Times New Roman"/>
          <w:szCs w:val="20"/>
        </w:rPr>
        <w:t>Can</w:t>
      </w:r>
      <w:r w:rsidRPr="00052118">
        <w:rPr>
          <w:rFonts w:eastAsia="Times New Roman" w:cs="Times New Roman"/>
          <w:szCs w:val="20"/>
        </w:rPr>
        <w:t xml:space="preserve"> you comment on </w:t>
      </w:r>
      <w:r w:rsidR="00837EF0">
        <w:rPr>
          <w:rFonts w:eastAsia="Times New Roman" w:cs="Times New Roman"/>
          <w:szCs w:val="20"/>
        </w:rPr>
        <w:t>that</w:t>
      </w:r>
      <w:r w:rsidRPr="00052118">
        <w:rPr>
          <w:rFonts w:eastAsia="Times New Roman" w:cs="Times New Roman"/>
          <w:szCs w:val="20"/>
        </w:rPr>
        <w:t xml:space="preserve">? </w:t>
      </w:r>
      <w:r>
        <w:rPr>
          <w:rFonts w:eastAsia="Times New Roman" w:cs="Times New Roman"/>
          <w:szCs w:val="20"/>
        </w:rPr>
        <w:t>D</w:t>
      </w:r>
      <w:r w:rsidRPr="00052118">
        <w:rPr>
          <w:rFonts w:eastAsia="Times New Roman" w:cs="Times New Roman"/>
          <w:szCs w:val="20"/>
        </w:rPr>
        <w:t xml:space="preserve">o we have a cultural problem </w:t>
      </w:r>
      <w:r w:rsidR="00837EF0">
        <w:rPr>
          <w:rFonts w:eastAsia="Times New Roman" w:cs="Times New Roman"/>
          <w:szCs w:val="20"/>
        </w:rPr>
        <w:t>with</w:t>
      </w:r>
      <w:r w:rsidRPr="00052118">
        <w:rPr>
          <w:rFonts w:eastAsia="Times New Roman" w:cs="Times New Roman"/>
          <w:szCs w:val="20"/>
        </w:rPr>
        <w:t xml:space="preserve"> innovation in the NHS?</w:t>
      </w:r>
    </w:p>
    <w:p w:rsidR="00D978B6" w:rsidRPr="00052118" w:rsidP="00D978B6">
      <w:pPr>
        <w:ind w:left="794"/>
      </w:pPr>
      <w:sdt>
        <w:sdtPr>
          <w:alias w:val="Witness"/>
          <w:id w:val="1548332507"/>
          <w:placeholder>
            <w:docPart w:val="BB65ACF645064CA7B31C92B5EC7C97F5"/>
          </w:placeholder>
          <w:richText/>
        </w:sdtPr>
        <w:sdtContent>
          <w:r w:rsidRPr="00052118">
            <w:rPr>
              <w:b/>
              <w:i/>
            </w:rPr>
            <w:t>Professor Dame Sue Hill:</w:t>
          </w:r>
        </w:sdtContent>
      </w:sdt>
      <w:r w:rsidRPr="00052118">
        <w:t xml:space="preserve"> </w:t>
      </w:r>
      <w:r w:rsidR="00837EF0">
        <w:t>A</w:t>
      </w:r>
      <w:r w:rsidRPr="00052118">
        <w:t xml:space="preserve">s </w:t>
      </w:r>
      <w:r w:rsidR="00837EF0">
        <w:t xml:space="preserve">the </w:t>
      </w:r>
      <w:r>
        <w:t>c</w:t>
      </w:r>
      <w:r w:rsidRPr="00052118">
        <w:t xml:space="preserve">hief </w:t>
      </w:r>
      <w:r>
        <w:t>s</w:t>
      </w:r>
      <w:r w:rsidRPr="00052118">
        <w:t xml:space="preserve">cientific </w:t>
      </w:r>
      <w:r>
        <w:t>o</w:t>
      </w:r>
      <w:r w:rsidRPr="00052118">
        <w:t>fficer</w:t>
      </w:r>
      <w:r w:rsidR="008F30E4">
        <w:t xml:space="preserve">, </w:t>
      </w:r>
      <w:r w:rsidRPr="00052118" w:rsidR="00837EF0">
        <w:t xml:space="preserve">I head the profession </w:t>
      </w:r>
      <w:r w:rsidR="00837EF0">
        <w:t>of</w:t>
      </w:r>
      <w:r w:rsidRPr="00052118">
        <w:t xml:space="preserve"> 58,000 healthcare scientists</w:t>
      </w:r>
      <w:r w:rsidR="008F30E4">
        <w:t xml:space="preserve">. </w:t>
      </w:r>
      <w:r w:rsidR="00837EF0">
        <w:t>I can say that</w:t>
      </w:r>
      <w:r>
        <w:t xml:space="preserve"> </w:t>
      </w:r>
      <w:r w:rsidRPr="00052118">
        <w:t>those scientists adopt innovation all the time. Sometimes</w:t>
      </w:r>
      <w:r w:rsidR="00013C9D">
        <w:t>,</w:t>
      </w:r>
      <w:r w:rsidRPr="00052118">
        <w:t xml:space="preserve"> what prevents the adoption is the funding to support the adoption locally. That is one of the challenges. They </w:t>
      </w:r>
      <w:r w:rsidR="00013C9D">
        <w:t xml:space="preserve">do </w:t>
      </w:r>
      <w:r w:rsidRPr="00052118">
        <w:t xml:space="preserve">not </w:t>
      </w:r>
      <w:r w:rsidR="00013C9D">
        <w:t xml:space="preserve">fall </w:t>
      </w:r>
      <w:r w:rsidRPr="00052118">
        <w:t xml:space="preserve">short </w:t>
      </w:r>
      <w:r w:rsidR="00013C9D">
        <w:t>in</w:t>
      </w:r>
      <w:r w:rsidRPr="00052118">
        <w:t xml:space="preserve"> coming forward with ideas for </w:t>
      </w:r>
      <w:r w:rsidR="00013C9D">
        <w:t xml:space="preserve">the </w:t>
      </w:r>
      <w:r w:rsidRPr="00052118">
        <w:t xml:space="preserve">adoption of </w:t>
      </w:r>
      <w:r w:rsidRPr="00052118">
        <w:t>innovation</w:t>
      </w:r>
      <w:r w:rsidR="00013C9D">
        <w:t>,</w:t>
      </w:r>
      <w:r w:rsidRPr="00052118">
        <w:t xml:space="preserve"> or</w:t>
      </w:r>
      <w:r w:rsidRPr="00052118">
        <w:t xml:space="preserve"> even developing the innovations themselves for adoption.</w:t>
      </w:r>
    </w:p>
    <w:p w:rsidR="00D978B6" w:rsidRPr="00052118" w:rsidP="00FD71E5">
      <w:pPr>
        <w:ind w:left="794"/>
      </w:pPr>
      <w:r>
        <w:t>One thing that</w:t>
      </w:r>
      <w:r w:rsidRPr="00052118">
        <w:t xml:space="preserve"> was brought out in the innovation ecosystem review—th</w:t>
      </w:r>
      <w:r>
        <w:t xml:space="preserve">is </w:t>
      </w:r>
      <w:r w:rsidRPr="00052118">
        <w:t>is why I made th</w:t>
      </w:r>
      <w:r>
        <w:t>at</w:t>
      </w:r>
      <w:r w:rsidRPr="00052118">
        <w:t xml:space="preserve"> point</w:t>
      </w:r>
      <w:r w:rsidR="00AC5B0E">
        <w:t xml:space="preserve"> earlier</w:t>
      </w:r>
      <w:r w:rsidRPr="00052118">
        <w:t>—was alignment with the commissioning system. Often</w:t>
      </w:r>
      <w:r>
        <w:t>,</w:t>
      </w:r>
      <w:r w:rsidRPr="00052118">
        <w:t xml:space="preserve"> the evidence is generated from research studies, but </w:t>
      </w:r>
      <w:r>
        <w:t>it</w:t>
      </w:r>
      <w:r w:rsidRPr="00052118">
        <w:t xml:space="preserve"> is not always generated in </w:t>
      </w:r>
      <w:r>
        <w:t>a</w:t>
      </w:r>
      <w:r w:rsidRPr="00052118">
        <w:t xml:space="preserve"> way that will influence a commissioning decision</w:t>
      </w:r>
      <w:r>
        <w:t xml:space="preserve"> around</w:t>
      </w:r>
      <w:r w:rsidRPr="00052118">
        <w:t xml:space="preserve"> how it changes a pathway, makes a pathway more cost</w:t>
      </w:r>
      <w:r>
        <w:t>-</w:t>
      </w:r>
      <w:r w:rsidRPr="00052118">
        <w:t xml:space="preserve">effective or makes the outcome for a patient better, </w:t>
      </w:r>
      <w:r>
        <w:t>as well as on</w:t>
      </w:r>
      <w:r w:rsidRPr="00052118">
        <w:t xml:space="preserve"> whether it is safer or </w:t>
      </w:r>
      <w:r w:rsidR="008D21EB">
        <w:t xml:space="preserve">whether there is </w:t>
      </w:r>
      <w:r w:rsidRPr="00052118">
        <w:t xml:space="preserve">a different way of </w:t>
      </w:r>
      <w:r w:rsidR="00D62E6A">
        <w:t>using</w:t>
      </w:r>
      <w:r w:rsidRPr="00052118" w:rsidR="00D62E6A">
        <w:t xml:space="preserve"> </w:t>
      </w:r>
      <w:r w:rsidRPr="00052118">
        <w:t>it</w:t>
      </w:r>
      <w:r w:rsidR="00D62E6A">
        <w:t xml:space="preserve"> within a pathway</w:t>
      </w:r>
      <w:r w:rsidRPr="00052118">
        <w:t>.</w:t>
      </w:r>
      <w:r>
        <w:t xml:space="preserve"> </w:t>
      </w:r>
      <w:r w:rsidRPr="00052118">
        <w:t xml:space="preserve">That evidence is often </w:t>
      </w:r>
      <w:r w:rsidRPr="00052118" w:rsidR="008D21EB">
        <w:t xml:space="preserve">not </w:t>
      </w:r>
      <w:r w:rsidRPr="00052118">
        <w:t>provided, which is why we work closely</w:t>
      </w:r>
      <w:r w:rsidR="00BB38BE">
        <w:t xml:space="preserve"> for example</w:t>
      </w:r>
      <w:r w:rsidRPr="00052118">
        <w:t xml:space="preserve"> with Genomics England on its </w:t>
      </w:r>
      <w:r w:rsidR="00FE697E">
        <w:t xml:space="preserve">newborn sequencing </w:t>
      </w:r>
      <w:r w:rsidRPr="00052118">
        <w:t>generation study</w:t>
      </w:r>
      <w:r w:rsidR="008D21EB">
        <w:t xml:space="preserve"> </w:t>
      </w:r>
      <w:r w:rsidRPr="00052118">
        <w:t>to understand how that would be adopted should it get through the</w:t>
      </w:r>
      <w:r w:rsidR="00FE697E">
        <w:t xml:space="preserve"> UK</w:t>
      </w:r>
      <w:r w:rsidRPr="00052118">
        <w:t xml:space="preserve"> National Screening </w:t>
      </w:r>
      <w:r w:rsidRPr="00052118">
        <w:t>Committee.As</w:t>
      </w:r>
      <w:r w:rsidRPr="00052118">
        <w:t xml:space="preserve"> well as influencing the impact assessments and evaluations to ensure that there is evidence for adoption in the National Health Service</w:t>
      </w:r>
      <w:r w:rsidR="00FD71E5">
        <w:t xml:space="preserve">. </w:t>
      </w:r>
      <w:r w:rsidRPr="00052118">
        <w:t xml:space="preserve">, , </w:t>
      </w:r>
      <w:r w:rsidR="00FD71E5">
        <w:t>We</w:t>
      </w:r>
      <w:r w:rsidRPr="00052118" w:rsidR="00FD71E5">
        <w:t xml:space="preserve"> </w:t>
      </w:r>
      <w:r w:rsidRPr="00052118">
        <w:t xml:space="preserve">have been working </w:t>
      </w:r>
      <w:r w:rsidRPr="00052118" w:rsidR="005F3834">
        <w:t xml:space="preserve">right from the start </w:t>
      </w:r>
      <w:r w:rsidRPr="00052118">
        <w:t>with Our Future Health</w:t>
      </w:r>
      <w:r w:rsidR="00BB20BB">
        <w:t>—</w:t>
      </w:r>
      <w:r w:rsidRPr="00052118">
        <w:t xml:space="preserve">you </w:t>
      </w:r>
      <w:r>
        <w:t xml:space="preserve">will </w:t>
      </w:r>
      <w:r w:rsidRPr="00052118">
        <w:t>talk</w:t>
      </w:r>
      <w:r w:rsidR="00BB20BB">
        <w:t xml:space="preserve"> </w:t>
      </w:r>
      <w:r w:rsidRPr="00052118">
        <w:t>to Raghib Ali shortly</w:t>
      </w:r>
      <w:r w:rsidR="00BB20BB">
        <w:t>—</w:t>
      </w:r>
      <w:r w:rsidRPr="00052118">
        <w:t>to ensure that</w:t>
      </w:r>
      <w:r w:rsidR="00BB20BB">
        <w:t>,</w:t>
      </w:r>
      <w:r w:rsidRPr="00052118">
        <w:t xml:space="preserve"> when there is an agreement to feed back the result</w:t>
      </w:r>
      <w:r w:rsidR="00270E6F">
        <w:t xml:space="preserve"> to participant</w:t>
      </w:r>
      <w:r w:rsidR="000F214E">
        <w:t>s to influence their care</w:t>
      </w:r>
      <w:r w:rsidRPr="00052118">
        <w:t xml:space="preserve"> </w:t>
      </w:r>
      <w:r w:rsidRPr="00052118">
        <w:t>inthe</w:t>
      </w:r>
      <w:r w:rsidRPr="00052118">
        <w:t xml:space="preserve"> NHS</w:t>
      </w:r>
      <w:r w:rsidR="00A274A6">
        <w:t>,</w:t>
      </w:r>
      <w:r w:rsidRPr="00052118">
        <w:t xml:space="preserve"> </w:t>
      </w:r>
      <w:r w:rsidR="00A274A6">
        <w:t>any</w:t>
      </w:r>
      <w:r w:rsidRPr="00052118">
        <w:t xml:space="preserve"> testing by Our Future Health will be done to NHS standards </w:t>
      </w:r>
      <w:r w:rsidR="00A274A6">
        <w:t xml:space="preserve">so that it </w:t>
      </w:r>
      <w:r w:rsidRPr="00052118">
        <w:t>can be assessed for adoption in the NHS.</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187304589"/>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If I have understood you correctly, you are saying that the system does not enable individuals to have the headroom to be</w:t>
      </w:r>
      <w:r w:rsidR="007C0762">
        <w:rPr>
          <w:rFonts w:eastAsia="Times New Roman" w:cs="Times New Roman"/>
          <w:szCs w:val="20"/>
        </w:rPr>
        <w:t xml:space="preserve"> as</w:t>
      </w:r>
      <w:r w:rsidRPr="00052118">
        <w:rPr>
          <w:rFonts w:eastAsia="Times New Roman" w:cs="Times New Roman"/>
          <w:szCs w:val="20"/>
        </w:rPr>
        <w:t xml:space="preserve"> innovative </w:t>
      </w:r>
      <w:r w:rsidR="007C0762">
        <w:rPr>
          <w:rFonts w:eastAsia="Times New Roman" w:cs="Times New Roman"/>
          <w:szCs w:val="20"/>
        </w:rPr>
        <w:t>as</w:t>
      </w:r>
      <w:r w:rsidRPr="00052118">
        <w:rPr>
          <w:rFonts w:eastAsia="Times New Roman" w:cs="Times New Roman"/>
          <w:szCs w:val="20"/>
        </w:rPr>
        <w:t xml:space="preserve"> they could be, rather than there being a fundamental </w:t>
      </w:r>
      <w:r w:rsidR="007C0762">
        <w:rPr>
          <w:rFonts w:eastAsia="Times New Roman" w:cs="Times New Roman"/>
          <w:szCs w:val="20"/>
        </w:rPr>
        <w:t xml:space="preserve">culture of </w:t>
      </w:r>
      <w:r w:rsidRPr="00052118">
        <w:rPr>
          <w:rFonts w:eastAsia="Times New Roman" w:cs="Times New Roman"/>
          <w:szCs w:val="20"/>
        </w:rPr>
        <w:t>risk aversio</w:t>
      </w:r>
      <w:r w:rsidR="007C0762">
        <w:rPr>
          <w:rFonts w:eastAsia="Times New Roman" w:cs="Times New Roman"/>
          <w:szCs w:val="20"/>
        </w:rPr>
        <w:t>n</w:t>
      </w:r>
      <w:r w:rsidRPr="00052118">
        <w:rPr>
          <w:rFonts w:eastAsia="Times New Roman" w:cs="Times New Roman"/>
          <w:szCs w:val="20"/>
        </w:rPr>
        <w:t>.</w:t>
      </w:r>
    </w:p>
    <w:p w:rsidR="00D978B6" w:rsidRPr="00052118" w:rsidP="00D978B6">
      <w:pPr>
        <w:ind w:left="794"/>
      </w:pPr>
      <w:sdt>
        <w:sdtPr>
          <w:alias w:val="Witness"/>
          <w:id w:val="-2009355652"/>
          <w:placeholder>
            <w:docPart w:val="BB65ACF645064CA7B31C92B5EC7C97F5"/>
          </w:placeholder>
          <w:richText/>
        </w:sdtPr>
        <w:sdtContent>
          <w:r w:rsidRPr="00052118">
            <w:rPr>
              <w:b/>
              <w:i/>
            </w:rPr>
            <w:t>Professor Dame Sue Hill:</w:t>
          </w:r>
        </w:sdtContent>
      </w:sdt>
      <w:r w:rsidRPr="00052118">
        <w:t xml:space="preserve"> It depends on where you are</w:t>
      </w:r>
      <w:r w:rsidR="00A274A6">
        <w:t>. I</w:t>
      </w:r>
      <w:r w:rsidRPr="00052118">
        <w:t>n genomics</w:t>
      </w:r>
      <w:r w:rsidR="00A274A6">
        <w:t xml:space="preserve">, </w:t>
      </w:r>
      <w:r w:rsidRPr="00052118">
        <w:t xml:space="preserve">we </w:t>
      </w:r>
      <w:r w:rsidR="00A274A6">
        <w:t xml:space="preserve">do not </w:t>
      </w:r>
      <w:r w:rsidRPr="00052118">
        <w:t>have a shortage of people finding the headroom. That is why we created the directors of innovation</w:t>
      </w:r>
      <w:r w:rsidR="00A274A6">
        <w:t xml:space="preserve">: </w:t>
      </w:r>
      <w:r w:rsidRPr="00052118">
        <w:t xml:space="preserve">to give headroom to look at innovation. </w:t>
      </w:r>
      <w:r w:rsidR="00A274A6">
        <w:t>Leadership in</w:t>
      </w:r>
      <w:r w:rsidRPr="00052118">
        <w:t xml:space="preserve"> innovation is a key part of how you drive adoption.</w:t>
      </w:r>
      <w:r>
        <w:t xml:space="preserve"> </w:t>
      </w:r>
      <w:r w:rsidRPr="00052118">
        <w:t>You will probably be aware of innovation adoption specialists in hospitals in America, where they drive the adoption of a whole raft of different technologies in some of the bigger healthcare systems in the US.</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576209540"/>
          <w:placeholder>
            <w:docPart w:val="BB65ACF645064CA7B31C92B5EC7C97F5"/>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Lord Duncan, do you want to come in briefly?</w:t>
      </w:r>
    </w:p>
    <w:p w:rsidR="00D978B6" w:rsidRPr="0000464C" w:rsidP="0000464C">
      <w:pPr>
        <w:pStyle w:val="Question"/>
        <w:rPr>
          <w:rFonts w:eastAsia="Times New Roman" w:cs="Times New Roman"/>
          <w:szCs w:val="20"/>
        </w:rPr>
      </w:pPr>
      <w:sdt>
        <w:sdtPr>
          <w:alias w:val="Member"/>
          <w:tag w:val="&lt;Member mnisId='4686' dodsId='47950'&gt;"/>
          <w:id w:val="-833376025"/>
          <w:placeholder>
            <w:docPart w:val="BB65ACF645064CA7B31C92B5EC7C97F5"/>
          </w:placeholder>
          <w:richText/>
        </w:sdtPr>
        <w:sdtContent>
          <w:r w:rsidRPr="002A4C24">
            <w:rPr>
              <w:b/>
            </w:rPr>
            <w:t xml:space="preserve">Lord Duncan of </w:t>
          </w:r>
          <w:r w:rsidRPr="002A4C24">
            <w:rPr>
              <w:b/>
            </w:rPr>
            <w:t>Springbank</w:t>
          </w:r>
          <w:r w:rsidRPr="002A4C24">
            <w:rPr>
              <w:b/>
            </w:rPr>
            <w:t>:</w:t>
          </w:r>
        </w:sdtContent>
      </w:sdt>
      <w:r w:rsidRPr="00052118">
        <w:t xml:space="preserve"> Very briefly. I am struggling a little, as </w:t>
      </w:r>
      <w:r w:rsidRPr="00052118">
        <w:t>what you describe is an extraordinary possibility. However, the cost of doing that seem</w:t>
      </w:r>
      <w:r w:rsidR="00A274A6">
        <w:t xml:space="preserve">s </w:t>
      </w:r>
      <w:r w:rsidRPr="00052118">
        <w:t>very high. Whenever we read about the NHS, we hear of an NHS in crisis, where there is not enough money</w:t>
      </w:r>
      <w:r w:rsidR="002A4C24">
        <w:t xml:space="preserve"> and</w:t>
      </w:r>
      <w:r w:rsidRPr="00052118">
        <w:t xml:space="preserve"> where the challenges are </w:t>
      </w:r>
      <w:r w:rsidR="002A4C24">
        <w:t>on the</w:t>
      </w:r>
      <w:r w:rsidRPr="00052118">
        <w:t xml:space="preserve"> front</w:t>
      </w:r>
      <w:r>
        <w:t xml:space="preserve"> </w:t>
      </w:r>
      <w:r w:rsidRPr="00052118">
        <w:t>line.</w:t>
      </w:r>
      <w:r w:rsidR="002A4C24">
        <w:t xml:space="preserve"> </w:t>
      </w:r>
      <w:r w:rsidRPr="002A4C24">
        <w:rPr>
          <w:rFonts w:eastAsia="Times New Roman" w:cs="Times New Roman"/>
          <w:szCs w:val="20"/>
        </w:rPr>
        <w:t xml:space="preserve">Presumably, the hope for your area is that you will save money, </w:t>
      </w:r>
      <w:r w:rsidRPr="002A4C24" w:rsidR="002A4C24">
        <w:rPr>
          <w:rFonts w:eastAsia="Times New Roman" w:cs="Times New Roman"/>
          <w:szCs w:val="20"/>
        </w:rPr>
        <w:t>ultimately</w:t>
      </w:r>
      <w:r w:rsidR="002A4C24">
        <w:rPr>
          <w:rFonts w:eastAsia="Times New Roman" w:cs="Times New Roman"/>
          <w:szCs w:val="20"/>
        </w:rPr>
        <w:t>,</w:t>
      </w:r>
      <w:r w:rsidRPr="002A4C24" w:rsidR="002A4C24">
        <w:rPr>
          <w:rFonts w:eastAsia="Times New Roman" w:cs="Times New Roman"/>
          <w:szCs w:val="20"/>
        </w:rPr>
        <w:t xml:space="preserve"> </w:t>
      </w:r>
      <w:r w:rsidRPr="002A4C24">
        <w:rPr>
          <w:rFonts w:eastAsia="Times New Roman" w:cs="Times New Roman"/>
          <w:szCs w:val="20"/>
        </w:rPr>
        <w:t xml:space="preserve">but you </w:t>
      </w:r>
      <w:r w:rsidRPr="002A4C24" w:rsidR="002A4C24">
        <w:rPr>
          <w:rFonts w:eastAsia="Times New Roman" w:cs="Times New Roman"/>
          <w:szCs w:val="20"/>
        </w:rPr>
        <w:t xml:space="preserve">will </w:t>
      </w:r>
      <w:r w:rsidRPr="002A4C24">
        <w:rPr>
          <w:rFonts w:eastAsia="Times New Roman" w:cs="Times New Roman"/>
          <w:szCs w:val="20"/>
        </w:rPr>
        <w:t>almost certainly not save money</w:t>
      </w:r>
      <w:r w:rsidRPr="002A4C24" w:rsidR="002A4C24">
        <w:rPr>
          <w:rFonts w:eastAsia="Times New Roman" w:cs="Times New Roman"/>
          <w:szCs w:val="20"/>
        </w:rPr>
        <w:t xml:space="preserve"> in the early part</w:t>
      </w:r>
      <w:r w:rsidRPr="002A4C24">
        <w:rPr>
          <w:rFonts w:eastAsia="Times New Roman" w:cs="Times New Roman"/>
          <w:szCs w:val="20"/>
        </w:rPr>
        <w:t xml:space="preserve">. Therefore, the early part of the journey will </w:t>
      </w:r>
      <w:r w:rsidR="002A4C24">
        <w:rPr>
          <w:rFonts w:eastAsia="Times New Roman" w:cs="Times New Roman"/>
          <w:szCs w:val="20"/>
        </w:rPr>
        <w:t xml:space="preserve">require </w:t>
      </w:r>
      <w:r w:rsidRPr="002A4C24">
        <w:rPr>
          <w:rFonts w:eastAsia="Times New Roman" w:cs="Times New Roman"/>
          <w:szCs w:val="20"/>
        </w:rPr>
        <w:t xml:space="preserve">significant cost investment before any savings come. Is there a risk </w:t>
      </w:r>
      <w:r w:rsidR="0000464C">
        <w:rPr>
          <w:rFonts w:eastAsia="Times New Roman" w:cs="Times New Roman"/>
          <w:szCs w:val="20"/>
        </w:rPr>
        <w:t>of</w:t>
      </w:r>
      <w:r w:rsidRPr="002A4C24">
        <w:rPr>
          <w:rFonts w:eastAsia="Times New Roman" w:cs="Times New Roman"/>
          <w:szCs w:val="20"/>
        </w:rPr>
        <w:t xml:space="preserve"> you end</w:t>
      </w:r>
      <w:r w:rsidR="0000464C">
        <w:rPr>
          <w:rFonts w:eastAsia="Times New Roman" w:cs="Times New Roman"/>
          <w:szCs w:val="20"/>
        </w:rPr>
        <w:t xml:space="preserve">ing </w:t>
      </w:r>
      <w:r w:rsidRPr="002A4C24">
        <w:rPr>
          <w:rFonts w:eastAsia="Times New Roman" w:cs="Times New Roman"/>
          <w:szCs w:val="20"/>
        </w:rPr>
        <w:t>up not being able to complete the journey</w:t>
      </w:r>
      <w:r w:rsidR="0000464C">
        <w:rPr>
          <w:rFonts w:eastAsia="Times New Roman" w:cs="Times New Roman"/>
          <w:szCs w:val="20"/>
        </w:rPr>
        <w:t xml:space="preserve"> because </w:t>
      </w:r>
      <w:r w:rsidRPr="002A4C24">
        <w:rPr>
          <w:rFonts w:eastAsia="Times New Roman" w:cs="Times New Roman"/>
          <w:szCs w:val="20"/>
        </w:rPr>
        <w:t xml:space="preserve">you </w:t>
      </w:r>
      <w:r w:rsidR="0000464C">
        <w:rPr>
          <w:rFonts w:eastAsia="Times New Roman" w:cs="Times New Roman"/>
          <w:szCs w:val="20"/>
        </w:rPr>
        <w:t>have</w:t>
      </w:r>
      <w:r w:rsidRPr="002A4C24">
        <w:rPr>
          <w:rFonts w:eastAsia="Times New Roman" w:cs="Times New Roman"/>
          <w:szCs w:val="20"/>
        </w:rPr>
        <w:t xml:space="preserve"> high </w:t>
      </w:r>
      <w:r w:rsidRPr="002A4C24">
        <w:rPr>
          <w:rFonts w:eastAsia="Times New Roman" w:cs="Times New Roman"/>
          <w:szCs w:val="20"/>
        </w:rPr>
        <w:t>cost</w:t>
      </w:r>
      <w:r w:rsidR="0000464C">
        <w:rPr>
          <w:rFonts w:eastAsia="Times New Roman" w:cs="Times New Roman"/>
          <w:szCs w:val="20"/>
        </w:rPr>
        <w:t>s</w:t>
      </w:r>
      <w:r w:rsidRPr="002A4C24">
        <w:rPr>
          <w:rFonts w:eastAsia="Times New Roman" w:cs="Times New Roman"/>
          <w:szCs w:val="20"/>
        </w:rPr>
        <w:t xml:space="preserve"> but you do not then </w:t>
      </w:r>
      <w:r w:rsidR="0000464C">
        <w:rPr>
          <w:rFonts w:eastAsia="Times New Roman" w:cs="Times New Roman"/>
          <w:szCs w:val="20"/>
        </w:rPr>
        <w:t>have</w:t>
      </w:r>
      <w:r w:rsidRPr="002A4C24">
        <w:rPr>
          <w:rFonts w:eastAsia="Times New Roman" w:cs="Times New Roman"/>
          <w:szCs w:val="20"/>
        </w:rPr>
        <w:t xml:space="preserve"> high</w:t>
      </w:r>
      <w:r w:rsidR="0000464C">
        <w:rPr>
          <w:rFonts w:eastAsia="Times New Roman" w:cs="Times New Roman"/>
          <w:szCs w:val="20"/>
        </w:rPr>
        <w:t xml:space="preserve"> </w:t>
      </w:r>
      <w:r w:rsidRPr="0000464C">
        <w:rPr>
          <w:rFonts w:eastAsia="Times New Roman" w:cs="Times New Roman"/>
          <w:szCs w:val="20"/>
        </w:rPr>
        <w:t>saving</w:t>
      </w:r>
      <w:r w:rsidR="0000464C">
        <w:rPr>
          <w:rFonts w:eastAsia="Times New Roman" w:cs="Times New Roman"/>
          <w:szCs w:val="20"/>
        </w:rPr>
        <w:t xml:space="preserve">s </w:t>
      </w:r>
      <w:r w:rsidRPr="0000464C">
        <w:rPr>
          <w:rFonts w:eastAsia="Times New Roman" w:cs="Times New Roman"/>
          <w:szCs w:val="20"/>
        </w:rPr>
        <w:t>at the end?</w:t>
      </w:r>
    </w:p>
    <w:p w:rsidR="00D978B6" w:rsidRPr="00052118" w:rsidP="00D978B6">
      <w:pPr>
        <w:ind w:left="794"/>
      </w:pPr>
      <w:sdt>
        <w:sdtPr>
          <w:alias w:val="Witness"/>
          <w:id w:val="-1235315587"/>
          <w:placeholder>
            <w:docPart w:val="BB65ACF645064CA7B31C92B5EC7C97F5"/>
          </w:placeholder>
          <w:richText/>
        </w:sdtPr>
        <w:sdtContent>
          <w:r w:rsidRPr="00052118">
            <w:rPr>
              <w:b/>
              <w:i/>
            </w:rPr>
            <w:t>Professor Dame Sue Hill:</w:t>
          </w:r>
        </w:sdtContent>
      </w:sdt>
      <w:r w:rsidRPr="00052118">
        <w:t xml:space="preserve"> </w:t>
      </w:r>
      <w:r w:rsidR="0000464C">
        <w:t>You make</w:t>
      </w:r>
      <w:r w:rsidRPr="00052118">
        <w:t xml:space="preserve"> an important point. This is why</w:t>
      </w:r>
      <w:r>
        <w:t>,</w:t>
      </w:r>
      <w:r w:rsidRPr="00052118">
        <w:t xml:space="preserve"> in having a national budget for the Genomic Medicine Service</w:t>
      </w:r>
      <w:r w:rsidR="00607D64">
        <w:t>, we can</w:t>
      </w:r>
      <w:r w:rsidRPr="00607D64" w:rsidR="00607D64">
        <w:t xml:space="preserve"> </w:t>
      </w:r>
      <w:r w:rsidRPr="00052118" w:rsidR="00607D64">
        <w:t>continually review</w:t>
      </w:r>
      <w:r w:rsidR="006C6E1C">
        <w:t xml:space="preserve"> the available budget</w:t>
      </w:r>
      <w:r w:rsidR="00607D64">
        <w:t xml:space="preserve">, </w:t>
      </w:r>
      <w:r w:rsidRPr="00052118">
        <w:t>in a way other parts of the service cannot</w:t>
      </w:r>
      <w:r w:rsidR="001D2A8E">
        <w:t xml:space="preserve">. </w:t>
      </w:r>
      <w:r w:rsidR="00607D64">
        <w:t>,</w:t>
      </w:r>
      <w:r w:rsidR="00607D64">
        <w:t xml:space="preserve"> </w:t>
      </w:r>
      <w:r w:rsidR="001D2A8E">
        <w:t>W</w:t>
      </w:r>
      <w:r w:rsidRPr="00052118">
        <w:t xml:space="preserve">e have an annual update of </w:t>
      </w:r>
      <w:r w:rsidR="00E52D22">
        <w:t>the</w:t>
      </w:r>
      <w:r w:rsidRPr="00052118" w:rsidR="00E52D22">
        <w:t xml:space="preserve"> </w:t>
      </w:r>
      <w:r w:rsidRPr="00052118">
        <w:t xml:space="preserve">test directory. We can remove a test that is no longer required because we have replaced it </w:t>
      </w:r>
      <w:r w:rsidR="00C5329C">
        <w:t>with</w:t>
      </w:r>
      <w:r w:rsidRPr="00052118">
        <w:t xml:space="preserve"> a higher-level genomic test that gives us the same </w:t>
      </w:r>
      <w:r w:rsidR="00E52D22">
        <w:t xml:space="preserve">or more </w:t>
      </w:r>
      <w:r w:rsidRPr="00052118">
        <w:t>information</w:t>
      </w:r>
      <w:r w:rsidR="00C5329C">
        <w:t>,</w:t>
      </w:r>
      <w:r w:rsidRPr="00052118">
        <w:t xml:space="preserve"> rather doing six different tests that might mean the cost is greater.</w:t>
      </w:r>
      <w:r w:rsidR="00C5329C">
        <w:t xml:space="preserve"> </w:t>
      </w:r>
      <w:r w:rsidRPr="00052118">
        <w:t>We can understand</w:t>
      </w:r>
      <w:r w:rsidRPr="00AF0FF2" w:rsidR="00AF0FF2">
        <w:t xml:space="preserve"> </w:t>
      </w:r>
      <w:r w:rsidRPr="00052118" w:rsidR="00AF0FF2">
        <w:t xml:space="preserve">the cost per test </w:t>
      </w:r>
      <w:r w:rsidRPr="00052118">
        <w:t xml:space="preserve">, because of the level of contract monitoring </w:t>
      </w:r>
      <w:r w:rsidR="00C5329C">
        <w:t xml:space="preserve">that </w:t>
      </w:r>
      <w:r w:rsidRPr="00052118">
        <w:t>we have in each of the seven areas, but we are about to introduce a national tariff price for genomic testing</w:t>
      </w:r>
      <w:r w:rsidR="00AF0FF2">
        <w:t>; t</w:t>
      </w:r>
      <w:r w:rsidRPr="00052118">
        <w:t>hat will be under continual review because the drive</w:t>
      </w:r>
      <w:r w:rsidR="008F14A6">
        <w:t xml:space="preserve">r of </w:t>
      </w:r>
      <w:r w:rsidRPr="00052118">
        <w:t xml:space="preserve">that price is about making </w:t>
      </w:r>
      <w:r w:rsidR="00522CFE">
        <w:t xml:space="preserve">the delivery </w:t>
      </w:r>
      <w:r w:rsidRPr="00052118">
        <w:t>efficient and cost</w:t>
      </w:r>
      <w:r w:rsidR="00AF0FF2">
        <w:t>-</w:t>
      </w:r>
      <w:r w:rsidRPr="00052118">
        <w:t>effective</w:t>
      </w:r>
      <w:r w:rsidR="00867A59">
        <w:t xml:space="preserve"> </w:t>
      </w:r>
      <w:r w:rsidRPr="00052118">
        <w:t>.</w:t>
      </w:r>
    </w:p>
    <w:p w:rsidR="00D978B6" w:rsidRPr="00052118" w:rsidP="00D978B6">
      <w:pPr>
        <w:ind w:left="794"/>
      </w:pPr>
      <w:r>
        <w:t xml:space="preserve">With the ongoing </w:t>
      </w:r>
      <w:r w:rsidR="001524FD">
        <w:t xml:space="preserve">rapid </w:t>
      </w:r>
      <w:r>
        <w:t xml:space="preserve">developments in genomic technologies </w:t>
      </w:r>
      <w:r>
        <w:t>t</w:t>
      </w:r>
      <w:r w:rsidR="00572888">
        <w:t>T</w:t>
      </w:r>
      <w:r w:rsidRPr="00052118">
        <w:t>his</w:t>
      </w:r>
      <w:r w:rsidRPr="00052118">
        <w:t xml:space="preserve"> will require a case to be made </w:t>
      </w:r>
      <w:r w:rsidR="008F14A6">
        <w:t>for</w:t>
      </w:r>
      <w:r w:rsidRPr="00052118">
        <w:t xml:space="preserve"> ongoing investment </w:t>
      </w:r>
      <w:r w:rsidR="0010429E">
        <w:t xml:space="preserve">to make them available to the </w:t>
      </w:r>
      <w:r w:rsidR="00BA0549">
        <w:t xml:space="preserve">eligible </w:t>
      </w:r>
      <w:r w:rsidR="0010429E">
        <w:t xml:space="preserve">population </w:t>
      </w:r>
      <w:r w:rsidRPr="00052118">
        <w:t>but, importantly, we have to couple that with the ability to describe the benefits to the system</w:t>
      </w:r>
      <w:r w:rsidR="009100BE">
        <w:t xml:space="preserve">—both </w:t>
      </w:r>
      <w:r w:rsidRPr="00052118">
        <w:t>the health economic benefits and the broader benefits</w:t>
      </w:r>
      <w:r w:rsidR="009100BE">
        <w:t xml:space="preserve">, which </w:t>
      </w:r>
      <w:r w:rsidRPr="00052118">
        <w:t xml:space="preserve">reside </w:t>
      </w:r>
      <w:r w:rsidR="009100BE">
        <w:t xml:space="preserve">not </w:t>
      </w:r>
      <w:r w:rsidRPr="00052118" w:rsidR="008F14A6">
        <w:t xml:space="preserve">just </w:t>
      </w:r>
      <w:r w:rsidR="00245CD6">
        <w:t xml:space="preserve">with </w:t>
      </w:r>
      <w:r w:rsidRPr="00052118">
        <w:t>health</w:t>
      </w:r>
      <w:r w:rsidR="009100BE">
        <w:t xml:space="preserve"> but </w:t>
      </w:r>
      <w:r w:rsidR="00245CD6">
        <w:t xml:space="preserve">with </w:t>
      </w:r>
      <w:r w:rsidRPr="00052118">
        <w:t>social care and, sometimes</w:t>
      </w:r>
      <w:r w:rsidR="00245CD6">
        <w:t xml:space="preserve">, </w:t>
      </w:r>
      <w:r w:rsidRPr="00052118">
        <w:t xml:space="preserve">with education and disability. Therefore, part of the work that we need to do going forward is </w:t>
      </w:r>
      <w:r w:rsidR="00245CD6">
        <w:t>about</w:t>
      </w:r>
      <w:r w:rsidRPr="00052118">
        <w:t xml:space="preserve"> understand</w:t>
      </w:r>
      <w:r w:rsidR="00245CD6">
        <w:t xml:space="preserve">ing </w:t>
      </w:r>
      <w:r w:rsidRPr="00052118">
        <w:t>the much broader benefits of genomic testing</w:t>
      </w:r>
      <w:r w:rsidR="00245CD6">
        <w:t>—</w:t>
      </w:r>
      <w:r w:rsidRPr="00052118">
        <w:t xml:space="preserve">especially </w:t>
      </w:r>
      <w:r w:rsidR="00245CD6">
        <w:t xml:space="preserve">doing so </w:t>
      </w:r>
      <w:r w:rsidRPr="00052118">
        <w:t>earlier</w:t>
      </w:r>
      <w:r w:rsidR="00245CD6">
        <w:t>,</w:t>
      </w:r>
      <w:r w:rsidRPr="00052118">
        <w:t xml:space="preserve"> </w:t>
      </w:r>
      <w:r w:rsidR="00245CD6">
        <w:t xml:space="preserve">when </w:t>
      </w:r>
      <w:r w:rsidRPr="00052118">
        <w:t xml:space="preserve">you can reduce </w:t>
      </w:r>
      <w:r w:rsidR="00303CF2">
        <w:t xml:space="preserve">with detection </w:t>
      </w:r>
      <w:r w:rsidRPr="00052118">
        <w:t>the amount of disability that people experience.</w:t>
      </w:r>
    </w:p>
    <w:p w:rsidR="00D978B6" w:rsidP="00D978B6">
      <w:pPr>
        <w:ind w:left="794"/>
      </w:pPr>
      <w:r w:rsidRPr="00052118">
        <w:t xml:space="preserve">The 100,000 Genomes </w:t>
      </w:r>
      <w:r>
        <w:t>p</w:t>
      </w:r>
      <w:r w:rsidRPr="00052118">
        <w:t xml:space="preserve">roject told us about the cost of a diagnostic odyssey </w:t>
      </w:r>
      <w:r w:rsidR="00245CD6">
        <w:t>in</w:t>
      </w:r>
      <w:r w:rsidRPr="00052118">
        <w:t xml:space="preserve"> the NHS, so part of </w:t>
      </w:r>
      <w:r w:rsidR="00303CF2">
        <w:t>this</w:t>
      </w:r>
      <w:r w:rsidRPr="00052118">
        <w:t xml:space="preserve"> is being able to describe that because it will mean savings in other parts of the services that wrap around genomics. It is </w:t>
      </w:r>
      <w:r w:rsidR="00303CF2">
        <w:t xml:space="preserve">about </w:t>
      </w:r>
      <w:r w:rsidRPr="00052118">
        <w:t xml:space="preserve">being able to describe that in a way that makes sense to the </w:t>
      </w:r>
      <w:r w:rsidRPr="00052118" w:rsidR="00EC71FE">
        <w:t xml:space="preserve">investment </w:t>
      </w:r>
      <w:r w:rsidRPr="00052118">
        <w:t>system</w:t>
      </w:r>
      <w:r w:rsidR="00601E33">
        <w:t xml:space="preserve"> for both capital and revenue</w:t>
      </w:r>
      <w:r w:rsidRPr="00052118">
        <w:t>.</w:t>
      </w:r>
    </w:p>
    <w:p w:rsidR="00426856" w:rsidP="005C2FC1">
      <w:pPr>
        <w:pStyle w:val="Question"/>
        <w:rPr>
          <w:rFonts w:eastAsia="Times New Roman" w:cs="Times New Roman"/>
          <w:szCs w:val="20"/>
        </w:rPr>
      </w:pPr>
      <w:sdt>
        <w:sdtPr>
          <w:alias w:val="Member"/>
          <w:tag w:val="&lt;Member mnisId='3792' dodsId='35862'&gt;"/>
          <w:id w:val="-1235234323"/>
          <w:placeholder>
            <w:docPart w:val="BB65ACF645064CA7B31C92B5EC7C97F5"/>
          </w:placeholder>
          <w:richText/>
        </w:sdtPr>
        <w:sdtContent>
          <w:r w:rsidRPr="00FB0D75" w:rsidR="00D978B6">
            <w:rPr>
              <w:b/>
            </w:rPr>
            <w:t>Baroness Jones of Whitchurch:</w:t>
          </w:r>
        </w:sdtContent>
      </w:sdt>
      <w:r w:rsidRPr="00052118" w:rsidR="00D978B6">
        <w:t xml:space="preserve"> How much of this is </w:t>
      </w:r>
      <w:r w:rsidR="00FB0D75">
        <w:t>due to</w:t>
      </w:r>
      <w:r w:rsidRPr="00052118" w:rsidR="00D978B6">
        <w:t xml:space="preserve"> the deeply structural challenge that we have in the NHS? We have trusts</w:t>
      </w:r>
      <w:r w:rsidR="005275EA">
        <w:t xml:space="preserve">, </w:t>
      </w:r>
      <w:r w:rsidRPr="00052118" w:rsidR="00D978B6">
        <w:t xml:space="preserve">a complicated commissioning landscape and so on. To what extent </w:t>
      </w:r>
      <w:r w:rsidR="005275EA">
        <w:t>are those things</w:t>
      </w:r>
      <w:r w:rsidRPr="00052118" w:rsidR="00D978B6">
        <w:t xml:space="preserve"> holding innovation</w:t>
      </w:r>
      <w:r w:rsidRPr="005275EA" w:rsidR="005275EA">
        <w:t xml:space="preserve"> </w:t>
      </w:r>
      <w:r w:rsidRPr="00052118" w:rsidR="005275EA">
        <w:t>back</w:t>
      </w:r>
      <w:r w:rsidRPr="00052118" w:rsidR="00D978B6">
        <w:t xml:space="preserve">? As we know, the NHS is a huge organisation. </w:t>
      </w:r>
      <w:r w:rsidR="00FB0D75">
        <w:t>Y</w:t>
      </w:r>
      <w:r w:rsidRPr="00052118" w:rsidR="00D978B6">
        <w:t>ou have described a complicated process for establishing research priorities.</w:t>
      </w:r>
      <w:r w:rsidR="00FB0D75">
        <w:t xml:space="preserve"> </w:t>
      </w:r>
      <w:r w:rsidRPr="00FB0D75" w:rsidR="00D978B6">
        <w:rPr>
          <w:rFonts w:eastAsia="Times New Roman" w:cs="Times New Roman"/>
          <w:szCs w:val="20"/>
        </w:rPr>
        <w:t>Meanwhile, in the UK, we have such a good reputation for research and innovation.</w:t>
      </w:r>
    </w:p>
    <w:p w:rsidR="00D978B6" w:rsidRPr="00052118" w:rsidP="00426856">
      <w:pPr>
        <w:pStyle w:val="Remark"/>
      </w:pPr>
      <w:r w:rsidRPr="00FB0D75">
        <w:t>There is such a lot of work going on out there</w:t>
      </w:r>
      <w:r w:rsidR="00CF76DB">
        <w:t>. I</w:t>
      </w:r>
      <w:r w:rsidRPr="00FB0D75">
        <w:t xml:space="preserve">t </w:t>
      </w:r>
      <w:r w:rsidR="00CF76DB">
        <w:t xml:space="preserve">somehow </w:t>
      </w:r>
      <w:r w:rsidRPr="00FB0D75" w:rsidR="00CF76DB">
        <w:t xml:space="preserve">feels </w:t>
      </w:r>
      <w:r w:rsidR="00CF76DB">
        <w:t xml:space="preserve">as though </w:t>
      </w:r>
      <w:r w:rsidRPr="00FB0D75">
        <w:t xml:space="preserve">those people who are being innovative are finding it </w:t>
      </w:r>
      <w:r w:rsidRPr="00FB0D75">
        <w:t>really difficult</w:t>
      </w:r>
      <w:r w:rsidRPr="00FB0D75">
        <w:t xml:space="preserve"> to break into the NHS structure. They might get taken up by one trust but then </w:t>
      </w:r>
      <w:r w:rsidRPr="00FB0D75">
        <w:t>have to</w:t>
      </w:r>
      <w:r w:rsidRPr="00FB0D75">
        <w:t xml:space="preserve"> start again with another trust down the road.</w:t>
      </w:r>
      <w:r w:rsidR="00426856">
        <w:t xml:space="preserve"> </w:t>
      </w:r>
      <w:r w:rsidR="00713FBC">
        <w:t xml:space="preserve">Are the confident that, </w:t>
      </w:r>
      <w:r w:rsidR="00713FBC">
        <w:t>with the structures we have, we can give t</w:t>
      </w:r>
      <w:r w:rsidRPr="00052118">
        <w:t xml:space="preserve">he innovators </w:t>
      </w:r>
      <w:r w:rsidR="00426856">
        <w:t>on whom</w:t>
      </w:r>
      <w:r w:rsidRPr="00052118">
        <w:t xml:space="preserve"> we want to capitalise</w:t>
      </w:r>
      <w:r w:rsidR="00713FBC">
        <w:t>—</w:t>
      </w:r>
      <w:r w:rsidRPr="00052118">
        <w:t>that is a huge opportunity for us in future</w:t>
      </w:r>
      <w:r w:rsidR="00713FBC">
        <w:t xml:space="preserve">—the </w:t>
      </w:r>
      <w:r w:rsidRPr="00052118" w:rsidR="00713FBC">
        <w:t>opportunities that they deserve</w:t>
      </w:r>
      <w:r w:rsidR="00713FBC">
        <w:t>,</w:t>
      </w:r>
      <w:r w:rsidRPr="00052118">
        <w:t xml:space="preserve"> because they are doing some fantastic work out there?</w:t>
      </w:r>
    </w:p>
    <w:p w:rsidR="00D978B6" w:rsidRPr="00052118" w:rsidP="00D978B6">
      <w:pPr>
        <w:ind w:left="794"/>
      </w:pPr>
      <w:sdt>
        <w:sdtPr>
          <w:alias w:val="Witness"/>
          <w:id w:val="2079400954"/>
          <w:placeholder>
            <w:docPart w:val="BB65ACF645064CA7B31C92B5EC7C97F5"/>
          </w:placeholder>
          <w:richText/>
        </w:sdtPr>
        <w:sdtContent>
          <w:r w:rsidRPr="00052118">
            <w:rPr>
              <w:b/>
              <w:i/>
            </w:rPr>
            <w:t>Professor Dame Sue Hill:</w:t>
          </w:r>
        </w:sdtContent>
      </w:sdt>
      <w:r w:rsidRPr="00052118">
        <w:t xml:space="preserve"> </w:t>
      </w:r>
      <w:r w:rsidRPr="00052118">
        <w:rPr>
          <w:bCs/>
          <w:iCs/>
        </w:rPr>
        <w:t>F</w:t>
      </w:r>
      <w:r w:rsidRPr="00052118">
        <w:t>rom a genomic perspective</w:t>
      </w:r>
      <w:r>
        <w:t>,</w:t>
      </w:r>
      <w:r w:rsidRPr="00052118">
        <w:t xml:space="preserve"> because it is a nationally commissioned service and the budget is held nationally</w:t>
      </w:r>
      <w:r w:rsidR="00134063">
        <w:t>,</w:t>
      </w:r>
      <w:r w:rsidRPr="00052118">
        <w:t xml:space="preserve"> we have the ability to adopt innovation</w:t>
      </w:r>
      <w:r w:rsidR="00134063">
        <w:t xml:space="preserve"> and do so</w:t>
      </w:r>
      <w:r w:rsidRPr="00052118">
        <w:t>, as I said, very quickly</w:t>
      </w:r>
      <w:r w:rsidR="00134063">
        <w:t>—</w:t>
      </w:r>
      <w:r w:rsidRPr="00052118">
        <w:t>within a year</w:t>
      </w:r>
      <w:r w:rsidR="00F3124E">
        <w:t xml:space="preserve">, even, </w:t>
      </w:r>
      <w:r w:rsidRPr="00052118">
        <w:t>if we need to</w:t>
      </w:r>
      <w:r w:rsidR="00134063">
        <w:t xml:space="preserve"> do so and </w:t>
      </w:r>
      <w:r w:rsidRPr="00052118">
        <w:t xml:space="preserve">the evidence suggests that we should adopt it. </w:t>
      </w:r>
      <w:r w:rsidR="00F3124E">
        <w:t>T</w:t>
      </w:r>
      <w:r w:rsidRPr="00052118">
        <w:t xml:space="preserve">hat might be, for example, </w:t>
      </w:r>
      <w:r w:rsidR="00B36C3B">
        <w:t xml:space="preserve">to support with genomic testing </w:t>
      </w:r>
      <w:r w:rsidRPr="00052118">
        <w:t>a new NICE</w:t>
      </w:r>
      <w:r w:rsidR="00F3124E">
        <w:t>-</w:t>
      </w:r>
      <w:r w:rsidRPr="00052118">
        <w:t>approved medicine.</w:t>
      </w:r>
    </w:p>
    <w:p w:rsidR="00D978B6" w:rsidRPr="00052118" w:rsidP="00D978B6">
      <w:pPr>
        <w:ind w:left="794"/>
      </w:pPr>
      <w:r w:rsidRPr="00052118">
        <w:t>There are new developments—</w:t>
      </w:r>
      <w:r w:rsidR="00F3124E">
        <w:t>I am not</w:t>
      </w:r>
      <w:r w:rsidRPr="00052118">
        <w:t xml:space="preserve"> leading on </w:t>
      </w:r>
      <w:r w:rsidR="00F3124E">
        <w:t>them</w:t>
      </w:r>
      <w:r w:rsidRPr="00052118">
        <w:t xml:space="preserve">, but I am aware of </w:t>
      </w:r>
      <w:r w:rsidR="00F3124E">
        <w:t>them</w:t>
      </w:r>
      <w:r w:rsidRPr="00052118">
        <w:t>—associated with both the 10-year health plan and the life sciences sector plan</w:t>
      </w:r>
      <w:r w:rsidR="007F2689">
        <w:t xml:space="preserve">, such as </w:t>
      </w:r>
      <w:r w:rsidRPr="00052118">
        <w:t>NIHR</w:t>
      </w:r>
      <w:r w:rsidR="007F2689">
        <w:t xml:space="preserve">’s </w:t>
      </w:r>
      <w:r w:rsidRPr="00052118">
        <w:t>innovation catalyst</w:t>
      </w:r>
      <w:r w:rsidR="007F2689">
        <w:t xml:space="preserve">, to </w:t>
      </w:r>
      <w:r w:rsidRPr="00052118">
        <w:t xml:space="preserve">drive </w:t>
      </w:r>
      <w:r w:rsidR="00567778">
        <w:t xml:space="preserve">a pathway and </w:t>
      </w:r>
      <w:r w:rsidR="00875407">
        <w:t xml:space="preserve">generation of evidence for adoption </w:t>
      </w:r>
      <w:r w:rsidRPr="00052118">
        <w:t>into the National Health Service.</w:t>
      </w:r>
      <w:r w:rsidR="007F2689">
        <w:t xml:space="preserve"> </w:t>
      </w:r>
      <w:r w:rsidR="00105B77">
        <w:t>Also, a</w:t>
      </w:r>
      <w:r w:rsidRPr="00052118">
        <w:t xml:space="preserve">s part of </w:t>
      </w:r>
      <w:r w:rsidR="00330EE2">
        <w:t>its</w:t>
      </w:r>
      <w:r w:rsidRPr="00052118">
        <w:t xml:space="preserve"> refresh, the work </w:t>
      </w:r>
      <w:r w:rsidR="00330EE2">
        <w:t>of</w:t>
      </w:r>
      <w:r w:rsidRPr="00052118">
        <w:t xml:space="preserve"> the Health Innovation Network will help generate the evidence for commissioning</w:t>
      </w:r>
      <w:r w:rsidR="008962B7">
        <w:t>. T</w:t>
      </w:r>
      <w:r w:rsidRPr="00052118">
        <w:t>he evidence for the commissioning</w:t>
      </w:r>
      <w:r w:rsidR="008962B7">
        <w:t xml:space="preserve">, as well as evidence on </w:t>
      </w:r>
      <w:r w:rsidRPr="00052118">
        <w:t>where it makes a change in existing pathways or outcomes for patients</w:t>
      </w:r>
      <w:r w:rsidR="008962B7">
        <w:t>,</w:t>
      </w:r>
      <w:r w:rsidRPr="00052118">
        <w:t xml:space="preserve"> is the information that we </w:t>
      </w:r>
      <w:r w:rsidRPr="00052118">
        <w:t>actually need</w:t>
      </w:r>
      <w:r w:rsidRPr="00052118">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792' dodsId='35862'&gt;"/>
          <w:id w:val="-2003967720"/>
          <w:placeholder>
            <w:docPart w:val="BB65ACF645064CA7B31C92B5EC7C97F5"/>
          </w:placeholder>
          <w:richText/>
        </w:sdtPr>
        <w:sdtContent>
          <w:r w:rsidRPr="00052118">
            <w:rPr>
              <w:rFonts w:eastAsia="Times New Roman" w:cs="Times New Roman"/>
              <w:b/>
              <w:szCs w:val="20"/>
            </w:rPr>
            <w:t>Baroness Jones of Whitchurch:</w:t>
          </w:r>
        </w:sdtContent>
      </w:sdt>
      <w:r w:rsidRPr="00052118">
        <w:rPr>
          <w:rFonts w:eastAsia="Times New Roman" w:cs="Times New Roman"/>
          <w:szCs w:val="20"/>
        </w:rPr>
        <w:t xml:space="preserve"> How does an innovator</w:t>
      </w:r>
      <w:r w:rsidR="00F010C8">
        <w:rPr>
          <w:rFonts w:eastAsia="Times New Roman" w:cs="Times New Roman"/>
          <w:szCs w:val="20"/>
        </w:rPr>
        <w:t xml:space="preserve"> in the </w:t>
      </w:r>
      <w:r w:rsidRPr="00052118">
        <w:rPr>
          <w:rFonts w:eastAsia="Times New Roman" w:cs="Times New Roman"/>
          <w:szCs w:val="20"/>
        </w:rPr>
        <w:t xml:space="preserve">private </w:t>
      </w:r>
      <w:r w:rsidR="00F010C8">
        <w:rPr>
          <w:rFonts w:eastAsia="Times New Roman" w:cs="Times New Roman"/>
          <w:szCs w:val="20"/>
        </w:rPr>
        <w:t xml:space="preserve">sector, the </w:t>
      </w:r>
      <w:r w:rsidRPr="00052118">
        <w:rPr>
          <w:rFonts w:eastAsia="Times New Roman" w:cs="Times New Roman"/>
          <w:szCs w:val="20"/>
        </w:rPr>
        <w:t xml:space="preserve">university sector or </w:t>
      </w:r>
      <w:r w:rsidR="00F010C8">
        <w:rPr>
          <w:rFonts w:eastAsia="Times New Roman" w:cs="Times New Roman"/>
          <w:szCs w:val="20"/>
        </w:rPr>
        <w:t xml:space="preserve">wherever </w:t>
      </w:r>
      <w:r w:rsidRPr="00052118">
        <w:rPr>
          <w:rFonts w:eastAsia="Times New Roman" w:cs="Times New Roman"/>
          <w:szCs w:val="20"/>
        </w:rPr>
        <w:t xml:space="preserve">break into that </w:t>
      </w:r>
      <w:r w:rsidR="00F010C8">
        <w:rPr>
          <w:rFonts w:eastAsia="Times New Roman" w:cs="Times New Roman"/>
          <w:szCs w:val="20"/>
        </w:rPr>
        <w:t>and</w:t>
      </w:r>
      <w:r w:rsidRPr="00052118">
        <w:rPr>
          <w:rFonts w:eastAsia="Times New Roman" w:cs="Times New Roman"/>
          <w:szCs w:val="20"/>
        </w:rPr>
        <w:t xml:space="preserve"> say, “Look, this is the work we</w:t>
      </w:r>
      <w:r w:rsidR="007F4B5C">
        <w:rPr>
          <w:rFonts w:eastAsia="Times New Roman" w:cs="Times New Roman"/>
          <w:szCs w:val="20"/>
        </w:rPr>
        <w:t>’</w:t>
      </w:r>
      <w:r w:rsidRPr="00052118">
        <w:rPr>
          <w:rFonts w:eastAsia="Times New Roman" w:cs="Times New Roman"/>
          <w:szCs w:val="20"/>
        </w:rPr>
        <w:t>re doing</w:t>
      </w:r>
      <w:r w:rsidR="00C4556C">
        <w:rPr>
          <w:rFonts w:eastAsia="Times New Roman" w:cs="Times New Roman"/>
          <w:szCs w:val="20"/>
        </w:rPr>
        <w:t>, and w</w:t>
      </w:r>
      <w:r w:rsidRPr="00052118">
        <w:rPr>
          <w:rFonts w:eastAsia="Times New Roman" w:cs="Times New Roman"/>
          <w:szCs w:val="20"/>
        </w:rPr>
        <w:t xml:space="preserve">e </w:t>
      </w:r>
      <w:r w:rsidR="00F010C8">
        <w:rPr>
          <w:rFonts w:eastAsia="Times New Roman" w:cs="Times New Roman"/>
          <w:szCs w:val="20"/>
        </w:rPr>
        <w:t xml:space="preserve">really </w:t>
      </w:r>
      <w:r w:rsidRPr="00052118">
        <w:rPr>
          <w:rFonts w:eastAsia="Times New Roman" w:cs="Times New Roman"/>
          <w:szCs w:val="20"/>
        </w:rPr>
        <w:t xml:space="preserve">think </w:t>
      </w:r>
      <w:r w:rsidR="00F010C8">
        <w:rPr>
          <w:rFonts w:eastAsia="Times New Roman" w:cs="Times New Roman"/>
          <w:szCs w:val="20"/>
        </w:rPr>
        <w:t xml:space="preserve">that it </w:t>
      </w:r>
      <w:r>
        <w:rPr>
          <w:rFonts w:eastAsia="Times New Roman" w:cs="Times New Roman"/>
          <w:szCs w:val="20"/>
        </w:rPr>
        <w:t xml:space="preserve">will </w:t>
      </w:r>
      <w:r w:rsidRPr="00052118">
        <w:rPr>
          <w:rFonts w:eastAsia="Times New Roman" w:cs="Times New Roman"/>
          <w:szCs w:val="20"/>
        </w:rPr>
        <w:t>be transformative”</w:t>
      </w:r>
      <w:r>
        <w:rPr>
          <w:rFonts w:eastAsia="Times New Roman" w:cs="Times New Roman"/>
          <w:szCs w:val="20"/>
        </w:rPr>
        <w:t>?</w:t>
      </w:r>
      <w:r w:rsidRPr="00052118">
        <w:rPr>
          <w:rFonts w:eastAsia="Times New Roman" w:cs="Times New Roman"/>
          <w:szCs w:val="20"/>
        </w:rPr>
        <w:t xml:space="preserve"> How do </w:t>
      </w:r>
      <w:r w:rsidR="00F010C8">
        <w:rPr>
          <w:rFonts w:eastAsia="Times New Roman" w:cs="Times New Roman"/>
          <w:szCs w:val="20"/>
        </w:rPr>
        <w:t>they</w:t>
      </w:r>
      <w:r w:rsidRPr="00052118">
        <w:rPr>
          <w:rFonts w:eastAsia="Times New Roman" w:cs="Times New Roman"/>
          <w:szCs w:val="20"/>
        </w:rPr>
        <w:t xml:space="preserve"> influence your decision</w:t>
      </w:r>
      <w:r>
        <w:rPr>
          <w:rFonts w:eastAsia="Times New Roman" w:cs="Times New Roman"/>
          <w:szCs w:val="20"/>
        </w:rPr>
        <w:t>-</w:t>
      </w:r>
      <w:r w:rsidRPr="00052118">
        <w:rPr>
          <w:rFonts w:eastAsia="Times New Roman" w:cs="Times New Roman"/>
          <w:szCs w:val="20"/>
        </w:rPr>
        <w:t>making?</w:t>
      </w:r>
    </w:p>
    <w:p w:rsidR="00D978B6" w:rsidRPr="00052118" w:rsidP="00D978B6">
      <w:pPr>
        <w:ind w:left="794"/>
      </w:pPr>
      <w:sdt>
        <w:sdtPr>
          <w:alias w:val="Witness"/>
          <w:id w:val="1094526628"/>
          <w:placeholder>
            <w:docPart w:val="BB65ACF645064CA7B31C92B5EC7C97F5"/>
          </w:placeholder>
          <w:richText/>
        </w:sdtPr>
        <w:sdtContent>
          <w:r w:rsidRPr="00052118">
            <w:rPr>
              <w:b/>
              <w:i/>
            </w:rPr>
            <w:t>Professor Dame Sue Hill:</w:t>
          </w:r>
        </w:sdtContent>
      </w:sdt>
      <w:r w:rsidRPr="00052118">
        <w:t xml:space="preserve"> As I said earlier, from a genomics perspective, rather than the broader perspective of the NHS, we set </w:t>
      </w:r>
      <w:r w:rsidR="006C2CF5">
        <w:t xml:space="preserve">this </w:t>
      </w:r>
      <w:r w:rsidRPr="00052118">
        <w:t xml:space="preserve">out—the areas of unmet need </w:t>
      </w:r>
      <w:r w:rsidR="000E307E">
        <w:t>where</w:t>
      </w:r>
      <w:r w:rsidRPr="00052118">
        <w:t xml:space="preserve"> we need to work with innovators</w:t>
      </w:r>
      <w:r w:rsidR="00C419AE">
        <w:t xml:space="preserve">, including </w:t>
      </w:r>
      <w:r w:rsidRPr="00052118">
        <w:t xml:space="preserve">academics </w:t>
      </w:r>
      <w:r w:rsidR="00C419AE">
        <w:t xml:space="preserve">and </w:t>
      </w:r>
      <w:r w:rsidRPr="00052118">
        <w:t>industry partners</w:t>
      </w:r>
      <w:r w:rsidR="00C419AE">
        <w:t>. T</w:t>
      </w:r>
      <w:r w:rsidRPr="00052118">
        <w:t xml:space="preserve">hose are set out as priority areas. For example, we are about to introduce a network of excellence in using a particular </w:t>
      </w:r>
      <w:r w:rsidR="00C419AE">
        <w:t xml:space="preserve">type of </w:t>
      </w:r>
      <w:r w:rsidRPr="00052118">
        <w:t>sequencing in brain cancers</w:t>
      </w:r>
      <w:r w:rsidR="00C419AE">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792' dodsId='35862'&gt;"/>
          <w:id w:val="-1343852571"/>
          <w:placeholder>
            <w:docPart w:val="BB65ACF645064CA7B31C92B5EC7C97F5"/>
          </w:placeholder>
          <w:richText/>
        </w:sdtPr>
        <w:sdtContent>
          <w:r w:rsidRPr="00052118">
            <w:rPr>
              <w:rFonts w:eastAsia="Times New Roman" w:cs="Times New Roman"/>
              <w:b/>
              <w:szCs w:val="20"/>
            </w:rPr>
            <w:t>Baroness Jones of Whitchurch:</w:t>
          </w:r>
        </w:sdtContent>
      </w:sdt>
      <w:r w:rsidRPr="00052118">
        <w:rPr>
          <w:rFonts w:eastAsia="Times New Roman" w:cs="Times New Roman"/>
          <w:szCs w:val="20"/>
        </w:rPr>
        <w:t xml:space="preserve"> You have explained the genomic side of it quite well</w:t>
      </w:r>
      <w:r w:rsidR="00C419AE">
        <w:rPr>
          <w:rFonts w:eastAsia="Times New Roman" w:cs="Times New Roman"/>
          <w:szCs w:val="20"/>
        </w:rPr>
        <w:t xml:space="preserve">, as well as </w:t>
      </w:r>
      <w:r w:rsidRPr="00052118">
        <w:rPr>
          <w:rFonts w:eastAsia="Times New Roman" w:cs="Times New Roman"/>
          <w:szCs w:val="20"/>
        </w:rPr>
        <w:t xml:space="preserve">the fact that that is nationally commissioned, so </w:t>
      </w:r>
      <w:r w:rsidR="00C419AE">
        <w:rPr>
          <w:rFonts w:eastAsia="Times New Roman" w:cs="Times New Roman"/>
          <w:szCs w:val="20"/>
        </w:rPr>
        <w:t>I</w:t>
      </w:r>
      <w:r w:rsidRPr="00052118">
        <w:rPr>
          <w:rFonts w:eastAsia="Times New Roman" w:cs="Times New Roman"/>
          <w:szCs w:val="20"/>
        </w:rPr>
        <w:t xml:space="preserve"> </w:t>
      </w:r>
      <w:r w:rsidRPr="00052118">
        <w:rPr>
          <w:rFonts w:eastAsia="Times New Roman" w:cs="Times New Roman"/>
          <w:szCs w:val="20"/>
        </w:rPr>
        <w:t>feels</w:t>
      </w:r>
      <w:r w:rsidRPr="00052118">
        <w:rPr>
          <w:rFonts w:eastAsia="Times New Roman" w:cs="Times New Roman"/>
          <w:szCs w:val="20"/>
        </w:rPr>
        <w:t xml:space="preserve"> like that is sorted. It is all the other things that are going on</w:t>
      </w:r>
      <w:r w:rsidR="007029DE">
        <w:rPr>
          <w:rFonts w:eastAsia="Times New Roman" w:cs="Times New Roman"/>
          <w:szCs w:val="20"/>
        </w:rPr>
        <w:t>,</w:t>
      </w:r>
      <w:r w:rsidRPr="00052118">
        <w:rPr>
          <w:rFonts w:eastAsia="Times New Roman" w:cs="Times New Roman"/>
          <w:szCs w:val="20"/>
        </w:rPr>
        <w:t xml:space="preserve"> in terms of innovation in the NHS</w:t>
      </w:r>
      <w:r w:rsidR="007029DE">
        <w:rPr>
          <w:rFonts w:eastAsia="Times New Roman" w:cs="Times New Roman"/>
          <w:szCs w:val="20"/>
        </w:rPr>
        <w:t xml:space="preserve">, about which </w:t>
      </w:r>
      <w:r w:rsidRPr="00052118">
        <w:rPr>
          <w:rFonts w:eastAsia="Times New Roman" w:cs="Times New Roman"/>
          <w:szCs w:val="20"/>
        </w:rPr>
        <w:t>I am slightly more concerned.</w:t>
      </w:r>
    </w:p>
    <w:p w:rsidR="00D978B6" w:rsidRPr="00052118" w:rsidP="00D978B6">
      <w:pPr>
        <w:ind w:left="794"/>
      </w:pPr>
      <w:sdt>
        <w:sdtPr>
          <w:alias w:val="Witness"/>
          <w:id w:val="1330867068"/>
          <w:placeholder>
            <w:docPart w:val="BB65ACF645064CA7B31C92B5EC7C97F5"/>
          </w:placeholder>
          <w:richText/>
        </w:sdtPr>
        <w:sdtContent>
          <w:r w:rsidRPr="00052118">
            <w:rPr>
              <w:b/>
              <w:i/>
            </w:rPr>
            <w:t>Professor Dame Sue Hill:</w:t>
          </w:r>
        </w:sdtContent>
      </w:sdt>
      <w:r w:rsidRPr="00052118">
        <w:t xml:space="preserve"> </w:t>
      </w:r>
      <w:r w:rsidR="007029DE">
        <w:t>P</w:t>
      </w:r>
      <w:r w:rsidRPr="00052118" w:rsidR="007029DE">
        <w:t xml:space="preserve">lanned </w:t>
      </w:r>
      <w:r w:rsidRPr="00052118">
        <w:t>developments</w:t>
      </w:r>
      <w:r w:rsidR="007029DE">
        <w:t xml:space="preserve"> </w:t>
      </w:r>
      <w:r w:rsidRPr="00052118">
        <w:t xml:space="preserve">from </w:t>
      </w:r>
      <w:r w:rsidR="007029DE">
        <w:t xml:space="preserve">the </w:t>
      </w:r>
      <w:r w:rsidRPr="00052118">
        <w:t xml:space="preserve">NIHR, from the work of </w:t>
      </w:r>
      <w:r w:rsidR="007029DE">
        <w:t xml:space="preserve">the </w:t>
      </w:r>
      <w:r w:rsidRPr="00052118">
        <w:t xml:space="preserve">Health Innovation Network </w:t>
      </w:r>
      <w:r w:rsidR="007029DE">
        <w:t>and</w:t>
      </w:r>
      <w:r w:rsidRPr="00052118">
        <w:t xml:space="preserve"> </w:t>
      </w:r>
      <w:r w:rsidR="007029DE">
        <w:t xml:space="preserve">in </w:t>
      </w:r>
      <w:r w:rsidRPr="00052118">
        <w:t>the commitments that were set out in the 10-year health plan</w:t>
      </w:r>
      <w:r w:rsidR="007029DE">
        <w:t xml:space="preserve"> w</w:t>
      </w:r>
      <w:r w:rsidRPr="00052118">
        <w:t xml:space="preserve">ill help bring clarity </w:t>
      </w:r>
      <w:r w:rsidR="007029DE">
        <w:t>on</w:t>
      </w:r>
      <w:r w:rsidRPr="00052118">
        <w:t xml:space="preserve"> the </w:t>
      </w:r>
      <w:r w:rsidR="007029DE">
        <w:t xml:space="preserve">type of </w:t>
      </w:r>
      <w:r w:rsidRPr="00052118">
        <w:t>evidence that needs to be generated for integrated care boards, for example.</w:t>
      </w:r>
      <w:r>
        <w:t xml:space="preserve"> </w:t>
      </w:r>
      <w:r w:rsidR="007029DE">
        <w:t>This</w:t>
      </w:r>
      <w:r w:rsidRPr="00052118">
        <w:t xml:space="preserve"> is not my area to speak about specifically</w:t>
      </w:r>
      <w:r w:rsidR="007029DE">
        <w:t xml:space="preserve">. </w:t>
      </w:r>
      <w:r w:rsidRPr="00052118">
        <w:t xml:space="preserve">I am sure that others in the system—whether it is the NIHR or the people </w:t>
      </w:r>
      <w:r w:rsidR="007029DE">
        <w:t xml:space="preserve">who are </w:t>
      </w:r>
      <w:r w:rsidRPr="00052118">
        <w:t xml:space="preserve">responsible for </w:t>
      </w:r>
      <w:r w:rsidR="007029DE">
        <w:t xml:space="preserve">the </w:t>
      </w:r>
      <w:r w:rsidRPr="00052118" w:rsidR="007029DE">
        <w:t>Health Innovation Network</w:t>
      </w:r>
      <w:r w:rsidRPr="00052118">
        <w:t>—can set out what they are doing. Part of this is</w:t>
      </w:r>
      <w:r w:rsidR="007A0594">
        <w:t xml:space="preserve"> about</w:t>
      </w:r>
      <w:r w:rsidRPr="00052118">
        <w:t xml:space="preserve"> ensuring that there is the right evidence to support the commissioning system.</w:t>
      </w:r>
    </w:p>
    <w:p w:rsidR="00D978B6" w:rsidP="00D978B6">
      <w:pPr>
        <w:ind w:left="794"/>
      </w:pPr>
      <w:r w:rsidRPr="00052118">
        <w:t>In a separate part of my world, in my chief scientific officer role, we do exactly that. We do calls with industry for areas we are working on, such as antimicrobial resista</w:t>
      </w:r>
      <w:r w:rsidR="008841ED">
        <w:t xml:space="preserve">nce </w:t>
      </w:r>
      <w:r w:rsidRPr="00052118">
        <w:t xml:space="preserve">t diagnostics. We then work with different partners </w:t>
      </w:r>
      <w:r w:rsidRPr="00052118" w:rsidR="00B22B97">
        <w:t xml:space="preserve">or with the industry </w:t>
      </w:r>
      <w:r w:rsidRPr="00052118">
        <w:t xml:space="preserve">to generate evidence for the different </w:t>
      </w:r>
      <w:r w:rsidRPr="00052118">
        <w:t>innovations. Then we produce the guidance for the system</w:t>
      </w:r>
      <w:r w:rsidR="00B22B97">
        <w:t>,</w:t>
      </w:r>
      <w:r w:rsidRPr="00052118">
        <w:t xml:space="preserve"> in terms of adopting that technology</w:t>
      </w:r>
      <w:r w:rsidR="00B22B97">
        <w:t xml:space="preserve">—that is, </w:t>
      </w:r>
      <w:r w:rsidRPr="00052118">
        <w:t>for the operating system in the NHS.</w:t>
      </w:r>
      <w:r>
        <w:t xml:space="preserve"> </w:t>
      </w:r>
      <w:r w:rsidRPr="00052118">
        <w:t>We have been doing the same</w:t>
      </w:r>
      <w:r w:rsidR="00B22B97">
        <w:t xml:space="preserve"> </w:t>
      </w:r>
      <w:r w:rsidRPr="00052118">
        <w:t>in blood group genotyping, where we are trying to look at expanded blood groups to match blood</w:t>
      </w:r>
      <w:r w:rsidRPr="00B22B97" w:rsidR="00B22B97">
        <w:t xml:space="preserve"> </w:t>
      </w:r>
      <w:r w:rsidRPr="00052118" w:rsidR="00B22B97">
        <w:t>better</w:t>
      </w:r>
      <w:r w:rsidRPr="00052118">
        <w:t>.</w:t>
      </w:r>
    </w:p>
    <w:p w:rsidR="00D978B6" w:rsidRPr="00052118" w:rsidP="00D978B6">
      <w:pPr>
        <w:pStyle w:val="Question"/>
      </w:pPr>
      <w:sdt>
        <w:sdtPr>
          <w:alias w:val="Member"/>
          <w:tag w:val="&lt;Member mnisId='1164' dodsId='26536'&gt;"/>
          <w:id w:val="-1554303218"/>
          <w:placeholder>
            <w:docPart w:val="BB65ACF645064CA7B31C92B5EC7C97F5"/>
          </w:placeholder>
          <w:richText/>
        </w:sdtPr>
        <w:sdtContent>
          <w:r w:rsidRPr="00740DF9">
            <w:rPr>
              <w:b/>
            </w:rPr>
            <w:t>Baroness Nicholson of Winterbourne:</w:t>
          </w:r>
        </w:sdtContent>
      </w:sdt>
      <w:r w:rsidRPr="00052118">
        <w:t xml:space="preserve"> Might it be possible for you to launch a novelty programme, as it were, to see patients</w:t>
      </w:r>
      <w:r w:rsidR="007D72F0">
        <w:t xml:space="preserve">—they are, after all, </w:t>
      </w:r>
      <w:r w:rsidRPr="00052118">
        <w:t>the largest cohort</w:t>
      </w:r>
      <w:r w:rsidR="007D72F0">
        <w:t xml:space="preserve"> and </w:t>
      </w:r>
      <w:r w:rsidRPr="00052118">
        <w:t>block of people inside the NHS system</w:t>
      </w:r>
      <w:r w:rsidR="007D72F0">
        <w:t>—</w:t>
      </w:r>
      <w:r w:rsidRPr="00052118">
        <w:t xml:space="preserve">in an innovative programme as a </w:t>
      </w:r>
      <w:r w:rsidR="007D72F0">
        <w:t xml:space="preserve">sort of </w:t>
      </w:r>
      <w:r w:rsidRPr="00052118">
        <w:t xml:space="preserve">pilot scheme? </w:t>
      </w:r>
      <w:r w:rsidR="00CF3567">
        <w:t>Y</w:t>
      </w:r>
      <w:r w:rsidRPr="00052118">
        <w:t xml:space="preserve">ou do not have </w:t>
      </w:r>
      <w:r w:rsidRPr="00052118" w:rsidR="00CF3567">
        <w:t xml:space="preserve">just </w:t>
      </w:r>
      <w:r w:rsidRPr="00052118">
        <w:t>the patient</w:t>
      </w:r>
      <w:r w:rsidR="00CF3567">
        <w:t>:</w:t>
      </w:r>
      <w:r w:rsidRPr="00052118">
        <w:t xml:space="preserve"> you have their families, their friends</w:t>
      </w:r>
      <w:r w:rsidR="00CF3567">
        <w:t xml:space="preserve"> and </w:t>
      </w:r>
      <w:r w:rsidRPr="00052118">
        <w:t xml:space="preserve">all the </w:t>
      </w:r>
      <w:r w:rsidR="00CF3567">
        <w:t xml:space="preserve">other </w:t>
      </w:r>
      <w:r w:rsidRPr="00052118">
        <w:t xml:space="preserve">people around them. </w:t>
      </w:r>
      <w:r w:rsidR="00CF3567">
        <w:t>In t</w:t>
      </w:r>
      <w:r w:rsidRPr="00052118">
        <w:t>hat way</w:t>
      </w:r>
      <w:r w:rsidR="00CF3567">
        <w:t xml:space="preserve">, </w:t>
      </w:r>
      <w:r w:rsidRPr="00052118">
        <w:t>you might transform the NHS</w:t>
      </w:r>
      <w:r w:rsidR="00CF3567">
        <w:t>’s</w:t>
      </w:r>
      <w:r w:rsidRPr="00052118">
        <w:t xml:space="preserve"> approach to innovation, </w:t>
      </w:r>
      <w:r w:rsidRPr="00052118">
        <w:t xml:space="preserve">provided </w:t>
      </w:r>
      <w:r w:rsidR="00CF3567">
        <w:t>that</w:t>
      </w:r>
      <w:r w:rsidR="00CF3567">
        <w:t xml:space="preserve"> </w:t>
      </w:r>
      <w:r w:rsidRPr="00052118">
        <w:t xml:space="preserve">it was built into that and </w:t>
      </w:r>
      <w:r w:rsidR="00CF3567">
        <w:t xml:space="preserve">there </w:t>
      </w:r>
      <w:r w:rsidRPr="00052118">
        <w:t xml:space="preserve">was a successful </w:t>
      </w:r>
      <w:r w:rsidRPr="00052118" w:rsidR="00CF3567">
        <w:t xml:space="preserve">privacy </w:t>
      </w:r>
      <w:r w:rsidRPr="00052118">
        <w:t>outcome for those points that need</w:t>
      </w:r>
      <w:r w:rsidR="00CF3567">
        <w:t>ed</w:t>
      </w:r>
      <w:r w:rsidRPr="00052118">
        <w:t xml:space="preserve"> to be kept private.</w:t>
      </w:r>
    </w:p>
    <w:p w:rsidR="00D978B6" w:rsidRPr="00052118" w:rsidP="00D978B6">
      <w:pPr>
        <w:ind w:left="794"/>
      </w:pPr>
      <w:sdt>
        <w:sdtPr>
          <w:alias w:val="Witness"/>
          <w:id w:val="-2003033501"/>
          <w:placeholder>
            <w:docPart w:val="BB65ACF645064CA7B31C92B5EC7C97F5"/>
          </w:placeholder>
          <w:richText/>
        </w:sdtPr>
        <w:sdtContent>
          <w:r w:rsidRPr="00052118">
            <w:rPr>
              <w:b/>
              <w:i/>
            </w:rPr>
            <w:t>Professor Dame Sue Hill:</w:t>
          </w:r>
        </w:sdtContent>
      </w:sdt>
      <w:r w:rsidRPr="00052118">
        <w:t xml:space="preserve"> Yes. There is no doubt that patients and their families have a very good understanding of the innovations they would like to see. That is not necessarily </w:t>
      </w:r>
      <w:r w:rsidR="00A30B24">
        <w:t xml:space="preserve">the case in </w:t>
      </w:r>
      <w:r w:rsidRPr="00052118">
        <w:t xml:space="preserve">all </w:t>
      </w:r>
      <w:r w:rsidR="00A30B24">
        <w:t>of</w:t>
      </w:r>
      <w:r w:rsidRPr="00052118">
        <w:t xml:space="preserve"> medtech</w:t>
      </w:r>
      <w:r w:rsidR="0073006C">
        <w:t xml:space="preserve">; </w:t>
      </w:r>
      <w:r w:rsidRPr="00052118">
        <w:t xml:space="preserve">it is across the board in innovation in healthcare. It illustrates the importance of having patient and public involvement, which is exactly what we do </w:t>
      </w:r>
      <w:r w:rsidR="0073006C">
        <w:t>at</w:t>
      </w:r>
      <w:r w:rsidRPr="00052118">
        <w:t xml:space="preserve"> the Genomic Medicine Service at every level of the system. </w:t>
      </w:r>
      <w:r w:rsidR="0073006C">
        <w:t>They influence</w:t>
      </w:r>
      <w:r w:rsidRPr="00052118">
        <w:t xml:space="preserve"> the innovative approaches that are being looked at across </w:t>
      </w:r>
      <w:r w:rsidR="00B17B9D">
        <w:t>our</w:t>
      </w:r>
      <w:r w:rsidRPr="00052118">
        <w:t xml:space="preserve"> seven areas</w:t>
      </w:r>
      <w:r w:rsidR="00B17B9D">
        <w:t>, which ra</w:t>
      </w:r>
      <w:r w:rsidRPr="00052118">
        <w:t xml:space="preserve">nge from education and training innovation right through to, for example, </w:t>
      </w:r>
      <w:r w:rsidRPr="00052118" w:rsidR="00B17B9D">
        <w:t xml:space="preserve">the acceptability of </w:t>
      </w:r>
      <w:r w:rsidR="00B17B9D">
        <w:t>a new innovation</w:t>
      </w:r>
      <w:r w:rsidR="00B17B9D">
        <w:t xml:space="preserve"> </w:t>
      </w:r>
      <w:r w:rsidR="005C57A3">
        <w:t>for diagnosing patients with rare disease</w:t>
      </w:r>
      <w:r w:rsidRPr="00052118">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1164' dodsId='26536'&gt;"/>
          <w:id w:val="518895959"/>
          <w:placeholder>
            <w:docPart w:val="BB65ACF645064CA7B31C92B5EC7C97F5"/>
          </w:placeholder>
          <w:richText/>
        </w:sdtPr>
        <w:sdtContent>
          <w:r w:rsidRPr="00052118">
            <w:rPr>
              <w:rFonts w:eastAsia="Times New Roman" w:cs="Times New Roman"/>
              <w:b/>
              <w:szCs w:val="20"/>
            </w:rPr>
            <w:t>Baroness Nicholson of Winterbourne:</w:t>
          </w:r>
        </w:sdtContent>
      </w:sdt>
      <w:r w:rsidRPr="00052118">
        <w:rPr>
          <w:rFonts w:eastAsia="Times New Roman" w:cs="Times New Roman"/>
          <w:szCs w:val="20"/>
        </w:rPr>
        <w:t xml:space="preserve"> I was thinking that you could work out a </w:t>
      </w:r>
      <w:r w:rsidR="00B17B9D">
        <w:rPr>
          <w:rFonts w:eastAsia="Times New Roman" w:cs="Times New Roman"/>
          <w:szCs w:val="20"/>
        </w:rPr>
        <w:t xml:space="preserve">small, public </w:t>
      </w:r>
      <w:r w:rsidRPr="00052118">
        <w:rPr>
          <w:rFonts w:eastAsia="Times New Roman" w:cs="Times New Roman"/>
          <w:szCs w:val="20"/>
        </w:rPr>
        <w:t>pilot programme</w:t>
      </w:r>
      <w:r w:rsidR="00B17B9D">
        <w:rPr>
          <w:rFonts w:eastAsia="Times New Roman" w:cs="Times New Roman"/>
          <w:szCs w:val="20"/>
        </w:rPr>
        <w:t>.</w:t>
      </w:r>
      <w:r w:rsidRPr="00052118">
        <w:rPr>
          <w:rFonts w:eastAsia="Times New Roman" w:cs="Times New Roman"/>
          <w:szCs w:val="20"/>
        </w:rPr>
        <w:t xml:space="preserve"> If </w:t>
      </w:r>
      <w:r w:rsidR="00B17B9D">
        <w:rPr>
          <w:rFonts w:eastAsia="Times New Roman" w:cs="Times New Roman"/>
          <w:szCs w:val="20"/>
        </w:rPr>
        <w:t xml:space="preserve">it </w:t>
      </w:r>
      <w:r w:rsidRPr="00052118">
        <w:rPr>
          <w:rFonts w:eastAsia="Times New Roman" w:cs="Times New Roman"/>
          <w:szCs w:val="20"/>
        </w:rPr>
        <w:t>worked</w:t>
      </w:r>
      <w:r w:rsidR="00B17B9D">
        <w:rPr>
          <w:rFonts w:eastAsia="Times New Roman" w:cs="Times New Roman"/>
          <w:szCs w:val="20"/>
        </w:rPr>
        <w:t xml:space="preserve">, </w:t>
      </w:r>
      <w:r w:rsidRPr="00052118">
        <w:rPr>
          <w:rFonts w:eastAsia="Times New Roman" w:cs="Times New Roman"/>
          <w:szCs w:val="20"/>
        </w:rPr>
        <w:t xml:space="preserve">it could be spread right across the different elements of the NHS, which, as we have already said, are very diverse </w:t>
      </w:r>
      <w:r w:rsidRPr="00052118">
        <w:rPr>
          <w:rFonts w:eastAsia="Times New Roman" w:cs="Times New Roman"/>
          <w:szCs w:val="20"/>
        </w:rPr>
        <w:t>at the moment</w:t>
      </w:r>
      <w:r w:rsidRPr="00052118">
        <w:rPr>
          <w:rFonts w:eastAsia="Times New Roman" w:cs="Times New Roman"/>
          <w:szCs w:val="20"/>
        </w:rPr>
        <w:t>. That is just a thought.</w:t>
      </w:r>
    </w:p>
    <w:p w:rsidR="00D978B6" w:rsidRPr="00052118" w:rsidP="00D978B6">
      <w:pPr>
        <w:pStyle w:val="Remark"/>
      </w:pPr>
      <w:sdt>
        <w:sdtPr>
          <w:alias w:val="Member"/>
          <w:tag w:val="&lt;Member mnisId='4563' dodsId='141831'&gt;"/>
          <w:id w:val="-539207939"/>
          <w:placeholder>
            <w:docPart w:val="BB65ACF645064CA7B31C92B5EC7C97F5"/>
          </w:placeholder>
          <w:richText/>
        </w:sdtPr>
        <w:sdtContent>
          <w:r w:rsidRPr="00740DF9">
            <w:rPr>
              <w:b/>
            </w:rPr>
            <w:t>The Chair:</w:t>
          </w:r>
        </w:sdtContent>
      </w:sdt>
      <w:r w:rsidRPr="00052118">
        <w:t xml:space="preserve"> We are going to ask some questions about AI now.</w:t>
      </w:r>
    </w:p>
    <w:p w:rsidR="00D978B6" w:rsidRPr="0039392C" w:rsidP="001468F3">
      <w:pPr>
        <w:pStyle w:val="Question"/>
        <w:rPr>
          <w:rFonts w:eastAsia="Times New Roman" w:cs="Times New Roman"/>
          <w:szCs w:val="20"/>
        </w:rPr>
      </w:pPr>
      <w:sdt>
        <w:sdtPr>
          <w:alias w:val="Member"/>
          <w:tag w:val="&lt;Member mnisId='3669' dodsId='32282'&gt;"/>
          <w:id w:val="-707413993"/>
          <w:placeholder>
            <w:docPart w:val="BB65ACF645064CA7B31C92B5EC7C97F5"/>
          </w:placeholder>
          <w:richText/>
        </w:sdtPr>
        <w:sdtContent>
          <w:r w:rsidRPr="0039392C">
            <w:rPr>
              <w:b/>
            </w:rPr>
            <w:t>Lord Drayson:</w:t>
          </w:r>
        </w:sdtContent>
      </w:sdt>
      <w:r w:rsidRPr="00052118">
        <w:t xml:space="preserve"> Our inquiry is focus</w:t>
      </w:r>
      <w:r w:rsidR="008E53F6">
        <w:t>ing</w:t>
      </w:r>
      <w:r w:rsidRPr="00052118">
        <w:t xml:space="preserve"> on AI, in part because of the speed at which the science in AI is moving and the potential change it can bring to health outcomes but also because, fortunately, </w:t>
      </w:r>
      <w:r w:rsidR="0039392C">
        <w:t xml:space="preserve">the UK </w:t>
      </w:r>
      <w:r w:rsidRPr="00052118">
        <w:t xml:space="preserve">is </w:t>
      </w:r>
      <w:r w:rsidR="0039392C">
        <w:t xml:space="preserve">still </w:t>
      </w:r>
      <w:r w:rsidRPr="00052118">
        <w:t>a world leader</w:t>
      </w:r>
      <w:r w:rsidR="0039392C">
        <w:t xml:space="preserve">—it is in the </w:t>
      </w:r>
      <w:r w:rsidRPr="00052118">
        <w:t>top three</w:t>
      </w:r>
      <w:r w:rsidR="0039392C">
        <w:t>—</w:t>
      </w:r>
      <w:r w:rsidRPr="00052118">
        <w:t xml:space="preserve">in AI science. Therefore, this </w:t>
      </w:r>
      <w:r w:rsidR="0039392C">
        <w:t xml:space="preserve">area </w:t>
      </w:r>
      <w:r w:rsidRPr="00052118">
        <w:t>has the potential to be a real driver of economic growth.</w:t>
      </w:r>
      <w:r w:rsidR="0039392C">
        <w:t xml:space="preserve"> </w:t>
      </w:r>
      <w:r w:rsidRPr="0039392C">
        <w:rPr>
          <w:rFonts w:eastAsia="Times New Roman" w:cs="Times New Roman"/>
          <w:szCs w:val="20"/>
        </w:rPr>
        <w:t xml:space="preserve">In your role as chief scientific officer, what is your view on the role that AI should be playing in the NHS? </w:t>
      </w:r>
      <w:r w:rsidR="0039392C">
        <w:rPr>
          <w:rFonts w:eastAsia="Times New Roman" w:cs="Times New Roman"/>
          <w:szCs w:val="20"/>
        </w:rPr>
        <w:t>Can</w:t>
      </w:r>
      <w:r w:rsidRPr="0039392C">
        <w:rPr>
          <w:rFonts w:eastAsia="Times New Roman" w:cs="Times New Roman"/>
          <w:szCs w:val="20"/>
        </w:rPr>
        <w:t xml:space="preserve"> you give us some understanding of how AI systems are procured</w:t>
      </w:r>
      <w:r w:rsidR="0039392C">
        <w:rPr>
          <w:rFonts w:eastAsia="Times New Roman" w:cs="Times New Roman"/>
          <w:szCs w:val="20"/>
        </w:rPr>
        <w:t xml:space="preserve"> and</w:t>
      </w:r>
      <w:r w:rsidRPr="0039392C">
        <w:rPr>
          <w:rFonts w:eastAsia="Times New Roman" w:cs="Times New Roman"/>
          <w:szCs w:val="20"/>
        </w:rPr>
        <w:t xml:space="preserve"> how the commissioning is done? You have mentioned the success in genomics, in that there is a national commissioning system</w:t>
      </w:r>
      <w:r w:rsidR="0039392C">
        <w:rPr>
          <w:rFonts w:eastAsia="Times New Roman" w:cs="Times New Roman"/>
          <w:szCs w:val="20"/>
        </w:rPr>
        <w:t xml:space="preserve">, which </w:t>
      </w:r>
      <w:r w:rsidRPr="0039392C">
        <w:rPr>
          <w:rFonts w:eastAsia="Times New Roman" w:cs="Times New Roman"/>
          <w:szCs w:val="20"/>
        </w:rPr>
        <w:t>has been key to driving adoption. What is the picture in AI?</w:t>
      </w:r>
    </w:p>
    <w:p w:rsidR="00D978B6" w:rsidRPr="00052118" w:rsidP="00D978B6">
      <w:pPr>
        <w:ind w:left="794"/>
      </w:pPr>
      <w:sdt>
        <w:sdtPr>
          <w:alias w:val="Witness"/>
          <w:id w:val="-1213115438"/>
          <w:placeholder>
            <w:docPart w:val="BB65ACF645064CA7B31C92B5EC7C97F5"/>
          </w:placeholder>
          <w:richText/>
        </w:sdtPr>
        <w:sdtContent>
          <w:r w:rsidRPr="00052118">
            <w:rPr>
              <w:b/>
              <w:i/>
            </w:rPr>
            <w:t>Professor Dame Sue Hill:</w:t>
          </w:r>
        </w:sdtContent>
      </w:sdt>
      <w:r w:rsidRPr="00052118">
        <w:t xml:space="preserve"> </w:t>
      </w:r>
      <w:r w:rsidR="0071586B">
        <w:t xml:space="preserve">Looking specifically at the </w:t>
      </w:r>
      <w:r w:rsidRPr="00052118">
        <w:t xml:space="preserve"> evidence for </w:t>
      </w:r>
      <w:r w:rsidR="0039392C">
        <w:t xml:space="preserve">the </w:t>
      </w:r>
      <w:r w:rsidRPr="00052118">
        <w:t>utilisation of AI in genomics</w:t>
      </w:r>
      <w:r>
        <w:t>—</w:t>
      </w:r>
      <w:r w:rsidRPr="00052118">
        <w:t xml:space="preserve">we are testing different solutions in the NHS at the moment through </w:t>
      </w:r>
      <w:r w:rsidR="00381C9C">
        <w:t xml:space="preserve">our </w:t>
      </w:r>
      <w:r w:rsidRPr="00052118">
        <w:t>networks of excellence</w:t>
      </w:r>
      <w:r w:rsidR="00FA6C3D">
        <w:t>, as is</w:t>
      </w:r>
      <w:r w:rsidR="00381C9C">
        <w:t xml:space="preserve"> </w:t>
      </w:r>
      <w:r w:rsidRPr="00052118">
        <w:t>Genomics England</w:t>
      </w:r>
      <w:r w:rsidR="00381C9C">
        <w:t>—and i</w:t>
      </w:r>
      <w:r w:rsidRPr="00052118">
        <w:t xml:space="preserve">f there </w:t>
      </w:r>
      <w:r w:rsidR="00381C9C">
        <w:t>were</w:t>
      </w:r>
      <w:r w:rsidRPr="00052118">
        <w:t xml:space="preserve"> a decision that it would contribute to the work of the Genomic Medicine Service</w:t>
      </w:r>
      <w:r w:rsidR="00D00346">
        <w:t xml:space="preserve"> </w:t>
      </w:r>
      <w:r w:rsidRPr="00052118">
        <w:t xml:space="preserve">on finding unmet need or </w:t>
      </w:r>
      <w:r w:rsidR="00D00346">
        <w:t>a</w:t>
      </w:r>
      <w:r w:rsidRPr="00052118">
        <w:t>nalysing genomic data</w:t>
      </w:r>
      <w:r w:rsidR="00D00346">
        <w:t xml:space="preserve">, for example, </w:t>
      </w:r>
      <w:r w:rsidRPr="00052118">
        <w:t>we would be able to commission that nationally as part of the Genomic Medicine Service because the commissioning is national.</w:t>
      </w:r>
      <w:r w:rsidR="00D00346">
        <w:t xml:space="preserve"> </w:t>
      </w:r>
      <w:r>
        <w:t>As for t</w:t>
      </w:r>
      <w:r w:rsidRPr="00052118">
        <w:t xml:space="preserve">he arrangements </w:t>
      </w:r>
      <w:r w:rsidR="00D00346">
        <w:t>on the</w:t>
      </w:r>
      <w:r w:rsidRPr="00052118">
        <w:t xml:space="preserve"> commissioning of AI in the NHS</w:t>
      </w:r>
      <w:r w:rsidRPr="00D00346" w:rsidR="00D00346">
        <w:t xml:space="preserve"> </w:t>
      </w:r>
      <w:r w:rsidRPr="00052118" w:rsidR="00D00346">
        <w:t>in general</w:t>
      </w:r>
      <w:r>
        <w:t>,</w:t>
      </w:r>
      <w:r w:rsidRPr="00052118">
        <w:t xml:space="preserve"> I would have to get back to you </w:t>
      </w:r>
      <w:r w:rsidR="00D00346">
        <w:t>with</w:t>
      </w:r>
      <w:r w:rsidRPr="00052118">
        <w:t xml:space="preserve"> a response on that</w:t>
      </w:r>
      <w:r w:rsidR="00D00346">
        <w:t>,</w:t>
      </w:r>
      <w:r w:rsidRPr="00052118">
        <w:t xml:space="preserve"> because </w:t>
      </w:r>
      <w:r w:rsidRPr="00052118" w:rsidR="00D00346">
        <w:t xml:space="preserve">how that would eventually be commissioned </w:t>
      </w:r>
      <w:r w:rsidRPr="00052118">
        <w:t>does not sit with me.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205705"/>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Okay. Building on Baroness Jones</w:t>
      </w:r>
      <w:r w:rsidR="00FB68AB">
        <w:rPr>
          <w:rFonts w:eastAsia="Times New Roman" w:cs="Times New Roman"/>
          <w:szCs w:val="20"/>
        </w:rPr>
        <w:t xml:space="preserve">’s questions about </w:t>
      </w:r>
      <w:r w:rsidRPr="00052118">
        <w:rPr>
          <w:rFonts w:eastAsia="Times New Roman" w:cs="Times New Roman"/>
          <w:szCs w:val="20"/>
        </w:rPr>
        <w:t>the balkanisation—</w:t>
      </w:r>
      <w:r w:rsidR="00FB68AB">
        <w:rPr>
          <w:rFonts w:eastAsia="Times New Roman" w:cs="Times New Roman"/>
          <w:szCs w:val="20"/>
        </w:rPr>
        <w:t>if I can use that</w:t>
      </w:r>
      <w:r w:rsidRPr="00052118">
        <w:rPr>
          <w:rFonts w:eastAsia="Times New Roman" w:cs="Times New Roman"/>
          <w:szCs w:val="20"/>
        </w:rPr>
        <w:t xml:space="preserve"> term—of procurement in the NHS, do you think </w:t>
      </w:r>
      <w:r w:rsidR="00E95E85">
        <w:rPr>
          <w:rFonts w:eastAsia="Times New Roman" w:cs="Times New Roman"/>
          <w:szCs w:val="20"/>
        </w:rPr>
        <w:t xml:space="preserve">that </w:t>
      </w:r>
      <w:r w:rsidRPr="00052118">
        <w:rPr>
          <w:rFonts w:eastAsia="Times New Roman" w:cs="Times New Roman"/>
          <w:szCs w:val="20"/>
        </w:rPr>
        <w:t>there is a case for removing the ability of individual trusts to procure and centralise NHS procurement for certain areas of products, systems</w:t>
      </w:r>
      <w:r w:rsidR="00E95E85">
        <w:rPr>
          <w:rFonts w:eastAsia="Times New Roman" w:cs="Times New Roman"/>
          <w:szCs w:val="20"/>
        </w:rPr>
        <w:t xml:space="preserve"> and </w:t>
      </w:r>
      <w:r w:rsidRPr="00052118">
        <w:rPr>
          <w:rFonts w:eastAsia="Times New Roman" w:cs="Times New Roman"/>
          <w:szCs w:val="20"/>
        </w:rPr>
        <w:t>software</w:t>
      </w:r>
      <w:r w:rsidR="00E95E85">
        <w:rPr>
          <w:rFonts w:eastAsia="Times New Roman" w:cs="Times New Roman"/>
          <w:szCs w:val="20"/>
        </w:rPr>
        <w:t xml:space="preserve">, such as </w:t>
      </w:r>
      <w:r w:rsidRPr="00052118">
        <w:rPr>
          <w:rFonts w:eastAsia="Times New Roman" w:cs="Times New Roman"/>
          <w:szCs w:val="20"/>
        </w:rPr>
        <w:t>electronic patient record systems?</w:t>
      </w:r>
    </w:p>
    <w:p w:rsidR="00D978B6" w:rsidRPr="00052118" w:rsidP="00D978B6">
      <w:pPr>
        <w:ind w:left="794"/>
      </w:pPr>
      <w:sdt>
        <w:sdtPr>
          <w:alias w:val="Witness"/>
          <w:id w:val="1856069463"/>
          <w:placeholder>
            <w:docPart w:val="BB65ACF645064CA7B31C92B5EC7C97F5"/>
          </w:placeholder>
          <w:richText/>
        </w:sdtPr>
        <w:sdtContent>
          <w:r w:rsidRPr="00052118">
            <w:rPr>
              <w:b/>
              <w:i/>
            </w:rPr>
            <w:t>Professor Dame Sue Hill:</w:t>
          </w:r>
        </w:sdtContent>
      </w:sdt>
      <w:r w:rsidRPr="00052118">
        <w:t xml:space="preserve"> </w:t>
      </w:r>
      <w:r w:rsidR="00E95E85">
        <w:t xml:space="preserve">Again, </w:t>
      </w:r>
      <w:r w:rsidRPr="00052118">
        <w:t xml:space="preserve">I am not deflecting in any </w:t>
      </w:r>
      <w:r w:rsidRPr="00052118">
        <w:t>way, but</w:t>
      </w:r>
      <w:r w:rsidRPr="00052118">
        <w:t xml:space="preserve"> answer</w:t>
      </w:r>
      <w:r w:rsidR="00E95E85">
        <w:t xml:space="preserve">ing </w:t>
      </w:r>
      <w:r w:rsidRPr="00052118">
        <w:t>that question</w:t>
      </w:r>
      <w:r w:rsidR="00E95E85">
        <w:t xml:space="preserve"> is not really within my remit</w:t>
      </w:r>
      <w:r w:rsidRPr="00052118">
        <w:t>.</w:t>
      </w:r>
      <w:r w:rsidR="00E95E85">
        <w:t xml:space="preserve"> </w:t>
      </w:r>
      <w:r w:rsidRPr="00052118">
        <w:t>What I can say</w:t>
      </w:r>
      <w:r w:rsidR="00E95E85">
        <w:t xml:space="preserve"> is that,</w:t>
      </w:r>
      <w:r w:rsidRPr="00052118">
        <w:t xml:space="preserve"> in the context of genomics</w:t>
      </w:r>
      <w:r w:rsidR="00E95E85">
        <w:t>, w</w:t>
      </w:r>
      <w:r w:rsidRPr="00052118">
        <w:t xml:space="preserve">e </w:t>
      </w:r>
      <w:r w:rsidRPr="00052118">
        <w:t>have to</w:t>
      </w:r>
      <w:r w:rsidRPr="00052118">
        <w:t xml:space="preserve"> drive data quality up. To use AI, we will have to drive up </w:t>
      </w:r>
      <w:r w:rsidR="00E95E85">
        <w:t>our</w:t>
      </w:r>
      <w:r w:rsidRPr="00052118">
        <w:t xml:space="preserve"> ability to collect</w:t>
      </w:r>
      <w:r w:rsidR="00E95E85">
        <w:t xml:space="preserve"> data </w:t>
      </w:r>
      <w:r w:rsidR="00F94F78">
        <w:t>to</w:t>
      </w:r>
      <w:r w:rsidRPr="00052118">
        <w:t xml:space="preserve"> the right standard. Then we will have to work on removing some of the silos where data </w:t>
      </w:r>
      <w:r w:rsidR="00F94F78">
        <w:t>is</w:t>
      </w:r>
      <w:r w:rsidRPr="00052118">
        <w:t xml:space="preserve"> kept. If we want to bring together genomics</w:t>
      </w:r>
      <w:r>
        <w:t>,</w:t>
      </w:r>
      <w:r w:rsidRPr="00052118">
        <w:t xml:space="preserve"> other diagnostics </w:t>
      </w:r>
      <w:r w:rsidR="0061229A">
        <w:t>and</w:t>
      </w:r>
      <w:r w:rsidRPr="00052118">
        <w:t xml:space="preserve"> other outcome data</w:t>
      </w:r>
      <w:r>
        <w:t>,</w:t>
      </w:r>
      <w:r w:rsidRPr="00052118">
        <w:t xml:space="preserve"> that will require those silos to be broken down.</w:t>
      </w:r>
      <w:r w:rsidR="0017698B">
        <w:t xml:space="preserve"> </w:t>
      </w:r>
      <w:r w:rsidRPr="00052118">
        <w:t>From a genomics perspective, we are working with EPR providers, such as Epic, to ensure that the standard</w:t>
      </w:r>
      <w:r w:rsidR="00F94F78">
        <w:t>s</w:t>
      </w:r>
      <w:r w:rsidRPr="00052118">
        <w:t xml:space="preserve"> </w:t>
      </w:r>
      <w:r w:rsidR="00F94F78">
        <w:t>to</w:t>
      </w:r>
      <w:r w:rsidRPr="00052118">
        <w:t xml:space="preserve"> which genomic data is collected is at an international level to support </w:t>
      </w:r>
      <w:r w:rsidR="0017698B">
        <w:t xml:space="preserve">both </w:t>
      </w:r>
      <w:r w:rsidRPr="00052118">
        <w:t>data sharing</w:t>
      </w:r>
      <w:r w:rsidR="0017698B">
        <w:t xml:space="preserve"> and </w:t>
      </w:r>
      <w:r w:rsidRPr="00052118">
        <w:t>the use of AI more generally, because we know that it requires high</w:t>
      </w:r>
      <w:r w:rsidR="0017698B">
        <w:t>-</w:t>
      </w:r>
      <w:r w:rsidRPr="00052118">
        <w:t>quality data.</w:t>
      </w:r>
    </w:p>
    <w:p w:rsidR="00D978B6" w:rsidRPr="00052118" w:rsidP="00D978B6">
      <w:pPr>
        <w:ind w:left="794"/>
      </w:pPr>
      <w:r w:rsidRPr="00052118">
        <w:t xml:space="preserve">We have </w:t>
      </w:r>
      <w:r w:rsidR="0017698B">
        <w:t xml:space="preserve">the </w:t>
      </w:r>
      <w:r w:rsidRPr="00052118">
        <w:t xml:space="preserve">UK Biobank, Our Future Health and Genomics England in this space, all </w:t>
      </w:r>
      <w:r w:rsidR="0017698B">
        <w:t xml:space="preserve">of which will </w:t>
      </w:r>
      <w:r w:rsidRPr="00052118">
        <w:t xml:space="preserve">be testing some of these technologies. </w:t>
      </w:r>
      <w:r w:rsidR="0017698B">
        <w:t>S</w:t>
      </w:r>
      <w:r w:rsidRPr="00052118">
        <w:t xml:space="preserve">eparately, </w:t>
      </w:r>
      <w:r w:rsidR="0076336F">
        <w:t xml:space="preserve">the question of </w:t>
      </w:r>
      <w:r w:rsidRPr="00052118">
        <w:t xml:space="preserve">whether it is value-based procurement that has been introduced </w:t>
      </w:r>
      <w:r w:rsidRPr="00052118">
        <w:t>as a result of</w:t>
      </w:r>
      <w:r w:rsidRPr="00052118">
        <w:t xml:space="preserve"> the 10-year health plan commitment</w:t>
      </w:r>
      <w:r w:rsidR="00260061">
        <w:t>,</w:t>
      </w:r>
      <w:r w:rsidRPr="00052118">
        <w:t xml:space="preserve"> or other types of commissioning arrangement</w:t>
      </w:r>
      <w:r w:rsidR="00260061">
        <w:t>,</w:t>
      </w:r>
      <w:r w:rsidR="0076336F">
        <w:t xml:space="preserve"> is </w:t>
      </w:r>
      <w:r w:rsidRPr="00052118">
        <w:t xml:space="preserve">probably </w:t>
      </w:r>
      <w:r w:rsidR="0076336F">
        <w:t xml:space="preserve">something that </w:t>
      </w:r>
      <w:r w:rsidRPr="00052118">
        <w:t>somebody else would need to answer.</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741212061"/>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w:t>
      </w:r>
      <w:r w:rsidR="00260061">
        <w:rPr>
          <w:rFonts w:eastAsia="Times New Roman" w:cs="Times New Roman"/>
          <w:szCs w:val="20"/>
        </w:rPr>
        <w:t xml:space="preserve">May I push you </w:t>
      </w:r>
      <w:r w:rsidRPr="00052118">
        <w:rPr>
          <w:rFonts w:eastAsia="Times New Roman" w:cs="Times New Roman"/>
          <w:szCs w:val="20"/>
        </w:rPr>
        <w:t>a little further</w:t>
      </w:r>
      <w:r w:rsidR="00260061">
        <w:rPr>
          <w:rFonts w:eastAsia="Times New Roman" w:cs="Times New Roman"/>
          <w:szCs w:val="20"/>
        </w:rPr>
        <w:t>? I</w:t>
      </w:r>
      <w:r w:rsidRPr="00052118">
        <w:rPr>
          <w:rFonts w:eastAsia="Times New Roman" w:cs="Times New Roman"/>
          <w:szCs w:val="20"/>
        </w:rPr>
        <w:t>n your excellent evidence today</w:t>
      </w:r>
      <w:r w:rsidR="00260061">
        <w:rPr>
          <w:rFonts w:eastAsia="Times New Roman" w:cs="Times New Roman"/>
          <w:szCs w:val="20"/>
        </w:rPr>
        <w:t>,</w:t>
      </w:r>
      <w:r w:rsidRPr="00052118">
        <w:rPr>
          <w:rFonts w:eastAsia="Times New Roman" w:cs="Times New Roman"/>
          <w:szCs w:val="20"/>
        </w:rPr>
        <w:t xml:space="preserve"> you have mentioned examples of how the infrastructure has been set up. You just mentioned Epic as an example of a software company</w:t>
      </w:r>
      <w:r w:rsidR="00AB6AE4">
        <w:rPr>
          <w:rFonts w:eastAsia="Times New Roman" w:cs="Times New Roman"/>
          <w:szCs w:val="20"/>
        </w:rPr>
        <w:t>. L</w:t>
      </w:r>
      <w:r w:rsidRPr="00052118">
        <w:rPr>
          <w:rFonts w:eastAsia="Times New Roman" w:cs="Times New Roman"/>
          <w:szCs w:val="20"/>
        </w:rPr>
        <w:t xml:space="preserve">ike </w:t>
      </w:r>
      <w:r w:rsidRPr="00052118">
        <w:rPr>
          <w:rFonts w:eastAsia="Times New Roman" w:cs="Times New Roman"/>
          <w:szCs w:val="20"/>
        </w:rPr>
        <w:t>the majority of</w:t>
      </w:r>
      <w:r w:rsidRPr="00052118">
        <w:rPr>
          <w:rFonts w:eastAsia="Times New Roman" w:cs="Times New Roman"/>
          <w:szCs w:val="20"/>
        </w:rPr>
        <w:t xml:space="preserve"> software </w:t>
      </w:r>
      <w:r w:rsidR="00AB6AE4">
        <w:rPr>
          <w:rFonts w:eastAsia="Times New Roman" w:cs="Times New Roman"/>
          <w:szCs w:val="20"/>
        </w:rPr>
        <w:t xml:space="preserve">companies </w:t>
      </w:r>
      <w:r w:rsidRPr="00052118">
        <w:rPr>
          <w:rFonts w:eastAsia="Times New Roman" w:cs="Times New Roman"/>
          <w:szCs w:val="20"/>
        </w:rPr>
        <w:t>used by the NHS</w:t>
      </w:r>
      <w:r w:rsidR="00AB6AE4">
        <w:rPr>
          <w:rFonts w:eastAsia="Times New Roman" w:cs="Times New Roman"/>
          <w:szCs w:val="20"/>
        </w:rPr>
        <w:t xml:space="preserve">, it is </w:t>
      </w:r>
      <w:r w:rsidRPr="00052118">
        <w:rPr>
          <w:rFonts w:eastAsia="Times New Roman" w:cs="Times New Roman"/>
          <w:szCs w:val="20"/>
        </w:rPr>
        <w:t>supplied largely by US</w:t>
      </w:r>
      <w:r w:rsidR="00AB6AE4">
        <w:rPr>
          <w:rFonts w:eastAsia="Times New Roman" w:cs="Times New Roman"/>
          <w:szCs w:val="20"/>
        </w:rPr>
        <w:t>-</w:t>
      </w:r>
      <w:r w:rsidRPr="00052118">
        <w:rPr>
          <w:rFonts w:eastAsia="Times New Roman" w:cs="Times New Roman"/>
          <w:szCs w:val="20"/>
        </w:rPr>
        <w:t>dominant software companies.</w:t>
      </w:r>
      <w:r w:rsidR="00AB6AE4">
        <w:rPr>
          <w:rFonts w:eastAsia="Times New Roman" w:cs="Times New Roman"/>
          <w:szCs w:val="20"/>
        </w:rPr>
        <w:t xml:space="preserve"> </w:t>
      </w:r>
      <w:r w:rsidRPr="00052118">
        <w:rPr>
          <w:rFonts w:eastAsia="Times New Roman" w:cs="Times New Roman"/>
          <w:szCs w:val="20"/>
        </w:rPr>
        <w:t xml:space="preserve">You have talked about how the procurement process aims to get value for </w:t>
      </w:r>
      <w:r w:rsidRPr="00052118">
        <w:rPr>
          <w:rFonts w:eastAsia="Times New Roman" w:cs="Times New Roman"/>
          <w:szCs w:val="20"/>
        </w:rPr>
        <w:t>money</w:t>
      </w:r>
      <w:r w:rsidRPr="00052118">
        <w:rPr>
          <w:rFonts w:eastAsia="Times New Roman" w:cs="Times New Roman"/>
          <w:szCs w:val="20"/>
        </w:rPr>
        <w:t xml:space="preserve"> but </w:t>
      </w:r>
      <w:r w:rsidR="00AB6AE4">
        <w:rPr>
          <w:rFonts w:eastAsia="Times New Roman" w:cs="Times New Roman"/>
          <w:szCs w:val="20"/>
        </w:rPr>
        <w:t>can</w:t>
      </w:r>
      <w:r w:rsidRPr="00052118">
        <w:rPr>
          <w:rFonts w:eastAsia="Times New Roman" w:cs="Times New Roman"/>
          <w:szCs w:val="20"/>
        </w:rPr>
        <w:t xml:space="preserve"> you give us some sense</w:t>
      </w:r>
      <w:r w:rsidRPr="00AB6AE4" w:rsidR="00AB6AE4">
        <w:rPr>
          <w:rFonts w:eastAsia="Times New Roman" w:cs="Times New Roman"/>
          <w:szCs w:val="20"/>
        </w:rPr>
        <w:t xml:space="preserve"> </w:t>
      </w:r>
      <w:r w:rsidRPr="00052118" w:rsidR="00AB6AE4">
        <w:rPr>
          <w:rFonts w:eastAsia="Times New Roman" w:cs="Times New Roman"/>
          <w:szCs w:val="20"/>
        </w:rPr>
        <w:t xml:space="preserve">of the potential </w:t>
      </w:r>
      <w:r w:rsidR="00AB6AE4">
        <w:rPr>
          <w:rFonts w:eastAsia="Times New Roman" w:cs="Times New Roman"/>
          <w:szCs w:val="20"/>
        </w:rPr>
        <w:t xml:space="preserve">for the </w:t>
      </w:r>
      <w:r w:rsidRPr="00052118" w:rsidR="00AB6AE4">
        <w:rPr>
          <w:rFonts w:eastAsia="Times New Roman" w:cs="Times New Roman"/>
          <w:szCs w:val="20"/>
        </w:rPr>
        <w:t>adoption of new data science and artificial intelligence</w:t>
      </w:r>
      <w:r>
        <w:rPr>
          <w:rFonts w:eastAsia="Times New Roman" w:cs="Times New Roman"/>
          <w:szCs w:val="20"/>
        </w:rPr>
        <w:t>,</w:t>
      </w:r>
      <w:r w:rsidR="00AB6AE4">
        <w:rPr>
          <w:rFonts w:eastAsia="Times New Roman" w:cs="Times New Roman"/>
          <w:szCs w:val="20"/>
        </w:rPr>
        <w:t xml:space="preserve"> </w:t>
      </w:r>
      <w:r w:rsidRPr="00052118">
        <w:rPr>
          <w:rFonts w:eastAsia="Times New Roman" w:cs="Times New Roman"/>
          <w:szCs w:val="20"/>
        </w:rPr>
        <w:t>as this wave of innovation is hitting the NHS</w:t>
      </w:r>
      <w:r>
        <w:rPr>
          <w:rFonts w:eastAsia="Times New Roman" w:cs="Times New Roman"/>
          <w:szCs w:val="20"/>
        </w:rPr>
        <w:t>?</w:t>
      </w:r>
      <w:r w:rsidRPr="00052118">
        <w:rPr>
          <w:rFonts w:eastAsia="Times New Roman" w:cs="Times New Roman"/>
          <w:szCs w:val="20"/>
        </w:rPr>
        <w:t xml:space="preserve"> </w:t>
      </w:r>
      <w:r>
        <w:rPr>
          <w:rFonts w:eastAsia="Times New Roman" w:cs="Times New Roman"/>
          <w:szCs w:val="20"/>
        </w:rPr>
        <w:t>W</w:t>
      </w:r>
      <w:r w:rsidRPr="00052118">
        <w:rPr>
          <w:rFonts w:eastAsia="Times New Roman" w:cs="Times New Roman"/>
          <w:szCs w:val="20"/>
        </w:rPr>
        <w:t xml:space="preserve">hat consideration is </w:t>
      </w:r>
      <w:r w:rsidR="00AB6AE4">
        <w:rPr>
          <w:rFonts w:eastAsia="Times New Roman" w:cs="Times New Roman"/>
          <w:szCs w:val="20"/>
        </w:rPr>
        <w:t>there</w:t>
      </w:r>
      <w:r w:rsidRPr="00052118">
        <w:rPr>
          <w:rFonts w:eastAsia="Times New Roman" w:cs="Times New Roman"/>
          <w:szCs w:val="20"/>
        </w:rPr>
        <w:t xml:space="preserve"> in the procurement process of the relative merits of buying </w:t>
      </w:r>
      <w:r w:rsidR="000B66B2">
        <w:rPr>
          <w:rFonts w:eastAsia="Times New Roman" w:cs="Times New Roman"/>
          <w:szCs w:val="20"/>
        </w:rPr>
        <w:t xml:space="preserve">software </w:t>
      </w:r>
      <w:r w:rsidRPr="00052118">
        <w:rPr>
          <w:rFonts w:eastAsia="Times New Roman" w:cs="Times New Roman"/>
          <w:szCs w:val="20"/>
        </w:rPr>
        <w:t>from one of these enormous</w:t>
      </w:r>
      <w:r w:rsidR="00AB6AE4">
        <w:rPr>
          <w:rFonts w:eastAsia="Times New Roman" w:cs="Times New Roman"/>
          <w:szCs w:val="20"/>
        </w:rPr>
        <w:t>, v</w:t>
      </w:r>
      <w:r w:rsidRPr="00052118">
        <w:rPr>
          <w:rFonts w:eastAsia="Times New Roman" w:cs="Times New Roman"/>
          <w:szCs w:val="20"/>
        </w:rPr>
        <w:t xml:space="preserve">ery rich companies from the United States and </w:t>
      </w:r>
      <w:r w:rsidR="000B66B2">
        <w:rPr>
          <w:rFonts w:eastAsia="Times New Roman" w:cs="Times New Roman"/>
          <w:szCs w:val="20"/>
        </w:rPr>
        <w:t xml:space="preserve">from </w:t>
      </w:r>
      <w:r w:rsidRPr="00052118">
        <w:rPr>
          <w:rFonts w:eastAsia="Times New Roman" w:cs="Times New Roman"/>
          <w:szCs w:val="20"/>
        </w:rPr>
        <w:t>UK-based developing businesses?</w:t>
      </w:r>
    </w:p>
    <w:p w:rsidR="00D978B6" w:rsidRPr="00052118" w:rsidP="00D978B6">
      <w:pPr>
        <w:ind w:left="794"/>
      </w:pPr>
      <w:sdt>
        <w:sdtPr>
          <w:alias w:val="Witness"/>
          <w:id w:val="-1546747665"/>
          <w:placeholder>
            <w:docPart w:val="BB65ACF645064CA7B31C92B5EC7C97F5"/>
          </w:placeholder>
          <w:richText/>
        </w:sdtPr>
        <w:sdtContent>
          <w:r w:rsidRPr="00052118">
            <w:rPr>
              <w:b/>
              <w:i/>
            </w:rPr>
            <w:t>Professor Dame Sue Hill:</w:t>
          </w:r>
        </w:sdtContent>
      </w:sdt>
      <w:r w:rsidRPr="00052118">
        <w:t xml:space="preserve"> Can I give you the example of working with Epic and Cerner, which is what we will be doing?</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3669' dodsId='32282'&gt;"/>
          <w:id w:val="-1133715022"/>
          <w:placeholder>
            <w:docPart w:val="BB65ACF645064CA7B31C92B5EC7C97F5"/>
          </w:placeholder>
          <w:richText/>
        </w:sdtPr>
        <w:sdtContent>
          <w:r w:rsidRPr="00052118">
            <w:rPr>
              <w:rFonts w:eastAsia="Times New Roman" w:cs="Times New Roman"/>
              <w:b/>
              <w:szCs w:val="20"/>
            </w:rPr>
            <w:t>Lord Drayson:</w:t>
          </w:r>
        </w:sdtContent>
      </w:sdt>
      <w:r w:rsidRPr="00052118">
        <w:rPr>
          <w:rFonts w:eastAsia="Times New Roman" w:cs="Times New Roman"/>
          <w:szCs w:val="20"/>
        </w:rPr>
        <w:t xml:space="preserve"> </w:t>
      </w:r>
      <w:r w:rsidR="00D92CEE">
        <w:rPr>
          <w:rFonts w:eastAsia="Times New Roman" w:cs="Times New Roman"/>
          <w:szCs w:val="20"/>
        </w:rPr>
        <w:t>It</w:t>
      </w:r>
      <w:r w:rsidRPr="00052118">
        <w:rPr>
          <w:rFonts w:eastAsia="Times New Roman" w:cs="Times New Roman"/>
          <w:szCs w:val="20"/>
        </w:rPr>
        <w:t xml:space="preserve"> is now owned by Oracle.</w:t>
      </w:r>
    </w:p>
    <w:p w:rsidR="00D978B6" w:rsidRPr="00052118" w:rsidP="00D978B6">
      <w:pPr>
        <w:ind w:left="794"/>
      </w:pPr>
      <w:sdt>
        <w:sdtPr>
          <w:alias w:val="Witness"/>
          <w:id w:val="-781570350"/>
          <w:placeholder>
            <w:docPart w:val="BB65ACF645064CA7B31C92B5EC7C97F5"/>
          </w:placeholder>
          <w:richText/>
        </w:sdtPr>
        <w:sdtContent>
          <w:r w:rsidRPr="00052118">
            <w:rPr>
              <w:b/>
              <w:i/>
            </w:rPr>
            <w:t>Professor Dame Sue Hill:</w:t>
          </w:r>
        </w:sdtContent>
      </w:sdt>
      <w:r w:rsidRPr="00052118">
        <w:t xml:space="preserve"> </w:t>
      </w:r>
      <w:r w:rsidR="00D92CEE">
        <w:t>T</w:t>
      </w:r>
      <w:r w:rsidRPr="00052118">
        <w:t>hat is right. Even in this country, different NHS organisations—this is around the genomic element of Epic—</w:t>
      </w:r>
      <w:r w:rsidR="00652FF8">
        <w:t xml:space="preserve">had </w:t>
      </w:r>
      <w:r w:rsidRPr="00052118">
        <w:t xml:space="preserve">to </w:t>
      </w:r>
      <w:r w:rsidRPr="00052118">
        <w:t>enter into</w:t>
      </w:r>
      <w:r w:rsidRPr="00052118">
        <w:t xml:space="preserve"> separate arrangements with Epic each time they wanted to introduce some of the genomic data standards and other elements.</w:t>
      </w:r>
      <w:r>
        <w:t xml:space="preserve"> </w:t>
      </w:r>
      <w:r w:rsidRPr="00052118">
        <w:t xml:space="preserve">What we are trying to do globally, working </w:t>
      </w:r>
      <w:r w:rsidR="00B36717">
        <w:t>with</w:t>
      </w:r>
      <w:r w:rsidRPr="00052118" w:rsidR="00B36717">
        <w:t xml:space="preserve"> </w:t>
      </w:r>
      <w:r w:rsidRPr="00052118">
        <w:t>an organisation called the Global Alliance for Genomics and Health, is</w:t>
      </w:r>
      <w:r w:rsidR="004F2763">
        <w:t xml:space="preserve"> to</w:t>
      </w:r>
      <w:r w:rsidRPr="00052118">
        <w:t xml:space="preserve"> work with both Epic and Cerner to introduce </w:t>
      </w:r>
      <w:r w:rsidR="004F2763">
        <w:t xml:space="preserve">international </w:t>
      </w:r>
      <w:r w:rsidRPr="00052118">
        <w:t xml:space="preserve">data standards </w:t>
      </w:r>
      <w:r w:rsidR="004F2763">
        <w:t xml:space="preserve">into </w:t>
      </w:r>
      <w:r w:rsidRPr="00052118">
        <w:t>those EPR systems</w:t>
      </w:r>
      <w:r w:rsidR="0032406C">
        <w:t xml:space="preserve"> as part of </w:t>
      </w:r>
      <w:r w:rsidR="0032406C">
        <w:t xml:space="preserve">a </w:t>
      </w:r>
      <w:r w:rsidRPr="00052118">
        <w:t xml:space="preserve"> global</w:t>
      </w:r>
      <w:r w:rsidRPr="00052118">
        <w:t xml:space="preserve"> discussion</w:t>
      </w:r>
      <w:r w:rsidR="00C221E7">
        <w:t xml:space="preserve"> towards implementation</w:t>
      </w:r>
      <w:r w:rsidRPr="00052118">
        <w:t xml:space="preserve">. </w:t>
      </w:r>
      <w:r w:rsidR="006D13E6">
        <w:t>This</w:t>
      </w:r>
      <w:r w:rsidRPr="00052118">
        <w:t xml:space="preserve"> will prevent individual organisations having to do it and </w:t>
      </w:r>
      <w:r w:rsidR="006D13E6">
        <w:t xml:space="preserve">the </w:t>
      </w:r>
      <w:r w:rsidRPr="00052118">
        <w:t>individual costs associated with that.</w:t>
      </w:r>
      <w:r w:rsidR="006D13E6">
        <w:t xml:space="preserve"> </w:t>
      </w:r>
      <w:r w:rsidRPr="00052118">
        <w:t xml:space="preserve">It is for a very particular innovation, but it is working towards a very particular application in the genomics field. </w:t>
      </w:r>
      <w:r w:rsidR="006D13E6">
        <w:t>T</w:t>
      </w:r>
      <w:r w:rsidRPr="00052118">
        <w:t xml:space="preserve">here is an appetite from Epic, for example, to consider this and to introduce those </w:t>
      </w:r>
      <w:r w:rsidRPr="00052118">
        <w:t>particular changes</w:t>
      </w:r>
      <w:r w:rsidRPr="00052118">
        <w:t>. EPR systems</w:t>
      </w:r>
      <w:r w:rsidR="00CB601C">
        <w:t xml:space="preserve"> </w:t>
      </w:r>
      <w:r w:rsidR="00F93533">
        <w:t xml:space="preserve">themselves </w:t>
      </w:r>
      <w:r w:rsidR="00CB601C">
        <w:t xml:space="preserve">specifically are </w:t>
      </w:r>
      <w:r w:rsidRPr="00052118">
        <w:t xml:space="preserve">not </w:t>
      </w:r>
      <w:r w:rsidR="00CB601C">
        <w:t xml:space="preserve">within </w:t>
      </w:r>
      <w:r w:rsidRPr="00052118">
        <w:t>my remit</w:t>
      </w:r>
      <w:r w:rsidR="00CB601C">
        <w:t>, though</w:t>
      </w:r>
      <w:r w:rsidRPr="00052118">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1012343713"/>
          <w:placeholder>
            <w:docPart w:val="BB65ACF645064CA7B31C92B5EC7C97F5"/>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We understand that. Lord Booth is coming in online.</w:t>
      </w:r>
    </w:p>
    <w:p w:rsidR="00D978B6" w:rsidRPr="00CB601C" w:rsidP="002E1528">
      <w:pPr>
        <w:pStyle w:val="Question"/>
        <w:rPr>
          <w:rFonts w:eastAsia="Times New Roman" w:cs="Times New Roman"/>
          <w:szCs w:val="20"/>
        </w:rPr>
      </w:pPr>
      <w:sdt>
        <w:sdtPr>
          <w:alias w:val="Member"/>
          <w:tag w:val="&lt;Member mnisId='5016' dodsId=''&gt;"/>
          <w:id w:val="-138429472"/>
          <w:placeholder>
            <w:docPart w:val="BB65ACF645064CA7B31C92B5EC7C97F5"/>
          </w:placeholder>
          <w:richText/>
        </w:sdtPr>
        <w:sdtContent>
          <w:r w:rsidRPr="00CB601C">
            <w:rPr>
              <w:b/>
            </w:rPr>
            <w:t>Lord Booth:</w:t>
          </w:r>
        </w:sdtContent>
      </w:sdt>
      <w:r w:rsidRPr="00052118">
        <w:t xml:space="preserve"> I am not with you in London today because</w:t>
      </w:r>
      <w:r w:rsidR="00E80E58">
        <w:t xml:space="preserve">, last </w:t>
      </w:r>
      <w:r w:rsidR="00EB5822">
        <w:t>Wednesday</w:t>
      </w:r>
      <w:r w:rsidR="00E80E58">
        <w:t xml:space="preserve">, </w:t>
      </w:r>
      <w:r w:rsidRPr="00052118">
        <w:t xml:space="preserve">my husband </w:t>
      </w:r>
      <w:r w:rsidR="00E80E58">
        <w:t>had</w:t>
      </w:r>
      <w:r w:rsidRPr="00052118">
        <w:t xml:space="preserve"> CAR</w:t>
      </w:r>
      <w:r w:rsidR="00133044">
        <w:t xml:space="preserve"> </w:t>
      </w:r>
      <w:r w:rsidRPr="00052118">
        <w:t>T</w:t>
      </w:r>
      <w:r w:rsidR="00133044">
        <w:t>-cell</w:t>
      </w:r>
      <w:r w:rsidRPr="00052118">
        <w:t xml:space="preserve"> therapy. One of the major concerns we have heard is that personalised medical treatments </w:t>
      </w:r>
      <w:r w:rsidR="00860FAB">
        <w:t>such as</w:t>
      </w:r>
      <w:r w:rsidRPr="00052118">
        <w:t xml:space="preserve"> </w:t>
      </w:r>
      <w:r w:rsidRPr="00860FAB" w:rsidR="00860FAB">
        <w:t xml:space="preserve">CAR T-cell therapy </w:t>
      </w:r>
      <w:r w:rsidRPr="00052118">
        <w:t>can be very expensive, especially when they are in the early stages of innovation.</w:t>
      </w:r>
      <w:r w:rsidR="00CB601C">
        <w:t xml:space="preserve"> </w:t>
      </w:r>
      <w:r w:rsidRPr="00CB601C" w:rsidR="00CB601C">
        <w:rPr>
          <w:rFonts w:eastAsia="Times New Roman" w:cs="Times New Roman"/>
          <w:szCs w:val="20"/>
        </w:rPr>
        <w:t>My</w:t>
      </w:r>
      <w:r w:rsidRPr="00CB601C">
        <w:rPr>
          <w:rFonts w:eastAsia="Times New Roman" w:cs="Times New Roman"/>
          <w:szCs w:val="20"/>
        </w:rPr>
        <w:t xml:space="preserve"> question for you is: are NICE’s cost-effective frameworks and </w:t>
      </w:r>
      <w:r w:rsidR="003B3E7F">
        <w:rPr>
          <w:rFonts w:eastAsia="Times New Roman" w:cs="Times New Roman"/>
          <w:szCs w:val="20"/>
        </w:rPr>
        <w:t xml:space="preserve">the </w:t>
      </w:r>
      <w:r w:rsidRPr="00CB601C">
        <w:rPr>
          <w:rFonts w:eastAsia="Times New Roman" w:cs="Times New Roman"/>
          <w:szCs w:val="20"/>
        </w:rPr>
        <w:t>NHS</w:t>
      </w:r>
      <w:r w:rsidR="003B3E7F">
        <w:rPr>
          <w:rFonts w:eastAsia="Times New Roman" w:cs="Times New Roman"/>
          <w:szCs w:val="20"/>
        </w:rPr>
        <w:t xml:space="preserve">’s </w:t>
      </w:r>
      <w:r w:rsidRPr="00CB601C">
        <w:rPr>
          <w:rFonts w:eastAsia="Times New Roman" w:cs="Times New Roman"/>
          <w:szCs w:val="20"/>
        </w:rPr>
        <w:t>commissioning models fit for purpose in supporting innovation in personalised medicine</w:t>
      </w:r>
      <w:r w:rsidR="003B3E7F">
        <w:rPr>
          <w:rFonts w:eastAsia="Times New Roman" w:cs="Times New Roman"/>
          <w:szCs w:val="20"/>
        </w:rPr>
        <w:t>? D</w:t>
      </w:r>
      <w:r w:rsidRPr="00CB601C">
        <w:rPr>
          <w:rFonts w:eastAsia="Times New Roman" w:cs="Times New Roman"/>
          <w:szCs w:val="20"/>
        </w:rPr>
        <w:t>o they need to change? Additionally, are there regulatory barriers from the MHRA that need to be addressed?</w:t>
      </w:r>
    </w:p>
    <w:p w:rsidR="00D978B6" w:rsidRPr="00052118" w:rsidP="00D978B6">
      <w:pPr>
        <w:ind w:left="794"/>
      </w:pPr>
      <w:sdt>
        <w:sdtPr>
          <w:alias w:val="Witness"/>
          <w:id w:val="-81448149"/>
          <w:placeholder>
            <w:docPart w:val="BB65ACF645064CA7B31C92B5EC7C97F5"/>
          </w:placeholder>
          <w:richText/>
        </w:sdtPr>
        <w:sdtContent>
          <w:r w:rsidRPr="00052118">
            <w:rPr>
              <w:b/>
              <w:i/>
            </w:rPr>
            <w:t>Professor Dame Sue Hill:</w:t>
          </w:r>
        </w:sdtContent>
      </w:sdt>
      <w:r w:rsidRPr="00052118">
        <w:t xml:space="preserve"> Thank you for that question. You may or may not be aware that there is now a taskforce working on rare and emerging therapies</w:t>
      </w:r>
      <w:r w:rsidR="00EB57A5">
        <w:t xml:space="preserve">. It </w:t>
      </w:r>
      <w:r w:rsidRPr="00052118">
        <w:t xml:space="preserve">is looking at all </w:t>
      </w:r>
      <w:r w:rsidR="00EB57A5">
        <w:t xml:space="preserve">the </w:t>
      </w:r>
      <w:r w:rsidRPr="00052118">
        <w:t>elements you have outlined there, includ</w:t>
      </w:r>
      <w:r w:rsidR="00EB57A5">
        <w:t xml:space="preserve">ing </w:t>
      </w:r>
      <w:r w:rsidRPr="00052118">
        <w:t>the regulatory elements</w:t>
      </w:r>
      <w:r w:rsidR="00EB57A5">
        <w:t>; it is w</w:t>
      </w:r>
      <w:r w:rsidRPr="00052118">
        <w:t xml:space="preserve">orking with MHRA </w:t>
      </w:r>
      <w:r w:rsidR="00EB57A5">
        <w:t>on</w:t>
      </w:r>
      <w:r w:rsidRPr="00052118">
        <w:t xml:space="preserve"> streamlining those processes, </w:t>
      </w:r>
      <w:r w:rsidR="00EB57A5">
        <w:t>as well as w</w:t>
      </w:r>
      <w:r w:rsidRPr="00052118">
        <w:t xml:space="preserve">ith NICE </w:t>
      </w:r>
      <w:r w:rsidR="00EB57A5">
        <w:t>on</w:t>
      </w:r>
      <w:r w:rsidRPr="00052118">
        <w:t xml:space="preserve"> the evidence that is required for </w:t>
      </w:r>
      <w:r w:rsidR="00EB57A5">
        <w:t>its</w:t>
      </w:r>
      <w:r w:rsidRPr="00052118">
        <w:t xml:space="preserve"> value assessment.</w:t>
      </w:r>
    </w:p>
    <w:p w:rsidR="00D978B6" w:rsidRPr="00052118" w:rsidP="00D978B6">
      <w:pPr>
        <w:ind w:left="794"/>
      </w:pPr>
      <w:r w:rsidRPr="00052118">
        <w:t xml:space="preserve">This will be increasingly important </w:t>
      </w:r>
      <w:r w:rsidRPr="00052118">
        <w:t>in the area of</w:t>
      </w:r>
      <w:r w:rsidRPr="00052118">
        <w:t xml:space="preserve"> precision medicine, especially because of the developments in </w:t>
      </w:r>
      <w:r w:rsidR="001859AF">
        <w:t xml:space="preserve">the </w:t>
      </w:r>
      <w:r w:rsidRPr="00052118">
        <w:t>manufacture of some of these agents</w:t>
      </w:r>
      <w:r w:rsidR="008A6257">
        <w:t>,</w:t>
      </w:r>
      <w:r w:rsidRPr="00052118">
        <w:t xml:space="preserve"> not just in this country but elsewhere, </w:t>
      </w:r>
      <w:r w:rsidR="008A6257">
        <w:t xml:space="preserve">for </w:t>
      </w:r>
      <w:r w:rsidRPr="00052118">
        <w:t>N-of-1 therapies.</w:t>
      </w:r>
      <w:r>
        <w:t xml:space="preserve"> </w:t>
      </w:r>
      <w:r w:rsidRPr="00052118">
        <w:t>There is an active set of discussions that are ongoing</w:t>
      </w:r>
      <w:r w:rsidR="008A6257">
        <w:t>. F</w:t>
      </w:r>
      <w:r w:rsidRPr="00052118">
        <w:t>or this committee</w:t>
      </w:r>
      <w:r w:rsidR="008A6257">
        <w:t xml:space="preserve">, </w:t>
      </w:r>
      <w:r w:rsidRPr="00052118">
        <w:t xml:space="preserve">further evidence could be provided on the work of that group and what it is looking at. </w:t>
      </w:r>
      <w:r w:rsidR="008A6257">
        <w:t>That would</w:t>
      </w:r>
      <w:r w:rsidRPr="00052118">
        <w:t xml:space="preserve"> partly </w:t>
      </w:r>
      <w:r w:rsidRPr="00052118">
        <w:t>addresses</w:t>
      </w:r>
      <w:r w:rsidRPr="00052118">
        <w:t xml:space="preserve"> your question, </w:t>
      </w:r>
      <w:r w:rsidR="002528DD">
        <w:t xml:space="preserve">and </w:t>
      </w:r>
      <w:r w:rsidRPr="00052118">
        <w:t xml:space="preserve">we are looking at how flexible </w:t>
      </w:r>
      <w:r w:rsidR="002B3252">
        <w:t xml:space="preserve">the approach to regulation and NICE processes </w:t>
      </w:r>
      <w:r w:rsidR="002528DD">
        <w:t xml:space="preserve">needs to </w:t>
      </w:r>
      <w:r w:rsidR="002528DD">
        <w:t xml:space="preserve">be </w:t>
      </w:r>
      <w:r w:rsidRPr="00052118">
        <w:t xml:space="preserve"> and</w:t>
      </w:r>
      <w:r w:rsidRPr="00052118">
        <w:t xml:space="preserve"> how things need to change to respond to new and emerging therapies.</w:t>
      </w:r>
      <w:r>
        <w:t xml:space="preserve"> </w:t>
      </w:r>
      <w:r w:rsidRPr="00052118">
        <w:t>Equally, from a genomic</w:t>
      </w:r>
      <w:r w:rsidR="00244413">
        <w:t>s</w:t>
      </w:r>
      <w:r w:rsidRPr="00052118">
        <w:t xml:space="preserve"> and other diagnostic </w:t>
      </w:r>
      <w:r w:rsidR="00244413">
        <w:t>perspective</w:t>
      </w:r>
      <w:r w:rsidRPr="00052118">
        <w:t>, how do we ensure that patients are stratified as part of their routine care</w:t>
      </w:r>
      <w:r w:rsidR="00244413">
        <w:t>,</w:t>
      </w:r>
      <w:r w:rsidRPr="00052118">
        <w:t xml:space="preserve"> rather than having to </w:t>
      </w:r>
      <w:r w:rsidR="00DD4625">
        <w:t xml:space="preserve">do </w:t>
      </w:r>
      <w:r w:rsidR="00DD4625">
        <w:t xml:space="preserve">that </w:t>
      </w:r>
      <w:r w:rsidRPr="00052118">
        <w:t xml:space="preserve"> separately</w:t>
      </w:r>
      <w:r w:rsidRPr="00052118">
        <w:t xml:space="preserve"> and delay</w:t>
      </w:r>
      <w:r w:rsidR="00244413">
        <w:t xml:space="preserve">ing </w:t>
      </w:r>
      <w:r w:rsidRPr="00052118">
        <w:t>their access to th</w:t>
      </w:r>
      <w:r w:rsidR="00244413">
        <w:t>e</w:t>
      </w:r>
      <w:r w:rsidRPr="00052118">
        <w:t>se precision medicines</w:t>
      </w:r>
      <w:r w:rsidR="00DD4625">
        <w:t xml:space="preserve"> if they are part of clinical </w:t>
      </w:r>
      <w:r w:rsidR="00DD4625">
        <w:t xml:space="preserve">trials </w:t>
      </w:r>
      <w:r w:rsidRPr="00052118">
        <w:t>?</w:t>
      </w:r>
    </w:p>
    <w:p w:rsidR="00D978B6" w:rsidRPr="00052118" w:rsidP="00D978B6">
      <w:pPr>
        <w:pStyle w:val="Question"/>
        <w:numPr>
          <w:ilvl w:val="0"/>
          <w:numId w:val="0"/>
        </w:numPr>
        <w:ind w:left="794"/>
      </w:pPr>
      <w:sdt>
        <w:sdtPr>
          <w:alias w:val="Member"/>
          <w:tag w:val="&lt;Member mnisId='5016' dodsId=''&gt;"/>
          <w:id w:val="929784413"/>
          <w:placeholder>
            <w:docPart w:val="BB65ACF645064CA7B31C92B5EC7C97F5"/>
          </w:placeholder>
          <w:richText/>
        </w:sdtPr>
        <w:sdtContent>
          <w:r w:rsidRPr="00D35046">
            <w:rPr>
              <w:b/>
            </w:rPr>
            <w:t>Lord Booth:</w:t>
          </w:r>
        </w:sdtContent>
      </w:sdt>
      <w:r w:rsidRPr="00052118">
        <w:t xml:space="preserve"> </w:t>
      </w:r>
      <w:r w:rsidR="00EB57A5">
        <w:t>I</w:t>
      </w:r>
      <w:r w:rsidRPr="00052118">
        <w:t xml:space="preserve">n his evidence to us, </w:t>
      </w:r>
      <w:r w:rsidRPr="00052118" w:rsidR="00EB57A5">
        <w:t xml:space="preserve">Professor Caulfield </w:t>
      </w:r>
      <w:r w:rsidRPr="00052118">
        <w:t>explained that pharmacogenomics</w:t>
      </w:r>
      <w:r w:rsidR="00B227F2">
        <w:t>—</w:t>
      </w:r>
      <w:r w:rsidRPr="00052118">
        <w:t>using genetic information to guide which drugs are prescribed</w:t>
      </w:r>
      <w:r w:rsidR="00B227F2">
        <w:t>—</w:t>
      </w:r>
      <w:r w:rsidRPr="00052118">
        <w:t>is one development</w:t>
      </w:r>
      <w:r w:rsidR="00B227F2">
        <w:t xml:space="preserve"> in </w:t>
      </w:r>
      <w:r w:rsidRPr="00052118">
        <w:t>personalised medicine</w:t>
      </w:r>
      <w:r w:rsidR="00B227F2">
        <w:t xml:space="preserve"> </w:t>
      </w:r>
      <w:r w:rsidRPr="00052118">
        <w:t xml:space="preserve">that could be deployed </w:t>
      </w:r>
      <w:r w:rsidRPr="00052118" w:rsidR="00B227F2">
        <w:t xml:space="preserve">quickly </w:t>
      </w:r>
      <w:r w:rsidRPr="00052118">
        <w:t>in the NHS. We know that it has been scaled up, but why is it not yet routine in the NHS</w:t>
      </w:r>
      <w:r w:rsidR="00B227F2">
        <w:t>? Wh</w:t>
      </w:r>
      <w:r w:rsidRPr="00052118">
        <w:t>at would you do to get us there?</w:t>
      </w:r>
    </w:p>
    <w:p w:rsidR="00D978B6" w:rsidRPr="00052118" w:rsidP="00D978B6">
      <w:pPr>
        <w:ind w:left="794"/>
      </w:pPr>
      <w:sdt>
        <w:sdtPr>
          <w:alias w:val="Witness"/>
          <w:id w:val="1164436813"/>
          <w:placeholder>
            <w:docPart w:val="BB65ACF645064CA7B31C92B5EC7C97F5"/>
          </w:placeholder>
          <w:richText/>
        </w:sdtPr>
        <w:sdtContent>
          <w:r w:rsidRPr="00052118">
            <w:rPr>
              <w:b/>
              <w:i/>
            </w:rPr>
            <w:t>Professor Dame Sue Hill:</w:t>
          </w:r>
        </w:sdtContent>
      </w:sdt>
      <w:r w:rsidRPr="00052118">
        <w:t xml:space="preserve"> It is routine for four indications</w:t>
      </w:r>
      <w:r w:rsidR="00B227F2">
        <w:t xml:space="preserve">. Currently, </w:t>
      </w:r>
      <w:r w:rsidRPr="00052118">
        <w:t>we perform around 40,000 pharmacogenomics test</w:t>
      </w:r>
      <w:r w:rsidR="00325B30">
        <w:t>s</w:t>
      </w:r>
      <w:r w:rsidRPr="00052118">
        <w:t xml:space="preserve"> every year</w:t>
      </w:r>
      <w:r w:rsidR="00B227F2">
        <w:t xml:space="preserve"> on the NHS</w:t>
      </w:r>
      <w:r w:rsidR="001A2088">
        <w:t xml:space="preserve">; those are </w:t>
      </w:r>
      <w:r w:rsidRPr="00052118">
        <w:t>associated with the use of some drugs in the treatment of cardiovascular disease, the use of some chemotherapy agents and the use of antibiotics, because</w:t>
      </w:r>
      <w:r w:rsidR="00325B30">
        <w:t xml:space="preserve"> </w:t>
      </w:r>
      <w:r w:rsidRPr="00052118">
        <w:t>a particular type of antibiotic</w:t>
      </w:r>
      <w:r w:rsidR="00325B30">
        <w:t xml:space="preserve"> </w:t>
      </w:r>
      <w:r w:rsidRPr="00052118">
        <w:t xml:space="preserve">can cause deafness. </w:t>
      </w:r>
      <w:r w:rsidR="00325B30">
        <w:t>It</w:t>
      </w:r>
      <w:r w:rsidRPr="00052118">
        <w:t xml:space="preserve"> is </w:t>
      </w:r>
      <w:r w:rsidRPr="00052118" w:rsidR="001A2088">
        <w:t xml:space="preserve">routinely </w:t>
      </w:r>
      <w:r w:rsidRPr="00052118">
        <w:t>available and funded for all eligible patients on the NHS.</w:t>
      </w:r>
    </w:p>
    <w:p w:rsidR="00BD1395" w:rsidP="00D978B6">
      <w:pPr>
        <w:ind w:left="794"/>
      </w:pPr>
      <w:r w:rsidRPr="00052118">
        <w:t xml:space="preserve">There are several </w:t>
      </w:r>
      <w:r w:rsidR="003E056F">
        <w:t>lists</w:t>
      </w:r>
      <w:r w:rsidRPr="00052118">
        <w:t xml:space="preserve"> of drugs that could be tested</w:t>
      </w:r>
      <w:r w:rsidR="00DD4625">
        <w:t xml:space="preserve"> for adverse reactions </w:t>
      </w:r>
      <w:r w:rsidR="00DD4625">
        <w:t>on the basis of</w:t>
      </w:r>
      <w:r w:rsidR="00DD4625">
        <w:t xml:space="preserve"> </w:t>
      </w:r>
      <w:r w:rsidR="00774329">
        <w:t xml:space="preserve">genomic </w:t>
      </w:r>
      <w:r w:rsidR="00774329">
        <w:t>information</w:t>
      </w:r>
      <w:r w:rsidR="00DD4625">
        <w:t xml:space="preserve"> </w:t>
      </w:r>
      <w:r w:rsidRPr="00052118">
        <w:t>.</w:t>
      </w:r>
      <w:r w:rsidRPr="00052118">
        <w:t xml:space="preserve"> The challenge is </w:t>
      </w:r>
      <w:r w:rsidR="003E056F">
        <w:t xml:space="preserve">around </w:t>
      </w:r>
      <w:r w:rsidRPr="00052118">
        <w:t>which ones would give the best outcomes for patients in the NHS now</w:t>
      </w:r>
      <w:r w:rsidR="003E056F">
        <w:t>,</w:t>
      </w:r>
      <w:r w:rsidRPr="00052118">
        <w:t xml:space="preserve"> in terms of </w:t>
      </w:r>
      <w:r w:rsidRPr="00052118">
        <w:t xml:space="preserve">reducing adverse drug reactions and preventing, for example, hospitalisation or multiple visits to general practice. We have </w:t>
      </w:r>
      <w:r w:rsidR="003E056F">
        <w:t xml:space="preserve">done </w:t>
      </w:r>
      <w:r w:rsidRPr="00052118">
        <w:t>a primary care study in pharmacogenomics looking at commonly prescribed medicines, such as</w:t>
      </w:r>
      <w:r w:rsidR="003E056F">
        <w:t xml:space="preserve"> </w:t>
      </w:r>
      <w:r w:rsidRPr="00052118">
        <w:t>some anti-depressant medication</w:t>
      </w:r>
      <w:r w:rsidR="003E056F">
        <w:t>s</w:t>
      </w:r>
      <w:r w:rsidRPr="00052118">
        <w:t xml:space="preserve">, statins. </w:t>
      </w:r>
      <w:r w:rsidRPr="009611CA" w:rsidR="009611CA">
        <w:t>We have shown that there can be modifications in the prescribing of those drugs for around 30% of patients</w:t>
      </w:r>
      <w:r>
        <w:t>, and w</w:t>
      </w:r>
      <w:r w:rsidRPr="00052118">
        <w:t xml:space="preserve">e are beginning the process </w:t>
      </w:r>
      <w:r>
        <w:t>of</w:t>
      </w:r>
      <w:r w:rsidRPr="00052118">
        <w:t xml:space="preserve"> roll</w:t>
      </w:r>
      <w:r>
        <w:t xml:space="preserve">ing </w:t>
      </w:r>
      <w:r w:rsidRPr="00052118">
        <w:t xml:space="preserve">that out to the NHS at large through </w:t>
      </w:r>
      <w:r w:rsidR="00952E31">
        <w:t xml:space="preserve">the NHS genomic </w:t>
      </w:r>
      <w:r w:rsidRPr="00052118">
        <w:t>population health-based service.</w:t>
      </w:r>
    </w:p>
    <w:p w:rsidR="00D978B6" w:rsidRPr="00052118" w:rsidP="00D978B6">
      <w:pPr>
        <w:ind w:left="794"/>
      </w:pPr>
      <w:r>
        <w:t>We are also look</w:t>
      </w:r>
      <w:r w:rsidR="003C05F1">
        <w:t>ing</w:t>
      </w:r>
      <w:r w:rsidRPr="00052118">
        <w:t xml:space="preserve"> specifically at applications in mental health</w:t>
      </w:r>
      <w:r>
        <w:t>,</w:t>
      </w:r>
      <w:r w:rsidRPr="00052118">
        <w:t xml:space="preserve"> where patients often receive polypharmacy—multiple medications—with</w:t>
      </w:r>
      <w:r w:rsidR="00843A28">
        <w:t>,</w:t>
      </w:r>
      <w:r w:rsidRPr="00052118">
        <w:t xml:space="preserve"> sometimes</w:t>
      </w:r>
      <w:r w:rsidR="00843A28">
        <w:t>,</w:t>
      </w:r>
      <w:r w:rsidRPr="00052118">
        <w:t xml:space="preserve"> severe adverse drug reactions</w:t>
      </w:r>
      <w:r w:rsidR="00843A28">
        <w:t>. T</w:t>
      </w:r>
      <w:r w:rsidRPr="00052118">
        <w:t>here is evidence that</w:t>
      </w:r>
      <w:r w:rsidR="00843A28">
        <w:t xml:space="preserve">, </w:t>
      </w:r>
      <w:r w:rsidRPr="00052118">
        <w:t>if we performed some pharmacogenomic testing in those patients</w:t>
      </w:r>
      <w:r w:rsidR="00843A28">
        <w:t>,</w:t>
      </w:r>
      <w:r w:rsidRPr="00052118">
        <w:t xml:space="preserve"> those adverse drug reactions could be reduced.</w:t>
      </w:r>
      <w:r w:rsidR="00843A28">
        <w:t xml:space="preserve"> </w:t>
      </w:r>
      <w:r w:rsidRPr="00052118">
        <w:t xml:space="preserve">We are doing this </w:t>
      </w:r>
      <w:r w:rsidR="003E056F">
        <w:t>with</w:t>
      </w:r>
      <w:r w:rsidRPr="00052118">
        <w:t xml:space="preserve"> a very carefu</w:t>
      </w:r>
      <w:r w:rsidR="003E056F">
        <w:t xml:space="preserve">l, </w:t>
      </w:r>
      <w:r w:rsidRPr="00052118">
        <w:t>case-based approach</w:t>
      </w:r>
      <w:r w:rsidR="00397AFA">
        <w:t>,</w:t>
      </w:r>
      <w:r w:rsidRPr="00052118">
        <w:t xml:space="preserve"> in terms of the evidence and the potential benefits for patients, </w:t>
      </w:r>
      <w:r w:rsidR="00397AFA">
        <w:t xml:space="preserve">by </w:t>
      </w:r>
      <w:r w:rsidRPr="00052118">
        <w:t xml:space="preserve">looking at what </w:t>
      </w:r>
      <w:r>
        <w:t xml:space="preserve">infrastructure </w:t>
      </w:r>
      <w:r w:rsidRPr="00052118">
        <w:t xml:space="preserve">is required to be put in place to deliver this at scale. For example, if we wanted to test all the </w:t>
      </w:r>
      <w:r w:rsidR="00397AFA">
        <w:t xml:space="preserve">NHS </w:t>
      </w:r>
      <w:r w:rsidRPr="00052118">
        <w:t xml:space="preserve">patients who took a medicine called clopidogrel, we would have to prepare for </w:t>
      </w:r>
      <w:r w:rsidR="004B7516">
        <w:t>around</w:t>
      </w:r>
      <w:r w:rsidRPr="00052118">
        <w:t xml:space="preserve"> 1.2 million tests to be performed.</w:t>
      </w:r>
    </w:p>
    <w:p w:rsidR="00D978B6" w:rsidRPr="00052118" w:rsidP="00D978B6">
      <w:pPr>
        <w:ind w:left="794"/>
      </w:pPr>
      <w:r w:rsidRPr="00052118">
        <w:t xml:space="preserve">Although we know that pharmacogenomic testing will make up a large part of </w:t>
      </w:r>
      <w:r w:rsidRPr="00052118" w:rsidR="00F503FC">
        <w:t>th</w:t>
      </w:r>
      <w:r w:rsidR="00F503FC">
        <w:t>e 10 year health plan</w:t>
      </w:r>
      <w:r w:rsidRPr="00052118" w:rsidR="00F503FC">
        <w:t xml:space="preserve"> </w:t>
      </w:r>
      <w:r w:rsidRPr="00052118">
        <w:t xml:space="preserve">2035 ambition, we are working on </w:t>
      </w:r>
      <w:r w:rsidR="004B7516">
        <w:t>the</w:t>
      </w:r>
      <w:r w:rsidRPr="00052118">
        <w:t xml:space="preserve"> infrastructure </w:t>
      </w:r>
      <w:r w:rsidR="004B7516">
        <w:t>that will be</w:t>
      </w:r>
      <w:r w:rsidRPr="00052118">
        <w:t xml:space="preserve"> required to do this and </w:t>
      </w:r>
      <w:r w:rsidR="002878D2">
        <w:t xml:space="preserve">on </w:t>
      </w:r>
      <w:r w:rsidRPr="00052118">
        <w:t>how we can introduce it in a systematic way</w:t>
      </w:r>
      <w:r w:rsidR="004B7516">
        <w:t>,</w:t>
      </w:r>
      <w:r w:rsidRPr="00052118">
        <w:t xml:space="preserve"> so that the system is ready to receive it and those people who need to manage those patients can manage them and act on the results.</w:t>
      </w:r>
      <w:r>
        <w:t xml:space="preserve"> T</w:t>
      </w:r>
      <w:r w:rsidRPr="00052118">
        <w:t xml:space="preserve">he digital and data developments </w:t>
      </w:r>
      <w:r>
        <w:t xml:space="preserve">also </w:t>
      </w:r>
      <w:r w:rsidRPr="00052118">
        <w:t xml:space="preserve">mean </w:t>
      </w:r>
      <w:r w:rsidR="002878D2">
        <w:t>us having</w:t>
      </w:r>
      <w:r w:rsidRPr="00052118">
        <w:t xml:space="preserve"> to work with primary care systems. We have </w:t>
      </w:r>
      <w:r w:rsidRPr="00052118">
        <w:t>at the moment</w:t>
      </w:r>
      <w:r w:rsidRPr="00052118">
        <w:t xml:space="preserve"> </w:t>
      </w:r>
      <w:r w:rsidRPr="00052118" w:rsidR="002878D2">
        <w:t xml:space="preserve">a mechanism </w:t>
      </w:r>
      <w:r w:rsidRPr="00052118">
        <w:t xml:space="preserve">that creates a data store </w:t>
      </w:r>
      <w:r w:rsidR="002878D2">
        <w:t>and</w:t>
      </w:r>
      <w:r w:rsidRPr="00052118">
        <w:t xml:space="preserve"> pushes data when it is asked for, but we will have to develop the primary care systems to ensure that they can access that data.</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43454007"/>
          <w:placeholder>
            <w:docPart w:val="BB65ACF645064CA7B31C92B5EC7C97F5"/>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I am conscious of the time. You have answer</w:t>
      </w:r>
      <w:r w:rsidR="002878D2">
        <w:rPr>
          <w:rFonts w:eastAsia="Times New Roman" w:cs="Times New Roman"/>
          <w:szCs w:val="20"/>
        </w:rPr>
        <w:t xml:space="preserve">ed </w:t>
      </w:r>
      <w:r w:rsidRPr="00052118">
        <w:rPr>
          <w:rFonts w:eastAsia="Times New Roman" w:cs="Times New Roman"/>
          <w:szCs w:val="20"/>
        </w:rPr>
        <w:t xml:space="preserve">so many of our questions. I </w:t>
      </w:r>
      <w:r>
        <w:rPr>
          <w:rFonts w:eastAsia="Times New Roman" w:cs="Times New Roman"/>
          <w:szCs w:val="20"/>
        </w:rPr>
        <w:t xml:space="preserve">will </w:t>
      </w:r>
      <w:r w:rsidRPr="00052118">
        <w:rPr>
          <w:rFonts w:eastAsia="Times New Roman" w:cs="Times New Roman"/>
          <w:szCs w:val="20"/>
        </w:rPr>
        <w:t xml:space="preserve">ask my colleagues to be as brief as they can so </w:t>
      </w:r>
      <w:r w:rsidR="002878D2">
        <w:rPr>
          <w:rFonts w:eastAsia="Times New Roman" w:cs="Times New Roman"/>
          <w:szCs w:val="20"/>
        </w:rPr>
        <w:t xml:space="preserve">that </w:t>
      </w:r>
      <w:r w:rsidRPr="00052118">
        <w:rPr>
          <w:rFonts w:eastAsia="Times New Roman" w:cs="Times New Roman"/>
          <w:szCs w:val="20"/>
        </w:rPr>
        <w:t xml:space="preserve">you are not kept too long. </w:t>
      </w:r>
      <w:r w:rsidR="00E45866">
        <w:rPr>
          <w:rFonts w:eastAsia="Times New Roman" w:cs="Times New Roman"/>
          <w:szCs w:val="20"/>
        </w:rPr>
        <w:t>Lo</w:t>
      </w:r>
      <w:r w:rsidRPr="00052118">
        <w:rPr>
          <w:rFonts w:eastAsia="Times New Roman" w:cs="Times New Roman"/>
          <w:szCs w:val="20"/>
        </w:rPr>
        <w:t xml:space="preserve">rd Winston </w:t>
      </w:r>
      <w:r w:rsidR="00E45866">
        <w:rPr>
          <w:rFonts w:eastAsia="Times New Roman" w:cs="Times New Roman"/>
          <w:szCs w:val="20"/>
        </w:rPr>
        <w:t xml:space="preserve">is </w:t>
      </w:r>
      <w:r w:rsidRPr="00052118">
        <w:rPr>
          <w:rFonts w:eastAsia="Times New Roman" w:cs="Times New Roman"/>
          <w:szCs w:val="20"/>
        </w:rPr>
        <w:t>online</w:t>
      </w:r>
      <w:r w:rsidR="00E45866">
        <w:rPr>
          <w:rFonts w:eastAsia="Times New Roman" w:cs="Times New Roman"/>
          <w:szCs w:val="20"/>
        </w:rPr>
        <w:t xml:space="preserve"> with the next question</w:t>
      </w:r>
      <w:r w:rsidRPr="00052118">
        <w:rPr>
          <w:rFonts w:eastAsia="Times New Roman" w:cs="Times New Roman"/>
          <w:szCs w:val="20"/>
        </w:rPr>
        <w:t>.</w:t>
      </w:r>
    </w:p>
    <w:p w:rsidR="00D978B6" w:rsidRPr="00052118" w:rsidP="00D978B6">
      <w:pPr>
        <w:pStyle w:val="Question"/>
      </w:pPr>
      <w:sdt>
        <w:sdtPr>
          <w:alias w:val="Member"/>
          <w:tag w:val="&lt;Member mnisId='1770' dodsId='26716'&gt;"/>
          <w:id w:val="-1577351767"/>
          <w:placeholder>
            <w:docPart w:val="BB65ACF645064CA7B31C92B5EC7C97F5"/>
          </w:placeholder>
          <w:richText/>
        </w:sdtPr>
        <w:sdtContent>
          <w:r w:rsidRPr="00D35046">
            <w:rPr>
              <w:b/>
            </w:rPr>
            <w:t>Lord Winston:</w:t>
          </w:r>
        </w:sdtContent>
      </w:sdt>
      <w:r w:rsidRPr="00052118">
        <w:t xml:space="preserve"> Thank you very much, Dame Sue, for your </w:t>
      </w:r>
      <w:r w:rsidRPr="00052118" w:rsidR="00E45866">
        <w:t xml:space="preserve">extremely interesting </w:t>
      </w:r>
      <w:r w:rsidRPr="00052118">
        <w:t>evidence so far</w:t>
      </w:r>
      <w:r w:rsidR="00E45866">
        <w:t xml:space="preserve">. </w:t>
      </w:r>
      <w:r w:rsidR="007030B7">
        <w:rPr>
          <w:rFonts w:eastAsia="Times New Roman" w:cs="Times New Roman"/>
          <w:szCs w:val="20"/>
        </w:rPr>
        <w:t>O</w:t>
      </w:r>
      <w:r w:rsidRPr="00052118">
        <w:rPr>
          <w:rFonts w:eastAsia="Times New Roman" w:cs="Times New Roman"/>
          <w:szCs w:val="20"/>
        </w:rPr>
        <w:t xml:space="preserve">ne of the rather more eye-catching considerations announced by the Government is the possibility of </w:t>
      </w:r>
      <w:r w:rsidRPr="00052118" w:rsidR="006901FF">
        <w:rPr>
          <w:rFonts w:eastAsia="Times New Roman" w:cs="Times New Roman"/>
          <w:szCs w:val="20"/>
        </w:rPr>
        <w:t xml:space="preserve">genomically </w:t>
      </w:r>
      <w:r w:rsidRPr="00052118">
        <w:rPr>
          <w:rFonts w:eastAsia="Times New Roman" w:cs="Times New Roman"/>
          <w:szCs w:val="20"/>
        </w:rPr>
        <w:t xml:space="preserve">screening babies at birth for various risks. </w:t>
      </w:r>
      <w:r w:rsidR="006901FF">
        <w:rPr>
          <w:rFonts w:eastAsia="Times New Roman" w:cs="Times New Roman"/>
          <w:szCs w:val="20"/>
        </w:rPr>
        <w:t>Can you</w:t>
      </w:r>
      <w:r w:rsidRPr="00052118">
        <w:rPr>
          <w:rFonts w:eastAsia="Times New Roman" w:cs="Times New Roman"/>
          <w:szCs w:val="20"/>
        </w:rPr>
        <w:t xml:space="preserve"> comment on that and give me your own views </w:t>
      </w:r>
      <w:r w:rsidR="006901FF">
        <w:rPr>
          <w:rFonts w:eastAsia="Times New Roman" w:cs="Times New Roman"/>
          <w:szCs w:val="20"/>
        </w:rPr>
        <w:t>on</w:t>
      </w:r>
      <w:r w:rsidRPr="00052118">
        <w:rPr>
          <w:rFonts w:eastAsia="Times New Roman" w:cs="Times New Roman"/>
          <w:szCs w:val="20"/>
        </w:rPr>
        <w:t xml:space="preserve"> whether that is a wise</w:t>
      </w:r>
      <w:r w:rsidR="006901FF">
        <w:rPr>
          <w:rFonts w:eastAsia="Times New Roman" w:cs="Times New Roman"/>
          <w:szCs w:val="20"/>
        </w:rPr>
        <w:t xml:space="preserve">, or even </w:t>
      </w:r>
      <w:r w:rsidRPr="00052118">
        <w:rPr>
          <w:rFonts w:eastAsia="Times New Roman" w:cs="Times New Roman"/>
          <w:szCs w:val="20"/>
        </w:rPr>
        <w:t>possible</w:t>
      </w:r>
      <w:r w:rsidR="006901FF">
        <w:rPr>
          <w:rFonts w:eastAsia="Times New Roman" w:cs="Times New Roman"/>
          <w:szCs w:val="20"/>
        </w:rPr>
        <w:t xml:space="preserve">, </w:t>
      </w:r>
      <w:r w:rsidRPr="00052118">
        <w:rPr>
          <w:rFonts w:eastAsia="Times New Roman" w:cs="Times New Roman"/>
          <w:szCs w:val="20"/>
        </w:rPr>
        <w:t>thing to deliver?</w:t>
      </w:r>
    </w:p>
    <w:p w:rsidR="00D978B6" w:rsidRPr="00052118" w:rsidP="00D978B6">
      <w:pPr>
        <w:ind w:left="794"/>
      </w:pPr>
      <w:sdt>
        <w:sdtPr>
          <w:alias w:val="Witness"/>
          <w:id w:val="-479159591"/>
          <w:placeholder>
            <w:docPart w:val="BB65ACF645064CA7B31C92B5EC7C97F5"/>
          </w:placeholder>
          <w:richText/>
        </w:sdtPr>
        <w:sdtContent>
          <w:r w:rsidRPr="00052118">
            <w:rPr>
              <w:b/>
              <w:i/>
            </w:rPr>
            <w:t>Professor Dame Sue Hill:</w:t>
          </w:r>
        </w:sdtContent>
      </w:sdt>
      <w:r w:rsidRPr="00052118">
        <w:t xml:space="preserve"> The generation study is being led by Genomics England in partnership with the NHS</w:t>
      </w:r>
      <w:r w:rsidR="00C81D7C">
        <w:t>. You</w:t>
      </w:r>
      <w:r w:rsidRPr="00052118">
        <w:t xml:space="preserve"> may be aware that they are looking for just over 200 conditions. To enable that to happen, 200 clinical pathways have needed to be established</w:t>
      </w:r>
      <w:r w:rsidR="00C81D7C">
        <w:t xml:space="preserve">, </w:t>
      </w:r>
      <w:r w:rsidRPr="00052118">
        <w:t>because</w:t>
      </w:r>
      <w:r w:rsidR="00C81D7C">
        <w:t xml:space="preserve"> </w:t>
      </w:r>
      <w:r w:rsidRPr="00052118">
        <w:t xml:space="preserve">these babies are </w:t>
      </w:r>
      <w:r w:rsidRPr="00052118" w:rsidR="00C81D7C">
        <w:t xml:space="preserve">often </w:t>
      </w:r>
      <w:r w:rsidR="00834F00">
        <w:t xml:space="preserve">not </w:t>
      </w:r>
      <w:r w:rsidRPr="00052118">
        <w:t xml:space="preserve">treated at </w:t>
      </w:r>
      <w:r w:rsidRPr="00052118">
        <w:t>birth</w:t>
      </w:r>
      <w:r w:rsidR="00C337DC">
        <w:t xml:space="preserve"> but when </w:t>
      </w:r>
      <w:r w:rsidRPr="00052118">
        <w:t>they present to the system</w:t>
      </w:r>
      <w:r w:rsidR="00C337DC">
        <w:t xml:space="preserve"> </w:t>
      </w:r>
      <w:r w:rsidRPr="00052118">
        <w:t>sometime later.</w:t>
      </w:r>
    </w:p>
    <w:p w:rsidR="00D978B6" w:rsidRPr="00052118" w:rsidP="00D978B6">
      <w:pPr>
        <w:ind w:left="794"/>
      </w:pPr>
      <w:r>
        <w:t>A</w:t>
      </w:r>
      <w:r w:rsidRPr="00052118">
        <w:t xml:space="preserve"> major amount of work</w:t>
      </w:r>
      <w:r>
        <w:t xml:space="preserve"> has been done</w:t>
      </w:r>
      <w:r w:rsidR="00D968DC">
        <w:t>,</w:t>
      </w:r>
      <w:r w:rsidRPr="00052118">
        <w:t xml:space="preserve"> </w:t>
      </w:r>
      <w:r w:rsidRPr="00052118" w:rsidR="00D968DC">
        <w:t>including with NICE</w:t>
      </w:r>
      <w:r w:rsidR="00D968DC">
        <w:t>,</w:t>
      </w:r>
      <w:r w:rsidRPr="00052118" w:rsidR="00D968DC">
        <w:t xml:space="preserve"> </w:t>
      </w:r>
      <w:r w:rsidRPr="00052118">
        <w:t xml:space="preserve">to ensure </w:t>
      </w:r>
      <w:r>
        <w:t xml:space="preserve">that </w:t>
      </w:r>
      <w:r w:rsidRPr="00052118">
        <w:t>there has been agreement</w:t>
      </w:r>
      <w:r w:rsidR="00D968DC">
        <w:t xml:space="preserve"> </w:t>
      </w:r>
      <w:r w:rsidRPr="00052118">
        <w:t xml:space="preserve">on the interventions, if they are treatment interventions, </w:t>
      </w:r>
      <w:r w:rsidR="00D968DC">
        <w:t>as well as</w:t>
      </w:r>
      <w:r w:rsidRPr="00052118">
        <w:t xml:space="preserve"> on some of the confirmatory diagnostics.</w:t>
      </w:r>
      <w:r>
        <w:t xml:space="preserve"> </w:t>
      </w:r>
      <w:r w:rsidRPr="00052118">
        <w:t xml:space="preserve">To date, 138 </w:t>
      </w:r>
      <w:r w:rsidR="00BA52B0">
        <w:t>“</w:t>
      </w:r>
      <w:r w:rsidRPr="00052118">
        <w:t>condition</w:t>
      </w:r>
      <w:r w:rsidR="00BA52B0">
        <w:t xml:space="preserve"> </w:t>
      </w:r>
      <w:r w:rsidRPr="00052118">
        <w:t>suspected</w:t>
      </w:r>
      <w:r w:rsidR="00BA52B0">
        <w:t xml:space="preserve">” </w:t>
      </w:r>
      <w:r w:rsidRPr="00052118">
        <w:t xml:space="preserve">results have been seen in the study, and 58,000 </w:t>
      </w:r>
      <w:r w:rsidRPr="00052118">
        <w:t xml:space="preserve">participants have been recruited. Where this will head is, </w:t>
      </w:r>
      <w:r>
        <w:t>first</w:t>
      </w:r>
      <w:r w:rsidRPr="00052118">
        <w:t xml:space="preserve">, </w:t>
      </w:r>
      <w:r w:rsidR="00BA52B0">
        <w:t>in</w:t>
      </w:r>
      <w:r w:rsidRPr="00052118">
        <w:t xml:space="preserve"> trying to find rare disease early</w:t>
      </w:r>
      <w:r w:rsidR="00AA2E99">
        <w:t>—</w:t>
      </w:r>
      <w:r w:rsidRPr="00052118">
        <w:t xml:space="preserve">there is no doubt </w:t>
      </w:r>
      <w:r w:rsidR="00865CDB">
        <w:t>that</w:t>
      </w:r>
      <w:r w:rsidRPr="00052118" w:rsidR="00865CDB">
        <w:t xml:space="preserve"> </w:t>
      </w:r>
      <w:r w:rsidRPr="00052118">
        <w:t>disease is being found early</w:t>
      </w:r>
      <w:r w:rsidR="00AA2E99">
        <w:t>—and, secondly, in</w:t>
      </w:r>
      <w:r w:rsidRPr="00052118">
        <w:t xml:space="preserve"> understand</w:t>
      </w:r>
      <w:r w:rsidR="00AA2E99">
        <w:t xml:space="preserve">ing </w:t>
      </w:r>
      <w:r w:rsidRPr="00052118">
        <w:t xml:space="preserve">what needs to be put in place in the NHS to ensure that those babies can be cared for </w:t>
      </w:r>
      <w:r w:rsidR="00D45F82">
        <w:t>in the</w:t>
      </w:r>
      <w:r w:rsidRPr="00052118">
        <w:t xml:space="preserve"> system and followed longitudinally as part of their care.</w:t>
      </w:r>
    </w:p>
    <w:p w:rsidR="00D978B6" w:rsidRPr="00052118" w:rsidP="00D978B6">
      <w:pPr>
        <w:ind w:left="794"/>
      </w:pPr>
      <w:r w:rsidRPr="00052118">
        <w:t>Part of the work of the generation study is generat</w:t>
      </w:r>
      <w:r w:rsidR="00D45F82">
        <w:t xml:space="preserve">ing </w:t>
      </w:r>
      <w:r w:rsidRPr="00052118">
        <w:t xml:space="preserve">the evidence for whether it would meet </w:t>
      </w:r>
      <w:r w:rsidR="00EB5567">
        <w:t xml:space="preserve">UK </w:t>
      </w:r>
      <w:r>
        <w:t>N</w:t>
      </w:r>
      <w:r w:rsidRPr="00052118">
        <w:t xml:space="preserve">ational </w:t>
      </w:r>
      <w:r>
        <w:t>S</w:t>
      </w:r>
      <w:r w:rsidRPr="00052118">
        <w:t xml:space="preserve">creening </w:t>
      </w:r>
      <w:r>
        <w:t>C</w:t>
      </w:r>
      <w:r w:rsidRPr="00052118">
        <w:t xml:space="preserve">ommittee approval. </w:t>
      </w:r>
      <w:r>
        <w:t>U</w:t>
      </w:r>
      <w:r w:rsidRPr="00052118">
        <w:t>ntil we understand the outcome of that</w:t>
      </w:r>
      <w:r w:rsidR="00B9449B">
        <w:t xml:space="preserve">—and of </w:t>
      </w:r>
      <w:r w:rsidRPr="00052118">
        <w:t xml:space="preserve">the ongoing work that is happening to understand </w:t>
      </w:r>
      <w:r w:rsidR="00B9449B">
        <w:t>the</w:t>
      </w:r>
      <w:r w:rsidRPr="00052118">
        <w:t xml:space="preserve"> follow-up studies </w:t>
      </w:r>
      <w:r w:rsidR="00B9449B">
        <w:t xml:space="preserve">that </w:t>
      </w:r>
      <w:r w:rsidRPr="00052118">
        <w:t xml:space="preserve">may be </w:t>
      </w:r>
      <w:r w:rsidR="00B9449B">
        <w:t xml:space="preserve">needed </w:t>
      </w:r>
      <w:r w:rsidRPr="00052118">
        <w:t xml:space="preserve">if </w:t>
      </w:r>
      <w:r w:rsidR="006353B3">
        <w:t xml:space="preserve">for example </w:t>
      </w:r>
      <w:r w:rsidRPr="00052118">
        <w:t>further evidence is required</w:t>
      </w:r>
      <w:r w:rsidR="00B9449B">
        <w:t>—</w:t>
      </w:r>
      <w:r w:rsidRPr="00052118">
        <w:t>it is very difficult to comment on whether it is something that would be adopted over time.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1770' dodsId='26716'&gt;"/>
          <w:id w:val="961769212"/>
          <w:placeholder>
            <w:docPart w:val="BB65ACF645064CA7B31C92B5EC7C97F5"/>
          </w:placeholder>
          <w:richText/>
        </w:sdtPr>
        <w:sdtContent>
          <w:r w:rsidRPr="00052118">
            <w:rPr>
              <w:rFonts w:eastAsia="Times New Roman" w:cs="Times New Roman"/>
              <w:b/>
              <w:szCs w:val="20"/>
            </w:rPr>
            <w:t>Lord Winston:</w:t>
          </w:r>
        </w:sdtContent>
      </w:sdt>
      <w:r w:rsidRPr="00052118">
        <w:rPr>
          <w:rFonts w:eastAsia="Times New Roman" w:cs="Times New Roman"/>
          <w:szCs w:val="20"/>
        </w:rPr>
        <w:t xml:space="preserve"> </w:t>
      </w:r>
      <w:r w:rsidRPr="00DD19CD" w:rsidR="00DD19CD">
        <w:rPr>
          <w:rFonts w:eastAsia="Times New Roman" w:cs="Times New Roman"/>
          <w:szCs w:val="20"/>
        </w:rPr>
        <w:t>That was a bit of a cautious answer, if you do not mind my observing so. What about informed consent?</w:t>
      </w:r>
      <w:r w:rsidR="00DD19CD">
        <w:rPr>
          <w:rFonts w:eastAsia="Times New Roman" w:cs="Times New Roman"/>
          <w:szCs w:val="20"/>
        </w:rPr>
        <w:t xml:space="preserve"> </w:t>
      </w:r>
      <w:r w:rsidRPr="00052118">
        <w:rPr>
          <w:rFonts w:eastAsia="Times New Roman" w:cs="Times New Roman"/>
          <w:szCs w:val="20"/>
        </w:rPr>
        <w:t xml:space="preserve">What is the issue </w:t>
      </w:r>
      <w:r w:rsidR="007548EB">
        <w:rPr>
          <w:rFonts w:eastAsia="Times New Roman" w:cs="Times New Roman"/>
          <w:szCs w:val="20"/>
        </w:rPr>
        <w:t xml:space="preserve">regarding </w:t>
      </w:r>
      <w:r w:rsidRPr="00052118">
        <w:rPr>
          <w:rFonts w:eastAsia="Times New Roman" w:cs="Times New Roman"/>
          <w:szCs w:val="20"/>
        </w:rPr>
        <w:t>counselling people who are being screened? You sa</w:t>
      </w:r>
      <w:r w:rsidR="007548EB">
        <w:rPr>
          <w:rFonts w:eastAsia="Times New Roman" w:cs="Times New Roman"/>
          <w:szCs w:val="20"/>
        </w:rPr>
        <w:t>id, “S</w:t>
      </w:r>
      <w:r w:rsidRPr="00052118">
        <w:rPr>
          <w:rFonts w:eastAsia="Times New Roman" w:cs="Times New Roman"/>
          <w:szCs w:val="20"/>
        </w:rPr>
        <w:t>tart early</w:t>
      </w:r>
      <w:r w:rsidR="007548EB">
        <w:rPr>
          <w:rFonts w:eastAsia="Times New Roman" w:cs="Times New Roman"/>
          <w:szCs w:val="20"/>
        </w:rPr>
        <w:t>”</w:t>
      </w:r>
      <w:r w:rsidRPr="00052118">
        <w:rPr>
          <w:rFonts w:eastAsia="Times New Roman" w:cs="Times New Roman"/>
          <w:szCs w:val="20"/>
        </w:rPr>
        <w:t>, which I think is right, but we could start with the embryo. We could start early with women who have had a stillbirth or other problems as well.</w:t>
      </w:r>
    </w:p>
    <w:p w:rsidR="00D978B6" w:rsidRPr="00052118" w:rsidP="00D978B6">
      <w:pPr>
        <w:widowControl w:val="0"/>
        <w:ind w:left="794"/>
        <w:rPr>
          <w:rFonts w:eastAsia="Times New Roman" w:cs="Times New Roman"/>
          <w:szCs w:val="20"/>
        </w:rPr>
      </w:pPr>
      <w:r w:rsidRPr="00052118">
        <w:rPr>
          <w:rFonts w:eastAsia="Times New Roman" w:cs="Times New Roman"/>
          <w:szCs w:val="20"/>
        </w:rPr>
        <w:t xml:space="preserve">Of course, one of the issues will undoubtedly </w:t>
      </w:r>
      <w:r w:rsidRPr="00052118" w:rsidR="00266C74">
        <w:rPr>
          <w:rFonts w:eastAsia="Times New Roman" w:cs="Times New Roman"/>
          <w:szCs w:val="20"/>
        </w:rPr>
        <w:t xml:space="preserve">be </w:t>
      </w:r>
      <w:r w:rsidRPr="00052118">
        <w:rPr>
          <w:rFonts w:eastAsia="Times New Roman" w:cs="Times New Roman"/>
          <w:szCs w:val="20"/>
        </w:rPr>
        <w:t xml:space="preserve">that, although you may have 150 mutations </w:t>
      </w:r>
      <w:r w:rsidR="00266C74">
        <w:rPr>
          <w:rFonts w:eastAsia="Times New Roman" w:cs="Times New Roman"/>
          <w:szCs w:val="20"/>
        </w:rPr>
        <w:t xml:space="preserve">in which you are interested </w:t>
      </w:r>
      <w:r w:rsidRPr="00052118">
        <w:rPr>
          <w:rFonts w:eastAsia="Times New Roman" w:cs="Times New Roman"/>
          <w:szCs w:val="20"/>
        </w:rPr>
        <w:t>at the moment</w:t>
      </w:r>
      <w:r w:rsidRPr="00052118">
        <w:rPr>
          <w:rFonts w:eastAsia="Times New Roman" w:cs="Times New Roman"/>
          <w:szCs w:val="20"/>
        </w:rPr>
        <w:t xml:space="preserve">, all of us carry fatal mutations in our genome that are not likely to be expressed unless we marry the right partner. That </w:t>
      </w:r>
      <w:r>
        <w:rPr>
          <w:rFonts w:eastAsia="Times New Roman" w:cs="Times New Roman"/>
          <w:szCs w:val="20"/>
        </w:rPr>
        <w:t xml:space="preserve">will </w:t>
      </w:r>
      <w:r w:rsidRPr="00052118">
        <w:rPr>
          <w:rFonts w:eastAsia="Times New Roman" w:cs="Times New Roman"/>
          <w:szCs w:val="20"/>
        </w:rPr>
        <w:t>be a huge problem</w:t>
      </w:r>
      <w:r w:rsidR="00682D35">
        <w:rPr>
          <w:rFonts w:eastAsia="Times New Roman" w:cs="Times New Roman"/>
          <w:szCs w:val="20"/>
        </w:rPr>
        <w:t>. O</w:t>
      </w:r>
      <w:r w:rsidRPr="00052118">
        <w:rPr>
          <w:rFonts w:eastAsia="Times New Roman" w:cs="Times New Roman"/>
          <w:szCs w:val="20"/>
        </w:rPr>
        <w:t xml:space="preserve">ne of the problems </w:t>
      </w:r>
      <w:r w:rsidR="00682D35">
        <w:rPr>
          <w:rFonts w:eastAsia="Times New Roman" w:cs="Times New Roman"/>
          <w:szCs w:val="20"/>
        </w:rPr>
        <w:t>will</w:t>
      </w:r>
      <w:r w:rsidRPr="00052118">
        <w:rPr>
          <w:rFonts w:eastAsia="Times New Roman" w:cs="Times New Roman"/>
          <w:szCs w:val="20"/>
        </w:rPr>
        <w:t xml:space="preserve"> be the effect on teenage mental health</w:t>
      </w:r>
      <w:r w:rsidR="00682D35">
        <w:rPr>
          <w:rFonts w:eastAsia="Times New Roman" w:cs="Times New Roman"/>
          <w:szCs w:val="20"/>
        </w:rPr>
        <w:t xml:space="preserve">—that is, </w:t>
      </w:r>
      <w:r w:rsidRPr="00052118">
        <w:rPr>
          <w:rFonts w:eastAsia="Times New Roman" w:cs="Times New Roman"/>
          <w:szCs w:val="20"/>
        </w:rPr>
        <w:t>find</w:t>
      </w:r>
      <w:r w:rsidR="00682D35">
        <w:rPr>
          <w:rFonts w:eastAsia="Times New Roman" w:cs="Times New Roman"/>
          <w:szCs w:val="20"/>
        </w:rPr>
        <w:t xml:space="preserve">ing </w:t>
      </w:r>
      <w:r w:rsidRPr="00052118">
        <w:rPr>
          <w:rFonts w:eastAsia="Times New Roman" w:cs="Times New Roman"/>
          <w:szCs w:val="20"/>
        </w:rPr>
        <w:t xml:space="preserve">out that you </w:t>
      </w:r>
      <w:r w:rsidR="00F5733A">
        <w:rPr>
          <w:rFonts w:eastAsia="Times New Roman" w:cs="Times New Roman"/>
          <w:szCs w:val="20"/>
        </w:rPr>
        <w:t>had been</w:t>
      </w:r>
      <w:r w:rsidRPr="00052118">
        <w:rPr>
          <w:rFonts w:eastAsia="Times New Roman" w:cs="Times New Roman"/>
          <w:szCs w:val="20"/>
        </w:rPr>
        <w:t xml:space="preserve"> tested for a gene that might cause a disease </w:t>
      </w:r>
      <w:r w:rsidR="00F5733A">
        <w:rPr>
          <w:rFonts w:eastAsia="Times New Roman" w:cs="Times New Roman"/>
          <w:szCs w:val="20"/>
        </w:rPr>
        <w:t>but</w:t>
      </w:r>
      <w:r w:rsidRPr="00052118">
        <w:rPr>
          <w:rFonts w:eastAsia="Times New Roman" w:cs="Times New Roman"/>
          <w:szCs w:val="20"/>
        </w:rPr>
        <w:t xml:space="preserve"> probably never will be expressed?</w:t>
      </w:r>
    </w:p>
    <w:p w:rsidR="00D978B6" w:rsidRPr="00052118" w:rsidP="00D978B6">
      <w:pPr>
        <w:ind w:left="794"/>
      </w:pPr>
      <w:sdt>
        <w:sdtPr>
          <w:alias w:val="Witness"/>
          <w:id w:val="-484701072"/>
          <w:placeholder>
            <w:docPart w:val="BB65ACF645064CA7B31C92B5EC7C97F5"/>
          </w:placeholder>
          <w:richText/>
        </w:sdtPr>
        <w:sdtContent>
          <w:r w:rsidRPr="00052118">
            <w:rPr>
              <w:b/>
              <w:i/>
            </w:rPr>
            <w:t>Professor Dame Sue Hill:</w:t>
          </w:r>
        </w:sdtContent>
      </w:sdt>
      <w:r w:rsidRPr="00052118">
        <w:t xml:space="preserve"> </w:t>
      </w:r>
      <w:r w:rsidR="00B67B73">
        <w:t>T</w:t>
      </w:r>
      <w:r w:rsidRPr="00052118">
        <w:t xml:space="preserve">hat is why there </w:t>
      </w:r>
      <w:r w:rsidR="005F04F6">
        <w:t>was</w:t>
      </w:r>
      <w:r w:rsidRPr="00052118">
        <w:t xml:space="preserve"> a very careful approach to </w:t>
      </w:r>
      <w:r w:rsidR="005F04F6">
        <w:t xml:space="preserve">the </w:t>
      </w:r>
      <w:r w:rsidRPr="00052118">
        <w:t xml:space="preserve">conditions that </w:t>
      </w:r>
      <w:r w:rsidR="005F04F6">
        <w:t>were</w:t>
      </w:r>
      <w:r w:rsidRPr="00052118">
        <w:t xml:space="preserve"> selected for use in the study</w:t>
      </w:r>
      <w:r w:rsidR="005F04F6">
        <w:t>. T</w:t>
      </w:r>
      <w:r w:rsidRPr="00052118">
        <w:t xml:space="preserve">hose are genes that are highly penetrant and associated with the development of the disease. You are right that it is linked </w:t>
      </w:r>
      <w:r w:rsidR="005F04F6">
        <w:t>to</w:t>
      </w:r>
      <w:r w:rsidRPr="00052118">
        <w:t xml:space="preserve"> confirmatory diagnostics</w:t>
      </w:r>
      <w:r w:rsidR="0041483C">
        <w:t xml:space="preserve"> for the condition</w:t>
      </w:r>
      <w:r w:rsidRPr="00052118">
        <w:t xml:space="preserve">. </w:t>
      </w:r>
      <w:r w:rsidRPr="00052118">
        <w:t>At the moment</w:t>
      </w:r>
      <w:r w:rsidRPr="00052118">
        <w:t xml:space="preserve">, it is not going into areas where there may be uncertainty </w:t>
      </w:r>
      <w:r w:rsidR="005F04F6">
        <w:t>around</w:t>
      </w:r>
      <w:r w:rsidRPr="00052118">
        <w:t xml:space="preserve"> the level of expression.</w:t>
      </w:r>
      <w:r w:rsidR="005F04F6">
        <w:t xml:space="preserve"> </w:t>
      </w:r>
      <w:r w:rsidRPr="00052118">
        <w:t>It is still early days for this study. As I said earlier, we have a foetal exome service that is sequencing foetal DNA</w:t>
      </w:r>
      <w:r w:rsidR="005F04F6">
        <w:t xml:space="preserve"> </w:t>
      </w:r>
      <w:r w:rsidRPr="00052118">
        <w:t xml:space="preserve">on the basis that there </w:t>
      </w:r>
      <w:r w:rsidR="002138AF">
        <w:t xml:space="preserve">were </w:t>
      </w:r>
      <w:r w:rsidRPr="00052118">
        <w:t xml:space="preserve"> clear abnormalities on </w:t>
      </w:r>
      <w:r w:rsidR="005F04F6">
        <w:t xml:space="preserve">an </w:t>
      </w:r>
      <w:r w:rsidRPr="00052118">
        <w:t>ultrasoundAs</w:t>
      </w:r>
      <w:r w:rsidRPr="00052118">
        <w:t xml:space="preserve"> we look at this whole area, we will need to consider what else will be done on foetuses, as well as what might be done at birth, in terms of what that pathway look</w:t>
      </w:r>
      <w:r>
        <w:t>s</w:t>
      </w:r>
      <w:r w:rsidRPr="00052118">
        <w:t xml:space="preserve"> like.</w:t>
      </w:r>
    </w:p>
    <w:p w:rsidR="00D978B6" w:rsidRPr="00052118" w:rsidP="00D978B6">
      <w:pPr>
        <w:ind w:left="794"/>
      </w:pPr>
      <w:r w:rsidRPr="00052118">
        <w:t xml:space="preserve">We are, for example, working on stillbirths and providing genomics in that perinatal mortality area, but the evidence is still being </w:t>
      </w:r>
      <w:r w:rsidRPr="00052118">
        <w:t>generated..</w:t>
      </w:r>
      <w:r w:rsidRPr="00052118">
        <w:t xml:space="preserve"> However, you </w:t>
      </w:r>
      <w:r w:rsidR="00EC285C">
        <w:t xml:space="preserve">will </w:t>
      </w:r>
      <w:r w:rsidRPr="00052118">
        <w:t xml:space="preserve">have also seen and be aware of some of the emerging evidence of treating in utero, which means that we also </w:t>
      </w:r>
      <w:r w:rsidRPr="00052118">
        <w:t>have to</w:t>
      </w:r>
      <w:r w:rsidRPr="00052118">
        <w:t xml:space="preserve"> look at </w:t>
      </w:r>
      <w:r w:rsidRPr="00052118" w:rsidR="00E86FBB">
        <w:t>th</w:t>
      </w:r>
      <w:r w:rsidR="00E86FBB">
        <w:t>e</w:t>
      </w:r>
      <w:r w:rsidRPr="00052118" w:rsidR="00E86FBB">
        <w:t xml:space="preserve"> </w:t>
      </w:r>
      <w:r w:rsidRPr="00052118">
        <w:t xml:space="preserve">testing </w:t>
      </w:r>
      <w:r w:rsidR="00E86FBB">
        <w:t xml:space="preserve">that needs to support the use of these treatments </w:t>
      </w:r>
      <w:r w:rsidRPr="00052118">
        <w:t xml:space="preserve">and ensure that </w:t>
      </w:r>
      <w:r w:rsidR="00A7604E">
        <w:t>it</w:t>
      </w:r>
      <w:r w:rsidRPr="00052118">
        <w:t xml:space="preserve"> is appropriate, can be performed and is acceptable.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1770' dodsId='26716'&gt;"/>
          <w:id w:val="860859933"/>
          <w:placeholder>
            <w:docPart w:val="BB65ACF645064CA7B31C92B5EC7C97F5"/>
          </w:placeholder>
          <w:richText/>
        </w:sdtPr>
        <w:sdtContent>
          <w:r w:rsidRPr="00052118">
            <w:rPr>
              <w:rFonts w:eastAsia="Times New Roman" w:cs="Times New Roman"/>
              <w:b/>
              <w:szCs w:val="20"/>
            </w:rPr>
            <w:t>Lord Winston:</w:t>
          </w:r>
        </w:sdtContent>
      </w:sdt>
      <w:r w:rsidRPr="00052118">
        <w:rPr>
          <w:rFonts w:eastAsia="Times New Roman" w:cs="Times New Roman"/>
          <w:szCs w:val="20"/>
        </w:rPr>
        <w:t xml:space="preserve"> Let us take </w:t>
      </w:r>
      <w:r w:rsidR="00A7604E">
        <w:rPr>
          <w:rFonts w:eastAsia="Times New Roman" w:cs="Times New Roman"/>
          <w:szCs w:val="20"/>
        </w:rPr>
        <w:t xml:space="preserve">one area where it </w:t>
      </w:r>
      <w:r w:rsidRPr="00052118">
        <w:rPr>
          <w:rFonts w:eastAsia="Times New Roman" w:cs="Times New Roman"/>
          <w:szCs w:val="20"/>
        </w:rPr>
        <w:t xml:space="preserve">has been </w:t>
      </w:r>
      <w:r w:rsidR="00A7604E">
        <w:rPr>
          <w:rFonts w:eastAsia="Times New Roman" w:cs="Times New Roman"/>
          <w:szCs w:val="20"/>
        </w:rPr>
        <w:t xml:space="preserve">really </w:t>
      </w:r>
      <w:r w:rsidRPr="00052118">
        <w:rPr>
          <w:rFonts w:eastAsia="Times New Roman" w:cs="Times New Roman"/>
          <w:szCs w:val="20"/>
        </w:rPr>
        <w:t>effective</w:t>
      </w:r>
      <w:r w:rsidRPr="00052118">
        <w:rPr>
          <w:rFonts w:eastAsia="Times New Roman" w:cs="Times New Roman"/>
          <w:szCs w:val="20"/>
        </w:rPr>
        <w:t>. Thirty-five years ago, the first babies were born—they are now still alive—after screening for a specific disease that had killed an earlier sibling. That was a good example of innovation in the NHS.</w:t>
      </w:r>
    </w:p>
    <w:p w:rsidR="00D978B6" w:rsidRPr="00052118" w:rsidP="00D978B6">
      <w:pPr>
        <w:ind w:left="794"/>
      </w:pPr>
      <w:sdt>
        <w:sdtPr>
          <w:alias w:val="Witness"/>
          <w:id w:val="-1327434372"/>
          <w:placeholder>
            <w:docPart w:val="BB65ACF645064CA7B31C92B5EC7C97F5"/>
          </w:placeholder>
          <w:richText/>
        </w:sdtPr>
        <w:sdtContent>
          <w:r w:rsidRPr="00052118">
            <w:rPr>
              <w:b/>
              <w:i/>
            </w:rPr>
            <w:t>Professor Dame Sue Hill:</w:t>
          </w:r>
        </w:sdtContent>
      </w:sdt>
      <w:r w:rsidRPr="00052118">
        <w:t xml:space="preserve"> Yes.</w:t>
      </w:r>
    </w:p>
    <w:p w:rsidR="00D978B6" w:rsidRPr="00052118" w:rsidP="00D978B6">
      <w:pPr>
        <w:pStyle w:val="Question"/>
        <w:numPr>
          <w:ilvl w:val="0"/>
          <w:numId w:val="0"/>
        </w:numPr>
        <w:ind w:left="794"/>
      </w:pPr>
      <w:sdt>
        <w:sdtPr>
          <w:alias w:val="Member"/>
          <w:tag w:val="&lt;Member mnisId='1770' dodsId='26716'&gt;"/>
          <w:id w:val="-2112431922"/>
          <w:placeholder>
            <w:docPart w:val="BB65ACF645064CA7B31C92B5EC7C97F5"/>
          </w:placeholder>
          <w:richText/>
        </w:sdtPr>
        <w:sdtContent>
          <w:r w:rsidRPr="00550724">
            <w:rPr>
              <w:b/>
            </w:rPr>
            <w:t>Lord Winston:</w:t>
          </w:r>
        </w:sdtContent>
      </w:sdt>
      <w:r w:rsidRPr="00052118">
        <w:t xml:space="preserve"> Of course, as you have rightly pointed out, commissioning has been </w:t>
      </w:r>
      <w:r w:rsidRPr="00052118">
        <w:t>really difficult</w:t>
      </w:r>
      <w:r w:rsidRPr="00052118">
        <w:t xml:space="preserve"> for patients who carry those defects</w:t>
      </w:r>
      <w:r w:rsidR="00615683">
        <w:t xml:space="preserve">; </w:t>
      </w:r>
      <w:r w:rsidRPr="00052118">
        <w:t xml:space="preserve">it is still not accepted, I think, even by NICE. It has been </w:t>
      </w:r>
      <w:r w:rsidRPr="00052118">
        <w:t>pretty difficult</w:t>
      </w:r>
      <w:r w:rsidRPr="00052118">
        <w:t xml:space="preserve"> to get that through. You have not commented yet on NICE. </w:t>
      </w:r>
      <w:r w:rsidR="000B7138">
        <w:t>Can</w:t>
      </w:r>
      <w:r w:rsidRPr="00052118">
        <w:t xml:space="preserve"> you do that?</w:t>
      </w:r>
    </w:p>
    <w:p w:rsidR="00D978B6" w:rsidRPr="00052118" w:rsidP="00D978B6">
      <w:pPr>
        <w:ind w:left="794"/>
      </w:pPr>
      <w:sdt>
        <w:sdtPr>
          <w:alias w:val="Witness"/>
          <w:id w:val="-101418738"/>
          <w:placeholder>
            <w:docPart w:val="BB65ACF645064CA7B31C92B5EC7C97F5"/>
          </w:placeholder>
          <w:richText/>
        </w:sdtPr>
        <w:sdtContent>
          <w:r w:rsidRPr="00052118">
            <w:rPr>
              <w:b/>
              <w:i/>
            </w:rPr>
            <w:t>Professor Dame Sue Hill:</w:t>
          </w:r>
        </w:sdtContent>
      </w:sdt>
      <w:r w:rsidRPr="00052118">
        <w:t xml:space="preserve"> I can comment on NICE from a genomic perspective</w:t>
      </w:r>
      <w:r>
        <w:t>.</w:t>
      </w:r>
      <w:r w:rsidRPr="00052118">
        <w:t xml:space="preserve"> </w:t>
      </w:r>
      <w:r>
        <w:t>W</w:t>
      </w:r>
      <w:r w:rsidRPr="00052118">
        <w:t>e have an NHS England</w:t>
      </w:r>
      <w:r w:rsidR="001F7DED">
        <w:t>/</w:t>
      </w:r>
      <w:r w:rsidRPr="00052118">
        <w:t xml:space="preserve">NICE framework so that we are both clear </w:t>
      </w:r>
      <w:r w:rsidR="001F7DED">
        <w:t>on</w:t>
      </w:r>
      <w:r w:rsidRPr="00052118">
        <w:t xml:space="preserve"> what the horizon looks like for the precision medicines that are likely to come through</w:t>
      </w:r>
      <w:r w:rsidR="008F36EA">
        <w:t>.</w:t>
      </w:r>
      <w:r>
        <w:rPr>
          <w:rStyle w:val="FootnoteReference"/>
        </w:rPr>
        <w:footnoteReference w:id="5"/>
      </w:r>
      <w:r w:rsidR="008F36EA">
        <w:t xml:space="preserve"> O</w:t>
      </w:r>
      <w:r w:rsidRPr="00052118">
        <w:t xml:space="preserve">ver the </w:t>
      </w:r>
      <w:r w:rsidR="00791DD8">
        <w:t>p</w:t>
      </w:r>
      <w:r w:rsidRPr="00052118">
        <w:t>ast 18 months</w:t>
      </w:r>
      <w:r w:rsidR="00791DD8">
        <w:t xml:space="preserve">, </w:t>
      </w:r>
      <w:r w:rsidRPr="00052118">
        <w:t>we have had to introduce genomic testing for 12 precision medicines</w:t>
      </w:r>
      <w:r w:rsidR="00791DD8">
        <w:t xml:space="preserve">, </w:t>
      </w:r>
      <w:r w:rsidRPr="00052118">
        <w:t xml:space="preserve">and those numbers </w:t>
      </w:r>
      <w:r w:rsidR="00791DD8">
        <w:t>are</w:t>
      </w:r>
      <w:r w:rsidRPr="00052118">
        <w:t xml:space="preserve"> increas</w:t>
      </w:r>
      <w:r w:rsidR="00791DD8">
        <w:t xml:space="preserve">ing </w:t>
      </w:r>
      <w:r w:rsidRPr="00052118">
        <w:t>all the time.</w:t>
      </w:r>
      <w:r>
        <w:t xml:space="preserve"> </w:t>
      </w:r>
      <w:r w:rsidRPr="00052118">
        <w:t xml:space="preserve">One </w:t>
      </w:r>
      <w:r w:rsidR="00791DD8">
        <w:t xml:space="preserve">aspect </w:t>
      </w:r>
      <w:r w:rsidRPr="00052118">
        <w:t xml:space="preserve">is horizon scanning. Secondly, it is </w:t>
      </w:r>
      <w:r w:rsidR="00791DD8">
        <w:t xml:space="preserve">about </w:t>
      </w:r>
      <w:r w:rsidRPr="00052118">
        <w:t>trying to agree</w:t>
      </w:r>
      <w:r w:rsidR="00791DD8">
        <w:t>—</w:t>
      </w:r>
      <w:r w:rsidRPr="00052118">
        <w:t xml:space="preserve">especially if it is in the </w:t>
      </w:r>
      <w:r w:rsidR="000A71C0">
        <w:t xml:space="preserve">areas of </w:t>
      </w:r>
      <w:r w:rsidRPr="00052118">
        <w:t>genomic</w:t>
      </w:r>
      <w:r w:rsidR="000A71C0">
        <w:t xml:space="preserve">s, </w:t>
      </w:r>
      <w:r w:rsidRPr="00052118">
        <w:t>precision medicine area or pharmacogenomic</w:t>
      </w:r>
      <w:r w:rsidR="000A71C0">
        <w:t>s</w:t>
      </w:r>
      <w:r w:rsidR="00791DD8">
        <w:t>—</w:t>
      </w:r>
      <w:r w:rsidRPr="00052118">
        <w:t xml:space="preserve">what some of the priority areas </w:t>
      </w:r>
      <w:r w:rsidR="00705C8B">
        <w:t>should</w:t>
      </w:r>
      <w:r w:rsidRPr="00052118" w:rsidR="00705C8B">
        <w:t xml:space="preserve"> </w:t>
      </w:r>
      <w:r w:rsidRPr="00052118">
        <w:t>be</w:t>
      </w:r>
      <w:r>
        <w:t>, t</w:t>
      </w:r>
      <w:r w:rsidRPr="00052118">
        <w:t xml:space="preserve">hen discussing up front the implementation considerations that they </w:t>
      </w:r>
      <w:r w:rsidR="000A71C0">
        <w:t xml:space="preserve">will </w:t>
      </w:r>
      <w:r w:rsidRPr="00052118">
        <w:t xml:space="preserve">need to </w:t>
      </w:r>
      <w:r w:rsidRPr="00052118">
        <w:t>take into account</w:t>
      </w:r>
      <w:r w:rsidRPr="00052118">
        <w:t>.</w:t>
      </w:r>
    </w:p>
    <w:p w:rsidR="00D978B6" w:rsidP="00D978B6">
      <w:pPr>
        <w:ind w:left="794"/>
      </w:pPr>
      <w:r>
        <w:t>F</w:t>
      </w:r>
      <w:r w:rsidRPr="00052118">
        <w:t xml:space="preserve">or some medicines, we have a framework for how we price the cost of </w:t>
      </w:r>
      <w:r w:rsidR="008F5736">
        <w:t xml:space="preserve">genomic </w:t>
      </w:r>
      <w:r w:rsidRPr="00052118">
        <w:t>testing</w:t>
      </w:r>
      <w:r w:rsidR="008F5736">
        <w:t xml:space="preserve"> for NICE </w:t>
      </w:r>
      <w:r w:rsidR="008F5736">
        <w:t xml:space="preserve">purposes </w:t>
      </w:r>
      <w:r w:rsidR="001F22E5">
        <w:t>.</w:t>
      </w:r>
      <w:r w:rsidR="001F22E5">
        <w:t xml:space="preserve"> I</w:t>
      </w:r>
      <w:r w:rsidRPr="00052118">
        <w:t>n the NHS</w:t>
      </w:r>
      <w:r w:rsidR="001F22E5">
        <w:t xml:space="preserve">, </w:t>
      </w:r>
      <w:r w:rsidRPr="00052118">
        <w:t>we are providing testing at a greater scale and for multiple diseases because it is more cost</w:t>
      </w:r>
      <w:r w:rsidR="001F22E5">
        <w:t>-</w:t>
      </w:r>
      <w:r w:rsidRPr="00052118">
        <w:t xml:space="preserve">effective to do </w:t>
      </w:r>
      <w:r w:rsidR="001F22E5">
        <w:t>that</w:t>
      </w:r>
      <w:r w:rsidRPr="00052118">
        <w:t xml:space="preserve"> rather than single testing for a single outcome or a precision medicine.</w:t>
      </w:r>
    </w:p>
    <w:p w:rsidR="00D978B6" w:rsidRPr="00052118" w:rsidP="00D978B6">
      <w:pPr>
        <w:pStyle w:val="Question"/>
      </w:pPr>
      <w:sdt>
        <w:sdtPr>
          <w:alias w:val="Member"/>
          <w:tag w:val="&lt;Member mnisId='2443' dodsId='26804'&gt;"/>
          <w:id w:val="1112931552"/>
          <w:placeholder>
            <w:docPart w:val="BB65ACF645064CA7B31C92B5EC7C97F5"/>
          </w:placeholder>
          <w:richText/>
        </w:sdtPr>
        <w:sdtContent>
          <w:r w:rsidRPr="00F8315A">
            <w:rPr>
              <w:b/>
            </w:rPr>
            <w:t>Lord Patel:</w:t>
          </w:r>
        </w:sdtContent>
      </w:sdt>
      <w:r w:rsidRPr="00052118">
        <w:t xml:space="preserve"> I think </w:t>
      </w:r>
      <w:r>
        <w:t xml:space="preserve">that </w:t>
      </w:r>
      <w:r w:rsidRPr="00052118">
        <w:t>my question, which relate</w:t>
      </w:r>
      <w:r w:rsidR="00D07E51">
        <w:t>s</w:t>
      </w:r>
      <w:r w:rsidRPr="00052118">
        <w:t xml:space="preserve"> to the </w:t>
      </w:r>
      <w:r w:rsidRPr="00052118" w:rsidR="00D07E51">
        <w:t xml:space="preserve">national cancer plan </w:t>
      </w:r>
      <w:r w:rsidRPr="00052118">
        <w:t>and genomics, has been answered</w:t>
      </w:r>
      <w:r w:rsidR="00D07E51">
        <w:t>,</w:t>
      </w:r>
      <w:r w:rsidRPr="00052118">
        <w:t xml:space="preserve"> so I will not go back to </w:t>
      </w:r>
      <w:r w:rsidR="00D07E51">
        <w:t>it</w:t>
      </w:r>
      <w:r w:rsidRPr="00052118">
        <w:t xml:space="preserve">. However, I would like your comment on something you </w:t>
      </w:r>
      <w:r w:rsidR="00D07E51">
        <w:t xml:space="preserve">said in </w:t>
      </w:r>
      <w:r w:rsidRPr="00052118">
        <w:t>answer</w:t>
      </w:r>
      <w:r w:rsidR="00D07E51">
        <w:t xml:space="preserve"> to </w:t>
      </w:r>
      <w:r w:rsidRPr="00052118">
        <w:t>Lord Booth’s question</w:t>
      </w:r>
      <w:r w:rsidR="00D07E51">
        <w:t xml:space="preserve"> </w:t>
      </w:r>
      <w:r w:rsidRPr="00052118">
        <w:t xml:space="preserve">about personalised medicine. You talked a lot about using genomics for personalised identification and </w:t>
      </w:r>
      <w:r w:rsidR="00C62F37">
        <w:t xml:space="preserve">the </w:t>
      </w:r>
      <w:r w:rsidRPr="00052118">
        <w:t>treatment of disease</w:t>
      </w:r>
      <w:r w:rsidR="00C62F37">
        <w:t>s</w:t>
      </w:r>
      <w:r w:rsidRPr="00052118">
        <w:t>, particularly cancers. You also talked about pharmacogenetics to identify individuals for whom certain drugs may not be appropriate</w:t>
      </w:r>
      <w:r w:rsidR="00C62F37">
        <w:t xml:space="preserve"> and </w:t>
      </w:r>
      <w:r w:rsidRPr="00052118">
        <w:t>referred to polypharmacy, which is a big issue.</w:t>
      </w:r>
    </w:p>
    <w:p w:rsidR="00D978B6" w:rsidRPr="00052118" w:rsidP="00D978B6">
      <w:pPr>
        <w:widowControl w:val="0"/>
        <w:ind w:left="794"/>
        <w:rPr>
          <w:rFonts w:eastAsia="Times New Roman" w:cs="Times New Roman"/>
          <w:szCs w:val="20"/>
        </w:rPr>
      </w:pPr>
      <w:r w:rsidRPr="00052118">
        <w:rPr>
          <w:rFonts w:eastAsia="Times New Roman" w:cs="Times New Roman"/>
          <w:szCs w:val="20"/>
        </w:rPr>
        <w:t xml:space="preserve">Of course, it would be right to personalise medicine that does </w:t>
      </w:r>
      <w:r w:rsidRPr="00052118" w:rsidR="00962D28">
        <w:rPr>
          <w:rFonts w:eastAsia="Times New Roman" w:cs="Times New Roman"/>
          <w:szCs w:val="20"/>
        </w:rPr>
        <w:t xml:space="preserve">the individual </w:t>
      </w:r>
      <w:r w:rsidRPr="00052118">
        <w:rPr>
          <w:rFonts w:eastAsia="Times New Roman" w:cs="Times New Roman"/>
          <w:szCs w:val="20"/>
        </w:rPr>
        <w:t xml:space="preserve">the greatest good. However, it is expensive as opposed to the standard practice of giving treatment to the majority, which does </w:t>
      </w:r>
      <w:r w:rsidRPr="00052118" w:rsidR="00962D28">
        <w:rPr>
          <w:rFonts w:eastAsia="Times New Roman" w:cs="Times New Roman"/>
          <w:szCs w:val="20"/>
        </w:rPr>
        <w:t>the majority</w:t>
      </w:r>
      <w:r w:rsidR="00962D28">
        <w:rPr>
          <w:rFonts w:eastAsia="Times New Roman" w:cs="Times New Roman"/>
          <w:szCs w:val="20"/>
        </w:rPr>
        <w:t xml:space="preserve">, but not everyone, </w:t>
      </w:r>
      <w:r w:rsidRPr="00052118">
        <w:rPr>
          <w:rFonts w:eastAsia="Times New Roman" w:cs="Times New Roman"/>
          <w:szCs w:val="20"/>
        </w:rPr>
        <w:t xml:space="preserve">good. One </w:t>
      </w:r>
      <w:r w:rsidR="00962D28">
        <w:rPr>
          <w:rFonts w:eastAsia="Times New Roman" w:cs="Times New Roman"/>
          <w:szCs w:val="20"/>
        </w:rPr>
        <w:t xml:space="preserve">aspect </w:t>
      </w:r>
      <w:r w:rsidRPr="00052118">
        <w:rPr>
          <w:rFonts w:eastAsia="Times New Roman" w:cs="Times New Roman"/>
          <w:szCs w:val="20"/>
        </w:rPr>
        <w:t>is expense against personalised medicine. The other is in polypharmacy, for instance. A good example</w:t>
      </w:r>
      <w:r>
        <w:rPr>
          <w:rFonts w:eastAsia="Times New Roman" w:cs="Times New Roman"/>
          <w:szCs w:val="20"/>
        </w:rPr>
        <w:t xml:space="preserve"> is</w:t>
      </w:r>
      <w:r w:rsidRPr="00052118">
        <w:rPr>
          <w:rFonts w:eastAsia="Times New Roman" w:cs="Times New Roman"/>
          <w:szCs w:val="20"/>
        </w:rPr>
        <w:t xml:space="preserve"> an intelligent pharmacist in a hospital</w:t>
      </w:r>
      <w:r w:rsidR="005A6530">
        <w:rPr>
          <w:rFonts w:eastAsia="Times New Roman" w:cs="Times New Roman"/>
          <w:szCs w:val="20"/>
        </w:rPr>
        <w:t xml:space="preserve">, who </w:t>
      </w:r>
      <w:r w:rsidRPr="00052118">
        <w:rPr>
          <w:rFonts w:eastAsia="Times New Roman" w:cs="Times New Roman"/>
          <w:szCs w:val="20"/>
        </w:rPr>
        <w:t>will look at all the medication prescribed to an individual and say, “Remove that and that because they interact with each other”</w:t>
      </w:r>
      <w:r w:rsidR="005A6530">
        <w:rPr>
          <w:rFonts w:eastAsia="Times New Roman" w:cs="Times New Roman"/>
          <w:szCs w:val="20"/>
        </w:rPr>
        <w:t xml:space="preserve">, so they </w:t>
      </w:r>
      <w:r w:rsidRPr="00052118">
        <w:rPr>
          <w:rFonts w:eastAsia="Times New Roman" w:cs="Times New Roman"/>
          <w:szCs w:val="20"/>
        </w:rPr>
        <w:t>remove the side effects</w:t>
      </w:r>
      <w:r w:rsidR="005A6530">
        <w:rPr>
          <w:rFonts w:eastAsia="Times New Roman" w:cs="Times New Roman"/>
          <w:szCs w:val="20"/>
        </w:rPr>
        <w:t>. W</w:t>
      </w:r>
      <w:r w:rsidRPr="00052118">
        <w:rPr>
          <w:rFonts w:eastAsia="Times New Roman" w:cs="Times New Roman"/>
          <w:szCs w:val="20"/>
        </w:rPr>
        <w:t>hat are we chasing here?</w:t>
      </w:r>
    </w:p>
    <w:p w:rsidR="00D978B6" w:rsidRPr="00052118" w:rsidP="00D978B6">
      <w:pPr>
        <w:ind w:left="794"/>
      </w:pPr>
      <w:sdt>
        <w:sdtPr>
          <w:alias w:val="Witness"/>
          <w:id w:val="1780449011"/>
          <w:placeholder>
            <w:docPart w:val="BB65ACF645064CA7B31C92B5EC7C97F5"/>
          </w:placeholder>
          <w:richText/>
        </w:sdtPr>
        <w:sdtContent>
          <w:r w:rsidRPr="00052118">
            <w:rPr>
              <w:b/>
              <w:i/>
            </w:rPr>
            <w:t>Professor Dame Sue Hill:</w:t>
          </w:r>
        </w:sdtContent>
      </w:sdt>
      <w:r w:rsidRPr="00052118">
        <w:t xml:space="preserve"> On your last point, </w:t>
      </w:r>
      <w:r w:rsidRPr="00052118" w:rsidR="00846FD8">
        <w:t xml:space="preserve">I was relating </w:t>
      </w:r>
      <w:r w:rsidRPr="00052118">
        <w:t>polypharmacy</w:t>
      </w:r>
      <w:r w:rsidR="00846FD8">
        <w:t xml:space="preserve"> </w:t>
      </w:r>
      <w:r w:rsidRPr="00052118">
        <w:t>to severe mental illness, where those patients</w:t>
      </w:r>
      <w:r w:rsidR="00D54DBD">
        <w:t xml:space="preserve"> can get severe adverse </w:t>
      </w:r>
      <w:r w:rsidR="00D54DBD">
        <w:t>reactions.</w:t>
      </w:r>
      <w:r w:rsidRPr="00052118">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2443' dodsId='26804'&gt;"/>
          <w:id w:val="-422798145"/>
          <w:placeholder>
            <w:docPart w:val="BB65ACF645064CA7B31C92B5EC7C97F5"/>
          </w:placeholder>
          <w:richText/>
        </w:sdtPr>
        <w:sdtContent>
          <w:r w:rsidRPr="00052118">
            <w:rPr>
              <w:rFonts w:eastAsia="Times New Roman" w:cs="Times New Roman"/>
              <w:b/>
              <w:szCs w:val="20"/>
            </w:rPr>
            <w:t>Lord Patel:</w:t>
          </w:r>
        </w:sdtContent>
      </w:sdt>
      <w:r w:rsidRPr="00052118">
        <w:rPr>
          <w:rFonts w:eastAsia="Times New Roman" w:cs="Times New Roman"/>
          <w:szCs w:val="20"/>
        </w:rPr>
        <w:t xml:space="preserve"> I</w:t>
      </w:r>
      <w:r w:rsidR="00846FD8">
        <w:rPr>
          <w:rFonts w:eastAsia="Times New Roman" w:cs="Times New Roman"/>
          <w:szCs w:val="20"/>
        </w:rPr>
        <w:t xml:space="preserve"> mean i</w:t>
      </w:r>
      <w:r w:rsidRPr="00052118">
        <w:rPr>
          <w:rFonts w:eastAsia="Times New Roman" w:cs="Times New Roman"/>
          <w:szCs w:val="20"/>
        </w:rPr>
        <w:t>n all diseases.</w:t>
      </w:r>
    </w:p>
    <w:p w:rsidR="00D978B6" w:rsidRPr="00052118" w:rsidP="00D978B6">
      <w:pPr>
        <w:ind w:left="794"/>
      </w:pPr>
      <w:sdt>
        <w:sdtPr>
          <w:alias w:val="Witness"/>
          <w:id w:val="-1609953868"/>
          <w:placeholder>
            <w:docPart w:val="BB65ACF645064CA7B31C92B5EC7C97F5"/>
          </w:placeholder>
          <w:richText/>
        </w:sdtPr>
        <w:sdtContent>
          <w:r w:rsidRPr="00052118">
            <w:rPr>
              <w:b/>
              <w:i/>
            </w:rPr>
            <w:t>Professor Dame Sue Hill:</w:t>
          </w:r>
        </w:sdtContent>
      </w:sdt>
      <w:r w:rsidRPr="00052118">
        <w:t xml:space="preserve"> I do not think </w:t>
      </w:r>
      <w:r w:rsidR="00846FD8">
        <w:t xml:space="preserve">that, </w:t>
      </w:r>
      <w:r w:rsidRPr="00052118">
        <w:t>at the moment</w:t>
      </w:r>
      <w:r w:rsidR="00846FD8">
        <w:t xml:space="preserve">, </w:t>
      </w:r>
      <w:r w:rsidRPr="00052118">
        <w:t xml:space="preserve">the evidence is there </w:t>
      </w:r>
      <w:r w:rsidR="00846FD8">
        <w:t>for</w:t>
      </w:r>
      <w:r w:rsidRPr="00052118">
        <w:t xml:space="preserve"> mov</w:t>
      </w:r>
      <w:r w:rsidR="00846FD8">
        <w:t xml:space="preserve">ing </w:t>
      </w:r>
      <w:r w:rsidRPr="00052118">
        <w:t xml:space="preserve">into polypharmacy and pharmacogenomic testing for everyone. </w:t>
      </w:r>
      <w:r w:rsidR="00846FD8">
        <w:t>However, f</w:t>
      </w:r>
      <w:r w:rsidRPr="00052118">
        <w:t>or certain groups</w:t>
      </w:r>
      <w:r>
        <w:t xml:space="preserve"> that </w:t>
      </w:r>
      <w:r w:rsidRPr="00052118">
        <w:t>get quite severe adverse drug reactions</w:t>
      </w:r>
      <w:r w:rsidR="00846FD8">
        <w:t>,</w:t>
      </w:r>
      <w:r w:rsidRPr="00052118">
        <w:t xml:space="preserve"> there is evidence </w:t>
      </w:r>
      <w:r w:rsidR="00846FD8">
        <w:t xml:space="preserve">for </w:t>
      </w:r>
      <w:r w:rsidRPr="00052118">
        <w:t>mov</w:t>
      </w:r>
      <w:r w:rsidR="00846FD8">
        <w:t xml:space="preserve">ing </w:t>
      </w:r>
      <w:r w:rsidRPr="00052118">
        <w:t xml:space="preserve">into that area. That </w:t>
      </w:r>
      <w:r w:rsidRPr="00052118">
        <w:t>is why my response was, in terms of where we go with pharmacogenomics, we could do everything</w:t>
      </w:r>
      <w:r w:rsidR="00846FD8">
        <w:t>,</w:t>
      </w:r>
      <w:r w:rsidRPr="00052118">
        <w:t xml:space="preserve"> but it </w:t>
      </w:r>
      <w:r w:rsidRPr="00052118">
        <w:t>has to</w:t>
      </w:r>
      <w:r w:rsidRPr="00052118">
        <w:t xml:space="preserve"> be very carefully considered in terms of the cost benefits and the outcomes that can be achieved.</w:t>
      </w:r>
    </w:p>
    <w:p w:rsidR="00D978B6" w:rsidRPr="00052118" w:rsidP="00D978B6">
      <w:pPr>
        <w:ind w:left="794"/>
      </w:pPr>
      <w:r>
        <w:t>On y</w:t>
      </w:r>
      <w:r w:rsidRPr="00052118">
        <w:t>our comment about precision medicines, what we know</w:t>
      </w:r>
      <w:r w:rsidR="00846FD8">
        <w:t xml:space="preserve"> </w:t>
      </w:r>
      <w:r w:rsidRPr="00052118">
        <w:t xml:space="preserve">from the evidence is </w:t>
      </w:r>
      <w:r w:rsidR="00846FD8">
        <w:t xml:space="preserve">that, for </w:t>
      </w:r>
      <w:r w:rsidRPr="00052118">
        <w:t xml:space="preserve">cancer, accessing a precision medicine </w:t>
      </w:r>
      <w:r w:rsidRPr="00052118">
        <w:t>early on in the</w:t>
      </w:r>
      <w:r w:rsidRPr="00052118">
        <w:t xml:space="preserve"> patient pathway</w:t>
      </w:r>
      <w:r w:rsidR="00846FD8">
        <w:t xml:space="preserve"> leads to </w:t>
      </w:r>
      <w:r w:rsidRPr="00052118">
        <w:t>a better outcome.</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2443' dodsId='26804'&gt;"/>
          <w:id w:val="-1867285436"/>
          <w:placeholder>
            <w:docPart w:val="BB65ACF645064CA7B31C92B5EC7C97F5"/>
          </w:placeholder>
          <w:richText/>
        </w:sdtPr>
        <w:sdtContent>
          <w:r w:rsidRPr="00052118">
            <w:rPr>
              <w:rFonts w:eastAsia="Times New Roman" w:cs="Times New Roman"/>
              <w:b/>
              <w:szCs w:val="20"/>
            </w:rPr>
            <w:t>Lord Patel:</w:t>
          </w:r>
        </w:sdtContent>
      </w:sdt>
      <w:r w:rsidRPr="00052118">
        <w:rPr>
          <w:rFonts w:eastAsia="Times New Roman" w:cs="Times New Roman"/>
          <w:szCs w:val="20"/>
        </w:rPr>
        <w:t xml:space="preserve"> Yes, but that is based </w:t>
      </w:r>
      <w:r w:rsidRPr="00052118" w:rsidR="00846FD8">
        <w:rPr>
          <w:rFonts w:eastAsia="Times New Roman" w:cs="Times New Roman"/>
          <w:szCs w:val="20"/>
        </w:rPr>
        <w:t xml:space="preserve">specifically </w:t>
      </w:r>
      <w:r w:rsidRPr="00052118">
        <w:rPr>
          <w:rFonts w:eastAsia="Times New Roman" w:cs="Times New Roman"/>
          <w:szCs w:val="20"/>
        </w:rPr>
        <w:t xml:space="preserve">on identifying the genetic mutation against which a drug would be effective or not prescribing a drug that is not likely to be effective if the mutation is not there. I understand that. Trying to do personalised or precision medicine for everybody </w:t>
      </w:r>
      <w:r w:rsidR="001765B3">
        <w:rPr>
          <w:rFonts w:eastAsia="Times New Roman" w:cs="Times New Roman"/>
          <w:szCs w:val="20"/>
        </w:rPr>
        <w:t>through</w:t>
      </w:r>
      <w:r w:rsidRPr="00052118">
        <w:rPr>
          <w:rFonts w:eastAsia="Times New Roman" w:cs="Times New Roman"/>
          <w:szCs w:val="20"/>
        </w:rPr>
        <w:t xml:space="preserve"> </w:t>
      </w:r>
      <w:r w:rsidRPr="00052118">
        <w:rPr>
          <w:rFonts w:eastAsia="Times New Roman" w:cs="Times New Roman"/>
          <w:szCs w:val="20"/>
        </w:rPr>
        <w:t>more and more</w:t>
      </w:r>
      <w:r w:rsidRPr="00052118">
        <w:rPr>
          <w:rFonts w:eastAsia="Times New Roman" w:cs="Times New Roman"/>
          <w:szCs w:val="20"/>
        </w:rPr>
        <w:t xml:space="preserve"> testing, whether that is for pharmacogenetics or genomes as usual, is possible but very expensive</w:t>
      </w:r>
      <w:r w:rsidR="00210B77">
        <w:rPr>
          <w:rFonts w:eastAsia="Times New Roman" w:cs="Times New Roman"/>
          <w:szCs w:val="20"/>
        </w:rPr>
        <w:t>.</w:t>
      </w:r>
    </w:p>
    <w:p w:rsidR="00D978B6" w:rsidP="00D978B6">
      <w:pPr>
        <w:ind w:left="794"/>
      </w:pPr>
      <w:sdt>
        <w:sdtPr>
          <w:alias w:val="Witness"/>
          <w:id w:val="497234463"/>
          <w:placeholder>
            <w:docPart w:val="BB65ACF645064CA7B31C92B5EC7C97F5"/>
          </w:placeholder>
          <w:richText/>
        </w:sdtPr>
        <w:sdtContent>
          <w:r w:rsidRPr="00052118">
            <w:rPr>
              <w:b/>
              <w:i/>
            </w:rPr>
            <w:t>Professor Dame Sue Hill:</w:t>
          </w:r>
        </w:sdtContent>
      </w:sdt>
      <w:r w:rsidRPr="00052118">
        <w:t xml:space="preserve"> Yes. That is why </w:t>
      </w:r>
      <w:r w:rsidR="001765B3">
        <w:t xml:space="preserve">I think that </w:t>
      </w:r>
      <w:r w:rsidRPr="00052118">
        <w:t xml:space="preserve">it will have to be </w:t>
      </w:r>
      <w:r w:rsidRPr="00052118">
        <w:t>on the basis of</w:t>
      </w:r>
      <w:r w:rsidRPr="00052118">
        <w:t xml:space="preserve"> the evidence for the greatest benefits. I </w:t>
      </w:r>
      <w:r w:rsidR="00DB20BC">
        <w:t xml:space="preserve">have </w:t>
      </w:r>
      <w:r w:rsidRPr="00052118">
        <w:t xml:space="preserve">made the point several times about the importance of health economics </w:t>
      </w:r>
      <w:r w:rsidR="00FF6552">
        <w:t>in this</w:t>
      </w:r>
      <w:r w:rsidRPr="00052118">
        <w:t>.</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513766686"/>
          <w:placeholder>
            <w:docPart w:val="BB65ACF645064CA7B31C92B5EC7C97F5"/>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w:t>
      </w:r>
      <w:r w:rsidR="00DB20BC">
        <w:rPr>
          <w:rFonts w:eastAsia="Times New Roman" w:cs="Times New Roman"/>
          <w:szCs w:val="20"/>
        </w:rPr>
        <w:t>Our</w:t>
      </w:r>
      <w:r w:rsidRPr="00052118">
        <w:rPr>
          <w:rFonts w:eastAsia="Times New Roman" w:cs="Times New Roman"/>
          <w:szCs w:val="20"/>
        </w:rPr>
        <w:t xml:space="preserve"> final question comes from Lord Verjee.</w:t>
      </w:r>
    </w:p>
    <w:p w:rsidR="00D978B6" w:rsidRPr="00052118" w:rsidP="00D978B6">
      <w:pPr>
        <w:pStyle w:val="Question"/>
      </w:pPr>
      <w:sdt>
        <w:sdtPr>
          <w:alias w:val="Member"/>
          <w:tag w:val="&lt;Member mnisId='4299' dodsId='107284'&gt;"/>
          <w:id w:val="-1721430794"/>
          <w:placeholder>
            <w:docPart w:val="BB65ACF645064CA7B31C92B5EC7C97F5"/>
          </w:placeholder>
          <w:richText/>
        </w:sdtPr>
        <w:sdtContent>
          <w:r w:rsidRPr="00F8315A">
            <w:rPr>
              <w:b/>
            </w:rPr>
            <w:t>Lord Verjee:</w:t>
          </w:r>
        </w:sdtContent>
      </w:sdt>
      <w:r w:rsidRPr="00052118">
        <w:t xml:space="preserve"> Thank you very much, Dame Sue, for a very thorough evidence session. We have a vast wealth of experience in the NHS</w:t>
      </w:r>
      <w:r w:rsidR="004B528D">
        <w:t>,</w:t>
      </w:r>
      <w:r w:rsidRPr="00052118">
        <w:t xml:space="preserve"> helping to integrate innovative genomic medicine into routine care. Our committee will ultimately produce a report that makes recommendations to the Government. What would be your top recommendations to ensure that the NHS can integrate innovations </w:t>
      </w:r>
      <w:r w:rsidR="008D0A8A">
        <w:t>such as</w:t>
      </w:r>
      <w:r w:rsidRPr="00052118">
        <w:t xml:space="preserve"> personalised medicine and AI</w:t>
      </w:r>
      <w:r w:rsidR="008D0A8A">
        <w:t>? W</w:t>
      </w:r>
      <w:r w:rsidRPr="00052118">
        <w:t>hat does the NHS most urgently need to make this a success?</w:t>
      </w:r>
    </w:p>
    <w:p w:rsidR="00D978B6" w:rsidRPr="00052118" w:rsidP="00D978B6">
      <w:pPr>
        <w:widowControl w:val="0"/>
        <w:ind w:left="794"/>
        <w:rPr>
          <w:rFonts w:eastAsia="Times New Roman" w:cs="Times New Roman"/>
          <w:szCs w:val="20"/>
        </w:rPr>
      </w:pPr>
      <w:sdt>
        <w:sdtPr>
          <w:rPr>
            <w:rFonts w:eastAsia="Times New Roman" w:cs="Times New Roman"/>
            <w:szCs w:val="20"/>
          </w:rPr>
          <w:alias w:val="Member"/>
          <w:tag w:val="&lt;Member mnisId='4563' dodsId='141831'&gt;"/>
          <w:id w:val="1237826622"/>
          <w:placeholder>
            <w:docPart w:val="BB65ACF645064CA7B31C92B5EC7C97F5"/>
          </w:placeholder>
          <w:richText/>
        </w:sdtPr>
        <w:sdtContent>
          <w:r w:rsidRPr="00052118">
            <w:rPr>
              <w:rFonts w:eastAsia="Times New Roman" w:cs="Times New Roman"/>
              <w:b/>
              <w:szCs w:val="20"/>
            </w:rPr>
            <w:t>The Chair:</w:t>
          </w:r>
        </w:sdtContent>
      </w:sdt>
      <w:r w:rsidRPr="00052118">
        <w:rPr>
          <w:rFonts w:eastAsia="Times New Roman" w:cs="Times New Roman"/>
          <w:szCs w:val="20"/>
        </w:rPr>
        <w:t xml:space="preserve"> </w:t>
      </w:r>
      <w:r w:rsidR="008D0A8A">
        <w:rPr>
          <w:rFonts w:eastAsia="Times New Roman" w:cs="Times New Roman"/>
          <w:szCs w:val="20"/>
        </w:rPr>
        <w:t>Tha</w:t>
      </w:r>
      <w:r w:rsidRPr="00052118">
        <w:rPr>
          <w:rFonts w:eastAsia="Times New Roman" w:cs="Times New Roman"/>
          <w:szCs w:val="20"/>
        </w:rPr>
        <w:t>t is a difficult question to answer, but what would be your top three recommendations that you would like us to make?</w:t>
      </w:r>
    </w:p>
    <w:p w:rsidR="009D21A9" w:rsidP="00D978B6">
      <w:pPr>
        <w:ind w:left="794"/>
      </w:pPr>
      <w:sdt>
        <w:sdtPr>
          <w:alias w:val="Witness"/>
          <w:id w:val="-668398007"/>
          <w:placeholder>
            <w:docPart w:val="BB65ACF645064CA7B31C92B5EC7C97F5"/>
          </w:placeholder>
          <w:richText/>
        </w:sdtPr>
        <w:sdtContent>
          <w:r w:rsidRPr="00052118" w:rsidR="00D978B6">
            <w:rPr>
              <w:b/>
              <w:i/>
            </w:rPr>
            <w:t>Professor Dame Sue Hill:</w:t>
          </w:r>
        </w:sdtContent>
      </w:sdt>
      <w:r w:rsidRPr="00052118" w:rsidR="00D978B6">
        <w:t xml:space="preserve"> I </w:t>
      </w:r>
      <w:r w:rsidR="00D978B6">
        <w:t xml:space="preserve">will </w:t>
      </w:r>
      <w:r w:rsidRPr="00052118" w:rsidR="00D978B6">
        <w:t xml:space="preserve">start as I </w:t>
      </w:r>
      <w:r w:rsidRPr="00052118" w:rsidR="00D978B6">
        <w:t>began</w:t>
      </w:r>
      <w:r w:rsidR="008D0A8A">
        <w:t>:</w:t>
      </w:r>
      <w:r w:rsidR="008D0A8A">
        <w:t xml:space="preserve"> </w:t>
      </w:r>
      <w:r w:rsidRPr="00052118" w:rsidR="00D978B6">
        <w:t>in the area of</w:t>
      </w:r>
      <w:r w:rsidRPr="00052118" w:rsidR="00D978B6">
        <w:t xml:space="preserve"> genomic medicine.</w:t>
      </w:r>
      <w:r>
        <w:t xml:space="preserve"> </w:t>
      </w:r>
      <w:r w:rsidR="00D978B6">
        <w:t xml:space="preserve">We have a strong genomic ecosystem in this country. We have a strong </w:t>
      </w:r>
      <w:r w:rsidRPr="00062BC1" w:rsidR="00D978B6">
        <w:t xml:space="preserve">NHS </w:t>
      </w:r>
      <w:r w:rsidR="00D978B6">
        <w:t>G</w:t>
      </w:r>
      <w:r w:rsidRPr="00062BC1" w:rsidR="00D978B6">
        <w:t xml:space="preserve">enomic </w:t>
      </w:r>
      <w:r w:rsidR="00D978B6">
        <w:t>M</w:t>
      </w:r>
      <w:r w:rsidRPr="00062BC1" w:rsidR="00D978B6">
        <w:t xml:space="preserve">edicine </w:t>
      </w:r>
      <w:r w:rsidR="00D978B6">
        <w:t>S</w:t>
      </w:r>
      <w:r w:rsidRPr="00062BC1" w:rsidR="00D978B6">
        <w:t>ervice</w:t>
      </w:r>
      <w:r w:rsidR="00F0162B">
        <w:t xml:space="preserve"> and </w:t>
      </w:r>
      <w:r w:rsidRPr="00062BC1" w:rsidR="00D978B6">
        <w:t>robust infrastructure</w:t>
      </w:r>
      <w:r w:rsidR="00D978B6">
        <w:t>. W</w:t>
      </w:r>
      <w:r w:rsidRPr="00062BC1" w:rsidR="00D978B6">
        <w:t xml:space="preserve">e have world-class cohort studies through </w:t>
      </w:r>
      <w:r w:rsidR="00D978B6">
        <w:t>O</w:t>
      </w:r>
      <w:r w:rsidRPr="00062BC1" w:rsidR="00D978B6">
        <w:t>ur Future Health</w:t>
      </w:r>
      <w:r w:rsidR="00F0162B">
        <w:t xml:space="preserve"> and </w:t>
      </w:r>
      <w:r w:rsidRPr="00062BC1" w:rsidR="00D978B6">
        <w:t>our UK Biobank, as well as other studies</w:t>
      </w:r>
      <w:r w:rsidR="00F0162B">
        <w:t xml:space="preserve"> and t</w:t>
      </w:r>
      <w:r w:rsidRPr="00062BC1" w:rsidR="00D978B6">
        <w:t>he resource that</w:t>
      </w:r>
      <w:r w:rsidR="00D978B6">
        <w:t xml:space="preserve"> ha</w:t>
      </w:r>
      <w:r w:rsidRPr="00062BC1" w:rsidR="00D978B6">
        <w:t>s been created through Genomics England and the National Genomic Research Library.</w:t>
      </w:r>
    </w:p>
    <w:p w:rsidR="00D978B6" w:rsidP="00D978B6">
      <w:pPr>
        <w:ind w:left="794"/>
      </w:pPr>
      <w:r>
        <w:t>So</w:t>
      </w:r>
      <w:r>
        <w:t xml:space="preserve"> we</w:t>
      </w:r>
      <w:r w:rsidRPr="00062BC1">
        <w:t xml:space="preserve"> have a very strong base on which to ensure that we remain </w:t>
      </w:r>
      <w:r w:rsidRPr="00062BC1">
        <w:t>world</w:t>
      </w:r>
      <w:r w:rsidR="00A53809">
        <w:t>-</w:t>
      </w:r>
      <w:r w:rsidRPr="00062BC1">
        <w:t>leading</w:t>
      </w:r>
      <w:r>
        <w:t>.</w:t>
      </w:r>
      <w:r>
        <w:t xml:space="preserve"> </w:t>
      </w:r>
      <w:r>
        <w:t>P</w:t>
      </w:r>
      <w:r w:rsidRPr="00062BC1">
        <w:t>art of my request would be that we continue to remain world</w:t>
      </w:r>
      <w:r w:rsidR="00A53809">
        <w:t>-</w:t>
      </w:r>
      <w:r w:rsidRPr="00062BC1">
        <w:t>leading in this area</w:t>
      </w:r>
      <w:r w:rsidR="00A53809">
        <w:t>. W</w:t>
      </w:r>
      <w:r w:rsidRPr="00062BC1">
        <w:t xml:space="preserve">e </w:t>
      </w:r>
      <w:r w:rsidR="00A53809">
        <w:t xml:space="preserve">must </w:t>
      </w:r>
      <w:r w:rsidRPr="00062BC1">
        <w:t>understand the key elements of maintaining that world</w:t>
      </w:r>
      <w:r>
        <w:t>-</w:t>
      </w:r>
      <w:r w:rsidRPr="00062BC1">
        <w:t>leading position</w:t>
      </w:r>
      <w:r w:rsidR="00A53809">
        <w:t xml:space="preserve">, which </w:t>
      </w:r>
      <w:r w:rsidRPr="00062BC1">
        <w:t>needs to be supported through a range of different initiatives</w:t>
      </w:r>
      <w:r w:rsidR="00FF072C">
        <w:t xml:space="preserve"> and agreement on resourcing</w:t>
      </w:r>
      <w:r>
        <w:t>. That</w:t>
      </w:r>
      <w:r w:rsidRPr="00062BC1">
        <w:t xml:space="preserve"> would be part of my response.</w:t>
      </w:r>
    </w:p>
    <w:p w:rsidR="00D978B6" w:rsidP="00D978B6">
      <w:pPr>
        <w:pStyle w:val="Answer"/>
      </w:pPr>
      <w:r w:rsidRPr="00062BC1">
        <w:t xml:space="preserve">We </w:t>
      </w:r>
      <w:r>
        <w:t xml:space="preserve">should </w:t>
      </w:r>
      <w:r w:rsidRPr="00062BC1">
        <w:t>also continue to adopt cutting-edge technologies</w:t>
      </w:r>
      <w:r w:rsidR="008E10D4">
        <w:t xml:space="preserve">, </w:t>
      </w:r>
      <w:r>
        <w:t>not</w:t>
      </w:r>
      <w:r w:rsidRPr="00062BC1">
        <w:t xml:space="preserve"> just in genomics</w:t>
      </w:r>
      <w:r w:rsidR="008E10D4">
        <w:t xml:space="preserve"> but </w:t>
      </w:r>
      <w:r w:rsidRPr="00062BC1">
        <w:t xml:space="preserve">across diagnostics, </w:t>
      </w:r>
      <w:r w:rsidR="008E10D4">
        <w:t>and to</w:t>
      </w:r>
      <w:r>
        <w:t xml:space="preserve"> </w:t>
      </w:r>
      <w:r w:rsidRPr="00062BC1">
        <w:t>look at the potential for some of th</w:t>
      </w:r>
      <w:r w:rsidR="008E10D4">
        <w:t>e</w:t>
      </w:r>
      <w:r w:rsidRPr="00062BC1">
        <w:t>se technologies to remove some of the other testing that we do in the NHS so that it remains a</w:t>
      </w:r>
      <w:r>
        <w:t xml:space="preserve">n </w:t>
      </w:r>
      <w:r w:rsidRPr="00062BC1">
        <w:t>effective service that gives the best possible outcomes for patients.</w:t>
      </w:r>
    </w:p>
    <w:p w:rsidR="00D978B6" w:rsidP="00D978B6">
      <w:pPr>
        <w:pStyle w:val="Answer"/>
      </w:pPr>
      <w:r>
        <w:t>P</w:t>
      </w:r>
      <w:r w:rsidRPr="00062BC1">
        <w:t xml:space="preserve">art of the challenge with personalised medicine is ensuring </w:t>
      </w:r>
      <w:r w:rsidR="008E10D4">
        <w:t xml:space="preserve">that </w:t>
      </w:r>
      <w:r w:rsidRPr="00062BC1">
        <w:t xml:space="preserve">the data sources can join up. </w:t>
      </w:r>
      <w:r>
        <w:t>F</w:t>
      </w:r>
      <w:r w:rsidRPr="00062BC1">
        <w:t xml:space="preserve">or AI, we </w:t>
      </w:r>
      <w:r w:rsidR="009D02EF">
        <w:t xml:space="preserve">must </w:t>
      </w:r>
      <w:r w:rsidRPr="00062BC1">
        <w:t xml:space="preserve">have data </w:t>
      </w:r>
      <w:r w:rsidR="009D02EF">
        <w:t xml:space="preserve">that is </w:t>
      </w:r>
      <w:r w:rsidRPr="00062BC1">
        <w:t>collected to the right standards</w:t>
      </w:r>
      <w:r w:rsidR="009D02EF">
        <w:t xml:space="preserve">, </w:t>
      </w:r>
      <w:r w:rsidR="009157B7">
        <w:t xml:space="preserve">which </w:t>
      </w:r>
      <w:r w:rsidRPr="00062BC1">
        <w:t>is no longer siloed</w:t>
      </w:r>
      <w:r w:rsidR="009D02EF">
        <w:t xml:space="preserve"> and which </w:t>
      </w:r>
      <w:r w:rsidRPr="00062BC1">
        <w:t>we can join up</w:t>
      </w:r>
      <w:r w:rsidR="00F453BD">
        <w:t>,</w:t>
      </w:r>
      <w:r w:rsidRPr="00062BC1">
        <w:t xml:space="preserve"> along the patient pathway</w:t>
      </w:r>
      <w:r w:rsidR="00F453BD">
        <w:t xml:space="preserve">, </w:t>
      </w:r>
      <w:r w:rsidR="00F453BD">
        <w:t>in order to</w:t>
      </w:r>
      <w:r w:rsidR="00F453BD">
        <w:t xml:space="preserve"> </w:t>
      </w:r>
      <w:r w:rsidRPr="00062BC1">
        <w:t>link the diagnostic with the personalised treatment and intervention</w:t>
      </w:r>
      <w:r w:rsidR="00F453BD">
        <w:t xml:space="preserve"> so </w:t>
      </w:r>
      <w:r w:rsidRPr="00062BC1">
        <w:t xml:space="preserve">that we can collect the outcome. </w:t>
      </w:r>
      <w:r w:rsidR="007818E5">
        <w:t>L</w:t>
      </w:r>
      <w:r w:rsidRPr="00062BC1">
        <w:t xml:space="preserve">ooking at that whole pathway will mean </w:t>
      </w:r>
      <w:r w:rsidR="007818E5">
        <w:t>us being</w:t>
      </w:r>
      <w:r w:rsidRPr="00062BC1">
        <w:t xml:space="preserve"> world</w:t>
      </w:r>
      <w:r w:rsidR="007818E5">
        <w:t>-</w:t>
      </w:r>
      <w:r w:rsidRPr="00062BC1">
        <w:t>leading in personali</w:t>
      </w:r>
      <w:r>
        <w:t>s</w:t>
      </w:r>
      <w:r w:rsidRPr="00062BC1">
        <w:t xml:space="preserve">ed medicine. </w:t>
      </w:r>
      <w:r>
        <w:t>O</w:t>
      </w:r>
      <w:r w:rsidRPr="00062BC1">
        <w:t>ther countries focus on the front end</w:t>
      </w:r>
      <w:r w:rsidR="007818E5">
        <w:t>—</w:t>
      </w:r>
      <w:r w:rsidRPr="00062BC1">
        <w:t>the diagnostic</w:t>
      </w:r>
      <w:r w:rsidR="007818E5">
        <w:t>—</w:t>
      </w:r>
      <w:r w:rsidRPr="00062BC1">
        <w:t>but not on how it links to either the treatment interventions or the outcomes</w:t>
      </w:r>
      <w:r w:rsidR="007818E5">
        <w:t xml:space="preserve">, </w:t>
      </w:r>
      <w:r w:rsidRPr="00062BC1">
        <w:t>what it means</w:t>
      </w:r>
      <w:r w:rsidR="00187857">
        <w:t>,</w:t>
      </w:r>
      <w:r w:rsidRPr="00062BC1">
        <w:t xml:space="preserve"> and the outcomes for people and </w:t>
      </w:r>
      <w:r w:rsidR="007818E5">
        <w:t xml:space="preserve">their </w:t>
      </w:r>
      <w:r w:rsidRPr="00062BC1">
        <w:t>family members.</w:t>
      </w:r>
    </w:p>
    <w:p w:rsidR="0004323E" w:rsidRPr="00D978B6" w:rsidP="00187857">
      <w:pPr>
        <w:pStyle w:val="Remark"/>
      </w:pPr>
      <w:sdt>
        <w:sdtPr>
          <w:alias w:val="Member"/>
          <w:tag w:val="&lt;Member mnisId='4563' dodsId='141831'&gt;"/>
          <w:id w:val="-907991661"/>
          <w:placeholder>
            <w:docPart w:val="44E7C081CE074DB29C969DFE05FE8785"/>
          </w:placeholder>
          <w:richText/>
        </w:sdtPr>
        <w:sdtContent>
          <w:r w:rsidRPr="00CD4C59" w:rsidR="00D978B6">
            <w:rPr>
              <w:b/>
            </w:rPr>
            <w:t>The Chair:</w:t>
          </w:r>
        </w:sdtContent>
      </w:sdt>
      <w:r w:rsidR="00D978B6">
        <w:t xml:space="preserve"> </w:t>
      </w:r>
      <w:r w:rsidRPr="00062BC1" w:rsidR="00D978B6">
        <w:t>You</w:t>
      </w:r>
      <w:r w:rsidR="00D978B6">
        <w:t xml:space="preserve"> ha</w:t>
      </w:r>
      <w:r w:rsidRPr="00062BC1" w:rsidR="00D978B6">
        <w:t xml:space="preserve">ve answered many of our questions. </w:t>
      </w:r>
      <w:r w:rsidR="00187857">
        <w:t>This session</w:t>
      </w:r>
      <w:r w:rsidR="00D978B6">
        <w:t xml:space="preserve"> ha</w:t>
      </w:r>
      <w:r w:rsidRPr="00062BC1" w:rsidR="00D978B6">
        <w:t>s been extremely informative</w:t>
      </w:r>
      <w:r w:rsidR="009157B7">
        <w:t>, so w</w:t>
      </w:r>
      <w:r w:rsidRPr="00062BC1" w:rsidR="00D978B6">
        <w:t>e</w:t>
      </w:r>
      <w:r w:rsidR="00D978B6">
        <w:t xml:space="preserve"> a</w:t>
      </w:r>
      <w:r w:rsidRPr="00062BC1" w:rsidR="00D978B6">
        <w:t>re very grateful</w:t>
      </w:r>
      <w:r w:rsidR="00187857">
        <w:t xml:space="preserve"> to you</w:t>
      </w:r>
      <w:r w:rsidRPr="00062BC1" w:rsidR="00D978B6">
        <w:t xml:space="preserve">. </w:t>
      </w:r>
      <w:r w:rsidR="00D978B6">
        <w:t xml:space="preserve">We will </w:t>
      </w:r>
      <w:r w:rsidRPr="00062BC1" w:rsidR="00D978B6">
        <w:t>now pause and prepare for the next part of the session. Thank you very much</w:t>
      </w:r>
      <w:r w:rsidR="00D35784">
        <w:t xml:space="preserve"> indeed</w:t>
      </w:r>
      <w:r w:rsidRPr="00062BC1" w:rsidR="00D978B6">
        <w:t>.</w:t>
      </w:r>
    </w:p>
    <w:sectPr w:rsidSect="00DA2149">
      <w:headerReference w:type="default" r:id="rId12"/>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3802" w:rsidP="008143FA">
      <w:pPr>
        <w:spacing w:after="0"/>
      </w:pPr>
      <w:r>
        <w:separator/>
      </w:r>
    </w:p>
  </w:footnote>
  <w:footnote w:type="continuationSeparator" w:id="1">
    <w:p w:rsidR="008E3802" w:rsidP="008143FA">
      <w:pPr>
        <w:spacing w:after="0"/>
      </w:pPr>
      <w:r>
        <w:continuationSeparator/>
      </w:r>
    </w:p>
  </w:footnote>
  <w:footnote w:id="2">
    <w:p w:rsidR="007C3219">
      <w:pPr>
        <w:pStyle w:val="FootnoteText"/>
      </w:pPr>
      <w:r>
        <w:rPr>
          <w:rStyle w:val="FootnoteReference"/>
        </w:rPr>
        <w:footnoteRef/>
      </w:r>
      <w:r>
        <w:t xml:space="preserve"> Not all types of cancer require genomic testing.</w:t>
      </w:r>
    </w:p>
  </w:footnote>
  <w:footnote w:id="3">
    <w:p w:rsidR="00827BEB">
      <w:pPr>
        <w:pStyle w:val="FootnoteText"/>
      </w:pPr>
      <w:r>
        <w:rPr>
          <w:rStyle w:val="FootnoteReference"/>
        </w:rPr>
        <w:footnoteRef/>
      </w:r>
      <w:r>
        <w:t xml:space="preserve"> This includes the resources that are available from the genomics education programme.</w:t>
      </w:r>
    </w:p>
  </w:footnote>
  <w:footnote w:id="4">
    <w:p w:rsidR="003F680F">
      <w:pPr>
        <w:pStyle w:val="FootnoteText"/>
      </w:pPr>
      <w:r>
        <w:rPr>
          <w:rStyle w:val="FootnoteReference"/>
        </w:rPr>
        <w:footnoteRef/>
      </w:r>
      <w:r>
        <w:t xml:space="preserve"> </w:t>
      </w:r>
      <w:r>
        <w:t>That is to say, those</w:t>
      </w:r>
      <w:r>
        <w:t xml:space="preserve"> delivered </w:t>
      </w:r>
      <w:r w:rsidR="002E11B9">
        <w:t>by</w:t>
      </w:r>
      <w:r>
        <w:t xml:space="preserve"> higher education institutions and other organisations. </w:t>
      </w:r>
    </w:p>
  </w:footnote>
  <w:footnote w:id="5">
    <w:p w:rsidR="00710E03">
      <w:pPr>
        <w:pStyle w:val="FootnoteText"/>
      </w:pPr>
      <w:r>
        <w:rPr>
          <w:rStyle w:val="FootnoteReference"/>
        </w:rPr>
        <w:footnoteRef/>
      </w:r>
      <w:r>
        <w:t xml:space="preserve"> For example, </w:t>
      </w:r>
      <w:r w:rsidR="00A16E0C">
        <w:t>h</w:t>
      </w:r>
      <w:r w:rsidR="00421229">
        <w:t xml:space="preserve">ealth </w:t>
      </w:r>
      <w:r w:rsidR="00A16E0C">
        <w:t>t</w:t>
      </w:r>
      <w:r w:rsidR="00421229">
        <w:t xml:space="preserve">echnology </w:t>
      </w:r>
      <w:r w:rsidR="00A16E0C">
        <w:t>a</w:t>
      </w:r>
      <w:r w:rsidR="00421229">
        <w:t xml:space="preserve">ssessment (HTA) </w:t>
      </w:r>
      <w:r>
        <w:t>and other NICE programmes.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9981606"/>
      <w:docPartObj>
        <w:docPartGallery w:val="Page Numbers (Top of Page)"/>
        <w:docPartUnique/>
      </w:docPartObj>
    </w:sdtPr>
    <w:sdtEndPr>
      <w:rPr>
        <w:noProof/>
      </w:rPr>
    </w:sdtEndPr>
    <w:sdtContent>
      <w:p w:rsidR="00D978B6">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rsidR="00D97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8B6">
    <w:pPr>
      <w:pStyle w:val="Header"/>
    </w:pPr>
    <w:r w:rsidRPr="00E05757">
      <w:rPr>
        <w:noProof/>
        <w:color w:val="808080"/>
        <w:lang w:val="en-NZ" w:eastAsia="en-NZ"/>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65975"/>
      <w:docPartObj>
        <w:docPartGallery w:val="Page Numbers (Top of Page)"/>
        <w:docPartUnique/>
      </w:docPartObj>
    </w:sdtPr>
    <w:sdtEndPr>
      <w:rPr>
        <w:noProof/>
      </w:rPr>
    </w:sdtEndPr>
    <w:sdtContent>
      <w:p w:rsidR="00BE5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A2149" w:rsidRPr="00776882" w:rsidP="007B7907">
    <w:pPr>
      <w:pStyle w:val="Para"/>
      <w:rPr>
        <w:color w:val="808080"/>
      </w:rPr>
    </w:pPr>
  </w:p>
  <w:p w:rsidR="00B06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B1BDC"/>
    <w:multiLevelType w:val="multilevel"/>
    <w:tmpl w:val="11BE1BD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16570"/>
    <w:multiLevelType w:val="hybridMultilevel"/>
    <w:tmpl w:val="CF9E9B50"/>
    <w:lvl w:ilvl="0">
      <w:start w:val="9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C70907"/>
    <w:multiLevelType w:val="multilevel"/>
    <w:tmpl w:val="21CA85D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8B4C53"/>
    <w:multiLevelType w:val="hybridMultilevel"/>
    <w:tmpl w:val="B428DC96"/>
    <w:lvl w:ilvl="0">
      <w:start w:val="47"/>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6"/>
  </w:num>
  <w:num w:numId="17">
    <w:abstractNumId w:val="1"/>
  </w:num>
  <w:num w:numId="18">
    <w:abstractNumId w:val="11"/>
  </w:num>
  <w:num w:numId="19">
    <w:abstractNumId w:val="1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8B6"/>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9">
    <w:name w:val="heading 9"/>
    <w:basedOn w:val="Normal"/>
    <w:next w:val="Normal"/>
    <w:link w:val="Heading9Char"/>
    <w:uiPriority w:val="9"/>
    <w:semiHidden/>
    <w:unhideWhenUsed/>
    <w:qFormat/>
    <w:rsid w:val="006C1831"/>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customStyle="1" w:styleId="legds2">
    <w:name w:val="legds2"/>
    <w:basedOn w:val="DefaultParagraphFont"/>
    <w:rsid w:val="003B1D85"/>
    <w:rPr>
      <w:vanish w:val="0"/>
      <w:webHidden w:val="0"/>
      <w:specVanish w:val="0"/>
    </w:rPr>
  </w:style>
  <w:style w:type="character" w:styleId="HTMLAcronym">
    <w:name w:val="HTML Acronym"/>
    <w:basedOn w:val="DefaultParagraphFont"/>
    <w:uiPriority w:val="99"/>
    <w:semiHidden/>
    <w:unhideWhenUsed/>
    <w:rsid w:val="003B1D85"/>
  </w:style>
  <w:style w:type="character" w:customStyle="1" w:styleId="UnresolvedMention1">
    <w:name w:val="Unresolved Mention1"/>
    <w:basedOn w:val="DefaultParagraphFont"/>
    <w:uiPriority w:val="99"/>
    <w:semiHidden/>
    <w:unhideWhenUsed/>
    <w:rsid w:val="003B1D85"/>
    <w:rPr>
      <w:color w:val="808080"/>
      <w:shd w:val="clear" w:color="auto" w:fill="E6E6E6"/>
    </w:rPr>
  </w:style>
  <w:style w:type="character" w:customStyle="1" w:styleId="UnresolvedMention2">
    <w:name w:val="Unresolved Mention2"/>
    <w:basedOn w:val="DefaultParagraphFont"/>
    <w:uiPriority w:val="99"/>
    <w:semiHidden/>
    <w:unhideWhenUsed/>
    <w:rsid w:val="003B1D85"/>
    <w:rPr>
      <w:color w:val="605E5C"/>
      <w:shd w:val="clear" w:color="auto" w:fill="E1DFDD"/>
    </w:rPr>
  </w:style>
  <w:style w:type="paragraph" w:styleId="ListBullet">
    <w:name w:val="List Bullet"/>
    <w:basedOn w:val="Normal"/>
    <w:uiPriority w:val="99"/>
    <w:unhideWhenUsed/>
    <w:rsid w:val="003B1D85"/>
    <w:pPr>
      <w:numPr>
        <w:numId w:val="14"/>
      </w:numPr>
      <w:contextualSpacing/>
    </w:pPr>
  </w:style>
  <w:style w:type="table" w:styleId="TableGrid">
    <w:name w:val="Table Grid"/>
    <w:basedOn w:val="TableNormal"/>
    <w:uiPriority w:val="59"/>
    <w:rsid w:val="003B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3B1D8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3B1D85"/>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3B1D85"/>
    <w:rPr>
      <w:sz w:val="16"/>
      <w:szCs w:val="16"/>
    </w:rPr>
  </w:style>
  <w:style w:type="paragraph" w:styleId="CommentText">
    <w:name w:val="annotation text"/>
    <w:basedOn w:val="Normal"/>
    <w:link w:val="CommentTextChar"/>
    <w:uiPriority w:val="99"/>
    <w:unhideWhenUsed/>
    <w:rsid w:val="003B1D85"/>
    <w:rPr>
      <w:sz w:val="20"/>
      <w:szCs w:val="20"/>
    </w:rPr>
  </w:style>
  <w:style w:type="character" w:customStyle="1" w:styleId="CommentTextChar">
    <w:name w:val="Comment Text Char"/>
    <w:basedOn w:val="DefaultParagraphFont"/>
    <w:link w:val="CommentText"/>
    <w:uiPriority w:val="99"/>
    <w:rsid w:val="003B1D85"/>
    <w:rPr>
      <w:rFonts w:ascii="Verdana" w:hAnsi="Verdana"/>
      <w:sz w:val="20"/>
      <w:szCs w:val="20"/>
    </w:rPr>
  </w:style>
  <w:style w:type="paragraph" w:customStyle="1" w:styleId="Colloquy1">
    <w:name w:val="Colloquy 1"/>
    <w:basedOn w:val="Normal"/>
    <w:next w:val="Normal"/>
    <w:uiPriority w:val="99"/>
    <w:rsid w:val="003B1D8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B1D8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B1D85"/>
    <w:rPr>
      <w:rFonts w:ascii="Calibri" w:eastAsia="Calibri" w:hAnsi="Calibri" w:cs="Times New Roman"/>
    </w:rPr>
  </w:style>
  <w:style w:type="character" w:customStyle="1" w:styleId="normaltextrun">
    <w:name w:val="normaltextrun"/>
    <w:basedOn w:val="DefaultParagraphFont"/>
    <w:rsid w:val="003B1D85"/>
  </w:style>
  <w:style w:type="character" w:customStyle="1" w:styleId="eop">
    <w:name w:val="eop"/>
    <w:basedOn w:val="DefaultParagraphFont"/>
    <w:rsid w:val="003B1D85"/>
  </w:style>
  <w:style w:type="paragraph" w:styleId="BodyTextIndent3">
    <w:name w:val="Body Text Indent 3"/>
    <w:basedOn w:val="Normal"/>
    <w:link w:val="BodyTextIndent3Char"/>
    <w:semiHidden/>
    <w:rsid w:val="003B1D8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B1D85"/>
    <w:rPr>
      <w:rFonts w:ascii="Times New Roman" w:eastAsia="Times New Roman" w:hAnsi="Times New Roman" w:cs="Times New Roman"/>
      <w:sz w:val="24"/>
      <w:szCs w:val="24"/>
    </w:rPr>
  </w:style>
  <w:style w:type="paragraph" w:customStyle="1" w:styleId="ys">
    <w:name w:val="ys"/>
    <w:rsid w:val="003B1D8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3B1D85"/>
  </w:style>
  <w:style w:type="character" w:customStyle="1" w:styleId="srword">
    <w:name w:val="srword"/>
    <w:basedOn w:val="DefaultParagraphFont"/>
    <w:rsid w:val="003B1D85"/>
  </w:style>
  <w:style w:type="character" w:customStyle="1" w:styleId="speakerspeaker-S5">
    <w:name w:val="speaker speaker-S5"/>
    <w:basedOn w:val="DefaultParagraphFont"/>
    <w:rsid w:val="003B1D85"/>
  </w:style>
  <w:style w:type="character" w:customStyle="1" w:styleId="speakerspeaker-S6">
    <w:name w:val="speaker speaker-S6"/>
    <w:basedOn w:val="DefaultParagraphFont"/>
    <w:rsid w:val="003B1D85"/>
  </w:style>
  <w:style w:type="character" w:customStyle="1" w:styleId="speakerspeaker-S7">
    <w:name w:val="speaker speaker-S7"/>
    <w:basedOn w:val="DefaultParagraphFont"/>
    <w:rsid w:val="003B1D85"/>
  </w:style>
  <w:style w:type="character" w:customStyle="1" w:styleId="speakerspeaker-S9">
    <w:name w:val="speaker speaker-S9"/>
    <w:basedOn w:val="DefaultParagraphFont"/>
    <w:rsid w:val="003B1D85"/>
  </w:style>
  <w:style w:type="character" w:customStyle="1" w:styleId="speakerspeaker-S10">
    <w:name w:val="speaker speaker-S10"/>
    <w:basedOn w:val="DefaultParagraphFont"/>
    <w:rsid w:val="003B1D85"/>
  </w:style>
  <w:style w:type="character" w:customStyle="1" w:styleId="speakerspeaker-S3">
    <w:name w:val="speaker speaker-S3"/>
    <w:basedOn w:val="DefaultParagraphFont"/>
    <w:rsid w:val="003B1D85"/>
  </w:style>
  <w:style w:type="character" w:customStyle="1" w:styleId="speakerspeaker-S2">
    <w:name w:val="speaker speaker-S2"/>
    <w:basedOn w:val="DefaultParagraphFont"/>
    <w:rsid w:val="003B1D85"/>
  </w:style>
  <w:style w:type="character" w:customStyle="1" w:styleId="speakerspeaker-S11">
    <w:name w:val="speaker speaker-S11"/>
    <w:basedOn w:val="DefaultParagraphFont"/>
    <w:rsid w:val="003B1D85"/>
  </w:style>
  <w:style w:type="character" w:customStyle="1" w:styleId="speakerspeaker-S12">
    <w:name w:val="speaker speaker-S12"/>
    <w:basedOn w:val="DefaultParagraphFont"/>
    <w:rsid w:val="003B1D85"/>
  </w:style>
  <w:style w:type="character" w:customStyle="1" w:styleId="speakerspeaker-S13">
    <w:name w:val="speaker speaker-S13"/>
    <w:basedOn w:val="DefaultParagraphFont"/>
    <w:rsid w:val="003B1D85"/>
  </w:style>
  <w:style w:type="character" w:customStyle="1" w:styleId="speakerspeaker-S14">
    <w:name w:val="speaker speaker-S14"/>
    <w:basedOn w:val="DefaultParagraphFont"/>
    <w:rsid w:val="003B1D85"/>
  </w:style>
  <w:style w:type="paragraph" w:styleId="Revision">
    <w:name w:val="Revision"/>
    <w:hidden/>
    <w:uiPriority w:val="99"/>
    <w:semiHidden/>
    <w:rsid w:val="003B1D8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3B1D85"/>
    <w:rPr>
      <w:b/>
      <w:bCs/>
    </w:rPr>
  </w:style>
  <w:style w:type="character" w:customStyle="1" w:styleId="CommentSubjectChar">
    <w:name w:val="Comment Subject Char"/>
    <w:basedOn w:val="CommentTextChar"/>
    <w:link w:val="CommentSubject"/>
    <w:uiPriority w:val="99"/>
    <w:semiHidden/>
    <w:rsid w:val="003B1D85"/>
    <w:rPr>
      <w:rFonts w:ascii="Verdana" w:hAnsi="Verdana"/>
      <w:b/>
      <w:bCs/>
      <w:sz w:val="20"/>
      <w:szCs w:val="20"/>
    </w:rPr>
  </w:style>
  <w:style w:type="character" w:customStyle="1" w:styleId="speakerspeaker-S8">
    <w:name w:val="speaker speaker-S8"/>
    <w:basedOn w:val="DefaultParagraphFont"/>
    <w:rsid w:val="009C1A5C"/>
  </w:style>
  <w:style w:type="character" w:customStyle="1" w:styleId="audioposition">
    <w:name w:val="audioposition"/>
    <w:basedOn w:val="DefaultParagraphFont"/>
    <w:rsid w:val="00AB6EDC"/>
  </w:style>
  <w:style w:type="character" w:customStyle="1" w:styleId="speakerspeaker-S15">
    <w:name w:val="speaker speaker-S15"/>
    <w:basedOn w:val="DefaultParagraphFont"/>
    <w:rsid w:val="00AB6EDC"/>
  </w:style>
  <w:style w:type="character" w:customStyle="1" w:styleId="speakerspeaker-S16">
    <w:name w:val="speaker speaker-S16"/>
    <w:basedOn w:val="DefaultParagraphFont"/>
    <w:rsid w:val="00AB6EDC"/>
  </w:style>
  <w:style w:type="character" w:customStyle="1" w:styleId="speakerspeaker-S17">
    <w:name w:val="speaker speaker-S17"/>
    <w:basedOn w:val="DefaultParagraphFont"/>
    <w:rsid w:val="00AB6EDC"/>
  </w:style>
  <w:style w:type="character" w:customStyle="1" w:styleId="speakerspeaker-S18">
    <w:name w:val="speaker speaker-S18"/>
    <w:basedOn w:val="DefaultParagraphFont"/>
    <w:rsid w:val="00AB6EDC"/>
  </w:style>
  <w:style w:type="character" w:customStyle="1" w:styleId="speakerspeaker-S19">
    <w:name w:val="speaker speaker-S19"/>
    <w:basedOn w:val="DefaultParagraphFont"/>
    <w:rsid w:val="00AB6EDC"/>
  </w:style>
  <w:style w:type="character" w:customStyle="1" w:styleId="speakerspeaker-S1">
    <w:name w:val="speaker speaker-S1"/>
    <w:basedOn w:val="DefaultParagraphFont"/>
    <w:rsid w:val="009A5407"/>
  </w:style>
  <w:style w:type="paragraph" w:customStyle="1" w:styleId="para0">
    <w:name w:val="para"/>
    <w:basedOn w:val="NormalWeb"/>
    <w:qFormat/>
    <w:rsid w:val="0004459D"/>
    <w:pPr>
      <w:spacing w:before="100" w:beforeAutospacing="1" w:after="100" w:afterAutospacing="1"/>
      <w:jc w:val="left"/>
    </w:pPr>
    <w:rPr>
      <w:rFonts w:eastAsia="Times New Roman"/>
      <w:lang w:eastAsia="en-GB"/>
    </w:rPr>
  </w:style>
  <w:style w:type="paragraph" w:styleId="NormalWeb">
    <w:name w:val="Normal (Web)"/>
    <w:basedOn w:val="Normal"/>
    <w:uiPriority w:val="99"/>
    <w:semiHidden/>
    <w:unhideWhenUsed/>
    <w:rsid w:val="0004459D"/>
    <w:rPr>
      <w:rFonts w:ascii="Times New Roman" w:hAnsi="Times New Roman" w:cs="Times New Roman"/>
      <w:sz w:val="24"/>
      <w:szCs w:val="24"/>
    </w:rPr>
  </w:style>
  <w:style w:type="character" w:customStyle="1" w:styleId="contentcontrolboundarysink">
    <w:name w:val="contentcontrolboundarysink"/>
    <w:basedOn w:val="DefaultParagraphFont"/>
    <w:rsid w:val="003F0654"/>
  </w:style>
  <w:style w:type="character" w:customStyle="1" w:styleId="Heading9Char">
    <w:name w:val="Heading 9 Char"/>
    <w:basedOn w:val="DefaultParagraphFont"/>
    <w:link w:val="Heading9"/>
    <w:uiPriority w:val="9"/>
    <w:semiHidden/>
    <w:rsid w:val="006C1831"/>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BE00D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E00D2"/>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BE00D2"/>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BE00D2"/>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BE00D2"/>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BE00D2"/>
    <w:rPr>
      <w:rFonts w:eastAsiaTheme="minorEastAsia"/>
      <w:lang w:val="fr-FR" w:eastAsia="fr-FR"/>
    </w:rPr>
  </w:style>
  <w:style w:type="character" w:customStyle="1" w:styleId="findhit">
    <w:name w:val="findhit"/>
    <w:basedOn w:val="DefaultParagraphFont"/>
    <w:rsid w:val="008E19C9"/>
  </w:style>
  <w:style w:type="paragraph" w:customStyle="1" w:styleId="paragraph">
    <w:name w:val="paragraph"/>
    <w:basedOn w:val="Normal"/>
    <w:rsid w:val="00051C17"/>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27BEB"/>
    <w:pPr>
      <w:spacing w:after="0"/>
    </w:pPr>
    <w:rPr>
      <w:sz w:val="20"/>
      <w:szCs w:val="20"/>
    </w:rPr>
  </w:style>
  <w:style w:type="character" w:customStyle="1" w:styleId="FootnoteTextChar">
    <w:name w:val="Footnote Text Char"/>
    <w:basedOn w:val="DefaultParagraphFont"/>
    <w:link w:val="FootnoteText"/>
    <w:uiPriority w:val="99"/>
    <w:semiHidden/>
    <w:rsid w:val="00827BEB"/>
    <w:rPr>
      <w:rFonts w:ascii="Verdana" w:hAnsi="Verdana"/>
      <w:sz w:val="20"/>
      <w:szCs w:val="20"/>
    </w:rPr>
  </w:style>
  <w:style w:type="character" w:styleId="FootnoteReference">
    <w:name w:val="footnote reference"/>
    <w:basedOn w:val="DefaultParagraphFont"/>
    <w:uiPriority w:val="99"/>
    <w:semiHidden/>
    <w:unhideWhenUsed/>
    <w:rsid w:val="00827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D2A9C671C74FBF9C1A6AFCED5D6BF2"/>
        <w:category>
          <w:name w:val="General"/>
          <w:gallery w:val="placeholder"/>
        </w:category>
        <w:types>
          <w:type w:val="bbPlcHdr"/>
        </w:types>
        <w:behaviors>
          <w:behavior w:val="content"/>
        </w:behaviors>
        <w:guid w:val="{FF93EA3D-99D9-40CC-AC8A-F26839A4666F}"/>
      </w:docPartPr>
      <w:docPartBody>
        <w:p w:rsidR="00774BCA" w:rsidP="00774BCA">
          <w:pPr>
            <w:pStyle w:val="11D2A9C671C74FBF9C1A6AFCED5D6BF2"/>
          </w:pPr>
          <w:r w:rsidRPr="000753FC">
            <w:rPr>
              <w:rStyle w:val="PlaceholderText"/>
            </w:rPr>
            <w:t>Click here to enter text.</w:t>
          </w:r>
        </w:p>
      </w:docPartBody>
    </w:docPart>
    <w:docPart>
      <w:docPartPr>
        <w:name w:val="EDE9582F92494D84AC07839E43256AFC"/>
        <w:category>
          <w:name w:val="General"/>
          <w:gallery w:val="placeholder"/>
        </w:category>
        <w:types>
          <w:type w:val="bbPlcHdr"/>
        </w:types>
        <w:behaviors>
          <w:behavior w:val="content"/>
        </w:behaviors>
        <w:guid w:val="{24928A9D-8425-423F-B84A-57E01AEC2E57}"/>
      </w:docPartPr>
      <w:docPartBody>
        <w:p w:rsidR="00774BCA" w:rsidP="00774BCA">
          <w:pPr>
            <w:pStyle w:val="EDE9582F92494D84AC07839E43256AFC"/>
          </w:pPr>
          <w:r w:rsidRPr="00D20745">
            <w:rPr>
              <w:rStyle w:val="PlaceholderText"/>
            </w:rPr>
            <w:t>Click here to enter text.</w:t>
          </w:r>
        </w:p>
      </w:docPartBody>
    </w:docPart>
    <w:docPart>
      <w:docPartPr>
        <w:name w:val="49B842EC8DD04F51A6241463234E76D9"/>
        <w:category>
          <w:name w:val="General"/>
          <w:gallery w:val="placeholder"/>
        </w:category>
        <w:types>
          <w:type w:val="bbPlcHdr"/>
        </w:types>
        <w:behaviors>
          <w:behavior w:val="content"/>
        </w:behaviors>
        <w:guid w:val="{541EB530-7E45-493D-92BE-8B24F7B57912}"/>
      </w:docPartPr>
      <w:docPartBody>
        <w:p w:rsidR="00774BCA" w:rsidP="00774BCA">
          <w:pPr>
            <w:pStyle w:val="49B842EC8DD04F51A6241463234E76D9"/>
          </w:pPr>
          <w:r w:rsidRPr="009F76B1">
            <w:rPr>
              <w:rStyle w:val="PlaceholderText"/>
            </w:rPr>
            <w:t>Click here to enter text.</w:t>
          </w:r>
        </w:p>
      </w:docPartBody>
    </w:docPart>
    <w:docPart>
      <w:docPartPr>
        <w:name w:val="95876CF0954F46C1B11480DF23BC60DE"/>
        <w:category>
          <w:name w:val="General"/>
          <w:gallery w:val="placeholder"/>
        </w:category>
        <w:types>
          <w:type w:val="bbPlcHdr"/>
        </w:types>
        <w:behaviors>
          <w:behavior w:val="content"/>
        </w:behaviors>
        <w:guid w:val="{29CBAB14-B0C9-41C8-B4A8-429569E0D531}"/>
      </w:docPartPr>
      <w:docPartBody>
        <w:p w:rsidR="00774BCA" w:rsidP="00774BCA">
          <w:pPr>
            <w:pStyle w:val="95876CF0954F46C1B11480DF23BC60DE"/>
          </w:pPr>
          <w:r w:rsidRPr="0050176B">
            <w:rPr>
              <w:rStyle w:val="PlaceholderText"/>
            </w:rPr>
            <w:t>Click here to enter text.</w:t>
          </w:r>
        </w:p>
      </w:docPartBody>
    </w:docPart>
    <w:docPart>
      <w:docPartPr>
        <w:name w:val="27FD291522AD4394B4513FF27FF18111"/>
        <w:category>
          <w:name w:val="General"/>
          <w:gallery w:val="placeholder"/>
        </w:category>
        <w:types>
          <w:type w:val="bbPlcHdr"/>
        </w:types>
        <w:behaviors>
          <w:behavior w:val="content"/>
        </w:behaviors>
        <w:guid w:val="{D6C481FD-0A9C-4C44-B8EF-6A761CF75176}"/>
      </w:docPartPr>
      <w:docPartBody>
        <w:p w:rsidR="00774BCA" w:rsidP="00774BCA">
          <w:pPr>
            <w:pStyle w:val="27FD291522AD4394B4513FF27FF18111"/>
          </w:pPr>
          <w:r w:rsidRPr="00934111">
            <w:rPr>
              <w:rStyle w:val="PlaceholderText"/>
            </w:rPr>
            <w:t>Click or tap here to enter text.</w:t>
          </w:r>
        </w:p>
      </w:docPartBody>
    </w:docPart>
    <w:docPart>
      <w:docPartPr>
        <w:name w:val="BB65ACF645064CA7B31C92B5EC7C97F5"/>
        <w:category>
          <w:name w:val="General"/>
          <w:gallery w:val="placeholder"/>
        </w:category>
        <w:types>
          <w:type w:val="bbPlcHdr"/>
        </w:types>
        <w:behaviors>
          <w:behavior w:val="content"/>
        </w:behaviors>
        <w:guid w:val="{7A865B55-5F2A-4893-AD75-1F0CD596BA8C}"/>
      </w:docPartPr>
      <w:docPartBody>
        <w:p w:rsidR="00774BCA" w:rsidP="00774BCA">
          <w:pPr>
            <w:pStyle w:val="BB65ACF645064CA7B31C92B5EC7C97F5"/>
          </w:pPr>
          <w:r w:rsidRPr="00B76720">
            <w:rPr>
              <w:rStyle w:val="PlaceholderText"/>
            </w:rPr>
            <w:t>Click or tap here to enter text.</w:t>
          </w:r>
        </w:p>
      </w:docPartBody>
    </w:docPart>
    <w:docPart>
      <w:docPartPr>
        <w:name w:val="44E7C081CE074DB29C969DFE05FE8785"/>
        <w:category>
          <w:name w:val="General"/>
          <w:gallery w:val="placeholder"/>
        </w:category>
        <w:types>
          <w:type w:val="bbPlcHdr"/>
        </w:types>
        <w:behaviors>
          <w:behavior w:val="content"/>
        </w:behaviors>
        <w:guid w:val="{E6EB0397-E363-4E8A-83B3-F19C2E2BC42C}"/>
      </w:docPartPr>
      <w:docPartBody>
        <w:p w:rsidR="00774BCA" w:rsidP="00774BCA">
          <w:pPr>
            <w:pStyle w:val="44E7C081CE074DB29C969DFE05FE8785"/>
          </w:pPr>
          <w:r w:rsidRPr="000207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BCA"/>
    <w:rPr>
      <w:color w:val="808080"/>
    </w:rPr>
  </w:style>
  <w:style w:type="paragraph" w:customStyle="1" w:styleId="11D2A9C671C74FBF9C1A6AFCED5D6BF2">
    <w:name w:val="11D2A9C671C74FBF9C1A6AFCED5D6BF2"/>
    <w:rsid w:val="00774BCA"/>
    <w:pPr>
      <w:spacing w:line="278" w:lineRule="auto"/>
    </w:pPr>
    <w:rPr>
      <w:sz w:val="24"/>
      <w:szCs w:val="24"/>
    </w:rPr>
  </w:style>
  <w:style w:type="paragraph" w:customStyle="1" w:styleId="EDE9582F92494D84AC07839E43256AFC">
    <w:name w:val="EDE9582F92494D84AC07839E43256AFC"/>
    <w:rsid w:val="00774BCA"/>
    <w:pPr>
      <w:spacing w:line="278" w:lineRule="auto"/>
    </w:pPr>
    <w:rPr>
      <w:sz w:val="24"/>
      <w:szCs w:val="24"/>
    </w:rPr>
  </w:style>
  <w:style w:type="paragraph" w:customStyle="1" w:styleId="49B842EC8DD04F51A6241463234E76D9">
    <w:name w:val="49B842EC8DD04F51A6241463234E76D9"/>
    <w:rsid w:val="00774BCA"/>
    <w:pPr>
      <w:spacing w:line="278" w:lineRule="auto"/>
    </w:pPr>
    <w:rPr>
      <w:sz w:val="24"/>
      <w:szCs w:val="24"/>
    </w:rPr>
  </w:style>
  <w:style w:type="paragraph" w:customStyle="1" w:styleId="95876CF0954F46C1B11480DF23BC60DE">
    <w:name w:val="95876CF0954F46C1B11480DF23BC60DE"/>
    <w:rsid w:val="00774BCA"/>
    <w:pPr>
      <w:spacing w:line="278" w:lineRule="auto"/>
    </w:pPr>
    <w:rPr>
      <w:sz w:val="24"/>
      <w:szCs w:val="24"/>
    </w:rPr>
  </w:style>
  <w:style w:type="paragraph" w:customStyle="1" w:styleId="27FD291522AD4394B4513FF27FF18111">
    <w:name w:val="27FD291522AD4394B4513FF27FF18111"/>
    <w:rsid w:val="00774BCA"/>
    <w:pPr>
      <w:spacing w:line="278" w:lineRule="auto"/>
    </w:pPr>
    <w:rPr>
      <w:sz w:val="24"/>
      <w:szCs w:val="24"/>
    </w:rPr>
  </w:style>
  <w:style w:type="paragraph" w:customStyle="1" w:styleId="BB65ACF645064CA7B31C92B5EC7C97F5">
    <w:name w:val="BB65ACF645064CA7B31C92B5EC7C97F5"/>
    <w:rsid w:val="00774BCA"/>
    <w:pPr>
      <w:spacing w:line="278" w:lineRule="auto"/>
    </w:pPr>
    <w:rPr>
      <w:sz w:val="24"/>
      <w:szCs w:val="24"/>
    </w:rPr>
  </w:style>
  <w:style w:type="paragraph" w:customStyle="1" w:styleId="44E7C081CE074DB29C969DFE05FE8785">
    <w:name w:val="44E7C081CE074DB29C969DFE05FE8785"/>
    <w:rsid w:val="00774BC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S27KMSC5QHV6-668151925-11744</_dlc_DocId>
    <_dlc_DocIdUrl xmlns="a0f35381-b20f-4b7e-853c-b41d8f18bdf5">
      <Url>https://hopuk.sharepoint.com/sites/hlt-Hansard/_layouts/15/DocIdRedir.aspx?ID=S27KMSC5QHV6-668151925-11744</Url>
      <Description>S27KMSC5QHV6-668151925-11744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48DAFC3A-1E4F-4B80-950F-0A8CDD9E713E}">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2.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3.xml><?xml version="1.0" encoding="utf-8"?>
<ds:datastoreItem xmlns:ds="http://schemas.openxmlformats.org/officeDocument/2006/customXml" ds:itemID="{0960280B-E6C3-4E33-B846-A3BB0243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358B6-70BF-4C5C-9400-8C668A9279F7}">
  <ds:schemaRefs>
    <ds:schemaRef ds:uri="http://schemas.microsoft.com/sharepoint/events"/>
  </ds:schemaRefs>
</ds:datastoreItem>
</file>

<file path=customXml/itemProps5.xml><?xml version="1.0" encoding="utf-8"?>
<ds:datastoreItem xmlns:ds="http://schemas.openxmlformats.org/officeDocument/2006/customXml" ds:itemID="{DBDB55B3-568B-43F0-8D0C-1305F20FEB1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