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A01616" w:rsidRPr="002C7E60" w:rsidP="00A01616">
      <w:pPr>
        <w:pStyle w:val="TitleCommittee0"/>
      </w:pPr>
      <w:r w:rsidRPr="002C7E60">
        <w:t>Childhood Vaccinations Committee</w:t>
      </w:r>
    </w:p>
    <w:p w:rsidR="00A01616" w:rsidRPr="002C7E60" w:rsidP="00A01616">
      <w:pPr>
        <w:pStyle w:val="TitleInquiry0"/>
      </w:pPr>
      <w:r>
        <w:t>C</w:t>
      </w:r>
      <w:r w:rsidRPr="002C7E60">
        <w:t>orrected oral evidence</w:t>
      </w:r>
    </w:p>
    <w:p w:rsidR="00A01616" w:rsidRPr="002C7E60" w:rsidP="00A01616">
      <w:pPr>
        <w:pStyle w:val="Para"/>
      </w:pPr>
      <w:r w:rsidRPr="002C7E60">
        <w:t xml:space="preserve">Monday </w:t>
      </w:r>
      <w:r w:rsidR="00E6611A">
        <w:t>13 April</w:t>
      </w:r>
      <w:r w:rsidRPr="002C7E60">
        <w:t xml:space="preserve"> 2026</w:t>
      </w:r>
    </w:p>
    <w:p w:rsidR="00A01616" w:rsidRPr="002C7E60" w:rsidP="00A01616">
      <w:pPr>
        <w:pStyle w:val="Para"/>
      </w:pPr>
      <w:r>
        <w:t>3</w:t>
      </w:r>
      <w:r w:rsidR="00E6611A">
        <w:t>.</w:t>
      </w:r>
      <w:r w:rsidR="00E54777">
        <w:t>2</w:t>
      </w:r>
      <w:r w:rsidR="00E6611A">
        <w:t>5</w:t>
      </w:r>
      <w:r w:rsidRPr="002C7E60">
        <w:t xml:space="preserve"> pm</w:t>
      </w:r>
    </w:p>
    <w:p w:rsidR="00A01616" w:rsidRPr="002C7E60" w:rsidP="00A01616">
      <w:pPr>
        <w:pStyle w:val="Para"/>
      </w:pPr>
    </w:p>
    <w:p w:rsidR="00A01616" w:rsidRPr="002C7E60" w:rsidP="00A01616">
      <w:r>
        <w:fldChar w:fldCharType="begin"/>
      </w:r>
      <w:r>
        <w:instrText xml:space="preserve"> HYPERLINK "https://parliamentlive.tv/event/index/db3567d3-a843-4fa7-9151-85ac2d0339db?in=15:24:54" </w:instrText>
      </w:r>
      <w:r>
        <w:fldChar w:fldCharType="separate"/>
      </w:r>
      <w:r w:rsidRPr="003C3EE0">
        <w:rPr>
          <w:rStyle w:val="Hyperlink"/>
        </w:rPr>
        <w:t>Watch the meeting</w:t>
      </w:r>
      <w:r>
        <w:fldChar w:fldCharType="end"/>
      </w:r>
    </w:p>
    <w:p w:rsidR="00A01616" w:rsidRPr="002C7E60" w:rsidP="00A01616">
      <w:r w:rsidRPr="002C7E60">
        <w:t xml:space="preserve">Members present: </w:t>
      </w:r>
      <w:bookmarkStart w:id="0" w:name="_Hlk213147360"/>
      <w:r w:rsidRPr="002C7E60" w:rsidR="00121E0C">
        <w:t>Baroness Walmsley (The Chair)</w:t>
      </w:r>
      <w:bookmarkEnd w:id="0"/>
      <w:r w:rsidRPr="002C7E60" w:rsidR="00121E0C">
        <w:t>;</w:t>
      </w:r>
      <w:r w:rsidR="00121E0C">
        <w:t xml:space="preserve"> Baroness Cass; Lord Dholakia; Baroness Freeman of Steventon; </w:t>
      </w:r>
      <w:r w:rsidRPr="002C7E60" w:rsidR="00121E0C">
        <w:t xml:space="preserve">Baroness Hodgson of Abinger; Baroness Neuberger; </w:t>
      </w:r>
      <w:r w:rsidR="00121E0C">
        <w:t xml:space="preserve">Baroness Nye; Lord Randall of Uxbridge; Baroness Ritchie of Downpatrick; </w:t>
      </w:r>
      <w:r w:rsidRPr="002C7E60" w:rsidR="00121E0C">
        <w:t>Baroness Wyld</w:t>
      </w:r>
      <w:r w:rsidRPr="00E54777" w:rsidR="00E54777">
        <w:t>.</w:t>
      </w:r>
    </w:p>
    <w:p w:rsidR="00A01616" w:rsidRPr="002C7E60" w:rsidP="00A01616">
      <w:pPr>
        <w:pStyle w:val="Para"/>
        <w:tabs>
          <w:tab w:val="center" w:pos="4536"/>
          <w:tab w:val="right" w:pos="8931"/>
        </w:tabs>
      </w:pPr>
      <w:r w:rsidRPr="002C7E60">
        <w:t xml:space="preserve">Evidence Session No. </w:t>
      </w:r>
      <w:r w:rsidR="004F15DA">
        <w:t>7</w:t>
      </w:r>
      <w:r w:rsidRPr="002C7E60">
        <w:tab/>
        <w:t>Heard in Public</w:t>
      </w:r>
      <w:r w:rsidRPr="002C7E60">
        <w:tab/>
        <w:t xml:space="preserve">Questions </w:t>
      </w:r>
      <w:r w:rsidR="00616530">
        <w:t>75</w:t>
      </w:r>
      <w:r w:rsidRPr="002C7E60">
        <w:t xml:space="preserve"> – </w:t>
      </w:r>
      <w:r w:rsidR="006C64E2">
        <w:t>8</w:t>
      </w:r>
      <w:r w:rsidR="00C36967">
        <w:t>3</w:t>
      </w:r>
    </w:p>
    <w:p w:rsidR="00A01616" w:rsidRPr="002C7E60" w:rsidP="00A01616">
      <w:pPr>
        <w:pStyle w:val="TitleWitnesses0"/>
      </w:pPr>
    </w:p>
    <w:p w:rsidR="00A01616" w:rsidRPr="002C7E60" w:rsidP="00A01616">
      <w:pPr>
        <w:pStyle w:val="TitleWitnesses0"/>
      </w:pPr>
      <w:r w:rsidRPr="002C7E60">
        <w:t>Witnesses</w:t>
      </w:r>
    </w:p>
    <w:p w:rsidR="00A01616" w:rsidRPr="002C7E60" w:rsidP="00D24FE9">
      <w:pPr>
        <w:pStyle w:val="Para"/>
      </w:pPr>
      <w:r>
        <w:fldChar w:fldCharType="begin"/>
      </w:r>
      <w:r>
        <w:instrText xml:space="preserve"> HYPERLINK \l "Panel1" </w:instrText>
      </w:r>
      <w:r>
        <w:fldChar w:fldCharType="separate"/>
      </w:r>
      <w:r w:rsidRPr="002C7E60">
        <w:rPr>
          <w:rStyle w:val="Hyperlink"/>
        </w:rPr>
        <w:t>I</w:t>
      </w:r>
      <w:r>
        <w:fldChar w:fldCharType="end"/>
      </w:r>
      <w:r w:rsidRPr="002C7E60">
        <w:t xml:space="preserve">: </w:t>
      </w:r>
      <w:r w:rsidR="00D24FE9">
        <w:t>Dr Sakaria Ali, Advisory Board Member, British Somali Medical Association, Consultant Paediatrician, University College London Hospital; Riyad Kari</w:t>
      </w:r>
      <w:r w:rsidR="00761F38">
        <w:t>m</w:t>
      </w:r>
      <w:r w:rsidR="00D24FE9">
        <w:t>, Assistant Director, Community Engagement and Vaccine and Screening Equity, London Region, NHS England.</w:t>
      </w:r>
    </w:p>
    <w:p w:rsidR="00A01616" w:rsidRPr="002C7E60" w:rsidP="00A01616">
      <w:pPr>
        <w:pStyle w:val="Para"/>
      </w:pPr>
      <w:r w:rsidRPr="002C7E60">
        <w:t>USE OF THE TRANSCRIPT</w:t>
      </w:r>
    </w:p>
    <w:p w:rsidR="00A01616" w:rsidRPr="002C7E60" w:rsidP="007629E0">
      <w:pPr>
        <w:pStyle w:val="Para"/>
        <w:numPr>
          <w:ilvl w:val="0"/>
          <w:numId w:val="11"/>
        </w:numPr>
      </w:pPr>
      <w:r w:rsidRPr="002C7E60">
        <w:t>This is a</w:t>
      </w:r>
      <w:r w:rsidR="007629E0">
        <w:t xml:space="preserve"> </w:t>
      </w:r>
      <w:r w:rsidRPr="002C7E60">
        <w:t xml:space="preserve">corrected transcript of evidence taken in public and webcast on </w:t>
      </w:r>
      <w:r>
        <w:fldChar w:fldCharType="begin"/>
      </w:r>
      <w:r>
        <w:instrText xml:space="preserve"> HYPERLINK "http://www.parliamentlive.tv" </w:instrText>
      </w:r>
      <w:r>
        <w:fldChar w:fldCharType="separate"/>
      </w:r>
      <w:r w:rsidRPr="002C7E60">
        <w:rPr>
          <w:rStyle w:val="Hyperlink"/>
        </w:rPr>
        <w:t>www.parliamentlive.tv</w:t>
      </w:r>
      <w:r>
        <w:fldChar w:fldCharType="end"/>
      </w:r>
      <w:r w:rsidRPr="002C7E60">
        <w:t>.</w:t>
      </w:r>
    </w:p>
    <w:p w:rsidR="00A01616" w:rsidRPr="002C7E60" w:rsidP="00A01616">
      <w:pPr>
        <w:pStyle w:val="Para"/>
        <w:numPr>
          <w:ilvl w:val="0"/>
          <w:numId w:val="11"/>
        </w:numPr>
        <w:sectPr w:rsidSect="00A01616">
          <w:headerReference w:type="default" r:id="rId10"/>
          <w:pgSz w:w="11906" w:h="16838"/>
          <w:pgMar w:top="1805" w:right="1440" w:bottom="1440" w:left="1440" w:header="709" w:footer="708" w:gutter="0"/>
          <w:cols w:space="708"/>
          <w:docGrid w:linePitch="360"/>
        </w:sectPr>
      </w:pPr>
    </w:p>
    <w:p w:rsidR="00A01616" w:rsidRPr="002C7E60" w:rsidP="00A01616">
      <w:pPr>
        <w:pStyle w:val="TitlePanel0"/>
      </w:pPr>
      <w:bookmarkStart w:id="1" w:name="Panel1"/>
      <w:r w:rsidRPr="002C7E60">
        <w:t>Examination of witnesses</w:t>
      </w:r>
    </w:p>
    <w:p w:rsidR="00A01616" w:rsidP="00A01616">
      <w:pPr>
        <w:pStyle w:val="Para"/>
      </w:pPr>
      <w:bookmarkEnd w:id="1"/>
      <w:r>
        <w:t>Dr Sak</w:t>
      </w:r>
      <w:r w:rsidR="00F75CAC">
        <w:t>a</w:t>
      </w:r>
      <w:r>
        <w:t>ria Ali and Riyad Kari</w:t>
      </w:r>
      <w:r w:rsidR="00761F38">
        <w:t>m</w:t>
      </w:r>
      <w:r w:rsidR="0062687F">
        <w:t>.</w:t>
      </w:r>
    </w:p>
    <w:p w:rsidR="00370E84" w:rsidP="00370E84">
      <w:pPr>
        <w:pStyle w:val="Question"/>
      </w:pPr>
      <w:sdt>
        <w:sdtPr>
          <w:alias w:val="Member"/>
          <w:tag w:val="&lt;Member mnisId='2547' dodsId='26493'&gt;"/>
          <w:id w:val="-1420326289"/>
          <w:placeholder>
            <w:docPart w:val="B3A311A5E16544B4A6D9CC3651D80551"/>
          </w:placeholder>
          <w:richText/>
        </w:sdtPr>
        <w:sdtContent>
          <w:r w:rsidRPr="002D044C">
            <w:rPr>
              <w:b/>
            </w:rPr>
            <w:t>The Chair:</w:t>
          </w:r>
        </w:sdtContent>
      </w:sdt>
      <w:r>
        <w:t xml:space="preserve"> Welcome back to today’s meeting. This is the seventh oral evidence session in the committee’s inquiry into childhood vaccination rates in England. I thank Dr Sakaria Ali and </w:t>
      </w:r>
      <w:r w:rsidR="00E20D1F">
        <w:t>Mr</w:t>
      </w:r>
      <w:r>
        <w:t xml:space="preserve"> Riyad Karim for attending today.</w:t>
      </w:r>
    </w:p>
    <w:p w:rsidR="00370E84" w:rsidP="00370E84">
      <w:pPr>
        <w:pStyle w:val="Remark"/>
      </w:pPr>
      <w:r>
        <w:t xml:space="preserve">The session is open to the public and is being broadcast live; it will subsequently be accessible on the parliamentary website. A verbatim transcript of the session will be taken and published on the website. A few days after this session, our witnesses will be sent a copy of the transcript. If you find any mistakes in it, please let us know as soon as you can. After the end of the session, if there is anything you want to clarify or any additional information that you would like to give us, we would be very grateful to receive it. </w:t>
      </w:r>
    </w:p>
    <w:p w:rsidR="00370E84" w:rsidP="00370E84">
      <w:pPr>
        <w:pStyle w:val="Remark"/>
      </w:pPr>
      <w:r>
        <w:t>The first question is from me. Before answering, please introduce yourselves. Can you tell us about the different communities you work with and their healthcare needs? What is the evidence on childhood vaccination uptake in those communities?</w:t>
      </w:r>
    </w:p>
    <w:p w:rsidR="00370E84" w:rsidP="00370E84">
      <w:pPr>
        <w:pStyle w:val="Answer"/>
      </w:pPr>
      <w:r w:rsidRPr="77D49EA3">
        <w:rPr>
          <w:b/>
          <w:bCs/>
          <w:i/>
          <w:iCs/>
        </w:rPr>
        <w:t xml:space="preserve">Dr Sakaria Ali: </w:t>
      </w:r>
      <w:r>
        <w:t xml:space="preserve">Thank you for having me. I am a </w:t>
      </w:r>
      <w:r w:rsidR="00E20D1F">
        <w:t>C</w:t>
      </w:r>
      <w:r>
        <w:t xml:space="preserve">onsultant </w:t>
      </w:r>
      <w:r w:rsidR="00E20D1F">
        <w:t>P</w:t>
      </w:r>
      <w:r>
        <w:t>aediatrician at University College London Hospital. I am also one of the co-founders of the British Somali Medical Association; I sit on the advisory board. I work in London and have two roles to mention today.</w:t>
      </w:r>
    </w:p>
    <w:p w:rsidR="00370E84" w:rsidP="00370E84">
      <w:pPr>
        <w:pStyle w:val="Answer"/>
      </w:pPr>
      <w:r>
        <w:t xml:space="preserve">In my paediatric work at UCLH, I do general paediatrics and work on the ward as well as at a refugee health clinic, where I come across many different communities, including the Somali community. The British Somali Medical Association—BSMA—is a group of 500 </w:t>
      </w:r>
      <w:r>
        <w:t>British-Somali</w:t>
      </w:r>
      <w:r>
        <w:t xml:space="preserve"> doctors who work in the NHS and many more medical students. It was established in 2018, initially as a response to how we serve the </w:t>
      </w:r>
      <w:r>
        <w:t>British-Somali</w:t>
      </w:r>
      <w:r>
        <w:t xml:space="preserve"> community in the United Kingdom and how we work together to recognise the health issues that happen in this community.</w:t>
      </w:r>
    </w:p>
    <w:p w:rsidR="00370E84" w:rsidP="00370E84">
      <w:pPr>
        <w:pStyle w:val="Answer"/>
      </w:pPr>
      <w:r>
        <w:t xml:space="preserve">On the </w:t>
      </w:r>
      <w:r>
        <w:t>British-Somali</w:t>
      </w:r>
      <w:r>
        <w:t xml:space="preserve"> community, Huda has laid out some of the issues already. There are significant issues with preventive healthcare: immunisation, cancer screening, chronic health conditions and non-communicable diseases. There is a real gap there. On routine immunisations, we know from the research, as well as anecdotally, that the community does not take up immunisation as much as British White children do. Research focused not on the Somali community but on the Afro-Caribbean community in the United Kingdom highlighted 64% to 70% uptake. This was an England-wide study; I will share the details of it. It looked at 1 million children from 2006 to 2021, and there was 64% to 70% uptake in Afro-Caribbean children, as compared to 90% in White British children.</w:t>
      </w:r>
    </w:p>
    <w:p w:rsidR="00370E84" w:rsidP="00370E84">
      <w:pPr>
        <w:pStyle w:val="Answer"/>
      </w:pPr>
      <w:r>
        <w:t>W</w:t>
      </w:r>
      <w:r w:rsidRPr="000776F1">
        <w:t xml:space="preserve">hen we hear </w:t>
      </w:r>
      <w:r>
        <w:t xml:space="preserve">about </w:t>
      </w:r>
      <w:r w:rsidRPr="000776F1">
        <w:t>these data and look at Somali communit</w:t>
      </w:r>
      <w:r>
        <w:t>ies</w:t>
      </w:r>
      <w:r w:rsidRPr="000776F1">
        <w:t xml:space="preserve"> in other </w:t>
      </w:r>
      <w:r>
        <w:t>w</w:t>
      </w:r>
      <w:r w:rsidRPr="000776F1">
        <w:t xml:space="preserve">estern countries, </w:t>
      </w:r>
      <w:r>
        <w:t xml:space="preserve">we see </w:t>
      </w:r>
      <w:r w:rsidRPr="000776F1">
        <w:t xml:space="preserve">similar trends in Finland, Norway and the United </w:t>
      </w:r>
      <w:r w:rsidRPr="000776F1">
        <w:t xml:space="preserve">States of America. The concerns are linked to the MMR </w:t>
      </w:r>
      <w:r>
        <w:t xml:space="preserve">vaccine </w:t>
      </w:r>
      <w:r w:rsidRPr="000776F1">
        <w:t>and autism</w:t>
      </w:r>
      <w:r>
        <w:t>—t</w:t>
      </w:r>
      <w:r w:rsidRPr="000776F1">
        <w:t>hat is a real question for the community</w:t>
      </w:r>
      <w:r>
        <w:t xml:space="preserve">—but, </w:t>
      </w:r>
      <w:r w:rsidRPr="000776F1">
        <w:t>since Covid</w:t>
      </w:r>
      <w:r>
        <w:t>, there has been</w:t>
      </w:r>
      <w:r w:rsidRPr="000776F1">
        <w:t xml:space="preserve"> significant hesitation around immunisations </w:t>
      </w:r>
      <w:r>
        <w:t>with</w:t>
      </w:r>
      <w:r w:rsidRPr="000776F1">
        <w:t xml:space="preserve"> all vaccines</w:t>
      </w:r>
      <w:r>
        <w:t>. Th</w:t>
      </w:r>
      <w:r w:rsidRPr="000776F1">
        <w:t>ere</w:t>
      </w:r>
      <w:r>
        <w:t xml:space="preserve"> are</w:t>
      </w:r>
      <w:r w:rsidRPr="000776F1">
        <w:t xml:space="preserve"> questions and concerns about vaccines in general</w:t>
      </w:r>
      <w:r>
        <w:t>.</w:t>
      </w:r>
    </w:p>
    <w:p w:rsidR="00370E84" w:rsidP="00370E84">
      <w:pPr>
        <w:pStyle w:val="Answer"/>
      </w:pPr>
      <w:r>
        <w:t>I</w:t>
      </w:r>
      <w:r w:rsidRPr="000776F1">
        <w:t>n the United Kingdom</w:t>
      </w:r>
      <w:r>
        <w:t>, w</w:t>
      </w:r>
      <w:r w:rsidRPr="000776F1">
        <w:t>e have not had such</w:t>
      </w:r>
      <w:r>
        <w:t xml:space="preserve"> a</w:t>
      </w:r>
      <w:r w:rsidRPr="000776F1">
        <w:t xml:space="preserve"> study focus</w:t>
      </w:r>
      <w:r>
        <w:t xml:space="preserve">ing </w:t>
      </w:r>
      <w:r w:rsidRPr="000776F1">
        <w:t xml:space="preserve">on the Somali community. </w:t>
      </w:r>
      <w:r>
        <w:t>A</w:t>
      </w:r>
      <w:r w:rsidRPr="000776F1">
        <w:t xml:space="preserve"> lot of Somalis in the UK ask</w:t>
      </w:r>
      <w:r>
        <w:t xml:space="preserve"> about this. They say, “We</w:t>
      </w:r>
      <w:r w:rsidRPr="000776F1">
        <w:t xml:space="preserve"> know </w:t>
      </w:r>
      <w:r>
        <w:t xml:space="preserve">that </w:t>
      </w:r>
      <w:r w:rsidRPr="000776F1">
        <w:t>Somalis here have higher autism rates</w:t>
      </w:r>
      <w:r>
        <w:t>,</w:t>
      </w:r>
      <w:r w:rsidRPr="000776F1">
        <w:t xml:space="preserve"> </w:t>
      </w:r>
      <w:r>
        <w:t xml:space="preserve">as </w:t>
      </w:r>
      <w:r w:rsidRPr="000776F1">
        <w:t>compared to the average population</w:t>
      </w:r>
      <w:r>
        <w:t>, so w</w:t>
      </w:r>
      <w:r w:rsidRPr="000776F1">
        <w:t xml:space="preserve">hat are the linkages with vaccination? Why is no research done </w:t>
      </w:r>
      <w:r>
        <w:t>o</w:t>
      </w:r>
      <w:r w:rsidRPr="000776F1">
        <w:t>n this?</w:t>
      </w:r>
      <w:r>
        <w:t>”</w:t>
      </w:r>
      <w:r w:rsidRPr="000776F1">
        <w:t xml:space="preserve"> </w:t>
      </w:r>
      <w:r>
        <w:t>T</w:t>
      </w:r>
      <w:r w:rsidRPr="000776F1">
        <w:t xml:space="preserve">his is a frequent stumbling block that we </w:t>
      </w:r>
      <w:r>
        <w:t xml:space="preserve">have </w:t>
      </w:r>
      <w:r w:rsidRPr="000776F1">
        <w:t>come across</w:t>
      </w:r>
      <w:r>
        <w:t>.</w:t>
      </w:r>
    </w:p>
    <w:p w:rsidR="00370E84" w:rsidP="00370E84">
      <w:pPr>
        <w:pStyle w:val="Answer"/>
      </w:pPr>
      <w:r>
        <w:t>At the B</w:t>
      </w:r>
      <w:r w:rsidRPr="000776F1">
        <w:t>SMA</w:t>
      </w:r>
      <w:r>
        <w:t>, w</w:t>
      </w:r>
      <w:r w:rsidRPr="000776F1">
        <w:t>e have done a lot of workshops in the community and had discussions in mosques</w:t>
      </w:r>
      <w:r>
        <w:t xml:space="preserve"> and </w:t>
      </w:r>
      <w:r w:rsidRPr="000776F1">
        <w:t xml:space="preserve">community halls, thinking about how we </w:t>
      </w:r>
      <w:r>
        <w:t xml:space="preserve">can </w:t>
      </w:r>
      <w:r w:rsidRPr="000776F1">
        <w:t xml:space="preserve">engage the community. </w:t>
      </w:r>
      <w:r>
        <w:t>T</w:t>
      </w:r>
      <w:r w:rsidRPr="000776F1">
        <w:t>he NHS can learn from th</w:t>
      </w:r>
      <w:r>
        <w:t>is. The</w:t>
      </w:r>
      <w:r w:rsidRPr="000776F1">
        <w:t xml:space="preserve"> idea that a community or a group of people is anti-vaccination is problematic. </w:t>
      </w:r>
      <w:r>
        <w:t>It is</w:t>
      </w:r>
      <w:r w:rsidRPr="000776F1">
        <w:t xml:space="preserve"> much better to see it as a spectrum</w:t>
      </w:r>
      <w:r>
        <w:t xml:space="preserve">: </w:t>
      </w:r>
      <w:r w:rsidRPr="000776F1">
        <w:t>there are those who</w:t>
      </w:r>
      <w:r>
        <w:t xml:space="preserve"> take the vaccination, those who</w:t>
      </w:r>
      <w:r w:rsidRPr="000776F1">
        <w:t xml:space="preserve"> are against taking any vaccination</w:t>
      </w:r>
      <w:r>
        <w:t xml:space="preserve">, </w:t>
      </w:r>
      <w:r w:rsidRPr="000776F1">
        <w:t xml:space="preserve">those who are sceptical and those who sit on the </w:t>
      </w:r>
      <w:r>
        <w:t>borderline. T</w:t>
      </w:r>
      <w:r w:rsidRPr="000776F1">
        <w:t>hey might be ready but have not quite taken it up.</w:t>
      </w:r>
    </w:p>
    <w:p w:rsidR="00370E84" w:rsidP="00370E84">
      <w:pPr>
        <w:pStyle w:val="Answer"/>
      </w:pPr>
      <w:r>
        <w:t>W</w:t>
      </w:r>
      <w:r w:rsidRPr="000776F1">
        <w:t>hen we think of it in terms of this spectrum of people</w:t>
      </w:r>
      <w:r>
        <w:t xml:space="preserve">, </w:t>
      </w:r>
      <w:r w:rsidRPr="000776F1">
        <w:t xml:space="preserve">there </w:t>
      </w:r>
      <w:r>
        <w:t>are</w:t>
      </w:r>
      <w:r w:rsidRPr="000776F1">
        <w:t xml:space="preserve"> different ways of engaging communities. </w:t>
      </w:r>
      <w:r>
        <w:t>T</w:t>
      </w:r>
      <w:r w:rsidRPr="000776F1">
        <w:t xml:space="preserve">hose who have questions </w:t>
      </w:r>
      <w:r>
        <w:t>about</w:t>
      </w:r>
      <w:r w:rsidRPr="000776F1">
        <w:t xml:space="preserve"> </w:t>
      </w:r>
      <w:r>
        <w:t xml:space="preserve">the </w:t>
      </w:r>
      <w:r w:rsidRPr="000776F1">
        <w:t xml:space="preserve">MMR </w:t>
      </w:r>
      <w:r>
        <w:t xml:space="preserve">vaccine </w:t>
      </w:r>
      <w:r w:rsidRPr="000776F1">
        <w:t>and autism</w:t>
      </w:r>
      <w:r>
        <w:t xml:space="preserve"> have</w:t>
      </w:r>
      <w:r w:rsidRPr="000776F1">
        <w:t xml:space="preserve"> one set of questions that can be answered. </w:t>
      </w:r>
      <w:r>
        <w:t>Others</w:t>
      </w:r>
      <w:r w:rsidRPr="000776F1">
        <w:t xml:space="preserve"> want more detailed information </w:t>
      </w:r>
      <w:r>
        <w:t>about</w:t>
      </w:r>
      <w:r w:rsidRPr="000776F1">
        <w:t xml:space="preserve"> what exactly is in each vaccine</w:t>
      </w:r>
      <w:r>
        <w:t xml:space="preserve"> and </w:t>
      </w:r>
      <w:r w:rsidRPr="000776F1">
        <w:t xml:space="preserve">what diseases </w:t>
      </w:r>
      <w:r>
        <w:t>they</w:t>
      </w:r>
      <w:r w:rsidRPr="000776F1">
        <w:t xml:space="preserve"> cover. That</w:t>
      </w:r>
      <w:r>
        <w:t>,</w:t>
      </w:r>
      <w:r w:rsidRPr="000776F1">
        <w:t xml:space="preserve"> again, is a gap that has not been addressed by health providers and the </w:t>
      </w:r>
      <w:r w:rsidRPr="000776F1">
        <w:t>NHS as a whole</w:t>
      </w:r>
      <w:r w:rsidRPr="000776F1">
        <w:t>.</w:t>
      </w:r>
      <w:r>
        <w:t xml:space="preserve"> </w:t>
      </w:r>
      <w:r>
        <w:t>So</w:t>
      </w:r>
      <w:r>
        <w:t xml:space="preserve"> </w:t>
      </w:r>
      <w:r w:rsidRPr="000776F1">
        <w:t xml:space="preserve">we really need </w:t>
      </w:r>
      <w:r>
        <w:t xml:space="preserve">to </w:t>
      </w:r>
      <w:r w:rsidRPr="000776F1">
        <w:t>move away from an idea that people are against the vaccine and not willing to take the vaccine up</w:t>
      </w:r>
      <w:r>
        <w:t xml:space="preserve">. We need to </w:t>
      </w:r>
      <w:r w:rsidRPr="000776F1">
        <w:t xml:space="preserve">break it down </w:t>
      </w:r>
      <w:r>
        <w:t>and ask, “W</w:t>
      </w:r>
      <w:r w:rsidRPr="000776F1">
        <w:t>here does this person sit on the spectrum and how do we engage them</w:t>
      </w:r>
      <w:r>
        <w:t>?”</w:t>
      </w:r>
    </w:p>
    <w:p w:rsidR="00370E84" w:rsidP="00370E84">
      <w:pPr>
        <w:pStyle w:val="Answer"/>
      </w:pPr>
      <w:r>
        <w:t>T</w:t>
      </w:r>
      <w:r w:rsidRPr="000776F1">
        <w:t xml:space="preserve">hinking </w:t>
      </w:r>
      <w:r>
        <w:t>about</w:t>
      </w:r>
      <w:r w:rsidRPr="000776F1">
        <w:t xml:space="preserve"> these attitudes is important</w:t>
      </w:r>
      <w:r>
        <w:t xml:space="preserve">, as </w:t>
      </w:r>
      <w:r w:rsidRPr="000776F1">
        <w:t xml:space="preserve">research </w:t>
      </w:r>
      <w:r>
        <w:t>has</w:t>
      </w:r>
      <w:r w:rsidRPr="000776F1">
        <w:t xml:space="preserve"> highlighted. What are the drivers </w:t>
      </w:r>
      <w:r>
        <w:t>of</w:t>
      </w:r>
      <w:r w:rsidRPr="000776F1">
        <w:t xml:space="preserve"> positive attitudes </w:t>
      </w:r>
      <w:r>
        <w:t>among</w:t>
      </w:r>
      <w:r w:rsidRPr="000776F1">
        <w:t xml:space="preserve"> people</w:t>
      </w:r>
      <w:r>
        <w:t xml:space="preserve"> who</w:t>
      </w:r>
      <w:r w:rsidRPr="000776F1">
        <w:t xml:space="preserve"> might take up vaccination? One of those is people understand</w:t>
      </w:r>
      <w:r>
        <w:t xml:space="preserve">ing </w:t>
      </w:r>
      <w:r w:rsidRPr="000776F1">
        <w:t>what the diseases are. I had a patient on the ward whose daughter had measles</w:t>
      </w:r>
      <w:r>
        <w:t>. W</w:t>
      </w:r>
      <w:r w:rsidRPr="000776F1">
        <w:t>hen the diagnosis was given, the mother was very upset because her brother had died from measles.</w:t>
      </w:r>
      <w:r>
        <w:t xml:space="preserve"> S</w:t>
      </w:r>
      <w:r w:rsidRPr="000776F1">
        <w:t>he had been asked about vaccination and</w:t>
      </w:r>
      <w:r>
        <w:t xml:space="preserve"> </w:t>
      </w:r>
      <w:r w:rsidRPr="000776F1">
        <w:t>declined the MMR, but she said</w:t>
      </w:r>
      <w:r>
        <w:t xml:space="preserve"> that</w:t>
      </w:r>
      <w:r w:rsidRPr="000776F1">
        <w:t xml:space="preserve"> she did not know that the MMR included protection against measles. </w:t>
      </w:r>
      <w:r>
        <w:t>She was</w:t>
      </w:r>
      <w:r w:rsidRPr="000776F1">
        <w:t xml:space="preserve"> ang</w:t>
      </w:r>
      <w:r>
        <w:t xml:space="preserve">ry because </w:t>
      </w:r>
      <w:r w:rsidRPr="000776F1">
        <w:t>she wanted to have been told</w:t>
      </w:r>
      <w:r>
        <w:t>. I</w:t>
      </w:r>
      <w:r w:rsidRPr="000776F1">
        <w:t>f she</w:t>
      </w:r>
      <w:r>
        <w:t xml:space="preserve"> ha</w:t>
      </w:r>
      <w:r w:rsidRPr="000776F1">
        <w:t>d been told</w:t>
      </w:r>
      <w:r>
        <w:t>, “This will p</w:t>
      </w:r>
      <w:r w:rsidRPr="000776F1">
        <w:t xml:space="preserve">rotect </w:t>
      </w:r>
      <w:r>
        <w:t xml:space="preserve">you </w:t>
      </w:r>
      <w:r w:rsidRPr="000776F1">
        <w:t>against measles</w:t>
      </w:r>
      <w:r>
        <w:t>”</w:t>
      </w:r>
      <w:r w:rsidRPr="000776F1">
        <w:t>, she would have identified that</w:t>
      </w:r>
      <w:r>
        <w:t xml:space="preserve"> and said, “</w:t>
      </w:r>
      <w:r w:rsidRPr="000776F1">
        <w:t>Gosh, this is something I really want to protect my child from</w:t>
      </w:r>
      <w:r>
        <w:t>, h</w:t>
      </w:r>
      <w:r w:rsidRPr="000776F1">
        <w:t>aving had that personal experience</w:t>
      </w:r>
      <w:r>
        <w:t>”</w:t>
      </w:r>
      <w:r w:rsidRPr="000776F1">
        <w:t>.</w:t>
      </w:r>
      <w:r>
        <w:t xml:space="preserve"> </w:t>
      </w:r>
      <w:r>
        <w:t>So</w:t>
      </w:r>
      <w:r>
        <w:t xml:space="preserve"> it is about moving </w:t>
      </w:r>
      <w:r w:rsidRPr="000776F1">
        <w:t xml:space="preserve">away from </w:t>
      </w:r>
      <w:r>
        <w:t>saying “</w:t>
      </w:r>
      <w:r w:rsidRPr="000776F1">
        <w:t>MMR</w:t>
      </w:r>
      <w:r>
        <w:t xml:space="preserve">” </w:t>
      </w:r>
      <w:r w:rsidRPr="000776F1">
        <w:t>to talking about diseases</w:t>
      </w:r>
      <w:r>
        <w:t xml:space="preserve">: </w:t>
      </w:r>
      <w:r w:rsidRPr="000776F1">
        <w:t>what are the</w:t>
      </w:r>
      <w:r>
        <w:t xml:space="preserve">se </w:t>
      </w:r>
      <w:r w:rsidRPr="000776F1">
        <w:t>diseases</w:t>
      </w:r>
      <w:r>
        <w:t xml:space="preserve"> and h</w:t>
      </w:r>
      <w:r w:rsidRPr="000776F1">
        <w:t>ow do we protect you from them?</w:t>
      </w:r>
    </w:p>
    <w:p w:rsidR="00370E84" w:rsidP="00370E84">
      <w:pPr>
        <w:pStyle w:val="Answer"/>
      </w:pPr>
      <w:r>
        <w:t>After</w:t>
      </w:r>
      <w:r w:rsidRPr="000776F1">
        <w:t xml:space="preserve"> that conversation, she wanted to know about all the other vaccinations and what the protections were. </w:t>
      </w:r>
      <w:r>
        <w:t>W</w:t>
      </w:r>
      <w:r w:rsidRPr="000776F1">
        <w:t xml:space="preserve">e ended up going down a trajectory where I said, </w:t>
      </w:r>
      <w:r>
        <w:t>“W</w:t>
      </w:r>
      <w:r w:rsidRPr="000776F1">
        <w:t>hy do</w:t>
      </w:r>
      <w:r>
        <w:t>n’</w:t>
      </w:r>
      <w:r w:rsidRPr="000776F1">
        <w:t xml:space="preserve">t we go into the community? </w:t>
      </w:r>
      <w:r>
        <w:t>T</w:t>
      </w:r>
      <w:r w:rsidRPr="000776F1">
        <w:t>here might be others like you</w:t>
      </w:r>
      <w:r>
        <w:t>”</w:t>
      </w:r>
      <w:r w:rsidRPr="000776F1">
        <w:t xml:space="preserve">. </w:t>
      </w:r>
      <w:r>
        <w:t>S</w:t>
      </w:r>
      <w:r w:rsidRPr="000776F1">
        <w:t xml:space="preserve">he organised a whole group of mothers </w:t>
      </w:r>
      <w:r>
        <w:t>and</w:t>
      </w:r>
      <w:r w:rsidRPr="000776F1">
        <w:t xml:space="preserve"> we talked about the conditions</w:t>
      </w:r>
      <w:r>
        <w:t xml:space="preserve"> and</w:t>
      </w:r>
      <w:r w:rsidRPr="000776F1">
        <w:t xml:space="preserve"> the vaccinations</w:t>
      </w:r>
      <w:r>
        <w:t>.</w:t>
      </w:r>
      <w:r w:rsidRPr="000776F1">
        <w:t xml:space="preserve"> I was able to engage them</w:t>
      </w:r>
      <w:r>
        <w:t>, a</w:t>
      </w:r>
      <w:r w:rsidRPr="000776F1">
        <w:t>nd very many of them have had the vaccinations</w:t>
      </w:r>
      <w:r>
        <w:t>. O</w:t>
      </w:r>
      <w:r w:rsidRPr="000776F1">
        <w:t xml:space="preserve">thers have said, </w:t>
      </w:r>
      <w:r>
        <w:t>“O</w:t>
      </w:r>
      <w:r w:rsidRPr="000776F1">
        <w:t xml:space="preserve">kay, I want to think about it. Is there an opportunity for us to have another </w:t>
      </w:r>
      <w:r w:rsidRPr="000776F1">
        <w:t>discussion?</w:t>
      </w:r>
      <w:r>
        <w:t>”</w:t>
      </w:r>
      <w:r w:rsidRPr="000776F1">
        <w:t xml:space="preserve"> </w:t>
      </w:r>
      <w:r>
        <w:t>Th</w:t>
      </w:r>
      <w:r w:rsidRPr="000776F1">
        <w:t>at continued conversation about vaccination</w:t>
      </w:r>
      <w:r>
        <w:t>,</w:t>
      </w:r>
      <w:r w:rsidRPr="000776F1">
        <w:t xml:space="preserve"> and normalising discussions around vaccination</w:t>
      </w:r>
      <w:r>
        <w:t>,</w:t>
      </w:r>
      <w:r w:rsidRPr="000776F1">
        <w:t xml:space="preserve"> is incredibly important.</w:t>
      </w:r>
    </w:p>
    <w:p w:rsidR="00370E84" w:rsidP="00370E84">
      <w:pPr>
        <w:pStyle w:val="Answer"/>
      </w:pPr>
      <w:r w:rsidRPr="000776F1">
        <w:t xml:space="preserve">Another aspect of that is tailoring the messaging. </w:t>
      </w:r>
      <w:r>
        <w:t>T</w:t>
      </w:r>
      <w:r w:rsidRPr="000776F1">
        <w:t>he mothers in many of these communities</w:t>
      </w:r>
      <w:r>
        <w:t>—</w:t>
      </w:r>
      <w:r w:rsidRPr="000776F1">
        <w:t>Afro-Caribbean communities and</w:t>
      </w:r>
      <w:r>
        <w:t>, in</w:t>
      </w:r>
      <w:r w:rsidRPr="000776F1">
        <w:t xml:space="preserve"> particular</w:t>
      </w:r>
      <w:r>
        <w:t xml:space="preserve">, </w:t>
      </w:r>
      <w:r w:rsidRPr="000776F1">
        <w:t>Somali</w:t>
      </w:r>
      <w:r w:rsidRPr="000776F1">
        <w:t xml:space="preserve"> communities</w:t>
      </w:r>
      <w:r>
        <w:t>—</w:t>
      </w:r>
      <w:r w:rsidRPr="000776F1">
        <w:t>are the decision</w:t>
      </w:r>
      <w:r>
        <w:t>-</w:t>
      </w:r>
      <w:r w:rsidRPr="000776F1">
        <w:t xml:space="preserve">makers. I once held a discussion with elderly men and powerful </w:t>
      </w:r>
      <w:r>
        <w:t xml:space="preserve">community </w:t>
      </w:r>
      <w:r w:rsidRPr="000776F1">
        <w:t>leaders</w:t>
      </w:r>
      <w:r>
        <w:t>, I had been told,</w:t>
      </w:r>
      <w:r w:rsidRPr="00A6196C">
        <w:t xml:space="preserve"> </w:t>
      </w:r>
      <w:r w:rsidRPr="000776F1">
        <w:t xml:space="preserve">in the mosque. </w:t>
      </w:r>
      <w:r>
        <w:t>I</w:t>
      </w:r>
      <w:r w:rsidRPr="000776F1">
        <w:t xml:space="preserve"> held a one</w:t>
      </w:r>
      <w:r>
        <w:t>-</w:t>
      </w:r>
      <w:r w:rsidRPr="000776F1">
        <w:t xml:space="preserve">hour </w:t>
      </w:r>
      <w:r w:rsidRPr="000776F1">
        <w:t>session</w:t>
      </w:r>
      <w:r>
        <w:t xml:space="preserve"> and e</w:t>
      </w:r>
      <w:r w:rsidRPr="000776F1">
        <w:t>verybody was very pleased</w:t>
      </w:r>
      <w:r>
        <w:t>. T</w:t>
      </w:r>
      <w:r w:rsidRPr="000776F1">
        <w:t xml:space="preserve">hen they said, </w:t>
      </w:r>
      <w:r>
        <w:t>“S</w:t>
      </w:r>
      <w:r w:rsidRPr="000776F1">
        <w:t xml:space="preserve">o when are you going to talk to our women? </w:t>
      </w:r>
      <w:r>
        <w:t>T</w:t>
      </w:r>
      <w:r w:rsidRPr="000776F1">
        <w:t>hey</w:t>
      </w:r>
      <w:r>
        <w:t>’</w:t>
      </w:r>
      <w:r w:rsidRPr="000776F1">
        <w:t>re</w:t>
      </w:r>
      <w:r>
        <w:t xml:space="preserve"> t</w:t>
      </w:r>
      <w:r w:rsidRPr="000776F1">
        <w:t xml:space="preserve">he ones who </w:t>
      </w:r>
      <w:r w:rsidRPr="000776F1">
        <w:t>actually make</w:t>
      </w:r>
      <w:r w:rsidRPr="000776F1">
        <w:t xml:space="preserve"> the decision. We are</w:t>
      </w:r>
      <w:r>
        <w:t xml:space="preserve"> </w:t>
      </w:r>
      <w:r w:rsidRPr="000776F1">
        <w:t>very grateful that you came to spend time with us, but that</w:t>
      </w:r>
      <w:r>
        <w:t>’</w:t>
      </w:r>
      <w:r w:rsidRPr="000776F1">
        <w:t>s where you need to go</w:t>
      </w:r>
      <w:r>
        <w:t>”. As</w:t>
      </w:r>
      <w:r w:rsidRPr="000776F1">
        <w:t xml:space="preserve"> Baroness Neuberger mentio</w:t>
      </w:r>
      <w:r>
        <w:t>ned earlier</w:t>
      </w:r>
      <w:r w:rsidRPr="000776F1">
        <w:t>,</w:t>
      </w:r>
      <w:r>
        <w:t xml:space="preserve"> matriarchs are</w:t>
      </w:r>
      <w:r w:rsidRPr="000776F1">
        <w:t xml:space="preserve"> incredibly powerful.</w:t>
      </w:r>
    </w:p>
    <w:p w:rsidR="00370E84" w:rsidRPr="001E265E" w:rsidP="00370E84">
      <w:pPr>
        <w:pStyle w:val="Answer"/>
      </w:pPr>
      <w:r>
        <w:t>P</w:t>
      </w:r>
      <w:r w:rsidRPr="000776F1">
        <w:t>art of tailoring that discussion and normalising the conversation around vaccination is using opportunistic targeting. I had a neurology clinic this morning</w:t>
      </w:r>
      <w:r>
        <w:t xml:space="preserve"> where</w:t>
      </w:r>
      <w:r w:rsidRPr="000776F1">
        <w:t xml:space="preserve"> I talked about vaccination. There was one patient where the parents had not vaccinated</w:t>
      </w:r>
      <w:r>
        <w:t>. W</w:t>
      </w:r>
      <w:r w:rsidRPr="000776F1">
        <w:t xml:space="preserve">hen we </w:t>
      </w:r>
      <w:r w:rsidRPr="000776F1">
        <w:t>had a discussion about</w:t>
      </w:r>
      <w:r w:rsidRPr="000776F1">
        <w:t xml:space="preserve"> it</w:t>
      </w:r>
      <w:r>
        <w:t>, t</w:t>
      </w:r>
      <w:r w:rsidRPr="000776F1">
        <w:t xml:space="preserve">he father said, </w:t>
      </w:r>
      <w:r>
        <w:t>“</w:t>
      </w:r>
      <w:r w:rsidRPr="000776F1">
        <w:t xml:space="preserve">I had asked </w:t>
      </w:r>
      <w:r>
        <w:t>a</w:t>
      </w:r>
      <w:r w:rsidRPr="000776F1">
        <w:t xml:space="preserve"> question about vaccination</w:t>
      </w:r>
      <w:r>
        <w:t>. M</w:t>
      </w:r>
      <w:r w:rsidRPr="000776F1">
        <w:t>y child ha</w:t>
      </w:r>
      <w:r>
        <w:t>s a</w:t>
      </w:r>
      <w:r w:rsidRPr="000776F1">
        <w:t xml:space="preserve"> very complex neurological condition. </w:t>
      </w:r>
      <w:r>
        <w:t>T</w:t>
      </w:r>
      <w:r w:rsidRPr="000776F1">
        <w:t xml:space="preserve">he doctor shouted at me, </w:t>
      </w:r>
      <w:r>
        <w:t>so</w:t>
      </w:r>
      <w:r w:rsidRPr="000776F1">
        <w:t xml:space="preserve"> I stopped talking about it. After that, I did not go back to discussing it</w:t>
      </w:r>
      <w:r>
        <w:t>,</w:t>
      </w:r>
      <w:r w:rsidRPr="000776F1">
        <w:t xml:space="preserve"> because he was very dismissive</w:t>
      </w:r>
      <w:r>
        <w:t xml:space="preserve">. He </w:t>
      </w:r>
      <w:r w:rsidRPr="000776F1">
        <w:t xml:space="preserve">said, </w:t>
      </w:r>
      <w:r>
        <w:t>‘H</w:t>
      </w:r>
      <w:r w:rsidRPr="000776F1">
        <w:t xml:space="preserve">ow dare you </w:t>
      </w:r>
      <w:r w:rsidRPr="000776F1">
        <w:t>not vaccinate</w:t>
      </w:r>
      <w:r w:rsidRPr="000776F1">
        <w:t xml:space="preserve"> your child?</w:t>
      </w:r>
      <w:r>
        <w:t>’</w:t>
      </w:r>
      <w:r w:rsidRPr="000776F1">
        <w:t xml:space="preserve"> </w:t>
      </w:r>
      <w:r w:rsidRPr="000776F1">
        <w:t>A</w:t>
      </w:r>
      <w:r>
        <w:t>c</w:t>
      </w:r>
      <w:r w:rsidRPr="000776F1">
        <w:t>tually, I</w:t>
      </w:r>
      <w:r w:rsidRPr="000776F1">
        <w:t xml:space="preserve"> love my child</w:t>
      </w:r>
      <w:r>
        <w:t>, a</w:t>
      </w:r>
      <w:r w:rsidRPr="000776F1">
        <w:t>nd I felt spoken down to</w:t>
      </w:r>
      <w:r>
        <w:t>”</w:t>
      </w:r>
      <w:r w:rsidRPr="000776F1">
        <w:t xml:space="preserve">. </w:t>
      </w:r>
      <w:r w:rsidRPr="000776F1">
        <w:t>So</w:t>
      </w:r>
      <w:r w:rsidRPr="000776F1">
        <w:t xml:space="preserve"> tailoring the conversation is about normalising every opportunity and saying, </w:t>
      </w:r>
      <w:r>
        <w:t>“O</w:t>
      </w:r>
      <w:r w:rsidRPr="000776F1">
        <w:t>kay, where are we at today?</w:t>
      </w:r>
      <w:r>
        <w:t>”</w:t>
      </w:r>
      <w:r w:rsidRPr="000776F1">
        <w:t xml:space="preserve"> </w:t>
      </w:r>
      <w:r>
        <w:t>W</w:t>
      </w:r>
      <w:r w:rsidRPr="000776F1">
        <w:t>e are going to have another meeting. He has not quite agreed</w:t>
      </w:r>
      <w:r>
        <w:t xml:space="preserve"> to it</w:t>
      </w:r>
      <w:r w:rsidRPr="000776F1">
        <w:t>, but h</w:t>
      </w:r>
      <w:r>
        <w:t>e ha</w:t>
      </w:r>
      <w:r w:rsidRPr="000776F1">
        <w:t>s gone back to speak to his wife about vaccination</w:t>
      </w:r>
      <w:r>
        <w:t>, s</w:t>
      </w:r>
      <w:r w:rsidRPr="000776F1">
        <w:t>o we will hopefully make some progress</w:t>
      </w:r>
      <w:r w:rsidRPr="00790FAE">
        <w:t xml:space="preserve"> </w:t>
      </w:r>
      <w:r w:rsidRPr="000776F1">
        <w:t>in the next clinic.</w:t>
      </w:r>
    </w:p>
    <w:p w:rsidR="00AA5518" w:rsidP="00AA5518">
      <w:pPr>
        <w:pStyle w:val="Remark"/>
      </w:pPr>
      <w:sdt>
        <w:sdtPr>
          <w:alias w:val="Member"/>
          <w:tag w:val="&lt;Member mnisId='2547' dodsId='26493'&gt;"/>
          <w:id w:val="-1549136347"/>
          <w:placeholder>
            <w:docPart w:val="DC9D2AF04B464C6FA2EE669223936FA6"/>
          </w:placeholder>
          <w:richText/>
        </w:sdtPr>
        <w:sdtContent>
          <w:r w:rsidRPr="006E5B61">
            <w:rPr>
              <w:b/>
            </w:rPr>
            <w:t>The Chair:</w:t>
          </w:r>
        </w:sdtContent>
      </w:sdt>
      <w:r>
        <w:t xml:space="preserve"> Can I just clarify something before I come to Baroness Hodgson and Mr Karim? Am I right in thinking that what you said a few minutes ago was that there is a higher-than-average level of autism in the Somali community, which is seen as a causative factor preventing people wanting to have their children vaccinated? Is that specific to the Somali community? Is my understanding correct?</w:t>
      </w:r>
    </w:p>
    <w:p w:rsidR="00AA5518" w:rsidP="00AA5518">
      <w:pPr>
        <w:pStyle w:val="Answer"/>
      </w:pPr>
      <w:r>
        <w:rPr>
          <w:b/>
          <w:i/>
        </w:rPr>
        <w:t xml:space="preserve">Dr Sakaria Ali: </w:t>
      </w:r>
      <w:r>
        <w:t xml:space="preserve">Yes, this is from studies done in Norway as well as the United States of America. The rate of autism in first-generation Somalis is higher than in the average population. Communities are aware of this. Communities, </w:t>
      </w:r>
      <w:r>
        <w:t>in particular</w:t>
      </w:r>
      <w:r>
        <w:t xml:space="preserve"> the Sudanese, Somali and Eritrean communities, are transnational diaspora communities. People are aware of what has happened in Sweden. They recognise anecdotally, although there is no research that they can cling on to, that there are higher rates in the United Kingdom, and they recognise and tell me that the type of autism that happens in the first-generation diaspora communities is more severe. As part of that, they link it to the vaccination.</w:t>
      </w:r>
    </w:p>
    <w:p w:rsidR="00AA5518" w:rsidP="00AA5518">
      <w:pPr>
        <w:pStyle w:val="Remark"/>
      </w:pPr>
      <w:sdt>
        <w:sdtPr>
          <w:alias w:val="Member"/>
          <w:tag w:val="&lt;Member mnisId='2547' dodsId='26493'&gt;"/>
          <w:id w:val="-224524206"/>
          <w:placeholder>
            <w:docPart w:val="DC9D2AF04B464C6FA2EE669223936FA6"/>
          </w:placeholder>
          <w:richText/>
        </w:sdtPr>
        <w:sdtContent>
          <w:r w:rsidRPr="00AC381D">
            <w:rPr>
              <w:b/>
            </w:rPr>
            <w:t>The Chair:</w:t>
          </w:r>
        </w:sdtContent>
      </w:sdt>
      <w:r>
        <w:t xml:space="preserve"> Has any research been done to find out whether the children who are on the autism spectrum have or have not had the vaccines?</w:t>
      </w:r>
    </w:p>
    <w:p w:rsidR="00AA5518" w:rsidP="00AA5518">
      <w:pPr>
        <w:pStyle w:val="Answer"/>
      </w:pPr>
      <w:r>
        <w:rPr>
          <w:b/>
          <w:i/>
        </w:rPr>
        <w:t xml:space="preserve">Dr Sakaria Ali: </w:t>
      </w:r>
      <w:r>
        <w:t xml:space="preserve">That research has not been done. We are part of a group that is starting a research project on this now. But the community has real questions about autism: “There is published data acknowledging that there are higher rates. Why are these higher rates there? We believe the reason </w:t>
      </w:r>
      <w:r>
        <w:t xml:space="preserve">to be the vaccine, even though the research has not established that yet”—that is what they tell me. Unfortunately, in the UK we have a long way to go until we do some research into this and can bring the community along as well. When we develop that research, we </w:t>
      </w:r>
      <w:r>
        <w:t>have to</w:t>
      </w:r>
      <w:r>
        <w:t xml:space="preserve"> move away from paternalistic perspectives of “This is the research we’ve done; here you go. Will you take the vaccine?” to “What is it that you as a community would like researched? How do we involve you in the research agenda setting?” That will then contribute to the research being accepted as valid. </w:t>
      </w:r>
    </w:p>
    <w:p w:rsidR="00AA5518" w:rsidP="00AA5518">
      <w:pPr>
        <w:pStyle w:val="Question"/>
      </w:pPr>
      <w:sdt>
        <w:sdtPr>
          <w:alias w:val="Member"/>
          <w:tag w:val="&lt;Member mnisId='4301' dodsId='107288'&gt;"/>
          <w:id w:val="-1626461418"/>
          <w:placeholder>
            <w:docPart w:val="DC9D2AF04B464C6FA2EE669223936FA6"/>
          </w:placeholder>
          <w:richText/>
        </w:sdtPr>
        <w:sdtContent>
          <w:r w:rsidRPr="003C5A3B">
            <w:rPr>
              <w:b/>
            </w:rPr>
            <w:t>Baroness Hodgson of Abinger:</w:t>
          </w:r>
        </w:sdtContent>
      </w:sdt>
      <w:r>
        <w:t xml:space="preserve"> Off the back of that, you were talking about research. Do you have specific ideas about what research exactly you would like to see done, obviously in connection with vaccines and autism? Am I hearing that you suspect that certain groups of people may have different reactions to the vaccine, some more severe and some not at all? Should there be other communities that this research should be done in, to reassure them?</w:t>
      </w:r>
    </w:p>
    <w:p w:rsidR="00AA5518" w:rsidP="00AA5518">
      <w:pPr>
        <w:pStyle w:val="Answer"/>
      </w:pPr>
      <w:r>
        <w:rPr>
          <w:b/>
          <w:i/>
        </w:rPr>
        <w:t xml:space="preserve">Dr Sakaria Ali: </w:t>
      </w:r>
      <w:r>
        <w:t xml:space="preserve">The research question has two parts. One part is around autism itself, without any relation to vaccinations. What are the rates of autism in Afro-Caribbean communities, in particular the Somali community? That research has been done in Scandinavian countries but has not been done in the United Kingdom. People want to know that granular data. People also want information on research around vaccination. What is the uptake of routine childhood vaccination in Somali and Afro-Caribbean communities in the UK? What are the barriers to that? Communities want to be part of that discussion as well. These are relevant but slightly distinct parts of the research. </w:t>
      </w:r>
    </w:p>
    <w:p w:rsidR="00AA5518" w:rsidP="00AA5518">
      <w:pPr>
        <w:pStyle w:val="Answer"/>
      </w:pPr>
      <w:r>
        <w:t xml:space="preserve">There was a parent who found out I was a paediatrician and said “Well, you’ll have to come and speak at the community town hall”, and they gathered a group of people. That became one session after another and, as the British Somali Medical Association, our voice was recognised as “Okay, you are part of the NHS and you are partly Somali but very British, so we are more willing to hear your perspectives, although we recognise you as being part of the system”. </w:t>
      </w:r>
      <w:r>
        <w:t>So</w:t>
      </w:r>
      <w:r>
        <w:t xml:space="preserve"> there is still the mistrust around the </w:t>
      </w:r>
      <w:r>
        <w:t>system</w:t>
      </w:r>
      <w:r>
        <w:t xml:space="preserve"> and we are trying to bridge the gaps here, and hopefully doing some good work.</w:t>
      </w:r>
    </w:p>
    <w:p w:rsidR="00746B82" w:rsidP="00746B82">
      <w:pPr>
        <w:pStyle w:val="Remark"/>
      </w:pPr>
      <w:sdt>
        <w:sdtPr>
          <w:alias w:val="Member"/>
          <w:tag w:val="&lt;Member mnisId='5369' dodsId=''&gt;"/>
          <w:id w:val="-1601401314"/>
          <w:placeholder>
            <w:docPart w:val="9EDE8DE9178C41C7A198664626B23F79"/>
          </w:placeholder>
          <w:richText/>
        </w:sdtPr>
        <w:sdtContent>
          <w:r w:rsidRPr="00EA3D11">
            <w:rPr>
              <w:b/>
            </w:rPr>
            <w:t>Baroness Cass:</w:t>
          </w:r>
        </w:sdtContent>
      </w:sdt>
      <w:r>
        <w:t xml:space="preserve"> Just to clarify—I am sorry to labour this point—we are seeing higher rates of autism in the Somali diaspora, but we are not completely clear about the rates in Somalia itself because there are not the diagnostic facilities and it is not part of the system to make that diagnosis. Am I correct on that?</w:t>
      </w:r>
    </w:p>
    <w:p w:rsidR="00746B82" w:rsidP="00746B82">
      <w:pPr>
        <w:pStyle w:val="Answer"/>
      </w:pPr>
      <w:r>
        <w:rPr>
          <w:b/>
          <w:i/>
        </w:rPr>
        <w:t xml:space="preserve">Dr Sakaria Ali: </w:t>
      </w:r>
      <w:r>
        <w:t>Yes. The research has been done on first-generation diaspora communities in Scandinavian countries. The infrastructure in Somalia is not there, and the significant infectious diseases and other problems in that health system would not allow for that research to be done.</w:t>
      </w:r>
    </w:p>
    <w:p w:rsidR="00746B82" w:rsidP="00746B82">
      <w:pPr>
        <w:pStyle w:val="Remark"/>
      </w:pPr>
      <w:sdt>
        <w:sdtPr>
          <w:alias w:val="Member"/>
          <w:tag w:val="&lt;Member mnisId='2547' dodsId='26493'&gt;"/>
          <w:id w:val="-411236425"/>
          <w:placeholder>
            <w:docPart w:val="9EDE8DE9178C41C7A198664626B23F79"/>
          </w:placeholder>
          <w:richText/>
        </w:sdtPr>
        <w:sdtContent>
          <w:r w:rsidRPr="00DC5018">
            <w:rPr>
              <w:b/>
            </w:rPr>
            <w:t>The Chair:</w:t>
          </w:r>
        </w:sdtContent>
      </w:sdt>
      <w:r>
        <w:t xml:space="preserve"> That has clarified that. Thank you for your patience, Mr Karim. Can you introduce yourself and answer the first question?</w:t>
      </w:r>
    </w:p>
    <w:p w:rsidR="00746B82" w:rsidP="00746B82">
      <w:pPr>
        <w:pStyle w:val="Answer"/>
      </w:pPr>
      <w:r>
        <w:rPr>
          <w:b/>
          <w:i/>
        </w:rPr>
        <w:t xml:space="preserve">Riyad Karim: </w:t>
      </w:r>
      <w:r>
        <w:t xml:space="preserve">I am </w:t>
      </w:r>
      <w:r w:rsidR="00E20D1F">
        <w:t>A</w:t>
      </w:r>
      <w:r w:rsidRPr="0052110D">
        <w:t xml:space="preserve">ssistant </w:t>
      </w:r>
      <w:r w:rsidR="00E20D1F">
        <w:t>D</w:t>
      </w:r>
      <w:r w:rsidRPr="0052110D">
        <w:t xml:space="preserve">irector </w:t>
      </w:r>
      <w:r>
        <w:t>of</w:t>
      </w:r>
      <w:r w:rsidRPr="0052110D">
        <w:t xml:space="preserve"> </w:t>
      </w:r>
      <w:r w:rsidR="00E20D1F">
        <w:t>C</w:t>
      </w:r>
      <w:r w:rsidRPr="0052110D">
        <w:t xml:space="preserve">ommunity </w:t>
      </w:r>
      <w:r w:rsidR="00E20D1F">
        <w:t>E</w:t>
      </w:r>
      <w:r w:rsidRPr="0052110D">
        <w:t xml:space="preserve">ngagement and </w:t>
      </w:r>
      <w:r w:rsidR="00E20D1F">
        <w:t>V</w:t>
      </w:r>
      <w:r w:rsidRPr="0052110D">
        <w:t>accine</w:t>
      </w:r>
      <w:r w:rsidR="00E20D1F">
        <w:t xml:space="preserve"> and S</w:t>
      </w:r>
      <w:r>
        <w:t>creening</w:t>
      </w:r>
      <w:r w:rsidRPr="0052110D">
        <w:t xml:space="preserve"> </w:t>
      </w:r>
      <w:r w:rsidR="00E20D1F">
        <w:t>E</w:t>
      </w:r>
      <w:r w:rsidRPr="0052110D">
        <w:t>quity for NHS England</w:t>
      </w:r>
      <w:r>
        <w:t xml:space="preserve"> in</w:t>
      </w:r>
      <w:r w:rsidRPr="0052110D">
        <w:t xml:space="preserve"> London. I am </w:t>
      </w:r>
      <w:r>
        <w:t xml:space="preserve">a </w:t>
      </w:r>
      <w:r w:rsidRPr="0052110D">
        <w:t>co</w:t>
      </w:r>
      <w:r>
        <w:t>-</w:t>
      </w:r>
      <w:r w:rsidRPr="0052110D">
        <w:t xml:space="preserve">founder of the London Bangladeshi Health Partnership and </w:t>
      </w:r>
      <w:r>
        <w:t xml:space="preserve">a </w:t>
      </w:r>
      <w:r w:rsidRPr="0052110D">
        <w:t>co-chair of the advisory board</w:t>
      </w:r>
      <w:r>
        <w:t>. I am also a</w:t>
      </w:r>
      <w:r w:rsidRPr="0052110D">
        <w:t xml:space="preserve"> co-founder </w:t>
      </w:r>
      <w:r>
        <w:t>and</w:t>
      </w:r>
      <w:r w:rsidRPr="0052110D">
        <w:t xml:space="preserve"> co-chair of</w:t>
      </w:r>
      <w:r>
        <w:t xml:space="preserve"> the</w:t>
      </w:r>
      <w:r w:rsidRPr="0052110D">
        <w:t xml:space="preserve"> advisory board of the Romanian Health Equity Forum across London</w:t>
      </w:r>
      <w:r>
        <w:t xml:space="preserve">; that </w:t>
      </w:r>
      <w:r w:rsidRPr="0052110D">
        <w:t>is a recent baby.</w:t>
      </w:r>
    </w:p>
    <w:p w:rsidR="00746B82" w:rsidP="00746B82">
      <w:pPr>
        <w:pStyle w:val="Answer"/>
      </w:pPr>
      <w:r>
        <w:t>In effect, my</w:t>
      </w:r>
      <w:r w:rsidRPr="0052110D">
        <w:t xml:space="preserve"> role is to work across London and complement </w:t>
      </w:r>
      <w:r>
        <w:t>ICBs and</w:t>
      </w:r>
      <w:r w:rsidRPr="0052110D">
        <w:t xml:space="preserve"> local authorit</w:t>
      </w:r>
      <w:r>
        <w:t>y</w:t>
      </w:r>
      <w:r w:rsidRPr="0052110D">
        <w:t xml:space="preserve"> public health teams.</w:t>
      </w:r>
      <w:r>
        <w:t xml:space="preserve"> As you know, we have 33 boroughs in London and four ICS systems. Our communities feel very connected across London and out of London. No one wakes up in the morning thinking that they are </w:t>
      </w:r>
      <w:r w:rsidR="00E20D1F">
        <w:t>E</w:t>
      </w:r>
      <w:r>
        <w:t xml:space="preserve">astern European, </w:t>
      </w:r>
      <w:r w:rsidR="00E20D1F">
        <w:t>S</w:t>
      </w:r>
      <w:r>
        <w:t xml:space="preserve">outh Asian, Black African or Black Caribbean. On my journey of community engagement, I find that many people feel </w:t>
      </w:r>
      <w:r>
        <w:t>British-Jamaican</w:t>
      </w:r>
      <w:r>
        <w:t xml:space="preserve">, </w:t>
      </w:r>
      <w:r>
        <w:t>British-Bangladeshi</w:t>
      </w:r>
      <w:r>
        <w:t xml:space="preserve">, </w:t>
      </w:r>
      <w:r>
        <w:t>British-Pakistani</w:t>
      </w:r>
      <w:r>
        <w:t xml:space="preserve">, </w:t>
      </w:r>
      <w:r>
        <w:t>British-Ghanaian</w:t>
      </w:r>
      <w:r>
        <w:t xml:space="preserve"> and </w:t>
      </w:r>
      <w:r>
        <w:t>British-Nigerian</w:t>
      </w:r>
      <w:r>
        <w:t xml:space="preserve">—Yoruba. This granularity has been </w:t>
      </w:r>
      <w:r>
        <w:t>really important</w:t>
      </w:r>
      <w:r>
        <w:t xml:space="preserve"> on my travels, from leaving my role as </w:t>
      </w:r>
      <w:r w:rsidR="00E20D1F">
        <w:t>A</w:t>
      </w:r>
      <w:r>
        <w:t xml:space="preserve">ssistant </w:t>
      </w:r>
      <w:r w:rsidR="00E20D1F">
        <w:t>D</w:t>
      </w:r>
      <w:r>
        <w:t xml:space="preserve">irector of </w:t>
      </w:r>
      <w:r w:rsidR="00E20D1F">
        <w:t>P</w:t>
      </w:r>
      <w:r>
        <w:t xml:space="preserve">rimary </w:t>
      </w:r>
      <w:r w:rsidR="00E20D1F">
        <w:t>C</w:t>
      </w:r>
      <w:r>
        <w:t>are in Enfield to getting involved in the engagement work during the pandemic.</w:t>
      </w:r>
    </w:p>
    <w:p w:rsidR="00746B82" w:rsidP="00746B82">
      <w:pPr>
        <w:pStyle w:val="Answer"/>
      </w:pPr>
      <w:r>
        <w:t xml:space="preserve">It has been interesting to listen to Dr Sakaria. I am grateful to have met him at this auspicious place, because he is a trusted leader for his community. This is important. In the pandemic, we realised that we had data from many of our boroughs on high-deprivation, low-income and multi-generational Black African, Black Caribbean, Bangladeshi, Pakistani and Somali communities. At that time, when we started engaging with those communities and working with those who have engaged, </w:t>
      </w:r>
      <w:r w:rsidR="00A243E6">
        <w:t>it was</w:t>
      </w:r>
      <w:r>
        <w:t xml:space="preserve"> clear through our </w:t>
      </w:r>
      <w:r w:rsidR="00A243E6">
        <w:t>conversations</w:t>
      </w:r>
      <w:r>
        <w:t xml:space="preserve"> with our workforce leads. I remember a conversation with Cedi Frederick, the then chair of North Mid. He said that we </w:t>
      </w:r>
      <w:r>
        <w:t>have to</w:t>
      </w:r>
      <w:r>
        <w:t xml:space="preserve"> redouble our efforts to engage with Black communities. That is </w:t>
      </w:r>
      <w:r>
        <w:t>really important</w:t>
      </w:r>
      <w:r>
        <w:t xml:space="preserve">. It is a recognition of the fact that, </w:t>
      </w:r>
      <w:r w:rsidR="0012606B">
        <w:t xml:space="preserve">quite </w:t>
      </w:r>
      <w:r>
        <w:t xml:space="preserve">often, we put the NHS workforce on one side, </w:t>
      </w:r>
      <w:r w:rsidR="00A243E6">
        <w:t xml:space="preserve">and </w:t>
      </w:r>
      <w:r w:rsidR="00B04992">
        <w:t xml:space="preserve">not </w:t>
      </w:r>
      <w:r w:rsidR="00A243E6">
        <w:t>actually</w:t>
      </w:r>
      <w:r>
        <w:t xml:space="preserve"> understand that they have massive, vast repositories of lived experience. The diversity and rich tapestry of the NHS means that we have this inbuilt source of trust and bridge-building.</w:t>
      </w:r>
    </w:p>
    <w:p w:rsidR="00746B82" w:rsidP="00746B82">
      <w:pPr>
        <w:pStyle w:val="Answer"/>
      </w:pPr>
      <w:r>
        <w:t xml:space="preserve">That was when I got involved. The data was saying that we needed to engage with Nigerian or Ghanaian communities—well, it was Black African; we were trying to work that out through the data—and that is when I started working with Pentecostal churches in Enfield. I realised that there was a trusted leader there in Pastor Nick Chanda, and </w:t>
      </w:r>
      <w:r w:rsidR="00A243E6">
        <w:t>there were also</w:t>
      </w:r>
      <w:r>
        <w:t xml:space="preserve"> trusted clinical leaders who attended the church were working in the area—for example, Dr Oge Ilozue from Barnet, whose mum was one of the very first Nigerian-heritage GPs in Barnet.</w:t>
      </w:r>
    </w:p>
    <w:p w:rsidR="00537C9F" w:rsidP="00537C9F">
      <w:pPr>
        <w:pStyle w:val="Answer"/>
      </w:pPr>
      <w:r>
        <w:t>So</w:t>
      </w:r>
      <w:r>
        <w:t xml:space="preserve"> there are these trusted leaders—a medley of different people for different communities—working in trusted places: synagogues, masjids, mosques, gurdwaras, temples, women’s organisations and campsites. Then there are trusted voices. </w:t>
      </w:r>
      <w:r w:rsidRPr="00202044">
        <w:t>Invariably, for many of our communities—including where I was brought up in a pit village in Derbyshire—it is not always the BBC that is the trusted voice.</w:t>
      </w:r>
      <w:r>
        <w:t xml:space="preserve"> I</w:t>
      </w:r>
      <w:r w:rsidRPr="00B51A75">
        <w:t>t is the information that you get from the miners</w:t>
      </w:r>
      <w:r>
        <w:t>’</w:t>
      </w:r>
      <w:r w:rsidRPr="00B51A75">
        <w:t xml:space="preserve"> welfare. As my dad was a </w:t>
      </w:r>
      <w:r>
        <w:t xml:space="preserve">pit </w:t>
      </w:r>
      <w:r w:rsidRPr="00B51A75">
        <w:t>GP</w:t>
      </w:r>
      <w:r>
        <w:t>,</w:t>
      </w:r>
      <w:r w:rsidRPr="00B51A75">
        <w:t xml:space="preserve"> that is where I was brought up. </w:t>
      </w:r>
      <w:r>
        <w:t>It</w:t>
      </w:r>
      <w:r w:rsidRPr="00B51A75">
        <w:t xml:space="preserve"> is </w:t>
      </w:r>
      <w:r w:rsidRPr="00B51A75">
        <w:t>really important</w:t>
      </w:r>
      <w:r w:rsidRPr="00B51A75">
        <w:t xml:space="preserve"> to</w:t>
      </w:r>
      <w:r>
        <w:t xml:space="preserve"> </w:t>
      </w:r>
      <w:r w:rsidRPr="00B51A75">
        <w:t xml:space="preserve">understand that, as Professor Kevin Fenton says, trust is built over time, just </w:t>
      </w:r>
      <w:r>
        <w:t>as</w:t>
      </w:r>
      <w:r w:rsidRPr="00B51A75">
        <w:t xml:space="preserve"> a friendship is, but it is </w:t>
      </w:r>
      <w:r>
        <w:t xml:space="preserve">also </w:t>
      </w:r>
      <w:r w:rsidRPr="00B51A75">
        <w:t>about working</w:t>
      </w:r>
      <w:r>
        <w:t xml:space="preserve"> it</w:t>
      </w:r>
      <w:r w:rsidRPr="00B51A75">
        <w:t xml:space="preserve"> out for every community. </w:t>
      </w:r>
      <w:r>
        <w:t>W</w:t>
      </w:r>
      <w:r w:rsidRPr="00B51A75">
        <w:t xml:space="preserve">e have the numbers and the diversity in our green and </w:t>
      </w:r>
      <w:r>
        <w:t>s</w:t>
      </w:r>
      <w:r w:rsidRPr="00B51A75">
        <w:t>ceptred isle for us to have that granular approach</w:t>
      </w:r>
      <w:r>
        <w:t xml:space="preserve">, </w:t>
      </w:r>
      <w:r w:rsidRPr="00B51A75">
        <w:t>working in that way.</w:t>
      </w:r>
    </w:p>
    <w:p w:rsidR="00537C9F" w:rsidP="00537C9F">
      <w:pPr>
        <w:pStyle w:val="Remark"/>
      </w:pPr>
      <w:sdt>
        <w:sdtPr>
          <w:alias w:val="Member"/>
          <w:tag w:val="&lt;Member mnisId='2547' dodsId='26493'&gt;"/>
          <w:id w:val="759802671"/>
          <w:placeholder>
            <w:docPart w:val="1FCBB4854B1A4E5E87101013FD90AE2C"/>
          </w:placeholder>
          <w:richText/>
        </w:sdtPr>
        <w:sdtContent>
          <w:r w:rsidRPr="00CB4EB6">
            <w:rPr>
              <w:b/>
            </w:rPr>
            <w:t>The Chair:</w:t>
          </w:r>
        </w:sdtContent>
      </w:sdt>
      <w:r>
        <w:t xml:space="preserve"> Mr Karim, you work across lots of different communities. I</w:t>
      </w:r>
      <w:r w:rsidRPr="007A28B9">
        <w:t xml:space="preserve">s there different evidence </w:t>
      </w:r>
      <w:r>
        <w:t>on</w:t>
      </w:r>
      <w:r w:rsidRPr="007A28B9">
        <w:t xml:space="preserve"> levels of uptake in different communities? For example, I have heard that the uptake in the Bangladeshi community is quite high </w:t>
      </w:r>
      <w:r>
        <w:t xml:space="preserve">as </w:t>
      </w:r>
      <w:r w:rsidRPr="007A28B9">
        <w:t xml:space="preserve">compared to other community groups. </w:t>
      </w:r>
      <w:r>
        <w:t>Do</w:t>
      </w:r>
      <w:r w:rsidRPr="007A28B9">
        <w:t xml:space="preserve"> you know the reasons for that</w:t>
      </w:r>
      <w:r>
        <w:t>?</w:t>
      </w:r>
    </w:p>
    <w:p w:rsidR="00537C9F" w:rsidP="00537C9F">
      <w:pPr>
        <w:pStyle w:val="Answer"/>
      </w:pPr>
      <w:r>
        <w:rPr>
          <w:b/>
          <w:i/>
        </w:rPr>
        <w:t xml:space="preserve">Riyad Karim: </w:t>
      </w:r>
      <w:r>
        <w:t>Yes, that is the case. It is</w:t>
      </w:r>
      <w:r w:rsidRPr="00F671CE">
        <w:t xml:space="preserve"> not 95%</w:t>
      </w:r>
      <w:r>
        <w:t xml:space="preserve"> b</w:t>
      </w:r>
      <w:r w:rsidRPr="00F671CE">
        <w:t>ut</w:t>
      </w:r>
      <w:r>
        <w:t xml:space="preserve">, </w:t>
      </w:r>
      <w:r w:rsidRPr="00F671CE">
        <w:t>certainly</w:t>
      </w:r>
      <w:r>
        <w:t xml:space="preserve">, </w:t>
      </w:r>
      <w:r w:rsidRPr="00F671CE">
        <w:t xml:space="preserve">when you look at </w:t>
      </w:r>
      <w:r>
        <w:t xml:space="preserve">the </w:t>
      </w:r>
      <w:r w:rsidRPr="00F671CE">
        <w:t xml:space="preserve">Bangladeshi community </w:t>
      </w:r>
      <w:r w:rsidRPr="00145106">
        <w:t>vis-à-vis</w:t>
      </w:r>
      <w:r>
        <w:t xml:space="preserve"> </w:t>
      </w:r>
      <w:r w:rsidRPr="00F671CE">
        <w:t>other minority</w:t>
      </w:r>
      <w:r>
        <w:t>-</w:t>
      </w:r>
      <w:r w:rsidRPr="00F671CE">
        <w:t>ethnic groups</w:t>
      </w:r>
      <w:r>
        <w:t xml:space="preserve">, it is </w:t>
      </w:r>
      <w:r w:rsidRPr="00F671CE">
        <w:t>doing better</w:t>
      </w:r>
      <w:r>
        <w:t xml:space="preserve"> on</w:t>
      </w:r>
      <w:r w:rsidRPr="00145106">
        <w:t xml:space="preserve"> </w:t>
      </w:r>
      <w:r w:rsidRPr="00F671CE">
        <w:t xml:space="preserve">childhood vaccinations. Having said that, </w:t>
      </w:r>
      <w:r>
        <w:t xml:space="preserve">the </w:t>
      </w:r>
      <w:r w:rsidRPr="00F671CE">
        <w:t xml:space="preserve">Government </w:t>
      </w:r>
      <w:r>
        <w:t>of</w:t>
      </w:r>
      <w:r w:rsidRPr="00F671CE">
        <w:t xml:space="preserve"> Bangladesh are struggling with an endemic measles situation </w:t>
      </w:r>
      <w:r w:rsidRPr="00F671CE">
        <w:t>at the moment</w:t>
      </w:r>
      <w:r>
        <w:t xml:space="preserve">, so </w:t>
      </w:r>
      <w:r w:rsidRPr="00F671CE">
        <w:t>people are influenced by travel</w:t>
      </w:r>
      <w:r>
        <w:t>,</w:t>
      </w:r>
      <w:r w:rsidRPr="00F671CE">
        <w:t xml:space="preserve"> et</w:t>
      </w:r>
      <w:r>
        <w:t xml:space="preserve"> </w:t>
      </w:r>
      <w:r w:rsidRPr="00F671CE">
        <w:t>cetera</w:t>
      </w:r>
      <w:r>
        <w:t>. W</w:t>
      </w:r>
      <w:r w:rsidRPr="00F671CE">
        <w:t>hat I am trying to say is that we need to</w:t>
      </w:r>
      <w:r>
        <w:t xml:space="preserve"> get</w:t>
      </w:r>
      <w:r w:rsidRPr="00F671CE">
        <w:t xml:space="preserve"> this high percentage </w:t>
      </w:r>
      <w:r>
        <w:t xml:space="preserve">into a </w:t>
      </w:r>
      <w:r w:rsidRPr="00F671CE">
        <w:t xml:space="preserve">much </w:t>
      </w:r>
      <w:r w:rsidR="00A243E6">
        <w:t xml:space="preserve">higher </w:t>
      </w:r>
      <w:r w:rsidRPr="00F671CE">
        <w:t>protective set of figures.</w:t>
      </w:r>
    </w:p>
    <w:p w:rsidR="00537C9F" w:rsidRPr="008D5604" w:rsidP="00537C9F">
      <w:pPr>
        <w:pStyle w:val="Remark"/>
      </w:pPr>
      <w:sdt>
        <w:sdtPr>
          <w:alias w:val="Member"/>
          <w:tag w:val="&lt;Member mnisId='2547' dodsId='26493'&gt;"/>
          <w:id w:val="1003712447"/>
          <w:placeholder>
            <w:docPart w:val="1FCBB4854B1A4E5E87101013FD90AE2C"/>
          </w:placeholder>
          <w:richText/>
        </w:sdtPr>
        <w:sdtContent>
          <w:r w:rsidRPr="00035AE4">
            <w:rPr>
              <w:b/>
            </w:rPr>
            <w:t>The Chair:</w:t>
          </w:r>
        </w:sdtContent>
      </w:sdt>
      <w:r>
        <w:t xml:space="preserve"> Is that outbreak perhaps one of the reasons</w:t>
      </w:r>
      <w:r w:rsidRPr="008D5604">
        <w:t xml:space="preserve"> why Bangladeshi communities here want to be vaccinated against measles</w:t>
      </w:r>
      <w:r>
        <w:t>—b</w:t>
      </w:r>
      <w:r w:rsidRPr="008D5604">
        <w:t xml:space="preserve">ecause they know </w:t>
      </w:r>
      <w:r>
        <w:t xml:space="preserve">that </w:t>
      </w:r>
      <w:r w:rsidRPr="008D5604">
        <w:t>there</w:t>
      </w:r>
      <w:r>
        <w:t xml:space="preserve"> i</w:t>
      </w:r>
      <w:r w:rsidRPr="008D5604">
        <w:t>s a danger to it</w:t>
      </w:r>
      <w:r>
        <w:t>?</w:t>
      </w:r>
    </w:p>
    <w:p w:rsidR="00537C9F" w:rsidP="00537C9F">
      <w:pPr>
        <w:pStyle w:val="Answer"/>
      </w:pPr>
      <w:r>
        <w:rPr>
          <w:b/>
          <w:i/>
        </w:rPr>
        <w:t xml:space="preserve">Riyad Karim: </w:t>
      </w:r>
      <w:r>
        <w:t xml:space="preserve">This is a very recent phenomenon. The best thing to do is read the paper </w:t>
      </w:r>
      <w:r w:rsidRPr="004048D7" w:rsidR="00FE40FF">
        <w:rPr>
          <w:i/>
          <w:iCs/>
        </w:rPr>
        <w:t xml:space="preserve">“It </w:t>
      </w:r>
      <w:r w:rsidR="00FE40FF">
        <w:rPr>
          <w:i/>
          <w:iCs/>
        </w:rPr>
        <w:t>w</w:t>
      </w:r>
      <w:r w:rsidRPr="004048D7" w:rsidR="00FE40FF">
        <w:rPr>
          <w:i/>
          <w:iCs/>
        </w:rPr>
        <w:t xml:space="preserve">as Just </w:t>
      </w:r>
      <w:r w:rsidR="00FE40FF">
        <w:rPr>
          <w:i/>
          <w:iCs/>
        </w:rPr>
        <w:t>t</w:t>
      </w:r>
      <w:r w:rsidRPr="004048D7" w:rsidR="00FE40FF">
        <w:rPr>
          <w:i/>
          <w:iCs/>
        </w:rPr>
        <w:t xml:space="preserve">he Given Thing </w:t>
      </w:r>
      <w:r w:rsidR="00FE40FF">
        <w:rPr>
          <w:i/>
          <w:iCs/>
        </w:rPr>
        <w:t>t</w:t>
      </w:r>
      <w:r w:rsidRPr="004048D7" w:rsidR="00FE40FF">
        <w:rPr>
          <w:i/>
          <w:iCs/>
        </w:rPr>
        <w:t xml:space="preserve">o Do”: Exploring Enablers </w:t>
      </w:r>
      <w:r w:rsidR="00FE40FF">
        <w:rPr>
          <w:i/>
          <w:iCs/>
        </w:rPr>
        <w:t>f</w:t>
      </w:r>
      <w:r w:rsidRPr="004048D7" w:rsidR="00FE40FF">
        <w:rPr>
          <w:i/>
          <w:iCs/>
        </w:rPr>
        <w:t xml:space="preserve">or High Childhood Vaccination Uptake </w:t>
      </w:r>
      <w:r w:rsidR="00FE40FF">
        <w:rPr>
          <w:i/>
          <w:iCs/>
        </w:rPr>
        <w:t>i</w:t>
      </w:r>
      <w:r w:rsidRPr="004048D7" w:rsidR="00FE40FF">
        <w:rPr>
          <w:i/>
          <w:iCs/>
        </w:rPr>
        <w:t>n East London’s Bangladeshi Community</w:t>
      </w:r>
      <w:r>
        <w:t xml:space="preserve">. The qualitative insights by </w:t>
      </w:r>
      <w:r w:rsidRPr="009F3181">
        <w:t>Ifra Al</w:t>
      </w:r>
      <w:r>
        <w:t xml:space="preserve">i, </w:t>
      </w:r>
      <w:r w:rsidRPr="009F3181">
        <w:t xml:space="preserve">Sadie Bell </w:t>
      </w:r>
      <w:r>
        <w:t>and</w:t>
      </w:r>
      <w:r w:rsidRPr="009F3181">
        <w:t xml:space="preserve"> </w:t>
      </w:r>
      <w:r w:rsidR="00A243E6">
        <w:t xml:space="preserve">Professor </w:t>
      </w:r>
      <w:r w:rsidRPr="009F3181">
        <w:t>Sandra Mounier-</w:t>
      </w:r>
      <w:r>
        <w:t>J</w:t>
      </w:r>
      <w:r w:rsidRPr="009F3181">
        <w:t>ack</w:t>
      </w:r>
      <w:r>
        <w:t xml:space="preserve"> were instrumental in understanding that there are multilevel indicators that are quite specific to the Bangladeshi community; we can discuss those.</w:t>
      </w:r>
    </w:p>
    <w:p w:rsidR="00537C9F" w:rsidP="00537C9F">
      <w:pPr>
        <w:pStyle w:val="Answer"/>
      </w:pPr>
      <w:r>
        <w:t xml:space="preserve">Having said that, when you look at deprivation, poor housing and overcrowding, these things set the Bangladeshi community very much alongside Somali, </w:t>
      </w:r>
      <w:r w:rsidR="00A243E6">
        <w:t>E</w:t>
      </w:r>
      <w:r>
        <w:t>astern European-heritage, Black African and Black Caribbean communities, where we see that low vaccination uptake is strongly associated with that deprivation and exclusion. Communities that are experiencing the greatest inequalities in housing, income and access to services are often those with lower uptake. Vaccination will not always be the primary concern of families. They are navigating multiple priorities—work, childcare, housing and access to GPs—and vaccination becomes one of those competing priorities.</w:t>
      </w:r>
    </w:p>
    <w:p w:rsidR="00537C9F" w:rsidP="00537C9F">
      <w:pPr>
        <w:pStyle w:val="Answer"/>
      </w:pPr>
      <w:r>
        <w:t xml:space="preserve">In a nutshell, I am trying to say that we need to understand our community health profile much better. As I said, we have </w:t>
      </w:r>
      <w:r>
        <w:t>a large number of</w:t>
      </w:r>
      <w:r>
        <w:t xml:space="preserve"> boroughs across London, but there are nuances to our Somali, Bangladeshi and Romanian communities. We should understand that 10% of Romanians are of Roma heritage; t</w:t>
      </w:r>
      <w:r w:rsidRPr="00FE6D8A">
        <w:t>hat is the kind of information we need to shar</w:t>
      </w:r>
      <w:r>
        <w:t>e</w:t>
      </w:r>
      <w:r w:rsidRPr="00FE6D8A">
        <w:t>.</w:t>
      </w:r>
    </w:p>
    <w:p w:rsidR="00537C9F" w:rsidP="00537C9F">
      <w:pPr>
        <w:pStyle w:val="Answer"/>
      </w:pPr>
      <w:r>
        <w:t xml:space="preserve">So, </w:t>
      </w:r>
      <w:r w:rsidRPr="00FE6D8A">
        <w:t>through my own agency and my colleagues and allies</w:t>
      </w:r>
      <w:r>
        <w:t xml:space="preserve">, I have </w:t>
      </w:r>
      <w:r w:rsidRPr="00FE6D8A">
        <w:t xml:space="preserve">mobilised the </w:t>
      </w:r>
      <w:r>
        <w:t>3T</w:t>
      </w:r>
      <w:r w:rsidRPr="00FE6D8A">
        <w:t xml:space="preserve"> model to set up </w:t>
      </w:r>
      <w:r>
        <w:t>n</w:t>
      </w:r>
      <w:r w:rsidRPr="00FE6D8A">
        <w:t xml:space="preserve">on-recurrent funded </w:t>
      </w:r>
      <w:r>
        <w:t xml:space="preserve">and </w:t>
      </w:r>
      <w:r w:rsidRPr="00FE6D8A">
        <w:t>episodic vaccination screening groups</w:t>
      </w:r>
      <w:r>
        <w:t xml:space="preserve">, which </w:t>
      </w:r>
      <w:r w:rsidRPr="00FE6D8A">
        <w:t>are now graduating to health equity forums for these communities</w:t>
      </w:r>
      <w:r>
        <w:t>. Then, with l</w:t>
      </w:r>
      <w:r w:rsidRPr="00FE6D8A">
        <w:t>ocal authorit</w:t>
      </w:r>
      <w:r>
        <w:t>ies</w:t>
      </w:r>
      <w:r w:rsidRPr="00FE6D8A">
        <w:t xml:space="preserve">, public health, </w:t>
      </w:r>
      <w:r>
        <w:t xml:space="preserve">the </w:t>
      </w:r>
      <w:r w:rsidRPr="00FE6D8A">
        <w:t>NHS</w:t>
      </w:r>
      <w:r>
        <w:t xml:space="preserve"> and the</w:t>
      </w:r>
      <w:r w:rsidRPr="00FE6D8A">
        <w:t xml:space="preserve"> region, we can do some hyperlocal delivery by tapping into that </w:t>
      </w:r>
      <w:r w:rsidRPr="00FE6D8A">
        <w:t>London</w:t>
      </w:r>
      <w:r>
        <w:t>-</w:t>
      </w:r>
      <w:r w:rsidRPr="00FE6D8A">
        <w:t xml:space="preserve">wide insight. </w:t>
      </w:r>
      <w:r>
        <w:t>Q</w:t>
      </w:r>
      <w:r w:rsidRPr="00FE6D8A">
        <w:t>uite often</w:t>
      </w:r>
      <w:r>
        <w:t>,</w:t>
      </w:r>
      <w:r w:rsidRPr="00FE6D8A">
        <w:t xml:space="preserve"> I go out of London </w:t>
      </w:r>
      <w:r>
        <w:t>to</w:t>
      </w:r>
      <w:r w:rsidRPr="00FE6D8A">
        <w:t xml:space="preserve"> try to understand how Birmingham engages with the Pakistani community</w:t>
      </w:r>
      <w:r>
        <w:t>. I</w:t>
      </w:r>
      <w:r w:rsidRPr="00FE6D8A">
        <w:t>n London</w:t>
      </w:r>
      <w:r>
        <w:t>,</w:t>
      </w:r>
      <w:r w:rsidRPr="00FE6D8A">
        <w:t xml:space="preserve"> we tend to aggregate </w:t>
      </w:r>
      <w:r>
        <w:t>it</w:t>
      </w:r>
      <w:r w:rsidRPr="00FE6D8A">
        <w:t xml:space="preserve"> as a Muslim community</w:t>
      </w:r>
      <w:r>
        <w:t>, which it is, b</w:t>
      </w:r>
      <w:r w:rsidRPr="00FE6D8A">
        <w:t>ut there are far more</w:t>
      </w:r>
      <w:r>
        <w:t xml:space="preserve"> </w:t>
      </w:r>
      <w:r w:rsidRPr="00FE6D8A">
        <w:t>nuanced ways to engage the Pakistani community</w:t>
      </w:r>
      <w:r>
        <w:t>,</w:t>
      </w:r>
      <w:r w:rsidRPr="00FE6D8A">
        <w:t xml:space="preserve"> based on ethnic nuances</w:t>
      </w:r>
      <w:r>
        <w:t xml:space="preserve"> that </w:t>
      </w:r>
      <w:r w:rsidRPr="00FE6D8A">
        <w:t>may</w:t>
      </w:r>
      <w:r>
        <w:t xml:space="preserve"> n</w:t>
      </w:r>
      <w:r w:rsidRPr="00FE6D8A">
        <w:t>ot</w:t>
      </w:r>
      <w:r>
        <w:t xml:space="preserve"> be </w:t>
      </w:r>
      <w:r w:rsidRPr="00FE6D8A">
        <w:t>so visibly</w:t>
      </w:r>
      <w:r>
        <w:t xml:space="preserve"> </w:t>
      </w:r>
      <w:r w:rsidRPr="00FE6D8A">
        <w:t xml:space="preserve">apparent. </w:t>
      </w:r>
      <w:r>
        <w:t>T</w:t>
      </w:r>
      <w:r w:rsidRPr="00FE6D8A">
        <w:t xml:space="preserve">hat is where I come in </w:t>
      </w:r>
      <w:r>
        <w:t>as</w:t>
      </w:r>
      <w:r w:rsidRPr="00FE6D8A">
        <w:t xml:space="preserve"> a catalyst </w:t>
      </w:r>
      <w:r>
        <w:t xml:space="preserve">and </w:t>
      </w:r>
      <w:r w:rsidRPr="00FE6D8A">
        <w:t>an internationalist</w:t>
      </w:r>
      <w:r>
        <w:t xml:space="preserve">, with </w:t>
      </w:r>
      <w:r w:rsidRPr="00FE6D8A">
        <w:t>very inclusive wraparound</w:t>
      </w:r>
      <w:r>
        <w:t>. T</w:t>
      </w:r>
      <w:r w:rsidRPr="00FE6D8A">
        <w:t xml:space="preserve">hat is what you get </w:t>
      </w:r>
      <w:r>
        <w:t>from</w:t>
      </w:r>
      <w:r w:rsidRPr="00FE6D8A">
        <w:t xml:space="preserve"> a lad brought up in a pit village. You cannot take the pit out of the lad. It</w:t>
      </w:r>
      <w:r>
        <w:t xml:space="preserve"> i</w:t>
      </w:r>
      <w:r w:rsidRPr="00FE6D8A">
        <w:t>s about being very tailored</w:t>
      </w:r>
      <w:r>
        <w:t xml:space="preserve"> and </w:t>
      </w:r>
      <w:r w:rsidRPr="00FE6D8A">
        <w:t>enamoured with the fabric of London and our country, pulling us together.</w:t>
      </w:r>
    </w:p>
    <w:p w:rsidR="00537C9F" w:rsidP="00537C9F">
      <w:pPr>
        <w:pStyle w:val="Remark"/>
      </w:pPr>
      <w:sdt>
        <w:sdtPr>
          <w:alias w:val="Member"/>
          <w:tag w:val="&lt;Member mnisId='2547' dodsId='26493'&gt;"/>
          <w:id w:val="-1087765635"/>
          <w:placeholder>
            <w:docPart w:val="1FCBB4854B1A4E5E87101013FD90AE2C"/>
          </w:placeholder>
          <w:richText/>
        </w:sdtPr>
        <w:sdtContent>
          <w:r w:rsidRPr="00DA606A">
            <w:rPr>
              <w:b/>
            </w:rPr>
            <w:t>The Chair:</w:t>
          </w:r>
        </w:sdtContent>
      </w:sdt>
      <w:r>
        <w:t xml:space="preserve"> Indeed; it is very complex.</w:t>
      </w:r>
    </w:p>
    <w:p w:rsidR="00537C9F" w:rsidP="00537C9F">
      <w:pPr>
        <w:pStyle w:val="Question"/>
      </w:pPr>
      <w:sdt>
        <w:sdtPr>
          <w:alias w:val="Member"/>
          <w:tag w:val="&lt;Member mnisId='209' dodsId='25199'&gt;"/>
          <w:id w:val="840818790"/>
          <w:placeholder>
            <w:docPart w:val="1FCBB4854B1A4E5E87101013FD90AE2C"/>
          </w:placeholder>
          <w:richText/>
        </w:sdtPr>
        <w:sdtContent>
          <w:r w:rsidRPr="00DA606A">
            <w:rPr>
              <w:b/>
            </w:rPr>
            <w:t>Lord Randall of Uxbridge:</w:t>
          </w:r>
        </w:sdtContent>
      </w:sdt>
      <w:r>
        <w:t xml:space="preserve"> I am slightly confused</w:t>
      </w:r>
      <w:r w:rsidRPr="003F7620">
        <w:t xml:space="preserve"> </w:t>
      </w:r>
      <w:r>
        <w:t>because there seems to be a great deal of commonality between these various groups. I would have thought that there was also quite a lot of difference in their attitudes—cultural, religious and even geographical. You almost seem to indicate that there is the commonality of things, such as deprivation, as well as other things. I want to find out how accessible childhood vaccination services are for people in these communities, including in primary care, schools and outreach. Is that different for different communities?</w:t>
      </w:r>
    </w:p>
    <w:p w:rsidR="00537C9F" w:rsidP="00537C9F">
      <w:pPr>
        <w:pStyle w:val="Answer"/>
      </w:pPr>
      <w:r>
        <w:rPr>
          <w:b/>
          <w:i/>
        </w:rPr>
        <w:t xml:space="preserve">Riyad Karim: </w:t>
      </w:r>
      <w:r>
        <w:t>There are similar issues, but there are differences.</w:t>
      </w:r>
      <w:r>
        <w:rPr>
          <w:rStyle w:val="FootnoteReference"/>
        </w:rPr>
        <w:footnoteReference w:id="2"/>
      </w:r>
      <w:r>
        <w:t xml:space="preserve"> I</w:t>
      </w:r>
      <w:r w:rsidRPr="00871F1B">
        <w:t xml:space="preserve">f you are applying </w:t>
      </w:r>
      <w:r>
        <w:t>a</w:t>
      </w:r>
      <w:r w:rsidRPr="00871F1B">
        <w:t xml:space="preserve"> </w:t>
      </w:r>
      <w:r>
        <w:t>3</w:t>
      </w:r>
      <w:r w:rsidRPr="00871F1B">
        <w:t>T methodology</w:t>
      </w:r>
      <w:r>
        <w:t xml:space="preserve">, </w:t>
      </w:r>
      <w:r w:rsidRPr="00871F1B">
        <w:t xml:space="preserve">looking at each community </w:t>
      </w:r>
      <w:r>
        <w:t xml:space="preserve">and asking </w:t>
      </w:r>
      <w:r w:rsidRPr="00871F1B">
        <w:t>who the trusted leaders</w:t>
      </w:r>
      <w:r>
        <w:t xml:space="preserve"> are</w:t>
      </w:r>
      <w:r w:rsidRPr="00871F1B">
        <w:t xml:space="preserve">, where the trusted places are </w:t>
      </w:r>
      <w:r>
        <w:t>and who</w:t>
      </w:r>
      <w:r w:rsidRPr="00871F1B">
        <w:t xml:space="preserve"> the trusted voices</w:t>
      </w:r>
      <w:r>
        <w:t xml:space="preserve"> are,</w:t>
      </w:r>
      <w:r w:rsidRPr="00871F1B">
        <w:t xml:space="preserve"> th</w:t>
      </w:r>
      <w:r>
        <w:t>at</w:t>
      </w:r>
      <w:r w:rsidRPr="00871F1B">
        <w:t xml:space="preserve"> immediately </w:t>
      </w:r>
      <w:r w:rsidRPr="00871F1B">
        <w:t>open</w:t>
      </w:r>
      <w:r>
        <w:t>s</w:t>
      </w:r>
      <w:r w:rsidRPr="00871F1B">
        <w:t xml:space="preserve"> up</w:t>
      </w:r>
      <w:r w:rsidRPr="00871F1B">
        <w:t xml:space="preserve"> the difference</w:t>
      </w:r>
      <w:r>
        <w:t>.</w:t>
      </w:r>
      <w:r w:rsidRPr="00871F1B">
        <w:t xml:space="preserve"> </w:t>
      </w:r>
      <w:r>
        <w:t>T</w:t>
      </w:r>
      <w:r w:rsidRPr="00871F1B">
        <w:t>apping into those differences and nuances gi</w:t>
      </w:r>
      <w:r>
        <w:t>ves</w:t>
      </w:r>
      <w:r w:rsidRPr="00871F1B">
        <w:t xml:space="preserve"> us </w:t>
      </w:r>
      <w:r>
        <w:t>an</w:t>
      </w:r>
      <w:r w:rsidRPr="00871F1B">
        <w:t xml:space="preserve"> understanding of the differences in accessibility.</w:t>
      </w:r>
    </w:p>
    <w:p w:rsidR="00537C9F" w:rsidP="00537C9F">
      <w:pPr>
        <w:pStyle w:val="Answer"/>
      </w:pPr>
      <w:r>
        <w:t>There</w:t>
      </w:r>
      <w:r w:rsidRPr="00871F1B">
        <w:t xml:space="preserve"> are </w:t>
      </w:r>
      <w:r w:rsidRPr="00871F1B">
        <w:t>definitely differences</w:t>
      </w:r>
      <w:r w:rsidRPr="00871F1B">
        <w:t xml:space="preserve"> </w:t>
      </w:r>
      <w:r>
        <w:t xml:space="preserve">in terms of </w:t>
      </w:r>
      <w:r w:rsidRPr="00871F1B">
        <w:t>attitudes to vaccination</w:t>
      </w:r>
      <w:r w:rsidR="002D7566">
        <w:t>,</w:t>
      </w:r>
      <w:r w:rsidRPr="00871F1B">
        <w:t xml:space="preserve"> </w:t>
      </w:r>
      <w:r w:rsidR="00CE108C">
        <w:t>differences in terms of</w:t>
      </w:r>
      <w:r>
        <w:t xml:space="preserve"> </w:t>
      </w:r>
      <w:r w:rsidRPr="00871F1B">
        <w:t>languages</w:t>
      </w:r>
      <w:r>
        <w:t xml:space="preserve">: </w:t>
      </w:r>
      <w:r w:rsidRPr="00871F1B">
        <w:t xml:space="preserve">we may think </w:t>
      </w:r>
      <w:r>
        <w:t xml:space="preserve">that </w:t>
      </w:r>
      <w:r w:rsidRPr="00871F1B">
        <w:t xml:space="preserve">it is just Bengali, but there </w:t>
      </w:r>
      <w:r>
        <w:t>are differences between</w:t>
      </w:r>
      <w:r w:rsidRPr="00871F1B">
        <w:t xml:space="preserve"> Bengali</w:t>
      </w:r>
      <w:r>
        <w:t xml:space="preserve"> and </w:t>
      </w:r>
      <w:r w:rsidRPr="00FE0559">
        <w:t>Sylheti</w:t>
      </w:r>
      <w:r>
        <w:t>.</w:t>
      </w:r>
      <w:r w:rsidRPr="00F205E5">
        <w:t xml:space="preserve"> </w:t>
      </w:r>
      <w:r>
        <w:t>There is a</w:t>
      </w:r>
      <w:r w:rsidRPr="00F205E5">
        <w:t xml:space="preserve"> need for audiovisual in many communities, rather than just</w:t>
      </w:r>
      <w:r>
        <w:t xml:space="preserve"> having</w:t>
      </w:r>
      <w:r w:rsidRPr="00F205E5">
        <w:t xml:space="preserve">, say, Somali leaflets. </w:t>
      </w:r>
      <w:r w:rsidRPr="00F205E5">
        <w:t>So</w:t>
      </w:r>
      <w:r w:rsidRPr="00F205E5">
        <w:t xml:space="preserve"> it is</w:t>
      </w:r>
      <w:r>
        <w:t xml:space="preserve"> about having</w:t>
      </w:r>
      <w:r w:rsidRPr="00F205E5">
        <w:t xml:space="preserve"> that granularity of understanding </w:t>
      </w:r>
      <w:r>
        <w:t xml:space="preserve">around </w:t>
      </w:r>
      <w:r w:rsidRPr="00F205E5">
        <w:t xml:space="preserve">how to navigate and work with each community </w:t>
      </w:r>
      <w:r>
        <w:t>and</w:t>
      </w:r>
      <w:r w:rsidRPr="00F205E5">
        <w:t xml:space="preserve"> </w:t>
      </w:r>
      <w:r w:rsidR="00CE108C">
        <w:t xml:space="preserve">in terms of </w:t>
      </w:r>
      <w:r w:rsidRPr="00F205E5">
        <w:t>their different perceptions.</w:t>
      </w:r>
    </w:p>
    <w:p w:rsidR="00537C9F" w:rsidP="00537C9F">
      <w:pPr>
        <w:pStyle w:val="Answer"/>
      </w:pPr>
      <w:r>
        <w:t xml:space="preserve">For </w:t>
      </w:r>
      <w:r w:rsidRPr="00F205E5">
        <w:t>example, there are many Muslim communities</w:t>
      </w:r>
      <w:r>
        <w:t>,</w:t>
      </w:r>
      <w:r w:rsidRPr="00F205E5">
        <w:t xml:space="preserve"> and there ar</w:t>
      </w:r>
      <w:r>
        <w:t>e</w:t>
      </w:r>
      <w:r w:rsidRPr="00F205E5">
        <w:t xml:space="preserve"> differences in Jewish communities as well. So how we engage with </w:t>
      </w:r>
      <w:r>
        <w:t>I</w:t>
      </w:r>
      <w:r w:rsidRPr="00F205E5">
        <w:t xml:space="preserve">nterlink and </w:t>
      </w:r>
      <w:r>
        <w:t>H</w:t>
      </w:r>
      <w:r w:rsidRPr="00F205E5">
        <w:t xml:space="preserve">aredi communities in Stamford Hill and Hackney will be different from how </w:t>
      </w:r>
      <w:r>
        <w:t>we</w:t>
      </w:r>
      <w:r w:rsidRPr="00F205E5">
        <w:t xml:space="preserve"> engage with communities in Barnet</w:t>
      </w:r>
      <w:r>
        <w:t>. That</w:t>
      </w:r>
      <w:r w:rsidRPr="00F205E5">
        <w:t xml:space="preserve"> level of sophistication is needed</w:t>
      </w:r>
      <w:r>
        <w:t xml:space="preserve"> b</w:t>
      </w:r>
      <w:r w:rsidRPr="00F205E5">
        <w:t>ut</w:t>
      </w:r>
      <w:r>
        <w:t>,</w:t>
      </w:r>
      <w:r w:rsidRPr="00F205E5">
        <w:t xml:space="preserve"> if you follow a </w:t>
      </w:r>
      <w:r>
        <w:t>3T</w:t>
      </w:r>
      <w:r w:rsidRPr="00F205E5">
        <w:t xml:space="preserve"> guide, </w:t>
      </w:r>
      <w:r>
        <w:t>that</w:t>
      </w:r>
      <w:r w:rsidRPr="00F205E5">
        <w:t xml:space="preserve"> </w:t>
      </w:r>
      <w:r>
        <w:t>gives</w:t>
      </w:r>
      <w:r w:rsidRPr="00F205E5">
        <w:t xml:space="preserve"> us a shortcut to understand</w:t>
      </w:r>
      <w:r>
        <w:t xml:space="preserve">ing; it is also about realising that </w:t>
      </w:r>
      <w:r w:rsidRPr="00F205E5">
        <w:t>not many of us think London</w:t>
      </w:r>
      <w:r>
        <w:t>-</w:t>
      </w:r>
      <w:r w:rsidRPr="00F205E5">
        <w:t>wide</w:t>
      </w:r>
      <w:r>
        <w:t>.</w:t>
      </w:r>
    </w:p>
    <w:p w:rsidR="00537C9F" w:rsidP="00537C9F">
      <w:pPr>
        <w:pStyle w:val="Remark"/>
      </w:pPr>
      <w:sdt>
        <w:sdtPr>
          <w:alias w:val="Member"/>
          <w:tag w:val="&lt;Member mnisId='209' dodsId='25199'&gt;"/>
          <w:id w:val="-654065957"/>
          <w:placeholder>
            <w:docPart w:val="1FCBB4854B1A4E5E87101013FD90AE2C"/>
          </w:placeholder>
          <w:richText/>
        </w:sdtPr>
        <w:sdtContent>
          <w:r w:rsidRPr="00615A43">
            <w:rPr>
              <w:b/>
            </w:rPr>
            <w:t>Lord Randall of Uxbridge:</w:t>
          </w:r>
        </w:sdtContent>
      </w:sdt>
      <w:r>
        <w:t xml:space="preserve"> That was exactly my point, b</w:t>
      </w:r>
      <w:r w:rsidRPr="00F205E5">
        <w:t xml:space="preserve">ecause London </w:t>
      </w:r>
      <w:r>
        <w:t>is</w:t>
      </w:r>
      <w:r w:rsidRPr="00F205E5">
        <w:t xml:space="preserve"> so diverse and some of the communities we are talking about are very small relative</w:t>
      </w:r>
      <w:r>
        <w:t xml:space="preserve"> </w:t>
      </w:r>
      <w:r w:rsidRPr="00F205E5">
        <w:t>to</w:t>
      </w:r>
      <w:r>
        <w:t xml:space="preserve"> the</w:t>
      </w:r>
      <w:r w:rsidRPr="00F205E5">
        <w:t xml:space="preserve"> Somali, Bangladeshi</w:t>
      </w:r>
      <w:r>
        <w:t xml:space="preserve"> and</w:t>
      </w:r>
      <w:r w:rsidRPr="00F205E5">
        <w:t xml:space="preserve"> Pakistani</w:t>
      </w:r>
      <w:r>
        <w:t xml:space="preserve"> communities. </w:t>
      </w:r>
      <w:r w:rsidRPr="00F205E5">
        <w:t xml:space="preserve">Do they get missed out because you are too widely spread all over the place? I am just wondering how it </w:t>
      </w:r>
      <w:r>
        <w:t xml:space="preserve">is </w:t>
      </w:r>
      <w:r w:rsidRPr="00F205E5">
        <w:t>done</w:t>
      </w:r>
      <w:r>
        <w:t>. I</w:t>
      </w:r>
      <w:r w:rsidRPr="00F205E5">
        <w:t xml:space="preserve">s the system </w:t>
      </w:r>
      <w:r w:rsidRPr="00F205E5">
        <w:t>at the moment</w:t>
      </w:r>
      <w:r>
        <w:t xml:space="preserve"> good at making sure that </w:t>
      </w:r>
      <w:r>
        <w:t>all of</w:t>
      </w:r>
      <w:r>
        <w:t xml:space="preserve"> the various diverse communities are catered for?</w:t>
      </w:r>
    </w:p>
    <w:p w:rsidR="007E274D" w:rsidP="007E274D">
      <w:pPr>
        <w:pStyle w:val="Answer"/>
      </w:pPr>
      <w:r>
        <w:rPr>
          <w:b/>
          <w:i/>
        </w:rPr>
        <w:t xml:space="preserve">Riyad Karim: </w:t>
      </w:r>
      <w:r>
        <w:t xml:space="preserve">Boroughs and ICSs are doing </w:t>
      </w:r>
      <w:r w:rsidRPr="006A474B">
        <w:t>the best they can within the envelope. I am working with those communities</w:t>
      </w:r>
      <w:r>
        <w:t>,</w:t>
      </w:r>
      <w:r w:rsidRPr="006A474B">
        <w:t xml:space="preserve"> based on</w:t>
      </w:r>
      <w:r>
        <w:t xml:space="preserve"> the</w:t>
      </w:r>
      <w:r w:rsidRPr="006A474B">
        <w:t xml:space="preserve"> limitations of my role </w:t>
      </w:r>
      <w:r>
        <w:t>in</w:t>
      </w:r>
      <w:r w:rsidRPr="006A474B">
        <w:t xml:space="preserve"> catalysing and working alongside</w:t>
      </w:r>
      <w:r>
        <w:t xml:space="preserve"> </w:t>
      </w:r>
      <w:r w:rsidRPr="006A474B">
        <w:t xml:space="preserve">colleagues and communities. </w:t>
      </w:r>
      <w:r>
        <w:t>It is about</w:t>
      </w:r>
      <w:r w:rsidRPr="006A474B">
        <w:t xml:space="preserve"> understanding that you need to draw on insights out of London. </w:t>
      </w:r>
      <w:r>
        <w:t>Last</w:t>
      </w:r>
      <w:r w:rsidRPr="006A474B">
        <w:t xml:space="preserve"> week</w:t>
      </w:r>
      <w:r>
        <w:t>, it</w:t>
      </w:r>
      <w:r w:rsidRPr="006A474B">
        <w:t xml:space="preserve"> was International Roma</w:t>
      </w:r>
      <w:r>
        <w:t>ni</w:t>
      </w:r>
      <w:r w:rsidRPr="006A474B">
        <w:t xml:space="preserve"> Day</w:t>
      </w:r>
      <w:r>
        <w:t xml:space="preserve">. In </w:t>
      </w:r>
      <w:r w:rsidRPr="006A474B">
        <w:t>the Roma community</w:t>
      </w:r>
      <w:r>
        <w:t>—</w:t>
      </w:r>
      <w:r w:rsidRPr="006A474B">
        <w:t>obviously, Michelle talked very eloquently about the Gypsy</w:t>
      </w:r>
      <w:r>
        <w:t>,</w:t>
      </w:r>
      <w:r w:rsidRPr="006A474B">
        <w:t xml:space="preserve"> Roma</w:t>
      </w:r>
      <w:r>
        <w:t xml:space="preserve"> and</w:t>
      </w:r>
      <w:r w:rsidRPr="006A474B">
        <w:t xml:space="preserve"> Traveller community</w:t>
      </w:r>
      <w:r>
        <w:t>—</w:t>
      </w:r>
      <w:r w:rsidRPr="006A474B">
        <w:t>there</w:t>
      </w:r>
      <w:r>
        <w:t xml:space="preserve"> are</w:t>
      </w:r>
      <w:r w:rsidRPr="006A474B">
        <w:t xml:space="preserve"> lots of differences within each of th</w:t>
      </w:r>
      <w:r>
        <w:t>ose</w:t>
      </w:r>
      <w:r w:rsidRPr="006A474B">
        <w:t xml:space="preserve"> constituent elements</w:t>
      </w:r>
      <w:r>
        <w:t>.</w:t>
      </w:r>
      <w:r w:rsidRPr="00B97687">
        <w:t xml:space="preserve"> </w:t>
      </w:r>
      <w:r>
        <w:t>In Enfield, we have a large community</w:t>
      </w:r>
      <w:r w:rsidRPr="00CA392F">
        <w:t xml:space="preserve"> </w:t>
      </w:r>
      <w:r>
        <w:t>of Bulgarian Roma who are very</w:t>
      </w:r>
      <w:r w:rsidRPr="00CA392F">
        <w:t xml:space="preserve"> </w:t>
      </w:r>
      <w:r>
        <w:t xml:space="preserve">close to Pentecostalism and have a </w:t>
      </w:r>
      <w:r>
        <w:t>pretty horrific</w:t>
      </w:r>
      <w:r>
        <w:t xml:space="preserve"> feeling of ostracism from their place of origin. It is </w:t>
      </w:r>
      <w:r>
        <w:t>definitely interesting</w:t>
      </w:r>
      <w:r>
        <w:t xml:space="preserve"> to see</w:t>
      </w:r>
      <w:r w:rsidRPr="00C877A0">
        <w:t xml:space="preserve"> </w:t>
      </w:r>
      <w:r>
        <w:t xml:space="preserve">their reactions when, through the system, we develop local health stops where Bulgarian is spoken and which both encourage Bulgarian community organisers and work with Bulgarian </w:t>
      </w:r>
      <w:r w:rsidRPr="00F8585F">
        <w:t>VCSE</w:t>
      </w:r>
      <w:r>
        <w:t xml:space="preserve"> organisations.</w:t>
      </w:r>
    </w:p>
    <w:p w:rsidR="007E274D" w:rsidP="007E274D">
      <w:pPr>
        <w:pStyle w:val="Answer"/>
      </w:pPr>
      <w:r>
        <w:t>When one meets</w:t>
      </w:r>
      <w:r w:rsidRPr="00230F83">
        <w:t xml:space="preserve"> </w:t>
      </w:r>
      <w:r>
        <w:t>Romanian organisations such as RUDA in Birmingham, wh</w:t>
      </w:r>
      <w:r w:rsidR="00CE108C">
        <w:t>o are</w:t>
      </w:r>
      <w:r>
        <w:t xml:space="preserve"> also trying to work with the Roma community on safeguarding and other educational matters, one begins to realise that, basically, there are lots of layers. It is </w:t>
      </w:r>
      <w:r>
        <w:t>really important</w:t>
      </w:r>
      <w:r>
        <w:t xml:space="preserve"> for us to understand that there are many Roma communities.</w:t>
      </w:r>
    </w:p>
    <w:p w:rsidR="007E274D" w:rsidP="007E274D">
      <w:pPr>
        <w:pStyle w:val="Answer"/>
      </w:pPr>
      <w:r>
        <w:t>What has been useful for me is</w:t>
      </w:r>
      <w:r w:rsidRPr="0080667D">
        <w:t xml:space="preserve"> </w:t>
      </w:r>
      <w:r>
        <w:t>working with the embassies. A lot of my undergraduate healthcare stuff has been brought in. For example, I work with place, system and region colleagues at the Brazilian embassy; we deliver health navigation leaflets and other stuff</w:t>
      </w:r>
      <w:r w:rsidRPr="00D76A01">
        <w:t xml:space="preserve"> </w:t>
      </w:r>
      <w:r>
        <w:t xml:space="preserve">in the consular office, thanks to Ambassador </w:t>
      </w:r>
      <w:r w:rsidRPr="00B86839">
        <w:t>João</w:t>
      </w:r>
      <w:r>
        <w:t>.</w:t>
      </w:r>
      <w:r w:rsidRPr="0034798D">
        <w:t xml:space="preserve"> </w:t>
      </w:r>
      <w:r>
        <w:t xml:space="preserve">At the same time, we work with the Romanian consul-general, </w:t>
      </w:r>
      <w:r w:rsidRPr="00DA4B22">
        <w:t>Robert Marin</w:t>
      </w:r>
      <w:r>
        <w:t>, and the team in London, who help us engage</w:t>
      </w:r>
      <w:r w:rsidRPr="00D418E5">
        <w:t xml:space="preserve"> </w:t>
      </w:r>
      <w:r>
        <w:t>and</w:t>
      </w:r>
      <w:r w:rsidRPr="00D418E5">
        <w:t xml:space="preserve"> </w:t>
      </w:r>
      <w:r>
        <w:t>work with the Romanian community because they are trusted.</w:t>
      </w:r>
    </w:p>
    <w:p w:rsidR="007E274D" w:rsidP="007E274D">
      <w:pPr>
        <w:pStyle w:val="Answer"/>
      </w:pPr>
      <w:r>
        <w:t>This is something that I have done out of the box because, again, it is about trying to understand who</w:t>
      </w:r>
      <w:r w:rsidRPr="00D418E5">
        <w:t xml:space="preserve"> </w:t>
      </w:r>
      <w:r>
        <w:t>the trusted leaders in the Romanian community are. Then, when you go through the process of speaking to</w:t>
      </w:r>
      <w:r w:rsidRPr="00A4759B">
        <w:t xml:space="preserve"> </w:t>
      </w:r>
      <w:r>
        <w:t>clinical colleagues with lived experience, local authorities and public health practitioners who have worked in this area much more than I have—I have just come in, having previously been a primary care</w:t>
      </w:r>
      <w:r w:rsidRPr="007D432C">
        <w:t xml:space="preserve"> </w:t>
      </w:r>
      <w:r>
        <w:t>assistant six years ago, and as of this year I have been in this kind of role for three years—you begin to understand what</w:t>
      </w:r>
      <w:r w:rsidRPr="000B3349">
        <w:t xml:space="preserve"> </w:t>
      </w:r>
      <w:r>
        <w:t>the sweet spot for each community is. That is when you can start making tailored interventions.</w:t>
      </w:r>
    </w:p>
    <w:p w:rsidR="007E274D" w:rsidP="007E274D">
      <w:pPr>
        <w:pStyle w:val="Answer"/>
        <w:rPr>
          <w:rFonts w:eastAsia="Verdana"/>
        </w:rPr>
      </w:pPr>
      <w:r w:rsidRPr="0099B4E2">
        <w:rPr>
          <w:rFonts w:eastAsia="Verdana" w:cs="Verdana"/>
          <w:b/>
          <w:bCs/>
          <w:i/>
          <w:iCs/>
          <w:color w:val="000000" w:themeColor="text1"/>
        </w:rPr>
        <w:t xml:space="preserve">Dr Sakaria Ali: </w:t>
      </w:r>
      <w:r w:rsidRPr="0099B4E2">
        <w:rPr>
          <w:rFonts w:eastAsia="Verdana" w:cs="Verdana"/>
          <w:color w:val="000000" w:themeColor="text1"/>
        </w:rPr>
        <w:t xml:space="preserve">I want to make </w:t>
      </w:r>
      <w:r>
        <w:rPr>
          <w:rFonts w:eastAsia="Verdana" w:cs="Verdana"/>
          <w:color w:val="000000" w:themeColor="text1"/>
        </w:rPr>
        <w:t>a</w:t>
      </w:r>
      <w:r w:rsidRPr="0099B4E2">
        <w:rPr>
          <w:rFonts w:eastAsia="Verdana" w:cs="Verdana"/>
          <w:color w:val="000000" w:themeColor="text1"/>
        </w:rPr>
        <w:t xml:space="preserve"> couple of points</w:t>
      </w:r>
      <w:r>
        <w:rPr>
          <w:rFonts w:eastAsia="Verdana" w:cs="Verdana"/>
          <w:color w:val="000000" w:themeColor="text1"/>
        </w:rPr>
        <w:t xml:space="preserve">. First, let me use the </w:t>
      </w:r>
      <w:r w:rsidRPr="00594178">
        <w:rPr>
          <w:rFonts w:eastAsia="Verdana"/>
        </w:rPr>
        <w:t>Somali community</w:t>
      </w:r>
      <w:r>
        <w:rPr>
          <w:rFonts w:eastAsia="Verdana"/>
        </w:rPr>
        <w:t xml:space="preserve"> as an example. Over </w:t>
      </w:r>
      <w:r w:rsidRPr="00594178">
        <w:rPr>
          <w:rFonts w:eastAsia="Verdana"/>
        </w:rPr>
        <w:t xml:space="preserve">the past 20 years, </w:t>
      </w:r>
      <w:r>
        <w:rPr>
          <w:rFonts w:eastAsia="Verdana"/>
        </w:rPr>
        <w:t xml:space="preserve">more than </w:t>
      </w:r>
      <w:r w:rsidRPr="00594178">
        <w:rPr>
          <w:rFonts w:eastAsia="Verdana"/>
        </w:rPr>
        <w:t>100,000 Swedish citizens</w:t>
      </w:r>
      <w:r w:rsidRPr="00E87BA9">
        <w:rPr>
          <w:rFonts w:eastAsia="Verdana"/>
        </w:rPr>
        <w:t xml:space="preserve"> </w:t>
      </w:r>
      <w:r w:rsidRPr="00594178">
        <w:rPr>
          <w:rFonts w:eastAsia="Verdana"/>
        </w:rPr>
        <w:t>of Somali origin and heritage</w:t>
      </w:r>
      <w:r>
        <w:rPr>
          <w:rFonts w:eastAsia="Verdana"/>
        </w:rPr>
        <w:t xml:space="preserve"> </w:t>
      </w:r>
      <w:r w:rsidRPr="00594178">
        <w:rPr>
          <w:rFonts w:eastAsia="Verdana"/>
        </w:rPr>
        <w:t>with Swedish passports</w:t>
      </w:r>
      <w:r>
        <w:rPr>
          <w:rFonts w:eastAsia="Verdana"/>
        </w:rPr>
        <w:t xml:space="preserve"> have moved to the United Kingdom. </w:t>
      </w:r>
      <w:r w:rsidRPr="00594178">
        <w:rPr>
          <w:rFonts w:eastAsia="Verdana"/>
        </w:rPr>
        <w:t xml:space="preserve">The data does not capture those </w:t>
      </w:r>
      <w:r>
        <w:rPr>
          <w:rFonts w:eastAsia="Verdana"/>
        </w:rPr>
        <w:t>British-</w:t>
      </w:r>
      <w:r w:rsidRPr="00594178">
        <w:rPr>
          <w:rFonts w:eastAsia="Verdana"/>
        </w:rPr>
        <w:t>Somali</w:t>
      </w:r>
      <w:r w:rsidRPr="00594178">
        <w:rPr>
          <w:rFonts w:eastAsia="Verdana"/>
        </w:rPr>
        <w:t xml:space="preserve"> residents as being Somali. It recognises their nationality. Therefore, services do not recognise who</w:t>
      </w:r>
      <w:r>
        <w:rPr>
          <w:rFonts w:eastAsia="Verdana"/>
        </w:rPr>
        <w:t>m</w:t>
      </w:r>
      <w:r w:rsidRPr="00594178">
        <w:rPr>
          <w:rFonts w:eastAsia="Verdana"/>
        </w:rPr>
        <w:t xml:space="preserve"> they are serving.</w:t>
      </w:r>
      <w:r>
        <w:rPr>
          <w:rFonts w:eastAsia="Verdana"/>
        </w:rPr>
        <w:t xml:space="preserve"> That </w:t>
      </w:r>
      <w:r w:rsidRPr="00594178">
        <w:rPr>
          <w:rFonts w:eastAsia="Verdana"/>
        </w:rPr>
        <w:t xml:space="preserve">is </w:t>
      </w:r>
      <w:r w:rsidRPr="00594178">
        <w:rPr>
          <w:rFonts w:eastAsia="Verdana"/>
        </w:rPr>
        <w:t>really important</w:t>
      </w:r>
      <w:r w:rsidRPr="00594178">
        <w:rPr>
          <w:rFonts w:eastAsia="Verdana"/>
        </w:rPr>
        <w:t>. How do we capture ethnicity</w:t>
      </w:r>
      <w:r>
        <w:rPr>
          <w:rFonts w:eastAsia="Verdana"/>
        </w:rPr>
        <w:t xml:space="preserve"> and at what point? In my clinic, for example, </w:t>
      </w:r>
      <w:r w:rsidRPr="00594178">
        <w:rPr>
          <w:rFonts w:eastAsia="Verdana"/>
        </w:rPr>
        <w:t>we have started capturing ethnicity data.</w:t>
      </w:r>
      <w:r>
        <w:rPr>
          <w:rFonts w:eastAsia="Verdana"/>
        </w:rPr>
        <w:t xml:space="preserve"> You would </w:t>
      </w:r>
      <w:r w:rsidRPr="00594178">
        <w:rPr>
          <w:rFonts w:eastAsia="Verdana"/>
        </w:rPr>
        <w:t>be amazed at how complex it is to try</w:t>
      </w:r>
      <w:r>
        <w:rPr>
          <w:rFonts w:eastAsia="Verdana"/>
        </w:rPr>
        <w:t xml:space="preserve"> to capture </w:t>
      </w:r>
      <w:r w:rsidRPr="00594178">
        <w:rPr>
          <w:rFonts w:eastAsia="Verdana"/>
        </w:rPr>
        <w:t>ethnicity data in the NHS</w:t>
      </w:r>
      <w:r>
        <w:rPr>
          <w:rFonts w:eastAsia="Verdana"/>
        </w:rPr>
        <w:t xml:space="preserve">, including </w:t>
      </w:r>
      <w:r w:rsidRPr="00594178">
        <w:rPr>
          <w:rFonts w:eastAsia="Verdana"/>
        </w:rPr>
        <w:t>the</w:t>
      </w:r>
      <w:r w:rsidRPr="005D036B">
        <w:rPr>
          <w:rFonts w:eastAsia="Verdana"/>
        </w:rPr>
        <w:t xml:space="preserve"> </w:t>
      </w:r>
      <w:r>
        <w:rPr>
          <w:rFonts w:eastAsia="Verdana"/>
        </w:rPr>
        <w:t xml:space="preserve">levels of </w:t>
      </w:r>
      <w:r w:rsidRPr="00594178">
        <w:rPr>
          <w:rFonts w:eastAsia="Verdana"/>
        </w:rPr>
        <w:t xml:space="preserve">barriers </w:t>
      </w:r>
      <w:r>
        <w:rPr>
          <w:rFonts w:eastAsia="Verdana"/>
        </w:rPr>
        <w:t xml:space="preserve">that </w:t>
      </w:r>
      <w:r w:rsidRPr="00594178">
        <w:rPr>
          <w:rFonts w:eastAsia="Verdana"/>
        </w:rPr>
        <w:t>you have to get through before you can even do so.</w:t>
      </w:r>
    </w:p>
    <w:p w:rsidR="007E274D" w:rsidP="007E274D">
      <w:pPr>
        <w:pStyle w:val="Answer"/>
        <w:rPr>
          <w:rFonts w:eastAsia="Verdana"/>
        </w:rPr>
      </w:pPr>
      <w:r>
        <w:rPr>
          <w:rFonts w:eastAsia="Verdana"/>
        </w:rPr>
        <w:t xml:space="preserve">Secondly, speaking of </w:t>
      </w:r>
      <w:r w:rsidRPr="00594178">
        <w:rPr>
          <w:rFonts w:eastAsia="Verdana"/>
        </w:rPr>
        <w:t xml:space="preserve">the </w:t>
      </w:r>
      <w:r>
        <w:rPr>
          <w:rFonts w:eastAsia="Verdana"/>
        </w:rPr>
        <w:t>British-</w:t>
      </w:r>
      <w:r w:rsidRPr="00594178">
        <w:rPr>
          <w:rFonts w:eastAsia="Verdana"/>
        </w:rPr>
        <w:t>Somali</w:t>
      </w:r>
      <w:r w:rsidRPr="00594178">
        <w:rPr>
          <w:rFonts w:eastAsia="Verdana"/>
        </w:rPr>
        <w:t xml:space="preserve"> community or any of the recent immigrant communities</w:t>
      </w:r>
      <w:r>
        <w:rPr>
          <w:rFonts w:eastAsia="Verdana"/>
        </w:rPr>
        <w:t xml:space="preserve">, I find that </w:t>
      </w:r>
      <w:r w:rsidRPr="00594178">
        <w:rPr>
          <w:rFonts w:eastAsia="Verdana"/>
        </w:rPr>
        <w:t xml:space="preserve">patients </w:t>
      </w:r>
      <w:r>
        <w:rPr>
          <w:rFonts w:eastAsia="Verdana"/>
        </w:rPr>
        <w:t xml:space="preserve">in my </w:t>
      </w:r>
      <w:r w:rsidRPr="00594178">
        <w:rPr>
          <w:rFonts w:eastAsia="Verdana"/>
        </w:rPr>
        <w:t xml:space="preserve">refugee health </w:t>
      </w:r>
      <w:r>
        <w:rPr>
          <w:rFonts w:eastAsia="Verdana"/>
        </w:rPr>
        <w:t xml:space="preserve">clinic </w:t>
      </w:r>
      <w:r w:rsidRPr="00594178">
        <w:rPr>
          <w:rFonts w:eastAsia="Verdana"/>
        </w:rPr>
        <w:t>are very keen to take up immunisations.</w:t>
      </w:r>
      <w:r>
        <w:rPr>
          <w:rFonts w:eastAsia="Verdana"/>
        </w:rPr>
        <w:t xml:space="preserve"> They say, “Dr Ali, is this good?” I say, “Yes”, and they say, “When are you going to give it to me?” There is </w:t>
      </w:r>
      <w:r w:rsidRPr="00594178">
        <w:rPr>
          <w:rFonts w:eastAsia="Verdana"/>
        </w:rPr>
        <w:t xml:space="preserve">hardly any difficulty in getting this </w:t>
      </w:r>
      <w:r w:rsidRPr="00594178">
        <w:rPr>
          <w:rFonts w:eastAsia="Verdana"/>
        </w:rPr>
        <w:t xml:space="preserve">particular </w:t>
      </w:r>
      <w:r>
        <w:rPr>
          <w:rFonts w:eastAsia="Verdana"/>
        </w:rPr>
        <w:t>group</w:t>
      </w:r>
      <w:r>
        <w:rPr>
          <w:rFonts w:eastAsia="Verdana"/>
        </w:rPr>
        <w:t xml:space="preserve"> of </w:t>
      </w:r>
      <w:r w:rsidRPr="00594178">
        <w:rPr>
          <w:rFonts w:eastAsia="Verdana"/>
        </w:rPr>
        <w:t>recent immigrants</w:t>
      </w:r>
      <w:r>
        <w:rPr>
          <w:rFonts w:eastAsia="Verdana"/>
        </w:rPr>
        <w:t xml:space="preserve">, </w:t>
      </w:r>
      <w:r w:rsidRPr="00594178">
        <w:rPr>
          <w:rFonts w:eastAsia="Verdana"/>
        </w:rPr>
        <w:t>refugees and asylum seekers vaccinated.</w:t>
      </w:r>
      <w:r>
        <w:rPr>
          <w:rFonts w:eastAsia="Verdana"/>
        </w:rPr>
        <w:t xml:space="preserve"> </w:t>
      </w:r>
      <w:r w:rsidRPr="00594178">
        <w:rPr>
          <w:rFonts w:eastAsia="Verdana"/>
        </w:rPr>
        <w:t xml:space="preserve">However, those who are </w:t>
      </w:r>
      <w:r>
        <w:rPr>
          <w:rFonts w:eastAsia="Verdana"/>
        </w:rPr>
        <w:t xml:space="preserve">from the </w:t>
      </w:r>
      <w:r w:rsidRPr="00594178">
        <w:rPr>
          <w:rFonts w:eastAsia="Verdana"/>
        </w:rPr>
        <w:t>first or second</w:t>
      </w:r>
      <w:r>
        <w:rPr>
          <w:rFonts w:eastAsia="Verdana"/>
        </w:rPr>
        <w:t xml:space="preserve"> </w:t>
      </w:r>
      <w:r w:rsidRPr="00594178">
        <w:rPr>
          <w:rFonts w:eastAsia="Verdana"/>
        </w:rPr>
        <w:t>generation will have questions. They all</w:t>
      </w:r>
      <w:r>
        <w:rPr>
          <w:rFonts w:eastAsia="Verdana"/>
        </w:rPr>
        <w:t xml:space="preserve"> say, “What are you giving me? </w:t>
      </w:r>
      <w:r w:rsidRPr="00594178">
        <w:rPr>
          <w:rFonts w:eastAsia="Verdana"/>
        </w:rPr>
        <w:t>I’ve heard about autism. What about it? What do you have to say on it?</w:t>
      </w:r>
      <w:r>
        <w:rPr>
          <w:rFonts w:eastAsia="Verdana"/>
        </w:rPr>
        <w:t xml:space="preserve">” They </w:t>
      </w:r>
      <w:r w:rsidRPr="00594178">
        <w:rPr>
          <w:rFonts w:eastAsia="Verdana"/>
        </w:rPr>
        <w:t>have a lot more questions.</w:t>
      </w:r>
      <w:r w:rsidRPr="00B02255">
        <w:rPr>
          <w:rFonts w:eastAsia="Verdana"/>
        </w:rPr>
        <w:t xml:space="preserve"> </w:t>
      </w:r>
      <w:r w:rsidRPr="00594178">
        <w:rPr>
          <w:rFonts w:eastAsia="Verdana"/>
        </w:rPr>
        <w:t>So</w:t>
      </w:r>
      <w:r w:rsidRPr="00594178">
        <w:rPr>
          <w:rFonts w:eastAsia="Verdana"/>
        </w:rPr>
        <w:t xml:space="preserve"> the idea of paternalistic healthcare i</w:t>
      </w:r>
      <w:r>
        <w:rPr>
          <w:rFonts w:eastAsia="Verdana"/>
        </w:rPr>
        <w:t xml:space="preserve">s </w:t>
      </w:r>
      <w:r w:rsidRPr="00594178">
        <w:rPr>
          <w:rFonts w:eastAsia="Verdana"/>
        </w:rPr>
        <w:t>not present in first</w:t>
      </w:r>
      <w:r>
        <w:rPr>
          <w:rFonts w:eastAsia="Verdana"/>
        </w:rPr>
        <w:t>-generation</w:t>
      </w:r>
      <w:r w:rsidRPr="00594178">
        <w:rPr>
          <w:rFonts w:eastAsia="Verdana"/>
        </w:rPr>
        <w:t xml:space="preserve"> or second</w:t>
      </w:r>
      <w:r>
        <w:rPr>
          <w:rFonts w:eastAsia="Verdana"/>
        </w:rPr>
        <w:t>-</w:t>
      </w:r>
      <w:r w:rsidRPr="00594178">
        <w:rPr>
          <w:rFonts w:eastAsia="Verdana"/>
        </w:rPr>
        <w:t>generation</w:t>
      </w:r>
      <w:r>
        <w:rPr>
          <w:rFonts w:eastAsia="Verdana"/>
        </w:rPr>
        <w:t xml:space="preserve"> e</w:t>
      </w:r>
      <w:r w:rsidRPr="00594178">
        <w:rPr>
          <w:rFonts w:eastAsia="Verdana"/>
        </w:rPr>
        <w:t>thnic communities</w:t>
      </w:r>
      <w:r>
        <w:rPr>
          <w:rFonts w:eastAsia="Verdana"/>
        </w:rPr>
        <w:t xml:space="preserve">; I should say that that </w:t>
      </w:r>
      <w:r w:rsidRPr="00594178">
        <w:rPr>
          <w:rFonts w:eastAsia="Verdana"/>
        </w:rPr>
        <w:t>goes beyond the Afro-Caribbean communities</w:t>
      </w:r>
      <w:r>
        <w:rPr>
          <w:rFonts w:eastAsia="Verdana"/>
        </w:rPr>
        <w:t>.</w:t>
      </w:r>
    </w:p>
    <w:p w:rsidR="007E274D" w:rsidP="007E274D">
      <w:pPr>
        <w:pStyle w:val="Answer"/>
        <w:rPr>
          <w:rFonts w:eastAsia="Verdana"/>
        </w:rPr>
      </w:pPr>
      <w:r w:rsidRPr="00594178">
        <w:rPr>
          <w:rFonts w:eastAsia="Verdana"/>
        </w:rPr>
        <w:t xml:space="preserve">The other aspect </w:t>
      </w:r>
      <w:r>
        <w:rPr>
          <w:rFonts w:eastAsia="Verdana"/>
        </w:rPr>
        <w:t xml:space="preserve">concerns when and where. We </w:t>
      </w:r>
      <w:r>
        <w:rPr>
          <w:rFonts w:eastAsia="Verdana"/>
        </w:rPr>
        <w:t>have to</w:t>
      </w:r>
      <w:r>
        <w:rPr>
          <w:rFonts w:eastAsia="Verdana"/>
        </w:rPr>
        <w:t xml:space="preserve"> think about </w:t>
      </w:r>
      <w:r w:rsidRPr="00594178">
        <w:rPr>
          <w:rFonts w:eastAsia="Verdana"/>
        </w:rPr>
        <w:t>accessibility</w:t>
      </w:r>
      <w:r>
        <w:rPr>
          <w:rFonts w:eastAsia="Verdana"/>
        </w:rPr>
        <w:t xml:space="preserve"> when we</w:t>
      </w:r>
      <w:r w:rsidRPr="00594178">
        <w:rPr>
          <w:rFonts w:eastAsia="Verdana"/>
        </w:rPr>
        <w:t xml:space="preserve"> have a community or communities</w:t>
      </w:r>
      <w:r>
        <w:rPr>
          <w:rFonts w:eastAsia="Verdana"/>
        </w:rPr>
        <w:t xml:space="preserve"> that </w:t>
      </w:r>
      <w:r w:rsidRPr="00594178">
        <w:rPr>
          <w:rFonts w:eastAsia="Verdana"/>
        </w:rPr>
        <w:t>do not engage with preventive care</w:t>
      </w:r>
      <w:r>
        <w:rPr>
          <w:rFonts w:eastAsia="Verdana"/>
        </w:rPr>
        <w:t xml:space="preserve">, such as cancer screening and </w:t>
      </w:r>
      <w:r w:rsidRPr="00594178">
        <w:rPr>
          <w:rFonts w:eastAsia="Verdana"/>
        </w:rPr>
        <w:t>immunisations</w:t>
      </w:r>
      <w:r>
        <w:rPr>
          <w:rFonts w:eastAsia="Verdana"/>
        </w:rPr>
        <w:t xml:space="preserve">, and are </w:t>
      </w:r>
      <w:r w:rsidRPr="00594178">
        <w:rPr>
          <w:rFonts w:eastAsia="Verdana"/>
        </w:rPr>
        <w:t>more likely to engage with health services in an opportunistic way</w:t>
      </w:r>
      <w:r>
        <w:rPr>
          <w:rFonts w:eastAsia="Verdana"/>
        </w:rPr>
        <w:t xml:space="preserve">. This may be when </w:t>
      </w:r>
      <w:r w:rsidRPr="00594178">
        <w:rPr>
          <w:rFonts w:eastAsia="Verdana"/>
        </w:rPr>
        <w:t xml:space="preserve">they turn up to the emergency department </w:t>
      </w:r>
      <w:r>
        <w:rPr>
          <w:rFonts w:eastAsia="Verdana"/>
        </w:rPr>
        <w:t xml:space="preserve">for a one-off visit </w:t>
      </w:r>
      <w:r w:rsidRPr="00594178">
        <w:rPr>
          <w:rFonts w:eastAsia="Verdana"/>
        </w:rPr>
        <w:t>or</w:t>
      </w:r>
      <w:r>
        <w:rPr>
          <w:rFonts w:eastAsia="Verdana"/>
        </w:rPr>
        <w:t xml:space="preserve"> see their GP once or twice</w:t>
      </w:r>
      <w:r w:rsidRPr="00594178">
        <w:rPr>
          <w:rFonts w:eastAsia="Verdana"/>
        </w:rPr>
        <w:t xml:space="preserve"> a year.</w:t>
      </w:r>
      <w:r>
        <w:rPr>
          <w:rFonts w:eastAsia="Verdana"/>
        </w:rPr>
        <w:t xml:space="preserve"> </w:t>
      </w:r>
      <w:r w:rsidRPr="00594178">
        <w:rPr>
          <w:rFonts w:eastAsia="Verdana"/>
        </w:rPr>
        <w:t xml:space="preserve">Is there an opportunity </w:t>
      </w:r>
      <w:r>
        <w:rPr>
          <w:rFonts w:eastAsia="Verdana"/>
        </w:rPr>
        <w:t xml:space="preserve">there </w:t>
      </w:r>
      <w:r w:rsidRPr="00594178">
        <w:rPr>
          <w:rFonts w:eastAsia="Verdana"/>
        </w:rPr>
        <w:t xml:space="preserve">for </w:t>
      </w:r>
      <w:r>
        <w:rPr>
          <w:rFonts w:eastAsia="Verdana"/>
        </w:rPr>
        <w:t>their</w:t>
      </w:r>
      <w:r w:rsidRPr="00594178">
        <w:rPr>
          <w:rFonts w:eastAsia="Verdana"/>
        </w:rPr>
        <w:t xml:space="preserve"> health provider to have a conversation with that person </w:t>
      </w:r>
      <w:r>
        <w:rPr>
          <w:rFonts w:eastAsia="Verdana"/>
        </w:rPr>
        <w:t>in order to</w:t>
      </w:r>
      <w:r>
        <w:rPr>
          <w:rFonts w:eastAsia="Verdana"/>
        </w:rPr>
        <w:t xml:space="preserve"> </w:t>
      </w:r>
      <w:r w:rsidRPr="00594178">
        <w:rPr>
          <w:rFonts w:eastAsia="Verdana"/>
        </w:rPr>
        <w:t xml:space="preserve">go through </w:t>
      </w:r>
      <w:r>
        <w:rPr>
          <w:rFonts w:eastAsia="Verdana"/>
        </w:rPr>
        <w:t xml:space="preserve">all </w:t>
      </w:r>
      <w:r w:rsidRPr="00594178">
        <w:rPr>
          <w:rFonts w:eastAsia="Verdana"/>
        </w:rPr>
        <w:t>this in detail and ask about their immunisation?</w:t>
      </w:r>
    </w:p>
    <w:p w:rsidR="007E274D" w:rsidP="007E274D">
      <w:pPr>
        <w:pStyle w:val="Answer"/>
        <w:rPr>
          <w:rFonts w:eastAsia="Verdana"/>
        </w:rPr>
      </w:pPr>
      <w:r>
        <w:rPr>
          <w:rFonts w:eastAsia="Verdana"/>
        </w:rPr>
        <w:t>Then, i</w:t>
      </w:r>
      <w:r w:rsidRPr="00594178">
        <w:rPr>
          <w:rFonts w:eastAsia="Verdana"/>
        </w:rPr>
        <w:t>f that patient agrees to immunisation, are you able to deliver it in the emergency department</w:t>
      </w:r>
      <w:r>
        <w:rPr>
          <w:rFonts w:eastAsia="Verdana"/>
        </w:rPr>
        <w:t xml:space="preserve">? You have heard previous panellists talk about the </w:t>
      </w:r>
      <w:r w:rsidRPr="00594178">
        <w:rPr>
          <w:rFonts w:eastAsia="Verdana"/>
        </w:rPr>
        <w:t>barriers</w:t>
      </w:r>
      <w:r>
        <w:rPr>
          <w:rFonts w:eastAsia="Verdana"/>
        </w:rPr>
        <w:t xml:space="preserve"> to giving </w:t>
      </w:r>
      <w:r w:rsidRPr="00594178">
        <w:rPr>
          <w:rFonts w:eastAsia="Verdana"/>
        </w:rPr>
        <w:t xml:space="preserve">a vaccine in the emergency department. I am on call tonight. I am likely to have a conversation about </w:t>
      </w:r>
      <w:r w:rsidRPr="00594178">
        <w:rPr>
          <w:rFonts w:eastAsia="Verdana"/>
        </w:rPr>
        <w:t>immunisation, but</w:t>
      </w:r>
      <w:r w:rsidRPr="00594178">
        <w:rPr>
          <w:rFonts w:eastAsia="Verdana"/>
        </w:rPr>
        <w:t xml:space="preserve"> ensur</w:t>
      </w:r>
      <w:r>
        <w:rPr>
          <w:rFonts w:eastAsia="Verdana"/>
        </w:rPr>
        <w:t xml:space="preserve">ing </w:t>
      </w:r>
      <w:r w:rsidRPr="00594178">
        <w:rPr>
          <w:rFonts w:eastAsia="Verdana"/>
        </w:rPr>
        <w:t>that that child has been vaccinated will require</w:t>
      </w:r>
      <w:r>
        <w:rPr>
          <w:rFonts w:eastAsia="Verdana"/>
        </w:rPr>
        <w:t xml:space="preserve"> two or three </w:t>
      </w:r>
      <w:r w:rsidRPr="00594178">
        <w:rPr>
          <w:rFonts w:eastAsia="Verdana"/>
        </w:rPr>
        <w:t>more steps</w:t>
      </w:r>
      <w:r>
        <w:rPr>
          <w:rFonts w:eastAsia="Verdana"/>
        </w:rPr>
        <w:t xml:space="preserve">. The question is: when </w:t>
      </w:r>
      <w:r w:rsidRPr="00594178">
        <w:rPr>
          <w:rFonts w:eastAsia="Verdana"/>
        </w:rPr>
        <w:t>you are dealing with communities where access to healthcare is limited</w:t>
      </w:r>
      <w:r>
        <w:rPr>
          <w:rFonts w:eastAsia="Verdana"/>
        </w:rPr>
        <w:t xml:space="preserve"> to </w:t>
      </w:r>
      <w:r w:rsidRPr="00594178">
        <w:rPr>
          <w:rFonts w:eastAsia="Verdana"/>
        </w:rPr>
        <w:t>being very opportunistic</w:t>
      </w:r>
      <w:r>
        <w:rPr>
          <w:rFonts w:eastAsia="Verdana"/>
        </w:rPr>
        <w:t>, i</w:t>
      </w:r>
      <w:r w:rsidRPr="00594178">
        <w:rPr>
          <w:rFonts w:eastAsia="Verdana"/>
        </w:rPr>
        <w:t>s the system serving such health</w:t>
      </w:r>
      <w:r>
        <w:rPr>
          <w:rFonts w:eastAsia="Verdana"/>
        </w:rPr>
        <w:t>-</w:t>
      </w:r>
      <w:r w:rsidRPr="00594178">
        <w:rPr>
          <w:rFonts w:eastAsia="Verdana"/>
        </w:rPr>
        <w:t>seeking behaviours?</w:t>
      </w:r>
      <w:r>
        <w:rPr>
          <w:rFonts w:eastAsia="Verdana"/>
        </w:rPr>
        <w:t xml:space="preserve"> I think that, </w:t>
      </w:r>
      <w:r>
        <w:rPr>
          <w:rFonts w:eastAsia="Verdana"/>
        </w:rPr>
        <w:t>at the moment</w:t>
      </w:r>
      <w:r>
        <w:rPr>
          <w:rFonts w:eastAsia="Verdana"/>
        </w:rPr>
        <w:t>, it is not.</w:t>
      </w:r>
    </w:p>
    <w:p w:rsidR="007E274D" w:rsidP="007E274D">
      <w:pPr>
        <w:pStyle w:val="Answer"/>
        <w:rPr>
          <w:rFonts w:eastAsia="Verdana"/>
        </w:rPr>
      </w:pPr>
      <w:r w:rsidRPr="00594178">
        <w:rPr>
          <w:rFonts w:eastAsia="Verdana"/>
        </w:rPr>
        <w:t>Additionally, there are lessons to be learned from Covid. During the pandemic, we were a lot more innovative and less bureaucratic in our approaches.</w:t>
      </w:r>
      <w:r>
        <w:rPr>
          <w:rFonts w:eastAsia="Verdana"/>
        </w:rPr>
        <w:t xml:space="preserve"> When </w:t>
      </w:r>
      <w:r w:rsidRPr="00594178">
        <w:rPr>
          <w:rFonts w:eastAsia="Verdana"/>
        </w:rPr>
        <w:t>I go and do</w:t>
      </w:r>
      <w:r w:rsidRPr="00D70701">
        <w:rPr>
          <w:rFonts w:eastAsia="Verdana"/>
        </w:rPr>
        <w:t xml:space="preserve"> </w:t>
      </w:r>
      <w:r w:rsidRPr="00594178">
        <w:rPr>
          <w:rFonts w:eastAsia="Verdana"/>
        </w:rPr>
        <w:t>talks</w:t>
      </w:r>
      <w:r>
        <w:rPr>
          <w:rFonts w:eastAsia="Verdana"/>
        </w:rPr>
        <w:t xml:space="preserve">, patients in those communities and other BSMA members </w:t>
      </w:r>
      <w:r w:rsidRPr="00594178">
        <w:rPr>
          <w:rFonts w:eastAsia="Verdana"/>
        </w:rPr>
        <w:t xml:space="preserve">frequently </w:t>
      </w:r>
      <w:r>
        <w:rPr>
          <w:rFonts w:eastAsia="Verdana"/>
        </w:rPr>
        <w:t xml:space="preserve">tell me that they expect the </w:t>
      </w:r>
      <w:r w:rsidRPr="00594178">
        <w:rPr>
          <w:rFonts w:eastAsia="Verdana"/>
        </w:rPr>
        <w:t>health service</w:t>
      </w:r>
      <w:r>
        <w:rPr>
          <w:rFonts w:eastAsia="Verdana"/>
        </w:rPr>
        <w:t xml:space="preserve"> to come to them. T</w:t>
      </w:r>
      <w:r w:rsidRPr="00594178">
        <w:rPr>
          <w:rFonts w:eastAsia="Verdana"/>
        </w:rPr>
        <w:t>hey know that getting an appointment with the GP will require</w:t>
      </w:r>
      <w:r w:rsidRPr="00D70701">
        <w:rPr>
          <w:rFonts w:eastAsia="Verdana"/>
        </w:rPr>
        <w:t xml:space="preserve"> </w:t>
      </w:r>
      <w:r w:rsidRPr="00594178">
        <w:rPr>
          <w:rFonts w:eastAsia="Verdana"/>
        </w:rPr>
        <w:t>either an email or a telephone call</w:t>
      </w:r>
      <w:r>
        <w:rPr>
          <w:rFonts w:eastAsia="Verdana"/>
        </w:rPr>
        <w:t xml:space="preserve"> and that, when they get there, they may </w:t>
      </w:r>
      <w:r w:rsidRPr="00594178">
        <w:rPr>
          <w:rFonts w:eastAsia="Verdana"/>
        </w:rPr>
        <w:t xml:space="preserve">have other </w:t>
      </w:r>
      <w:r w:rsidRPr="00594178">
        <w:rPr>
          <w:rFonts w:eastAsia="Verdana"/>
        </w:rPr>
        <w:t>issues</w:t>
      </w:r>
      <w:r>
        <w:rPr>
          <w:rFonts w:eastAsia="Verdana"/>
        </w:rPr>
        <w:t xml:space="preserve"> but we will be able to deal with only one </w:t>
      </w:r>
      <w:r w:rsidRPr="00594178">
        <w:rPr>
          <w:rFonts w:eastAsia="Verdana"/>
        </w:rPr>
        <w:t>thing at a time.</w:t>
      </w:r>
      <w:r>
        <w:rPr>
          <w:rFonts w:eastAsia="Verdana"/>
        </w:rPr>
        <w:t xml:space="preserve"> Even if they </w:t>
      </w:r>
      <w:r>
        <w:rPr>
          <w:rFonts w:eastAsia="Verdana"/>
        </w:rPr>
        <w:t xml:space="preserve">have the </w:t>
      </w:r>
      <w:r w:rsidRPr="00594178">
        <w:rPr>
          <w:rFonts w:eastAsia="Verdana"/>
        </w:rPr>
        <w:t>opportunity to</w:t>
      </w:r>
      <w:r w:rsidRPr="00594178">
        <w:rPr>
          <w:rFonts w:eastAsia="Verdana"/>
        </w:rPr>
        <w:t xml:space="preserve"> talk about vaccination,</w:t>
      </w:r>
      <w:r>
        <w:rPr>
          <w:rFonts w:eastAsia="Verdana"/>
        </w:rPr>
        <w:t xml:space="preserve"> if they </w:t>
      </w:r>
      <w:r w:rsidRPr="00594178">
        <w:rPr>
          <w:rFonts w:eastAsia="Verdana"/>
        </w:rPr>
        <w:t>have more than a couple of questions about vaccination</w:t>
      </w:r>
      <w:r>
        <w:rPr>
          <w:rFonts w:eastAsia="Verdana"/>
        </w:rPr>
        <w:t xml:space="preserve">, the </w:t>
      </w:r>
      <w:r w:rsidRPr="00594178">
        <w:rPr>
          <w:rFonts w:eastAsia="Verdana"/>
        </w:rPr>
        <w:t>health provider may not be able to answer those questions.</w:t>
      </w:r>
      <w:r>
        <w:rPr>
          <w:rFonts w:eastAsia="Verdana"/>
        </w:rPr>
        <w:t xml:space="preserve"> That is then </w:t>
      </w:r>
      <w:r w:rsidRPr="00594178">
        <w:rPr>
          <w:rFonts w:eastAsia="Verdana"/>
        </w:rPr>
        <w:t>another opportunity lost</w:t>
      </w:r>
      <w:r w:rsidRPr="008F68E1">
        <w:rPr>
          <w:rFonts w:eastAsia="Verdana"/>
        </w:rPr>
        <w:t xml:space="preserve"> </w:t>
      </w:r>
      <w:r w:rsidRPr="00594178">
        <w:rPr>
          <w:rFonts w:eastAsia="Verdana"/>
        </w:rPr>
        <w:t>yet again</w:t>
      </w:r>
      <w:r>
        <w:rPr>
          <w:rFonts w:eastAsia="Verdana"/>
        </w:rPr>
        <w:t>.</w:t>
      </w:r>
    </w:p>
    <w:p w:rsidR="007E274D" w:rsidP="007E274D">
      <w:pPr>
        <w:pStyle w:val="Answer"/>
        <w:rPr>
          <w:rFonts w:eastAsia="Verdana"/>
        </w:rPr>
      </w:pPr>
      <w:r>
        <w:rPr>
          <w:rFonts w:eastAsia="Verdana"/>
        </w:rPr>
        <w:t xml:space="preserve">Access </w:t>
      </w:r>
      <w:r w:rsidRPr="00594178">
        <w:rPr>
          <w:rFonts w:eastAsia="Verdana"/>
        </w:rPr>
        <w:t>is very layered.</w:t>
      </w:r>
      <w:r>
        <w:rPr>
          <w:rFonts w:eastAsia="Verdana"/>
        </w:rPr>
        <w:t xml:space="preserve"> Recognising </w:t>
      </w:r>
      <w:r w:rsidRPr="00594178">
        <w:rPr>
          <w:rFonts w:eastAsia="Verdana"/>
        </w:rPr>
        <w:t>not only heritage</w:t>
      </w:r>
      <w:r>
        <w:rPr>
          <w:rFonts w:eastAsia="Verdana"/>
        </w:rPr>
        <w:t xml:space="preserve">, </w:t>
      </w:r>
      <w:r w:rsidRPr="00594178">
        <w:rPr>
          <w:rFonts w:eastAsia="Verdana"/>
        </w:rPr>
        <w:t>religion and culture</w:t>
      </w:r>
      <w:r>
        <w:rPr>
          <w:rFonts w:eastAsia="Verdana"/>
        </w:rPr>
        <w:t xml:space="preserve"> but </w:t>
      </w:r>
      <w:r w:rsidRPr="00594178">
        <w:rPr>
          <w:rFonts w:eastAsia="Verdana"/>
        </w:rPr>
        <w:t>generational differences</w:t>
      </w:r>
      <w:r>
        <w:rPr>
          <w:rFonts w:eastAsia="Verdana"/>
        </w:rPr>
        <w:t xml:space="preserve"> is </w:t>
      </w:r>
      <w:r w:rsidRPr="00594178">
        <w:rPr>
          <w:rFonts w:eastAsia="Verdana"/>
        </w:rPr>
        <w:t>incredibly important. We</w:t>
      </w:r>
      <w:r>
        <w:rPr>
          <w:rFonts w:eastAsia="Verdana"/>
        </w:rPr>
        <w:t xml:space="preserve"> now have </w:t>
      </w:r>
      <w:r w:rsidRPr="00594178">
        <w:rPr>
          <w:rFonts w:eastAsia="Verdana"/>
        </w:rPr>
        <w:t>a younger generation whose health</w:t>
      </w:r>
      <w:r>
        <w:rPr>
          <w:rFonts w:eastAsia="Verdana"/>
        </w:rPr>
        <w:t>-</w:t>
      </w:r>
      <w:r w:rsidRPr="00594178">
        <w:rPr>
          <w:rFonts w:eastAsia="Verdana"/>
        </w:rPr>
        <w:t>seeking behaviours are very different. Their approach</w:t>
      </w:r>
      <w:r w:rsidRPr="008F68E1">
        <w:rPr>
          <w:rFonts w:eastAsia="Verdana"/>
        </w:rPr>
        <w:t xml:space="preserve"> </w:t>
      </w:r>
      <w:r w:rsidRPr="00594178">
        <w:rPr>
          <w:rFonts w:eastAsia="Verdana"/>
        </w:rPr>
        <w:t>to health</w:t>
      </w:r>
      <w:r>
        <w:rPr>
          <w:rFonts w:eastAsia="Verdana"/>
        </w:rPr>
        <w:t>c</w:t>
      </w:r>
      <w:r w:rsidRPr="00594178">
        <w:rPr>
          <w:rFonts w:eastAsia="Verdana"/>
        </w:rPr>
        <w:t>are is less paternalistic</w:t>
      </w:r>
      <w:r>
        <w:rPr>
          <w:rFonts w:eastAsia="Verdana"/>
        </w:rPr>
        <w:t xml:space="preserve">, but </w:t>
      </w:r>
      <w:r w:rsidRPr="00594178">
        <w:rPr>
          <w:rFonts w:eastAsia="Verdana"/>
        </w:rPr>
        <w:t>the systems are not serving that.</w:t>
      </w:r>
    </w:p>
    <w:p w:rsidR="007E274D" w:rsidP="007E274D">
      <w:pPr>
        <w:pStyle w:val="Answer"/>
        <w:rPr>
          <w:rFonts w:eastAsia="Verdana"/>
        </w:rPr>
      </w:pPr>
      <w:r w:rsidRPr="00594178">
        <w:rPr>
          <w:rFonts w:eastAsia="Verdana"/>
        </w:rPr>
        <w:t>To complicate th</w:t>
      </w:r>
      <w:r>
        <w:rPr>
          <w:rFonts w:eastAsia="Verdana"/>
        </w:rPr>
        <w:t>e</w:t>
      </w:r>
      <w:r w:rsidRPr="00594178">
        <w:rPr>
          <w:rFonts w:eastAsia="Verdana"/>
        </w:rPr>
        <w:t xml:space="preserve"> matter even more, we went and created a</w:t>
      </w:r>
      <w:r w:rsidRPr="00894530">
        <w:rPr>
          <w:rFonts w:eastAsia="Verdana"/>
        </w:rPr>
        <w:t xml:space="preserve"> </w:t>
      </w:r>
      <w:r w:rsidRPr="00594178">
        <w:rPr>
          <w:rFonts w:eastAsia="Verdana"/>
        </w:rPr>
        <w:t>lovely patient leaflet with lots of information</w:t>
      </w:r>
      <w:r>
        <w:rPr>
          <w:rFonts w:eastAsia="Verdana"/>
        </w:rPr>
        <w:t xml:space="preserve"> and </w:t>
      </w:r>
      <w:r>
        <w:rPr>
          <w:rFonts w:eastAsia="Verdana"/>
        </w:rPr>
        <w:t>all of</w:t>
      </w:r>
      <w:r>
        <w:rPr>
          <w:rFonts w:eastAsia="Verdana"/>
        </w:rPr>
        <w:t xml:space="preserve"> the </w:t>
      </w:r>
      <w:r w:rsidRPr="00594178">
        <w:rPr>
          <w:rFonts w:eastAsia="Verdana"/>
        </w:rPr>
        <w:t>latest research</w:t>
      </w:r>
      <w:r>
        <w:rPr>
          <w:rFonts w:eastAsia="Verdana"/>
        </w:rPr>
        <w:t xml:space="preserve"> on immunisation. It got a </w:t>
      </w:r>
      <w:r w:rsidRPr="00594178">
        <w:rPr>
          <w:rFonts w:eastAsia="Verdana"/>
        </w:rPr>
        <w:t>really wonderful</w:t>
      </w:r>
      <w:r w:rsidRPr="00594178">
        <w:rPr>
          <w:rFonts w:eastAsia="Verdana"/>
        </w:rPr>
        <w:t xml:space="preserve"> Cochrane review</w:t>
      </w:r>
      <w:r>
        <w:rPr>
          <w:rFonts w:eastAsia="Verdana"/>
        </w:rPr>
        <w:t xml:space="preserve">, and we </w:t>
      </w:r>
      <w:r w:rsidRPr="00594178">
        <w:rPr>
          <w:rFonts w:eastAsia="Verdana"/>
        </w:rPr>
        <w:t xml:space="preserve">put it on </w:t>
      </w:r>
      <w:r w:rsidRPr="00594178">
        <w:rPr>
          <w:rFonts w:eastAsia="Verdana"/>
        </w:rPr>
        <w:t>our website.</w:t>
      </w:r>
      <w:r>
        <w:rPr>
          <w:rFonts w:eastAsia="Verdana"/>
        </w:rPr>
        <w:t xml:space="preserve"> However, the first issue was that hardly any</w:t>
      </w:r>
      <w:r w:rsidRPr="00594178">
        <w:rPr>
          <w:rFonts w:eastAsia="Verdana"/>
        </w:rPr>
        <w:t xml:space="preserve"> people</w:t>
      </w:r>
      <w:r>
        <w:rPr>
          <w:rFonts w:eastAsia="Verdana"/>
        </w:rPr>
        <w:t xml:space="preserve"> </w:t>
      </w:r>
      <w:r w:rsidRPr="00594178">
        <w:rPr>
          <w:rFonts w:eastAsia="Verdana"/>
        </w:rPr>
        <w:t>were accessing it online</w:t>
      </w:r>
      <w:r>
        <w:rPr>
          <w:rFonts w:eastAsia="Verdana"/>
        </w:rPr>
        <w:t xml:space="preserve">. Digital </w:t>
      </w:r>
      <w:r w:rsidRPr="00594178">
        <w:rPr>
          <w:rFonts w:eastAsia="Verdana"/>
        </w:rPr>
        <w:t>exclusion remains a significant barrier.</w:t>
      </w:r>
      <w:r>
        <w:rPr>
          <w:rFonts w:eastAsia="Verdana"/>
        </w:rPr>
        <w:t xml:space="preserve"> Secondly, the l</w:t>
      </w:r>
      <w:r w:rsidRPr="00594178">
        <w:rPr>
          <w:rFonts w:eastAsia="Verdana"/>
        </w:rPr>
        <w:t xml:space="preserve">anguage </w:t>
      </w:r>
      <w:r>
        <w:rPr>
          <w:rFonts w:eastAsia="Verdana"/>
        </w:rPr>
        <w:t xml:space="preserve">used </w:t>
      </w:r>
      <w:r w:rsidRPr="00594178">
        <w:rPr>
          <w:rFonts w:eastAsia="Verdana"/>
        </w:rPr>
        <w:t xml:space="preserve">and </w:t>
      </w:r>
      <w:r>
        <w:rPr>
          <w:rFonts w:eastAsia="Verdana"/>
        </w:rPr>
        <w:t xml:space="preserve">people’s </w:t>
      </w:r>
      <w:r w:rsidRPr="00594178">
        <w:rPr>
          <w:rFonts w:eastAsia="Verdana"/>
        </w:rPr>
        <w:t xml:space="preserve">understanding </w:t>
      </w:r>
      <w:r>
        <w:rPr>
          <w:rFonts w:eastAsia="Verdana"/>
        </w:rPr>
        <w:t xml:space="preserve">of </w:t>
      </w:r>
      <w:r w:rsidRPr="00594178">
        <w:rPr>
          <w:rFonts w:eastAsia="Verdana"/>
        </w:rPr>
        <w:t xml:space="preserve">complex medical terminology </w:t>
      </w:r>
      <w:r>
        <w:rPr>
          <w:rFonts w:eastAsia="Verdana"/>
        </w:rPr>
        <w:t>were</w:t>
      </w:r>
      <w:r w:rsidRPr="00594178">
        <w:rPr>
          <w:rFonts w:eastAsia="Verdana"/>
        </w:rPr>
        <w:t xml:space="preserve"> another issue.</w:t>
      </w:r>
      <w:r>
        <w:rPr>
          <w:rFonts w:eastAsia="Verdana"/>
        </w:rPr>
        <w:t xml:space="preserve"> Thirdly, people said, “This is great, Dr Ali—all six pages of it—but nobody is </w:t>
      </w:r>
      <w:r w:rsidRPr="00594178">
        <w:rPr>
          <w:rFonts w:eastAsia="Verdana"/>
        </w:rPr>
        <w:t>going to read</w:t>
      </w:r>
      <w:r>
        <w:rPr>
          <w:rFonts w:eastAsia="Verdana"/>
        </w:rPr>
        <w:t xml:space="preserve"> it. </w:t>
      </w:r>
      <w:r w:rsidRPr="00594178">
        <w:rPr>
          <w:rFonts w:eastAsia="Verdana"/>
        </w:rPr>
        <w:t>What does it really mean</w:t>
      </w:r>
      <w:r>
        <w:rPr>
          <w:rFonts w:eastAsia="Verdana"/>
        </w:rPr>
        <w:t xml:space="preserve">? Does </w:t>
      </w:r>
      <w:r w:rsidRPr="00594178">
        <w:rPr>
          <w:rFonts w:eastAsia="Verdana"/>
        </w:rPr>
        <w:t>it answer the questions that you know</w:t>
      </w:r>
      <w:r>
        <w:rPr>
          <w:rFonts w:eastAsia="Verdana"/>
        </w:rPr>
        <w:t xml:space="preserve"> are relevant? I have heard people in my social network asking questions about </w:t>
      </w:r>
      <w:r w:rsidRPr="00594178">
        <w:rPr>
          <w:rFonts w:eastAsia="Verdana"/>
        </w:rPr>
        <w:t>autism and what is in these vaccines</w:t>
      </w:r>
      <w:r>
        <w:rPr>
          <w:rFonts w:eastAsia="Verdana"/>
        </w:rPr>
        <w:t xml:space="preserve">. Does this address it?” Again, </w:t>
      </w:r>
      <w:r w:rsidRPr="00594178">
        <w:rPr>
          <w:rFonts w:eastAsia="Verdana"/>
        </w:rPr>
        <w:t xml:space="preserve">how we tailor the messaging and where we put </w:t>
      </w:r>
      <w:r>
        <w:rPr>
          <w:rFonts w:eastAsia="Verdana"/>
        </w:rPr>
        <w:t>it</w:t>
      </w:r>
      <w:r w:rsidRPr="00594178">
        <w:rPr>
          <w:rFonts w:eastAsia="Verdana"/>
        </w:rPr>
        <w:t xml:space="preserve"> </w:t>
      </w:r>
      <w:r>
        <w:rPr>
          <w:rFonts w:eastAsia="Verdana"/>
        </w:rPr>
        <w:t>are</w:t>
      </w:r>
      <w:r w:rsidRPr="00594178">
        <w:rPr>
          <w:rFonts w:eastAsia="Verdana"/>
        </w:rPr>
        <w:t xml:space="preserve"> incredibly important.</w:t>
      </w:r>
    </w:p>
    <w:p w:rsidR="007E274D" w:rsidP="007E274D">
      <w:pPr>
        <w:pStyle w:val="Remark"/>
        <w:rPr>
          <w:rFonts w:eastAsia="Verdana"/>
        </w:rPr>
      </w:pPr>
      <w:r w:rsidRPr="0099B4E2">
        <w:rPr>
          <w:rFonts w:eastAsia="Verdana"/>
          <w:b/>
          <w:bCs/>
        </w:rPr>
        <w:t>The Chair:</w:t>
      </w:r>
      <w:r w:rsidRPr="0099B4E2">
        <w:rPr>
          <w:rFonts w:eastAsia="Verdana"/>
        </w:rPr>
        <w:t xml:space="preserve"> It sounds to me as </w:t>
      </w:r>
      <w:r>
        <w:rPr>
          <w:rFonts w:eastAsia="Verdana"/>
        </w:rPr>
        <w:t>though</w:t>
      </w:r>
      <w:r w:rsidRPr="0099B4E2">
        <w:rPr>
          <w:rFonts w:eastAsia="Verdana"/>
        </w:rPr>
        <w:t xml:space="preserve"> we perhaps</w:t>
      </w:r>
      <w:r>
        <w:rPr>
          <w:rFonts w:eastAsia="Verdana"/>
        </w:rPr>
        <w:t xml:space="preserve"> ought to</w:t>
      </w:r>
      <w:r w:rsidRPr="00EA59FF">
        <w:rPr>
          <w:rFonts w:eastAsia="Verdana"/>
        </w:rPr>
        <w:t xml:space="preserve"> be creating</w:t>
      </w:r>
      <w:r>
        <w:rPr>
          <w:rFonts w:eastAsia="Verdana"/>
        </w:rPr>
        <w:t xml:space="preserve"> more opportunities </w:t>
      </w:r>
      <w:r w:rsidRPr="00EA59FF">
        <w:rPr>
          <w:rFonts w:eastAsia="Verdana"/>
        </w:rPr>
        <w:t>with the right people in the right places.</w:t>
      </w:r>
      <w:r>
        <w:rPr>
          <w:rFonts w:eastAsia="Verdana"/>
        </w:rPr>
        <w:t xml:space="preserve"> Let us move on to the question from </w:t>
      </w:r>
      <w:r w:rsidRPr="00EA59FF">
        <w:rPr>
          <w:rFonts w:eastAsia="Verdana"/>
        </w:rPr>
        <w:t>Baroness Cass, who is joining us online</w:t>
      </w:r>
      <w:r>
        <w:rPr>
          <w:rFonts w:eastAsia="Verdana"/>
        </w:rPr>
        <w:t>.</w:t>
      </w:r>
    </w:p>
    <w:p w:rsidR="007E274D" w:rsidP="007E274D">
      <w:pPr>
        <w:pStyle w:val="Question"/>
        <w:rPr>
          <w:rFonts w:eastAsia="Verdana"/>
        </w:rPr>
      </w:pPr>
      <w:r w:rsidRPr="0099B4E2">
        <w:rPr>
          <w:rFonts w:eastAsia="Verdana"/>
          <w:b/>
          <w:bCs/>
        </w:rPr>
        <w:t>Baroness Cass:</w:t>
      </w:r>
      <w:r w:rsidRPr="0099B4E2">
        <w:rPr>
          <w:rFonts w:eastAsia="Verdana"/>
        </w:rPr>
        <w:t xml:space="preserve"> </w:t>
      </w:r>
      <w:r>
        <w:rPr>
          <w:rFonts w:eastAsia="Verdana"/>
        </w:rPr>
        <w:t>Y</w:t>
      </w:r>
      <w:r w:rsidRPr="0099B4E2">
        <w:rPr>
          <w:rFonts w:eastAsia="Verdana"/>
        </w:rPr>
        <w:t>ou have both spoken a lot</w:t>
      </w:r>
      <w:r>
        <w:rPr>
          <w:rFonts w:eastAsia="Verdana"/>
        </w:rPr>
        <w:t xml:space="preserve"> </w:t>
      </w:r>
      <w:r w:rsidRPr="00F0696D">
        <w:rPr>
          <w:rFonts w:eastAsia="Verdana"/>
        </w:rPr>
        <w:t>about multiple ways of building trust with communit</w:t>
      </w:r>
      <w:r>
        <w:rPr>
          <w:rFonts w:eastAsia="Verdana"/>
        </w:rPr>
        <w:t xml:space="preserve">ies </w:t>
      </w:r>
      <w:r w:rsidRPr="00F0696D">
        <w:rPr>
          <w:rFonts w:eastAsia="Verdana"/>
        </w:rPr>
        <w:t xml:space="preserve">and opportunistic approaches to vaccination. </w:t>
      </w:r>
      <w:r>
        <w:rPr>
          <w:rFonts w:eastAsia="Verdana"/>
        </w:rPr>
        <w:t xml:space="preserve">Can you </w:t>
      </w:r>
      <w:r w:rsidRPr="00F0696D">
        <w:rPr>
          <w:rFonts w:eastAsia="Verdana"/>
        </w:rPr>
        <w:t>say a bit more about</w:t>
      </w:r>
      <w:r>
        <w:rPr>
          <w:rFonts w:eastAsia="Verdana"/>
        </w:rPr>
        <w:t xml:space="preserve"> how </w:t>
      </w:r>
      <w:r w:rsidRPr="00F0696D">
        <w:rPr>
          <w:rFonts w:eastAsia="Verdana"/>
        </w:rPr>
        <w:t xml:space="preserve">effective the NHS is being in working with communities </w:t>
      </w:r>
      <w:r>
        <w:rPr>
          <w:rFonts w:eastAsia="Verdana"/>
        </w:rPr>
        <w:t>on</w:t>
      </w:r>
      <w:r w:rsidRPr="00F0696D">
        <w:rPr>
          <w:rFonts w:eastAsia="Verdana"/>
        </w:rPr>
        <w:t xml:space="preserve"> some of the approaches that you have described</w:t>
      </w:r>
      <w:r>
        <w:rPr>
          <w:rFonts w:eastAsia="Verdana"/>
        </w:rPr>
        <w:t>? W</w:t>
      </w:r>
      <w:r w:rsidRPr="00F0696D">
        <w:rPr>
          <w:rFonts w:eastAsia="Verdana"/>
        </w:rPr>
        <w:t xml:space="preserve">hat would your advice </w:t>
      </w:r>
      <w:r>
        <w:rPr>
          <w:rFonts w:eastAsia="Verdana"/>
        </w:rPr>
        <w:t xml:space="preserve">for it </w:t>
      </w:r>
      <w:r w:rsidRPr="00F0696D">
        <w:rPr>
          <w:rFonts w:eastAsia="Verdana"/>
        </w:rPr>
        <w:t xml:space="preserve">be </w:t>
      </w:r>
      <w:r>
        <w:rPr>
          <w:rFonts w:eastAsia="Verdana"/>
        </w:rPr>
        <w:t>in order to</w:t>
      </w:r>
      <w:r>
        <w:rPr>
          <w:rFonts w:eastAsia="Verdana"/>
        </w:rPr>
        <w:t xml:space="preserve"> </w:t>
      </w:r>
      <w:r w:rsidRPr="00F0696D">
        <w:rPr>
          <w:rFonts w:eastAsia="Verdana"/>
        </w:rPr>
        <w:t xml:space="preserve">improve how </w:t>
      </w:r>
      <w:r>
        <w:rPr>
          <w:rFonts w:eastAsia="Verdana"/>
        </w:rPr>
        <w:t xml:space="preserve">it does </w:t>
      </w:r>
      <w:r w:rsidRPr="00F0696D">
        <w:rPr>
          <w:rFonts w:eastAsia="Verdana"/>
        </w:rPr>
        <w:t>that</w:t>
      </w:r>
      <w:r>
        <w:rPr>
          <w:rFonts w:eastAsia="Verdana"/>
        </w:rPr>
        <w:t>?</w:t>
      </w:r>
    </w:p>
    <w:p w:rsidR="007E274D" w:rsidP="007E274D">
      <w:pPr>
        <w:pStyle w:val="Answer"/>
        <w:rPr>
          <w:rFonts w:eastAsia="Verdana" w:cs="Verdana"/>
          <w:color w:val="000000" w:themeColor="text1"/>
        </w:rPr>
      </w:pPr>
      <w:r w:rsidRPr="0099B4E2">
        <w:rPr>
          <w:rFonts w:eastAsia="Verdana" w:cs="Verdana"/>
          <w:b/>
          <w:bCs/>
          <w:i/>
          <w:iCs/>
          <w:color w:val="000000" w:themeColor="text1"/>
        </w:rPr>
        <w:t xml:space="preserve">Riyad Karim: </w:t>
      </w:r>
      <w:r w:rsidRPr="0099B4E2">
        <w:rPr>
          <w:rFonts w:eastAsia="Verdana" w:cs="Verdana"/>
          <w:color w:val="000000" w:themeColor="text1"/>
        </w:rPr>
        <w:t>In the NHS</w:t>
      </w:r>
      <w:r>
        <w:rPr>
          <w:rFonts w:eastAsia="Verdana" w:cs="Verdana"/>
          <w:color w:val="000000" w:themeColor="text1"/>
        </w:rPr>
        <w:t>,</w:t>
      </w:r>
      <w:r w:rsidRPr="0099B4E2">
        <w:rPr>
          <w:rFonts w:eastAsia="Verdana" w:cs="Verdana"/>
          <w:color w:val="000000" w:themeColor="text1"/>
        </w:rPr>
        <w:t xml:space="preserve"> there is a strong partnership in place</w:t>
      </w:r>
      <w:r>
        <w:rPr>
          <w:rFonts w:eastAsia="Verdana" w:cs="Verdana"/>
          <w:color w:val="000000" w:themeColor="text1"/>
        </w:rPr>
        <w:t xml:space="preserve"> in terms of </w:t>
      </w:r>
      <w:r w:rsidRPr="0052082C">
        <w:t>effective collaboration across agencies, particularly in London.</w:t>
      </w:r>
      <w:r>
        <w:t xml:space="preserve"> The UKHSA, NHS partners, </w:t>
      </w:r>
      <w:r w:rsidRPr="0052082C">
        <w:t>the 33 local authorities</w:t>
      </w:r>
      <w:r>
        <w:t xml:space="preserve"> and </w:t>
      </w:r>
      <w:r w:rsidRPr="0052082C">
        <w:t>the GLA</w:t>
      </w:r>
      <w:r w:rsidRPr="00F0578F">
        <w:t xml:space="preserve"> </w:t>
      </w:r>
      <w:r w:rsidRPr="0052082C">
        <w:t>provide co</w:t>
      </w:r>
      <w:r>
        <w:t>-</w:t>
      </w:r>
      <w:r w:rsidRPr="0052082C">
        <w:t>ordination, data analysis</w:t>
      </w:r>
      <w:r>
        <w:t xml:space="preserve">, </w:t>
      </w:r>
      <w:r w:rsidRPr="0052082C">
        <w:t>guidance</w:t>
      </w:r>
      <w:r>
        <w:t xml:space="preserve"> and </w:t>
      </w:r>
      <w:r w:rsidRPr="0052082C">
        <w:t>operational support to boroughs</w:t>
      </w:r>
      <w:r>
        <w:t xml:space="preserve">. That </w:t>
      </w:r>
      <w:r w:rsidRPr="0052082C">
        <w:t>partnership is in place at</w:t>
      </w:r>
      <w:r>
        <w:t xml:space="preserve"> the </w:t>
      </w:r>
      <w:r w:rsidRPr="0052082C">
        <w:t>strategic planning and operational level</w:t>
      </w:r>
      <w:r>
        <w:t xml:space="preserve">. At the strategic level, it is achieved </w:t>
      </w:r>
      <w:r w:rsidRPr="0052082C">
        <w:t>through the multi-agency approach in London</w:t>
      </w:r>
      <w:r>
        <w:t>, including via t</w:t>
      </w:r>
      <w:r w:rsidRPr="0052082C">
        <w:t xml:space="preserve">he London immunisation board, </w:t>
      </w:r>
      <w:r>
        <w:t xml:space="preserve">to </w:t>
      </w:r>
      <w:r w:rsidRPr="0052082C">
        <w:t>which I report</w:t>
      </w:r>
      <w:r>
        <w:t xml:space="preserve"> and which is chaired by </w:t>
      </w:r>
      <w:r w:rsidRPr="0052082C">
        <w:t>Professor Kevin Fenton</w:t>
      </w:r>
      <w:r>
        <w:t xml:space="preserve">, who is </w:t>
      </w:r>
      <w:r w:rsidRPr="0052082C">
        <w:t>London</w:t>
      </w:r>
      <w:r>
        <w:t xml:space="preserve">’s </w:t>
      </w:r>
      <w:r w:rsidRPr="0052082C">
        <w:t xml:space="preserve">regional director for public health and </w:t>
      </w:r>
      <w:r>
        <w:t xml:space="preserve">the </w:t>
      </w:r>
      <w:r w:rsidRPr="0052082C">
        <w:t>statutory health adviser to the mayor.</w:t>
      </w:r>
    </w:p>
    <w:p w:rsidR="007E274D" w:rsidP="007E274D">
      <w:pPr>
        <w:pStyle w:val="Answer"/>
      </w:pPr>
      <w:r>
        <w:t>T</w:t>
      </w:r>
      <w:r w:rsidRPr="0052082C">
        <w:t>he immunisation strategy</w:t>
      </w:r>
      <w:r>
        <w:t xml:space="preserve"> is </w:t>
      </w:r>
      <w:r w:rsidRPr="0052082C">
        <w:t>the overarching plan for delivering improvements across all vaccinations.</w:t>
      </w:r>
      <w:r>
        <w:t xml:space="preserve"> Within that, there is</w:t>
      </w:r>
      <w:r w:rsidRPr="0052082C">
        <w:t xml:space="preserve"> a very important section</w:t>
      </w:r>
      <w:r>
        <w:t xml:space="preserve"> on </w:t>
      </w:r>
      <w:r w:rsidRPr="0052082C">
        <w:t>community engagement and</w:t>
      </w:r>
      <w:r w:rsidRPr="005E3D81">
        <w:t xml:space="preserve"> </w:t>
      </w:r>
      <w:r w:rsidRPr="0052082C">
        <w:t xml:space="preserve">working </w:t>
      </w:r>
      <w:r w:rsidR="001C6AF2">
        <w:t>at</w:t>
      </w:r>
      <w:r w:rsidRPr="0052082C">
        <w:t xml:space="preserve"> place, system and region</w:t>
      </w:r>
      <w:r>
        <w:t xml:space="preserve"> </w:t>
      </w:r>
      <w:r>
        <w:t>in order to</w:t>
      </w:r>
      <w:r>
        <w:t xml:space="preserve"> try to facilitate and allow for </w:t>
      </w:r>
      <w:r w:rsidRPr="004F0785">
        <w:t>being more hyperlocal at</w:t>
      </w:r>
      <w:r>
        <w:t xml:space="preserve"> the</w:t>
      </w:r>
      <w:r w:rsidRPr="004F0785">
        <w:t xml:space="preserve"> local level whil</w:t>
      </w:r>
      <w:r>
        <w:t>e</w:t>
      </w:r>
      <w:r w:rsidRPr="004F0785">
        <w:t xml:space="preserve"> tapping into the insights of London.</w:t>
      </w:r>
    </w:p>
    <w:p w:rsidR="00505ABE" w:rsidP="00505ABE">
      <w:pPr>
        <w:pStyle w:val="Answer"/>
      </w:pPr>
      <w:r>
        <w:t>This</w:t>
      </w:r>
      <w:r w:rsidRPr="00CE7B7D">
        <w:t xml:space="preserve"> has enabled us to do a lot more Bangladeshi health </w:t>
      </w:r>
      <w:r w:rsidR="001C6AF2">
        <w:t>melas</w:t>
      </w:r>
      <w:r>
        <w:rPr>
          <w:rStyle w:val="FootnoteReference"/>
        </w:rPr>
        <w:footnoteReference w:id="3"/>
      </w:r>
      <w:r>
        <w:t>,</w:t>
      </w:r>
      <w:r w:rsidRPr="00CE7B7D">
        <w:t xml:space="preserve"> because it is not just about vaccinations</w:t>
      </w:r>
      <w:r>
        <w:t>. As</w:t>
      </w:r>
      <w:r w:rsidRPr="00CE7B7D">
        <w:t xml:space="preserve"> the research has shown us</w:t>
      </w:r>
      <w:r>
        <w:t>,</w:t>
      </w:r>
      <w:r w:rsidRPr="00CE7B7D">
        <w:t xml:space="preserve"> it is about understanding the holistic health needs of a community. It cannot be just a call to arms</w:t>
      </w:r>
      <w:r>
        <w:t xml:space="preserve">; it </w:t>
      </w:r>
      <w:r>
        <w:t>has to</w:t>
      </w:r>
      <w:r>
        <w:t xml:space="preserve"> be a call to the whole centre and the whole person. So </w:t>
      </w:r>
      <w:r w:rsidRPr="00BC2D19">
        <w:t xml:space="preserve">those Bangladeshi health </w:t>
      </w:r>
      <w:r w:rsidR="001C6AF2">
        <w:t>melas</w:t>
      </w:r>
      <w:r w:rsidRPr="00BC2D19">
        <w:t xml:space="preserve"> have been </w:t>
      </w:r>
      <w:r w:rsidRPr="00BC2D19">
        <w:t>really helpful</w:t>
      </w:r>
      <w:r w:rsidRPr="00BC2D19">
        <w:t>.</w:t>
      </w:r>
    </w:p>
    <w:p w:rsidR="00505ABE" w:rsidP="00505ABE">
      <w:pPr>
        <w:pStyle w:val="Answer"/>
      </w:pPr>
      <w:r>
        <w:t xml:space="preserve">As well as this, it was recently Palm Sunday, and </w:t>
      </w:r>
      <w:r w:rsidRPr="00F334E7">
        <w:t>I was in back in Enfield at the revival church</w:t>
      </w:r>
      <w:r>
        <w:t>,</w:t>
      </w:r>
      <w:r w:rsidRPr="00F334E7">
        <w:t xml:space="preserve"> </w:t>
      </w:r>
      <w:r>
        <w:t>where</w:t>
      </w:r>
      <w:r w:rsidRPr="00F334E7">
        <w:t xml:space="preserve"> we had a faith and health service for the first time</w:t>
      </w:r>
      <w:r>
        <w:t xml:space="preserve">. This was not </w:t>
      </w:r>
      <w:r w:rsidRPr="00C70771">
        <w:t xml:space="preserve">an ad hoc arrangement but one </w:t>
      </w:r>
      <w:r>
        <w:t>that</w:t>
      </w:r>
      <w:r w:rsidRPr="00C70771">
        <w:t xml:space="preserve"> </w:t>
      </w:r>
      <w:r>
        <w:t>wa</w:t>
      </w:r>
      <w:r w:rsidRPr="00C70771">
        <w:t xml:space="preserve">s </w:t>
      </w:r>
      <w:r w:rsidRPr="00C70771">
        <w:t>actually built</w:t>
      </w:r>
      <w:r w:rsidRPr="00C70771">
        <w:t xml:space="preserve"> in</w:t>
      </w:r>
      <w:r>
        <w:t>,</w:t>
      </w:r>
      <w:r w:rsidRPr="00C70771">
        <w:t xml:space="preserve"> with high footfall and where the pastor has come to that position of trust through working with the NHS,</w:t>
      </w:r>
      <w:r>
        <w:t xml:space="preserve"> the</w:t>
      </w:r>
      <w:r w:rsidRPr="00C70771">
        <w:t xml:space="preserve"> local authority, public health</w:t>
      </w:r>
      <w:r>
        <w:t xml:space="preserve"> and</w:t>
      </w:r>
      <w:r w:rsidRPr="00C70771">
        <w:t xml:space="preserve"> the school</w:t>
      </w:r>
      <w:r>
        <w:t>-</w:t>
      </w:r>
      <w:r w:rsidRPr="00C70771">
        <w:t>age immunisation provider</w:t>
      </w:r>
      <w:r>
        <w:t>. The pastor has</w:t>
      </w:r>
      <w:r w:rsidRPr="00C70771">
        <w:t xml:space="preserve"> now start</w:t>
      </w:r>
      <w:r>
        <w:t>ed</w:t>
      </w:r>
      <w:r w:rsidRPr="00C70771">
        <w:t xml:space="preserve"> talking to his congregation about Corinthians, John </w:t>
      </w:r>
      <w:r>
        <w:t>and</w:t>
      </w:r>
      <w:r w:rsidRPr="00C70771">
        <w:t xml:space="preserve"> faith works</w:t>
      </w:r>
      <w:r>
        <w:t>,</w:t>
      </w:r>
      <w:r w:rsidRPr="00C70771">
        <w:t xml:space="preserve"> almost giv</w:t>
      </w:r>
      <w:r>
        <w:t>ing</w:t>
      </w:r>
      <w:r w:rsidRPr="00C70771">
        <w:t xml:space="preserve"> </w:t>
      </w:r>
      <w:r w:rsidRPr="00C70771">
        <w:t xml:space="preserve">a nice easing platform to then have </w:t>
      </w:r>
      <w:r>
        <w:t>Dr</w:t>
      </w:r>
      <w:r w:rsidRPr="00C70771">
        <w:t xml:space="preserve"> </w:t>
      </w:r>
      <w:r>
        <w:t>Oge</w:t>
      </w:r>
      <w:r w:rsidRPr="00C70771">
        <w:t xml:space="preserve"> talk about vaccinations again in the context of a measles outbreak, </w:t>
      </w:r>
      <w:r w:rsidRPr="00C70771">
        <w:t>and also</w:t>
      </w:r>
      <w:r w:rsidRPr="00C70771">
        <w:t xml:space="preserve"> worries about meningitis</w:t>
      </w:r>
      <w:r>
        <w:t>,</w:t>
      </w:r>
      <w:r w:rsidRPr="00C70771">
        <w:t xml:space="preserve"> </w:t>
      </w:r>
      <w:r>
        <w:t>as there were</w:t>
      </w:r>
      <w:r w:rsidRPr="00C70771">
        <w:t xml:space="preserve"> in Kent.</w:t>
      </w:r>
      <w:r>
        <w:t xml:space="preserve"> </w:t>
      </w:r>
    </w:p>
    <w:p w:rsidR="00505ABE" w:rsidRPr="009C6B34" w:rsidP="00505ABE">
      <w:pPr>
        <w:pStyle w:val="Answer"/>
      </w:pPr>
      <w:r>
        <w:t>However,</w:t>
      </w:r>
      <w:r w:rsidRPr="001149F2">
        <w:t xml:space="preserve"> that did not happen in isolation. It happened because there was this</w:t>
      </w:r>
      <w:r>
        <w:t xml:space="preserve"> multi-agency allyship</w:t>
      </w:r>
      <w:r w:rsidRPr="001149F2">
        <w:t>, but also working at London level</w:t>
      </w:r>
      <w:r>
        <w:t>, which was</w:t>
      </w:r>
      <w:r w:rsidRPr="001149F2">
        <w:t xml:space="preserve"> where </w:t>
      </w:r>
      <w:r>
        <w:t xml:space="preserve">I </w:t>
      </w:r>
      <w:r w:rsidRPr="001149F2">
        <w:t xml:space="preserve">came in. </w:t>
      </w:r>
    </w:p>
    <w:p w:rsidR="00505ABE" w:rsidRPr="009C6B34" w:rsidP="00505ABE">
      <w:pPr>
        <w:pStyle w:val="Question"/>
      </w:pPr>
      <w:r w:rsidRPr="009C6B34">
        <w:rPr>
          <w:rFonts w:ascii="Arial" w:hAnsi="Arial" w:cs="Arial"/>
        </w:rPr>
        <w:t>​​</w:t>
      </w:r>
      <w:r w:rsidRPr="009C6B34">
        <w:rPr>
          <w:b/>
          <w:bCs/>
        </w:rPr>
        <w:t>Baroness Cass:</w:t>
      </w:r>
      <w:r w:rsidRPr="009C6B34">
        <w:rPr>
          <w:rFonts w:ascii="Arial" w:hAnsi="Arial" w:cs="Arial"/>
        </w:rPr>
        <w:t>​</w:t>
      </w:r>
      <w:r w:rsidRPr="009C6B34">
        <w:t> Following on from that</w:t>
      </w:r>
      <w:r>
        <w:t xml:space="preserve">, </w:t>
      </w:r>
      <w:r w:rsidRPr="00C87068">
        <w:t>we have got such a rich, diverse, multiethnic population in London </w:t>
      </w:r>
      <w:r>
        <w:t xml:space="preserve">and in </w:t>
      </w:r>
      <w:r w:rsidRPr="00C87068">
        <w:t xml:space="preserve">several other of our big cities. But if you go back to where you were born, you are </w:t>
      </w:r>
      <w:r>
        <w:t xml:space="preserve">presumably </w:t>
      </w:r>
      <w:r w:rsidRPr="00C87068">
        <w:t>going to be much more disadvantaged if you are in an ethnic minority group without the workers and the community leaders to support you to access the care you might need</w:t>
      </w:r>
      <w:r>
        <w:t xml:space="preserve">, be it </w:t>
      </w:r>
      <w:r w:rsidRPr="00C87068">
        <w:t>vaccination or other</w:t>
      </w:r>
      <w:r>
        <w:t xml:space="preserve"> things</w:t>
      </w:r>
      <w:r w:rsidRPr="00C87068">
        <w:t>. </w:t>
      </w:r>
    </w:p>
    <w:p w:rsidR="00505ABE" w:rsidP="00505ABE">
      <w:pPr>
        <w:pStyle w:val="Answer"/>
      </w:pPr>
      <w:r w:rsidRPr="009C6B34">
        <w:rPr>
          <w:b/>
          <w:bCs/>
          <w:i/>
          <w:iCs/>
        </w:rPr>
        <w:t>Riyad Karim: </w:t>
      </w:r>
      <w:r>
        <w:t>T</w:t>
      </w:r>
      <w:r w:rsidRPr="0042687A">
        <w:t xml:space="preserve">his is why the London </w:t>
      </w:r>
      <w:r>
        <w:t>Bangladeshi</w:t>
      </w:r>
      <w:r w:rsidRPr="0042687A">
        <w:t xml:space="preserve"> Health Partnership </w:t>
      </w:r>
      <w:r>
        <w:t>should not</w:t>
      </w:r>
      <w:r w:rsidRPr="0042687A">
        <w:t xml:space="preserve"> just be a London Bangladeshi </w:t>
      </w:r>
      <w:r>
        <w:t>h</w:t>
      </w:r>
      <w:r w:rsidRPr="0042687A">
        <w:t xml:space="preserve">ealth </w:t>
      </w:r>
      <w:r>
        <w:t>p</w:t>
      </w:r>
      <w:r w:rsidRPr="0042687A">
        <w:t xml:space="preserve">artnership. It needs to be national, like the Caribbean </w:t>
      </w:r>
      <w:r>
        <w:t xml:space="preserve">&amp; </w:t>
      </w:r>
      <w:r w:rsidRPr="0042687A">
        <w:t>African Health Network</w:t>
      </w:r>
      <w:r>
        <w:t xml:space="preserve">, because </w:t>
      </w:r>
      <w:r w:rsidRPr="0042687A">
        <w:t xml:space="preserve">our </w:t>
      </w:r>
      <w:r>
        <w:t>communities</w:t>
      </w:r>
      <w:r w:rsidRPr="0042687A">
        <w:t xml:space="preserve"> are national. </w:t>
      </w:r>
      <w:r>
        <w:t>W</w:t>
      </w:r>
      <w:r w:rsidRPr="0042687A">
        <w:t xml:space="preserve">hen I went </w:t>
      </w:r>
      <w:r>
        <w:t>to</w:t>
      </w:r>
      <w:r w:rsidRPr="0042687A">
        <w:t xml:space="preserve"> Bangla TV</w:t>
      </w:r>
      <w:r>
        <w:t>, Channel S and</w:t>
      </w:r>
      <w:r w:rsidRPr="0042687A">
        <w:t xml:space="preserve"> </w:t>
      </w:r>
      <w:r>
        <w:t xml:space="preserve">all the </w:t>
      </w:r>
      <w:r w:rsidRPr="0042687A">
        <w:t xml:space="preserve">channels </w:t>
      </w:r>
      <w:r>
        <w:t>that</w:t>
      </w:r>
      <w:r w:rsidRPr="0042687A">
        <w:t xml:space="preserve"> beam out to</w:t>
      </w:r>
      <w:r>
        <w:t xml:space="preserve"> the</w:t>
      </w:r>
      <w:r w:rsidRPr="0042687A">
        <w:t xml:space="preserve"> Bangladeshi </w:t>
      </w:r>
      <w:r>
        <w:t xml:space="preserve">community and </w:t>
      </w:r>
      <w:r w:rsidRPr="0042687A">
        <w:t>reach about a million people</w:t>
      </w:r>
      <w:r>
        <w:t>,</w:t>
      </w:r>
      <w:r w:rsidRPr="0042687A">
        <w:t xml:space="preserve"> quite often we would get phone calls from folks in Gateshead. </w:t>
      </w:r>
      <w:r>
        <w:t>M</w:t>
      </w:r>
      <w:r w:rsidRPr="0042687A">
        <w:t>y dad</w:t>
      </w:r>
      <w:r>
        <w:t xml:space="preserve"> i</w:t>
      </w:r>
      <w:r w:rsidRPr="0042687A">
        <w:t>s a retired GP. He still lives in Mansfield. He loves the plac</w:t>
      </w:r>
      <w:r>
        <w:t>e—and he bemoans</w:t>
      </w:r>
      <w:r w:rsidRPr="0042687A">
        <w:t xml:space="preserve"> me because I am a Nottingham Forest supporter</w:t>
      </w:r>
      <w:r>
        <w:t>. B</w:t>
      </w:r>
      <w:r w:rsidRPr="0042687A">
        <w:t>ut the fact of the matter is</w:t>
      </w:r>
      <w:r>
        <w:t xml:space="preserve"> that</w:t>
      </w:r>
      <w:r w:rsidRPr="0042687A">
        <w:t xml:space="preserve"> Bangladeshis are everywhere</w:t>
      </w:r>
      <w:r>
        <w:t>, a</w:t>
      </w:r>
      <w:r w:rsidRPr="0042687A">
        <w:t xml:space="preserve">s we are in society. So are Somalis. </w:t>
      </w:r>
      <w:r w:rsidRPr="0042687A">
        <w:t>So</w:t>
      </w:r>
      <w:r w:rsidRPr="0042687A">
        <w:t xml:space="preserve"> we need to have that. </w:t>
      </w:r>
    </w:p>
    <w:p w:rsidR="00505ABE" w:rsidP="00505ABE">
      <w:pPr>
        <w:pStyle w:val="Answer"/>
      </w:pPr>
      <w:r>
        <w:t>Let us be</w:t>
      </w:r>
      <w:r w:rsidRPr="0042687A">
        <w:t xml:space="preserve"> honest</w:t>
      </w:r>
      <w:r>
        <w:t>: the issue, I suppose,</w:t>
      </w:r>
      <w:r w:rsidRPr="0042687A">
        <w:t xml:space="preserve"> is about funding</w:t>
      </w:r>
      <w:r>
        <w:t xml:space="preserve">. It is </w:t>
      </w:r>
      <w:r w:rsidRPr="0042687A">
        <w:t xml:space="preserve">about episodic non-recurrent funding. </w:t>
      </w:r>
      <w:r>
        <w:t>A</w:t>
      </w:r>
      <w:r w:rsidRPr="0042687A">
        <w:t xml:space="preserve">s </w:t>
      </w:r>
      <w:r w:rsidR="001C6AF2">
        <w:t>A</w:t>
      </w:r>
      <w:r w:rsidRPr="0042687A">
        <w:t xml:space="preserve">ssistant </w:t>
      </w:r>
      <w:r w:rsidR="001C6AF2">
        <w:t>D</w:t>
      </w:r>
      <w:r w:rsidRPr="0042687A">
        <w:t xml:space="preserve">irector, </w:t>
      </w:r>
      <w:r>
        <w:t>you are</w:t>
      </w:r>
      <w:r w:rsidRPr="0042687A">
        <w:t xml:space="preserve"> fixed</w:t>
      </w:r>
      <w:r>
        <w:t>-</w:t>
      </w:r>
      <w:r w:rsidRPr="0042687A">
        <w:t>term</w:t>
      </w:r>
      <w:r>
        <w:t>,</w:t>
      </w:r>
      <w:r w:rsidRPr="0042687A">
        <w:t xml:space="preserve"> but our communities are not fixed</w:t>
      </w:r>
      <w:r>
        <w:t>-</w:t>
      </w:r>
      <w:r w:rsidRPr="0042687A">
        <w:t>term</w:t>
      </w:r>
      <w:r>
        <w:t>, s</w:t>
      </w:r>
      <w:r w:rsidRPr="0042687A">
        <w:t xml:space="preserve">o we </w:t>
      </w:r>
      <w:r w:rsidRPr="0042687A">
        <w:t>have to</w:t>
      </w:r>
      <w:r w:rsidRPr="0042687A">
        <w:t xml:space="preserve"> start having the vision. I am here because of the strength of allies who had the vision to ensure that we get this work done.</w:t>
      </w:r>
      <w:r>
        <w:t xml:space="preserve"> </w:t>
      </w:r>
    </w:p>
    <w:p w:rsidR="00505ABE" w:rsidP="00505ABE">
      <w:pPr>
        <w:pStyle w:val="Answer"/>
      </w:pPr>
      <w:r w:rsidRPr="001F7075">
        <w:t>The problem is</w:t>
      </w:r>
      <w:r>
        <w:t xml:space="preserve"> that,</w:t>
      </w:r>
      <w:r w:rsidRPr="001F7075">
        <w:t xml:space="preserve"> now we are not in a pandemic</w:t>
      </w:r>
      <w:r>
        <w:t>, w</w:t>
      </w:r>
      <w:r w:rsidRPr="001F7075">
        <w:t xml:space="preserve">e </w:t>
      </w:r>
      <w:r w:rsidRPr="001F7075">
        <w:t>have to</w:t>
      </w:r>
      <w:r w:rsidRPr="001F7075">
        <w:t xml:space="preserve"> create </w:t>
      </w:r>
      <w:r>
        <w:t>a</w:t>
      </w:r>
      <w:r w:rsidRPr="001F7075">
        <w:t xml:space="preserve"> sense of urgency within </w:t>
      </w:r>
      <w:r w:rsidRPr="001F7075">
        <w:t>communities</w:t>
      </w:r>
      <w:r>
        <w:t>,</w:t>
      </w:r>
      <w:r w:rsidRPr="001F7075">
        <w:t xml:space="preserve"> but</w:t>
      </w:r>
      <w:r w:rsidRPr="001F7075">
        <w:t xml:space="preserve"> do so in a non-stigmatising way. </w:t>
      </w:r>
      <w:r>
        <w:t>W</w:t>
      </w:r>
      <w:r w:rsidRPr="001F7075">
        <w:t xml:space="preserve">hat better way than </w:t>
      </w:r>
      <w:r>
        <w:t>that of</w:t>
      </w:r>
      <w:r w:rsidRPr="001F7075">
        <w:t xml:space="preserve"> Nick’s church? I went to Easter Monday in front of 400 women </w:t>
      </w:r>
      <w:r>
        <w:t>at</w:t>
      </w:r>
      <w:r w:rsidRPr="001F7075">
        <w:t xml:space="preserve"> the Easter </w:t>
      </w:r>
      <w:r>
        <w:t>l</w:t>
      </w:r>
      <w:r w:rsidRPr="001F7075">
        <w:t>adies</w:t>
      </w:r>
      <w:r>
        <w:t>’</w:t>
      </w:r>
      <w:r w:rsidRPr="001F7075">
        <w:t xml:space="preserve"> </w:t>
      </w:r>
      <w:r>
        <w:t>b</w:t>
      </w:r>
      <w:r w:rsidRPr="001F7075">
        <w:t xml:space="preserve">reakfast assembly at Redeemed Church in Seven Kings. </w:t>
      </w:r>
      <w:r>
        <w:t>W</w:t>
      </w:r>
      <w:r w:rsidRPr="001F7075">
        <w:t xml:space="preserve">e are going to Chesterfield this Sunday to do another faith and health segment. </w:t>
      </w:r>
      <w:r>
        <w:t xml:space="preserve">It is </w:t>
      </w:r>
      <w:r w:rsidRPr="001F7075">
        <w:t>that kind of innovation that I and other colleagues are working</w:t>
      </w:r>
      <w:r>
        <w:t xml:space="preserve"> on</w:t>
      </w:r>
      <w:r w:rsidRPr="001F7075">
        <w:t xml:space="preserve">. </w:t>
      </w:r>
    </w:p>
    <w:p w:rsidR="00505ABE" w:rsidP="00505ABE">
      <w:pPr>
        <w:pStyle w:val="Answer"/>
      </w:pPr>
      <w:r w:rsidRPr="001F7075">
        <w:t xml:space="preserve">I am </w:t>
      </w:r>
      <w:r>
        <w:t xml:space="preserve">also </w:t>
      </w:r>
      <w:r w:rsidRPr="001F7075">
        <w:t xml:space="preserve">working very closely with Beth Fletcher, the engagement manager at Derbyshire ICB, </w:t>
      </w:r>
      <w:r>
        <w:t>who is</w:t>
      </w:r>
      <w:r w:rsidRPr="001F7075">
        <w:t xml:space="preserve"> trying to get that same kind of panel </w:t>
      </w:r>
      <w:r>
        <w:t>of</w:t>
      </w:r>
      <w:r w:rsidRPr="001F7075">
        <w:t xml:space="preserve"> public health, NHS</w:t>
      </w:r>
      <w:r>
        <w:t xml:space="preserve"> and</w:t>
      </w:r>
      <w:r w:rsidRPr="001F7075">
        <w:t xml:space="preserve"> local faith leader</w:t>
      </w:r>
      <w:r>
        <w:t>s</w:t>
      </w:r>
      <w:r w:rsidRPr="001F7075">
        <w:t xml:space="preserve"> together</w:t>
      </w:r>
      <w:r>
        <w:t>,</w:t>
      </w:r>
      <w:r w:rsidRPr="001F7075">
        <w:t xml:space="preserve"> so we can test these interventions</w:t>
      </w:r>
      <w:r>
        <w:t>.</w:t>
      </w:r>
      <w:r w:rsidRPr="001F7075">
        <w:t xml:space="preserve"> </w:t>
      </w:r>
      <w:r>
        <w:t>A</w:t>
      </w:r>
      <w:r w:rsidRPr="001F7075">
        <w:t xml:space="preserve"> lot of it is to do with evaluation, getting the right work and then</w:t>
      </w:r>
      <w:r>
        <w:t xml:space="preserve"> actually</w:t>
      </w:r>
      <w:r w:rsidRPr="001F7075">
        <w:t xml:space="preserve"> testing and scaling that innovation. </w:t>
      </w:r>
    </w:p>
    <w:p w:rsidR="00505ABE" w:rsidRPr="0042687A" w:rsidP="00505ABE">
      <w:pPr>
        <w:pStyle w:val="Answer"/>
      </w:pPr>
      <w:r>
        <w:t xml:space="preserve">However, the </w:t>
      </w:r>
      <w:r w:rsidRPr="001F7075">
        <w:t>structural issue</w:t>
      </w:r>
      <w:r>
        <w:t xml:space="preserve"> is the</w:t>
      </w:r>
      <w:r w:rsidRPr="001F7075">
        <w:t xml:space="preserve"> fact that community engagement still feels very much</w:t>
      </w:r>
      <w:r>
        <w:t xml:space="preserve"> like</w:t>
      </w:r>
      <w:r w:rsidRPr="001F7075">
        <w:t xml:space="preserve"> an afterthought</w:t>
      </w:r>
      <w:r>
        <w:t>.</w:t>
      </w:r>
      <w:r w:rsidRPr="001F7075">
        <w:t xml:space="preserve"> </w:t>
      </w:r>
      <w:r>
        <w:t>I</w:t>
      </w:r>
      <w:r w:rsidRPr="001F7075">
        <w:t xml:space="preserve">t needs to be sustained. </w:t>
      </w:r>
      <w:r>
        <w:t xml:space="preserve">We will be better off for it, and it </w:t>
      </w:r>
      <w:r w:rsidRPr="001F7075">
        <w:t xml:space="preserve">will certainly </w:t>
      </w:r>
      <w:r>
        <w:t>provide</w:t>
      </w:r>
      <w:r w:rsidRPr="001F7075">
        <w:t xml:space="preserve"> value for money in terms of the </w:t>
      </w:r>
      <w:r>
        <w:t>10-year</w:t>
      </w:r>
      <w:r w:rsidRPr="001F7075">
        <w:t xml:space="preserve"> plan and prevention if we </w:t>
      </w:r>
      <w:r w:rsidRPr="001F7075">
        <w:t>actually have</w:t>
      </w:r>
      <w:r w:rsidRPr="001F7075">
        <w:t xml:space="preserve"> more tailored approaches</w:t>
      </w:r>
      <w:r>
        <w:t xml:space="preserve">, </w:t>
      </w:r>
      <w:r w:rsidRPr="001F7075">
        <w:t>working with the community for the community.</w:t>
      </w:r>
    </w:p>
    <w:p w:rsidR="00505ABE" w:rsidRPr="00633E4A" w:rsidP="00505ABE">
      <w:pPr>
        <w:pStyle w:val="Remark"/>
      </w:pPr>
      <w:r w:rsidRPr="00633E4A">
        <w:rPr>
          <w:b/>
          <w:bCs/>
        </w:rPr>
        <w:t>Baroness Cass:</w:t>
      </w:r>
      <w:r w:rsidRPr="00633E4A">
        <w:rPr>
          <w:rFonts w:ascii="Arial" w:hAnsi="Arial" w:cs="Arial"/>
          <w:b/>
          <w:bCs/>
        </w:rPr>
        <w:t>​</w:t>
      </w:r>
      <w:r w:rsidRPr="00633E4A">
        <w:rPr>
          <w:b/>
          <w:bCs/>
        </w:rPr>
        <w:t> </w:t>
      </w:r>
      <w:r>
        <w:t xml:space="preserve">That is a </w:t>
      </w:r>
      <w:r>
        <w:t>really clear</w:t>
      </w:r>
      <w:r>
        <w:t xml:space="preserve"> message. </w:t>
      </w:r>
    </w:p>
    <w:p w:rsidR="00505ABE" w:rsidP="00505ABE">
      <w:pPr>
        <w:pStyle w:val="Answer"/>
      </w:pPr>
      <w:r w:rsidRPr="009C6B34">
        <w:rPr>
          <w:b/>
          <w:bCs/>
          <w:i/>
          <w:iCs/>
        </w:rPr>
        <w:t>Dr Sakaria Ali: </w:t>
      </w:r>
      <w:r>
        <w:t xml:space="preserve">It </w:t>
      </w:r>
      <w:r>
        <w:t>has to</w:t>
      </w:r>
      <w:r>
        <w:t xml:space="preserve"> be not</w:t>
      </w:r>
      <w:r w:rsidRPr="002B11C6">
        <w:t xml:space="preserve"> just</w:t>
      </w:r>
      <w:r>
        <w:t xml:space="preserve"> about</w:t>
      </w:r>
      <w:r w:rsidRPr="002B11C6">
        <w:t xml:space="preserve"> how the NHS wants to engage with </w:t>
      </w:r>
      <w:r>
        <w:t>communities</w:t>
      </w:r>
      <w:r w:rsidRPr="002B11C6">
        <w:t xml:space="preserve"> but what the community want</w:t>
      </w:r>
      <w:r>
        <w:t>s</w:t>
      </w:r>
      <w:r w:rsidRPr="002B11C6">
        <w:t xml:space="preserve"> to know about and what the community concerns</w:t>
      </w:r>
      <w:r>
        <w:t xml:space="preserve"> are.</w:t>
      </w:r>
      <w:r w:rsidRPr="002B11C6">
        <w:t xml:space="preserve"> </w:t>
      </w:r>
      <w:r>
        <w:t>I</w:t>
      </w:r>
      <w:r w:rsidRPr="002B11C6">
        <w:t xml:space="preserve">f there is a question </w:t>
      </w:r>
      <w:r>
        <w:t>about</w:t>
      </w:r>
      <w:r w:rsidRPr="002B11C6">
        <w:t xml:space="preserve"> misinformation around the MMR vaccination, the NHS </w:t>
      </w:r>
      <w:r>
        <w:t>should not</w:t>
      </w:r>
      <w:r w:rsidRPr="002B11C6">
        <w:t xml:space="preserve"> shy away from it. It </w:t>
      </w:r>
      <w:r w:rsidRPr="002B11C6">
        <w:t>has to</w:t>
      </w:r>
      <w:r w:rsidRPr="002B11C6">
        <w:t xml:space="preserve"> address that type of misinformation</w:t>
      </w:r>
      <w:r>
        <w:t xml:space="preserve"> and</w:t>
      </w:r>
      <w:r w:rsidRPr="002B11C6">
        <w:t xml:space="preserve"> tackle it head on</w:t>
      </w:r>
      <w:r>
        <w:t>, in a</w:t>
      </w:r>
      <w:r w:rsidRPr="002B11C6">
        <w:t xml:space="preserve"> language that is understandable and acceptable to the community. </w:t>
      </w:r>
    </w:p>
    <w:p w:rsidR="00505ABE" w:rsidP="00505ABE">
      <w:pPr>
        <w:pStyle w:val="Answer"/>
      </w:pPr>
      <w:r>
        <w:t>P</w:t>
      </w:r>
      <w:r w:rsidRPr="002B11C6">
        <w:t>eople are saying</w:t>
      </w:r>
      <w:r>
        <w:t xml:space="preserve"> they</w:t>
      </w:r>
      <w:r w:rsidRPr="002B11C6">
        <w:t xml:space="preserve"> want the health services to come to </w:t>
      </w:r>
      <w:r>
        <w:t xml:space="preserve">them, and that they also </w:t>
      </w:r>
      <w:r w:rsidRPr="002B11C6">
        <w:t xml:space="preserve">want them to engage with </w:t>
      </w:r>
      <w:r>
        <w:t>them</w:t>
      </w:r>
      <w:r w:rsidRPr="002B11C6">
        <w:t xml:space="preserve"> in conversation rather than expect </w:t>
      </w:r>
      <w:r>
        <w:t>them</w:t>
      </w:r>
      <w:r w:rsidRPr="002B11C6">
        <w:t xml:space="preserve"> to take up immunisation as soon as it is offered, when it is offered</w:t>
      </w:r>
      <w:r>
        <w:t xml:space="preserve">, and </w:t>
      </w:r>
      <w:r w:rsidRPr="002B11C6">
        <w:t xml:space="preserve">in the place where it is offered. </w:t>
      </w:r>
      <w:r>
        <w:t xml:space="preserve">So, before </w:t>
      </w:r>
      <w:r w:rsidRPr="002B11C6">
        <w:t xml:space="preserve">we even get to system </w:t>
      </w:r>
      <w:r>
        <w:t>b</w:t>
      </w:r>
      <w:r w:rsidRPr="002B11C6">
        <w:t>arriers</w:t>
      </w:r>
      <w:r>
        <w:t>, t</w:t>
      </w:r>
      <w:r w:rsidRPr="002B11C6">
        <w:t xml:space="preserve">here is the discussion around vaccination. </w:t>
      </w:r>
      <w:r>
        <w:t>W</w:t>
      </w:r>
      <w:r w:rsidRPr="002B11C6">
        <w:t>ho is having those discussions</w:t>
      </w:r>
      <w:r>
        <w:t xml:space="preserve"> and</w:t>
      </w:r>
      <w:r w:rsidRPr="002B11C6">
        <w:t xml:space="preserve"> </w:t>
      </w:r>
      <w:r>
        <w:t>o</w:t>
      </w:r>
      <w:r w:rsidRPr="002B11C6">
        <w:t>n which terms</w:t>
      </w:r>
      <w:r>
        <w:t>,</w:t>
      </w:r>
      <w:r w:rsidRPr="002B11C6">
        <w:t xml:space="preserve"> and what is the discussion about? </w:t>
      </w:r>
      <w:r>
        <w:t>D</w:t>
      </w:r>
      <w:r w:rsidRPr="002B11C6">
        <w:t xml:space="preserve">o we focus on that </w:t>
      </w:r>
      <w:r w:rsidRPr="002B11C6">
        <w:t>particular vaccine</w:t>
      </w:r>
      <w:r>
        <w:t xml:space="preserve">, or </w:t>
      </w:r>
      <w:r w:rsidRPr="002B11C6">
        <w:t>do we also talk about the diseases that we are protecting people from? People want to know about these diseases</w:t>
      </w:r>
      <w:r>
        <w:t xml:space="preserve"> and the impact of them, </w:t>
      </w:r>
      <w:r>
        <w:t>and also</w:t>
      </w:r>
      <w:r>
        <w:t xml:space="preserve"> </w:t>
      </w:r>
      <w:r w:rsidRPr="002B11C6">
        <w:t>that there is protection from the vaccine.</w:t>
      </w:r>
    </w:p>
    <w:p w:rsidR="00505ABE" w:rsidP="00505ABE">
      <w:pPr>
        <w:pStyle w:val="Answer"/>
      </w:pPr>
      <w:r w:rsidRPr="003547B6">
        <w:t xml:space="preserve">For a very long time, the NHS has focused on the vaccine and what is in the vaccine. </w:t>
      </w:r>
      <w:r>
        <w:t>W</w:t>
      </w:r>
      <w:r w:rsidRPr="003547B6">
        <w:t xml:space="preserve">hat you will </w:t>
      </w:r>
      <w:r>
        <w:t xml:space="preserve">actually </w:t>
      </w:r>
      <w:r w:rsidRPr="003547B6">
        <w:t>find</w:t>
      </w:r>
      <w:r w:rsidRPr="003547B6">
        <w:t xml:space="preserve"> is that many people in communities are not interested so much in that. </w:t>
      </w:r>
      <w:r>
        <w:t>T</w:t>
      </w:r>
      <w:r w:rsidRPr="003547B6">
        <w:t xml:space="preserve">hat is the difference between childhood vaccination issues versus the Covid vaccine. </w:t>
      </w:r>
      <w:r>
        <w:t>T</w:t>
      </w:r>
      <w:r w:rsidRPr="003547B6">
        <w:t xml:space="preserve">here is a clear, distinct difference there. It is not what is in the vaccine but </w:t>
      </w:r>
      <w:r w:rsidRPr="003547B6">
        <w:t>actually</w:t>
      </w:r>
      <w:r>
        <w:t xml:space="preserve"> what</w:t>
      </w:r>
      <w:r>
        <w:t xml:space="preserve"> it protects you from. People ask: “Why</w:t>
      </w:r>
      <w:r w:rsidRPr="003547B6">
        <w:t xml:space="preserve"> should I give it to my child when I am really worried about my child developing problems from this particular vaccine</w:t>
      </w:r>
      <w:r>
        <w:t>?”</w:t>
      </w:r>
      <w:r w:rsidRPr="003547B6">
        <w:t xml:space="preserve"> </w:t>
      </w:r>
      <w:r>
        <w:t>H</w:t>
      </w:r>
      <w:r w:rsidRPr="003547B6">
        <w:t xml:space="preserve">erd immunisation and discussions about </w:t>
      </w:r>
      <w:r>
        <w:t>it</w:t>
      </w:r>
      <w:r w:rsidRPr="003547B6">
        <w:t xml:space="preserve"> need to be held too. </w:t>
      </w:r>
    </w:p>
    <w:p w:rsidR="00505ABE" w:rsidP="00505ABE">
      <w:pPr>
        <w:pStyle w:val="Answer"/>
      </w:pPr>
      <w:r>
        <w:t>Secondly,</w:t>
      </w:r>
      <w:r w:rsidRPr="003547B6">
        <w:t xml:space="preserve"> </w:t>
      </w:r>
      <w:r>
        <w:t>moving</w:t>
      </w:r>
      <w:r w:rsidRPr="003547B6">
        <w:t xml:space="preserve"> on to developing a low</w:t>
      </w:r>
      <w:r>
        <w:t>-</w:t>
      </w:r>
      <w:r w:rsidRPr="003547B6">
        <w:t xml:space="preserve">barrier system within the NHS, we need to have opportunities for </w:t>
      </w:r>
      <w:r>
        <w:t>drop-in</w:t>
      </w:r>
      <w:r w:rsidRPr="003547B6">
        <w:t xml:space="preserve"> clinics. If a parent has </w:t>
      </w:r>
      <w:r>
        <w:t>four</w:t>
      </w:r>
      <w:r w:rsidRPr="003547B6">
        <w:t xml:space="preserve"> or </w:t>
      </w:r>
      <w:r>
        <w:t>five</w:t>
      </w:r>
      <w:r w:rsidRPr="003547B6">
        <w:t xml:space="preserve"> children, they </w:t>
      </w:r>
      <w:r w:rsidRPr="003547B6">
        <w:t>have to</w:t>
      </w:r>
      <w:r w:rsidRPr="003547B6">
        <w:t xml:space="preserve"> be able to access the services at a schedule that is amenable to them. </w:t>
      </w:r>
      <w:r>
        <w:t>W</w:t>
      </w:r>
      <w:r w:rsidRPr="003547B6">
        <w:t xml:space="preserve">e also need to ensure that there </w:t>
      </w:r>
      <w:r>
        <w:t>are</w:t>
      </w:r>
      <w:r w:rsidRPr="003547B6">
        <w:t xml:space="preserve"> trusted and caring health providers. The perception is that the healthcare providers in the health system </w:t>
      </w:r>
      <w:r>
        <w:t>are</w:t>
      </w:r>
      <w:r w:rsidRPr="003547B6">
        <w:t xml:space="preserve"> not very caring</w:t>
      </w:r>
      <w:r>
        <w:t xml:space="preserve"> i</w:t>
      </w:r>
      <w:r w:rsidRPr="003547B6">
        <w:t>f you have questions about vaccine</w:t>
      </w:r>
      <w:r>
        <w:t>s</w:t>
      </w:r>
      <w:r w:rsidRPr="003547B6">
        <w:t xml:space="preserve">. </w:t>
      </w:r>
      <w:r w:rsidRPr="003547B6">
        <w:t>So</w:t>
      </w:r>
      <w:r w:rsidRPr="003547B6">
        <w:t xml:space="preserve"> we really </w:t>
      </w:r>
      <w:r w:rsidRPr="003547B6">
        <w:t>have to</w:t>
      </w:r>
      <w:r w:rsidRPr="003547B6">
        <w:t xml:space="preserve"> win people over. We </w:t>
      </w:r>
      <w:r w:rsidRPr="003547B6">
        <w:t>have to</w:t>
      </w:r>
      <w:r w:rsidRPr="003547B6">
        <w:t xml:space="preserve"> move away from thinking that a person </w:t>
      </w:r>
      <w:r>
        <w:t>who has</w:t>
      </w:r>
      <w:r w:rsidRPr="003547B6">
        <w:t xml:space="preserve"> not vaccinated their child is anti-vaccine to</w:t>
      </w:r>
      <w:r>
        <w:t xml:space="preserve"> thinking that</w:t>
      </w:r>
      <w:r w:rsidRPr="003547B6">
        <w:t xml:space="preserve"> they might</w:t>
      </w:r>
      <w:r>
        <w:t xml:space="preserve"> perhaps</w:t>
      </w:r>
      <w:r w:rsidRPr="003547B6">
        <w:t xml:space="preserve"> be vaccine hesitant,</w:t>
      </w:r>
      <w:r>
        <w:t xml:space="preserve"> or</w:t>
      </w:r>
      <w:r w:rsidRPr="003547B6">
        <w:t xml:space="preserve"> they might be a sceptic</w:t>
      </w:r>
      <w:r>
        <w:t>.</w:t>
      </w:r>
      <w:r w:rsidRPr="003547B6">
        <w:t xml:space="preserve"> </w:t>
      </w:r>
      <w:r>
        <w:t>T</w:t>
      </w:r>
      <w:r w:rsidRPr="003547B6">
        <w:t xml:space="preserve">hey </w:t>
      </w:r>
      <w:r>
        <w:t xml:space="preserve">also </w:t>
      </w:r>
      <w:r w:rsidRPr="003547B6">
        <w:t>might be amenable</w:t>
      </w:r>
      <w:r>
        <w:t xml:space="preserve"> </w:t>
      </w:r>
      <w:r w:rsidRPr="003547B6">
        <w:t xml:space="preserve">but </w:t>
      </w:r>
      <w:r>
        <w:t xml:space="preserve">have </w:t>
      </w:r>
      <w:r w:rsidRPr="003547B6">
        <w:t>not had them vaccinated.</w:t>
      </w:r>
      <w:r>
        <w:t xml:space="preserve"> </w:t>
      </w:r>
      <w:r>
        <w:t>So</w:t>
      </w:r>
      <w:r>
        <w:t xml:space="preserve"> seeing people across that spectrum is incredibly important. </w:t>
      </w:r>
    </w:p>
    <w:p w:rsidR="00505ABE" w:rsidP="00505ABE">
      <w:pPr>
        <w:pStyle w:val="Answer"/>
      </w:pPr>
      <w:r>
        <w:t xml:space="preserve">If </w:t>
      </w:r>
      <w:r w:rsidRPr="00A474E6">
        <w:t xml:space="preserve">we as a system do not allow for that conversation and </w:t>
      </w:r>
      <w:r>
        <w:t xml:space="preserve">do not </w:t>
      </w:r>
      <w:r w:rsidRPr="00A474E6">
        <w:t xml:space="preserve">bring people with us, then that will create instant barriers </w:t>
      </w:r>
      <w:r>
        <w:t xml:space="preserve">that </w:t>
      </w:r>
      <w:r w:rsidRPr="00A474E6">
        <w:t xml:space="preserve">will then mean low </w:t>
      </w:r>
      <w:r>
        <w:t xml:space="preserve">rates of </w:t>
      </w:r>
      <w:r w:rsidRPr="00A474E6">
        <w:t xml:space="preserve">vaccination. </w:t>
      </w:r>
      <w:r>
        <w:t>T</w:t>
      </w:r>
      <w:r w:rsidRPr="00A474E6">
        <w:t xml:space="preserve">his has </w:t>
      </w:r>
      <w:r w:rsidRPr="00A474E6">
        <w:t xml:space="preserve">actually </w:t>
      </w:r>
      <w:r>
        <w:t>been</w:t>
      </w:r>
      <w:r>
        <w:t xml:space="preserve"> </w:t>
      </w:r>
      <w:r w:rsidRPr="00A474E6">
        <w:t xml:space="preserve">published. There was another similar Cochrane review that looked at racial and ethnic equity in childhood vaccination, which talked about the spectrum of </w:t>
      </w:r>
      <w:r>
        <w:t>what</w:t>
      </w:r>
      <w:r w:rsidRPr="00A474E6">
        <w:t xml:space="preserve"> the barriers </w:t>
      </w:r>
      <w:r>
        <w:t xml:space="preserve">are </w:t>
      </w:r>
      <w:r w:rsidRPr="00A474E6">
        <w:t xml:space="preserve">to somebody seeking </w:t>
      </w:r>
      <w:r>
        <w:t>these</w:t>
      </w:r>
      <w:r w:rsidRPr="00A474E6">
        <w:t xml:space="preserve"> health</w:t>
      </w:r>
      <w:r>
        <w:t>-</w:t>
      </w:r>
      <w:r w:rsidRPr="00A474E6">
        <w:t xml:space="preserve">seeking behaviours towards vaccination. </w:t>
      </w:r>
    </w:p>
    <w:p w:rsidR="00505ABE" w:rsidRPr="009C6B34" w:rsidP="00505ABE">
      <w:pPr>
        <w:pStyle w:val="Answer"/>
      </w:pPr>
      <w:r>
        <w:t>L</w:t>
      </w:r>
      <w:r w:rsidRPr="00A474E6">
        <w:t>astly</w:t>
      </w:r>
      <w:r>
        <w:t>, there should be</w:t>
      </w:r>
      <w:r w:rsidRPr="00A474E6">
        <w:t xml:space="preserve"> tailored messaging around vaccination. </w:t>
      </w:r>
      <w:r>
        <w:t>T</w:t>
      </w:r>
      <w:r w:rsidRPr="00A474E6">
        <w:t xml:space="preserve">he last panel spoke about </w:t>
      </w:r>
      <w:r>
        <w:t xml:space="preserve">the power of using </w:t>
      </w:r>
      <w:r w:rsidRPr="00A474E6">
        <w:t>social media</w:t>
      </w:r>
      <w:r>
        <w:t xml:space="preserve">. </w:t>
      </w:r>
      <w:r w:rsidRPr="00A474E6">
        <w:t>We need to recognise that communities are increasingly using social media and that they are also transnational. These conversations are happening within the household, within the community and within the larger diaspora</w:t>
      </w:r>
      <w:r>
        <w:t>, within c</w:t>
      </w:r>
      <w:r w:rsidRPr="00A474E6">
        <w:t xml:space="preserve">ommunities across different countries. </w:t>
      </w:r>
      <w:r>
        <w:t>W</w:t>
      </w:r>
      <w:r w:rsidRPr="00A474E6">
        <w:t xml:space="preserve">ithin the United Kingdom, we </w:t>
      </w:r>
      <w:r w:rsidRPr="00A474E6">
        <w:t>are able to</w:t>
      </w:r>
      <w:r w:rsidRPr="00A474E6">
        <w:t xml:space="preserve"> tap </w:t>
      </w:r>
      <w:r w:rsidRPr="00A474E6">
        <w:t xml:space="preserve">into very tailored messaging. The vaccination rates in these communities in the United Kingdom will go up, but then we will also see similar transnational effects as well. </w:t>
      </w:r>
      <w:r>
        <w:t>So</w:t>
      </w:r>
      <w:r>
        <w:t xml:space="preserve"> we</w:t>
      </w:r>
      <w:r w:rsidRPr="00A474E6">
        <w:t xml:space="preserve"> could really be front leaders if we </w:t>
      </w:r>
      <w:r>
        <w:t>chose</w:t>
      </w:r>
      <w:r w:rsidRPr="00A474E6">
        <w:t xml:space="preserve"> to</w:t>
      </w:r>
      <w:r>
        <w:t xml:space="preserve"> be</w:t>
      </w:r>
      <w:r w:rsidRPr="00A474E6">
        <w:t>.</w:t>
      </w:r>
    </w:p>
    <w:p w:rsidR="00505ABE" w:rsidP="00505ABE">
      <w:pPr>
        <w:pStyle w:val="Remark"/>
      </w:pPr>
      <w:r w:rsidRPr="009C6B34">
        <w:rPr>
          <w:rFonts w:ascii="Arial" w:hAnsi="Arial" w:cs="Arial"/>
        </w:rPr>
        <w:t>​​</w:t>
      </w:r>
      <w:r w:rsidRPr="009C6B34">
        <w:rPr>
          <w:b/>
          <w:bCs/>
        </w:rPr>
        <w:t>Baroness Cass:</w:t>
      </w:r>
      <w:r w:rsidRPr="009C6B34">
        <w:rPr>
          <w:rFonts w:ascii="Arial" w:hAnsi="Arial" w:cs="Arial"/>
        </w:rPr>
        <w:t>​</w:t>
      </w:r>
      <w:r w:rsidRPr="009C6B34">
        <w:t> It sounds like we almost need a “Question Time” format</w:t>
      </w:r>
      <w:r>
        <w:t xml:space="preserve">, by the community, for the community, so that it is their questions and not what the person coming thinks they need to hear. </w:t>
      </w:r>
    </w:p>
    <w:p w:rsidR="00505ABE" w:rsidRPr="00522881" w:rsidP="00505ABE">
      <w:pPr>
        <w:pStyle w:val="Answer"/>
      </w:pPr>
      <w:r w:rsidRPr="00505ABE">
        <w:rPr>
          <w:b/>
          <w:bCs/>
          <w:i/>
          <w:iCs/>
        </w:rPr>
        <w:t>Dr Sakaria Ali:</w:t>
      </w:r>
      <w:r>
        <w:t xml:space="preserve"> Exactly.</w:t>
      </w:r>
    </w:p>
    <w:p w:rsidR="00505ABE" w:rsidRPr="009C6B34" w:rsidP="00505ABE">
      <w:pPr>
        <w:pStyle w:val="Remark"/>
      </w:pPr>
      <w:r w:rsidRPr="009C6B34">
        <w:rPr>
          <w:rFonts w:ascii="Arial" w:hAnsi="Arial" w:cs="Arial"/>
        </w:rPr>
        <w:t>​​</w:t>
      </w:r>
      <w:r w:rsidRPr="009C6B34">
        <w:rPr>
          <w:b/>
          <w:bCs/>
        </w:rPr>
        <w:t>The Chair:</w:t>
      </w:r>
      <w:r w:rsidRPr="009C6B34">
        <w:rPr>
          <w:rFonts w:ascii="Arial" w:hAnsi="Arial" w:cs="Arial"/>
        </w:rPr>
        <w:t>​</w:t>
      </w:r>
      <w:r w:rsidRPr="009C6B34">
        <w:t> We are getting a massive amount </w:t>
      </w:r>
      <w:r>
        <w:t>of really good information, but we are running a bit short of time, so we are going to have to speed up a little bit. I will move to Baroness Wyld’s question now, please.</w:t>
      </w:r>
    </w:p>
    <w:p w:rsidR="00EF7CE5" w:rsidP="00EF7CE5">
      <w:pPr>
        <w:pStyle w:val="Question"/>
      </w:pPr>
      <w:r w:rsidRPr="009C6B34">
        <w:rPr>
          <w:rFonts w:ascii="Arial" w:hAnsi="Arial" w:cs="Arial"/>
        </w:rPr>
        <w:t>​​</w:t>
      </w:r>
      <w:r w:rsidRPr="009C6B34">
        <w:rPr>
          <w:b/>
          <w:bCs/>
        </w:rPr>
        <w:t>Baroness Wyld:</w:t>
      </w:r>
      <w:r w:rsidRPr="009C6B34">
        <w:rPr>
          <w:rFonts w:ascii="Arial" w:hAnsi="Arial" w:cs="Arial"/>
        </w:rPr>
        <w:t>​</w:t>
      </w:r>
      <w:r w:rsidRPr="009C6B34">
        <w:t> You have started to answer </w:t>
      </w:r>
      <w:r>
        <w:t>a lot of my questions, so thank you. I wanted to come back to access, and barriers to access for services. You have both already said some very helpful and interesting things. I think Dr Ali said that access is very layered. If you take where we are today, how effectively, in your view—which you have touched on in many different areas—do you think the NHS and local authorities are being in terms of tackling some of the barriers you have recognised? Is there anything each of you would like to say about specific interventions you think are most valuable within some of the communities you work with?</w:t>
      </w:r>
      <w:r>
        <w:t xml:space="preserve"> Apologies if I am making you repeat yourself; I have written a few things down, but could you summarise for us your take on where we are today?</w:t>
      </w:r>
    </w:p>
    <w:p w:rsidR="00EF7CE5" w:rsidP="00EF7CE5">
      <w:pPr>
        <w:pStyle w:val="Answer"/>
      </w:pPr>
      <w:r>
        <w:rPr>
          <w:rStyle w:val="normaltextrun"/>
          <w:rFonts w:cs="Segoe UI"/>
          <w:b/>
          <w:bCs/>
          <w:i/>
          <w:iCs/>
        </w:rPr>
        <w:t xml:space="preserve">Dr Sakaria Ali: </w:t>
      </w:r>
      <w:r>
        <w:t xml:space="preserve">In some ways, with some communities we are effective. I see excellent rates among recent asylum seekers and refugees. I am always amazed when I go to my refugee health clinic and everybody is so excited, but then when I do a general paediatric clinic or am on the wards—we are seeing a lot of measles—it is very different. We are looking at health literacy, but not that simplistic view that those who are economically disadvantaged are likely to be sceptics. It is much more layered and complicated than that. It is first and second generations who are probably university educated and speak the language but have specific concerns about certain conditions within their community. To break it down in a slightly more accessible way, health literacy is not only about language proficiency but also about engaging with people’s questions in a manner that is acceptable to them. We are no longer practising medical clinical care where you say, “This is the evidence; therefore, will you take it?” It is a lot more layered. People will say, “Okay, that is great. That is that </w:t>
      </w:r>
      <w:r>
        <w:t>particular evidence</w:t>
      </w:r>
      <w:r>
        <w:t xml:space="preserve">, but my child is also at risk of this. What do you have to say about that?” </w:t>
      </w:r>
    </w:p>
    <w:p w:rsidR="00EF7CE5" w:rsidP="00EF7CE5">
      <w:pPr>
        <w:pStyle w:val="Answer"/>
      </w:pPr>
      <w:r>
        <w:t xml:space="preserve">That aspect of health literacy links into trust and care. If your healthcare provider is not answering the questions you are interested in, you lose trust. If you lose trust, then you develop fear and perception, so you are less likely to believe them in other aspects of preventative care. If a mother who has been discouraged or has felt that her questions about routine vaccination were not listened to then gets a letter about breast cancer screening—and this is an example I have come across </w:t>
      </w:r>
      <w:r>
        <w:t>a number of</w:t>
      </w:r>
      <w:r>
        <w:t xml:space="preserve"> times—</w:t>
      </w:r>
      <w:r>
        <w:t xml:space="preserve">I have seen mothers who have rejected that. They have said, “Well, the do-gooders do not apply to me. This is not a healthcare system that was designed for me and my child and community”. </w:t>
      </w:r>
      <w:r>
        <w:t>So</w:t>
      </w:r>
      <w:r>
        <w:t xml:space="preserve"> they are less likely to take up cancer screening. </w:t>
      </w:r>
    </w:p>
    <w:p w:rsidR="00EF7CE5" w:rsidP="00EF7CE5">
      <w:pPr>
        <w:pStyle w:val="Answer"/>
      </w:pPr>
      <w:r>
        <w:t xml:space="preserve">Similarly, with the HPV vaccine, if families are concerned about sociocultural ideas of it making girls more promiscuous and the health system is not addressing that, then we lose out. We might say, “Why are you talking about promiscuity? This has nothing to do with it. This is about cancer. This is important”. There is a very difficult conversation to be had </w:t>
      </w:r>
      <w:r>
        <w:t>there</w:t>
      </w:r>
      <w:r>
        <w:t xml:space="preserve"> and it is </w:t>
      </w:r>
      <w:r>
        <w:t>really important</w:t>
      </w:r>
      <w:r>
        <w:t xml:space="preserve"> that healthcare providers and the NHS have these challenging conversations.</w:t>
      </w:r>
    </w:p>
    <w:p w:rsidR="00EF7CE5" w:rsidP="00EF7CE5">
      <w:pPr>
        <w:pStyle w:val="Answer"/>
      </w:pPr>
      <w:r>
        <w:t xml:space="preserve">Similarly with the misinformation about MMR, it might be really uncomfortable for us to do that, and I find it incredibly uncomfortable as a paediatrician—and again, that is when they might say, “Well, you are British”, unless they are Somali—but it is a challenge we have to face and we have to tackle it. We must not shy away from it. That is when it comes to HPV and religion and culture and when we talk about autism and MMR and the misinformation around that. We </w:t>
      </w:r>
      <w:r>
        <w:t>have to</w:t>
      </w:r>
      <w:r>
        <w:t xml:space="preserve"> manage that.</w:t>
      </w:r>
    </w:p>
    <w:p w:rsidR="00C36967" w:rsidP="00C36967">
      <w:pPr>
        <w:pStyle w:val="Answer"/>
      </w:pPr>
      <w:r>
        <w:t xml:space="preserve">Lastly, if there </w:t>
      </w:r>
      <w:r>
        <w:t>is</w:t>
      </w:r>
      <w:r>
        <w:t xml:space="preserve"> fear and perception, those people are then less likely to be health-seeking within that service, so you lose them. It is not that the system is not developed. You can run all the drop-in clinics that you want, but if people are not accessing them, you have lost them. </w:t>
      </w:r>
    </w:p>
    <w:p w:rsidR="00EF7CE5" w:rsidRPr="00C36967" w:rsidP="00C36967">
      <w:pPr>
        <w:pStyle w:val="Question"/>
      </w:pPr>
      <w:r w:rsidRPr="00207633">
        <w:rPr>
          <w:b/>
          <w:bCs/>
        </w:rPr>
        <w:t xml:space="preserve">Baroness Wyld: </w:t>
      </w:r>
      <w:r>
        <w:t xml:space="preserve">Thank you. I know I need to speed up, but I have one quick supplementary. You talked about a spectrum of people’s attitudes, and I just wondered about those people at the more confident end of the spectrum. Do you feel that there are any straightforward delivery access barriers for them that we are not overcoming? </w:t>
      </w:r>
    </w:p>
    <w:p w:rsidR="00EF7CE5" w:rsidP="00EF7CE5">
      <w:pPr>
        <w:pStyle w:val="Answer"/>
      </w:pPr>
      <w:r>
        <w:rPr>
          <w:rStyle w:val="normaltextrun"/>
          <w:rFonts w:cs="Segoe UI"/>
          <w:b/>
          <w:bCs/>
          <w:i/>
          <w:iCs/>
        </w:rPr>
        <w:t xml:space="preserve">Dr Sakaria Ali: </w:t>
      </w:r>
      <w:r>
        <w:t xml:space="preserve">There are, and I will keep it very short. I have patients who say, “I have been thinking about it. I tried to make an appointment with the </w:t>
      </w:r>
      <w:r>
        <w:t>GP</w:t>
      </w:r>
      <w:r>
        <w:t xml:space="preserve"> and I </w:t>
      </w:r>
      <w:r>
        <w:t>was not able to</w:t>
      </w:r>
      <w:r>
        <w:t xml:space="preserve">”, or “I got a letter. I missed that appointment and then no other letters came and that was the end of that”. What we do with the underrepresented communities that I work with is we send a letter and two text messages and then one of our admin staff calls them and says, “Do you realise you have an appointment with Dr Ali and he wanted to talk to you about this?” There are repeated opportunities to access it. When a person’s life is so incredibly busy and there are layers of tension with accessing the health provider, the health provider </w:t>
      </w:r>
      <w:r>
        <w:t>has to</w:t>
      </w:r>
      <w:r>
        <w:t xml:space="preserve"> come to you.</w:t>
      </w:r>
    </w:p>
    <w:p w:rsidR="00EF7CE5" w:rsidP="00EF7CE5">
      <w:pPr>
        <w:pStyle w:val="Answer"/>
      </w:pPr>
      <w:r w:rsidRPr="69195159">
        <w:rPr>
          <w:rStyle w:val="normaltextrun"/>
          <w:rFonts w:cs="Segoe UI"/>
          <w:b/>
          <w:bCs/>
          <w:i/>
          <w:iCs/>
        </w:rPr>
        <w:t xml:space="preserve">Riyad Karim: </w:t>
      </w:r>
      <w:r>
        <w:t xml:space="preserve">The </w:t>
      </w:r>
      <w:r w:rsidRPr="69195159">
        <w:rPr>
          <w:i/>
          <w:iCs/>
        </w:rPr>
        <w:t xml:space="preserve">BMJ </w:t>
      </w:r>
      <w:r>
        <w:t xml:space="preserve">paper I mentioned earlier gives a very clear and comprehensive response to the barriers and strategies to overcome these barriers—almost we need to mobilise it. It reinforced the need for multi-level vaccination enablers to be implemented across systems, GP practices and communities. The key to improving uptake is threefold: building and maintaining parental trust in vaccination healthcare professionals; a rigorous call and recall system in primary care; and </w:t>
      </w:r>
      <w:r w:rsidR="001C6AF2">
        <w:t xml:space="preserve">thirdly </w:t>
      </w:r>
      <w:r>
        <w:t xml:space="preserve">normalising childhood vaccinations within the community and having culturally tailored </w:t>
      </w:r>
      <w:r>
        <w:t xml:space="preserve">and accessible services available. For example, with measles vaccinations for the Romanian, Bangladeshi and Somali communities, we are already doing it in a tailored way across London. But that should have been the </w:t>
      </w:r>
      <w:r>
        <w:t>done</w:t>
      </w:r>
      <w:r>
        <w:t xml:space="preserve"> thing 10 years ago. We are trying to catch up.</w:t>
      </w:r>
    </w:p>
    <w:p w:rsidR="00EF7CE5" w:rsidP="00EF7CE5">
      <w:pPr>
        <w:pStyle w:val="Answer"/>
      </w:pPr>
      <w:r>
        <w:t xml:space="preserve">But then it is about, for example, having a live conversation with 300 or 400 women and 70 pastors on an agenda that you have not influenced. It is about having those open conversations and talking about vaccine hesitancy and about sickle cell because, again, communities are not just defined by vaccinations. </w:t>
      </w:r>
    </w:p>
    <w:p w:rsidR="00EF7CE5" w:rsidP="00EF7CE5">
      <w:pPr>
        <w:pStyle w:val="Answer"/>
      </w:pPr>
      <w:r>
        <w:t xml:space="preserve">It is about understanding for the Bangladeshi community. They are </w:t>
      </w:r>
      <w:r>
        <w:t>really worried</w:t>
      </w:r>
      <w:r>
        <w:t xml:space="preserve">. A case in point is my dad, who is a five years’ undiagnosed diabetic who has microvascular and macrovascular complications. Diabetes is on the minds of Bangladeshis and many in our underserved communities. It is a silent killer, and that is why the Million Hearts and Minds programme in London is so important for cardiovascular risk prevention. It is building a much more sustainable model where we are looking at the whole lifespan, cradle to grave. I think it is great from not just an inclusion point of view but a </w:t>
      </w:r>
      <w:r w:rsidR="001C6AF2">
        <w:t>community cohesion</w:t>
      </w:r>
      <w:r>
        <w:t xml:space="preserve"> point of view. What better way than to mobilise good doctors like Dr Sakaria, who is already doing it himself? But is he getting the funding to enable him to do more? </w:t>
      </w:r>
    </w:p>
    <w:p w:rsidR="00EF7CE5" w:rsidP="00EF7CE5">
      <w:pPr>
        <w:pStyle w:val="Answer"/>
      </w:pPr>
      <w:r>
        <w:t xml:space="preserve">This is the thing. It is the Pentecostal doctors who are now making alliances with pastors. Who better than a pastor who is a doctor to feel the kind of magic and say, “Life, body, temple, soul—what can we do?” We need to have that conversation for each faith community in a non-linear way. It </w:t>
      </w:r>
      <w:r>
        <w:t>has to</w:t>
      </w:r>
      <w:r>
        <w:t xml:space="preserve"> be organic and cannot compromise trust. We </w:t>
      </w:r>
      <w:r>
        <w:t>have to</w:t>
      </w:r>
      <w:r>
        <w:t xml:space="preserve"> build the trust. </w:t>
      </w:r>
    </w:p>
    <w:p w:rsidR="00EF7CE5" w:rsidP="00EF7CE5">
      <w:pPr>
        <w:pStyle w:val="Remark"/>
      </w:pPr>
      <w:r w:rsidRPr="006A4F11">
        <w:rPr>
          <w:b/>
          <w:bCs/>
        </w:rPr>
        <w:t>The Chair:</w:t>
      </w:r>
      <w:r>
        <w:t xml:space="preserve"> We are moving on to communication with Baroness Neuberger’s question. </w:t>
      </w:r>
    </w:p>
    <w:p w:rsidR="00EF7CE5" w:rsidP="00EF7CE5">
      <w:pPr>
        <w:pStyle w:val="Question"/>
      </w:pPr>
      <w:r w:rsidRPr="00EF7CE5">
        <w:rPr>
          <w:b/>
          <w:bCs/>
        </w:rPr>
        <w:t>Baroness Neuberger:</w:t>
      </w:r>
      <w:r w:rsidRPr="00B41D8B">
        <w:t xml:space="preserve"> </w:t>
      </w:r>
      <w:r w:rsidRPr="008B199E">
        <w:t>I have a question to</w:t>
      </w:r>
      <w:r>
        <w:t xml:space="preserve"> Dr Ali first and, of course, I </w:t>
      </w:r>
      <w:r>
        <w:t>have to</w:t>
      </w:r>
      <w:r>
        <w:t xml:space="preserve"> declare an interest since I chair UCLH and he is one of our brilliant consultants. You have both answered to a very large extent about how effectively healthcare professionals communicate with parents and guardians in under-vaccinated communities. To some extent you are saying that is effective up to a </w:t>
      </w:r>
      <w:r>
        <w:t>point</w:t>
      </w:r>
      <w:r>
        <w:t xml:space="preserve"> but it could be done very differently and very much better. I will go to you first, Dr Ali, and then to Mr Karim. What are the main barriers to effective communication? If you could pick out two things that we could do as a nation to make that better, what would they be? That would be very useful to us when we are writing our report. </w:t>
      </w:r>
    </w:p>
    <w:p w:rsidR="00EF7CE5" w:rsidP="00EF7CE5">
      <w:pPr>
        <w:pStyle w:val="Answer"/>
      </w:pPr>
      <w:r>
        <w:rPr>
          <w:rStyle w:val="normaltextrun"/>
          <w:rFonts w:cs="Segoe UI"/>
          <w:b/>
          <w:bCs/>
          <w:i/>
          <w:iCs/>
        </w:rPr>
        <w:t xml:space="preserve">Dr Sakaria Ali: </w:t>
      </w:r>
      <w:r w:rsidRPr="005D5AEF">
        <w:rPr>
          <w:rStyle w:val="normaltextrun"/>
          <w:rFonts w:cs="Segoe UI"/>
        </w:rPr>
        <w:t>Two things?</w:t>
      </w:r>
      <w:r>
        <w:rPr>
          <w:rStyle w:val="normaltextrun"/>
          <w:rFonts w:cs="Segoe UI"/>
        </w:rPr>
        <w:t xml:space="preserve"> </w:t>
      </w:r>
      <w:r>
        <w:t xml:space="preserve">I think if you had said 10 things that might have made it easier. </w:t>
      </w:r>
    </w:p>
    <w:p w:rsidR="00EF7CE5" w:rsidP="00EF7CE5">
      <w:pPr>
        <w:pStyle w:val="Remark"/>
      </w:pPr>
      <w:r w:rsidRPr="0048344A">
        <w:rPr>
          <w:b/>
          <w:bCs/>
        </w:rPr>
        <w:t>Baroness Neuberger:</w:t>
      </w:r>
      <w:r>
        <w:t xml:space="preserve"> I am asking for the top of your list.</w:t>
      </w:r>
    </w:p>
    <w:p w:rsidR="00EF7CE5" w:rsidRPr="00E357A1" w:rsidP="00EF7CE5">
      <w:pPr>
        <w:pStyle w:val="Remark"/>
      </w:pPr>
      <w:r w:rsidRPr="006002CB">
        <w:rPr>
          <w:b/>
          <w:bCs/>
        </w:rPr>
        <w:t>The Chair:</w:t>
      </w:r>
      <w:r>
        <w:rPr>
          <w:b/>
          <w:bCs/>
        </w:rPr>
        <w:t xml:space="preserve"> </w:t>
      </w:r>
      <w:r w:rsidRPr="00E357A1">
        <w:t>Send us the other eight after this session.</w:t>
      </w:r>
    </w:p>
    <w:p w:rsidR="00A20FF3" w:rsidP="00346A50">
      <w:pPr>
        <w:pStyle w:val="Answer"/>
      </w:pPr>
      <w:r>
        <w:rPr>
          <w:rStyle w:val="normaltextrun"/>
          <w:rFonts w:cs="Segoe UI"/>
          <w:b/>
          <w:bCs/>
          <w:i/>
          <w:iCs/>
        </w:rPr>
        <w:t xml:space="preserve">Dr Sakaria Ali: </w:t>
      </w:r>
      <w:r>
        <w:t xml:space="preserve">There is quite a lot of research looking into health-seeking behaviours around vaccination and what the barriers as well as the drivers </w:t>
      </w:r>
      <w:r>
        <w:t xml:space="preserve">are. We are happy to share that as written evidence. I am happy to declare an interest that I am a University College London Hospital employee. </w:t>
      </w:r>
    </w:p>
    <w:p w:rsidR="00346A50" w:rsidP="00346A50">
      <w:pPr>
        <w:pStyle w:val="Answer"/>
      </w:pPr>
      <w:r>
        <w:t>The first thing that comes to mind is tailoring communication to the approaches and messaging that patients and communities want.</w:t>
      </w:r>
      <w:r w:rsidRPr="00685B07">
        <w:rPr>
          <w:rFonts w:eastAsia="Verdana" w:cs="Verdana"/>
          <w:color w:val="000000" w:themeColor="text1"/>
        </w:rPr>
        <w:t xml:space="preserve"> </w:t>
      </w:r>
      <w:r>
        <w:rPr>
          <w:rFonts w:eastAsia="Verdana" w:cs="Verdana"/>
          <w:color w:val="000000" w:themeColor="text1"/>
        </w:rPr>
        <w:t xml:space="preserve">That is incredibly important. </w:t>
      </w:r>
      <w:r w:rsidRPr="236EB936">
        <w:rPr>
          <w:rFonts w:eastAsia="Verdana" w:cs="Verdana"/>
          <w:color w:val="000000" w:themeColor="text1"/>
        </w:rPr>
        <w:t>How do they want to be communicated with?</w:t>
      </w:r>
      <w:r>
        <w:rPr>
          <w:rFonts w:eastAsia="Verdana" w:cs="Verdana"/>
          <w:color w:val="000000" w:themeColor="text1"/>
        </w:rPr>
        <w:t xml:space="preserve"> Nobody was interested in my six-pager, which </w:t>
      </w:r>
      <w:r w:rsidRPr="236EB936">
        <w:rPr>
          <w:rFonts w:eastAsia="Verdana" w:cs="Verdana"/>
          <w:color w:val="000000" w:themeColor="text1"/>
        </w:rPr>
        <w:t>I thought was beautiful</w:t>
      </w:r>
      <w:r>
        <w:rPr>
          <w:rFonts w:eastAsia="Verdana" w:cs="Verdana"/>
          <w:color w:val="000000" w:themeColor="text1"/>
        </w:rPr>
        <w:t xml:space="preserve">; they want me to come </w:t>
      </w:r>
      <w:r w:rsidRPr="003B5D08">
        <w:t>and meet them</w:t>
      </w:r>
      <w:r>
        <w:t xml:space="preserve"> </w:t>
      </w:r>
      <w:r w:rsidRPr="003B5D08">
        <w:t>in environments</w:t>
      </w:r>
      <w:r>
        <w:t xml:space="preserve"> in which </w:t>
      </w:r>
      <w:r w:rsidRPr="003B5D08">
        <w:t>they feel comfortable</w:t>
      </w:r>
      <w:r>
        <w:t xml:space="preserve">. Sometimes, it is in St John’s </w:t>
      </w:r>
      <w:r>
        <w:t>library</w:t>
      </w:r>
      <w:r>
        <w:t xml:space="preserve"> and, at other times, it is in a mosque. Most of the time, it is in a community hall with </w:t>
      </w:r>
      <w:r w:rsidRPr="003B5D08">
        <w:t xml:space="preserve">20 or 30 mothers </w:t>
      </w:r>
      <w:r>
        <w:t>who have</w:t>
      </w:r>
      <w:r w:rsidRPr="003B5D08">
        <w:t xml:space="preserve"> a million questions.</w:t>
      </w:r>
      <w:r>
        <w:t xml:space="preserve"> That </w:t>
      </w:r>
      <w:r w:rsidRPr="003B5D08">
        <w:t>oral communication is incredibly important.</w:t>
      </w:r>
    </w:p>
    <w:p w:rsidR="00346A50" w:rsidP="00346A50">
      <w:pPr>
        <w:pStyle w:val="Answer"/>
      </w:pPr>
      <w:r w:rsidRPr="003B5D08">
        <w:t>I know</w:t>
      </w:r>
      <w:r>
        <w:t xml:space="preserve"> that</w:t>
      </w:r>
      <w:r w:rsidRPr="003B5D08">
        <w:t xml:space="preserve">, in the </w:t>
      </w:r>
      <w:r>
        <w:t xml:space="preserve">previous </w:t>
      </w:r>
      <w:r w:rsidRPr="003B5D08">
        <w:t>panel</w:t>
      </w:r>
      <w:r>
        <w:t xml:space="preserve">, </w:t>
      </w:r>
      <w:r w:rsidRPr="003B5D08">
        <w:t xml:space="preserve">Huda talked about the </w:t>
      </w:r>
      <w:r>
        <w:t xml:space="preserve">power of </w:t>
      </w:r>
      <w:r w:rsidRPr="003B5D08">
        <w:t>social media</w:t>
      </w:r>
      <w:r>
        <w:t xml:space="preserve">. </w:t>
      </w:r>
      <w:r w:rsidRPr="003B5D08">
        <w:t>I can see definite benefits, although I think</w:t>
      </w:r>
      <w:r>
        <w:t xml:space="preserve"> that </w:t>
      </w:r>
      <w:r w:rsidRPr="003B5D08">
        <w:t xml:space="preserve">it </w:t>
      </w:r>
      <w:r w:rsidRPr="003B5D08">
        <w:t>has to</w:t>
      </w:r>
      <w:r w:rsidRPr="003B5D08">
        <w:t xml:space="preserve"> be</w:t>
      </w:r>
      <w:r>
        <w:t xml:space="preserve"> used in a </w:t>
      </w:r>
      <w:r w:rsidRPr="003B5D08">
        <w:t>careful way</w:t>
      </w:r>
      <w:r>
        <w:t xml:space="preserve">. If it is </w:t>
      </w:r>
      <w:r w:rsidRPr="003B5D08">
        <w:t>not</w:t>
      </w:r>
      <w:r>
        <w:t xml:space="preserve"> used </w:t>
      </w:r>
      <w:r w:rsidRPr="003B5D08">
        <w:t>in a careful</w:t>
      </w:r>
      <w:r>
        <w:t xml:space="preserve"> and </w:t>
      </w:r>
      <w:r w:rsidRPr="003B5D08">
        <w:t>measured way,</w:t>
      </w:r>
      <w:r w:rsidRPr="00103ACB">
        <w:t xml:space="preserve"> </w:t>
      </w:r>
      <w:r w:rsidRPr="003B5D08">
        <w:t>it can have quite</w:t>
      </w:r>
      <w:r w:rsidRPr="00103ACB">
        <w:t xml:space="preserve"> </w:t>
      </w:r>
      <w:r w:rsidRPr="003B5D08">
        <w:t>significant</w:t>
      </w:r>
      <w:r w:rsidRPr="00103ACB">
        <w:t xml:space="preserve"> </w:t>
      </w:r>
      <w:r w:rsidRPr="003B5D08">
        <w:t>negative backlashes</w:t>
      </w:r>
      <w:r>
        <w:t xml:space="preserve">. </w:t>
      </w:r>
      <w:r>
        <w:t>So</w:t>
      </w:r>
      <w:r>
        <w:t xml:space="preserve"> I would say that communicating orally in </w:t>
      </w:r>
      <w:r w:rsidRPr="003B5D08">
        <w:t>a manner</w:t>
      </w:r>
      <w:r>
        <w:t xml:space="preserve"> </w:t>
      </w:r>
      <w:r w:rsidRPr="003B5D08">
        <w:t>that</w:t>
      </w:r>
      <w:r w:rsidRPr="00A41AFF">
        <w:t xml:space="preserve"> </w:t>
      </w:r>
      <w:r w:rsidRPr="003B5D08">
        <w:t>communities want</w:t>
      </w:r>
      <w:r w:rsidRPr="00A41AFF">
        <w:t xml:space="preserve"> </w:t>
      </w:r>
      <w:r w:rsidRPr="003B5D08">
        <w:t>is the first barrier</w:t>
      </w:r>
      <w:r>
        <w:t xml:space="preserve">. Improving </w:t>
      </w:r>
      <w:r w:rsidRPr="003B5D08">
        <w:t>communication</w:t>
      </w:r>
      <w:r>
        <w:t xml:space="preserve"> is important.</w:t>
      </w:r>
    </w:p>
    <w:p w:rsidR="00346A50" w:rsidP="00346A50">
      <w:pPr>
        <w:pStyle w:val="Answer"/>
      </w:pPr>
      <w:r>
        <w:t xml:space="preserve">The second thing is </w:t>
      </w:r>
      <w:r w:rsidRPr="003B5D08">
        <w:t>tapping into the resources that are already available.</w:t>
      </w:r>
      <w:r>
        <w:t xml:space="preserve"> There are </w:t>
      </w:r>
      <w:r w:rsidRPr="003B5D08">
        <w:t>many community groups and charities that do wonderful work</w:t>
      </w:r>
      <w:r>
        <w:t xml:space="preserve">—they are unfunded </w:t>
      </w:r>
      <w:r w:rsidRPr="003B5D08">
        <w:t>most of the time</w:t>
      </w:r>
      <w:r>
        <w:t xml:space="preserve">—but </w:t>
      </w:r>
      <w:r w:rsidRPr="003B5D08">
        <w:t>the NHS does not engage with</w:t>
      </w:r>
      <w:r>
        <w:t xml:space="preserve"> them</w:t>
      </w:r>
      <w:r w:rsidRPr="003B5D08">
        <w:t>.</w:t>
      </w:r>
      <w:r>
        <w:t xml:space="preserve"> W</w:t>
      </w:r>
      <w:r w:rsidRPr="003B5D08">
        <w:t>e see clinicians and those who have a degree as being the best messengers, but</w:t>
      </w:r>
      <w:r>
        <w:t xml:space="preserve"> </w:t>
      </w:r>
      <w:r w:rsidRPr="003B5D08">
        <w:t>sometimes the best messaging</w:t>
      </w:r>
      <w:r>
        <w:t xml:space="preserve"> comes </w:t>
      </w:r>
      <w:r w:rsidRPr="003B5D08">
        <w:t>from people</w:t>
      </w:r>
      <w:r>
        <w:t xml:space="preserve"> who </w:t>
      </w:r>
      <w:r w:rsidRPr="003B5D08">
        <w:t>are trusted</w:t>
      </w:r>
      <w:r>
        <w:t xml:space="preserve"> by </w:t>
      </w:r>
      <w:r w:rsidRPr="003B5D08">
        <w:t>these charity</w:t>
      </w:r>
      <w:r w:rsidRPr="00012423">
        <w:t xml:space="preserve"> </w:t>
      </w:r>
      <w:r w:rsidRPr="003B5D08">
        <w:t>and community groups.</w:t>
      </w:r>
      <w:r w:rsidRPr="008546CE">
        <w:t xml:space="preserve"> </w:t>
      </w:r>
      <w:r>
        <w:t xml:space="preserve">As </w:t>
      </w:r>
      <w:r w:rsidRPr="003B5D08">
        <w:t>a health system</w:t>
      </w:r>
      <w:r>
        <w:t xml:space="preserve">, </w:t>
      </w:r>
      <w:r w:rsidRPr="003B5D08">
        <w:t>we are a very long way away from</w:t>
      </w:r>
      <w:r>
        <w:t xml:space="preserve"> </w:t>
      </w:r>
      <w:r w:rsidRPr="003B5D08">
        <w:t>tapping</w:t>
      </w:r>
      <w:r>
        <w:t xml:space="preserve"> into </w:t>
      </w:r>
      <w:r w:rsidRPr="003B5D08">
        <w:t>this easily and readily available resource</w:t>
      </w:r>
      <w:r>
        <w:t xml:space="preserve">, which </w:t>
      </w:r>
      <w:r w:rsidRPr="003B5D08">
        <w:t>could do wonderful work.</w:t>
      </w:r>
      <w:r>
        <w:t xml:space="preserve"> </w:t>
      </w:r>
      <w:r w:rsidRPr="003B5D08">
        <w:t xml:space="preserve">I will leave my two </w:t>
      </w:r>
      <w:r>
        <w:t xml:space="preserve">points </w:t>
      </w:r>
      <w:r w:rsidRPr="003B5D08">
        <w:t>at that.</w:t>
      </w:r>
    </w:p>
    <w:p w:rsidR="00346A50" w:rsidP="00346A50">
      <w:pPr>
        <w:pStyle w:val="Remark"/>
        <w:rPr>
          <w:rFonts w:eastAsia="Verdana"/>
        </w:rPr>
      </w:pPr>
      <w:r w:rsidRPr="236EB936">
        <w:rPr>
          <w:rFonts w:eastAsia="Verdana"/>
          <w:b/>
          <w:bCs/>
        </w:rPr>
        <w:t>The Chair:</w:t>
      </w:r>
      <w:r w:rsidRPr="236EB936">
        <w:rPr>
          <w:rFonts w:eastAsia="Verdana"/>
        </w:rPr>
        <w:t xml:space="preserve"> Mr Karim, do </w:t>
      </w:r>
      <w:r>
        <w:rPr>
          <w:rFonts w:eastAsia="Verdana"/>
        </w:rPr>
        <w:t>you agree with those two points, or do you have two different ones?</w:t>
      </w:r>
    </w:p>
    <w:p w:rsidR="00346A50" w:rsidP="00346A50">
      <w:pPr>
        <w:pStyle w:val="Answer"/>
        <w:rPr>
          <w:rFonts w:eastAsia="Verdana" w:cs="Verdana"/>
          <w:color w:val="000000" w:themeColor="text1"/>
        </w:rPr>
      </w:pPr>
      <w:r w:rsidRPr="236EB936">
        <w:rPr>
          <w:rFonts w:eastAsia="Verdana" w:cs="Verdana"/>
          <w:b/>
          <w:bCs/>
          <w:i/>
          <w:iCs/>
          <w:color w:val="000000" w:themeColor="text1"/>
        </w:rPr>
        <w:t xml:space="preserve">Riyad Karim: </w:t>
      </w:r>
      <w:r w:rsidRPr="236EB936">
        <w:rPr>
          <w:rFonts w:eastAsia="Verdana" w:cs="Verdana"/>
          <w:color w:val="000000" w:themeColor="text1"/>
        </w:rPr>
        <w:t>I</w:t>
      </w:r>
      <w:r>
        <w:rPr>
          <w:rFonts w:eastAsia="Verdana" w:cs="Verdana"/>
          <w:color w:val="000000" w:themeColor="text1"/>
        </w:rPr>
        <w:t xml:space="preserve"> chime with everything Dr Ali said, obviously, but I would </w:t>
      </w:r>
      <w:r w:rsidRPr="00406CA4">
        <w:rPr>
          <w:rFonts w:eastAsia="Verdana" w:cs="Verdana"/>
          <w:color w:val="000000" w:themeColor="text1"/>
        </w:rPr>
        <w:t>add another two.</w:t>
      </w:r>
      <w:r>
        <w:rPr>
          <w:rFonts w:eastAsia="Verdana" w:cs="Verdana"/>
          <w:color w:val="000000" w:themeColor="text1"/>
        </w:rPr>
        <w:t xml:space="preserve"> Community </w:t>
      </w:r>
      <w:r w:rsidRPr="00406CA4">
        <w:rPr>
          <w:rFonts w:eastAsia="Verdana" w:cs="Verdana"/>
          <w:color w:val="000000" w:themeColor="text1"/>
        </w:rPr>
        <w:t xml:space="preserve">spaces are </w:t>
      </w:r>
      <w:r w:rsidRPr="00406CA4">
        <w:rPr>
          <w:rFonts w:eastAsia="Verdana" w:cs="Verdana"/>
          <w:color w:val="000000" w:themeColor="text1"/>
        </w:rPr>
        <w:t>really important</w:t>
      </w:r>
      <w:r w:rsidRPr="00406CA4">
        <w:rPr>
          <w:rFonts w:eastAsia="Verdana" w:cs="Verdana"/>
          <w:color w:val="000000" w:themeColor="text1"/>
        </w:rPr>
        <w:t>.</w:t>
      </w:r>
      <w:r w:rsidRPr="000A20C9">
        <w:rPr>
          <w:rFonts w:eastAsia="Verdana" w:cs="Verdana"/>
          <w:color w:val="000000" w:themeColor="text1"/>
        </w:rPr>
        <w:t xml:space="preserve"> </w:t>
      </w:r>
      <w:r w:rsidRPr="00406CA4">
        <w:rPr>
          <w:rFonts w:eastAsia="Verdana" w:cs="Verdana"/>
          <w:color w:val="000000" w:themeColor="text1"/>
        </w:rPr>
        <w:t xml:space="preserve">We recently had a dissemination event for the </w:t>
      </w:r>
      <w:r w:rsidRPr="003608B3">
        <w:rPr>
          <w:rFonts w:eastAsia="Verdana" w:cs="Verdana"/>
          <w:i/>
          <w:iCs/>
          <w:color w:val="000000" w:themeColor="text1"/>
        </w:rPr>
        <w:t xml:space="preserve">BMJ </w:t>
      </w:r>
      <w:r w:rsidRPr="00406CA4">
        <w:rPr>
          <w:rFonts w:eastAsia="Verdana" w:cs="Verdana"/>
          <w:color w:val="000000" w:themeColor="text1"/>
        </w:rPr>
        <w:t>paper in Tower Hamlets</w:t>
      </w:r>
      <w:r>
        <w:rPr>
          <w:rFonts w:eastAsia="Verdana" w:cs="Verdana"/>
          <w:color w:val="000000" w:themeColor="text1"/>
        </w:rPr>
        <w:t xml:space="preserve">. Around </w:t>
      </w:r>
      <w:r w:rsidRPr="00406CA4">
        <w:rPr>
          <w:rFonts w:eastAsia="Verdana" w:cs="Verdana"/>
          <w:color w:val="000000" w:themeColor="text1"/>
        </w:rPr>
        <w:t>50</w:t>
      </w:r>
      <w:r>
        <w:rPr>
          <w:rFonts w:eastAsia="Verdana" w:cs="Verdana"/>
          <w:color w:val="000000" w:themeColor="text1"/>
        </w:rPr>
        <w:t xml:space="preserve"> or </w:t>
      </w:r>
      <w:r w:rsidRPr="00406CA4">
        <w:rPr>
          <w:rFonts w:eastAsia="Verdana" w:cs="Verdana"/>
          <w:color w:val="000000" w:themeColor="text1"/>
        </w:rPr>
        <w:t xml:space="preserve">60 women </w:t>
      </w:r>
      <w:r>
        <w:rPr>
          <w:rFonts w:eastAsia="Verdana" w:cs="Verdana"/>
          <w:color w:val="000000" w:themeColor="text1"/>
        </w:rPr>
        <w:t xml:space="preserve">were </w:t>
      </w:r>
      <w:r w:rsidRPr="00406CA4">
        <w:rPr>
          <w:rFonts w:eastAsia="Verdana" w:cs="Verdana"/>
          <w:color w:val="000000" w:themeColor="text1"/>
        </w:rPr>
        <w:t>there</w:t>
      </w:r>
      <w:r>
        <w:rPr>
          <w:rFonts w:eastAsia="Verdana" w:cs="Verdana"/>
          <w:color w:val="000000" w:themeColor="text1"/>
        </w:rPr>
        <w:t xml:space="preserve">. It </w:t>
      </w:r>
      <w:r w:rsidRPr="00406CA4">
        <w:rPr>
          <w:rFonts w:eastAsia="Verdana" w:cs="Verdana"/>
          <w:color w:val="000000" w:themeColor="text1"/>
        </w:rPr>
        <w:t xml:space="preserve">was </w:t>
      </w:r>
      <w:r w:rsidRPr="00406CA4">
        <w:rPr>
          <w:rFonts w:eastAsia="Verdana" w:cs="Verdana"/>
          <w:color w:val="000000" w:themeColor="text1"/>
        </w:rPr>
        <w:t>really helpful</w:t>
      </w:r>
      <w:r w:rsidRPr="00406CA4">
        <w:rPr>
          <w:rFonts w:eastAsia="Verdana" w:cs="Verdana"/>
          <w:color w:val="000000" w:themeColor="text1"/>
        </w:rPr>
        <w:t xml:space="preserve"> to hear their concerns </w:t>
      </w:r>
      <w:r>
        <w:rPr>
          <w:rFonts w:eastAsia="Verdana" w:cs="Verdana"/>
          <w:color w:val="000000" w:themeColor="text1"/>
        </w:rPr>
        <w:t>around</w:t>
      </w:r>
      <w:r w:rsidRPr="00406CA4">
        <w:rPr>
          <w:rFonts w:eastAsia="Verdana" w:cs="Verdana"/>
          <w:color w:val="000000" w:themeColor="text1"/>
        </w:rPr>
        <w:t xml:space="preserve"> vaccinations and other health issues.</w:t>
      </w:r>
      <w:r w:rsidRPr="00561F3D">
        <w:rPr>
          <w:rFonts w:eastAsia="Verdana" w:cs="Verdana"/>
          <w:color w:val="000000" w:themeColor="text1"/>
        </w:rPr>
        <w:t xml:space="preserve"> </w:t>
      </w:r>
      <w:r w:rsidRPr="00406CA4">
        <w:rPr>
          <w:rFonts w:eastAsia="Verdana" w:cs="Verdana"/>
          <w:color w:val="000000" w:themeColor="text1"/>
        </w:rPr>
        <w:t>I remember</w:t>
      </w:r>
      <w:r>
        <w:rPr>
          <w:rFonts w:eastAsia="Verdana" w:cs="Verdana"/>
          <w:color w:val="000000" w:themeColor="text1"/>
        </w:rPr>
        <w:t xml:space="preserve"> </w:t>
      </w:r>
      <w:r w:rsidRPr="00406CA4">
        <w:rPr>
          <w:rFonts w:eastAsia="Verdana" w:cs="Verdana"/>
          <w:color w:val="000000" w:themeColor="text1"/>
        </w:rPr>
        <w:t>speaking once</w:t>
      </w:r>
      <w:r>
        <w:rPr>
          <w:rFonts w:eastAsia="Verdana" w:cs="Verdana"/>
          <w:color w:val="000000" w:themeColor="text1"/>
        </w:rPr>
        <w:t xml:space="preserve">: </w:t>
      </w:r>
      <w:r w:rsidRPr="00406CA4">
        <w:rPr>
          <w:rFonts w:eastAsia="Verdana" w:cs="Verdana"/>
          <w:color w:val="000000" w:themeColor="text1"/>
        </w:rPr>
        <w:t>I had to</w:t>
      </w:r>
      <w:r w:rsidRPr="00561F3D">
        <w:rPr>
          <w:rFonts w:eastAsia="Verdana" w:cs="Verdana"/>
          <w:color w:val="000000" w:themeColor="text1"/>
        </w:rPr>
        <w:t xml:space="preserve"> </w:t>
      </w:r>
      <w:r w:rsidRPr="00406CA4">
        <w:rPr>
          <w:rFonts w:eastAsia="Verdana" w:cs="Verdana"/>
          <w:color w:val="000000" w:themeColor="text1"/>
        </w:rPr>
        <w:t>pull up my</w:t>
      </w:r>
      <w:r w:rsidRPr="00561F3D">
        <w:rPr>
          <w:rFonts w:eastAsia="Verdana" w:cs="Verdana"/>
          <w:color w:val="000000" w:themeColor="text1"/>
        </w:rPr>
        <w:t xml:space="preserve"> </w:t>
      </w:r>
      <w:r w:rsidRPr="00406CA4">
        <w:rPr>
          <w:rFonts w:eastAsia="Verdana" w:cs="Verdana"/>
          <w:color w:val="000000" w:themeColor="text1"/>
        </w:rPr>
        <w:t>rudimentary Bengali to engage with</w:t>
      </w:r>
      <w:r>
        <w:rPr>
          <w:rFonts w:eastAsia="Verdana" w:cs="Verdana"/>
          <w:color w:val="000000" w:themeColor="text1"/>
        </w:rPr>
        <w:t xml:space="preserve"> the </w:t>
      </w:r>
      <w:r w:rsidRPr="00406CA4">
        <w:rPr>
          <w:rFonts w:eastAsia="Verdana" w:cs="Verdana"/>
          <w:color w:val="000000" w:themeColor="text1"/>
        </w:rPr>
        <w:t>elderly dynamic</w:t>
      </w:r>
      <w:r>
        <w:rPr>
          <w:rFonts w:eastAsia="Verdana" w:cs="Verdana"/>
          <w:color w:val="000000" w:themeColor="text1"/>
        </w:rPr>
        <w:t xml:space="preserve">. When I did so, </w:t>
      </w:r>
      <w:r w:rsidRPr="00406CA4">
        <w:rPr>
          <w:rFonts w:eastAsia="Verdana" w:cs="Verdana"/>
          <w:color w:val="000000" w:themeColor="text1"/>
        </w:rPr>
        <w:t>I was able to find out that they felt that the Covid vaccine was a magic bullet.</w:t>
      </w:r>
      <w:r>
        <w:rPr>
          <w:rFonts w:eastAsia="Verdana" w:cs="Verdana"/>
          <w:color w:val="000000" w:themeColor="text1"/>
        </w:rPr>
        <w:t xml:space="preserve"> They said, “Nephew, </w:t>
      </w:r>
      <w:r w:rsidRPr="00406CA4">
        <w:rPr>
          <w:rFonts w:eastAsia="Verdana" w:cs="Verdana"/>
          <w:color w:val="000000" w:themeColor="text1"/>
        </w:rPr>
        <w:t>are you telling us that it wasn</w:t>
      </w:r>
      <w:r>
        <w:rPr>
          <w:rFonts w:eastAsia="Verdana" w:cs="Verdana"/>
          <w:color w:val="000000" w:themeColor="text1"/>
        </w:rPr>
        <w:t>’</w:t>
      </w:r>
      <w:r w:rsidRPr="00406CA4">
        <w:rPr>
          <w:rFonts w:eastAsia="Verdana" w:cs="Verdana"/>
          <w:color w:val="000000" w:themeColor="text1"/>
        </w:rPr>
        <w:t>t a magic bullet? We thought it was a cure</w:t>
      </w:r>
      <w:r>
        <w:rPr>
          <w:rFonts w:eastAsia="Verdana" w:cs="Verdana"/>
          <w:color w:val="000000" w:themeColor="text1"/>
        </w:rPr>
        <w:t>”</w:t>
      </w:r>
      <w:r w:rsidRPr="00406CA4">
        <w:rPr>
          <w:rFonts w:eastAsia="Verdana" w:cs="Verdana"/>
          <w:color w:val="000000" w:themeColor="text1"/>
        </w:rPr>
        <w:t>.</w:t>
      </w:r>
      <w:r>
        <w:rPr>
          <w:rFonts w:eastAsia="Verdana" w:cs="Verdana"/>
          <w:color w:val="000000" w:themeColor="text1"/>
        </w:rPr>
        <w:t xml:space="preserve"> I said</w:t>
      </w:r>
      <w:r w:rsidRPr="006E211A">
        <w:rPr>
          <w:rFonts w:eastAsia="Verdana" w:cs="Verdana"/>
          <w:color w:val="000000" w:themeColor="text1"/>
        </w:rPr>
        <w:t xml:space="preserve"> </w:t>
      </w:r>
      <w:r w:rsidRPr="00406CA4">
        <w:rPr>
          <w:rFonts w:eastAsia="Verdana" w:cs="Verdana"/>
          <w:color w:val="000000" w:themeColor="text1"/>
        </w:rPr>
        <w:t>in Bengali</w:t>
      </w:r>
      <w:r>
        <w:rPr>
          <w:rFonts w:eastAsia="Verdana" w:cs="Verdana"/>
          <w:color w:val="000000" w:themeColor="text1"/>
        </w:rPr>
        <w:t xml:space="preserve">—this is </w:t>
      </w:r>
      <w:r w:rsidRPr="00406CA4">
        <w:rPr>
          <w:rFonts w:eastAsia="Verdana" w:cs="Verdana"/>
          <w:color w:val="000000" w:themeColor="text1"/>
        </w:rPr>
        <w:t>verbatim</w:t>
      </w:r>
      <w:r>
        <w:rPr>
          <w:rFonts w:eastAsia="Verdana" w:cs="Verdana"/>
          <w:color w:val="000000" w:themeColor="text1"/>
        </w:rPr>
        <w:t>—“</w:t>
      </w:r>
      <w:r>
        <w:rPr>
          <w:rFonts w:eastAsia="Verdana" w:cs="Verdana"/>
          <w:color w:val="000000" w:themeColor="text1"/>
        </w:rPr>
        <w:t xml:space="preserve">No, </w:t>
      </w:r>
      <w:r w:rsidRPr="00406CA4">
        <w:rPr>
          <w:rFonts w:eastAsia="Verdana" w:cs="Verdana"/>
          <w:color w:val="000000" w:themeColor="text1"/>
        </w:rPr>
        <w:t>uncle and auntie, it is not a cure</w:t>
      </w:r>
      <w:r>
        <w:rPr>
          <w:rFonts w:eastAsia="Verdana" w:cs="Verdana"/>
          <w:color w:val="000000" w:themeColor="text1"/>
        </w:rPr>
        <w:t xml:space="preserve">. It is </w:t>
      </w:r>
      <w:r w:rsidRPr="00406CA4">
        <w:rPr>
          <w:rFonts w:eastAsia="Verdana" w:cs="Verdana"/>
          <w:color w:val="000000" w:themeColor="text1"/>
        </w:rPr>
        <w:t>actually there</w:t>
      </w:r>
      <w:r w:rsidRPr="00406CA4">
        <w:rPr>
          <w:rFonts w:eastAsia="Verdana" w:cs="Verdana"/>
          <w:color w:val="000000" w:themeColor="text1"/>
        </w:rPr>
        <w:t xml:space="preserve"> for us to</w:t>
      </w:r>
      <w:r w:rsidRPr="006E211A">
        <w:rPr>
          <w:rFonts w:eastAsia="Verdana" w:cs="Verdana"/>
          <w:color w:val="000000" w:themeColor="text1"/>
        </w:rPr>
        <w:t xml:space="preserve"> </w:t>
      </w:r>
      <w:r w:rsidRPr="00406CA4">
        <w:rPr>
          <w:rFonts w:eastAsia="Verdana" w:cs="Verdana"/>
          <w:color w:val="000000" w:themeColor="text1"/>
        </w:rPr>
        <w:t>prevent</w:t>
      </w:r>
      <w:r w:rsidRPr="006E211A">
        <w:rPr>
          <w:rFonts w:eastAsia="Verdana" w:cs="Verdana"/>
          <w:color w:val="000000" w:themeColor="text1"/>
        </w:rPr>
        <w:t xml:space="preserve"> </w:t>
      </w:r>
      <w:r w:rsidRPr="00406CA4">
        <w:rPr>
          <w:rFonts w:eastAsia="Verdana" w:cs="Verdana"/>
          <w:color w:val="000000" w:themeColor="text1"/>
        </w:rPr>
        <w:t>hospitalisations and give us a fighting chance in the pandemic</w:t>
      </w:r>
      <w:r>
        <w:rPr>
          <w:rFonts w:eastAsia="Verdana" w:cs="Verdana"/>
          <w:color w:val="000000" w:themeColor="text1"/>
        </w:rPr>
        <w:t xml:space="preserve">”. They asked me, “Why didn’t </w:t>
      </w:r>
      <w:r w:rsidRPr="00406CA4">
        <w:rPr>
          <w:rFonts w:eastAsia="Verdana" w:cs="Verdana"/>
          <w:color w:val="000000" w:themeColor="text1"/>
        </w:rPr>
        <w:t>you say that to us before</w:t>
      </w:r>
      <w:r>
        <w:rPr>
          <w:rFonts w:eastAsia="Verdana" w:cs="Verdana"/>
          <w:color w:val="000000" w:themeColor="text1"/>
        </w:rPr>
        <w:t>?”</w:t>
      </w:r>
    </w:p>
    <w:p w:rsidR="00346A50" w:rsidP="00346A50">
      <w:pPr>
        <w:pStyle w:val="Answer"/>
        <w:rPr>
          <w:rFonts w:eastAsia="Verdana" w:cs="Verdana"/>
          <w:color w:val="000000" w:themeColor="text1"/>
        </w:rPr>
      </w:pPr>
      <w:r>
        <w:rPr>
          <w:rFonts w:eastAsia="Verdana" w:cs="Verdana"/>
          <w:color w:val="000000" w:themeColor="text1"/>
        </w:rPr>
        <w:t xml:space="preserve">We have had the same </w:t>
      </w:r>
      <w:r w:rsidRPr="00406CA4">
        <w:rPr>
          <w:rFonts w:eastAsia="Verdana" w:cs="Verdana"/>
          <w:color w:val="000000" w:themeColor="text1"/>
        </w:rPr>
        <w:t>recently at the church</w:t>
      </w:r>
      <w:r>
        <w:rPr>
          <w:rFonts w:eastAsia="Verdana" w:cs="Verdana"/>
          <w:color w:val="000000" w:themeColor="text1"/>
        </w:rPr>
        <w:t xml:space="preserve">. Once </w:t>
      </w:r>
      <w:r w:rsidRPr="00406CA4">
        <w:rPr>
          <w:rFonts w:eastAsia="Verdana" w:cs="Verdana"/>
          <w:color w:val="000000" w:themeColor="text1"/>
        </w:rPr>
        <w:t>we have had enough discussion around the theology and other health issues, we can then circle back to</w:t>
      </w:r>
      <w:r>
        <w:rPr>
          <w:rFonts w:eastAsia="Verdana" w:cs="Verdana"/>
          <w:color w:val="000000" w:themeColor="text1"/>
        </w:rPr>
        <w:t xml:space="preserve"> asking, “Why </w:t>
      </w:r>
      <w:r w:rsidRPr="00406CA4">
        <w:rPr>
          <w:rFonts w:eastAsia="Verdana" w:cs="Verdana"/>
          <w:color w:val="000000" w:themeColor="text1"/>
        </w:rPr>
        <w:t>do we take vaccines in the first place?</w:t>
      </w:r>
      <w:r>
        <w:rPr>
          <w:rFonts w:eastAsia="Verdana" w:cs="Verdana"/>
          <w:color w:val="000000" w:themeColor="text1"/>
        </w:rPr>
        <w:t xml:space="preserve">” It should be about not </w:t>
      </w:r>
      <w:r w:rsidRPr="00406CA4">
        <w:rPr>
          <w:rFonts w:eastAsia="Verdana" w:cs="Verdana"/>
          <w:color w:val="000000" w:themeColor="text1"/>
        </w:rPr>
        <w:t>shields</w:t>
      </w:r>
      <w:r>
        <w:rPr>
          <w:rFonts w:eastAsia="Verdana" w:cs="Verdana"/>
          <w:color w:val="000000" w:themeColor="text1"/>
        </w:rPr>
        <w:t xml:space="preserve">, </w:t>
      </w:r>
      <w:r w:rsidRPr="00406CA4">
        <w:rPr>
          <w:rFonts w:eastAsia="Verdana" w:cs="Verdana"/>
          <w:color w:val="000000" w:themeColor="text1"/>
        </w:rPr>
        <w:t>defence</w:t>
      </w:r>
      <w:r>
        <w:rPr>
          <w:rFonts w:eastAsia="Verdana" w:cs="Verdana"/>
          <w:color w:val="000000" w:themeColor="text1"/>
        </w:rPr>
        <w:t xml:space="preserve"> or bubble-wrapping children, which is </w:t>
      </w:r>
      <w:r w:rsidRPr="00406CA4">
        <w:rPr>
          <w:rFonts w:eastAsia="Verdana" w:cs="Verdana"/>
          <w:color w:val="000000" w:themeColor="text1"/>
        </w:rPr>
        <w:t>a bit of a misnomer sometimes</w:t>
      </w:r>
      <w:r>
        <w:rPr>
          <w:rFonts w:eastAsia="Verdana" w:cs="Verdana"/>
          <w:color w:val="000000" w:themeColor="text1"/>
        </w:rPr>
        <w:t xml:space="preserve">—perhaps I should not have said that—but </w:t>
      </w:r>
      <w:r w:rsidRPr="00406CA4">
        <w:rPr>
          <w:rFonts w:eastAsia="Verdana" w:cs="Verdana"/>
          <w:color w:val="000000" w:themeColor="text1"/>
        </w:rPr>
        <w:t>teaching</w:t>
      </w:r>
      <w:r w:rsidRPr="00837626">
        <w:rPr>
          <w:rFonts w:eastAsia="Verdana" w:cs="Verdana"/>
          <w:color w:val="000000" w:themeColor="text1"/>
        </w:rPr>
        <w:t xml:space="preserve"> </w:t>
      </w:r>
      <w:r w:rsidRPr="00406CA4">
        <w:rPr>
          <w:rFonts w:eastAsia="Verdana" w:cs="Verdana"/>
          <w:color w:val="000000" w:themeColor="text1"/>
        </w:rPr>
        <w:t>communities</w:t>
      </w:r>
      <w:r>
        <w:rPr>
          <w:rFonts w:eastAsia="Verdana" w:cs="Verdana"/>
          <w:color w:val="000000" w:themeColor="text1"/>
        </w:rPr>
        <w:t xml:space="preserve"> and working with them to help them understand how vaccines work and why they </w:t>
      </w:r>
      <w:r w:rsidRPr="00406CA4">
        <w:rPr>
          <w:rFonts w:eastAsia="Verdana" w:cs="Verdana"/>
          <w:color w:val="000000" w:themeColor="text1"/>
        </w:rPr>
        <w:t>are amazing</w:t>
      </w:r>
      <w:r>
        <w:rPr>
          <w:rFonts w:eastAsia="Verdana" w:cs="Verdana"/>
          <w:color w:val="000000" w:themeColor="text1"/>
        </w:rPr>
        <w:t xml:space="preserve">, because they </w:t>
      </w:r>
      <w:r w:rsidRPr="00406CA4">
        <w:rPr>
          <w:rFonts w:eastAsia="Verdana" w:cs="Verdana"/>
          <w:color w:val="000000" w:themeColor="text1"/>
        </w:rPr>
        <w:t>teach the body</w:t>
      </w:r>
      <w:r>
        <w:rPr>
          <w:rFonts w:eastAsia="Verdana" w:cs="Verdana"/>
          <w:color w:val="000000" w:themeColor="text1"/>
        </w:rPr>
        <w:t>.</w:t>
      </w:r>
      <w:r w:rsidRPr="00BA7EA6">
        <w:rPr>
          <w:rFonts w:eastAsia="Verdana" w:cs="Verdana"/>
          <w:color w:val="000000" w:themeColor="text1"/>
        </w:rPr>
        <w:t xml:space="preserve"> </w:t>
      </w:r>
      <w:r>
        <w:rPr>
          <w:rFonts w:eastAsia="Verdana" w:cs="Verdana"/>
          <w:color w:val="000000" w:themeColor="text1"/>
        </w:rPr>
        <w:t>W</w:t>
      </w:r>
      <w:r w:rsidRPr="00406CA4">
        <w:rPr>
          <w:rFonts w:eastAsia="Verdana" w:cs="Verdana"/>
          <w:color w:val="000000" w:themeColor="text1"/>
        </w:rPr>
        <w:t xml:space="preserve">hen it is </w:t>
      </w:r>
      <w:r w:rsidRPr="00406CA4">
        <w:rPr>
          <w:rFonts w:eastAsia="Verdana" w:cs="Verdana"/>
          <w:color w:val="000000" w:themeColor="text1"/>
        </w:rPr>
        <w:t>done in that kind of</w:t>
      </w:r>
      <w:r>
        <w:rPr>
          <w:rFonts w:eastAsia="Verdana" w:cs="Verdana"/>
          <w:color w:val="000000" w:themeColor="text1"/>
        </w:rPr>
        <w:t xml:space="preserve"> trust-laden way, </w:t>
      </w:r>
      <w:r w:rsidRPr="00406CA4">
        <w:rPr>
          <w:rFonts w:eastAsia="Verdana" w:cs="Verdana"/>
          <w:color w:val="000000" w:themeColor="text1"/>
        </w:rPr>
        <w:t>people really understand</w:t>
      </w:r>
      <w:r>
        <w:rPr>
          <w:rFonts w:eastAsia="Verdana" w:cs="Verdana"/>
          <w:color w:val="000000" w:themeColor="text1"/>
        </w:rPr>
        <w:t xml:space="preserve"> things, and they understand</w:t>
      </w:r>
      <w:r w:rsidRPr="00BA7EA6">
        <w:rPr>
          <w:rFonts w:eastAsia="Verdana" w:cs="Verdana"/>
          <w:color w:val="000000" w:themeColor="text1"/>
        </w:rPr>
        <w:t xml:space="preserve"> </w:t>
      </w:r>
      <w:r w:rsidRPr="00406CA4">
        <w:rPr>
          <w:rFonts w:eastAsia="Verdana" w:cs="Verdana"/>
          <w:color w:val="000000" w:themeColor="text1"/>
        </w:rPr>
        <w:t>that each vaccine is for</w:t>
      </w:r>
      <w:r>
        <w:rPr>
          <w:rFonts w:eastAsia="Verdana" w:cs="Verdana"/>
          <w:color w:val="000000" w:themeColor="text1"/>
        </w:rPr>
        <w:t xml:space="preserve"> a </w:t>
      </w:r>
      <w:r w:rsidRPr="00406CA4">
        <w:rPr>
          <w:rFonts w:eastAsia="Verdana" w:cs="Verdana"/>
          <w:color w:val="000000" w:themeColor="text1"/>
        </w:rPr>
        <w:t>different disease</w:t>
      </w:r>
      <w:r>
        <w:rPr>
          <w:rFonts w:eastAsia="Verdana" w:cs="Verdana"/>
          <w:color w:val="000000" w:themeColor="text1"/>
        </w:rPr>
        <w:t>. T</w:t>
      </w:r>
      <w:r w:rsidRPr="00406CA4">
        <w:rPr>
          <w:rFonts w:eastAsia="Verdana" w:cs="Verdana"/>
          <w:color w:val="000000" w:themeColor="text1"/>
        </w:rPr>
        <w:t>hat is what the pastors wanted to know</w:t>
      </w:r>
      <w:r>
        <w:rPr>
          <w:rFonts w:eastAsia="Verdana" w:cs="Verdana"/>
          <w:color w:val="000000" w:themeColor="text1"/>
        </w:rPr>
        <w:t xml:space="preserve">, and they </w:t>
      </w:r>
      <w:r w:rsidRPr="00406CA4">
        <w:rPr>
          <w:rFonts w:eastAsia="Verdana" w:cs="Verdana"/>
          <w:color w:val="000000" w:themeColor="text1"/>
        </w:rPr>
        <w:t>did not want to be rushed in a</w:t>
      </w:r>
      <w:r>
        <w:rPr>
          <w:rFonts w:eastAsia="Verdana" w:cs="Verdana"/>
          <w:color w:val="000000" w:themeColor="text1"/>
        </w:rPr>
        <w:t xml:space="preserve"> five-minute or 10-minute consultation. The same goes for </w:t>
      </w:r>
      <w:r w:rsidRPr="00406CA4">
        <w:rPr>
          <w:rFonts w:eastAsia="Verdana" w:cs="Verdana"/>
          <w:color w:val="000000" w:themeColor="text1"/>
        </w:rPr>
        <w:t>the Bangladeshi women</w:t>
      </w:r>
      <w:r>
        <w:rPr>
          <w:rFonts w:eastAsia="Verdana" w:cs="Verdana"/>
          <w:color w:val="000000" w:themeColor="text1"/>
        </w:rPr>
        <w:t xml:space="preserve">. They </w:t>
      </w:r>
      <w:r w:rsidRPr="00406CA4">
        <w:rPr>
          <w:rFonts w:eastAsia="Verdana" w:cs="Verdana"/>
          <w:color w:val="000000" w:themeColor="text1"/>
        </w:rPr>
        <w:t>did not want to be rushed</w:t>
      </w:r>
      <w:r>
        <w:rPr>
          <w:rFonts w:eastAsia="Verdana" w:cs="Verdana"/>
          <w:color w:val="000000" w:themeColor="text1"/>
        </w:rPr>
        <w:t xml:space="preserve">; they wanted </w:t>
      </w:r>
      <w:r w:rsidRPr="00406CA4">
        <w:rPr>
          <w:rFonts w:eastAsia="Verdana" w:cs="Verdana"/>
          <w:color w:val="000000" w:themeColor="text1"/>
        </w:rPr>
        <w:t>to have an open discussion.</w:t>
      </w:r>
    </w:p>
    <w:p w:rsidR="00346A50" w:rsidP="00346A50">
      <w:pPr>
        <w:pStyle w:val="Answer"/>
        <w:rPr>
          <w:rFonts w:eastAsia="Verdana" w:cs="Verdana"/>
          <w:color w:val="000000" w:themeColor="text1"/>
        </w:rPr>
      </w:pPr>
      <w:r>
        <w:rPr>
          <w:rFonts w:eastAsia="Verdana" w:cs="Verdana"/>
          <w:color w:val="000000" w:themeColor="text1"/>
        </w:rPr>
        <w:t xml:space="preserve">I think that the </w:t>
      </w:r>
      <w:r w:rsidRPr="00406CA4">
        <w:rPr>
          <w:rFonts w:eastAsia="Verdana" w:cs="Verdana"/>
          <w:color w:val="000000" w:themeColor="text1"/>
        </w:rPr>
        <w:t>kind of panel that was assembled</w:t>
      </w:r>
      <w:r>
        <w:rPr>
          <w:rFonts w:eastAsia="Verdana" w:cs="Verdana"/>
          <w:color w:val="000000" w:themeColor="text1"/>
        </w:rPr>
        <w:t xml:space="preserve">—with </w:t>
      </w:r>
      <w:r w:rsidRPr="00406CA4">
        <w:rPr>
          <w:rFonts w:eastAsia="Verdana" w:cs="Verdana"/>
          <w:color w:val="000000" w:themeColor="text1"/>
        </w:rPr>
        <w:t xml:space="preserve">public health, the local authority, </w:t>
      </w:r>
      <w:r>
        <w:rPr>
          <w:rFonts w:eastAsia="Verdana" w:cs="Verdana"/>
          <w:color w:val="000000" w:themeColor="text1"/>
        </w:rPr>
        <w:t xml:space="preserve">the </w:t>
      </w:r>
      <w:r w:rsidRPr="00406CA4">
        <w:rPr>
          <w:rFonts w:eastAsia="Verdana" w:cs="Verdana"/>
          <w:color w:val="000000" w:themeColor="text1"/>
        </w:rPr>
        <w:t xml:space="preserve">NHS, faith </w:t>
      </w:r>
      <w:r>
        <w:rPr>
          <w:rFonts w:eastAsia="Verdana" w:cs="Verdana"/>
          <w:color w:val="000000" w:themeColor="text1"/>
        </w:rPr>
        <w:t xml:space="preserve">leaders </w:t>
      </w:r>
      <w:r w:rsidRPr="00406CA4">
        <w:rPr>
          <w:rFonts w:eastAsia="Verdana" w:cs="Verdana"/>
          <w:color w:val="000000" w:themeColor="text1"/>
        </w:rPr>
        <w:t>and community leaders</w:t>
      </w:r>
      <w:r>
        <w:rPr>
          <w:rFonts w:eastAsia="Verdana" w:cs="Verdana"/>
          <w:color w:val="000000" w:themeColor="text1"/>
        </w:rPr>
        <w:t xml:space="preserve">—needs to be a mainstay. It should not be a one-off, hyperlocal thing that </w:t>
      </w:r>
      <w:r w:rsidRPr="00406CA4">
        <w:rPr>
          <w:rFonts w:eastAsia="Verdana" w:cs="Verdana"/>
          <w:color w:val="000000" w:themeColor="text1"/>
        </w:rPr>
        <w:t>manages to get</w:t>
      </w:r>
      <w:r>
        <w:rPr>
          <w:rFonts w:eastAsia="Verdana" w:cs="Verdana"/>
          <w:color w:val="000000" w:themeColor="text1"/>
        </w:rPr>
        <w:t xml:space="preserve"> discrete funding </w:t>
      </w:r>
      <w:r w:rsidRPr="00406CA4">
        <w:rPr>
          <w:rFonts w:eastAsia="Verdana" w:cs="Verdana"/>
          <w:color w:val="000000" w:themeColor="text1"/>
        </w:rPr>
        <w:t>here and there</w:t>
      </w:r>
      <w:r>
        <w:rPr>
          <w:rFonts w:eastAsia="Verdana" w:cs="Verdana"/>
          <w:color w:val="000000" w:themeColor="text1"/>
        </w:rPr>
        <w:t xml:space="preserve">. It needs </w:t>
      </w:r>
      <w:r w:rsidRPr="00406CA4">
        <w:rPr>
          <w:rFonts w:eastAsia="Verdana" w:cs="Verdana"/>
          <w:color w:val="000000" w:themeColor="text1"/>
        </w:rPr>
        <w:t xml:space="preserve">to be </w:t>
      </w:r>
      <w:r>
        <w:rPr>
          <w:rFonts w:eastAsia="Verdana" w:cs="Verdana"/>
          <w:color w:val="000000" w:themeColor="text1"/>
        </w:rPr>
        <w:t xml:space="preserve">hard-wired </w:t>
      </w:r>
      <w:r w:rsidRPr="00406CA4">
        <w:rPr>
          <w:rFonts w:eastAsia="Verdana" w:cs="Verdana"/>
          <w:color w:val="000000" w:themeColor="text1"/>
        </w:rPr>
        <w:t>into our NHS where we work at</w:t>
      </w:r>
      <w:r>
        <w:rPr>
          <w:rFonts w:eastAsia="Verdana" w:cs="Verdana"/>
          <w:color w:val="000000" w:themeColor="text1"/>
        </w:rPr>
        <w:t xml:space="preserve"> the</w:t>
      </w:r>
      <w:r w:rsidRPr="00406CA4">
        <w:rPr>
          <w:rFonts w:eastAsia="Verdana" w:cs="Verdana"/>
          <w:color w:val="000000" w:themeColor="text1"/>
        </w:rPr>
        <w:t xml:space="preserve"> neighbourhood level.</w:t>
      </w:r>
      <w:r w:rsidRPr="00DF125D">
        <w:rPr>
          <w:rFonts w:eastAsia="Verdana" w:cs="Verdana"/>
          <w:color w:val="000000" w:themeColor="text1"/>
        </w:rPr>
        <w:t xml:space="preserve"> </w:t>
      </w:r>
      <w:r w:rsidRPr="00406CA4">
        <w:rPr>
          <w:rFonts w:eastAsia="Verdana" w:cs="Verdana"/>
          <w:color w:val="000000" w:themeColor="text1"/>
        </w:rPr>
        <w:t>I want a non-medical</w:t>
      </w:r>
      <w:r>
        <w:rPr>
          <w:rFonts w:eastAsia="Verdana" w:cs="Verdana"/>
          <w:color w:val="000000" w:themeColor="text1"/>
        </w:rPr>
        <w:t>ised</w:t>
      </w:r>
      <w:r w:rsidRPr="00406CA4">
        <w:rPr>
          <w:rFonts w:eastAsia="Verdana" w:cs="Verdana"/>
          <w:color w:val="000000" w:themeColor="text1"/>
        </w:rPr>
        <w:t xml:space="preserve"> neighbourhood health model that really listens to communities</w:t>
      </w:r>
      <w:r>
        <w:rPr>
          <w:rFonts w:eastAsia="Verdana" w:cs="Verdana"/>
          <w:color w:val="000000" w:themeColor="text1"/>
        </w:rPr>
        <w:t xml:space="preserve"> and embeds them in the decision-making process. Only then </w:t>
      </w:r>
      <w:r w:rsidRPr="00406CA4">
        <w:rPr>
          <w:rFonts w:eastAsia="Verdana" w:cs="Verdana"/>
          <w:color w:val="000000" w:themeColor="text1"/>
        </w:rPr>
        <w:t xml:space="preserve">can we visualise some of these changes, rather than </w:t>
      </w:r>
      <w:r>
        <w:rPr>
          <w:rFonts w:eastAsia="Verdana" w:cs="Verdana"/>
          <w:color w:val="000000" w:themeColor="text1"/>
        </w:rPr>
        <w:t xml:space="preserve">just having </w:t>
      </w:r>
      <w:r w:rsidRPr="00406CA4">
        <w:rPr>
          <w:rFonts w:eastAsia="Verdana" w:cs="Verdana"/>
          <w:color w:val="000000" w:themeColor="text1"/>
        </w:rPr>
        <w:t>another policy shift.</w:t>
      </w:r>
    </w:p>
    <w:p w:rsidR="00346A50" w:rsidP="00346A50">
      <w:pPr>
        <w:pStyle w:val="Remark"/>
        <w:rPr>
          <w:rFonts w:eastAsia="Verdana"/>
        </w:rPr>
      </w:pPr>
      <w:r w:rsidRPr="236EB936">
        <w:rPr>
          <w:rFonts w:eastAsia="Verdana"/>
          <w:b/>
          <w:bCs/>
        </w:rPr>
        <w:t>The Chair:</w:t>
      </w:r>
      <w:r w:rsidRPr="236EB936">
        <w:rPr>
          <w:rFonts w:eastAsia="Verdana"/>
        </w:rPr>
        <w:t xml:space="preserve"> I am going to have to rush you</w:t>
      </w:r>
      <w:r>
        <w:rPr>
          <w:rFonts w:eastAsia="Verdana"/>
        </w:rPr>
        <w:t xml:space="preserve"> for an answer to our final question,</w:t>
      </w:r>
      <w:r w:rsidRPr="00AC48A0">
        <w:rPr>
          <w:rFonts w:eastAsia="Verdana"/>
        </w:rPr>
        <w:t xml:space="preserve"> </w:t>
      </w:r>
      <w:r w:rsidRPr="236EB936">
        <w:rPr>
          <w:rFonts w:eastAsia="Verdana"/>
        </w:rPr>
        <w:t>I am afraid</w:t>
      </w:r>
      <w:r>
        <w:rPr>
          <w:rFonts w:eastAsia="Verdana"/>
        </w:rPr>
        <w:t>.</w:t>
      </w:r>
    </w:p>
    <w:p w:rsidR="00346A50" w:rsidRPr="001072CE" w:rsidP="00346A50">
      <w:pPr>
        <w:pStyle w:val="Question"/>
        <w:rPr>
          <w:rFonts w:eastAsia="Verdana"/>
        </w:rPr>
      </w:pPr>
      <w:r w:rsidRPr="001072CE">
        <w:rPr>
          <w:rFonts w:eastAsia="Verdana"/>
          <w:b/>
          <w:bCs/>
        </w:rPr>
        <w:t>Baroness Hodgson of Abinger:</w:t>
      </w:r>
      <w:r w:rsidRPr="001072CE">
        <w:rPr>
          <w:rFonts w:eastAsia="Verdana"/>
        </w:rPr>
        <w:t xml:space="preserve"> </w:t>
      </w:r>
      <w:r>
        <w:rPr>
          <w:rFonts w:eastAsia="Verdana"/>
        </w:rPr>
        <w:t>Y</w:t>
      </w:r>
      <w:r w:rsidRPr="001072CE">
        <w:rPr>
          <w:rFonts w:eastAsia="Verdana"/>
        </w:rPr>
        <w:t>ou have answered most of this question</w:t>
      </w:r>
      <w:r>
        <w:rPr>
          <w:rFonts w:eastAsia="Verdana"/>
        </w:rPr>
        <w:t xml:space="preserve">, I think, </w:t>
      </w:r>
      <w:r w:rsidRPr="001072CE">
        <w:rPr>
          <w:rFonts w:eastAsia="Verdana"/>
        </w:rPr>
        <w:t>but the committee will make recommendations to the Government on how to improve the uptake of childhood vaccinations and reduce disparities. In your view, what should we prioritise?</w:t>
      </w:r>
    </w:p>
    <w:p w:rsidR="00346A50" w:rsidP="00346A50">
      <w:pPr>
        <w:pStyle w:val="Answer"/>
        <w:rPr>
          <w:rFonts w:eastAsia="Verdana" w:cs="Verdana"/>
          <w:color w:val="000000" w:themeColor="text1"/>
        </w:rPr>
      </w:pPr>
      <w:r w:rsidRPr="236EB936">
        <w:rPr>
          <w:rFonts w:eastAsia="Verdana" w:cs="Verdana"/>
          <w:b/>
          <w:bCs/>
          <w:i/>
          <w:iCs/>
          <w:color w:val="000000" w:themeColor="text1"/>
        </w:rPr>
        <w:t xml:space="preserve">Dr Sakaria Ali: </w:t>
      </w:r>
      <w:r w:rsidRPr="236EB936">
        <w:rPr>
          <w:rFonts w:eastAsia="Verdana" w:cs="Verdana"/>
          <w:color w:val="000000" w:themeColor="text1"/>
        </w:rPr>
        <w:t>It is important that we tackle misinformation</w:t>
      </w:r>
      <w:r>
        <w:rPr>
          <w:rFonts w:eastAsia="Verdana" w:cs="Verdana"/>
          <w:color w:val="000000" w:themeColor="text1"/>
        </w:rPr>
        <w:t>,</w:t>
      </w:r>
      <w:r w:rsidRPr="236EB936">
        <w:rPr>
          <w:rFonts w:eastAsia="Verdana" w:cs="Verdana"/>
          <w:color w:val="000000" w:themeColor="text1"/>
        </w:rPr>
        <w:t xml:space="preserve"> as well as answer</w:t>
      </w:r>
      <w:r>
        <w:rPr>
          <w:rFonts w:eastAsia="Verdana" w:cs="Verdana"/>
          <w:color w:val="000000" w:themeColor="text1"/>
        </w:rPr>
        <w:t xml:space="preserve">ing </w:t>
      </w:r>
      <w:r w:rsidRPr="00D25A1D">
        <w:rPr>
          <w:rFonts w:eastAsia="Verdana" w:cs="Verdana"/>
          <w:color w:val="000000" w:themeColor="text1"/>
        </w:rPr>
        <w:t>the concerns that communities have</w:t>
      </w:r>
      <w:r>
        <w:rPr>
          <w:rFonts w:eastAsia="Verdana" w:cs="Verdana"/>
          <w:color w:val="000000" w:themeColor="text1"/>
        </w:rPr>
        <w:t xml:space="preserve">. We must recognise that </w:t>
      </w:r>
      <w:r w:rsidRPr="00D25A1D">
        <w:rPr>
          <w:rFonts w:eastAsia="Verdana" w:cs="Verdana"/>
          <w:color w:val="000000" w:themeColor="text1"/>
        </w:rPr>
        <w:t>these are valid concerns</w:t>
      </w:r>
      <w:r>
        <w:rPr>
          <w:rFonts w:eastAsia="Verdana" w:cs="Verdana"/>
          <w:color w:val="000000" w:themeColor="text1"/>
        </w:rPr>
        <w:t>,</w:t>
      </w:r>
      <w:r w:rsidRPr="00D25A1D">
        <w:rPr>
          <w:rFonts w:eastAsia="Verdana" w:cs="Verdana"/>
          <w:color w:val="000000" w:themeColor="text1"/>
        </w:rPr>
        <w:t xml:space="preserve"> rather than</w:t>
      </w:r>
      <w:r>
        <w:rPr>
          <w:rFonts w:eastAsia="Verdana" w:cs="Verdana"/>
          <w:color w:val="000000" w:themeColor="text1"/>
        </w:rPr>
        <w:t xml:space="preserve"> avoiding </w:t>
      </w:r>
      <w:r w:rsidRPr="00D25A1D">
        <w:rPr>
          <w:rFonts w:eastAsia="Verdana" w:cs="Verdana"/>
          <w:color w:val="000000" w:themeColor="text1"/>
        </w:rPr>
        <w:t>thinking or talking about them at all</w:t>
      </w:r>
      <w:r>
        <w:rPr>
          <w:rFonts w:eastAsia="Verdana" w:cs="Verdana"/>
          <w:color w:val="000000" w:themeColor="text1"/>
        </w:rPr>
        <w:t xml:space="preserve">. That is </w:t>
      </w:r>
      <w:r w:rsidRPr="00D25A1D">
        <w:rPr>
          <w:rFonts w:eastAsia="Verdana" w:cs="Verdana"/>
          <w:color w:val="000000" w:themeColor="text1"/>
        </w:rPr>
        <w:t>important</w:t>
      </w:r>
      <w:r>
        <w:rPr>
          <w:rFonts w:eastAsia="Verdana" w:cs="Verdana"/>
          <w:color w:val="000000" w:themeColor="text1"/>
        </w:rPr>
        <w:t>.</w:t>
      </w:r>
    </w:p>
    <w:p w:rsidR="00346A50" w:rsidP="00346A50">
      <w:pPr>
        <w:pStyle w:val="Answer"/>
        <w:rPr>
          <w:rFonts w:eastAsia="Verdana" w:cs="Verdana"/>
          <w:color w:val="000000" w:themeColor="text1"/>
        </w:rPr>
      </w:pPr>
      <w:r>
        <w:rPr>
          <w:rFonts w:eastAsia="Verdana" w:cs="Verdana"/>
          <w:color w:val="000000" w:themeColor="text1"/>
        </w:rPr>
        <w:t xml:space="preserve">It is about </w:t>
      </w:r>
      <w:r w:rsidRPr="00D25A1D">
        <w:rPr>
          <w:rFonts w:eastAsia="Verdana" w:cs="Verdana"/>
          <w:color w:val="000000" w:themeColor="text1"/>
        </w:rPr>
        <w:t>what communities want to know</w:t>
      </w:r>
      <w:r>
        <w:rPr>
          <w:rFonts w:eastAsia="Verdana" w:cs="Verdana"/>
          <w:color w:val="000000" w:themeColor="text1"/>
        </w:rPr>
        <w:t xml:space="preserve">. They want the </w:t>
      </w:r>
      <w:r w:rsidRPr="00D25A1D">
        <w:rPr>
          <w:rFonts w:eastAsia="Verdana" w:cs="Verdana"/>
          <w:color w:val="000000" w:themeColor="text1"/>
        </w:rPr>
        <w:t xml:space="preserve">research that </w:t>
      </w:r>
      <w:r>
        <w:rPr>
          <w:rFonts w:eastAsia="Verdana" w:cs="Verdana"/>
          <w:color w:val="000000" w:themeColor="text1"/>
        </w:rPr>
        <w:t>has been</w:t>
      </w:r>
      <w:r w:rsidRPr="00D25A1D">
        <w:rPr>
          <w:rFonts w:eastAsia="Verdana" w:cs="Verdana"/>
          <w:color w:val="000000" w:themeColor="text1"/>
        </w:rPr>
        <w:t xml:space="preserve"> done into the uptake of </w:t>
      </w:r>
      <w:r>
        <w:rPr>
          <w:rFonts w:eastAsia="Verdana" w:cs="Verdana"/>
          <w:color w:val="000000" w:themeColor="text1"/>
        </w:rPr>
        <w:t xml:space="preserve">a </w:t>
      </w:r>
      <w:r w:rsidRPr="00D25A1D">
        <w:rPr>
          <w:rFonts w:eastAsia="Verdana" w:cs="Verdana"/>
          <w:color w:val="000000" w:themeColor="text1"/>
        </w:rPr>
        <w:t>vaccination</w:t>
      </w:r>
      <w:r>
        <w:rPr>
          <w:rFonts w:eastAsia="Verdana" w:cs="Verdana"/>
          <w:color w:val="000000" w:themeColor="text1"/>
        </w:rPr>
        <w:t xml:space="preserve">. They are </w:t>
      </w:r>
      <w:r w:rsidRPr="00D25A1D">
        <w:rPr>
          <w:rFonts w:eastAsia="Verdana" w:cs="Verdana"/>
          <w:color w:val="000000" w:themeColor="text1"/>
        </w:rPr>
        <w:t>very interested in research</w:t>
      </w:r>
      <w:r>
        <w:rPr>
          <w:rFonts w:eastAsia="Verdana" w:cs="Verdana"/>
          <w:color w:val="000000" w:themeColor="text1"/>
        </w:rPr>
        <w:t xml:space="preserve"> into </w:t>
      </w:r>
      <w:r w:rsidRPr="00D25A1D">
        <w:rPr>
          <w:rFonts w:eastAsia="Verdana" w:cs="Verdana"/>
          <w:color w:val="000000" w:themeColor="text1"/>
        </w:rPr>
        <w:t>autism because that is a significant concern</w:t>
      </w:r>
      <w:r>
        <w:rPr>
          <w:rFonts w:eastAsia="Verdana" w:cs="Verdana"/>
          <w:color w:val="000000" w:themeColor="text1"/>
        </w:rPr>
        <w:t xml:space="preserve">. They want something that is local and produced with their community setting the </w:t>
      </w:r>
      <w:r w:rsidRPr="00D25A1D">
        <w:rPr>
          <w:rFonts w:eastAsia="Verdana" w:cs="Verdana"/>
          <w:color w:val="000000" w:themeColor="text1"/>
        </w:rPr>
        <w:t>research agenda</w:t>
      </w:r>
      <w:r>
        <w:rPr>
          <w:rFonts w:eastAsia="Verdana" w:cs="Verdana"/>
          <w:color w:val="000000" w:themeColor="text1"/>
        </w:rPr>
        <w:t xml:space="preserve">, so that they </w:t>
      </w:r>
      <w:r w:rsidRPr="00D25A1D">
        <w:rPr>
          <w:rFonts w:eastAsia="Verdana" w:cs="Verdana"/>
          <w:color w:val="000000" w:themeColor="text1"/>
        </w:rPr>
        <w:t>feel a sense of ownership</w:t>
      </w:r>
      <w:r>
        <w:rPr>
          <w:rFonts w:eastAsia="Verdana" w:cs="Verdana"/>
          <w:color w:val="000000" w:themeColor="text1"/>
        </w:rPr>
        <w:t xml:space="preserve">. That is the </w:t>
      </w:r>
      <w:r w:rsidRPr="00D25A1D">
        <w:rPr>
          <w:rFonts w:eastAsia="Verdana" w:cs="Verdana"/>
          <w:color w:val="000000" w:themeColor="text1"/>
        </w:rPr>
        <w:t>first aspect.</w:t>
      </w:r>
    </w:p>
    <w:p w:rsidR="00346A50" w:rsidP="00346A50">
      <w:pPr>
        <w:pStyle w:val="Answer"/>
        <w:rPr>
          <w:rFonts w:eastAsia="Verdana" w:cs="Verdana"/>
          <w:color w:val="000000" w:themeColor="text1"/>
        </w:rPr>
      </w:pPr>
      <w:r>
        <w:rPr>
          <w:rFonts w:eastAsia="Verdana" w:cs="Verdana"/>
          <w:color w:val="000000" w:themeColor="text1"/>
        </w:rPr>
        <w:t>T</w:t>
      </w:r>
      <w:r w:rsidRPr="00D25A1D">
        <w:rPr>
          <w:rFonts w:eastAsia="Verdana" w:cs="Verdana"/>
          <w:color w:val="000000" w:themeColor="text1"/>
        </w:rPr>
        <w:t xml:space="preserve">he second aspect is </w:t>
      </w:r>
      <w:r>
        <w:rPr>
          <w:rFonts w:eastAsia="Verdana" w:cs="Verdana"/>
          <w:color w:val="000000" w:themeColor="text1"/>
        </w:rPr>
        <w:t xml:space="preserve">the </w:t>
      </w:r>
      <w:r w:rsidRPr="00D25A1D">
        <w:rPr>
          <w:rFonts w:eastAsia="Verdana" w:cs="Verdana"/>
          <w:color w:val="000000" w:themeColor="text1"/>
        </w:rPr>
        <w:t>more granular data</w:t>
      </w:r>
      <w:r>
        <w:rPr>
          <w:rFonts w:eastAsia="Verdana" w:cs="Verdana"/>
          <w:color w:val="000000" w:themeColor="text1"/>
        </w:rPr>
        <w:t xml:space="preserve">. It is about looking </w:t>
      </w:r>
      <w:r w:rsidRPr="00D25A1D">
        <w:rPr>
          <w:rFonts w:eastAsia="Verdana" w:cs="Verdana"/>
          <w:color w:val="000000" w:themeColor="text1"/>
        </w:rPr>
        <w:t>at the demographic data to try</w:t>
      </w:r>
      <w:r>
        <w:rPr>
          <w:rFonts w:eastAsia="Verdana" w:cs="Verdana"/>
          <w:color w:val="000000" w:themeColor="text1"/>
        </w:rPr>
        <w:t xml:space="preserve"> to </w:t>
      </w:r>
      <w:r w:rsidRPr="00D25A1D">
        <w:rPr>
          <w:rFonts w:eastAsia="Verdana" w:cs="Verdana"/>
          <w:color w:val="000000" w:themeColor="text1"/>
        </w:rPr>
        <w:t>break up</w:t>
      </w:r>
      <w:r w:rsidRPr="00DE4FE7">
        <w:rPr>
          <w:rFonts w:eastAsia="Verdana" w:cs="Verdana"/>
          <w:color w:val="000000" w:themeColor="text1"/>
        </w:rPr>
        <w:t xml:space="preserve"> </w:t>
      </w:r>
      <w:r>
        <w:rPr>
          <w:rFonts w:eastAsia="Verdana" w:cs="Verdana"/>
          <w:color w:val="000000" w:themeColor="text1"/>
        </w:rPr>
        <w:t xml:space="preserve">both </w:t>
      </w:r>
      <w:r w:rsidRPr="00D25A1D">
        <w:rPr>
          <w:rFonts w:eastAsia="Verdana" w:cs="Verdana"/>
          <w:color w:val="000000" w:themeColor="text1"/>
        </w:rPr>
        <w:t>intergenerational differences</w:t>
      </w:r>
      <w:r>
        <w:rPr>
          <w:rFonts w:eastAsia="Verdana" w:cs="Verdana"/>
          <w:color w:val="000000" w:themeColor="text1"/>
        </w:rPr>
        <w:t xml:space="preserve"> and the differences between </w:t>
      </w:r>
      <w:r w:rsidRPr="00D25A1D">
        <w:rPr>
          <w:rFonts w:eastAsia="Verdana" w:cs="Verdana"/>
          <w:color w:val="000000" w:themeColor="text1"/>
        </w:rPr>
        <w:t>recent migrants</w:t>
      </w:r>
      <w:r>
        <w:rPr>
          <w:rFonts w:eastAsia="Verdana" w:cs="Verdana"/>
          <w:color w:val="000000" w:themeColor="text1"/>
        </w:rPr>
        <w:t xml:space="preserve"> and British-born, British-grown </w:t>
      </w:r>
      <w:r w:rsidRPr="00D25A1D">
        <w:rPr>
          <w:rFonts w:eastAsia="Verdana" w:cs="Verdana"/>
          <w:color w:val="000000" w:themeColor="text1"/>
        </w:rPr>
        <w:t>ethnic communities</w:t>
      </w:r>
      <w:r>
        <w:rPr>
          <w:rFonts w:eastAsia="Verdana" w:cs="Verdana"/>
          <w:color w:val="000000" w:themeColor="text1"/>
        </w:rPr>
        <w:t xml:space="preserve">. It is also about recognising the fact </w:t>
      </w:r>
      <w:r w:rsidRPr="00D25A1D">
        <w:rPr>
          <w:rFonts w:eastAsia="Verdana" w:cs="Verdana"/>
          <w:color w:val="000000" w:themeColor="text1"/>
        </w:rPr>
        <w:t>that ethnicity and country of origin can be quite different.</w:t>
      </w:r>
      <w:r w:rsidRPr="00F76205">
        <w:rPr>
          <w:rFonts w:eastAsia="Verdana" w:cs="Verdana"/>
          <w:color w:val="000000" w:themeColor="text1"/>
        </w:rPr>
        <w:t xml:space="preserve"> </w:t>
      </w:r>
      <w:r>
        <w:rPr>
          <w:rFonts w:eastAsia="Verdana" w:cs="Verdana"/>
          <w:color w:val="000000" w:themeColor="text1"/>
        </w:rPr>
        <w:t>Y</w:t>
      </w:r>
      <w:r w:rsidRPr="00D25A1D">
        <w:rPr>
          <w:rFonts w:eastAsia="Verdana" w:cs="Verdana"/>
          <w:color w:val="000000" w:themeColor="text1"/>
        </w:rPr>
        <w:t xml:space="preserve">ou may </w:t>
      </w:r>
      <w:r>
        <w:rPr>
          <w:rFonts w:eastAsia="Verdana" w:cs="Verdana"/>
          <w:color w:val="000000" w:themeColor="text1"/>
        </w:rPr>
        <w:t>have been</w:t>
      </w:r>
      <w:r w:rsidRPr="00D25A1D">
        <w:rPr>
          <w:rFonts w:eastAsia="Verdana" w:cs="Verdana"/>
          <w:color w:val="000000" w:themeColor="text1"/>
        </w:rPr>
        <w:t xml:space="preserve"> born in </w:t>
      </w:r>
      <w:r w:rsidRPr="00D25A1D">
        <w:rPr>
          <w:rFonts w:eastAsia="Verdana" w:cs="Verdana"/>
          <w:color w:val="000000" w:themeColor="text1"/>
        </w:rPr>
        <w:t>Sweden</w:t>
      </w:r>
      <w:r w:rsidRPr="00F76205">
        <w:rPr>
          <w:rFonts w:eastAsia="Verdana" w:cs="Verdana"/>
          <w:color w:val="000000" w:themeColor="text1"/>
        </w:rPr>
        <w:t xml:space="preserve"> </w:t>
      </w:r>
      <w:r w:rsidRPr="00D25A1D">
        <w:rPr>
          <w:rFonts w:eastAsia="Verdana" w:cs="Verdana"/>
          <w:color w:val="000000" w:themeColor="text1"/>
        </w:rPr>
        <w:t>but your ethnicity</w:t>
      </w:r>
      <w:r>
        <w:rPr>
          <w:rFonts w:eastAsia="Verdana" w:cs="Verdana"/>
          <w:color w:val="000000" w:themeColor="text1"/>
        </w:rPr>
        <w:t xml:space="preserve"> may be Somali, and you may identify </w:t>
      </w:r>
      <w:r w:rsidRPr="00D25A1D">
        <w:rPr>
          <w:rFonts w:eastAsia="Verdana" w:cs="Verdana"/>
          <w:color w:val="000000" w:themeColor="text1"/>
        </w:rPr>
        <w:t xml:space="preserve">with the </w:t>
      </w:r>
      <w:r>
        <w:rPr>
          <w:rFonts w:eastAsia="Verdana" w:cs="Verdana"/>
          <w:color w:val="000000" w:themeColor="text1"/>
        </w:rPr>
        <w:t>British-</w:t>
      </w:r>
      <w:r w:rsidRPr="00D25A1D">
        <w:rPr>
          <w:rFonts w:eastAsia="Verdana" w:cs="Verdana"/>
          <w:color w:val="000000" w:themeColor="text1"/>
        </w:rPr>
        <w:t>Somali</w:t>
      </w:r>
      <w:r w:rsidRPr="00D25A1D">
        <w:rPr>
          <w:rFonts w:eastAsia="Verdana" w:cs="Verdana"/>
          <w:color w:val="000000" w:themeColor="text1"/>
        </w:rPr>
        <w:t xml:space="preserve"> community and recognise yourself as a British person.</w:t>
      </w:r>
      <w:r>
        <w:rPr>
          <w:rFonts w:eastAsia="Verdana" w:cs="Verdana"/>
          <w:color w:val="000000" w:themeColor="text1"/>
        </w:rPr>
        <w:t xml:space="preserve"> </w:t>
      </w:r>
      <w:r w:rsidRPr="00D25A1D">
        <w:rPr>
          <w:rFonts w:eastAsia="Verdana" w:cs="Verdana"/>
          <w:color w:val="000000" w:themeColor="text1"/>
        </w:rPr>
        <w:t>So</w:t>
      </w:r>
      <w:r w:rsidRPr="00D25A1D">
        <w:rPr>
          <w:rFonts w:eastAsia="Verdana" w:cs="Verdana"/>
          <w:color w:val="000000" w:themeColor="text1"/>
        </w:rPr>
        <w:t xml:space="preserve"> your citizenship</w:t>
      </w:r>
      <w:r>
        <w:rPr>
          <w:rFonts w:eastAsia="Verdana" w:cs="Verdana"/>
          <w:color w:val="000000" w:themeColor="text1"/>
        </w:rPr>
        <w:t xml:space="preserve"> and </w:t>
      </w:r>
      <w:r w:rsidRPr="00D25A1D">
        <w:rPr>
          <w:rFonts w:eastAsia="Verdana" w:cs="Verdana"/>
          <w:color w:val="000000" w:themeColor="text1"/>
        </w:rPr>
        <w:t>descent</w:t>
      </w:r>
      <w:r w:rsidRPr="00DE3724">
        <w:rPr>
          <w:rFonts w:eastAsia="Verdana" w:cs="Verdana"/>
          <w:color w:val="000000" w:themeColor="text1"/>
        </w:rPr>
        <w:t xml:space="preserve"> </w:t>
      </w:r>
      <w:r w:rsidRPr="00D25A1D">
        <w:rPr>
          <w:rFonts w:eastAsia="Verdana" w:cs="Verdana"/>
          <w:color w:val="000000" w:themeColor="text1"/>
        </w:rPr>
        <w:t xml:space="preserve">differ because you recognise that you have grown </w:t>
      </w:r>
      <w:r>
        <w:rPr>
          <w:rFonts w:eastAsia="Verdana" w:cs="Verdana"/>
          <w:color w:val="000000" w:themeColor="text1"/>
        </w:rPr>
        <w:t xml:space="preserve">up </w:t>
      </w:r>
      <w:r w:rsidRPr="00D25A1D">
        <w:rPr>
          <w:rFonts w:eastAsia="Verdana" w:cs="Verdana"/>
          <w:color w:val="000000" w:themeColor="text1"/>
        </w:rPr>
        <w:t>here and you see yourself as a British person.</w:t>
      </w:r>
    </w:p>
    <w:p w:rsidR="00346A50" w:rsidP="00346A50">
      <w:pPr>
        <w:pStyle w:val="Answer"/>
        <w:rPr>
          <w:rFonts w:eastAsia="Verdana" w:cs="Verdana"/>
          <w:color w:val="000000" w:themeColor="text1"/>
        </w:rPr>
      </w:pPr>
      <w:r>
        <w:rPr>
          <w:rFonts w:eastAsia="Verdana" w:cs="Verdana"/>
          <w:color w:val="000000" w:themeColor="text1"/>
        </w:rPr>
        <w:t xml:space="preserve">That </w:t>
      </w:r>
      <w:r w:rsidRPr="00D25A1D">
        <w:rPr>
          <w:rFonts w:eastAsia="Verdana" w:cs="Verdana"/>
          <w:color w:val="000000" w:themeColor="text1"/>
        </w:rPr>
        <w:t>demographic data is not available.</w:t>
      </w:r>
      <w:r>
        <w:rPr>
          <w:rFonts w:eastAsia="Verdana" w:cs="Verdana"/>
          <w:color w:val="000000" w:themeColor="text1"/>
        </w:rPr>
        <w:t xml:space="preserve"> If we, the health service and the Government were </w:t>
      </w:r>
      <w:r w:rsidRPr="00D25A1D">
        <w:rPr>
          <w:rFonts w:eastAsia="Verdana" w:cs="Verdana"/>
          <w:color w:val="000000" w:themeColor="text1"/>
        </w:rPr>
        <w:t>able to recognise</w:t>
      </w:r>
      <w:r>
        <w:rPr>
          <w:rFonts w:eastAsia="Verdana" w:cs="Verdana"/>
          <w:color w:val="000000" w:themeColor="text1"/>
        </w:rPr>
        <w:t xml:space="preserve"> the </w:t>
      </w:r>
      <w:r w:rsidRPr="00D25A1D">
        <w:rPr>
          <w:rFonts w:eastAsia="Verdana" w:cs="Verdana"/>
          <w:color w:val="000000" w:themeColor="text1"/>
        </w:rPr>
        <w:t>population</w:t>
      </w:r>
      <w:r>
        <w:rPr>
          <w:rFonts w:eastAsia="Verdana" w:cs="Verdana"/>
          <w:color w:val="000000" w:themeColor="text1"/>
        </w:rPr>
        <w:t xml:space="preserve"> we are serving and their concerns, we would be able to involve them and really bring them along with us </w:t>
      </w:r>
      <w:r w:rsidRPr="00D25A1D">
        <w:rPr>
          <w:rFonts w:eastAsia="Verdana" w:cs="Verdana"/>
          <w:color w:val="000000" w:themeColor="text1"/>
        </w:rPr>
        <w:t xml:space="preserve">in developing </w:t>
      </w:r>
      <w:r>
        <w:rPr>
          <w:rFonts w:eastAsia="Verdana" w:cs="Verdana"/>
          <w:color w:val="000000" w:themeColor="text1"/>
        </w:rPr>
        <w:t xml:space="preserve">both </w:t>
      </w:r>
      <w:r w:rsidRPr="00D25A1D">
        <w:rPr>
          <w:rFonts w:eastAsia="Verdana" w:cs="Verdana"/>
          <w:color w:val="000000" w:themeColor="text1"/>
        </w:rPr>
        <w:t>the research</w:t>
      </w:r>
      <w:r>
        <w:rPr>
          <w:rFonts w:eastAsia="Verdana" w:cs="Verdana"/>
          <w:color w:val="000000" w:themeColor="text1"/>
        </w:rPr>
        <w:t xml:space="preserve"> and the services. We could recognise the questions that they have and understand whether those </w:t>
      </w:r>
      <w:r>
        <w:rPr>
          <w:rFonts w:eastAsia="Verdana" w:cs="Verdana"/>
          <w:color w:val="000000" w:themeColor="text1"/>
        </w:rPr>
        <w:t xml:space="preserve">questions have been answered. </w:t>
      </w:r>
      <w:r w:rsidRPr="00D25A1D">
        <w:rPr>
          <w:rFonts w:eastAsia="Verdana" w:cs="Verdana"/>
          <w:color w:val="000000" w:themeColor="text1"/>
        </w:rPr>
        <w:t>That is the way to success and increased uptake of childhood vaccinations.</w:t>
      </w:r>
    </w:p>
    <w:p w:rsidR="00346A50" w:rsidP="00346A50">
      <w:pPr>
        <w:pStyle w:val="Remark"/>
        <w:rPr>
          <w:rFonts w:eastAsia="Verdana"/>
        </w:rPr>
      </w:pPr>
      <w:r w:rsidRPr="236EB936">
        <w:rPr>
          <w:rFonts w:eastAsia="Verdana"/>
          <w:b/>
          <w:bCs/>
        </w:rPr>
        <w:t>The Chair:</w:t>
      </w:r>
      <w:r w:rsidRPr="236EB936">
        <w:rPr>
          <w:rFonts w:eastAsia="Verdana"/>
        </w:rPr>
        <w:t xml:space="preserve"> </w:t>
      </w:r>
      <w:r>
        <w:rPr>
          <w:rFonts w:eastAsia="Verdana"/>
        </w:rPr>
        <w:t xml:space="preserve">Thank you. </w:t>
      </w:r>
      <w:r w:rsidRPr="236EB936">
        <w:rPr>
          <w:rFonts w:eastAsia="Verdana"/>
        </w:rPr>
        <w:t>Mr Karim</w:t>
      </w:r>
      <w:r>
        <w:rPr>
          <w:rFonts w:eastAsia="Verdana"/>
        </w:rPr>
        <w:t xml:space="preserve">, what would be </w:t>
      </w:r>
      <w:r w:rsidRPr="236EB936">
        <w:rPr>
          <w:rFonts w:eastAsia="Verdana"/>
        </w:rPr>
        <w:t>your top priority</w:t>
      </w:r>
      <w:r>
        <w:rPr>
          <w:rFonts w:eastAsia="Verdana"/>
        </w:rPr>
        <w:t>?</w:t>
      </w:r>
    </w:p>
    <w:p w:rsidR="00346A50" w:rsidP="00346A50">
      <w:pPr>
        <w:pStyle w:val="Answer"/>
        <w:rPr>
          <w:rFonts w:eastAsia="Verdana" w:cs="Verdana"/>
          <w:color w:val="000000" w:themeColor="text1"/>
        </w:rPr>
      </w:pPr>
      <w:r w:rsidRPr="236EB936">
        <w:rPr>
          <w:rFonts w:eastAsia="Verdana" w:cs="Verdana"/>
          <w:b/>
          <w:bCs/>
          <w:i/>
          <w:iCs/>
          <w:color w:val="000000" w:themeColor="text1"/>
        </w:rPr>
        <w:t xml:space="preserve">Riyad Karim: </w:t>
      </w:r>
      <w:r w:rsidRPr="236EB936">
        <w:rPr>
          <w:rFonts w:eastAsia="Verdana" w:cs="Verdana"/>
          <w:color w:val="000000" w:themeColor="text1"/>
        </w:rPr>
        <w:t xml:space="preserve">You need to </w:t>
      </w:r>
      <w:r w:rsidRPr="00837AE9">
        <w:rPr>
          <w:rFonts w:eastAsia="Verdana" w:cs="Verdana"/>
          <w:color w:val="000000" w:themeColor="text1"/>
        </w:rPr>
        <w:t>develop core infrastructure</w:t>
      </w:r>
      <w:r>
        <w:rPr>
          <w:rFonts w:eastAsia="Verdana" w:cs="Verdana"/>
          <w:color w:val="000000" w:themeColor="text1"/>
        </w:rPr>
        <w:t xml:space="preserve"> so that </w:t>
      </w:r>
      <w:r w:rsidRPr="00837AE9">
        <w:rPr>
          <w:rFonts w:eastAsia="Verdana" w:cs="Verdana"/>
          <w:color w:val="000000" w:themeColor="text1"/>
        </w:rPr>
        <w:t>community engagement</w:t>
      </w:r>
      <w:r>
        <w:rPr>
          <w:rFonts w:eastAsia="Verdana" w:cs="Verdana"/>
          <w:color w:val="000000" w:themeColor="text1"/>
        </w:rPr>
        <w:t xml:space="preserve"> is not campaign-based—for example, </w:t>
      </w:r>
      <w:r w:rsidRPr="00837AE9">
        <w:rPr>
          <w:rFonts w:eastAsia="Verdana" w:cs="Verdana"/>
          <w:color w:val="000000" w:themeColor="text1"/>
        </w:rPr>
        <w:t>for just the flu campaign or</w:t>
      </w:r>
      <w:r>
        <w:rPr>
          <w:rFonts w:eastAsia="Verdana" w:cs="Verdana"/>
          <w:color w:val="000000" w:themeColor="text1"/>
        </w:rPr>
        <w:t xml:space="preserve"> a certain other campaign. It needs to be </w:t>
      </w:r>
      <w:r w:rsidRPr="00837AE9">
        <w:rPr>
          <w:rFonts w:eastAsia="Verdana" w:cs="Verdana"/>
          <w:color w:val="000000" w:themeColor="text1"/>
        </w:rPr>
        <w:t xml:space="preserve">funded, embedded </w:t>
      </w:r>
      <w:r>
        <w:rPr>
          <w:rFonts w:eastAsia="Verdana" w:cs="Verdana"/>
          <w:color w:val="000000" w:themeColor="text1"/>
        </w:rPr>
        <w:t xml:space="preserve">and </w:t>
      </w:r>
      <w:r w:rsidRPr="00837AE9">
        <w:rPr>
          <w:rFonts w:eastAsia="Verdana" w:cs="Verdana"/>
          <w:color w:val="000000" w:themeColor="text1"/>
        </w:rPr>
        <w:t>accountable</w:t>
      </w:r>
      <w:r>
        <w:rPr>
          <w:rFonts w:eastAsia="Verdana" w:cs="Verdana"/>
          <w:color w:val="000000" w:themeColor="text1"/>
        </w:rPr>
        <w:t xml:space="preserve">. It needs to be </w:t>
      </w:r>
      <w:r w:rsidRPr="00837AE9">
        <w:rPr>
          <w:rFonts w:eastAsia="Verdana" w:cs="Verdana"/>
          <w:color w:val="000000" w:themeColor="text1"/>
        </w:rPr>
        <w:t xml:space="preserve">delivered through </w:t>
      </w:r>
      <w:r>
        <w:rPr>
          <w:rFonts w:eastAsia="Verdana" w:cs="Verdana"/>
          <w:color w:val="000000" w:themeColor="text1"/>
        </w:rPr>
        <w:t xml:space="preserve">VCSE organisations and the </w:t>
      </w:r>
      <w:r w:rsidRPr="00837AE9">
        <w:rPr>
          <w:rFonts w:eastAsia="Verdana" w:cs="Verdana"/>
          <w:color w:val="000000" w:themeColor="text1"/>
        </w:rPr>
        <w:t>voluntary sector</w:t>
      </w:r>
      <w:r>
        <w:rPr>
          <w:rFonts w:eastAsia="Verdana" w:cs="Verdana"/>
          <w:color w:val="000000" w:themeColor="text1"/>
        </w:rPr>
        <w:t xml:space="preserve">, with </w:t>
      </w:r>
      <w:r w:rsidRPr="00837AE9">
        <w:rPr>
          <w:rFonts w:eastAsia="Verdana" w:cs="Verdana"/>
          <w:color w:val="000000" w:themeColor="text1"/>
        </w:rPr>
        <w:t>community leadership</w:t>
      </w:r>
      <w:r>
        <w:rPr>
          <w:rFonts w:eastAsia="Verdana" w:cs="Verdana"/>
          <w:color w:val="000000" w:themeColor="text1"/>
        </w:rPr>
        <w:t xml:space="preserve">. We need to </w:t>
      </w:r>
      <w:r w:rsidRPr="00837AE9">
        <w:rPr>
          <w:rFonts w:eastAsia="Verdana" w:cs="Verdana"/>
          <w:color w:val="000000" w:themeColor="text1"/>
        </w:rPr>
        <w:t>move outreach into building that kind of infrastructure</w:t>
      </w:r>
      <w:r>
        <w:rPr>
          <w:rFonts w:eastAsia="Verdana" w:cs="Verdana"/>
          <w:color w:val="000000" w:themeColor="text1"/>
        </w:rPr>
        <w:t xml:space="preserve">. I hope that that will be the </w:t>
      </w:r>
      <w:r w:rsidRPr="00837AE9">
        <w:rPr>
          <w:rFonts w:eastAsia="Verdana" w:cs="Verdana"/>
          <w:color w:val="000000" w:themeColor="text1"/>
        </w:rPr>
        <w:t>stuff of</w:t>
      </w:r>
      <w:r w:rsidRPr="00F91E00">
        <w:rPr>
          <w:rFonts w:eastAsia="Verdana" w:cs="Verdana"/>
          <w:color w:val="000000" w:themeColor="text1"/>
        </w:rPr>
        <w:t xml:space="preserve"> </w:t>
      </w:r>
      <w:r w:rsidRPr="00837AE9">
        <w:rPr>
          <w:rFonts w:eastAsia="Verdana" w:cs="Verdana"/>
          <w:color w:val="000000" w:themeColor="text1"/>
        </w:rPr>
        <w:t>neighbourhood health</w:t>
      </w:r>
      <w:r>
        <w:rPr>
          <w:rFonts w:eastAsia="Verdana" w:cs="Verdana"/>
          <w:color w:val="000000" w:themeColor="text1"/>
        </w:rPr>
        <w:t xml:space="preserve">, and I remain </w:t>
      </w:r>
      <w:r w:rsidRPr="00837AE9">
        <w:rPr>
          <w:rFonts w:eastAsia="Verdana" w:cs="Verdana"/>
          <w:color w:val="000000" w:themeColor="text1"/>
        </w:rPr>
        <w:t>really optimistic</w:t>
      </w:r>
      <w:r>
        <w:rPr>
          <w:rFonts w:eastAsia="Verdana" w:cs="Verdana"/>
          <w:color w:val="000000" w:themeColor="text1"/>
        </w:rPr>
        <w:t xml:space="preserve"> about that. There are lots of interesting </w:t>
      </w:r>
      <w:r w:rsidRPr="00837AE9">
        <w:rPr>
          <w:rFonts w:eastAsia="Verdana" w:cs="Verdana"/>
          <w:color w:val="000000" w:themeColor="text1"/>
        </w:rPr>
        <w:t>models from Brazil</w:t>
      </w:r>
      <w:r>
        <w:rPr>
          <w:rFonts w:eastAsia="Verdana" w:cs="Verdana"/>
          <w:color w:val="000000" w:themeColor="text1"/>
        </w:rPr>
        <w:t xml:space="preserve"> in terms of </w:t>
      </w:r>
      <w:r w:rsidRPr="004A1DEE">
        <w:rPr>
          <w:rFonts w:eastAsia="Verdana" w:cs="Verdana"/>
          <w:color w:val="000000" w:themeColor="text1"/>
        </w:rPr>
        <w:t>CHW</w:t>
      </w:r>
      <w:r>
        <w:rPr>
          <w:rFonts w:eastAsia="Verdana" w:cs="Verdana"/>
          <w:color w:val="000000" w:themeColor="text1"/>
        </w:rPr>
        <w:t xml:space="preserve">s and </w:t>
      </w:r>
      <w:r w:rsidRPr="00837AE9">
        <w:rPr>
          <w:rFonts w:eastAsia="Verdana" w:cs="Verdana"/>
          <w:color w:val="000000" w:themeColor="text1"/>
        </w:rPr>
        <w:t>community health worker models that could be brought in.</w:t>
      </w:r>
    </w:p>
    <w:p w:rsidR="00346A50" w:rsidP="00346A50">
      <w:pPr>
        <w:pStyle w:val="Answer"/>
        <w:rPr>
          <w:rFonts w:eastAsia="Verdana" w:cs="Verdana"/>
          <w:color w:val="000000" w:themeColor="text1"/>
        </w:rPr>
      </w:pPr>
      <w:r>
        <w:rPr>
          <w:rFonts w:eastAsia="Verdana" w:cs="Verdana"/>
          <w:color w:val="000000" w:themeColor="text1"/>
        </w:rPr>
        <w:t xml:space="preserve">We </w:t>
      </w:r>
      <w:r w:rsidRPr="00837AE9">
        <w:rPr>
          <w:rFonts w:eastAsia="Verdana" w:cs="Verdana"/>
          <w:color w:val="000000" w:themeColor="text1"/>
        </w:rPr>
        <w:t>need to invest in sustained</w:t>
      </w:r>
      <w:r>
        <w:rPr>
          <w:rFonts w:eastAsia="Verdana" w:cs="Verdana"/>
          <w:color w:val="000000" w:themeColor="text1"/>
        </w:rPr>
        <w:t xml:space="preserve">, multi-year funding. As my </w:t>
      </w:r>
      <w:r w:rsidRPr="00837AE9">
        <w:rPr>
          <w:rFonts w:eastAsia="Verdana" w:cs="Verdana"/>
          <w:color w:val="000000" w:themeColor="text1"/>
        </w:rPr>
        <w:t xml:space="preserve">colleagues have said </w:t>
      </w:r>
      <w:r>
        <w:rPr>
          <w:rFonts w:eastAsia="Verdana" w:cs="Verdana"/>
          <w:color w:val="000000" w:themeColor="text1"/>
        </w:rPr>
        <w:t xml:space="preserve">previously—my director, Will Huxter, has </w:t>
      </w:r>
      <w:r w:rsidRPr="00837AE9">
        <w:rPr>
          <w:rFonts w:eastAsia="Verdana" w:cs="Verdana"/>
          <w:color w:val="000000" w:themeColor="text1"/>
        </w:rPr>
        <w:t>talked about</w:t>
      </w:r>
      <w:r>
        <w:rPr>
          <w:rFonts w:eastAsia="Verdana" w:cs="Verdana"/>
          <w:color w:val="000000" w:themeColor="text1"/>
        </w:rPr>
        <w:t xml:space="preserve"> this—under the current model, the funding is short-term and </w:t>
      </w:r>
      <w:r w:rsidRPr="00837AE9">
        <w:rPr>
          <w:rFonts w:eastAsia="Verdana" w:cs="Verdana"/>
          <w:color w:val="000000" w:themeColor="text1"/>
        </w:rPr>
        <w:t>episodic</w:t>
      </w:r>
      <w:r>
        <w:rPr>
          <w:rFonts w:eastAsia="Verdana" w:cs="Verdana"/>
          <w:color w:val="000000" w:themeColor="text1"/>
        </w:rPr>
        <w:t>.</w:t>
      </w:r>
      <w:r w:rsidRPr="00302C5A">
        <w:rPr>
          <w:rFonts w:eastAsia="Verdana" w:cs="Verdana"/>
          <w:color w:val="000000" w:themeColor="text1"/>
        </w:rPr>
        <w:t xml:space="preserve"> </w:t>
      </w:r>
      <w:r w:rsidRPr="00837AE9">
        <w:rPr>
          <w:rFonts w:eastAsia="Verdana" w:cs="Verdana"/>
          <w:color w:val="000000" w:themeColor="text1"/>
        </w:rPr>
        <w:t>It undermines trust and</w:t>
      </w:r>
      <w:r w:rsidRPr="00302C5A">
        <w:rPr>
          <w:rFonts w:eastAsia="Verdana" w:cs="Verdana"/>
          <w:color w:val="000000" w:themeColor="text1"/>
        </w:rPr>
        <w:t xml:space="preserve"> </w:t>
      </w:r>
      <w:r w:rsidRPr="00837AE9">
        <w:rPr>
          <w:rFonts w:eastAsia="Verdana" w:cs="Verdana"/>
          <w:color w:val="000000" w:themeColor="text1"/>
        </w:rPr>
        <w:t>workforce stability</w:t>
      </w:r>
      <w:r>
        <w:rPr>
          <w:rFonts w:eastAsia="Verdana" w:cs="Verdana"/>
          <w:color w:val="000000" w:themeColor="text1"/>
        </w:rPr>
        <w:t xml:space="preserve">. As we all know, that becomes a lose-lose situation </w:t>
      </w:r>
      <w:r w:rsidRPr="00837AE9">
        <w:rPr>
          <w:rFonts w:eastAsia="Verdana" w:cs="Verdana"/>
          <w:color w:val="000000" w:themeColor="text1"/>
        </w:rPr>
        <w:t>because we have a diverse workforce</w:t>
      </w:r>
      <w:r>
        <w:rPr>
          <w:rFonts w:eastAsia="Verdana" w:cs="Verdana"/>
          <w:color w:val="000000" w:themeColor="text1"/>
        </w:rPr>
        <w:t xml:space="preserve"> and </w:t>
      </w:r>
      <w:r w:rsidRPr="00837AE9">
        <w:rPr>
          <w:rFonts w:eastAsia="Verdana" w:cs="Verdana"/>
          <w:color w:val="000000" w:themeColor="text1"/>
        </w:rPr>
        <w:t>we need to keep that positive</w:t>
      </w:r>
      <w:r>
        <w:rPr>
          <w:rFonts w:eastAsia="Verdana" w:cs="Verdana"/>
          <w:color w:val="000000" w:themeColor="text1"/>
        </w:rPr>
        <w:t xml:space="preserve"> there.</w:t>
      </w:r>
    </w:p>
    <w:p w:rsidR="00346A50" w:rsidP="00346A50">
      <w:pPr>
        <w:pStyle w:val="Answer"/>
        <w:rPr>
          <w:rFonts w:eastAsia="Verdana" w:cs="Verdana"/>
          <w:color w:val="000000" w:themeColor="text1"/>
        </w:rPr>
      </w:pPr>
      <w:r>
        <w:rPr>
          <w:rFonts w:eastAsia="Verdana" w:cs="Verdana"/>
          <w:color w:val="000000" w:themeColor="text1"/>
        </w:rPr>
        <w:t xml:space="preserve">We also </w:t>
      </w:r>
      <w:r w:rsidRPr="00837AE9">
        <w:rPr>
          <w:rFonts w:eastAsia="Verdana" w:cs="Verdana"/>
          <w:color w:val="000000" w:themeColor="text1"/>
        </w:rPr>
        <w:t>need to embed vaccination in neighbourhood health models, as I just said</w:t>
      </w:r>
      <w:r>
        <w:rPr>
          <w:rFonts w:eastAsia="Verdana" w:cs="Verdana"/>
          <w:color w:val="000000" w:themeColor="text1"/>
        </w:rPr>
        <w:t xml:space="preserve">, including in </w:t>
      </w:r>
      <w:r w:rsidRPr="00837AE9">
        <w:rPr>
          <w:rFonts w:eastAsia="Verdana" w:cs="Verdana"/>
          <w:color w:val="000000" w:themeColor="text1"/>
        </w:rPr>
        <w:t>family hubs, schools</w:t>
      </w:r>
      <w:r>
        <w:rPr>
          <w:rFonts w:eastAsia="Verdana" w:cs="Verdana"/>
          <w:color w:val="000000" w:themeColor="text1"/>
        </w:rPr>
        <w:t xml:space="preserve"> and </w:t>
      </w:r>
      <w:r w:rsidRPr="00837AE9">
        <w:rPr>
          <w:rFonts w:eastAsia="Verdana" w:cs="Verdana"/>
          <w:color w:val="000000" w:themeColor="text1"/>
        </w:rPr>
        <w:t>faith settings.</w:t>
      </w:r>
      <w:r>
        <w:rPr>
          <w:rFonts w:eastAsia="Verdana" w:cs="Verdana"/>
          <w:color w:val="000000" w:themeColor="text1"/>
        </w:rPr>
        <w:t xml:space="preserve"> Why can we not have a </w:t>
      </w:r>
      <w:r w:rsidR="001C6AF2">
        <w:rPr>
          <w:rFonts w:eastAsia="Verdana" w:cs="Verdana"/>
          <w:color w:val="000000" w:themeColor="text1"/>
        </w:rPr>
        <w:t xml:space="preserve">monthly </w:t>
      </w:r>
      <w:r>
        <w:rPr>
          <w:rFonts w:eastAsia="Verdana" w:cs="Verdana"/>
          <w:color w:val="000000" w:themeColor="text1"/>
        </w:rPr>
        <w:t xml:space="preserve">drop-in at the </w:t>
      </w:r>
      <w:r w:rsidRPr="00837AE9">
        <w:rPr>
          <w:rFonts w:eastAsia="Verdana" w:cs="Verdana"/>
          <w:color w:val="000000" w:themeColor="text1"/>
        </w:rPr>
        <w:t>East London Mosque? Why can</w:t>
      </w:r>
      <w:r>
        <w:rPr>
          <w:rFonts w:eastAsia="Verdana" w:cs="Verdana"/>
          <w:color w:val="000000" w:themeColor="text1"/>
        </w:rPr>
        <w:t xml:space="preserve"> we not have one </w:t>
      </w:r>
      <w:r w:rsidRPr="00837AE9">
        <w:rPr>
          <w:rFonts w:eastAsia="Verdana" w:cs="Verdana"/>
          <w:color w:val="000000" w:themeColor="text1"/>
        </w:rPr>
        <w:t>at synagogues?</w:t>
      </w:r>
      <w:r>
        <w:rPr>
          <w:rFonts w:eastAsia="Verdana" w:cs="Verdana"/>
          <w:color w:val="000000" w:themeColor="text1"/>
        </w:rPr>
        <w:t xml:space="preserve"> Rather than having just episodic </w:t>
      </w:r>
      <w:r w:rsidRPr="00837AE9">
        <w:rPr>
          <w:rFonts w:eastAsia="Verdana" w:cs="Verdana"/>
          <w:color w:val="000000" w:themeColor="text1"/>
        </w:rPr>
        <w:t>funding</w:t>
      </w:r>
      <w:r>
        <w:rPr>
          <w:rFonts w:eastAsia="Verdana" w:cs="Verdana"/>
          <w:color w:val="000000" w:themeColor="text1"/>
        </w:rPr>
        <w:t xml:space="preserve">, let us build in holistic, place-based care. Let us </w:t>
      </w:r>
      <w:r w:rsidRPr="00837AE9">
        <w:rPr>
          <w:rFonts w:eastAsia="Verdana" w:cs="Verdana"/>
          <w:color w:val="000000" w:themeColor="text1"/>
        </w:rPr>
        <w:t>strengthen call and recall</w:t>
      </w:r>
      <w:r>
        <w:rPr>
          <w:rFonts w:eastAsia="Verdana" w:cs="Verdana"/>
          <w:color w:val="000000" w:themeColor="text1"/>
        </w:rPr>
        <w:t xml:space="preserve">, given the fact that there are not many people who are not in that </w:t>
      </w:r>
      <w:r w:rsidRPr="00837AE9">
        <w:rPr>
          <w:rFonts w:eastAsia="Verdana" w:cs="Verdana"/>
          <w:color w:val="000000" w:themeColor="text1"/>
        </w:rPr>
        <w:t>recall because they are unregistered</w:t>
      </w:r>
      <w:r>
        <w:rPr>
          <w:rFonts w:eastAsia="Verdana" w:cs="Verdana"/>
          <w:color w:val="000000" w:themeColor="text1"/>
        </w:rPr>
        <w:t>.</w:t>
      </w:r>
    </w:p>
    <w:p w:rsidR="00346A50" w:rsidP="00346A50">
      <w:pPr>
        <w:pStyle w:val="Answer"/>
        <w:rPr>
          <w:rFonts w:eastAsia="Verdana" w:cs="Verdana"/>
          <w:color w:val="000000" w:themeColor="text1"/>
        </w:rPr>
      </w:pPr>
      <w:r>
        <w:rPr>
          <w:rFonts w:eastAsia="Verdana" w:cs="Verdana"/>
          <w:color w:val="000000" w:themeColor="text1"/>
        </w:rPr>
        <w:t xml:space="preserve">We need to scale </w:t>
      </w:r>
      <w:r w:rsidRPr="00837AE9">
        <w:rPr>
          <w:rFonts w:eastAsia="Verdana" w:cs="Verdana"/>
          <w:color w:val="000000" w:themeColor="text1"/>
        </w:rPr>
        <w:t>what is working</w:t>
      </w:r>
      <w:r>
        <w:rPr>
          <w:rFonts w:eastAsia="Verdana" w:cs="Verdana"/>
          <w:color w:val="000000" w:themeColor="text1"/>
        </w:rPr>
        <w:t xml:space="preserve">, </w:t>
      </w:r>
      <w:r w:rsidRPr="00837AE9">
        <w:rPr>
          <w:rFonts w:eastAsia="Verdana" w:cs="Verdana"/>
          <w:color w:val="000000" w:themeColor="text1"/>
        </w:rPr>
        <w:t>not reinvent the wheel.</w:t>
      </w:r>
      <w:r>
        <w:rPr>
          <w:rFonts w:eastAsia="Verdana" w:cs="Verdana"/>
          <w:color w:val="000000" w:themeColor="text1"/>
        </w:rPr>
        <w:t xml:space="preserve"> M</w:t>
      </w:r>
      <w:r w:rsidRPr="00837AE9">
        <w:rPr>
          <w:rFonts w:eastAsia="Verdana" w:cs="Verdana"/>
          <w:color w:val="000000" w:themeColor="text1"/>
        </w:rPr>
        <w:t>ulti-level</w:t>
      </w:r>
      <w:r>
        <w:rPr>
          <w:rFonts w:eastAsia="Verdana" w:cs="Verdana"/>
          <w:color w:val="000000" w:themeColor="text1"/>
        </w:rPr>
        <w:t xml:space="preserve">, </w:t>
      </w:r>
      <w:r w:rsidRPr="00837AE9">
        <w:rPr>
          <w:rFonts w:eastAsia="Verdana" w:cs="Verdana"/>
          <w:color w:val="000000" w:themeColor="text1"/>
        </w:rPr>
        <w:t>community</w:t>
      </w:r>
      <w:r>
        <w:rPr>
          <w:rFonts w:eastAsia="Verdana" w:cs="Verdana"/>
          <w:color w:val="000000" w:themeColor="text1"/>
        </w:rPr>
        <w:t>-</w:t>
      </w:r>
      <w:r w:rsidRPr="00837AE9">
        <w:rPr>
          <w:rFonts w:eastAsia="Verdana" w:cs="Verdana"/>
          <w:color w:val="000000" w:themeColor="text1"/>
        </w:rPr>
        <w:t>centred models work</w:t>
      </w:r>
      <w:r>
        <w:rPr>
          <w:rFonts w:eastAsia="Verdana" w:cs="Verdana"/>
          <w:color w:val="000000" w:themeColor="text1"/>
        </w:rPr>
        <w:t>. Everything that you have said has been</w:t>
      </w:r>
      <w:r w:rsidRPr="00837AE9">
        <w:rPr>
          <w:rFonts w:eastAsia="Verdana" w:cs="Verdana"/>
          <w:color w:val="000000" w:themeColor="text1"/>
        </w:rPr>
        <w:t xml:space="preserve"> </w:t>
      </w:r>
      <w:r>
        <w:rPr>
          <w:rFonts w:eastAsia="Verdana" w:cs="Verdana"/>
          <w:color w:val="000000" w:themeColor="text1"/>
        </w:rPr>
        <w:t>a</w:t>
      </w:r>
      <w:r w:rsidRPr="00837AE9">
        <w:rPr>
          <w:rFonts w:eastAsia="Verdana" w:cs="Verdana"/>
          <w:color w:val="000000" w:themeColor="text1"/>
        </w:rPr>
        <w:t>bsolutely right</w:t>
      </w:r>
      <w:r>
        <w:rPr>
          <w:rFonts w:eastAsia="Verdana" w:cs="Verdana"/>
          <w:color w:val="000000" w:themeColor="text1"/>
        </w:rPr>
        <w:t xml:space="preserve">, Dr Ali; it has been so </w:t>
      </w:r>
      <w:r w:rsidRPr="00837AE9">
        <w:rPr>
          <w:rFonts w:eastAsia="Verdana" w:cs="Verdana"/>
          <w:color w:val="000000" w:themeColor="text1"/>
        </w:rPr>
        <w:t>insightful</w:t>
      </w:r>
      <w:r w:rsidRPr="00815077">
        <w:rPr>
          <w:rFonts w:eastAsia="Verdana" w:cs="Verdana"/>
          <w:color w:val="000000" w:themeColor="text1"/>
        </w:rPr>
        <w:t xml:space="preserve"> </w:t>
      </w:r>
      <w:r w:rsidRPr="00837AE9">
        <w:rPr>
          <w:rFonts w:eastAsia="Verdana" w:cs="Verdana"/>
          <w:color w:val="000000" w:themeColor="text1"/>
        </w:rPr>
        <w:t xml:space="preserve">to be </w:t>
      </w:r>
      <w:r>
        <w:rPr>
          <w:rFonts w:eastAsia="Verdana" w:cs="Verdana"/>
          <w:color w:val="000000" w:themeColor="text1"/>
        </w:rPr>
        <w:t xml:space="preserve">here </w:t>
      </w:r>
      <w:r w:rsidRPr="00837AE9">
        <w:rPr>
          <w:rFonts w:eastAsia="Verdana" w:cs="Verdana"/>
          <w:color w:val="000000" w:themeColor="text1"/>
        </w:rPr>
        <w:t>with you</w:t>
      </w:r>
      <w:r w:rsidRPr="00815077">
        <w:rPr>
          <w:rFonts w:eastAsia="Verdana" w:cs="Verdana"/>
          <w:color w:val="000000" w:themeColor="text1"/>
        </w:rPr>
        <w:t xml:space="preserve"> </w:t>
      </w:r>
      <w:r w:rsidRPr="00837AE9">
        <w:rPr>
          <w:rFonts w:eastAsia="Verdana" w:cs="Verdana"/>
          <w:color w:val="000000" w:themeColor="text1"/>
        </w:rPr>
        <w:t>and listen to</w:t>
      </w:r>
      <w:r>
        <w:rPr>
          <w:rFonts w:eastAsia="Verdana" w:cs="Verdana"/>
          <w:color w:val="000000" w:themeColor="text1"/>
        </w:rPr>
        <w:t xml:space="preserve"> you, Sakaria. It </w:t>
      </w:r>
      <w:r w:rsidRPr="00837AE9">
        <w:rPr>
          <w:rFonts w:eastAsia="Verdana" w:cs="Verdana"/>
          <w:color w:val="000000" w:themeColor="text1"/>
        </w:rPr>
        <w:t xml:space="preserve">is </w:t>
      </w:r>
      <w:r w:rsidRPr="00837AE9">
        <w:rPr>
          <w:rFonts w:eastAsia="Verdana" w:cs="Verdana"/>
          <w:color w:val="000000" w:themeColor="text1"/>
        </w:rPr>
        <w:t>really important</w:t>
      </w:r>
      <w:r w:rsidRPr="00837AE9">
        <w:rPr>
          <w:rFonts w:eastAsia="Verdana" w:cs="Verdana"/>
          <w:color w:val="000000" w:themeColor="text1"/>
        </w:rPr>
        <w:t xml:space="preserve"> for us to</w:t>
      </w:r>
      <w:r w:rsidRPr="00A07ECF">
        <w:rPr>
          <w:rFonts w:eastAsia="Verdana" w:cs="Verdana"/>
          <w:color w:val="000000" w:themeColor="text1"/>
        </w:rPr>
        <w:t xml:space="preserve"> </w:t>
      </w:r>
      <w:r w:rsidRPr="00837AE9">
        <w:rPr>
          <w:rFonts w:eastAsia="Verdana" w:cs="Verdana"/>
          <w:color w:val="000000" w:themeColor="text1"/>
        </w:rPr>
        <w:t>get this data right.</w:t>
      </w:r>
      <w:r>
        <w:rPr>
          <w:rFonts w:eastAsia="Verdana" w:cs="Verdana"/>
          <w:color w:val="000000" w:themeColor="text1"/>
        </w:rPr>
        <w:t xml:space="preserve"> What does “White Other” mean, for example? How can </w:t>
      </w:r>
      <w:r w:rsidRPr="00837AE9">
        <w:rPr>
          <w:rFonts w:eastAsia="Verdana" w:cs="Verdana"/>
          <w:color w:val="000000" w:themeColor="text1"/>
        </w:rPr>
        <w:t>we effectively</w:t>
      </w:r>
      <w:r w:rsidRPr="00CC0724">
        <w:rPr>
          <w:rFonts w:eastAsia="Verdana" w:cs="Verdana"/>
          <w:color w:val="000000" w:themeColor="text1"/>
        </w:rPr>
        <w:t xml:space="preserve"> </w:t>
      </w:r>
      <w:r w:rsidRPr="00837AE9">
        <w:rPr>
          <w:rFonts w:eastAsia="Verdana" w:cs="Verdana"/>
          <w:color w:val="000000" w:themeColor="text1"/>
        </w:rPr>
        <w:t>measure data improvement in the Romanian community when we have terminologies that are not cognisant?</w:t>
      </w:r>
      <w:r>
        <w:rPr>
          <w:rFonts w:eastAsia="Verdana" w:cs="Verdana"/>
          <w:color w:val="000000" w:themeColor="text1"/>
        </w:rPr>
        <w:t xml:space="preserve"> We </w:t>
      </w:r>
      <w:r w:rsidRPr="00837AE9">
        <w:rPr>
          <w:rFonts w:eastAsia="Verdana" w:cs="Verdana"/>
          <w:color w:val="000000" w:themeColor="text1"/>
        </w:rPr>
        <w:t>have</w:t>
      </w:r>
      <w:r w:rsidRPr="00A457A3">
        <w:rPr>
          <w:rFonts w:eastAsia="Verdana" w:cs="Verdana"/>
          <w:color w:val="000000" w:themeColor="text1"/>
        </w:rPr>
        <w:t xml:space="preserve"> </w:t>
      </w:r>
      <w:r w:rsidRPr="00837AE9">
        <w:rPr>
          <w:rFonts w:eastAsia="Verdana" w:cs="Verdana"/>
          <w:color w:val="000000" w:themeColor="text1"/>
        </w:rPr>
        <w:t>to</w:t>
      </w:r>
      <w:r w:rsidRPr="00837AE9">
        <w:rPr>
          <w:rFonts w:eastAsia="Verdana" w:cs="Verdana"/>
          <w:color w:val="000000" w:themeColor="text1"/>
        </w:rPr>
        <w:t xml:space="preserve"> do that work</w:t>
      </w:r>
      <w:r>
        <w:rPr>
          <w:rFonts w:eastAsia="Verdana" w:cs="Verdana"/>
          <w:color w:val="000000" w:themeColor="text1"/>
        </w:rPr>
        <w:t xml:space="preserve">, and we </w:t>
      </w:r>
      <w:r>
        <w:rPr>
          <w:rFonts w:eastAsia="Verdana" w:cs="Verdana"/>
          <w:color w:val="000000" w:themeColor="text1"/>
        </w:rPr>
        <w:t xml:space="preserve">have </w:t>
      </w:r>
      <w:r w:rsidRPr="00837AE9">
        <w:rPr>
          <w:rFonts w:eastAsia="Verdana" w:cs="Verdana"/>
          <w:color w:val="000000" w:themeColor="text1"/>
        </w:rPr>
        <w:t>to</w:t>
      </w:r>
      <w:r w:rsidRPr="00837AE9">
        <w:rPr>
          <w:rFonts w:eastAsia="Verdana" w:cs="Verdana"/>
          <w:color w:val="000000" w:themeColor="text1"/>
        </w:rPr>
        <w:t xml:space="preserve"> get that data.</w:t>
      </w:r>
      <w:r>
        <w:rPr>
          <w:rFonts w:eastAsia="Verdana" w:cs="Verdana"/>
          <w:color w:val="000000" w:themeColor="text1"/>
        </w:rPr>
        <w:t xml:space="preserve"> We have “Black African”, but we need to have “</w:t>
      </w:r>
      <w:r w:rsidRPr="00837AE9">
        <w:rPr>
          <w:rFonts w:eastAsia="Verdana" w:cs="Verdana"/>
          <w:color w:val="000000" w:themeColor="text1"/>
        </w:rPr>
        <w:t>Nigerian</w:t>
      </w:r>
      <w:r>
        <w:rPr>
          <w:rFonts w:eastAsia="Verdana" w:cs="Verdana"/>
          <w:color w:val="000000" w:themeColor="text1"/>
        </w:rPr>
        <w:t>” or “</w:t>
      </w:r>
      <w:r w:rsidRPr="00837AE9">
        <w:rPr>
          <w:rFonts w:eastAsia="Verdana" w:cs="Verdana"/>
          <w:color w:val="000000" w:themeColor="text1"/>
        </w:rPr>
        <w:t>Ghanaian</w:t>
      </w:r>
      <w:r>
        <w:rPr>
          <w:rFonts w:eastAsia="Verdana" w:cs="Verdana"/>
          <w:color w:val="000000" w:themeColor="text1"/>
        </w:rPr>
        <w:t xml:space="preserve">”. We </w:t>
      </w:r>
      <w:r w:rsidRPr="00837AE9">
        <w:rPr>
          <w:rFonts w:eastAsia="Verdana" w:cs="Verdana"/>
          <w:color w:val="000000" w:themeColor="text1"/>
        </w:rPr>
        <w:t>have</w:t>
      </w:r>
      <w:r w:rsidRPr="00055602">
        <w:rPr>
          <w:rFonts w:eastAsia="Verdana" w:cs="Verdana"/>
          <w:color w:val="000000" w:themeColor="text1"/>
        </w:rPr>
        <w:t xml:space="preserve"> </w:t>
      </w:r>
      <w:r w:rsidRPr="00837AE9">
        <w:rPr>
          <w:rFonts w:eastAsia="Verdana" w:cs="Verdana"/>
          <w:color w:val="000000" w:themeColor="text1"/>
        </w:rPr>
        <w:t>to</w:t>
      </w:r>
      <w:r w:rsidRPr="00837AE9">
        <w:rPr>
          <w:rFonts w:eastAsia="Verdana" w:cs="Verdana"/>
          <w:color w:val="000000" w:themeColor="text1"/>
        </w:rPr>
        <w:t xml:space="preserve"> get things that are closer to communit</w:t>
      </w:r>
      <w:r>
        <w:rPr>
          <w:rFonts w:eastAsia="Verdana" w:cs="Verdana"/>
          <w:color w:val="000000" w:themeColor="text1"/>
        </w:rPr>
        <w:t xml:space="preserve">ies. If </w:t>
      </w:r>
      <w:r w:rsidRPr="00837AE9">
        <w:rPr>
          <w:rFonts w:eastAsia="Verdana" w:cs="Verdana"/>
          <w:color w:val="000000" w:themeColor="text1"/>
        </w:rPr>
        <w:t>they are</w:t>
      </w:r>
      <w:r>
        <w:rPr>
          <w:rFonts w:eastAsia="Verdana" w:cs="Verdana"/>
          <w:color w:val="000000" w:themeColor="text1"/>
        </w:rPr>
        <w:t xml:space="preserve"> giving that </w:t>
      </w:r>
      <w:r w:rsidRPr="00837AE9">
        <w:rPr>
          <w:rFonts w:eastAsia="Verdana" w:cs="Verdana"/>
          <w:color w:val="000000" w:themeColor="text1"/>
        </w:rPr>
        <w:t>information</w:t>
      </w:r>
      <w:r>
        <w:rPr>
          <w:rFonts w:eastAsia="Verdana" w:cs="Verdana"/>
          <w:color w:val="000000" w:themeColor="text1"/>
        </w:rPr>
        <w:t xml:space="preserve"> to the ONS, </w:t>
      </w:r>
      <w:r w:rsidRPr="00837AE9">
        <w:rPr>
          <w:rFonts w:eastAsia="Verdana" w:cs="Verdana"/>
          <w:color w:val="000000" w:themeColor="text1"/>
        </w:rPr>
        <w:t>why are they not giv</w:t>
      </w:r>
      <w:r>
        <w:rPr>
          <w:rFonts w:eastAsia="Verdana" w:cs="Verdana"/>
          <w:color w:val="000000" w:themeColor="text1"/>
        </w:rPr>
        <w:t>ing</w:t>
      </w:r>
      <w:r w:rsidRPr="00837AE9">
        <w:rPr>
          <w:rFonts w:eastAsia="Verdana" w:cs="Verdana"/>
          <w:color w:val="000000" w:themeColor="text1"/>
        </w:rPr>
        <w:t xml:space="preserve"> it </w:t>
      </w:r>
      <w:r>
        <w:rPr>
          <w:rFonts w:eastAsia="Verdana" w:cs="Verdana"/>
          <w:color w:val="000000" w:themeColor="text1"/>
        </w:rPr>
        <w:t>to</w:t>
      </w:r>
      <w:r w:rsidRPr="00837AE9">
        <w:rPr>
          <w:rFonts w:eastAsia="Verdana" w:cs="Verdana"/>
          <w:color w:val="000000" w:themeColor="text1"/>
        </w:rPr>
        <w:t xml:space="preserve"> the NHS?</w:t>
      </w:r>
      <w:r>
        <w:rPr>
          <w:rFonts w:eastAsia="Verdana" w:cs="Verdana"/>
          <w:color w:val="000000" w:themeColor="text1"/>
        </w:rPr>
        <w:t xml:space="preserve"> To me, we are not </w:t>
      </w:r>
      <w:r w:rsidRPr="00837AE9">
        <w:rPr>
          <w:rFonts w:eastAsia="Verdana" w:cs="Verdana"/>
          <w:color w:val="000000" w:themeColor="text1"/>
        </w:rPr>
        <w:t>relaying it in the right way.</w:t>
      </w:r>
    </w:p>
    <w:p w:rsidR="00346A50" w:rsidP="00346A50">
      <w:pPr>
        <w:pStyle w:val="Answer"/>
        <w:rPr>
          <w:rFonts w:eastAsia="Verdana" w:cs="Verdana"/>
          <w:color w:val="000000" w:themeColor="text1"/>
        </w:rPr>
      </w:pPr>
      <w:r>
        <w:rPr>
          <w:rFonts w:eastAsia="Verdana" w:cs="Verdana"/>
          <w:color w:val="000000" w:themeColor="text1"/>
        </w:rPr>
        <w:t xml:space="preserve">There are lots of </w:t>
      </w:r>
      <w:r w:rsidRPr="00837AE9">
        <w:rPr>
          <w:rFonts w:eastAsia="Verdana" w:cs="Verdana"/>
          <w:color w:val="000000" w:themeColor="text1"/>
        </w:rPr>
        <w:t xml:space="preserve">recommendations </w:t>
      </w:r>
      <w:r>
        <w:rPr>
          <w:rFonts w:eastAsia="Verdana" w:cs="Verdana"/>
          <w:color w:val="000000" w:themeColor="text1"/>
        </w:rPr>
        <w:t>on</w:t>
      </w:r>
      <w:r w:rsidRPr="00837AE9">
        <w:rPr>
          <w:rFonts w:eastAsia="Verdana" w:cs="Verdana"/>
          <w:color w:val="000000" w:themeColor="text1"/>
        </w:rPr>
        <w:t xml:space="preserve"> ethnicity collection.</w:t>
      </w:r>
      <w:r w:rsidRPr="00055602">
        <w:rPr>
          <w:rFonts w:eastAsia="Verdana" w:cs="Verdana"/>
          <w:color w:val="000000" w:themeColor="text1"/>
        </w:rPr>
        <w:t xml:space="preserve"> </w:t>
      </w:r>
      <w:r w:rsidRPr="00837AE9">
        <w:rPr>
          <w:rFonts w:eastAsia="Verdana" w:cs="Verdana"/>
          <w:color w:val="000000" w:themeColor="text1"/>
        </w:rPr>
        <w:t xml:space="preserve">The Wellcome </w:t>
      </w:r>
      <w:r>
        <w:rPr>
          <w:rFonts w:eastAsia="Verdana" w:cs="Verdana"/>
          <w:color w:val="000000" w:themeColor="text1"/>
        </w:rPr>
        <w:t>Trust</w:t>
      </w:r>
      <w:r w:rsidRPr="00837AE9">
        <w:rPr>
          <w:rFonts w:eastAsia="Verdana" w:cs="Verdana"/>
          <w:color w:val="000000" w:themeColor="text1"/>
        </w:rPr>
        <w:t xml:space="preserve"> </w:t>
      </w:r>
      <w:r>
        <w:rPr>
          <w:rFonts w:eastAsia="Verdana" w:cs="Verdana"/>
          <w:color w:val="000000" w:themeColor="text1"/>
        </w:rPr>
        <w:t xml:space="preserve">has </w:t>
      </w:r>
      <w:r w:rsidRPr="00837AE9">
        <w:rPr>
          <w:rFonts w:eastAsia="Verdana" w:cs="Verdana"/>
          <w:color w:val="000000" w:themeColor="text1"/>
        </w:rPr>
        <w:t>done heaps on this</w:t>
      </w:r>
      <w:r>
        <w:rPr>
          <w:rFonts w:eastAsia="Verdana" w:cs="Verdana"/>
          <w:color w:val="000000" w:themeColor="text1"/>
        </w:rPr>
        <w:t xml:space="preserve">, as has the </w:t>
      </w:r>
      <w:r w:rsidRPr="00DC5AA9">
        <w:rPr>
          <w:rFonts w:eastAsia="Verdana" w:cs="Verdana"/>
          <w:color w:val="000000" w:themeColor="text1"/>
        </w:rPr>
        <w:t>Race Equality Foundation</w:t>
      </w:r>
      <w:r>
        <w:rPr>
          <w:rFonts w:eastAsia="Verdana" w:cs="Verdana"/>
          <w:color w:val="000000" w:themeColor="text1"/>
        </w:rPr>
        <w:t xml:space="preserve">, so it is not as though we do not have the data; it is just </w:t>
      </w:r>
      <w:r w:rsidRPr="00837AE9">
        <w:rPr>
          <w:rFonts w:eastAsia="Verdana" w:cs="Verdana"/>
          <w:color w:val="000000" w:themeColor="text1"/>
        </w:rPr>
        <w:t>that we</w:t>
      </w:r>
      <w:r>
        <w:rPr>
          <w:rFonts w:eastAsia="Verdana" w:cs="Verdana"/>
          <w:color w:val="000000" w:themeColor="text1"/>
        </w:rPr>
        <w:t xml:space="preserve"> need </w:t>
      </w:r>
      <w:r w:rsidRPr="00837AE9">
        <w:rPr>
          <w:rFonts w:eastAsia="Verdana" w:cs="Verdana"/>
          <w:color w:val="000000" w:themeColor="text1"/>
        </w:rPr>
        <w:t xml:space="preserve">the political </w:t>
      </w:r>
      <w:r>
        <w:rPr>
          <w:rFonts w:eastAsia="Verdana" w:cs="Verdana"/>
          <w:color w:val="000000" w:themeColor="text1"/>
        </w:rPr>
        <w:t xml:space="preserve">will and </w:t>
      </w:r>
      <w:r w:rsidRPr="00837AE9">
        <w:rPr>
          <w:rFonts w:eastAsia="Verdana" w:cs="Verdana"/>
          <w:color w:val="000000" w:themeColor="text1"/>
        </w:rPr>
        <w:t>policy</w:t>
      </w:r>
      <w:r>
        <w:rPr>
          <w:rFonts w:eastAsia="Verdana" w:cs="Verdana"/>
          <w:color w:val="000000" w:themeColor="text1"/>
        </w:rPr>
        <w:t xml:space="preserve"> that </w:t>
      </w:r>
      <w:r w:rsidRPr="00837AE9">
        <w:rPr>
          <w:rFonts w:eastAsia="Verdana" w:cs="Verdana"/>
          <w:color w:val="000000" w:themeColor="text1"/>
        </w:rPr>
        <w:t>gets</w:t>
      </w:r>
      <w:r w:rsidRPr="009F07CC">
        <w:rPr>
          <w:rFonts w:eastAsia="Verdana" w:cs="Verdana"/>
          <w:color w:val="000000" w:themeColor="text1"/>
        </w:rPr>
        <w:t xml:space="preserve"> </w:t>
      </w:r>
      <w:r w:rsidRPr="00837AE9">
        <w:rPr>
          <w:rFonts w:eastAsia="Verdana" w:cs="Verdana"/>
          <w:color w:val="000000" w:themeColor="text1"/>
        </w:rPr>
        <w:t>vaccines and health i</w:t>
      </w:r>
      <w:r>
        <w:rPr>
          <w:rFonts w:eastAsia="Verdana" w:cs="Verdana"/>
          <w:color w:val="000000" w:themeColor="text1"/>
        </w:rPr>
        <w:t>n</w:t>
      </w:r>
      <w:r w:rsidR="001C6AF2">
        <w:rPr>
          <w:rFonts w:eastAsia="Verdana" w:cs="Verdana"/>
          <w:color w:val="000000" w:themeColor="text1"/>
        </w:rPr>
        <w:t>to</w:t>
      </w:r>
      <w:r w:rsidRPr="00837AE9">
        <w:rPr>
          <w:rFonts w:eastAsia="Verdana" w:cs="Verdana"/>
          <w:color w:val="000000" w:themeColor="text1"/>
        </w:rPr>
        <w:t xml:space="preserve"> an equity footprint.</w:t>
      </w:r>
    </w:p>
    <w:p w:rsidR="00616530" w:rsidP="0082049A">
      <w:pPr>
        <w:pStyle w:val="Remark"/>
      </w:pPr>
      <w:r w:rsidRPr="236EB936">
        <w:rPr>
          <w:rFonts w:eastAsia="Verdana"/>
          <w:b/>
          <w:bCs/>
        </w:rPr>
        <w:t>The Chair:</w:t>
      </w:r>
      <w:r w:rsidRPr="236EB936">
        <w:rPr>
          <w:rFonts w:eastAsia="Verdana"/>
        </w:rPr>
        <w:t xml:space="preserve"> We will do our very best to do that</w:t>
      </w:r>
      <w:r>
        <w:rPr>
          <w:rFonts w:eastAsia="Verdana"/>
        </w:rPr>
        <w:t>. Thank you very much indeed for all t</w:t>
      </w:r>
      <w:r w:rsidRPr="00BF2F9C">
        <w:rPr>
          <w:rFonts w:eastAsia="Verdana"/>
        </w:rPr>
        <w:t>he information you have given us today.</w:t>
      </w:r>
      <w:r>
        <w:rPr>
          <w:rFonts w:eastAsia="Verdana"/>
        </w:rPr>
        <w:t xml:space="preserve"> If there is </w:t>
      </w:r>
      <w:r w:rsidRPr="00BF2F9C">
        <w:rPr>
          <w:rFonts w:eastAsia="Verdana"/>
        </w:rPr>
        <w:t xml:space="preserve">anything </w:t>
      </w:r>
      <w:r>
        <w:rPr>
          <w:rFonts w:eastAsia="Verdana"/>
        </w:rPr>
        <w:t xml:space="preserve">that </w:t>
      </w:r>
      <w:r w:rsidRPr="00BF2F9C">
        <w:rPr>
          <w:rFonts w:eastAsia="Verdana"/>
        </w:rPr>
        <w:t>you want to send us after this session, please</w:t>
      </w:r>
      <w:r>
        <w:rPr>
          <w:rFonts w:eastAsia="Verdana"/>
        </w:rPr>
        <w:t xml:space="preserve"> do </w:t>
      </w:r>
      <w:r>
        <w:rPr>
          <w:rFonts w:eastAsia="Verdana"/>
        </w:rPr>
        <w:t xml:space="preserve">so, </w:t>
      </w:r>
      <w:r w:rsidRPr="00BF2F9C">
        <w:rPr>
          <w:rFonts w:eastAsia="Verdana"/>
        </w:rPr>
        <w:t>by all means</w:t>
      </w:r>
      <w:r>
        <w:rPr>
          <w:rFonts w:eastAsia="Verdana"/>
        </w:rPr>
        <w:t xml:space="preserve">. That is </w:t>
      </w:r>
      <w:r w:rsidRPr="00BF2F9C">
        <w:rPr>
          <w:rFonts w:eastAsia="Verdana"/>
        </w:rPr>
        <w:t>the end of the session.</w:t>
      </w:r>
    </w:p>
    <w:sectPr w:rsidSect="00A66884">
      <w:headerReference w:type="defaul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F7D96" w:rsidP="008143FA">
      <w:pPr>
        <w:spacing w:after="0"/>
      </w:pPr>
      <w:r>
        <w:separator/>
      </w:r>
    </w:p>
  </w:footnote>
  <w:footnote w:type="continuationSeparator" w:id="1">
    <w:p w:rsidR="007F7D96" w:rsidP="008143FA">
      <w:pPr>
        <w:spacing w:after="0"/>
      </w:pPr>
      <w:r>
        <w:continuationSeparator/>
      </w:r>
    </w:p>
  </w:footnote>
  <w:footnote w:id="2">
    <w:p w:rsidR="002D7566" w:rsidRPr="002D7566">
      <w:pPr>
        <w:pStyle w:val="FootnoteText"/>
        <w:rPr>
          <w:sz w:val="18"/>
          <w:szCs w:val="18"/>
        </w:rPr>
      </w:pPr>
      <w:r w:rsidRPr="002D7566">
        <w:rPr>
          <w:rStyle w:val="FootnoteReference"/>
          <w:sz w:val="18"/>
          <w:szCs w:val="18"/>
        </w:rPr>
        <w:footnoteRef/>
      </w:r>
      <w:r w:rsidRPr="002D7566">
        <w:rPr>
          <w:sz w:val="18"/>
          <w:szCs w:val="18"/>
        </w:rPr>
        <w:t xml:space="preserve"> Note by the witness: In terms of communities’ attitudes to vaccinations.</w:t>
      </w:r>
    </w:p>
  </w:footnote>
  <w:footnote w:id="3">
    <w:p w:rsidR="001C6AF2" w:rsidRPr="001C6AF2">
      <w:pPr>
        <w:pStyle w:val="FootnoteText"/>
        <w:rPr>
          <w:sz w:val="18"/>
          <w:szCs w:val="18"/>
        </w:rPr>
      </w:pPr>
      <w:r w:rsidRPr="001C6AF2">
        <w:rPr>
          <w:rStyle w:val="FootnoteReference"/>
          <w:sz w:val="18"/>
          <w:szCs w:val="18"/>
        </w:rPr>
        <w:footnoteRef/>
      </w:r>
      <w:r w:rsidRPr="001C6AF2">
        <w:rPr>
          <w:sz w:val="18"/>
          <w:szCs w:val="18"/>
        </w:rPr>
        <w:t xml:space="preserve"> Note by the witness: </w:t>
      </w:r>
      <w:r>
        <w:rPr>
          <w:sz w:val="18"/>
          <w:szCs w:val="18"/>
        </w:rPr>
        <w:t>M</w:t>
      </w:r>
      <w:r w:rsidRPr="001C6AF2">
        <w:rPr>
          <w:sz w:val="18"/>
          <w:szCs w:val="18"/>
        </w:rPr>
        <w:t xml:space="preserve">ela </w:t>
      </w:r>
      <w:r w:rsidR="00B04992">
        <w:rPr>
          <w:sz w:val="18"/>
          <w:szCs w:val="18"/>
        </w:rPr>
        <w:t>is a</w:t>
      </w:r>
      <w:r w:rsidRPr="001C6AF2">
        <w:rPr>
          <w:sz w:val="18"/>
          <w:szCs w:val="18"/>
        </w:rPr>
        <w:t xml:space="preserve"> festival</w:t>
      </w:r>
      <w:r>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1399478005"/>
      <w:richText/>
    </w:sdtPr>
    <w:sdtContent>
      <w:p w:rsidR="00A01616" w:rsidP="009277D8">
        <w:pPr>
          <w:pStyle w:val="Para"/>
          <w:rPr>
            <w:color w:val="808080"/>
          </w:rPr>
        </w:pPr>
        <w:r w:rsidRPr="00640133">
          <w:rPr>
            <w:noProof/>
            <w:color w:val="808080"/>
            <w:lang w:eastAsia="en-GB"/>
          </w:rPr>
          <w:drawing>
            <wp:inline distT="0" distB="0" distL="0" distR="0">
              <wp:extent cx="3238500" cy="447675"/>
              <wp:effectExtent l="0" t="0" r="0" b="0"/>
              <wp:docPr id="826636403" name="Picture 82663640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06654129"/>
      <w:richText/>
    </w:sdtPr>
    <w:sdtContent>
      <w:p w:rsidR="00A01616"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18267638"/>
      <w:docPartObj>
        <w:docPartGallery w:val="Page Numbers (Top of Page)"/>
        <w:docPartUnique/>
      </w:docPartObj>
    </w:sdtPr>
    <w:sdtEndPr>
      <w:rPr>
        <w:noProof/>
      </w:rPr>
    </w:sdtEndPr>
    <w:sdtContent>
      <w:p w:rsidR="00A6688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916570"/>
    <w:multiLevelType w:val="hybridMultilevel"/>
    <w:tmpl w:val="EDD0E83E"/>
    <w:lvl w:ilvl="0">
      <w:start w:val="75"/>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4">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5">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5"/>
  </w:num>
  <w:num w:numId="8">
    <w:abstractNumId w:val="2"/>
  </w:num>
  <w:num w:numId="9">
    <w:abstractNumId w:val="1"/>
  </w:num>
  <w:num w:numId="10">
    <w:abstractNumId w:val="1"/>
  </w:num>
  <w:num w:numId="11">
    <w:abstractNumId w:val="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lvlOverride w:ilvl="0">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3E120A6-41C0-417D-9F8B-A41FE98C6F48}"/>
    <w:docVar w:name="dgnword-eventsink" w:val="2476080301696"/>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616"/>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0F4C60"/>
    <w:rPr>
      <w:color w:val="605E5C"/>
      <w:shd w:val="clear" w:color="auto" w:fill="E1DFDD"/>
    </w:rPr>
  </w:style>
  <w:style w:type="character" w:customStyle="1" w:styleId="contentcontrolboundarysink">
    <w:name w:val="contentcontrolboundarysink"/>
    <w:basedOn w:val="DefaultParagraphFont"/>
    <w:rsid w:val="00342D9E"/>
  </w:style>
  <w:style w:type="character" w:customStyle="1" w:styleId="normaltextrun">
    <w:name w:val="normaltextrun"/>
    <w:basedOn w:val="DefaultParagraphFont"/>
    <w:rsid w:val="00342D9E"/>
  </w:style>
  <w:style w:type="character" w:customStyle="1" w:styleId="eop">
    <w:name w:val="eop"/>
    <w:basedOn w:val="DefaultParagraphFont"/>
    <w:rsid w:val="00342D9E"/>
  </w:style>
  <w:style w:type="paragraph" w:styleId="BalloonText">
    <w:name w:val="Balloon Text"/>
    <w:basedOn w:val="Normal"/>
    <w:link w:val="BalloonTextChar"/>
    <w:uiPriority w:val="99"/>
    <w:semiHidden/>
    <w:unhideWhenUsed/>
    <w:rsid w:val="002C3F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F33"/>
    <w:rPr>
      <w:rFonts w:ascii="Tahoma" w:hAnsi="Tahoma" w:cs="Tahoma"/>
      <w:sz w:val="16"/>
      <w:szCs w:val="16"/>
    </w:rPr>
  </w:style>
  <w:style w:type="character" w:customStyle="1" w:styleId="legds2">
    <w:name w:val="legds2"/>
    <w:basedOn w:val="DefaultParagraphFont"/>
    <w:rsid w:val="002C3F33"/>
    <w:rPr>
      <w:vanish w:val="0"/>
      <w:webHidden w:val="0"/>
      <w:specVanish w:val="0"/>
    </w:rPr>
  </w:style>
  <w:style w:type="character" w:styleId="HTMLAcronym">
    <w:name w:val="HTML Acronym"/>
    <w:basedOn w:val="DefaultParagraphFont"/>
    <w:uiPriority w:val="99"/>
    <w:semiHidden/>
    <w:unhideWhenUsed/>
    <w:rsid w:val="002C3F33"/>
  </w:style>
  <w:style w:type="character" w:customStyle="1" w:styleId="UnresolvedMention1">
    <w:name w:val="Unresolved Mention1"/>
    <w:basedOn w:val="DefaultParagraphFont"/>
    <w:uiPriority w:val="99"/>
    <w:semiHidden/>
    <w:unhideWhenUsed/>
    <w:rsid w:val="002C3F33"/>
    <w:rPr>
      <w:color w:val="808080"/>
      <w:shd w:val="clear" w:color="auto" w:fill="E6E6E6"/>
    </w:rPr>
  </w:style>
  <w:style w:type="character" w:customStyle="1" w:styleId="UnresolvedMention2">
    <w:name w:val="Unresolved Mention2"/>
    <w:basedOn w:val="DefaultParagraphFont"/>
    <w:uiPriority w:val="99"/>
    <w:semiHidden/>
    <w:unhideWhenUsed/>
    <w:rsid w:val="002C3F33"/>
    <w:rPr>
      <w:color w:val="605E5C"/>
      <w:shd w:val="clear" w:color="auto" w:fill="E1DFDD"/>
    </w:rPr>
  </w:style>
  <w:style w:type="paragraph" w:styleId="ListBullet">
    <w:name w:val="List Bullet"/>
    <w:basedOn w:val="Normal"/>
    <w:uiPriority w:val="99"/>
    <w:unhideWhenUsed/>
    <w:rsid w:val="002C3F33"/>
    <w:pPr>
      <w:numPr>
        <w:numId w:val="14"/>
      </w:numPr>
      <w:tabs>
        <w:tab w:val="clear" w:pos="360"/>
      </w:tabs>
      <w:ind w:left="0" w:firstLine="0"/>
      <w:contextualSpacing/>
    </w:pPr>
  </w:style>
  <w:style w:type="table" w:styleId="TableGrid">
    <w:name w:val="Table Grid"/>
    <w:basedOn w:val="TableNormal"/>
    <w:uiPriority w:val="59"/>
    <w:rsid w:val="002C3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2C3F3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2C3F33"/>
    <w:rPr>
      <w:rFonts w:ascii="Times New Roman" w:eastAsia="Times New Roman" w:hAnsi="Times New Roman" w:cs="Times New Roman"/>
      <w:b/>
      <w:sz w:val="24"/>
      <w:szCs w:val="20"/>
      <w:lang w:eastAsia="zh-CN"/>
    </w:rPr>
  </w:style>
  <w:style w:type="character" w:styleId="CommentReference">
    <w:name w:val="annotation reference"/>
    <w:basedOn w:val="DefaultParagraphFont"/>
    <w:uiPriority w:val="99"/>
    <w:semiHidden/>
    <w:unhideWhenUsed/>
    <w:rsid w:val="002C3F33"/>
    <w:rPr>
      <w:sz w:val="16"/>
      <w:szCs w:val="16"/>
    </w:rPr>
  </w:style>
  <w:style w:type="paragraph" w:styleId="CommentText">
    <w:name w:val="annotation text"/>
    <w:basedOn w:val="Normal"/>
    <w:link w:val="CommentTextChar"/>
    <w:uiPriority w:val="99"/>
    <w:semiHidden/>
    <w:unhideWhenUsed/>
    <w:rsid w:val="002C3F33"/>
    <w:rPr>
      <w:sz w:val="20"/>
      <w:szCs w:val="20"/>
    </w:rPr>
  </w:style>
  <w:style w:type="character" w:customStyle="1" w:styleId="CommentTextChar">
    <w:name w:val="Comment Text Char"/>
    <w:basedOn w:val="DefaultParagraphFont"/>
    <w:link w:val="CommentText"/>
    <w:uiPriority w:val="99"/>
    <w:semiHidden/>
    <w:rsid w:val="002C3F33"/>
    <w:rPr>
      <w:rFonts w:ascii="Verdana" w:hAnsi="Verdana"/>
      <w:sz w:val="20"/>
      <w:szCs w:val="20"/>
    </w:rPr>
  </w:style>
  <w:style w:type="paragraph" w:customStyle="1" w:styleId="Colloquy1">
    <w:name w:val="Colloquy 1"/>
    <w:basedOn w:val="Normal"/>
    <w:next w:val="Normal"/>
    <w:uiPriority w:val="99"/>
    <w:rsid w:val="002C3F33"/>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2C3F33"/>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2C3F33"/>
    <w:rPr>
      <w:rFonts w:ascii="Calibri" w:eastAsia="Calibri" w:hAnsi="Calibri" w:cs="Times New Roman"/>
    </w:rPr>
  </w:style>
  <w:style w:type="paragraph" w:styleId="BodyTextIndent3">
    <w:name w:val="Body Text Indent 3"/>
    <w:basedOn w:val="Normal"/>
    <w:link w:val="BodyTextIndent3Char"/>
    <w:semiHidden/>
    <w:rsid w:val="002C3F33"/>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2C3F33"/>
    <w:rPr>
      <w:rFonts w:ascii="Times New Roman" w:eastAsia="Times New Roman" w:hAnsi="Times New Roman" w:cs="Times New Roman"/>
      <w:sz w:val="24"/>
      <w:szCs w:val="24"/>
    </w:rPr>
  </w:style>
  <w:style w:type="paragraph" w:customStyle="1" w:styleId="ys">
    <w:name w:val="ys"/>
    <w:rsid w:val="002C3F33"/>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2C3F33"/>
    <w:pPr>
      <w:spacing w:after="0" w:line="240" w:lineRule="auto"/>
    </w:pPr>
    <w:rPr>
      <w:rFonts w:ascii="Verdana" w:hAnsi="Verdana"/>
    </w:rPr>
  </w:style>
  <w:style w:type="character" w:customStyle="1" w:styleId="UnresolvedMention3">
    <w:name w:val="Unresolved Mention3"/>
    <w:basedOn w:val="DefaultParagraphFont"/>
    <w:uiPriority w:val="99"/>
    <w:semiHidden/>
    <w:unhideWhenUsed/>
    <w:rsid w:val="00A01616"/>
    <w:rPr>
      <w:color w:val="605E5C"/>
      <w:shd w:val="clear" w:color="auto" w:fill="E1DFDD"/>
    </w:rPr>
  </w:style>
  <w:style w:type="paragraph" w:styleId="FootnoteText">
    <w:name w:val="footnote text"/>
    <w:basedOn w:val="Normal"/>
    <w:link w:val="FootnoteTextChar"/>
    <w:uiPriority w:val="99"/>
    <w:semiHidden/>
    <w:unhideWhenUsed/>
    <w:rsid w:val="002D7566"/>
    <w:pPr>
      <w:spacing w:after="0"/>
    </w:pPr>
    <w:rPr>
      <w:sz w:val="20"/>
      <w:szCs w:val="20"/>
    </w:rPr>
  </w:style>
  <w:style w:type="character" w:customStyle="1" w:styleId="FootnoteTextChar">
    <w:name w:val="Footnote Text Char"/>
    <w:basedOn w:val="DefaultParagraphFont"/>
    <w:link w:val="FootnoteText"/>
    <w:uiPriority w:val="99"/>
    <w:semiHidden/>
    <w:rsid w:val="002D7566"/>
    <w:rPr>
      <w:rFonts w:ascii="Verdana" w:hAnsi="Verdana"/>
      <w:sz w:val="20"/>
      <w:szCs w:val="20"/>
    </w:rPr>
  </w:style>
  <w:style w:type="character" w:styleId="FootnoteReference">
    <w:name w:val="footnote reference"/>
    <w:basedOn w:val="DefaultParagraphFont"/>
    <w:uiPriority w:val="99"/>
    <w:semiHidden/>
    <w:unhideWhenUsed/>
    <w:rsid w:val="002D75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3A311A5E16544B4A6D9CC3651D80551"/>
        <w:category>
          <w:name w:val="General"/>
          <w:gallery w:val="placeholder"/>
        </w:category>
        <w:types>
          <w:type w:val="bbPlcHdr"/>
        </w:types>
        <w:behaviors>
          <w:behavior w:val="content"/>
        </w:behaviors>
        <w:guid w:val="{25339A27-9DEF-4BCF-B431-3BB4A58433F8}"/>
      </w:docPartPr>
      <w:docPartBody>
        <w:p w:rsidR="009D04B8" w:rsidP="002845FC">
          <w:pPr>
            <w:pStyle w:val="B3A311A5E16544B4A6D9CC3651D80551"/>
          </w:pPr>
          <w:r w:rsidRPr="005460B2">
            <w:rPr>
              <w:rStyle w:val="PlaceholderText"/>
            </w:rPr>
            <w:t>Click or tap here to enter text.</w:t>
          </w:r>
        </w:p>
      </w:docPartBody>
    </w:docPart>
    <w:docPart>
      <w:docPartPr>
        <w:name w:val="DC9D2AF04B464C6FA2EE669223936FA6"/>
        <w:category>
          <w:name w:val="General"/>
          <w:gallery w:val="placeholder"/>
        </w:category>
        <w:types>
          <w:type w:val="bbPlcHdr"/>
        </w:types>
        <w:behaviors>
          <w:behavior w:val="content"/>
        </w:behaviors>
        <w:guid w:val="{7C39507A-1A62-4A7B-ACA7-1451271DD024}"/>
      </w:docPartPr>
      <w:docPartBody>
        <w:p w:rsidR="009D04B8" w:rsidP="002845FC">
          <w:pPr>
            <w:pStyle w:val="DC9D2AF04B464C6FA2EE669223936FA6"/>
          </w:pPr>
          <w:r w:rsidRPr="005460B2">
            <w:rPr>
              <w:rStyle w:val="PlaceholderText"/>
            </w:rPr>
            <w:t>Click or tap here to enter text.</w:t>
          </w:r>
        </w:p>
      </w:docPartBody>
    </w:docPart>
    <w:docPart>
      <w:docPartPr>
        <w:name w:val="9EDE8DE9178C41C7A198664626B23F79"/>
        <w:category>
          <w:name w:val="General"/>
          <w:gallery w:val="placeholder"/>
        </w:category>
        <w:types>
          <w:type w:val="bbPlcHdr"/>
        </w:types>
        <w:behaviors>
          <w:behavior w:val="content"/>
        </w:behaviors>
        <w:guid w:val="{AAD1FC72-A1D6-40B8-9C5E-EE2AD71677CF}"/>
      </w:docPartPr>
      <w:docPartBody>
        <w:p w:rsidR="009D04B8" w:rsidP="002845FC">
          <w:pPr>
            <w:pStyle w:val="9EDE8DE9178C41C7A198664626B23F79"/>
          </w:pPr>
          <w:r w:rsidRPr="005460B2">
            <w:rPr>
              <w:rStyle w:val="PlaceholderText"/>
            </w:rPr>
            <w:t>Click or tap here to enter text.</w:t>
          </w:r>
        </w:p>
      </w:docPartBody>
    </w:docPart>
    <w:docPart>
      <w:docPartPr>
        <w:name w:val="1FCBB4854B1A4E5E87101013FD90AE2C"/>
        <w:category>
          <w:name w:val="General"/>
          <w:gallery w:val="placeholder"/>
        </w:category>
        <w:types>
          <w:type w:val="bbPlcHdr"/>
        </w:types>
        <w:behaviors>
          <w:behavior w:val="content"/>
        </w:behaviors>
        <w:guid w:val="{CE4D40AA-B789-4D35-9E48-927725213C3D}"/>
      </w:docPartPr>
      <w:docPartBody>
        <w:p w:rsidR="009D04B8" w:rsidP="002845FC">
          <w:pPr>
            <w:pStyle w:val="1FCBB4854B1A4E5E87101013FD90AE2C"/>
          </w:pPr>
          <w:r w:rsidRPr="005460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45FC"/>
    <w:rPr>
      <w:color w:val="808080"/>
    </w:rPr>
  </w:style>
  <w:style w:type="paragraph" w:customStyle="1" w:styleId="B3A311A5E16544B4A6D9CC3651D80551">
    <w:name w:val="B3A311A5E16544B4A6D9CC3651D80551"/>
    <w:rsid w:val="002845FC"/>
  </w:style>
  <w:style w:type="paragraph" w:customStyle="1" w:styleId="DC9D2AF04B464C6FA2EE669223936FA6">
    <w:name w:val="DC9D2AF04B464C6FA2EE669223936FA6"/>
    <w:rsid w:val="002845FC"/>
  </w:style>
  <w:style w:type="paragraph" w:customStyle="1" w:styleId="9EDE8DE9178C41C7A198664626B23F79">
    <w:name w:val="9EDE8DE9178C41C7A198664626B23F79"/>
    <w:rsid w:val="002845FC"/>
  </w:style>
  <w:style w:type="paragraph" w:customStyle="1" w:styleId="1FCBB4854B1A4E5E87101013FD90AE2C">
    <w:name w:val="1FCBB4854B1A4E5E87101013FD90AE2C"/>
    <w:rsid w:val="00284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S27KMSC5QHV6-668151925-11678</_dlc_DocId>
    <_dlc_DocIdUrl xmlns="a0f35381-b20f-4b7e-853c-b41d8f18bdf5">
      <Url>https://hopuk.sharepoint.com/sites/hlt-Hansard/_layouts/15/DocIdRedir.aspx?ID=S27KMSC5QHV6-668151925-11678</Url>
      <Description>S27KMSC5QHV6-668151925-11678</Description>
    </_dlc_DocIdUrl>
  </documentManagement>
</p:propertie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3E173-99C0-4C2A-B14C-92D4A7B95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C7C83D-3605-49BF-98A7-3050EE2A51AF}">
  <ds:schemaRefs>
    <ds:schemaRef ds:uri="http://schemas.microsoft.com/sharepoint/events"/>
  </ds:schemaRefs>
</ds:datastoreItem>
</file>

<file path=customXml/itemProps3.xml><?xml version="1.0" encoding="utf-8"?>
<ds:datastoreItem xmlns:ds="http://schemas.openxmlformats.org/officeDocument/2006/customXml" ds:itemID="{776049BD-BF99-4CF8-BA0E-C6F673ABE714}">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4.xml><?xml version="1.0" encoding="utf-8"?>
<ds:datastoreItem xmlns:ds="http://schemas.openxmlformats.org/officeDocument/2006/customXml" ds:itemID="{FA82EEF1-0BD1-4CBF-BEF1-0CA387BE65B2}">
  <ds:schemaRefs>
    <ds:schemaRef ds:uri="http://schemas.microsoft.com/sharepoint/v3/contenttype/forms"/>
  </ds:schemaRefs>
</ds:datastoreItem>
</file>

<file path=customXml/itemProps5.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- 13 Apr 2026</dc:title>
  <cp:revision>0</cp:revision>
</cp:coreProperties>
</file>