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6656C" w:rsidP="00CF0BBA">
      <w:pPr>
        <w:pStyle w:val="TitleCommittee0"/>
      </w:pPr>
      <w:sdt>
        <w:sdtPr>
          <w:alias w:val="CommitteeName"/>
          <w:tag w:val="CommitteeName"/>
          <w:id w:val="1869951332"/>
          <w:placeholder>
            <w:docPart w:val="AEB1567D312440ED81DC26907101E948"/>
          </w:placeholder>
          <w:richText/>
        </w:sdtPr>
        <w:sdtContent>
          <w:r>
            <w:t>Energy Security and Net Zero Committee</w:t>
          </w:r>
        </w:sdtContent>
      </w:sdt>
    </w:p>
    <w:p w:rsidR="0076656C" w:rsidP="00156A60">
      <w:pPr>
        <w:pStyle w:val="TitleInquiry0"/>
      </w:pPr>
      <w:r>
        <w:t xml:space="preserve">Oral evidence: </w:t>
      </w:r>
      <w:sdt>
        <w:sdtPr>
          <w:alias w:val="InquiryName"/>
          <w:tag w:val="InquiryName"/>
          <w:id w:val="377371847"/>
          <w:placeholder>
            <w:docPart w:val="AEB1567D312440ED81DC26907101E948"/>
          </w:placeholder>
          <w:richText/>
        </w:sdtPr>
        <w:sdtContent>
          <w:r>
            <w:fldChar w:fldCharType="begin"/>
          </w:r>
          <w:r>
            <w:instrText xml:space="preserve"> HYPERLINK "https://committees.parliament.uk/work/8942/revisiting-the-nuclear-roadmap/" </w:instrText>
          </w:r>
          <w:r>
            <w:fldChar w:fldCharType="separate"/>
          </w:r>
          <w:r w:rsidRPr="009031D3">
            <w:rPr>
              <w:rStyle w:val="Hyperlink"/>
            </w:rPr>
            <w:t>Revisiting the nuclear roadmap</w:t>
          </w:r>
          <w:r>
            <w:fldChar w:fldCharType="end"/>
          </w:r>
        </w:sdtContent>
      </w:sdt>
      <w:r>
        <w:t xml:space="preserve">, HC </w:t>
      </w:r>
      <w:sdt>
        <w:sdtPr>
          <w:alias w:val="InquiryRefNo"/>
          <w:tag w:val="InquiryRefNo"/>
          <w:id w:val="-281725174"/>
          <w:placeholder>
            <w:docPart w:val="AEB1567D312440ED81DC26907101E948"/>
          </w:placeholder>
          <w:richText/>
        </w:sdtPr>
        <w:sdtContent>
          <w:r>
            <w:t>735</w:t>
          </w:r>
        </w:sdtContent>
      </w:sdt>
    </w:p>
    <w:sdt>
      <w:sdtPr>
        <w:alias w:val="SittingDate"/>
        <w:tag w:val="SittingDate"/>
        <w:id w:val="-1160222926"/>
        <w:placeholder>
          <w:docPart w:val="AEB1567D312440ED81DC26907101E948"/>
        </w:placeholder>
        <w:richText/>
      </w:sdtPr>
      <w:sdtContent>
        <w:p w:rsidR="0076656C" w:rsidP="00156A60">
          <w:pPr>
            <w:pStyle w:val="Para"/>
          </w:pPr>
          <w:r>
            <w:t>Wednesday 22 April 2026</w:t>
          </w:r>
        </w:p>
      </w:sdtContent>
    </w:sdt>
    <w:p w:rsidR="0076656C" w:rsidP="00156A60">
      <w:pPr>
        <w:pStyle w:val="Para"/>
      </w:pPr>
      <w:r>
        <w:t xml:space="preserve">Ordered by the House of </w:t>
      </w:r>
      <w:sdt>
        <w:sdtPr>
          <w:alias w:val="House"/>
          <w:tag w:val="House"/>
          <w:id w:val="809213435"/>
          <w:placeholder>
            <w:docPart w:val="AEB1567D312440ED81DC26907101E948"/>
          </w:placeholder>
          <w:richText/>
        </w:sdtPr>
        <w:sdtContent>
          <w:r w:rsidRPr="00615759">
            <w:t>Commons</w:t>
          </w:r>
        </w:sdtContent>
      </w:sdt>
      <w:r w:rsidRPr="00615759">
        <w:t xml:space="preserve"> to be published on </w:t>
      </w:r>
      <w:sdt>
        <w:sdtPr>
          <w:alias w:val="PublishDate"/>
          <w:tag w:val="PublishDate"/>
          <w:id w:val="217021599"/>
          <w:placeholder>
            <w:docPart w:val="AEB1567D312440ED81DC26907101E948"/>
          </w:placeholder>
          <w:richText/>
        </w:sdtPr>
        <w:sdtContent>
          <w:r>
            <w:t>22 April 2026</w:t>
          </w:r>
        </w:sdtContent>
      </w:sdt>
      <w:r w:rsidRPr="00615759">
        <w:t>.</w:t>
      </w:r>
    </w:p>
    <w:p w:rsidR="0076656C" w:rsidP="00421864">
      <w:pPr>
        <w:pStyle w:val="Para"/>
      </w:pPr>
      <w:sdt>
        <w:sdtPr>
          <w:alias w:val="VideoHyperlink"/>
          <w:tag w:val="VideoHyperlink"/>
          <w:id w:val="703995351"/>
          <w:placeholder>
            <w:docPart w:val="AEB1567D312440ED81DC26907101E948"/>
          </w:placeholder>
          <w:richText/>
        </w:sdtPr>
        <w:sdtContent>
          <w:r>
            <w:fldChar w:fldCharType="begin"/>
          </w:r>
          <w:r>
            <w:instrText xml:space="preserve"> HYPERLINK "https://www.parliamentlive.tv/Event/Index/80510863-c934-4ede-9df4-2483dac8e213" </w:instrText>
          </w:r>
          <w:r>
            <w:fldChar w:fldCharType="separate"/>
          </w:r>
          <w:r w:rsidRPr="00727C3F">
            <w:rPr>
              <w:rStyle w:val="Hyperlink"/>
            </w:rPr>
            <w:t>Watch the meeting</w:t>
          </w:r>
          <w:r>
            <w:fldChar w:fldCharType="end"/>
          </w:r>
        </w:sdtContent>
      </w:sdt>
    </w:p>
    <w:p w:rsidR="0076656C" w:rsidP="00156A60">
      <w:r>
        <w:t xml:space="preserve">Members present: </w:t>
      </w:r>
      <w:sdt>
        <w:sdtPr>
          <w:alias w:val="MembersPresent"/>
          <w:tag w:val="MembersPresent"/>
          <w:id w:val="366340316"/>
          <w:placeholder>
            <w:docPart w:val="AEB1567D312440ED81DC26907101E948"/>
          </w:placeholder>
          <w:richText/>
        </w:sdtPr>
        <w:sdtContent>
          <w:r w:rsidR="00344685">
            <w:t>Bill Esterson</w:t>
          </w:r>
          <w:r>
            <w:t xml:space="preserve"> (Chair); </w:t>
          </w:r>
          <w:r w:rsidR="00344685">
            <w:t>Lizzi Collinge; Torcuil Crichton; Graeme Downie; Wera Hobhouse; Melanie Onn; Claire Young.</w:t>
          </w:r>
        </w:sdtContent>
      </w:sdt>
    </w:p>
    <w:p w:rsidR="0076656C" w:rsidP="00427893">
      <w:pPr>
        <w:pStyle w:val="ParaCentre"/>
      </w:pPr>
      <w:r w:rsidRPr="00156A60">
        <w:t xml:space="preserve">Questions </w:t>
      </w:r>
      <w:sdt>
        <w:sdtPr>
          <w:alias w:val="QuestionNumbers"/>
          <w:tag w:val="QuestionNumbers"/>
          <w:id w:val="-1223666168"/>
          <w:placeholder>
            <w:docPart w:val="AEB1567D312440ED81DC26907101E948"/>
          </w:placeholder>
          <w:richText/>
        </w:sdtPr>
        <w:sdtContent>
          <w:r>
            <w:t>251 -</w:t>
          </w:r>
          <w:r w:rsidR="00AD0E80">
            <w:t xml:space="preserve"> 33</w:t>
          </w:r>
          <w:r w:rsidR="00D5743B">
            <w:t>5</w:t>
          </w:r>
          <w:r>
            <w:t xml:space="preserve"> </w:t>
          </w:r>
        </w:sdtContent>
      </w:sdt>
    </w:p>
    <w:p w:rsidR="0076656C" w:rsidP="00427893">
      <w:pPr>
        <w:pStyle w:val="TitleWitnesses0"/>
      </w:pPr>
      <w:r>
        <w:t>Witnesses</w:t>
      </w:r>
    </w:p>
    <w:p w:rsidR="0076656C" w:rsidRPr="00BD6D45" w:rsidP="006B01EC">
      <w:pPr>
        <w:pStyle w:val="Para"/>
      </w:pPr>
      <w:r>
        <w:fldChar w:fldCharType="begin"/>
      </w:r>
      <w:r>
        <w:instrText xml:space="preserve"> HYPERLINK \l "Panel1" </w:instrText>
      </w:r>
      <w:r>
        <w:fldChar w:fldCharType="separate"/>
      </w:r>
      <w:r w:rsidRPr="0076656C">
        <w:rPr>
          <w:rStyle w:val="Hyperlink"/>
        </w:rPr>
        <w:t>I</w:t>
      </w:r>
      <w:r>
        <w:fldChar w:fldCharType="end"/>
      </w:r>
      <w:r>
        <w:t xml:space="preserve">: Andy Mayall, </w:t>
      </w:r>
      <w:r w:rsidR="00344685">
        <w:t>Deputy Director of Nuclear and Radioactive Substances Regulation Strategy, Environment Agency</w:t>
      </w:r>
      <w:r w:rsidR="00422415">
        <w:t>;</w:t>
      </w:r>
      <w:r w:rsidR="00344685">
        <w:t xml:space="preserve"> </w:t>
      </w:r>
      <w:r>
        <w:t xml:space="preserve">Paul Fyfe, </w:t>
      </w:r>
      <w:r w:rsidR="00344685">
        <w:t>Director of Regulation</w:t>
      </w:r>
      <w:r w:rsidR="008D5DDF">
        <w:t xml:space="preserve"> </w:t>
      </w:r>
      <w:r w:rsidR="00CE7461">
        <w:rPr>
          <w:rFonts w:ascii="-webkit-standard" w:hAnsi="-webkit-standard"/>
          <w:color w:val="000000"/>
          <w:sz w:val="27"/>
          <w:szCs w:val="27"/>
        </w:rPr>
        <w:t>–</w:t>
      </w:r>
      <w:r w:rsidRPr="008D5DDF" w:rsidR="008D5DDF">
        <w:t xml:space="preserve"> </w:t>
      </w:r>
      <w:r w:rsidR="00344685">
        <w:t>Futures, Office for Nuclear Regulation</w:t>
      </w:r>
      <w:r w:rsidR="007C7DC1">
        <w:t>;</w:t>
      </w:r>
      <w:r w:rsidR="00344685">
        <w:t xml:space="preserve"> </w:t>
      </w:r>
      <w:r>
        <w:t xml:space="preserve">and Mustafa Latif-Aramesh, </w:t>
      </w:r>
      <w:r w:rsidR="00344685">
        <w:t>Nuclear Taskforce Member, Nuclear Regulatory Taskforce.</w:t>
      </w:r>
    </w:p>
    <w:p w:rsidR="0076656C" w:rsidRPr="00BD6D45" w:rsidP="006B01EC">
      <w:pPr>
        <w:pStyle w:val="Para"/>
      </w:pPr>
      <w:r>
        <w:fldChar w:fldCharType="begin"/>
      </w:r>
      <w:r>
        <w:instrText xml:space="preserve"> HYPERLINK \l "Panel2" </w:instrText>
      </w:r>
      <w:r>
        <w:fldChar w:fldCharType="separate"/>
      </w:r>
      <w:r w:rsidRPr="0076656C">
        <w:rPr>
          <w:rStyle w:val="Hyperlink"/>
        </w:rPr>
        <w:t>II</w:t>
      </w:r>
      <w:r>
        <w:fldChar w:fldCharType="end"/>
      </w:r>
      <w:r>
        <w:t xml:space="preserve">: Simon Bowen, </w:t>
      </w:r>
      <w:r w:rsidR="00344685">
        <w:t>Chair, Great British Energy</w:t>
      </w:r>
      <w:r w:rsidRPr="00666391" w:rsidR="00666391">
        <w:t xml:space="preserve"> </w:t>
      </w:r>
      <w:r w:rsidR="00CE7461">
        <w:rPr>
          <w:rFonts w:ascii="-webkit-standard" w:hAnsi="-webkit-standard"/>
          <w:color w:val="000000"/>
          <w:sz w:val="27"/>
          <w:szCs w:val="27"/>
        </w:rPr>
        <w:t>–</w:t>
      </w:r>
      <w:r w:rsidRPr="00666391" w:rsidR="00666391">
        <w:t xml:space="preserve"> </w:t>
      </w:r>
      <w:r w:rsidR="00344685">
        <w:t>Nuclear</w:t>
      </w:r>
      <w:r w:rsidR="005C74B0">
        <w:t>;</w:t>
      </w:r>
      <w:r w:rsidR="00344685">
        <w:t xml:space="preserve"> </w:t>
      </w:r>
      <w:r>
        <w:t xml:space="preserve">and Dr Gareth Headdock, </w:t>
      </w:r>
      <w:r w:rsidR="00344685">
        <w:t>Chief Science and Technology Officer, United Kingdom National Nuclear Laboratory</w:t>
      </w:r>
      <w:r>
        <w:t>.</w:t>
      </w:r>
    </w:p>
    <w:p w:rsidR="0076656C" w:rsidP="006B01EC">
      <w:pPr>
        <w:pStyle w:val="Para"/>
      </w:pPr>
      <w:r>
        <w:t>Written evidence from witnesses:</w:t>
      </w:r>
    </w:p>
    <w:p w:rsidR="0076656C" w:rsidP="006B01EC">
      <w:pPr>
        <w:pStyle w:val="Witnesssubmission"/>
      </w:pPr>
      <w:r>
        <w:t xml:space="preserve">– </w:t>
      </w:r>
      <w:r>
        <w:fldChar w:fldCharType="begin"/>
      </w:r>
      <w:r>
        <w:instrText xml:space="preserve"> HYPERLINK "https://committees.parliament.uk/writtenevidence/140197/pdf/" </w:instrText>
      </w:r>
      <w:r>
        <w:fldChar w:fldCharType="separate"/>
      </w:r>
      <w:r w:rsidRPr="009031D3" w:rsidR="009031D3">
        <w:rPr>
          <w:rStyle w:val="Hyperlink"/>
        </w:rPr>
        <w:t>Environment Agency</w:t>
      </w:r>
      <w:r>
        <w:fldChar w:fldCharType="end"/>
      </w:r>
    </w:p>
    <w:p w:rsidR="009031D3" w:rsidP="006B01EC">
      <w:pPr>
        <w:pStyle w:val="Witnesssubmission"/>
      </w:pPr>
      <w:r>
        <w:t xml:space="preserve">– </w:t>
      </w:r>
      <w:r>
        <w:fldChar w:fldCharType="begin"/>
      </w:r>
      <w:r>
        <w:instrText xml:space="preserve"> HYPERLINK "https://committees.parliament.uk/writtenevidence/139963/pdf/" </w:instrText>
      </w:r>
      <w:r>
        <w:fldChar w:fldCharType="separate"/>
      </w:r>
      <w:r w:rsidRPr="009031D3">
        <w:rPr>
          <w:rStyle w:val="Hyperlink"/>
        </w:rPr>
        <w:t>Office for Nuclear Regulation</w:t>
      </w:r>
      <w:r>
        <w:fldChar w:fldCharType="end"/>
      </w:r>
      <w:r>
        <w:t xml:space="preserve"> </w:t>
      </w:r>
    </w:p>
    <w:p w:rsidR="00727C3F" w:rsidP="006B01EC">
      <w:pPr>
        <w:pStyle w:val="Witnesssubmission"/>
      </w:pPr>
      <w:r>
        <w:t xml:space="preserve">- </w:t>
      </w:r>
      <w:r>
        <w:fldChar w:fldCharType="begin"/>
      </w:r>
      <w:r>
        <w:instrText xml:space="preserve"> HYPERLINK "https://committees.parliament.uk/writtenevidence/140259/pdf/" </w:instrText>
      </w:r>
      <w:r>
        <w:fldChar w:fldCharType="separate"/>
      </w:r>
      <w:r w:rsidRPr="00727C3F">
        <w:rPr>
          <w:rStyle w:val="Hyperlink"/>
        </w:rPr>
        <w:t>Great British Energy - Nuclear</w:t>
      </w:r>
      <w:r>
        <w:fldChar w:fldCharType="end"/>
      </w:r>
    </w:p>
    <w:p w:rsidR="0076656C" w:rsidP="00776882">
      <w:pPr>
        <w:rPr>
          <w:rFonts w:eastAsia="Times New Roman"/>
          <w:szCs w:val="20"/>
        </w:rPr>
      </w:pPr>
      <w:r>
        <w:br w:type="page"/>
      </w:r>
    </w:p>
    <w:p w:rsidR="0076656C" w:rsidP="00316298">
      <w:pPr>
        <w:pStyle w:val="TitlePanel0"/>
      </w:pPr>
      <w:bookmarkStart w:id="0" w:name="Panel1"/>
      <w:r>
        <w:t>Examination of witnesses</w:t>
      </w:r>
    </w:p>
    <w:p w:rsidR="0076656C" w:rsidRPr="00AC45FF" w:rsidP="007C1BEE">
      <w:pPr>
        <w:pStyle w:val="Para"/>
      </w:pPr>
      <w:r>
        <w:t xml:space="preserve">Witnesses: </w:t>
      </w:r>
      <w:r>
        <w:t>Andy Mayall, Paul Fyfe and Mustafa Latif-Aramesh.</w:t>
      </w:r>
      <w:bookmarkEnd w:id="0"/>
    </w:p>
    <w:p w:rsidR="009F10CE" w:rsidP="009F10CE">
      <w:pPr>
        <w:pStyle w:val="Question"/>
      </w:pPr>
      <w:sdt>
        <w:sdtPr>
          <w:rPr>
            <w:rFonts w:eastAsia="Calibri"/>
          </w:rPr>
          <w:alias w:val="Member"/>
          <w:tag w:val="&lt;Member mnisId='4061' dodsId='83727'&gt;"/>
          <w:id w:val="-1378921720"/>
          <w:placeholder>
            <w:docPart w:val="69FAD52DC19A4A0B9411B2283010A34B"/>
          </w:placeholder>
          <w:richText/>
        </w:sdtPr>
        <w:sdtContent>
          <w:r w:rsidRPr="00394D06">
            <w:rPr>
              <w:rFonts w:eastAsia="Calibri"/>
              <w:b/>
            </w:rPr>
            <w:t>Chair:</w:t>
          </w:r>
        </w:sdtContent>
      </w:sdt>
      <w:r w:rsidRPr="00394D06">
        <w:rPr>
          <w:rFonts w:eastAsia="Calibri"/>
        </w:rPr>
        <w:t xml:space="preserve"> Welcome to this morning</w:t>
      </w:r>
      <w:r>
        <w:rPr>
          <w:rFonts w:eastAsia="Calibri"/>
        </w:rPr>
        <w:t>’</w:t>
      </w:r>
      <w:r w:rsidRPr="00394D06">
        <w:rPr>
          <w:rFonts w:eastAsia="Calibri"/>
        </w:rPr>
        <w:t xml:space="preserve">s session of the Energy Security and Net Zero Committee on revisiting the nuclear </w:t>
      </w:r>
      <w:r>
        <w:rPr>
          <w:rFonts w:eastAsia="Calibri"/>
        </w:rPr>
        <w:t>roadmap</w:t>
      </w:r>
      <w:r w:rsidRPr="00394D06">
        <w:rPr>
          <w:rFonts w:eastAsia="Calibri"/>
        </w:rPr>
        <w:t>. Our first panel is with us</w:t>
      </w:r>
      <w:r>
        <w:rPr>
          <w:rFonts w:eastAsia="Calibri"/>
        </w:rPr>
        <w:t>.</w:t>
      </w:r>
      <w:r w:rsidRPr="00394D06">
        <w:rPr>
          <w:rFonts w:eastAsia="Calibri"/>
        </w:rPr>
        <w:t xml:space="preserve"> </w:t>
      </w:r>
      <w:r>
        <w:rPr>
          <w:rFonts w:eastAsia="Calibri"/>
        </w:rPr>
        <w:t>C</w:t>
      </w:r>
      <w:r w:rsidRPr="00394D06">
        <w:rPr>
          <w:rFonts w:eastAsia="Calibri"/>
        </w:rPr>
        <w:t>ould you introduce yourselves, please?</w:t>
      </w:r>
    </w:p>
    <w:p w:rsidR="009F10CE" w:rsidP="009F10CE">
      <w:pPr>
        <w:pStyle w:val="Answer"/>
      </w:pPr>
      <w:sdt>
        <w:sdtPr>
          <w:rPr>
            <w:rFonts w:eastAsia="Calibri"/>
          </w:rPr>
          <w:alias w:val="Witness"/>
          <w:id w:val="-1591235765"/>
          <w:placeholder>
            <w:docPart w:val="69FAD52DC19A4A0B9411B2283010A34B"/>
          </w:placeholder>
          <w:richText/>
        </w:sdtPr>
        <w:sdtContent>
          <w:r w:rsidRPr="00394D06">
            <w:rPr>
              <w:rFonts w:eastAsia="Calibri"/>
              <w:b/>
              <w:i/>
            </w:rPr>
            <w:t>Paul Fyfe:</w:t>
          </w:r>
        </w:sdtContent>
      </w:sdt>
      <w:r>
        <w:rPr>
          <w:rFonts w:eastAsia="Calibri"/>
        </w:rPr>
        <w:t xml:space="preserve"> Good m</w:t>
      </w:r>
      <w:r w:rsidRPr="00502E43">
        <w:rPr>
          <w:rFonts w:eastAsia="Calibri"/>
        </w:rPr>
        <w:t>orning</w:t>
      </w:r>
      <w:r>
        <w:rPr>
          <w:rFonts w:eastAsia="Calibri"/>
        </w:rPr>
        <w:t>. I am Paul</w:t>
      </w:r>
      <w:r w:rsidRPr="00502E43">
        <w:rPr>
          <w:rFonts w:eastAsia="Calibri"/>
        </w:rPr>
        <w:t xml:space="preserve"> Fyfe</w:t>
      </w:r>
      <w:r>
        <w:rPr>
          <w:rFonts w:eastAsia="Calibri"/>
        </w:rPr>
        <w:t>,</w:t>
      </w:r>
      <w:r w:rsidRPr="00502E43">
        <w:rPr>
          <w:rFonts w:eastAsia="Calibri"/>
        </w:rPr>
        <w:t xml:space="preserve"> the </w:t>
      </w:r>
      <w:r w:rsidRPr="00502E43" w:rsidR="00B05AB2">
        <w:rPr>
          <w:rFonts w:eastAsia="Calibri"/>
        </w:rPr>
        <w:t xml:space="preserve">futures director </w:t>
      </w:r>
      <w:r w:rsidRPr="00502E43">
        <w:rPr>
          <w:rFonts w:eastAsia="Calibri"/>
        </w:rPr>
        <w:t>for the Office for Nuclear Regulation.</w:t>
      </w:r>
    </w:p>
    <w:p w:rsidR="009F10CE" w:rsidP="009F10CE">
      <w:pPr>
        <w:pStyle w:val="Answer"/>
      </w:pPr>
      <w:sdt>
        <w:sdtPr>
          <w:rPr>
            <w:rFonts w:eastAsia="Calibri"/>
          </w:rPr>
          <w:alias w:val="Witness"/>
          <w:id w:val="330645947"/>
          <w:placeholder>
            <w:docPart w:val="69FAD52DC19A4A0B9411B2283010A34B"/>
          </w:placeholder>
          <w:richText/>
        </w:sdtPr>
        <w:sdtContent>
          <w:r w:rsidRPr="00DE468B">
            <w:rPr>
              <w:rFonts w:eastAsia="Calibri"/>
              <w:b/>
              <w:i/>
            </w:rPr>
            <w:t>Mustafa Latif-Aramesh:</w:t>
          </w:r>
        </w:sdtContent>
      </w:sdt>
      <w:r>
        <w:rPr>
          <w:rFonts w:eastAsia="Calibri"/>
        </w:rPr>
        <w:t xml:space="preserve"> </w:t>
      </w:r>
      <w:r w:rsidRPr="00502E43">
        <w:rPr>
          <w:rFonts w:eastAsia="Calibri"/>
        </w:rPr>
        <w:t>Good morning</w:t>
      </w:r>
      <w:r>
        <w:rPr>
          <w:rFonts w:eastAsia="Calibri"/>
        </w:rPr>
        <w:t>.</w:t>
      </w:r>
      <w:r w:rsidRPr="00502E43">
        <w:rPr>
          <w:rFonts w:eastAsia="Calibri"/>
        </w:rPr>
        <w:t xml:space="preserve"> </w:t>
      </w:r>
      <w:r>
        <w:rPr>
          <w:rFonts w:eastAsia="Calibri"/>
        </w:rPr>
        <w:t>M</w:t>
      </w:r>
      <w:r w:rsidRPr="00502E43">
        <w:rPr>
          <w:rFonts w:eastAsia="Calibri"/>
        </w:rPr>
        <w:t>y name is Mustafa Latif</w:t>
      </w:r>
      <w:r>
        <w:rPr>
          <w:rFonts w:eastAsia="Calibri"/>
        </w:rPr>
        <w:t>-</w:t>
      </w:r>
      <w:r w:rsidRPr="00502E43">
        <w:rPr>
          <w:rFonts w:eastAsia="Calibri"/>
        </w:rPr>
        <w:t>Aramesh</w:t>
      </w:r>
      <w:r>
        <w:rPr>
          <w:rFonts w:eastAsia="Calibri"/>
        </w:rPr>
        <w:t>.</w:t>
      </w:r>
      <w:r w:rsidRPr="00502E43">
        <w:rPr>
          <w:rFonts w:eastAsia="Calibri"/>
        </w:rPr>
        <w:t xml:space="preserve"> </w:t>
      </w:r>
      <w:r>
        <w:rPr>
          <w:rFonts w:eastAsia="Calibri"/>
        </w:rPr>
        <w:t>I am</w:t>
      </w:r>
      <w:r w:rsidRPr="00502E43">
        <w:rPr>
          <w:rFonts w:eastAsia="Calibri"/>
        </w:rPr>
        <w:t xml:space="preserve"> a partner at TLT, a law firm</w:t>
      </w:r>
      <w:r>
        <w:rPr>
          <w:rFonts w:eastAsia="Calibri"/>
        </w:rPr>
        <w:t>,</w:t>
      </w:r>
      <w:r w:rsidRPr="00502E43">
        <w:rPr>
          <w:rFonts w:eastAsia="Calibri"/>
        </w:rPr>
        <w:t xml:space="preserve"> and a member of the Nuclear Regulatory Task</w:t>
      </w:r>
      <w:r>
        <w:rPr>
          <w:rFonts w:eastAsia="Calibri"/>
        </w:rPr>
        <w:t>f</w:t>
      </w:r>
      <w:r w:rsidRPr="00502E43">
        <w:rPr>
          <w:rFonts w:eastAsia="Calibri"/>
        </w:rPr>
        <w:t>orce.</w:t>
      </w:r>
    </w:p>
    <w:p w:rsidR="009F10CE" w:rsidP="009F10CE">
      <w:pPr>
        <w:pStyle w:val="Answer"/>
        <w:rPr>
          <w:rFonts w:eastAsia="Calibri"/>
        </w:rPr>
      </w:pPr>
      <w:sdt>
        <w:sdtPr>
          <w:rPr>
            <w:rFonts w:eastAsia="Calibri"/>
          </w:rPr>
          <w:alias w:val="Witness"/>
          <w:id w:val="1958207942"/>
          <w:placeholder>
            <w:docPart w:val="69FAD52DC19A4A0B9411B2283010A34B"/>
          </w:placeholder>
          <w:richText/>
        </w:sdtPr>
        <w:sdtContent>
          <w:r w:rsidRPr="00F11440">
            <w:rPr>
              <w:rFonts w:eastAsia="Calibri"/>
              <w:b/>
              <w:i/>
            </w:rPr>
            <w:t>Andy Mayall:</w:t>
          </w:r>
        </w:sdtContent>
      </w:sdt>
      <w:r>
        <w:rPr>
          <w:rFonts w:eastAsia="Calibri"/>
        </w:rPr>
        <w:t xml:space="preserve"> </w:t>
      </w:r>
      <w:r w:rsidRPr="00502E43">
        <w:rPr>
          <w:rFonts w:eastAsia="Calibri"/>
        </w:rPr>
        <w:t>Good morning</w:t>
      </w:r>
      <w:r>
        <w:rPr>
          <w:rFonts w:eastAsia="Calibri"/>
        </w:rPr>
        <w:t>,</w:t>
      </w:r>
      <w:r w:rsidRPr="00502E43">
        <w:rPr>
          <w:rFonts w:eastAsia="Calibri"/>
        </w:rPr>
        <w:t xml:space="preserve"> everyone</w:t>
      </w:r>
      <w:r>
        <w:rPr>
          <w:rFonts w:eastAsia="Calibri"/>
        </w:rPr>
        <w:t>. I am</w:t>
      </w:r>
      <w:r w:rsidRPr="00502E43">
        <w:rPr>
          <w:rFonts w:eastAsia="Calibri"/>
        </w:rPr>
        <w:t xml:space="preserve"> the </w:t>
      </w:r>
      <w:r w:rsidRPr="00502E43" w:rsidR="00BB4825">
        <w:rPr>
          <w:rFonts w:eastAsia="Calibri"/>
        </w:rPr>
        <w:t xml:space="preserve">deputy director </w:t>
      </w:r>
      <w:r w:rsidRPr="00502E43">
        <w:rPr>
          <w:rFonts w:eastAsia="Calibri"/>
        </w:rPr>
        <w:t xml:space="preserve">of </w:t>
      </w:r>
      <w:r w:rsidRPr="00502E43" w:rsidR="00BB4825">
        <w:rPr>
          <w:rFonts w:eastAsia="Calibri"/>
        </w:rPr>
        <w:t xml:space="preserve">nuclear and radioactive substances regulation strategy </w:t>
      </w:r>
      <w:r w:rsidRPr="00502E43">
        <w:rPr>
          <w:rFonts w:eastAsia="Calibri"/>
        </w:rPr>
        <w:t>at the Environment Agency.</w:t>
      </w:r>
    </w:p>
    <w:p w:rsidR="009F10CE" w:rsidP="009F10CE">
      <w:pPr>
        <w:pStyle w:val="Question"/>
        <w:rPr>
          <w:rFonts w:eastAsia="Calibri"/>
        </w:rPr>
      </w:pPr>
      <w:sdt>
        <w:sdtPr>
          <w:alias w:val="Member"/>
          <w:tag w:val="&lt;Member mnisId='4061' dodsId='83727'&gt;"/>
          <w:id w:val="1579475254"/>
          <w:placeholder>
            <w:docPart w:val="69FAD52DC19A4A0B9411B2283010A34B"/>
          </w:placeholder>
          <w:richText/>
        </w:sdtPr>
        <w:sdtContent>
          <w:r w:rsidRPr="00F11440">
            <w:rPr>
              <w:b/>
            </w:rPr>
            <w:t>Chair:</w:t>
          </w:r>
        </w:sdtContent>
      </w:sdt>
      <w:r>
        <w:t xml:space="preserve"> Yo</w:t>
      </w:r>
      <w:r w:rsidRPr="00F11440">
        <w:rPr>
          <w:rFonts w:eastAsia="Calibri"/>
        </w:rPr>
        <w:t>u are all very welcome</w:t>
      </w:r>
      <w:r>
        <w:rPr>
          <w:rFonts w:eastAsia="Calibri"/>
        </w:rPr>
        <w:t>.</w:t>
      </w:r>
      <w:r w:rsidRPr="00F11440">
        <w:rPr>
          <w:rFonts w:eastAsia="Calibri"/>
        </w:rPr>
        <w:t xml:space="preserve"> I will start the first question about understanding the impacts of the Nuclear Regulatory </w:t>
      </w:r>
      <w:r>
        <w:rPr>
          <w:rFonts w:eastAsia="Calibri"/>
        </w:rPr>
        <w:t>Taskforce</w:t>
      </w:r>
      <w:r w:rsidRPr="00F11440">
        <w:rPr>
          <w:rFonts w:eastAsia="Calibri"/>
        </w:rPr>
        <w:t xml:space="preserve"> review</w:t>
      </w:r>
      <w:r>
        <w:rPr>
          <w:rFonts w:eastAsia="Calibri"/>
        </w:rPr>
        <w:t>.</w:t>
      </w:r>
      <w:r w:rsidRPr="00F11440">
        <w:rPr>
          <w:rFonts w:eastAsia="Calibri"/>
        </w:rPr>
        <w:t xml:space="preserve"> Mustafa</w:t>
      </w:r>
      <w:r>
        <w:rPr>
          <w:rFonts w:eastAsia="Calibri"/>
        </w:rPr>
        <w:t xml:space="preserve">, </w:t>
      </w:r>
      <w:r w:rsidRPr="00F11440">
        <w:rPr>
          <w:rFonts w:eastAsia="Calibri"/>
        </w:rPr>
        <w:t xml:space="preserve">can </w:t>
      </w:r>
      <w:r>
        <w:rPr>
          <w:rFonts w:eastAsia="Calibri"/>
        </w:rPr>
        <w:t xml:space="preserve">I </w:t>
      </w:r>
      <w:r w:rsidRPr="00F11440">
        <w:rPr>
          <w:rFonts w:eastAsia="Calibri"/>
        </w:rPr>
        <w:t>ask you to begin</w:t>
      </w:r>
      <w:r>
        <w:rPr>
          <w:rFonts w:eastAsia="Calibri"/>
        </w:rPr>
        <w:t>?</w:t>
      </w:r>
      <w:r w:rsidRPr="00F11440">
        <w:rPr>
          <w:rFonts w:eastAsia="Calibri"/>
        </w:rPr>
        <w:t xml:space="preserve"> How will we know that the new approach is having an impact?</w:t>
      </w:r>
    </w:p>
    <w:p w:rsidR="009F10CE" w:rsidP="009F10CE">
      <w:pPr>
        <w:pStyle w:val="Answer"/>
        <w:rPr>
          <w:rFonts w:eastAsia="Calibri" w:cs="Calibri"/>
        </w:rPr>
      </w:pPr>
      <w:sdt>
        <w:sdtPr>
          <w:alias w:val="Witness"/>
          <w:id w:val="-1766459990"/>
          <w:placeholder>
            <w:docPart w:val="69FAD52DC19A4A0B9411B2283010A34B"/>
          </w:placeholder>
          <w:richText/>
        </w:sdtPr>
        <w:sdtContent>
          <w:r w:rsidRPr="00175F8F">
            <w:rPr>
              <w:b/>
              <w:i/>
            </w:rPr>
            <w:t>Mustafa Latif-Aramesh:</w:t>
          </w:r>
        </w:sdtContent>
      </w:sdt>
      <w:r>
        <w:t xml:space="preserve"> </w:t>
      </w:r>
      <w:r w:rsidRPr="00502E43">
        <w:rPr>
          <w:rFonts w:eastAsia="Calibri" w:cs="Calibri"/>
        </w:rPr>
        <w:t xml:space="preserve">I think there are three things to say. The first is </w:t>
      </w:r>
      <w:r>
        <w:rPr>
          <w:rFonts w:eastAsia="Calibri" w:cs="Calibri"/>
        </w:rPr>
        <w:t xml:space="preserve">that </w:t>
      </w:r>
      <w:r w:rsidRPr="00502E43">
        <w:rPr>
          <w:rFonts w:eastAsia="Calibri" w:cs="Calibri"/>
        </w:rPr>
        <w:t xml:space="preserve">the </w:t>
      </w:r>
      <w:r>
        <w:rPr>
          <w:rFonts w:eastAsia="Calibri" w:cs="Calibri"/>
        </w:rPr>
        <w:t>Government</w:t>
      </w:r>
      <w:r w:rsidRPr="00502E43">
        <w:rPr>
          <w:rFonts w:eastAsia="Calibri" w:cs="Calibri"/>
        </w:rPr>
        <w:t xml:space="preserve"> published </w:t>
      </w:r>
      <w:r w:rsidR="00FE2D4D">
        <w:rPr>
          <w:rFonts w:eastAsia="Calibri" w:cs="Calibri"/>
        </w:rPr>
        <w:t xml:space="preserve">their </w:t>
      </w:r>
      <w:r w:rsidRPr="00502E43">
        <w:rPr>
          <w:rFonts w:eastAsia="Calibri" w:cs="Calibri"/>
        </w:rPr>
        <w:t xml:space="preserve">response to the </w:t>
      </w:r>
      <w:r>
        <w:rPr>
          <w:rFonts w:eastAsia="Calibri" w:cs="Calibri"/>
        </w:rPr>
        <w:t>taskforce</w:t>
      </w:r>
      <w:r w:rsidRPr="00502E43">
        <w:rPr>
          <w:rFonts w:eastAsia="Calibri" w:cs="Calibri"/>
        </w:rPr>
        <w:t xml:space="preserve"> report</w:t>
      </w:r>
      <w:r>
        <w:rPr>
          <w:rFonts w:eastAsia="Calibri" w:cs="Calibri"/>
        </w:rPr>
        <w:t>,</w:t>
      </w:r>
      <w:r w:rsidRPr="00502E43">
        <w:rPr>
          <w:rFonts w:eastAsia="Calibri" w:cs="Calibri"/>
        </w:rPr>
        <w:t xml:space="preserve"> </w:t>
      </w:r>
      <w:r>
        <w:rPr>
          <w:rFonts w:eastAsia="Calibri" w:cs="Calibri"/>
        </w:rPr>
        <w:t>“</w:t>
      </w:r>
      <w:r w:rsidRPr="00502E43">
        <w:rPr>
          <w:rFonts w:eastAsia="Calibri" w:cs="Calibri"/>
        </w:rPr>
        <w:t>Nuclear Nation</w:t>
      </w:r>
      <w:r>
        <w:rPr>
          <w:rFonts w:eastAsia="Calibri" w:cs="Calibri"/>
        </w:rPr>
        <w:t>”,</w:t>
      </w:r>
      <w:r w:rsidRPr="00502E43">
        <w:rPr>
          <w:rFonts w:eastAsia="Calibri" w:cs="Calibri"/>
        </w:rPr>
        <w:t xml:space="preserve"> a little over a month ago</w:t>
      </w:r>
      <w:r w:rsidR="00FE2D4D">
        <w:rPr>
          <w:rFonts w:eastAsia="Calibri" w:cs="Calibri"/>
        </w:rPr>
        <w:t>,</w:t>
      </w:r>
      <w:r>
        <w:rPr>
          <w:rFonts w:eastAsia="Calibri" w:cs="Calibri"/>
        </w:rPr>
        <w:t xml:space="preserve"> </w:t>
      </w:r>
      <w:r w:rsidRPr="00502E43">
        <w:rPr>
          <w:rFonts w:eastAsia="Calibri" w:cs="Calibri"/>
        </w:rPr>
        <w:t xml:space="preserve">and in that document the </w:t>
      </w:r>
      <w:r>
        <w:rPr>
          <w:rFonts w:eastAsia="Calibri" w:cs="Calibri"/>
        </w:rPr>
        <w:t>Government</w:t>
      </w:r>
      <w:r w:rsidRPr="00502E43">
        <w:rPr>
          <w:rFonts w:eastAsia="Calibri" w:cs="Calibri"/>
        </w:rPr>
        <w:t xml:space="preserve"> set out </w:t>
      </w:r>
      <w:r>
        <w:rPr>
          <w:rFonts w:eastAsia="Calibri" w:cs="Calibri"/>
        </w:rPr>
        <w:t xml:space="preserve">their </w:t>
      </w:r>
      <w:r w:rsidRPr="00502E43">
        <w:rPr>
          <w:rFonts w:eastAsia="Calibri" w:cs="Calibri"/>
        </w:rPr>
        <w:t xml:space="preserve">plans for how </w:t>
      </w:r>
      <w:r>
        <w:rPr>
          <w:rFonts w:eastAsia="Calibri" w:cs="Calibri"/>
        </w:rPr>
        <w:t>the</w:t>
      </w:r>
      <w:r w:rsidR="00FE2D4D">
        <w:rPr>
          <w:rFonts w:eastAsia="Calibri" w:cs="Calibri"/>
        </w:rPr>
        <w:t>y</w:t>
      </w:r>
      <w:r>
        <w:rPr>
          <w:rFonts w:eastAsia="Calibri" w:cs="Calibri"/>
        </w:rPr>
        <w:t xml:space="preserve"> </w:t>
      </w:r>
      <w:r w:rsidRPr="00502E43">
        <w:rPr>
          <w:rFonts w:eastAsia="Calibri" w:cs="Calibri"/>
        </w:rPr>
        <w:t>will go about implementing the taskforce</w:t>
      </w:r>
      <w:r w:rsidR="00452F96">
        <w:rPr>
          <w:rFonts w:eastAsia="Calibri" w:cs="Calibri"/>
        </w:rPr>
        <w:t>’s</w:t>
      </w:r>
      <w:r w:rsidRPr="00502E43">
        <w:rPr>
          <w:rFonts w:eastAsia="Calibri" w:cs="Calibri"/>
        </w:rPr>
        <w:t xml:space="preserve"> recommendations. </w:t>
      </w:r>
    </w:p>
    <w:p w:rsidR="009F10CE" w:rsidP="009F10CE">
      <w:pPr>
        <w:pStyle w:val="Answer"/>
        <w:rPr>
          <w:rFonts w:eastAsia="Calibri" w:cs="Calibri"/>
        </w:rPr>
      </w:pPr>
      <w:r w:rsidRPr="00502E43">
        <w:rPr>
          <w:rFonts w:eastAsia="Calibri" w:cs="Calibri"/>
        </w:rPr>
        <w:t xml:space="preserve">The second thing to say is </w:t>
      </w:r>
      <w:r>
        <w:rPr>
          <w:rFonts w:eastAsia="Calibri" w:cs="Calibri"/>
        </w:rPr>
        <w:t xml:space="preserve">that </w:t>
      </w:r>
      <w:r w:rsidRPr="00502E43">
        <w:rPr>
          <w:rFonts w:eastAsia="Calibri" w:cs="Calibri"/>
        </w:rPr>
        <w:t>the measure of success is something that we consciously considered when we were drafting the report</w:t>
      </w:r>
      <w:r w:rsidR="00FE2D4D">
        <w:rPr>
          <w:rFonts w:eastAsia="Calibri" w:cs="Calibri"/>
        </w:rPr>
        <w:t>.</w:t>
      </w:r>
      <w:r w:rsidRPr="00502E43">
        <w:rPr>
          <w:rFonts w:eastAsia="Calibri" w:cs="Calibri"/>
        </w:rPr>
        <w:t xml:space="preserve"> </w:t>
      </w:r>
      <w:r w:rsidR="00FE2D4D">
        <w:rPr>
          <w:rFonts w:eastAsia="Calibri" w:cs="Calibri"/>
        </w:rPr>
        <w:t>I</w:t>
      </w:r>
      <w:r w:rsidRPr="00502E43">
        <w:rPr>
          <w:rFonts w:eastAsia="Calibri" w:cs="Calibri"/>
        </w:rPr>
        <w:t>n fact</w:t>
      </w:r>
      <w:r w:rsidR="00FE2D4D">
        <w:rPr>
          <w:rFonts w:eastAsia="Calibri" w:cs="Calibri"/>
        </w:rPr>
        <w:t>,</w:t>
      </w:r>
      <w:r w:rsidRPr="00502E43">
        <w:rPr>
          <w:rFonts w:eastAsia="Calibri" w:cs="Calibri"/>
        </w:rPr>
        <w:t xml:space="preserve"> the very last chapter of the report sets out what we think success looks like.</w:t>
      </w:r>
      <w:r>
        <w:rPr>
          <w:rFonts w:eastAsia="Calibri" w:cs="Calibri"/>
        </w:rPr>
        <w:t xml:space="preserve"> </w:t>
      </w:r>
      <w:r w:rsidRPr="00502E43">
        <w:rPr>
          <w:rFonts w:eastAsia="Calibri" w:cs="Calibri"/>
        </w:rPr>
        <w:t>As it currently stands</w:t>
      </w:r>
      <w:r w:rsidR="00FE2D4D">
        <w:rPr>
          <w:rFonts w:eastAsia="Calibri" w:cs="Calibri"/>
        </w:rPr>
        <w:t>,</w:t>
      </w:r>
      <w:r w:rsidRPr="00502E43">
        <w:rPr>
          <w:rFonts w:eastAsia="Calibri" w:cs="Calibri"/>
        </w:rPr>
        <w:t xml:space="preserve"> we are on course to reduce the amount of nuclear we use as a proportion of energy generation in this country</w:t>
      </w:r>
      <w:r w:rsidR="00FE2D4D">
        <w:rPr>
          <w:rFonts w:eastAsia="Calibri" w:cs="Calibri"/>
        </w:rPr>
        <w:t>,</w:t>
      </w:r>
      <w:r w:rsidRPr="00502E43">
        <w:rPr>
          <w:rFonts w:eastAsia="Calibri" w:cs="Calibri"/>
        </w:rPr>
        <w:t xml:space="preserve"> and what we want to do is </w:t>
      </w:r>
      <w:r w:rsidR="00FE2D4D">
        <w:rPr>
          <w:rFonts w:eastAsia="Calibri" w:cs="Calibri"/>
        </w:rPr>
        <w:t xml:space="preserve">seek to </w:t>
      </w:r>
      <w:r w:rsidRPr="00502E43">
        <w:rPr>
          <w:rFonts w:eastAsia="Calibri" w:cs="Calibri"/>
        </w:rPr>
        <w:t xml:space="preserve">reverse that to meet the </w:t>
      </w:r>
      <w:r>
        <w:rPr>
          <w:rFonts w:eastAsia="Calibri" w:cs="Calibri"/>
        </w:rPr>
        <w:t>Government’</w:t>
      </w:r>
      <w:r w:rsidRPr="00502E43">
        <w:rPr>
          <w:rFonts w:eastAsia="Calibri" w:cs="Calibri"/>
        </w:rPr>
        <w:t xml:space="preserve">s ambitions for 20 to 40 </w:t>
      </w:r>
      <w:r w:rsidR="0032189C">
        <w:rPr>
          <w:rFonts w:eastAsia="Calibri" w:cs="Calibri"/>
        </w:rPr>
        <w:t>GW</w:t>
      </w:r>
      <w:r w:rsidRPr="00502E43">
        <w:rPr>
          <w:rFonts w:eastAsia="Calibri" w:cs="Calibri"/>
        </w:rPr>
        <w:t xml:space="preserve"> of nuclear energy </w:t>
      </w:r>
      <w:r w:rsidR="0032189C">
        <w:rPr>
          <w:rFonts w:eastAsia="Calibri" w:cs="Calibri"/>
        </w:rPr>
        <w:t>to be</w:t>
      </w:r>
      <w:r w:rsidRPr="00502E43">
        <w:rPr>
          <w:rFonts w:eastAsia="Calibri" w:cs="Calibri"/>
        </w:rPr>
        <w:t xml:space="preserve"> available. </w:t>
      </w:r>
    </w:p>
    <w:p w:rsidR="009F10CE" w:rsidP="009F10CE">
      <w:pPr>
        <w:pStyle w:val="Answer"/>
      </w:pPr>
      <w:r>
        <w:rPr>
          <w:rFonts w:eastAsia="Calibri" w:cs="Calibri"/>
        </w:rPr>
        <w:t>The</w:t>
      </w:r>
      <w:r w:rsidRPr="00502E43">
        <w:rPr>
          <w:rFonts w:eastAsia="Calibri" w:cs="Calibri"/>
        </w:rPr>
        <w:t xml:space="preserve"> third thing to say is </w:t>
      </w:r>
      <w:r>
        <w:rPr>
          <w:rFonts w:eastAsia="Calibri" w:cs="Calibri"/>
        </w:rPr>
        <w:t xml:space="preserve">that </w:t>
      </w:r>
      <w:r w:rsidRPr="00502E43">
        <w:rPr>
          <w:rFonts w:eastAsia="Calibri" w:cs="Calibri"/>
        </w:rPr>
        <w:t xml:space="preserve">the </w:t>
      </w:r>
      <w:r w:rsidR="00FE2D4D">
        <w:rPr>
          <w:rFonts w:eastAsia="Calibri" w:cs="Calibri"/>
        </w:rPr>
        <w:t>taskforce</w:t>
      </w:r>
      <w:r w:rsidR="00954E1D">
        <w:rPr>
          <w:rFonts w:eastAsia="Calibri" w:cs="Calibri"/>
        </w:rPr>
        <w:t>’s</w:t>
      </w:r>
      <w:r w:rsidRPr="00502E43">
        <w:rPr>
          <w:rFonts w:eastAsia="Calibri" w:cs="Calibri"/>
        </w:rPr>
        <w:t xml:space="preserve"> report was obviously about energy generation</w:t>
      </w:r>
      <w:r w:rsidR="00E7557E">
        <w:rPr>
          <w:rFonts w:eastAsia="Calibri" w:cs="Calibri"/>
        </w:rPr>
        <w:t>,</w:t>
      </w:r>
      <w:r w:rsidRPr="00502E43">
        <w:rPr>
          <w:rFonts w:eastAsia="Calibri" w:cs="Calibri"/>
        </w:rPr>
        <w:t xml:space="preserve"> but it was also about national security</w:t>
      </w:r>
      <w:r w:rsidR="00FE2D4D">
        <w:rPr>
          <w:rFonts w:eastAsia="Calibri" w:cs="Calibri"/>
        </w:rPr>
        <w:t>,</w:t>
      </w:r>
      <w:r w:rsidRPr="00502E43">
        <w:rPr>
          <w:rFonts w:eastAsia="Calibri" w:cs="Calibri"/>
        </w:rPr>
        <w:t xml:space="preserve"> and that has two dimensions. The first </w:t>
      </w:r>
      <w:r w:rsidR="00E7557E">
        <w:rPr>
          <w:rFonts w:eastAsia="Calibri" w:cs="Calibri"/>
        </w:rPr>
        <w:t>is</w:t>
      </w:r>
      <w:r w:rsidRPr="00502E43">
        <w:rPr>
          <w:rFonts w:eastAsia="Calibri" w:cs="Calibri"/>
        </w:rPr>
        <w:t xml:space="preserve"> ensuring that we have energy security</w:t>
      </w:r>
      <w:r w:rsidR="00FE2D4D">
        <w:rPr>
          <w:rFonts w:eastAsia="Calibri" w:cs="Calibri"/>
        </w:rPr>
        <w:t>,</w:t>
      </w:r>
      <w:r w:rsidRPr="00502E43">
        <w:rPr>
          <w:rFonts w:eastAsia="Calibri" w:cs="Calibri"/>
        </w:rPr>
        <w:t xml:space="preserve"> but the second element </w:t>
      </w:r>
      <w:r w:rsidR="00E7557E">
        <w:rPr>
          <w:rFonts w:eastAsia="Calibri" w:cs="Calibri"/>
        </w:rPr>
        <w:t>is</w:t>
      </w:r>
      <w:r w:rsidRPr="00502E43">
        <w:rPr>
          <w:rFonts w:eastAsia="Calibri" w:cs="Calibri"/>
        </w:rPr>
        <w:t xml:space="preserve"> </w:t>
      </w:r>
      <w:r>
        <w:rPr>
          <w:rFonts w:eastAsia="Calibri" w:cs="Calibri"/>
        </w:rPr>
        <w:t>much</w:t>
      </w:r>
      <w:r w:rsidRPr="00502E43">
        <w:rPr>
          <w:rFonts w:eastAsia="Calibri" w:cs="Calibri"/>
        </w:rPr>
        <w:t xml:space="preserve"> more concretely about the defence context of nuclear</w:t>
      </w:r>
      <w:r w:rsidR="00FE2D4D">
        <w:rPr>
          <w:rFonts w:eastAsia="Calibri" w:cs="Calibri"/>
        </w:rPr>
        <w:t>.</w:t>
      </w:r>
      <w:r w:rsidRPr="00502E43">
        <w:rPr>
          <w:rFonts w:eastAsia="Calibri" w:cs="Calibri"/>
        </w:rPr>
        <w:t xml:space="preserve"> </w:t>
      </w:r>
      <w:r w:rsidR="00FE2D4D">
        <w:rPr>
          <w:rFonts w:eastAsia="Calibri" w:cs="Calibri"/>
        </w:rPr>
        <w:t>S</w:t>
      </w:r>
      <w:r w:rsidRPr="00502E43">
        <w:rPr>
          <w:rFonts w:eastAsia="Calibri" w:cs="Calibri"/>
        </w:rPr>
        <w:t xml:space="preserve">uccess in that context is ensuring that we have a stable nuclear deterrent and the ongoing military functions that are relevant </w:t>
      </w:r>
      <w:r w:rsidR="00A77D07">
        <w:rPr>
          <w:rFonts w:eastAsia="Calibri" w:cs="Calibri"/>
        </w:rPr>
        <w:t>so that</w:t>
      </w:r>
      <w:r w:rsidRPr="00502E43">
        <w:rPr>
          <w:rFonts w:eastAsia="Calibri" w:cs="Calibri"/>
        </w:rPr>
        <w:t xml:space="preserve"> nuclear can continue.</w:t>
      </w:r>
    </w:p>
    <w:p w:rsidR="009F10CE" w:rsidRPr="00524623" w:rsidP="009F10CE">
      <w:pPr>
        <w:pStyle w:val="Question"/>
      </w:pPr>
      <w:sdt>
        <w:sdtPr>
          <w:rPr>
            <w:rFonts w:eastAsia="Calibri"/>
          </w:rPr>
          <w:alias w:val="Member"/>
          <w:tag w:val="&lt;Member mnisId='4061' dodsId='83727'&gt;"/>
          <w:id w:val="-1916776711"/>
          <w:placeholder>
            <w:docPart w:val="69FAD52DC19A4A0B9411B2283010A34B"/>
          </w:placeholder>
          <w:richText/>
        </w:sdtPr>
        <w:sdtContent>
          <w:r w:rsidRPr="00524623">
            <w:rPr>
              <w:rFonts w:eastAsia="Calibri"/>
              <w:b/>
            </w:rPr>
            <w:t>Chair:</w:t>
          </w:r>
          <w:r>
            <w:rPr>
              <w:rFonts w:eastAsia="Calibri"/>
              <w:bCs/>
            </w:rPr>
            <w:t xml:space="preserve"> </w:t>
          </w:r>
        </w:sdtContent>
      </w:sdt>
      <w:r w:rsidRPr="00502E43">
        <w:rPr>
          <w:rFonts w:eastAsia="Calibri"/>
        </w:rPr>
        <w:t xml:space="preserve">In your report you highlighted the lack of regulatory tension and </w:t>
      </w:r>
      <w:r w:rsidR="00A77D07">
        <w:rPr>
          <w:rFonts w:eastAsia="Calibri"/>
        </w:rPr>
        <w:t>how</w:t>
      </w:r>
      <w:r w:rsidRPr="00502E43">
        <w:rPr>
          <w:rFonts w:eastAsia="Calibri"/>
        </w:rPr>
        <w:t xml:space="preserve"> it pushes risk reduction beyond what is proportionate as ever higher standards become entrenched and a risk</w:t>
      </w:r>
      <w:r w:rsidR="002B251E">
        <w:rPr>
          <w:rFonts w:eastAsia="Calibri"/>
        </w:rPr>
        <w:t>-</w:t>
      </w:r>
      <w:r w:rsidRPr="00502E43">
        <w:rPr>
          <w:rFonts w:eastAsia="Calibri"/>
        </w:rPr>
        <w:t>averse mindset grows</w:t>
      </w:r>
      <w:r w:rsidR="00FE2D4D">
        <w:rPr>
          <w:rFonts w:eastAsia="Calibri"/>
        </w:rPr>
        <w:t>,</w:t>
      </w:r>
      <w:r w:rsidRPr="00502E43">
        <w:rPr>
          <w:rFonts w:eastAsia="Calibri"/>
        </w:rPr>
        <w:t xml:space="preserve"> regardless of the time</w:t>
      </w:r>
      <w:r w:rsidR="00FE2D4D">
        <w:rPr>
          <w:rFonts w:eastAsia="Calibri"/>
        </w:rPr>
        <w:t>,</w:t>
      </w:r>
      <w:r w:rsidRPr="00502E43">
        <w:rPr>
          <w:rFonts w:eastAsia="Calibri"/>
        </w:rPr>
        <w:t xml:space="preserve"> cost or effort required. How can we be confident that this risk</w:t>
      </w:r>
      <w:r w:rsidR="00C52EB4">
        <w:rPr>
          <w:rFonts w:eastAsia="Calibri"/>
        </w:rPr>
        <w:t>-</w:t>
      </w:r>
      <w:r w:rsidRPr="00502E43">
        <w:rPr>
          <w:rFonts w:eastAsia="Calibri"/>
        </w:rPr>
        <w:t xml:space="preserve">averse approach will be addressed in a proportionate way to provide the increase in speed of action </w:t>
      </w:r>
      <w:r>
        <w:rPr>
          <w:rFonts w:eastAsia="Calibri"/>
        </w:rPr>
        <w:t>that</w:t>
      </w:r>
      <w:r w:rsidRPr="00502E43">
        <w:rPr>
          <w:rFonts w:eastAsia="Calibri"/>
        </w:rPr>
        <w:t xml:space="preserve"> meets the scale of ambition that </w:t>
      </w:r>
      <w:r>
        <w:rPr>
          <w:rFonts w:eastAsia="Calibri"/>
        </w:rPr>
        <w:t>you have</w:t>
      </w:r>
      <w:r w:rsidRPr="00502E43">
        <w:rPr>
          <w:rFonts w:eastAsia="Calibri"/>
        </w:rPr>
        <w:t xml:space="preserve"> </w:t>
      </w:r>
      <w:r w:rsidRPr="00502E43">
        <w:rPr>
          <w:rFonts w:eastAsia="Calibri"/>
        </w:rPr>
        <w:t>just outlined?</w:t>
      </w:r>
    </w:p>
    <w:p w:rsidR="009F10CE" w:rsidP="009F10CE">
      <w:pPr>
        <w:pStyle w:val="Answer"/>
        <w:rPr>
          <w:rFonts w:eastAsia="Calibri" w:cs="Calibri"/>
        </w:rPr>
      </w:pPr>
      <w:sdt>
        <w:sdtPr>
          <w:rPr>
            <w:rFonts w:eastAsia="Calibri"/>
          </w:rPr>
          <w:alias w:val="Witness"/>
          <w:id w:val="-1588063349"/>
          <w:placeholder>
            <w:docPart w:val="69FAD52DC19A4A0B9411B2283010A34B"/>
          </w:placeholder>
          <w:richText/>
        </w:sdtPr>
        <w:sdtContent>
          <w:r w:rsidRPr="00524623">
            <w:rPr>
              <w:rFonts w:eastAsia="Calibri"/>
              <w:b/>
              <w:i/>
            </w:rPr>
            <w:t>Mustafa Latif-Aramesh:</w:t>
          </w:r>
        </w:sdtContent>
      </w:sdt>
      <w:r>
        <w:rPr>
          <w:rFonts w:eastAsia="Calibri"/>
        </w:rPr>
        <w:t xml:space="preserve"> Again</w:t>
      </w:r>
      <w:r w:rsidR="00FE2D4D">
        <w:rPr>
          <w:rFonts w:eastAsia="Calibri"/>
        </w:rPr>
        <w:t>,</w:t>
      </w:r>
      <w:r>
        <w:rPr>
          <w:rFonts w:eastAsia="Calibri"/>
        </w:rPr>
        <w:t xml:space="preserve"> </w:t>
      </w:r>
      <w:r w:rsidRPr="00502E43">
        <w:rPr>
          <w:rFonts w:eastAsia="Calibri" w:cs="Calibri"/>
        </w:rPr>
        <w:t>there are three things to say. The first is that the implementation of the measures in the taskforce</w:t>
      </w:r>
      <w:r w:rsidR="00C52EB4">
        <w:rPr>
          <w:rFonts w:eastAsia="Calibri" w:cs="Calibri"/>
        </w:rPr>
        <w:t>’s</w:t>
      </w:r>
      <w:r w:rsidRPr="00502E43">
        <w:rPr>
          <w:rFonts w:eastAsia="Calibri" w:cs="Calibri"/>
        </w:rPr>
        <w:t xml:space="preserve"> report </w:t>
      </w:r>
      <w:r w:rsidR="004D0024">
        <w:rPr>
          <w:rFonts w:eastAsia="Calibri" w:cs="Calibri"/>
        </w:rPr>
        <w:t>was</w:t>
      </w:r>
      <w:r w:rsidRPr="00502E43">
        <w:rPr>
          <w:rFonts w:eastAsia="Calibri" w:cs="Calibri"/>
        </w:rPr>
        <w:t xml:space="preserve"> in large part driven to ensure that there </w:t>
      </w:r>
      <w:r w:rsidR="00A617EA">
        <w:rPr>
          <w:rFonts w:eastAsia="Calibri" w:cs="Calibri"/>
        </w:rPr>
        <w:t>is</w:t>
      </w:r>
      <w:r w:rsidRPr="00502E43">
        <w:rPr>
          <w:rFonts w:eastAsia="Calibri" w:cs="Calibri"/>
        </w:rPr>
        <w:t xml:space="preserve"> enhanced regulatory tension</w:t>
      </w:r>
      <w:r>
        <w:rPr>
          <w:rFonts w:eastAsia="Calibri" w:cs="Calibri"/>
        </w:rPr>
        <w:t>. O</w:t>
      </w:r>
      <w:r w:rsidRPr="00502E43">
        <w:rPr>
          <w:rFonts w:eastAsia="Calibri" w:cs="Calibri"/>
        </w:rPr>
        <w:t>ne point worth emphasising is that</w:t>
      </w:r>
      <w:r w:rsidR="00A617EA">
        <w:rPr>
          <w:rFonts w:eastAsia="Calibri" w:cs="Calibri"/>
        </w:rPr>
        <w:t>,</w:t>
      </w:r>
      <w:r w:rsidRPr="00502E43">
        <w:rPr>
          <w:rFonts w:eastAsia="Calibri" w:cs="Calibri"/>
        </w:rPr>
        <w:t xml:space="preserve"> when we talk about risk aversion</w:t>
      </w:r>
      <w:r w:rsidR="00A617EA">
        <w:rPr>
          <w:rFonts w:eastAsia="Calibri" w:cs="Calibri"/>
        </w:rPr>
        <w:t>,</w:t>
      </w:r>
      <w:r w:rsidRPr="00502E43">
        <w:rPr>
          <w:rFonts w:eastAsia="Calibri" w:cs="Calibri"/>
        </w:rPr>
        <w:t xml:space="preserve"> we </w:t>
      </w:r>
      <w:r>
        <w:rPr>
          <w:rFonts w:eastAsia="Calibri" w:cs="Calibri"/>
        </w:rPr>
        <w:t>are</w:t>
      </w:r>
      <w:r w:rsidRPr="00502E43">
        <w:rPr>
          <w:rFonts w:eastAsia="Calibri" w:cs="Calibri"/>
        </w:rPr>
        <w:t xml:space="preserve"> not referring to any specific party. It </w:t>
      </w:r>
      <w:r>
        <w:rPr>
          <w:rFonts w:eastAsia="Calibri" w:cs="Calibri"/>
        </w:rPr>
        <w:t>was not</w:t>
      </w:r>
      <w:r w:rsidRPr="00502E43">
        <w:rPr>
          <w:rFonts w:eastAsia="Calibri" w:cs="Calibri"/>
        </w:rPr>
        <w:t xml:space="preserve"> as though we were saying</w:t>
      </w:r>
      <w:r>
        <w:rPr>
          <w:rFonts w:eastAsia="Calibri" w:cs="Calibri"/>
        </w:rPr>
        <w:t>, “Oh,</w:t>
      </w:r>
      <w:r w:rsidRPr="00502E43">
        <w:rPr>
          <w:rFonts w:eastAsia="Calibri" w:cs="Calibri"/>
        </w:rPr>
        <w:t xml:space="preserve"> </w:t>
      </w:r>
      <w:r>
        <w:rPr>
          <w:rFonts w:eastAsia="Calibri" w:cs="Calibri"/>
        </w:rPr>
        <w:t>it is</w:t>
      </w:r>
      <w:r w:rsidRPr="00502E43">
        <w:rPr>
          <w:rFonts w:eastAsia="Calibri" w:cs="Calibri"/>
        </w:rPr>
        <w:t xml:space="preserve"> the regulators who are risk</w:t>
      </w:r>
      <w:r w:rsidR="00A617EA">
        <w:rPr>
          <w:rFonts w:eastAsia="Calibri" w:cs="Calibri"/>
        </w:rPr>
        <w:t>-</w:t>
      </w:r>
      <w:r w:rsidRPr="00502E43">
        <w:rPr>
          <w:rFonts w:eastAsia="Calibri" w:cs="Calibri"/>
        </w:rPr>
        <w:t>averse</w:t>
      </w:r>
      <w:r>
        <w:rPr>
          <w:rFonts w:eastAsia="Calibri" w:cs="Calibri"/>
        </w:rPr>
        <w:t xml:space="preserve">”. </w:t>
      </w:r>
      <w:r w:rsidRPr="00502E43">
        <w:rPr>
          <w:rFonts w:eastAsia="Calibri" w:cs="Calibri"/>
        </w:rPr>
        <w:t xml:space="preserve">What we were identifying was a systems problem. </w:t>
      </w:r>
      <w:r>
        <w:rPr>
          <w:rFonts w:eastAsia="Calibri" w:cs="Calibri"/>
        </w:rPr>
        <w:t>T</w:t>
      </w:r>
      <w:r w:rsidRPr="00502E43">
        <w:rPr>
          <w:rFonts w:eastAsia="Calibri" w:cs="Calibri"/>
        </w:rPr>
        <w:t>he implementation of the measures themselves is intended to ensure developers act proportionately in using cost</w:t>
      </w:r>
      <w:r w:rsidR="00FE2D4D">
        <w:rPr>
          <w:rFonts w:eastAsia="Calibri" w:cs="Calibri"/>
        </w:rPr>
        <w:t>-</w:t>
      </w:r>
      <w:r w:rsidRPr="00502E43">
        <w:rPr>
          <w:rFonts w:eastAsia="Calibri" w:cs="Calibri"/>
        </w:rPr>
        <w:t xml:space="preserve">benefit analysis. </w:t>
      </w:r>
      <w:r>
        <w:rPr>
          <w:rFonts w:eastAsia="Calibri" w:cs="Calibri"/>
        </w:rPr>
        <w:t>It is</w:t>
      </w:r>
      <w:r w:rsidRPr="00502E43">
        <w:rPr>
          <w:rFonts w:eastAsia="Calibri" w:cs="Calibri"/>
        </w:rPr>
        <w:t xml:space="preserve"> to tweak some of the rules</w:t>
      </w:r>
      <w:r>
        <w:rPr>
          <w:rFonts w:eastAsia="Calibri" w:cs="Calibri"/>
        </w:rPr>
        <w:t>,</w:t>
      </w:r>
      <w:r w:rsidRPr="00502E43">
        <w:rPr>
          <w:rFonts w:eastAsia="Calibri" w:cs="Calibri"/>
        </w:rPr>
        <w:t xml:space="preserve"> particularly in the environmental and regulatory context</w:t>
      </w:r>
      <w:r w:rsidR="00FE2D4D">
        <w:rPr>
          <w:rFonts w:eastAsia="Calibri" w:cs="Calibri"/>
        </w:rPr>
        <w:t>,</w:t>
      </w:r>
      <w:r w:rsidRPr="00502E43">
        <w:rPr>
          <w:rFonts w:eastAsia="Calibri" w:cs="Calibri"/>
        </w:rPr>
        <w:t xml:space="preserve"> so that they are dealt with more proportionately.</w:t>
      </w:r>
    </w:p>
    <w:p w:rsidR="009F10CE" w:rsidRPr="00502E43" w:rsidP="009F10CE">
      <w:pPr>
        <w:pStyle w:val="Answer"/>
      </w:pPr>
      <w:r w:rsidRPr="00502E43">
        <w:rPr>
          <w:rFonts w:eastAsia="Calibri" w:cs="Calibri"/>
        </w:rPr>
        <w:t xml:space="preserve">The second thing to say about ensuring </w:t>
      </w:r>
      <w:r>
        <w:rPr>
          <w:rFonts w:eastAsia="Calibri" w:cs="Calibri"/>
        </w:rPr>
        <w:t xml:space="preserve">that </w:t>
      </w:r>
      <w:r w:rsidRPr="00502E43">
        <w:rPr>
          <w:rFonts w:eastAsia="Calibri" w:cs="Calibri"/>
        </w:rPr>
        <w:t>things are dealt with proportionately</w:t>
      </w:r>
      <w:r w:rsidR="00FE2D4D">
        <w:rPr>
          <w:rFonts w:eastAsia="Calibri" w:cs="Calibri"/>
        </w:rPr>
        <w:t xml:space="preserve"> is that</w:t>
      </w:r>
      <w:r w:rsidRPr="00502E43">
        <w:rPr>
          <w:rFonts w:eastAsia="Calibri" w:cs="Calibri"/>
        </w:rPr>
        <w:t xml:space="preserve"> one aspect of the report was ensuring a cultural shift across the industry and across all the significant players involved in nuclear regulation. The Chancellor sent a letter to the wider nuclear industry just after </w:t>
      </w:r>
      <w:r>
        <w:rPr>
          <w:rFonts w:eastAsia="Calibri" w:cs="Calibri"/>
        </w:rPr>
        <w:t>“N</w:t>
      </w:r>
      <w:r w:rsidRPr="00502E43">
        <w:rPr>
          <w:rFonts w:eastAsia="Calibri" w:cs="Calibri"/>
        </w:rPr>
        <w:t xml:space="preserve">uclear </w:t>
      </w:r>
      <w:r>
        <w:rPr>
          <w:rFonts w:eastAsia="Calibri" w:cs="Calibri"/>
        </w:rPr>
        <w:t>N</w:t>
      </w:r>
      <w:r w:rsidRPr="00502E43">
        <w:rPr>
          <w:rFonts w:eastAsia="Calibri" w:cs="Calibri"/>
        </w:rPr>
        <w:t>ation</w:t>
      </w:r>
      <w:r>
        <w:rPr>
          <w:rFonts w:eastAsia="Calibri" w:cs="Calibri"/>
        </w:rPr>
        <w:t>”</w:t>
      </w:r>
      <w:r w:rsidR="00AC665B">
        <w:rPr>
          <w:rFonts w:eastAsia="Calibri" w:cs="Calibri"/>
        </w:rPr>
        <w:t xml:space="preserve"> </w:t>
      </w:r>
      <w:r w:rsidRPr="00502E43">
        <w:rPr>
          <w:rFonts w:eastAsia="Calibri" w:cs="Calibri"/>
        </w:rPr>
        <w:t>was published</w:t>
      </w:r>
      <w:r w:rsidR="00AC665B">
        <w:rPr>
          <w:rFonts w:eastAsia="Calibri" w:cs="Calibri"/>
        </w:rPr>
        <w:t xml:space="preserve">, </w:t>
      </w:r>
      <w:r w:rsidRPr="00502E43">
        <w:rPr>
          <w:rFonts w:eastAsia="Calibri" w:cs="Calibri"/>
        </w:rPr>
        <w:t>asking all organisations to set out how they intend to increase their risk appetite within the law</w:t>
      </w:r>
      <w:r w:rsidR="00FE2D4D">
        <w:rPr>
          <w:rFonts w:eastAsia="Calibri" w:cs="Calibri"/>
        </w:rPr>
        <w:t>.</w:t>
      </w:r>
      <w:r w:rsidRPr="00502E43">
        <w:rPr>
          <w:rFonts w:eastAsia="Calibri" w:cs="Calibri"/>
        </w:rPr>
        <w:t xml:space="preserve"> </w:t>
      </w:r>
      <w:r>
        <w:rPr>
          <w:rFonts w:eastAsia="Calibri" w:cs="Calibri"/>
        </w:rPr>
        <w:t>I am</w:t>
      </w:r>
      <w:r w:rsidRPr="00502E43">
        <w:rPr>
          <w:rFonts w:eastAsia="Calibri" w:cs="Calibri"/>
        </w:rPr>
        <w:t xml:space="preserve"> hopeful that that measure</w:t>
      </w:r>
      <w:r w:rsidR="00692953">
        <w:rPr>
          <w:rFonts w:eastAsia="Calibri" w:cs="Calibri"/>
        </w:rPr>
        <w:t>,</w:t>
      </w:r>
      <w:r w:rsidRPr="00502E43">
        <w:rPr>
          <w:rFonts w:eastAsia="Calibri" w:cs="Calibri"/>
        </w:rPr>
        <w:t xml:space="preserve"> in and of itself</w:t>
      </w:r>
      <w:r w:rsidR="00692953">
        <w:rPr>
          <w:rFonts w:eastAsia="Calibri" w:cs="Calibri"/>
        </w:rPr>
        <w:t>,</w:t>
      </w:r>
      <w:r w:rsidRPr="00502E43">
        <w:rPr>
          <w:rFonts w:eastAsia="Calibri" w:cs="Calibri"/>
        </w:rPr>
        <w:t xml:space="preserve"> will make</w:t>
      </w:r>
      <w:r w:rsidR="00692953">
        <w:rPr>
          <w:rFonts w:eastAsia="Calibri" w:cs="Calibri"/>
        </w:rPr>
        <w:t xml:space="preserve"> it</w:t>
      </w:r>
      <w:r w:rsidRPr="00502E43">
        <w:rPr>
          <w:rFonts w:eastAsia="Calibri" w:cs="Calibri"/>
        </w:rPr>
        <w:t xml:space="preserve"> clear what the </w:t>
      </w:r>
      <w:r>
        <w:rPr>
          <w:rFonts w:eastAsia="Calibri" w:cs="Calibri"/>
        </w:rPr>
        <w:t>Government’</w:t>
      </w:r>
      <w:r w:rsidRPr="00502E43">
        <w:rPr>
          <w:rFonts w:eastAsia="Calibri" w:cs="Calibri"/>
        </w:rPr>
        <w:t>s expectations are and that all parties who then respond to the Chancellor can do so.</w:t>
      </w:r>
    </w:p>
    <w:p w:rsidR="009F10CE" w:rsidP="00FE2D4D">
      <w:pPr>
        <w:pStyle w:val="Answer"/>
      </w:pPr>
      <w:r>
        <w:rPr>
          <w:rFonts w:eastAsia="Calibri"/>
        </w:rPr>
        <w:t>The</w:t>
      </w:r>
      <w:r w:rsidRPr="00502E43">
        <w:rPr>
          <w:rFonts w:eastAsia="Calibri"/>
        </w:rPr>
        <w:t xml:space="preserve"> final thing to say about reducing risk aversion is </w:t>
      </w:r>
      <w:r w:rsidR="00FE2D4D">
        <w:rPr>
          <w:rFonts w:eastAsia="Calibri"/>
        </w:rPr>
        <w:t xml:space="preserve">that </w:t>
      </w:r>
      <w:r w:rsidRPr="00502E43">
        <w:rPr>
          <w:rFonts w:eastAsia="Calibri"/>
        </w:rPr>
        <w:t>I think the publication of the report itself</w:t>
      </w:r>
      <w:r>
        <w:rPr>
          <w:rFonts w:eastAsia="Calibri"/>
        </w:rPr>
        <w:t>,</w:t>
      </w:r>
      <w:r w:rsidRPr="00502E43">
        <w:rPr>
          <w:rFonts w:eastAsia="Calibri"/>
        </w:rPr>
        <w:t xml:space="preserve"> followed quite quickly by the Prime Minister</w:t>
      </w:r>
      <w:r>
        <w:rPr>
          <w:rFonts w:eastAsia="Calibri"/>
        </w:rPr>
        <w:t>’</w:t>
      </w:r>
      <w:r w:rsidRPr="00502E43">
        <w:rPr>
          <w:rFonts w:eastAsia="Calibri"/>
        </w:rPr>
        <w:t>s strategic steer to regulators</w:t>
      </w:r>
      <w:r>
        <w:rPr>
          <w:rFonts w:eastAsia="Calibri"/>
        </w:rPr>
        <w:t>,</w:t>
      </w:r>
      <w:r w:rsidRPr="00502E43">
        <w:rPr>
          <w:rFonts w:eastAsia="Calibri"/>
        </w:rPr>
        <w:t xml:space="preserve"> made </w:t>
      </w:r>
      <w:r w:rsidR="00303729">
        <w:rPr>
          <w:rFonts w:eastAsia="Calibri"/>
        </w:rPr>
        <w:t xml:space="preserve">it </w:t>
      </w:r>
      <w:r w:rsidRPr="00502E43">
        <w:rPr>
          <w:rFonts w:eastAsia="Calibri"/>
        </w:rPr>
        <w:t xml:space="preserve">very clear what the </w:t>
      </w:r>
      <w:r>
        <w:rPr>
          <w:rFonts w:eastAsia="Calibri"/>
        </w:rPr>
        <w:t>Government</w:t>
      </w:r>
      <w:r w:rsidRPr="00502E43">
        <w:rPr>
          <w:rFonts w:eastAsia="Calibri"/>
        </w:rPr>
        <w:t xml:space="preserve"> expect from the industry as a whole</w:t>
      </w:r>
      <w:r w:rsidR="00FE2D4D">
        <w:rPr>
          <w:rFonts w:eastAsia="Calibri"/>
        </w:rPr>
        <w:t>.</w:t>
      </w:r>
      <w:r w:rsidRPr="00502E43">
        <w:rPr>
          <w:rFonts w:eastAsia="Calibri"/>
        </w:rPr>
        <w:t xml:space="preserve"> I think what </w:t>
      </w:r>
      <w:r>
        <w:rPr>
          <w:rFonts w:eastAsia="Calibri"/>
        </w:rPr>
        <w:t>you are</w:t>
      </w:r>
      <w:r w:rsidRPr="00502E43">
        <w:rPr>
          <w:rFonts w:eastAsia="Calibri"/>
        </w:rPr>
        <w:t xml:space="preserve"> seeing is an emerging practi</w:t>
      </w:r>
      <w:r>
        <w:rPr>
          <w:rFonts w:eastAsia="Calibri"/>
        </w:rPr>
        <w:t>c</w:t>
      </w:r>
      <w:r w:rsidRPr="00502E43">
        <w:rPr>
          <w:rFonts w:eastAsia="Calibri"/>
        </w:rPr>
        <w:t>e where</w:t>
      </w:r>
      <w:r w:rsidR="00303729">
        <w:rPr>
          <w:rFonts w:eastAsia="Calibri"/>
        </w:rPr>
        <w:t>,</w:t>
      </w:r>
      <w:r w:rsidRPr="00502E43">
        <w:rPr>
          <w:rFonts w:eastAsia="Calibri"/>
        </w:rPr>
        <w:t xml:space="preserve"> after each and every measure</w:t>
      </w:r>
      <w:r w:rsidR="00303729">
        <w:rPr>
          <w:rFonts w:eastAsia="Calibri"/>
        </w:rPr>
        <w:t>,</w:t>
      </w:r>
      <w:r w:rsidRPr="00502E43">
        <w:rPr>
          <w:rFonts w:eastAsia="Calibri"/>
        </w:rPr>
        <w:t xml:space="preserve"> someone will say</w:t>
      </w:r>
      <w:r w:rsidR="00FE2D4D">
        <w:rPr>
          <w:rFonts w:eastAsia="Calibri"/>
        </w:rPr>
        <w:t>, “W</w:t>
      </w:r>
      <w:r w:rsidRPr="00502E43">
        <w:rPr>
          <w:rFonts w:eastAsia="Calibri"/>
        </w:rPr>
        <w:t>hat does this mean in</w:t>
      </w:r>
      <w:r w:rsidR="00303729">
        <w:rPr>
          <w:rFonts w:eastAsia="Calibri"/>
        </w:rPr>
        <w:t xml:space="preserve"> the</w:t>
      </w:r>
      <w:r w:rsidRPr="00502E43">
        <w:rPr>
          <w:rFonts w:eastAsia="Calibri"/>
        </w:rPr>
        <w:t xml:space="preserve"> light of the Fing</w:t>
      </w:r>
      <w:r>
        <w:rPr>
          <w:rFonts w:eastAsia="Calibri"/>
        </w:rPr>
        <w:t>le</w:t>
      </w:r>
      <w:r w:rsidRPr="00502E43">
        <w:rPr>
          <w:rFonts w:eastAsia="Calibri"/>
        </w:rPr>
        <w:t>ton report</w:t>
      </w:r>
      <w:r w:rsidR="00FE2D4D">
        <w:rPr>
          <w:rFonts w:eastAsia="Calibri"/>
        </w:rPr>
        <w:t>?”</w:t>
      </w:r>
      <w:r w:rsidRPr="00502E43">
        <w:rPr>
          <w:rFonts w:eastAsia="Calibri"/>
        </w:rPr>
        <w:t xml:space="preserve"> or</w:t>
      </w:r>
      <w:r w:rsidR="00FE2D4D">
        <w:rPr>
          <w:rFonts w:eastAsia="Calibri"/>
        </w:rPr>
        <w:t>, “W</w:t>
      </w:r>
      <w:r w:rsidRPr="00502E43">
        <w:rPr>
          <w:rFonts w:eastAsia="Calibri"/>
        </w:rPr>
        <w:t xml:space="preserve">hat does this mean in </w:t>
      </w:r>
      <w:r w:rsidR="00303729">
        <w:rPr>
          <w:rFonts w:eastAsia="Calibri"/>
        </w:rPr>
        <w:t xml:space="preserve">the </w:t>
      </w:r>
      <w:r w:rsidRPr="00502E43">
        <w:rPr>
          <w:rFonts w:eastAsia="Calibri"/>
        </w:rPr>
        <w:t xml:space="preserve">light of the </w:t>
      </w:r>
      <w:r w:rsidR="00FE2D4D">
        <w:rPr>
          <w:rFonts w:eastAsia="Calibri"/>
        </w:rPr>
        <w:t>taskforce</w:t>
      </w:r>
      <w:r w:rsidR="00303729">
        <w:rPr>
          <w:rFonts w:eastAsia="Calibri"/>
        </w:rPr>
        <w:t>’s</w:t>
      </w:r>
      <w:r w:rsidRPr="00502E43">
        <w:rPr>
          <w:rFonts w:eastAsia="Calibri"/>
        </w:rPr>
        <w:t xml:space="preserve"> report</w:t>
      </w:r>
      <w:r w:rsidR="00FE2D4D">
        <w:rPr>
          <w:rFonts w:eastAsia="Calibri"/>
        </w:rPr>
        <w:t>?”</w:t>
      </w:r>
      <w:r w:rsidRPr="00502E43">
        <w:rPr>
          <w:rFonts w:eastAsia="Calibri"/>
        </w:rPr>
        <w:t xml:space="preserve"> so </w:t>
      </w:r>
      <w:r>
        <w:rPr>
          <w:rFonts w:eastAsia="Calibri"/>
        </w:rPr>
        <w:t>you are</w:t>
      </w:r>
      <w:r w:rsidRPr="00502E43">
        <w:rPr>
          <w:rFonts w:eastAsia="Calibri"/>
        </w:rPr>
        <w:t xml:space="preserve"> already starting to see some reduction in risk aversion.</w:t>
      </w:r>
    </w:p>
    <w:p w:rsidR="009F10CE" w:rsidP="009F10CE">
      <w:pPr>
        <w:pStyle w:val="Question"/>
      </w:pPr>
      <w:sdt>
        <w:sdtPr>
          <w:rPr>
            <w:rFonts w:eastAsia="Calibri"/>
          </w:rPr>
          <w:alias w:val="Member"/>
          <w:tag w:val="&lt;Member mnisId='4061' dodsId='83727'&gt;"/>
          <w:id w:val="49272577"/>
          <w:placeholder>
            <w:docPart w:val="69FAD52DC19A4A0B9411B2283010A34B"/>
          </w:placeholder>
          <w:richText/>
        </w:sdtPr>
        <w:sdtContent>
          <w:r w:rsidRPr="00F9492A">
            <w:rPr>
              <w:rFonts w:eastAsia="Calibri"/>
              <w:b/>
            </w:rPr>
            <w:t>Chair:</w:t>
          </w:r>
        </w:sdtContent>
      </w:sdt>
      <w:r>
        <w:rPr>
          <w:rFonts w:eastAsia="Calibri"/>
        </w:rPr>
        <w:t xml:space="preserve"> </w:t>
      </w:r>
      <w:r w:rsidRPr="00502E43">
        <w:rPr>
          <w:rFonts w:eastAsia="Calibri"/>
        </w:rPr>
        <w:t>Paul, culture change is a very big challenge for any organisation</w:t>
      </w:r>
      <w:r>
        <w:rPr>
          <w:rFonts w:eastAsia="Calibri"/>
        </w:rPr>
        <w:t>.</w:t>
      </w:r>
      <w:r w:rsidRPr="00502E43">
        <w:rPr>
          <w:rFonts w:eastAsia="Calibri"/>
        </w:rPr>
        <w:t xml:space="preserve"> </w:t>
      </w:r>
      <w:r>
        <w:rPr>
          <w:rFonts w:eastAsia="Calibri"/>
        </w:rPr>
        <w:t>It is</w:t>
      </w:r>
      <w:r w:rsidRPr="00502E43">
        <w:rPr>
          <w:rFonts w:eastAsia="Calibri"/>
        </w:rPr>
        <w:t xml:space="preserve"> an even bigger </w:t>
      </w:r>
      <w:r w:rsidR="00494389">
        <w:rPr>
          <w:rFonts w:eastAsia="Calibri"/>
        </w:rPr>
        <w:t>challenge</w:t>
      </w:r>
      <w:r w:rsidRPr="00502E43">
        <w:rPr>
          <w:rFonts w:eastAsia="Calibri"/>
        </w:rPr>
        <w:t xml:space="preserve"> when it covers </w:t>
      </w:r>
      <w:r w:rsidR="00D17CA3">
        <w:rPr>
          <w:rFonts w:eastAsia="Calibri"/>
        </w:rPr>
        <w:t>multiple, closely linked</w:t>
      </w:r>
      <w:r w:rsidRPr="00502E43">
        <w:rPr>
          <w:rFonts w:eastAsia="Calibri"/>
        </w:rPr>
        <w:t xml:space="preserve"> organisation</w:t>
      </w:r>
      <w:r w:rsidR="00D17CA3">
        <w:rPr>
          <w:rFonts w:eastAsia="Calibri"/>
        </w:rPr>
        <w:t>s</w:t>
      </w:r>
      <w:r w:rsidRPr="00502E43">
        <w:rPr>
          <w:rFonts w:eastAsia="Calibri"/>
        </w:rPr>
        <w:t xml:space="preserve">. </w:t>
      </w:r>
      <w:r>
        <w:rPr>
          <w:rFonts w:eastAsia="Calibri"/>
        </w:rPr>
        <w:t>We have</w:t>
      </w:r>
      <w:r w:rsidRPr="00502E43">
        <w:rPr>
          <w:rFonts w:eastAsia="Calibri"/>
        </w:rPr>
        <w:t xml:space="preserve"> just heard from </w:t>
      </w:r>
      <w:r>
        <w:rPr>
          <w:rFonts w:eastAsia="Calibri"/>
        </w:rPr>
        <w:t>Mustafa</w:t>
      </w:r>
      <w:r w:rsidRPr="00502E43">
        <w:rPr>
          <w:rFonts w:eastAsia="Calibri"/>
        </w:rPr>
        <w:t xml:space="preserve"> what the </w:t>
      </w:r>
      <w:r w:rsidR="00FE2D4D">
        <w:rPr>
          <w:rFonts w:eastAsia="Calibri"/>
        </w:rPr>
        <w:t>G</w:t>
      </w:r>
      <w:r>
        <w:rPr>
          <w:rFonts w:eastAsia="Calibri"/>
        </w:rPr>
        <w:t>overnment</w:t>
      </w:r>
      <w:r w:rsidR="00D17CA3">
        <w:rPr>
          <w:rFonts w:eastAsia="Calibri"/>
        </w:rPr>
        <w:t>’s</w:t>
      </w:r>
      <w:r w:rsidRPr="00003A2D">
        <w:rPr>
          <w:rFonts w:eastAsia="Calibri"/>
        </w:rPr>
        <w:t xml:space="preserve"> expectation is. How do you think you can guarantee </w:t>
      </w:r>
      <w:r>
        <w:rPr>
          <w:rFonts w:eastAsia="Calibri"/>
        </w:rPr>
        <w:t xml:space="preserve">that </w:t>
      </w:r>
      <w:r w:rsidRPr="00003A2D">
        <w:rPr>
          <w:rFonts w:eastAsia="Calibri"/>
        </w:rPr>
        <w:t>we will see the changes in the review?</w:t>
      </w:r>
    </w:p>
    <w:p w:rsidR="00726627" w:rsidP="009F10CE">
      <w:pPr>
        <w:pStyle w:val="Answer"/>
        <w:rPr>
          <w:rFonts w:eastAsia="Calibri"/>
        </w:rPr>
      </w:pPr>
      <w:sdt>
        <w:sdtPr>
          <w:rPr>
            <w:rFonts w:eastAsia="Calibri"/>
          </w:rPr>
          <w:alias w:val="Witness"/>
          <w:id w:val="1384051767"/>
          <w:placeholder>
            <w:docPart w:val="69FAD52DC19A4A0B9411B2283010A34B"/>
          </w:placeholder>
          <w:richText/>
        </w:sdtPr>
        <w:sdtContent>
          <w:r w:rsidRPr="00003A2D" w:rsidR="009F10CE">
            <w:rPr>
              <w:rFonts w:eastAsia="Calibri"/>
              <w:b/>
              <w:i/>
            </w:rPr>
            <w:t>Paul Fyfe:</w:t>
          </w:r>
        </w:sdtContent>
      </w:sdt>
      <w:r w:rsidR="009F10CE">
        <w:rPr>
          <w:rFonts w:eastAsia="Calibri"/>
        </w:rPr>
        <w:t xml:space="preserve"> </w:t>
      </w:r>
      <w:r w:rsidRPr="00502E43" w:rsidR="009F10CE">
        <w:rPr>
          <w:rFonts w:eastAsia="Calibri"/>
        </w:rPr>
        <w:t xml:space="preserve">The first thing to say is that </w:t>
      </w:r>
      <w:r w:rsidR="00D17CA3">
        <w:rPr>
          <w:rFonts w:eastAsia="Calibri"/>
        </w:rPr>
        <w:t xml:space="preserve">the </w:t>
      </w:r>
      <w:r w:rsidR="009F10CE">
        <w:rPr>
          <w:rFonts w:eastAsia="Calibri"/>
        </w:rPr>
        <w:t xml:space="preserve">ONR </w:t>
      </w:r>
      <w:r w:rsidRPr="00502E43" w:rsidR="009F10CE">
        <w:rPr>
          <w:rFonts w:eastAsia="Calibri"/>
        </w:rPr>
        <w:t>welcome</w:t>
      </w:r>
      <w:r w:rsidR="009F10CE">
        <w:rPr>
          <w:rFonts w:eastAsia="Calibri"/>
        </w:rPr>
        <w:t>s</w:t>
      </w:r>
      <w:r w:rsidRPr="00502E43" w:rsidR="009F10CE">
        <w:rPr>
          <w:rFonts w:eastAsia="Calibri"/>
        </w:rPr>
        <w:t xml:space="preserve"> the </w:t>
      </w:r>
      <w:r w:rsidR="00F704B5">
        <w:rPr>
          <w:rFonts w:eastAsia="Calibri"/>
        </w:rPr>
        <w:t xml:space="preserve">taskforce’s </w:t>
      </w:r>
      <w:r w:rsidRPr="00502E43" w:rsidR="009F10CE">
        <w:rPr>
          <w:rFonts w:eastAsia="Calibri"/>
        </w:rPr>
        <w:t xml:space="preserve">report and the </w:t>
      </w:r>
      <w:r w:rsidR="009F10CE">
        <w:rPr>
          <w:rFonts w:eastAsia="Calibri"/>
        </w:rPr>
        <w:t>Government’</w:t>
      </w:r>
      <w:r w:rsidRPr="00502E43" w:rsidR="009F10CE">
        <w:rPr>
          <w:rFonts w:eastAsia="Calibri"/>
        </w:rPr>
        <w:t>s steer</w:t>
      </w:r>
      <w:r w:rsidR="00F704B5">
        <w:rPr>
          <w:rFonts w:eastAsia="Calibri"/>
        </w:rPr>
        <w:t xml:space="preserve">, </w:t>
      </w:r>
      <w:r w:rsidRPr="00502E43" w:rsidR="009F10CE">
        <w:rPr>
          <w:rFonts w:eastAsia="Calibri"/>
        </w:rPr>
        <w:t xml:space="preserve">and we recognise the issues that the </w:t>
      </w:r>
      <w:r w:rsidR="00FE2D4D">
        <w:rPr>
          <w:rFonts w:eastAsia="Calibri"/>
        </w:rPr>
        <w:t>taskforce</w:t>
      </w:r>
      <w:r w:rsidRPr="00502E43" w:rsidR="009F10CE">
        <w:rPr>
          <w:rFonts w:eastAsia="Calibri"/>
        </w:rPr>
        <w:t xml:space="preserve"> brought up</w:t>
      </w:r>
      <w:r w:rsidR="009F10CE">
        <w:rPr>
          <w:rFonts w:eastAsia="Calibri"/>
        </w:rPr>
        <w:t>. Y</w:t>
      </w:r>
      <w:r w:rsidRPr="00502E43" w:rsidR="009F10CE">
        <w:rPr>
          <w:rFonts w:eastAsia="Calibri"/>
        </w:rPr>
        <w:t>ou raised the key one</w:t>
      </w:r>
      <w:r w:rsidR="009F10CE">
        <w:rPr>
          <w:rFonts w:eastAsia="Calibri"/>
        </w:rPr>
        <w:t>,</w:t>
      </w:r>
      <w:r w:rsidRPr="00502E43" w:rsidR="009F10CE">
        <w:rPr>
          <w:rFonts w:eastAsia="Calibri"/>
        </w:rPr>
        <w:t xml:space="preserve"> which we would agree is culture. A few years ago we had our own cultural survey done by one of the academic institutions</w:t>
      </w:r>
      <w:r w:rsidR="003A5BBA">
        <w:rPr>
          <w:rFonts w:eastAsia="Calibri"/>
        </w:rPr>
        <w:t>,</w:t>
      </w:r>
      <w:r w:rsidRPr="00502E43" w:rsidR="009F10CE">
        <w:rPr>
          <w:rFonts w:eastAsia="Calibri"/>
        </w:rPr>
        <w:t xml:space="preserve"> and it found very similar things to what the </w:t>
      </w:r>
      <w:r w:rsidR="00FE2D4D">
        <w:rPr>
          <w:rFonts w:eastAsia="Calibri"/>
        </w:rPr>
        <w:t>taskforce</w:t>
      </w:r>
      <w:r w:rsidRPr="00502E43" w:rsidR="009F10CE">
        <w:rPr>
          <w:rFonts w:eastAsia="Calibri"/>
        </w:rPr>
        <w:t xml:space="preserve"> team has </w:t>
      </w:r>
      <w:r w:rsidR="009F10CE">
        <w:rPr>
          <w:rFonts w:eastAsia="Calibri"/>
        </w:rPr>
        <w:t>found</w:t>
      </w:r>
      <w:r w:rsidRPr="00502E43" w:rsidR="009F10CE">
        <w:rPr>
          <w:rFonts w:eastAsia="Calibri"/>
        </w:rPr>
        <w:t>. For very good reasons in principle</w:t>
      </w:r>
      <w:r w:rsidR="009F10CE">
        <w:rPr>
          <w:rFonts w:eastAsia="Calibri"/>
        </w:rPr>
        <w:t>,</w:t>
      </w:r>
      <w:r w:rsidRPr="00502E43" w:rsidR="009F10CE">
        <w:rPr>
          <w:rFonts w:eastAsia="Calibri"/>
        </w:rPr>
        <w:t xml:space="preserve"> sometimes people were looking for perfection rather than what is sufficient or good enough to deliver the effect</w:t>
      </w:r>
      <w:r>
        <w:rPr>
          <w:rFonts w:eastAsia="Calibri"/>
        </w:rPr>
        <w:t>.</w:t>
      </w:r>
      <w:r w:rsidRPr="00502E43" w:rsidR="009F10CE">
        <w:rPr>
          <w:rFonts w:eastAsia="Calibri"/>
        </w:rPr>
        <w:t xml:space="preserve"> </w:t>
      </w:r>
      <w:r>
        <w:rPr>
          <w:rFonts w:eastAsia="Calibri"/>
        </w:rPr>
        <w:t>W</w:t>
      </w:r>
      <w:r w:rsidR="009F10CE">
        <w:rPr>
          <w:rFonts w:eastAsia="Calibri"/>
        </w:rPr>
        <w:t>e have</w:t>
      </w:r>
      <w:r w:rsidRPr="00502E43" w:rsidR="009F10CE">
        <w:rPr>
          <w:rFonts w:eastAsia="Calibri"/>
        </w:rPr>
        <w:t xml:space="preserve"> done a lot </w:t>
      </w:r>
      <w:r w:rsidRPr="00502E43" w:rsidR="0052419C">
        <w:rPr>
          <w:rFonts w:eastAsia="Calibri"/>
        </w:rPr>
        <w:t xml:space="preserve">to deliver cultural change </w:t>
      </w:r>
      <w:r w:rsidRPr="00502E43" w:rsidR="009F10CE">
        <w:rPr>
          <w:rFonts w:eastAsia="Calibri"/>
        </w:rPr>
        <w:t xml:space="preserve">in the interim between our own cultural survey and what the </w:t>
      </w:r>
      <w:r w:rsidR="00FE2D4D">
        <w:rPr>
          <w:rFonts w:eastAsia="Calibri"/>
        </w:rPr>
        <w:t>taskforce</w:t>
      </w:r>
      <w:r w:rsidRPr="00502E43" w:rsidR="009F10CE">
        <w:rPr>
          <w:rFonts w:eastAsia="Calibri"/>
        </w:rPr>
        <w:t xml:space="preserve"> ha</w:t>
      </w:r>
      <w:r w:rsidR="009F10CE">
        <w:rPr>
          <w:rFonts w:eastAsia="Calibri"/>
        </w:rPr>
        <w:t>s</w:t>
      </w:r>
      <w:r w:rsidRPr="00502E43" w:rsidR="009F10CE">
        <w:rPr>
          <w:rFonts w:eastAsia="Calibri"/>
        </w:rPr>
        <w:t xml:space="preserve"> said.</w:t>
      </w:r>
    </w:p>
    <w:p w:rsidR="009F10CE" w:rsidP="009F10CE">
      <w:pPr>
        <w:pStyle w:val="Answer"/>
        <w:rPr>
          <w:rFonts w:eastAsia="Calibri" w:cs="Calibri"/>
        </w:rPr>
      </w:pPr>
      <w:r>
        <w:rPr>
          <w:rFonts w:eastAsia="Calibri" w:cs="Calibri"/>
        </w:rPr>
        <w:t>We are doing</w:t>
      </w:r>
      <w:r>
        <w:rPr>
          <w:rFonts w:eastAsia="Calibri" w:cs="Calibri"/>
        </w:rPr>
        <w:t xml:space="preserve"> </w:t>
      </w:r>
      <w:r w:rsidRPr="00502E43">
        <w:rPr>
          <w:rFonts w:eastAsia="Calibri" w:cs="Calibri"/>
        </w:rPr>
        <w:t>a couple of things</w:t>
      </w:r>
      <w:r>
        <w:rPr>
          <w:rFonts w:eastAsia="Calibri" w:cs="Calibri"/>
        </w:rPr>
        <w:t>. One is</w:t>
      </w:r>
      <w:r w:rsidRPr="00502E43">
        <w:rPr>
          <w:rFonts w:eastAsia="Calibri" w:cs="Calibri"/>
        </w:rPr>
        <w:t xml:space="preserve"> simplification of our policies</w:t>
      </w:r>
      <w:r>
        <w:rPr>
          <w:rFonts w:eastAsia="Calibri" w:cs="Calibri"/>
        </w:rPr>
        <w:t>.</w:t>
      </w:r>
      <w:r w:rsidRPr="00502E43">
        <w:rPr>
          <w:rFonts w:eastAsia="Calibri" w:cs="Calibri"/>
        </w:rPr>
        <w:t xml:space="preserve"> </w:t>
      </w:r>
      <w:r>
        <w:rPr>
          <w:rFonts w:eastAsia="Calibri" w:cs="Calibri"/>
        </w:rPr>
        <w:t>We</w:t>
      </w:r>
      <w:r w:rsidRPr="00502E43">
        <w:rPr>
          <w:rFonts w:eastAsia="Calibri" w:cs="Calibri"/>
        </w:rPr>
        <w:t xml:space="preserve"> have something called the safety assessment principles</w:t>
      </w:r>
      <w:r w:rsidR="00726627">
        <w:rPr>
          <w:rFonts w:eastAsia="Calibri" w:cs="Calibri"/>
        </w:rPr>
        <w:t>,</w:t>
      </w:r>
      <w:r w:rsidRPr="00502E43">
        <w:rPr>
          <w:rFonts w:eastAsia="Calibri" w:cs="Calibri"/>
        </w:rPr>
        <w:t xml:space="preserve"> and </w:t>
      </w:r>
      <w:r>
        <w:rPr>
          <w:rFonts w:eastAsia="Calibri" w:cs="Calibri"/>
        </w:rPr>
        <w:t>we are</w:t>
      </w:r>
      <w:r w:rsidRPr="00502E43">
        <w:rPr>
          <w:rFonts w:eastAsia="Calibri" w:cs="Calibri"/>
        </w:rPr>
        <w:t xml:space="preserve"> </w:t>
      </w:r>
      <w:r w:rsidRPr="00502E43">
        <w:rPr>
          <w:rFonts w:eastAsia="Calibri" w:cs="Calibri"/>
        </w:rPr>
        <w:t>thoroughly reviewing those to make them simpler</w:t>
      </w:r>
      <w:r>
        <w:rPr>
          <w:rFonts w:eastAsia="Calibri" w:cs="Calibri"/>
        </w:rPr>
        <w:t xml:space="preserve"> and</w:t>
      </w:r>
      <w:r w:rsidRPr="00502E43">
        <w:rPr>
          <w:rFonts w:eastAsia="Calibri" w:cs="Calibri"/>
        </w:rPr>
        <w:t xml:space="preserve"> more concise</w:t>
      </w:r>
      <w:r w:rsidR="00726627">
        <w:rPr>
          <w:rFonts w:eastAsia="Calibri" w:cs="Calibri"/>
        </w:rPr>
        <w:t>.</w:t>
      </w:r>
      <w:r w:rsidRPr="00502E43">
        <w:rPr>
          <w:rFonts w:eastAsia="Calibri" w:cs="Calibri"/>
        </w:rPr>
        <w:t xml:space="preserve"> </w:t>
      </w:r>
      <w:r w:rsidR="00726627">
        <w:rPr>
          <w:rFonts w:eastAsia="Calibri" w:cs="Calibri"/>
        </w:rPr>
        <w:t>W</w:t>
      </w:r>
      <w:r w:rsidRPr="00502E43">
        <w:rPr>
          <w:rFonts w:eastAsia="Calibri" w:cs="Calibri"/>
        </w:rPr>
        <w:t xml:space="preserve">e estimate </w:t>
      </w:r>
      <w:r>
        <w:rPr>
          <w:rFonts w:eastAsia="Calibri" w:cs="Calibri"/>
        </w:rPr>
        <w:t xml:space="preserve">that </w:t>
      </w:r>
      <w:r w:rsidRPr="00502E43">
        <w:rPr>
          <w:rFonts w:eastAsia="Calibri" w:cs="Calibri"/>
        </w:rPr>
        <w:t xml:space="preserve">by the time </w:t>
      </w:r>
      <w:r>
        <w:rPr>
          <w:rFonts w:eastAsia="Calibri" w:cs="Calibri"/>
        </w:rPr>
        <w:t>that is</w:t>
      </w:r>
      <w:r w:rsidRPr="00502E43">
        <w:rPr>
          <w:rFonts w:eastAsia="Calibri" w:cs="Calibri"/>
        </w:rPr>
        <w:t xml:space="preserve"> done</w:t>
      </w:r>
      <w:r w:rsidR="00726627">
        <w:rPr>
          <w:rFonts w:eastAsia="Calibri" w:cs="Calibri"/>
        </w:rPr>
        <w:t>,</w:t>
      </w:r>
      <w:r w:rsidRPr="00502E43">
        <w:rPr>
          <w:rFonts w:eastAsia="Calibri" w:cs="Calibri"/>
        </w:rPr>
        <w:t xml:space="preserve"> towards the latter part of the year</w:t>
      </w:r>
      <w:r>
        <w:rPr>
          <w:rFonts w:eastAsia="Calibri" w:cs="Calibri"/>
        </w:rPr>
        <w:t>,</w:t>
      </w:r>
      <w:r w:rsidRPr="00502E43">
        <w:rPr>
          <w:rFonts w:eastAsia="Calibri" w:cs="Calibri"/>
        </w:rPr>
        <w:t xml:space="preserve"> </w:t>
      </w:r>
      <w:r>
        <w:rPr>
          <w:rFonts w:eastAsia="Calibri" w:cs="Calibri"/>
        </w:rPr>
        <w:t>we will</w:t>
      </w:r>
      <w:r w:rsidRPr="00502E43">
        <w:rPr>
          <w:rFonts w:eastAsia="Calibri" w:cs="Calibri"/>
        </w:rPr>
        <w:t xml:space="preserve"> have reduced </w:t>
      </w:r>
      <w:r w:rsidR="00726627">
        <w:rPr>
          <w:rFonts w:eastAsia="Calibri" w:cs="Calibri"/>
        </w:rPr>
        <w:t xml:space="preserve">our guidance and documentation </w:t>
      </w:r>
      <w:r w:rsidRPr="00502E43">
        <w:rPr>
          <w:rFonts w:eastAsia="Calibri" w:cs="Calibri"/>
        </w:rPr>
        <w:t>by 30</w:t>
      </w:r>
      <w:r>
        <w:rPr>
          <w:rFonts w:eastAsia="Calibri" w:cs="Calibri"/>
        </w:rPr>
        <w:t>%</w:t>
      </w:r>
      <w:r w:rsidR="00726627">
        <w:rPr>
          <w:rFonts w:eastAsia="Calibri" w:cs="Calibri"/>
        </w:rPr>
        <w:t xml:space="preserve"> </w:t>
      </w:r>
      <w:r w:rsidRPr="00502E43">
        <w:rPr>
          <w:rFonts w:eastAsia="Calibri" w:cs="Calibri"/>
        </w:rPr>
        <w:t>to 40</w:t>
      </w:r>
      <w:r>
        <w:rPr>
          <w:rFonts w:eastAsia="Calibri" w:cs="Calibri"/>
        </w:rPr>
        <w:t>%</w:t>
      </w:r>
      <w:r w:rsidRPr="00502E43">
        <w:rPr>
          <w:rFonts w:eastAsia="Calibri" w:cs="Calibri"/>
        </w:rPr>
        <w:t xml:space="preserve">. That makes it easier for people to understand the key </w:t>
      </w:r>
      <w:r>
        <w:rPr>
          <w:rFonts w:eastAsia="Calibri" w:cs="Calibri"/>
        </w:rPr>
        <w:t>point</w:t>
      </w:r>
      <w:r w:rsidR="00A40EAD">
        <w:rPr>
          <w:rFonts w:eastAsia="Calibri" w:cs="Calibri"/>
        </w:rPr>
        <w:t>,</w:t>
      </w:r>
      <w:r w:rsidRPr="00502E43">
        <w:rPr>
          <w:rFonts w:eastAsia="Calibri" w:cs="Calibri"/>
        </w:rPr>
        <w:t xml:space="preserve"> but </w:t>
      </w:r>
      <w:r>
        <w:rPr>
          <w:rFonts w:eastAsia="Calibri" w:cs="Calibri"/>
        </w:rPr>
        <w:t xml:space="preserve">it also </w:t>
      </w:r>
      <w:r w:rsidRPr="00502E43">
        <w:rPr>
          <w:rFonts w:eastAsia="Calibri" w:cs="Calibri"/>
        </w:rPr>
        <w:t xml:space="preserve">means that we can reduce the potential for people to go for perfection. </w:t>
      </w:r>
    </w:p>
    <w:p w:rsidR="009F10CE" w:rsidP="009F10CE">
      <w:pPr>
        <w:pStyle w:val="Answer"/>
      </w:pPr>
      <w:r>
        <w:rPr>
          <w:rFonts w:eastAsia="Calibri" w:cs="Calibri"/>
        </w:rPr>
        <w:t>An</w:t>
      </w:r>
      <w:r w:rsidRPr="00502E43">
        <w:rPr>
          <w:rFonts w:eastAsia="Calibri" w:cs="Calibri"/>
        </w:rPr>
        <w:t>other thing</w:t>
      </w:r>
      <w:r w:rsidR="00726627">
        <w:rPr>
          <w:rFonts w:eastAsia="Calibri" w:cs="Calibri"/>
        </w:rPr>
        <w:t xml:space="preserve"> is that</w:t>
      </w:r>
      <w:r w:rsidRPr="00502E43">
        <w:rPr>
          <w:rFonts w:eastAsia="Calibri" w:cs="Calibri"/>
        </w:rPr>
        <w:t xml:space="preserve"> we have a process called risk-informed targeted engagement.</w:t>
      </w:r>
      <w:r>
        <w:rPr>
          <w:rFonts w:eastAsia="Calibri" w:cs="Calibri"/>
        </w:rPr>
        <w:t xml:space="preserve"> We are</w:t>
      </w:r>
      <w:r w:rsidRPr="00502E43">
        <w:rPr>
          <w:rFonts w:eastAsia="Calibri" w:cs="Calibri"/>
        </w:rPr>
        <w:t xml:space="preserve"> redoubling efforts to train our people in the way that Mustafa says is the </w:t>
      </w:r>
      <w:r>
        <w:rPr>
          <w:rFonts w:eastAsia="Calibri" w:cs="Calibri"/>
        </w:rPr>
        <w:t>“S</w:t>
      </w:r>
      <w:r w:rsidRPr="00502E43">
        <w:rPr>
          <w:rFonts w:eastAsia="Calibri" w:cs="Calibri"/>
        </w:rPr>
        <w:t>o what</w:t>
      </w:r>
      <w:r>
        <w:rPr>
          <w:rFonts w:eastAsia="Calibri" w:cs="Calibri"/>
        </w:rPr>
        <w:t>?”. W</w:t>
      </w:r>
      <w:r w:rsidRPr="00502E43">
        <w:rPr>
          <w:rFonts w:eastAsia="Calibri" w:cs="Calibri"/>
        </w:rPr>
        <w:t>hat risk are we trying to reduce</w:t>
      </w:r>
      <w:r w:rsidR="006D1E19">
        <w:rPr>
          <w:rFonts w:eastAsia="Calibri" w:cs="Calibri"/>
        </w:rPr>
        <w:t>? I</w:t>
      </w:r>
      <w:r w:rsidRPr="00502E43">
        <w:rPr>
          <w:rFonts w:eastAsia="Calibri" w:cs="Calibri"/>
        </w:rPr>
        <w:t xml:space="preserve">f the effect </w:t>
      </w:r>
      <w:r>
        <w:rPr>
          <w:rFonts w:eastAsia="Calibri" w:cs="Calibri"/>
        </w:rPr>
        <w:t>we are</w:t>
      </w:r>
      <w:r w:rsidRPr="00502E43">
        <w:rPr>
          <w:rFonts w:eastAsia="Calibri" w:cs="Calibri"/>
        </w:rPr>
        <w:t xml:space="preserve"> having is reducing a risk by </w:t>
      </w:r>
      <w:r w:rsidRPr="00502E43" w:rsidR="00473ED3">
        <w:rPr>
          <w:rFonts w:eastAsia="Calibri" w:cs="Calibri"/>
        </w:rPr>
        <w:t xml:space="preserve">only </w:t>
      </w:r>
      <w:r w:rsidRPr="00502E43">
        <w:rPr>
          <w:rFonts w:eastAsia="Calibri" w:cs="Calibri"/>
        </w:rPr>
        <w:t>a tiny percent</w:t>
      </w:r>
      <w:r w:rsidR="00473ED3">
        <w:rPr>
          <w:rFonts w:eastAsia="Calibri" w:cs="Calibri"/>
        </w:rPr>
        <w:t>,</w:t>
      </w:r>
      <w:r w:rsidRPr="00502E43">
        <w:rPr>
          <w:rFonts w:eastAsia="Calibri" w:cs="Calibri"/>
        </w:rPr>
        <w:t xml:space="preserve"> or </w:t>
      </w:r>
      <w:r w:rsidR="00473ED3">
        <w:rPr>
          <w:rFonts w:eastAsia="Calibri" w:cs="Calibri"/>
        </w:rPr>
        <w:t xml:space="preserve">if </w:t>
      </w:r>
      <w:r>
        <w:rPr>
          <w:rFonts w:eastAsia="Calibri" w:cs="Calibri"/>
        </w:rPr>
        <w:t>it is</w:t>
      </w:r>
      <w:r w:rsidRPr="00502E43">
        <w:rPr>
          <w:rFonts w:eastAsia="Calibri" w:cs="Calibri"/>
        </w:rPr>
        <w:t xml:space="preserve"> an insignificant risk</w:t>
      </w:r>
      <w:r>
        <w:rPr>
          <w:rFonts w:eastAsia="Calibri" w:cs="Calibri"/>
        </w:rPr>
        <w:t>,</w:t>
      </w:r>
      <w:r w:rsidRPr="00502E43">
        <w:rPr>
          <w:rFonts w:eastAsia="Calibri" w:cs="Calibri"/>
        </w:rPr>
        <w:t xml:space="preserve"> </w:t>
      </w:r>
      <w:r>
        <w:rPr>
          <w:rFonts w:eastAsia="Calibri" w:cs="Calibri"/>
        </w:rPr>
        <w:t>we are</w:t>
      </w:r>
      <w:r w:rsidRPr="00502E43">
        <w:rPr>
          <w:rFonts w:eastAsia="Calibri" w:cs="Calibri"/>
        </w:rPr>
        <w:t xml:space="preserve"> getting our staff to realise that and then move on to something that is more significant. </w:t>
      </w:r>
      <w:r>
        <w:rPr>
          <w:rFonts w:eastAsia="Calibri" w:cs="Calibri"/>
        </w:rPr>
        <w:t>C</w:t>
      </w:r>
      <w:r w:rsidRPr="00502E43">
        <w:rPr>
          <w:rFonts w:eastAsia="Calibri" w:cs="Calibri"/>
        </w:rPr>
        <w:t>ultural change</w:t>
      </w:r>
      <w:r w:rsidR="00726627">
        <w:rPr>
          <w:rFonts w:eastAsia="Calibri" w:cs="Calibri"/>
        </w:rPr>
        <w:t>,</w:t>
      </w:r>
      <w:r w:rsidRPr="00502E43">
        <w:rPr>
          <w:rFonts w:eastAsia="Calibri" w:cs="Calibri"/>
        </w:rPr>
        <w:t xml:space="preserve"> as </w:t>
      </w:r>
      <w:r>
        <w:rPr>
          <w:rFonts w:eastAsia="Calibri" w:cs="Calibri"/>
        </w:rPr>
        <w:t>you have</w:t>
      </w:r>
      <w:r w:rsidRPr="00502E43">
        <w:rPr>
          <w:rFonts w:eastAsia="Calibri" w:cs="Calibri"/>
        </w:rPr>
        <w:t xml:space="preserve"> alluded to</w:t>
      </w:r>
      <w:r w:rsidR="00726627">
        <w:rPr>
          <w:rFonts w:eastAsia="Calibri" w:cs="Calibri"/>
        </w:rPr>
        <w:t>,</w:t>
      </w:r>
      <w:r w:rsidRPr="00502E43">
        <w:rPr>
          <w:rFonts w:eastAsia="Calibri" w:cs="Calibri"/>
        </w:rPr>
        <w:t xml:space="preserve"> will take time</w:t>
      </w:r>
      <w:r w:rsidR="00473ED3">
        <w:rPr>
          <w:rFonts w:eastAsia="Calibri" w:cs="Calibri"/>
        </w:rPr>
        <w:t>,</w:t>
      </w:r>
      <w:r w:rsidRPr="00502E43">
        <w:rPr>
          <w:rFonts w:eastAsia="Calibri" w:cs="Calibri"/>
        </w:rPr>
        <w:t xml:space="preserve"> but </w:t>
      </w:r>
      <w:r>
        <w:rPr>
          <w:rFonts w:eastAsia="Calibri" w:cs="Calibri"/>
        </w:rPr>
        <w:t>we have</w:t>
      </w:r>
      <w:r w:rsidRPr="00502E43">
        <w:rPr>
          <w:rFonts w:eastAsia="Calibri" w:cs="Calibri"/>
        </w:rPr>
        <w:t xml:space="preserve"> a number of processes and training programmes in place</w:t>
      </w:r>
      <w:r>
        <w:rPr>
          <w:rFonts w:eastAsia="Calibri" w:cs="Calibri"/>
        </w:rPr>
        <w:t xml:space="preserve"> to produce that.</w:t>
      </w:r>
    </w:p>
    <w:p w:rsidR="009F10CE" w:rsidP="009F10CE">
      <w:pPr>
        <w:pStyle w:val="Question"/>
      </w:pPr>
      <w:sdt>
        <w:sdtPr>
          <w:rPr>
            <w:rFonts w:eastAsia="Calibri"/>
          </w:rPr>
          <w:alias w:val="Member"/>
          <w:tag w:val="&lt;Member mnisId='4061' dodsId='83727'&gt;"/>
          <w:id w:val="-548299359"/>
          <w:placeholder>
            <w:docPart w:val="69FAD52DC19A4A0B9411B2283010A34B"/>
          </w:placeholder>
          <w:richText/>
        </w:sdtPr>
        <w:sdtContent>
          <w:r w:rsidRPr="00123641">
            <w:rPr>
              <w:rFonts w:eastAsia="Calibri"/>
              <w:b/>
            </w:rPr>
            <w:t>Chair:</w:t>
          </w:r>
        </w:sdtContent>
      </w:sdt>
      <w:r>
        <w:rPr>
          <w:rFonts w:eastAsia="Calibri"/>
        </w:rPr>
        <w:t xml:space="preserve"> W</w:t>
      </w:r>
      <w:r w:rsidRPr="00502E43">
        <w:rPr>
          <w:rFonts w:eastAsia="Calibri"/>
        </w:rPr>
        <w:t xml:space="preserve">e </w:t>
      </w:r>
      <w:r w:rsidR="00CF6F8D">
        <w:rPr>
          <w:rFonts w:eastAsia="Calibri"/>
        </w:rPr>
        <w:t xml:space="preserve">now </w:t>
      </w:r>
      <w:r w:rsidRPr="00502E43">
        <w:rPr>
          <w:rFonts w:eastAsia="Calibri"/>
        </w:rPr>
        <w:t xml:space="preserve">have </w:t>
      </w:r>
      <w:r w:rsidR="00CF6F8D">
        <w:rPr>
          <w:rFonts w:eastAsia="Calibri"/>
        </w:rPr>
        <w:t xml:space="preserve">a </w:t>
      </w:r>
      <w:r w:rsidRPr="00502E43">
        <w:rPr>
          <w:rFonts w:eastAsia="Calibri"/>
        </w:rPr>
        <w:t>lead regulator model</w:t>
      </w:r>
      <w:r>
        <w:rPr>
          <w:rFonts w:eastAsia="Calibri"/>
        </w:rPr>
        <w:t>.</w:t>
      </w:r>
      <w:r w:rsidRPr="00502E43">
        <w:rPr>
          <w:rFonts w:eastAsia="Calibri"/>
        </w:rPr>
        <w:t xml:space="preserve"> </w:t>
      </w:r>
      <w:r>
        <w:rPr>
          <w:rFonts w:eastAsia="Calibri"/>
        </w:rPr>
        <w:t xml:space="preserve">Has </w:t>
      </w:r>
      <w:r w:rsidRPr="00502E43">
        <w:rPr>
          <w:rFonts w:eastAsia="Calibri"/>
        </w:rPr>
        <w:t>that started to be used?</w:t>
      </w:r>
    </w:p>
    <w:p w:rsidR="009F10CE" w:rsidP="009F10CE">
      <w:pPr>
        <w:pStyle w:val="Answer"/>
      </w:pPr>
      <w:sdt>
        <w:sdtPr>
          <w:rPr>
            <w:rFonts w:eastAsia="Calibri"/>
          </w:rPr>
          <w:alias w:val="Witness"/>
          <w:id w:val="-1910147382"/>
          <w:placeholder>
            <w:docPart w:val="69FAD52DC19A4A0B9411B2283010A34B"/>
          </w:placeholder>
          <w:richText/>
        </w:sdtPr>
        <w:sdtContent>
          <w:r w:rsidRPr="00123641">
            <w:rPr>
              <w:rFonts w:eastAsia="Calibri"/>
              <w:b/>
              <w:i/>
            </w:rPr>
            <w:t>Paul Fyfe:</w:t>
          </w:r>
        </w:sdtContent>
      </w:sdt>
      <w:r>
        <w:rPr>
          <w:rFonts w:eastAsia="Calibri"/>
        </w:rPr>
        <w:t xml:space="preserve"> </w:t>
      </w:r>
      <w:r w:rsidRPr="00502E43">
        <w:rPr>
          <w:rFonts w:eastAsia="Calibri"/>
        </w:rPr>
        <w:t>Yes</w:t>
      </w:r>
      <w:r>
        <w:rPr>
          <w:rFonts w:eastAsia="Calibri"/>
        </w:rPr>
        <w:t>. We have</w:t>
      </w:r>
      <w:r w:rsidRPr="00502E43">
        <w:rPr>
          <w:rFonts w:eastAsia="Calibri"/>
        </w:rPr>
        <w:t xml:space="preserve"> </w:t>
      </w:r>
      <w:r w:rsidRPr="00502E43" w:rsidR="00CF6F8D">
        <w:rPr>
          <w:rFonts w:eastAsia="Calibri"/>
        </w:rPr>
        <w:t xml:space="preserve">now </w:t>
      </w:r>
      <w:r w:rsidRPr="00502E43">
        <w:rPr>
          <w:rFonts w:eastAsia="Calibri"/>
        </w:rPr>
        <w:t>agreed with our fellow regulators the concept of how that will operate</w:t>
      </w:r>
      <w:r>
        <w:rPr>
          <w:rFonts w:eastAsia="Calibri"/>
        </w:rPr>
        <w:t>.</w:t>
      </w:r>
      <w:r w:rsidRPr="00502E43">
        <w:rPr>
          <w:rFonts w:eastAsia="Calibri"/>
        </w:rPr>
        <w:t xml:space="preserve"> </w:t>
      </w:r>
      <w:r>
        <w:rPr>
          <w:rFonts w:eastAsia="Calibri"/>
        </w:rPr>
        <w:t>We</w:t>
      </w:r>
      <w:r w:rsidRPr="00502E43">
        <w:rPr>
          <w:rFonts w:eastAsia="Calibri"/>
        </w:rPr>
        <w:t xml:space="preserve"> welcome that</w:t>
      </w:r>
      <w:r w:rsidR="00726627">
        <w:rPr>
          <w:rFonts w:eastAsia="Calibri"/>
        </w:rPr>
        <w:t>.</w:t>
      </w:r>
      <w:r w:rsidRPr="00502E43">
        <w:rPr>
          <w:rFonts w:eastAsia="Calibri"/>
        </w:rPr>
        <w:t xml:space="preserve"> </w:t>
      </w:r>
      <w:r w:rsidR="00726627">
        <w:rPr>
          <w:rFonts w:eastAsia="Calibri"/>
        </w:rPr>
        <w:t>I</w:t>
      </w:r>
      <w:r>
        <w:rPr>
          <w:rFonts w:eastAsia="Calibri"/>
        </w:rPr>
        <w:t>t is</w:t>
      </w:r>
      <w:r w:rsidRPr="00502E43">
        <w:rPr>
          <w:rFonts w:eastAsia="Calibri"/>
        </w:rPr>
        <w:t xml:space="preserve"> too complex at the moment for operators and new </w:t>
      </w:r>
      <w:r w:rsidR="00910D4A">
        <w:rPr>
          <w:rFonts w:eastAsia="Calibri"/>
        </w:rPr>
        <w:t>entrants</w:t>
      </w:r>
      <w:r w:rsidRPr="00502E43">
        <w:rPr>
          <w:rFonts w:eastAsia="Calibri"/>
        </w:rPr>
        <w:t xml:space="preserve"> to come in and figure out which regulator </w:t>
      </w:r>
      <w:r>
        <w:rPr>
          <w:rFonts w:eastAsia="Calibri"/>
        </w:rPr>
        <w:t>they are</w:t>
      </w:r>
      <w:r w:rsidRPr="00502E43">
        <w:rPr>
          <w:rFonts w:eastAsia="Calibri"/>
        </w:rPr>
        <w:t xml:space="preserve"> supposed to go to. </w:t>
      </w:r>
      <w:r w:rsidR="00726627">
        <w:rPr>
          <w:rFonts w:eastAsia="Calibri"/>
        </w:rPr>
        <w:t>T</w:t>
      </w:r>
      <w:r w:rsidRPr="00502E43">
        <w:rPr>
          <w:rFonts w:eastAsia="Calibri"/>
        </w:rPr>
        <w:t>he lead regulator will</w:t>
      </w:r>
      <w:r>
        <w:rPr>
          <w:rFonts w:eastAsia="Calibri"/>
        </w:rPr>
        <w:t xml:space="preserve">, </w:t>
      </w:r>
      <w:r w:rsidRPr="00502E43">
        <w:rPr>
          <w:rFonts w:eastAsia="Calibri"/>
        </w:rPr>
        <w:t>as far as we can see</w:t>
      </w:r>
      <w:r>
        <w:rPr>
          <w:rFonts w:eastAsia="Calibri"/>
        </w:rPr>
        <w:t>, make</w:t>
      </w:r>
      <w:r w:rsidRPr="00502E43">
        <w:rPr>
          <w:rFonts w:eastAsia="Calibri"/>
        </w:rPr>
        <w:t xml:space="preserve"> an immense difference. It </w:t>
      </w:r>
      <w:r>
        <w:rPr>
          <w:rFonts w:eastAsia="Calibri"/>
        </w:rPr>
        <w:t>does not</w:t>
      </w:r>
      <w:r w:rsidRPr="00502E43">
        <w:rPr>
          <w:rFonts w:eastAsia="Calibri"/>
        </w:rPr>
        <w:t xml:space="preserve"> mean to say</w:t>
      </w:r>
      <w:r w:rsidR="00407938">
        <w:rPr>
          <w:rFonts w:eastAsia="Calibri"/>
        </w:rPr>
        <w:t xml:space="preserve"> that the</w:t>
      </w:r>
      <w:r w:rsidRPr="00502E43">
        <w:rPr>
          <w:rFonts w:eastAsia="Calibri"/>
        </w:rPr>
        <w:t xml:space="preserve"> ONR will be in charge of all the other regulators</w:t>
      </w:r>
      <w:r>
        <w:rPr>
          <w:rFonts w:eastAsia="Calibri"/>
        </w:rPr>
        <w:t>.</w:t>
      </w:r>
      <w:r w:rsidRPr="00502E43">
        <w:rPr>
          <w:rFonts w:eastAsia="Calibri"/>
        </w:rPr>
        <w:t xml:space="preserve"> </w:t>
      </w:r>
      <w:r>
        <w:rPr>
          <w:rFonts w:eastAsia="Calibri"/>
        </w:rPr>
        <w:t>T</w:t>
      </w:r>
      <w:r w:rsidRPr="00502E43">
        <w:rPr>
          <w:rFonts w:eastAsia="Calibri"/>
        </w:rPr>
        <w:t>he independence of each regulator will stay</w:t>
      </w:r>
      <w:r w:rsidR="00726627">
        <w:rPr>
          <w:rFonts w:eastAsia="Calibri"/>
        </w:rPr>
        <w:t>,</w:t>
      </w:r>
      <w:r w:rsidRPr="00502E43">
        <w:rPr>
          <w:rFonts w:eastAsia="Calibri"/>
        </w:rPr>
        <w:t xml:space="preserve"> but in effect there will be a one-stop shop for people to go to</w:t>
      </w:r>
      <w:r w:rsidR="008314E5">
        <w:rPr>
          <w:rFonts w:eastAsia="Calibri"/>
        </w:rPr>
        <w:t xml:space="preserve">, </w:t>
      </w:r>
      <w:r w:rsidRPr="00502E43">
        <w:rPr>
          <w:rFonts w:eastAsia="Calibri"/>
        </w:rPr>
        <w:t xml:space="preserve">and then we will sort out the easiest </w:t>
      </w:r>
      <w:r>
        <w:rPr>
          <w:rFonts w:eastAsia="Calibri"/>
        </w:rPr>
        <w:t xml:space="preserve">and simplest </w:t>
      </w:r>
      <w:r w:rsidRPr="00502E43">
        <w:rPr>
          <w:rFonts w:eastAsia="Calibri"/>
        </w:rPr>
        <w:t xml:space="preserve">way </w:t>
      </w:r>
      <w:r>
        <w:rPr>
          <w:rFonts w:eastAsia="Calibri"/>
        </w:rPr>
        <w:t xml:space="preserve">for them </w:t>
      </w:r>
      <w:r w:rsidRPr="00502E43">
        <w:rPr>
          <w:rFonts w:eastAsia="Calibri"/>
        </w:rPr>
        <w:t>to get to the other regulators.</w:t>
      </w:r>
    </w:p>
    <w:p w:rsidR="009F10CE" w:rsidP="009F10CE">
      <w:pPr>
        <w:pStyle w:val="Question"/>
      </w:pPr>
      <w:sdt>
        <w:sdtPr>
          <w:rPr>
            <w:rFonts w:eastAsia="Calibri"/>
          </w:rPr>
          <w:alias w:val="Member"/>
          <w:tag w:val="&lt;Member mnisId='4061' dodsId='83727'&gt;"/>
          <w:id w:val="647553723"/>
          <w:placeholder>
            <w:docPart w:val="69FAD52DC19A4A0B9411B2283010A34B"/>
          </w:placeholder>
          <w:richText/>
        </w:sdtPr>
        <w:sdtContent>
          <w:r w:rsidRPr="0057707C">
            <w:rPr>
              <w:rFonts w:eastAsia="Calibri"/>
              <w:b/>
            </w:rPr>
            <w:t>Chair:</w:t>
          </w:r>
        </w:sdtContent>
      </w:sdt>
      <w:r>
        <w:rPr>
          <w:rFonts w:eastAsia="Calibri"/>
        </w:rPr>
        <w:t xml:space="preserve"> </w:t>
      </w:r>
      <w:r w:rsidRPr="00502E43">
        <w:rPr>
          <w:rFonts w:eastAsia="Calibri"/>
        </w:rPr>
        <w:t>Andy</w:t>
      </w:r>
      <w:r>
        <w:rPr>
          <w:rFonts w:eastAsia="Calibri"/>
        </w:rPr>
        <w:t>,</w:t>
      </w:r>
      <w:r w:rsidRPr="00502E43">
        <w:rPr>
          <w:rFonts w:eastAsia="Calibri"/>
        </w:rPr>
        <w:t xml:space="preserve"> </w:t>
      </w:r>
      <w:r w:rsidR="00726627">
        <w:rPr>
          <w:rFonts w:eastAsia="Calibri"/>
        </w:rPr>
        <w:t xml:space="preserve">on </w:t>
      </w:r>
      <w:r w:rsidRPr="00502E43">
        <w:rPr>
          <w:rFonts w:eastAsia="Calibri"/>
        </w:rPr>
        <w:t>the move to a less risk</w:t>
      </w:r>
      <w:r w:rsidR="008314E5">
        <w:rPr>
          <w:rFonts w:eastAsia="Calibri"/>
        </w:rPr>
        <w:t>-</w:t>
      </w:r>
      <w:r w:rsidRPr="00502E43">
        <w:rPr>
          <w:rFonts w:eastAsia="Calibri"/>
        </w:rPr>
        <w:t>averse approach</w:t>
      </w:r>
      <w:r w:rsidR="00726627">
        <w:rPr>
          <w:rFonts w:eastAsia="Calibri"/>
        </w:rPr>
        <w:t>, d</w:t>
      </w:r>
      <w:r w:rsidRPr="00502E43">
        <w:rPr>
          <w:rFonts w:eastAsia="Calibri"/>
        </w:rPr>
        <w:t>oes your organisation have the necessary expertise</w:t>
      </w:r>
      <w:r w:rsidR="00726627">
        <w:rPr>
          <w:rFonts w:eastAsia="Calibri"/>
        </w:rPr>
        <w:t>,</w:t>
      </w:r>
      <w:r w:rsidRPr="00502E43">
        <w:rPr>
          <w:rFonts w:eastAsia="Calibri"/>
        </w:rPr>
        <w:t xml:space="preserve"> resources and capacity to work to a lighter</w:t>
      </w:r>
      <w:r w:rsidR="008314E5">
        <w:rPr>
          <w:rFonts w:eastAsia="Calibri"/>
        </w:rPr>
        <w:t>-</w:t>
      </w:r>
      <w:r w:rsidRPr="00502E43">
        <w:rPr>
          <w:rFonts w:eastAsia="Calibri"/>
        </w:rPr>
        <w:t>touch regime?</w:t>
      </w:r>
    </w:p>
    <w:p w:rsidR="009F10CE" w:rsidP="009F10CE">
      <w:pPr>
        <w:pStyle w:val="Answer"/>
        <w:rPr>
          <w:rFonts w:eastAsia="Calibri" w:cs="Calibri"/>
        </w:rPr>
      </w:pPr>
      <w:sdt>
        <w:sdtPr>
          <w:rPr>
            <w:rFonts w:eastAsia="Calibri"/>
          </w:rPr>
          <w:alias w:val="Witness"/>
          <w:id w:val="1984734902"/>
          <w:placeholder>
            <w:docPart w:val="69FAD52DC19A4A0B9411B2283010A34B"/>
          </w:placeholder>
          <w:richText/>
        </w:sdtPr>
        <w:sdtContent>
          <w:r w:rsidRPr="0057707C">
            <w:rPr>
              <w:rFonts w:eastAsia="Calibri"/>
              <w:b/>
              <w:i/>
            </w:rPr>
            <w:t>Andy Mayall:</w:t>
          </w:r>
        </w:sdtContent>
      </w:sdt>
      <w:r>
        <w:rPr>
          <w:rFonts w:eastAsia="Calibri"/>
        </w:rPr>
        <w:t xml:space="preserve"> Yes, </w:t>
      </w:r>
      <w:r w:rsidRPr="00502E43">
        <w:rPr>
          <w:rFonts w:eastAsia="Calibri"/>
        </w:rPr>
        <w:t>I believe we do</w:t>
      </w:r>
      <w:r>
        <w:rPr>
          <w:rFonts w:eastAsia="Calibri"/>
        </w:rPr>
        <w:t>.</w:t>
      </w:r>
      <w:r w:rsidRPr="00502E43">
        <w:rPr>
          <w:rFonts w:eastAsia="Calibri"/>
        </w:rPr>
        <w:t xml:space="preserve"> </w:t>
      </w:r>
      <w:r>
        <w:rPr>
          <w:rFonts w:eastAsia="Calibri"/>
        </w:rPr>
        <w:t xml:space="preserve">First, </w:t>
      </w:r>
      <w:r w:rsidRPr="00502E43">
        <w:rPr>
          <w:rFonts w:eastAsia="Calibri"/>
        </w:rPr>
        <w:t xml:space="preserve">we </w:t>
      </w:r>
      <w:r>
        <w:rPr>
          <w:rFonts w:eastAsia="Calibri"/>
        </w:rPr>
        <w:t xml:space="preserve">also </w:t>
      </w:r>
      <w:r w:rsidRPr="00502E43">
        <w:rPr>
          <w:rFonts w:eastAsia="Calibri"/>
        </w:rPr>
        <w:t xml:space="preserve">welcome the </w:t>
      </w:r>
      <w:r w:rsidR="00FE2D4D">
        <w:rPr>
          <w:rFonts w:eastAsia="Calibri"/>
        </w:rPr>
        <w:t>taskforce</w:t>
      </w:r>
      <w:r>
        <w:rPr>
          <w:rFonts w:eastAsia="Calibri"/>
        </w:rPr>
        <w:t>’</w:t>
      </w:r>
      <w:r w:rsidRPr="00502E43">
        <w:rPr>
          <w:rFonts w:eastAsia="Calibri"/>
        </w:rPr>
        <w:t>s report and its recommendations. The Environment Agency has a statutory remit to protect and enhance the environment</w:t>
      </w:r>
      <w:r w:rsidR="006D7A73">
        <w:rPr>
          <w:rFonts w:eastAsia="Calibri"/>
        </w:rPr>
        <w:t>,</w:t>
      </w:r>
      <w:r w:rsidRPr="00502E43">
        <w:rPr>
          <w:rFonts w:eastAsia="Calibri"/>
        </w:rPr>
        <w:t xml:space="preserve"> taken as a whole</w:t>
      </w:r>
      <w:r w:rsidR="006D7A73">
        <w:rPr>
          <w:rFonts w:eastAsia="Calibri"/>
        </w:rPr>
        <w:t>. T</w:t>
      </w:r>
      <w:r w:rsidRPr="00502E43">
        <w:rPr>
          <w:rFonts w:eastAsia="Calibri"/>
        </w:rPr>
        <w:t>hat includes human health</w:t>
      </w:r>
      <w:r w:rsidR="006D7A73">
        <w:rPr>
          <w:rFonts w:eastAsia="Calibri"/>
        </w:rPr>
        <w:t>,</w:t>
      </w:r>
      <w:r w:rsidRPr="00502E43">
        <w:rPr>
          <w:rFonts w:eastAsia="Calibri"/>
        </w:rPr>
        <w:t xml:space="preserve"> both now and in the future</w:t>
      </w:r>
      <w:r>
        <w:rPr>
          <w:rFonts w:eastAsia="Calibri"/>
        </w:rPr>
        <w:t>,</w:t>
      </w:r>
      <w:r w:rsidRPr="00502E43">
        <w:rPr>
          <w:rFonts w:eastAsia="Calibri"/>
        </w:rPr>
        <w:t xml:space="preserve"> and in doing so </w:t>
      </w:r>
      <w:r w:rsidR="006D7A73">
        <w:rPr>
          <w:rFonts w:eastAsia="Calibri"/>
        </w:rPr>
        <w:t xml:space="preserve">to </w:t>
      </w:r>
      <w:r w:rsidRPr="00502E43">
        <w:rPr>
          <w:rFonts w:eastAsia="Calibri"/>
        </w:rPr>
        <w:t xml:space="preserve">support sustainable development and growth. </w:t>
      </w:r>
      <w:r>
        <w:rPr>
          <w:rFonts w:eastAsia="Calibri"/>
        </w:rPr>
        <w:t>The</w:t>
      </w:r>
      <w:r w:rsidRPr="00502E43">
        <w:rPr>
          <w:rFonts w:eastAsia="Calibri"/>
        </w:rPr>
        <w:t xml:space="preserve"> question about risk is very pertinent to our role because we have to balance risk and its mitigation across a range of aspects</w:t>
      </w:r>
      <w:r w:rsidR="00A04753">
        <w:rPr>
          <w:rFonts w:eastAsia="Calibri"/>
        </w:rPr>
        <w:t xml:space="preserve">, taking </w:t>
      </w:r>
      <w:r w:rsidRPr="00502E43">
        <w:rPr>
          <w:rFonts w:eastAsia="Calibri"/>
        </w:rPr>
        <w:t>into account</w:t>
      </w:r>
      <w:r w:rsidR="00A04753">
        <w:rPr>
          <w:rFonts w:eastAsia="Calibri"/>
        </w:rPr>
        <w:t xml:space="preserve"> the</w:t>
      </w:r>
      <w:r w:rsidRPr="00502E43">
        <w:rPr>
          <w:rFonts w:eastAsia="Calibri"/>
        </w:rPr>
        <w:t xml:space="preserve"> benefits </w:t>
      </w:r>
      <w:r>
        <w:rPr>
          <w:rFonts w:eastAsia="Calibri"/>
        </w:rPr>
        <w:t xml:space="preserve">of </w:t>
      </w:r>
      <w:r w:rsidRPr="00502E43">
        <w:rPr>
          <w:rFonts w:eastAsia="Calibri"/>
        </w:rPr>
        <w:t>technologies and projects</w:t>
      </w:r>
      <w:r>
        <w:rPr>
          <w:rFonts w:eastAsia="Calibri"/>
        </w:rPr>
        <w:t xml:space="preserve">. </w:t>
      </w:r>
      <w:r w:rsidR="00A04753">
        <w:rPr>
          <w:rFonts w:eastAsia="Calibri" w:cs="Calibri"/>
        </w:rPr>
        <w:t>That</w:t>
      </w:r>
      <w:r w:rsidRPr="00502E43">
        <w:rPr>
          <w:rFonts w:eastAsia="Calibri" w:cs="Calibri"/>
        </w:rPr>
        <w:t xml:space="preserve"> question about risk aversion is central to what we do</w:t>
      </w:r>
      <w:r w:rsidR="00A04753">
        <w:rPr>
          <w:rFonts w:eastAsia="Calibri" w:cs="Calibri"/>
        </w:rPr>
        <w:t>,</w:t>
      </w:r>
      <w:r w:rsidRPr="00502E43">
        <w:rPr>
          <w:rFonts w:eastAsia="Calibri" w:cs="Calibri"/>
        </w:rPr>
        <w:t xml:space="preserve"> and </w:t>
      </w:r>
      <w:r>
        <w:rPr>
          <w:rFonts w:eastAsia="Calibri" w:cs="Calibri"/>
        </w:rPr>
        <w:t>it is</w:t>
      </w:r>
      <w:r w:rsidRPr="00502E43">
        <w:rPr>
          <w:rFonts w:eastAsia="Calibri" w:cs="Calibri"/>
        </w:rPr>
        <w:t xml:space="preserve"> an issue </w:t>
      </w:r>
      <w:r>
        <w:rPr>
          <w:rFonts w:eastAsia="Calibri" w:cs="Calibri"/>
        </w:rPr>
        <w:t>we have</w:t>
      </w:r>
      <w:r w:rsidRPr="00502E43">
        <w:rPr>
          <w:rFonts w:eastAsia="Calibri" w:cs="Calibri"/>
        </w:rPr>
        <w:t xml:space="preserve"> been working on for quite some time</w:t>
      </w:r>
      <w:r>
        <w:rPr>
          <w:rFonts w:eastAsia="Calibri" w:cs="Calibri"/>
        </w:rPr>
        <w:t xml:space="preserve">, thinking about </w:t>
      </w:r>
      <w:r w:rsidRPr="00502E43">
        <w:rPr>
          <w:rFonts w:eastAsia="Calibri" w:cs="Calibri"/>
        </w:rPr>
        <w:t>how we balance that risk against the benefits of development</w:t>
      </w:r>
      <w:r w:rsidR="00036C6C">
        <w:rPr>
          <w:rFonts w:eastAsia="Calibri" w:cs="Calibri"/>
        </w:rPr>
        <w:t>,</w:t>
      </w:r>
      <w:r w:rsidRPr="00502E43">
        <w:rPr>
          <w:rFonts w:eastAsia="Calibri" w:cs="Calibri"/>
        </w:rPr>
        <w:t xml:space="preserve"> technologies and so on. </w:t>
      </w:r>
    </w:p>
    <w:p w:rsidR="009F10CE" w:rsidRPr="007C36F9" w:rsidP="009F10CE">
      <w:pPr>
        <w:pStyle w:val="Question"/>
      </w:pPr>
      <w:sdt>
        <w:sdtPr>
          <w:rPr>
            <w:rFonts w:eastAsia="Calibri"/>
          </w:rPr>
          <w:alias w:val="Member"/>
          <w:tag w:val="&lt;Member mnisId='4061' dodsId='83727'&gt;"/>
          <w:id w:val="-773866529"/>
          <w:placeholder>
            <w:docPart w:val="69FAD52DC19A4A0B9411B2283010A34B"/>
          </w:placeholder>
          <w:richText/>
        </w:sdtPr>
        <w:sdtContent>
          <w:r w:rsidRPr="007C36F9">
            <w:rPr>
              <w:rFonts w:eastAsia="Calibri"/>
              <w:b/>
            </w:rPr>
            <w:t>Chair:</w:t>
          </w:r>
        </w:sdtContent>
      </w:sdt>
      <w:r>
        <w:rPr>
          <w:rFonts w:eastAsia="Calibri"/>
        </w:rPr>
        <w:t xml:space="preserve"> W</w:t>
      </w:r>
      <w:r w:rsidRPr="00502E43">
        <w:rPr>
          <w:rFonts w:eastAsia="Calibri"/>
        </w:rPr>
        <w:t xml:space="preserve">hat was the answer you came up with? </w:t>
      </w:r>
    </w:p>
    <w:p w:rsidR="009F10CE" w:rsidP="009F10CE">
      <w:pPr>
        <w:pStyle w:val="Answer"/>
        <w:rPr>
          <w:rFonts w:eastAsia="Calibri" w:cs="Calibri"/>
        </w:rPr>
      </w:pPr>
      <w:sdt>
        <w:sdtPr>
          <w:rPr>
            <w:rFonts w:eastAsia="Calibri"/>
          </w:rPr>
          <w:alias w:val="Witness"/>
          <w:id w:val="-79289441"/>
          <w:placeholder>
            <w:docPart w:val="69FAD52DC19A4A0B9411B2283010A34B"/>
          </w:placeholder>
          <w:richText/>
        </w:sdtPr>
        <w:sdtContent>
          <w:r w:rsidRPr="007C36F9">
            <w:rPr>
              <w:rFonts w:eastAsia="Calibri"/>
              <w:b/>
              <w:i/>
            </w:rPr>
            <w:t>Andy Mayall:</w:t>
          </w:r>
        </w:sdtContent>
      </w:sdt>
      <w:r>
        <w:rPr>
          <w:rFonts w:eastAsia="Calibri"/>
        </w:rPr>
        <w:t xml:space="preserve"> </w:t>
      </w:r>
      <w:r w:rsidRPr="00502E43">
        <w:rPr>
          <w:rFonts w:eastAsia="Calibri"/>
        </w:rPr>
        <w:t xml:space="preserve">I was going to </w:t>
      </w:r>
      <w:r>
        <w:rPr>
          <w:rFonts w:eastAsia="Calibri"/>
        </w:rPr>
        <w:t>say</w:t>
      </w:r>
      <w:r w:rsidRPr="00502E43">
        <w:rPr>
          <w:rFonts w:eastAsia="Calibri"/>
        </w:rPr>
        <w:t xml:space="preserve"> that we have a range of disciplines within the Environment Agency</w:t>
      </w:r>
      <w:r>
        <w:rPr>
          <w:rFonts w:eastAsia="Calibri"/>
        </w:rPr>
        <w:t>.</w:t>
      </w:r>
      <w:r w:rsidRPr="00502E43">
        <w:rPr>
          <w:rFonts w:eastAsia="Calibri"/>
        </w:rPr>
        <w:t xml:space="preserve"> </w:t>
      </w:r>
      <w:r>
        <w:rPr>
          <w:rFonts w:eastAsia="Calibri"/>
        </w:rPr>
        <w:t>It is</w:t>
      </w:r>
      <w:r w:rsidRPr="00502E43">
        <w:rPr>
          <w:rFonts w:eastAsia="Calibri"/>
        </w:rPr>
        <w:t xml:space="preserve"> quite a broad organisation</w:t>
      </w:r>
      <w:r w:rsidR="001D7706">
        <w:rPr>
          <w:rFonts w:eastAsia="Calibri"/>
        </w:rPr>
        <w:t xml:space="preserve">. We </w:t>
      </w:r>
      <w:r w:rsidRPr="00502E43">
        <w:rPr>
          <w:rFonts w:eastAsia="Calibri"/>
        </w:rPr>
        <w:t>can take into account the health effects of industries</w:t>
      </w:r>
      <w:r w:rsidR="00036C6C">
        <w:rPr>
          <w:rFonts w:eastAsia="Calibri"/>
        </w:rPr>
        <w:t>,</w:t>
      </w:r>
      <w:r w:rsidRPr="00502E43">
        <w:rPr>
          <w:rFonts w:eastAsia="Calibri"/>
        </w:rPr>
        <w:t xml:space="preserve"> for example</w:t>
      </w:r>
      <w:r w:rsidR="00036C6C">
        <w:rPr>
          <w:rFonts w:eastAsia="Calibri"/>
        </w:rPr>
        <w:t>,</w:t>
      </w:r>
      <w:r w:rsidRPr="00502E43">
        <w:rPr>
          <w:rFonts w:eastAsia="Calibri"/>
        </w:rPr>
        <w:t xml:space="preserve"> and balance th</w:t>
      </w:r>
      <w:r>
        <w:rPr>
          <w:rFonts w:eastAsia="Calibri"/>
        </w:rPr>
        <w:t>em</w:t>
      </w:r>
      <w:r w:rsidRPr="00502E43">
        <w:rPr>
          <w:rFonts w:eastAsia="Calibri"/>
        </w:rPr>
        <w:t xml:space="preserve"> against the benefits </w:t>
      </w:r>
      <w:r w:rsidR="001D7706">
        <w:rPr>
          <w:rFonts w:eastAsia="Calibri"/>
        </w:rPr>
        <w:t>they</w:t>
      </w:r>
      <w:r w:rsidRPr="00502E43">
        <w:rPr>
          <w:rFonts w:eastAsia="Calibri"/>
        </w:rPr>
        <w:t xml:space="preserve"> provide</w:t>
      </w:r>
      <w:r w:rsidR="001D7706">
        <w:rPr>
          <w:rFonts w:eastAsia="Calibri"/>
        </w:rPr>
        <w:t>,</w:t>
      </w:r>
      <w:r>
        <w:rPr>
          <w:rFonts w:eastAsia="Calibri"/>
        </w:rPr>
        <w:t xml:space="preserve"> s</w:t>
      </w:r>
      <w:r w:rsidRPr="00502E43">
        <w:rPr>
          <w:rFonts w:eastAsia="Calibri" w:cs="Calibri"/>
        </w:rPr>
        <w:t>o we do have the skills</w:t>
      </w:r>
      <w:r>
        <w:rPr>
          <w:rFonts w:eastAsia="Calibri" w:cs="Calibri"/>
        </w:rPr>
        <w:t>.</w:t>
      </w:r>
    </w:p>
    <w:p w:rsidR="009F10CE" w:rsidP="009F10CE">
      <w:pPr>
        <w:pStyle w:val="Answer"/>
      </w:pPr>
      <w:r>
        <w:rPr>
          <w:rFonts w:eastAsia="Calibri" w:cs="Calibri"/>
        </w:rPr>
        <w:t>On being less risk</w:t>
      </w:r>
      <w:r w:rsidR="001D7706">
        <w:rPr>
          <w:rFonts w:eastAsia="Calibri" w:cs="Calibri"/>
        </w:rPr>
        <w:t>-</w:t>
      </w:r>
      <w:r>
        <w:rPr>
          <w:rFonts w:eastAsia="Calibri" w:cs="Calibri"/>
        </w:rPr>
        <w:t>averse,</w:t>
      </w:r>
      <w:r w:rsidRPr="00502E43">
        <w:rPr>
          <w:rFonts w:eastAsia="Calibri" w:cs="Calibri"/>
        </w:rPr>
        <w:t xml:space="preserve"> </w:t>
      </w:r>
      <w:r>
        <w:rPr>
          <w:rFonts w:eastAsia="Calibri" w:cs="Calibri"/>
        </w:rPr>
        <w:t>we are</w:t>
      </w:r>
      <w:r w:rsidRPr="00502E43">
        <w:rPr>
          <w:rFonts w:eastAsia="Calibri" w:cs="Calibri"/>
        </w:rPr>
        <w:t xml:space="preserve"> looking at updating and revising our guidance</w:t>
      </w:r>
      <w:r w:rsidR="00036C6C">
        <w:rPr>
          <w:rFonts w:eastAsia="Calibri" w:cs="Calibri"/>
        </w:rPr>
        <w:t>,</w:t>
      </w:r>
      <w:r w:rsidRPr="00502E43">
        <w:rPr>
          <w:rFonts w:eastAsia="Calibri" w:cs="Calibri"/>
        </w:rPr>
        <w:t xml:space="preserve"> for example</w:t>
      </w:r>
      <w:r w:rsidR="00036C6C">
        <w:rPr>
          <w:rFonts w:eastAsia="Calibri" w:cs="Calibri"/>
        </w:rPr>
        <w:t>,</w:t>
      </w:r>
      <w:r w:rsidRPr="00502E43">
        <w:rPr>
          <w:rFonts w:eastAsia="Calibri" w:cs="Calibri"/>
        </w:rPr>
        <w:t xml:space="preserve"> to make sure that we take an integrated approach </w:t>
      </w:r>
      <w:r w:rsidRPr="00502E43">
        <w:rPr>
          <w:rFonts w:eastAsia="Calibri" w:cs="Calibri"/>
        </w:rPr>
        <w:t>to risk</w:t>
      </w:r>
      <w:r>
        <w:rPr>
          <w:rFonts w:eastAsia="Calibri" w:cs="Calibri"/>
        </w:rPr>
        <w:t>,</w:t>
      </w:r>
      <w:r w:rsidRPr="00502E43">
        <w:rPr>
          <w:rFonts w:eastAsia="Calibri" w:cs="Calibri"/>
        </w:rPr>
        <w:t xml:space="preserve"> working with other regulators and recognising </w:t>
      </w:r>
      <w:r w:rsidR="00206122">
        <w:rPr>
          <w:rFonts w:eastAsia="Calibri" w:cs="Calibri"/>
        </w:rPr>
        <w:t>the</w:t>
      </w:r>
      <w:r w:rsidRPr="00502E43">
        <w:rPr>
          <w:rFonts w:eastAsia="Calibri" w:cs="Calibri"/>
        </w:rPr>
        <w:t xml:space="preserve"> big picture in which we operate.</w:t>
      </w:r>
    </w:p>
    <w:p w:rsidR="009F10CE" w:rsidP="009F10CE">
      <w:pPr>
        <w:pStyle w:val="Question"/>
      </w:pPr>
      <w:sdt>
        <w:sdtPr>
          <w:rPr>
            <w:rFonts w:eastAsia="Calibri"/>
          </w:rPr>
          <w:alias w:val="Member"/>
          <w:tag w:val="&lt;Member mnisId='4061' dodsId='83727'&gt;"/>
          <w:id w:val="1587260102"/>
          <w:placeholder>
            <w:docPart w:val="69FAD52DC19A4A0B9411B2283010A34B"/>
          </w:placeholder>
          <w:richText/>
        </w:sdtPr>
        <w:sdtContent>
          <w:r w:rsidRPr="00D5731C">
            <w:rPr>
              <w:rFonts w:eastAsia="Calibri"/>
              <w:b/>
            </w:rPr>
            <w:t>Chair:</w:t>
          </w:r>
        </w:sdtContent>
      </w:sdt>
      <w:r>
        <w:rPr>
          <w:rFonts w:eastAsia="Calibri"/>
        </w:rPr>
        <w:t xml:space="preserve"> H</w:t>
      </w:r>
      <w:r w:rsidRPr="00502E43">
        <w:rPr>
          <w:rFonts w:eastAsia="Calibri"/>
        </w:rPr>
        <w:t>ow will you be measuring any changes in how you operate against revised guidance?</w:t>
      </w:r>
    </w:p>
    <w:p w:rsidR="009F10CE" w:rsidP="009F10CE">
      <w:pPr>
        <w:pStyle w:val="Answer"/>
      </w:pPr>
      <w:sdt>
        <w:sdtPr>
          <w:rPr>
            <w:rFonts w:eastAsia="Calibri"/>
          </w:rPr>
          <w:alias w:val="Witness"/>
          <w:id w:val="-839930706"/>
          <w:placeholder>
            <w:docPart w:val="69FAD52DC19A4A0B9411B2283010A34B"/>
          </w:placeholder>
          <w:richText/>
        </w:sdtPr>
        <w:sdtContent>
          <w:r w:rsidRPr="00D5731C">
            <w:rPr>
              <w:rFonts w:eastAsia="Calibri"/>
              <w:b/>
              <w:i/>
            </w:rPr>
            <w:t>Andy Mayall:</w:t>
          </w:r>
        </w:sdtContent>
      </w:sdt>
      <w:r>
        <w:rPr>
          <w:rFonts w:eastAsia="Calibri"/>
        </w:rPr>
        <w:t xml:space="preserve"> We have</w:t>
      </w:r>
      <w:r w:rsidRPr="00502E43">
        <w:rPr>
          <w:rFonts w:eastAsia="Calibri"/>
        </w:rPr>
        <w:t xml:space="preserve"> put </w:t>
      </w:r>
      <w:r>
        <w:rPr>
          <w:rFonts w:eastAsia="Calibri"/>
        </w:rPr>
        <w:t>various thing</w:t>
      </w:r>
      <w:r w:rsidR="00D32C5E">
        <w:rPr>
          <w:rFonts w:eastAsia="Calibri"/>
        </w:rPr>
        <w:t>s</w:t>
      </w:r>
      <w:r>
        <w:rPr>
          <w:rFonts w:eastAsia="Calibri"/>
        </w:rPr>
        <w:t xml:space="preserve"> </w:t>
      </w:r>
      <w:r w:rsidRPr="00502E43">
        <w:rPr>
          <w:rFonts w:eastAsia="Calibri"/>
        </w:rPr>
        <w:t>in place alread</w:t>
      </w:r>
      <w:r>
        <w:rPr>
          <w:rFonts w:eastAsia="Calibri"/>
        </w:rPr>
        <w:t>y</w:t>
      </w:r>
      <w:r w:rsidR="00206122">
        <w:rPr>
          <w:rFonts w:eastAsia="Calibri"/>
        </w:rPr>
        <w:t>. F</w:t>
      </w:r>
      <w:r>
        <w:rPr>
          <w:rFonts w:eastAsia="Calibri"/>
        </w:rPr>
        <w:t xml:space="preserve">or </w:t>
      </w:r>
      <w:r w:rsidRPr="00502E43">
        <w:rPr>
          <w:rFonts w:eastAsia="Calibri"/>
        </w:rPr>
        <w:t>example</w:t>
      </w:r>
      <w:r w:rsidR="00D32C5E">
        <w:rPr>
          <w:rFonts w:eastAsia="Calibri"/>
        </w:rPr>
        <w:t>,</w:t>
      </w:r>
      <w:r w:rsidR="00206122">
        <w:rPr>
          <w:rFonts w:eastAsia="Calibri"/>
        </w:rPr>
        <w:t xml:space="preserve"> we are</w:t>
      </w:r>
      <w:r w:rsidRPr="00502E43">
        <w:rPr>
          <w:rFonts w:eastAsia="Calibri"/>
        </w:rPr>
        <w:t xml:space="preserve"> speeding up the permitting process</w:t>
      </w:r>
      <w:r>
        <w:rPr>
          <w:rFonts w:eastAsia="Calibri"/>
        </w:rPr>
        <w:t>.</w:t>
      </w:r>
      <w:r w:rsidRPr="00502E43">
        <w:rPr>
          <w:rFonts w:eastAsia="Calibri"/>
        </w:rPr>
        <w:t xml:space="preserve"> </w:t>
      </w:r>
      <w:r>
        <w:rPr>
          <w:rFonts w:eastAsia="Calibri"/>
        </w:rPr>
        <w:t>In issuing</w:t>
      </w:r>
      <w:r w:rsidRPr="00502E43">
        <w:rPr>
          <w:rFonts w:eastAsia="Calibri"/>
        </w:rPr>
        <w:t xml:space="preserve"> environmental permits</w:t>
      </w:r>
      <w:r>
        <w:rPr>
          <w:rFonts w:eastAsia="Calibri"/>
        </w:rPr>
        <w:t>,</w:t>
      </w:r>
      <w:r w:rsidRPr="00502E43">
        <w:rPr>
          <w:rFonts w:eastAsia="Calibri"/>
        </w:rPr>
        <w:t xml:space="preserve"> </w:t>
      </w:r>
      <w:r>
        <w:rPr>
          <w:rFonts w:eastAsia="Calibri"/>
        </w:rPr>
        <w:t>we have</w:t>
      </w:r>
      <w:r w:rsidRPr="00502E43">
        <w:rPr>
          <w:rFonts w:eastAsia="Calibri"/>
        </w:rPr>
        <w:t xml:space="preserve"> </w:t>
      </w:r>
      <w:r>
        <w:rPr>
          <w:rFonts w:eastAsia="Calibri"/>
        </w:rPr>
        <w:t xml:space="preserve">already </w:t>
      </w:r>
      <w:r w:rsidRPr="00502E43">
        <w:rPr>
          <w:rFonts w:eastAsia="Calibri"/>
        </w:rPr>
        <w:t>put some key performance indicators</w:t>
      </w:r>
      <w:r>
        <w:rPr>
          <w:rFonts w:eastAsia="Calibri"/>
        </w:rPr>
        <w:t xml:space="preserve"> in place</w:t>
      </w:r>
      <w:r w:rsidRPr="00502E43">
        <w:rPr>
          <w:rFonts w:eastAsia="Calibri"/>
        </w:rPr>
        <w:t xml:space="preserve"> </w:t>
      </w:r>
      <w:r w:rsidR="00206122">
        <w:rPr>
          <w:rFonts w:eastAsia="Calibri"/>
        </w:rPr>
        <w:t>to measure</w:t>
      </w:r>
      <w:r w:rsidRPr="00502E43">
        <w:rPr>
          <w:rFonts w:eastAsia="Calibri"/>
        </w:rPr>
        <w:t xml:space="preserve"> the issu</w:t>
      </w:r>
      <w:r>
        <w:rPr>
          <w:rFonts w:eastAsia="Calibri"/>
        </w:rPr>
        <w:t>ing</w:t>
      </w:r>
      <w:r w:rsidRPr="00502E43">
        <w:rPr>
          <w:rFonts w:eastAsia="Calibri"/>
        </w:rPr>
        <w:t xml:space="preserve"> of permits more quickly. </w:t>
      </w:r>
      <w:r>
        <w:rPr>
          <w:rFonts w:eastAsia="Calibri"/>
        </w:rPr>
        <w:t>Risk aversion is</w:t>
      </w:r>
      <w:r w:rsidRPr="00502E43">
        <w:rPr>
          <w:rFonts w:eastAsia="Calibri"/>
        </w:rPr>
        <w:t xml:space="preserve"> a very difficult thing to measure</w:t>
      </w:r>
      <w:r w:rsidR="00D32C5E">
        <w:rPr>
          <w:rFonts w:eastAsia="Calibri"/>
        </w:rPr>
        <w:t>,</w:t>
      </w:r>
      <w:r w:rsidRPr="00502E43">
        <w:rPr>
          <w:rFonts w:eastAsia="Calibri"/>
        </w:rPr>
        <w:t xml:space="preserve"> but we will be looking at how we can do that in the future.</w:t>
      </w:r>
    </w:p>
    <w:p w:rsidR="009F10CE" w:rsidP="009F10CE">
      <w:pPr>
        <w:pStyle w:val="Question"/>
      </w:pPr>
      <w:sdt>
        <w:sdtPr>
          <w:rPr>
            <w:rFonts w:eastAsia="Calibri"/>
          </w:rPr>
          <w:alias w:val="Member"/>
          <w:tag w:val="&lt;Member mnisId='4061' dodsId='83727'&gt;"/>
          <w:id w:val="-1027951367"/>
          <w:placeholder>
            <w:docPart w:val="69FAD52DC19A4A0B9411B2283010A34B"/>
          </w:placeholder>
          <w:richText/>
        </w:sdtPr>
        <w:sdtContent>
          <w:r w:rsidRPr="00D5403F">
            <w:rPr>
              <w:rFonts w:eastAsia="Calibri"/>
              <w:b/>
            </w:rPr>
            <w:t>Chair:</w:t>
          </w:r>
        </w:sdtContent>
      </w:sdt>
      <w:r>
        <w:rPr>
          <w:rFonts w:eastAsia="Calibri"/>
        </w:rPr>
        <w:t xml:space="preserve"> </w:t>
      </w:r>
      <w:r w:rsidRPr="00502E43">
        <w:rPr>
          <w:rFonts w:eastAsia="Calibri"/>
        </w:rPr>
        <w:t>Paul</w:t>
      </w:r>
      <w:r w:rsidR="00D32C5E">
        <w:rPr>
          <w:rFonts w:eastAsia="Calibri"/>
        </w:rPr>
        <w:t>,</w:t>
      </w:r>
      <w:r w:rsidRPr="00502E43">
        <w:rPr>
          <w:rFonts w:eastAsia="Calibri"/>
        </w:rPr>
        <w:t xml:space="preserve"> the ONR and the Environment Agency are enabling regulators</w:t>
      </w:r>
      <w:r>
        <w:rPr>
          <w:rFonts w:eastAsia="Calibri"/>
        </w:rPr>
        <w:t>.</w:t>
      </w:r>
      <w:r w:rsidRPr="00502E43">
        <w:rPr>
          <w:rFonts w:eastAsia="Calibri"/>
        </w:rPr>
        <w:t xml:space="preserve"> </w:t>
      </w:r>
      <w:r>
        <w:rPr>
          <w:rFonts w:eastAsia="Calibri"/>
        </w:rPr>
        <w:t>T</w:t>
      </w:r>
      <w:r w:rsidRPr="00502E43">
        <w:rPr>
          <w:rFonts w:eastAsia="Calibri"/>
        </w:rPr>
        <w:t xml:space="preserve">he </w:t>
      </w:r>
      <w:r w:rsidR="00FE2D4D">
        <w:rPr>
          <w:rFonts w:eastAsia="Calibri"/>
        </w:rPr>
        <w:t>taskforce</w:t>
      </w:r>
      <w:r w:rsidRPr="00502E43">
        <w:rPr>
          <w:rFonts w:eastAsia="Calibri"/>
        </w:rPr>
        <w:t xml:space="preserve"> found evidence that applicants are unlikely to challenge regulators</w:t>
      </w:r>
      <w:r>
        <w:rPr>
          <w:rFonts w:eastAsia="Calibri"/>
        </w:rPr>
        <w:t>. H</w:t>
      </w:r>
      <w:r w:rsidRPr="00502E43">
        <w:rPr>
          <w:rFonts w:eastAsia="Calibri"/>
        </w:rPr>
        <w:t>ow will you expect the Environment Agency to maintain a culture that balances support and scrutiny?</w:t>
      </w:r>
    </w:p>
    <w:p w:rsidR="009F10CE" w:rsidP="009F10CE">
      <w:pPr>
        <w:pStyle w:val="Answer"/>
        <w:rPr>
          <w:rFonts w:eastAsia="Calibri"/>
        </w:rPr>
      </w:pPr>
      <w:sdt>
        <w:sdtPr>
          <w:rPr>
            <w:rFonts w:eastAsia="Calibri"/>
          </w:rPr>
          <w:alias w:val="Witness"/>
          <w:id w:val="-835072623"/>
          <w:placeholder>
            <w:docPart w:val="69FAD52DC19A4A0B9411B2283010A34B"/>
          </w:placeholder>
          <w:richText/>
        </w:sdtPr>
        <w:sdtContent>
          <w:r w:rsidRPr="00D5403F">
            <w:rPr>
              <w:rFonts w:eastAsia="Calibri"/>
              <w:b/>
              <w:i/>
            </w:rPr>
            <w:t>Paul Fyfe:</w:t>
          </w:r>
        </w:sdtContent>
      </w:sdt>
      <w:r>
        <w:rPr>
          <w:rFonts w:eastAsia="Calibri"/>
        </w:rPr>
        <w:t xml:space="preserve"> We</w:t>
      </w:r>
      <w:r w:rsidRPr="00502E43">
        <w:rPr>
          <w:rFonts w:eastAsia="Calibri"/>
        </w:rPr>
        <w:t xml:space="preserve"> recognise exactly what the </w:t>
      </w:r>
      <w:r w:rsidR="00FE2D4D">
        <w:rPr>
          <w:rFonts w:eastAsia="Calibri"/>
        </w:rPr>
        <w:t>taskforce</w:t>
      </w:r>
      <w:r w:rsidRPr="00502E43">
        <w:rPr>
          <w:rFonts w:eastAsia="Calibri"/>
        </w:rPr>
        <w:t xml:space="preserve"> said</w:t>
      </w:r>
      <w:r w:rsidR="00C602C6">
        <w:rPr>
          <w:rFonts w:eastAsia="Calibri"/>
        </w:rPr>
        <w:t>,</w:t>
      </w:r>
      <w:r w:rsidRPr="00502E43">
        <w:rPr>
          <w:rFonts w:eastAsia="Calibri"/>
        </w:rPr>
        <w:t xml:space="preserve"> and we have some evidence to support </w:t>
      </w:r>
      <w:r w:rsidR="00D32C5E">
        <w:rPr>
          <w:rFonts w:eastAsia="Calibri"/>
        </w:rPr>
        <w:t xml:space="preserve">it </w:t>
      </w:r>
      <w:r w:rsidRPr="00502E43">
        <w:rPr>
          <w:rFonts w:eastAsia="Calibri"/>
        </w:rPr>
        <w:t>as well. Basically</w:t>
      </w:r>
      <w:r>
        <w:rPr>
          <w:rFonts w:eastAsia="Calibri"/>
        </w:rPr>
        <w:t>,</w:t>
      </w:r>
      <w:r w:rsidRPr="00502E43">
        <w:rPr>
          <w:rFonts w:eastAsia="Calibri"/>
        </w:rPr>
        <w:t xml:space="preserve"> the short answer is more collaboratio</w:t>
      </w:r>
      <w:r>
        <w:rPr>
          <w:rFonts w:eastAsia="Calibri"/>
        </w:rPr>
        <w:t>n</w:t>
      </w:r>
      <w:r w:rsidR="00D32C5E">
        <w:rPr>
          <w:rFonts w:eastAsia="Calibri"/>
        </w:rPr>
        <w:t>,</w:t>
      </w:r>
      <w:r w:rsidRPr="00502E43">
        <w:rPr>
          <w:rFonts w:eastAsia="Calibri"/>
        </w:rPr>
        <w:t xml:space="preserve"> building better and more effective relationships with vendors</w:t>
      </w:r>
      <w:r>
        <w:rPr>
          <w:rFonts w:eastAsia="Calibri"/>
        </w:rPr>
        <w:t>,</w:t>
      </w:r>
      <w:r w:rsidRPr="00502E43">
        <w:rPr>
          <w:rFonts w:eastAsia="Calibri"/>
        </w:rPr>
        <w:t xml:space="preserve"> new applicants and our current operators in order for those conversations </w:t>
      </w:r>
      <w:r w:rsidR="00C602C6">
        <w:rPr>
          <w:rFonts w:eastAsia="Calibri"/>
        </w:rPr>
        <w:t xml:space="preserve">and </w:t>
      </w:r>
      <w:r w:rsidRPr="00502E43" w:rsidR="00C602C6">
        <w:rPr>
          <w:rFonts w:eastAsia="Calibri"/>
        </w:rPr>
        <w:t xml:space="preserve">that challenge </w:t>
      </w:r>
      <w:r w:rsidRPr="00502E43">
        <w:rPr>
          <w:rFonts w:eastAsia="Calibri"/>
        </w:rPr>
        <w:t xml:space="preserve">to happen. </w:t>
      </w:r>
      <w:r>
        <w:rPr>
          <w:rFonts w:eastAsia="Calibri"/>
        </w:rPr>
        <w:t xml:space="preserve">We </w:t>
      </w:r>
      <w:r w:rsidR="001C5F74">
        <w:rPr>
          <w:rFonts w:eastAsia="Calibri"/>
        </w:rPr>
        <w:t xml:space="preserve">now </w:t>
      </w:r>
      <w:r w:rsidRPr="00502E43">
        <w:rPr>
          <w:rFonts w:eastAsia="Calibri"/>
        </w:rPr>
        <w:t xml:space="preserve">also </w:t>
      </w:r>
      <w:r w:rsidR="00D32C5E">
        <w:rPr>
          <w:rFonts w:eastAsia="Calibri"/>
        </w:rPr>
        <w:t xml:space="preserve">have </w:t>
      </w:r>
      <w:r w:rsidRPr="00502E43">
        <w:rPr>
          <w:rFonts w:eastAsia="Calibri"/>
        </w:rPr>
        <w:t>a process in place where we will upgrade our own internal challenge</w:t>
      </w:r>
      <w:r>
        <w:rPr>
          <w:rFonts w:eastAsia="Calibri"/>
        </w:rPr>
        <w:t>. T</w:t>
      </w:r>
      <w:r w:rsidRPr="00502E43">
        <w:rPr>
          <w:rFonts w:eastAsia="Calibri"/>
        </w:rPr>
        <w:t xml:space="preserve">he inspectors </w:t>
      </w:r>
      <w:r>
        <w:rPr>
          <w:rFonts w:eastAsia="Calibri"/>
        </w:rPr>
        <w:t>who</w:t>
      </w:r>
      <w:r w:rsidRPr="00502E43">
        <w:rPr>
          <w:rFonts w:eastAsia="Calibri"/>
        </w:rPr>
        <w:t xml:space="preserve"> are making the decisions will be openly challenged by our own team</w:t>
      </w:r>
      <w:r>
        <w:rPr>
          <w:rFonts w:eastAsia="Calibri"/>
        </w:rPr>
        <w:t>.</w:t>
      </w:r>
      <w:r w:rsidRPr="00502E43">
        <w:rPr>
          <w:rFonts w:eastAsia="Calibri"/>
        </w:rPr>
        <w:t xml:space="preserve"> </w:t>
      </w:r>
      <w:r>
        <w:rPr>
          <w:rFonts w:eastAsia="Calibri"/>
        </w:rPr>
        <w:t>However, key for us</w:t>
      </w:r>
      <w:r w:rsidRPr="00502E43">
        <w:rPr>
          <w:rFonts w:eastAsia="Calibri"/>
        </w:rPr>
        <w:t xml:space="preserve"> is building</w:t>
      </w:r>
      <w:r>
        <w:rPr>
          <w:rFonts w:eastAsia="Calibri"/>
        </w:rPr>
        <w:t xml:space="preserve"> </w:t>
      </w:r>
      <w:r w:rsidRPr="00502E43">
        <w:rPr>
          <w:rFonts w:eastAsia="Calibri"/>
        </w:rPr>
        <w:t>better relationship</w:t>
      </w:r>
      <w:r>
        <w:rPr>
          <w:rFonts w:eastAsia="Calibri"/>
        </w:rPr>
        <w:t>s</w:t>
      </w:r>
      <w:r w:rsidRPr="00502E43">
        <w:rPr>
          <w:rFonts w:eastAsia="Calibri"/>
        </w:rPr>
        <w:t xml:space="preserve"> so that those conversations take place</w:t>
      </w:r>
      <w:r w:rsidR="001C5F74">
        <w:rPr>
          <w:rFonts w:eastAsia="Calibri"/>
        </w:rPr>
        <w:t xml:space="preserve">, </w:t>
      </w:r>
      <w:r w:rsidRPr="00502E43">
        <w:rPr>
          <w:rFonts w:eastAsia="Calibri"/>
        </w:rPr>
        <w:t xml:space="preserve">and </w:t>
      </w:r>
      <w:r w:rsidR="001C5F74">
        <w:rPr>
          <w:rFonts w:eastAsia="Calibri"/>
        </w:rPr>
        <w:t xml:space="preserve">so that </w:t>
      </w:r>
      <w:r>
        <w:rPr>
          <w:rFonts w:eastAsia="Calibri"/>
        </w:rPr>
        <w:t>we do not see any more of</w:t>
      </w:r>
      <w:r w:rsidRPr="00502E43">
        <w:rPr>
          <w:rFonts w:eastAsia="Calibri"/>
        </w:rPr>
        <w:t xml:space="preserve"> us and the operators</w:t>
      </w:r>
      <w:r>
        <w:rPr>
          <w:rFonts w:eastAsia="Calibri"/>
        </w:rPr>
        <w:t xml:space="preserve"> </w:t>
      </w:r>
      <w:r w:rsidRPr="00502E43">
        <w:rPr>
          <w:rFonts w:eastAsia="Calibri"/>
        </w:rPr>
        <w:t xml:space="preserve">moving </w:t>
      </w:r>
      <w:r w:rsidR="007E5379">
        <w:rPr>
          <w:rFonts w:eastAsia="Calibri"/>
        </w:rPr>
        <w:t>increasingly</w:t>
      </w:r>
      <w:r w:rsidRPr="00502E43">
        <w:rPr>
          <w:rFonts w:eastAsia="Calibri"/>
        </w:rPr>
        <w:t xml:space="preserve"> to perfection</w:t>
      </w:r>
      <w:r w:rsidR="007E5379">
        <w:rPr>
          <w:rFonts w:eastAsia="Calibri"/>
        </w:rPr>
        <w:t>,</w:t>
      </w:r>
      <w:r w:rsidRPr="00502E43">
        <w:rPr>
          <w:rFonts w:eastAsia="Calibri"/>
        </w:rPr>
        <w:t xml:space="preserve"> but rather </w:t>
      </w:r>
      <w:r>
        <w:rPr>
          <w:rFonts w:eastAsia="Calibri"/>
        </w:rPr>
        <w:t xml:space="preserve">to </w:t>
      </w:r>
      <w:r w:rsidRPr="00502E43">
        <w:rPr>
          <w:rFonts w:eastAsia="Calibri"/>
        </w:rPr>
        <w:t>what is good enough to be able to do what we need to be doing</w:t>
      </w:r>
      <w:r>
        <w:rPr>
          <w:rFonts w:eastAsia="Calibri"/>
        </w:rPr>
        <w:t>.</w:t>
      </w:r>
    </w:p>
    <w:p w:rsidR="009F10CE" w:rsidRPr="00DA66FC" w:rsidP="009F10CE">
      <w:pPr>
        <w:pStyle w:val="Question"/>
        <w:rPr>
          <w:rFonts w:eastAsia="Calibri"/>
        </w:rPr>
      </w:pPr>
      <w:sdt>
        <w:sdtPr>
          <w:rPr>
            <w:rFonts w:eastAsia="Calibri"/>
          </w:rPr>
          <w:alias w:val="Member"/>
          <w:tag w:val="&lt;Member mnisId='5225' dodsId='157140'&gt;"/>
          <w:id w:val="399338749"/>
          <w:placeholder>
            <w:docPart w:val="69FAD52DC19A4A0B9411B2283010A34B"/>
          </w:placeholder>
          <w:richText/>
        </w:sdtPr>
        <w:sdtContent>
          <w:r w:rsidRPr="00DA66FC">
            <w:rPr>
              <w:rFonts w:eastAsia="Calibri"/>
              <w:b/>
            </w:rPr>
            <w:t>Lizzi Collinge:</w:t>
          </w:r>
        </w:sdtContent>
      </w:sdt>
      <w:r>
        <w:rPr>
          <w:rFonts w:eastAsia="Calibri"/>
        </w:rPr>
        <w:t xml:space="preserve"> My question </w:t>
      </w:r>
      <w:r w:rsidR="005467CC">
        <w:rPr>
          <w:rFonts w:eastAsia="Calibri"/>
        </w:rPr>
        <w:t>continues on the</w:t>
      </w:r>
      <w:r w:rsidRPr="00DA66FC">
        <w:rPr>
          <w:rFonts w:eastAsia="Calibri"/>
        </w:rPr>
        <w:t xml:space="preserve"> theme </w:t>
      </w:r>
      <w:r w:rsidR="005467CC">
        <w:rPr>
          <w:rFonts w:eastAsia="Calibri"/>
        </w:rPr>
        <w:t>of</w:t>
      </w:r>
      <w:r w:rsidRPr="00DA66FC">
        <w:rPr>
          <w:rFonts w:eastAsia="Calibri"/>
        </w:rPr>
        <w:t xml:space="preserve"> proportionality</w:t>
      </w:r>
      <w:r>
        <w:rPr>
          <w:rFonts w:eastAsia="Calibri"/>
        </w:rPr>
        <w:t>. The</w:t>
      </w:r>
      <w:r w:rsidRPr="00DA66FC">
        <w:rPr>
          <w:rFonts w:eastAsia="Calibri"/>
        </w:rPr>
        <w:t xml:space="preserve"> UK nuclear sector is meant to operate under </w:t>
      </w:r>
      <w:r>
        <w:rPr>
          <w:rFonts w:eastAsia="Calibri"/>
        </w:rPr>
        <w:t>the “</w:t>
      </w:r>
      <w:r w:rsidR="00D32C5E">
        <w:rPr>
          <w:rFonts w:eastAsia="Calibri"/>
        </w:rPr>
        <w:t>a</w:t>
      </w:r>
      <w:r w:rsidRPr="00460666">
        <w:rPr>
          <w:rFonts w:eastAsia="Calibri"/>
        </w:rPr>
        <w:t xml:space="preserve">s </w:t>
      </w:r>
      <w:r w:rsidR="00D32C5E">
        <w:rPr>
          <w:rFonts w:eastAsia="Calibri"/>
        </w:rPr>
        <w:t>l</w:t>
      </w:r>
      <w:r w:rsidRPr="00460666">
        <w:rPr>
          <w:rFonts w:eastAsia="Calibri"/>
        </w:rPr>
        <w:t xml:space="preserve">ow </w:t>
      </w:r>
      <w:r w:rsidR="00D32C5E">
        <w:rPr>
          <w:rFonts w:eastAsia="Calibri"/>
        </w:rPr>
        <w:t>a</w:t>
      </w:r>
      <w:r w:rsidRPr="00460666">
        <w:rPr>
          <w:rFonts w:eastAsia="Calibri"/>
        </w:rPr>
        <w:t xml:space="preserve">s </w:t>
      </w:r>
      <w:r w:rsidR="00D32C5E">
        <w:rPr>
          <w:rFonts w:eastAsia="Calibri"/>
        </w:rPr>
        <w:t>r</w:t>
      </w:r>
      <w:r w:rsidRPr="00460666">
        <w:rPr>
          <w:rFonts w:eastAsia="Calibri"/>
        </w:rPr>
        <w:t xml:space="preserve">easonably </w:t>
      </w:r>
      <w:r w:rsidR="00D32C5E">
        <w:rPr>
          <w:rFonts w:eastAsia="Calibri"/>
        </w:rPr>
        <w:t>p</w:t>
      </w:r>
      <w:r w:rsidRPr="00460666">
        <w:rPr>
          <w:rFonts w:eastAsia="Calibri"/>
        </w:rPr>
        <w:t>racticable</w:t>
      </w:r>
      <w:r>
        <w:rPr>
          <w:rFonts w:eastAsia="Calibri"/>
        </w:rPr>
        <w:t xml:space="preserve">” principle, </w:t>
      </w:r>
      <w:r w:rsidRPr="00DA66FC">
        <w:rPr>
          <w:rFonts w:eastAsia="Calibri"/>
        </w:rPr>
        <w:t>but we have heard evidence that the practicable bit sometimes gets a bit lost</w:t>
      </w:r>
      <w:r>
        <w:rPr>
          <w:rFonts w:eastAsia="Calibri"/>
        </w:rPr>
        <w:t>.</w:t>
      </w:r>
      <w:r w:rsidRPr="00DA66FC">
        <w:rPr>
          <w:rFonts w:eastAsia="Calibri"/>
        </w:rPr>
        <w:t xml:space="preserve"> I want to start on the environment with you</w:t>
      </w:r>
      <w:r>
        <w:rPr>
          <w:rFonts w:eastAsia="Calibri"/>
        </w:rPr>
        <w:t>,</w:t>
      </w:r>
      <w:r w:rsidRPr="00DA66FC">
        <w:rPr>
          <w:rFonts w:eastAsia="Calibri"/>
        </w:rPr>
        <w:t xml:space="preserve"> Andy</w:t>
      </w:r>
      <w:r>
        <w:rPr>
          <w:rFonts w:eastAsia="Calibri"/>
        </w:rPr>
        <w:t>.</w:t>
      </w:r>
      <w:r w:rsidRPr="00DA66FC">
        <w:rPr>
          <w:rFonts w:eastAsia="Calibri"/>
        </w:rPr>
        <w:t xml:space="preserve"> </w:t>
      </w:r>
      <w:r>
        <w:rPr>
          <w:rFonts w:eastAsia="Calibri"/>
        </w:rPr>
        <w:t>The</w:t>
      </w:r>
      <w:r w:rsidRPr="00DA66FC">
        <w:rPr>
          <w:rFonts w:eastAsia="Calibri"/>
        </w:rPr>
        <w:t xml:space="preserve"> </w:t>
      </w:r>
      <w:r w:rsidR="00D32C5E">
        <w:rPr>
          <w:rFonts w:eastAsia="Calibri"/>
        </w:rPr>
        <w:t>N</w:t>
      </w:r>
      <w:r w:rsidRPr="00DA66FC">
        <w:rPr>
          <w:rFonts w:eastAsia="Calibri"/>
        </w:rPr>
        <w:t xml:space="preserve">uclear </w:t>
      </w:r>
      <w:r w:rsidR="00D32C5E">
        <w:rPr>
          <w:rFonts w:eastAsia="Calibri"/>
        </w:rPr>
        <w:t>R</w:t>
      </w:r>
      <w:r w:rsidRPr="00DA66FC">
        <w:rPr>
          <w:rFonts w:eastAsia="Calibri"/>
        </w:rPr>
        <w:t xml:space="preserve">egulatory </w:t>
      </w:r>
      <w:r w:rsidR="00D32C5E">
        <w:rPr>
          <w:rFonts w:eastAsia="Calibri"/>
        </w:rPr>
        <w:t>T</w:t>
      </w:r>
      <w:r w:rsidR="00FE2D4D">
        <w:rPr>
          <w:rFonts w:eastAsia="Calibri"/>
        </w:rPr>
        <w:t>askforce</w:t>
      </w:r>
      <w:r w:rsidRPr="00DA66FC">
        <w:rPr>
          <w:rFonts w:eastAsia="Calibri"/>
        </w:rPr>
        <w:t xml:space="preserve"> found that regulators often impose very strict</w:t>
      </w:r>
      <w:r>
        <w:rPr>
          <w:rFonts w:eastAsia="Calibri"/>
        </w:rPr>
        <w:t>,</w:t>
      </w:r>
      <w:r w:rsidRPr="00DA66FC">
        <w:rPr>
          <w:rFonts w:eastAsia="Calibri"/>
        </w:rPr>
        <w:t xml:space="preserve"> one-for-one</w:t>
      </w:r>
      <w:r w:rsidR="00D32C5E">
        <w:rPr>
          <w:rFonts w:eastAsia="Calibri"/>
        </w:rPr>
        <w:t>,</w:t>
      </w:r>
      <w:r w:rsidRPr="00DA66FC">
        <w:rPr>
          <w:rFonts w:eastAsia="Calibri"/>
        </w:rPr>
        <w:t xml:space="preserve"> site</w:t>
      </w:r>
      <w:r w:rsidR="00D32C5E">
        <w:rPr>
          <w:rFonts w:eastAsia="Calibri"/>
        </w:rPr>
        <w:t>-</w:t>
      </w:r>
      <w:r w:rsidRPr="00DA66FC">
        <w:rPr>
          <w:rFonts w:eastAsia="Calibri"/>
        </w:rPr>
        <w:t>specific environmental mitigations. Do you think it is possible to get a more proportionate approach</w:t>
      </w:r>
      <w:r w:rsidR="00D32C5E">
        <w:rPr>
          <w:rFonts w:eastAsia="Calibri"/>
        </w:rPr>
        <w:t>,</w:t>
      </w:r>
      <w:r w:rsidRPr="00DA66FC">
        <w:rPr>
          <w:rFonts w:eastAsia="Calibri"/>
        </w:rPr>
        <w:t xml:space="preserve"> including off-site mitigation</w:t>
      </w:r>
      <w:r w:rsidR="00D32C5E">
        <w:rPr>
          <w:rFonts w:eastAsia="Calibri"/>
        </w:rPr>
        <w:t>,</w:t>
      </w:r>
      <w:r w:rsidRPr="00DA66FC">
        <w:rPr>
          <w:rFonts w:eastAsia="Calibri"/>
        </w:rPr>
        <w:t xml:space="preserve"> </w:t>
      </w:r>
      <w:r>
        <w:rPr>
          <w:rFonts w:eastAsia="Calibri"/>
        </w:rPr>
        <w:t xml:space="preserve">and </w:t>
      </w:r>
      <w:r w:rsidRPr="00DA66FC">
        <w:rPr>
          <w:rFonts w:eastAsia="Calibri"/>
        </w:rPr>
        <w:t>for that to be reflected in regulatory decisions</w:t>
      </w:r>
      <w:r>
        <w:rPr>
          <w:rFonts w:eastAsia="Calibri"/>
        </w:rPr>
        <w:t>? If so,</w:t>
      </w:r>
      <w:r w:rsidRPr="00DA66FC">
        <w:rPr>
          <w:rFonts w:eastAsia="Calibri"/>
        </w:rPr>
        <w:t xml:space="preserve"> what is the risk of that?</w:t>
      </w:r>
    </w:p>
    <w:p w:rsidR="009F10CE" w:rsidP="009F10CE">
      <w:pPr>
        <w:pStyle w:val="Answer"/>
        <w:rPr>
          <w:rFonts w:eastAsia="Calibri"/>
        </w:rPr>
      </w:pPr>
      <w:sdt>
        <w:sdtPr>
          <w:rPr>
            <w:rFonts w:eastAsia="Calibri"/>
          </w:rPr>
          <w:alias w:val="Witness"/>
          <w:id w:val="1170208725"/>
          <w:placeholder>
            <w:docPart w:val="69FAD52DC19A4A0B9411B2283010A34B"/>
          </w:placeholder>
          <w:richText/>
        </w:sdtPr>
        <w:sdtContent>
          <w:r w:rsidRPr="00460666">
            <w:rPr>
              <w:rFonts w:eastAsia="Calibri"/>
              <w:b/>
              <w:i/>
            </w:rPr>
            <w:t>Andy Mayall:</w:t>
          </w:r>
        </w:sdtContent>
      </w:sdt>
      <w:r>
        <w:rPr>
          <w:rFonts w:eastAsia="Calibri"/>
        </w:rPr>
        <w:t xml:space="preserve"> First, the</w:t>
      </w:r>
      <w:r w:rsidRPr="00502E43">
        <w:rPr>
          <w:rFonts w:eastAsia="Calibri"/>
        </w:rPr>
        <w:t xml:space="preserve"> </w:t>
      </w:r>
      <w:r>
        <w:rPr>
          <w:rFonts w:eastAsia="Calibri"/>
        </w:rPr>
        <w:t>E</w:t>
      </w:r>
      <w:r w:rsidRPr="00502E43">
        <w:rPr>
          <w:rFonts w:eastAsia="Calibri"/>
        </w:rPr>
        <w:t xml:space="preserve">nvironment </w:t>
      </w:r>
      <w:r>
        <w:rPr>
          <w:rFonts w:eastAsia="Calibri"/>
        </w:rPr>
        <w:t>A</w:t>
      </w:r>
      <w:r w:rsidRPr="00502E43">
        <w:rPr>
          <w:rFonts w:eastAsia="Calibri"/>
        </w:rPr>
        <w:t>gency is a statutory consultee in the planning process</w:t>
      </w:r>
      <w:r>
        <w:rPr>
          <w:rFonts w:eastAsia="Calibri"/>
        </w:rPr>
        <w:t>.</w:t>
      </w:r>
      <w:r w:rsidRPr="00502E43">
        <w:rPr>
          <w:rFonts w:eastAsia="Calibri"/>
        </w:rPr>
        <w:t xml:space="preserve"> </w:t>
      </w:r>
      <w:r>
        <w:rPr>
          <w:rFonts w:eastAsia="Calibri"/>
        </w:rPr>
        <w:t>It is</w:t>
      </w:r>
      <w:r w:rsidRPr="00502E43">
        <w:rPr>
          <w:rFonts w:eastAsia="Calibri"/>
        </w:rPr>
        <w:t xml:space="preserve"> not a decision maker in the planning process</w:t>
      </w:r>
      <w:r>
        <w:rPr>
          <w:rFonts w:eastAsia="Calibri"/>
        </w:rPr>
        <w:t>.</w:t>
      </w:r>
      <w:r w:rsidRPr="00502E43">
        <w:rPr>
          <w:rFonts w:eastAsia="Calibri"/>
        </w:rPr>
        <w:t xml:space="preserve"> </w:t>
      </w:r>
      <w:r>
        <w:rPr>
          <w:rFonts w:eastAsia="Calibri"/>
        </w:rPr>
        <w:t>In</w:t>
      </w:r>
      <w:r w:rsidRPr="00502E43">
        <w:rPr>
          <w:rFonts w:eastAsia="Calibri"/>
        </w:rPr>
        <w:t xml:space="preserve"> any of the </w:t>
      </w:r>
      <w:r>
        <w:rPr>
          <w:rFonts w:eastAsia="Calibri"/>
        </w:rPr>
        <w:t xml:space="preserve">advice </w:t>
      </w:r>
      <w:r w:rsidR="00955FC3">
        <w:rPr>
          <w:rFonts w:eastAsia="Calibri"/>
        </w:rPr>
        <w:t xml:space="preserve">that </w:t>
      </w:r>
      <w:r>
        <w:rPr>
          <w:rFonts w:eastAsia="Calibri"/>
        </w:rPr>
        <w:t xml:space="preserve">the </w:t>
      </w:r>
      <w:r w:rsidRPr="00502E43">
        <w:rPr>
          <w:rFonts w:eastAsia="Calibri"/>
        </w:rPr>
        <w:t>agenc</w:t>
      </w:r>
      <w:r>
        <w:rPr>
          <w:rFonts w:eastAsia="Calibri"/>
        </w:rPr>
        <w:t>y</w:t>
      </w:r>
      <w:r w:rsidRPr="00502E43">
        <w:rPr>
          <w:rFonts w:eastAsia="Calibri"/>
        </w:rPr>
        <w:t xml:space="preserve"> provides to the planning process</w:t>
      </w:r>
      <w:r>
        <w:rPr>
          <w:rFonts w:eastAsia="Calibri"/>
        </w:rPr>
        <w:t>,</w:t>
      </w:r>
      <w:r w:rsidRPr="00502E43">
        <w:rPr>
          <w:rFonts w:eastAsia="Calibri"/>
        </w:rPr>
        <w:t xml:space="preserve"> we take that bigger picture and wide-ranging view into account. </w:t>
      </w:r>
    </w:p>
    <w:p w:rsidR="009F10CE" w:rsidP="009F10CE">
      <w:pPr>
        <w:pStyle w:val="Answer"/>
        <w:rPr>
          <w:rFonts w:eastAsia="Calibri"/>
        </w:rPr>
      </w:pPr>
      <w:r w:rsidRPr="00502E43">
        <w:rPr>
          <w:rFonts w:eastAsia="Calibri"/>
        </w:rPr>
        <w:t>In our permitting role</w:t>
      </w:r>
      <w:r>
        <w:rPr>
          <w:rFonts w:eastAsia="Calibri"/>
        </w:rPr>
        <w:t>,</w:t>
      </w:r>
      <w:r w:rsidRPr="00502E43">
        <w:rPr>
          <w:rFonts w:eastAsia="Calibri"/>
        </w:rPr>
        <w:t xml:space="preserve"> we have a duty through various statutes to take socioeconomic and environmental costs and benefits into account in how we make our permitting decisions</w:t>
      </w:r>
      <w:r>
        <w:rPr>
          <w:rFonts w:eastAsia="Calibri"/>
        </w:rPr>
        <w:t>.</w:t>
      </w:r>
      <w:r w:rsidRPr="00502E43">
        <w:rPr>
          <w:rFonts w:eastAsia="Calibri"/>
        </w:rPr>
        <w:t xml:space="preserve"> </w:t>
      </w:r>
      <w:r>
        <w:rPr>
          <w:rFonts w:eastAsia="Calibri"/>
        </w:rPr>
        <w:t>We</w:t>
      </w:r>
      <w:r w:rsidRPr="00502E43">
        <w:rPr>
          <w:rFonts w:eastAsia="Calibri"/>
        </w:rPr>
        <w:t xml:space="preserve"> can take </w:t>
      </w:r>
      <w:r>
        <w:rPr>
          <w:rFonts w:eastAsia="Calibri"/>
        </w:rPr>
        <w:t>environmental benefit in</w:t>
      </w:r>
      <w:r w:rsidRPr="00502E43">
        <w:rPr>
          <w:rFonts w:eastAsia="Calibri"/>
        </w:rPr>
        <w:t>to account as part of our permitting decisions</w:t>
      </w:r>
      <w:r w:rsidR="0046338A">
        <w:rPr>
          <w:rFonts w:eastAsia="Calibri"/>
        </w:rPr>
        <w:t>,</w:t>
      </w:r>
      <w:r w:rsidRPr="00502E43">
        <w:rPr>
          <w:rFonts w:eastAsia="Calibri"/>
        </w:rPr>
        <w:t xml:space="preserve"> and </w:t>
      </w:r>
      <w:r>
        <w:rPr>
          <w:rFonts w:eastAsia="Calibri"/>
        </w:rPr>
        <w:t>we will</w:t>
      </w:r>
      <w:r w:rsidRPr="00502E43">
        <w:rPr>
          <w:rFonts w:eastAsia="Calibri"/>
        </w:rPr>
        <w:t xml:space="preserve"> </w:t>
      </w:r>
      <w:r w:rsidR="00D32C5E">
        <w:rPr>
          <w:rFonts w:eastAsia="Calibri"/>
        </w:rPr>
        <w:t xml:space="preserve">also </w:t>
      </w:r>
      <w:r w:rsidRPr="00502E43">
        <w:rPr>
          <w:rFonts w:eastAsia="Calibri"/>
        </w:rPr>
        <w:t xml:space="preserve">do that </w:t>
      </w:r>
      <w:r>
        <w:rPr>
          <w:rFonts w:eastAsia="Calibri"/>
        </w:rPr>
        <w:t xml:space="preserve">with the advice </w:t>
      </w:r>
      <w:r w:rsidRPr="00502E43">
        <w:rPr>
          <w:rFonts w:eastAsia="Calibri"/>
        </w:rPr>
        <w:t>we provide to the planning process</w:t>
      </w:r>
      <w:r>
        <w:rPr>
          <w:rFonts w:eastAsia="Calibri"/>
        </w:rPr>
        <w:t>.</w:t>
      </w:r>
      <w:r w:rsidR="00D32C5E">
        <w:rPr>
          <w:rFonts w:eastAsia="Calibri"/>
        </w:rPr>
        <w:t xml:space="preserve"> </w:t>
      </w:r>
      <w:r>
        <w:rPr>
          <w:rFonts w:eastAsia="Calibri"/>
        </w:rPr>
        <w:t xml:space="preserve">I think you might be referring to the </w:t>
      </w:r>
      <w:r w:rsidRPr="00502E43">
        <w:rPr>
          <w:rFonts w:eastAsia="Calibri"/>
        </w:rPr>
        <w:t>habitats regulations</w:t>
      </w:r>
      <w:r>
        <w:rPr>
          <w:rFonts w:eastAsia="Calibri"/>
        </w:rPr>
        <w:t>.</w:t>
      </w:r>
    </w:p>
    <w:p w:rsidR="009F10CE" w:rsidRPr="003A4C06" w:rsidP="009F10CE">
      <w:pPr>
        <w:pStyle w:val="Question"/>
        <w:rPr>
          <w:rFonts w:eastAsia="Calibri"/>
        </w:rPr>
      </w:pPr>
      <w:sdt>
        <w:sdtPr>
          <w:rPr>
            <w:rFonts w:eastAsia="Calibri"/>
          </w:rPr>
          <w:alias w:val="Member"/>
          <w:tag w:val="&lt;Member mnisId='5225' dodsId='157140'&gt;"/>
          <w:id w:val="863176072"/>
          <w:placeholder>
            <w:docPart w:val="69FAD52DC19A4A0B9411B2283010A34B"/>
          </w:placeholder>
          <w:richText/>
        </w:sdtPr>
        <w:sdtContent>
          <w:r w:rsidRPr="003A4C06">
            <w:rPr>
              <w:rFonts w:eastAsia="Calibri"/>
              <w:b/>
            </w:rPr>
            <w:t>Lizzi Collinge:</w:t>
          </w:r>
        </w:sdtContent>
      </w:sdt>
      <w:r>
        <w:rPr>
          <w:rFonts w:eastAsia="Calibri"/>
        </w:rPr>
        <w:t xml:space="preserve"> That is part of it, yes. A</w:t>
      </w:r>
      <w:r w:rsidRPr="00502E43">
        <w:rPr>
          <w:rFonts w:eastAsia="Calibri"/>
        </w:rPr>
        <w:t>re you limited by current regulation in the balance that you can give to different costs and benefits?</w:t>
      </w:r>
    </w:p>
    <w:p w:rsidR="009F10CE" w:rsidP="009F10CE">
      <w:pPr>
        <w:pStyle w:val="Answer"/>
        <w:rPr>
          <w:rFonts w:eastAsia="Calibri" w:cs="Calibri"/>
        </w:rPr>
      </w:pPr>
      <w:sdt>
        <w:sdtPr>
          <w:rPr>
            <w:rFonts w:eastAsia="Calibri"/>
          </w:rPr>
          <w:alias w:val="Witness"/>
          <w:id w:val="2117557741"/>
          <w:placeholder>
            <w:docPart w:val="69FAD52DC19A4A0B9411B2283010A34B"/>
          </w:placeholder>
          <w:richText/>
        </w:sdtPr>
        <w:sdtContent>
          <w:r w:rsidRPr="003A4C06">
            <w:rPr>
              <w:rFonts w:eastAsia="Calibri"/>
              <w:b/>
              <w:i/>
            </w:rPr>
            <w:t>Andy Mayall:</w:t>
          </w:r>
        </w:sdtContent>
      </w:sdt>
      <w:r>
        <w:rPr>
          <w:rFonts w:eastAsia="Calibri"/>
        </w:rPr>
        <w:t xml:space="preserve"> </w:t>
      </w:r>
      <w:r w:rsidRPr="00502E43">
        <w:rPr>
          <w:rFonts w:eastAsia="Calibri"/>
        </w:rPr>
        <w:t>Potentially</w:t>
      </w:r>
      <w:r w:rsidR="00D32C5E">
        <w:rPr>
          <w:rFonts w:eastAsia="Calibri"/>
        </w:rPr>
        <w:t>,</w:t>
      </w:r>
      <w:r w:rsidRPr="00502E43">
        <w:rPr>
          <w:rFonts w:eastAsia="Calibri"/>
        </w:rPr>
        <w:t xml:space="preserve"> yes</w:t>
      </w:r>
      <w:r>
        <w:rPr>
          <w:rFonts w:eastAsia="Calibri"/>
        </w:rPr>
        <w:t>.</w:t>
      </w:r>
      <w:r w:rsidRPr="00502E43">
        <w:rPr>
          <w:rFonts w:eastAsia="Calibri"/>
        </w:rPr>
        <w:t xml:space="preserve"> I</w:t>
      </w:r>
      <w:r>
        <w:rPr>
          <w:rFonts w:eastAsia="Calibri"/>
        </w:rPr>
        <w:t xml:space="preserve">t is </w:t>
      </w:r>
      <w:r w:rsidRPr="00502E43">
        <w:rPr>
          <w:rFonts w:eastAsia="Calibri"/>
        </w:rPr>
        <w:t>something we would like to do more of</w:t>
      </w:r>
      <w:r w:rsidR="00D32C5E">
        <w:rPr>
          <w:rFonts w:eastAsia="Calibri"/>
        </w:rPr>
        <w:t>,</w:t>
      </w:r>
      <w:r w:rsidRPr="00502E43">
        <w:rPr>
          <w:rFonts w:eastAsia="Calibri"/>
        </w:rPr>
        <w:t xml:space="preserve"> but I </w:t>
      </w:r>
      <w:r>
        <w:rPr>
          <w:rFonts w:eastAsia="Calibri"/>
        </w:rPr>
        <w:t>do not</w:t>
      </w:r>
      <w:r w:rsidRPr="00502E43">
        <w:rPr>
          <w:rFonts w:eastAsia="Calibri"/>
        </w:rPr>
        <w:t xml:space="preserve"> have</w:t>
      </w:r>
      <w:r>
        <w:rPr>
          <w:rFonts w:eastAsia="Calibri"/>
        </w:rPr>
        <w:t xml:space="preserve"> any</w:t>
      </w:r>
      <w:r w:rsidRPr="00502E43">
        <w:rPr>
          <w:rFonts w:eastAsia="Calibri"/>
        </w:rPr>
        <w:t xml:space="preserve"> information to hand</w:t>
      </w:r>
      <w:r>
        <w:rPr>
          <w:rFonts w:eastAsia="Calibri"/>
        </w:rPr>
        <w:t>. However,</w:t>
      </w:r>
      <w:r w:rsidRPr="00502E43">
        <w:rPr>
          <w:rFonts w:eastAsia="Calibri" w:cs="Calibri"/>
        </w:rPr>
        <w:t xml:space="preserve"> the legislative framework could be better in allowing that to happen</w:t>
      </w:r>
      <w:r>
        <w:rPr>
          <w:rFonts w:eastAsia="Calibri" w:cs="Calibri"/>
        </w:rPr>
        <w:t>.</w:t>
      </w:r>
    </w:p>
    <w:p w:rsidR="009F10CE" w:rsidRPr="00B818AC" w:rsidP="009F10CE">
      <w:pPr>
        <w:pStyle w:val="Question"/>
        <w:rPr>
          <w:rFonts w:eastAsia="Calibri"/>
        </w:rPr>
      </w:pPr>
      <w:sdt>
        <w:sdtPr>
          <w:rPr>
            <w:rFonts w:eastAsia="Calibri"/>
          </w:rPr>
          <w:alias w:val="Member"/>
          <w:tag w:val="&lt;Member mnisId='5225' dodsId='157140'&gt;"/>
          <w:id w:val="838896539"/>
          <w:placeholder>
            <w:docPart w:val="69FAD52DC19A4A0B9411B2283010A34B"/>
          </w:placeholder>
          <w:richText/>
        </w:sdtPr>
        <w:sdtContent>
          <w:r w:rsidRPr="00F96968">
            <w:rPr>
              <w:rFonts w:eastAsia="Calibri"/>
              <w:b/>
            </w:rPr>
            <w:t>Lizzi Collinge:</w:t>
          </w:r>
        </w:sdtContent>
      </w:sdt>
      <w:r>
        <w:rPr>
          <w:rFonts w:eastAsia="Calibri"/>
        </w:rPr>
        <w:t xml:space="preserve"> </w:t>
      </w:r>
      <w:r w:rsidRPr="00F96968">
        <w:rPr>
          <w:rFonts w:eastAsia="Calibri"/>
        </w:rPr>
        <w:t>Mustafa</w:t>
      </w:r>
      <w:r>
        <w:rPr>
          <w:rFonts w:eastAsia="Calibri"/>
        </w:rPr>
        <w:t>,</w:t>
      </w:r>
      <w:r w:rsidRPr="00F96968">
        <w:rPr>
          <w:rFonts w:eastAsia="Calibri"/>
        </w:rPr>
        <w:t xml:space="preserve"> </w:t>
      </w:r>
      <w:r w:rsidR="00F64340">
        <w:rPr>
          <w:rFonts w:eastAsia="Calibri"/>
        </w:rPr>
        <w:t>I want to</w:t>
      </w:r>
      <w:r w:rsidRPr="00F96968">
        <w:rPr>
          <w:rFonts w:eastAsia="Calibri"/>
        </w:rPr>
        <w:t xml:space="preserve"> talk about both safety and environmental risk. The public obviously ha</w:t>
      </w:r>
      <w:r w:rsidR="00F64340">
        <w:rPr>
          <w:rFonts w:eastAsia="Calibri"/>
        </w:rPr>
        <w:t>ve</w:t>
      </w:r>
      <w:r w:rsidRPr="00F96968">
        <w:rPr>
          <w:rFonts w:eastAsia="Calibri"/>
        </w:rPr>
        <w:t xml:space="preserve"> </w:t>
      </w:r>
      <w:r>
        <w:rPr>
          <w:rFonts w:eastAsia="Calibri"/>
        </w:rPr>
        <w:t>views</w:t>
      </w:r>
      <w:r w:rsidRPr="00F96968">
        <w:rPr>
          <w:rFonts w:eastAsia="Calibri"/>
        </w:rPr>
        <w:t xml:space="preserve"> </w:t>
      </w:r>
      <w:r>
        <w:rPr>
          <w:rFonts w:eastAsia="Calibri"/>
        </w:rPr>
        <w:t>about</w:t>
      </w:r>
      <w:r w:rsidRPr="00F96968">
        <w:rPr>
          <w:rFonts w:eastAsia="Calibri"/>
        </w:rPr>
        <w:t xml:space="preserve"> safet</w:t>
      </w:r>
      <w:r>
        <w:rPr>
          <w:rFonts w:eastAsia="Calibri"/>
        </w:rPr>
        <w:t xml:space="preserve">y, </w:t>
      </w:r>
      <w:r w:rsidRPr="00F96968">
        <w:rPr>
          <w:rFonts w:eastAsia="Calibri"/>
        </w:rPr>
        <w:t>risk and environmental benefits</w:t>
      </w:r>
      <w:r w:rsidR="00FE7C39">
        <w:rPr>
          <w:rFonts w:eastAsia="Calibri"/>
        </w:rPr>
        <w:t xml:space="preserve">, </w:t>
      </w:r>
      <w:r w:rsidRPr="00F96968">
        <w:rPr>
          <w:rFonts w:eastAsia="Calibri"/>
        </w:rPr>
        <w:t xml:space="preserve">and </w:t>
      </w:r>
      <w:r w:rsidR="00FE7C39">
        <w:rPr>
          <w:rFonts w:eastAsia="Calibri"/>
        </w:rPr>
        <w:t xml:space="preserve">they </w:t>
      </w:r>
      <w:r w:rsidRPr="00F96968">
        <w:rPr>
          <w:rFonts w:eastAsia="Calibri"/>
        </w:rPr>
        <w:t>do not necessarily have a huge amount of knowledge about the nuclear sector in particular.</w:t>
      </w:r>
      <w:r>
        <w:rPr>
          <w:rFonts w:eastAsia="Calibri"/>
        </w:rPr>
        <w:t xml:space="preserve"> </w:t>
      </w:r>
      <w:r w:rsidRPr="00B818AC">
        <w:rPr>
          <w:rFonts w:eastAsia="Calibri"/>
        </w:rPr>
        <w:t xml:space="preserve">Are you concerned that reduction or changes to regulatory control could potentially impact safety or environmental aspects in a negative way? </w:t>
      </w:r>
      <w:r>
        <w:rPr>
          <w:rFonts w:eastAsia="Calibri"/>
        </w:rPr>
        <w:t>S</w:t>
      </w:r>
      <w:r w:rsidRPr="00B818AC">
        <w:rPr>
          <w:rFonts w:eastAsia="Calibri"/>
        </w:rPr>
        <w:t>econdly, are you concerned about public support for nuclear if it is seen that we are reducing safety or environmental</w:t>
      </w:r>
      <w:r>
        <w:rPr>
          <w:rFonts w:eastAsia="Calibri"/>
        </w:rPr>
        <w:t xml:space="preserve"> controls</w:t>
      </w:r>
      <w:r w:rsidRPr="00B818AC">
        <w:rPr>
          <w:rFonts w:eastAsia="Calibri"/>
        </w:rPr>
        <w:t>?</w:t>
      </w:r>
    </w:p>
    <w:p w:rsidR="009F10CE" w:rsidP="009F10CE">
      <w:pPr>
        <w:pStyle w:val="Answer"/>
      </w:pPr>
      <w:sdt>
        <w:sdtPr>
          <w:rPr>
            <w:rFonts w:eastAsia="Calibri"/>
          </w:rPr>
          <w:alias w:val="Witness"/>
          <w:id w:val="-1501029881"/>
          <w:placeholder>
            <w:docPart w:val="69FAD52DC19A4A0B9411B2283010A34B"/>
          </w:placeholder>
          <w:richText/>
        </w:sdtPr>
        <w:sdtContent>
          <w:r w:rsidRPr="00DA08D9">
            <w:rPr>
              <w:rFonts w:eastAsia="Calibri"/>
              <w:b/>
              <w:i/>
            </w:rPr>
            <w:t>Mustafa Latif-Aramesh:</w:t>
          </w:r>
        </w:sdtContent>
      </w:sdt>
      <w:r>
        <w:rPr>
          <w:rFonts w:eastAsia="Calibri"/>
        </w:rPr>
        <w:t xml:space="preserve"> </w:t>
      </w:r>
      <w:r w:rsidRPr="00502E43">
        <w:rPr>
          <w:rFonts w:eastAsia="Calibri"/>
        </w:rPr>
        <w:t>Can I deal with safety and the environmental context separately?</w:t>
      </w:r>
    </w:p>
    <w:p w:rsidR="009F10CE" w:rsidP="009F10CE">
      <w:pPr>
        <w:pStyle w:val="Remark"/>
      </w:pPr>
      <w:sdt>
        <w:sdtPr>
          <w:rPr>
            <w:rFonts w:eastAsia="Calibri"/>
          </w:rPr>
          <w:alias w:val="Member"/>
          <w:tag w:val="&lt;Member mnisId='5225' dodsId='157140'&gt;"/>
          <w:id w:val="-1761291720"/>
          <w:placeholder>
            <w:docPart w:val="69FAD52DC19A4A0B9411B2283010A34B"/>
          </w:placeholder>
          <w:richText/>
        </w:sdtPr>
        <w:sdtContent>
          <w:r w:rsidRPr="00DA08D9">
            <w:rPr>
              <w:rFonts w:eastAsia="Calibri"/>
              <w:b/>
            </w:rPr>
            <w:t>Lizzi Collinge:</w:t>
          </w:r>
        </w:sdtContent>
      </w:sdt>
      <w:r>
        <w:rPr>
          <w:rFonts w:eastAsia="Calibri"/>
        </w:rPr>
        <w:t xml:space="preserve"> </w:t>
      </w:r>
      <w:r w:rsidRPr="00502E43">
        <w:rPr>
          <w:rFonts w:eastAsia="Calibri"/>
        </w:rPr>
        <w:t>Please do.</w:t>
      </w:r>
    </w:p>
    <w:p w:rsidR="009F10CE" w:rsidP="009F10CE">
      <w:pPr>
        <w:pStyle w:val="Answer"/>
        <w:rPr>
          <w:rFonts w:eastAsia="Calibri" w:cs="Calibri"/>
        </w:rPr>
      </w:pPr>
      <w:sdt>
        <w:sdtPr>
          <w:rPr>
            <w:rFonts w:eastAsia="Calibri"/>
          </w:rPr>
          <w:alias w:val="Witness"/>
          <w:id w:val="485832022"/>
          <w:placeholder>
            <w:docPart w:val="69FAD52DC19A4A0B9411B2283010A34B"/>
          </w:placeholder>
          <w:richText/>
        </w:sdtPr>
        <w:sdtContent>
          <w:r w:rsidRPr="00DA08D9">
            <w:rPr>
              <w:rFonts w:eastAsia="Calibri"/>
              <w:b/>
              <w:i/>
            </w:rPr>
            <w:t>Mustafa Latif-Aramesh:</w:t>
          </w:r>
        </w:sdtContent>
      </w:sdt>
      <w:r>
        <w:rPr>
          <w:rFonts w:eastAsia="Calibri"/>
        </w:rPr>
        <w:t xml:space="preserve"> Thinking about safety, the </w:t>
      </w:r>
      <w:r w:rsidRPr="00502E43">
        <w:rPr>
          <w:rFonts w:eastAsia="Calibri"/>
        </w:rPr>
        <w:t xml:space="preserve">lens through which we looked at this </w:t>
      </w:r>
      <w:r w:rsidR="00095536">
        <w:rPr>
          <w:rFonts w:eastAsia="Calibri"/>
        </w:rPr>
        <w:t>is</w:t>
      </w:r>
      <w:r w:rsidRPr="00502E43">
        <w:rPr>
          <w:rFonts w:eastAsia="Calibri"/>
        </w:rPr>
        <w:t xml:space="preserve"> that complexity is not safety. </w:t>
      </w:r>
      <w:r>
        <w:rPr>
          <w:rFonts w:eastAsia="Calibri"/>
        </w:rPr>
        <w:t>T</w:t>
      </w:r>
      <w:r w:rsidRPr="00502E43">
        <w:rPr>
          <w:rFonts w:eastAsia="Calibri"/>
        </w:rPr>
        <w:t>here is</w:t>
      </w:r>
      <w:r w:rsidRPr="002C744E">
        <w:rPr>
          <w:rFonts w:eastAsia="Calibri"/>
        </w:rPr>
        <w:t xml:space="preserve"> </w:t>
      </w:r>
      <w:r w:rsidRPr="00502E43">
        <w:rPr>
          <w:rFonts w:eastAsia="Calibri"/>
        </w:rPr>
        <w:t xml:space="preserve">safety to be had in the concept of simplicity. </w:t>
      </w:r>
      <w:r>
        <w:rPr>
          <w:rFonts w:eastAsia="Calibri"/>
        </w:rPr>
        <w:t>W</w:t>
      </w:r>
      <w:r w:rsidRPr="00502E43">
        <w:rPr>
          <w:rFonts w:eastAsia="Calibri"/>
        </w:rPr>
        <w:t xml:space="preserve">hen you have </w:t>
      </w:r>
      <w:r w:rsidR="00095536">
        <w:rPr>
          <w:rFonts w:eastAsia="Calibri"/>
        </w:rPr>
        <w:t>an</w:t>
      </w:r>
      <w:r w:rsidRPr="00502E43">
        <w:rPr>
          <w:rFonts w:eastAsia="Calibri"/>
        </w:rPr>
        <w:t xml:space="preserve"> incident or </w:t>
      </w:r>
      <w:r>
        <w:rPr>
          <w:rFonts w:eastAsia="Calibri"/>
        </w:rPr>
        <w:t>you are</w:t>
      </w:r>
      <w:r w:rsidRPr="00502E43">
        <w:rPr>
          <w:rFonts w:eastAsia="Calibri"/>
        </w:rPr>
        <w:t xml:space="preserve"> trying to prepare to make sure that th</w:t>
      </w:r>
      <w:r w:rsidR="00095536">
        <w:rPr>
          <w:rFonts w:eastAsia="Calibri"/>
        </w:rPr>
        <w:t>e</w:t>
      </w:r>
      <w:r w:rsidRPr="00502E43">
        <w:rPr>
          <w:rFonts w:eastAsia="Calibri"/>
        </w:rPr>
        <w:t xml:space="preserve"> incident never occurs, having reams and reams of pages is not helpful.</w:t>
      </w:r>
      <w:r>
        <w:rPr>
          <w:rFonts w:eastAsia="Calibri"/>
        </w:rPr>
        <w:t xml:space="preserve"> We </w:t>
      </w:r>
      <w:r w:rsidRPr="00502E43">
        <w:rPr>
          <w:rFonts w:eastAsia="Calibri" w:cs="Calibri"/>
        </w:rPr>
        <w:t xml:space="preserve">consider that none of the recommendations will impact the outcome of making sure that we have safe and reliable nuclear. What </w:t>
      </w:r>
      <w:r>
        <w:rPr>
          <w:rFonts w:eastAsia="Calibri" w:cs="Calibri"/>
        </w:rPr>
        <w:t>it is</w:t>
      </w:r>
      <w:r w:rsidRPr="00502E43">
        <w:rPr>
          <w:rFonts w:eastAsia="Calibri" w:cs="Calibri"/>
        </w:rPr>
        <w:t xml:space="preserve"> intended to do is enhance safety and make sure that, in fact, the public can understand the risks in a more transparent way. </w:t>
      </w:r>
      <w:r>
        <w:rPr>
          <w:rFonts w:eastAsia="Calibri" w:cs="Calibri"/>
        </w:rPr>
        <w:t>N</w:t>
      </w:r>
      <w:r w:rsidRPr="00502E43">
        <w:rPr>
          <w:rFonts w:eastAsia="Calibri" w:cs="Calibri"/>
        </w:rPr>
        <w:t xml:space="preserve">one of the measures in the safety context are saying </w:t>
      </w:r>
      <w:r>
        <w:rPr>
          <w:rFonts w:eastAsia="Calibri" w:cs="Calibri"/>
        </w:rPr>
        <w:t>that we are</w:t>
      </w:r>
      <w:r w:rsidRPr="00502E43">
        <w:rPr>
          <w:rFonts w:eastAsia="Calibri" w:cs="Calibri"/>
        </w:rPr>
        <w:t xml:space="preserve"> fine with an unsafe reactor.</w:t>
      </w:r>
      <w:r>
        <w:rPr>
          <w:rFonts w:eastAsia="Calibri" w:cs="Calibri"/>
        </w:rPr>
        <w:t xml:space="preserve"> </w:t>
      </w:r>
      <w:r w:rsidRPr="00502E43">
        <w:rPr>
          <w:rFonts w:eastAsia="Calibri" w:cs="Calibri"/>
        </w:rPr>
        <w:t xml:space="preserve">What </w:t>
      </w:r>
      <w:r>
        <w:rPr>
          <w:rFonts w:eastAsia="Calibri" w:cs="Calibri"/>
        </w:rPr>
        <w:t>they are</w:t>
      </w:r>
      <w:r w:rsidRPr="00502E43">
        <w:rPr>
          <w:rFonts w:eastAsia="Calibri" w:cs="Calibri"/>
        </w:rPr>
        <w:t xml:space="preserve"> calling for is proportionality and making sure </w:t>
      </w:r>
      <w:r>
        <w:rPr>
          <w:rFonts w:eastAsia="Calibri" w:cs="Calibri"/>
        </w:rPr>
        <w:t xml:space="preserve">that </w:t>
      </w:r>
      <w:r w:rsidRPr="00502E43">
        <w:rPr>
          <w:rFonts w:eastAsia="Calibri" w:cs="Calibri"/>
        </w:rPr>
        <w:t>the decisions that Paul has referred to</w:t>
      </w:r>
      <w:r>
        <w:rPr>
          <w:rFonts w:eastAsia="Calibri" w:cs="Calibri"/>
        </w:rPr>
        <w:t>—</w:t>
      </w:r>
      <w:r w:rsidRPr="00502E43">
        <w:rPr>
          <w:rFonts w:eastAsia="Calibri" w:cs="Calibri"/>
        </w:rPr>
        <w:t xml:space="preserve">a </w:t>
      </w:r>
      <w:r w:rsidR="0012237E">
        <w:rPr>
          <w:rFonts w:eastAsia="Calibri" w:cs="Calibri"/>
        </w:rPr>
        <w:t>fraction</w:t>
      </w:r>
      <w:r w:rsidRPr="00502E43">
        <w:rPr>
          <w:rFonts w:eastAsia="Calibri" w:cs="Calibri"/>
        </w:rPr>
        <w:t xml:space="preserve"> of a percentage change in safety when the reactor is already operational elsewhere in the world</w:t>
      </w:r>
      <w:r>
        <w:rPr>
          <w:rFonts w:eastAsia="Calibri" w:cs="Calibri"/>
        </w:rPr>
        <w:t>—</w:t>
      </w:r>
      <w:r w:rsidR="000A2954">
        <w:rPr>
          <w:rFonts w:eastAsia="Calibri" w:cs="Calibri"/>
        </w:rPr>
        <w:t>are</w:t>
      </w:r>
      <w:r w:rsidRPr="00502E43">
        <w:rPr>
          <w:rFonts w:eastAsia="Calibri" w:cs="Calibri"/>
        </w:rPr>
        <w:t xml:space="preserve"> not used as a reason for delaying a project.</w:t>
      </w:r>
    </w:p>
    <w:p w:rsidR="009F10CE" w:rsidP="009F10CE">
      <w:pPr>
        <w:pStyle w:val="Answer"/>
        <w:rPr>
          <w:rFonts w:eastAsia="Calibri" w:cs="Calibri"/>
        </w:rPr>
      </w:pPr>
      <w:r w:rsidRPr="00502E43">
        <w:rPr>
          <w:rFonts w:eastAsia="Calibri" w:cs="Calibri"/>
        </w:rPr>
        <w:t xml:space="preserve">On the environmental side, I think </w:t>
      </w:r>
      <w:r>
        <w:rPr>
          <w:rFonts w:eastAsia="Calibri" w:cs="Calibri"/>
        </w:rPr>
        <w:t>it is</w:t>
      </w:r>
      <w:r w:rsidRPr="00502E43">
        <w:rPr>
          <w:rFonts w:eastAsia="Calibri" w:cs="Calibri"/>
        </w:rPr>
        <w:t xml:space="preserve"> worth saying that many of the ideas in the </w:t>
      </w:r>
      <w:r w:rsidR="00FE2D4D">
        <w:rPr>
          <w:rFonts w:eastAsia="Calibri" w:cs="Calibri"/>
        </w:rPr>
        <w:t>taskforce</w:t>
      </w:r>
      <w:r w:rsidR="00B81B11">
        <w:rPr>
          <w:rFonts w:eastAsia="Calibri" w:cs="Calibri"/>
        </w:rPr>
        <w:t>’s</w:t>
      </w:r>
      <w:r w:rsidRPr="00502E43">
        <w:rPr>
          <w:rFonts w:eastAsia="Calibri" w:cs="Calibri"/>
        </w:rPr>
        <w:t xml:space="preserve"> report were taken from European countries where the primary driver is looking at environmental outcomes. </w:t>
      </w:r>
      <w:r>
        <w:rPr>
          <w:rFonts w:eastAsia="Calibri" w:cs="Calibri"/>
        </w:rPr>
        <w:t>W</w:t>
      </w:r>
      <w:r w:rsidRPr="00502E43">
        <w:rPr>
          <w:rFonts w:eastAsia="Calibri" w:cs="Calibri"/>
        </w:rPr>
        <w:t xml:space="preserve">hen </w:t>
      </w:r>
      <w:r>
        <w:rPr>
          <w:rFonts w:eastAsia="Calibri" w:cs="Calibri"/>
        </w:rPr>
        <w:t>we are</w:t>
      </w:r>
      <w:r w:rsidRPr="00502E43">
        <w:rPr>
          <w:rFonts w:eastAsia="Calibri" w:cs="Calibri"/>
        </w:rPr>
        <w:t xml:space="preserve"> talking about strategic compensation, off-site compensation, these things, in our view, would be better </w:t>
      </w:r>
      <w:r w:rsidRPr="00502E43" w:rsidR="00B15D11">
        <w:rPr>
          <w:rFonts w:eastAsia="Calibri" w:cs="Calibri"/>
        </w:rPr>
        <w:t xml:space="preserve">overall </w:t>
      </w:r>
      <w:r w:rsidRPr="00502E43">
        <w:rPr>
          <w:rFonts w:eastAsia="Calibri" w:cs="Calibri"/>
        </w:rPr>
        <w:t>for nature.</w:t>
      </w:r>
      <w:r>
        <w:rPr>
          <w:rFonts w:eastAsia="Calibri" w:cs="Calibri"/>
        </w:rPr>
        <w:t xml:space="preserve"> </w:t>
      </w:r>
      <w:r w:rsidRPr="00502E43">
        <w:rPr>
          <w:rFonts w:eastAsia="Calibri" w:cs="Calibri"/>
        </w:rPr>
        <w:t xml:space="preserve">This is not about allowing developers to forgo all responsibility. </w:t>
      </w:r>
      <w:r>
        <w:rPr>
          <w:rFonts w:eastAsia="Calibri" w:cs="Calibri"/>
        </w:rPr>
        <w:t>It is</w:t>
      </w:r>
      <w:r w:rsidRPr="00502E43">
        <w:rPr>
          <w:rFonts w:eastAsia="Calibri" w:cs="Calibri"/>
        </w:rPr>
        <w:t xml:space="preserve"> trying to ensure that there is a focus on ensuring the best environmental outcome. </w:t>
      </w:r>
    </w:p>
    <w:p w:rsidR="009F10CE" w:rsidP="009F10CE">
      <w:pPr>
        <w:pStyle w:val="Answer"/>
      </w:pPr>
      <w:r w:rsidRPr="00502E43">
        <w:rPr>
          <w:rFonts w:eastAsia="Calibri" w:cs="Calibri"/>
        </w:rPr>
        <w:t xml:space="preserve">The last thing </w:t>
      </w:r>
      <w:r>
        <w:rPr>
          <w:rFonts w:eastAsia="Calibri" w:cs="Calibri"/>
        </w:rPr>
        <w:t>I will</w:t>
      </w:r>
      <w:r w:rsidRPr="00502E43">
        <w:rPr>
          <w:rFonts w:eastAsia="Calibri" w:cs="Calibri"/>
        </w:rPr>
        <w:t xml:space="preserve"> say </w:t>
      </w:r>
      <w:r>
        <w:rPr>
          <w:rFonts w:eastAsia="Calibri" w:cs="Calibri"/>
        </w:rPr>
        <w:t xml:space="preserve">on </w:t>
      </w:r>
      <w:r w:rsidRPr="00502E43">
        <w:rPr>
          <w:rFonts w:eastAsia="Calibri" w:cs="Calibri"/>
        </w:rPr>
        <w:t xml:space="preserve">both safety and environment is that we often look at the risks of doing something, but there is </w:t>
      </w:r>
      <w:r w:rsidR="00E612B1">
        <w:rPr>
          <w:rFonts w:eastAsia="Calibri" w:cs="Calibri"/>
        </w:rPr>
        <w:t xml:space="preserve">also </w:t>
      </w:r>
      <w:r w:rsidRPr="00502E43">
        <w:rPr>
          <w:rFonts w:eastAsia="Calibri" w:cs="Calibri"/>
        </w:rPr>
        <w:t>a risk in not doing anything.</w:t>
      </w:r>
      <w:r>
        <w:rPr>
          <w:rFonts w:eastAsia="Calibri" w:cs="Calibri"/>
        </w:rPr>
        <w:t xml:space="preserve"> The </w:t>
      </w:r>
      <w:r w:rsidRPr="00502E43">
        <w:rPr>
          <w:rFonts w:eastAsia="Calibri" w:cs="Calibri"/>
        </w:rPr>
        <w:t xml:space="preserve">risk in not developing nuclear, both in the energy and military context, is in our view </w:t>
      </w:r>
      <w:r w:rsidR="00620DBE">
        <w:rPr>
          <w:rFonts w:eastAsia="Calibri" w:cs="Calibri"/>
        </w:rPr>
        <w:t>sufficiently</w:t>
      </w:r>
      <w:r w:rsidRPr="00502E43">
        <w:rPr>
          <w:rFonts w:eastAsia="Calibri" w:cs="Calibri"/>
        </w:rPr>
        <w:t xml:space="preserve"> high that it should force us, as the </w:t>
      </w:r>
      <w:r>
        <w:rPr>
          <w:rFonts w:eastAsia="Calibri" w:cs="Calibri"/>
        </w:rPr>
        <w:t>Government</w:t>
      </w:r>
      <w:r w:rsidRPr="00502E43">
        <w:rPr>
          <w:rFonts w:eastAsia="Calibri" w:cs="Calibri"/>
        </w:rPr>
        <w:t xml:space="preserve"> h</w:t>
      </w:r>
      <w:r w:rsidR="00620DBE">
        <w:rPr>
          <w:rFonts w:eastAsia="Calibri" w:cs="Calibri"/>
        </w:rPr>
        <w:t>as</w:t>
      </w:r>
      <w:r w:rsidRPr="00502E43">
        <w:rPr>
          <w:rFonts w:eastAsia="Calibri" w:cs="Calibri"/>
        </w:rPr>
        <w:t xml:space="preserve"> accepted, to look for ways to expedite its delivery without affecting safety or the environment.</w:t>
      </w:r>
    </w:p>
    <w:p w:rsidR="009F10CE" w:rsidRPr="00C65EB4" w:rsidP="009F10CE">
      <w:pPr>
        <w:pStyle w:val="Question"/>
      </w:pPr>
      <w:sdt>
        <w:sdtPr>
          <w:rPr>
            <w:rFonts w:eastAsia="Calibri"/>
          </w:rPr>
          <w:alias w:val="Member"/>
          <w:tag w:val="&lt;Member mnisId='5225' dodsId='157140'&gt;"/>
          <w:id w:val="-1527706267"/>
          <w:placeholder>
            <w:docPart w:val="69FAD52DC19A4A0B9411B2283010A34B"/>
          </w:placeholder>
          <w:richText/>
        </w:sdtPr>
        <w:sdtContent>
          <w:r w:rsidRPr="004802F1">
            <w:rPr>
              <w:rFonts w:eastAsia="Calibri"/>
              <w:b/>
            </w:rPr>
            <w:t>Lizzi Collinge:</w:t>
          </w:r>
        </w:sdtContent>
      </w:sdt>
      <w:r>
        <w:rPr>
          <w:rFonts w:eastAsia="Calibri"/>
        </w:rPr>
        <w:t xml:space="preserve"> </w:t>
      </w:r>
      <w:r w:rsidRPr="00502E43">
        <w:rPr>
          <w:rFonts w:eastAsia="Calibri"/>
        </w:rPr>
        <w:t xml:space="preserve">That brings me nicely on to a question that </w:t>
      </w:r>
      <w:r>
        <w:rPr>
          <w:rFonts w:eastAsia="Calibri"/>
        </w:rPr>
        <w:t>I will put to</w:t>
      </w:r>
      <w:r w:rsidRPr="00502E43">
        <w:rPr>
          <w:rFonts w:eastAsia="Calibri"/>
        </w:rPr>
        <w:t xml:space="preserve"> </w:t>
      </w:r>
      <w:r w:rsidRPr="00502E43">
        <w:rPr>
          <w:rFonts w:eastAsia="Calibri"/>
        </w:rPr>
        <w:t>Paul</w:t>
      </w:r>
      <w:r>
        <w:rPr>
          <w:rFonts w:eastAsia="Calibri"/>
        </w:rPr>
        <w:t xml:space="preserve"> Fyfe </w:t>
      </w:r>
      <w:r w:rsidRPr="00502E43">
        <w:rPr>
          <w:rFonts w:eastAsia="Calibri"/>
        </w:rPr>
        <w:t xml:space="preserve">first. Outside of this </w:t>
      </w:r>
      <w:r>
        <w:rPr>
          <w:rFonts w:eastAsia="Calibri"/>
        </w:rPr>
        <w:t>C</w:t>
      </w:r>
      <w:r w:rsidRPr="00502E43">
        <w:rPr>
          <w:rFonts w:eastAsia="Calibri"/>
        </w:rPr>
        <w:t xml:space="preserve">ommittee, </w:t>
      </w:r>
      <w:r>
        <w:rPr>
          <w:rFonts w:eastAsia="Calibri"/>
        </w:rPr>
        <w:t>I have</w:t>
      </w:r>
      <w:r w:rsidRPr="00502E43">
        <w:rPr>
          <w:rFonts w:eastAsia="Calibri"/>
        </w:rPr>
        <w:t xml:space="preserve"> had conversations about the shutdown of two nuclear reactors in 2022, at the height of an energy crisis.</w:t>
      </w:r>
      <w:r>
        <w:rPr>
          <w:rFonts w:eastAsia="Calibri"/>
        </w:rPr>
        <w:t xml:space="preserve"> </w:t>
      </w:r>
      <w:r w:rsidRPr="00923125">
        <w:rPr>
          <w:rFonts w:eastAsia="Calibri" w:cs="Calibri"/>
        </w:rPr>
        <w:t>I have also had conversations about how reactors like He</w:t>
      </w:r>
      <w:r>
        <w:rPr>
          <w:rFonts w:eastAsia="Calibri" w:cs="Calibri"/>
        </w:rPr>
        <w:t>ysham</w:t>
      </w:r>
      <w:r w:rsidRPr="00923125">
        <w:rPr>
          <w:rFonts w:eastAsia="Calibri" w:cs="Calibri"/>
        </w:rPr>
        <w:t xml:space="preserve"> 1 and 2 in my constituency are assessed for life extension. </w:t>
      </w:r>
      <w:r>
        <w:rPr>
          <w:rFonts w:eastAsia="Calibri" w:cs="Calibri"/>
        </w:rPr>
        <w:t>My</w:t>
      </w:r>
      <w:r w:rsidRPr="00923125">
        <w:rPr>
          <w:rFonts w:eastAsia="Calibri" w:cs="Calibri"/>
        </w:rPr>
        <w:t xml:space="preserve"> reading of the evidence I have been given is that the ONR </w:t>
      </w:r>
      <w:r>
        <w:rPr>
          <w:rFonts w:eastAsia="Calibri" w:cs="Calibri"/>
        </w:rPr>
        <w:t>is</w:t>
      </w:r>
      <w:r w:rsidRPr="00923125">
        <w:rPr>
          <w:rFonts w:eastAsia="Calibri" w:cs="Calibri"/>
        </w:rPr>
        <w:t xml:space="preserve"> risk</w:t>
      </w:r>
      <w:r w:rsidR="00BC07F5">
        <w:rPr>
          <w:rFonts w:eastAsia="Calibri" w:cs="Calibri"/>
        </w:rPr>
        <w:t>-</w:t>
      </w:r>
      <w:r w:rsidRPr="00923125">
        <w:rPr>
          <w:rFonts w:eastAsia="Calibri" w:cs="Calibri"/>
        </w:rPr>
        <w:t xml:space="preserve">averse to the point of silliness, if I can put it like that, in how </w:t>
      </w:r>
      <w:r>
        <w:rPr>
          <w:rFonts w:eastAsia="Calibri" w:cs="Calibri"/>
        </w:rPr>
        <w:t>it measures</w:t>
      </w:r>
      <w:r w:rsidRPr="00923125">
        <w:rPr>
          <w:rFonts w:eastAsia="Calibri" w:cs="Calibri"/>
        </w:rPr>
        <w:t xml:space="preserve"> the risks to a reactor. I am talking about things like graphite cracking</w:t>
      </w:r>
      <w:r w:rsidR="000A2954">
        <w:rPr>
          <w:rFonts w:eastAsia="Calibri" w:cs="Calibri"/>
        </w:rPr>
        <w:t xml:space="preserve"> and</w:t>
      </w:r>
      <w:r w:rsidRPr="00923125">
        <w:rPr>
          <w:rFonts w:eastAsia="Calibri" w:cs="Calibri"/>
        </w:rPr>
        <w:t xml:space="preserve"> having to survive a </w:t>
      </w:r>
      <w:r w:rsidR="00872B69">
        <w:rPr>
          <w:rFonts w:eastAsia="Calibri" w:cs="Calibri"/>
        </w:rPr>
        <w:t>one</w:t>
      </w:r>
      <w:r w:rsidRPr="00923125">
        <w:rPr>
          <w:rFonts w:eastAsia="Calibri" w:cs="Calibri"/>
        </w:rPr>
        <w:t xml:space="preserve"> in 10,000-year earthquake, which is geologically unlikely in </w:t>
      </w:r>
      <w:r>
        <w:rPr>
          <w:rFonts w:eastAsia="Calibri" w:cs="Calibri"/>
        </w:rPr>
        <w:t>Heysham.</w:t>
      </w:r>
    </w:p>
    <w:p w:rsidR="009F10CE" w:rsidP="009F10CE">
      <w:pPr>
        <w:pStyle w:val="Question"/>
        <w:numPr>
          <w:ilvl w:val="0"/>
          <w:numId w:val="0"/>
        </w:numPr>
        <w:ind w:left="794"/>
      </w:pPr>
      <w:r>
        <w:rPr>
          <w:rFonts w:eastAsia="Calibri" w:cs="Calibri"/>
        </w:rPr>
        <w:t>How are you</w:t>
      </w:r>
      <w:r w:rsidRPr="00C65EB4">
        <w:rPr>
          <w:rFonts w:eastAsia="Calibri" w:cs="Calibri"/>
        </w:rPr>
        <w:t xml:space="preserve"> looking at the wider benefits of nuclear, as Mustafa just raised, in the context of the current energy crisis</w:t>
      </w:r>
      <w:r>
        <w:rPr>
          <w:rFonts w:eastAsia="Calibri" w:cs="Calibri"/>
        </w:rPr>
        <w:t xml:space="preserve">? Are </w:t>
      </w:r>
      <w:r w:rsidRPr="00C65EB4">
        <w:rPr>
          <w:rFonts w:eastAsia="Calibri" w:cs="Calibri"/>
        </w:rPr>
        <w:t>you reviewing the way you assess currently operating nuclear power stations to ensure that they can safely continue operating for longer</w:t>
      </w:r>
      <w:r w:rsidR="000A2954">
        <w:rPr>
          <w:rFonts w:eastAsia="Calibri" w:cs="Calibri"/>
        </w:rPr>
        <w:t>?</w:t>
      </w:r>
    </w:p>
    <w:p w:rsidR="009F10CE" w:rsidP="009F10CE">
      <w:pPr>
        <w:pStyle w:val="Answer"/>
        <w:rPr>
          <w:rFonts w:eastAsia="Calibri"/>
        </w:rPr>
      </w:pPr>
      <w:sdt>
        <w:sdtPr>
          <w:rPr>
            <w:rFonts w:eastAsia="Calibri"/>
          </w:rPr>
          <w:alias w:val="Witness"/>
          <w:id w:val="1333876869"/>
          <w:placeholder>
            <w:docPart w:val="69FAD52DC19A4A0B9411B2283010A34B"/>
          </w:placeholder>
          <w:richText/>
        </w:sdtPr>
        <w:sdtContent>
          <w:r w:rsidRPr="00A71766">
            <w:rPr>
              <w:rFonts w:eastAsia="Calibri"/>
              <w:b/>
              <w:i/>
            </w:rPr>
            <w:t>Paul Fyfe:</w:t>
          </w:r>
        </w:sdtContent>
      </w:sdt>
      <w:r>
        <w:rPr>
          <w:rFonts w:eastAsia="Calibri"/>
        </w:rPr>
        <w:t xml:space="preserve"> Along the lines of what Mustafa</w:t>
      </w:r>
      <w:r w:rsidRPr="00502E43">
        <w:rPr>
          <w:rFonts w:eastAsia="Calibri"/>
        </w:rPr>
        <w:t xml:space="preserve"> said, we see nothing in the </w:t>
      </w:r>
      <w:r w:rsidR="00FE2D4D">
        <w:rPr>
          <w:rFonts w:eastAsia="Calibri"/>
        </w:rPr>
        <w:t>taskforce</w:t>
      </w:r>
      <w:r w:rsidRPr="00502E43">
        <w:rPr>
          <w:rFonts w:eastAsia="Calibri"/>
        </w:rPr>
        <w:t xml:space="preserve"> that tells us we should be reducing standards. </w:t>
      </w:r>
      <w:r>
        <w:rPr>
          <w:rFonts w:eastAsia="Calibri"/>
        </w:rPr>
        <w:t>A</w:t>
      </w:r>
      <w:r w:rsidRPr="00502E43">
        <w:rPr>
          <w:rFonts w:eastAsia="Calibri"/>
        </w:rPr>
        <w:t>s the independent regulator for nuclear, as far as we can ascertain</w:t>
      </w:r>
      <w:r w:rsidR="0011443B">
        <w:rPr>
          <w:rFonts w:eastAsia="Calibri"/>
        </w:rPr>
        <w:t>,</w:t>
      </w:r>
      <w:r w:rsidRPr="00502E43">
        <w:rPr>
          <w:rFonts w:eastAsia="Calibri"/>
        </w:rPr>
        <w:t xml:space="preserve"> the standards will remain and the public should have confidence that the safety standards will prevail. </w:t>
      </w:r>
      <w:r>
        <w:rPr>
          <w:rFonts w:eastAsia="Calibri"/>
        </w:rPr>
        <w:t>Our current regulations for</w:t>
      </w:r>
      <w:r w:rsidRPr="00502E43">
        <w:rPr>
          <w:rFonts w:eastAsia="Calibri"/>
        </w:rPr>
        <w:t xml:space="preserve"> current assessments and the </w:t>
      </w:r>
      <w:r>
        <w:rPr>
          <w:rFonts w:eastAsia="Calibri"/>
        </w:rPr>
        <w:t xml:space="preserve">other </w:t>
      </w:r>
      <w:r w:rsidRPr="00502E43">
        <w:rPr>
          <w:rFonts w:eastAsia="Calibri"/>
        </w:rPr>
        <w:t>things you referred t</w:t>
      </w:r>
      <w:r>
        <w:rPr>
          <w:rFonts w:eastAsia="Calibri"/>
        </w:rPr>
        <w:t xml:space="preserve">o follow </w:t>
      </w:r>
      <w:r w:rsidRPr="00502E43">
        <w:rPr>
          <w:rFonts w:eastAsia="Calibri"/>
        </w:rPr>
        <w:t>international best practi</w:t>
      </w:r>
      <w:r>
        <w:rPr>
          <w:rFonts w:eastAsia="Calibri"/>
        </w:rPr>
        <w:t>c</w:t>
      </w:r>
      <w:r w:rsidRPr="00502E43">
        <w:rPr>
          <w:rFonts w:eastAsia="Calibri"/>
        </w:rPr>
        <w:t xml:space="preserve">e for </w:t>
      </w:r>
      <w:r w:rsidR="0011443B">
        <w:rPr>
          <w:rFonts w:eastAsia="Calibri"/>
        </w:rPr>
        <w:t xml:space="preserve">the </w:t>
      </w:r>
      <w:r w:rsidRPr="00502E43">
        <w:rPr>
          <w:rFonts w:eastAsia="Calibri"/>
        </w:rPr>
        <w:t>safe operation of nuclear power plants.</w:t>
      </w:r>
    </w:p>
    <w:p w:rsidR="009F10CE" w:rsidP="009F10CE">
      <w:pPr>
        <w:pStyle w:val="Answer"/>
        <w:rPr>
          <w:rFonts w:eastAsia="Calibri" w:cs="Calibri"/>
        </w:rPr>
      </w:pPr>
      <w:r w:rsidRPr="00502E43">
        <w:rPr>
          <w:rFonts w:eastAsia="Calibri" w:cs="Calibri"/>
        </w:rPr>
        <w:t xml:space="preserve">At the moment, as was recognised by the </w:t>
      </w:r>
      <w:r w:rsidR="00FE2D4D">
        <w:rPr>
          <w:rFonts w:eastAsia="Calibri" w:cs="Calibri"/>
        </w:rPr>
        <w:t>taskforce</w:t>
      </w:r>
      <w:r w:rsidRPr="00502E43">
        <w:rPr>
          <w:rFonts w:eastAsia="Calibri" w:cs="Calibri"/>
        </w:rPr>
        <w:t>, we do not take into account national issues such as energy security</w:t>
      </w:r>
      <w:r w:rsidR="00CE5762">
        <w:rPr>
          <w:rFonts w:eastAsia="Calibri" w:cs="Calibri"/>
        </w:rPr>
        <w:t xml:space="preserve">, </w:t>
      </w:r>
      <w:r w:rsidRPr="00502E43">
        <w:rPr>
          <w:rFonts w:eastAsia="Calibri" w:cs="Calibri"/>
        </w:rPr>
        <w:t xml:space="preserve">defence or national security. The </w:t>
      </w:r>
      <w:r>
        <w:rPr>
          <w:rFonts w:eastAsia="Calibri" w:cs="Calibri"/>
        </w:rPr>
        <w:t>Government</w:t>
      </w:r>
      <w:r w:rsidRPr="00502E43">
        <w:rPr>
          <w:rFonts w:eastAsia="Calibri" w:cs="Calibri"/>
        </w:rPr>
        <w:t xml:space="preserve"> have indicated that they want to give us those vires</w:t>
      </w:r>
      <w:r w:rsidR="000A2954">
        <w:rPr>
          <w:rFonts w:eastAsia="Calibri" w:cs="Calibri"/>
        </w:rPr>
        <w:t>,</w:t>
      </w:r>
      <w:r w:rsidRPr="00502E43">
        <w:rPr>
          <w:rFonts w:eastAsia="Calibri" w:cs="Calibri"/>
        </w:rPr>
        <w:t xml:space="preserve"> and</w:t>
      </w:r>
      <w:r>
        <w:rPr>
          <w:rFonts w:eastAsia="Calibri" w:cs="Calibri"/>
        </w:rPr>
        <w:t xml:space="preserve"> how best to do</w:t>
      </w:r>
      <w:r w:rsidRPr="00502E43">
        <w:rPr>
          <w:rFonts w:eastAsia="Calibri" w:cs="Calibri"/>
        </w:rPr>
        <w:t xml:space="preserve"> </w:t>
      </w:r>
      <w:r>
        <w:rPr>
          <w:rFonts w:eastAsia="Calibri" w:cs="Calibri"/>
        </w:rPr>
        <w:t>that is</w:t>
      </w:r>
      <w:r w:rsidRPr="00502E43">
        <w:rPr>
          <w:rFonts w:eastAsia="Calibri" w:cs="Calibri"/>
        </w:rPr>
        <w:t xml:space="preserve"> being worked through at the moment</w:t>
      </w:r>
      <w:r>
        <w:rPr>
          <w:rFonts w:eastAsia="Calibri" w:cs="Calibri"/>
        </w:rPr>
        <w:t>. In</w:t>
      </w:r>
      <w:r w:rsidRPr="00502E43">
        <w:rPr>
          <w:rFonts w:eastAsia="Calibri" w:cs="Calibri"/>
        </w:rPr>
        <w:t xml:space="preserve"> future, it may be that </w:t>
      </w:r>
      <w:r w:rsidR="00992899">
        <w:rPr>
          <w:rFonts w:eastAsia="Calibri" w:cs="Calibri"/>
        </w:rPr>
        <w:t xml:space="preserve">the </w:t>
      </w:r>
      <w:r w:rsidRPr="00502E43">
        <w:rPr>
          <w:rFonts w:eastAsia="Calibri" w:cs="Calibri"/>
        </w:rPr>
        <w:t>ONR will be given the powers to look at that in a different way</w:t>
      </w:r>
      <w:r w:rsidR="006D0F3F">
        <w:rPr>
          <w:rFonts w:eastAsia="Calibri" w:cs="Calibri"/>
        </w:rPr>
        <w:t>,</w:t>
      </w:r>
      <w:r w:rsidRPr="00502E43">
        <w:rPr>
          <w:rFonts w:eastAsia="Calibri" w:cs="Calibri"/>
        </w:rPr>
        <w:t xml:space="preserve"> and then </w:t>
      </w:r>
      <w:r>
        <w:rPr>
          <w:rFonts w:eastAsia="Calibri" w:cs="Calibri"/>
        </w:rPr>
        <w:t>we will</w:t>
      </w:r>
      <w:r w:rsidRPr="00502E43">
        <w:rPr>
          <w:rFonts w:eastAsia="Calibri" w:cs="Calibri"/>
        </w:rPr>
        <w:t xml:space="preserve"> assess that through the system.</w:t>
      </w:r>
    </w:p>
    <w:p w:rsidR="009F10CE" w:rsidRPr="001138D7" w:rsidP="009F10CE">
      <w:pPr>
        <w:pStyle w:val="Question"/>
        <w:rPr>
          <w:rFonts w:eastAsia="Calibri"/>
        </w:rPr>
      </w:pPr>
      <w:sdt>
        <w:sdtPr>
          <w:rPr>
            <w:rFonts w:eastAsia="Calibri"/>
          </w:rPr>
          <w:alias w:val="Member"/>
          <w:tag w:val="&lt;Member mnisId='5225' dodsId='157140'&gt;"/>
          <w:id w:val="-1757277554"/>
          <w:placeholder>
            <w:docPart w:val="69FAD52DC19A4A0B9411B2283010A34B"/>
          </w:placeholder>
          <w:richText/>
        </w:sdtPr>
        <w:sdtContent>
          <w:r w:rsidRPr="00F86E6F">
            <w:rPr>
              <w:rFonts w:eastAsia="Calibri"/>
              <w:b/>
            </w:rPr>
            <w:t>Lizzi Collinge:</w:t>
          </w:r>
        </w:sdtContent>
      </w:sdt>
      <w:r>
        <w:rPr>
          <w:rFonts w:eastAsia="Calibri"/>
        </w:rPr>
        <w:t xml:space="preserve"> Do you agree that the extent of the risk aversion in some </w:t>
      </w:r>
      <w:r w:rsidRPr="00F86E6F">
        <w:rPr>
          <w:rFonts w:eastAsia="Calibri"/>
        </w:rPr>
        <w:t>assessments of existing nuclear power stations go</w:t>
      </w:r>
      <w:r>
        <w:rPr>
          <w:rFonts w:eastAsia="Calibri"/>
        </w:rPr>
        <w:t>es</w:t>
      </w:r>
      <w:r w:rsidRPr="00F86E6F">
        <w:rPr>
          <w:rFonts w:eastAsia="Calibri"/>
        </w:rPr>
        <w:t xml:space="preserve"> too far</w:t>
      </w:r>
      <w:r w:rsidR="006D0F3F">
        <w:rPr>
          <w:rFonts w:eastAsia="Calibri"/>
        </w:rPr>
        <w:t>? F</w:t>
      </w:r>
      <w:r w:rsidRPr="00F86E6F">
        <w:rPr>
          <w:rFonts w:eastAsia="Calibri"/>
        </w:rPr>
        <w:t>or example, that you have to disregard the secondary and tertiary safety mechanisms, nitrogen and boron</w:t>
      </w:r>
      <w:r w:rsidR="000A2954">
        <w:rPr>
          <w:rFonts w:eastAsia="Calibri"/>
        </w:rPr>
        <w:t>,</w:t>
      </w:r>
      <w:r w:rsidRPr="00F86E6F">
        <w:rPr>
          <w:rFonts w:eastAsia="Calibri"/>
        </w:rPr>
        <w:t xml:space="preserve"> and show that the control rods themselves can shut down the reactor</w:t>
      </w:r>
      <w:r w:rsidR="004D7BA2">
        <w:rPr>
          <w:rFonts w:eastAsia="Calibri"/>
        </w:rPr>
        <w:t>.</w:t>
      </w:r>
      <w:r>
        <w:rPr>
          <w:rFonts w:eastAsia="Calibri"/>
        </w:rPr>
        <w:t xml:space="preserve"> This </w:t>
      </w:r>
      <w:r w:rsidRPr="001138D7">
        <w:rPr>
          <w:rFonts w:eastAsia="Calibri"/>
        </w:rPr>
        <w:t>might be a bit detailed for your role</w:t>
      </w:r>
      <w:r>
        <w:rPr>
          <w:rFonts w:eastAsia="Calibri"/>
        </w:rPr>
        <w:t>.</w:t>
      </w:r>
    </w:p>
    <w:p w:rsidR="009F10CE" w:rsidRPr="00502E43" w:rsidP="009F10CE">
      <w:pPr>
        <w:pStyle w:val="Answer"/>
      </w:pPr>
      <w:sdt>
        <w:sdtPr>
          <w:rPr>
            <w:rFonts w:eastAsia="Calibri"/>
          </w:rPr>
          <w:alias w:val="Witness"/>
          <w:id w:val="2016347560"/>
          <w:placeholder>
            <w:docPart w:val="69FAD52DC19A4A0B9411B2283010A34B"/>
          </w:placeholder>
          <w:richText/>
        </w:sdtPr>
        <w:sdtContent>
          <w:r w:rsidRPr="00FA0211">
            <w:rPr>
              <w:rFonts w:eastAsia="Calibri"/>
              <w:b/>
              <w:i/>
            </w:rPr>
            <w:t>Paul Fyfe:</w:t>
          </w:r>
        </w:sdtContent>
      </w:sdt>
      <w:r>
        <w:rPr>
          <w:rFonts w:eastAsia="Calibri"/>
        </w:rPr>
        <w:t xml:space="preserve"> </w:t>
      </w:r>
      <w:r w:rsidRPr="00502E43">
        <w:rPr>
          <w:rFonts w:eastAsia="Calibri"/>
        </w:rPr>
        <w:t>I</w:t>
      </w:r>
      <w:r>
        <w:rPr>
          <w:rFonts w:eastAsia="Calibri"/>
        </w:rPr>
        <w:t>t</w:t>
      </w:r>
      <w:r w:rsidRPr="00502E43">
        <w:rPr>
          <w:rFonts w:eastAsia="Calibri"/>
        </w:rPr>
        <w:t xml:space="preserve"> is a bit detailed</w:t>
      </w:r>
      <w:r w:rsidR="000A2954">
        <w:rPr>
          <w:rFonts w:eastAsia="Calibri"/>
        </w:rPr>
        <w:t>,</w:t>
      </w:r>
      <w:r w:rsidRPr="00502E43">
        <w:rPr>
          <w:rFonts w:eastAsia="Calibri"/>
        </w:rPr>
        <w:t xml:space="preserve"> but in principle I would refer back to</w:t>
      </w:r>
      <w:r>
        <w:rPr>
          <w:rFonts w:eastAsia="Calibri"/>
        </w:rPr>
        <w:t xml:space="preserve"> saying that we follow best practice</w:t>
      </w:r>
      <w:r w:rsidRPr="009970AD" w:rsidR="009970AD">
        <w:rPr>
          <w:rFonts w:eastAsia="Calibri"/>
        </w:rPr>
        <w:t>—</w:t>
      </w:r>
      <w:r w:rsidRPr="00502E43">
        <w:rPr>
          <w:rFonts w:eastAsia="Calibri"/>
        </w:rPr>
        <w:t>the good practi</w:t>
      </w:r>
      <w:r>
        <w:rPr>
          <w:rFonts w:eastAsia="Calibri"/>
        </w:rPr>
        <w:t>c</w:t>
      </w:r>
      <w:r w:rsidRPr="00502E43">
        <w:rPr>
          <w:rFonts w:eastAsia="Calibri"/>
        </w:rPr>
        <w:t xml:space="preserve">e </w:t>
      </w:r>
      <w:r>
        <w:rPr>
          <w:rFonts w:eastAsia="Calibri"/>
        </w:rPr>
        <w:t>that has</w:t>
      </w:r>
      <w:r w:rsidRPr="00502E43">
        <w:rPr>
          <w:rFonts w:eastAsia="Calibri"/>
        </w:rPr>
        <w:t xml:space="preserve"> come down internationally. </w:t>
      </w:r>
      <w:r>
        <w:rPr>
          <w:rFonts w:eastAsia="Calibri"/>
        </w:rPr>
        <w:t>T</w:t>
      </w:r>
      <w:r w:rsidRPr="00502E43">
        <w:rPr>
          <w:rFonts w:eastAsia="Calibri"/>
        </w:rPr>
        <w:t>here have been years of looking at these things</w:t>
      </w:r>
      <w:r w:rsidR="009970AD">
        <w:rPr>
          <w:rFonts w:eastAsia="Calibri"/>
        </w:rPr>
        <w:t xml:space="preserve">, </w:t>
      </w:r>
      <w:r w:rsidRPr="00502E43">
        <w:rPr>
          <w:rFonts w:eastAsia="Calibri"/>
        </w:rPr>
        <w:t xml:space="preserve">and </w:t>
      </w:r>
      <w:r>
        <w:rPr>
          <w:rFonts w:eastAsia="Calibri"/>
        </w:rPr>
        <w:t>there is</w:t>
      </w:r>
      <w:r w:rsidRPr="00502E43">
        <w:rPr>
          <w:rFonts w:eastAsia="Calibri"/>
        </w:rPr>
        <w:t xml:space="preserve"> a consensus </w:t>
      </w:r>
      <w:r>
        <w:rPr>
          <w:rFonts w:eastAsia="Calibri"/>
        </w:rPr>
        <w:t>about</w:t>
      </w:r>
      <w:r w:rsidRPr="00502E43">
        <w:rPr>
          <w:rFonts w:eastAsia="Calibri"/>
        </w:rPr>
        <w:t xml:space="preserve"> how we assess reactors. We may not do it in exactly the same way as our peers internationally</w:t>
      </w:r>
      <w:r w:rsidR="000A2954">
        <w:rPr>
          <w:rFonts w:eastAsia="Calibri"/>
        </w:rPr>
        <w:t>,</w:t>
      </w:r>
      <w:r w:rsidRPr="00502E43">
        <w:rPr>
          <w:rFonts w:eastAsia="Calibri"/>
        </w:rPr>
        <w:t xml:space="preserve"> but broadly speaking </w:t>
      </w:r>
      <w:r>
        <w:rPr>
          <w:rFonts w:eastAsia="Calibri"/>
        </w:rPr>
        <w:t>it is</w:t>
      </w:r>
      <w:r w:rsidRPr="00502E43">
        <w:rPr>
          <w:rFonts w:eastAsia="Calibri"/>
        </w:rPr>
        <w:t xml:space="preserve"> the same.</w:t>
      </w:r>
    </w:p>
    <w:p w:rsidR="009F10CE" w:rsidP="000A2954">
      <w:pPr>
        <w:pStyle w:val="Answer"/>
        <w:rPr>
          <w:rFonts w:eastAsia="Calibri"/>
        </w:rPr>
      </w:pPr>
      <w:r>
        <w:t>There are</w:t>
      </w:r>
      <w:r w:rsidRPr="00502E43">
        <w:rPr>
          <w:rFonts w:eastAsia="Calibri"/>
        </w:rPr>
        <w:t xml:space="preserve"> two questions here. </w:t>
      </w:r>
      <w:r>
        <w:rPr>
          <w:rFonts w:eastAsia="Calibri"/>
        </w:rPr>
        <w:t>There is</w:t>
      </w:r>
      <w:r w:rsidRPr="00502E43">
        <w:rPr>
          <w:rFonts w:eastAsia="Calibri"/>
        </w:rPr>
        <w:t xml:space="preserve"> </w:t>
      </w:r>
      <w:r>
        <w:rPr>
          <w:rFonts w:eastAsia="Calibri"/>
        </w:rPr>
        <w:t xml:space="preserve">a question about the </w:t>
      </w:r>
      <w:r w:rsidRPr="00502E43">
        <w:rPr>
          <w:rFonts w:eastAsia="Calibri"/>
        </w:rPr>
        <w:t>safety of the reactor in principle terms</w:t>
      </w:r>
      <w:r w:rsidR="00FA76B7">
        <w:rPr>
          <w:rFonts w:eastAsia="Calibri"/>
        </w:rPr>
        <w:t>,</w:t>
      </w:r>
      <w:r w:rsidRPr="00502E43">
        <w:rPr>
          <w:rFonts w:eastAsia="Calibri"/>
        </w:rPr>
        <w:t xml:space="preserve"> and then </w:t>
      </w:r>
      <w:r>
        <w:rPr>
          <w:rFonts w:eastAsia="Calibri"/>
        </w:rPr>
        <w:t>there is</w:t>
      </w:r>
      <w:r w:rsidRPr="00502E43">
        <w:rPr>
          <w:rFonts w:eastAsia="Calibri"/>
        </w:rPr>
        <w:t xml:space="preserve"> the more strategic picture of national energy security or national defence. </w:t>
      </w:r>
      <w:r>
        <w:rPr>
          <w:rFonts w:eastAsia="Calibri"/>
        </w:rPr>
        <w:t>At</w:t>
      </w:r>
      <w:r w:rsidRPr="00502E43">
        <w:rPr>
          <w:rFonts w:eastAsia="Calibri"/>
        </w:rPr>
        <w:t xml:space="preserve"> the moment, as the independent regulator, we only look at the latter through our vires and our regulations</w:t>
      </w:r>
      <w:r w:rsidR="000A2954">
        <w:rPr>
          <w:rFonts w:eastAsia="Calibri"/>
        </w:rPr>
        <w:t>,</w:t>
      </w:r>
      <w:r w:rsidRPr="00502E43">
        <w:rPr>
          <w:rFonts w:eastAsia="Calibri"/>
        </w:rPr>
        <w:t xml:space="preserve"> but </w:t>
      </w:r>
      <w:r>
        <w:rPr>
          <w:rFonts w:eastAsia="Calibri"/>
        </w:rPr>
        <w:t>that is</w:t>
      </w:r>
      <w:r w:rsidRPr="00502E43">
        <w:rPr>
          <w:rFonts w:eastAsia="Calibri"/>
        </w:rPr>
        <w:t xml:space="preserve"> in discussion, </w:t>
      </w:r>
      <w:r w:rsidR="00B172BF">
        <w:rPr>
          <w:rFonts w:eastAsia="Calibri"/>
        </w:rPr>
        <w:t xml:space="preserve">as </w:t>
      </w:r>
      <w:r w:rsidRPr="00502E43">
        <w:rPr>
          <w:rFonts w:eastAsia="Calibri"/>
        </w:rPr>
        <w:t xml:space="preserve">has been raised in the </w:t>
      </w:r>
      <w:r w:rsidR="00FE2D4D">
        <w:rPr>
          <w:rFonts w:eastAsia="Calibri"/>
        </w:rPr>
        <w:t>taskforce</w:t>
      </w:r>
      <w:r w:rsidR="000A2954">
        <w:rPr>
          <w:rFonts w:eastAsia="Calibri"/>
        </w:rPr>
        <w:t>,</w:t>
      </w:r>
      <w:r w:rsidRPr="00502E43">
        <w:rPr>
          <w:rFonts w:eastAsia="Calibri"/>
        </w:rPr>
        <w:t xml:space="preserve"> and now </w:t>
      </w:r>
      <w:r>
        <w:rPr>
          <w:rFonts w:eastAsia="Calibri"/>
        </w:rPr>
        <w:t>we are</w:t>
      </w:r>
      <w:r w:rsidRPr="00502E43">
        <w:rPr>
          <w:rFonts w:eastAsia="Calibri"/>
        </w:rPr>
        <w:t xml:space="preserve"> in discussions with the </w:t>
      </w:r>
      <w:r>
        <w:rPr>
          <w:rFonts w:eastAsia="Calibri"/>
        </w:rPr>
        <w:t>Government. U</w:t>
      </w:r>
      <w:r w:rsidRPr="00502E43">
        <w:rPr>
          <w:rFonts w:eastAsia="Calibri"/>
        </w:rPr>
        <w:t>ltimately</w:t>
      </w:r>
      <w:r>
        <w:rPr>
          <w:rFonts w:eastAsia="Calibri"/>
        </w:rPr>
        <w:t>, however,</w:t>
      </w:r>
      <w:r w:rsidRPr="00502E43">
        <w:rPr>
          <w:rFonts w:eastAsia="Calibri"/>
        </w:rPr>
        <w:t xml:space="preserve"> </w:t>
      </w:r>
      <w:r>
        <w:rPr>
          <w:rFonts w:eastAsia="Calibri"/>
        </w:rPr>
        <w:t>what we regulate is</w:t>
      </w:r>
      <w:r w:rsidRPr="00502E43">
        <w:rPr>
          <w:rFonts w:eastAsia="Calibri"/>
        </w:rPr>
        <w:t xml:space="preserve"> a matter for </w:t>
      </w:r>
      <w:r>
        <w:rPr>
          <w:rFonts w:eastAsia="Calibri"/>
        </w:rPr>
        <w:t>the Government</w:t>
      </w:r>
      <w:r w:rsidRPr="00502E43">
        <w:rPr>
          <w:rFonts w:eastAsia="Calibri"/>
        </w:rPr>
        <w:t xml:space="preserve"> </w:t>
      </w:r>
      <w:r>
        <w:rPr>
          <w:rFonts w:eastAsia="Calibri"/>
        </w:rPr>
        <w:t>to decide.</w:t>
      </w:r>
    </w:p>
    <w:p w:rsidR="009F10CE" w:rsidP="009F10CE">
      <w:pPr>
        <w:pStyle w:val="Question"/>
      </w:pPr>
      <w:sdt>
        <w:sdtPr>
          <w:alias w:val="Member"/>
          <w:tag w:val="&lt;Member mnisId='5225' dodsId='157140'&gt;"/>
          <w:id w:val="-1299993363"/>
          <w:placeholder>
            <w:docPart w:val="69FAD52DC19A4A0B9411B2283010A34B"/>
          </w:placeholder>
          <w:richText/>
        </w:sdtPr>
        <w:sdtContent>
          <w:r w:rsidRPr="00666702">
            <w:rPr>
              <w:b/>
            </w:rPr>
            <w:t>Lizzi Collinge:</w:t>
          </w:r>
        </w:sdtContent>
      </w:sdt>
      <w:r>
        <w:t xml:space="preserve"> T</w:t>
      </w:r>
      <w:r w:rsidRPr="00666702">
        <w:rPr>
          <w:rFonts w:eastAsia="Calibri"/>
        </w:rPr>
        <w:t xml:space="preserve">he </w:t>
      </w:r>
      <w:r w:rsidR="00FE2D4D">
        <w:rPr>
          <w:rFonts w:eastAsia="Calibri"/>
        </w:rPr>
        <w:t>taskforce</w:t>
      </w:r>
      <w:r w:rsidRPr="00666702">
        <w:rPr>
          <w:rFonts w:eastAsia="Calibri"/>
        </w:rPr>
        <w:t xml:space="preserve"> identified regulatory duplication across the myriad regulators we have in the nuclear space. Have the regulators </w:t>
      </w:r>
      <w:r w:rsidRPr="00666702">
        <w:rPr>
          <w:rFonts w:eastAsia="Calibri"/>
        </w:rPr>
        <w:t>started working on that a</w:t>
      </w:r>
      <w:r>
        <w:rPr>
          <w:rFonts w:eastAsia="Calibri"/>
        </w:rPr>
        <w:t xml:space="preserve">nd on </w:t>
      </w:r>
      <w:r w:rsidRPr="00666702">
        <w:rPr>
          <w:rFonts w:eastAsia="Calibri"/>
        </w:rPr>
        <w:t xml:space="preserve">trying to harmonise processes </w:t>
      </w:r>
      <w:r w:rsidR="00A5133D">
        <w:rPr>
          <w:rFonts w:eastAsia="Calibri"/>
        </w:rPr>
        <w:t>to</w:t>
      </w:r>
      <w:r w:rsidRPr="00666702">
        <w:rPr>
          <w:rFonts w:eastAsia="Calibri"/>
        </w:rPr>
        <w:t xml:space="preserve"> avoid duplication? Is that work already in process</w:t>
      </w:r>
      <w:r w:rsidR="00A5133D">
        <w:rPr>
          <w:rFonts w:eastAsia="Calibri"/>
        </w:rPr>
        <w:t>,</w:t>
      </w:r>
      <w:r w:rsidRPr="00666702">
        <w:rPr>
          <w:rFonts w:eastAsia="Calibri"/>
        </w:rPr>
        <w:t xml:space="preserve"> or is it yet to start?</w:t>
      </w:r>
      <w:r>
        <w:rPr>
          <w:rFonts w:eastAsia="Calibri"/>
        </w:rPr>
        <w:t xml:space="preserve"> </w:t>
      </w:r>
    </w:p>
    <w:p w:rsidR="009F10CE" w:rsidP="009F10CE">
      <w:pPr>
        <w:pStyle w:val="Answer"/>
        <w:rPr>
          <w:rFonts w:eastAsia="Calibri" w:cs="Calibri"/>
        </w:rPr>
      </w:pPr>
      <w:sdt>
        <w:sdtPr>
          <w:rPr>
            <w:rFonts w:eastAsia="Calibri"/>
          </w:rPr>
          <w:alias w:val="Witness"/>
          <w:id w:val="-1626457468"/>
          <w:placeholder>
            <w:docPart w:val="69FAD52DC19A4A0B9411B2283010A34B"/>
          </w:placeholder>
          <w:richText/>
        </w:sdtPr>
        <w:sdtContent>
          <w:r w:rsidRPr="00AB3A12">
            <w:rPr>
              <w:rFonts w:eastAsia="Calibri"/>
              <w:b/>
              <w:i/>
            </w:rPr>
            <w:t>Paul Fyfe:</w:t>
          </w:r>
        </w:sdtContent>
      </w:sdt>
      <w:r>
        <w:rPr>
          <w:rFonts w:eastAsia="Calibri"/>
        </w:rPr>
        <w:t xml:space="preserve"> T</w:t>
      </w:r>
      <w:r w:rsidRPr="00502E43">
        <w:rPr>
          <w:rFonts w:eastAsia="Calibri"/>
        </w:rPr>
        <w:t xml:space="preserve">he short answer is yes. There is some duplication. </w:t>
      </w:r>
      <w:r>
        <w:rPr>
          <w:rFonts w:eastAsia="Calibri"/>
        </w:rPr>
        <w:t>We are</w:t>
      </w:r>
      <w:r w:rsidRPr="00502E43">
        <w:rPr>
          <w:rFonts w:eastAsia="Calibri"/>
        </w:rPr>
        <w:t xml:space="preserve"> </w:t>
      </w:r>
      <w:r w:rsidR="00A5370A">
        <w:rPr>
          <w:rFonts w:eastAsia="Calibri"/>
        </w:rPr>
        <w:t>now</w:t>
      </w:r>
      <w:r w:rsidRPr="00502E43" w:rsidR="00A5370A">
        <w:rPr>
          <w:rFonts w:eastAsia="Calibri"/>
        </w:rPr>
        <w:t xml:space="preserve"> </w:t>
      </w:r>
      <w:r w:rsidRPr="00502E43">
        <w:rPr>
          <w:rFonts w:eastAsia="Calibri"/>
        </w:rPr>
        <w:t>looking</w:t>
      </w:r>
      <w:r>
        <w:rPr>
          <w:rFonts w:eastAsia="Calibri"/>
        </w:rPr>
        <w:t xml:space="preserve"> </w:t>
      </w:r>
      <w:r w:rsidRPr="00502E43">
        <w:rPr>
          <w:rFonts w:eastAsia="Calibri"/>
        </w:rPr>
        <w:t xml:space="preserve">at harmonisation internationally as </w:t>
      </w:r>
      <w:r>
        <w:rPr>
          <w:rFonts w:eastAsia="Calibri"/>
        </w:rPr>
        <w:t>being of</w:t>
      </w:r>
      <w:r w:rsidRPr="00502E43">
        <w:rPr>
          <w:rFonts w:eastAsia="Calibri"/>
        </w:rPr>
        <w:t xml:space="preserve"> key </w:t>
      </w:r>
      <w:r>
        <w:rPr>
          <w:rFonts w:eastAsia="Calibri"/>
        </w:rPr>
        <w:t xml:space="preserve">importance. We </w:t>
      </w:r>
      <w:r>
        <w:rPr>
          <w:rFonts w:eastAsia="Calibri" w:cs="Calibri"/>
        </w:rPr>
        <w:t>will</w:t>
      </w:r>
      <w:r w:rsidRPr="00502E43">
        <w:rPr>
          <w:rFonts w:eastAsia="Calibri" w:cs="Calibri"/>
        </w:rPr>
        <w:t xml:space="preserve"> crack on with looking at some of the duplication in our national areas</w:t>
      </w:r>
      <w:r w:rsidR="007961D9">
        <w:rPr>
          <w:rFonts w:eastAsia="Calibri" w:cs="Calibri"/>
        </w:rPr>
        <w:t>,</w:t>
      </w:r>
      <w:r w:rsidRPr="00502E43">
        <w:rPr>
          <w:rFonts w:eastAsia="Calibri" w:cs="Calibri"/>
        </w:rPr>
        <w:t xml:space="preserve"> and the lead regulator model will help to iron out </w:t>
      </w:r>
      <w:r>
        <w:rPr>
          <w:rFonts w:eastAsia="Calibri" w:cs="Calibri"/>
        </w:rPr>
        <w:t xml:space="preserve">duplications and </w:t>
      </w:r>
      <w:r w:rsidRPr="00502E43">
        <w:rPr>
          <w:rFonts w:eastAsia="Calibri" w:cs="Calibri"/>
        </w:rPr>
        <w:t>bring th</w:t>
      </w:r>
      <w:r>
        <w:rPr>
          <w:rFonts w:eastAsia="Calibri" w:cs="Calibri"/>
        </w:rPr>
        <w:t>em</w:t>
      </w:r>
      <w:r w:rsidRPr="00502E43">
        <w:rPr>
          <w:rFonts w:eastAsia="Calibri" w:cs="Calibri"/>
        </w:rPr>
        <w:t xml:space="preserve"> to the fore before they become a problem for operators. </w:t>
      </w:r>
    </w:p>
    <w:p w:rsidR="009F10CE" w:rsidP="009F10CE">
      <w:pPr>
        <w:pStyle w:val="Answer"/>
        <w:rPr>
          <w:rFonts w:eastAsia="Calibri" w:cs="Calibri"/>
        </w:rPr>
      </w:pPr>
      <w:r>
        <w:rPr>
          <w:rFonts w:eastAsia="Calibri" w:cs="Calibri"/>
        </w:rPr>
        <w:t>Looking at the</w:t>
      </w:r>
      <w:r w:rsidRPr="00502E43">
        <w:rPr>
          <w:rFonts w:eastAsia="Calibri" w:cs="Calibri"/>
        </w:rPr>
        <w:t xml:space="preserve"> international picture</w:t>
      </w:r>
      <w:r>
        <w:rPr>
          <w:rFonts w:eastAsia="Calibri" w:cs="Calibri"/>
        </w:rPr>
        <w:t>,</w:t>
      </w:r>
      <w:r w:rsidRPr="00502E43">
        <w:rPr>
          <w:rFonts w:eastAsia="Calibri" w:cs="Calibri"/>
        </w:rPr>
        <w:t xml:space="preserve"> </w:t>
      </w:r>
      <w:r>
        <w:rPr>
          <w:rFonts w:eastAsia="Calibri" w:cs="Calibri"/>
        </w:rPr>
        <w:t>we are</w:t>
      </w:r>
      <w:r w:rsidRPr="00502E43">
        <w:rPr>
          <w:rFonts w:eastAsia="Calibri" w:cs="Calibri"/>
        </w:rPr>
        <w:t xml:space="preserve"> encouraged and excited by the US </w:t>
      </w:r>
      <w:r>
        <w:rPr>
          <w:rFonts w:eastAsia="Calibri" w:cs="Calibri"/>
        </w:rPr>
        <w:t>Government</w:t>
      </w:r>
      <w:r w:rsidRPr="00502E43">
        <w:rPr>
          <w:rFonts w:eastAsia="Calibri" w:cs="Calibri"/>
        </w:rPr>
        <w:t xml:space="preserve"> and our </w:t>
      </w:r>
      <w:r>
        <w:rPr>
          <w:rFonts w:eastAsia="Calibri" w:cs="Calibri"/>
        </w:rPr>
        <w:t>Government</w:t>
      </w:r>
      <w:r w:rsidRPr="00502E43">
        <w:rPr>
          <w:rFonts w:eastAsia="Calibri" w:cs="Calibri"/>
        </w:rPr>
        <w:t xml:space="preserve"> signing the Atlantic Partnership</w:t>
      </w:r>
      <w:r>
        <w:rPr>
          <w:rFonts w:eastAsia="Calibri" w:cs="Calibri"/>
        </w:rPr>
        <w:t>. We are</w:t>
      </w:r>
      <w:r w:rsidRPr="00502E43">
        <w:rPr>
          <w:rFonts w:eastAsia="Calibri" w:cs="Calibri"/>
        </w:rPr>
        <w:t xml:space="preserve"> off to the States next month to nail down the details of what that means in terms of working together. Ultimately</w:t>
      </w:r>
      <w:r>
        <w:rPr>
          <w:rFonts w:eastAsia="Calibri" w:cs="Calibri"/>
        </w:rPr>
        <w:t>,</w:t>
      </w:r>
      <w:r w:rsidRPr="00502E43">
        <w:rPr>
          <w:rFonts w:eastAsia="Calibri" w:cs="Calibri"/>
        </w:rPr>
        <w:t xml:space="preserve"> in really simple terms</w:t>
      </w:r>
      <w:r>
        <w:rPr>
          <w:rFonts w:eastAsia="Calibri" w:cs="Calibri"/>
        </w:rPr>
        <w:t>,</w:t>
      </w:r>
      <w:r w:rsidRPr="00502E43">
        <w:rPr>
          <w:rFonts w:eastAsia="Calibri" w:cs="Calibri"/>
        </w:rPr>
        <w:t xml:space="preserve"> if we are assessing a reactor in design and so are the Americans, we want to use what </w:t>
      </w:r>
      <w:r>
        <w:rPr>
          <w:rFonts w:eastAsia="Calibri" w:cs="Calibri"/>
        </w:rPr>
        <w:t>they have</w:t>
      </w:r>
      <w:r w:rsidRPr="00502E43">
        <w:rPr>
          <w:rFonts w:eastAsia="Calibri" w:cs="Calibri"/>
        </w:rPr>
        <w:t xml:space="preserve"> assessed and </w:t>
      </w:r>
      <w:r>
        <w:rPr>
          <w:rFonts w:eastAsia="Calibri" w:cs="Calibri"/>
        </w:rPr>
        <w:t xml:space="preserve">have it </w:t>
      </w:r>
      <w:r w:rsidRPr="00502E43">
        <w:rPr>
          <w:rFonts w:eastAsia="Calibri" w:cs="Calibri"/>
        </w:rPr>
        <w:t>come straight across to us</w:t>
      </w:r>
      <w:r>
        <w:rPr>
          <w:rFonts w:eastAsia="Calibri" w:cs="Calibri"/>
        </w:rPr>
        <w:t>,</w:t>
      </w:r>
      <w:r w:rsidRPr="00502E43">
        <w:rPr>
          <w:rFonts w:eastAsia="Calibri" w:cs="Calibri"/>
        </w:rPr>
        <w:t xml:space="preserve"> </w:t>
      </w:r>
      <w:r>
        <w:rPr>
          <w:rFonts w:eastAsia="Calibri" w:cs="Calibri"/>
        </w:rPr>
        <w:t xml:space="preserve">and </w:t>
      </w:r>
      <w:r w:rsidRPr="00502E43">
        <w:rPr>
          <w:rFonts w:eastAsia="Calibri" w:cs="Calibri"/>
        </w:rPr>
        <w:t>vice versa</w:t>
      </w:r>
      <w:r>
        <w:rPr>
          <w:rFonts w:eastAsia="Calibri" w:cs="Calibri"/>
        </w:rPr>
        <w:t>, s</w:t>
      </w:r>
      <w:r w:rsidRPr="00502E43">
        <w:rPr>
          <w:rFonts w:eastAsia="Calibri" w:cs="Calibri"/>
        </w:rPr>
        <w:t xml:space="preserve">o </w:t>
      </w:r>
      <w:r>
        <w:rPr>
          <w:rFonts w:eastAsia="Calibri" w:cs="Calibri"/>
        </w:rPr>
        <w:t>that there is</w:t>
      </w:r>
      <w:r w:rsidRPr="00502E43">
        <w:rPr>
          <w:rFonts w:eastAsia="Calibri" w:cs="Calibri"/>
        </w:rPr>
        <w:t xml:space="preserve"> no duplication internationally</w:t>
      </w:r>
      <w:r>
        <w:rPr>
          <w:rFonts w:eastAsia="Calibri" w:cs="Calibri"/>
        </w:rPr>
        <w:t>.</w:t>
      </w:r>
      <w:r w:rsidRPr="00502E43">
        <w:rPr>
          <w:rFonts w:eastAsia="Calibri" w:cs="Calibri"/>
        </w:rPr>
        <w:t xml:space="preserve"> </w:t>
      </w:r>
      <w:r>
        <w:rPr>
          <w:rFonts w:eastAsia="Calibri" w:cs="Calibri"/>
        </w:rPr>
        <w:t>T</w:t>
      </w:r>
      <w:r w:rsidRPr="00502E43">
        <w:rPr>
          <w:rFonts w:eastAsia="Calibri" w:cs="Calibri"/>
        </w:rPr>
        <w:t>hat will give vendors</w:t>
      </w:r>
      <w:r>
        <w:rPr>
          <w:rFonts w:eastAsia="Calibri" w:cs="Calibri"/>
        </w:rPr>
        <w:t xml:space="preserve">, </w:t>
      </w:r>
      <w:r w:rsidRPr="00502E43">
        <w:rPr>
          <w:rFonts w:eastAsia="Calibri" w:cs="Calibri"/>
        </w:rPr>
        <w:t>and probably more importantly their investors</w:t>
      </w:r>
      <w:r>
        <w:rPr>
          <w:rFonts w:eastAsia="Calibri" w:cs="Calibri"/>
        </w:rPr>
        <w:t>,</w:t>
      </w:r>
      <w:r w:rsidRPr="00502E43">
        <w:rPr>
          <w:rFonts w:eastAsia="Calibri" w:cs="Calibri"/>
        </w:rPr>
        <w:t xml:space="preserve"> some assurance, significant assurance, that if </w:t>
      </w:r>
      <w:r>
        <w:rPr>
          <w:rFonts w:eastAsia="Calibri" w:cs="Calibri"/>
        </w:rPr>
        <w:t>something is</w:t>
      </w:r>
      <w:r w:rsidRPr="00502E43">
        <w:rPr>
          <w:rFonts w:eastAsia="Calibri" w:cs="Calibri"/>
        </w:rPr>
        <w:t xml:space="preserve"> going to be accepted in one jurisdiction it will be accepted in another. </w:t>
      </w:r>
    </w:p>
    <w:p w:rsidR="009F10CE" w:rsidP="009F10CE">
      <w:pPr>
        <w:pStyle w:val="Answer"/>
      </w:pPr>
      <w:r>
        <w:rPr>
          <w:rFonts w:eastAsia="Calibri" w:cs="Calibri"/>
        </w:rPr>
        <w:t xml:space="preserve">Finally, in </w:t>
      </w:r>
      <w:r w:rsidRPr="00502E43">
        <w:rPr>
          <w:rFonts w:eastAsia="Calibri" w:cs="Calibri"/>
        </w:rPr>
        <w:t>our own domestic area, we are assessing Rolls-Royce</w:t>
      </w:r>
      <w:r>
        <w:rPr>
          <w:rFonts w:eastAsia="Calibri" w:cs="Calibri"/>
        </w:rPr>
        <w:t>,</w:t>
      </w:r>
      <w:r w:rsidRPr="00502E43">
        <w:rPr>
          <w:rFonts w:eastAsia="Calibri" w:cs="Calibri"/>
        </w:rPr>
        <w:t xml:space="preserve"> as the </w:t>
      </w:r>
      <w:r>
        <w:rPr>
          <w:rFonts w:eastAsia="Calibri" w:cs="Calibri"/>
        </w:rPr>
        <w:t>C</w:t>
      </w:r>
      <w:r w:rsidRPr="00502E43">
        <w:rPr>
          <w:rFonts w:eastAsia="Calibri" w:cs="Calibri"/>
        </w:rPr>
        <w:t xml:space="preserve">ommittee probably knows. </w:t>
      </w:r>
      <w:r>
        <w:rPr>
          <w:rFonts w:eastAsia="Calibri" w:cs="Calibri"/>
        </w:rPr>
        <w:t>F</w:t>
      </w:r>
      <w:r w:rsidRPr="00502E43">
        <w:rPr>
          <w:rFonts w:eastAsia="Calibri" w:cs="Calibri"/>
        </w:rPr>
        <w:t>ive international peers are observing our assessments because their countries may also be interested in Rolls-Royce.</w:t>
      </w:r>
      <w:r>
        <w:rPr>
          <w:rFonts w:eastAsia="Calibri" w:cs="Calibri"/>
        </w:rPr>
        <w:t xml:space="preserve"> Our</w:t>
      </w:r>
      <w:r w:rsidRPr="00502E43">
        <w:rPr>
          <w:rFonts w:eastAsia="Calibri" w:cs="Calibri"/>
        </w:rPr>
        <w:t xml:space="preserve"> goal, which we think </w:t>
      </w:r>
      <w:r>
        <w:rPr>
          <w:rFonts w:eastAsia="Calibri" w:cs="Calibri"/>
        </w:rPr>
        <w:t>we will</w:t>
      </w:r>
      <w:r w:rsidRPr="00502E43">
        <w:rPr>
          <w:rFonts w:eastAsia="Calibri" w:cs="Calibri"/>
        </w:rPr>
        <w:t xml:space="preserve"> definitely get to, is a vast reduction in the number of independent assessments need</w:t>
      </w:r>
      <w:r>
        <w:rPr>
          <w:rFonts w:eastAsia="Calibri" w:cs="Calibri"/>
        </w:rPr>
        <w:t>ing</w:t>
      </w:r>
      <w:r w:rsidRPr="00502E43">
        <w:rPr>
          <w:rFonts w:eastAsia="Calibri" w:cs="Calibri"/>
        </w:rPr>
        <w:t xml:space="preserve"> to be done by international regulators in order to make it cheaper and faster.</w:t>
      </w:r>
    </w:p>
    <w:p w:rsidR="009F10CE" w:rsidP="009F10CE">
      <w:pPr>
        <w:pStyle w:val="Remark"/>
        <w:rPr>
          <w:rFonts w:eastAsia="Calibri"/>
        </w:rPr>
      </w:pPr>
      <w:sdt>
        <w:sdtPr>
          <w:rPr>
            <w:rFonts w:eastAsia="Calibri"/>
          </w:rPr>
          <w:alias w:val="Member"/>
          <w:tag w:val="&lt;Member mnisId='4061' dodsId='83727'&gt;"/>
          <w:id w:val="155502945"/>
          <w:placeholder>
            <w:docPart w:val="69FAD52DC19A4A0B9411B2283010A34B"/>
          </w:placeholder>
          <w:richText/>
        </w:sdtPr>
        <w:sdtContent>
          <w:r w:rsidRPr="004F0CD6">
            <w:rPr>
              <w:rFonts w:eastAsia="Calibri"/>
              <w:b/>
            </w:rPr>
            <w:t>Chair:</w:t>
          </w:r>
        </w:sdtContent>
      </w:sdt>
      <w:r>
        <w:rPr>
          <w:rFonts w:eastAsia="Calibri"/>
        </w:rPr>
        <w:t xml:space="preserve"> </w:t>
      </w:r>
      <w:r w:rsidRPr="00502E43">
        <w:rPr>
          <w:rFonts w:eastAsia="Calibri"/>
        </w:rPr>
        <w:t xml:space="preserve">I think you have a question on decommissioning and waste management. </w:t>
      </w:r>
      <w:r>
        <w:rPr>
          <w:rFonts w:eastAsia="Calibri"/>
        </w:rPr>
        <w:t>You have</w:t>
      </w:r>
      <w:r w:rsidRPr="00502E43">
        <w:rPr>
          <w:rFonts w:eastAsia="Calibri"/>
        </w:rPr>
        <w:t xml:space="preserve"> three minutes</w:t>
      </w:r>
      <w:r>
        <w:rPr>
          <w:rFonts w:eastAsia="Calibri"/>
        </w:rPr>
        <w:t>.</w:t>
      </w:r>
    </w:p>
    <w:p w:rsidR="009F10CE" w:rsidP="009F10CE">
      <w:pPr>
        <w:pStyle w:val="Question"/>
      </w:pPr>
      <w:sdt>
        <w:sdtPr>
          <w:rPr>
            <w:rFonts w:eastAsia="Calibri"/>
          </w:rPr>
          <w:alias w:val="Member"/>
          <w:tag w:val="&lt;Member mnisId='5225' dodsId='157140'&gt;"/>
          <w:id w:val="-990258346"/>
          <w:placeholder>
            <w:docPart w:val="69FAD52DC19A4A0B9411B2283010A34B"/>
          </w:placeholder>
          <w:richText/>
        </w:sdtPr>
        <w:sdtContent>
          <w:r w:rsidRPr="004F0CD6">
            <w:rPr>
              <w:rFonts w:eastAsia="Calibri"/>
              <w:b/>
            </w:rPr>
            <w:t>Lizzi Collinge:</w:t>
          </w:r>
        </w:sdtContent>
      </w:sdt>
      <w:r>
        <w:rPr>
          <w:rFonts w:eastAsia="Calibri"/>
        </w:rPr>
        <w:t xml:space="preserve"> Yes</w:t>
      </w:r>
      <w:r w:rsidR="0003151B">
        <w:rPr>
          <w:rFonts w:eastAsia="Calibri"/>
        </w:rPr>
        <w:t xml:space="preserve">, </w:t>
      </w:r>
      <w:r>
        <w:rPr>
          <w:rFonts w:eastAsia="Calibri"/>
        </w:rPr>
        <w:t xml:space="preserve">three minutes </w:t>
      </w:r>
      <w:r w:rsidRPr="004F0CD6">
        <w:rPr>
          <w:rFonts w:eastAsia="Calibri"/>
        </w:rPr>
        <w:t>on waste management</w:t>
      </w:r>
      <w:r w:rsidR="0003151B">
        <w:rPr>
          <w:rFonts w:eastAsia="Calibri"/>
        </w:rPr>
        <w:t>,</w:t>
      </w:r>
      <w:r>
        <w:rPr>
          <w:rFonts w:eastAsia="Calibri"/>
        </w:rPr>
        <w:t xml:space="preserve"> </w:t>
      </w:r>
      <w:r w:rsidR="0003151B">
        <w:rPr>
          <w:rFonts w:eastAsia="Calibri"/>
        </w:rPr>
        <w:t>g</w:t>
      </w:r>
      <w:r w:rsidRPr="004F0CD6">
        <w:rPr>
          <w:rFonts w:eastAsia="Calibri"/>
        </w:rPr>
        <w:t xml:space="preserve">reat. I am too obsessed with graphite cracking. </w:t>
      </w:r>
      <w:r w:rsidR="004F1EFA">
        <w:rPr>
          <w:rFonts w:eastAsia="Calibri"/>
        </w:rPr>
        <w:t>W</w:t>
      </w:r>
      <w:r w:rsidRPr="004F0CD6">
        <w:rPr>
          <w:rFonts w:eastAsia="Calibri"/>
        </w:rPr>
        <w:t>hen we build nuclear reactors</w:t>
      </w:r>
      <w:r w:rsidR="004F1EFA">
        <w:rPr>
          <w:rFonts w:eastAsia="Calibri"/>
        </w:rPr>
        <w:t>,</w:t>
      </w:r>
      <w:r w:rsidRPr="004F0CD6">
        <w:rPr>
          <w:rFonts w:eastAsia="Calibri"/>
        </w:rPr>
        <w:t xml:space="preserve"> they are meant to look at the whole lifecycle</w:t>
      </w:r>
      <w:r w:rsidR="0003151B">
        <w:rPr>
          <w:rFonts w:eastAsia="Calibri"/>
        </w:rPr>
        <w:t>,</w:t>
      </w:r>
      <w:r w:rsidRPr="004F0CD6">
        <w:rPr>
          <w:rFonts w:eastAsia="Calibri"/>
        </w:rPr>
        <w:t xml:space="preserve"> including defuelling and decommissioning.</w:t>
      </w:r>
      <w:r>
        <w:rPr>
          <w:rFonts w:eastAsia="Calibri"/>
        </w:rPr>
        <w:t xml:space="preserve"> </w:t>
      </w:r>
      <w:r w:rsidRPr="00A54901">
        <w:rPr>
          <w:rFonts w:eastAsia="Calibri"/>
        </w:rPr>
        <w:t xml:space="preserve">Is that being effectively interpreted and applied today? </w:t>
      </w:r>
      <w:r>
        <w:rPr>
          <w:rFonts w:eastAsia="Calibri"/>
        </w:rPr>
        <w:t>G</w:t>
      </w:r>
      <w:r w:rsidRPr="00A54901">
        <w:rPr>
          <w:rFonts w:eastAsia="Calibri"/>
        </w:rPr>
        <w:t>iven that we do not have a GDF</w:t>
      </w:r>
      <w:r w:rsidR="004F1EFA">
        <w:rPr>
          <w:rFonts w:eastAsia="Calibri"/>
        </w:rPr>
        <w:t>,</w:t>
      </w:r>
      <w:r w:rsidRPr="00A54901">
        <w:rPr>
          <w:rFonts w:eastAsia="Calibri"/>
        </w:rPr>
        <w:t xml:space="preserve"> and</w:t>
      </w:r>
      <w:r>
        <w:rPr>
          <w:rFonts w:eastAsia="Calibri"/>
        </w:rPr>
        <w:t xml:space="preserve"> that</w:t>
      </w:r>
      <w:r w:rsidRPr="00A54901">
        <w:rPr>
          <w:rFonts w:eastAsia="Calibri"/>
        </w:rPr>
        <w:t xml:space="preserve"> we do not know when and where we are going to have a GDF, how is that going to work? How do we plan for a whole lifecycle when we do not have part of it there?</w:t>
      </w:r>
    </w:p>
    <w:p w:rsidR="009F10CE" w:rsidP="009F10CE">
      <w:pPr>
        <w:pStyle w:val="Answer"/>
        <w:rPr>
          <w:rFonts w:eastAsia="Calibri" w:cs="Calibri"/>
        </w:rPr>
      </w:pPr>
      <w:sdt>
        <w:sdtPr>
          <w:rPr>
            <w:rFonts w:eastAsia="Calibri"/>
          </w:rPr>
          <w:alias w:val="Witness"/>
          <w:id w:val="598611721"/>
          <w:placeholder>
            <w:docPart w:val="69FAD52DC19A4A0B9411B2283010A34B"/>
          </w:placeholder>
          <w:richText/>
        </w:sdtPr>
        <w:sdtContent>
          <w:r w:rsidRPr="006620E2">
            <w:rPr>
              <w:rFonts w:eastAsia="Calibri"/>
              <w:b/>
              <w:i/>
            </w:rPr>
            <w:t>Andy Mayall:</w:t>
          </w:r>
        </w:sdtContent>
      </w:sdt>
      <w:r>
        <w:rPr>
          <w:rFonts w:eastAsia="Calibri"/>
          <w:b/>
          <w:i/>
        </w:rPr>
        <w:t xml:space="preserve"> </w:t>
      </w:r>
      <w:r>
        <w:rPr>
          <w:rFonts w:eastAsia="Calibri"/>
        </w:rPr>
        <w:t>T</w:t>
      </w:r>
      <w:r w:rsidRPr="00502E43">
        <w:rPr>
          <w:rFonts w:eastAsia="Calibri"/>
        </w:rPr>
        <w:t xml:space="preserve">hat is a significant issue in our view, and </w:t>
      </w:r>
      <w:r>
        <w:rPr>
          <w:rFonts w:eastAsia="Calibri"/>
        </w:rPr>
        <w:t>it is</w:t>
      </w:r>
      <w:r w:rsidRPr="00502E43">
        <w:rPr>
          <w:rFonts w:eastAsia="Calibri"/>
        </w:rPr>
        <w:t xml:space="preserve"> an issue that </w:t>
      </w:r>
      <w:r>
        <w:rPr>
          <w:rFonts w:eastAsia="Calibri"/>
        </w:rPr>
        <w:t>we have</w:t>
      </w:r>
      <w:r w:rsidRPr="00502E43">
        <w:rPr>
          <w:rFonts w:eastAsia="Calibri"/>
        </w:rPr>
        <w:t xml:space="preserve"> been raising for many years. </w:t>
      </w:r>
      <w:r>
        <w:rPr>
          <w:rFonts w:eastAsia="Calibri"/>
        </w:rPr>
        <w:t>It is</w:t>
      </w:r>
      <w:r w:rsidRPr="00502E43">
        <w:rPr>
          <w:rFonts w:eastAsia="Calibri"/>
        </w:rPr>
        <w:t xml:space="preserve"> the issue of the ecosystem, the infrastructure that supports nuclear energy and defence, and the lack of suitable waste management infrastructure is a serious issue. A</w:t>
      </w:r>
      <w:r>
        <w:rPr>
          <w:rFonts w:eastAsia="Calibri"/>
        </w:rPr>
        <w:t xml:space="preserve">t </w:t>
      </w:r>
      <w:r w:rsidRPr="00502E43">
        <w:rPr>
          <w:rFonts w:eastAsia="Calibri"/>
        </w:rPr>
        <w:t>the moment</w:t>
      </w:r>
      <w:r w:rsidR="00D2586A">
        <w:rPr>
          <w:rFonts w:eastAsia="Calibri"/>
        </w:rPr>
        <w:t xml:space="preserve">, </w:t>
      </w:r>
      <w:r w:rsidRPr="00502E43">
        <w:rPr>
          <w:rFonts w:eastAsia="Calibri"/>
        </w:rPr>
        <w:t xml:space="preserve">the </w:t>
      </w:r>
      <w:r w:rsidR="00C67A56">
        <w:rPr>
          <w:rFonts w:eastAsia="Calibri"/>
        </w:rPr>
        <w:t xml:space="preserve">UK </w:t>
      </w:r>
      <w:r>
        <w:rPr>
          <w:rFonts w:eastAsia="Calibri"/>
        </w:rPr>
        <w:t>Government</w:t>
      </w:r>
      <w:r w:rsidRPr="00502E43">
        <w:rPr>
          <w:rFonts w:eastAsia="Calibri"/>
        </w:rPr>
        <w:t xml:space="preserve"> have put in place various instruments to try </w:t>
      </w:r>
      <w:r w:rsidR="0003151B">
        <w:rPr>
          <w:rFonts w:eastAsia="Calibri"/>
        </w:rPr>
        <w:t>to</w:t>
      </w:r>
      <w:r w:rsidRPr="00502E43">
        <w:rPr>
          <w:rFonts w:eastAsia="Calibri"/>
        </w:rPr>
        <w:t xml:space="preserve"> tackle that.</w:t>
      </w:r>
      <w:r>
        <w:rPr>
          <w:rFonts w:eastAsia="Calibri"/>
        </w:rPr>
        <w:t xml:space="preserve"> </w:t>
      </w:r>
      <w:r>
        <w:rPr>
          <w:rFonts w:eastAsia="Calibri" w:cs="Calibri"/>
        </w:rPr>
        <w:t xml:space="preserve">We </w:t>
      </w:r>
      <w:r w:rsidRPr="00502E43" w:rsidR="00C67A56">
        <w:rPr>
          <w:rFonts w:eastAsia="Calibri" w:cs="Calibri"/>
        </w:rPr>
        <w:t xml:space="preserve">now </w:t>
      </w:r>
      <w:r>
        <w:rPr>
          <w:rFonts w:eastAsia="Calibri" w:cs="Calibri"/>
        </w:rPr>
        <w:t>have</w:t>
      </w:r>
      <w:r w:rsidRPr="00502E43">
        <w:rPr>
          <w:rFonts w:eastAsia="Calibri" w:cs="Calibri"/>
        </w:rPr>
        <w:t xml:space="preserve"> the funded decommissioning plan legislation in place for a new build</w:t>
      </w:r>
      <w:r w:rsidR="0003151B">
        <w:rPr>
          <w:rFonts w:eastAsia="Calibri" w:cs="Calibri"/>
        </w:rPr>
        <w:t>,</w:t>
      </w:r>
      <w:r w:rsidRPr="00502E43">
        <w:rPr>
          <w:rFonts w:eastAsia="Calibri" w:cs="Calibri"/>
        </w:rPr>
        <w:t xml:space="preserve"> for example.</w:t>
      </w:r>
      <w:r>
        <w:rPr>
          <w:rFonts w:eastAsia="Calibri" w:cs="Calibri"/>
        </w:rPr>
        <w:t xml:space="preserve"> D</w:t>
      </w:r>
      <w:r w:rsidRPr="00502E43">
        <w:rPr>
          <w:rFonts w:eastAsia="Calibri" w:cs="Calibri"/>
        </w:rPr>
        <w:t>evelopers are required to set aside funding for waste storage and management</w:t>
      </w:r>
      <w:r w:rsidR="00C67A56">
        <w:rPr>
          <w:rFonts w:eastAsia="Calibri" w:cs="Calibri"/>
        </w:rPr>
        <w:t>,</w:t>
      </w:r>
      <w:r w:rsidRPr="00502E43">
        <w:rPr>
          <w:rFonts w:eastAsia="Calibri" w:cs="Calibri"/>
        </w:rPr>
        <w:t xml:space="preserve"> pending the arrival of a suitable disposal facility. </w:t>
      </w:r>
      <w:r>
        <w:rPr>
          <w:rFonts w:eastAsia="Calibri" w:cs="Calibri"/>
        </w:rPr>
        <w:t>That is</w:t>
      </w:r>
      <w:r w:rsidRPr="00502E43">
        <w:rPr>
          <w:rFonts w:eastAsia="Calibri" w:cs="Calibri"/>
        </w:rPr>
        <w:t xml:space="preserve"> one thing</w:t>
      </w:r>
      <w:r w:rsidR="00C67A56">
        <w:rPr>
          <w:rFonts w:eastAsia="Calibri" w:cs="Calibri"/>
        </w:rPr>
        <w:t>,</w:t>
      </w:r>
      <w:r w:rsidRPr="00502E43">
        <w:rPr>
          <w:rFonts w:eastAsia="Calibri" w:cs="Calibri"/>
        </w:rPr>
        <w:t xml:space="preserve"> and the agency is a consultee </w:t>
      </w:r>
      <w:r w:rsidR="00C67A56">
        <w:rPr>
          <w:rFonts w:eastAsia="Calibri" w:cs="Calibri"/>
        </w:rPr>
        <w:t>on</w:t>
      </w:r>
      <w:r w:rsidRPr="00502E43">
        <w:rPr>
          <w:rFonts w:eastAsia="Calibri" w:cs="Calibri"/>
        </w:rPr>
        <w:t xml:space="preserve"> that process.</w:t>
      </w:r>
      <w:r>
        <w:rPr>
          <w:rFonts w:eastAsia="Calibri" w:cs="Calibri"/>
        </w:rPr>
        <w:t xml:space="preserve"> </w:t>
      </w:r>
      <w:r w:rsidR="0003151B">
        <w:rPr>
          <w:rFonts w:eastAsia="Calibri" w:cs="Calibri"/>
        </w:rPr>
        <w:t>Y</w:t>
      </w:r>
      <w:r>
        <w:rPr>
          <w:rFonts w:eastAsia="Calibri" w:cs="Calibri"/>
        </w:rPr>
        <w:t>es, that is</w:t>
      </w:r>
      <w:r w:rsidRPr="00502E43">
        <w:rPr>
          <w:rFonts w:eastAsia="Calibri" w:cs="Calibri"/>
        </w:rPr>
        <w:t xml:space="preserve"> one way of planning for the future. Safe storage in the interim is obviously</w:t>
      </w:r>
      <w:r w:rsidR="0062769C">
        <w:rPr>
          <w:rFonts w:eastAsia="Calibri" w:cs="Calibri"/>
        </w:rPr>
        <w:t xml:space="preserve"> also</w:t>
      </w:r>
      <w:r w:rsidRPr="00502E43">
        <w:rPr>
          <w:rFonts w:eastAsia="Calibri" w:cs="Calibri"/>
        </w:rPr>
        <w:t xml:space="preserve"> part of the picture at Sellafield</w:t>
      </w:r>
      <w:r w:rsidR="0003151B">
        <w:rPr>
          <w:rFonts w:eastAsia="Calibri" w:cs="Calibri"/>
        </w:rPr>
        <w:t>,</w:t>
      </w:r>
      <w:r w:rsidRPr="00502E43">
        <w:rPr>
          <w:rFonts w:eastAsia="Calibri" w:cs="Calibri"/>
        </w:rPr>
        <w:t xml:space="preserve"> for example. </w:t>
      </w:r>
      <w:r>
        <w:rPr>
          <w:rFonts w:eastAsia="Calibri" w:cs="Calibri"/>
        </w:rPr>
        <w:t>So, s</w:t>
      </w:r>
      <w:r w:rsidRPr="00502E43">
        <w:rPr>
          <w:rFonts w:eastAsia="Calibri" w:cs="Calibri"/>
        </w:rPr>
        <w:t>afe storage, funded decommissioning and development</w:t>
      </w:r>
      <w:r>
        <w:rPr>
          <w:rFonts w:eastAsia="Calibri" w:cs="Calibri"/>
        </w:rPr>
        <w:t>—</w:t>
      </w:r>
    </w:p>
    <w:p w:rsidR="009F10CE" w:rsidP="009F10CE">
      <w:pPr>
        <w:pStyle w:val="Question"/>
        <w:rPr>
          <w:rFonts w:eastAsia="Calibri"/>
        </w:rPr>
      </w:pPr>
      <w:sdt>
        <w:sdtPr>
          <w:rPr>
            <w:rFonts w:eastAsia="Calibri"/>
          </w:rPr>
          <w:alias w:val="Member"/>
          <w:tag w:val="&lt;Member mnisId='5225' dodsId='157140'&gt;"/>
          <w:id w:val="69943808"/>
          <w:placeholder>
            <w:docPart w:val="69FAD52DC19A4A0B9411B2283010A34B"/>
          </w:placeholder>
          <w:richText/>
        </w:sdtPr>
        <w:sdtContent>
          <w:r w:rsidRPr="008B5E9F">
            <w:rPr>
              <w:rFonts w:eastAsia="Calibri"/>
              <w:b/>
            </w:rPr>
            <w:t>Lizzi Collinge:</w:t>
          </w:r>
        </w:sdtContent>
      </w:sdt>
      <w:r>
        <w:rPr>
          <w:rFonts w:eastAsia="Calibri"/>
        </w:rPr>
        <w:t xml:space="preserve"> </w:t>
      </w:r>
      <w:r w:rsidRPr="008B5E9F">
        <w:rPr>
          <w:rFonts w:eastAsia="Calibri"/>
        </w:rPr>
        <w:t>What are the costs of safe storage whil</w:t>
      </w:r>
      <w:r>
        <w:rPr>
          <w:rFonts w:eastAsia="Calibri"/>
        </w:rPr>
        <w:t>e</w:t>
      </w:r>
      <w:r w:rsidRPr="008B5E9F">
        <w:rPr>
          <w:rFonts w:eastAsia="Calibri"/>
        </w:rPr>
        <w:t xml:space="preserve"> we do not have a GDF</w:t>
      </w:r>
      <w:r w:rsidR="0062769C">
        <w:rPr>
          <w:rFonts w:eastAsia="Calibri"/>
        </w:rPr>
        <w:t xml:space="preserve">, </w:t>
      </w:r>
      <w:r w:rsidRPr="008B5E9F">
        <w:rPr>
          <w:rFonts w:eastAsia="Calibri"/>
        </w:rPr>
        <w:t>and how do they compare with getting on with a GDF?</w:t>
      </w:r>
    </w:p>
    <w:p w:rsidR="009F10CE" w:rsidP="009F10CE">
      <w:pPr>
        <w:pStyle w:val="Answer"/>
      </w:pPr>
      <w:sdt>
        <w:sdtPr>
          <w:alias w:val="Witness"/>
          <w:id w:val="533934173"/>
          <w:placeholder>
            <w:docPart w:val="69FAD52DC19A4A0B9411B2283010A34B"/>
          </w:placeholder>
          <w:richText/>
        </w:sdtPr>
        <w:sdtContent>
          <w:r w:rsidRPr="008B5E9F">
            <w:rPr>
              <w:b/>
              <w:i/>
            </w:rPr>
            <w:t>Andy Mayall:</w:t>
          </w:r>
        </w:sdtContent>
      </w:sdt>
      <w:r>
        <w:t xml:space="preserve"> That </w:t>
      </w:r>
      <w:r>
        <w:rPr>
          <w:rFonts w:eastAsia="Calibri" w:cs="Calibri"/>
        </w:rPr>
        <w:t>is</w:t>
      </w:r>
      <w:r w:rsidRPr="00502E43">
        <w:rPr>
          <w:rFonts w:eastAsia="Calibri" w:cs="Calibri"/>
        </w:rPr>
        <w:t xml:space="preserve"> a good question. I </w:t>
      </w:r>
      <w:r>
        <w:rPr>
          <w:rFonts w:eastAsia="Calibri" w:cs="Calibri"/>
        </w:rPr>
        <w:t>do not</w:t>
      </w:r>
      <w:r w:rsidRPr="00502E43">
        <w:rPr>
          <w:rFonts w:eastAsia="Calibri" w:cs="Calibri"/>
        </w:rPr>
        <w:t xml:space="preserve"> have the figures to hand</w:t>
      </w:r>
      <w:r w:rsidR="00CC4A35">
        <w:rPr>
          <w:rFonts w:eastAsia="Calibri" w:cs="Calibri"/>
        </w:rPr>
        <w:t>,</w:t>
      </w:r>
      <w:r w:rsidRPr="00502E43">
        <w:rPr>
          <w:rFonts w:eastAsia="Calibri" w:cs="Calibri"/>
        </w:rPr>
        <w:t xml:space="preserve"> but we can certainly provide them</w:t>
      </w:r>
      <w:r>
        <w:rPr>
          <w:rFonts w:eastAsia="Calibri" w:cs="Calibri"/>
        </w:rPr>
        <w:t xml:space="preserve"> in </w:t>
      </w:r>
      <w:r w:rsidRPr="00502E43">
        <w:rPr>
          <w:rFonts w:eastAsia="Calibri" w:cs="Calibri"/>
        </w:rPr>
        <w:t xml:space="preserve">writing if </w:t>
      </w:r>
      <w:r>
        <w:rPr>
          <w:rFonts w:eastAsia="Calibri" w:cs="Calibri"/>
        </w:rPr>
        <w:t>you would</w:t>
      </w:r>
      <w:r w:rsidRPr="00502E43">
        <w:rPr>
          <w:rFonts w:eastAsia="Calibri" w:cs="Calibri"/>
        </w:rPr>
        <w:t xml:space="preserve"> like. </w:t>
      </w:r>
      <w:r>
        <w:rPr>
          <w:rFonts w:eastAsia="Calibri" w:cs="Calibri"/>
        </w:rPr>
        <w:t>The</w:t>
      </w:r>
      <w:r w:rsidRPr="00502E43">
        <w:rPr>
          <w:rFonts w:eastAsia="Calibri" w:cs="Calibri"/>
        </w:rPr>
        <w:t xml:space="preserve"> trade-off between the costs of indefinite storage versus disposal is a key issue in our recent response to the Nuclear Decommissioning Authority</w:t>
      </w:r>
      <w:r>
        <w:rPr>
          <w:rFonts w:eastAsia="Calibri" w:cs="Calibri"/>
        </w:rPr>
        <w:t>’</w:t>
      </w:r>
      <w:r w:rsidRPr="00502E43">
        <w:rPr>
          <w:rFonts w:eastAsia="Calibri" w:cs="Calibri"/>
        </w:rPr>
        <w:t xml:space="preserve">s consultation on </w:t>
      </w:r>
      <w:r w:rsidR="0003151B">
        <w:rPr>
          <w:rFonts w:eastAsia="Calibri" w:cs="Calibri"/>
        </w:rPr>
        <w:t xml:space="preserve">its </w:t>
      </w:r>
      <w:r w:rsidRPr="00502E43">
        <w:rPr>
          <w:rFonts w:eastAsia="Calibri" w:cs="Calibri"/>
        </w:rPr>
        <w:t>strategy.</w:t>
      </w:r>
      <w:r>
        <w:rPr>
          <w:rFonts w:eastAsia="Calibri" w:cs="Calibri"/>
        </w:rPr>
        <w:t xml:space="preserve"> </w:t>
      </w:r>
      <w:r w:rsidRPr="00502E43">
        <w:rPr>
          <w:rFonts w:eastAsia="Calibri" w:cs="Calibri"/>
        </w:rPr>
        <w:t>We pointed out that earlier decommissioning and waste disposal is perhaps preferred</w:t>
      </w:r>
      <w:r w:rsidR="0003151B">
        <w:rPr>
          <w:rFonts w:eastAsia="Calibri" w:cs="Calibri"/>
        </w:rPr>
        <w:t xml:space="preserve"> and</w:t>
      </w:r>
      <w:r w:rsidRPr="00502E43">
        <w:rPr>
          <w:rFonts w:eastAsia="Calibri" w:cs="Calibri"/>
        </w:rPr>
        <w:t xml:space="preserve"> that we </w:t>
      </w:r>
      <w:r>
        <w:rPr>
          <w:rFonts w:eastAsia="Calibri" w:cs="Calibri"/>
        </w:rPr>
        <w:t>do not</w:t>
      </w:r>
      <w:r w:rsidRPr="00502E43">
        <w:rPr>
          <w:rFonts w:eastAsia="Calibri" w:cs="Calibri"/>
        </w:rPr>
        <w:t xml:space="preserve"> hand this burden on to future generations to handle. </w:t>
      </w:r>
      <w:r w:rsidR="0003151B">
        <w:rPr>
          <w:rFonts w:eastAsia="Calibri" w:cs="Calibri"/>
        </w:rPr>
        <w:t>Y</w:t>
      </w:r>
      <w:r w:rsidRPr="00502E43">
        <w:rPr>
          <w:rFonts w:eastAsia="Calibri" w:cs="Calibri"/>
        </w:rPr>
        <w:t>e</w:t>
      </w:r>
      <w:r>
        <w:rPr>
          <w:rFonts w:eastAsia="Calibri" w:cs="Calibri"/>
        </w:rPr>
        <w:t>s</w:t>
      </w:r>
      <w:r w:rsidRPr="00502E43">
        <w:rPr>
          <w:rFonts w:eastAsia="Calibri" w:cs="Calibri"/>
        </w:rPr>
        <w:t xml:space="preserve">, </w:t>
      </w:r>
      <w:r>
        <w:rPr>
          <w:rFonts w:eastAsia="Calibri" w:cs="Calibri"/>
        </w:rPr>
        <w:t>it is</w:t>
      </w:r>
      <w:r w:rsidRPr="00502E43">
        <w:rPr>
          <w:rFonts w:eastAsia="Calibri" w:cs="Calibri"/>
        </w:rPr>
        <w:t xml:space="preserve"> a significant issue.</w:t>
      </w:r>
    </w:p>
    <w:p w:rsidR="009F10CE" w:rsidP="009F10CE">
      <w:pPr>
        <w:pStyle w:val="Question"/>
      </w:pPr>
      <w:sdt>
        <w:sdtPr>
          <w:rPr>
            <w:rFonts w:eastAsia="Calibri"/>
          </w:rPr>
          <w:alias w:val="Member"/>
          <w:tag w:val="&lt;Member mnisId='5225' dodsId='157140'&gt;"/>
          <w:id w:val="1707206375"/>
          <w:placeholder>
            <w:docPart w:val="69FAD52DC19A4A0B9411B2283010A34B"/>
          </w:placeholder>
          <w:richText/>
        </w:sdtPr>
        <w:sdtContent>
          <w:r w:rsidRPr="007636EE">
            <w:rPr>
              <w:rFonts w:eastAsia="Calibri"/>
              <w:b/>
            </w:rPr>
            <w:t>Lizzi Collinge:</w:t>
          </w:r>
        </w:sdtContent>
      </w:sdt>
      <w:r>
        <w:rPr>
          <w:rFonts w:eastAsia="Calibri"/>
        </w:rPr>
        <w:t xml:space="preserve"> </w:t>
      </w:r>
      <w:r w:rsidRPr="00502E43">
        <w:rPr>
          <w:rFonts w:eastAsia="Calibri"/>
        </w:rPr>
        <w:t xml:space="preserve">We keep being told </w:t>
      </w:r>
      <w:r>
        <w:rPr>
          <w:rFonts w:eastAsia="Calibri"/>
        </w:rPr>
        <w:t>that there is</w:t>
      </w:r>
      <w:r w:rsidRPr="00502E43">
        <w:rPr>
          <w:rFonts w:eastAsia="Calibri"/>
        </w:rPr>
        <w:t xml:space="preserve"> a lack of skilled workforce in the nuclear sector and </w:t>
      </w:r>
      <w:r>
        <w:rPr>
          <w:rFonts w:eastAsia="Calibri"/>
        </w:rPr>
        <w:t>that there is</w:t>
      </w:r>
      <w:r w:rsidRPr="00502E43">
        <w:rPr>
          <w:rFonts w:eastAsia="Calibri"/>
        </w:rPr>
        <w:t xml:space="preserve"> a concern that people will move from decommissioning into new generation</w:t>
      </w:r>
      <w:r w:rsidR="001715FD">
        <w:rPr>
          <w:rFonts w:eastAsia="Calibri"/>
        </w:rPr>
        <w:t>,</w:t>
      </w:r>
      <w:r w:rsidRPr="00502E43">
        <w:rPr>
          <w:rFonts w:eastAsia="Calibri"/>
        </w:rPr>
        <w:t xml:space="preserve"> or will not move from new generation into decommissioning</w:t>
      </w:r>
      <w:r w:rsidR="001715FD">
        <w:rPr>
          <w:rFonts w:eastAsia="Calibri"/>
        </w:rPr>
        <w:t>,</w:t>
      </w:r>
      <w:r w:rsidRPr="00502E43">
        <w:rPr>
          <w:rFonts w:eastAsia="Calibri"/>
        </w:rPr>
        <w:t xml:space="preserve"> because of the pay gaps and cultural aspects</w:t>
      </w:r>
      <w:r w:rsidR="0003151B">
        <w:rPr>
          <w:rFonts w:eastAsia="Calibri"/>
        </w:rPr>
        <w:t>,</w:t>
      </w:r>
      <w:r w:rsidRPr="00502E43">
        <w:rPr>
          <w:rFonts w:eastAsia="Calibri"/>
        </w:rPr>
        <w:t xml:space="preserve"> to be honest. </w:t>
      </w:r>
      <w:r>
        <w:rPr>
          <w:rFonts w:eastAsia="Calibri"/>
        </w:rPr>
        <w:t>D</w:t>
      </w:r>
      <w:r w:rsidRPr="00502E43">
        <w:rPr>
          <w:rFonts w:eastAsia="Calibri"/>
        </w:rPr>
        <w:t>o you think that regulators and public bodies are resourced to be able to recruit and retain the skilled staff we need to ensure defue</w:t>
      </w:r>
      <w:r w:rsidR="00BE5B04">
        <w:rPr>
          <w:rFonts w:eastAsia="Calibri"/>
        </w:rPr>
        <w:t>l</w:t>
      </w:r>
      <w:r w:rsidRPr="00502E43">
        <w:rPr>
          <w:rFonts w:eastAsia="Calibri"/>
        </w:rPr>
        <w:t>ling</w:t>
      </w:r>
      <w:r w:rsidR="0003151B">
        <w:rPr>
          <w:rFonts w:eastAsia="Calibri"/>
        </w:rPr>
        <w:t>,</w:t>
      </w:r>
      <w:r w:rsidRPr="00502E43">
        <w:rPr>
          <w:rFonts w:eastAsia="Calibri"/>
        </w:rPr>
        <w:t xml:space="preserve"> decommissioning </w:t>
      </w:r>
      <w:r w:rsidR="0003151B">
        <w:rPr>
          <w:rFonts w:eastAsia="Calibri"/>
        </w:rPr>
        <w:t xml:space="preserve">and storage </w:t>
      </w:r>
      <w:r w:rsidRPr="00502E43">
        <w:rPr>
          <w:rFonts w:eastAsia="Calibri"/>
        </w:rPr>
        <w:t>happen well?</w:t>
      </w:r>
    </w:p>
    <w:p w:rsidR="009F10CE" w:rsidP="009F10CE">
      <w:pPr>
        <w:pStyle w:val="Answer"/>
        <w:rPr>
          <w:rFonts w:eastAsia="Calibri"/>
        </w:rPr>
      </w:pPr>
      <w:sdt>
        <w:sdtPr>
          <w:rPr>
            <w:rFonts w:eastAsia="Calibri"/>
          </w:rPr>
          <w:alias w:val="Witness"/>
          <w:id w:val="247703257"/>
          <w:placeholder>
            <w:docPart w:val="69FAD52DC19A4A0B9411B2283010A34B"/>
          </w:placeholder>
          <w:richText/>
        </w:sdtPr>
        <w:sdtContent>
          <w:r w:rsidRPr="00051F74">
            <w:rPr>
              <w:rFonts w:eastAsia="Calibri"/>
              <w:b/>
              <w:i/>
            </w:rPr>
            <w:t>Andy Mayall:</w:t>
          </w:r>
        </w:sdtContent>
      </w:sdt>
      <w:r>
        <w:rPr>
          <w:rFonts w:eastAsia="Calibri"/>
        </w:rPr>
        <w:t xml:space="preserve"> The</w:t>
      </w:r>
      <w:r w:rsidRPr="00502E43">
        <w:rPr>
          <w:rFonts w:eastAsia="Calibri"/>
        </w:rPr>
        <w:t xml:space="preserve"> Environment Agency</w:t>
      </w:r>
      <w:r>
        <w:rPr>
          <w:rFonts w:eastAsia="Calibri"/>
        </w:rPr>
        <w:t xml:space="preserve"> is </w:t>
      </w:r>
      <w:r w:rsidRPr="00502E43">
        <w:rPr>
          <w:rFonts w:eastAsia="Calibri"/>
        </w:rPr>
        <w:t xml:space="preserve">finding </w:t>
      </w:r>
      <w:r>
        <w:rPr>
          <w:rFonts w:eastAsia="Calibri"/>
        </w:rPr>
        <w:t xml:space="preserve">it </w:t>
      </w:r>
      <w:r w:rsidRPr="00502E43">
        <w:rPr>
          <w:rFonts w:eastAsia="Calibri"/>
        </w:rPr>
        <w:t xml:space="preserve">difficult to attract the right skillset to enable us to regulate effectively in this sector now. </w:t>
      </w:r>
      <w:r>
        <w:rPr>
          <w:rFonts w:eastAsia="Calibri"/>
        </w:rPr>
        <w:t>There is</w:t>
      </w:r>
      <w:r w:rsidRPr="00502E43">
        <w:rPr>
          <w:rFonts w:eastAsia="Calibri"/>
        </w:rPr>
        <w:t xml:space="preserve"> a lot of competition out there. </w:t>
      </w:r>
      <w:r>
        <w:rPr>
          <w:rFonts w:eastAsia="Calibri"/>
        </w:rPr>
        <w:t>It</w:t>
      </w:r>
      <w:r w:rsidRPr="00502E43">
        <w:rPr>
          <w:rFonts w:eastAsia="Calibri"/>
        </w:rPr>
        <w:t xml:space="preserve"> is a challenge.</w:t>
      </w:r>
    </w:p>
    <w:p w:rsidR="009F10CE" w:rsidP="009F10CE">
      <w:pPr>
        <w:pStyle w:val="Answer"/>
        <w:rPr>
          <w:rFonts w:eastAsia="Calibri" w:cs="Calibri"/>
        </w:rPr>
      </w:pPr>
      <w:r>
        <w:rPr>
          <w:rFonts w:eastAsia="Calibri" w:cs="Calibri"/>
        </w:rPr>
        <w:t>You are</w:t>
      </w:r>
      <w:r w:rsidRPr="00502E43">
        <w:rPr>
          <w:rFonts w:eastAsia="Calibri" w:cs="Calibri"/>
        </w:rPr>
        <w:t xml:space="preserve"> right that </w:t>
      </w:r>
      <w:r>
        <w:rPr>
          <w:rFonts w:eastAsia="Calibri" w:cs="Calibri"/>
        </w:rPr>
        <w:t xml:space="preserve">the </w:t>
      </w:r>
      <w:r w:rsidRPr="00502E43">
        <w:rPr>
          <w:rFonts w:eastAsia="Calibri" w:cs="Calibri"/>
        </w:rPr>
        <w:t>regulatory and decommissioning skillsets are as important as some of the skills attached to the shiny front end of the lifecycle</w:t>
      </w:r>
      <w:r w:rsidR="0003151B">
        <w:rPr>
          <w:rFonts w:eastAsia="Calibri" w:cs="Calibri"/>
        </w:rPr>
        <w:t>.</w:t>
      </w:r>
      <w:r w:rsidRPr="00502E43">
        <w:rPr>
          <w:rFonts w:eastAsia="Calibri" w:cs="Calibri"/>
        </w:rPr>
        <w:t xml:space="preserve"> </w:t>
      </w:r>
      <w:r w:rsidR="0003151B">
        <w:rPr>
          <w:rFonts w:eastAsia="Calibri" w:cs="Calibri"/>
        </w:rPr>
        <w:t>W</w:t>
      </w:r>
      <w:r w:rsidRPr="00502E43">
        <w:rPr>
          <w:rFonts w:eastAsia="Calibri" w:cs="Calibri"/>
        </w:rPr>
        <w:t>e very much support the whole</w:t>
      </w:r>
      <w:r w:rsidR="0003151B">
        <w:rPr>
          <w:rFonts w:eastAsia="Calibri" w:cs="Calibri"/>
        </w:rPr>
        <w:t xml:space="preserve"> </w:t>
      </w:r>
      <w:r w:rsidRPr="00502E43">
        <w:rPr>
          <w:rFonts w:eastAsia="Calibri" w:cs="Calibri"/>
        </w:rPr>
        <w:t xml:space="preserve">lifecycle approach because decommissioning and waste management </w:t>
      </w:r>
      <w:r w:rsidR="00092585">
        <w:rPr>
          <w:rFonts w:eastAsia="Calibri" w:cs="Calibri"/>
        </w:rPr>
        <w:t>are</w:t>
      </w:r>
      <w:r w:rsidRPr="00502E43">
        <w:rPr>
          <w:rFonts w:eastAsia="Calibri" w:cs="Calibri"/>
        </w:rPr>
        <w:t xml:space="preserve"> a critical enabler</w:t>
      </w:r>
      <w:r>
        <w:rPr>
          <w:rFonts w:eastAsia="Calibri" w:cs="Calibri"/>
        </w:rPr>
        <w:t>,</w:t>
      </w:r>
      <w:r w:rsidRPr="00502E43">
        <w:rPr>
          <w:rFonts w:eastAsia="Calibri" w:cs="Calibri"/>
        </w:rPr>
        <w:t xml:space="preserve"> as are skills</w:t>
      </w:r>
      <w:r w:rsidR="0003151B">
        <w:rPr>
          <w:rFonts w:eastAsia="Calibri" w:cs="Calibri"/>
        </w:rPr>
        <w:t>,</w:t>
      </w:r>
      <w:r w:rsidRPr="00502E43">
        <w:rPr>
          <w:rFonts w:eastAsia="Calibri" w:cs="Calibri"/>
        </w:rPr>
        <w:t xml:space="preserve"> to enable the success of the energy and defence sectors as a whole. I think </w:t>
      </w:r>
      <w:r>
        <w:rPr>
          <w:rFonts w:eastAsia="Calibri" w:cs="Calibri"/>
        </w:rPr>
        <w:t xml:space="preserve">there </w:t>
      </w:r>
      <w:r w:rsidR="0003151B">
        <w:rPr>
          <w:rFonts w:eastAsia="Calibri" w:cs="Calibri"/>
        </w:rPr>
        <w:t>has</w:t>
      </w:r>
      <w:r w:rsidRPr="00502E43">
        <w:rPr>
          <w:rFonts w:eastAsia="Calibri" w:cs="Calibri"/>
        </w:rPr>
        <w:t xml:space="preserve"> been too much focus on the front end</w:t>
      </w:r>
      <w:r w:rsidR="00092585">
        <w:rPr>
          <w:rFonts w:eastAsia="Calibri" w:cs="Calibri"/>
        </w:rPr>
        <w:t>,</w:t>
      </w:r>
      <w:r w:rsidRPr="00502E43">
        <w:rPr>
          <w:rFonts w:eastAsia="Calibri" w:cs="Calibri"/>
        </w:rPr>
        <w:t xml:space="preserve"> and there needs to be more focus on the back end of the lifecycle. </w:t>
      </w:r>
    </w:p>
    <w:p w:rsidR="009F10CE" w:rsidP="009F10CE">
      <w:pPr>
        <w:pStyle w:val="Remark"/>
        <w:rPr>
          <w:rFonts w:eastAsia="Calibri"/>
        </w:rPr>
      </w:pPr>
      <w:sdt>
        <w:sdtPr>
          <w:rPr>
            <w:rFonts w:eastAsia="Calibri"/>
          </w:rPr>
          <w:alias w:val="Member"/>
          <w:tag w:val="&lt;Member mnisId='4061' dodsId='83727'&gt;"/>
          <w:id w:val="-1398730600"/>
          <w:placeholder>
            <w:docPart w:val="69FAD52DC19A4A0B9411B2283010A34B"/>
          </w:placeholder>
          <w:richText/>
        </w:sdtPr>
        <w:sdtContent>
          <w:r w:rsidRPr="00F52756">
            <w:rPr>
              <w:rFonts w:eastAsia="Calibri"/>
              <w:b/>
            </w:rPr>
            <w:t>Chair:</w:t>
          </w:r>
        </w:sdtContent>
      </w:sdt>
      <w:r>
        <w:rPr>
          <w:rFonts w:eastAsia="Calibri"/>
        </w:rPr>
        <w:t xml:space="preserve"> </w:t>
      </w:r>
      <w:r w:rsidRPr="00502E43">
        <w:rPr>
          <w:rFonts w:eastAsia="Calibri"/>
        </w:rPr>
        <w:t>Thank you very much.</w:t>
      </w:r>
      <w:r>
        <w:rPr>
          <w:rFonts w:eastAsia="Calibri"/>
        </w:rPr>
        <w:t xml:space="preserve"> We need to move on.</w:t>
      </w:r>
    </w:p>
    <w:p w:rsidR="009F10CE" w:rsidRPr="006E43B8" w:rsidP="009F10CE">
      <w:pPr>
        <w:pStyle w:val="Question"/>
      </w:pPr>
      <w:sdt>
        <w:sdtPr>
          <w:rPr>
            <w:rFonts w:eastAsia="Calibri"/>
          </w:rPr>
          <w:alias w:val="Member"/>
          <w:tag w:val="&lt;Member mnisId='5275' dodsId='164051'&gt;"/>
          <w:id w:val="1929386860"/>
          <w:placeholder>
            <w:docPart w:val="69FAD52DC19A4A0B9411B2283010A34B"/>
          </w:placeholder>
          <w:richText/>
        </w:sdtPr>
        <w:sdtContent>
          <w:r w:rsidRPr="00F52756">
            <w:rPr>
              <w:rFonts w:eastAsia="Calibri"/>
              <w:b/>
            </w:rPr>
            <w:t>Graeme Downie:</w:t>
          </w:r>
        </w:sdtContent>
      </w:sdt>
      <w:r w:rsidRPr="00F52756">
        <w:rPr>
          <w:rFonts w:eastAsia="Calibri"/>
        </w:rPr>
        <w:t xml:space="preserve"> I want to talk about the generic design assessment and ask </w:t>
      </w:r>
      <w:r w:rsidR="0003151B">
        <w:rPr>
          <w:rFonts w:eastAsia="Calibri"/>
        </w:rPr>
        <w:t xml:space="preserve">each of you to </w:t>
      </w:r>
      <w:r w:rsidRPr="00F52756" w:rsidR="00581370">
        <w:rPr>
          <w:rFonts w:eastAsia="Calibri"/>
        </w:rPr>
        <w:t xml:space="preserve">describe </w:t>
      </w:r>
      <w:r w:rsidRPr="00F52756">
        <w:rPr>
          <w:rFonts w:eastAsia="Calibri"/>
        </w:rPr>
        <w:t>very briefly what your view is o</w:t>
      </w:r>
      <w:r w:rsidR="0003151B">
        <w:rPr>
          <w:rFonts w:eastAsia="Calibri"/>
        </w:rPr>
        <w:t>n</w:t>
      </w:r>
      <w:r w:rsidRPr="00F52756">
        <w:rPr>
          <w:rFonts w:eastAsia="Calibri"/>
        </w:rPr>
        <w:t xml:space="preserve"> how effective </w:t>
      </w:r>
      <w:r w:rsidR="00581370">
        <w:rPr>
          <w:rFonts w:eastAsia="Calibri"/>
        </w:rPr>
        <w:t>it</w:t>
      </w:r>
      <w:r w:rsidRPr="00F52756">
        <w:rPr>
          <w:rFonts w:eastAsia="Calibri"/>
        </w:rPr>
        <w:t xml:space="preserve"> has been up to this point, given </w:t>
      </w:r>
      <w:r>
        <w:rPr>
          <w:rFonts w:eastAsia="Calibri"/>
        </w:rPr>
        <w:t xml:space="preserve">that </w:t>
      </w:r>
      <w:r w:rsidRPr="00F52756">
        <w:rPr>
          <w:rFonts w:eastAsia="Calibri"/>
        </w:rPr>
        <w:t>only one has led to construction</w:t>
      </w:r>
      <w:r>
        <w:rPr>
          <w:rFonts w:eastAsia="Calibri"/>
        </w:rPr>
        <w:t xml:space="preserve">. </w:t>
      </w:r>
      <w:r w:rsidR="00581370">
        <w:rPr>
          <w:rFonts w:eastAsia="Calibri"/>
        </w:rPr>
        <w:t>We will then</w:t>
      </w:r>
      <w:r w:rsidRPr="00F52756">
        <w:rPr>
          <w:rFonts w:eastAsia="Calibri"/>
        </w:rPr>
        <w:t xml:space="preserve"> explore some issues around that. Andy</w:t>
      </w:r>
      <w:r>
        <w:rPr>
          <w:rFonts w:eastAsia="Calibri"/>
        </w:rPr>
        <w:t>,</w:t>
      </w:r>
      <w:r w:rsidRPr="00F52756">
        <w:rPr>
          <w:rFonts w:eastAsia="Calibri"/>
        </w:rPr>
        <w:t xml:space="preserve"> </w:t>
      </w:r>
      <w:r>
        <w:rPr>
          <w:rFonts w:eastAsia="Calibri"/>
        </w:rPr>
        <w:t>a</w:t>
      </w:r>
      <w:r w:rsidRPr="00F52756">
        <w:rPr>
          <w:rFonts w:eastAsia="Calibri"/>
        </w:rPr>
        <w:t xml:space="preserve"> very short </w:t>
      </w:r>
      <w:r>
        <w:rPr>
          <w:rFonts w:eastAsia="Calibri"/>
        </w:rPr>
        <w:t xml:space="preserve">answer to start with, please, </w:t>
      </w:r>
      <w:r w:rsidRPr="00F52756">
        <w:rPr>
          <w:rFonts w:eastAsia="Calibri"/>
        </w:rPr>
        <w:t>and then we will talk around it.</w:t>
      </w:r>
    </w:p>
    <w:p w:rsidR="009F10CE" w:rsidRPr="001F4A1A" w:rsidP="009F10CE">
      <w:pPr>
        <w:pStyle w:val="Answer"/>
        <w:rPr>
          <w:rFonts w:eastAsia="Calibri" w:cs="Calibri"/>
        </w:rPr>
      </w:pPr>
      <w:sdt>
        <w:sdtPr>
          <w:rPr>
            <w:rFonts w:eastAsia="Calibri"/>
          </w:rPr>
          <w:alias w:val="Witness"/>
          <w:id w:val="1329093019"/>
          <w:placeholder>
            <w:docPart w:val="69FAD52DC19A4A0B9411B2283010A34B"/>
          </w:placeholder>
          <w:richText/>
        </w:sdtPr>
        <w:sdtContent>
          <w:r w:rsidRPr="006E43B8">
            <w:rPr>
              <w:rFonts w:eastAsia="Calibri"/>
              <w:b/>
              <w:i/>
            </w:rPr>
            <w:t>Andy Mayall:</w:t>
          </w:r>
        </w:sdtContent>
      </w:sdt>
      <w:r>
        <w:rPr>
          <w:rFonts w:eastAsia="Calibri"/>
        </w:rPr>
        <w:t xml:space="preserve"> </w:t>
      </w:r>
      <w:r>
        <w:rPr>
          <w:rFonts w:eastAsia="Calibri" w:cs="Calibri"/>
        </w:rPr>
        <w:t>We have</w:t>
      </w:r>
      <w:r w:rsidRPr="00502E43">
        <w:rPr>
          <w:rFonts w:eastAsia="Calibri" w:cs="Calibri"/>
        </w:rPr>
        <w:t xml:space="preserve"> done eight GDAs</w:t>
      </w:r>
      <w:r w:rsidR="002F0AF0">
        <w:rPr>
          <w:rFonts w:eastAsia="Calibri" w:cs="Calibri"/>
        </w:rPr>
        <w:t xml:space="preserve">, </w:t>
      </w:r>
      <w:r w:rsidRPr="00502E43">
        <w:rPr>
          <w:rFonts w:eastAsia="Calibri" w:cs="Calibri"/>
        </w:rPr>
        <w:t>or thereabouts. One design is going through to construction</w:t>
      </w:r>
      <w:r w:rsidR="002F0AF0">
        <w:rPr>
          <w:rFonts w:eastAsia="Calibri" w:cs="Calibri"/>
        </w:rPr>
        <w:t>,</w:t>
      </w:r>
      <w:r w:rsidRPr="00502E43">
        <w:rPr>
          <w:rFonts w:eastAsia="Calibri" w:cs="Calibri"/>
        </w:rPr>
        <w:t xml:space="preserve"> so on that score it could be better</w:t>
      </w:r>
      <w:r w:rsidR="0003151B">
        <w:rPr>
          <w:rFonts w:eastAsia="Calibri" w:cs="Calibri"/>
        </w:rPr>
        <w:t>,</w:t>
      </w:r>
      <w:r w:rsidRPr="00502E43">
        <w:rPr>
          <w:rFonts w:eastAsia="Calibri" w:cs="Calibri"/>
        </w:rPr>
        <w:t xml:space="preserve"> but </w:t>
      </w:r>
      <w:r>
        <w:rPr>
          <w:rFonts w:eastAsia="Calibri" w:cs="Calibri"/>
        </w:rPr>
        <w:t>we recognise</w:t>
      </w:r>
      <w:r w:rsidRPr="00502E43">
        <w:rPr>
          <w:rFonts w:eastAsia="Calibri" w:cs="Calibri"/>
        </w:rPr>
        <w:t xml:space="preserve"> that it still has great potential. </w:t>
      </w:r>
      <w:r>
        <w:rPr>
          <w:rFonts w:eastAsia="Calibri" w:cs="Calibri"/>
        </w:rPr>
        <w:t>We are</w:t>
      </w:r>
      <w:r w:rsidRPr="00502E43">
        <w:rPr>
          <w:rFonts w:eastAsia="Calibri" w:cs="Calibri"/>
        </w:rPr>
        <w:t xml:space="preserve"> seeing a lot of interest from vendors still in the process.</w:t>
      </w:r>
      <w:r>
        <w:rPr>
          <w:rFonts w:eastAsia="Calibri" w:cs="Calibri"/>
        </w:rPr>
        <w:t xml:space="preserve"> </w:t>
      </w:r>
      <w:r w:rsidRPr="00502E43">
        <w:rPr>
          <w:rFonts w:eastAsia="Calibri" w:cs="Calibri"/>
        </w:rPr>
        <w:t>For example</w:t>
      </w:r>
      <w:r w:rsidR="0003151B">
        <w:rPr>
          <w:rFonts w:eastAsia="Calibri" w:cs="Calibri"/>
        </w:rPr>
        <w:t>,</w:t>
      </w:r>
      <w:r w:rsidRPr="00502E43">
        <w:rPr>
          <w:rFonts w:eastAsia="Calibri" w:cs="Calibri"/>
        </w:rPr>
        <w:t xml:space="preserve"> </w:t>
      </w:r>
      <w:r>
        <w:rPr>
          <w:rFonts w:eastAsia="Calibri" w:cs="Calibri"/>
        </w:rPr>
        <w:t>we have</w:t>
      </w:r>
      <w:r w:rsidRPr="00502E43">
        <w:rPr>
          <w:rFonts w:eastAsia="Calibri" w:cs="Calibri"/>
        </w:rPr>
        <w:t xml:space="preserve"> Rolls-Royce going through the process at the moment on Anglesey</w:t>
      </w:r>
      <w:r w:rsidR="001D752E">
        <w:rPr>
          <w:rFonts w:eastAsia="Calibri" w:cs="Calibri"/>
        </w:rPr>
        <w:t xml:space="preserve">, </w:t>
      </w:r>
      <w:r w:rsidRPr="00502E43">
        <w:rPr>
          <w:rFonts w:eastAsia="Calibri" w:cs="Calibri"/>
        </w:rPr>
        <w:t xml:space="preserve">and </w:t>
      </w:r>
      <w:r>
        <w:rPr>
          <w:rFonts w:eastAsia="Calibri" w:cs="Calibri"/>
        </w:rPr>
        <w:t>we have</w:t>
      </w:r>
      <w:r w:rsidRPr="00502E43">
        <w:rPr>
          <w:rFonts w:eastAsia="Calibri" w:cs="Calibri"/>
        </w:rPr>
        <w:t xml:space="preserve"> another in the pipeline, TerraPower</w:t>
      </w:r>
      <w:r w:rsidR="0003151B">
        <w:rPr>
          <w:rFonts w:eastAsia="Calibri" w:cs="Calibri"/>
        </w:rPr>
        <w:t>,</w:t>
      </w:r>
      <w:r w:rsidRPr="00502E43">
        <w:rPr>
          <w:rFonts w:eastAsia="Calibri" w:cs="Calibri"/>
        </w:rPr>
        <w:t xml:space="preserve"> coming soon</w:t>
      </w:r>
      <w:r>
        <w:rPr>
          <w:rFonts w:eastAsia="Calibri" w:cs="Calibri"/>
        </w:rPr>
        <w:t>. We have</w:t>
      </w:r>
      <w:r w:rsidRPr="00502E43">
        <w:rPr>
          <w:rFonts w:eastAsia="Calibri" w:cs="Calibri"/>
        </w:rPr>
        <w:t xml:space="preserve"> recently completed two GDAs, Holtec and GE </w:t>
      </w:r>
      <w:r>
        <w:rPr>
          <w:rFonts w:eastAsia="Calibri" w:cs="Calibri"/>
        </w:rPr>
        <w:t>Hi</w:t>
      </w:r>
      <w:r w:rsidRPr="00502E43">
        <w:rPr>
          <w:rFonts w:eastAsia="Calibri" w:cs="Calibri"/>
        </w:rPr>
        <w:t>tachi. We understand that Holtec is destined for application potentially in the UK.</w:t>
      </w:r>
    </w:p>
    <w:p w:rsidR="009F10CE" w:rsidP="0003151B">
      <w:pPr>
        <w:pStyle w:val="Remark"/>
      </w:pPr>
      <w:sdt>
        <w:sdtPr>
          <w:rPr>
            <w:rFonts w:eastAsia="Calibri"/>
          </w:rPr>
          <w:alias w:val="Member"/>
          <w:tag w:val="&lt;Member mnisId='5275' dodsId='164051'&gt;"/>
          <w:id w:val="2055649708"/>
          <w:placeholder>
            <w:docPart w:val="69FAD52DC19A4A0B9411B2283010A34B"/>
          </w:placeholder>
          <w:richText/>
        </w:sdtPr>
        <w:sdtContent>
          <w:r w:rsidRPr="0003151B">
            <w:rPr>
              <w:rFonts w:eastAsia="Calibri"/>
              <w:b/>
            </w:rPr>
            <w:t>Graeme Downie:</w:t>
          </w:r>
        </w:sdtContent>
      </w:sdt>
      <w:r w:rsidRPr="0003151B">
        <w:rPr>
          <w:rFonts w:eastAsia="Calibri"/>
        </w:rPr>
        <w:t xml:space="preserve"> We will come back to that</w:t>
      </w:r>
      <w:r w:rsidR="002572FD">
        <w:rPr>
          <w:rFonts w:eastAsia="Calibri"/>
        </w:rPr>
        <w:t>.</w:t>
      </w:r>
      <w:r w:rsidRPr="0003151B">
        <w:rPr>
          <w:rFonts w:eastAsia="Calibri"/>
        </w:rPr>
        <w:t xml:space="preserve"> I want to explore </w:t>
      </w:r>
      <w:r w:rsidR="002572FD">
        <w:rPr>
          <w:rFonts w:eastAsia="Calibri"/>
        </w:rPr>
        <w:t>it</w:t>
      </w:r>
      <w:r w:rsidRPr="0003151B">
        <w:rPr>
          <w:rFonts w:eastAsia="Calibri"/>
        </w:rPr>
        <w:t xml:space="preserve"> in a bit more detail in </w:t>
      </w:r>
      <w:r w:rsidRPr="0003151B" w:rsidR="0003151B">
        <w:rPr>
          <w:rFonts w:eastAsia="Calibri"/>
        </w:rPr>
        <w:t xml:space="preserve">a </w:t>
      </w:r>
      <w:r w:rsidRPr="0003151B">
        <w:rPr>
          <w:rFonts w:eastAsia="Calibri"/>
        </w:rPr>
        <w:t>second</w:t>
      </w:r>
      <w:r w:rsidR="0003151B">
        <w:t>.</w:t>
      </w:r>
    </w:p>
    <w:p w:rsidR="009F10CE" w:rsidRPr="00502E43" w:rsidP="009F10CE">
      <w:pPr>
        <w:pStyle w:val="Answer"/>
      </w:pPr>
      <w:sdt>
        <w:sdtPr>
          <w:alias w:val="Witness"/>
          <w:id w:val="1148863245"/>
          <w:placeholder>
            <w:docPart w:val="69FAD52DC19A4A0B9411B2283010A34B"/>
          </w:placeholder>
          <w:richText/>
        </w:sdtPr>
        <w:sdtContent>
          <w:r w:rsidRPr="004D3111">
            <w:rPr>
              <w:b/>
              <w:i/>
            </w:rPr>
            <w:t>Mustafa Latif-Aramesh:</w:t>
          </w:r>
        </w:sdtContent>
      </w:sdt>
      <w:r>
        <w:t xml:space="preserve"> </w:t>
      </w:r>
      <w:r w:rsidRPr="00502E43">
        <w:rPr>
          <w:rFonts w:eastAsia="Calibri" w:cs="Calibri"/>
        </w:rPr>
        <w:t>I think the thing to say about the GDA is</w:t>
      </w:r>
      <w:r>
        <w:rPr>
          <w:rFonts w:eastAsia="Calibri" w:cs="Calibri"/>
        </w:rPr>
        <w:t xml:space="preserve"> that</w:t>
      </w:r>
      <w:r w:rsidR="00A1137A">
        <w:rPr>
          <w:rFonts w:eastAsia="Calibri" w:cs="Calibri"/>
        </w:rPr>
        <w:t>,</w:t>
      </w:r>
      <w:r w:rsidRPr="00502E43">
        <w:rPr>
          <w:rFonts w:eastAsia="Calibri" w:cs="Calibri"/>
        </w:rPr>
        <w:t xml:space="preserve"> up until now</w:t>
      </w:r>
      <w:r w:rsidR="00A1137A">
        <w:rPr>
          <w:rFonts w:eastAsia="Calibri" w:cs="Calibri"/>
        </w:rPr>
        <w:t>,</w:t>
      </w:r>
      <w:r w:rsidRPr="00502E43">
        <w:rPr>
          <w:rFonts w:eastAsia="Calibri" w:cs="Calibri"/>
        </w:rPr>
        <w:t xml:space="preserve"> it has not been used in the way it is intended to be used, which is, as the name suggests, a generic assessment of risk so that you can make site</w:t>
      </w:r>
      <w:r w:rsidR="0003151B">
        <w:rPr>
          <w:rFonts w:eastAsia="Calibri" w:cs="Calibri"/>
        </w:rPr>
        <w:t>-</w:t>
      </w:r>
      <w:r w:rsidRPr="00502E43">
        <w:rPr>
          <w:rFonts w:eastAsia="Calibri" w:cs="Calibri"/>
        </w:rPr>
        <w:t xml:space="preserve">specific assessments more streamlined. I think there has been a tendency to use the generic design assessment process primarily as a tool for investment decisions, to show that you have sufficiently progressed that you can unlock the next stage of investment, which is not its purpose. </w:t>
      </w:r>
      <w:r>
        <w:rPr>
          <w:rFonts w:eastAsia="Calibri" w:cs="Calibri"/>
        </w:rPr>
        <w:t>W</w:t>
      </w:r>
      <w:r w:rsidRPr="00502E43">
        <w:rPr>
          <w:rFonts w:eastAsia="Calibri" w:cs="Calibri"/>
        </w:rPr>
        <w:t>hat we have said in the taskforce</w:t>
      </w:r>
      <w:r w:rsidR="006139A9">
        <w:rPr>
          <w:rFonts w:eastAsia="Calibri" w:cs="Calibri"/>
        </w:rPr>
        <w:t>’s</w:t>
      </w:r>
      <w:r w:rsidRPr="00502E43">
        <w:rPr>
          <w:rFonts w:eastAsia="Calibri" w:cs="Calibri"/>
        </w:rPr>
        <w:t xml:space="preserve"> report is that if you implement the measures </w:t>
      </w:r>
      <w:r>
        <w:rPr>
          <w:rFonts w:eastAsia="Calibri" w:cs="Calibri"/>
        </w:rPr>
        <w:t xml:space="preserve">that </w:t>
      </w:r>
      <w:r w:rsidRPr="00502E43">
        <w:rPr>
          <w:rFonts w:eastAsia="Calibri" w:cs="Calibri"/>
        </w:rPr>
        <w:t xml:space="preserve">require further proportionality, </w:t>
      </w:r>
      <w:r>
        <w:rPr>
          <w:rFonts w:eastAsia="Calibri" w:cs="Calibri"/>
        </w:rPr>
        <w:t xml:space="preserve">the </w:t>
      </w:r>
      <w:r w:rsidRPr="00502E43">
        <w:rPr>
          <w:rFonts w:eastAsia="Calibri" w:cs="Calibri"/>
        </w:rPr>
        <w:t>introduction of regulatory tension, you will find that the timescales for GDA should come down.</w:t>
      </w:r>
    </w:p>
    <w:p w:rsidR="009F10CE" w:rsidP="0003151B">
      <w:pPr>
        <w:pStyle w:val="Answer"/>
      </w:pPr>
      <w:r>
        <w:rPr>
          <w:rFonts w:eastAsia="Calibri"/>
        </w:rPr>
        <w:t>It is</w:t>
      </w:r>
      <w:r w:rsidRPr="00502E43">
        <w:rPr>
          <w:rFonts w:eastAsia="Calibri"/>
        </w:rPr>
        <w:t xml:space="preserve"> </w:t>
      </w:r>
      <w:r>
        <w:rPr>
          <w:rFonts w:eastAsia="Calibri"/>
        </w:rPr>
        <w:t xml:space="preserve">also </w:t>
      </w:r>
      <w:r w:rsidRPr="00502E43">
        <w:rPr>
          <w:rFonts w:eastAsia="Calibri"/>
        </w:rPr>
        <w:t>worth saying that</w:t>
      </w:r>
      <w:r w:rsidR="006139A9">
        <w:rPr>
          <w:rFonts w:eastAsia="Calibri"/>
        </w:rPr>
        <w:t>,</w:t>
      </w:r>
      <w:r w:rsidRPr="00502E43">
        <w:rPr>
          <w:rFonts w:eastAsia="Calibri"/>
        </w:rPr>
        <w:t xml:space="preserve"> following President Trump</w:t>
      </w:r>
      <w:r>
        <w:rPr>
          <w:rFonts w:eastAsia="Calibri"/>
        </w:rPr>
        <w:t>’</w:t>
      </w:r>
      <w:r w:rsidRPr="00502E43">
        <w:rPr>
          <w:rFonts w:eastAsia="Calibri"/>
        </w:rPr>
        <w:t>s visit last year, I think there is an agreement that where there is high international co</w:t>
      </w:r>
      <w:r>
        <w:rPr>
          <w:rFonts w:eastAsia="Calibri"/>
        </w:rPr>
        <w:t>-</w:t>
      </w:r>
      <w:r w:rsidRPr="00502E43">
        <w:rPr>
          <w:rFonts w:eastAsia="Calibri"/>
        </w:rPr>
        <w:t>operation and collaboration you will see that come down</w:t>
      </w:r>
      <w:r w:rsidR="00A2539C">
        <w:rPr>
          <w:rFonts w:eastAsia="Calibri"/>
        </w:rPr>
        <w:t>,</w:t>
      </w:r>
      <w:r w:rsidRPr="00502E43">
        <w:rPr>
          <w:rFonts w:eastAsia="Calibri"/>
        </w:rPr>
        <w:t xml:space="preserve"> and </w:t>
      </w:r>
      <w:r>
        <w:rPr>
          <w:rFonts w:eastAsia="Calibri"/>
        </w:rPr>
        <w:t>that is</w:t>
      </w:r>
      <w:r w:rsidRPr="00502E43">
        <w:rPr>
          <w:rFonts w:eastAsia="Calibri"/>
        </w:rPr>
        <w:t xml:space="preserve"> the aim. </w:t>
      </w:r>
      <w:r>
        <w:rPr>
          <w:rFonts w:eastAsia="Calibri"/>
        </w:rPr>
        <w:t>To</w:t>
      </w:r>
      <w:r w:rsidRPr="00502E43">
        <w:rPr>
          <w:rFonts w:eastAsia="Calibri"/>
        </w:rPr>
        <w:t xml:space="preserve"> date, </w:t>
      </w:r>
      <w:r>
        <w:rPr>
          <w:rFonts w:eastAsia="Calibri"/>
        </w:rPr>
        <w:t xml:space="preserve">however, </w:t>
      </w:r>
      <w:r w:rsidRPr="00502E43">
        <w:rPr>
          <w:rFonts w:eastAsia="Calibri"/>
        </w:rPr>
        <w:t>I think it has not served its primary function.</w:t>
      </w:r>
    </w:p>
    <w:p w:rsidR="009F10CE" w:rsidP="009F10CE">
      <w:pPr>
        <w:pStyle w:val="Answer"/>
        <w:rPr>
          <w:rFonts w:eastAsia="Calibri" w:cs="Calibri"/>
        </w:rPr>
      </w:pPr>
      <w:sdt>
        <w:sdtPr>
          <w:rPr>
            <w:rFonts w:eastAsia="Calibri"/>
          </w:rPr>
          <w:alias w:val="Witness"/>
          <w:id w:val="902643182"/>
          <w:placeholder>
            <w:docPart w:val="69FAD52DC19A4A0B9411B2283010A34B"/>
          </w:placeholder>
          <w:richText/>
        </w:sdtPr>
        <w:sdtContent>
          <w:r w:rsidRPr="00A5040B">
            <w:rPr>
              <w:rFonts w:eastAsia="Calibri"/>
              <w:b/>
              <w:i/>
            </w:rPr>
            <w:t>Paul Fyfe:</w:t>
          </w:r>
        </w:sdtContent>
      </w:sdt>
      <w:r>
        <w:rPr>
          <w:rFonts w:eastAsia="Calibri"/>
        </w:rPr>
        <w:t xml:space="preserve"> I</w:t>
      </w:r>
      <w:r w:rsidRPr="00502E43">
        <w:rPr>
          <w:rFonts w:eastAsia="Calibri"/>
        </w:rPr>
        <w:t xml:space="preserve"> agree with Mustafa. I think what we can be proud of is </w:t>
      </w:r>
      <w:r>
        <w:rPr>
          <w:rFonts w:eastAsia="Calibri"/>
        </w:rPr>
        <w:t xml:space="preserve">that </w:t>
      </w:r>
      <w:r w:rsidRPr="00502E43">
        <w:rPr>
          <w:rFonts w:eastAsia="Calibri"/>
        </w:rPr>
        <w:t>the UK has a great reputation</w:t>
      </w:r>
      <w:r w:rsidRPr="00011634" w:rsidR="00011634">
        <w:rPr>
          <w:rFonts w:eastAsia="Calibri"/>
        </w:rPr>
        <w:t>—</w:t>
      </w:r>
      <w:r>
        <w:rPr>
          <w:rFonts w:eastAsia="Calibri"/>
        </w:rPr>
        <w:t>that is</w:t>
      </w:r>
      <w:r w:rsidRPr="00502E43">
        <w:rPr>
          <w:rFonts w:eastAsia="Calibri"/>
        </w:rPr>
        <w:t xml:space="preserve"> </w:t>
      </w:r>
      <w:r w:rsidRPr="00502E43" w:rsidR="000041AF">
        <w:rPr>
          <w:rFonts w:eastAsia="Calibri"/>
        </w:rPr>
        <w:t xml:space="preserve">not </w:t>
      </w:r>
      <w:r w:rsidRPr="00502E43">
        <w:rPr>
          <w:rFonts w:eastAsia="Calibri"/>
        </w:rPr>
        <w:t>just the regulators</w:t>
      </w:r>
      <w:r w:rsidR="00011634">
        <w:rPr>
          <w:rFonts w:eastAsia="Calibri"/>
        </w:rPr>
        <w:t xml:space="preserve"> but</w:t>
      </w:r>
      <w:r w:rsidRPr="00502E43">
        <w:rPr>
          <w:rFonts w:eastAsia="Calibri"/>
        </w:rPr>
        <w:t xml:space="preserve"> the UK</w:t>
      </w:r>
      <w:r>
        <w:rPr>
          <w:rFonts w:eastAsia="Calibri"/>
        </w:rPr>
        <w:t>. P</w:t>
      </w:r>
      <w:r w:rsidRPr="00502E43">
        <w:rPr>
          <w:rFonts w:eastAsia="Calibri"/>
        </w:rPr>
        <w:t>eople want to come through that GDA process to get that assurance</w:t>
      </w:r>
      <w:r w:rsidRPr="00454A52" w:rsidR="00454A52">
        <w:rPr>
          <w:rFonts w:eastAsia="Calibri"/>
        </w:rPr>
        <w:t xml:space="preserve"> </w:t>
      </w:r>
      <w:r w:rsidR="00A317C3">
        <w:rPr>
          <w:rFonts w:eastAsia="Calibri"/>
        </w:rPr>
        <w:t>from</w:t>
      </w:r>
      <w:r w:rsidRPr="00502E43" w:rsidR="00454A52">
        <w:rPr>
          <w:rFonts w:eastAsia="Calibri"/>
        </w:rPr>
        <w:t xml:space="preserve"> regulators</w:t>
      </w:r>
      <w:r w:rsidRPr="00502E43">
        <w:rPr>
          <w:rFonts w:eastAsia="Calibri"/>
        </w:rPr>
        <w:t xml:space="preserve">, exactly as Mustafa said. </w:t>
      </w:r>
      <w:r>
        <w:rPr>
          <w:rFonts w:eastAsia="Calibri"/>
        </w:rPr>
        <w:t>We have</w:t>
      </w:r>
      <w:r w:rsidRPr="00502E43">
        <w:rPr>
          <w:rFonts w:eastAsia="Calibri"/>
        </w:rPr>
        <w:t xml:space="preserve"> learned an awful lot of lessons since the start of the GDA.</w:t>
      </w:r>
      <w:r>
        <w:rPr>
          <w:rFonts w:eastAsia="Calibri"/>
        </w:rPr>
        <w:t xml:space="preserve"> </w:t>
      </w:r>
      <w:r w:rsidRPr="00502E43">
        <w:rPr>
          <w:rFonts w:eastAsia="Calibri" w:cs="Calibri"/>
        </w:rPr>
        <w:t>The GDA process has been reduced from four years to two years, with no reduction in standards</w:t>
      </w:r>
      <w:r>
        <w:rPr>
          <w:rFonts w:eastAsia="Calibri" w:cs="Calibri"/>
        </w:rPr>
        <w:t>.</w:t>
      </w:r>
      <w:r w:rsidRPr="00502E43">
        <w:rPr>
          <w:rFonts w:eastAsia="Calibri" w:cs="Calibri"/>
        </w:rPr>
        <w:t xml:space="preserve"> Andy was talking about the two that have recently gone through phase </w:t>
      </w:r>
      <w:r>
        <w:rPr>
          <w:rFonts w:eastAsia="Calibri" w:cs="Calibri"/>
        </w:rPr>
        <w:t>2</w:t>
      </w:r>
      <w:r w:rsidRPr="00502E43">
        <w:rPr>
          <w:rFonts w:eastAsia="Calibri" w:cs="Calibri"/>
        </w:rPr>
        <w:t xml:space="preserve">. </w:t>
      </w:r>
      <w:r>
        <w:rPr>
          <w:rFonts w:eastAsia="Calibri" w:cs="Calibri"/>
        </w:rPr>
        <w:t xml:space="preserve">We are </w:t>
      </w:r>
      <w:r w:rsidRPr="00502E43">
        <w:rPr>
          <w:rFonts w:eastAsia="Calibri" w:cs="Calibri"/>
        </w:rPr>
        <w:t>pleased to say that the combination of regulators</w:t>
      </w:r>
      <w:r w:rsidR="00910580">
        <w:rPr>
          <w:rFonts w:eastAsia="Calibri" w:cs="Calibri"/>
        </w:rPr>
        <w:t>,</w:t>
      </w:r>
      <w:r w:rsidRPr="00502E43">
        <w:rPr>
          <w:rFonts w:eastAsia="Calibri" w:cs="Calibri"/>
        </w:rPr>
        <w:t xml:space="preserve"> with great collaboration with the investors, </w:t>
      </w:r>
      <w:r>
        <w:rPr>
          <w:rFonts w:eastAsia="Calibri" w:cs="Calibri"/>
        </w:rPr>
        <w:t>have</w:t>
      </w:r>
      <w:r w:rsidRPr="00502E43">
        <w:rPr>
          <w:rFonts w:eastAsia="Calibri" w:cs="Calibri"/>
        </w:rPr>
        <w:t xml:space="preserve"> reduced the resource on that phase by 35%, saving several million pounds for both companies, and </w:t>
      </w:r>
      <w:r>
        <w:rPr>
          <w:rFonts w:eastAsia="Calibri" w:cs="Calibri"/>
        </w:rPr>
        <w:t xml:space="preserve">it </w:t>
      </w:r>
      <w:r w:rsidR="00A2539C">
        <w:rPr>
          <w:rFonts w:eastAsia="Calibri" w:cs="Calibri"/>
        </w:rPr>
        <w:t>has</w:t>
      </w:r>
      <w:r w:rsidRPr="00502E43">
        <w:rPr>
          <w:rFonts w:eastAsia="Calibri" w:cs="Calibri"/>
        </w:rPr>
        <w:t xml:space="preserve"> been the quickest phase </w:t>
      </w:r>
      <w:r>
        <w:rPr>
          <w:rFonts w:eastAsia="Calibri" w:cs="Calibri"/>
        </w:rPr>
        <w:t>2</w:t>
      </w:r>
      <w:r w:rsidRPr="00502E43">
        <w:rPr>
          <w:rFonts w:eastAsia="Calibri" w:cs="Calibri"/>
        </w:rPr>
        <w:t xml:space="preserve"> </w:t>
      </w:r>
      <w:r>
        <w:rPr>
          <w:rFonts w:eastAsia="Calibri" w:cs="Calibri"/>
        </w:rPr>
        <w:t>we have</w:t>
      </w:r>
      <w:r w:rsidRPr="00502E43">
        <w:rPr>
          <w:rFonts w:eastAsia="Calibri" w:cs="Calibri"/>
        </w:rPr>
        <w:t xml:space="preserve"> done so far. </w:t>
      </w:r>
      <w:r>
        <w:rPr>
          <w:rFonts w:eastAsia="Calibri" w:cs="Calibri"/>
        </w:rPr>
        <w:t>If</w:t>
      </w:r>
      <w:r w:rsidRPr="00502E43">
        <w:rPr>
          <w:rFonts w:eastAsia="Calibri" w:cs="Calibri"/>
        </w:rPr>
        <w:t xml:space="preserve"> Mustafa</w:t>
      </w:r>
      <w:r>
        <w:rPr>
          <w:rFonts w:eastAsia="Calibri" w:cs="Calibri"/>
        </w:rPr>
        <w:t>’</w:t>
      </w:r>
      <w:r w:rsidRPr="00502E43">
        <w:rPr>
          <w:rFonts w:eastAsia="Calibri" w:cs="Calibri"/>
        </w:rPr>
        <w:t>s suggestions come to fruition, I can see that there will be great utility in the GDA going forward.</w:t>
      </w:r>
    </w:p>
    <w:p w:rsidR="009F10CE" w:rsidP="009F10CE">
      <w:pPr>
        <w:pStyle w:val="Question"/>
      </w:pPr>
      <w:sdt>
        <w:sdtPr>
          <w:alias w:val="Member"/>
          <w:tag w:val="&lt;Member mnisId='5275' dodsId='164051'&gt;"/>
          <w:id w:val="185326839"/>
          <w:placeholder>
            <w:docPart w:val="69FAD52DC19A4A0B9411B2283010A34B"/>
          </w:placeholder>
          <w:richText/>
        </w:sdtPr>
        <w:sdtContent>
          <w:r w:rsidRPr="00E848E5">
            <w:rPr>
              <w:b/>
            </w:rPr>
            <w:t>Graeme Downie:</w:t>
          </w:r>
        </w:sdtContent>
      </w:sdt>
      <w:r>
        <w:t xml:space="preserve"> You </w:t>
      </w:r>
      <w:r w:rsidRPr="00E848E5">
        <w:rPr>
          <w:rFonts w:eastAsia="Calibri"/>
        </w:rPr>
        <w:t xml:space="preserve">mentioned </w:t>
      </w:r>
      <w:r>
        <w:rPr>
          <w:rFonts w:eastAsia="Calibri"/>
        </w:rPr>
        <w:t xml:space="preserve">that </w:t>
      </w:r>
      <w:r w:rsidRPr="00E848E5">
        <w:rPr>
          <w:rFonts w:eastAsia="Calibri"/>
        </w:rPr>
        <w:t xml:space="preserve">you have </w:t>
      </w:r>
      <w:r>
        <w:rPr>
          <w:rFonts w:eastAsia="Calibri"/>
        </w:rPr>
        <w:t>brought</w:t>
      </w:r>
      <w:r w:rsidRPr="00E848E5">
        <w:rPr>
          <w:rFonts w:eastAsia="Calibri"/>
        </w:rPr>
        <w:t xml:space="preserve"> the timescale down from four </w:t>
      </w:r>
      <w:r w:rsidR="00782508">
        <w:rPr>
          <w:rFonts w:eastAsia="Calibri"/>
        </w:rPr>
        <w:t xml:space="preserve">years </w:t>
      </w:r>
      <w:r w:rsidRPr="00E848E5">
        <w:rPr>
          <w:rFonts w:eastAsia="Calibri"/>
        </w:rPr>
        <w:t xml:space="preserve">to two. What is a reasonable target? Where do you want to get </w:t>
      </w:r>
      <w:r w:rsidR="00782508">
        <w:rPr>
          <w:rFonts w:eastAsia="Calibri"/>
        </w:rPr>
        <w:t>it</w:t>
      </w:r>
      <w:r w:rsidRPr="00E848E5">
        <w:rPr>
          <w:rFonts w:eastAsia="Calibri"/>
        </w:rPr>
        <w:t xml:space="preserve"> to?</w:t>
      </w:r>
    </w:p>
    <w:p w:rsidR="009F10CE" w:rsidP="009F10CE">
      <w:pPr>
        <w:pStyle w:val="Answer"/>
      </w:pPr>
      <w:sdt>
        <w:sdtPr>
          <w:rPr>
            <w:rFonts w:eastAsia="Calibri"/>
          </w:rPr>
          <w:alias w:val="Witness"/>
          <w:id w:val="765204700"/>
          <w:placeholder>
            <w:docPart w:val="69FAD52DC19A4A0B9411B2283010A34B"/>
          </w:placeholder>
          <w:richText/>
        </w:sdtPr>
        <w:sdtContent>
          <w:r w:rsidRPr="00145B4A">
            <w:rPr>
              <w:rFonts w:eastAsia="Calibri"/>
              <w:b/>
              <w:i/>
            </w:rPr>
            <w:t>Paul Fyfe:</w:t>
          </w:r>
        </w:sdtContent>
      </w:sdt>
      <w:r>
        <w:rPr>
          <w:rFonts w:eastAsia="Calibri"/>
        </w:rPr>
        <w:t xml:space="preserve"> In</w:t>
      </w:r>
      <w:r w:rsidRPr="00502E43">
        <w:rPr>
          <w:rFonts w:eastAsia="Calibri"/>
        </w:rPr>
        <w:t xml:space="preserve"> the combination of the GDA and the licen</w:t>
      </w:r>
      <w:r>
        <w:rPr>
          <w:rFonts w:eastAsia="Calibri"/>
        </w:rPr>
        <w:t>s</w:t>
      </w:r>
      <w:r w:rsidRPr="00502E43">
        <w:rPr>
          <w:rFonts w:eastAsia="Calibri"/>
        </w:rPr>
        <w:t>ing</w:t>
      </w:r>
      <w:r w:rsidR="00782508">
        <w:rPr>
          <w:rFonts w:eastAsia="Calibri"/>
        </w:rPr>
        <w:t>,</w:t>
      </w:r>
      <w:r w:rsidRPr="00502E43">
        <w:rPr>
          <w:rFonts w:eastAsia="Calibri"/>
        </w:rPr>
        <w:t xml:space="preserve"> there is a caveat that in order to make the GDA go </w:t>
      </w:r>
      <w:r>
        <w:rPr>
          <w:rFonts w:eastAsia="Calibri"/>
        </w:rPr>
        <w:t xml:space="preserve">through </w:t>
      </w:r>
      <w:r w:rsidRPr="00502E43">
        <w:rPr>
          <w:rFonts w:eastAsia="Calibri"/>
        </w:rPr>
        <w:t>in two</w:t>
      </w:r>
      <w:r w:rsidR="00782508">
        <w:rPr>
          <w:rFonts w:eastAsia="Calibri"/>
        </w:rPr>
        <w:t xml:space="preserve"> </w:t>
      </w:r>
      <w:r w:rsidRPr="00502E43">
        <w:rPr>
          <w:rFonts w:eastAsia="Calibri"/>
        </w:rPr>
        <w:t>years, we need the vendors to give us stable designs. Sometimes we see that</w:t>
      </w:r>
      <w:r w:rsidR="00782508">
        <w:rPr>
          <w:rFonts w:eastAsia="Calibri"/>
        </w:rPr>
        <w:t>,</w:t>
      </w:r>
      <w:r w:rsidRPr="00502E43">
        <w:rPr>
          <w:rFonts w:eastAsia="Calibri"/>
        </w:rPr>
        <w:t xml:space="preserve"> for very good reasons</w:t>
      </w:r>
      <w:r w:rsidR="00782508">
        <w:rPr>
          <w:rFonts w:eastAsia="Calibri"/>
        </w:rPr>
        <w:t xml:space="preserve">, </w:t>
      </w:r>
      <w:r w:rsidRPr="00502E43">
        <w:rPr>
          <w:rFonts w:eastAsia="Calibri"/>
        </w:rPr>
        <w:t xml:space="preserve">the vendors want to change the design and then it has to go back </w:t>
      </w:r>
      <w:r w:rsidR="001574D8">
        <w:rPr>
          <w:rFonts w:eastAsia="Calibri"/>
        </w:rPr>
        <w:t>in the</w:t>
      </w:r>
      <w:r w:rsidRPr="00502E43">
        <w:rPr>
          <w:rFonts w:eastAsia="Calibri"/>
        </w:rPr>
        <w:t xml:space="preserve"> process.</w:t>
      </w:r>
      <w:r>
        <w:rPr>
          <w:rFonts w:eastAsia="Calibri"/>
        </w:rPr>
        <w:t xml:space="preserve"> However,</w:t>
      </w:r>
      <w:r w:rsidRPr="00502E43">
        <w:rPr>
          <w:rFonts w:eastAsia="Calibri"/>
        </w:rPr>
        <w:t xml:space="preserve"> if everything goes to plan, the idea</w:t>
      </w:r>
      <w:r>
        <w:rPr>
          <w:rFonts w:eastAsia="Calibri"/>
        </w:rPr>
        <w:t xml:space="preserve"> </w:t>
      </w:r>
      <w:r w:rsidRPr="00502E43">
        <w:rPr>
          <w:rFonts w:eastAsia="Calibri"/>
        </w:rPr>
        <w:t>or the aspiration is two years for GDA</w:t>
      </w:r>
      <w:r w:rsidR="0075749B">
        <w:rPr>
          <w:rFonts w:eastAsia="Calibri"/>
        </w:rPr>
        <w:t xml:space="preserve">, </w:t>
      </w:r>
      <w:r w:rsidRPr="00502E43">
        <w:rPr>
          <w:rFonts w:eastAsia="Calibri"/>
        </w:rPr>
        <w:t>and then one year for licen</w:t>
      </w:r>
      <w:r>
        <w:rPr>
          <w:rFonts w:eastAsia="Calibri"/>
        </w:rPr>
        <w:t>s</w:t>
      </w:r>
      <w:r w:rsidRPr="00502E43">
        <w:rPr>
          <w:rFonts w:eastAsia="Calibri"/>
        </w:rPr>
        <w:t>ing</w:t>
      </w:r>
      <w:r w:rsidR="0075749B">
        <w:rPr>
          <w:rFonts w:eastAsia="Calibri"/>
        </w:rPr>
        <w:t>,</w:t>
      </w:r>
      <w:r w:rsidRPr="00502E43">
        <w:rPr>
          <w:rFonts w:eastAsia="Calibri"/>
        </w:rPr>
        <w:t xml:space="preserve"> to get </w:t>
      </w:r>
      <w:r w:rsidR="0075749B">
        <w:rPr>
          <w:rFonts w:eastAsia="Calibri"/>
        </w:rPr>
        <w:t>the</w:t>
      </w:r>
      <w:r w:rsidRPr="00502E43">
        <w:rPr>
          <w:rFonts w:eastAsia="Calibri"/>
        </w:rPr>
        <w:t xml:space="preserve"> process</w:t>
      </w:r>
      <w:r>
        <w:rPr>
          <w:rFonts w:eastAsia="Calibri"/>
        </w:rPr>
        <w:t xml:space="preserve"> </w:t>
      </w:r>
      <w:r w:rsidRPr="00502E43">
        <w:rPr>
          <w:rFonts w:eastAsia="Calibri"/>
        </w:rPr>
        <w:t>fundamentally cheaper</w:t>
      </w:r>
      <w:r>
        <w:rPr>
          <w:rFonts w:eastAsia="Calibri"/>
        </w:rPr>
        <w:t xml:space="preserve"> and</w:t>
      </w:r>
      <w:r w:rsidRPr="00502E43">
        <w:rPr>
          <w:rFonts w:eastAsia="Calibri"/>
        </w:rPr>
        <w:t xml:space="preserve"> faster but with no reduction in safety standards.</w:t>
      </w:r>
    </w:p>
    <w:p w:rsidR="009F10CE" w:rsidRPr="00137C61" w:rsidP="009F10CE">
      <w:pPr>
        <w:pStyle w:val="Question"/>
      </w:pPr>
      <w:sdt>
        <w:sdtPr>
          <w:rPr>
            <w:rFonts w:eastAsia="Calibri"/>
          </w:rPr>
          <w:alias w:val="Member"/>
          <w:tag w:val="&lt;Member mnisId='5275' dodsId='164051'&gt;"/>
          <w:id w:val="2110468393"/>
          <w:placeholder>
            <w:docPart w:val="69FAD52DC19A4A0B9411B2283010A34B"/>
          </w:placeholder>
          <w:richText/>
        </w:sdtPr>
        <w:sdtContent>
          <w:r w:rsidRPr="00A10315">
            <w:rPr>
              <w:rFonts w:eastAsia="Calibri"/>
              <w:b/>
            </w:rPr>
            <w:t>Graeme Downie:</w:t>
          </w:r>
        </w:sdtContent>
      </w:sdt>
      <w:r>
        <w:rPr>
          <w:rFonts w:eastAsia="Calibri"/>
        </w:rPr>
        <w:t xml:space="preserve"> What</w:t>
      </w:r>
      <w:r w:rsidRPr="00502E43">
        <w:rPr>
          <w:rFonts w:eastAsia="Calibri"/>
        </w:rPr>
        <w:t xml:space="preserve"> </w:t>
      </w:r>
      <w:r>
        <w:rPr>
          <w:rFonts w:eastAsia="Calibri"/>
        </w:rPr>
        <w:t>are the</w:t>
      </w:r>
      <w:r w:rsidRPr="00502E43">
        <w:rPr>
          <w:rFonts w:eastAsia="Calibri"/>
        </w:rPr>
        <w:t xml:space="preserve"> measures</w:t>
      </w:r>
      <w:r w:rsidR="00760147">
        <w:rPr>
          <w:rFonts w:eastAsia="Calibri"/>
        </w:rPr>
        <w:t>? W</w:t>
      </w:r>
      <w:r w:rsidRPr="00502E43">
        <w:rPr>
          <w:rFonts w:eastAsia="Calibri"/>
        </w:rPr>
        <w:t>hat can you do</w:t>
      </w:r>
      <w:r>
        <w:rPr>
          <w:rFonts w:eastAsia="Calibri"/>
        </w:rPr>
        <w:t xml:space="preserve"> </w:t>
      </w:r>
      <w:r w:rsidRPr="00502E43">
        <w:rPr>
          <w:rFonts w:eastAsia="Calibri"/>
        </w:rPr>
        <w:t xml:space="preserve">to make sure vendors are treating the process properly and not as a vehicle for investment decisions for FDI? </w:t>
      </w:r>
      <w:r>
        <w:rPr>
          <w:rFonts w:eastAsia="Calibri"/>
        </w:rPr>
        <w:t>That question is for w</w:t>
      </w:r>
      <w:r w:rsidRPr="00502E43">
        <w:rPr>
          <w:rFonts w:eastAsia="Calibri"/>
        </w:rPr>
        <w:t xml:space="preserve">hoever feels best able to answer </w:t>
      </w:r>
      <w:r>
        <w:rPr>
          <w:rFonts w:eastAsia="Calibri"/>
        </w:rPr>
        <w:t>it.</w:t>
      </w:r>
    </w:p>
    <w:p w:rsidR="009F10CE" w:rsidP="009F10CE">
      <w:pPr>
        <w:pStyle w:val="Answer"/>
        <w:rPr>
          <w:rFonts w:eastAsia="Calibri" w:cs="Calibri"/>
        </w:rPr>
      </w:pPr>
      <w:sdt>
        <w:sdtPr>
          <w:rPr>
            <w:rFonts w:eastAsia="Calibri"/>
          </w:rPr>
          <w:alias w:val="Witness"/>
          <w:id w:val="1938561686"/>
          <w:placeholder>
            <w:docPart w:val="69FAD52DC19A4A0B9411B2283010A34B"/>
          </w:placeholder>
          <w:richText/>
        </w:sdtPr>
        <w:sdtContent>
          <w:r w:rsidRPr="00137C61">
            <w:rPr>
              <w:rFonts w:eastAsia="Calibri"/>
              <w:b/>
              <w:i/>
            </w:rPr>
            <w:t>Mustafa Latif-Aramesh:</w:t>
          </w:r>
        </w:sdtContent>
      </w:sdt>
      <w:r>
        <w:rPr>
          <w:rFonts w:eastAsia="Calibri"/>
        </w:rPr>
        <w:t xml:space="preserve"> </w:t>
      </w:r>
      <w:r>
        <w:rPr>
          <w:rFonts w:eastAsia="Calibri" w:cs="Calibri"/>
        </w:rPr>
        <w:t xml:space="preserve">There are </w:t>
      </w:r>
      <w:r w:rsidRPr="00502E43">
        <w:rPr>
          <w:rFonts w:eastAsia="Calibri" w:cs="Calibri"/>
        </w:rPr>
        <w:t>two things. One is nothing to do with the actual GDA or site licen</w:t>
      </w:r>
      <w:r>
        <w:rPr>
          <w:rFonts w:eastAsia="Calibri" w:cs="Calibri"/>
        </w:rPr>
        <w:t>s</w:t>
      </w:r>
      <w:r w:rsidRPr="00502E43">
        <w:rPr>
          <w:rFonts w:eastAsia="Calibri" w:cs="Calibri"/>
        </w:rPr>
        <w:t xml:space="preserve">ing process. It is to have a clearer process for </w:t>
      </w:r>
      <w:r>
        <w:rPr>
          <w:rFonts w:eastAsia="Calibri" w:cs="Calibri"/>
        </w:rPr>
        <w:t>Government</w:t>
      </w:r>
      <w:r w:rsidRPr="00502E43">
        <w:rPr>
          <w:rFonts w:eastAsia="Calibri" w:cs="Calibri"/>
        </w:rPr>
        <w:t xml:space="preserve"> to say, </w:t>
      </w:r>
      <w:r>
        <w:rPr>
          <w:rFonts w:eastAsia="Calibri" w:cs="Calibri"/>
        </w:rPr>
        <w:t>“Y</w:t>
      </w:r>
      <w:r w:rsidRPr="00502E43">
        <w:rPr>
          <w:rFonts w:eastAsia="Calibri" w:cs="Calibri"/>
        </w:rPr>
        <w:t>es, we want this particular project to come forward</w:t>
      </w:r>
      <w:r>
        <w:rPr>
          <w:rFonts w:eastAsia="Calibri" w:cs="Calibri"/>
        </w:rPr>
        <w:t>”</w:t>
      </w:r>
      <w:r w:rsidR="00A2539C">
        <w:rPr>
          <w:rFonts w:eastAsia="Calibri" w:cs="Calibri"/>
        </w:rPr>
        <w:t>.</w:t>
      </w:r>
      <w:r w:rsidRPr="00502E43">
        <w:rPr>
          <w:rFonts w:eastAsia="Calibri" w:cs="Calibri"/>
        </w:rPr>
        <w:t xml:space="preserve"> </w:t>
      </w:r>
      <w:r w:rsidR="00A2539C">
        <w:rPr>
          <w:rFonts w:eastAsia="Calibri" w:cs="Calibri"/>
        </w:rPr>
        <w:t>I</w:t>
      </w:r>
      <w:r w:rsidRPr="00502E43">
        <w:rPr>
          <w:rFonts w:eastAsia="Calibri" w:cs="Calibri"/>
        </w:rPr>
        <w:t>f you give vendors the ability to apply for in-</w:t>
      </w:r>
      <w:r w:rsidRPr="00502E43">
        <w:rPr>
          <w:rFonts w:eastAsia="Calibri" w:cs="Calibri"/>
        </w:rPr>
        <w:t>principle</w:t>
      </w:r>
      <w:r w:rsidRPr="00502E43">
        <w:rPr>
          <w:rFonts w:eastAsia="Calibri" w:cs="Calibri"/>
        </w:rPr>
        <w:t xml:space="preserve"> decisions, they no longer need to use alternative means to show investors that they are going down a path where there is sufficient advancement.</w:t>
      </w:r>
    </w:p>
    <w:p w:rsidR="009F10CE" w:rsidP="009F10CE">
      <w:pPr>
        <w:pStyle w:val="Answer"/>
      </w:pPr>
      <w:r w:rsidRPr="00502E43">
        <w:rPr>
          <w:rFonts w:eastAsia="Calibri" w:cs="Calibri"/>
        </w:rPr>
        <w:t xml:space="preserve">The second thing is </w:t>
      </w:r>
      <w:r w:rsidR="00B70735">
        <w:rPr>
          <w:rFonts w:eastAsia="Calibri" w:cs="Calibri"/>
        </w:rPr>
        <w:t xml:space="preserve">that </w:t>
      </w:r>
      <w:r w:rsidRPr="00502E43">
        <w:rPr>
          <w:rFonts w:eastAsia="Calibri" w:cs="Calibri"/>
        </w:rPr>
        <w:t xml:space="preserve">using the generic design assessment process is useful if you are pursuing a fleet approach to the delivery of your reactors, because you can use the outcome of any GDA process in rolling </w:t>
      </w:r>
      <w:r w:rsidRPr="00502E43" w:rsidR="00F34A99">
        <w:rPr>
          <w:rFonts w:eastAsia="Calibri" w:cs="Calibri"/>
        </w:rPr>
        <w:t xml:space="preserve">out </w:t>
      </w:r>
      <w:r w:rsidRPr="00502E43">
        <w:rPr>
          <w:rFonts w:eastAsia="Calibri" w:cs="Calibri"/>
        </w:rPr>
        <w:t xml:space="preserve">those reactors. </w:t>
      </w:r>
      <w:r>
        <w:rPr>
          <w:rFonts w:eastAsia="Calibri" w:cs="Calibri"/>
        </w:rPr>
        <w:t>The</w:t>
      </w:r>
      <w:r w:rsidRPr="00502E43">
        <w:rPr>
          <w:rFonts w:eastAsia="Calibri" w:cs="Calibri"/>
        </w:rPr>
        <w:t xml:space="preserve"> wider measures on enabling a fleet approach should then encourage people to use the generic design assessment process for what it is for, which is the baseline.</w:t>
      </w:r>
    </w:p>
    <w:p w:rsidR="009F10CE" w:rsidP="009F10CE">
      <w:pPr>
        <w:pStyle w:val="Question"/>
        <w:rPr>
          <w:rFonts w:eastAsia="Calibri" w:cs="Calibri"/>
        </w:rPr>
      </w:pPr>
      <w:sdt>
        <w:sdtPr>
          <w:rPr>
            <w:rFonts w:eastAsia="Calibri"/>
          </w:rPr>
          <w:alias w:val="Member"/>
          <w:tag w:val="&lt;Member mnisId='5275' dodsId='164051'&gt;"/>
          <w:id w:val="-348255319"/>
          <w:placeholder>
            <w:docPart w:val="69FAD52DC19A4A0B9411B2283010A34B"/>
          </w:placeholder>
          <w:richText/>
        </w:sdtPr>
        <w:sdtContent>
          <w:r w:rsidRPr="007618DC">
            <w:rPr>
              <w:rFonts w:eastAsia="Calibri"/>
              <w:b/>
            </w:rPr>
            <w:t>Graeme Downie:</w:t>
          </w:r>
        </w:sdtContent>
      </w:sdt>
      <w:r>
        <w:rPr>
          <w:rFonts w:eastAsia="Calibri"/>
        </w:rPr>
        <w:t xml:space="preserve"> </w:t>
      </w:r>
      <w:r w:rsidRPr="00502E43">
        <w:rPr>
          <w:rFonts w:eastAsia="Calibri"/>
        </w:rPr>
        <w:t>Can I just pick up on that approach about future fleets and technologies? Is the GDA set up correctly to deal with SMRs and AMRs? You mentioned the Rolls-Royce project, but is it currently set up properly to deal with both SMRs and AMRs?</w:t>
      </w:r>
      <w:r>
        <w:rPr>
          <w:rFonts w:eastAsia="Calibri"/>
        </w:rPr>
        <w:t xml:space="preserve"> </w:t>
      </w:r>
      <w:r w:rsidRPr="007618DC">
        <w:rPr>
          <w:rFonts w:eastAsia="Calibri" w:cs="Calibri"/>
        </w:rPr>
        <w:t>If not, what more needs to be done to make sure that is in place?</w:t>
      </w:r>
    </w:p>
    <w:p w:rsidR="009F10CE" w:rsidP="009F10CE">
      <w:pPr>
        <w:pStyle w:val="Answer"/>
      </w:pPr>
      <w:sdt>
        <w:sdtPr>
          <w:alias w:val="Witness"/>
          <w:id w:val="-1919935039"/>
          <w:placeholder>
            <w:docPart w:val="69FAD52DC19A4A0B9411B2283010A34B"/>
          </w:placeholder>
          <w:richText/>
        </w:sdtPr>
        <w:sdtContent>
          <w:r w:rsidRPr="007618DC">
            <w:rPr>
              <w:b/>
              <w:i/>
            </w:rPr>
            <w:t>Paul Fyfe:</w:t>
          </w:r>
        </w:sdtContent>
      </w:sdt>
      <w:r>
        <w:t xml:space="preserve"> </w:t>
      </w:r>
      <w:r w:rsidRPr="00502E43">
        <w:rPr>
          <w:rFonts w:eastAsia="Calibri" w:cs="Calibri"/>
        </w:rPr>
        <w:t>Again, the short answer is yes. Because the process is technology</w:t>
      </w:r>
      <w:r w:rsidR="004B4E10">
        <w:rPr>
          <w:rFonts w:eastAsia="Calibri" w:cs="Calibri"/>
        </w:rPr>
        <w:t>-</w:t>
      </w:r>
      <w:r w:rsidRPr="00502E43">
        <w:rPr>
          <w:rFonts w:eastAsia="Calibri" w:cs="Calibri"/>
        </w:rPr>
        <w:t xml:space="preserve">agnostic, it will be able to cope with any of the new technologies </w:t>
      </w:r>
      <w:r w:rsidR="004B4E10">
        <w:rPr>
          <w:rFonts w:eastAsia="Calibri" w:cs="Calibri"/>
        </w:rPr>
        <w:t>that come</w:t>
      </w:r>
      <w:r w:rsidRPr="00502E43">
        <w:rPr>
          <w:rFonts w:eastAsia="Calibri" w:cs="Calibri"/>
        </w:rPr>
        <w:t xml:space="preserve"> along.</w:t>
      </w:r>
    </w:p>
    <w:p w:rsidR="009F10CE" w:rsidP="009F10CE">
      <w:pPr>
        <w:pStyle w:val="Answer"/>
      </w:pPr>
      <w:sdt>
        <w:sdtPr>
          <w:rPr>
            <w:rFonts w:eastAsia="Calibri"/>
          </w:rPr>
          <w:alias w:val="Witness"/>
          <w:id w:val="242533327"/>
          <w:placeholder>
            <w:docPart w:val="69FAD52DC19A4A0B9411B2283010A34B"/>
          </w:placeholder>
          <w:richText/>
        </w:sdtPr>
        <w:sdtContent>
          <w:r w:rsidRPr="000E5039">
            <w:rPr>
              <w:rFonts w:eastAsia="Calibri"/>
              <w:b/>
              <w:i/>
            </w:rPr>
            <w:t>Andy Mayall:</w:t>
          </w:r>
        </w:sdtContent>
      </w:sdt>
      <w:r>
        <w:rPr>
          <w:rFonts w:eastAsia="Calibri"/>
        </w:rPr>
        <w:t xml:space="preserve"> </w:t>
      </w:r>
      <w:r w:rsidR="004B4E10">
        <w:rPr>
          <w:rFonts w:eastAsia="Calibri"/>
        </w:rPr>
        <w:t>We</w:t>
      </w:r>
      <w:r w:rsidRPr="00502E43">
        <w:rPr>
          <w:rFonts w:eastAsia="Calibri"/>
        </w:rPr>
        <w:t xml:space="preserve"> have</w:t>
      </w:r>
      <w:r w:rsidR="004B4E10">
        <w:rPr>
          <w:rFonts w:eastAsia="Calibri"/>
        </w:rPr>
        <w:t>,</w:t>
      </w:r>
      <w:r w:rsidRPr="00502E43">
        <w:rPr>
          <w:rFonts w:eastAsia="Calibri"/>
        </w:rPr>
        <w:t xml:space="preserve"> jointly with our colleagues</w:t>
      </w:r>
      <w:r w:rsidR="004B4E10">
        <w:rPr>
          <w:rFonts w:eastAsia="Calibri"/>
        </w:rPr>
        <w:t>,</w:t>
      </w:r>
      <w:r w:rsidRPr="00502E43">
        <w:rPr>
          <w:rFonts w:eastAsia="Calibri"/>
        </w:rPr>
        <w:t xml:space="preserve"> instigated </w:t>
      </w:r>
      <w:r>
        <w:rPr>
          <w:rFonts w:eastAsia="Calibri"/>
        </w:rPr>
        <w:t>a</w:t>
      </w:r>
      <w:r w:rsidRPr="00502E43">
        <w:rPr>
          <w:rFonts w:eastAsia="Calibri"/>
        </w:rPr>
        <w:t xml:space="preserve"> formal early engagement process to allow those advanced technologies to be discussed and have an early assessment prior to GDA in a staged process</w:t>
      </w:r>
      <w:r>
        <w:rPr>
          <w:rFonts w:eastAsia="Calibri"/>
        </w:rPr>
        <w:t>. That</w:t>
      </w:r>
      <w:r w:rsidRPr="00502E43">
        <w:rPr>
          <w:rFonts w:eastAsia="Calibri"/>
        </w:rPr>
        <w:t xml:space="preserve"> caters for more emerging and advanced technologies.</w:t>
      </w:r>
    </w:p>
    <w:p w:rsidR="009F10CE" w:rsidP="009F10CE">
      <w:pPr>
        <w:pStyle w:val="Question"/>
      </w:pPr>
      <w:sdt>
        <w:sdtPr>
          <w:rPr>
            <w:rFonts w:eastAsia="Calibri"/>
          </w:rPr>
          <w:alias w:val="Member"/>
          <w:tag w:val="&lt;Member mnisId='5275' dodsId='164051'&gt;"/>
          <w:id w:val="525063079"/>
          <w:placeholder>
            <w:docPart w:val="69FAD52DC19A4A0B9411B2283010A34B"/>
          </w:placeholder>
          <w:richText/>
        </w:sdtPr>
        <w:sdtContent>
          <w:r w:rsidRPr="009F0C07">
            <w:rPr>
              <w:rFonts w:eastAsia="Calibri"/>
              <w:b/>
            </w:rPr>
            <w:t>Graeme Downie:</w:t>
          </w:r>
        </w:sdtContent>
      </w:sdt>
      <w:r>
        <w:rPr>
          <w:rFonts w:eastAsia="Calibri"/>
        </w:rPr>
        <w:t xml:space="preserve"> </w:t>
      </w:r>
      <w:r w:rsidRPr="00502E43">
        <w:rPr>
          <w:rFonts w:eastAsia="Calibri"/>
        </w:rPr>
        <w:t xml:space="preserve">Linked to some of the questions Lizzi </w:t>
      </w:r>
      <w:r w:rsidR="000E74FA">
        <w:rPr>
          <w:rFonts w:eastAsia="Calibri"/>
        </w:rPr>
        <w:t>asked</w:t>
      </w:r>
      <w:r w:rsidRPr="00502E43">
        <w:rPr>
          <w:rFonts w:eastAsia="Calibri"/>
        </w:rPr>
        <w:t xml:space="preserve"> earlier</w:t>
      </w:r>
      <w:r>
        <w:rPr>
          <w:rFonts w:eastAsia="Calibri"/>
        </w:rPr>
        <w:t xml:space="preserve">, </w:t>
      </w:r>
      <w:r w:rsidRPr="00502E43">
        <w:rPr>
          <w:rFonts w:eastAsia="Calibri"/>
        </w:rPr>
        <w:t xml:space="preserve">do you think </w:t>
      </w:r>
      <w:r>
        <w:rPr>
          <w:rFonts w:eastAsia="Calibri"/>
        </w:rPr>
        <w:t>you have</w:t>
      </w:r>
      <w:r w:rsidRPr="00502E43">
        <w:rPr>
          <w:rFonts w:eastAsia="Calibri"/>
        </w:rPr>
        <w:t xml:space="preserve"> the right skills, particularly in the Environment Agency and elsewhere, to meet the targets </w:t>
      </w:r>
      <w:r>
        <w:rPr>
          <w:rFonts w:eastAsia="Calibri"/>
        </w:rPr>
        <w:t>you are</w:t>
      </w:r>
      <w:r w:rsidRPr="00502E43">
        <w:rPr>
          <w:rFonts w:eastAsia="Calibri"/>
        </w:rPr>
        <w:t xml:space="preserve"> talking about for the GDA</w:t>
      </w:r>
      <w:r w:rsidR="00590B11">
        <w:rPr>
          <w:rFonts w:eastAsia="Calibri"/>
        </w:rPr>
        <w:t>s</w:t>
      </w:r>
      <w:r w:rsidRPr="00502E43">
        <w:rPr>
          <w:rFonts w:eastAsia="Calibri"/>
        </w:rPr>
        <w:t>, and particularly thinking about new technologies?</w:t>
      </w:r>
    </w:p>
    <w:p w:rsidR="009F10CE" w:rsidRPr="00502E43" w:rsidP="009F10CE">
      <w:pPr>
        <w:pStyle w:val="Answer"/>
      </w:pPr>
      <w:sdt>
        <w:sdtPr>
          <w:rPr>
            <w:rFonts w:eastAsia="Calibri"/>
          </w:rPr>
          <w:alias w:val="Witness"/>
          <w:id w:val="906657098"/>
          <w:placeholder>
            <w:docPart w:val="69FAD52DC19A4A0B9411B2283010A34B"/>
          </w:placeholder>
          <w:richText/>
        </w:sdtPr>
        <w:sdtContent>
          <w:r w:rsidRPr="009F0C07">
            <w:rPr>
              <w:rFonts w:eastAsia="Calibri"/>
              <w:b/>
              <w:i/>
            </w:rPr>
            <w:t>Andy Mayall:</w:t>
          </w:r>
        </w:sdtContent>
      </w:sdt>
      <w:r>
        <w:rPr>
          <w:rFonts w:eastAsia="Calibri"/>
        </w:rPr>
        <w:t xml:space="preserve"> We have</w:t>
      </w:r>
      <w:r w:rsidRPr="00502E43">
        <w:rPr>
          <w:rFonts w:eastAsia="Calibri"/>
        </w:rPr>
        <w:t xml:space="preserve"> been working with </w:t>
      </w:r>
      <w:r w:rsidR="00590B11">
        <w:rPr>
          <w:rFonts w:eastAsia="Calibri"/>
        </w:rPr>
        <w:t xml:space="preserve">the </w:t>
      </w:r>
      <w:r w:rsidRPr="00502E43">
        <w:rPr>
          <w:rFonts w:eastAsia="Calibri"/>
        </w:rPr>
        <w:t xml:space="preserve">ONR in support of </w:t>
      </w:r>
      <w:r>
        <w:rPr>
          <w:rFonts w:eastAsia="Calibri"/>
        </w:rPr>
        <w:t>Government</w:t>
      </w:r>
      <w:r w:rsidRPr="00502E43">
        <w:rPr>
          <w:rFonts w:eastAsia="Calibri"/>
        </w:rPr>
        <w:t xml:space="preserve"> for about 10 years on building capacity for advanced nuclear technologies. </w:t>
      </w:r>
      <w:r>
        <w:rPr>
          <w:rFonts w:eastAsia="Calibri"/>
        </w:rPr>
        <w:t>It is</w:t>
      </w:r>
      <w:r w:rsidRPr="00502E43">
        <w:rPr>
          <w:rFonts w:eastAsia="Calibri"/>
        </w:rPr>
        <w:t xml:space="preserve"> fair to say </w:t>
      </w:r>
      <w:r>
        <w:rPr>
          <w:rFonts w:eastAsia="Calibri"/>
        </w:rPr>
        <w:t>it is</w:t>
      </w:r>
      <w:r w:rsidRPr="00502E43">
        <w:rPr>
          <w:rFonts w:eastAsia="Calibri"/>
        </w:rPr>
        <w:t xml:space="preserve"> still work in progress. </w:t>
      </w:r>
      <w:r>
        <w:rPr>
          <w:rFonts w:eastAsia="Calibri"/>
        </w:rPr>
        <w:t>If</w:t>
      </w:r>
      <w:r w:rsidRPr="00502E43">
        <w:rPr>
          <w:rFonts w:eastAsia="Calibri"/>
        </w:rPr>
        <w:t xml:space="preserve"> we see the scale of ambition realised, </w:t>
      </w:r>
      <w:r w:rsidR="009D665C">
        <w:rPr>
          <w:rFonts w:eastAsia="Calibri"/>
        </w:rPr>
        <w:t xml:space="preserve">we </w:t>
      </w:r>
      <w:r w:rsidRPr="00502E43">
        <w:rPr>
          <w:rFonts w:eastAsia="Calibri"/>
        </w:rPr>
        <w:t>believe the Environment Agency will need greater skills.</w:t>
      </w:r>
      <w:r>
        <w:rPr>
          <w:rFonts w:eastAsia="Calibri"/>
        </w:rPr>
        <w:t xml:space="preserve"> </w:t>
      </w:r>
      <w:r w:rsidRPr="00502E43">
        <w:rPr>
          <w:rFonts w:eastAsia="Calibri" w:cs="Calibri"/>
        </w:rPr>
        <w:t xml:space="preserve">We have the skills, but </w:t>
      </w:r>
      <w:r>
        <w:rPr>
          <w:rFonts w:eastAsia="Calibri" w:cs="Calibri"/>
        </w:rPr>
        <w:t>it is</w:t>
      </w:r>
      <w:r w:rsidRPr="00502E43">
        <w:rPr>
          <w:rFonts w:eastAsia="Calibri" w:cs="Calibri"/>
        </w:rPr>
        <w:t xml:space="preserve"> the capacity, I think, as well. </w:t>
      </w:r>
      <w:r>
        <w:rPr>
          <w:rFonts w:eastAsia="Calibri" w:cs="Calibri"/>
        </w:rPr>
        <w:t>However, it is not just a question of</w:t>
      </w:r>
      <w:r w:rsidRPr="00502E43">
        <w:rPr>
          <w:rFonts w:eastAsia="Calibri" w:cs="Calibri"/>
        </w:rPr>
        <w:t xml:space="preserve"> capacity and capability</w:t>
      </w:r>
      <w:r>
        <w:rPr>
          <w:rFonts w:eastAsia="Calibri" w:cs="Calibri"/>
        </w:rPr>
        <w:t>; it is</w:t>
      </w:r>
      <w:r w:rsidRPr="00502E43">
        <w:rPr>
          <w:rFonts w:eastAsia="Calibri" w:cs="Calibri"/>
        </w:rPr>
        <w:t xml:space="preserve"> also </w:t>
      </w:r>
      <w:r>
        <w:rPr>
          <w:rFonts w:eastAsia="Calibri" w:cs="Calibri"/>
        </w:rPr>
        <w:t xml:space="preserve">about </w:t>
      </w:r>
      <w:r w:rsidRPr="00502E43">
        <w:rPr>
          <w:rFonts w:eastAsia="Calibri" w:cs="Calibri"/>
        </w:rPr>
        <w:t>ways of working</w:t>
      </w:r>
      <w:r>
        <w:rPr>
          <w:rFonts w:eastAsia="Calibri" w:cs="Calibri"/>
        </w:rPr>
        <w:t xml:space="preserve">. We </w:t>
      </w:r>
      <w:r w:rsidRPr="00502E43">
        <w:rPr>
          <w:rFonts w:eastAsia="Calibri" w:cs="Calibri"/>
        </w:rPr>
        <w:t xml:space="preserve">need to be more efficient in the way </w:t>
      </w:r>
      <w:r>
        <w:rPr>
          <w:rFonts w:eastAsia="Calibri" w:cs="Calibri"/>
        </w:rPr>
        <w:t>we are</w:t>
      </w:r>
      <w:r w:rsidRPr="00502E43">
        <w:rPr>
          <w:rFonts w:eastAsia="Calibri" w:cs="Calibri"/>
        </w:rPr>
        <w:t xml:space="preserve"> delivering. </w:t>
      </w:r>
      <w:r>
        <w:rPr>
          <w:rFonts w:eastAsia="Calibri" w:cs="Calibri"/>
        </w:rPr>
        <w:t>We have</w:t>
      </w:r>
      <w:r w:rsidRPr="00502E43">
        <w:rPr>
          <w:rFonts w:eastAsia="Calibri" w:cs="Calibri"/>
        </w:rPr>
        <w:t xml:space="preserve"> been doing a lot of internal work on redesigning our processes internally to deliver more efficiently</w:t>
      </w:r>
      <w:r>
        <w:rPr>
          <w:rFonts w:eastAsia="Calibri" w:cs="Calibri"/>
        </w:rPr>
        <w:t>. It is</w:t>
      </w:r>
      <w:r w:rsidRPr="00502E43">
        <w:rPr>
          <w:rFonts w:eastAsia="Calibri" w:cs="Calibri"/>
        </w:rPr>
        <w:t xml:space="preserve"> not all about throwing extra resource at it</w:t>
      </w:r>
      <w:r w:rsidR="009D665C">
        <w:rPr>
          <w:rFonts w:eastAsia="Calibri" w:cs="Calibri"/>
        </w:rPr>
        <w:t>;</w:t>
      </w:r>
      <w:r>
        <w:rPr>
          <w:rFonts w:eastAsia="Calibri" w:cs="Calibri"/>
        </w:rPr>
        <w:t xml:space="preserve"> </w:t>
      </w:r>
      <w:r w:rsidR="009D665C">
        <w:rPr>
          <w:rFonts w:eastAsia="Calibri" w:cs="Calibri"/>
        </w:rPr>
        <w:t xml:space="preserve">it </w:t>
      </w:r>
      <w:r>
        <w:rPr>
          <w:rFonts w:eastAsia="Calibri" w:cs="Calibri"/>
        </w:rPr>
        <w:t>is</w:t>
      </w:r>
      <w:r w:rsidRPr="00502E43">
        <w:rPr>
          <w:rFonts w:eastAsia="Calibri" w:cs="Calibri"/>
        </w:rPr>
        <w:t xml:space="preserve"> about doing things more efficiently as well.</w:t>
      </w:r>
    </w:p>
    <w:sdt>
      <w:sdtPr>
        <w:alias w:val="Member"/>
        <w:tag w:val="&lt;Member mnisId='5275' dodsId='164051'&gt;"/>
        <w:id w:val="-1349334214"/>
        <w:placeholder>
          <w:docPart w:val="69FAD52DC19A4A0B9411B2283010A34B"/>
        </w:placeholder>
        <w:richText/>
      </w:sdtPr>
      <w:sdtContent>
        <w:p w:rsidR="009F10CE" w:rsidRPr="00502E43" w:rsidP="009F10CE">
          <w:pPr>
            <w:pStyle w:val="Remark"/>
          </w:pPr>
          <w:r w:rsidRPr="00E9186B">
            <w:rPr>
              <w:b/>
            </w:rPr>
            <w:t>Graeme Downie:</w:t>
          </w:r>
          <w:r>
            <w:t xml:space="preserve"> </w:t>
          </w:r>
          <w:r>
            <w:rPr>
              <w:bCs/>
            </w:rPr>
            <w:t>Another thing to pick up on—</w:t>
          </w:r>
        </w:p>
      </w:sdtContent>
    </w:sdt>
    <w:p w:rsidR="009F10CE" w:rsidRPr="005029AA" w:rsidP="009F10CE">
      <w:pPr>
        <w:pStyle w:val="Question"/>
      </w:pPr>
      <w:sdt>
        <w:sdtPr>
          <w:rPr>
            <w:rFonts w:eastAsia="Calibri"/>
          </w:rPr>
          <w:alias w:val="Member"/>
          <w:tag w:val="&lt;Member mnisId='4061' dodsId='83727'&gt;"/>
          <w:id w:val="830719816"/>
          <w:placeholder>
            <w:docPart w:val="69FAD52DC19A4A0B9411B2283010A34B"/>
          </w:placeholder>
          <w:richText/>
        </w:sdtPr>
        <w:sdtContent>
          <w:r w:rsidRPr="00977A69">
            <w:rPr>
              <w:rFonts w:eastAsia="Calibri"/>
              <w:b/>
            </w:rPr>
            <w:t>Chair:</w:t>
          </w:r>
        </w:sdtContent>
      </w:sdt>
      <w:r>
        <w:rPr>
          <w:rFonts w:eastAsia="Calibri"/>
        </w:rPr>
        <w:t xml:space="preserve"> We need to move on</w:t>
      </w:r>
      <w:r w:rsidRPr="00502E43">
        <w:rPr>
          <w:rFonts w:eastAsia="Calibri"/>
        </w:rPr>
        <w:t xml:space="preserve">. </w:t>
      </w:r>
      <w:r w:rsidR="009D665C">
        <w:rPr>
          <w:rFonts w:eastAsia="Calibri"/>
        </w:rPr>
        <w:t xml:space="preserve">I have </w:t>
      </w:r>
      <w:r w:rsidRPr="00502E43">
        <w:rPr>
          <w:rFonts w:eastAsia="Calibri"/>
        </w:rPr>
        <w:t>one follow-up question</w:t>
      </w:r>
      <w:r>
        <w:rPr>
          <w:rFonts w:eastAsia="Calibri"/>
        </w:rPr>
        <w:t xml:space="preserve"> to</w:t>
      </w:r>
      <w:r w:rsidRPr="00502E43">
        <w:rPr>
          <w:rFonts w:eastAsia="Calibri"/>
        </w:rPr>
        <w:t xml:space="preserve"> Paul in particular</w:t>
      </w:r>
      <w:r w:rsidR="009D665C">
        <w:rPr>
          <w:rFonts w:eastAsia="Calibri"/>
        </w:rPr>
        <w:t>.</w:t>
      </w:r>
      <w:r w:rsidRPr="00502E43">
        <w:rPr>
          <w:rFonts w:eastAsia="Calibri"/>
        </w:rPr>
        <w:t xml:space="preserve"> </w:t>
      </w:r>
      <w:r w:rsidR="009D665C">
        <w:rPr>
          <w:rFonts w:eastAsia="Calibri"/>
        </w:rPr>
        <w:t>T</w:t>
      </w:r>
      <w:r w:rsidRPr="00502E43">
        <w:rPr>
          <w:rFonts w:eastAsia="Calibri"/>
        </w:rPr>
        <w:t>he fleet approach</w:t>
      </w:r>
      <w:r>
        <w:rPr>
          <w:rFonts w:eastAsia="Calibri"/>
        </w:rPr>
        <w:t xml:space="preserve"> and </w:t>
      </w:r>
      <w:r w:rsidRPr="00502E43">
        <w:rPr>
          <w:rFonts w:eastAsia="Calibri"/>
        </w:rPr>
        <w:t xml:space="preserve">the delivery of economies of scale for production, from a regulatory process, is that a key part of what </w:t>
      </w:r>
      <w:r>
        <w:rPr>
          <w:rFonts w:eastAsia="Calibri"/>
        </w:rPr>
        <w:t>you are</w:t>
      </w:r>
      <w:r w:rsidRPr="00502E43">
        <w:rPr>
          <w:rFonts w:eastAsia="Calibri"/>
        </w:rPr>
        <w:t xml:space="preserve"> saying about regulation?</w:t>
      </w:r>
    </w:p>
    <w:p w:rsidR="009F10CE" w:rsidP="009F10CE">
      <w:pPr>
        <w:pStyle w:val="Answer"/>
      </w:pPr>
      <w:sdt>
        <w:sdtPr>
          <w:rPr>
            <w:rFonts w:eastAsia="Calibri"/>
          </w:rPr>
          <w:alias w:val="Witness"/>
          <w:id w:val="2008317659"/>
          <w:placeholder>
            <w:docPart w:val="69FAD52DC19A4A0B9411B2283010A34B"/>
          </w:placeholder>
          <w:richText/>
        </w:sdtPr>
        <w:sdtContent>
          <w:r w:rsidRPr="005029AA">
            <w:rPr>
              <w:rFonts w:eastAsia="Calibri"/>
              <w:b/>
              <w:i/>
            </w:rPr>
            <w:t>Paul Fyfe:</w:t>
          </w:r>
        </w:sdtContent>
      </w:sdt>
      <w:r>
        <w:rPr>
          <w:rFonts w:eastAsia="Calibri"/>
        </w:rPr>
        <w:t xml:space="preserve"> </w:t>
      </w:r>
      <w:r w:rsidRPr="00502E43">
        <w:rPr>
          <w:rFonts w:eastAsia="Calibri" w:cs="Calibri"/>
        </w:rPr>
        <w:t xml:space="preserve">As Mustafa says, the process was primarily designed for a fleet approach, but I suppose you could say that because of the reputation of the UK, because people want to come through the GDA process, they are </w:t>
      </w:r>
      <w:r w:rsidRPr="00502E43">
        <w:rPr>
          <w:rFonts w:eastAsia="Calibri" w:cs="Calibri"/>
        </w:rPr>
        <w:t xml:space="preserve">using it for different things. </w:t>
      </w:r>
      <w:r>
        <w:rPr>
          <w:rFonts w:eastAsia="Calibri" w:cs="Calibri"/>
        </w:rPr>
        <w:t>That</w:t>
      </w:r>
      <w:r w:rsidRPr="00502E43">
        <w:rPr>
          <w:rFonts w:eastAsia="Calibri" w:cs="Calibri"/>
        </w:rPr>
        <w:t xml:space="preserve"> clearer steer from the </w:t>
      </w:r>
      <w:r>
        <w:rPr>
          <w:rFonts w:eastAsia="Calibri" w:cs="Calibri"/>
        </w:rPr>
        <w:t>Government</w:t>
      </w:r>
      <w:r w:rsidRPr="00502E43">
        <w:rPr>
          <w:rFonts w:eastAsia="Calibri" w:cs="Calibri"/>
        </w:rPr>
        <w:t xml:space="preserve"> may help us, but when the </w:t>
      </w:r>
      <w:r>
        <w:rPr>
          <w:rFonts w:eastAsia="Calibri" w:cs="Calibri"/>
        </w:rPr>
        <w:t>Government</w:t>
      </w:r>
      <w:r w:rsidRPr="00502E43">
        <w:rPr>
          <w:rFonts w:eastAsia="Calibri" w:cs="Calibri"/>
        </w:rPr>
        <w:t xml:space="preserve"> give us </w:t>
      </w:r>
      <w:r>
        <w:rPr>
          <w:rFonts w:eastAsia="Calibri" w:cs="Calibri"/>
        </w:rPr>
        <w:t xml:space="preserve">something </w:t>
      </w:r>
      <w:r w:rsidRPr="00502E43">
        <w:rPr>
          <w:rFonts w:eastAsia="Calibri" w:cs="Calibri"/>
        </w:rPr>
        <w:t xml:space="preserve">to assess through the GDA, </w:t>
      </w:r>
      <w:r>
        <w:rPr>
          <w:rFonts w:eastAsia="Calibri" w:cs="Calibri"/>
        </w:rPr>
        <w:t>that is</w:t>
      </w:r>
      <w:r w:rsidRPr="00502E43">
        <w:rPr>
          <w:rFonts w:eastAsia="Calibri" w:cs="Calibri"/>
        </w:rPr>
        <w:t xml:space="preserve"> what we do.</w:t>
      </w:r>
    </w:p>
    <w:p w:rsidR="009F10CE" w:rsidP="009D665C">
      <w:pPr>
        <w:pStyle w:val="Remark"/>
        <w:rPr>
          <w:rFonts w:eastAsia="Calibri"/>
        </w:rPr>
      </w:pPr>
      <w:sdt>
        <w:sdtPr>
          <w:rPr>
            <w:rFonts w:eastAsia="Calibri"/>
          </w:rPr>
          <w:alias w:val="Member"/>
          <w:tag w:val="&lt;Member mnisId='4061' dodsId='83727'&gt;"/>
          <w:id w:val="1194260326"/>
          <w:placeholder>
            <w:docPart w:val="69FAD52DC19A4A0B9411B2283010A34B"/>
          </w:placeholder>
          <w:richText/>
        </w:sdtPr>
        <w:sdtContent>
          <w:r w:rsidRPr="009D665C">
            <w:rPr>
              <w:rFonts w:eastAsia="Calibri"/>
              <w:b/>
            </w:rPr>
            <w:t>Chair:</w:t>
          </w:r>
        </w:sdtContent>
      </w:sdt>
      <w:r>
        <w:rPr>
          <w:rFonts w:eastAsia="Calibri"/>
        </w:rPr>
        <w:t xml:space="preserve"> That is</w:t>
      </w:r>
      <w:r w:rsidRPr="00502E43">
        <w:rPr>
          <w:rFonts w:eastAsia="Calibri"/>
        </w:rPr>
        <w:t xml:space="preserve"> very helpful</w:t>
      </w:r>
      <w:r>
        <w:rPr>
          <w:rFonts w:eastAsia="Calibri"/>
        </w:rPr>
        <w:t>.</w:t>
      </w:r>
      <w:r w:rsidRPr="00502E43">
        <w:rPr>
          <w:rFonts w:eastAsia="Calibri"/>
        </w:rPr>
        <w:t xml:space="preserve"> </w:t>
      </w:r>
      <w:r>
        <w:rPr>
          <w:rFonts w:eastAsia="Calibri"/>
        </w:rPr>
        <w:t>T</w:t>
      </w:r>
      <w:r w:rsidRPr="00502E43">
        <w:rPr>
          <w:rFonts w:eastAsia="Calibri"/>
        </w:rPr>
        <w:t xml:space="preserve">hank you. </w:t>
      </w:r>
    </w:p>
    <w:p w:rsidR="009F10CE" w:rsidP="009F10CE">
      <w:pPr>
        <w:pStyle w:val="Question"/>
      </w:pPr>
      <w:sdt>
        <w:sdtPr>
          <w:rPr>
            <w:rFonts w:eastAsia="Calibri"/>
          </w:rPr>
          <w:alias w:val="Member"/>
          <w:tag w:val="&lt;Member mnisId='5225' dodsId='157140'&gt;"/>
          <w:id w:val="488219266"/>
          <w:placeholder>
            <w:docPart w:val="69FAD52DC19A4A0B9411B2283010A34B"/>
          </w:placeholder>
          <w:richText/>
        </w:sdtPr>
        <w:sdtContent>
          <w:r w:rsidRPr="001C43C6">
            <w:rPr>
              <w:rFonts w:eastAsia="Calibri"/>
              <w:b/>
            </w:rPr>
            <w:t>Lizzi Collinge:</w:t>
          </w:r>
        </w:sdtContent>
      </w:sdt>
      <w:r>
        <w:rPr>
          <w:rFonts w:eastAsia="Calibri"/>
        </w:rPr>
        <w:t xml:space="preserve"> </w:t>
      </w:r>
      <w:r w:rsidRPr="001C43C6">
        <w:rPr>
          <w:rFonts w:eastAsia="Calibri"/>
        </w:rPr>
        <w:t>I want to move on to my favourite subject, the semi-urban population density criteria. EN</w:t>
      </w:r>
      <w:r w:rsidR="00DD1E4D">
        <w:rPr>
          <w:rFonts w:eastAsia="Calibri"/>
        </w:rPr>
        <w:t>-</w:t>
      </w:r>
      <w:r w:rsidRPr="001C43C6">
        <w:rPr>
          <w:rFonts w:eastAsia="Calibri"/>
        </w:rPr>
        <w:t>7 retained the semi-urban population density criteria</w:t>
      </w:r>
      <w:r w:rsidR="002613B0">
        <w:rPr>
          <w:rFonts w:eastAsia="Calibri"/>
        </w:rPr>
        <w:t>,</w:t>
      </w:r>
      <w:r w:rsidRPr="001C43C6">
        <w:rPr>
          <w:rFonts w:eastAsia="Calibri"/>
        </w:rPr>
        <w:t xml:space="preserve"> despite the fact</w:t>
      </w:r>
      <w:r>
        <w:rPr>
          <w:rFonts w:eastAsia="Calibri"/>
        </w:rPr>
        <w:t xml:space="preserve"> that</w:t>
      </w:r>
      <w:r w:rsidRPr="001C43C6">
        <w:rPr>
          <w:rFonts w:eastAsia="Calibri"/>
        </w:rPr>
        <w:t xml:space="preserve"> it was created in the </w:t>
      </w:r>
      <w:r w:rsidR="009D665C">
        <w:rPr>
          <w:rFonts w:eastAsia="Calibri"/>
        </w:rPr>
        <w:t>19</w:t>
      </w:r>
      <w:r w:rsidRPr="001C43C6">
        <w:rPr>
          <w:rFonts w:eastAsia="Calibri"/>
        </w:rPr>
        <w:t xml:space="preserve">60s, it was based on technology we no longer use and </w:t>
      </w:r>
      <w:r w:rsidR="009D665C">
        <w:rPr>
          <w:rFonts w:eastAsia="Calibri"/>
        </w:rPr>
        <w:t xml:space="preserve">it </w:t>
      </w:r>
      <w:r w:rsidRPr="001C43C6">
        <w:rPr>
          <w:rFonts w:eastAsia="Calibri"/>
        </w:rPr>
        <w:t>does not have the decades of operational and safety data that we now have.</w:t>
      </w:r>
      <w:r>
        <w:rPr>
          <w:rFonts w:eastAsia="Calibri"/>
        </w:rPr>
        <w:t xml:space="preserve"> </w:t>
      </w:r>
      <w:r w:rsidR="009D665C">
        <w:rPr>
          <w:rFonts w:eastAsia="Calibri"/>
        </w:rPr>
        <w:t>C</w:t>
      </w:r>
      <w:r>
        <w:rPr>
          <w:rFonts w:eastAsia="Calibri"/>
        </w:rPr>
        <w:t xml:space="preserve">oncerns have </w:t>
      </w:r>
      <w:r w:rsidR="009D665C">
        <w:rPr>
          <w:rFonts w:eastAsia="Calibri"/>
        </w:rPr>
        <w:t xml:space="preserve">also </w:t>
      </w:r>
      <w:r>
        <w:rPr>
          <w:rFonts w:eastAsia="Calibri"/>
        </w:rPr>
        <w:t>been raised</w:t>
      </w:r>
      <w:r w:rsidRPr="001C43C6">
        <w:rPr>
          <w:rFonts w:eastAsia="Calibri"/>
        </w:rPr>
        <w:t xml:space="preserve"> that it is too restrictive</w:t>
      </w:r>
      <w:r>
        <w:rPr>
          <w:rFonts w:eastAsia="Calibri"/>
        </w:rPr>
        <w:t xml:space="preserve">, </w:t>
      </w:r>
      <w:r w:rsidR="009D665C">
        <w:rPr>
          <w:rFonts w:eastAsia="Calibri"/>
        </w:rPr>
        <w:t xml:space="preserve">it </w:t>
      </w:r>
      <w:r>
        <w:rPr>
          <w:rFonts w:eastAsia="Calibri"/>
        </w:rPr>
        <w:t xml:space="preserve">is </w:t>
      </w:r>
      <w:r w:rsidRPr="001C43C6">
        <w:rPr>
          <w:rFonts w:eastAsia="Calibri"/>
        </w:rPr>
        <w:t xml:space="preserve">not based on good science and </w:t>
      </w:r>
      <w:r w:rsidR="009D665C">
        <w:rPr>
          <w:rFonts w:eastAsia="Calibri"/>
        </w:rPr>
        <w:t xml:space="preserve">it </w:t>
      </w:r>
      <w:r w:rsidRPr="001C43C6">
        <w:rPr>
          <w:rFonts w:eastAsia="Calibri"/>
        </w:rPr>
        <w:t xml:space="preserve">prevents the development of new technologies, particularly in new areas. </w:t>
      </w:r>
      <w:r>
        <w:rPr>
          <w:rFonts w:eastAsia="Calibri"/>
        </w:rPr>
        <w:t xml:space="preserve">Does </w:t>
      </w:r>
      <w:r w:rsidRPr="001C43C6">
        <w:rPr>
          <w:rFonts w:eastAsia="Calibri"/>
        </w:rPr>
        <w:t>the panel think it is a blocker on new development? Do they think it is appropriate</w:t>
      </w:r>
      <w:r>
        <w:rPr>
          <w:rFonts w:eastAsia="Calibri"/>
        </w:rPr>
        <w:t xml:space="preserve">? If </w:t>
      </w:r>
      <w:r w:rsidRPr="00D4504A">
        <w:rPr>
          <w:rFonts w:eastAsia="Calibri"/>
        </w:rPr>
        <w:t xml:space="preserve">not, how would you review it? </w:t>
      </w:r>
    </w:p>
    <w:p w:rsidR="009F10CE" w:rsidP="009F10CE">
      <w:pPr>
        <w:pStyle w:val="Answer"/>
      </w:pPr>
      <w:sdt>
        <w:sdtPr>
          <w:rPr>
            <w:rFonts w:eastAsia="Calibri"/>
          </w:rPr>
          <w:alias w:val="Witness"/>
          <w:id w:val="1781999838"/>
          <w:placeholder>
            <w:docPart w:val="69FAD52DC19A4A0B9411B2283010A34B"/>
          </w:placeholder>
          <w:richText/>
        </w:sdtPr>
        <w:sdtContent>
          <w:r w:rsidRPr="00D4504A">
            <w:rPr>
              <w:rFonts w:eastAsia="Calibri"/>
              <w:b/>
              <w:i/>
            </w:rPr>
            <w:t>Paul Fyfe:</w:t>
          </w:r>
        </w:sdtContent>
      </w:sdt>
      <w:r>
        <w:rPr>
          <w:rFonts w:eastAsia="Calibri"/>
        </w:rPr>
        <w:t xml:space="preserve"> </w:t>
      </w:r>
      <w:r w:rsidRPr="00502E43">
        <w:rPr>
          <w:rFonts w:eastAsia="Calibri"/>
        </w:rPr>
        <w:t xml:space="preserve">I understand that this is a particular concern of the </w:t>
      </w:r>
      <w:r>
        <w:rPr>
          <w:rFonts w:eastAsia="Calibri"/>
        </w:rPr>
        <w:t>C</w:t>
      </w:r>
      <w:r w:rsidRPr="00502E43">
        <w:rPr>
          <w:rFonts w:eastAsia="Calibri"/>
        </w:rPr>
        <w:t xml:space="preserve">ommittee and I also understand that our </w:t>
      </w:r>
      <w:r w:rsidR="009D665C">
        <w:rPr>
          <w:rFonts w:eastAsia="Calibri"/>
        </w:rPr>
        <w:t>c</w:t>
      </w:r>
      <w:r>
        <w:rPr>
          <w:rFonts w:eastAsia="Calibri"/>
        </w:rPr>
        <w:t xml:space="preserve">hief </w:t>
      </w:r>
      <w:r w:rsidR="009D665C">
        <w:rPr>
          <w:rFonts w:eastAsia="Calibri"/>
        </w:rPr>
        <w:t>e</w:t>
      </w:r>
      <w:r>
        <w:rPr>
          <w:rFonts w:eastAsia="Calibri"/>
        </w:rPr>
        <w:t>xecutive</w:t>
      </w:r>
      <w:r w:rsidRPr="00502E43">
        <w:rPr>
          <w:rFonts w:eastAsia="Calibri"/>
        </w:rPr>
        <w:t xml:space="preserve"> and </w:t>
      </w:r>
      <w:r>
        <w:rPr>
          <w:rFonts w:eastAsia="Calibri"/>
        </w:rPr>
        <w:t>c</w:t>
      </w:r>
      <w:r w:rsidRPr="00502E43">
        <w:rPr>
          <w:rFonts w:eastAsia="Calibri"/>
        </w:rPr>
        <w:t xml:space="preserve">hief </w:t>
      </w:r>
      <w:r>
        <w:rPr>
          <w:rFonts w:eastAsia="Calibri"/>
        </w:rPr>
        <w:t>n</w:t>
      </w:r>
      <w:r w:rsidRPr="00502E43">
        <w:rPr>
          <w:rFonts w:eastAsia="Calibri"/>
        </w:rPr>
        <w:t xml:space="preserve">uclear </w:t>
      </w:r>
      <w:r>
        <w:rPr>
          <w:rFonts w:eastAsia="Calibri"/>
        </w:rPr>
        <w:t>i</w:t>
      </w:r>
      <w:r w:rsidRPr="00502E43">
        <w:rPr>
          <w:rFonts w:eastAsia="Calibri"/>
        </w:rPr>
        <w:t xml:space="preserve">nspector, the last time he appeared, gave a commitment that he would work with the </w:t>
      </w:r>
      <w:r>
        <w:rPr>
          <w:rFonts w:eastAsia="Calibri"/>
        </w:rPr>
        <w:t>Government</w:t>
      </w:r>
      <w:r w:rsidRPr="00502E43">
        <w:rPr>
          <w:rFonts w:eastAsia="Calibri"/>
        </w:rPr>
        <w:t xml:space="preserve"> to review </w:t>
      </w:r>
      <w:r>
        <w:rPr>
          <w:rFonts w:eastAsia="Calibri"/>
        </w:rPr>
        <w:t>it</w:t>
      </w:r>
      <w:r w:rsidRPr="00502E43">
        <w:rPr>
          <w:rFonts w:eastAsia="Calibri"/>
        </w:rPr>
        <w:t xml:space="preserve">. </w:t>
      </w:r>
      <w:r>
        <w:rPr>
          <w:rFonts w:eastAsia="Calibri"/>
        </w:rPr>
        <w:t>That is</w:t>
      </w:r>
      <w:r w:rsidRPr="00502E43">
        <w:rPr>
          <w:rFonts w:eastAsia="Calibri"/>
        </w:rPr>
        <w:t xml:space="preserve"> exactly </w:t>
      </w:r>
      <w:r>
        <w:rPr>
          <w:rFonts w:eastAsia="Calibri"/>
        </w:rPr>
        <w:t>what is</w:t>
      </w:r>
      <w:r w:rsidRPr="00502E43">
        <w:rPr>
          <w:rFonts w:eastAsia="Calibri"/>
        </w:rPr>
        <w:t xml:space="preserve"> happening now. </w:t>
      </w:r>
      <w:r>
        <w:rPr>
          <w:rFonts w:eastAsia="Calibri"/>
        </w:rPr>
        <w:t>You</w:t>
      </w:r>
      <w:r w:rsidRPr="00502E43">
        <w:rPr>
          <w:rFonts w:eastAsia="Calibri"/>
        </w:rPr>
        <w:t xml:space="preserve"> are correct</w:t>
      </w:r>
      <w:r>
        <w:rPr>
          <w:rFonts w:eastAsia="Calibri"/>
        </w:rPr>
        <w:t>. It</w:t>
      </w:r>
      <w:r w:rsidRPr="00502E43">
        <w:rPr>
          <w:rFonts w:eastAsia="Calibri"/>
        </w:rPr>
        <w:t xml:space="preserve"> is a long-standing policy that the </w:t>
      </w:r>
      <w:r>
        <w:rPr>
          <w:rFonts w:eastAsia="Calibri"/>
        </w:rPr>
        <w:t>Government</w:t>
      </w:r>
      <w:r w:rsidRPr="00502E43">
        <w:rPr>
          <w:rFonts w:eastAsia="Calibri"/>
        </w:rPr>
        <w:t xml:space="preserve"> have now said they want to look at</w:t>
      </w:r>
      <w:r>
        <w:rPr>
          <w:rFonts w:eastAsia="Calibri"/>
        </w:rPr>
        <w:t>.</w:t>
      </w:r>
      <w:r w:rsidRPr="00502E43">
        <w:rPr>
          <w:rFonts w:eastAsia="Calibri"/>
        </w:rPr>
        <w:t xml:space="preserve"> </w:t>
      </w:r>
      <w:r>
        <w:rPr>
          <w:rFonts w:eastAsia="Calibri"/>
        </w:rPr>
        <w:t>I</w:t>
      </w:r>
      <w:r w:rsidRPr="00502E43">
        <w:rPr>
          <w:rFonts w:eastAsia="Calibri"/>
        </w:rPr>
        <w:t xml:space="preserve">s it proportionate, does it meet the new technologies, </w:t>
      </w:r>
      <w:r>
        <w:rPr>
          <w:rFonts w:eastAsia="Calibri"/>
        </w:rPr>
        <w:t xml:space="preserve">and so on? </w:t>
      </w:r>
      <w:r w:rsidRPr="00502E43">
        <w:rPr>
          <w:rFonts w:eastAsia="Calibri" w:cs="Calibri"/>
        </w:rPr>
        <w:t xml:space="preserve">I can assure you </w:t>
      </w:r>
      <w:r>
        <w:rPr>
          <w:rFonts w:eastAsia="Calibri" w:cs="Calibri"/>
        </w:rPr>
        <w:t xml:space="preserve">that </w:t>
      </w:r>
      <w:r w:rsidR="00CF1FFF">
        <w:rPr>
          <w:rFonts w:eastAsia="Calibri" w:cs="Calibri"/>
        </w:rPr>
        <w:t>the</w:t>
      </w:r>
      <w:r>
        <w:rPr>
          <w:rFonts w:eastAsia="Calibri" w:cs="Calibri"/>
        </w:rPr>
        <w:t xml:space="preserve"> review is</w:t>
      </w:r>
      <w:r w:rsidRPr="00502E43">
        <w:rPr>
          <w:rFonts w:eastAsia="Calibri" w:cs="Calibri"/>
        </w:rPr>
        <w:t xml:space="preserve"> ongoing</w:t>
      </w:r>
      <w:r w:rsidR="00CF1FFF">
        <w:rPr>
          <w:rFonts w:eastAsia="Calibri" w:cs="Calibri"/>
        </w:rPr>
        <w:t>,</w:t>
      </w:r>
      <w:r w:rsidRPr="00502E43">
        <w:rPr>
          <w:rFonts w:eastAsia="Calibri" w:cs="Calibri"/>
        </w:rPr>
        <w:t xml:space="preserve"> but it is ultimately a matter for </w:t>
      </w:r>
      <w:r>
        <w:rPr>
          <w:rFonts w:eastAsia="Calibri" w:cs="Calibri"/>
        </w:rPr>
        <w:t>Government</w:t>
      </w:r>
      <w:r w:rsidRPr="00502E43">
        <w:rPr>
          <w:rFonts w:eastAsia="Calibri" w:cs="Calibri"/>
        </w:rPr>
        <w:t>.</w:t>
      </w:r>
    </w:p>
    <w:p w:rsidR="009F10CE" w:rsidP="009F10CE">
      <w:pPr>
        <w:pStyle w:val="Answer"/>
      </w:pPr>
      <w:sdt>
        <w:sdtPr>
          <w:rPr>
            <w:rFonts w:eastAsia="Calibri"/>
          </w:rPr>
          <w:alias w:val="Witness"/>
          <w:id w:val="1340116259"/>
          <w:placeholder>
            <w:docPart w:val="69FAD52DC19A4A0B9411B2283010A34B"/>
          </w:placeholder>
          <w:richText/>
        </w:sdtPr>
        <w:sdtContent>
          <w:r w:rsidRPr="005217C1">
            <w:rPr>
              <w:rFonts w:eastAsia="Calibri"/>
              <w:b/>
              <w:i/>
            </w:rPr>
            <w:t>Mustafa Latif-Aramesh:</w:t>
          </w:r>
        </w:sdtContent>
      </w:sdt>
      <w:r>
        <w:rPr>
          <w:rFonts w:eastAsia="Calibri"/>
        </w:rPr>
        <w:t xml:space="preserve"> </w:t>
      </w:r>
      <w:r w:rsidRPr="00502E43">
        <w:rPr>
          <w:rFonts w:eastAsia="Calibri"/>
        </w:rPr>
        <w:t xml:space="preserve">I should say </w:t>
      </w:r>
      <w:r>
        <w:rPr>
          <w:rFonts w:eastAsia="Calibri"/>
        </w:rPr>
        <w:t>it is</w:t>
      </w:r>
      <w:r w:rsidRPr="00502E43">
        <w:rPr>
          <w:rFonts w:eastAsia="Calibri"/>
        </w:rPr>
        <w:t xml:space="preserve"> also one of my favourite topics. I </w:t>
      </w:r>
      <w:r>
        <w:rPr>
          <w:rFonts w:eastAsia="Calibri"/>
        </w:rPr>
        <w:t xml:space="preserve">also </w:t>
      </w:r>
      <w:r w:rsidRPr="00502E43">
        <w:rPr>
          <w:rFonts w:eastAsia="Calibri"/>
        </w:rPr>
        <w:t>think it is a blocke</w:t>
      </w:r>
      <w:r w:rsidR="001A5AA6">
        <w:rPr>
          <w:rFonts w:eastAsia="Calibri"/>
        </w:rPr>
        <w:t>r,</w:t>
      </w:r>
      <w:r w:rsidRPr="00502E43">
        <w:rPr>
          <w:rFonts w:eastAsia="Calibri"/>
        </w:rPr>
        <w:t xml:space="preserve"> for all the reasons </w:t>
      </w:r>
      <w:r>
        <w:rPr>
          <w:rFonts w:eastAsia="Calibri"/>
        </w:rPr>
        <w:t xml:space="preserve">you </w:t>
      </w:r>
      <w:r w:rsidRPr="00502E43">
        <w:rPr>
          <w:rFonts w:eastAsia="Calibri"/>
        </w:rPr>
        <w:t>said</w:t>
      </w:r>
      <w:r w:rsidR="009D665C">
        <w:rPr>
          <w:rFonts w:eastAsia="Calibri"/>
        </w:rPr>
        <w:t>,</w:t>
      </w:r>
      <w:r w:rsidRPr="00502E43">
        <w:rPr>
          <w:rFonts w:eastAsia="Calibri"/>
        </w:rPr>
        <w:t xml:space="preserve"> and the only nuance </w:t>
      </w:r>
      <w:r>
        <w:rPr>
          <w:rFonts w:eastAsia="Calibri"/>
        </w:rPr>
        <w:t>I would</w:t>
      </w:r>
      <w:r w:rsidRPr="00502E43">
        <w:rPr>
          <w:rFonts w:eastAsia="Calibri"/>
        </w:rPr>
        <w:t xml:space="preserve"> add is</w:t>
      </w:r>
      <w:r>
        <w:rPr>
          <w:rFonts w:eastAsia="Calibri"/>
        </w:rPr>
        <w:t xml:space="preserve"> that</w:t>
      </w:r>
      <w:r w:rsidRPr="00502E43">
        <w:rPr>
          <w:rFonts w:eastAsia="Calibri"/>
        </w:rPr>
        <w:t xml:space="preserve"> </w:t>
      </w:r>
      <w:r>
        <w:rPr>
          <w:rFonts w:eastAsia="Calibri"/>
        </w:rPr>
        <w:t>it is</w:t>
      </w:r>
      <w:r w:rsidRPr="00502E43">
        <w:rPr>
          <w:rFonts w:eastAsia="Calibri"/>
        </w:rPr>
        <w:t xml:space="preserve"> not just about new areas</w:t>
      </w:r>
      <w:r>
        <w:rPr>
          <w:rFonts w:eastAsia="Calibri"/>
        </w:rPr>
        <w:t xml:space="preserve">; </w:t>
      </w:r>
      <w:r w:rsidRPr="00502E43">
        <w:rPr>
          <w:rFonts w:eastAsia="Calibri"/>
        </w:rPr>
        <w:t>existing areas are failing that criteria because of bad science.</w:t>
      </w:r>
    </w:p>
    <w:p w:rsidR="009F10CE" w:rsidP="009F10CE">
      <w:pPr>
        <w:pStyle w:val="Remark"/>
      </w:pPr>
      <w:sdt>
        <w:sdtPr>
          <w:rPr>
            <w:rFonts w:eastAsia="Calibri"/>
          </w:rPr>
          <w:alias w:val="Member"/>
          <w:tag w:val="&lt;Member mnisId='5225' dodsId='157140'&gt;"/>
          <w:id w:val="-1707873721"/>
          <w:placeholder>
            <w:docPart w:val="69FAD52DC19A4A0B9411B2283010A34B"/>
          </w:placeholder>
          <w:richText/>
        </w:sdtPr>
        <w:sdtContent>
          <w:r w:rsidRPr="005217C1">
            <w:rPr>
              <w:rFonts w:eastAsia="Calibri"/>
              <w:b/>
            </w:rPr>
            <w:t>Lizzi Collinge:</w:t>
          </w:r>
        </w:sdtContent>
      </w:sdt>
      <w:r>
        <w:rPr>
          <w:rFonts w:eastAsia="Calibri"/>
        </w:rPr>
        <w:t xml:space="preserve"> </w:t>
      </w:r>
      <w:r w:rsidRPr="00502E43">
        <w:rPr>
          <w:rFonts w:eastAsia="Calibri"/>
        </w:rPr>
        <w:t>I live in He</w:t>
      </w:r>
      <w:r>
        <w:rPr>
          <w:rFonts w:eastAsia="Calibri"/>
        </w:rPr>
        <w:t>y</w:t>
      </w:r>
      <w:r w:rsidRPr="00502E43">
        <w:rPr>
          <w:rFonts w:eastAsia="Calibri"/>
        </w:rPr>
        <w:t>sham.</w:t>
      </w:r>
    </w:p>
    <w:p w:rsidR="009F10CE" w:rsidRPr="00502E43" w:rsidP="009F10CE">
      <w:pPr>
        <w:pStyle w:val="Answer"/>
      </w:pPr>
      <w:sdt>
        <w:sdtPr>
          <w:rPr>
            <w:rFonts w:eastAsia="Calibri"/>
          </w:rPr>
          <w:alias w:val="Witness"/>
          <w:id w:val="779768855"/>
          <w:placeholder>
            <w:docPart w:val="69FAD52DC19A4A0B9411B2283010A34B"/>
          </w:placeholder>
          <w:richText/>
        </w:sdtPr>
        <w:sdtContent>
          <w:r w:rsidRPr="0035359F">
            <w:rPr>
              <w:rFonts w:eastAsia="Calibri"/>
              <w:b/>
              <w:i/>
            </w:rPr>
            <w:t>Mustafa Latif-Aramesh:</w:t>
          </w:r>
        </w:sdtContent>
      </w:sdt>
      <w:r>
        <w:rPr>
          <w:rFonts w:eastAsia="Calibri"/>
        </w:rPr>
        <w:t xml:space="preserve"> </w:t>
      </w:r>
      <w:r w:rsidRPr="00502E43">
        <w:rPr>
          <w:rFonts w:eastAsia="Calibri"/>
        </w:rPr>
        <w:t xml:space="preserve">Exactly. </w:t>
      </w:r>
      <w:r>
        <w:rPr>
          <w:rFonts w:eastAsia="Calibri"/>
        </w:rPr>
        <w:t>What is</w:t>
      </w:r>
      <w:r w:rsidRPr="00502E43">
        <w:rPr>
          <w:rFonts w:eastAsia="Calibri"/>
        </w:rPr>
        <w:t xml:space="preserve"> good about the </w:t>
      </w:r>
      <w:r>
        <w:rPr>
          <w:rFonts w:eastAsia="Calibri"/>
        </w:rPr>
        <w:t>Government’</w:t>
      </w:r>
      <w:r w:rsidRPr="00502E43">
        <w:rPr>
          <w:rFonts w:eastAsia="Calibri"/>
        </w:rPr>
        <w:t xml:space="preserve">s response is that they have committed to reviewing the methodology that underpins the semi-urban population density criteria. The </w:t>
      </w:r>
      <w:r w:rsidR="00FE2D4D">
        <w:rPr>
          <w:rFonts w:eastAsia="Calibri"/>
        </w:rPr>
        <w:t>taskforce</w:t>
      </w:r>
      <w:r w:rsidRPr="00502E43">
        <w:rPr>
          <w:rFonts w:eastAsia="Calibri"/>
        </w:rPr>
        <w:t xml:space="preserve"> recommended that there should be a revision of </w:t>
      </w:r>
      <w:r w:rsidR="00114E6D">
        <w:rPr>
          <w:rFonts w:eastAsia="Calibri"/>
        </w:rPr>
        <w:t>the</w:t>
      </w:r>
      <w:r w:rsidRPr="00502E43">
        <w:rPr>
          <w:rFonts w:eastAsia="Calibri"/>
        </w:rPr>
        <w:t xml:space="preserve"> policy</w:t>
      </w:r>
      <w:r w:rsidR="009D665C">
        <w:rPr>
          <w:rFonts w:eastAsia="Calibri"/>
        </w:rPr>
        <w:t>,</w:t>
      </w:r>
      <w:r w:rsidRPr="00502E43">
        <w:rPr>
          <w:rFonts w:eastAsia="Calibri"/>
        </w:rPr>
        <w:t xml:space="preserve"> and the key thing in this context is </w:t>
      </w:r>
      <w:r w:rsidR="00114E6D">
        <w:rPr>
          <w:rFonts w:eastAsia="Calibri"/>
        </w:rPr>
        <w:t xml:space="preserve">that, </w:t>
      </w:r>
      <w:r w:rsidRPr="00502E43">
        <w:rPr>
          <w:rFonts w:eastAsia="Calibri"/>
        </w:rPr>
        <w:t>as we move towards SMRs and AMRs</w:t>
      </w:r>
      <w:r w:rsidR="00114E6D">
        <w:rPr>
          <w:rFonts w:eastAsia="Calibri"/>
        </w:rPr>
        <w:t xml:space="preserve">, </w:t>
      </w:r>
      <w:r w:rsidRPr="00502E43">
        <w:rPr>
          <w:rFonts w:eastAsia="Calibri"/>
        </w:rPr>
        <w:t xml:space="preserve">we </w:t>
      </w:r>
      <w:r>
        <w:rPr>
          <w:rFonts w:eastAsia="Calibri"/>
        </w:rPr>
        <w:t>do not</w:t>
      </w:r>
      <w:r w:rsidRPr="00502E43">
        <w:rPr>
          <w:rFonts w:eastAsia="Calibri"/>
        </w:rPr>
        <w:t xml:space="preserve"> want to prevent</w:t>
      </w:r>
      <w:r>
        <w:rPr>
          <w:rFonts w:eastAsia="Calibri"/>
        </w:rPr>
        <w:t xml:space="preserve"> the great benefit of having nuclear close to existing industries in </w:t>
      </w:r>
      <w:r w:rsidRPr="00502E43">
        <w:rPr>
          <w:rFonts w:eastAsia="Calibri"/>
        </w:rPr>
        <w:t>those new areas</w:t>
      </w:r>
      <w:r>
        <w:rPr>
          <w:rFonts w:eastAsia="Calibri"/>
        </w:rPr>
        <w:t>.</w:t>
      </w:r>
    </w:p>
    <w:p w:rsidR="009F10CE" w:rsidP="00F01492">
      <w:pPr>
        <w:pStyle w:val="Answer"/>
      </w:pPr>
      <w:r>
        <w:rPr>
          <w:rFonts w:eastAsia="Calibri"/>
        </w:rPr>
        <w:t>To underline</w:t>
      </w:r>
      <w:r w:rsidRPr="00502E43">
        <w:rPr>
          <w:rFonts w:eastAsia="Calibri"/>
        </w:rPr>
        <w:t xml:space="preserve"> the point, most of our comparable friends and allies do not have these criteria. It is not based on safety</w:t>
      </w:r>
      <w:r w:rsidR="001D0F37">
        <w:rPr>
          <w:rFonts w:eastAsia="Calibri"/>
        </w:rPr>
        <w:t>,</w:t>
      </w:r>
      <w:r w:rsidRPr="00502E43">
        <w:rPr>
          <w:rFonts w:eastAsia="Calibri"/>
        </w:rPr>
        <w:t xml:space="preserve"> because we already have dose limits</w:t>
      </w:r>
      <w:r w:rsidR="00F01492">
        <w:rPr>
          <w:rFonts w:eastAsia="Calibri"/>
        </w:rPr>
        <w:t xml:space="preserve"> and</w:t>
      </w:r>
      <w:r w:rsidRPr="00502E43">
        <w:rPr>
          <w:rFonts w:eastAsia="Calibri"/>
        </w:rPr>
        <w:t xml:space="preserve"> restrictions on exactly how you build and construct nuclear facilities</w:t>
      </w:r>
      <w:r w:rsidR="00F01492">
        <w:rPr>
          <w:rFonts w:eastAsia="Calibri"/>
        </w:rPr>
        <w:t xml:space="preserve"> that </w:t>
      </w:r>
      <w:r w:rsidRPr="00502E43">
        <w:rPr>
          <w:rFonts w:eastAsia="Calibri"/>
        </w:rPr>
        <w:t xml:space="preserve">are adequate to protect the public. </w:t>
      </w:r>
      <w:r w:rsidR="00F01492">
        <w:rPr>
          <w:rFonts w:eastAsia="Calibri"/>
        </w:rPr>
        <w:t>So t</w:t>
      </w:r>
      <w:r w:rsidRPr="00502E43">
        <w:rPr>
          <w:rFonts w:eastAsia="Calibri"/>
        </w:rPr>
        <w:t>he revision is welcome</w:t>
      </w:r>
      <w:r w:rsidR="00E92536">
        <w:rPr>
          <w:rFonts w:eastAsia="Calibri"/>
        </w:rPr>
        <w:t>,</w:t>
      </w:r>
      <w:r w:rsidRPr="00502E43">
        <w:rPr>
          <w:rFonts w:eastAsia="Calibri"/>
        </w:rPr>
        <w:t xml:space="preserve"> and I wholeheartedly agree with your preamble.</w:t>
      </w:r>
    </w:p>
    <w:p w:rsidR="009F10CE" w:rsidP="009F10CE">
      <w:pPr>
        <w:pStyle w:val="Question"/>
      </w:pPr>
      <w:sdt>
        <w:sdtPr>
          <w:rPr>
            <w:rFonts w:eastAsia="Calibri"/>
          </w:rPr>
          <w:alias w:val="Member"/>
          <w:tag w:val="&lt;Member mnisId='5225' dodsId='157140'&gt;"/>
          <w:id w:val="-1114907113"/>
          <w:placeholder>
            <w:docPart w:val="69FAD52DC19A4A0B9411B2283010A34B"/>
          </w:placeholder>
          <w:richText/>
        </w:sdtPr>
        <w:sdtContent>
          <w:r w:rsidRPr="00B04B6F">
            <w:rPr>
              <w:rFonts w:eastAsia="Calibri"/>
              <w:b/>
            </w:rPr>
            <w:t>Lizzi Collinge:</w:t>
          </w:r>
        </w:sdtContent>
      </w:sdt>
      <w:r>
        <w:rPr>
          <w:rFonts w:eastAsia="Calibri"/>
        </w:rPr>
        <w:t xml:space="preserve"> </w:t>
      </w:r>
      <w:r w:rsidRPr="00502E43">
        <w:rPr>
          <w:rFonts w:eastAsia="Calibri"/>
        </w:rPr>
        <w:t>As we have talked about looking at smaller sites closer to urban areas</w:t>
      </w:r>
      <w:r w:rsidR="00F01492">
        <w:rPr>
          <w:rFonts w:eastAsia="Calibri"/>
        </w:rPr>
        <w:t>,</w:t>
      </w:r>
      <w:r w:rsidRPr="00502E43">
        <w:rPr>
          <w:rFonts w:eastAsia="Calibri"/>
        </w:rPr>
        <w:t xml:space="preserve"> for example</w:t>
      </w:r>
      <w:r>
        <w:rPr>
          <w:rFonts w:eastAsia="Calibri"/>
        </w:rPr>
        <w:t>,</w:t>
      </w:r>
      <w:r w:rsidRPr="00502E43">
        <w:rPr>
          <w:rFonts w:eastAsia="Calibri"/>
        </w:rPr>
        <w:t xml:space="preserve"> as well as sites like He</w:t>
      </w:r>
      <w:r>
        <w:rPr>
          <w:rFonts w:eastAsia="Calibri"/>
        </w:rPr>
        <w:t>y</w:t>
      </w:r>
      <w:r w:rsidRPr="00502E43">
        <w:rPr>
          <w:rFonts w:eastAsia="Calibri"/>
        </w:rPr>
        <w:t xml:space="preserve">sham, are there any other regulatory considerations that we should have as we move away from just having traditional nuclear sites </w:t>
      </w:r>
      <w:r w:rsidR="007A5B91">
        <w:rPr>
          <w:rFonts w:eastAsia="Calibri"/>
        </w:rPr>
        <w:t>towards</w:t>
      </w:r>
      <w:r w:rsidRPr="00502E43">
        <w:rPr>
          <w:rFonts w:eastAsia="Calibri"/>
        </w:rPr>
        <w:t xml:space="preserve"> a more dispersed network</w:t>
      </w:r>
      <w:r>
        <w:rPr>
          <w:rFonts w:eastAsia="Calibri"/>
        </w:rPr>
        <w:t>,</w:t>
      </w:r>
      <w:r w:rsidRPr="00502E43">
        <w:rPr>
          <w:rFonts w:eastAsia="Calibri"/>
        </w:rPr>
        <w:t xml:space="preserve"> hopefully</w:t>
      </w:r>
      <w:r>
        <w:rPr>
          <w:rFonts w:eastAsia="Calibri"/>
        </w:rPr>
        <w:t>,</w:t>
      </w:r>
      <w:r w:rsidRPr="00502E43">
        <w:rPr>
          <w:rFonts w:eastAsia="Calibri"/>
        </w:rPr>
        <w:t xml:space="preserve"> of SMRs and AMRs? What other regulatory considerations should </w:t>
      </w:r>
      <w:r w:rsidRPr="00502E43">
        <w:rPr>
          <w:rFonts w:eastAsia="Calibri"/>
        </w:rPr>
        <w:t>we be having?</w:t>
      </w:r>
      <w:r>
        <w:rPr>
          <w:rFonts w:eastAsia="Calibri"/>
        </w:rPr>
        <w:t xml:space="preserve"> </w:t>
      </w:r>
      <w:r w:rsidRPr="009C018D">
        <w:rPr>
          <w:rFonts w:eastAsia="Calibri" w:cs="Calibri"/>
        </w:rPr>
        <w:t>Is there anything new that we should be thinking about?</w:t>
      </w:r>
    </w:p>
    <w:p w:rsidR="009F10CE" w:rsidP="009F10CE">
      <w:pPr>
        <w:pStyle w:val="Answer"/>
      </w:pPr>
      <w:sdt>
        <w:sdtPr>
          <w:rPr>
            <w:rFonts w:eastAsia="Calibri"/>
          </w:rPr>
          <w:alias w:val="Witness"/>
          <w:id w:val="-683674432"/>
          <w:placeholder>
            <w:docPart w:val="69FAD52DC19A4A0B9411B2283010A34B"/>
          </w:placeholder>
          <w:richText/>
        </w:sdtPr>
        <w:sdtContent>
          <w:r w:rsidRPr="009C018D">
            <w:rPr>
              <w:rFonts w:eastAsia="Calibri"/>
              <w:b/>
              <w:i/>
            </w:rPr>
            <w:t>Mustafa Latif-Aramesh:</w:t>
          </w:r>
        </w:sdtContent>
      </w:sdt>
      <w:r>
        <w:rPr>
          <w:rFonts w:eastAsia="Calibri"/>
        </w:rPr>
        <w:t xml:space="preserve"> </w:t>
      </w:r>
      <w:r w:rsidRPr="00502E43">
        <w:rPr>
          <w:rFonts w:eastAsia="Calibri"/>
        </w:rPr>
        <w:t>One thing that I think requires some thought and development is one of the protections</w:t>
      </w:r>
      <w:r w:rsidR="00CE6BD8">
        <w:rPr>
          <w:rFonts w:eastAsia="Calibri"/>
        </w:rPr>
        <w:t xml:space="preserve"> in place</w:t>
      </w:r>
      <w:r w:rsidRPr="00502E43">
        <w:rPr>
          <w:rFonts w:eastAsia="Calibri"/>
        </w:rPr>
        <w:t xml:space="preserve"> that I just mentioned. </w:t>
      </w:r>
      <w:r>
        <w:rPr>
          <w:rFonts w:eastAsia="Calibri"/>
        </w:rPr>
        <w:t>All</w:t>
      </w:r>
      <w:r w:rsidRPr="00502E43">
        <w:rPr>
          <w:rFonts w:eastAsia="Calibri"/>
        </w:rPr>
        <w:t xml:space="preserve"> nuclear facilities</w:t>
      </w:r>
      <w:r w:rsidR="00CE6BD8">
        <w:rPr>
          <w:rFonts w:eastAsia="Calibri"/>
        </w:rPr>
        <w:t>,</w:t>
      </w:r>
      <w:r w:rsidRPr="00502E43">
        <w:rPr>
          <w:rFonts w:eastAsia="Calibri"/>
        </w:rPr>
        <w:t xml:space="preserve"> when they are constructed</w:t>
      </w:r>
      <w:r w:rsidR="00CE6BD8">
        <w:rPr>
          <w:rFonts w:eastAsia="Calibri"/>
        </w:rPr>
        <w:t xml:space="preserve">, </w:t>
      </w:r>
      <w:r w:rsidRPr="00502E43">
        <w:rPr>
          <w:rFonts w:eastAsia="Calibri"/>
        </w:rPr>
        <w:t xml:space="preserve">will have what are called </w:t>
      </w:r>
      <w:r w:rsidR="006E727A">
        <w:rPr>
          <w:rFonts w:eastAsia="Calibri"/>
        </w:rPr>
        <w:t xml:space="preserve">detailed </w:t>
      </w:r>
      <w:r w:rsidRPr="00502E43">
        <w:rPr>
          <w:rFonts w:eastAsia="Calibri"/>
        </w:rPr>
        <w:t>emergency planning zones that surround the area</w:t>
      </w:r>
      <w:r w:rsidR="00F01492">
        <w:rPr>
          <w:rFonts w:eastAsia="Calibri"/>
        </w:rPr>
        <w:t>,</w:t>
      </w:r>
      <w:r w:rsidRPr="00502E43">
        <w:rPr>
          <w:rFonts w:eastAsia="Calibri"/>
        </w:rPr>
        <w:t xml:space="preserve"> where there are safeguarding measures for the </w:t>
      </w:r>
      <w:r w:rsidR="00966A6A">
        <w:rPr>
          <w:rFonts w:eastAsia="Calibri"/>
        </w:rPr>
        <w:t>public</w:t>
      </w:r>
      <w:r w:rsidRPr="00966A6A" w:rsidR="00966A6A">
        <w:rPr>
          <w:rFonts w:eastAsia="Calibri"/>
        </w:rPr>
        <w:t>—</w:t>
      </w:r>
      <w:r w:rsidRPr="00502E43">
        <w:rPr>
          <w:rFonts w:eastAsia="Calibri"/>
        </w:rPr>
        <w:t xml:space="preserve">proactive measures. </w:t>
      </w:r>
      <w:r>
        <w:rPr>
          <w:rFonts w:eastAsia="Calibri"/>
        </w:rPr>
        <w:t>It is</w:t>
      </w:r>
      <w:r w:rsidRPr="00502E43">
        <w:rPr>
          <w:rFonts w:eastAsia="Calibri"/>
        </w:rPr>
        <w:t xml:space="preserve"> not yet clear exactly how those will be implemented for the SMRs</w:t>
      </w:r>
      <w:r w:rsidR="008C111D">
        <w:rPr>
          <w:rFonts w:eastAsia="Calibri"/>
        </w:rPr>
        <w:t>,</w:t>
      </w:r>
      <w:r w:rsidRPr="00502E43">
        <w:rPr>
          <w:rFonts w:eastAsia="Calibri"/>
        </w:rPr>
        <w:t xml:space="preserve"> because the existing buffer zones and boundaries</w:t>
      </w:r>
      <w:r w:rsidR="00F01492">
        <w:rPr>
          <w:rFonts w:eastAsia="Calibri"/>
        </w:rPr>
        <w:t xml:space="preserve">, for example, </w:t>
      </w:r>
      <w:r w:rsidRPr="00502E43">
        <w:rPr>
          <w:rFonts w:eastAsia="Calibri"/>
        </w:rPr>
        <w:t>are relevant for gigawatt</w:t>
      </w:r>
      <w:r w:rsidR="00F01492">
        <w:rPr>
          <w:rFonts w:eastAsia="Calibri"/>
        </w:rPr>
        <w:t>-</w:t>
      </w:r>
      <w:r w:rsidRPr="00502E43">
        <w:rPr>
          <w:rFonts w:eastAsia="Calibri"/>
        </w:rPr>
        <w:t>scale development</w:t>
      </w:r>
      <w:r w:rsidR="008C111D">
        <w:rPr>
          <w:rFonts w:eastAsia="Calibri"/>
        </w:rPr>
        <w:t>,</w:t>
      </w:r>
      <w:r w:rsidRPr="00502E43">
        <w:rPr>
          <w:rFonts w:eastAsia="Calibri"/>
        </w:rPr>
        <w:t xml:space="preserve"> but they are less relevant </w:t>
      </w:r>
      <w:r>
        <w:rPr>
          <w:rFonts w:eastAsia="Calibri"/>
        </w:rPr>
        <w:t xml:space="preserve">here </w:t>
      </w:r>
      <w:r w:rsidRPr="00502E43">
        <w:rPr>
          <w:rFonts w:eastAsia="Calibri"/>
        </w:rPr>
        <w:t>and need a bit of development.</w:t>
      </w:r>
      <w:r w:rsidR="00F01492">
        <w:rPr>
          <w:rFonts w:eastAsia="Calibri"/>
        </w:rPr>
        <w:t xml:space="preserve"> </w:t>
      </w:r>
      <w:r w:rsidRPr="00502E43">
        <w:rPr>
          <w:rFonts w:eastAsia="Calibri" w:cs="Calibri"/>
        </w:rPr>
        <w:t>One of the recommendations in the taskforce</w:t>
      </w:r>
      <w:r w:rsidR="008C111D">
        <w:rPr>
          <w:rFonts w:eastAsia="Calibri" w:cs="Calibri"/>
        </w:rPr>
        <w:t>’s</w:t>
      </w:r>
      <w:r w:rsidRPr="00502E43">
        <w:rPr>
          <w:rFonts w:eastAsia="Calibri" w:cs="Calibri"/>
        </w:rPr>
        <w:t xml:space="preserve"> report was </w:t>
      </w:r>
      <w:r w:rsidR="008C111D">
        <w:rPr>
          <w:rFonts w:eastAsia="Calibri" w:cs="Calibri"/>
        </w:rPr>
        <w:t>for</w:t>
      </w:r>
      <w:r w:rsidRPr="00502E43">
        <w:rPr>
          <w:rFonts w:eastAsia="Calibri" w:cs="Calibri"/>
        </w:rPr>
        <w:t xml:space="preserve"> a detailed consideration and revision of some of those boundaries so that they are more appropriate. </w:t>
      </w:r>
      <w:r>
        <w:rPr>
          <w:rFonts w:eastAsia="Calibri" w:cs="Calibri"/>
        </w:rPr>
        <w:t>That is</w:t>
      </w:r>
      <w:r w:rsidRPr="00502E43">
        <w:rPr>
          <w:rFonts w:eastAsia="Calibri" w:cs="Calibri"/>
        </w:rPr>
        <w:t xml:space="preserve"> probably the most direct example of something that might need to change.</w:t>
      </w:r>
    </w:p>
    <w:p w:rsidR="009F10CE" w:rsidP="009F10CE">
      <w:pPr>
        <w:pStyle w:val="Question"/>
      </w:pPr>
      <w:sdt>
        <w:sdtPr>
          <w:rPr>
            <w:rFonts w:eastAsia="Calibri"/>
          </w:rPr>
          <w:alias w:val="Member"/>
          <w:tag w:val="&lt;Member mnisId='5225' dodsId='157140'&gt;"/>
          <w:id w:val="2068836709"/>
          <w:placeholder>
            <w:docPart w:val="69FAD52DC19A4A0B9411B2283010A34B"/>
          </w:placeholder>
          <w:richText/>
        </w:sdtPr>
        <w:sdtContent>
          <w:r w:rsidRPr="00766C23">
            <w:rPr>
              <w:rFonts w:eastAsia="Calibri"/>
              <w:b/>
            </w:rPr>
            <w:t>Lizzi Collinge:</w:t>
          </w:r>
          <w:r>
            <w:rPr>
              <w:rFonts w:eastAsia="Calibri"/>
              <w:b/>
            </w:rPr>
            <w:t xml:space="preserve"> </w:t>
          </w:r>
        </w:sdtContent>
      </w:sdt>
      <w:r>
        <w:rPr>
          <w:rFonts w:eastAsia="Calibri"/>
        </w:rPr>
        <w:t>Finally,</w:t>
      </w:r>
      <w:r w:rsidRPr="00502E43">
        <w:rPr>
          <w:rFonts w:eastAsia="Calibri"/>
        </w:rPr>
        <w:t xml:space="preserve"> Paul and Andy, do we think regulators have the capability, expertise and resources to regulate these emerging technologies</w:t>
      </w:r>
      <w:r>
        <w:rPr>
          <w:rFonts w:eastAsia="Calibri"/>
        </w:rPr>
        <w:t>—SMRs and AMRs are</w:t>
      </w:r>
      <w:r w:rsidRPr="00502E43">
        <w:rPr>
          <w:rFonts w:eastAsia="Calibri"/>
        </w:rPr>
        <w:t xml:space="preserve"> new technologies</w:t>
      </w:r>
      <w:r>
        <w:rPr>
          <w:rFonts w:eastAsia="Calibri"/>
        </w:rPr>
        <w:t>—</w:t>
      </w:r>
      <w:r w:rsidRPr="00502E43">
        <w:rPr>
          <w:rFonts w:eastAsia="Calibri"/>
        </w:rPr>
        <w:t>and can we do that in a proportionate and effective way?</w:t>
      </w:r>
    </w:p>
    <w:p w:rsidR="003648CB" w:rsidP="009F10CE">
      <w:pPr>
        <w:pStyle w:val="Answer"/>
        <w:rPr>
          <w:rFonts w:eastAsia="Calibri" w:cs="Calibri"/>
        </w:rPr>
      </w:pPr>
      <w:sdt>
        <w:sdtPr>
          <w:rPr>
            <w:rFonts w:eastAsia="Calibri"/>
          </w:rPr>
          <w:alias w:val="Witness"/>
          <w:id w:val="-1518229295"/>
          <w:placeholder>
            <w:docPart w:val="69FAD52DC19A4A0B9411B2283010A34B"/>
          </w:placeholder>
          <w:richText/>
        </w:sdtPr>
        <w:sdtContent>
          <w:r w:rsidRPr="00404465" w:rsidR="009F10CE">
            <w:rPr>
              <w:rFonts w:eastAsia="Calibri"/>
              <w:b/>
              <w:i/>
            </w:rPr>
            <w:t>Paul Fyfe:</w:t>
          </w:r>
        </w:sdtContent>
      </w:sdt>
      <w:r w:rsidR="009F10CE">
        <w:rPr>
          <w:rFonts w:eastAsia="Calibri"/>
        </w:rPr>
        <w:t xml:space="preserve"> </w:t>
      </w:r>
      <w:r w:rsidRPr="00502E43" w:rsidR="009F10CE">
        <w:rPr>
          <w:rFonts w:eastAsia="Calibri"/>
        </w:rPr>
        <w:t>Yes is the short answer</w:t>
      </w:r>
      <w:r w:rsidR="0041161A">
        <w:rPr>
          <w:rFonts w:eastAsia="Calibri"/>
        </w:rPr>
        <w:t>,</w:t>
      </w:r>
      <w:r w:rsidRPr="00502E43" w:rsidR="009F10CE">
        <w:rPr>
          <w:rFonts w:eastAsia="Calibri"/>
        </w:rPr>
        <w:t xml:space="preserve"> but it comes back to the challenge of capacity</w:t>
      </w:r>
      <w:r w:rsidR="009F10CE">
        <w:rPr>
          <w:rFonts w:eastAsia="Calibri"/>
        </w:rPr>
        <w:t>. In</w:t>
      </w:r>
      <w:r w:rsidRPr="00502E43" w:rsidR="009F10CE">
        <w:rPr>
          <w:rFonts w:eastAsia="Calibri"/>
        </w:rPr>
        <w:t xml:space="preserve"> terms of making sure that we can do exactly as you say, </w:t>
      </w:r>
      <w:r w:rsidR="009F10CE">
        <w:rPr>
          <w:rFonts w:eastAsia="Calibri"/>
        </w:rPr>
        <w:t>we have</w:t>
      </w:r>
      <w:r w:rsidRPr="00502E43" w:rsidR="009F10CE">
        <w:rPr>
          <w:rFonts w:eastAsia="Calibri"/>
        </w:rPr>
        <w:t xml:space="preserve"> increased the number of pipelines coming into the organisation. </w:t>
      </w:r>
      <w:r w:rsidR="009F10CE">
        <w:rPr>
          <w:rFonts w:eastAsia="Calibri"/>
        </w:rPr>
        <w:t xml:space="preserve">We take in more graduates and apprentices. Even </w:t>
      </w:r>
      <w:r w:rsidRPr="00502E43" w:rsidR="009F10CE">
        <w:rPr>
          <w:rFonts w:eastAsia="Calibri" w:cs="Calibri"/>
        </w:rPr>
        <w:t>before that</w:t>
      </w:r>
      <w:r w:rsidR="009F10CE">
        <w:rPr>
          <w:rFonts w:eastAsia="Calibri" w:cs="Calibri"/>
        </w:rPr>
        <w:t>,</w:t>
      </w:r>
      <w:r w:rsidRPr="00502E43" w:rsidR="009F10CE">
        <w:rPr>
          <w:rFonts w:eastAsia="Calibri" w:cs="Calibri"/>
        </w:rPr>
        <w:t xml:space="preserve"> </w:t>
      </w:r>
      <w:r w:rsidR="009F10CE">
        <w:rPr>
          <w:rFonts w:eastAsia="Calibri" w:cs="Calibri"/>
        </w:rPr>
        <w:t>we have</w:t>
      </w:r>
      <w:r w:rsidRPr="00502E43" w:rsidR="009F10CE">
        <w:rPr>
          <w:rFonts w:eastAsia="Calibri" w:cs="Calibri"/>
        </w:rPr>
        <w:t xml:space="preserve"> now retrained a significant number, a small but significant number</w:t>
      </w:r>
      <w:r w:rsidR="009F10CE">
        <w:rPr>
          <w:rFonts w:eastAsia="Calibri" w:cs="Calibri"/>
        </w:rPr>
        <w:t>,</w:t>
      </w:r>
      <w:r w:rsidRPr="00502E43" w:rsidR="009F10CE">
        <w:rPr>
          <w:rFonts w:eastAsia="Calibri" w:cs="Calibri"/>
        </w:rPr>
        <w:t xml:space="preserve"> of our support staff into regulatory roles</w:t>
      </w:r>
      <w:r>
        <w:rPr>
          <w:rFonts w:eastAsia="Calibri" w:cs="Calibri"/>
        </w:rPr>
        <w:t>,</w:t>
      </w:r>
      <w:r w:rsidR="009F10CE">
        <w:rPr>
          <w:rFonts w:eastAsia="Calibri" w:cs="Calibri"/>
        </w:rPr>
        <w:t xml:space="preserve"> so</w:t>
      </w:r>
      <w:r w:rsidRPr="00502E43" w:rsidR="009F10CE">
        <w:rPr>
          <w:rFonts w:eastAsia="Calibri" w:cs="Calibri"/>
        </w:rPr>
        <w:t xml:space="preserve"> we are increasing the amount of training </w:t>
      </w:r>
      <w:r w:rsidR="009F10CE">
        <w:rPr>
          <w:rFonts w:eastAsia="Calibri" w:cs="Calibri"/>
        </w:rPr>
        <w:t>we are</w:t>
      </w:r>
      <w:r w:rsidRPr="00502E43" w:rsidR="009F10CE">
        <w:rPr>
          <w:rFonts w:eastAsia="Calibri" w:cs="Calibri"/>
        </w:rPr>
        <w:t xml:space="preserve"> giving people.</w:t>
      </w:r>
    </w:p>
    <w:p w:rsidR="009F10CE" w:rsidP="009F10CE">
      <w:pPr>
        <w:pStyle w:val="Answer"/>
      </w:pPr>
      <w:r w:rsidRPr="00502E43">
        <w:rPr>
          <w:rFonts w:eastAsia="Calibri" w:cs="Calibri"/>
        </w:rPr>
        <w:t>We also have access to what we call technical support contracts.</w:t>
      </w:r>
      <w:r>
        <w:rPr>
          <w:rFonts w:eastAsia="Calibri" w:cs="Calibri"/>
        </w:rPr>
        <w:t xml:space="preserve"> If </w:t>
      </w:r>
      <w:r w:rsidRPr="00502E43">
        <w:rPr>
          <w:rFonts w:eastAsia="Calibri" w:cs="Calibri"/>
        </w:rPr>
        <w:t xml:space="preserve">we </w:t>
      </w:r>
      <w:r>
        <w:rPr>
          <w:rFonts w:eastAsia="Calibri" w:cs="Calibri"/>
        </w:rPr>
        <w:t>do not</w:t>
      </w:r>
      <w:r w:rsidRPr="00502E43">
        <w:rPr>
          <w:rFonts w:eastAsia="Calibri" w:cs="Calibri"/>
        </w:rPr>
        <w:t xml:space="preserve"> have deep technical knowledge in a certain area, we can buy </w:t>
      </w:r>
      <w:r>
        <w:rPr>
          <w:rFonts w:eastAsia="Calibri" w:cs="Calibri"/>
        </w:rPr>
        <w:t xml:space="preserve">it </w:t>
      </w:r>
      <w:r w:rsidRPr="00502E43">
        <w:rPr>
          <w:rFonts w:eastAsia="Calibri" w:cs="Calibri"/>
        </w:rPr>
        <w:t>in through the academic resources</w:t>
      </w:r>
      <w:r w:rsidR="003648CB">
        <w:rPr>
          <w:rFonts w:eastAsia="Calibri" w:cs="Calibri"/>
        </w:rPr>
        <w:t>,</w:t>
      </w:r>
      <w:r w:rsidRPr="00502E43">
        <w:rPr>
          <w:rFonts w:eastAsia="Calibri" w:cs="Calibri"/>
        </w:rPr>
        <w:t xml:space="preserve"> and we can bring in PhD students </w:t>
      </w:r>
      <w:r>
        <w:rPr>
          <w:rFonts w:eastAsia="Calibri" w:cs="Calibri"/>
        </w:rPr>
        <w:t>and so on</w:t>
      </w:r>
      <w:r w:rsidRPr="00502E43">
        <w:rPr>
          <w:rFonts w:eastAsia="Calibri" w:cs="Calibri"/>
        </w:rPr>
        <w:t>.</w:t>
      </w:r>
      <w:r>
        <w:rPr>
          <w:rFonts w:eastAsia="Calibri" w:cs="Calibri"/>
        </w:rPr>
        <w:t xml:space="preserve"> I am</w:t>
      </w:r>
      <w:r w:rsidRPr="00502E43">
        <w:rPr>
          <w:rFonts w:eastAsia="Calibri" w:cs="Calibri"/>
        </w:rPr>
        <w:t xml:space="preserve"> very confident</w:t>
      </w:r>
      <w:r>
        <w:rPr>
          <w:rFonts w:eastAsia="Calibri" w:cs="Calibri"/>
        </w:rPr>
        <w:t xml:space="preserve"> that</w:t>
      </w:r>
      <w:r w:rsidRPr="00502E43">
        <w:rPr>
          <w:rFonts w:eastAsia="Calibri" w:cs="Calibri"/>
        </w:rPr>
        <w:t xml:space="preserve"> because our regulations are agnostic </w:t>
      </w:r>
      <w:r>
        <w:rPr>
          <w:rFonts w:eastAsia="Calibri" w:cs="Calibri"/>
        </w:rPr>
        <w:t xml:space="preserve">to </w:t>
      </w:r>
      <w:r w:rsidRPr="00502E43">
        <w:rPr>
          <w:rFonts w:eastAsia="Calibri" w:cs="Calibri"/>
        </w:rPr>
        <w:t>technology</w:t>
      </w:r>
      <w:r w:rsidR="003648CB">
        <w:rPr>
          <w:rFonts w:eastAsia="Calibri" w:cs="Calibri"/>
        </w:rPr>
        <w:t>,</w:t>
      </w:r>
      <w:r w:rsidRPr="00502E43">
        <w:rPr>
          <w:rFonts w:eastAsia="Calibri" w:cs="Calibri"/>
        </w:rPr>
        <w:t xml:space="preserve"> and </w:t>
      </w:r>
      <w:r w:rsidRPr="003648CB" w:rsidR="003648CB">
        <w:rPr>
          <w:rFonts w:eastAsia="Calibri" w:cs="Calibri"/>
        </w:rPr>
        <w:t>because</w:t>
      </w:r>
      <w:r w:rsidR="003648CB">
        <w:rPr>
          <w:rFonts w:eastAsia="Calibri" w:cs="Calibri"/>
        </w:rPr>
        <w:t xml:space="preserve"> </w:t>
      </w:r>
      <w:r w:rsidRPr="00502E43">
        <w:rPr>
          <w:rFonts w:eastAsia="Calibri" w:cs="Calibri"/>
        </w:rPr>
        <w:t>the vendor has to prove through claims</w:t>
      </w:r>
      <w:r w:rsidR="00B27B48">
        <w:rPr>
          <w:rFonts w:eastAsia="Calibri" w:cs="Calibri"/>
        </w:rPr>
        <w:t xml:space="preserve">, </w:t>
      </w:r>
      <w:r w:rsidRPr="00502E43">
        <w:rPr>
          <w:rFonts w:eastAsia="Calibri" w:cs="Calibri"/>
        </w:rPr>
        <w:t>arguments and evidence that it is going to be safe and secure</w:t>
      </w:r>
      <w:r w:rsidR="00B27B48">
        <w:rPr>
          <w:rFonts w:eastAsia="Calibri" w:cs="Calibri"/>
        </w:rPr>
        <w:t>,</w:t>
      </w:r>
      <w:r w:rsidRPr="00502E43">
        <w:rPr>
          <w:rFonts w:eastAsia="Calibri" w:cs="Calibri"/>
        </w:rPr>
        <w:t xml:space="preserve"> </w:t>
      </w:r>
      <w:r>
        <w:rPr>
          <w:rFonts w:eastAsia="Calibri" w:cs="Calibri"/>
        </w:rPr>
        <w:t>we have</w:t>
      </w:r>
      <w:r w:rsidRPr="00502E43">
        <w:rPr>
          <w:rFonts w:eastAsia="Calibri" w:cs="Calibri"/>
        </w:rPr>
        <w:t xml:space="preserve"> the wherewithal to do it</w:t>
      </w:r>
      <w:r w:rsidR="00B27B48">
        <w:rPr>
          <w:rFonts w:eastAsia="Calibri" w:cs="Calibri"/>
        </w:rPr>
        <w:t xml:space="preserve">. However, </w:t>
      </w:r>
      <w:r>
        <w:rPr>
          <w:rFonts w:eastAsia="Calibri" w:cs="Calibri"/>
        </w:rPr>
        <w:t>we are</w:t>
      </w:r>
      <w:r w:rsidRPr="00502E43">
        <w:rPr>
          <w:rFonts w:eastAsia="Calibri" w:cs="Calibri"/>
        </w:rPr>
        <w:t xml:space="preserve"> not complacent </w:t>
      </w:r>
      <w:r>
        <w:rPr>
          <w:rFonts w:eastAsia="Calibri" w:cs="Calibri"/>
        </w:rPr>
        <w:t>about,</w:t>
      </w:r>
      <w:r w:rsidRPr="00502E43">
        <w:rPr>
          <w:rFonts w:eastAsia="Calibri" w:cs="Calibri"/>
        </w:rPr>
        <w:t xml:space="preserve"> say</w:t>
      </w:r>
      <w:r>
        <w:rPr>
          <w:rFonts w:eastAsia="Calibri" w:cs="Calibri"/>
        </w:rPr>
        <w:t>,</w:t>
      </w:r>
      <w:r w:rsidRPr="00502E43">
        <w:rPr>
          <w:rFonts w:eastAsia="Calibri" w:cs="Calibri"/>
        </w:rPr>
        <w:t xml:space="preserve"> the reduction in experience because our older and more experienced staff are </w:t>
      </w:r>
      <w:r w:rsidR="00B27B48">
        <w:rPr>
          <w:rFonts w:eastAsia="Calibri" w:cs="Calibri"/>
        </w:rPr>
        <w:t>retiring</w:t>
      </w:r>
      <w:r w:rsidRPr="00502E43">
        <w:rPr>
          <w:rFonts w:eastAsia="Calibri" w:cs="Calibri"/>
        </w:rPr>
        <w:t>.</w:t>
      </w:r>
      <w:r>
        <w:rPr>
          <w:rFonts w:eastAsia="Calibri" w:cs="Calibri"/>
        </w:rPr>
        <w:t xml:space="preserve"> We have</w:t>
      </w:r>
      <w:r w:rsidRPr="00502E43">
        <w:rPr>
          <w:rFonts w:eastAsia="Calibri" w:cs="Calibri"/>
        </w:rPr>
        <w:t xml:space="preserve"> even brought some of them back part-time to train our new people. </w:t>
      </w:r>
      <w:r>
        <w:rPr>
          <w:rFonts w:eastAsia="Calibri" w:cs="Calibri"/>
        </w:rPr>
        <w:t>We are</w:t>
      </w:r>
      <w:r w:rsidRPr="00502E43">
        <w:rPr>
          <w:rFonts w:eastAsia="Calibri" w:cs="Calibri"/>
        </w:rPr>
        <w:t xml:space="preserve"> not complacent</w:t>
      </w:r>
      <w:r w:rsidR="00B27B48">
        <w:rPr>
          <w:rFonts w:eastAsia="Calibri" w:cs="Calibri"/>
        </w:rPr>
        <w:t>,</w:t>
      </w:r>
      <w:r w:rsidRPr="00502E43">
        <w:rPr>
          <w:rFonts w:eastAsia="Calibri" w:cs="Calibri"/>
        </w:rPr>
        <w:t xml:space="preserve"> but </w:t>
      </w:r>
      <w:r>
        <w:rPr>
          <w:rFonts w:eastAsia="Calibri" w:cs="Calibri"/>
        </w:rPr>
        <w:t>we are</w:t>
      </w:r>
      <w:r w:rsidRPr="00502E43">
        <w:rPr>
          <w:rFonts w:eastAsia="Calibri" w:cs="Calibri"/>
        </w:rPr>
        <w:t xml:space="preserve"> confident</w:t>
      </w:r>
      <w:r>
        <w:rPr>
          <w:rFonts w:eastAsia="Calibri" w:cs="Calibri"/>
        </w:rPr>
        <w:t xml:space="preserve"> that</w:t>
      </w:r>
      <w:r w:rsidRPr="00502E43">
        <w:rPr>
          <w:rFonts w:eastAsia="Calibri" w:cs="Calibri"/>
        </w:rPr>
        <w:t xml:space="preserve"> we can meet the demand</w:t>
      </w:r>
      <w:r>
        <w:rPr>
          <w:rFonts w:eastAsia="Calibri" w:cs="Calibri"/>
        </w:rPr>
        <w:t>.</w:t>
      </w:r>
      <w:r w:rsidRPr="00502E43">
        <w:rPr>
          <w:rFonts w:eastAsia="Calibri" w:cs="Calibri"/>
        </w:rPr>
        <w:t xml:space="preserve"> </w:t>
      </w:r>
      <w:r>
        <w:rPr>
          <w:rFonts w:eastAsia="Calibri" w:cs="Calibri"/>
        </w:rPr>
        <w:t>I am</w:t>
      </w:r>
      <w:r w:rsidRPr="00502E43">
        <w:rPr>
          <w:rFonts w:eastAsia="Calibri" w:cs="Calibri"/>
        </w:rPr>
        <w:t xml:space="preserve"> pleased to say that </w:t>
      </w:r>
      <w:r>
        <w:rPr>
          <w:rFonts w:eastAsia="Calibri" w:cs="Calibri"/>
        </w:rPr>
        <w:t>we have</w:t>
      </w:r>
      <w:r w:rsidRPr="00502E43">
        <w:rPr>
          <w:rFonts w:eastAsia="Calibri" w:cs="Calibri"/>
        </w:rPr>
        <w:t xml:space="preserve"> never been on the critical path for anything thus far</w:t>
      </w:r>
      <w:r w:rsidR="002C4FC1">
        <w:rPr>
          <w:rFonts w:eastAsia="Calibri" w:cs="Calibri"/>
        </w:rPr>
        <w:t>,</w:t>
      </w:r>
      <w:r>
        <w:rPr>
          <w:rFonts w:eastAsia="Calibri" w:cs="Calibri"/>
        </w:rPr>
        <w:t xml:space="preserve"> and w</w:t>
      </w:r>
      <w:r w:rsidRPr="00502E43">
        <w:rPr>
          <w:rFonts w:eastAsia="Calibri" w:cs="Calibri"/>
        </w:rPr>
        <w:t xml:space="preserve">e </w:t>
      </w:r>
      <w:r>
        <w:rPr>
          <w:rFonts w:eastAsia="Calibri" w:cs="Calibri"/>
        </w:rPr>
        <w:t>do not</w:t>
      </w:r>
      <w:r w:rsidRPr="00502E43">
        <w:rPr>
          <w:rFonts w:eastAsia="Calibri" w:cs="Calibri"/>
        </w:rPr>
        <w:t xml:space="preserve"> intend to be.</w:t>
      </w:r>
    </w:p>
    <w:p w:rsidR="00F01492" w:rsidP="009F10CE">
      <w:pPr>
        <w:pStyle w:val="Answer"/>
        <w:rPr>
          <w:rFonts w:eastAsia="Calibri" w:cs="Calibri"/>
        </w:rPr>
      </w:pPr>
      <w:sdt>
        <w:sdtPr>
          <w:rPr>
            <w:rFonts w:eastAsia="Calibri"/>
          </w:rPr>
          <w:alias w:val="Witness"/>
          <w:id w:val="272059678"/>
          <w:placeholder>
            <w:docPart w:val="69FAD52DC19A4A0B9411B2283010A34B"/>
          </w:placeholder>
          <w:richText/>
        </w:sdtPr>
        <w:sdtContent>
          <w:r w:rsidRPr="006321FC" w:rsidR="009F10CE">
            <w:rPr>
              <w:rFonts w:eastAsia="Calibri"/>
              <w:b/>
              <w:i/>
            </w:rPr>
            <w:t>Andy Mayall:</w:t>
          </w:r>
        </w:sdtContent>
      </w:sdt>
      <w:r w:rsidR="009F10CE">
        <w:rPr>
          <w:rFonts w:eastAsia="Calibri"/>
        </w:rPr>
        <w:t xml:space="preserve"> It is </w:t>
      </w:r>
      <w:r w:rsidRPr="00502E43" w:rsidR="009F10CE">
        <w:rPr>
          <w:rFonts w:eastAsia="Calibri"/>
        </w:rPr>
        <w:t xml:space="preserve">a similar picture </w:t>
      </w:r>
      <w:r w:rsidR="009F10CE">
        <w:rPr>
          <w:rFonts w:eastAsia="Calibri"/>
        </w:rPr>
        <w:t>at the</w:t>
      </w:r>
      <w:r w:rsidRPr="00502E43" w:rsidR="009F10CE">
        <w:rPr>
          <w:rFonts w:eastAsia="Calibri"/>
        </w:rPr>
        <w:t xml:space="preserve"> Environment Agency</w:t>
      </w:r>
      <w:r w:rsidR="009F10CE">
        <w:rPr>
          <w:rFonts w:eastAsia="Calibri"/>
        </w:rPr>
        <w:t xml:space="preserve">. </w:t>
      </w:r>
      <w:r>
        <w:rPr>
          <w:rFonts w:eastAsia="Calibri"/>
        </w:rPr>
        <w:t>I</w:t>
      </w:r>
      <w:r w:rsidR="009F10CE">
        <w:rPr>
          <w:rFonts w:eastAsia="Calibri"/>
        </w:rPr>
        <w:t>t is</w:t>
      </w:r>
      <w:r w:rsidRPr="00502E43" w:rsidR="009F10CE">
        <w:rPr>
          <w:rFonts w:eastAsia="Calibri"/>
        </w:rPr>
        <w:t xml:space="preserve"> </w:t>
      </w:r>
      <w:r>
        <w:rPr>
          <w:rFonts w:eastAsia="Calibri"/>
        </w:rPr>
        <w:t xml:space="preserve">also </w:t>
      </w:r>
      <w:r w:rsidRPr="00502E43" w:rsidR="009F10CE">
        <w:rPr>
          <w:rFonts w:eastAsia="Calibri"/>
        </w:rPr>
        <w:t xml:space="preserve">important to recognise that </w:t>
      </w:r>
      <w:r w:rsidR="009F10CE">
        <w:rPr>
          <w:rFonts w:eastAsia="Calibri"/>
        </w:rPr>
        <w:t>it is</w:t>
      </w:r>
      <w:r w:rsidRPr="00502E43" w:rsidR="009F10CE">
        <w:rPr>
          <w:rFonts w:eastAsia="Calibri"/>
        </w:rPr>
        <w:t xml:space="preserve"> a multidisciplinary issue. </w:t>
      </w:r>
      <w:r w:rsidR="009F10CE">
        <w:rPr>
          <w:rFonts w:eastAsia="Calibri"/>
        </w:rPr>
        <w:t>S</w:t>
      </w:r>
      <w:r w:rsidRPr="00502E43" w:rsidR="009F10CE">
        <w:rPr>
          <w:rFonts w:eastAsia="Calibri"/>
        </w:rPr>
        <w:t>eeing</w:t>
      </w:r>
      <w:r w:rsidR="000E5CFE">
        <w:rPr>
          <w:rFonts w:eastAsia="Calibri"/>
        </w:rPr>
        <w:t xml:space="preserve"> the</w:t>
      </w:r>
      <w:r w:rsidRPr="00502E43" w:rsidR="009F10CE">
        <w:rPr>
          <w:rFonts w:eastAsia="Calibri"/>
        </w:rPr>
        <w:t xml:space="preserve"> deployment of nuclear technology in new areas</w:t>
      </w:r>
      <w:r>
        <w:rPr>
          <w:rFonts w:eastAsia="Calibri"/>
        </w:rPr>
        <w:t>,</w:t>
      </w:r>
      <w:r w:rsidRPr="00502E43" w:rsidR="009F10CE">
        <w:rPr>
          <w:rFonts w:eastAsia="Calibri"/>
        </w:rPr>
        <w:t xml:space="preserve"> for example</w:t>
      </w:r>
      <w:r>
        <w:rPr>
          <w:rFonts w:eastAsia="Calibri"/>
        </w:rPr>
        <w:t>,</w:t>
      </w:r>
      <w:r w:rsidRPr="00502E43" w:rsidR="009F10CE">
        <w:rPr>
          <w:rFonts w:eastAsia="Calibri"/>
        </w:rPr>
        <w:t xml:space="preserve"> and different deployment modes in co-generation and that kind of thing</w:t>
      </w:r>
      <w:r w:rsidR="009F10CE">
        <w:rPr>
          <w:rFonts w:eastAsia="Calibri"/>
        </w:rPr>
        <w:t xml:space="preserve"> </w:t>
      </w:r>
      <w:r w:rsidRPr="00502E43" w:rsidR="009F10CE">
        <w:rPr>
          <w:rFonts w:eastAsia="Calibri"/>
        </w:rPr>
        <w:t>will need a multidisciplinary approach.</w:t>
      </w:r>
      <w:r w:rsidR="009F10CE">
        <w:rPr>
          <w:rFonts w:eastAsia="Calibri"/>
        </w:rPr>
        <w:t xml:space="preserve"> </w:t>
      </w:r>
      <w:r w:rsidR="009F10CE">
        <w:rPr>
          <w:rFonts w:eastAsia="Calibri" w:cs="Calibri"/>
        </w:rPr>
        <w:t>It is</w:t>
      </w:r>
      <w:r w:rsidRPr="00502E43" w:rsidR="009F10CE">
        <w:rPr>
          <w:rFonts w:eastAsia="Calibri" w:cs="Calibri"/>
        </w:rPr>
        <w:t xml:space="preserve"> not all about your traditional nuclear skills. </w:t>
      </w:r>
      <w:r w:rsidR="009F10CE">
        <w:rPr>
          <w:rFonts w:eastAsia="Calibri" w:cs="Calibri"/>
        </w:rPr>
        <w:t>Take</w:t>
      </w:r>
      <w:r w:rsidRPr="00502E43" w:rsidR="009F10CE">
        <w:rPr>
          <w:rFonts w:eastAsia="Calibri" w:cs="Calibri"/>
        </w:rPr>
        <w:t xml:space="preserve"> water resources</w:t>
      </w:r>
      <w:r w:rsidR="00477E40">
        <w:rPr>
          <w:rFonts w:eastAsia="Calibri" w:cs="Calibri"/>
        </w:rPr>
        <w:t>,</w:t>
      </w:r>
      <w:r w:rsidR="009F10CE">
        <w:rPr>
          <w:rFonts w:eastAsia="Calibri" w:cs="Calibri"/>
        </w:rPr>
        <w:t xml:space="preserve"> for example.</w:t>
      </w:r>
      <w:r w:rsidRPr="00502E43" w:rsidR="009F10CE">
        <w:rPr>
          <w:rFonts w:eastAsia="Calibri" w:cs="Calibri"/>
        </w:rPr>
        <w:t xml:space="preserve"> </w:t>
      </w:r>
      <w:r w:rsidRPr="00502E43" w:rsidR="00477E40">
        <w:rPr>
          <w:rFonts w:eastAsia="Calibri" w:cs="Calibri"/>
        </w:rPr>
        <w:t>Lizzi</w:t>
      </w:r>
      <w:r w:rsidR="00477E40">
        <w:rPr>
          <w:rFonts w:eastAsia="Calibri" w:cs="Calibri"/>
        </w:rPr>
        <w:t xml:space="preserve"> </w:t>
      </w:r>
      <w:r w:rsidR="009F10CE">
        <w:rPr>
          <w:rFonts w:eastAsia="Calibri" w:cs="Calibri"/>
        </w:rPr>
        <w:t>asked</w:t>
      </w:r>
      <w:r w:rsidR="00477E40">
        <w:rPr>
          <w:rFonts w:eastAsia="Calibri" w:cs="Calibri"/>
        </w:rPr>
        <w:t xml:space="preserve"> </w:t>
      </w:r>
      <w:r w:rsidR="009F10CE">
        <w:rPr>
          <w:rFonts w:eastAsia="Calibri" w:cs="Calibri"/>
        </w:rPr>
        <w:t>about the</w:t>
      </w:r>
      <w:r w:rsidRPr="00502E43" w:rsidR="009F10CE">
        <w:rPr>
          <w:rFonts w:eastAsia="Calibri" w:cs="Calibri"/>
        </w:rPr>
        <w:t xml:space="preserve"> capacity and constraints around new deployment models. </w:t>
      </w:r>
      <w:r w:rsidR="009F10CE">
        <w:rPr>
          <w:rFonts w:eastAsia="Calibri" w:cs="Calibri"/>
        </w:rPr>
        <w:t>Water</w:t>
      </w:r>
      <w:r w:rsidRPr="00502E43" w:rsidR="009F10CE">
        <w:rPr>
          <w:rFonts w:eastAsia="Calibri" w:cs="Calibri"/>
        </w:rPr>
        <w:t xml:space="preserve"> resources will be another one of those</w:t>
      </w:r>
      <w:r w:rsidR="00477E40">
        <w:rPr>
          <w:rFonts w:eastAsia="Calibri" w:cs="Calibri"/>
        </w:rPr>
        <w:t>,</w:t>
      </w:r>
      <w:r w:rsidRPr="00502E43" w:rsidR="009F10CE">
        <w:rPr>
          <w:rFonts w:eastAsia="Calibri" w:cs="Calibri"/>
        </w:rPr>
        <w:t xml:space="preserve"> in addition to population density.</w:t>
      </w:r>
      <w:r w:rsidR="009F10CE">
        <w:rPr>
          <w:rFonts w:eastAsia="Calibri" w:cs="Calibri"/>
        </w:rPr>
        <w:t xml:space="preserve"> We are</w:t>
      </w:r>
      <w:r w:rsidRPr="00502E43" w:rsidR="009F10CE">
        <w:rPr>
          <w:rFonts w:eastAsia="Calibri" w:cs="Calibri"/>
        </w:rPr>
        <w:t xml:space="preserve"> busy trying to make sure that the organisation is equipped across the board</w:t>
      </w:r>
      <w:r>
        <w:rPr>
          <w:rFonts w:eastAsia="Calibri" w:cs="Calibri"/>
        </w:rPr>
        <w:t>,</w:t>
      </w:r>
      <w:r w:rsidRPr="00502E43" w:rsidR="009F10CE">
        <w:rPr>
          <w:rFonts w:eastAsia="Calibri" w:cs="Calibri"/>
        </w:rPr>
        <w:t xml:space="preserve"> not just in traditional nuclear</w:t>
      </w:r>
      <w:r w:rsidR="009F10CE">
        <w:rPr>
          <w:rFonts w:eastAsia="Calibri" w:cs="Calibri"/>
        </w:rPr>
        <w:t>-</w:t>
      </w:r>
      <w:r w:rsidRPr="00502E43" w:rsidR="009F10CE">
        <w:rPr>
          <w:rFonts w:eastAsia="Calibri" w:cs="Calibri"/>
        </w:rPr>
        <w:t>type skills.</w:t>
      </w:r>
    </w:p>
    <w:p w:rsidR="009F10CE" w:rsidP="009F10CE">
      <w:pPr>
        <w:pStyle w:val="Answer"/>
      </w:pPr>
      <w:r>
        <w:rPr>
          <w:rFonts w:eastAsia="Calibri" w:cs="Calibri"/>
        </w:rPr>
        <w:t>As</w:t>
      </w:r>
      <w:r w:rsidRPr="00502E43">
        <w:rPr>
          <w:rFonts w:eastAsia="Calibri" w:cs="Calibri"/>
        </w:rPr>
        <w:t xml:space="preserve"> Paul said, </w:t>
      </w:r>
      <w:r>
        <w:rPr>
          <w:rFonts w:eastAsia="Calibri" w:cs="Calibri"/>
        </w:rPr>
        <w:t>we are</w:t>
      </w:r>
      <w:r w:rsidRPr="00502E43">
        <w:rPr>
          <w:rFonts w:eastAsia="Calibri" w:cs="Calibri"/>
        </w:rPr>
        <w:t xml:space="preserve"> not complacent. I think we are gearing up to make sure that we can transform</w:t>
      </w:r>
      <w:r>
        <w:rPr>
          <w:rFonts w:eastAsia="Calibri" w:cs="Calibri"/>
        </w:rPr>
        <w:t>. We are</w:t>
      </w:r>
      <w:r w:rsidRPr="00502E43">
        <w:rPr>
          <w:rFonts w:eastAsia="Calibri" w:cs="Calibri"/>
        </w:rPr>
        <w:t xml:space="preserve"> undergoing a transformation process in the Environment Agency to deliver these new programmes, not just in nuclear but in other sectors as well.</w:t>
      </w:r>
    </w:p>
    <w:p w:rsidR="009F10CE" w:rsidP="009F10CE">
      <w:pPr>
        <w:pStyle w:val="Question"/>
        <w:rPr>
          <w:rFonts w:eastAsia="Calibri" w:cs="Calibri"/>
        </w:rPr>
      </w:pPr>
      <w:sdt>
        <w:sdtPr>
          <w:rPr>
            <w:rFonts w:eastAsia="Calibri"/>
          </w:rPr>
          <w:alias w:val="Member"/>
          <w:tag w:val="&lt;Member mnisId='5140' dodsId='120823'&gt;"/>
          <w:id w:val="93900770"/>
          <w:placeholder>
            <w:docPart w:val="69FAD52DC19A4A0B9411B2283010A34B"/>
          </w:placeholder>
          <w:richText/>
        </w:sdtPr>
        <w:sdtContent>
          <w:r w:rsidRPr="0087744C">
            <w:rPr>
              <w:rFonts w:eastAsia="Calibri"/>
              <w:b/>
            </w:rPr>
            <w:t>Claire Young:</w:t>
          </w:r>
        </w:sdtContent>
      </w:sdt>
      <w:r>
        <w:rPr>
          <w:rFonts w:eastAsia="Calibri"/>
        </w:rPr>
        <w:t xml:space="preserve"> We have</w:t>
      </w:r>
      <w:r w:rsidRPr="00502E43">
        <w:rPr>
          <w:rFonts w:eastAsia="Calibri"/>
        </w:rPr>
        <w:t xml:space="preserve"> already touched on the issue of relying more on approvals by trusted international regulators. </w:t>
      </w:r>
      <w:r>
        <w:rPr>
          <w:rFonts w:eastAsia="Calibri"/>
        </w:rPr>
        <w:t>Can I</w:t>
      </w:r>
      <w:r w:rsidRPr="00502E43">
        <w:rPr>
          <w:rFonts w:eastAsia="Calibri"/>
        </w:rPr>
        <w:t xml:space="preserve"> start with you, Mustafa</w:t>
      </w:r>
      <w:r>
        <w:rPr>
          <w:rFonts w:eastAsia="Calibri"/>
        </w:rPr>
        <w:t xml:space="preserve">? </w:t>
      </w:r>
      <w:r w:rsidRPr="0087744C">
        <w:rPr>
          <w:rFonts w:eastAsia="Calibri" w:cs="Calibri"/>
        </w:rPr>
        <w:t>I have constituents who are concerned that we are just going to accept</w:t>
      </w:r>
      <w:r>
        <w:rPr>
          <w:rFonts w:eastAsia="Calibri" w:cs="Calibri"/>
        </w:rPr>
        <w:t>,</w:t>
      </w:r>
      <w:r w:rsidRPr="0087744C">
        <w:rPr>
          <w:rFonts w:eastAsia="Calibri" w:cs="Calibri"/>
        </w:rPr>
        <w:t xml:space="preserve"> for example</w:t>
      </w:r>
      <w:r>
        <w:rPr>
          <w:rFonts w:eastAsia="Calibri" w:cs="Calibri"/>
        </w:rPr>
        <w:t>,</w:t>
      </w:r>
      <w:r w:rsidRPr="0087744C">
        <w:rPr>
          <w:rFonts w:eastAsia="Calibri" w:cs="Calibri"/>
        </w:rPr>
        <w:t xml:space="preserve"> US safety standards</w:t>
      </w:r>
      <w:r w:rsidR="00643DA6">
        <w:rPr>
          <w:rFonts w:eastAsia="Calibri" w:cs="Calibri"/>
        </w:rPr>
        <w:t xml:space="preserve">, as </w:t>
      </w:r>
      <w:r w:rsidRPr="0087744C">
        <w:rPr>
          <w:rFonts w:eastAsia="Calibri" w:cs="Calibri"/>
        </w:rPr>
        <w:t xml:space="preserve">they perceive there to be a different safety culture </w:t>
      </w:r>
      <w:r>
        <w:rPr>
          <w:rFonts w:eastAsia="Calibri" w:cs="Calibri"/>
        </w:rPr>
        <w:t>in the USA.</w:t>
      </w:r>
      <w:r w:rsidRPr="0087744C">
        <w:rPr>
          <w:rFonts w:eastAsia="Calibri" w:cs="Calibri"/>
        </w:rPr>
        <w:t xml:space="preserve"> </w:t>
      </w:r>
      <w:r>
        <w:rPr>
          <w:rFonts w:eastAsia="Calibri" w:cs="Calibri"/>
        </w:rPr>
        <w:t>H</w:t>
      </w:r>
      <w:r w:rsidRPr="0087744C">
        <w:rPr>
          <w:rFonts w:eastAsia="Calibri" w:cs="Calibri"/>
        </w:rPr>
        <w:t>ow do we balance avoiding duplication with maintaining</w:t>
      </w:r>
      <w:r w:rsidRPr="001C29DC">
        <w:rPr>
          <w:rFonts w:eastAsia="Calibri" w:cs="Calibri"/>
        </w:rPr>
        <w:t xml:space="preserve"> our safety standards</w:t>
      </w:r>
      <w:r>
        <w:rPr>
          <w:rFonts w:eastAsia="Calibri" w:cs="Calibri"/>
        </w:rPr>
        <w:t>? S</w:t>
      </w:r>
      <w:r w:rsidRPr="001C29DC">
        <w:rPr>
          <w:rFonts w:eastAsia="Calibri" w:cs="Calibri"/>
        </w:rPr>
        <w:t xml:space="preserve">hould regulators be required to explicitly justify any deviation from a reactor design that </w:t>
      </w:r>
      <w:r w:rsidR="00F01492">
        <w:rPr>
          <w:rFonts w:eastAsia="Calibri" w:cs="Calibri"/>
        </w:rPr>
        <w:t>ha</w:t>
      </w:r>
      <w:r w:rsidRPr="001C29DC">
        <w:rPr>
          <w:rFonts w:eastAsia="Calibri" w:cs="Calibri"/>
        </w:rPr>
        <w:t>s already been approved internationally?</w:t>
      </w:r>
    </w:p>
    <w:p w:rsidR="00F01492" w:rsidP="009F10CE">
      <w:pPr>
        <w:pStyle w:val="Answer"/>
        <w:rPr>
          <w:rFonts w:eastAsia="Calibri" w:cs="Calibri"/>
        </w:rPr>
      </w:pPr>
      <w:sdt>
        <w:sdtPr>
          <w:alias w:val="Witness"/>
          <w:id w:val="509961093"/>
          <w:placeholder>
            <w:docPart w:val="69FAD52DC19A4A0B9411B2283010A34B"/>
          </w:placeholder>
          <w:richText/>
        </w:sdtPr>
        <w:sdtContent>
          <w:r w:rsidRPr="001C29DC" w:rsidR="009F10CE">
            <w:rPr>
              <w:b/>
              <w:i/>
            </w:rPr>
            <w:t>Mustafa Latif-Aramesh:</w:t>
          </w:r>
        </w:sdtContent>
      </w:sdt>
      <w:r w:rsidR="009F10CE">
        <w:t xml:space="preserve"> </w:t>
      </w:r>
      <w:r w:rsidRPr="00502E43" w:rsidR="009F10CE">
        <w:rPr>
          <w:rFonts w:eastAsia="Calibri" w:cs="Calibri"/>
        </w:rPr>
        <w:t>On the first of those</w:t>
      </w:r>
      <w:r>
        <w:rPr>
          <w:rFonts w:eastAsia="Calibri" w:cs="Calibri"/>
        </w:rPr>
        <w:t>,</w:t>
      </w:r>
      <w:r w:rsidRPr="00502E43" w:rsidR="009F10CE">
        <w:rPr>
          <w:rFonts w:eastAsia="Calibri" w:cs="Calibri"/>
        </w:rPr>
        <w:t xml:space="preserve"> I think </w:t>
      </w:r>
      <w:r w:rsidR="009F10CE">
        <w:rPr>
          <w:rFonts w:eastAsia="Calibri" w:cs="Calibri"/>
        </w:rPr>
        <w:t>it is</w:t>
      </w:r>
      <w:r w:rsidRPr="00502E43" w:rsidR="009F10CE">
        <w:rPr>
          <w:rFonts w:eastAsia="Calibri" w:cs="Calibri"/>
        </w:rPr>
        <w:t xml:space="preserve"> clear in the </w:t>
      </w:r>
      <w:r w:rsidR="00FE2D4D">
        <w:rPr>
          <w:rFonts w:eastAsia="Calibri" w:cs="Calibri"/>
        </w:rPr>
        <w:t>taskforce</w:t>
      </w:r>
      <w:r w:rsidR="00680F88">
        <w:rPr>
          <w:rFonts w:eastAsia="Calibri" w:cs="Calibri"/>
        </w:rPr>
        <w:t>’s</w:t>
      </w:r>
      <w:r w:rsidRPr="00502E43" w:rsidR="009F10CE">
        <w:rPr>
          <w:rFonts w:eastAsia="Calibri" w:cs="Calibri"/>
        </w:rPr>
        <w:t xml:space="preserve"> report and the </w:t>
      </w:r>
      <w:r w:rsidR="009F10CE">
        <w:rPr>
          <w:rFonts w:eastAsia="Calibri" w:cs="Calibri"/>
        </w:rPr>
        <w:t>Government’</w:t>
      </w:r>
      <w:r w:rsidRPr="00502E43" w:rsidR="009F10CE">
        <w:rPr>
          <w:rFonts w:eastAsia="Calibri" w:cs="Calibri"/>
        </w:rPr>
        <w:t>s response that we are not progressing with something like a unilateral or bilateral recognition of any nation</w:t>
      </w:r>
      <w:r w:rsidR="009F10CE">
        <w:rPr>
          <w:rFonts w:eastAsia="Calibri" w:cs="Calibri"/>
        </w:rPr>
        <w:t>’</w:t>
      </w:r>
      <w:r w:rsidRPr="00502E43" w:rsidR="009F10CE">
        <w:rPr>
          <w:rFonts w:eastAsia="Calibri" w:cs="Calibri"/>
        </w:rPr>
        <w:t xml:space="preserve">s approvals. Instead </w:t>
      </w:r>
      <w:r w:rsidR="009F10CE">
        <w:rPr>
          <w:rFonts w:eastAsia="Calibri" w:cs="Calibri"/>
        </w:rPr>
        <w:t xml:space="preserve">we are doing </w:t>
      </w:r>
      <w:r w:rsidRPr="00502E43" w:rsidR="009F10CE">
        <w:rPr>
          <w:rFonts w:eastAsia="Calibri" w:cs="Calibri"/>
        </w:rPr>
        <w:t>what Paul referred to earlier</w:t>
      </w:r>
      <w:r>
        <w:rPr>
          <w:rFonts w:eastAsia="Calibri" w:cs="Calibri"/>
        </w:rPr>
        <w:t>,</w:t>
      </w:r>
      <w:r w:rsidRPr="00502E43" w:rsidR="009F10CE">
        <w:rPr>
          <w:rFonts w:eastAsia="Calibri" w:cs="Calibri"/>
        </w:rPr>
        <w:t xml:space="preserve"> which is increasing collaboration and making best use of the information and evidence </w:t>
      </w:r>
      <w:r w:rsidR="009F10CE">
        <w:rPr>
          <w:rFonts w:eastAsia="Calibri" w:cs="Calibri"/>
        </w:rPr>
        <w:t>that is</w:t>
      </w:r>
      <w:r w:rsidRPr="00502E43" w:rsidR="009F10CE">
        <w:rPr>
          <w:rFonts w:eastAsia="Calibri" w:cs="Calibri"/>
        </w:rPr>
        <w:t xml:space="preserve"> presented as part of other approvals.</w:t>
      </w:r>
      <w:r>
        <w:rPr>
          <w:rFonts w:eastAsia="Calibri" w:cs="Calibri"/>
        </w:rPr>
        <w:t xml:space="preserve"> </w:t>
      </w:r>
      <w:r w:rsidR="009F10CE">
        <w:rPr>
          <w:rFonts w:eastAsia="Calibri" w:cs="Calibri"/>
        </w:rPr>
        <w:t>In</w:t>
      </w:r>
      <w:r w:rsidRPr="00502E43" w:rsidR="009F10CE">
        <w:rPr>
          <w:rFonts w:eastAsia="Calibri" w:cs="Calibri"/>
        </w:rPr>
        <w:t xml:space="preserve"> talking about the balance</w:t>
      </w:r>
      <w:r w:rsidR="009F10CE">
        <w:rPr>
          <w:rFonts w:eastAsia="Calibri" w:cs="Calibri"/>
        </w:rPr>
        <w:t xml:space="preserve">, </w:t>
      </w:r>
      <w:r w:rsidRPr="00502E43" w:rsidR="009F10CE">
        <w:rPr>
          <w:rFonts w:eastAsia="Calibri" w:cs="Calibri"/>
        </w:rPr>
        <w:t xml:space="preserve">I think </w:t>
      </w:r>
      <w:r w:rsidR="009F10CE">
        <w:rPr>
          <w:rFonts w:eastAsia="Calibri" w:cs="Calibri"/>
        </w:rPr>
        <w:t>that is</w:t>
      </w:r>
      <w:r w:rsidRPr="00502E43" w:rsidR="009F10CE">
        <w:rPr>
          <w:rFonts w:eastAsia="Calibri" w:cs="Calibri"/>
        </w:rPr>
        <w:t xml:space="preserve"> where it lies</w:t>
      </w:r>
      <w:r w:rsidR="009F10CE">
        <w:rPr>
          <w:rFonts w:eastAsia="Calibri" w:cs="Calibri"/>
        </w:rPr>
        <w:t>, in</w:t>
      </w:r>
      <w:r w:rsidRPr="00502E43" w:rsidR="009F10CE">
        <w:rPr>
          <w:rFonts w:eastAsia="Calibri" w:cs="Calibri"/>
        </w:rPr>
        <w:t xml:space="preserve"> leveraging as much as possible from international processes and regulators</w:t>
      </w:r>
      <w:r w:rsidR="009F10CE">
        <w:rPr>
          <w:rFonts w:eastAsia="Calibri" w:cs="Calibri"/>
        </w:rPr>
        <w:t>.</w:t>
      </w:r>
    </w:p>
    <w:p w:rsidR="00F01492" w:rsidP="009F10CE">
      <w:pPr>
        <w:pStyle w:val="Answer"/>
        <w:rPr>
          <w:rFonts w:eastAsia="Calibri" w:cs="Calibri"/>
        </w:rPr>
      </w:pPr>
      <w:r>
        <w:rPr>
          <w:rFonts w:eastAsia="Calibri" w:cs="Calibri"/>
        </w:rPr>
        <w:t>Your</w:t>
      </w:r>
      <w:r w:rsidRPr="00502E43">
        <w:rPr>
          <w:rFonts w:eastAsia="Calibri" w:cs="Calibri"/>
        </w:rPr>
        <w:t xml:space="preserve"> second question </w:t>
      </w:r>
      <w:r>
        <w:rPr>
          <w:rFonts w:eastAsia="Calibri" w:cs="Calibri"/>
        </w:rPr>
        <w:t>is about whether</w:t>
      </w:r>
      <w:r w:rsidRPr="00502E43">
        <w:rPr>
          <w:rFonts w:eastAsia="Calibri" w:cs="Calibri"/>
        </w:rPr>
        <w:t xml:space="preserve"> there </w:t>
      </w:r>
      <w:r>
        <w:rPr>
          <w:rFonts w:eastAsia="Calibri" w:cs="Calibri"/>
        </w:rPr>
        <w:t xml:space="preserve">is </w:t>
      </w:r>
      <w:r w:rsidRPr="00502E43">
        <w:rPr>
          <w:rFonts w:eastAsia="Calibri" w:cs="Calibri"/>
        </w:rPr>
        <w:t xml:space="preserve">a concern from a safety perspective that </w:t>
      </w:r>
      <w:r>
        <w:rPr>
          <w:rFonts w:eastAsia="Calibri" w:cs="Calibri"/>
        </w:rPr>
        <w:t>we would</w:t>
      </w:r>
      <w:r w:rsidRPr="00502E43">
        <w:rPr>
          <w:rFonts w:eastAsia="Calibri" w:cs="Calibri"/>
        </w:rPr>
        <w:t xml:space="preserve"> be relying on the wrong types of information because </w:t>
      </w:r>
      <w:r w:rsidR="006E5F46">
        <w:rPr>
          <w:rFonts w:eastAsia="Calibri" w:cs="Calibri"/>
        </w:rPr>
        <w:t>it is</w:t>
      </w:r>
      <w:r w:rsidRPr="00502E43">
        <w:rPr>
          <w:rFonts w:eastAsia="Calibri" w:cs="Calibri"/>
        </w:rPr>
        <w:t xml:space="preserve"> </w:t>
      </w:r>
      <w:r w:rsidR="00D0520B">
        <w:rPr>
          <w:rFonts w:eastAsia="Calibri" w:cs="Calibri"/>
        </w:rPr>
        <w:t>presented</w:t>
      </w:r>
      <w:r w:rsidRPr="00502E43">
        <w:rPr>
          <w:rFonts w:eastAsia="Calibri" w:cs="Calibri"/>
        </w:rPr>
        <w:t xml:space="preserve"> in different regulatory regimes.</w:t>
      </w:r>
      <w:r>
        <w:rPr>
          <w:rFonts w:eastAsia="Calibri" w:cs="Calibri"/>
        </w:rPr>
        <w:t xml:space="preserve"> </w:t>
      </w:r>
      <w:r w:rsidRPr="00502E43">
        <w:rPr>
          <w:rFonts w:eastAsia="Calibri" w:cs="Calibri"/>
        </w:rPr>
        <w:t xml:space="preserve">I think the answer is that what </w:t>
      </w:r>
      <w:r>
        <w:rPr>
          <w:rFonts w:eastAsia="Calibri" w:cs="Calibri"/>
        </w:rPr>
        <w:t>we are</w:t>
      </w:r>
      <w:r w:rsidRPr="00502E43">
        <w:rPr>
          <w:rFonts w:eastAsia="Calibri" w:cs="Calibri"/>
        </w:rPr>
        <w:t xml:space="preserve"> trying to do is</w:t>
      </w:r>
      <w:r w:rsidR="005475E4">
        <w:rPr>
          <w:rFonts w:eastAsia="Calibri" w:cs="Calibri"/>
        </w:rPr>
        <w:t>,</w:t>
      </w:r>
      <w:r w:rsidRPr="00502E43">
        <w:rPr>
          <w:rFonts w:eastAsia="Calibri" w:cs="Calibri"/>
        </w:rPr>
        <w:t xml:space="preserve"> again</w:t>
      </w:r>
      <w:r w:rsidR="005475E4">
        <w:rPr>
          <w:rFonts w:eastAsia="Calibri" w:cs="Calibri"/>
        </w:rPr>
        <w:t>,</w:t>
      </w:r>
      <w:r w:rsidRPr="00502E43">
        <w:rPr>
          <w:rFonts w:eastAsia="Calibri" w:cs="Calibri"/>
        </w:rPr>
        <w:t xml:space="preserve"> make best use of what is already available</w:t>
      </w:r>
      <w:r>
        <w:rPr>
          <w:rFonts w:eastAsia="Calibri" w:cs="Calibri"/>
        </w:rPr>
        <w:t>,</w:t>
      </w:r>
      <w:r w:rsidRPr="00502E43">
        <w:rPr>
          <w:rFonts w:eastAsia="Calibri" w:cs="Calibri"/>
        </w:rPr>
        <w:t xml:space="preserve"> and proportionality means that </w:t>
      </w:r>
      <w:r>
        <w:rPr>
          <w:rFonts w:eastAsia="Calibri" w:cs="Calibri"/>
        </w:rPr>
        <w:t>we are</w:t>
      </w:r>
      <w:r w:rsidRPr="00502E43">
        <w:rPr>
          <w:rFonts w:eastAsia="Calibri" w:cs="Calibri"/>
        </w:rPr>
        <w:t xml:space="preserve"> not reinventing the wheel every single time a new reactor or new facility comes forward. If a facility is operating safely</w:t>
      </w:r>
      <w:r>
        <w:rPr>
          <w:rFonts w:eastAsia="Calibri" w:cs="Calibri"/>
        </w:rPr>
        <w:t>,</w:t>
      </w:r>
      <w:r w:rsidRPr="00502E43">
        <w:rPr>
          <w:rFonts w:eastAsia="Calibri" w:cs="Calibri"/>
        </w:rPr>
        <w:t xml:space="preserve"> that should clearly be a consideration in any regulatory process. Design changes are costly and delay development</w:t>
      </w:r>
      <w:r w:rsidR="007958E0">
        <w:rPr>
          <w:rFonts w:eastAsia="Calibri" w:cs="Calibri"/>
        </w:rPr>
        <w:t>,</w:t>
      </w:r>
      <w:r w:rsidRPr="00502E43">
        <w:rPr>
          <w:rFonts w:eastAsia="Calibri" w:cs="Calibri"/>
        </w:rPr>
        <w:t xml:space="preserve"> so there should be justification for deviating.</w:t>
      </w:r>
    </w:p>
    <w:p w:rsidR="009F10CE" w:rsidP="009F10CE">
      <w:pPr>
        <w:pStyle w:val="Answer"/>
      </w:pPr>
      <w:r w:rsidRPr="00502E43">
        <w:rPr>
          <w:rFonts w:eastAsia="Calibri" w:cs="Calibri"/>
        </w:rPr>
        <w:t>The example I often like to give is stolen from Julia P</w:t>
      </w:r>
      <w:r>
        <w:rPr>
          <w:rFonts w:eastAsia="Calibri" w:cs="Calibri"/>
        </w:rPr>
        <w:t>y</w:t>
      </w:r>
      <w:r w:rsidRPr="00502E43">
        <w:rPr>
          <w:rFonts w:eastAsia="Calibri" w:cs="Calibri"/>
        </w:rPr>
        <w:t>ke</w:t>
      </w:r>
      <w:r>
        <w:rPr>
          <w:rFonts w:eastAsia="Calibri" w:cs="Calibri"/>
        </w:rPr>
        <w:t>,</w:t>
      </w:r>
      <w:r w:rsidRPr="00502E43">
        <w:rPr>
          <w:rFonts w:eastAsia="Calibri" w:cs="Calibri"/>
        </w:rPr>
        <w:t xml:space="preserve"> the former head of Sizewell C</w:t>
      </w:r>
      <w:r w:rsidR="00670A0D">
        <w:rPr>
          <w:rFonts w:eastAsia="Calibri" w:cs="Calibri"/>
        </w:rPr>
        <w:t xml:space="preserve">: </w:t>
      </w:r>
      <w:r w:rsidRPr="00502E43">
        <w:rPr>
          <w:rFonts w:eastAsia="Calibri" w:cs="Calibri"/>
        </w:rPr>
        <w:t>in this country</w:t>
      </w:r>
      <w:r w:rsidR="00670A0D">
        <w:rPr>
          <w:rFonts w:eastAsia="Calibri" w:cs="Calibri"/>
        </w:rPr>
        <w:t>,</w:t>
      </w:r>
      <w:r w:rsidRPr="00502E43">
        <w:rPr>
          <w:rFonts w:eastAsia="Calibri" w:cs="Calibri"/>
        </w:rPr>
        <w:t xml:space="preserve"> when Hinkley was being constructed</w:t>
      </w:r>
      <w:r w:rsidR="00670A0D">
        <w:rPr>
          <w:rFonts w:eastAsia="Calibri" w:cs="Calibri"/>
        </w:rPr>
        <w:t>,</w:t>
      </w:r>
      <w:r w:rsidRPr="00502E43">
        <w:rPr>
          <w:rFonts w:eastAsia="Calibri" w:cs="Calibri"/>
        </w:rPr>
        <w:t xml:space="preserve"> we had to fund and develop our own weld</w:t>
      </w:r>
      <w:r w:rsidR="00670A0D">
        <w:rPr>
          <w:rFonts w:eastAsia="Calibri" w:cs="Calibri"/>
        </w:rPr>
        <w:t>ing</w:t>
      </w:r>
      <w:r w:rsidRPr="00502E43">
        <w:rPr>
          <w:rFonts w:eastAsia="Calibri" w:cs="Calibri"/>
        </w:rPr>
        <w:t xml:space="preserve"> academy because we </w:t>
      </w:r>
      <w:r>
        <w:rPr>
          <w:rFonts w:eastAsia="Calibri" w:cs="Calibri"/>
        </w:rPr>
        <w:t>did not</w:t>
      </w:r>
      <w:r w:rsidRPr="00502E43">
        <w:rPr>
          <w:rFonts w:eastAsia="Calibri" w:cs="Calibri"/>
        </w:rPr>
        <w:t xml:space="preserve"> have sufficient resources. The more changes you make</w:t>
      </w:r>
      <w:r>
        <w:rPr>
          <w:rFonts w:eastAsia="Calibri" w:cs="Calibri"/>
        </w:rPr>
        <w:t>,</w:t>
      </w:r>
      <w:r w:rsidRPr="00502E43">
        <w:rPr>
          <w:rFonts w:eastAsia="Calibri" w:cs="Calibri"/>
        </w:rPr>
        <w:t xml:space="preserve"> the more breaks in the supply chain occur</w:t>
      </w:r>
      <w:r w:rsidR="00F01492">
        <w:rPr>
          <w:rFonts w:eastAsia="Calibri" w:cs="Calibri"/>
        </w:rPr>
        <w:t>,</w:t>
      </w:r>
      <w:r w:rsidRPr="00502E43">
        <w:rPr>
          <w:rFonts w:eastAsia="Calibri" w:cs="Calibri"/>
        </w:rPr>
        <w:t xml:space="preserve"> so you </w:t>
      </w:r>
      <w:r w:rsidR="00670A0D">
        <w:rPr>
          <w:rFonts w:eastAsia="Calibri" w:cs="Calibri"/>
        </w:rPr>
        <w:t>do not</w:t>
      </w:r>
      <w:r w:rsidRPr="00502E43">
        <w:rPr>
          <w:rFonts w:eastAsia="Calibri" w:cs="Calibri"/>
        </w:rPr>
        <w:t xml:space="preserve"> just</w:t>
      </w:r>
      <w:r w:rsidR="00670A0D">
        <w:rPr>
          <w:rFonts w:eastAsia="Calibri" w:cs="Calibri"/>
        </w:rPr>
        <w:t xml:space="preserve"> have to</w:t>
      </w:r>
      <w:r w:rsidRPr="00502E43">
        <w:rPr>
          <w:rFonts w:eastAsia="Calibri" w:cs="Calibri"/>
        </w:rPr>
        <w:t xml:space="preserve"> relearn or redesign a particular aspect of a development</w:t>
      </w:r>
      <w:r>
        <w:rPr>
          <w:rFonts w:eastAsia="Calibri" w:cs="Calibri"/>
        </w:rPr>
        <w:t>,</w:t>
      </w:r>
      <w:r w:rsidRPr="00502E43">
        <w:rPr>
          <w:rFonts w:eastAsia="Calibri" w:cs="Calibri"/>
        </w:rPr>
        <w:t xml:space="preserve"> you have to ensure that the entire supply chain relearns it. </w:t>
      </w:r>
      <w:r>
        <w:rPr>
          <w:rFonts w:eastAsia="Calibri" w:cs="Calibri"/>
        </w:rPr>
        <w:t>There</w:t>
      </w:r>
      <w:r w:rsidRPr="00502E43">
        <w:rPr>
          <w:rFonts w:eastAsia="Calibri" w:cs="Calibri"/>
        </w:rPr>
        <w:t xml:space="preserve"> is a significant benefit in ensuring that we can constantly reuse the same supply chain</w:t>
      </w:r>
      <w:r w:rsidR="00F01492">
        <w:rPr>
          <w:rFonts w:eastAsia="Calibri" w:cs="Calibri"/>
        </w:rPr>
        <w:t>,</w:t>
      </w:r>
      <w:r w:rsidRPr="00502E43">
        <w:rPr>
          <w:rFonts w:eastAsia="Calibri" w:cs="Calibri"/>
        </w:rPr>
        <w:t xml:space="preserve"> which is downstream of not making design changes unless they are absolutely necessary.</w:t>
      </w:r>
    </w:p>
    <w:p w:rsidR="009F10CE" w:rsidRPr="0026696E" w:rsidP="009F10CE">
      <w:pPr>
        <w:pStyle w:val="Question"/>
      </w:pPr>
      <w:sdt>
        <w:sdtPr>
          <w:rPr>
            <w:rFonts w:eastAsia="Calibri"/>
          </w:rPr>
          <w:alias w:val="Member"/>
          <w:tag w:val="&lt;Member mnisId='5140' dodsId='120823'&gt;"/>
          <w:id w:val="1355922922"/>
          <w:placeholder>
            <w:docPart w:val="69FAD52DC19A4A0B9411B2283010A34B"/>
          </w:placeholder>
          <w:richText/>
        </w:sdtPr>
        <w:sdtContent>
          <w:r w:rsidRPr="0026696E">
            <w:rPr>
              <w:rFonts w:eastAsia="Calibri"/>
              <w:b/>
            </w:rPr>
            <w:t>Claire Young:</w:t>
          </w:r>
        </w:sdtContent>
      </w:sdt>
      <w:r>
        <w:rPr>
          <w:rFonts w:eastAsia="Calibri"/>
        </w:rPr>
        <w:t xml:space="preserve"> </w:t>
      </w:r>
      <w:r w:rsidRPr="00502E43">
        <w:rPr>
          <w:rFonts w:eastAsia="Calibri"/>
        </w:rPr>
        <w:t xml:space="preserve">On this issue of design changes, </w:t>
      </w:r>
      <w:r>
        <w:rPr>
          <w:rFonts w:eastAsia="Calibri"/>
        </w:rPr>
        <w:t>we have</w:t>
      </w:r>
      <w:r w:rsidRPr="00502E43">
        <w:rPr>
          <w:rFonts w:eastAsia="Calibri"/>
        </w:rPr>
        <w:t xml:space="preserve"> had some evidence </w:t>
      </w:r>
      <w:r w:rsidR="00710C13">
        <w:rPr>
          <w:rFonts w:eastAsia="Calibri"/>
        </w:rPr>
        <w:t xml:space="preserve">arguing </w:t>
      </w:r>
      <w:r w:rsidRPr="00502E43">
        <w:rPr>
          <w:rFonts w:eastAsia="Calibri"/>
        </w:rPr>
        <w:t>that the changes required by the O</w:t>
      </w:r>
      <w:r>
        <w:rPr>
          <w:rFonts w:eastAsia="Calibri"/>
        </w:rPr>
        <w:t>N</w:t>
      </w:r>
      <w:r w:rsidRPr="00502E43">
        <w:rPr>
          <w:rFonts w:eastAsia="Calibri"/>
        </w:rPr>
        <w:t xml:space="preserve">R at Hinkley </w:t>
      </w:r>
      <w:r>
        <w:rPr>
          <w:rFonts w:eastAsia="Calibri"/>
        </w:rPr>
        <w:t>P</w:t>
      </w:r>
      <w:r w:rsidRPr="00502E43">
        <w:rPr>
          <w:rFonts w:eastAsia="Calibri"/>
        </w:rPr>
        <w:t>oint C were essential to address flaws in overseas designs</w:t>
      </w:r>
      <w:r>
        <w:rPr>
          <w:rFonts w:eastAsia="Calibri"/>
        </w:rPr>
        <w:t>.</w:t>
      </w:r>
      <w:r w:rsidRPr="00502E43">
        <w:rPr>
          <w:rFonts w:eastAsia="Calibri"/>
        </w:rPr>
        <w:t xml:space="preserve"> </w:t>
      </w:r>
      <w:r>
        <w:rPr>
          <w:rFonts w:eastAsia="Calibri"/>
        </w:rPr>
        <w:t>H</w:t>
      </w:r>
      <w:r w:rsidRPr="00502E43">
        <w:rPr>
          <w:rFonts w:eastAsia="Calibri"/>
        </w:rPr>
        <w:t>ow do you judge whe</w:t>
      </w:r>
      <w:r w:rsidR="004D5050">
        <w:rPr>
          <w:rFonts w:eastAsia="Calibri"/>
        </w:rPr>
        <w:t>ther</w:t>
      </w:r>
      <w:r w:rsidRPr="00502E43">
        <w:rPr>
          <w:rFonts w:eastAsia="Calibri"/>
        </w:rPr>
        <w:t xml:space="preserve"> UK variation is justified rather than excessive?</w:t>
      </w:r>
    </w:p>
    <w:p w:rsidR="00EC7363" w:rsidP="009F10CE">
      <w:pPr>
        <w:pStyle w:val="Answer"/>
        <w:rPr>
          <w:rFonts w:eastAsia="Calibri"/>
        </w:rPr>
      </w:pPr>
      <w:sdt>
        <w:sdtPr>
          <w:rPr>
            <w:rFonts w:eastAsia="Calibri"/>
          </w:rPr>
          <w:alias w:val="Witness"/>
          <w:id w:val="-1674262161"/>
          <w:placeholder>
            <w:docPart w:val="69FAD52DC19A4A0B9411B2283010A34B"/>
          </w:placeholder>
          <w:richText/>
        </w:sdtPr>
        <w:sdtContent>
          <w:r w:rsidRPr="0026696E" w:rsidR="009F10CE">
            <w:rPr>
              <w:rFonts w:eastAsia="Calibri"/>
              <w:b/>
              <w:i/>
            </w:rPr>
            <w:t>Paul Fyfe:</w:t>
          </w:r>
        </w:sdtContent>
      </w:sdt>
      <w:r w:rsidR="009F10CE">
        <w:rPr>
          <w:rFonts w:eastAsia="Calibri"/>
        </w:rPr>
        <w:t xml:space="preserve"> In </w:t>
      </w:r>
      <w:r w:rsidRPr="00502E43" w:rsidR="009F10CE">
        <w:rPr>
          <w:rFonts w:eastAsia="Calibri"/>
        </w:rPr>
        <w:t xml:space="preserve">terms of reassurance to your constituent </w:t>
      </w:r>
      <w:r>
        <w:rPr>
          <w:rFonts w:eastAsia="Calibri"/>
        </w:rPr>
        <w:t xml:space="preserve">and </w:t>
      </w:r>
      <w:r w:rsidRPr="00502E43" w:rsidR="009F10CE">
        <w:rPr>
          <w:rFonts w:eastAsia="Calibri"/>
        </w:rPr>
        <w:t>yourself</w:t>
      </w:r>
      <w:r w:rsidRPr="00502E43" w:rsidR="009F10CE">
        <w:rPr>
          <w:rFonts w:eastAsia="Calibri"/>
        </w:rPr>
        <w:t xml:space="preserve"> about just accepting other jurisdictions</w:t>
      </w:r>
      <w:r w:rsidR="009F10CE">
        <w:rPr>
          <w:rFonts w:eastAsia="Calibri"/>
        </w:rPr>
        <w:t>’</w:t>
      </w:r>
      <w:r w:rsidRPr="00502E43" w:rsidR="009F10CE">
        <w:rPr>
          <w:rFonts w:eastAsia="Calibri"/>
        </w:rPr>
        <w:t xml:space="preserve"> standards</w:t>
      </w:r>
      <w:r w:rsidR="009F10CE">
        <w:rPr>
          <w:rFonts w:eastAsia="Calibri"/>
        </w:rPr>
        <w:t>,</w:t>
      </w:r>
      <w:r w:rsidRPr="00502E43" w:rsidR="009F10CE">
        <w:rPr>
          <w:rFonts w:eastAsia="Calibri"/>
        </w:rPr>
        <w:t xml:space="preserve"> even if we wanted to do </w:t>
      </w:r>
      <w:r w:rsidR="009F10CE">
        <w:rPr>
          <w:rFonts w:eastAsia="Calibri"/>
        </w:rPr>
        <w:t xml:space="preserve">that </w:t>
      </w:r>
      <w:r>
        <w:rPr>
          <w:rFonts w:eastAsia="Calibri"/>
        </w:rPr>
        <w:t xml:space="preserve">it </w:t>
      </w:r>
      <w:r w:rsidR="009F10CE">
        <w:rPr>
          <w:rFonts w:eastAsia="Calibri"/>
        </w:rPr>
        <w:t>is</w:t>
      </w:r>
      <w:r w:rsidRPr="00502E43" w:rsidR="009F10CE">
        <w:rPr>
          <w:rFonts w:eastAsia="Calibri"/>
        </w:rPr>
        <w:t xml:space="preserve"> not legally possible and not what we want to do</w:t>
      </w:r>
      <w:r>
        <w:rPr>
          <w:rFonts w:eastAsia="Calibri"/>
        </w:rPr>
        <w:t>.</w:t>
      </w:r>
      <w:r w:rsidRPr="00502E43" w:rsidR="009F10CE">
        <w:rPr>
          <w:rFonts w:eastAsia="Calibri"/>
        </w:rPr>
        <w:t xml:space="preserve"> </w:t>
      </w:r>
      <w:r w:rsidR="00404155">
        <w:rPr>
          <w:rFonts w:eastAsia="Calibri"/>
        </w:rPr>
        <w:t>As</w:t>
      </w:r>
      <w:r w:rsidRPr="00502E43" w:rsidR="009F10CE">
        <w:rPr>
          <w:rFonts w:eastAsia="Calibri"/>
        </w:rPr>
        <w:t xml:space="preserve"> Mustafa said</w:t>
      </w:r>
      <w:r w:rsidR="009F10CE">
        <w:rPr>
          <w:rFonts w:eastAsia="Calibri"/>
        </w:rPr>
        <w:t xml:space="preserve">, </w:t>
      </w:r>
      <w:r w:rsidRPr="00502E43" w:rsidR="009F10CE">
        <w:rPr>
          <w:rFonts w:eastAsia="Calibri"/>
        </w:rPr>
        <w:t xml:space="preserve">we </w:t>
      </w:r>
      <w:r w:rsidRPr="00502E43" w:rsidR="009F10CE">
        <w:rPr>
          <w:rFonts w:eastAsia="Calibri"/>
        </w:rPr>
        <w:t>will be upholding the UK</w:t>
      </w:r>
      <w:r w:rsidR="009F10CE">
        <w:rPr>
          <w:rFonts w:eastAsia="Calibri"/>
        </w:rPr>
        <w:t>’</w:t>
      </w:r>
      <w:r w:rsidRPr="00502E43" w:rsidR="009F10CE">
        <w:rPr>
          <w:rFonts w:eastAsia="Calibri"/>
        </w:rPr>
        <w:t>s safety standards as set down in the legislation. The issue</w:t>
      </w:r>
      <w:r w:rsidR="00404155">
        <w:rPr>
          <w:rFonts w:eastAsia="Calibri"/>
        </w:rPr>
        <w:t>,</w:t>
      </w:r>
      <w:r w:rsidRPr="00502E43" w:rsidR="009F10CE">
        <w:rPr>
          <w:rFonts w:eastAsia="Calibri"/>
        </w:rPr>
        <w:t xml:space="preserve"> again</w:t>
      </w:r>
      <w:r w:rsidR="00404155">
        <w:rPr>
          <w:rFonts w:eastAsia="Calibri"/>
        </w:rPr>
        <w:t>,</w:t>
      </w:r>
      <w:r w:rsidRPr="00502E43" w:rsidR="009F10CE">
        <w:rPr>
          <w:rFonts w:eastAsia="Calibri"/>
        </w:rPr>
        <w:t xml:space="preserve"> is exactly as Mustafa says</w:t>
      </w:r>
      <w:r w:rsidR="009F10CE">
        <w:rPr>
          <w:rFonts w:eastAsia="Calibri"/>
        </w:rPr>
        <w:t>.</w:t>
      </w:r>
      <w:r w:rsidRPr="00502E43" w:rsidR="009F10CE">
        <w:rPr>
          <w:rFonts w:eastAsia="Calibri"/>
        </w:rPr>
        <w:t xml:space="preserve"> </w:t>
      </w:r>
      <w:r w:rsidR="009F10CE">
        <w:rPr>
          <w:rFonts w:eastAsia="Calibri"/>
        </w:rPr>
        <w:t xml:space="preserve">We </w:t>
      </w:r>
      <w:r w:rsidRPr="00502E43" w:rsidR="009F10CE">
        <w:rPr>
          <w:rFonts w:eastAsia="Calibri"/>
        </w:rPr>
        <w:t>want to be able to use their assessments</w:t>
      </w:r>
      <w:r w:rsidR="00404155">
        <w:rPr>
          <w:rFonts w:eastAsia="Calibri"/>
        </w:rPr>
        <w:t>,</w:t>
      </w:r>
      <w:r w:rsidRPr="00502E43" w:rsidR="009F10CE">
        <w:rPr>
          <w:rFonts w:eastAsia="Calibri"/>
        </w:rPr>
        <w:t xml:space="preserve"> where their assessments are applicable to the UK legislation and safety framework</w:t>
      </w:r>
      <w:r w:rsidR="00404155">
        <w:rPr>
          <w:rFonts w:eastAsia="Calibri"/>
        </w:rPr>
        <w:t>,</w:t>
      </w:r>
      <w:r w:rsidRPr="00502E43" w:rsidR="009F10CE">
        <w:rPr>
          <w:rFonts w:eastAsia="Calibri"/>
        </w:rPr>
        <w:t xml:space="preserve"> and not simply go through them again.</w:t>
      </w:r>
    </w:p>
    <w:p w:rsidR="009F10CE" w:rsidP="009F10CE">
      <w:pPr>
        <w:pStyle w:val="Answer"/>
      </w:pPr>
      <w:r w:rsidRPr="00502E43">
        <w:rPr>
          <w:rFonts w:eastAsia="Calibri"/>
        </w:rPr>
        <w:t xml:space="preserve">In terms of Hinkley </w:t>
      </w:r>
      <w:r>
        <w:rPr>
          <w:rFonts w:eastAsia="Calibri"/>
        </w:rPr>
        <w:t>P</w:t>
      </w:r>
      <w:r w:rsidRPr="00502E43">
        <w:rPr>
          <w:rFonts w:eastAsia="Calibri"/>
        </w:rPr>
        <w:t>oint C and the changes there</w:t>
      </w:r>
      <w:r>
        <w:rPr>
          <w:rFonts w:eastAsia="Calibri"/>
        </w:rPr>
        <w:t>,</w:t>
      </w:r>
      <w:r w:rsidRPr="00502E43">
        <w:rPr>
          <w:rFonts w:eastAsia="Calibri"/>
        </w:rPr>
        <w:t xml:space="preserve"> a lot has been said in the media about how many changes were required and what the cost was.</w:t>
      </w:r>
      <w:r>
        <w:rPr>
          <w:rFonts w:eastAsia="Calibri"/>
        </w:rPr>
        <w:t xml:space="preserve"> </w:t>
      </w:r>
      <w:r w:rsidRPr="00502E43">
        <w:rPr>
          <w:rFonts w:eastAsia="Calibri" w:cs="Calibri"/>
        </w:rPr>
        <w:t xml:space="preserve">We </w:t>
      </w:r>
      <w:r>
        <w:rPr>
          <w:rFonts w:eastAsia="Calibri" w:cs="Calibri"/>
        </w:rPr>
        <w:t>do not</w:t>
      </w:r>
      <w:r w:rsidRPr="00502E43">
        <w:rPr>
          <w:rFonts w:eastAsia="Calibri" w:cs="Calibri"/>
        </w:rPr>
        <w:t xml:space="preserve"> recognise the </w:t>
      </w:r>
      <w:r w:rsidR="00546288">
        <w:rPr>
          <w:rFonts w:eastAsia="Calibri" w:cs="Calibri"/>
        </w:rPr>
        <w:t>number</w:t>
      </w:r>
      <w:r w:rsidRPr="00502E43">
        <w:rPr>
          <w:rFonts w:eastAsia="Calibri" w:cs="Calibri"/>
        </w:rPr>
        <w:t xml:space="preserve"> of changes that were made nor the costs</w:t>
      </w:r>
      <w:r w:rsidR="00EC7363">
        <w:rPr>
          <w:rFonts w:eastAsia="Calibri" w:cs="Calibri"/>
        </w:rPr>
        <w:t>,</w:t>
      </w:r>
      <w:r w:rsidRPr="00502E43">
        <w:rPr>
          <w:rFonts w:eastAsia="Calibri" w:cs="Calibri"/>
        </w:rPr>
        <w:t xml:space="preserve"> and we instructed a detailed report to try </w:t>
      </w:r>
      <w:r>
        <w:rPr>
          <w:rFonts w:eastAsia="Calibri" w:cs="Calibri"/>
        </w:rPr>
        <w:t>to</w:t>
      </w:r>
      <w:r w:rsidRPr="00502E43">
        <w:rPr>
          <w:rFonts w:eastAsia="Calibri" w:cs="Calibri"/>
        </w:rPr>
        <w:t xml:space="preserve"> find that evidence</w:t>
      </w:r>
      <w:r>
        <w:rPr>
          <w:rFonts w:eastAsia="Calibri" w:cs="Calibri"/>
        </w:rPr>
        <w:t xml:space="preserve">. I am </w:t>
      </w:r>
      <w:r w:rsidRPr="00502E43">
        <w:rPr>
          <w:rFonts w:eastAsia="Calibri" w:cs="Calibri"/>
        </w:rPr>
        <w:t xml:space="preserve">happy to give that </w:t>
      </w:r>
      <w:r>
        <w:rPr>
          <w:rFonts w:eastAsia="Calibri" w:cs="Calibri"/>
        </w:rPr>
        <w:t xml:space="preserve">report </w:t>
      </w:r>
      <w:r w:rsidRPr="00502E43">
        <w:rPr>
          <w:rFonts w:eastAsia="Calibri" w:cs="Calibri"/>
        </w:rPr>
        <w:t xml:space="preserve">to the </w:t>
      </w:r>
      <w:r>
        <w:rPr>
          <w:rFonts w:eastAsia="Calibri" w:cs="Calibri"/>
        </w:rPr>
        <w:t>C</w:t>
      </w:r>
      <w:r w:rsidRPr="00502E43">
        <w:rPr>
          <w:rFonts w:eastAsia="Calibri" w:cs="Calibri"/>
        </w:rPr>
        <w:t>ommittee</w:t>
      </w:r>
      <w:r w:rsidR="00895955">
        <w:rPr>
          <w:rFonts w:eastAsia="Calibri" w:cs="Calibri"/>
        </w:rPr>
        <w:t>,</w:t>
      </w:r>
      <w:r w:rsidRPr="00502E43">
        <w:rPr>
          <w:rFonts w:eastAsia="Calibri" w:cs="Calibri"/>
        </w:rPr>
        <w:t xml:space="preserve"> but we </w:t>
      </w:r>
      <w:r>
        <w:rPr>
          <w:rFonts w:eastAsia="Calibri" w:cs="Calibri"/>
        </w:rPr>
        <w:t>do not</w:t>
      </w:r>
      <w:r w:rsidRPr="00502E43">
        <w:rPr>
          <w:rFonts w:eastAsia="Calibri" w:cs="Calibri"/>
        </w:rPr>
        <w:t xml:space="preserve"> agree with what was said in the system.</w:t>
      </w:r>
    </w:p>
    <w:p w:rsidR="009F10CE" w:rsidRPr="000C77FC" w:rsidP="009F10CE">
      <w:pPr>
        <w:pStyle w:val="Question"/>
      </w:pPr>
      <w:sdt>
        <w:sdtPr>
          <w:rPr>
            <w:rFonts w:eastAsia="Calibri"/>
          </w:rPr>
          <w:alias w:val="Member"/>
          <w:tag w:val="&lt;Member mnisId='5140' dodsId='120823'&gt;"/>
          <w:id w:val="1321463053"/>
          <w:placeholder>
            <w:docPart w:val="69FAD52DC19A4A0B9411B2283010A34B"/>
          </w:placeholder>
          <w:richText/>
        </w:sdtPr>
        <w:sdtContent>
          <w:r w:rsidRPr="00A2253A">
            <w:rPr>
              <w:rFonts w:eastAsia="Calibri"/>
              <w:b/>
            </w:rPr>
            <w:t>Claire Young:</w:t>
          </w:r>
        </w:sdtContent>
      </w:sdt>
      <w:r>
        <w:rPr>
          <w:rFonts w:eastAsia="Calibri"/>
        </w:rPr>
        <w:t xml:space="preserve"> </w:t>
      </w:r>
      <w:r w:rsidRPr="00502E43">
        <w:rPr>
          <w:rFonts w:eastAsia="Calibri"/>
        </w:rPr>
        <w:t xml:space="preserve">Looking at the </w:t>
      </w:r>
      <w:r>
        <w:rPr>
          <w:rFonts w:eastAsia="Calibri"/>
        </w:rPr>
        <w:t>wider</w:t>
      </w:r>
      <w:r w:rsidRPr="00502E43">
        <w:rPr>
          <w:rFonts w:eastAsia="Calibri"/>
        </w:rPr>
        <w:t xml:space="preserve"> question </w:t>
      </w:r>
      <w:r w:rsidR="00895955">
        <w:rPr>
          <w:rFonts w:eastAsia="Calibri"/>
        </w:rPr>
        <w:t>coming</w:t>
      </w:r>
      <w:r w:rsidRPr="00502E43">
        <w:rPr>
          <w:rFonts w:eastAsia="Calibri"/>
        </w:rPr>
        <w:t xml:space="preserve"> out of that</w:t>
      </w:r>
      <w:r w:rsidR="00EC7363">
        <w:rPr>
          <w:rFonts w:eastAsia="Calibri"/>
        </w:rPr>
        <w:t>,</w:t>
      </w:r>
      <w:r w:rsidRPr="00502E43">
        <w:rPr>
          <w:rFonts w:eastAsia="Calibri"/>
        </w:rPr>
        <w:t xml:space="preserve"> how do you judge</w:t>
      </w:r>
      <w:r>
        <w:rPr>
          <w:rFonts w:eastAsia="Calibri"/>
        </w:rPr>
        <w:t>?</w:t>
      </w:r>
      <w:r w:rsidRPr="00502E43">
        <w:rPr>
          <w:rFonts w:eastAsia="Calibri"/>
        </w:rPr>
        <w:t xml:space="preserve"> </w:t>
      </w:r>
      <w:r>
        <w:rPr>
          <w:rFonts w:eastAsia="Calibri"/>
        </w:rPr>
        <w:t>Some</w:t>
      </w:r>
      <w:r w:rsidRPr="00502E43">
        <w:rPr>
          <w:rFonts w:eastAsia="Calibri"/>
        </w:rPr>
        <w:t xml:space="preserve"> changes were made</w:t>
      </w:r>
      <w:r>
        <w:rPr>
          <w:rFonts w:eastAsia="Calibri"/>
        </w:rPr>
        <w:t>.</w:t>
      </w:r>
      <w:r w:rsidRPr="00502E43">
        <w:rPr>
          <w:rFonts w:eastAsia="Calibri"/>
        </w:rPr>
        <w:t xml:space="preserve"> </w:t>
      </w:r>
      <w:r>
        <w:rPr>
          <w:rFonts w:eastAsia="Calibri"/>
        </w:rPr>
        <w:t>H</w:t>
      </w:r>
      <w:r w:rsidRPr="00502E43">
        <w:rPr>
          <w:rFonts w:eastAsia="Calibri"/>
        </w:rPr>
        <w:t>ow do you judge whe</w:t>
      </w:r>
      <w:r w:rsidR="00895955">
        <w:rPr>
          <w:rFonts w:eastAsia="Calibri"/>
        </w:rPr>
        <w:t xml:space="preserve">ther </w:t>
      </w:r>
      <w:r w:rsidRPr="00502E43">
        <w:rPr>
          <w:rFonts w:eastAsia="Calibri"/>
        </w:rPr>
        <w:t>those changes are justified?</w:t>
      </w:r>
    </w:p>
    <w:p w:rsidR="009F10CE" w:rsidP="009F10CE">
      <w:pPr>
        <w:pStyle w:val="Answer"/>
      </w:pPr>
      <w:sdt>
        <w:sdtPr>
          <w:rPr>
            <w:rFonts w:eastAsia="Calibri"/>
          </w:rPr>
          <w:alias w:val="Witness"/>
          <w:id w:val="-628240801"/>
          <w:placeholder>
            <w:docPart w:val="69FAD52DC19A4A0B9411B2283010A34B"/>
          </w:placeholder>
          <w:richText/>
        </w:sdtPr>
        <w:sdtContent>
          <w:r w:rsidRPr="000C77FC">
            <w:rPr>
              <w:rFonts w:eastAsia="Calibri"/>
              <w:b/>
              <w:i/>
            </w:rPr>
            <w:t>Paul Fyfe:</w:t>
          </w:r>
        </w:sdtContent>
      </w:sdt>
      <w:r>
        <w:rPr>
          <w:rFonts w:eastAsia="Calibri"/>
        </w:rPr>
        <w:t xml:space="preserve"> The </w:t>
      </w:r>
      <w:r w:rsidRPr="00502E43">
        <w:rPr>
          <w:rFonts w:eastAsia="Calibri" w:cs="Calibri"/>
        </w:rPr>
        <w:t xml:space="preserve">changes are always </w:t>
      </w:r>
      <w:r w:rsidRPr="00502E43" w:rsidR="004714BD">
        <w:rPr>
          <w:rFonts w:eastAsia="Calibri" w:cs="Calibri"/>
        </w:rPr>
        <w:t xml:space="preserve">ultimately </w:t>
      </w:r>
      <w:r w:rsidRPr="00502E43">
        <w:rPr>
          <w:rFonts w:eastAsia="Calibri" w:cs="Calibri"/>
        </w:rPr>
        <w:t>agreed with us and the vendor</w:t>
      </w:r>
      <w:r w:rsidR="004714BD">
        <w:rPr>
          <w:rFonts w:eastAsia="Calibri" w:cs="Calibri"/>
        </w:rPr>
        <w:t>,</w:t>
      </w:r>
      <w:r w:rsidRPr="00502E43">
        <w:rPr>
          <w:rFonts w:eastAsia="Calibri" w:cs="Calibri"/>
        </w:rPr>
        <w:t xml:space="preserve"> and they go through a rigorous process of assessment. Now we are making sure that those processes are even more proportionate</w:t>
      </w:r>
      <w:r w:rsidR="00EC7363">
        <w:rPr>
          <w:rFonts w:eastAsia="Calibri" w:cs="Calibri"/>
        </w:rPr>
        <w:t>,</w:t>
      </w:r>
      <w:r w:rsidRPr="00502E43">
        <w:rPr>
          <w:rFonts w:eastAsia="Calibri" w:cs="Calibri"/>
        </w:rPr>
        <w:t xml:space="preserve"> but there is a rigorous process and peer review of how that works so </w:t>
      </w:r>
      <w:r w:rsidR="004714BD">
        <w:rPr>
          <w:rFonts w:eastAsia="Calibri" w:cs="Calibri"/>
        </w:rPr>
        <w:t xml:space="preserve">that </w:t>
      </w:r>
      <w:r>
        <w:rPr>
          <w:rFonts w:eastAsia="Calibri" w:cs="Calibri"/>
        </w:rPr>
        <w:t>we are</w:t>
      </w:r>
      <w:r w:rsidRPr="00502E43">
        <w:rPr>
          <w:rFonts w:eastAsia="Calibri" w:cs="Calibri"/>
        </w:rPr>
        <w:t xml:space="preserve"> satisfied that the changes required for Hinkley </w:t>
      </w:r>
      <w:r>
        <w:rPr>
          <w:rFonts w:eastAsia="Calibri" w:cs="Calibri"/>
        </w:rPr>
        <w:t>P</w:t>
      </w:r>
      <w:r w:rsidRPr="00502E43">
        <w:rPr>
          <w:rFonts w:eastAsia="Calibri" w:cs="Calibri"/>
        </w:rPr>
        <w:t>oint C were in line with the legislation and were proportionate.</w:t>
      </w:r>
    </w:p>
    <w:p w:rsidR="009F10CE" w:rsidRPr="009B7D4A" w:rsidP="009F10CE">
      <w:pPr>
        <w:pStyle w:val="Question"/>
      </w:pPr>
      <w:sdt>
        <w:sdtPr>
          <w:rPr>
            <w:rFonts w:eastAsia="Calibri"/>
          </w:rPr>
          <w:alias w:val="Member"/>
          <w:tag w:val="&lt;Member mnisId='5140' dodsId='120823'&gt;"/>
          <w:id w:val="2031134938"/>
          <w:placeholder>
            <w:docPart w:val="69FAD52DC19A4A0B9411B2283010A34B"/>
          </w:placeholder>
          <w:richText/>
        </w:sdtPr>
        <w:sdtContent>
          <w:r w:rsidRPr="000C77FC">
            <w:rPr>
              <w:rFonts w:eastAsia="Calibri"/>
              <w:b/>
            </w:rPr>
            <w:t>Claire Young:</w:t>
          </w:r>
        </w:sdtContent>
      </w:sdt>
      <w:r>
        <w:rPr>
          <w:rFonts w:eastAsia="Calibri"/>
        </w:rPr>
        <w:t xml:space="preserve"> </w:t>
      </w:r>
      <w:r w:rsidRPr="00502E43">
        <w:rPr>
          <w:rFonts w:eastAsia="Calibri"/>
        </w:rPr>
        <w:t>And</w:t>
      </w:r>
      <w:r>
        <w:rPr>
          <w:rFonts w:eastAsia="Calibri"/>
        </w:rPr>
        <w:t>y,</w:t>
      </w:r>
      <w:r w:rsidRPr="00502E43">
        <w:rPr>
          <w:rFonts w:eastAsia="Calibri"/>
        </w:rPr>
        <w:t xml:space="preserve"> evidence suggests that misalignment between UK regulation and comparable countries deters investment</w:t>
      </w:r>
      <w:r>
        <w:rPr>
          <w:rFonts w:eastAsia="Calibri"/>
        </w:rPr>
        <w:t>.</w:t>
      </w:r>
      <w:r w:rsidRPr="00502E43">
        <w:rPr>
          <w:rFonts w:eastAsia="Calibri"/>
        </w:rPr>
        <w:t xml:space="preserve"> </w:t>
      </w:r>
      <w:r>
        <w:rPr>
          <w:rFonts w:eastAsia="Calibri"/>
        </w:rPr>
        <w:t>D</w:t>
      </w:r>
      <w:r w:rsidRPr="00502E43">
        <w:rPr>
          <w:rFonts w:eastAsia="Calibri"/>
        </w:rPr>
        <w:t>o you agree</w:t>
      </w:r>
      <w:r w:rsidR="0036532A">
        <w:rPr>
          <w:rFonts w:eastAsia="Calibri"/>
        </w:rPr>
        <w:t>,</w:t>
      </w:r>
      <w:r w:rsidRPr="00502E43">
        <w:rPr>
          <w:rFonts w:eastAsia="Calibri"/>
        </w:rPr>
        <w:t xml:space="preserve"> and what steps are being taken to address this?</w:t>
      </w:r>
    </w:p>
    <w:p w:rsidR="009F10CE" w:rsidP="009F10CE">
      <w:pPr>
        <w:pStyle w:val="Answer"/>
      </w:pPr>
      <w:sdt>
        <w:sdtPr>
          <w:rPr>
            <w:rFonts w:eastAsia="Calibri"/>
          </w:rPr>
          <w:alias w:val="Witness"/>
          <w:id w:val="748158743"/>
          <w:placeholder>
            <w:docPart w:val="69FAD52DC19A4A0B9411B2283010A34B"/>
          </w:placeholder>
          <w:richText/>
        </w:sdtPr>
        <w:sdtContent>
          <w:r w:rsidRPr="009B7D4A">
            <w:rPr>
              <w:rFonts w:eastAsia="Calibri"/>
              <w:b/>
              <w:i/>
            </w:rPr>
            <w:t>Andy Mayall:</w:t>
          </w:r>
        </w:sdtContent>
      </w:sdt>
      <w:r>
        <w:rPr>
          <w:rFonts w:eastAsia="Calibri"/>
        </w:rPr>
        <w:t xml:space="preserve"> </w:t>
      </w:r>
      <w:r w:rsidRPr="00502E43">
        <w:rPr>
          <w:rFonts w:eastAsia="Calibri" w:cs="Calibri"/>
        </w:rPr>
        <w:t xml:space="preserve">I </w:t>
      </w:r>
      <w:r>
        <w:rPr>
          <w:rFonts w:eastAsia="Calibri" w:cs="Calibri"/>
        </w:rPr>
        <w:t>do not</w:t>
      </w:r>
      <w:r w:rsidRPr="00502E43">
        <w:rPr>
          <w:rFonts w:eastAsia="Calibri" w:cs="Calibri"/>
        </w:rPr>
        <w:t xml:space="preserve"> agree</w:t>
      </w:r>
      <w:r>
        <w:rPr>
          <w:rFonts w:eastAsia="Calibri" w:cs="Calibri"/>
        </w:rPr>
        <w:t>.</w:t>
      </w:r>
      <w:r w:rsidRPr="00502E43">
        <w:rPr>
          <w:rFonts w:eastAsia="Calibri" w:cs="Calibri"/>
        </w:rPr>
        <w:t xml:space="preserve"> I think </w:t>
      </w:r>
      <w:r>
        <w:rPr>
          <w:rFonts w:eastAsia="Calibri" w:cs="Calibri"/>
        </w:rPr>
        <w:t xml:space="preserve">the </w:t>
      </w:r>
      <w:r w:rsidRPr="00502E43">
        <w:rPr>
          <w:rFonts w:eastAsia="Calibri" w:cs="Calibri"/>
        </w:rPr>
        <w:t>UK system of regulation is heavily based on international standards</w:t>
      </w:r>
      <w:r w:rsidR="0036532A">
        <w:rPr>
          <w:rFonts w:eastAsia="Calibri" w:cs="Calibri"/>
        </w:rPr>
        <w:t xml:space="preserve">, such as </w:t>
      </w:r>
      <w:r w:rsidRPr="00502E43">
        <w:rPr>
          <w:rFonts w:eastAsia="Calibri" w:cs="Calibri"/>
        </w:rPr>
        <w:t>those that come out of the International Atomic Energy Agency</w:t>
      </w:r>
      <w:r>
        <w:rPr>
          <w:rFonts w:eastAsia="Calibri" w:cs="Calibri"/>
        </w:rPr>
        <w:t xml:space="preserve">. That </w:t>
      </w:r>
      <w:r w:rsidRPr="00502E43">
        <w:rPr>
          <w:rFonts w:eastAsia="Calibri" w:cs="Calibri"/>
        </w:rPr>
        <w:t>harmonisation piece</w:t>
      </w:r>
      <w:r>
        <w:rPr>
          <w:rFonts w:eastAsia="Calibri" w:cs="Calibri"/>
        </w:rPr>
        <w:t>,</w:t>
      </w:r>
      <w:r w:rsidRPr="00502E43">
        <w:rPr>
          <w:rFonts w:eastAsia="Calibri" w:cs="Calibri"/>
        </w:rPr>
        <w:t xml:space="preserve"> if you like</w:t>
      </w:r>
      <w:r>
        <w:rPr>
          <w:rFonts w:eastAsia="Calibri" w:cs="Calibri"/>
        </w:rPr>
        <w:t>,</w:t>
      </w:r>
      <w:r w:rsidRPr="00502E43">
        <w:rPr>
          <w:rFonts w:eastAsia="Calibri" w:cs="Calibri"/>
        </w:rPr>
        <w:t xml:space="preserve"> and consistency is there in the UK</w:t>
      </w:r>
      <w:r>
        <w:rPr>
          <w:rFonts w:eastAsia="Calibri" w:cs="Calibri"/>
        </w:rPr>
        <w:t xml:space="preserve">. </w:t>
      </w:r>
      <w:r w:rsidR="007A0000">
        <w:rPr>
          <w:rFonts w:eastAsia="Calibri" w:cs="Calibri"/>
        </w:rPr>
        <w:t>The</w:t>
      </w:r>
      <w:r>
        <w:rPr>
          <w:rFonts w:eastAsia="Calibri" w:cs="Calibri"/>
        </w:rPr>
        <w:t xml:space="preserve"> </w:t>
      </w:r>
      <w:r w:rsidRPr="00502E43">
        <w:rPr>
          <w:rFonts w:eastAsia="Calibri" w:cs="Calibri"/>
        </w:rPr>
        <w:t>application of the</w:t>
      </w:r>
      <w:r>
        <w:rPr>
          <w:rFonts w:eastAsia="Calibri" w:cs="Calibri"/>
        </w:rPr>
        <w:t xml:space="preserve"> ALARP</w:t>
      </w:r>
      <w:r w:rsidRPr="00502E43">
        <w:rPr>
          <w:rFonts w:eastAsia="Calibri" w:cs="Calibri"/>
        </w:rPr>
        <w:t xml:space="preserve"> principle</w:t>
      </w:r>
      <w:r>
        <w:rPr>
          <w:rFonts w:eastAsia="Calibri" w:cs="Calibri"/>
        </w:rPr>
        <w:t xml:space="preserve"> </w:t>
      </w:r>
      <w:r w:rsidR="00B71ADE">
        <w:rPr>
          <w:rFonts w:eastAsia="Calibri" w:cs="Calibri"/>
        </w:rPr>
        <w:t>was</w:t>
      </w:r>
      <w:r w:rsidRPr="00502E43">
        <w:rPr>
          <w:rFonts w:eastAsia="Calibri" w:cs="Calibri"/>
        </w:rPr>
        <w:t xml:space="preserve"> referred to earlier</w:t>
      </w:r>
      <w:r w:rsidR="007A0000">
        <w:rPr>
          <w:rFonts w:eastAsia="Calibri" w:cs="Calibri"/>
        </w:rPr>
        <w:t>, and</w:t>
      </w:r>
      <w:r>
        <w:rPr>
          <w:rFonts w:eastAsia="Calibri" w:cs="Calibri"/>
        </w:rPr>
        <w:t xml:space="preserve"> </w:t>
      </w:r>
      <w:r w:rsidR="007A0000">
        <w:rPr>
          <w:rFonts w:eastAsia="Calibri" w:cs="Calibri"/>
        </w:rPr>
        <w:t>it is</w:t>
      </w:r>
      <w:r w:rsidRPr="00502E43">
        <w:rPr>
          <w:rFonts w:eastAsia="Calibri" w:cs="Calibri"/>
        </w:rPr>
        <w:t xml:space="preserve"> sometimes alleged to be gold-plating by some commentators</w:t>
      </w:r>
      <w:r>
        <w:rPr>
          <w:rFonts w:eastAsia="Calibri" w:cs="Calibri"/>
        </w:rPr>
        <w:t>.</w:t>
      </w:r>
      <w:r w:rsidRPr="00502E43">
        <w:rPr>
          <w:rFonts w:eastAsia="Calibri" w:cs="Calibri"/>
        </w:rPr>
        <w:t xml:space="preserve"> </w:t>
      </w:r>
      <w:r>
        <w:rPr>
          <w:rFonts w:eastAsia="Calibri" w:cs="Calibri"/>
        </w:rPr>
        <w:t>We have heard that</w:t>
      </w:r>
      <w:r w:rsidR="007A0000">
        <w:rPr>
          <w:rFonts w:eastAsia="Calibri" w:cs="Calibri"/>
        </w:rPr>
        <w:t>,</w:t>
      </w:r>
      <w:r w:rsidRPr="00502E43">
        <w:rPr>
          <w:rFonts w:eastAsia="Calibri" w:cs="Calibri"/>
        </w:rPr>
        <w:t xml:space="preserve"> but I </w:t>
      </w:r>
      <w:r>
        <w:rPr>
          <w:rFonts w:eastAsia="Calibri" w:cs="Calibri"/>
        </w:rPr>
        <w:t>do not</w:t>
      </w:r>
      <w:r w:rsidRPr="00502E43">
        <w:rPr>
          <w:rFonts w:eastAsia="Calibri" w:cs="Calibri"/>
        </w:rPr>
        <w:t xml:space="preserve"> believe </w:t>
      </w:r>
      <w:r>
        <w:rPr>
          <w:rFonts w:eastAsia="Calibri" w:cs="Calibri"/>
        </w:rPr>
        <w:t>it is</w:t>
      </w:r>
      <w:r w:rsidRPr="00502E43">
        <w:rPr>
          <w:rFonts w:eastAsia="Calibri" w:cs="Calibri"/>
        </w:rPr>
        <w:t xml:space="preserve"> the case</w:t>
      </w:r>
      <w:r>
        <w:rPr>
          <w:rFonts w:eastAsia="Calibri" w:cs="Calibri"/>
        </w:rPr>
        <w:t>.</w:t>
      </w:r>
      <w:r w:rsidRPr="00502E43">
        <w:rPr>
          <w:rFonts w:eastAsia="Calibri" w:cs="Calibri"/>
        </w:rPr>
        <w:t xml:space="preserve"> </w:t>
      </w:r>
      <w:r>
        <w:rPr>
          <w:rFonts w:eastAsia="Calibri" w:cs="Calibri"/>
        </w:rPr>
        <w:t>The</w:t>
      </w:r>
      <w:r w:rsidRPr="00502E43">
        <w:rPr>
          <w:rFonts w:eastAsia="Calibri" w:cs="Calibri"/>
        </w:rPr>
        <w:t xml:space="preserve"> equivalent in </w:t>
      </w:r>
      <w:r w:rsidR="004C055B">
        <w:rPr>
          <w:rFonts w:eastAsia="Calibri" w:cs="Calibri"/>
        </w:rPr>
        <w:t xml:space="preserve">the </w:t>
      </w:r>
      <w:r w:rsidRPr="00502E43">
        <w:rPr>
          <w:rFonts w:eastAsia="Calibri" w:cs="Calibri"/>
        </w:rPr>
        <w:t xml:space="preserve">environmental regulatory space is called the </w:t>
      </w:r>
      <w:r>
        <w:rPr>
          <w:rFonts w:eastAsia="Calibri" w:cs="Calibri"/>
        </w:rPr>
        <w:t>ALARA</w:t>
      </w:r>
      <w:r w:rsidRPr="00502E43">
        <w:rPr>
          <w:rFonts w:eastAsia="Calibri" w:cs="Calibri"/>
        </w:rPr>
        <w:t xml:space="preserve"> principle</w:t>
      </w:r>
      <w:r>
        <w:rPr>
          <w:rFonts w:eastAsia="Calibri" w:cs="Calibri"/>
        </w:rPr>
        <w:t>.</w:t>
      </w:r>
      <w:r w:rsidRPr="00502E43">
        <w:rPr>
          <w:rFonts w:eastAsia="Calibri" w:cs="Calibri"/>
        </w:rPr>
        <w:t xml:space="preserve"> </w:t>
      </w:r>
      <w:r>
        <w:rPr>
          <w:rFonts w:eastAsia="Calibri" w:cs="Calibri"/>
        </w:rPr>
        <w:t>It is</w:t>
      </w:r>
      <w:r w:rsidRPr="00502E43">
        <w:rPr>
          <w:rFonts w:eastAsia="Calibri" w:cs="Calibri"/>
        </w:rPr>
        <w:t xml:space="preserve"> a similar concept</w:t>
      </w:r>
      <w:r>
        <w:rPr>
          <w:rFonts w:eastAsia="Calibri" w:cs="Calibri"/>
        </w:rPr>
        <w:t>.</w:t>
      </w:r>
      <w:r w:rsidRPr="00502E43">
        <w:rPr>
          <w:rFonts w:eastAsia="Calibri" w:cs="Calibri"/>
        </w:rPr>
        <w:t xml:space="preserve"> </w:t>
      </w:r>
      <w:r>
        <w:rPr>
          <w:rFonts w:eastAsia="Calibri" w:cs="Calibri"/>
        </w:rPr>
        <w:t>W</w:t>
      </w:r>
      <w:r w:rsidRPr="00502E43">
        <w:rPr>
          <w:rFonts w:eastAsia="Calibri" w:cs="Calibri"/>
        </w:rPr>
        <w:t xml:space="preserve">e </w:t>
      </w:r>
      <w:r>
        <w:rPr>
          <w:rFonts w:eastAsia="Calibri" w:cs="Calibri"/>
        </w:rPr>
        <w:t>do not</w:t>
      </w:r>
      <w:r w:rsidRPr="00502E43">
        <w:rPr>
          <w:rFonts w:eastAsia="Calibri" w:cs="Calibri"/>
        </w:rPr>
        <w:t xml:space="preserve"> look at that as a minimisation requirement</w:t>
      </w:r>
      <w:r>
        <w:rPr>
          <w:rFonts w:eastAsia="Calibri" w:cs="Calibri"/>
        </w:rPr>
        <w:t>.</w:t>
      </w:r>
      <w:r w:rsidRPr="00502E43">
        <w:rPr>
          <w:rFonts w:eastAsia="Calibri" w:cs="Calibri"/>
        </w:rPr>
        <w:t xml:space="preserve"> </w:t>
      </w:r>
      <w:r>
        <w:rPr>
          <w:rFonts w:eastAsia="Calibri" w:cs="Calibri"/>
        </w:rPr>
        <w:t>It is</w:t>
      </w:r>
      <w:r w:rsidRPr="00502E43">
        <w:rPr>
          <w:rFonts w:eastAsia="Calibri" w:cs="Calibri"/>
        </w:rPr>
        <w:t xml:space="preserve"> a question of balancing risks and costs against benefits</w:t>
      </w:r>
      <w:r>
        <w:rPr>
          <w:rFonts w:eastAsia="Calibri" w:cs="Calibri"/>
        </w:rPr>
        <w:t>.</w:t>
      </w:r>
      <w:r w:rsidRPr="00502E43">
        <w:rPr>
          <w:rFonts w:eastAsia="Calibri" w:cs="Calibri"/>
        </w:rPr>
        <w:t xml:space="preserve"> I </w:t>
      </w:r>
      <w:r>
        <w:rPr>
          <w:rFonts w:eastAsia="Calibri" w:cs="Calibri"/>
        </w:rPr>
        <w:t>do not</w:t>
      </w:r>
      <w:r w:rsidRPr="00502E43">
        <w:rPr>
          <w:rFonts w:eastAsia="Calibri" w:cs="Calibri"/>
        </w:rPr>
        <w:t xml:space="preserve"> agree with that observation.</w:t>
      </w:r>
    </w:p>
    <w:p w:rsidR="009F10CE" w:rsidP="009F10CE">
      <w:pPr>
        <w:pStyle w:val="Question"/>
        <w:rPr>
          <w:rFonts w:eastAsia="Calibri"/>
        </w:rPr>
      </w:pPr>
      <w:sdt>
        <w:sdtPr>
          <w:rPr>
            <w:rFonts w:eastAsia="Calibri"/>
          </w:rPr>
          <w:alias w:val="Member"/>
          <w:tag w:val="&lt;Member mnisId='5140' dodsId='120823'&gt;"/>
          <w:id w:val="412513944"/>
          <w:placeholder>
            <w:docPart w:val="69FAD52DC19A4A0B9411B2283010A34B"/>
          </w:placeholder>
          <w:richText/>
        </w:sdtPr>
        <w:sdtContent>
          <w:r w:rsidRPr="008A4EAB">
            <w:rPr>
              <w:rFonts w:eastAsia="Calibri"/>
              <w:b/>
            </w:rPr>
            <w:t>Claire Young:</w:t>
          </w:r>
        </w:sdtContent>
      </w:sdt>
      <w:r>
        <w:rPr>
          <w:rFonts w:eastAsia="Calibri"/>
        </w:rPr>
        <w:t xml:space="preserve"> </w:t>
      </w:r>
      <w:r w:rsidRPr="00502E43">
        <w:rPr>
          <w:rFonts w:eastAsia="Calibri"/>
        </w:rPr>
        <w:t>Paul</w:t>
      </w:r>
      <w:r>
        <w:rPr>
          <w:rFonts w:eastAsia="Calibri"/>
        </w:rPr>
        <w:t>,</w:t>
      </w:r>
      <w:r w:rsidRPr="00502E43">
        <w:rPr>
          <w:rFonts w:eastAsia="Calibri"/>
        </w:rPr>
        <w:t xml:space="preserve"> what efficiencies do you think can be gained from greater co</w:t>
      </w:r>
      <w:r>
        <w:rPr>
          <w:rFonts w:eastAsia="Calibri"/>
        </w:rPr>
        <w:t>-</w:t>
      </w:r>
      <w:r w:rsidRPr="00502E43">
        <w:rPr>
          <w:rFonts w:eastAsia="Calibri"/>
        </w:rPr>
        <w:t>operation with international regulators</w:t>
      </w:r>
      <w:r w:rsidR="00050881">
        <w:rPr>
          <w:rFonts w:eastAsia="Calibri"/>
        </w:rPr>
        <w:t>,</w:t>
      </w:r>
      <w:r w:rsidRPr="00502E43">
        <w:rPr>
          <w:rFonts w:eastAsia="Calibri"/>
        </w:rPr>
        <w:t xml:space="preserve"> and what should </w:t>
      </w:r>
      <w:r>
        <w:rPr>
          <w:rFonts w:eastAsia="Calibri"/>
        </w:rPr>
        <w:t>Government</w:t>
      </w:r>
      <w:r w:rsidRPr="00502E43">
        <w:rPr>
          <w:rFonts w:eastAsia="Calibri"/>
        </w:rPr>
        <w:t xml:space="preserve"> do to make that possible?</w:t>
      </w:r>
    </w:p>
    <w:p w:rsidR="009F10CE" w:rsidP="009F10CE">
      <w:pPr>
        <w:pStyle w:val="Answer"/>
      </w:pPr>
      <w:sdt>
        <w:sdtPr>
          <w:alias w:val="Witness"/>
          <w:id w:val="137234629"/>
          <w:placeholder>
            <w:docPart w:val="69FAD52DC19A4A0B9411B2283010A34B"/>
          </w:placeholder>
          <w:richText/>
        </w:sdtPr>
        <w:sdtContent>
          <w:r w:rsidRPr="001A43A0">
            <w:rPr>
              <w:b/>
              <w:i/>
            </w:rPr>
            <w:t>Paul Fyfe:</w:t>
          </w:r>
        </w:sdtContent>
      </w:sdt>
      <w:r>
        <w:t xml:space="preserve"> </w:t>
      </w:r>
      <w:r w:rsidRPr="00502E43">
        <w:rPr>
          <w:rFonts w:eastAsia="Calibri" w:cs="Calibri"/>
        </w:rPr>
        <w:t xml:space="preserve">I think the </w:t>
      </w:r>
      <w:r>
        <w:rPr>
          <w:rFonts w:eastAsia="Calibri" w:cs="Calibri"/>
        </w:rPr>
        <w:t>Government</w:t>
      </w:r>
      <w:r w:rsidRPr="00502E43">
        <w:rPr>
          <w:rFonts w:eastAsia="Calibri" w:cs="Calibri"/>
        </w:rPr>
        <w:t xml:space="preserve"> have already done it</w:t>
      </w:r>
      <w:r>
        <w:rPr>
          <w:rFonts w:eastAsia="Calibri" w:cs="Calibri"/>
        </w:rPr>
        <w:t>.</w:t>
      </w:r>
      <w:r w:rsidRPr="00502E43">
        <w:rPr>
          <w:rFonts w:eastAsia="Calibri" w:cs="Calibri"/>
        </w:rPr>
        <w:t xml:space="preserve"> </w:t>
      </w:r>
      <w:r>
        <w:rPr>
          <w:rFonts w:eastAsia="Calibri" w:cs="Calibri"/>
        </w:rPr>
        <w:t>As I said earlier about the</w:t>
      </w:r>
      <w:r w:rsidRPr="00502E43">
        <w:rPr>
          <w:rFonts w:eastAsia="Calibri" w:cs="Calibri"/>
        </w:rPr>
        <w:t xml:space="preserve"> partnership with the Americans</w:t>
      </w:r>
      <w:r>
        <w:rPr>
          <w:rFonts w:eastAsia="Calibri" w:cs="Calibri"/>
        </w:rPr>
        <w:t>,</w:t>
      </w:r>
      <w:r w:rsidRPr="00502E43">
        <w:rPr>
          <w:rFonts w:eastAsia="Calibri" w:cs="Calibri"/>
        </w:rPr>
        <w:t xml:space="preserve"> I think if we can get that collaboration and can use their assessments</w:t>
      </w:r>
      <w:r w:rsidR="00050881">
        <w:rPr>
          <w:rFonts w:eastAsia="Calibri" w:cs="Calibri"/>
        </w:rPr>
        <w:t>,</w:t>
      </w:r>
      <w:r w:rsidRPr="00502E43">
        <w:rPr>
          <w:rFonts w:eastAsia="Calibri" w:cs="Calibri"/>
        </w:rPr>
        <w:t xml:space="preserve"> and </w:t>
      </w:r>
      <w:r w:rsidR="00050881">
        <w:rPr>
          <w:rFonts w:eastAsia="Calibri" w:cs="Calibri"/>
        </w:rPr>
        <w:t xml:space="preserve">if </w:t>
      </w:r>
      <w:r w:rsidRPr="00502E43">
        <w:rPr>
          <w:rFonts w:eastAsia="Calibri" w:cs="Calibri"/>
        </w:rPr>
        <w:t>they can use ours</w:t>
      </w:r>
      <w:r w:rsidR="00050881">
        <w:rPr>
          <w:rFonts w:eastAsia="Calibri" w:cs="Calibri"/>
        </w:rPr>
        <w:t xml:space="preserve">, </w:t>
      </w:r>
      <w:r w:rsidR="00CA2A44">
        <w:rPr>
          <w:rFonts w:eastAsia="Calibri" w:cs="Calibri"/>
        </w:rPr>
        <w:t xml:space="preserve">so that </w:t>
      </w:r>
      <w:r w:rsidRPr="00502E43">
        <w:rPr>
          <w:rFonts w:eastAsia="Calibri" w:cs="Calibri"/>
        </w:rPr>
        <w:t xml:space="preserve">we </w:t>
      </w:r>
      <w:r>
        <w:rPr>
          <w:rFonts w:eastAsia="Calibri" w:cs="Calibri"/>
        </w:rPr>
        <w:t>do not</w:t>
      </w:r>
      <w:r w:rsidRPr="00502E43">
        <w:rPr>
          <w:rFonts w:eastAsia="Calibri" w:cs="Calibri"/>
        </w:rPr>
        <w:t xml:space="preserve"> duplicate</w:t>
      </w:r>
      <w:r>
        <w:rPr>
          <w:rFonts w:eastAsia="Calibri" w:cs="Calibri"/>
        </w:rPr>
        <w:t>,</w:t>
      </w:r>
      <w:r w:rsidRPr="00502E43">
        <w:rPr>
          <w:rFonts w:eastAsia="Calibri" w:cs="Calibri"/>
        </w:rPr>
        <w:t xml:space="preserve"> there are significant savings to be made</w:t>
      </w:r>
      <w:r>
        <w:rPr>
          <w:rFonts w:eastAsia="Calibri" w:cs="Calibri"/>
        </w:rPr>
        <w:t>.</w:t>
      </w:r>
      <w:r w:rsidRPr="00502E43">
        <w:rPr>
          <w:rFonts w:eastAsia="Calibri" w:cs="Calibri"/>
        </w:rPr>
        <w:t xml:space="preserve"> I </w:t>
      </w:r>
      <w:r>
        <w:rPr>
          <w:rFonts w:eastAsia="Calibri" w:cs="Calibri"/>
        </w:rPr>
        <w:t>cannot</w:t>
      </w:r>
      <w:r w:rsidRPr="00502E43">
        <w:rPr>
          <w:rFonts w:eastAsia="Calibri" w:cs="Calibri"/>
        </w:rPr>
        <w:t xml:space="preserve"> quantify them exactly</w:t>
      </w:r>
      <w:r w:rsidR="00CA2A44">
        <w:rPr>
          <w:rFonts w:eastAsia="Calibri" w:cs="Calibri"/>
        </w:rPr>
        <w:t>,</w:t>
      </w:r>
      <w:r w:rsidRPr="00502E43">
        <w:rPr>
          <w:rFonts w:eastAsia="Calibri" w:cs="Calibri"/>
        </w:rPr>
        <w:t xml:space="preserve"> but I think in principle </w:t>
      </w:r>
      <w:r>
        <w:rPr>
          <w:rFonts w:eastAsia="Calibri" w:cs="Calibri"/>
        </w:rPr>
        <w:t xml:space="preserve">they </w:t>
      </w:r>
      <w:r w:rsidRPr="00502E43">
        <w:rPr>
          <w:rFonts w:eastAsia="Calibri" w:cs="Calibri"/>
        </w:rPr>
        <w:t>would be significant</w:t>
      </w:r>
      <w:r>
        <w:rPr>
          <w:rFonts w:eastAsia="Calibri" w:cs="Calibri"/>
        </w:rPr>
        <w:t>.</w:t>
      </w:r>
      <w:r w:rsidRPr="00502E43">
        <w:rPr>
          <w:rFonts w:eastAsia="Calibri" w:cs="Calibri"/>
        </w:rPr>
        <w:t xml:space="preserve"> </w:t>
      </w:r>
      <w:r>
        <w:rPr>
          <w:rFonts w:eastAsia="Calibri" w:cs="Calibri"/>
        </w:rPr>
        <w:t>The</w:t>
      </w:r>
      <w:r w:rsidRPr="00502E43">
        <w:rPr>
          <w:rFonts w:eastAsia="Calibri" w:cs="Calibri"/>
        </w:rPr>
        <w:t xml:space="preserve"> really interesting thing about the Atlantic </w:t>
      </w:r>
      <w:r w:rsidR="00EC7363">
        <w:rPr>
          <w:rFonts w:eastAsia="Calibri" w:cs="Calibri"/>
        </w:rPr>
        <w:t>P</w:t>
      </w:r>
      <w:r w:rsidRPr="00502E43">
        <w:rPr>
          <w:rFonts w:eastAsia="Calibri" w:cs="Calibri"/>
        </w:rPr>
        <w:t>artnership</w:t>
      </w:r>
      <w:r>
        <w:rPr>
          <w:rFonts w:eastAsia="Calibri" w:cs="Calibri"/>
        </w:rPr>
        <w:t>,</w:t>
      </w:r>
      <w:r w:rsidRPr="00502E43">
        <w:rPr>
          <w:rFonts w:eastAsia="Calibri" w:cs="Calibri"/>
        </w:rPr>
        <w:t xml:space="preserve"> if we get that right</w:t>
      </w:r>
      <w:r>
        <w:rPr>
          <w:rFonts w:eastAsia="Calibri" w:cs="Calibri"/>
        </w:rPr>
        <w:t>,</w:t>
      </w:r>
      <w:r w:rsidRPr="00502E43">
        <w:rPr>
          <w:rFonts w:eastAsia="Calibri" w:cs="Calibri"/>
        </w:rPr>
        <w:t xml:space="preserve"> is </w:t>
      </w:r>
      <w:r w:rsidR="00CA2A44">
        <w:rPr>
          <w:rFonts w:eastAsia="Calibri" w:cs="Calibri"/>
        </w:rPr>
        <w:t xml:space="preserve">that </w:t>
      </w:r>
      <w:r w:rsidRPr="00502E43">
        <w:rPr>
          <w:rFonts w:eastAsia="Calibri" w:cs="Calibri"/>
        </w:rPr>
        <w:t>we can duplicate</w:t>
      </w:r>
      <w:r>
        <w:rPr>
          <w:rFonts w:eastAsia="Calibri" w:cs="Calibri"/>
        </w:rPr>
        <w:t xml:space="preserve"> it</w:t>
      </w:r>
      <w:r w:rsidRPr="00502E43">
        <w:rPr>
          <w:rFonts w:eastAsia="Calibri" w:cs="Calibri"/>
        </w:rPr>
        <w:t xml:space="preserve"> with our European partners as well</w:t>
      </w:r>
      <w:r w:rsidR="00EC7363">
        <w:rPr>
          <w:rFonts w:eastAsia="Calibri" w:cs="Calibri"/>
        </w:rPr>
        <w:t>.</w:t>
      </w:r>
      <w:r w:rsidRPr="00502E43">
        <w:rPr>
          <w:rFonts w:eastAsia="Calibri" w:cs="Calibri"/>
        </w:rPr>
        <w:t xml:space="preserve"> </w:t>
      </w:r>
      <w:r w:rsidR="00EC7363">
        <w:rPr>
          <w:rFonts w:eastAsia="Calibri" w:cs="Calibri"/>
        </w:rPr>
        <w:t>T</w:t>
      </w:r>
      <w:r w:rsidRPr="00502E43">
        <w:rPr>
          <w:rFonts w:eastAsia="Calibri" w:cs="Calibri"/>
        </w:rPr>
        <w:t>hen</w:t>
      </w:r>
      <w:r>
        <w:rPr>
          <w:rFonts w:eastAsia="Calibri" w:cs="Calibri"/>
        </w:rPr>
        <w:t>, although</w:t>
      </w:r>
      <w:r w:rsidRPr="00502E43">
        <w:rPr>
          <w:rFonts w:eastAsia="Calibri" w:cs="Calibri"/>
        </w:rPr>
        <w:t xml:space="preserve"> I </w:t>
      </w:r>
      <w:r>
        <w:rPr>
          <w:rFonts w:eastAsia="Calibri" w:cs="Calibri"/>
        </w:rPr>
        <w:t>do not</w:t>
      </w:r>
      <w:r w:rsidRPr="00502E43">
        <w:rPr>
          <w:rFonts w:eastAsia="Calibri" w:cs="Calibri"/>
        </w:rPr>
        <w:t xml:space="preserve"> think </w:t>
      </w:r>
      <w:r>
        <w:rPr>
          <w:rFonts w:eastAsia="Calibri" w:cs="Calibri"/>
        </w:rPr>
        <w:t>we will</w:t>
      </w:r>
      <w:r w:rsidRPr="00502E43">
        <w:rPr>
          <w:rFonts w:eastAsia="Calibri" w:cs="Calibri"/>
        </w:rPr>
        <w:t xml:space="preserve"> ever get complete harmonisation through all the jurisdictions</w:t>
      </w:r>
      <w:r>
        <w:rPr>
          <w:rFonts w:eastAsia="Calibri" w:cs="Calibri"/>
        </w:rPr>
        <w:t>,</w:t>
      </w:r>
      <w:r w:rsidRPr="00502E43">
        <w:rPr>
          <w:rFonts w:eastAsia="Calibri" w:cs="Calibri"/>
        </w:rPr>
        <w:t xml:space="preserve"> we can certainly go a significant way to</w:t>
      </w:r>
      <w:r w:rsidR="00CA2A44">
        <w:rPr>
          <w:rFonts w:eastAsia="Calibri" w:cs="Calibri"/>
        </w:rPr>
        <w:t>wards</w:t>
      </w:r>
      <w:r w:rsidRPr="00502E43">
        <w:rPr>
          <w:rFonts w:eastAsia="Calibri" w:cs="Calibri"/>
        </w:rPr>
        <w:t xml:space="preserve"> reduc</w:t>
      </w:r>
      <w:r>
        <w:rPr>
          <w:rFonts w:eastAsia="Calibri" w:cs="Calibri"/>
        </w:rPr>
        <w:t xml:space="preserve">ing </w:t>
      </w:r>
      <w:r w:rsidRPr="00502E43">
        <w:rPr>
          <w:rFonts w:eastAsia="Calibri" w:cs="Calibri"/>
        </w:rPr>
        <w:t xml:space="preserve">to the absolute minimum any duplication </w:t>
      </w:r>
      <w:r w:rsidR="006A76ED">
        <w:rPr>
          <w:rFonts w:eastAsia="Calibri" w:cs="Calibri"/>
        </w:rPr>
        <w:t>between</w:t>
      </w:r>
      <w:r w:rsidRPr="00502E43">
        <w:rPr>
          <w:rFonts w:eastAsia="Calibri" w:cs="Calibri"/>
        </w:rPr>
        <w:t xml:space="preserve"> the independent jurisdiction</w:t>
      </w:r>
      <w:r w:rsidR="006A76ED">
        <w:rPr>
          <w:rFonts w:eastAsia="Calibri" w:cs="Calibri"/>
        </w:rPr>
        <w:t>s’</w:t>
      </w:r>
      <w:r w:rsidRPr="00502E43">
        <w:rPr>
          <w:rFonts w:eastAsia="Calibri" w:cs="Calibri"/>
        </w:rPr>
        <w:t xml:space="preserve"> legislation.</w:t>
      </w:r>
    </w:p>
    <w:p w:rsidR="009F10CE" w:rsidP="009F10CE">
      <w:pPr>
        <w:pStyle w:val="Question"/>
        <w:rPr>
          <w:rFonts w:eastAsia="Calibri"/>
        </w:rPr>
      </w:pPr>
      <w:r w:rsidRPr="006F1234">
        <w:rPr>
          <w:rFonts w:eastAsia="Calibri"/>
          <w:b/>
        </w:rPr>
        <w:t>Chair:</w:t>
      </w:r>
      <w:r w:rsidRPr="00502E43">
        <w:rPr>
          <w:rFonts w:eastAsia="Calibri"/>
        </w:rPr>
        <w:t xml:space="preserve"> </w:t>
      </w:r>
      <w:r>
        <w:rPr>
          <w:rFonts w:eastAsia="Calibri"/>
        </w:rPr>
        <w:t>Mustafa,</w:t>
      </w:r>
      <w:r w:rsidRPr="00502E43">
        <w:rPr>
          <w:rFonts w:eastAsia="Calibri"/>
        </w:rPr>
        <w:t xml:space="preserve"> should the </w:t>
      </w:r>
      <w:r>
        <w:rPr>
          <w:rFonts w:eastAsia="Calibri"/>
        </w:rPr>
        <w:t>Government</w:t>
      </w:r>
      <w:r w:rsidRPr="00502E43">
        <w:rPr>
          <w:rFonts w:eastAsia="Calibri"/>
        </w:rPr>
        <w:t xml:space="preserve"> revisit the plutonium policy</w:t>
      </w:r>
      <w:r w:rsidR="00EC7363">
        <w:rPr>
          <w:rFonts w:eastAsia="Calibri"/>
        </w:rPr>
        <w:t>?</w:t>
      </w:r>
      <w:r w:rsidRPr="00502E43">
        <w:rPr>
          <w:rFonts w:eastAsia="Calibri"/>
        </w:rPr>
        <w:t xml:space="preserve"> </w:t>
      </w:r>
      <w:r>
        <w:rPr>
          <w:rFonts w:eastAsia="Calibri"/>
        </w:rPr>
        <w:t>A</w:t>
      </w:r>
      <w:r w:rsidRPr="00502E43">
        <w:rPr>
          <w:rFonts w:eastAsia="Calibri"/>
        </w:rPr>
        <w:t>t the moment</w:t>
      </w:r>
      <w:r w:rsidR="002A1B7D">
        <w:rPr>
          <w:rFonts w:eastAsia="Calibri"/>
        </w:rPr>
        <w:t>,</w:t>
      </w:r>
      <w:r w:rsidRPr="00502E43">
        <w:rPr>
          <w:rFonts w:eastAsia="Calibri"/>
        </w:rPr>
        <w:t xml:space="preserve"> </w:t>
      </w:r>
      <w:r>
        <w:rPr>
          <w:rFonts w:eastAsia="Calibri"/>
        </w:rPr>
        <w:t>it is</w:t>
      </w:r>
      <w:r w:rsidRPr="00502E43">
        <w:rPr>
          <w:rFonts w:eastAsia="Calibri"/>
        </w:rPr>
        <w:t xml:space="preserve"> treated as a fuel under the waste</w:t>
      </w:r>
      <w:r w:rsidR="00F927C6">
        <w:rPr>
          <w:rFonts w:eastAsia="Calibri"/>
        </w:rPr>
        <w:t xml:space="preserve"> </w:t>
      </w:r>
      <w:r w:rsidR="00EA4B94">
        <w:rPr>
          <w:rFonts w:eastAsia="Calibri"/>
        </w:rPr>
        <w:t>burn</w:t>
      </w:r>
      <w:r w:rsidR="00F927C6">
        <w:rPr>
          <w:rFonts w:eastAsia="Calibri"/>
        </w:rPr>
        <w:t>er</w:t>
      </w:r>
      <w:r w:rsidR="00EA4B94">
        <w:rPr>
          <w:rFonts w:eastAsia="Calibri"/>
        </w:rPr>
        <w:t xml:space="preserve"> </w:t>
      </w:r>
      <w:r w:rsidRPr="00502E43">
        <w:rPr>
          <w:rFonts w:eastAsia="Calibri"/>
        </w:rPr>
        <w:t>concept</w:t>
      </w:r>
      <w:r w:rsidR="00EC7363">
        <w:rPr>
          <w:rFonts w:eastAsia="Calibri"/>
        </w:rPr>
        <w:t>,</w:t>
      </w:r>
      <w:r w:rsidRPr="00502E43">
        <w:rPr>
          <w:rFonts w:eastAsia="Calibri"/>
        </w:rPr>
        <w:t xml:space="preserve"> but UK policy classifies plutonium as waste</w:t>
      </w:r>
      <w:r>
        <w:rPr>
          <w:rFonts w:eastAsia="Calibri"/>
        </w:rPr>
        <w:t>.</w:t>
      </w:r>
      <w:r w:rsidRPr="00502E43">
        <w:rPr>
          <w:rFonts w:eastAsia="Calibri"/>
        </w:rPr>
        <w:t xml:space="preserve"> </w:t>
      </w:r>
      <w:r>
        <w:rPr>
          <w:rFonts w:eastAsia="Calibri"/>
        </w:rPr>
        <w:t>S</w:t>
      </w:r>
      <w:r w:rsidRPr="00502E43">
        <w:rPr>
          <w:rFonts w:eastAsia="Calibri"/>
        </w:rPr>
        <w:t xml:space="preserve">hould the </w:t>
      </w:r>
      <w:r>
        <w:rPr>
          <w:rFonts w:eastAsia="Calibri"/>
        </w:rPr>
        <w:t>Government</w:t>
      </w:r>
      <w:r w:rsidRPr="00502E43">
        <w:rPr>
          <w:rFonts w:eastAsia="Calibri"/>
        </w:rPr>
        <w:t xml:space="preserve"> revisit the policy</w:t>
      </w:r>
      <w:r w:rsidR="00EC7363">
        <w:rPr>
          <w:rFonts w:eastAsia="Calibri"/>
        </w:rPr>
        <w:t>,</w:t>
      </w:r>
      <w:r w:rsidRPr="00502E43">
        <w:rPr>
          <w:rFonts w:eastAsia="Calibri"/>
        </w:rPr>
        <w:t xml:space="preserve"> and can you tell us what security</w:t>
      </w:r>
      <w:r w:rsidR="00EC7363">
        <w:rPr>
          <w:rFonts w:eastAsia="Calibri"/>
        </w:rPr>
        <w:t>,</w:t>
      </w:r>
      <w:r w:rsidRPr="00502E43">
        <w:rPr>
          <w:rFonts w:eastAsia="Calibri"/>
        </w:rPr>
        <w:t xml:space="preserve"> regulatory and financial implications </w:t>
      </w:r>
      <w:r>
        <w:rPr>
          <w:rFonts w:eastAsia="Calibri"/>
        </w:rPr>
        <w:t xml:space="preserve">they </w:t>
      </w:r>
      <w:r w:rsidRPr="00502E43">
        <w:rPr>
          <w:rFonts w:eastAsia="Calibri"/>
        </w:rPr>
        <w:t>would create in doing so?</w:t>
      </w:r>
    </w:p>
    <w:p w:rsidR="009F10CE" w:rsidP="009F10CE">
      <w:pPr>
        <w:pStyle w:val="Answer"/>
      </w:pPr>
      <w:sdt>
        <w:sdtPr>
          <w:alias w:val="Witness"/>
          <w:id w:val="1953205518"/>
          <w:placeholder>
            <w:docPart w:val="69FAD52DC19A4A0B9411B2283010A34B"/>
          </w:placeholder>
          <w:richText/>
        </w:sdtPr>
        <w:sdtContent>
          <w:r w:rsidRPr="00F046CA">
            <w:rPr>
              <w:b/>
              <w:i/>
            </w:rPr>
            <w:t>Mustafa Latif-Aramesh:</w:t>
          </w:r>
        </w:sdtContent>
      </w:sdt>
      <w:r>
        <w:t xml:space="preserve"> </w:t>
      </w:r>
      <w:r w:rsidRPr="00502E43">
        <w:rPr>
          <w:rFonts w:eastAsia="Calibri" w:cs="Calibri"/>
        </w:rPr>
        <w:t>I think my answer on this will be brief</w:t>
      </w:r>
      <w:r>
        <w:rPr>
          <w:rFonts w:eastAsia="Calibri" w:cs="Calibri"/>
        </w:rPr>
        <w:t>,</w:t>
      </w:r>
      <w:r w:rsidRPr="00502E43">
        <w:rPr>
          <w:rFonts w:eastAsia="Calibri" w:cs="Calibri"/>
        </w:rPr>
        <w:t xml:space="preserve"> only </w:t>
      </w:r>
      <w:r>
        <w:rPr>
          <w:rFonts w:eastAsia="Calibri" w:cs="Calibri"/>
        </w:rPr>
        <w:t xml:space="preserve">because </w:t>
      </w:r>
      <w:r w:rsidRPr="00502E43">
        <w:rPr>
          <w:rFonts w:eastAsia="Calibri" w:cs="Calibri"/>
        </w:rPr>
        <w:t xml:space="preserve">part of the process that we went through </w:t>
      </w:r>
      <w:r w:rsidR="00EC7363">
        <w:rPr>
          <w:rFonts w:eastAsia="Calibri" w:cs="Calibri"/>
        </w:rPr>
        <w:t xml:space="preserve">in </w:t>
      </w:r>
      <w:r w:rsidRPr="00502E43">
        <w:rPr>
          <w:rFonts w:eastAsia="Calibri" w:cs="Calibri"/>
        </w:rPr>
        <w:t xml:space="preserve">the production of the </w:t>
      </w:r>
      <w:r w:rsidR="00FE2D4D">
        <w:rPr>
          <w:rFonts w:eastAsia="Calibri" w:cs="Calibri"/>
        </w:rPr>
        <w:t>taskforce</w:t>
      </w:r>
      <w:r w:rsidR="002A1B7D">
        <w:rPr>
          <w:rFonts w:eastAsia="Calibri" w:cs="Calibri"/>
        </w:rPr>
        <w:t>’s</w:t>
      </w:r>
      <w:r w:rsidRPr="00502E43">
        <w:rPr>
          <w:rFonts w:eastAsia="Calibri" w:cs="Calibri"/>
        </w:rPr>
        <w:t xml:space="preserve"> report look</w:t>
      </w:r>
      <w:r w:rsidR="002A1B7D">
        <w:rPr>
          <w:rFonts w:eastAsia="Calibri" w:cs="Calibri"/>
        </w:rPr>
        <w:t>ed</w:t>
      </w:r>
      <w:r w:rsidRPr="00502E43">
        <w:rPr>
          <w:rFonts w:eastAsia="Calibri" w:cs="Calibri"/>
        </w:rPr>
        <w:t xml:space="preserve"> at this question</w:t>
      </w:r>
      <w:r w:rsidR="00EC7363">
        <w:rPr>
          <w:rFonts w:eastAsia="Calibri" w:cs="Calibri"/>
        </w:rPr>
        <w:t>.</w:t>
      </w:r>
      <w:r w:rsidRPr="00502E43">
        <w:rPr>
          <w:rFonts w:eastAsia="Calibri" w:cs="Calibri"/>
        </w:rPr>
        <w:t xml:space="preserve"> </w:t>
      </w:r>
      <w:r w:rsidR="00EC7363">
        <w:rPr>
          <w:rFonts w:eastAsia="Calibri" w:cs="Calibri"/>
        </w:rPr>
        <w:t>T</w:t>
      </w:r>
      <w:r w:rsidRPr="00502E43">
        <w:rPr>
          <w:rFonts w:eastAsia="Calibri" w:cs="Calibri"/>
        </w:rPr>
        <w:t xml:space="preserve">here </w:t>
      </w:r>
      <w:r>
        <w:rPr>
          <w:rFonts w:eastAsia="Calibri" w:cs="Calibri"/>
        </w:rPr>
        <w:t>is no</w:t>
      </w:r>
      <w:r w:rsidRPr="00502E43">
        <w:rPr>
          <w:rFonts w:eastAsia="Calibri" w:cs="Calibri"/>
        </w:rPr>
        <w:t xml:space="preserve"> explicit commentary on it in the report</w:t>
      </w:r>
      <w:r>
        <w:rPr>
          <w:rFonts w:eastAsia="Calibri" w:cs="Calibri"/>
        </w:rPr>
        <w:t>,</w:t>
      </w:r>
      <w:r w:rsidRPr="00502E43">
        <w:rPr>
          <w:rFonts w:eastAsia="Calibri" w:cs="Calibri"/>
        </w:rPr>
        <w:t xml:space="preserve"> not least because </w:t>
      </w:r>
      <w:r w:rsidRPr="00502E43" w:rsidR="00426953">
        <w:rPr>
          <w:rFonts w:eastAsia="Calibri" w:cs="Calibri"/>
        </w:rPr>
        <w:t xml:space="preserve">we know </w:t>
      </w:r>
      <w:r w:rsidRPr="00502E43">
        <w:rPr>
          <w:rFonts w:eastAsia="Calibri" w:cs="Calibri"/>
        </w:rPr>
        <w:t xml:space="preserve">the </w:t>
      </w:r>
      <w:r w:rsidR="00EC7363">
        <w:rPr>
          <w:rFonts w:eastAsia="Calibri" w:cs="Calibri"/>
        </w:rPr>
        <w:t>C</w:t>
      </w:r>
      <w:r w:rsidRPr="00502E43">
        <w:rPr>
          <w:rFonts w:eastAsia="Calibri" w:cs="Calibri"/>
        </w:rPr>
        <w:t xml:space="preserve">ommittee on </w:t>
      </w:r>
      <w:r w:rsidR="00EC7363">
        <w:rPr>
          <w:rFonts w:eastAsia="Calibri" w:cs="Calibri"/>
        </w:rPr>
        <w:t>R</w:t>
      </w:r>
      <w:r w:rsidRPr="00502E43">
        <w:rPr>
          <w:rFonts w:eastAsia="Calibri" w:cs="Calibri"/>
        </w:rPr>
        <w:t xml:space="preserve">adioactive </w:t>
      </w:r>
      <w:r w:rsidR="00EC7363">
        <w:rPr>
          <w:rFonts w:eastAsia="Calibri" w:cs="Calibri"/>
        </w:rPr>
        <w:t>W</w:t>
      </w:r>
      <w:r w:rsidRPr="00502E43">
        <w:rPr>
          <w:rFonts w:eastAsia="Calibri" w:cs="Calibri"/>
        </w:rPr>
        <w:t xml:space="preserve">aste </w:t>
      </w:r>
      <w:r w:rsidR="00EC7363">
        <w:rPr>
          <w:rFonts w:eastAsia="Calibri" w:cs="Calibri"/>
        </w:rPr>
        <w:t>M</w:t>
      </w:r>
      <w:r w:rsidRPr="00502E43">
        <w:rPr>
          <w:rFonts w:eastAsia="Calibri" w:cs="Calibri"/>
        </w:rPr>
        <w:t>anagement is looking closely at the policy</w:t>
      </w:r>
      <w:r>
        <w:rPr>
          <w:rFonts w:eastAsia="Calibri" w:cs="Calibri"/>
        </w:rPr>
        <w:t>.</w:t>
      </w:r>
      <w:r w:rsidRPr="00502E43">
        <w:rPr>
          <w:rFonts w:eastAsia="Calibri" w:cs="Calibri"/>
        </w:rPr>
        <w:t xml:space="preserve"> </w:t>
      </w:r>
      <w:r>
        <w:rPr>
          <w:rFonts w:eastAsia="Calibri" w:cs="Calibri"/>
        </w:rPr>
        <w:t>The</w:t>
      </w:r>
      <w:r w:rsidRPr="00502E43">
        <w:rPr>
          <w:rFonts w:eastAsia="Calibri" w:cs="Calibri"/>
        </w:rPr>
        <w:t xml:space="preserve"> policy that the </w:t>
      </w:r>
      <w:r>
        <w:rPr>
          <w:rFonts w:eastAsia="Calibri" w:cs="Calibri"/>
        </w:rPr>
        <w:t>Government</w:t>
      </w:r>
      <w:r w:rsidRPr="00502E43">
        <w:rPr>
          <w:rFonts w:eastAsia="Calibri" w:cs="Calibri"/>
        </w:rPr>
        <w:t xml:space="preserve"> ha</w:t>
      </w:r>
      <w:r>
        <w:rPr>
          <w:rFonts w:eastAsia="Calibri" w:cs="Calibri"/>
        </w:rPr>
        <w:t>ve</w:t>
      </w:r>
      <w:r w:rsidRPr="00502E43">
        <w:rPr>
          <w:rFonts w:eastAsia="Calibri" w:cs="Calibri"/>
        </w:rPr>
        <w:t xml:space="preserve"> established </w:t>
      </w:r>
      <w:r>
        <w:rPr>
          <w:rFonts w:eastAsia="Calibri" w:cs="Calibri"/>
        </w:rPr>
        <w:t xml:space="preserve">has </w:t>
      </w:r>
      <w:r w:rsidRPr="00502E43">
        <w:rPr>
          <w:rFonts w:eastAsia="Calibri" w:cs="Calibri"/>
        </w:rPr>
        <w:t>been made clear over a number of years</w:t>
      </w:r>
      <w:r w:rsidR="00426953">
        <w:rPr>
          <w:rFonts w:eastAsia="Calibri" w:cs="Calibri"/>
        </w:rPr>
        <w:t>,</w:t>
      </w:r>
      <w:r w:rsidRPr="00502E43">
        <w:rPr>
          <w:rFonts w:eastAsia="Calibri" w:cs="Calibri"/>
        </w:rPr>
        <w:t xml:space="preserve"> and I think it requires much more technical assessment by the </w:t>
      </w:r>
      <w:r>
        <w:rPr>
          <w:rFonts w:eastAsia="Calibri" w:cs="Calibri"/>
        </w:rPr>
        <w:t>C</w:t>
      </w:r>
      <w:r w:rsidRPr="00502E43">
        <w:rPr>
          <w:rFonts w:eastAsia="Calibri" w:cs="Calibri"/>
        </w:rPr>
        <w:t xml:space="preserve">ommittee on </w:t>
      </w:r>
      <w:r>
        <w:rPr>
          <w:rFonts w:eastAsia="Calibri" w:cs="Calibri"/>
        </w:rPr>
        <w:t>R</w:t>
      </w:r>
      <w:r w:rsidRPr="00502E43">
        <w:rPr>
          <w:rFonts w:eastAsia="Calibri" w:cs="Calibri"/>
        </w:rPr>
        <w:t xml:space="preserve">adioactive </w:t>
      </w:r>
      <w:r>
        <w:rPr>
          <w:rFonts w:eastAsia="Calibri" w:cs="Calibri"/>
        </w:rPr>
        <w:t>W</w:t>
      </w:r>
      <w:r w:rsidRPr="00502E43">
        <w:rPr>
          <w:rFonts w:eastAsia="Calibri" w:cs="Calibri"/>
        </w:rPr>
        <w:t xml:space="preserve">aste </w:t>
      </w:r>
      <w:r>
        <w:rPr>
          <w:rFonts w:eastAsia="Calibri" w:cs="Calibri"/>
        </w:rPr>
        <w:t>M</w:t>
      </w:r>
      <w:r w:rsidRPr="00502E43">
        <w:rPr>
          <w:rFonts w:eastAsia="Calibri" w:cs="Calibri"/>
        </w:rPr>
        <w:t>anagement before any firm decisions can be made.</w:t>
      </w:r>
    </w:p>
    <w:p w:rsidR="00EC7363" w:rsidP="008E030A">
      <w:pPr>
        <w:pStyle w:val="Remark"/>
        <w:rPr>
          <w:rFonts w:eastAsia="Calibri"/>
        </w:rPr>
      </w:pPr>
      <w:sdt>
        <w:sdtPr>
          <w:rPr>
            <w:rFonts w:eastAsia="Calibri"/>
          </w:rPr>
          <w:alias w:val="Member"/>
          <w:tag w:val="&lt;Member mnisId='4061' dodsId='83727'&gt;"/>
          <w:id w:val="-8069994"/>
          <w:placeholder>
            <w:docPart w:val="69FAD52DC19A4A0B9411B2283010A34B"/>
          </w:placeholder>
          <w:richText/>
        </w:sdtPr>
        <w:sdtContent>
          <w:r w:rsidRPr="00EC7363" w:rsidR="009F10CE">
            <w:rPr>
              <w:rFonts w:eastAsia="Calibri"/>
              <w:b/>
            </w:rPr>
            <w:t>Chair:</w:t>
          </w:r>
        </w:sdtContent>
      </w:sdt>
      <w:r w:rsidR="009F10CE">
        <w:rPr>
          <w:rFonts w:eastAsia="Calibri"/>
        </w:rPr>
        <w:t xml:space="preserve"> That</w:t>
      </w:r>
      <w:r w:rsidRPr="00502E43" w:rsidR="009F10CE">
        <w:rPr>
          <w:rFonts w:eastAsia="Calibri"/>
        </w:rPr>
        <w:t xml:space="preserve"> is the end of the session with our first panel</w:t>
      </w:r>
      <w:r w:rsidR="009F10CE">
        <w:rPr>
          <w:rFonts w:eastAsia="Calibri"/>
        </w:rPr>
        <w:t>.</w:t>
      </w:r>
      <w:r w:rsidRPr="00502E43" w:rsidR="009F10CE">
        <w:rPr>
          <w:rFonts w:eastAsia="Calibri"/>
        </w:rPr>
        <w:t xml:space="preserve"> </w:t>
      </w:r>
      <w:r w:rsidR="009F10CE">
        <w:rPr>
          <w:rFonts w:eastAsia="Calibri"/>
        </w:rPr>
        <w:t>T</w:t>
      </w:r>
      <w:r w:rsidRPr="00502E43" w:rsidR="009F10CE">
        <w:rPr>
          <w:rFonts w:eastAsia="Calibri"/>
        </w:rPr>
        <w:t>hank you</w:t>
      </w:r>
      <w:r w:rsidR="009F10CE">
        <w:rPr>
          <w:rFonts w:eastAsia="Calibri"/>
        </w:rPr>
        <w:t xml:space="preserve"> all</w:t>
      </w:r>
      <w:r w:rsidRPr="00502E43" w:rsidR="009F10CE">
        <w:rPr>
          <w:rFonts w:eastAsia="Calibri"/>
        </w:rPr>
        <w:t xml:space="preserve"> very much for your evidence</w:t>
      </w:r>
      <w:r w:rsidR="009F10CE">
        <w:rPr>
          <w:rFonts w:eastAsia="Calibri"/>
        </w:rPr>
        <w:t>.</w:t>
      </w:r>
    </w:p>
    <w:p w:rsidR="00EC7363" w:rsidP="00EC7363">
      <w:pPr>
        <w:pStyle w:val="TitlePanel0"/>
      </w:pPr>
      <w:bookmarkStart w:id="1" w:name="Panel2"/>
      <w:r>
        <w:t>Examination of witnesses</w:t>
      </w:r>
    </w:p>
    <w:p w:rsidR="00EC7363" w:rsidP="00EC7363">
      <w:pPr>
        <w:pStyle w:val="Para"/>
      </w:pPr>
      <w:r>
        <w:t>Witnesses: Simon Bowen and Dr Gareth Headdock.</w:t>
      </w:r>
      <w:bookmarkEnd w:id="1"/>
    </w:p>
    <w:p w:rsidR="009F10CE" w:rsidP="009F10CE">
      <w:pPr>
        <w:pStyle w:val="Question"/>
      </w:pPr>
      <w:sdt>
        <w:sdtPr>
          <w:rPr>
            <w:rFonts w:eastAsia="Calibri"/>
          </w:rPr>
          <w:alias w:val="Member"/>
          <w:tag w:val="&lt;Member mnisId='4061' dodsId='83727'&gt;"/>
          <w:id w:val="-697153077"/>
          <w:placeholder>
            <w:docPart w:val="69FAD52DC19A4A0B9411B2283010A34B"/>
          </w:placeholder>
          <w:richText/>
        </w:sdtPr>
        <w:sdtContent>
          <w:r w:rsidRPr="00E80D34">
            <w:rPr>
              <w:rFonts w:eastAsia="Calibri"/>
              <w:b/>
            </w:rPr>
            <w:t>Chair:</w:t>
          </w:r>
        </w:sdtContent>
      </w:sdt>
      <w:r w:rsidRPr="00502E43">
        <w:rPr>
          <w:rFonts w:eastAsia="Calibri"/>
        </w:rPr>
        <w:t xml:space="preserve"> </w:t>
      </w:r>
      <w:r>
        <w:rPr>
          <w:rFonts w:eastAsia="Calibri"/>
        </w:rPr>
        <w:t xml:space="preserve">Welcome </w:t>
      </w:r>
      <w:r w:rsidRPr="00502E43">
        <w:rPr>
          <w:rFonts w:eastAsia="Calibri"/>
        </w:rPr>
        <w:t>back to this morning</w:t>
      </w:r>
      <w:r>
        <w:rPr>
          <w:rFonts w:eastAsia="Calibri"/>
        </w:rPr>
        <w:t>’</w:t>
      </w:r>
      <w:r w:rsidRPr="00502E43">
        <w:rPr>
          <w:rFonts w:eastAsia="Calibri"/>
        </w:rPr>
        <w:t xml:space="preserve">s </w:t>
      </w:r>
      <w:r w:rsidR="00EC7363">
        <w:rPr>
          <w:rFonts w:eastAsia="Calibri"/>
        </w:rPr>
        <w:t xml:space="preserve">evidence </w:t>
      </w:r>
      <w:r w:rsidRPr="00502E43">
        <w:rPr>
          <w:rFonts w:eastAsia="Calibri"/>
        </w:rPr>
        <w:t xml:space="preserve">session of the Energy Security </w:t>
      </w:r>
      <w:r>
        <w:rPr>
          <w:rFonts w:eastAsia="Calibri"/>
        </w:rPr>
        <w:t xml:space="preserve">and </w:t>
      </w:r>
      <w:r w:rsidRPr="00502E43">
        <w:rPr>
          <w:rFonts w:eastAsia="Calibri"/>
        </w:rPr>
        <w:t xml:space="preserve">Net Zero Committee </w:t>
      </w:r>
      <w:r w:rsidR="00EC7363">
        <w:rPr>
          <w:rFonts w:eastAsia="Calibri"/>
        </w:rPr>
        <w:t xml:space="preserve">on </w:t>
      </w:r>
      <w:r w:rsidRPr="00502E43">
        <w:rPr>
          <w:rFonts w:eastAsia="Calibri"/>
        </w:rPr>
        <w:t xml:space="preserve">revisiting the nuclear </w:t>
      </w:r>
      <w:r>
        <w:rPr>
          <w:rFonts w:eastAsia="Calibri"/>
        </w:rPr>
        <w:t>roadmap.</w:t>
      </w:r>
      <w:r w:rsidRPr="00502E43">
        <w:rPr>
          <w:rFonts w:eastAsia="Calibri"/>
        </w:rPr>
        <w:t xml:space="preserve"> </w:t>
      </w:r>
      <w:r>
        <w:rPr>
          <w:rFonts w:eastAsia="Calibri"/>
        </w:rPr>
        <w:t>We</w:t>
      </w:r>
      <w:r w:rsidRPr="00502E43">
        <w:rPr>
          <w:rFonts w:eastAsia="Calibri"/>
        </w:rPr>
        <w:t>lcome to our second panel</w:t>
      </w:r>
      <w:r w:rsidR="00EC7363">
        <w:rPr>
          <w:rFonts w:eastAsia="Calibri"/>
        </w:rPr>
        <w:t>.</w:t>
      </w:r>
      <w:r w:rsidRPr="00502E43">
        <w:rPr>
          <w:rFonts w:eastAsia="Calibri"/>
        </w:rPr>
        <w:t xml:space="preserve"> </w:t>
      </w:r>
      <w:r w:rsidR="00EC7363">
        <w:rPr>
          <w:rFonts w:eastAsia="Calibri"/>
        </w:rPr>
        <w:t>G</w:t>
      </w:r>
      <w:r w:rsidRPr="00502E43">
        <w:rPr>
          <w:rFonts w:eastAsia="Calibri"/>
        </w:rPr>
        <w:t>entlemen</w:t>
      </w:r>
      <w:r w:rsidR="00EC7363">
        <w:rPr>
          <w:rFonts w:eastAsia="Calibri"/>
        </w:rPr>
        <w:t>,</w:t>
      </w:r>
      <w:r w:rsidRPr="00502E43">
        <w:rPr>
          <w:rFonts w:eastAsia="Calibri"/>
        </w:rPr>
        <w:t xml:space="preserve"> could </w:t>
      </w:r>
      <w:r w:rsidR="00EC7363">
        <w:rPr>
          <w:rFonts w:eastAsia="Calibri"/>
        </w:rPr>
        <w:t xml:space="preserve">you </w:t>
      </w:r>
      <w:r w:rsidRPr="00502E43">
        <w:rPr>
          <w:rFonts w:eastAsia="Calibri"/>
        </w:rPr>
        <w:t>introduce yourselves</w:t>
      </w:r>
      <w:r w:rsidR="00EC7363">
        <w:rPr>
          <w:rFonts w:eastAsia="Calibri"/>
        </w:rPr>
        <w:t>,</w:t>
      </w:r>
      <w:r w:rsidRPr="00502E43">
        <w:rPr>
          <w:rFonts w:eastAsia="Calibri"/>
        </w:rPr>
        <w:t xml:space="preserve"> please</w:t>
      </w:r>
      <w:r>
        <w:rPr>
          <w:rFonts w:eastAsia="Calibri"/>
        </w:rPr>
        <w:t>?</w:t>
      </w:r>
    </w:p>
    <w:p w:rsidR="009F10CE" w:rsidP="009F10CE">
      <w:pPr>
        <w:pStyle w:val="Answer"/>
      </w:pPr>
      <w:sdt>
        <w:sdtPr>
          <w:rPr>
            <w:rFonts w:eastAsia="Calibri"/>
          </w:rPr>
          <w:alias w:val="Witness"/>
          <w:id w:val="104933439"/>
          <w:placeholder>
            <w:docPart w:val="69FAD52DC19A4A0B9411B2283010A34B"/>
          </w:placeholder>
          <w:richText/>
        </w:sdtPr>
        <w:sdtContent>
          <w:r w:rsidRPr="00E80D34">
            <w:rPr>
              <w:rFonts w:eastAsia="Calibri"/>
              <w:b/>
              <w:i/>
            </w:rPr>
            <w:t>Simon Bowen:</w:t>
          </w:r>
        </w:sdtContent>
      </w:sdt>
      <w:r>
        <w:rPr>
          <w:rFonts w:eastAsia="Calibri"/>
        </w:rPr>
        <w:t xml:space="preserve"> I am</w:t>
      </w:r>
      <w:r w:rsidRPr="00502E43">
        <w:rPr>
          <w:rFonts w:eastAsia="Calibri"/>
        </w:rPr>
        <w:t xml:space="preserve"> Simon Bowen</w:t>
      </w:r>
      <w:r>
        <w:rPr>
          <w:rFonts w:eastAsia="Calibri"/>
        </w:rPr>
        <w:t xml:space="preserve">, </w:t>
      </w:r>
      <w:r w:rsidR="00FF0EE4">
        <w:rPr>
          <w:rFonts w:eastAsia="Calibri"/>
        </w:rPr>
        <w:t>c</w:t>
      </w:r>
      <w:r w:rsidRPr="00502E43">
        <w:rPr>
          <w:rFonts w:eastAsia="Calibri"/>
        </w:rPr>
        <w:t xml:space="preserve">hair of Great British Energy </w:t>
      </w:r>
      <w:r w:rsidR="00B86827">
        <w:rPr>
          <w:rFonts w:ascii="-webkit-standard" w:hAnsi="-webkit-standard"/>
          <w:color w:val="000000"/>
          <w:sz w:val="27"/>
          <w:szCs w:val="27"/>
        </w:rPr>
        <w:t xml:space="preserve">– </w:t>
      </w:r>
      <w:r w:rsidRPr="00502E43">
        <w:rPr>
          <w:rFonts w:eastAsia="Calibri"/>
        </w:rPr>
        <w:t>Nuclear.</w:t>
      </w:r>
    </w:p>
    <w:p w:rsidR="009F10CE" w:rsidP="009F10CE">
      <w:pPr>
        <w:pStyle w:val="Answer"/>
      </w:pPr>
      <w:sdt>
        <w:sdtPr>
          <w:rPr>
            <w:rFonts w:eastAsia="Calibri"/>
          </w:rPr>
          <w:alias w:val="Witness"/>
          <w:id w:val="1687249415"/>
          <w:placeholder>
            <w:docPart w:val="69FAD52DC19A4A0B9411B2283010A34B"/>
          </w:placeholder>
          <w:richText/>
        </w:sdtPr>
        <w:sdtContent>
          <w:r w:rsidRPr="00E80D34">
            <w:rPr>
              <w:rFonts w:eastAsia="Calibri"/>
              <w:b/>
              <w:i/>
            </w:rPr>
            <w:t>Dr Headdock:</w:t>
          </w:r>
        </w:sdtContent>
      </w:sdt>
      <w:r>
        <w:rPr>
          <w:rFonts w:eastAsia="Calibri"/>
        </w:rPr>
        <w:t xml:space="preserve"> I am</w:t>
      </w:r>
      <w:r w:rsidRPr="00502E43">
        <w:rPr>
          <w:rFonts w:eastAsia="Calibri"/>
        </w:rPr>
        <w:t xml:space="preserve"> Gareth He</w:t>
      </w:r>
      <w:r>
        <w:rPr>
          <w:rFonts w:eastAsia="Calibri"/>
        </w:rPr>
        <w:t>a</w:t>
      </w:r>
      <w:r w:rsidRPr="00502E43">
        <w:rPr>
          <w:rFonts w:eastAsia="Calibri"/>
        </w:rPr>
        <w:t>ddock</w:t>
      </w:r>
      <w:r>
        <w:rPr>
          <w:rFonts w:eastAsia="Calibri"/>
        </w:rPr>
        <w:t xml:space="preserve">, </w:t>
      </w:r>
      <w:r w:rsidR="009638F1">
        <w:rPr>
          <w:rFonts w:eastAsia="Calibri"/>
        </w:rPr>
        <w:t>d</w:t>
      </w:r>
      <w:r w:rsidRPr="00502E43">
        <w:rPr>
          <w:rFonts w:eastAsia="Calibri"/>
        </w:rPr>
        <w:t xml:space="preserve">eputy CEO and </w:t>
      </w:r>
      <w:r w:rsidR="009638F1">
        <w:rPr>
          <w:rFonts w:eastAsia="Calibri"/>
        </w:rPr>
        <w:t>c</w:t>
      </w:r>
      <w:r w:rsidRPr="00502E43" w:rsidR="009638F1">
        <w:rPr>
          <w:rFonts w:eastAsia="Calibri"/>
        </w:rPr>
        <w:t xml:space="preserve">hief </w:t>
      </w:r>
      <w:r w:rsidR="009638F1">
        <w:rPr>
          <w:rFonts w:eastAsia="Calibri"/>
        </w:rPr>
        <w:t>s</w:t>
      </w:r>
      <w:r w:rsidRPr="00502E43" w:rsidR="009638F1">
        <w:rPr>
          <w:rFonts w:eastAsia="Calibri"/>
        </w:rPr>
        <w:t xml:space="preserve">cientist </w:t>
      </w:r>
      <w:r w:rsidRPr="00502E43">
        <w:rPr>
          <w:rFonts w:eastAsia="Calibri"/>
        </w:rPr>
        <w:t>at the United Kingdom National Nuclear Laboratory.</w:t>
      </w:r>
    </w:p>
    <w:p w:rsidR="009F10CE" w:rsidRPr="00E944AE" w:rsidP="009F10CE">
      <w:pPr>
        <w:pStyle w:val="Question"/>
      </w:pPr>
      <w:sdt>
        <w:sdtPr>
          <w:rPr>
            <w:rFonts w:eastAsia="Calibri"/>
          </w:rPr>
          <w:alias w:val="Member"/>
          <w:tag w:val="&lt;Member mnisId='4061' dodsId='83727'&gt;"/>
          <w:id w:val="719711208"/>
          <w:placeholder>
            <w:docPart w:val="69FAD52DC19A4A0B9411B2283010A34B"/>
          </w:placeholder>
          <w:richText/>
        </w:sdtPr>
        <w:sdtContent>
          <w:r w:rsidRPr="00E944AE">
            <w:rPr>
              <w:rFonts w:eastAsia="Calibri"/>
              <w:b/>
            </w:rPr>
            <w:t>Chair:</w:t>
          </w:r>
        </w:sdtContent>
      </w:sdt>
      <w:r>
        <w:rPr>
          <w:rFonts w:eastAsia="Calibri"/>
        </w:rPr>
        <w:t xml:space="preserve"> Thank</w:t>
      </w:r>
      <w:r w:rsidRPr="00502E43">
        <w:rPr>
          <w:rFonts w:eastAsia="Calibri"/>
        </w:rPr>
        <w:t xml:space="preserve"> you very much</w:t>
      </w:r>
      <w:r>
        <w:rPr>
          <w:rFonts w:eastAsia="Calibri"/>
        </w:rPr>
        <w:t>.</w:t>
      </w:r>
      <w:r w:rsidRPr="00502E43">
        <w:rPr>
          <w:rFonts w:eastAsia="Calibri"/>
        </w:rPr>
        <w:t xml:space="preserve"> </w:t>
      </w:r>
      <w:r>
        <w:rPr>
          <w:rFonts w:eastAsia="Calibri"/>
        </w:rPr>
        <w:t>We</w:t>
      </w:r>
      <w:r w:rsidRPr="00502E43">
        <w:rPr>
          <w:rFonts w:eastAsia="Calibri"/>
        </w:rPr>
        <w:t xml:space="preserve"> look forward to your evidence</w:t>
      </w:r>
      <w:r w:rsidR="00D8030A">
        <w:rPr>
          <w:rFonts w:eastAsia="Calibri"/>
        </w:rPr>
        <w:t>.</w:t>
      </w:r>
      <w:r w:rsidRPr="00502E43">
        <w:rPr>
          <w:rFonts w:eastAsia="Calibri"/>
        </w:rPr>
        <w:t xml:space="preserve"> </w:t>
      </w:r>
      <w:r>
        <w:rPr>
          <w:rFonts w:eastAsia="Calibri"/>
        </w:rPr>
        <w:t>I will</w:t>
      </w:r>
      <w:r w:rsidRPr="00502E43">
        <w:rPr>
          <w:rFonts w:eastAsia="Calibri"/>
        </w:rPr>
        <w:t xml:space="preserve"> start</w:t>
      </w:r>
      <w:r w:rsidR="009638F1">
        <w:rPr>
          <w:rFonts w:eastAsia="Calibri"/>
        </w:rPr>
        <w:t xml:space="preserve"> with you</w:t>
      </w:r>
      <w:r>
        <w:rPr>
          <w:rFonts w:eastAsia="Calibri"/>
        </w:rPr>
        <w:t>,</w:t>
      </w:r>
      <w:r w:rsidRPr="00502E43">
        <w:rPr>
          <w:rFonts w:eastAsia="Calibri"/>
        </w:rPr>
        <w:t xml:space="preserve"> Simon</w:t>
      </w:r>
      <w:r>
        <w:rPr>
          <w:rFonts w:eastAsia="Calibri"/>
        </w:rPr>
        <w:t>.</w:t>
      </w:r>
      <w:r w:rsidRPr="00502E43">
        <w:rPr>
          <w:rFonts w:eastAsia="Calibri"/>
        </w:rPr>
        <w:t xml:space="preserve"> </w:t>
      </w:r>
      <w:r>
        <w:rPr>
          <w:rFonts w:eastAsia="Calibri"/>
        </w:rPr>
        <w:t>Is the</w:t>
      </w:r>
      <w:r w:rsidRPr="00502E43">
        <w:rPr>
          <w:rFonts w:eastAsia="Calibri"/>
        </w:rPr>
        <w:t xml:space="preserve"> </w:t>
      </w:r>
      <w:r>
        <w:rPr>
          <w:rFonts w:eastAsia="Calibri"/>
        </w:rPr>
        <w:t>Government’</w:t>
      </w:r>
      <w:r w:rsidRPr="00502E43">
        <w:rPr>
          <w:rFonts w:eastAsia="Calibri"/>
        </w:rPr>
        <w:t xml:space="preserve">s 24 </w:t>
      </w:r>
      <w:r w:rsidR="009638F1">
        <w:rPr>
          <w:rFonts w:eastAsia="Calibri"/>
        </w:rPr>
        <w:t xml:space="preserve">GW </w:t>
      </w:r>
      <w:r w:rsidRPr="00502E43">
        <w:rPr>
          <w:rFonts w:eastAsia="Calibri"/>
        </w:rPr>
        <w:t>by 2050 achievable?</w:t>
      </w:r>
    </w:p>
    <w:p w:rsidR="00D8030A" w:rsidP="009F10CE">
      <w:pPr>
        <w:pStyle w:val="Answer"/>
        <w:rPr>
          <w:rFonts w:eastAsia="Calibri" w:cs="Calibri"/>
        </w:rPr>
      </w:pPr>
      <w:sdt>
        <w:sdtPr>
          <w:rPr>
            <w:rFonts w:eastAsia="Calibri"/>
          </w:rPr>
          <w:alias w:val="Witness"/>
          <w:id w:val="2004238689"/>
          <w:placeholder>
            <w:docPart w:val="69FAD52DC19A4A0B9411B2283010A34B"/>
          </w:placeholder>
          <w:richText/>
        </w:sdtPr>
        <w:sdtContent>
          <w:r w:rsidRPr="00E944AE" w:rsidR="009F10CE">
            <w:rPr>
              <w:rFonts w:eastAsia="Calibri"/>
              <w:b/>
              <w:i/>
            </w:rPr>
            <w:t>Simon Bowen:</w:t>
          </w:r>
        </w:sdtContent>
      </w:sdt>
      <w:r w:rsidR="009F10CE">
        <w:rPr>
          <w:rFonts w:eastAsia="Calibri"/>
        </w:rPr>
        <w:t xml:space="preserve"> </w:t>
      </w:r>
      <w:r w:rsidR="009F10CE">
        <w:rPr>
          <w:rFonts w:eastAsia="Calibri" w:cs="Calibri"/>
        </w:rPr>
        <w:t>Yes is the</w:t>
      </w:r>
      <w:r w:rsidRPr="00502E43" w:rsidR="009F10CE">
        <w:rPr>
          <w:rFonts w:eastAsia="Calibri" w:cs="Calibri"/>
        </w:rPr>
        <w:t xml:space="preserve"> simple answer</w:t>
      </w:r>
      <w:r w:rsidR="009F10CE">
        <w:rPr>
          <w:rFonts w:eastAsia="Calibri" w:cs="Calibri"/>
        </w:rPr>
        <w:t>,</w:t>
      </w:r>
      <w:r w:rsidRPr="00502E43" w:rsidR="009F10CE">
        <w:rPr>
          <w:rFonts w:eastAsia="Calibri" w:cs="Calibri"/>
        </w:rPr>
        <w:t xml:space="preserve"> with a set of caveats. The first is that</w:t>
      </w:r>
      <w:r w:rsidR="007B0F86">
        <w:rPr>
          <w:rFonts w:eastAsia="Calibri" w:cs="Calibri"/>
        </w:rPr>
        <w:t>,</w:t>
      </w:r>
      <w:r w:rsidRPr="00502E43" w:rsidR="009F10CE">
        <w:rPr>
          <w:rFonts w:eastAsia="Calibri" w:cs="Calibri"/>
        </w:rPr>
        <w:t xml:space="preserve"> although </w:t>
      </w:r>
      <w:r w:rsidR="009F10CE">
        <w:rPr>
          <w:rFonts w:eastAsia="Calibri" w:cs="Calibri"/>
        </w:rPr>
        <w:t>it is</w:t>
      </w:r>
      <w:r w:rsidRPr="00502E43" w:rsidR="009F10CE">
        <w:rPr>
          <w:rFonts w:eastAsia="Calibri" w:cs="Calibri"/>
        </w:rPr>
        <w:t xml:space="preserve"> expressed policy from what I understand</w:t>
      </w:r>
      <w:r w:rsidR="009F10CE">
        <w:rPr>
          <w:rFonts w:eastAsia="Calibri" w:cs="Calibri"/>
        </w:rPr>
        <w:t>,</w:t>
      </w:r>
      <w:r w:rsidRPr="00502E43" w:rsidR="009F10CE">
        <w:rPr>
          <w:rFonts w:eastAsia="Calibri" w:cs="Calibri"/>
        </w:rPr>
        <w:t xml:space="preserve"> what this </w:t>
      </w:r>
      <w:r w:rsidR="009F10CE">
        <w:rPr>
          <w:rFonts w:eastAsia="Calibri" w:cs="Calibri"/>
        </w:rPr>
        <w:t xml:space="preserve">Government are </w:t>
      </w:r>
      <w:r w:rsidRPr="00502E43" w:rsidR="009F10CE">
        <w:rPr>
          <w:rFonts w:eastAsia="Calibri" w:cs="Calibri"/>
        </w:rPr>
        <w:t>very focused on is deliverability</w:t>
      </w:r>
      <w:r>
        <w:rPr>
          <w:rFonts w:eastAsia="Calibri" w:cs="Calibri"/>
        </w:rPr>
        <w:t>.</w:t>
      </w:r>
      <w:r w:rsidRPr="00502E43" w:rsidR="009F10CE">
        <w:rPr>
          <w:rFonts w:eastAsia="Calibri" w:cs="Calibri"/>
        </w:rPr>
        <w:t xml:space="preserve"> </w:t>
      </w:r>
      <w:r>
        <w:rPr>
          <w:rFonts w:eastAsia="Calibri" w:cs="Calibri"/>
        </w:rPr>
        <w:t>I</w:t>
      </w:r>
      <w:r w:rsidRPr="00502E43" w:rsidR="009F10CE">
        <w:rPr>
          <w:rFonts w:eastAsia="Calibri" w:cs="Calibri"/>
        </w:rPr>
        <w:t xml:space="preserve">n everything </w:t>
      </w:r>
      <w:r w:rsidR="009F10CE">
        <w:rPr>
          <w:rFonts w:eastAsia="Calibri" w:cs="Calibri"/>
        </w:rPr>
        <w:t>we have</w:t>
      </w:r>
      <w:r w:rsidRPr="00502E43" w:rsidR="009F10CE">
        <w:rPr>
          <w:rFonts w:eastAsia="Calibri" w:cs="Calibri"/>
        </w:rPr>
        <w:t xml:space="preserve"> done over the past 12 months in terms of the </w:t>
      </w:r>
      <w:r w:rsidR="009F10CE">
        <w:rPr>
          <w:rFonts w:eastAsia="Calibri" w:cs="Calibri"/>
        </w:rPr>
        <w:t xml:space="preserve">Sizewell </w:t>
      </w:r>
      <w:r>
        <w:rPr>
          <w:rFonts w:eastAsia="Calibri" w:cs="Calibri"/>
        </w:rPr>
        <w:t>FID</w:t>
      </w:r>
      <w:r w:rsidRPr="00502E43" w:rsidR="009F10CE">
        <w:rPr>
          <w:rFonts w:eastAsia="Calibri" w:cs="Calibri"/>
        </w:rPr>
        <w:t xml:space="preserve"> to getting the SMR programme up and running and the advanced nuclear framework</w:t>
      </w:r>
      <w:r w:rsidR="009F10CE">
        <w:rPr>
          <w:rFonts w:eastAsia="Calibri" w:cs="Calibri"/>
        </w:rPr>
        <w:t>,</w:t>
      </w:r>
      <w:r w:rsidRPr="00502E43" w:rsidR="009F10CE">
        <w:rPr>
          <w:rFonts w:eastAsia="Calibri" w:cs="Calibri"/>
        </w:rPr>
        <w:t xml:space="preserve"> all that starts to create </w:t>
      </w:r>
      <w:r w:rsidR="00FB2104">
        <w:rPr>
          <w:rFonts w:eastAsia="Calibri" w:cs="Calibri"/>
        </w:rPr>
        <w:t xml:space="preserve">the </w:t>
      </w:r>
      <w:r w:rsidRPr="00502E43" w:rsidR="009F10CE">
        <w:rPr>
          <w:rFonts w:eastAsia="Calibri" w:cs="Calibri"/>
        </w:rPr>
        <w:t>certainty required for the programme</w:t>
      </w:r>
      <w:r>
        <w:rPr>
          <w:rFonts w:eastAsia="Calibri" w:cs="Calibri"/>
        </w:rPr>
        <w:t>,</w:t>
      </w:r>
      <w:r w:rsidRPr="00502E43" w:rsidR="009F10CE">
        <w:rPr>
          <w:rFonts w:eastAsia="Calibri" w:cs="Calibri"/>
        </w:rPr>
        <w:t xml:space="preserve"> but there are a number of component parts that we need to work on fast</w:t>
      </w:r>
      <w:r w:rsidR="009F10CE">
        <w:rPr>
          <w:rFonts w:eastAsia="Calibri" w:cs="Calibri"/>
        </w:rPr>
        <w:t>.</w:t>
      </w:r>
      <w:r w:rsidRPr="00502E43" w:rsidR="009F10CE">
        <w:rPr>
          <w:rFonts w:eastAsia="Calibri" w:cs="Calibri"/>
        </w:rPr>
        <w:t xml:space="preserve"> </w:t>
      </w:r>
      <w:r w:rsidR="009F10CE">
        <w:rPr>
          <w:rFonts w:eastAsia="Calibri" w:cs="Calibri"/>
        </w:rPr>
        <w:t>You have</w:t>
      </w:r>
      <w:r w:rsidRPr="00502E43" w:rsidR="009F10CE">
        <w:rPr>
          <w:rFonts w:eastAsia="Calibri" w:cs="Calibri"/>
        </w:rPr>
        <w:t xml:space="preserve"> heard evidence from the Fing</w:t>
      </w:r>
      <w:r w:rsidR="009F10CE">
        <w:rPr>
          <w:rFonts w:eastAsia="Calibri" w:cs="Calibri"/>
        </w:rPr>
        <w:t>le</w:t>
      </w:r>
      <w:r w:rsidRPr="00502E43" w:rsidR="009F10CE">
        <w:rPr>
          <w:rFonts w:eastAsia="Calibri" w:cs="Calibri"/>
        </w:rPr>
        <w:t>ton team</w:t>
      </w:r>
      <w:r w:rsidR="009F10CE">
        <w:rPr>
          <w:rFonts w:eastAsia="Calibri" w:cs="Calibri"/>
        </w:rPr>
        <w:t>.</w:t>
      </w:r>
      <w:r w:rsidRPr="00502E43" w:rsidR="009F10CE">
        <w:rPr>
          <w:rFonts w:eastAsia="Calibri" w:cs="Calibri"/>
        </w:rPr>
        <w:t xml:space="preserve"> </w:t>
      </w:r>
      <w:r w:rsidR="009F10CE">
        <w:rPr>
          <w:rFonts w:eastAsia="Calibri" w:cs="Calibri"/>
        </w:rPr>
        <w:t>We have to</w:t>
      </w:r>
      <w:r w:rsidRPr="00502E43" w:rsidR="009F10CE">
        <w:rPr>
          <w:rFonts w:eastAsia="Calibri" w:cs="Calibri"/>
        </w:rPr>
        <w:t xml:space="preserve"> mobilise everything that we do within the Fing</w:t>
      </w:r>
      <w:r w:rsidR="009F10CE">
        <w:rPr>
          <w:rFonts w:eastAsia="Calibri" w:cs="Calibri"/>
        </w:rPr>
        <w:t>le</w:t>
      </w:r>
      <w:r w:rsidRPr="00502E43" w:rsidR="009F10CE">
        <w:rPr>
          <w:rFonts w:eastAsia="Calibri" w:cs="Calibri"/>
        </w:rPr>
        <w:t>ton review very quickly</w:t>
      </w:r>
      <w:r w:rsidR="00FB2104">
        <w:rPr>
          <w:rFonts w:eastAsia="Calibri" w:cs="Calibri"/>
        </w:rPr>
        <w:t>,</w:t>
      </w:r>
      <w:r w:rsidRPr="00502E43" w:rsidR="009F10CE">
        <w:rPr>
          <w:rFonts w:eastAsia="Calibri" w:cs="Calibri"/>
        </w:rPr>
        <w:t xml:space="preserve"> and that includes industry as well as the regulatory bodies</w:t>
      </w:r>
      <w:r w:rsidR="009F10CE">
        <w:rPr>
          <w:rFonts w:eastAsia="Calibri" w:cs="Calibri"/>
        </w:rPr>
        <w:t>.</w:t>
      </w:r>
      <w:r w:rsidRPr="00502E43" w:rsidR="009F10CE">
        <w:rPr>
          <w:rFonts w:eastAsia="Calibri" w:cs="Calibri"/>
        </w:rPr>
        <w:t xml:space="preserve"> </w:t>
      </w:r>
      <w:r w:rsidR="009F10CE">
        <w:rPr>
          <w:rFonts w:eastAsia="Calibri" w:cs="Calibri"/>
        </w:rPr>
        <w:t>Then</w:t>
      </w:r>
      <w:r w:rsidRPr="00502E43" w:rsidR="009F10CE">
        <w:rPr>
          <w:rFonts w:eastAsia="Calibri" w:cs="Calibri"/>
        </w:rPr>
        <w:t xml:space="preserve"> </w:t>
      </w:r>
      <w:r w:rsidR="009F10CE">
        <w:rPr>
          <w:rFonts w:eastAsia="Calibri" w:cs="Calibri"/>
        </w:rPr>
        <w:t>there is</w:t>
      </w:r>
      <w:r w:rsidRPr="00502E43" w:rsidR="009F10CE">
        <w:rPr>
          <w:rFonts w:eastAsia="Calibri" w:cs="Calibri"/>
        </w:rPr>
        <w:t xml:space="preserve"> a huge piece of building to do in terms of skills and supply chain</w:t>
      </w:r>
      <w:r w:rsidR="009F10CE">
        <w:rPr>
          <w:rFonts w:eastAsia="Calibri" w:cs="Calibri"/>
        </w:rPr>
        <w:t>.</w:t>
      </w:r>
    </w:p>
    <w:p w:rsidR="009F10CE" w:rsidP="009F10CE">
      <w:pPr>
        <w:pStyle w:val="Answer"/>
        <w:rPr>
          <w:rFonts w:eastAsia="Calibri" w:cs="Calibri"/>
        </w:rPr>
      </w:pPr>
      <w:r>
        <w:rPr>
          <w:rFonts w:eastAsia="Calibri" w:cs="Calibri"/>
        </w:rPr>
        <w:t>Is</w:t>
      </w:r>
      <w:r w:rsidRPr="00502E43">
        <w:rPr>
          <w:rFonts w:eastAsia="Calibri" w:cs="Calibri"/>
        </w:rPr>
        <w:t xml:space="preserve"> it achievable</w:t>
      </w:r>
      <w:r>
        <w:rPr>
          <w:rFonts w:eastAsia="Calibri" w:cs="Calibri"/>
        </w:rPr>
        <w:t>?</w:t>
      </w:r>
      <w:r w:rsidRPr="00502E43">
        <w:rPr>
          <w:rFonts w:eastAsia="Calibri" w:cs="Calibri"/>
        </w:rPr>
        <w:t xml:space="preserve"> </w:t>
      </w:r>
      <w:r>
        <w:rPr>
          <w:rFonts w:eastAsia="Calibri" w:cs="Calibri"/>
        </w:rPr>
        <w:t>Y</w:t>
      </w:r>
      <w:r w:rsidRPr="00502E43">
        <w:rPr>
          <w:rFonts w:eastAsia="Calibri" w:cs="Calibri"/>
        </w:rPr>
        <w:t>es</w:t>
      </w:r>
      <w:r w:rsidR="00D8030A">
        <w:rPr>
          <w:rFonts w:eastAsia="Calibri" w:cs="Calibri"/>
        </w:rPr>
        <w:t>,</w:t>
      </w:r>
      <w:r w:rsidRPr="00502E43">
        <w:rPr>
          <w:rFonts w:eastAsia="Calibri" w:cs="Calibri"/>
        </w:rPr>
        <w:t xml:space="preserve"> it is</w:t>
      </w:r>
      <w:r w:rsidR="00D8030A">
        <w:rPr>
          <w:rFonts w:eastAsia="Calibri" w:cs="Calibri"/>
        </w:rPr>
        <w:t>,</w:t>
      </w:r>
      <w:r w:rsidRPr="00502E43">
        <w:rPr>
          <w:rFonts w:eastAsia="Calibri" w:cs="Calibri"/>
        </w:rPr>
        <w:t xml:space="preserve"> but </w:t>
      </w:r>
      <w:r>
        <w:rPr>
          <w:rFonts w:eastAsia="Calibri" w:cs="Calibri"/>
        </w:rPr>
        <w:t>it is</w:t>
      </w:r>
      <w:r w:rsidRPr="00502E43">
        <w:rPr>
          <w:rFonts w:eastAsia="Calibri" w:cs="Calibri"/>
        </w:rPr>
        <w:t xml:space="preserve"> only achievable with certainty</w:t>
      </w:r>
      <w:r w:rsidR="00D8030A">
        <w:rPr>
          <w:rFonts w:eastAsia="Calibri" w:cs="Calibri"/>
        </w:rPr>
        <w:t>,</w:t>
      </w:r>
      <w:r w:rsidRPr="00502E43">
        <w:rPr>
          <w:rFonts w:eastAsia="Calibri" w:cs="Calibri"/>
        </w:rPr>
        <w:t xml:space="preserve"> with cross</w:t>
      </w:r>
      <w:r>
        <w:rPr>
          <w:rFonts w:eastAsia="Calibri" w:cs="Calibri"/>
        </w:rPr>
        <w:t>-</w:t>
      </w:r>
      <w:r>
        <w:rPr>
          <w:rFonts w:eastAsia="Calibri" w:cs="Calibri"/>
        </w:rPr>
        <w:t>G</w:t>
      </w:r>
      <w:r>
        <w:rPr>
          <w:rFonts w:eastAsia="Calibri" w:cs="Calibri"/>
        </w:rPr>
        <w:t>overnment</w:t>
      </w:r>
      <w:r w:rsidRPr="00502E43">
        <w:rPr>
          <w:rFonts w:eastAsia="Calibri" w:cs="Calibri"/>
        </w:rPr>
        <w:t xml:space="preserve"> certainty</w:t>
      </w:r>
      <w:r>
        <w:rPr>
          <w:rFonts w:eastAsia="Calibri" w:cs="Calibri"/>
        </w:rPr>
        <w:t>,</w:t>
      </w:r>
      <w:r w:rsidRPr="00502E43">
        <w:rPr>
          <w:rFonts w:eastAsia="Calibri" w:cs="Calibri"/>
        </w:rPr>
        <w:t xml:space="preserve"> with cross</w:t>
      </w:r>
      <w:r>
        <w:rPr>
          <w:rFonts w:eastAsia="Calibri" w:cs="Calibri"/>
        </w:rPr>
        <w:t>-</w:t>
      </w:r>
      <w:r w:rsidRPr="00502E43">
        <w:rPr>
          <w:rFonts w:eastAsia="Calibri" w:cs="Calibri"/>
        </w:rPr>
        <w:t xml:space="preserve">party support and </w:t>
      </w:r>
      <w:r w:rsidR="00D8030A">
        <w:rPr>
          <w:rFonts w:eastAsia="Calibri" w:cs="Calibri"/>
        </w:rPr>
        <w:t xml:space="preserve">with </w:t>
      </w:r>
      <w:r w:rsidRPr="00502E43">
        <w:rPr>
          <w:rFonts w:eastAsia="Calibri" w:cs="Calibri"/>
        </w:rPr>
        <w:t>a clear commitment to the programme</w:t>
      </w:r>
      <w:r>
        <w:rPr>
          <w:rFonts w:eastAsia="Calibri" w:cs="Calibri"/>
        </w:rPr>
        <w:t>.</w:t>
      </w:r>
      <w:r w:rsidRPr="00502E43">
        <w:rPr>
          <w:rFonts w:eastAsia="Calibri" w:cs="Calibri"/>
        </w:rPr>
        <w:t xml:space="preserve"> </w:t>
      </w:r>
      <w:r>
        <w:rPr>
          <w:rFonts w:eastAsia="Calibri" w:cs="Calibri"/>
        </w:rPr>
        <w:t>What</w:t>
      </w:r>
      <w:r w:rsidRPr="00502E43">
        <w:rPr>
          <w:rFonts w:eastAsia="Calibri" w:cs="Calibri"/>
        </w:rPr>
        <w:t xml:space="preserve"> does that really mean</w:t>
      </w:r>
      <w:r>
        <w:rPr>
          <w:rFonts w:eastAsia="Calibri" w:cs="Calibri"/>
        </w:rPr>
        <w:t>? W</w:t>
      </w:r>
      <w:r w:rsidRPr="00502E43">
        <w:rPr>
          <w:rFonts w:eastAsia="Calibri" w:cs="Calibri"/>
        </w:rPr>
        <w:t>hat it means is that you have to have a commitment to fleets</w:t>
      </w:r>
      <w:r w:rsidR="00D8030A">
        <w:rPr>
          <w:rFonts w:eastAsia="Calibri" w:cs="Calibri"/>
        </w:rPr>
        <w:t>.</w:t>
      </w:r>
      <w:r w:rsidRPr="00502E43">
        <w:rPr>
          <w:rFonts w:eastAsia="Calibri" w:cs="Calibri"/>
        </w:rPr>
        <w:t xml:space="preserve"> </w:t>
      </w:r>
      <w:r w:rsidR="00D8030A">
        <w:rPr>
          <w:rFonts w:eastAsia="Calibri" w:cs="Calibri"/>
        </w:rPr>
        <w:t>W</w:t>
      </w:r>
      <w:r>
        <w:rPr>
          <w:rFonts w:eastAsia="Calibri" w:cs="Calibri"/>
        </w:rPr>
        <w:t>e have</w:t>
      </w:r>
      <w:r w:rsidRPr="00502E43">
        <w:rPr>
          <w:rFonts w:eastAsia="Calibri" w:cs="Calibri"/>
        </w:rPr>
        <w:t xml:space="preserve"> a commitment to three reactors that </w:t>
      </w:r>
      <w:r>
        <w:rPr>
          <w:rFonts w:eastAsia="Calibri" w:cs="Calibri"/>
        </w:rPr>
        <w:t>we are</w:t>
      </w:r>
      <w:r w:rsidRPr="00502E43">
        <w:rPr>
          <w:rFonts w:eastAsia="Calibri" w:cs="Calibri"/>
        </w:rPr>
        <w:t xml:space="preserve"> going to build with Rolls-Royce </w:t>
      </w:r>
      <w:r>
        <w:rPr>
          <w:rFonts w:eastAsia="Calibri" w:cs="Calibri"/>
        </w:rPr>
        <w:t>at</w:t>
      </w:r>
      <w:r w:rsidRPr="00502E43">
        <w:rPr>
          <w:rFonts w:eastAsia="Calibri" w:cs="Calibri"/>
        </w:rPr>
        <w:t xml:space="preserve"> W</w:t>
      </w:r>
      <w:r>
        <w:rPr>
          <w:rFonts w:eastAsia="Calibri" w:cs="Calibri"/>
        </w:rPr>
        <w:t>ylfa</w:t>
      </w:r>
      <w:r>
        <w:rPr>
          <w:rFonts w:eastAsia="Calibri" w:cs="Calibri"/>
        </w:rPr>
        <w:t>,</w:t>
      </w:r>
      <w:r w:rsidRPr="00502E43">
        <w:rPr>
          <w:rFonts w:eastAsia="Calibri" w:cs="Calibri"/>
        </w:rPr>
        <w:t xml:space="preserve"> but </w:t>
      </w:r>
      <w:r>
        <w:rPr>
          <w:rFonts w:eastAsia="Calibri" w:cs="Calibri"/>
        </w:rPr>
        <w:t>that is</w:t>
      </w:r>
      <w:r w:rsidRPr="00502E43">
        <w:rPr>
          <w:rFonts w:eastAsia="Calibri" w:cs="Calibri"/>
        </w:rPr>
        <w:t xml:space="preserve"> only the start</w:t>
      </w:r>
      <w:r>
        <w:rPr>
          <w:rFonts w:eastAsia="Calibri" w:cs="Calibri"/>
        </w:rPr>
        <w:t>.</w:t>
      </w:r>
      <w:r w:rsidRPr="00502E43">
        <w:rPr>
          <w:rFonts w:eastAsia="Calibri" w:cs="Calibri"/>
        </w:rPr>
        <w:t xml:space="preserve"> </w:t>
      </w:r>
      <w:r>
        <w:rPr>
          <w:rFonts w:eastAsia="Calibri" w:cs="Calibri"/>
        </w:rPr>
        <w:t>T</w:t>
      </w:r>
      <w:r w:rsidRPr="00502E43">
        <w:rPr>
          <w:rFonts w:eastAsia="Calibri" w:cs="Calibri"/>
        </w:rPr>
        <w:t xml:space="preserve">hat gives you </w:t>
      </w:r>
      <w:r w:rsidRPr="00502E43">
        <w:rPr>
          <w:rFonts w:eastAsia="Calibri" w:cs="Calibri"/>
        </w:rPr>
        <w:t xml:space="preserve">only </w:t>
      </w:r>
      <w:r w:rsidRPr="00502E43">
        <w:rPr>
          <w:rFonts w:eastAsia="Calibri" w:cs="Calibri"/>
        </w:rPr>
        <w:t xml:space="preserve">another 1.5 </w:t>
      </w:r>
      <w:r>
        <w:rPr>
          <w:rFonts w:eastAsia="Calibri" w:cs="Calibri"/>
        </w:rPr>
        <w:t>GW</w:t>
      </w:r>
      <w:r>
        <w:rPr>
          <w:rFonts w:eastAsia="Calibri" w:cs="Calibri"/>
        </w:rPr>
        <w:t>,</w:t>
      </w:r>
      <w:r w:rsidRPr="00502E43">
        <w:rPr>
          <w:rFonts w:eastAsia="Calibri" w:cs="Calibri"/>
        </w:rPr>
        <w:t xml:space="preserve"> so it takes you close to 9</w:t>
      </w:r>
      <w:r>
        <w:rPr>
          <w:rFonts w:eastAsia="Calibri" w:cs="Calibri"/>
        </w:rPr>
        <w:t xml:space="preserve"> GW</w:t>
      </w:r>
      <w:r w:rsidR="00D8030A">
        <w:rPr>
          <w:rFonts w:eastAsia="Calibri" w:cs="Calibri"/>
        </w:rPr>
        <w:t>.</w:t>
      </w:r>
      <w:r w:rsidRPr="00502E43">
        <w:rPr>
          <w:rFonts w:eastAsia="Calibri" w:cs="Calibri"/>
        </w:rPr>
        <w:t xml:space="preserve"> </w:t>
      </w:r>
      <w:r w:rsidR="00D8030A">
        <w:rPr>
          <w:rFonts w:eastAsia="Calibri" w:cs="Calibri"/>
        </w:rPr>
        <w:t>F</w:t>
      </w:r>
      <w:r>
        <w:rPr>
          <w:rFonts w:eastAsia="Calibri" w:cs="Calibri"/>
        </w:rPr>
        <w:t xml:space="preserve">or </w:t>
      </w:r>
      <w:r w:rsidRPr="00502E43">
        <w:rPr>
          <w:rFonts w:eastAsia="Calibri" w:cs="Calibri"/>
        </w:rPr>
        <w:t xml:space="preserve">any target </w:t>
      </w:r>
      <w:r>
        <w:rPr>
          <w:rFonts w:eastAsia="Calibri" w:cs="Calibri"/>
        </w:rPr>
        <w:t>that is</w:t>
      </w:r>
      <w:r w:rsidRPr="00502E43">
        <w:rPr>
          <w:rFonts w:eastAsia="Calibri" w:cs="Calibri"/>
        </w:rPr>
        <w:t xml:space="preserve"> set somewhere between 16 </w:t>
      </w:r>
      <w:r>
        <w:rPr>
          <w:rFonts w:eastAsia="Calibri" w:cs="Calibri"/>
        </w:rPr>
        <w:t xml:space="preserve">GW </w:t>
      </w:r>
      <w:r w:rsidRPr="00502E43">
        <w:rPr>
          <w:rFonts w:eastAsia="Calibri" w:cs="Calibri"/>
        </w:rPr>
        <w:t>and 24</w:t>
      </w:r>
      <w:r>
        <w:rPr>
          <w:rFonts w:eastAsia="Calibri" w:cs="Calibri"/>
        </w:rPr>
        <w:t xml:space="preserve"> GW</w:t>
      </w:r>
      <w:r>
        <w:rPr>
          <w:rFonts w:eastAsia="Calibri" w:cs="Calibri"/>
        </w:rPr>
        <w:t>, you just have</w:t>
      </w:r>
      <w:r w:rsidRPr="00502E43">
        <w:rPr>
          <w:rFonts w:eastAsia="Calibri" w:cs="Calibri"/>
        </w:rPr>
        <w:t xml:space="preserve"> to do the math</w:t>
      </w:r>
      <w:r>
        <w:rPr>
          <w:rFonts w:eastAsia="Calibri" w:cs="Calibri"/>
        </w:rPr>
        <w:t>s</w:t>
      </w:r>
      <w:r w:rsidRPr="00502E43">
        <w:rPr>
          <w:rFonts w:eastAsia="Calibri" w:cs="Calibri"/>
        </w:rPr>
        <w:t xml:space="preserve"> to realise that </w:t>
      </w:r>
      <w:r>
        <w:rPr>
          <w:rFonts w:eastAsia="Calibri" w:cs="Calibri"/>
        </w:rPr>
        <w:t>you have</w:t>
      </w:r>
      <w:r w:rsidRPr="00502E43">
        <w:rPr>
          <w:rFonts w:eastAsia="Calibri" w:cs="Calibri"/>
        </w:rPr>
        <w:t xml:space="preserve"> to accelerate</w:t>
      </w:r>
      <w:r>
        <w:rPr>
          <w:rFonts w:eastAsia="Calibri" w:cs="Calibri"/>
        </w:rPr>
        <w:t>.</w:t>
      </w:r>
      <w:r w:rsidRPr="00502E43">
        <w:rPr>
          <w:rFonts w:eastAsia="Calibri" w:cs="Calibri"/>
        </w:rPr>
        <w:t xml:space="preserve"> </w:t>
      </w:r>
      <w:r>
        <w:rPr>
          <w:rFonts w:eastAsia="Calibri" w:cs="Calibri"/>
        </w:rPr>
        <w:t xml:space="preserve">A </w:t>
      </w:r>
      <w:r w:rsidRPr="00502E43">
        <w:rPr>
          <w:rFonts w:eastAsia="Calibri" w:cs="Calibri"/>
        </w:rPr>
        <w:t xml:space="preserve">clear </w:t>
      </w:r>
      <w:r>
        <w:rPr>
          <w:rFonts w:eastAsia="Calibri" w:cs="Calibri"/>
        </w:rPr>
        <w:t>long-term</w:t>
      </w:r>
      <w:r w:rsidRPr="00502E43">
        <w:rPr>
          <w:rFonts w:eastAsia="Calibri" w:cs="Calibri"/>
        </w:rPr>
        <w:t xml:space="preserve"> commitment to fleets of reactors </w:t>
      </w:r>
      <w:r>
        <w:rPr>
          <w:rFonts w:eastAsia="Calibri" w:cs="Calibri"/>
        </w:rPr>
        <w:t>is</w:t>
      </w:r>
      <w:r w:rsidRPr="00502E43">
        <w:rPr>
          <w:rFonts w:eastAsia="Calibri" w:cs="Calibri"/>
        </w:rPr>
        <w:t xml:space="preserve"> what is required</w:t>
      </w:r>
      <w:r>
        <w:rPr>
          <w:rFonts w:eastAsia="Calibri" w:cs="Calibri"/>
        </w:rPr>
        <w:t>.</w:t>
      </w:r>
      <w:r w:rsidRPr="00502E43">
        <w:rPr>
          <w:rFonts w:eastAsia="Calibri" w:cs="Calibri"/>
        </w:rPr>
        <w:t xml:space="preserve"> </w:t>
      </w:r>
      <w:r>
        <w:rPr>
          <w:rFonts w:eastAsia="Calibri" w:cs="Calibri"/>
        </w:rPr>
        <w:t>I</w:t>
      </w:r>
      <w:r w:rsidRPr="00502E43">
        <w:rPr>
          <w:rFonts w:eastAsia="Calibri" w:cs="Calibri"/>
        </w:rPr>
        <w:t>s it challenging</w:t>
      </w:r>
      <w:r>
        <w:rPr>
          <w:rFonts w:eastAsia="Calibri" w:cs="Calibri"/>
        </w:rPr>
        <w:t>? Y</w:t>
      </w:r>
      <w:r w:rsidRPr="00502E43">
        <w:rPr>
          <w:rFonts w:eastAsia="Calibri" w:cs="Calibri"/>
        </w:rPr>
        <w:t>es</w:t>
      </w:r>
      <w:r>
        <w:rPr>
          <w:rFonts w:eastAsia="Calibri" w:cs="Calibri"/>
        </w:rPr>
        <w:t>,</w:t>
      </w:r>
      <w:r w:rsidRPr="00502E43">
        <w:rPr>
          <w:rFonts w:eastAsia="Calibri" w:cs="Calibri"/>
        </w:rPr>
        <w:t xml:space="preserve"> it is</w:t>
      </w:r>
      <w:r>
        <w:rPr>
          <w:rFonts w:eastAsia="Calibri" w:cs="Calibri"/>
        </w:rPr>
        <w:t xml:space="preserve">. </w:t>
      </w:r>
      <w:r w:rsidR="00D8030A">
        <w:rPr>
          <w:rFonts w:eastAsia="Calibri" w:cs="Calibri"/>
        </w:rPr>
        <w:t>I</w:t>
      </w:r>
      <w:r w:rsidRPr="00502E43">
        <w:rPr>
          <w:rFonts w:eastAsia="Calibri" w:cs="Calibri"/>
        </w:rPr>
        <w:t xml:space="preserve">s it </w:t>
      </w:r>
      <w:r>
        <w:rPr>
          <w:rFonts w:eastAsia="Calibri" w:cs="Calibri"/>
        </w:rPr>
        <w:t>deliverable</w:t>
      </w:r>
      <w:r w:rsidR="00D8030A">
        <w:rPr>
          <w:rFonts w:eastAsia="Calibri" w:cs="Calibri"/>
        </w:rPr>
        <w:t>?</w:t>
      </w:r>
      <w:r>
        <w:rPr>
          <w:rFonts w:eastAsia="Calibri" w:cs="Calibri"/>
        </w:rPr>
        <w:t xml:space="preserve"> </w:t>
      </w:r>
      <w:r w:rsidR="00D8030A">
        <w:rPr>
          <w:rFonts w:eastAsia="Calibri" w:cs="Calibri"/>
        </w:rPr>
        <w:t>Y</w:t>
      </w:r>
      <w:r>
        <w:rPr>
          <w:rFonts w:eastAsia="Calibri" w:cs="Calibri"/>
        </w:rPr>
        <w:t>es.</w:t>
      </w:r>
    </w:p>
    <w:p w:rsidR="009F10CE" w:rsidRPr="00D60404" w:rsidP="009F10CE">
      <w:pPr>
        <w:pStyle w:val="Question"/>
      </w:pPr>
      <w:sdt>
        <w:sdtPr>
          <w:rPr>
            <w:rFonts w:eastAsia="Calibri"/>
          </w:rPr>
          <w:alias w:val="Member"/>
          <w:tag w:val="&lt;Member mnisId='4061' dodsId='83727'&gt;"/>
          <w:id w:val="527921109"/>
          <w:placeholder>
            <w:docPart w:val="69FAD52DC19A4A0B9411B2283010A34B"/>
          </w:placeholder>
          <w:richText/>
        </w:sdtPr>
        <w:sdtContent>
          <w:r w:rsidRPr="00D60404">
            <w:rPr>
              <w:rFonts w:eastAsia="Calibri"/>
              <w:b/>
            </w:rPr>
            <w:t>Chair:</w:t>
          </w:r>
        </w:sdtContent>
      </w:sdt>
      <w:r>
        <w:rPr>
          <w:rFonts w:eastAsia="Calibri"/>
        </w:rPr>
        <w:t xml:space="preserve"> That sounds</w:t>
      </w:r>
      <w:r w:rsidRPr="00502E43">
        <w:rPr>
          <w:rFonts w:eastAsia="Calibri"/>
        </w:rPr>
        <w:t xml:space="preserve"> </w:t>
      </w:r>
      <w:r w:rsidR="001825CC">
        <w:rPr>
          <w:rFonts w:eastAsia="Calibri"/>
        </w:rPr>
        <w:t xml:space="preserve">like </w:t>
      </w:r>
      <w:r w:rsidRPr="00502E43">
        <w:rPr>
          <w:rFonts w:eastAsia="Calibri"/>
        </w:rPr>
        <w:t>a bid for your mandate</w:t>
      </w:r>
      <w:r>
        <w:rPr>
          <w:rFonts w:eastAsia="Calibri"/>
        </w:rPr>
        <w:t xml:space="preserve"> for the two </w:t>
      </w:r>
      <w:r w:rsidR="00D8030A">
        <w:rPr>
          <w:rFonts w:eastAsia="Calibri"/>
        </w:rPr>
        <w:t xml:space="preserve">FIDs </w:t>
      </w:r>
      <w:r w:rsidRPr="00502E43">
        <w:rPr>
          <w:rFonts w:eastAsia="Calibri"/>
        </w:rPr>
        <w:t>to be extended beyond 2029</w:t>
      </w:r>
      <w:r>
        <w:rPr>
          <w:rFonts w:eastAsia="Calibri"/>
        </w:rPr>
        <w:t>,</w:t>
      </w:r>
      <w:r w:rsidRPr="00502E43">
        <w:rPr>
          <w:rFonts w:eastAsia="Calibri"/>
        </w:rPr>
        <w:t xml:space="preserve"> which is your current mandate</w:t>
      </w:r>
      <w:r>
        <w:rPr>
          <w:rFonts w:eastAsia="Calibri"/>
        </w:rPr>
        <w:t>.</w:t>
      </w:r>
      <w:r w:rsidRPr="00502E43">
        <w:rPr>
          <w:rFonts w:eastAsia="Calibri"/>
        </w:rPr>
        <w:t xml:space="preserve"> </w:t>
      </w:r>
      <w:r>
        <w:rPr>
          <w:rFonts w:eastAsia="Calibri"/>
        </w:rPr>
        <w:t>Should</w:t>
      </w:r>
      <w:r w:rsidRPr="00502E43">
        <w:rPr>
          <w:rFonts w:eastAsia="Calibri"/>
        </w:rPr>
        <w:t xml:space="preserve"> you have a mandate to include full-scale nuclear</w:t>
      </w:r>
      <w:r>
        <w:rPr>
          <w:rFonts w:eastAsia="Calibri"/>
        </w:rPr>
        <w:t xml:space="preserve"> </w:t>
      </w:r>
      <w:r w:rsidRPr="00D60404">
        <w:rPr>
          <w:rFonts w:eastAsia="Calibri" w:cs="Calibri"/>
        </w:rPr>
        <w:t>deployment planning</w:t>
      </w:r>
      <w:r>
        <w:rPr>
          <w:rFonts w:eastAsia="Calibri" w:cs="Calibri"/>
        </w:rPr>
        <w:t>?</w:t>
      </w:r>
    </w:p>
    <w:p w:rsidR="009F10CE" w:rsidP="009F10CE">
      <w:pPr>
        <w:pStyle w:val="Answer"/>
        <w:rPr>
          <w:rFonts w:eastAsia="Calibri"/>
        </w:rPr>
      </w:pPr>
      <w:sdt>
        <w:sdtPr>
          <w:rPr>
            <w:rFonts w:eastAsia="Calibri"/>
          </w:rPr>
          <w:alias w:val="Witness"/>
          <w:id w:val="748929024"/>
          <w:placeholder>
            <w:docPart w:val="69FAD52DC19A4A0B9411B2283010A34B"/>
          </w:placeholder>
          <w:richText/>
        </w:sdtPr>
        <w:sdtContent>
          <w:r w:rsidRPr="00944CC6">
            <w:rPr>
              <w:rFonts w:eastAsia="Calibri"/>
              <w:b/>
              <w:i/>
            </w:rPr>
            <w:t>Simon Bowen:</w:t>
          </w:r>
        </w:sdtContent>
      </w:sdt>
      <w:r>
        <w:rPr>
          <w:rFonts w:eastAsia="Calibri"/>
        </w:rPr>
        <w:t xml:space="preserve"> It</w:t>
      </w:r>
      <w:r w:rsidRPr="00D60404">
        <w:rPr>
          <w:rFonts w:eastAsia="Calibri"/>
        </w:rPr>
        <w:t xml:space="preserve"> is not a bid by me</w:t>
      </w:r>
      <w:r>
        <w:rPr>
          <w:rFonts w:eastAsia="Calibri"/>
        </w:rPr>
        <w:t>;</w:t>
      </w:r>
      <w:r w:rsidRPr="00D60404">
        <w:rPr>
          <w:rFonts w:eastAsia="Calibri"/>
        </w:rPr>
        <w:t xml:space="preserve"> it is just my opinion</w:t>
      </w:r>
      <w:r>
        <w:rPr>
          <w:rFonts w:eastAsia="Calibri"/>
        </w:rPr>
        <w:t>,</w:t>
      </w:r>
      <w:r w:rsidRPr="00D60404">
        <w:rPr>
          <w:rFonts w:eastAsia="Calibri"/>
        </w:rPr>
        <w:t xml:space="preserve"> </w:t>
      </w:r>
      <w:r>
        <w:rPr>
          <w:rFonts w:eastAsia="Calibri"/>
        </w:rPr>
        <w:t>C</w:t>
      </w:r>
      <w:r w:rsidRPr="00D60404">
        <w:rPr>
          <w:rFonts w:eastAsia="Calibri"/>
        </w:rPr>
        <w:t>hair</w:t>
      </w:r>
      <w:r>
        <w:rPr>
          <w:rFonts w:eastAsia="Calibri"/>
        </w:rPr>
        <w:t>.</w:t>
      </w:r>
      <w:r w:rsidRPr="00D60404">
        <w:rPr>
          <w:rFonts w:eastAsia="Calibri"/>
        </w:rPr>
        <w:t xml:space="preserve"> </w:t>
      </w:r>
      <w:r>
        <w:rPr>
          <w:rFonts w:eastAsia="Calibri"/>
        </w:rPr>
        <w:t xml:space="preserve">The </w:t>
      </w:r>
      <w:r w:rsidRPr="00D60404">
        <w:rPr>
          <w:rFonts w:eastAsia="Calibri"/>
        </w:rPr>
        <w:t>reality</w:t>
      </w:r>
      <w:r>
        <w:rPr>
          <w:rFonts w:eastAsia="Calibri"/>
        </w:rPr>
        <w:t>—</w:t>
      </w:r>
    </w:p>
    <w:p w:rsidR="009F10CE" w:rsidRPr="00944CC6" w:rsidP="009F10CE">
      <w:pPr>
        <w:pStyle w:val="Question"/>
      </w:pPr>
      <w:sdt>
        <w:sdtPr>
          <w:rPr>
            <w:rFonts w:eastAsia="Calibri"/>
          </w:rPr>
          <w:alias w:val="Member"/>
          <w:tag w:val="&lt;Member mnisId='4061' dodsId='83727'&gt;"/>
          <w:id w:val="110104223"/>
          <w:placeholder>
            <w:docPart w:val="69FAD52DC19A4A0B9411B2283010A34B"/>
          </w:placeholder>
          <w:richText/>
        </w:sdtPr>
        <w:sdtContent>
          <w:r w:rsidRPr="00944CC6">
            <w:rPr>
              <w:rFonts w:eastAsia="Calibri"/>
              <w:b/>
            </w:rPr>
            <w:t>Chair:</w:t>
          </w:r>
        </w:sdtContent>
      </w:sdt>
      <w:r>
        <w:rPr>
          <w:rFonts w:eastAsia="Calibri"/>
        </w:rPr>
        <w:t xml:space="preserve"> W</w:t>
      </w:r>
      <w:r w:rsidRPr="00D60404">
        <w:rPr>
          <w:rFonts w:eastAsia="Calibri"/>
        </w:rPr>
        <w:t>hat is the difference</w:t>
      </w:r>
      <w:r>
        <w:rPr>
          <w:rFonts w:eastAsia="Calibri"/>
        </w:rPr>
        <w:t>?</w:t>
      </w:r>
    </w:p>
    <w:p w:rsidR="009F10CE" w:rsidP="009F10CE">
      <w:pPr>
        <w:pStyle w:val="Answer"/>
        <w:rPr>
          <w:rFonts w:eastAsia="Calibri"/>
        </w:rPr>
      </w:pPr>
      <w:sdt>
        <w:sdtPr>
          <w:rPr>
            <w:rFonts w:eastAsia="Calibri"/>
          </w:rPr>
          <w:alias w:val="Witness"/>
          <w:id w:val="1113095111"/>
          <w:placeholder>
            <w:docPart w:val="69FAD52DC19A4A0B9411B2283010A34B"/>
          </w:placeholder>
          <w:richText/>
        </w:sdtPr>
        <w:sdtContent>
          <w:r w:rsidRPr="00944CC6">
            <w:rPr>
              <w:rFonts w:eastAsia="Calibri"/>
              <w:b/>
              <w:i/>
            </w:rPr>
            <w:t>Simon Bowen:</w:t>
          </w:r>
        </w:sdtContent>
      </w:sdt>
      <w:r>
        <w:rPr>
          <w:rFonts w:eastAsia="Calibri"/>
        </w:rPr>
        <w:t xml:space="preserve"> I </w:t>
      </w:r>
      <w:r w:rsidRPr="00D60404">
        <w:rPr>
          <w:rFonts w:eastAsia="Calibri"/>
        </w:rPr>
        <w:t>am not bidding to the public</w:t>
      </w:r>
      <w:r>
        <w:rPr>
          <w:rFonts w:eastAsia="Calibri"/>
        </w:rPr>
        <w:t>,</w:t>
      </w:r>
      <w:r w:rsidRPr="00D60404">
        <w:rPr>
          <w:rFonts w:eastAsia="Calibri"/>
        </w:rPr>
        <w:t xml:space="preserve"> </w:t>
      </w:r>
      <w:r>
        <w:rPr>
          <w:rFonts w:eastAsia="Calibri"/>
        </w:rPr>
        <w:t>saying “P</w:t>
      </w:r>
      <w:r w:rsidRPr="00D60404">
        <w:rPr>
          <w:rFonts w:eastAsia="Calibri"/>
        </w:rPr>
        <w:t>lease give me</w:t>
      </w:r>
      <w:r>
        <w:rPr>
          <w:rFonts w:eastAsia="Calibri"/>
        </w:rPr>
        <w:t>—</w:t>
      </w:r>
      <w:r w:rsidR="00D8030A">
        <w:rPr>
          <w:rFonts w:eastAsia="Calibri"/>
        </w:rPr>
        <w:t>”</w:t>
      </w:r>
      <w:r>
        <w:rPr>
          <w:rFonts w:eastAsia="Calibri"/>
        </w:rPr>
        <w:t>. It</w:t>
      </w:r>
      <w:r w:rsidRPr="00D60404">
        <w:rPr>
          <w:rFonts w:eastAsia="Calibri"/>
        </w:rPr>
        <w:t xml:space="preserve"> is just spelling out what I think is the reality of what the programme needs to look like</w:t>
      </w:r>
      <w:r>
        <w:rPr>
          <w:rFonts w:eastAsia="Calibri"/>
        </w:rPr>
        <w:t xml:space="preserve">. The </w:t>
      </w:r>
      <w:r w:rsidRPr="00D60404">
        <w:rPr>
          <w:rFonts w:eastAsia="Calibri"/>
        </w:rPr>
        <w:t>commitment that we have to have has to go past 2029</w:t>
      </w:r>
      <w:r>
        <w:rPr>
          <w:rFonts w:eastAsia="Calibri"/>
        </w:rPr>
        <w:t>. Y</w:t>
      </w:r>
      <w:r w:rsidRPr="00D60404">
        <w:rPr>
          <w:rFonts w:eastAsia="Calibri"/>
        </w:rPr>
        <w:t>es</w:t>
      </w:r>
      <w:r>
        <w:rPr>
          <w:rFonts w:eastAsia="Calibri"/>
        </w:rPr>
        <w:t>,</w:t>
      </w:r>
      <w:r w:rsidRPr="00D60404">
        <w:rPr>
          <w:rFonts w:eastAsia="Calibri"/>
        </w:rPr>
        <w:t xml:space="preserve"> you are absolutely right</w:t>
      </w:r>
      <w:r>
        <w:rPr>
          <w:rFonts w:eastAsia="Calibri"/>
        </w:rPr>
        <w:t>. The £</w:t>
      </w:r>
      <w:r w:rsidRPr="00D60404">
        <w:rPr>
          <w:rFonts w:eastAsia="Calibri"/>
        </w:rPr>
        <w:t>2.6 billion that we have in the spending r</w:t>
      </w:r>
      <w:r>
        <w:rPr>
          <w:rFonts w:eastAsia="Calibri"/>
        </w:rPr>
        <w:t>eview</w:t>
      </w:r>
      <w:r w:rsidRPr="00D60404">
        <w:rPr>
          <w:rFonts w:eastAsia="Calibri"/>
        </w:rPr>
        <w:t xml:space="preserve"> is a fantastic start</w:t>
      </w:r>
      <w:r w:rsidR="00D8030A">
        <w:rPr>
          <w:rFonts w:eastAsia="Calibri"/>
        </w:rPr>
        <w:t>,</w:t>
      </w:r>
      <w:r w:rsidRPr="00D60404">
        <w:rPr>
          <w:rFonts w:eastAsia="Calibri"/>
        </w:rPr>
        <w:t xml:space="preserve"> and if you </w:t>
      </w:r>
      <w:r>
        <w:rPr>
          <w:rFonts w:eastAsia="Calibri"/>
        </w:rPr>
        <w:t>had told</w:t>
      </w:r>
      <w:r w:rsidRPr="00D60404">
        <w:rPr>
          <w:rFonts w:eastAsia="Calibri"/>
        </w:rPr>
        <w:t xml:space="preserve"> me </w:t>
      </w:r>
      <w:r>
        <w:rPr>
          <w:rFonts w:eastAsia="Calibri"/>
        </w:rPr>
        <w:t xml:space="preserve">three years ago that </w:t>
      </w:r>
      <w:r w:rsidRPr="00D60404">
        <w:rPr>
          <w:rFonts w:eastAsia="Calibri"/>
        </w:rPr>
        <w:t xml:space="preserve">we </w:t>
      </w:r>
      <w:r>
        <w:rPr>
          <w:rFonts w:eastAsia="Calibri"/>
        </w:rPr>
        <w:t>were</w:t>
      </w:r>
      <w:r w:rsidRPr="00D60404">
        <w:rPr>
          <w:rFonts w:eastAsia="Calibri"/>
        </w:rPr>
        <w:t xml:space="preserve"> going to get that</w:t>
      </w:r>
      <w:r>
        <w:rPr>
          <w:rFonts w:eastAsia="Calibri"/>
        </w:rPr>
        <w:t>,</w:t>
      </w:r>
      <w:r w:rsidRPr="00D60404">
        <w:rPr>
          <w:rFonts w:eastAsia="Calibri"/>
        </w:rPr>
        <w:t xml:space="preserve"> I would have taken it all day long</w:t>
      </w:r>
      <w:r w:rsidR="00D8030A">
        <w:rPr>
          <w:rFonts w:eastAsia="Calibri"/>
        </w:rPr>
        <w:t>. However,</w:t>
      </w:r>
      <w:r w:rsidRPr="00D60404">
        <w:rPr>
          <w:rFonts w:eastAsia="Calibri"/>
        </w:rPr>
        <w:t xml:space="preserve"> it simply is not going to be enough to deliver the programme</w:t>
      </w:r>
      <w:r w:rsidR="00D8030A">
        <w:rPr>
          <w:rFonts w:eastAsia="Calibri"/>
        </w:rPr>
        <w:t>,</w:t>
      </w:r>
      <w:r w:rsidRPr="00D60404">
        <w:rPr>
          <w:rFonts w:eastAsia="Calibri"/>
        </w:rPr>
        <w:t xml:space="preserve"> so </w:t>
      </w:r>
      <w:r w:rsidR="00855A41">
        <w:rPr>
          <w:rFonts w:eastAsia="Calibri"/>
        </w:rPr>
        <w:t>a</w:t>
      </w:r>
      <w:r w:rsidRPr="00D60404">
        <w:rPr>
          <w:rFonts w:eastAsia="Calibri"/>
        </w:rPr>
        <w:t xml:space="preserve"> longer</w:t>
      </w:r>
      <w:r w:rsidR="00D8030A">
        <w:rPr>
          <w:rFonts w:eastAsia="Calibri"/>
        </w:rPr>
        <w:t>-</w:t>
      </w:r>
      <w:r w:rsidRPr="00D60404">
        <w:rPr>
          <w:rFonts w:eastAsia="Calibri"/>
        </w:rPr>
        <w:t>term commitment to the programme</w:t>
      </w:r>
      <w:r w:rsidR="008E6402">
        <w:rPr>
          <w:rFonts w:eastAsia="Calibri"/>
        </w:rPr>
        <w:t xml:space="preserve">, </w:t>
      </w:r>
      <w:r w:rsidRPr="00D60404">
        <w:rPr>
          <w:rFonts w:eastAsia="Calibri"/>
        </w:rPr>
        <w:t>the ability to get private financ</w:t>
      </w:r>
      <w:r>
        <w:rPr>
          <w:rFonts w:eastAsia="Calibri"/>
        </w:rPr>
        <w:t>e in</w:t>
      </w:r>
      <w:r w:rsidRPr="00D60404">
        <w:rPr>
          <w:rFonts w:eastAsia="Calibri"/>
        </w:rPr>
        <w:t xml:space="preserve"> and all that comes from creating certainty in a longer programme</w:t>
      </w:r>
      <w:r>
        <w:rPr>
          <w:rFonts w:eastAsia="Calibri"/>
        </w:rPr>
        <w:t>.</w:t>
      </w:r>
      <w:r w:rsidRPr="00D60404">
        <w:rPr>
          <w:rFonts w:eastAsia="Calibri"/>
        </w:rPr>
        <w:t xml:space="preserve"> </w:t>
      </w:r>
      <w:r w:rsidR="00D8030A">
        <w:rPr>
          <w:rFonts w:eastAsia="Calibri"/>
        </w:rPr>
        <w:t>Y</w:t>
      </w:r>
      <w:r w:rsidRPr="00D60404">
        <w:rPr>
          <w:rFonts w:eastAsia="Calibri"/>
        </w:rPr>
        <w:t>es</w:t>
      </w:r>
      <w:r w:rsidR="00D8030A">
        <w:rPr>
          <w:rFonts w:eastAsia="Calibri"/>
        </w:rPr>
        <w:t>,</w:t>
      </w:r>
      <w:r w:rsidRPr="00D60404">
        <w:rPr>
          <w:rFonts w:eastAsia="Calibri"/>
        </w:rPr>
        <w:t xml:space="preserve"> we need more certainty and</w:t>
      </w:r>
      <w:r w:rsidR="008E6402">
        <w:rPr>
          <w:rFonts w:eastAsia="Calibri"/>
        </w:rPr>
        <w:t>,</w:t>
      </w:r>
      <w:r w:rsidRPr="00D60404">
        <w:rPr>
          <w:rFonts w:eastAsia="Calibri"/>
        </w:rPr>
        <w:t xml:space="preserve"> yes</w:t>
      </w:r>
      <w:r w:rsidR="00D8030A">
        <w:rPr>
          <w:rFonts w:eastAsia="Calibri"/>
        </w:rPr>
        <w:t>,</w:t>
      </w:r>
      <w:r w:rsidRPr="00D60404">
        <w:rPr>
          <w:rFonts w:eastAsia="Calibri"/>
        </w:rPr>
        <w:t xml:space="preserve"> we need a longer</w:t>
      </w:r>
      <w:r>
        <w:rPr>
          <w:rFonts w:eastAsia="Calibri"/>
        </w:rPr>
        <w:t>-</w:t>
      </w:r>
      <w:r w:rsidRPr="00D60404">
        <w:rPr>
          <w:rFonts w:eastAsia="Calibri"/>
        </w:rPr>
        <w:t>term programme</w:t>
      </w:r>
      <w:r>
        <w:rPr>
          <w:rFonts w:eastAsia="Calibri"/>
        </w:rPr>
        <w:t>.</w:t>
      </w:r>
    </w:p>
    <w:p w:rsidR="009F10CE" w:rsidRPr="001E0E68" w:rsidP="009F10CE">
      <w:pPr>
        <w:pStyle w:val="Question"/>
      </w:pPr>
      <w:sdt>
        <w:sdtPr>
          <w:rPr>
            <w:rFonts w:eastAsia="Calibri"/>
          </w:rPr>
          <w:alias w:val="Member"/>
          <w:tag w:val="&lt;Member mnisId='4061' dodsId='83727'&gt;"/>
          <w:id w:val="-1736999984"/>
          <w:placeholder>
            <w:docPart w:val="69FAD52DC19A4A0B9411B2283010A34B"/>
          </w:placeholder>
          <w:richText/>
        </w:sdtPr>
        <w:sdtContent>
          <w:r w:rsidRPr="001E0E68">
            <w:rPr>
              <w:rFonts w:eastAsia="Calibri"/>
              <w:b/>
            </w:rPr>
            <w:t>Chair:</w:t>
          </w:r>
        </w:sdtContent>
      </w:sdt>
      <w:r>
        <w:rPr>
          <w:rFonts w:eastAsia="Calibri"/>
        </w:rPr>
        <w:t xml:space="preserve"> </w:t>
      </w:r>
      <w:r w:rsidRPr="001E0E68">
        <w:rPr>
          <w:rFonts w:eastAsia="Calibri"/>
        </w:rPr>
        <w:t>Gareth</w:t>
      </w:r>
      <w:r>
        <w:rPr>
          <w:rFonts w:eastAsia="Calibri"/>
        </w:rPr>
        <w:t>,</w:t>
      </w:r>
      <w:r w:rsidRPr="001E0E68">
        <w:rPr>
          <w:rFonts w:eastAsia="Calibri"/>
        </w:rPr>
        <w:t xml:space="preserve"> does UKNNL have the resources and authority to</w:t>
      </w:r>
      <w:r>
        <w:rPr>
          <w:rFonts w:eastAsia="Calibri"/>
        </w:rPr>
        <w:t xml:space="preserve"> </w:t>
      </w:r>
      <w:r w:rsidRPr="001E0E68">
        <w:rPr>
          <w:rFonts w:eastAsia="Calibri"/>
        </w:rPr>
        <w:t>deliver your 10-year objectives</w:t>
      </w:r>
      <w:r w:rsidR="00D8030A">
        <w:rPr>
          <w:rFonts w:eastAsia="Calibri"/>
        </w:rPr>
        <w:t>?</w:t>
      </w:r>
    </w:p>
    <w:p w:rsidR="009F10CE" w:rsidP="009F10CE">
      <w:pPr>
        <w:pStyle w:val="Answer"/>
        <w:rPr>
          <w:rFonts w:eastAsia="Calibri" w:cs="Calibri"/>
        </w:rPr>
      </w:pPr>
      <w:sdt>
        <w:sdtPr>
          <w:rPr>
            <w:rFonts w:eastAsia="Calibri"/>
          </w:rPr>
          <w:alias w:val="Witness"/>
          <w:id w:val="-1283262184"/>
          <w:placeholder>
            <w:docPart w:val="69FAD52DC19A4A0B9411B2283010A34B"/>
          </w:placeholder>
          <w:richText/>
        </w:sdtPr>
        <w:sdtContent>
          <w:r w:rsidRPr="001E0E68">
            <w:rPr>
              <w:rFonts w:eastAsia="Calibri"/>
              <w:b/>
              <w:i/>
            </w:rPr>
            <w:t>Dr Headdock:</w:t>
          </w:r>
        </w:sdtContent>
      </w:sdt>
      <w:r>
        <w:rPr>
          <w:rFonts w:eastAsia="Calibri"/>
        </w:rPr>
        <w:t xml:space="preserve"> Yes. Y</w:t>
      </w:r>
      <w:r w:rsidRPr="001E0E68">
        <w:rPr>
          <w:rFonts w:eastAsia="Calibri"/>
        </w:rPr>
        <w:t xml:space="preserve">ou will be aware that in 2024 the laboratory was </w:t>
      </w:r>
      <w:r w:rsidR="003730F0">
        <w:rPr>
          <w:rFonts w:eastAsia="Calibri"/>
        </w:rPr>
        <w:t>the</w:t>
      </w:r>
      <w:r w:rsidRPr="001E0E68">
        <w:rPr>
          <w:rFonts w:eastAsia="Calibri"/>
        </w:rPr>
        <w:t xml:space="preserve"> subject of a </w:t>
      </w:r>
      <w:r>
        <w:rPr>
          <w:rFonts w:eastAsia="Calibri"/>
        </w:rPr>
        <w:t xml:space="preserve">DESNZ </w:t>
      </w:r>
      <w:r w:rsidRPr="001E0E68">
        <w:rPr>
          <w:rFonts w:eastAsia="Calibri"/>
        </w:rPr>
        <w:t>strategic review</w:t>
      </w:r>
      <w:r w:rsidR="00895FFC">
        <w:rPr>
          <w:rFonts w:eastAsia="Calibri"/>
        </w:rPr>
        <w:t>,</w:t>
      </w:r>
      <w:r w:rsidRPr="001E0E68">
        <w:rPr>
          <w:rFonts w:eastAsia="Calibri"/>
        </w:rPr>
        <w:t xml:space="preserve"> </w:t>
      </w:r>
      <w:r w:rsidR="003730F0">
        <w:rPr>
          <w:rFonts w:eastAsia="Calibri"/>
        </w:rPr>
        <w:t>which</w:t>
      </w:r>
      <w:r w:rsidRPr="001E0E68">
        <w:rPr>
          <w:rFonts w:eastAsia="Calibri"/>
        </w:rPr>
        <w:t xml:space="preserve"> reprioriti</w:t>
      </w:r>
      <w:r>
        <w:rPr>
          <w:rFonts w:eastAsia="Calibri"/>
        </w:rPr>
        <w:t>se</w:t>
      </w:r>
      <w:r w:rsidR="003730F0">
        <w:rPr>
          <w:rFonts w:eastAsia="Calibri"/>
        </w:rPr>
        <w:t>d</w:t>
      </w:r>
      <w:r w:rsidRPr="001E0E68">
        <w:rPr>
          <w:rFonts w:eastAsia="Calibri"/>
        </w:rPr>
        <w:t xml:space="preserve"> our objectives in terms of delivering nuclear outcomes for Government and supporting the growth of the sector</w:t>
      </w:r>
      <w:r>
        <w:rPr>
          <w:rFonts w:eastAsia="Calibri"/>
        </w:rPr>
        <w:t>.</w:t>
      </w:r>
      <w:r w:rsidRPr="001E0E68">
        <w:rPr>
          <w:rFonts w:eastAsia="Calibri"/>
        </w:rPr>
        <w:t xml:space="preserve"> </w:t>
      </w:r>
      <w:r>
        <w:rPr>
          <w:rFonts w:eastAsia="Calibri"/>
        </w:rPr>
        <w:t>S</w:t>
      </w:r>
      <w:r w:rsidRPr="001E0E68">
        <w:rPr>
          <w:rFonts w:eastAsia="Calibri"/>
        </w:rPr>
        <w:t>ince then</w:t>
      </w:r>
      <w:r>
        <w:rPr>
          <w:rFonts w:eastAsia="Calibri"/>
        </w:rPr>
        <w:t>,</w:t>
      </w:r>
      <w:r w:rsidRPr="001E0E68">
        <w:rPr>
          <w:rFonts w:eastAsia="Calibri"/>
        </w:rPr>
        <w:t xml:space="preserve"> we have been working hand-in-glove with </w:t>
      </w:r>
      <w:r>
        <w:rPr>
          <w:rFonts w:eastAsia="Calibri"/>
        </w:rPr>
        <w:t>DESNZ</w:t>
      </w:r>
      <w:r w:rsidRPr="001E0E68">
        <w:rPr>
          <w:rFonts w:eastAsia="Calibri"/>
        </w:rPr>
        <w:t xml:space="preserve"> to make sure </w:t>
      </w:r>
      <w:r>
        <w:rPr>
          <w:rFonts w:eastAsia="Calibri"/>
        </w:rPr>
        <w:t xml:space="preserve">that </w:t>
      </w:r>
      <w:r w:rsidRPr="001E0E68">
        <w:rPr>
          <w:rFonts w:eastAsia="Calibri"/>
        </w:rPr>
        <w:t>the laboratory is appropriately positioned</w:t>
      </w:r>
      <w:r>
        <w:rPr>
          <w:rFonts w:eastAsia="Calibri"/>
        </w:rPr>
        <w:t xml:space="preserve"> and </w:t>
      </w:r>
      <w:r w:rsidRPr="001E0E68">
        <w:rPr>
          <w:rFonts w:eastAsia="Calibri"/>
        </w:rPr>
        <w:t>resourced and has the capability to deliver on those outcomes for Government</w:t>
      </w:r>
      <w:r>
        <w:rPr>
          <w:rFonts w:eastAsia="Calibri"/>
        </w:rPr>
        <w:t xml:space="preserve">. At </w:t>
      </w:r>
      <w:r w:rsidRPr="001E0E68">
        <w:rPr>
          <w:rFonts w:eastAsia="Calibri"/>
        </w:rPr>
        <w:t>the moment</w:t>
      </w:r>
      <w:r>
        <w:rPr>
          <w:rFonts w:eastAsia="Calibri"/>
        </w:rPr>
        <w:t>,</w:t>
      </w:r>
      <w:r w:rsidRPr="001E0E68">
        <w:rPr>
          <w:rFonts w:eastAsia="Calibri"/>
        </w:rPr>
        <w:t xml:space="preserve"> we are in the last year of our five-year strategy cycle</w:t>
      </w:r>
      <w:r w:rsidR="005D67FE">
        <w:rPr>
          <w:rFonts w:eastAsia="Calibri"/>
        </w:rPr>
        <w:t xml:space="preserve">, </w:t>
      </w:r>
      <w:r w:rsidRPr="001E0E68">
        <w:rPr>
          <w:rFonts w:eastAsia="Calibri"/>
        </w:rPr>
        <w:t>and we are developing a new five-year and beyond strategy</w:t>
      </w:r>
      <w:r w:rsidR="00895FFC">
        <w:rPr>
          <w:rFonts w:eastAsia="Calibri"/>
        </w:rPr>
        <w:t>,</w:t>
      </w:r>
      <w:r w:rsidRPr="001E0E68">
        <w:rPr>
          <w:rFonts w:eastAsia="Calibri"/>
        </w:rPr>
        <w:t xml:space="preserve"> which </w:t>
      </w:r>
      <w:r w:rsidR="00895FFC">
        <w:rPr>
          <w:rFonts w:eastAsia="Calibri"/>
        </w:rPr>
        <w:t xml:space="preserve">we </w:t>
      </w:r>
      <w:r w:rsidRPr="001E0E68">
        <w:rPr>
          <w:rFonts w:eastAsia="Calibri"/>
        </w:rPr>
        <w:t>will publish in September</w:t>
      </w:r>
      <w:r>
        <w:rPr>
          <w:rFonts w:eastAsia="Calibri" w:cs="Calibri"/>
        </w:rPr>
        <w:t>.</w:t>
      </w:r>
    </w:p>
    <w:p w:rsidR="00895FFC" w:rsidRPr="00895FFC" w:rsidP="009F10CE">
      <w:pPr>
        <w:pStyle w:val="Question"/>
      </w:pPr>
      <w:sdt>
        <w:sdtPr>
          <w:rPr>
            <w:rFonts w:eastAsia="Calibri"/>
          </w:rPr>
          <w:alias w:val="Member"/>
          <w:tag w:val="&lt;Member mnisId='4061' dodsId='83727'&gt;"/>
          <w:id w:val="1040860988"/>
          <w:placeholder>
            <w:docPart w:val="69FAD52DC19A4A0B9411B2283010A34B"/>
          </w:placeholder>
          <w:richText/>
        </w:sdtPr>
        <w:sdtContent>
          <w:r w:rsidRPr="00E6434A" w:rsidR="009F10CE">
            <w:rPr>
              <w:rFonts w:eastAsia="Calibri"/>
              <w:b/>
            </w:rPr>
            <w:t>Chair:</w:t>
          </w:r>
        </w:sdtContent>
      </w:sdt>
      <w:r w:rsidR="009F10CE">
        <w:rPr>
          <w:rFonts w:eastAsia="Calibri"/>
        </w:rPr>
        <w:t xml:space="preserve"> </w:t>
      </w:r>
      <w:r w:rsidRPr="00502E43" w:rsidR="009F10CE">
        <w:rPr>
          <w:rFonts w:eastAsia="Calibri"/>
        </w:rPr>
        <w:t>Simon</w:t>
      </w:r>
      <w:r>
        <w:rPr>
          <w:rFonts w:eastAsia="Calibri"/>
        </w:rPr>
        <w:t>,</w:t>
      </w:r>
      <w:r w:rsidRPr="00502E43" w:rsidR="009F10CE">
        <w:rPr>
          <w:rFonts w:eastAsia="Calibri"/>
        </w:rPr>
        <w:t xml:space="preserve"> how are you approaching your task to identify potential sites for future large-scale new nuclear projects in areas where there are political planning constraints on new nuclear development</w:t>
      </w:r>
      <w:r w:rsidR="009F10CE">
        <w:rPr>
          <w:rFonts w:eastAsia="Calibri"/>
        </w:rPr>
        <w:t xml:space="preserve">, </w:t>
      </w:r>
      <w:r w:rsidRPr="00E6434A" w:rsidR="009F10CE">
        <w:rPr>
          <w:rFonts w:eastAsia="Calibri" w:cs="Calibri"/>
        </w:rPr>
        <w:t>particular</w:t>
      </w:r>
      <w:r w:rsidR="00B32F8F">
        <w:rPr>
          <w:rFonts w:eastAsia="Calibri" w:cs="Calibri"/>
        </w:rPr>
        <w:t>ly in</w:t>
      </w:r>
      <w:r w:rsidRPr="00E6434A" w:rsidR="009F10CE">
        <w:rPr>
          <w:rFonts w:eastAsia="Calibri" w:cs="Calibri"/>
        </w:rPr>
        <w:t xml:space="preserve"> Scotland</w:t>
      </w:r>
      <w:r w:rsidR="009F10CE">
        <w:rPr>
          <w:rFonts w:eastAsia="Calibri" w:cs="Calibri"/>
        </w:rPr>
        <w:t>?</w:t>
      </w:r>
    </w:p>
    <w:p w:rsidR="00BA0664" w:rsidP="00895FFC">
      <w:pPr>
        <w:pStyle w:val="Answer"/>
        <w:rPr>
          <w:rFonts w:eastAsia="Calibri"/>
        </w:rPr>
      </w:pPr>
      <w:sdt>
        <w:sdtPr>
          <w:rPr>
            <w:rFonts w:eastAsia="Calibri"/>
          </w:rPr>
          <w:alias w:val="Witness"/>
          <w:id w:val="81662087"/>
          <w:placeholder>
            <w:docPart w:val="DefaultPlaceholder_1081868574"/>
          </w:placeholder>
          <w:richText/>
        </w:sdtPr>
        <w:sdtContent>
          <w:r w:rsidRPr="00895FFC" w:rsidR="00895FFC">
            <w:rPr>
              <w:rFonts w:eastAsia="Calibri"/>
              <w:b/>
              <w:i/>
            </w:rPr>
            <w:t>Simon Bowen:</w:t>
          </w:r>
        </w:sdtContent>
      </w:sdt>
      <w:r w:rsidR="00895FFC">
        <w:rPr>
          <w:rFonts w:eastAsia="Calibri"/>
        </w:rPr>
        <w:t xml:space="preserve"> We</w:t>
      </w:r>
      <w:r w:rsidRPr="00E6434A" w:rsidR="00895FFC">
        <w:rPr>
          <w:rFonts w:eastAsia="Calibri"/>
        </w:rPr>
        <w:t xml:space="preserve"> are doing</w:t>
      </w:r>
      <w:r w:rsidR="00895FFC">
        <w:rPr>
          <w:rFonts w:eastAsia="Calibri"/>
        </w:rPr>
        <w:t xml:space="preserve"> two discrete studies,</w:t>
      </w:r>
      <w:r w:rsidRPr="00E6434A" w:rsidR="00895FFC">
        <w:rPr>
          <w:rFonts w:eastAsia="Calibri"/>
        </w:rPr>
        <w:t xml:space="preserve"> one of which was declared by </w:t>
      </w:r>
      <w:r w:rsidR="00895FFC">
        <w:rPr>
          <w:rFonts w:eastAsia="Calibri"/>
        </w:rPr>
        <w:t xml:space="preserve">the </w:t>
      </w:r>
      <w:r w:rsidRPr="00E6434A" w:rsidR="00895FFC">
        <w:rPr>
          <w:rFonts w:eastAsia="Calibri"/>
        </w:rPr>
        <w:t xml:space="preserve">Secretary of State </w:t>
      </w:r>
      <w:r w:rsidR="00895FFC">
        <w:rPr>
          <w:rFonts w:eastAsia="Calibri"/>
        </w:rPr>
        <w:t xml:space="preserve">and </w:t>
      </w:r>
      <w:r w:rsidRPr="00E6434A" w:rsidR="00895FFC">
        <w:rPr>
          <w:rFonts w:eastAsia="Calibri"/>
        </w:rPr>
        <w:t xml:space="preserve">which </w:t>
      </w:r>
      <w:r w:rsidR="00B32F8F">
        <w:rPr>
          <w:rFonts w:eastAsia="Calibri"/>
        </w:rPr>
        <w:t>is</w:t>
      </w:r>
      <w:r w:rsidRPr="00E6434A" w:rsidR="00895FFC">
        <w:rPr>
          <w:rFonts w:eastAsia="Calibri"/>
        </w:rPr>
        <w:t xml:space="preserve"> about the suitability of Scotland for new nuclear development</w:t>
      </w:r>
      <w:r w:rsidR="00895FFC">
        <w:rPr>
          <w:rFonts w:eastAsia="Calibri"/>
        </w:rPr>
        <w:t>.</w:t>
      </w:r>
      <w:r w:rsidRPr="00E6434A" w:rsidR="00895FFC">
        <w:rPr>
          <w:rFonts w:eastAsia="Calibri"/>
        </w:rPr>
        <w:t xml:space="preserve"> </w:t>
      </w:r>
      <w:r w:rsidR="00895FFC">
        <w:rPr>
          <w:rFonts w:eastAsia="Calibri"/>
        </w:rPr>
        <w:t>O</w:t>
      </w:r>
      <w:r w:rsidRPr="00E6434A" w:rsidR="00895FFC">
        <w:rPr>
          <w:rFonts w:eastAsia="Calibri"/>
        </w:rPr>
        <w:t>ur advice has gone to the Secretary of State</w:t>
      </w:r>
      <w:r w:rsidR="00B32F8F">
        <w:rPr>
          <w:rFonts w:eastAsia="Calibri"/>
        </w:rPr>
        <w:t>,</w:t>
      </w:r>
      <w:r w:rsidRPr="00E6434A" w:rsidR="00895FFC">
        <w:rPr>
          <w:rFonts w:eastAsia="Calibri"/>
        </w:rPr>
        <w:t xml:space="preserve"> </w:t>
      </w:r>
      <w:r w:rsidR="00895FFC">
        <w:rPr>
          <w:rFonts w:eastAsia="Calibri"/>
        </w:rPr>
        <w:t xml:space="preserve">and </w:t>
      </w:r>
      <w:r w:rsidRPr="00E6434A" w:rsidR="00895FFC">
        <w:rPr>
          <w:rFonts w:eastAsia="Calibri"/>
        </w:rPr>
        <w:t>you</w:t>
      </w:r>
      <w:r w:rsidR="00895FFC">
        <w:rPr>
          <w:rFonts w:eastAsia="Calibri"/>
        </w:rPr>
        <w:t xml:space="preserve"> would </w:t>
      </w:r>
      <w:r w:rsidRPr="00E6434A" w:rsidR="00895FFC">
        <w:rPr>
          <w:rFonts w:eastAsia="Calibri"/>
        </w:rPr>
        <w:t xml:space="preserve">need to talk to him about when that is </w:t>
      </w:r>
      <w:r w:rsidRPr="00E6434A" w:rsidR="00895FFC">
        <w:rPr>
          <w:rFonts w:eastAsia="Calibri"/>
        </w:rPr>
        <w:t>going to be published</w:t>
      </w:r>
      <w:r w:rsidR="00895FFC">
        <w:rPr>
          <w:rFonts w:eastAsia="Calibri"/>
        </w:rPr>
        <w:t>.</w:t>
      </w:r>
      <w:r w:rsidRPr="00E6434A" w:rsidR="00895FFC">
        <w:rPr>
          <w:rFonts w:eastAsia="Calibri"/>
        </w:rPr>
        <w:t xml:space="preserve"> </w:t>
      </w:r>
      <w:r w:rsidR="00895FFC">
        <w:rPr>
          <w:rFonts w:eastAsia="Calibri"/>
        </w:rPr>
        <w:t>When</w:t>
      </w:r>
      <w:r w:rsidRPr="00E6434A" w:rsidR="00895FFC">
        <w:rPr>
          <w:rFonts w:eastAsia="Calibri"/>
        </w:rPr>
        <w:t xml:space="preserve"> you look at the estate in Scotlan</w:t>
      </w:r>
      <w:r w:rsidR="00895FFC">
        <w:rPr>
          <w:rFonts w:eastAsia="Calibri"/>
        </w:rPr>
        <w:t xml:space="preserve">d, </w:t>
      </w:r>
      <w:r w:rsidRPr="00E6434A" w:rsidR="00895FFC">
        <w:rPr>
          <w:rFonts w:eastAsia="Calibri"/>
        </w:rPr>
        <w:t xml:space="preserve">it does not take an awful lot to work out what </w:t>
      </w:r>
      <w:r w:rsidR="00895FFC">
        <w:rPr>
          <w:rFonts w:eastAsia="Calibri"/>
        </w:rPr>
        <w:t>the answer is going to be. Simply,</w:t>
      </w:r>
      <w:r w:rsidRPr="00E6434A" w:rsidR="00895FFC">
        <w:rPr>
          <w:rFonts w:eastAsia="Calibri"/>
        </w:rPr>
        <w:t xml:space="preserve"> you have</w:t>
      </w:r>
      <w:r w:rsidR="00895FFC">
        <w:rPr>
          <w:rFonts w:eastAsia="Calibri"/>
        </w:rPr>
        <w:t xml:space="preserve"> </w:t>
      </w:r>
      <w:r w:rsidRPr="00E6434A" w:rsidR="00895FFC">
        <w:rPr>
          <w:rFonts w:eastAsia="Calibri"/>
        </w:rPr>
        <w:t>three major centres of nuclear capability and nuclear development at Hunterston, T</w:t>
      </w:r>
      <w:r w:rsidR="00DE34EA">
        <w:rPr>
          <w:rFonts w:eastAsia="Calibri"/>
        </w:rPr>
        <w:t xml:space="preserve">orness </w:t>
      </w:r>
      <w:r w:rsidRPr="00E6434A" w:rsidR="00895FFC">
        <w:rPr>
          <w:rFonts w:eastAsia="Calibri"/>
        </w:rPr>
        <w:t>and Do</w:t>
      </w:r>
      <w:r w:rsidR="00895FFC">
        <w:rPr>
          <w:rFonts w:eastAsia="Calibri"/>
        </w:rPr>
        <w:t>u</w:t>
      </w:r>
      <w:r w:rsidRPr="00E6434A" w:rsidR="00895FFC">
        <w:rPr>
          <w:rFonts w:eastAsia="Calibri"/>
        </w:rPr>
        <w:t>nr</w:t>
      </w:r>
      <w:r w:rsidR="00895FFC">
        <w:rPr>
          <w:rFonts w:eastAsia="Calibri"/>
        </w:rPr>
        <w:t>e</w:t>
      </w:r>
      <w:r w:rsidRPr="00E6434A" w:rsidR="00895FFC">
        <w:rPr>
          <w:rFonts w:eastAsia="Calibri"/>
        </w:rPr>
        <w:t>ay</w:t>
      </w:r>
      <w:r w:rsidR="00895FFC">
        <w:rPr>
          <w:rFonts w:eastAsia="Calibri"/>
        </w:rPr>
        <w:t>,</w:t>
      </w:r>
      <w:r w:rsidRPr="00E6434A" w:rsidR="00895FFC">
        <w:rPr>
          <w:rFonts w:eastAsia="Calibri"/>
        </w:rPr>
        <w:t xml:space="preserve"> which are natural for nuclear developments</w:t>
      </w:r>
      <w:r w:rsidR="00895FFC">
        <w:rPr>
          <w:rFonts w:eastAsia="Calibri"/>
        </w:rPr>
        <w:t>.</w:t>
      </w:r>
      <w:r w:rsidRPr="00E6434A" w:rsidR="00895FFC">
        <w:rPr>
          <w:rFonts w:eastAsia="Calibri"/>
        </w:rPr>
        <w:t xml:space="preserve"> </w:t>
      </w:r>
      <w:r w:rsidR="00895FFC">
        <w:rPr>
          <w:rFonts w:eastAsia="Calibri"/>
        </w:rPr>
        <w:t>Under the EN</w:t>
      </w:r>
      <w:r w:rsidR="00DD1E4D">
        <w:rPr>
          <w:rFonts w:eastAsia="Calibri"/>
        </w:rPr>
        <w:t>-</w:t>
      </w:r>
      <w:r w:rsidR="00895FFC">
        <w:rPr>
          <w:rFonts w:eastAsia="Calibri"/>
        </w:rPr>
        <w:t>7 policy,</w:t>
      </w:r>
      <w:r w:rsidRPr="00E6434A" w:rsidR="00895FFC">
        <w:rPr>
          <w:rFonts w:eastAsia="Calibri"/>
        </w:rPr>
        <w:t xml:space="preserve"> if that were applied to Scotland</w:t>
      </w:r>
      <w:r w:rsidR="00895FFC">
        <w:rPr>
          <w:rFonts w:eastAsia="Calibri"/>
        </w:rPr>
        <w:t>,</w:t>
      </w:r>
      <w:r w:rsidRPr="00E6434A" w:rsidR="00895FFC">
        <w:rPr>
          <w:rFonts w:eastAsia="Calibri"/>
        </w:rPr>
        <w:t xml:space="preserve"> swathes of Scotland would be ripe for new nuclear development</w:t>
      </w:r>
      <w:r w:rsidR="00895FFC">
        <w:rPr>
          <w:rFonts w:eastAsia="Calibri"/>
        </w:rPr>
        <w:t>.</w:t>
      </w:r>
      <w:r w:rsidRPr="00E6434A" w:rsidR="00895FFC">
        <w:rPr>
          <w:rFonts w:eastAsia="Calibri"/>
        </w:rPr>
        <w:t xml:space="preserve"> </w:t>
      </w:r>
      <w:r w:rsidRPr="00E6434A" w:rsidR="00284C6B">
        <w:rPr>
          <w:rFonts w:eastAsia="Calibri"/>
        </w:rPr>
        <w:t>I will leave it to the Secretary of State to declare</w:t>
      </w:r>
      <w:r w:rsidR="00284C6B">
        <w:rPr>
          <w:rFonts w:eastAsia="Calibri"/>
        </w:rPr>
        <w:t xml:space="preserve"> </w:t>
      </w:r>
      <w:r w:rsidR="00DC5839">
        <w:rPr>
          <w:rFonts w:eastAsia="Calibri"/>
        </w:rPr>
        <w:t>w</w:t>
      </w:r>
      <w:r w:rsidR="00895FFC">
        <w:rPr>
          <w:rFonts w:eastAsia="Calibri"/>
        </w:rPr>
        <w:t xml:space="preserve">hat </w:t>
      </w:r>
      <w:r w:rsidRPr="00E6434A" w:rsidR="00895FFC">
        <w:rPr>
          <w:rFonts w:eastAsia="Calibri"/>
        </w:rPr>
        <w:t>the study says</w:t>
      </w:r>
      <w:r w:rsidR="00895FFC">
        <w:rPr>
          <w:rFonts w:eastAsia="Calibri"/>
        </w:rPr>
        <w:t>,</w:t>
      </w:r>
      <w:r w:rsidRPr="00E6434A" w:rsidR="00895FFC">
        <w:rPr>
          <w:rFonts w:eastAsia="Calibri"/>
        </w:rPr>
        <w:t xml:space="preserve"> but in broad terms that is what it will say</w:t>
      </w:r>
      <w:r w:rsidR="00895FFC">
        <w:rPr>
          <w:rFonts w:eastAsia="Calibri"/>
        </w:rPr>
        <w:t>.</w:t>
      </w:r>
    </w:p>
    <w:p w:rsidR="008A5BD9" w:rsidP="008A5BD9">
      <w:pPr>
        <w:pStyle w:val="Answer"/>
      </w:pPr>
      <w:r>
        <w:rPr>
          <w:rFonts w:eastAsia="Calibri"/>
        </w:rPr>
        <w:t>In terms</w:t>
      </w:r>
      <w:r w:rsidRPr="00E6434A">
        <w:rPr>
          <w:rFonts w:eastAsia="Calibri"/>
        </w:rPr>
        <w:t xml:space="preserve"> of large gigawatt</w:t>
      </w:r>
      <w:r>
        <w:rPr>
          <w:rFonts w:eastAsia="Calibri"/>
        </w:rPr>
        <w:t>,</w:t>
      </w:r>
      <w:r w:rsidRPr="00E6434A">
        <w:rPr>
          <w:rFonts w:eastAsia="Calibri"/>
        </w:rPr>
        <w:t xml:space="preserve"> we are doing the study and that will report in the autumn</w:t>
      </w:r>
      <w:r>
        <w:rPr>
          <w:rFonts w:eastAsia="Calibri"/>
        </w:rPr>
        <w:t>.</w:t>
      </w:r>
      <w:r w:rsidRPr="00E6434A">
        <w:rPr>
          <w:rFonts w:eastAsia="Calibri"/>
        </w:rPr>
        <w:t xml:space="preserve"> </w:t>
      </w:r>
      <w:r>
        <w:rPr>
          <w:rFonts w:eastAsia="Calibri"/>
        </w:rPr>
        <w:t>People</w:t>
      </w:r>
      <w:r w:rsidRPr="00E6434A">
        <w:rPr>
          <w:rFonts w:eastAsia="Calibri"/>
        </w:rPr>
        <w:t xml:space="preserve"> who</w:t>
      </w:r>
      <w:r>
        <w:rPr>
          <w:rFonts w:eastAsia="Calibri"/>
        </w:rPr>
        <w:t xml:space="preserve"> have previously</w:t>
      </w:r>
      <w:r w:rsidRPr="00E6434A">
        <w:rPr>
          <w:rFonts w:eastAsia="Calibri"/>
        </w:rPr>
        <w:t xml:space="preserve"> given evidence </w:t>
      </w:r>
      <w:r>
        <w:rPr>
          <w:rFonts w:eastAsia="Calibri"/>
        </w:rPr>
        <w:t xml:space="preserve">to </w:t>
      </w:r>
      <w:r w:rsidRPr="00E6434A">
        <w:rPr>
          <w:rFonts w:eastAsia="Calibri"/>
        </w:rPr>
        <w:t xml:space="preserve">the </w:t>
      </w:r>
      <w:r>
        <w:rPr>
          <w:rFonts w:eastAsia="Calibri"/>
        </w:rPr>
        <w:t>C</w:t>
      </w:r>
      <w:r w:rsidRPr="00E6434A">
        <w:rPr>
          <w:rFonts w:eastAsia="Calibri"/>
        </w:rPr>
        <w:t>ommittee have talked about sites like Bradwell and some of the larger sites around the UK</w:t>
      </w:r>
      <w:r>
        <w:rPr>
          <w:rFonts w:eastAsia="Calibri"/>
        </w:rPr>
        <w:t>.</w:t>
      </w:r>
      <w:r w:rsidRPr="00E6434A">
        <w:rPr>
          <w:rFonts w:eastAsia="Calibri"/>
        </w:rPr>
        <w:t xml:space="preserve"> </w:t>
      </w:r>
      <w:r w:rsidR="00DD1E4D">
        <w:rPr>
          <w:rFonts w:eastAsia="Calibri"/>
        </w:rPr>
        <w:t>T</w:t>
      </w:r>
      <w:r w:rsidRPr="00E6434A">
        <w:rPr>
          <w:rFonts w:eastAsia="Calibri"/>
        </w:rPr>
        <w:t>here are some natural</w:t>
      </w:r>
      <w:r w:rsidR="00BA0664">
        <w:rPr>
          <w:rFonts w:eastAsia="Calibri"/>
        </w:rPr>
        <w:t xml:space="preserve"> </w:t>
      </w:r>
      <w:r w:rsidR="00DD1E4D">
        <w:rPr>
          <w:rFonts w:eastAsia="Calibri"/>
        </w:rPr>
        <w:t xml:space="preserve">sites that you </w:t>
      </w:r>
      <w:r>
        <w:t>would focus on</w:t>
      </w:r>
      <w:r w:rsidR="00DD1E4D">
        <w:t>.</w:t>
      </w:r>
      <w:r>
        <w:t xml:space="preserve"> Moorside was mentioned last week as well. </w:t>
      </w:r>
      <w:r w:rsidR="00DD1E4D">
        <w:t>Those are sites of a scale that y</w:t>
      </w:r>
      <w:r>
        <w:t xml:space="preserve">ou could develop. With further purchases of land around existing nuclear sites and, again, </w:t>
      </w:r>
      <w:r w:rsidR="00FA4CC6">
        <w:t>on</w:t>
      </w:r>
      <w:r>
        <w:t xml:space="preserve"> EN-7 sites, a number of sites could be developed for new nuclear. We will put a comprehensive report to the Government towards the autumn</w:t>
      </w:r>
      <w:r w:rsidR="005C51BA">
        <w:t>,</w:t>
      </w:r>
      <w:r>
        <w:t xml:space="preserve"> and then the timing of its publication</w:t>
      </w:r>
      <w:r w:rsidRPr="00DE0028">
        <w:t xml:space="preserve"> </w:t>
      </w:r>
      <w:r>
        <w:t>will be down to Ministers.</w:t>
      </w:r>
    </w:p>
    <w:p w:rsidR="008A5BD9" w:rsidP="008A5BD9">
      <w:pPr>
        <w:pStyle w:val="Remark"/>
      </w:pPr>
      <w:sdt>
        <w:sdtPr>
          <w:alias w:val="Member"/>
          <w:tag w:val="&lt;Member mnisId='4061' dodsId='83727'&gt;"/>
          <w:id w:val="1905876897"/>
          <w:placeholder>
            <w:docPart w:val="1522D0A6D4AE4A1EA55789A592A95C37"/>
          </w:placeholder>
          <w:richText/>
        </w:sdtPr>
        <w:sdtContent>
          <w:r w:rsidRPr="002278DD">
            <w:rPr>
              <w:b/>
            </w:rPr>
            <w:t>Chair:</w:t>
          </w:r>
        </w:sdtContent>
      </w:sdt>
      <w:r>
        <w:t xml:space="preserve"> Before I go to Mel to ask about the roles and responsibilities of your two organisations, Graeme, do you want to follow up?</w:t>
      </w:r>
    </w:p>
    <w:p w:rsidR="008A5BD9" w:rsidP="008A5BD9">
      <w:pPr>
        <w:pStyle w:val="Question"/>
        <w:numPr>
          <w:ilvl w:val="0"/>
          <w:numId w:val="9"/>
        </w:numPr>
      </w:pPr>
      <w:sdt>
        <w:sdtPr>
          <w:alias w:val="Member"/>
          <w:tag w:val="&lt;Member mnisId='5275' dodsId='164051'&gt;"/>
          <w:id w:val="1052959050"/>
          <w:placeholder>
            <w:docPart w:val="1522D0A6D4AE4A1EA55789A592A95C37"/>
          </w:placeholder>
          <w:richText/>
        </w:sdtPr>
        <w:sdtContent>
          <w:r w:rsidRPr="002278DD">
            <w:rPr>
              <w:b/>
            </w:rPr>
            <w:t>Graeme Downie:</w:t>
          </w:r>
        </w:sdtContent>
      </w:sdt>
      <w:r>
        <w:t xml:space="preserve"> Thank you for mentioning the report. I raised that with the </w:t>
      </w:r>
      <w:r>
        <w:t>Energy Minister</w:t>
      </w:r>
      <w:r>
        <w:t xml:space="preserve"> a few weeks ago as well. What is your assessment, Simon, of the impact on UK energy security if we are not able to build new nuclear in Scotland?</w:t>
      </w:r>
    </w:p>
    <w:p w:rsidR="008A5BD9" w:rsidP="008A5BD9">
      <w:pPr>
        <w:pStyle w:val="Answer"/>
      </w:pPr>
      <w:sdt>
        <w:sdtPr>
          <w:alias w:val="Witness"/>
          <w:id w:val="-1142886781"/>
          <w:placeholder>
            <w:docPart w:val="1522D0A6D4AE4A1EA55789A592A95C37"/>
          </w:placeholder>
          <w:richText/>
        </w:sdtPr>
        <w:sdtContent>
          <w:r w:rsidRPr="00823162">
            <w:rPr>
              <w:b/>
              <w:i/>
            </w:rPr>
            <w:t>Simon Bowen:</w:t>
          </w:r>
        </w:sdtContent>
      </w:sdt>
      <w:r>
        <w:t xml:space="preserve"> It constrains our ability to build at the scale we need. Scotland has a rich nuclear heritage with a depth of nuclear skills, both defence and civil, that should be available to the industry. If the development in Scotland received political and public support, undoubtedly that would help us </w:t>
      </w:r>
      <w:r w:rsidR="008D2F66">
        <w:t xml:space="preserve">to </w:t>
      </w:r>
      <w:r>
        <w:t xml:space="preserve">accelerate on the journey to whatever target is set, somewhere between 16 </w:t>
      </w:r>
      <w:r w:rsidR="008D2F66">
        <w:t xml:space="preserve">GW </w:t>
      </w:r>
      <w:r>
        <w:t>and 24</w:t>
      </w:r>
      <w:r w:rsidR="008D2F66">
        <w:t xml:space="preserve"> GW</w:t>
      </w:r>
      <w:r>
        <w:t xml:space="preserve">. It is more deliverable if you do it in Scotland, in terms of </w:t>
      </w:r>
      <w:r w:rsidR="00DD1E4D">
        <w:t xml:space="preserve">both </w:t>
      </w:r>
      <w:r>
        <w:t>estate and the availability of skills.</w:t>
      </w:r>
    </w:p>
    <w:p w:rsidR="008A5BD9" w:rsidP="008A5BD9">
      <w:pPr>
        <w:pStyle w:val="Question"/>
        <w:numPr>
          <w:ilvl w:val="0"/>
          <w:numId w:val="9"/>
        </w:numPr>
      </w:pPr>
      <w:sdt>
        <w:sdtPr>
          <w:alias w:val="Member"/>
          <w:tag w:val="&lt;Member mnisId='4464' dodsId='133966'&gt;"/>
          <w:id w:val="-1625459578"/>
          <w:placeholder>
            <w:docPart w:val="1522D0A6D4AE4A1EA55789A592A95C37"/>
          </w:placeholder>
          <w:richText/>
        </w:sdtPr>
        <w:sdtContent>
          <w:r w:rsidRPr="00823162">
            <w:rPr>
              <w:b/>
            </w:rPr>
            <w:t>Melanie Onn:</w:t>
          </w:r>
        </w:sdtContent>
      </w:sdt>
      <w:r>
        <w:t xml:space="preserve"> Simon, now that GBE-N holds an electricity generating licence, will it participate in the building and operating of nuclear infrastructure with a view to being an investment vehicle to deliver returns for the Government?</w:t>
      </w:r>
    </w:p>
    <w:p w:rsidR="008A5BD9" w:rsidP="008A5BD9">
      <w:pPr>
        <w:pStyle w:val="Answer"/>
      </w:pPr>
      <w:sdt>
        <w:sdtPr>
          <w:alias w:val="Witness"/>
          <w:id w:val="1113636773"/>
          <w:placeholder>
            <w:docPart w:val="1522D0A6D4AE4A1EA55789A592A95C37"/>
          </w:placeholder>
          <w:richText/>
        </w:sdtPr>
        <w:sdtContent>
          <w:r w:rsidRPr="00823162">
            <w:rPr>
              <w:b/>
              <w:i/>
            </w:rPr>
            <w:t>Simon Bowen:</w:t>
          </w:r>
        </w:sdtContent>
      </w:sdt>
      <w:r>
        <w:t xml:space="preserve"> Potentially, yes. We have the generating licence to facilitate a lot of the work that we need to do at Wylfa. We have gone for that early. As Alastair Evans said to you, the intent and the reason GBE-N was formed was that the development capability does not exist in the market, so GBE-N will form that. It is fantastic that we have signed this landmark agreement with Rolls-Royce for the development of the SMR, but we want it to focus on the development of the technology</w:t>
      </w:r>
      <w:r w:rsidR="004A468C">
        <w:t>. W</w:t>
      </w:r>
      <w:r>
        <w:t>e will focus on the development of the site, on the formation of an operating company, and then on the formation of generating capability.</w:t>
      </w:r>
    </w:p>
    <w:p w:rsidR="008A5BD9" w:rsidP="008A5BD9">
      <w:pPr>
        <w:pStyle w:val="Answer"/>
      </w:pPr>
      <w:r>
        <w:t xml:space="preserve">Does that mean we will want to do multiple sites and </w:t>
      </w:r>
      <w:r w:rsidR="00BC5ECC">
        <w:t>generate on them</w:t>
      </w:r>
      <w:r>
        <w:t>? Yes, likely. Would we do that in partnership with people? That is highly likely as well</w:t>
      </w:r>
      <w:r w:rsidR="00BC5ECC">
        <w:t>,</w:t>
      </w:r>
      <w:r>
        <w:t xml:space="preserve"> because growing an operat</w:t>
      </w:r>
      <w:r w:rsidR="00BC5ECC">
        <w:t>ing</w:t>
      </w:r>
      <w:r>
        <w:t xml:space="preserve"> and generat</w:t>
      </w:r>
      <w:r w:rsidR="00BC5ECC">
        <w:t>ing</w:t>
      </w:r>
      <w:r>
        <w:t xml:space="preserve"> capability from nothing is a daunting and challenging task. However, yes, we want to do that</w:t>
      </w:r>
      <w:r w:rsidR="00BC5ECC">
        <w:t xml:space="preserve">, </w:t>
      </w:r>
      <w:r>
        <w:t>and we want to do it on multiple sites.</w:t>
      </w:r>
    </w:p>
    <w:p w:rsidR="008A5BD9" w:rsidP="008A5BD9">
      <w:pPr>
        <w:pStyle w:val="Question"/>
        <w:numPr>
          <w:ilvl w:val="0"/>
          <w:numId w:val="9"/>
        </w:numPr>
      </w:pPr>
      <w:sdt>
        <w:sdtPr>
          <w:alias w:val="Member"/>
          <w:tag w:val="&lt;Member mnisId='4464' dodsId='133966'&gt;"/>
          <w:id w:val="797338550"/>
          <w:placeholder>
            <w:docPart w:val="1522D0A6D4AE4A1EA55789A592A95C37"/>
          </w:placeholder>
          <w:richText/>
        </w:sdtPr>
        <w:sdtContent>
          <w:r w:rsidRPr="00823162">
            <w:rPr>
              <w:b/>
            </w:rPr>
            <w:t>Melanie Onn:</w:t>
          </w:r>
        </w:sdtContent>
      </w:sdt>
      <w:r>
        <w:t xml:space="preserve"> Are the Government looking at GBE-N in that capacity as </w:t>
      </w:r>
      <w:r>
        <w:t>well?</w:t>
      </w:r>
      <w:r>
        <w:t xml:space="preserve"> Do they have expectations?</w:t>
      </w:r>
    </w:p>
    <w:p w:rsidR="008A5BD9" w:rsidP="008A5BD9">
      <w:pPr>
        <w:pStyle w:val="Answer"/>
      </w:pPr>
      <w:sdt>
        <w:sdtPr>
          <w:alias w:val="Witness"/>
          <w:id w:val="-1551751512"/>
          <w:placeholder>
            <w:docPart w:val="1522D0A6D4AE4A1EA55789A592A95C37"/>
          </w:placeholder>
          <w:richText/>
        </w:sdtPr>
        <w:sdtContent>
          <w:r w:rsidRPr="00823162">
            <w:rPr>
              <w:b/>
              <w:i/>
            </w:rPr>
            <w:t>Simon Bowen:</w:t>
          </w:r>
        </w:sdtContent>
      </w:sdt>
      <w:r>
        <w:t xml:space="preserve"> You would have to ask the Government whether they have expectations along those lines.</w:t>
      </w:r>
    </w:p>
    <w:p w:rsidR="008A5BD9" w:rsidP="008A5BD9">
      <w:pPr>
        <w:pStyle w:val="Remark"/>
      </w:pPr>
      <w:sdt>
        <w:sdtPr>
          <w:alias w:val="Member"/>
          <w:tag w:val="&lt;Member mnisId='4464' dodsId='133966'&gt;"/>
          <w:id w:val="-1112587218"/>
          <w:placeholder>
            <w:docPart w:val="1522D0A6D4AE4A1EA55789A592A95C37"/>
          </w:placeholder>
          <w:richText/>
        </w:sdtPr>
        <w:sdtContent>
          <w:r w:rsidRPr="00A12618">
            <w:rPr>
              <w:b/>
            </w:rPr>
            <w:t>Melanie Onn:</w:t>
          </w:r>
        </w:sdtContent>
      </w:sdt>
      <w:r>
        <w:t xml:space="preserve"> Have they shared anything with you about expectations?</w:t>
      </w:r>
    </w:p>
    <w:p w:rsidR="008A5BD9" w:rsidP="008A5BD9">
      <w:pPr>
        <w:pStyle w:val="Answer"/>
      </w:pPr>
      <w:sdt>
        <w:sdtPr>
          <w:alias w:val="Witness"/>
          <w:id w:val="1388383631"/>
          <w:placeholder>
            <w:docPart w:val="1522D0A6D4AE4A1EA55789A592A95C37"/>
          </w:placeholder>
          <w:richText/>
        </w:sdtPr>
        <w:sdtContent>
          <w:r w:rsidRPr="00823162">
            <w:rPr>
              <w:b/>
              <w:i/>
            </w:rPr>
            <w:t>Simon Bowen:</w:t>
          </w:r>
        </w:sdtContent>
      </w:sdt>
      <w:r>
        <w:t xml:space="preserve"> No, but we have three roles. We have to deliver, enable and advise. We have been asked for advice on where the potential development sites are, and we are accountable for the delivery of the new nuclear programme following Hinkley and Sizewell for Government-led programmes. It is highly likely that GBE-N would lead those</w:t>
      </w:r>
      <w:r w:rsidRPr="003F2BB1">
        <w:t xml:space="preserve"> </w:t>
      </w:r>
      <w:r>
        <w:t>Government-led programmes.</w:t>
      </w:r>
    </w:p>
    <w:p w:rsidR="008A5BD9" w:rsidP="008A5BD9">
      <w:pPr>
        <w:pStyle w:val="Answer"/>
      </w:pPr>
      <w:r>
        <w:t>The advanced nuclear framework, however, sits alongside that, which is for market-led projects, and we expect the market to be the developer</w:t>
      </w:r>
      <w:r w:rsidR="00856B45">
        <w:t xml:space="preserve">, </w:t>
      </w:r>
      <w:r>
        <w:t>the operator and the generator for those. Would we expect to be involved and engaged in that? Absolutely, to create a consistent programme across the UK.</w:t>
      </w:r>
    </w:p>
    <w:p w:rsidR="008A5BD9" w:rsidP="008A5BD9">
      <w:pPr>
        <w:pStyle w:val="Question"/>
        <w:numPr>
          <w:ilvl w:val="0"/>
          <w:numId w:val="9"/>
        </w:numPr>
      </w:pPr>
      <w:sdt>
        <w:sdtPr>
          <w:alias w:val="Member"/>
          <w:tag w:val="&lt;Member mnisId='4464' dodsId='133966'&gt;"/>
          <w:id w:val="-1476599161"/>
          <w:placeholder>
            <w:docPart w:val="1522D0A6D4AE4A1EA55789A592A95C37"/>
          </w:placeholder>
          <w:richText/>
        </w:sdtPr>
        <w:sdtContent>
          <w:r w:rsidRPr="00823162">
            <w:rPr>
              <w:b/>
            </w:rPr>
            <w:t>Melanie Onn:</w:t>
          </w:r>
        </w:sdtContent>
      </w:sdt>
      <w:r>
        <w:t xml:space="preserve"> Gareth, does the public corporation model provide a sustainable way for UKNNL to deliver Government priorities</w:t>
      </w:r>
      <w:r w:rsidR="00FC2E9F">
        <w:t>,</w:t>
      </w:r>
      <w:r>
        <w:t xml:space="preserve"> given its reliance on commercial revenues while acting as a custodian of nationally critical nuclear capabilities? There seems to be some tension between those two requirements.</w:t>
      </w:r>
    </w:p>
    <w:p w:rsidR="008A5BD9" w:rsidP="008A5BD9">
      <w:pPr>
        <w:pStyle w:val="Answer"/>
      </w:pPr>
      <w:sdt>
        <w:sdtPr>
          <w:alias w:val="Witness"/>
          <w:id w:val="-1201479201"/>
          <w:placeholder>
            <w:docPart w:val="1522D0A6D4AE4A1EA55789A592A95C37"/>
          </w:placeholder>
          <w:richText/>
        </w:sdtPr>
        <w:sdtContent>
          <w:r w:rsidRPr="003F2BB1">
            <w:rPr>
              <w:b/>
              <w:i/>
            </w:rPr>
            <w:t>Dr Headdock:</w:t>
          </w:r>
        </w:sdtContent>
      </w:sdt>
      <w:r>
        <w:t xml:space="preserve"> It is a good question. To refer </w:t>
      </w:r>
      <w:r w:rsidR="00594557">
        <w:t xml:space="preserve">again </w:t>
      </w:r>
      <w:r>
        <w:t xml:space="preserve">to the strategic review, the answer is clearly stated in that report and </w:t>
      </w:r>
      <w:r w:rsidR="00594557">
        <w:t>it</w:t>
      </w:r>
      <w:r>
        <w:t xml:space="preserve"> is that </w:t>
      </w:r>
      <w:r w:rsidR="00594557">
        <w:t>the</w:t>
      </w:r>
      <w:r>
        <w:t xml:space="preserve"> model is not particularly suitable for sustaining the nuclear infrastructure that we operate. As we sit here now, about £2 billion</w:t>
      </w:r>
      <w:r w:rsidR="00C81844">
        <w:t>-</w:t>
      </w:r>
      <w:r>
        <w:t>worth of nuclear infrastructure is critical for the delivery of national programmes across the UK.</w:t>
      </w:r>
    </w:p>
    <w:p w:rsidR="008A5BD9" w:rsidP="008A5BD9">
      <w:pPr>
        <w:pStyle w:val="Answer"/>
      </w:pPr>
      <w:r>
        <w:t xml:space="preserve">The good thing that is happening at the moment is that we are in a conversation with DESNZ </w:t>
      </w:r>
      <w:r w:rsidR="00C81844">
        <w:t>about</w:t>
      </w:r>
      <w:r>
        <w:t xml:space="preserve"> that business model</w:t>
      </w:r>
      <w:r w:rsidR="00C81844">
        <w:t>,</w:t>
      </w:r>
      <w:r>
        <w:t xml:space="preserve"> and the strategic review commits DESNZ to reviewing that. That has been happening and is progressing extremely well.</w:t>
      </w:r>
    </w:p>
    <w:p w:rsidR="008A5BD9" w:rsidP="008A5BD9">
      <w:pPr>
        <w:pStyle w:val="Question"/>
        <w:numPr>
          <w:ilvl w:val="0"/>
          <w:numId w:val="9"/>
        </w:numPr>
      </w:pPr>
      <w:sdt>
        <w:sdtPr>
          <w:alias w:val="Member"/>
          <w:tag w:val="&lt;Member mnisId='4464' dodsId='133966'&gt;"/>
          <w:id w:val="2131364266"/>
          <w:placeholder>
            <w:docPart w:val="1522D0A6D4AE4A1EA55789A592A95C37"/>
          </w:placeholder>
          <w:richText/>
        </w:sdtPr>
        <w:sdtContent>
          <w:r w:rsidRPr="00823162">
            <w:rPr>
              <w:b/>
            </w:rPr>
            <w:t>Melanie Onn:</w:t>
          </w:r>
        </w:sdtContent>
      </w:sdt>
      <w:r>
        <w:t xml:space="preserve"> Do we have a timeframe for when that is likely to conclude?</w:t>
      </w:r>
    </w:p>
    <w:p w:rsidR="008A5BD9" w:rsidP="008A5BD9">
      <w:pPr>
        <w:pStyle w:val="Answer"/>
      </w:pPr>
      <w:sdt>
        <w:sdtPr>
          <w:alias w:val="Witness"/>
          <w:id w:val="-1899505715"/>
          <w:placeholder>
            <w:docPart w:val="1522D0A6D4AE4A1EA55789A592A95C37"/>
          </w:placeholder>
          <w:richText/>
        </w:sdtPr>
        <w:sdtContent>
          <w:r w:rsidRPr="003F2BB1">
            <w:rPr>
              <w:b/>
              <w:i/>
            </w:rPr>
            <w:t>Dr Headdock:</w:t>
          </w:r>
        </w:sdtContent>
      </w:sdt>
      <w:r>
        <w:t xml:space="preserve"> Yes, we will be moving forward on that in the next few months.</w:t>
      </w:r>
    </w:p>
    <w:p w:rsidR="008A5BD9" w:rsidP="008A5BD9">
      <w:pPr>
        <w:pStyle w:val="Remark"/>
      </w:pPr>
      <w:sdt>
        <w:sdtPr>
          <w:alias w:val="Member"/>
          <w:tag w:val="&lt;Member mnisId='4464' dodsId='133966'&gt;"/>
          <w:id w:val="1564296354"/>
          <w:placeholder>
            <w:docPart w:val="1522D0A6D4AE4A1EA55789A592A95C37"/>
          </w:placeholder>
          <w:richText/>
        </w:sdtPr>
        <w:sdtContent>
          <w:r w:rsidRPr="003F2BB1">
            <w:rPr>
              <w:b/>
            </w:rPr>
            <w:t>Melanie Onn:</w:t>
          </w:r>
        </w:sdtContent>
      </w:sdt>
      <w:r>
        <w:t xml:space="preserve"> Suitably vague.</w:t>
      </w:r>
    </w:p>
    <w:p w:rsidR="008A5BD9" w:rsidP="008A5BD9">
      <w:pPr>
        <w:pStyle w:val="Answer"/>
      </w:pPr>
      <w:sdt>
        <w:sdtPr>
          <w:alias w:val="Witness"/>
          <w:id w:val="517823418"/>
          <w:placeholder>
            <w:docPart w:val="1522D0A6D4AE4A1EA55789A592A95C37"/>
          </w:placeholder>
          <w:richText/>
        </w:sdtPr>
        <w:sdtContent>
          <w:r w:rsidRPr="003F2BB1">
            <w:rPr>
              <w:b/>
              <w:i/>
            </w:rPr>
            <w:t>Dr Headdock:</w:t>
          </w:r>
        </w:sdtContent>
      </w:sdt>
      <w:r>
        <w:t xml:space="preserve"> Indeed, but you know how these things go. We are in the middle of it now, which is good, and we have a commitment. The term we are using is “business model sprint”</w:t>
      </w:r>
      <w:r w:rsidR="00A8643C">
        <w:t xml:space="preserve">. That </w:t>
      </w:r>
      <w:r>
        <w:t xml:space="preserve">implies pace, which is good. We are taking a look at that. The commitment was in the strategic review. Both parties feel there is probably a better way of doing </w:t>
      </w:r>
      <w:r w:rsidR="00D52B46">
        <w:t>it</w:t>
      </w:r>
      <w:r>
        <w:t xml:space="preserve"> to support this critical infrastructure, and we will be moving on that soon.</w:t>
      </w:r>
    </w:p>
    <w:p w:rsidR="008A5BD9" w:rsidP="008A5BD9">
      <w:pPr>
        <w:pStyle w:val="Question"/>
        <w:numPr>
          <w:ilvl w:val="0"/>
          <w:numId w:val="9"/>
        </w:numPr>
      </w:pPr>
      <w:sdt>
        <w:sdtPr>
          <w:alias w:val="Member"/>
          <w:tag w:val="&lt;Member mnisId='4464' dodsId='133966'&gt;"/>
          <w:id w:val="-2087365927"/>
          <w:placeholder>
            <w:docPart w:val="1522D0A6D4AE4A1EA55789A592A95C37"/>
          </w:placeholder>
          <w:richText/>
        </w:sdtPr>
        <w:sdtContent>
          <w:r w:rsidRPr="00823162">
            <w:rPr>
              <w:b/>
            </w:rPr>
            <w:t>Melanie Onn:</w:t>
          </w:r>
        </w:sdtContent>
      </w:sdt>
      <w:r>
        <w:t xml:space="preserve"> The Nuclear Futures Institute praised UKNNL and encouraged it to diversify its offer to industry. Are there any plans for diversification?</w:t>
      </w:r>
    </w:p>
    <w:p w:rsidR="008A5BD9" w:rsidP="008A5BD9">
      <w:pPr>
        <w:pStyle w:val="Answer"/>
      </w:pPr>
      <w:sdt>
        <w:sdtPr>
          <w:alias w:val="Witness"/>
          <w:id w:val="-1439747015"/>
          <w:placeholder>
            <w:docPart w:val="1522D0A6D4AE4A1EA55789A592A95C37"/>
          </w:placeholder>
          <w:richText/>
        </w:sdtPr>
        <w:sdtContent>
          <w:r w:rsidRPr="003F2BB1">
            <w:rPr>
              <w:b/>
              <w:i/>
            </w:rPr>
            <w:t>Dr Headdock:</w:t>
          </w:r>
        </w:sdtContent>
      </w:sdt>
      <w:r>
        <w:t xml:space="preserve"> </w:t>
      </w:r>
      <w:r w:rsidR="006F5A04">
        <w:t xml:space="preserve">Again, that is </w:t>
      </w:r>
      <w:r>
        <w:t xml:space="preserve">a good question. The capabilities of the national lab should and do mirror the policy being applied </w:t>
      </w:r>
      <w:r w:rsidR="006F5A04">
        <w:t>in</w:t>
      </w:r>
      <w:r>
        <w:t xml:space="preserve"> the UK. As nuclear ambition develops, I expect the capabilities within the national lab to develop. On page 26 of the </w:t>
      </w:r>
      <w:r w:rsidR="00112F19">
        <w:t>a</w:t>
      </w:r>
      <w:r>
        <w:t xml:space="preserve">dvanced </w:t>
      </w:r>
      <w:r w:rsidR="00112F19">
        <w:t>n</w:t>
      </w:r>
      <w:r>
        <w:t xml:space="preserve">uclear </w:t>
      </w:r>
      <w:r w:rsidR="00112F19">
        <w:t>f</w:t>
      </w:r>
      <w:r>
        <w:t>ramework, you will see that we are listed as a project enabler under that programme</w:t>
      </w:r>
      <w:r w:rsidR="0022364A">
        <w:t>,</w:t>
      </w:r>
      <w:r>
        <w:t xml:space="preserve"> and you can see the capabilities there that we are offering to the new</w:t>
      </w:r>
      <w:r w:rsidR="00FC2E9F">
        <w:t xml:space="preserve"> </w:t>
      </w:r>
      <w:r>
        <w:t>build sector to help it move through the advanced nuclear framework pipeline. Yes, we are always looking to develop new capabilities to support the sector in our mission</w:t>
      </w:r>
      <w:r w:rsidR="0022364A">
        <w:t xml:space="preserve">, which </w:t>
      </w:r>
      <w:r>
        <w:t>is clearly defined in the strategic review.</w:t>
      </w:r>
    </w:p>
    <w:p w:rsidR="008A5BD9" w:rsidP="008A5BD9">
      <w:pPr>
        <w:pStyle w:val="Question"/>
        <w:numPr>
          <w:ilvl w:val="0"/>
          <w:numId w:val="9"/>
        </w:numPr>
      </w:pPr>
      <w:sdt>
        <w:sdtPr>
          <w:alias w:val="Member"/>
          <w:tag w:val="&lt;Member mnisId='4464' dodsId='133966'&gt;"/>
          <w:id w:val="-408697810"/>
          <w:placeholder>
            <w:docPart w:val="1522D0A6D4AE4A1EA55789A592A95C37"/>
          </w:placeholder>
          <w:richText/>
        </w:sdtPr>
        <w:sdtContent>
          <w:r w:rsidRPr="00823162">
            <w:rPr>
              <w:b/>
            </w:rPr>
            <w:t>Melanie Onn:</w:t>
          </w:r>
        </w:sdtContent>
      </w:sdt>
      <w:r>
        <w:t xml:space="preserve"> Can I ask both of you </w:t>
      </w:r>
      <w:r w:rsidR="00FC2E9F">
        <w:t>h</w:t>
      </w:r>
      <w:r>
        <w:t xml:space="preserve">ow </w:t>
      </w:r>
      <w:r w:rsidR="00FC2E9F">
        <w:t xml:space="preserve">you </w:t>
      </w:r>
      <w:r>
        <w:t xml:space="preserve">will judge the success of </w:t>
      </w:r>
      <w:r w:rsidR="00C85042">
        <w:t>your</w:t>
      </w:r>
      <w:r>
        <w:t xml:space="preserve"> organisations by the end of the decade? </w:t>
      </w:r>
      <w:r w:rsidR="00C85042">
        <w:t>I do not want to say “failure” but, c</w:t>
      </w:r>
      <w:r>
        <w:t xml:space="preserve">onversely, what </w:t>
      </w:r>
      <w:r w:rsidR="00C85042">
        <w:t>would</w:t>
      </w:r>
      <w:r>
        <w:t xml:space="preserve"> constitut</w:t>
      </w:r>
      <w:r w:rsidR="00C85042">
        <w:t xml:space="preserve">e </w:t>
      </w:r>
      <w:r>
        <w:t>less of a success</w:t>
      </w:r>
      <w:r w:rsidR="00FC2E9F">
        <w:t>?</w:t>
      </w:r>
    </w:p>
    <w:p w:rsidR="008A5BD9" w:rsidP="008A5BD9">
      <w:pPr>
        <w:pStyle w:val="Answer"/>
      </w:pPr>
      <w:sdt>
        <w:sdtPr>
          <w:alias w:val="Witness"/>
          <w:id w:val="-566340090"/>
          <w:placeholder>
            <w:docPart w:val="1522D0A6D4AE4A1EA55789A592A95C37"/>
          </w:placeholder>
          <w:richText/>
        </w:sdtPr>
        <w:sdtContent>
          <w:r w:rsidRPr="00823162">
            <w:rPr>
              <w:b/>
              <w:i/>
            </w:rPr>
            <w:t>Simon Bowen:</w:t>
          </w:r>
        </w:sdtContent>
      </w:sdt>
      <w:r>
        <w:t xml:space="preserve"> For GBE-N, we need real progress towards final investment decision and a firm date </w:t>
      </w:r>
      <w:r w:rsidR="00E16107">
        <w:t>for</w:t>
      </w:r>
      <w:r>
        <w:t xml:space="preserve"> when that will be—because it will be close to the end of the decade</w:t>
      </w:r>
      <w:r w:rsidR="00CF3854">
        <w:t xml:space="preserve">. We also need </w:t>
      </w:r>
      <w:r>
        <w:t>clarity on what the design work is telling us the cost of the SMR programme is likely to be</w:t>
      </w:r>
      <w:r w:rsidR="00CF3854">
        <w:t>,</w:t>
      </w:r>
      <w:r>
        <w:t xml:space="preserve"> and the pace at which it will start to reduce. Will it start to reduce in unit 2, unit 3 or unit 4? In the SMR programme space, we need real progress and clarity on both a final investment decision</w:t>
      </w:r>
      <w:r w:rsidR="00323F69">
        <w:t>,</w:t>
      </w:r>
      <w:r>
        <w:t xml:space="preserve"> but also a projected commercial operation date.</w:t>
      </w:r>
    </w:p>
    <w:p w:rsidR="008A5BD9" w:rsidP="008A5BD9">
      <w:pPr>
        <w:pStyle w:val="Answer"/>
      </w:pPr>
      <w:r>
        <w:t>On the advanced nuclear framework, some exciting stuff is going on within the market</w:t>
      </w:r>
      <w:r w:rsidR="00323F69">
        <w:t>,</w:t>
      </w:r>
      <w:r>
        <w:t xml:space="preserve"> and success for us would be that we have been heavily involved with the advanced nuclear framework. We have supported the development of these private-led projects. We have created with the National Wealth Fund a funding framework and clarity about where the private sector and the public sector </w:t>
      </w:r>
      <w:r w:rsidR="008F2CC8">
        <w:t>can play a role</w:t>
      </w:r>
      <w:r>
        <w:t xml:space="preserve"> so that we foster these new nuclear projects and they get up and running. You heard from Leon Flexman from X-energy last week that they are up and running</w:t>
      </w:r>
      <w:r w:rsidR="009C1406">
        <w:t>,</w:t>
      </w:r>
      <w:r>
        <w:t xml:space="preserve"> and they are following the US. We have created a framework that allows us to do that</w:t>
      </w:r>
      <w:r w:rsidR="009C1406">
        <w:t>,</w:t>
      </w:r>
      <w:r>
        <w:t xml:space="preserve"> and we have real evidence of private sector investment in the nuclear industry.</w:t>
      </w:r>
    </w:p>
    <w:p w:rsidR="008A5BD9" w:rsidP="008A5BD9">
      <w:pPr>
        <w:pStyle w:val="Answer"/>
      </w:pPr>
      <w:r>
        <w:t>Finally, and most importantly,</w:t>
      </w:r>
      <w:r>
        <w:t xml:space="preserve"> Fingleton is a reality. We have a path to getting the </w:t>
      </w:r>
      <w:r w:rsidR="00A93D09">
        <w:t xml:space="preserve">development </w:t>
      </w:r>
      <w:r>
        <w:t>consent order</w:t>
      </w:r>
      <w:r w:rsidR="00A93D09">
        <w:t xml:space="preserve"> </w:t>
      </w:r>
      <w:r>
        <w:t xml:space="preserve">in four years, not the 10 or 12 years that it has taken Hinkley and Sizewell. </w:t>
      </w:r>
      <w:r w:rsidR="005C0BE4">
        <w:t>Natural</w:t>
      </w:r>
      <w:r>
        <w:t xml:space="preserve"> Resources Wales is working completely in partnership with the Environment Agency to deliver habitat regulations and environmental permitting, again at pace, when national </w:t>
      </w:r>
      <w:r>
        <w:t>security and national imperative are taken as an absolute guiding light for how we do these programmes. To me, by the end of the decade, what it looks like is clear.</w:t>
      </w:r>
    </w:p>
    <w:p w:rsidR="008A5BD9" w:rsidP="008A5BD9">
      <w:pPr>
        <w:pStyle w:val="Answer"/>
      </w:pPr>
      <w:sdt>
        <w:sdtPr>
          <w:alias w:val="Witness"/>
          <w:id w:val="779847169"/>
          <w:placeholder>
            <w:docPart w:val="1522D0A6D4AE4A1EA55789A592A95C37"/>
          </w:placeholder>
          <w:richText/>
        </w:sdtPr>
        <w:sdtContent>
          <w:r w:rsidRPr="003F2BB1">
            <w:rPr>
              <w:b/>
              <w:i/>
            </w:rPr>
            <w:t>Dr Headdock:</w:t>
          </w:r>
        </w:sdtContent>
      </w:sdt>
      <w:r>
        <w:t xml:space="preserve"> UKNNL is here, essentially, to underpin the ambitions of the UK in the nuclear sector. I want to see us as a stable, appropriately funded laboratory that has undergone a programme of modernisation so that we have facilities that are conducive to the world-class science that we need to deliver. I want to see us as a convening and facilitating body within the UK across industry, academia and </w:t>
      </w:r>
      <w:r w:rsidR="00647EFF">
        <w:t>G</w:t>
      </w:r>
      <w:r>
        <w:t>overnment, efficiently delivering on the objectives that are set out</w:t>
      </w:r>
      <w:r w:rsidR="001C088D">
        <w:t>. W</w:t>
      </w:r>
      <w:r>
        <w:t xml:space="preserve">e are undertaking </w:t>
      </w:r>
      <w:r w:rsidR="001C088D">
        <w:t xml:space="preserve">a review </w:t>
      </w:r>
      <w:r>
        <w:t>at the moment.</w:t>
      </w:r>
    </w:p>
    <w:p w:rsidR="008A5BD9" w:rsidP="008A5BD9">
      <w:pPr>
        <w:pStyle w:val="Answer"/>
      </w:pPr>
      <w:r>
        <w:t>From a personal perspective, I want the laboratory to be a great place to work, where we can attract the best and the brightest to come and make a difference in this sector and have</w:t>
      </w:r>
      <w:r w:rsidR="0061690D">
        <w:t xml:space="preserve"> an</w:t>
      </w:r>
      <w:r>
        <w:t xml:space="preserve"> impact on the </w:t>
      </w:r>
      <w:r w:rsidR="00A24FCF">
        <w:t>science</w:t>
      </w:r>
      <w:r>
        <w:t xml:space="preserve"> that we deliver.</w:t>
      </w:r>
    </w:p>
    <w:p w:rsidR="008A5BD9" w:rsidP="008A5BD9">
      <w:pPr>
        <w:pStyle w:val="Remark"/>
      </w:pPr>
      <w:sdt>
        <w:sdtPr>
          <w:alias w:val="Member"/>
          <w:tag w:val="&lt;Member mnisId='4061' dodsId='83727'&gt;"/>
          <w:id w:val="1996691086"/>
          <w:placeholder>
            <w:docPart w:val="1522D0A6D4AE4A1EA55789A592A95C37"/>
          </w:placeholder>
          <w:richText/>
        </w:sdtPr>
        <w:sdtContent>
          <w:r w:rsidRPr="000A67E0">
            <w:rPr>
              <w:b/>
            </w:rPr>
            <w:t>Chair:</w:t>
          </w:r>
        </w:sdtContent>
      </w:sdt>
      <w:r>
        <w:t xml:space="preserve"> Lizzi, you have some questions on UKNNL’s role in advanced technologies, if you want to ask about that.</w:t>
      </w:r>
    </w:p>
    <w:p w:rsidR="000920D5" w:rsidP="000920D5">
      <w:pPr>
        <w:pStyle w:val="Question"/>
        <w:numPr>
          <w:ilvl w:val="0"/>
          <w:numId w:val="9"/>
        </w:numPr>
      </w:pPr>
      <w:sdt>
        <w:sdtPr>
          <w:alias w:val="Member"/>
          <w:tag w:val="&lt;Member mnisId='5225' dodsId='157140'&gt;"/>
          <w:id w:val="-151291130"/>
          <w:placeholder>
            <w:docPart w:val="1522D0A6D4AE4A1EA55789A592A95C37"/>
          </w:placeholder>
          <w:richText/>
        </w:sdtPr>
        <w:sdtContent>
          <w:r w:rsidRPr="00CE1C26" w:rsidR="008A5BD9">
            <w:rPr>
              <w:b/>
            </w:rPr>
            <w:t>Lizzi Collinge:</w:t>
          </w:r>
        </w:sdtContent>
      </w:sdt>
      <w:r w:rsidR="008A5BD9">
        <w:t xml:space="preserve"> Yes</w:t>
      </w:r>
      <w:r w:rsidR="00685856">
        <w:t xml:space="preserve">, I have </w:t>
      </w:r>
      <w:r w:rsidR="008A5BD9">
        <w:t xml:space="preserve">a quick follow-up on the advanced nuclear framework. Is it clear what criteria </w:t>
      </w:r>
      <w:r w:rsidR="008F7249">
        <w:t xml:space="preserve">the </w:t>
      </w:r>
      <w:r w:rsidR="008A5BD9">
        <w:t>vendors and technologies will be assessed on under that framework? Is it clear to them what would be prioritised</w:t>
      </w:r>
      <w:r w:rsidRPr="000920D5">
        <w:t xml:space="preserve"> </w:t>
      </w:r>
      <w:r>
        <w:t>in the sifting of those technologies?</w:t>
      </w:r>
    </w:p>
    <w:p w:rsidR="000920D5" w:rsidP="000920D5">
      <w:pPr>
        <w:pStyle w:val="Answer"/>
      </w:pPr>
      <w:sdt>
        <w:sdtPr>
          <w:alias w:val="Witness"/>
          <w:id w:val="-1012520291"/>
          <w:placeholder>
            <w:docPart w:val="D62F93B1A8D0974A8164DE8C715F4489"/>
          </w:placeholder>
          <w:richText/>
        </w:sdtPr>
        <w:sdtContent>
          <w:r w:rsidRPr="00823162">
            <w:rPr>
              <w:b/>
              <w:i/>
            </w:rPr>
            <w:t>Simon Bowen:</w:t>
          </w:r>
        </w:sdtContent>
      </w:sdt>
      <w:r>
        <w:t xml:space="preserve"> The documentation has been published. Sorry, I will have to come back with a written answer but, from our discussions with all the vendors that are applying for the advanced nuclear framework, they know what is required, and a number have already made their initial submissions.</w:t>
      </w:r>
    </w:p>
    <w:p w:rsidR="008A5BD9" w:rsidP="000920D5">
      <w:pPr>
        <w:pStyle w:val="Question"/>
        <w:numPr>
          <w:ilvl w:val="0"/>
          <w:numId w:val="9"/>
        </w:numPr>
      </w:pPr>
      <w:sdt>
        <w:sdtPr>
          <w:alias w:val="Member"/>
          <w:tag w:val="&lt;Member mnisId='5225' dodsId='157140'&gt;"/>
          <w:id w:val="-878401664"/>
          <w:placeholder>
            <w:docPart w:val="1522D0A6D4AE4A1EA55789A592A95C37"/>
          </w:placeholder>
          <w:richText/>
        </w:sdtPr>
        <w:sdtContent>
          <w:r w:rsidRPr="000920D5">
            <w:rPr>
              <w:b/>
            </w:rPr>
            <w:t>Lizzi Collinge:</w:t>
          </w:r>
        </w:sdtContent>
      </w:sdt>
      <w:r>
        <w:t xml:space="preserve"> Does that cover the regulatory route as well?</w:t>
      </w:r>
    </w:p>
    <w:p w:rsidR="008A5BD9" w:rsidP="008A5BD9">
      <w:pPr>
        <w:pStyle w:val="Answer"/>
      </w:pPr>
      <w:sdt>
        <w:sdtPr>
          <w:alias w:val="Witness"/>
          <w:id w:val="-1220585480"/>
          <w:placeholder>
            <w:docPart w:val="1522D0A6D4AE4A1EA55789A592A95C37"/>
          </w:placeholder>
          <w:richText/>
        </w:sdtPr>
        <w:sdtContent>
          <w:r w:rsidRPr="00823162">
            <w:rPr>
              <w:b/>
              <w:i/>
            </w:rPr>
            <w:t>Simon Bowen:</w:t>
          </w:r>
        </w:sdtContent>
      </w:sdt>
      <w:r>
        <w:t xml:space="preserve"> Yes. Next, we will do the detailed deep dives with regard to the prioritisation of how you choose. At the end of the day, they are looking for Government endorsement to say, “This is a credible project and it should go ahead, and here are the conditions under which it should go ahead.” I will write to tell you exactly what the prioritisation piece is</w:t>
      </w:r>
      <w:r w:rsidR="00310B8A">
        <w:t>,</w:t>
      </w:r>
      <w:r>
        <w:t xml:space="preserve"> because I do not have that to hand.</w:t>
      </w:r>
    </w:p>
    <w:p w:rsidR="008A5BD9" w:rsidP="008A5BD9">
      <w:pPr>
        <w:pStyle w:val="Question"/>
        <w:numPr>
          <w:ilvl w:val="0"/>
          <w:numId w:val="9"/>
        </w:numPr>
      </w:pPr>
      <w:sdt>
        <w:sdtPr>
          <w:alias w:val="Member"/>
          <w:tag w:val="&lt;Member mnisId='5225' dodsId='157140'&gt;"/>
          <w:id w:val="2081254125"/>
          <w:placeholder>
            <w:docPart w:val="1522D0A6D4AE4A1EA55789A592A95C37"/>
          </w:placeholder>
          <w:richText/>
        </w:sdtPr>
        <w:sdtContent>
          <w:r w:rsidRPr="00CE1C26">
            <w:rPr>
              <w:b/>
            </w:rPr>
            <w:t>Lizzi Collinge:</w:t>
          </w:r>
        </w:sdtContent>
      </w:sdt>
      <w:r>
        <w:t xml:space="preserve"> I want to move on to advanced technologies, and this is mainly for Gareth. Advanced modular reactors require uranium at a higher enrichment level than conventional reactors, and this is known as high-assay low-enriched uranium, or HALEU.</w:t>
      </w:r>
    </w:p>
    <w:p w:rsidR="008A5BD9" w:rsidP="008A5BD9">
      <w:pPr>
        <w:pStyle w:val="QuestionCont"/>
      </w:pPr>
      <w:r>
        <w:t xml:space="preserve">Given that the Government have an ambition to deliver a UK capability for HALEU by 2031, what </w:t>
      </w:r>
      <w:r w:rsidR="00F85267">
        <w:t xml:space="preserve">are the </w:t>
      </w:r>
      <w:r>
        <w:t xml:space="preserve">technical, regulatory or funding risks </w:t>
      </w:r>
      <w:r w:rsidR="00F85267">
        <w:t>to</w:t>
      </w:r>
      <w:r>
        <w:t xml:space="preserve"> that ambition? What could potentially delay </w:t>
      </w:r>
      <w:r w:rsidR="00F85267">
        <w:t>its</w:t>
      </w:r>
      <w:r>
        <w:t xml:space="preserve"> delivery</w:t>
      </w:r>
      <w:r w:rsidR="00F85267">
        <w:t>,</w:t>
      </w:r>
      <w:r>
        <w:t xml:space="preserve"> or what could potentially enabl</w:t>
      </w:r>
      <w:r w:rsidR="00F85267">
        <w:t>e it</w:t>
      </w:r>
      <w:r>
        <w:t>?</w:t>
      </w:r>
    </w:p>
    <w:p w:rsidR="008A5BD9" w:rsidP="008A5BD9">
      <w:pPr>
        <w:pStyle w:val="Answer"/>
      </w:pPr>
      <w:sdt>
        <w:sdtPr>
          <w:alias w:val="Witness"/>
          <w:id w:val="-363988491"/>
          <w:placeholder>
            <w:docPart w:val="1522D0A6D4AE4A1EA55789A592A95C37"/>
          </w:placeholder>
          <w:richText/>
        </w:sdtPr>
        <w:sdtContent>
          <w:r w:rsidRPr="003F2BB1">
            <w:rPr>
              <w:b/>
              <w:i/>
            </w:rPr>
            <w:t>Dr Headdock:</w:t>
          </w:r>
        </w:sdtContent>
      </w:sdt>
      <w:r>
        <w:t xml:space="preserve"> The first thing is to recognise the move that the UK Government have made </w:t>
      </w:r>
      <w:r w:rsidR="00F85267">
        <w:t>on</w:t>
      </w:r>
      <w:r>
        <w:t xml:space="preserve"> HALEU. The </w:t>
      </w:r>
      <w:r w:rsidRPr="008026FA" w:rsidR="008026FA">
        <w:t xml:space="preserve">general principle is that the smaller </w:t>
      </w:r>
      <w:r w:rsidRPr="008026FA" w:rsidR="008026FA">
        <w:t>a reactor, the higher the enrichment of the fuel required</w:t>
      </w:r>
      <w:r>
        <w:t>. That is not always the case, but that is the general principle. Of course, the previous Government came to our laboratories in Preston to announce the £300 million investment, the bulk of which has gone into enrichment capability at Capenhurst.</w:t>
      </w:r>
    </w:p>
    <w:p w:rsidR="008A5BD9" w:rsidP="008A5BD9">
      <w:pPr>
        <w:pStyle w:val="Answer"/>
      </w:pPr>
      <w:r>
        <w:t>In terms of the technical challenges, the first part of that process</w:t>
      </w:r>
      <w:r w:rsidRPr="00405E9E" w:rsidR="00405E9E">
        <w:t>—</w:t>
      </w:r>
      <w:r>
        <w:t>the enrichment part</w:t>
      </w:r>
      <w:r w:rsidRPr="00405E9E" w:rsidR="00405E9E">
        <w:t>—</w:t>
      </w:r>
      <w:r>
        <w:t>flows into a whole train of other processes to get to an actual nuclear fuel. From a technical perspective, at the moment we are looking at the deconversion process for those HALEU materials so that we can produce, for example, oxide materials that can start the fuel manufacturing process. The topic</w:t>
      </w:r>
      <w:r w:rsidR="00D66165">
        <w:t>al</w:t>
      </w:r>
      <w:r>
        <w:t xml:space="preserve"> example at the moment, of course, is coated particle fuel, which is used for high-temperature gas reactors.</w:t>
      </w:r>
    </w:p>
    <w:p w:rsidR="008A5BD9" w:rsidP="008A5BD9">
      <w:pPr>
        <w:pStyle w:val="Answer"/>
      </w:pPr>
      <w:r>
        <w:t>The</w:t>
      </w:r>
      <w:r>
        <w:t xml:space="preserve"> important part of this is that it is not just about enrichment. It is about everything that follows </w:t>
      </w:r>
      <w:r w:rsidR="001A002D">
        <w:t>it</w:t>
      </w:r>
      <w:r>
        <w:t xml:space="preserve"> as well</w:t>
      </w:r>
      <w:r w:rsidR="001A002D">
        <w:t>,</w:t>
      </w:r>
      <w:r>
        <w:t xml:space="preserve"> and having the ability to deconvert and then flow through into advanced fuel manufacture.</w:t>
      </w:r>
    </w:p>
    <w:p w:rsidR="008A5BD9" w:rsidP="008A5BD9">
      <w:pPr>
        <w:pStyle w:val="Question"/>
        <w:numPr>
          <w:ilvl w:val="0"/>
          <w:numId w:val="9"/>
        </w:numPr>
      </w:pPr>
      <w:sdt>
        <w:sdtPr>
          <w:alias w:val="Member"/>
          <w:tag w:val="&lt;Member mnisId='5225' dodsId='157140'&gt;"/>
          <w:id w:val="-843010744"/>
          <w:placeholder>
            <w:docPart w:val="1522D0A6D4AE4A1EA55789A592A95C37"/>
          </w:placeholder>
          <w:richText/>
        </w:sdtPr>
        <w:sdtContent>
          <w:r w:rsidRPr="00CE1C26">
            <w:rPr>
              <w:b/>
            </w:rPr>
            <w:t>Lizzi Collinge:</w:t>
          </w:r>
        </w:sdtContent>
      </w:sdt>
      <w:r>
        <w:t xml:space="preserve"> How significant a constraint is the lack of a UK civil nuclear test reactor?</w:t>
      </w:r>
    </w:p>
    <w:p w:rsidR="008A5BD9" w:rsidP="008A5BD9">
      <w:pPr>
        <w:pStyle w:val="Answer"/>
      </w:pPr>
      <w:sdt>
        <w:sdtPr>
          <w:alias w:val="Witness"/>
          <w:id w:val="-373460270"/>
          <w:placeholder>
            <w:docPart w:val="1522D0A6D4AE4A1EA55789A592A95C37"/>
          </w:placeholder>
          <w:richText/>
        </w:sdtPr>
        <w:sdtContent>
          <w:r w:rsidRPr="003F2BB1">
            <w:rPr>
              <w:b/>
              <w:i/>
            </w:rPr>
            <w:t>Dr Headdock:</w:t>
          </w:r>
        </w:sdtContent>
      </w:sdt>
      <w:r>
        <w:t xml:space="preserve"> That is a great question. I am a scientist</w:t>
      </w:r>
      <w:r w:rsidR="00BC37FE">
        <w:t xml:space="preserve"> </w:t>
      </w:r>
      <w:r>
        <w:t>in a research laboratory. We can do so much. As I sit here now, we are making uranium kernels at the Preston site where we are developing advanced fuel forms. We will get to a stage with that fuel development where we have final fuel forms</w:t>
      </w:r>
      <w:r w:rsidR="00952E71">
        <w:t>,</w:t>
      </w:r>
      <w:r>
        <w:t xml:space="preserve"> so we will have made pellets</w:t>
      </w:r>
      <w:r w:rsidR="00952E71">
        <w:t xml:space="preserve">, </w:t>
      </w:r>
      <w:r>
        <w:t xml:space="preserve">spheres or whatever it is. At that point, we need to prove the performance of that fuel, </w:t>
      </w:r>
      <w:r w:rsidR="00952E71">
        <w:t>which</w:t>
      </w:r>
      <w:r>
        <w:t xml:space="preserve"> involves putting it in an environment that it will experience in its deployed scenario.</w:t>
      </w:r>
    </w:p>
    <w:p w:rsidR="008A5BD9" w:rsidP="008A5BD9">
      <w:pPr>
        <w:pStyle w:val="Answer"/>
      </w:pPr>
      <w:r>
        <w:t>There is no getting around the fact that you need a continuous high-fluence neutron environment in which to do that, and that is provided by a materials test reactor. At the moment, the UK pays into various international programmes like FIDES</w:t>
      </w:r>
      <w:r w:rsidR="005B6C29">
        <w:t>,</w:t>
      </w:r>
      <w:r>
        <w:t xml:space="preserve"> and we have committed to 2</w:t>
      </w:r>
      <w:r w:rsidR="00607F15">
        <w:t>%</w:t>
      </w:r>
      <w:r>
        <w:t xml:space="preserve"> core time at the Jules Horowitz reactor in France, but a sovereign materials test reactor would be a key facility for us in accelerating the qualification of materials in the UK. </w:t>
      </w:r>
    </w:p>
    <w:p w:rsidR="008A5BD9" w:rsidP="008A5BD9">
      <w:pPr>
        <w:pStyle w:val="Question"/>
        <w:numPr>
          <w:ilvl w:val="0"/>
          <w:numId w:val="9"/>
        </w:numPr>
      </w:pPr>
      <w:sdt>
        <w:sdtPr>
          <w:alias w:val="Member"/>
          <w:tag w:val="&lt;Member mnisId='5225' dodsId='157140'&gt;"/>
          <w:id w:val="-437609368"/>
          <w:placeholder>
            <w:docPart w:val="1522D0A6D4AE4A1EA55789A592A95C37"/>
          </w:placeholder>
          <w:richText/>
        </w:sdtPr>
        <w:sdtContent>
          <w:r w:rsidRPr="00CE1C26">
            <w:rPr>
              <w:b/>
            </w:rPr>
            <w:t>Lizzi Collinge:</w:t>
          </w:r>
        </w:sdtContent>
      </w:sdt>
      <w:r>
        <w:t xml:space="preserve"> Is there a risk to our sovereign knowledge base of having to rely on an international reactor?</w:t>
      </w:r>
    </w:p>
    <w:p w:rsidR="008A5BD9" w:rsidP="008A5BD9">
      <w:pPr>
        <w:pStyle w:val="Answer"/>
      </w:pPr>
      <w:sdt>
        <w:sdtPr>
          <w:alias w:val="Witness"/>
          <w:id w:val="-1643580025"/>
          <w:placeholder>
            <w:docPart w:val="1522D0A6D4AE4A1EA55789A592A95C37"/>
          </w:placeholder>
          <w:richText/>
        </w:sdtPr>
        <w:sdtContent>
          <w:r w:rsidRPr="003F2BB1">
            <w:rPr>
              <w:b/>
              <w:i/>
            </w:rPr>
            <w:t>Dr Headdock:</w:t>
          </w:r>
        </w:sdtContent>
      </w:sdt>
      <w:r>
        <w:t xml:space="preserve"> The harsh reality is, of course, that for certain applications—around the defence programme, for example—that is not an option. The need on the defence side of the house is quite clear for a materials test reactor. However, we see that the time available in international test reactors is becoming more squeezed as nuclear ambitions expand. Yes, this </w:t>
      </w:r>
      <w:r w:rsidR="00D551DA">
        <w:t xml:space="preserve">could </w:t>
      </w:r>
      <w:r>
        <w:t xml:space="preserve">potentially become </w:t>
      </w:r>
      <w:r w:rsidR="00370060">
        <w:t xml:space="preserve">quite </w:t>
      </w:r>
      <w:r>
        <w:t>limiting.</w:t>
      </w:r>
    </w:p>
    <w:p w:rsidR="008A5BD9" w:rsidP="008A5BD9">
      <w:pPr>
        <w:pStyle w:val="Question"/>
        <w:numPr>
          <w:ilvl w:val="0"/>
          <w:numId w:val="9"/>
        </w:numPr>
      </w:pPr>
      <w:sdt>
        <w:sdtPr>
          <w:alias w:val="Member"/>
          <w:tag w:val="&lt;Member mnisId='5225' dodsId='157140'&gt;"/>
          <w:id w:val="497160649"/>
          <w:placeholder>
            <w:docPart w:val="1522D0A6D4AE4A1EA55789A592A95C37"/>
          </w:placeholder>
          <w:richText/>
        </w:sdtPr>
        <w:sdtContent>
          <w:r w:rsidRPr="00CE1C26">
            <w:rPr>
              <w:b/>
            </w:rPr>
            <w:t>Lizzi Collinge:</w:t>
          </w:r>
        </w:sdtContent>
      </w:sdt>
      <w:r>
        <w:t xml:space="preserve"> We are collaborating with Japan on a high-temperature gas reactor design—</w:t>
      </w:r>
    </w:p>
    <w:p w:rsidR="008A5BD9" w:rsidP="008A5BD9">
      <w:pPr>
        <w:pStyle w:val="Answer"/>
      </w:pPr>
      <w:sdt>
        <w:sdtPr>
          <w:alias w:val="Witness"/>
          <w:id w:val="1799953609"/>
          <w:placeholder>
            <w:docPart w:val="1522D0A6D4AE4A1EA55789A592A95C37"/>
          </w:placeholder>
          <w:richText/>
        </w:sdtPr>
        <w:sdtContent>
          <w:r w:rsidRPr="009C514C">
            <w:rPr>
              <w:b/>
              <w:i/>
            </w:rPr>
            <w:t>Dr Headdock:</w:t>
          </w:r>
        </w:sdtContent>
      </w:sdt>
      <w:r>
        <w:t xml:space="preserve"> Indeed</w:t>
      </w:r>
      <w:r w:rsidR="00607F15">
        <w:t>.</w:t>
      </w:r>
    </w:p>
    <w:p w:rsidR="008A5BD9" w:rsidP="008A5BD9">
      <w:pPr>
        <w:pStyle w:val="Remark"/>
      </w:pPr>
      <w:sdt>
        <w:sdtPr>
          <w:alias w:val="Member"/>
          <w:tag w:val="&lt;Member mnisId='5225' dodsId='157140'&gt;"/>
          <w:id w:val="-1760281037"/>
          <w:placeholder>
            <w:docPart w:val="1522D0A6D4AE4A1EA55789A592A95C37"/>
          </w:placeholder>
          <w:richText/>
        </w:sdtPr>
        <w:sdtContent>
          <w:r w:rsidRPr="009C514C">
            <w:rPr>
              <w:b/>
            </w:rPr>
            <w:t>Lizzi Collinge:</w:t>
          </w:r>
        </w:sdtContent>
      </w:sdt>
      <w:r>
        <w:t xml:space="preserve"> —and this has been described as cost-effective and low-risk. </w:t>
      </w:r>
      <w:r w:rsidR="00607F15">
        <w:t>A</w:t>
      </w:r>
      <w:r>
        <w:t>re there any trade-offs</w:t>
      </w:r>
      <w:r w:rsidR="003852AC">
        <w:t xml:space="preserve"> </w:t>
      </w:r>
      <w:r>
        <w:t>for UK sovereign capability and long-term independence with relying on an international partner, however solid the allyship?</w:t>
      </w:r>
    </w:p>
    <w:p w:rsidR="008A5BD9" w:rsidP="008A5BD9">
      <w:pPr>
        <w:pStyle w:val="Answer"/>
      </w:pPr>
      <w:sdt>
        <w:sdtPr>
          <w:alias w:val="Witness"/>
          <w:id w:val="-940675440"/>
          <w:placeholder>
            <w:docPart w:val="1522D0A6D4AE4A1EA55789A592A95C37"/>
          </w:placeholder>
          <w:richText/>
        </w:sdtPr>
        <w:sdtContent>
          <w:r w:rsidRPr="003F2BB1">
            <w:rPr>
              <w:b/>
              <w:i/>
            </w:rPr>
            <w:t>Dr Headdock:</w:t>
          </w:r>
        </w:sdtContent>
      </w:sdt>
      <w:r>
        <w:t xml:space="preserve"> We have had the programme with Japan for a number of years. This is under the advanced modular reactor research</w:t>
      </w:r>
      <w:r w:rsidR="008F7151">
        <w:t xml:space="preserve">, </w:t>
      </w:r>
      <w:r>
        <w:t>development and demonstration</w:t>
      </w:r>
      <w:r w:rsidR="008F7151">
        <w:t>,</w:t>
      </w:r>
      <w:r>
        <w:t xml:space="preserve"> or RD&amp;D</w:t>
      </w:r>
      <w:r w:rsidR="008F7151">
        <w:t>,</w:t>
      </w:r>
      <w:r>
        <w:t xml:space="preserve"> programme. When we looked </w:t>
      </w:r>
      <w:r w:rsidR="00602AC6">
        <w:t xml:space="preserve">at what was happening </w:t>
      </w:r>
      <w:r>
        <w:t>around the world, it was quite clear that the world’s only operating prismatic-core high-temperature gas reactor was with JAEA in Japan. We have a relationship as national labs, and it seemed appropriate for us to do that.</w:t>
      </w:r>
    </w:p>
    <w:p w:rsidR="008A5BD9" w:rsidP="008A5BD9">
      <w:pPr>
        <w:pStyle w:val="Answer"/>
      </w:pPr>
      <w:r>
        <w:t>The way we thought about this was that Japan has already built a 30</w:t>
      </w:r>
      <w:r w:rsidR="00F946CF">
        <w:t xml:space="preserve"> MW</w:t>
      </w:r>
      <w:r>
        <w:t xml:space="preserve"> thermal demonstration reactor. In the UK, if we wanted to progress this technology</w:t>
      </w:r>
      <w:r w:rsidR="0015101E">
        <w:t xml:space="preserve">, </w:t>
      </w:r>
      <w:r>
        <w:t>we could go to more of a first-of-a-kind reactor because the demonstrator had already happened in Japan. In terms of cost</w:t>
      </w:r>
      <w:r w:rsidR="0015101E">
        <w:t>-</w:t>
      </w:r>
      <w:r>
        <w:t>effectiveness, that seemed to make a lot of sense. That programme, of course, was backed through the AMR RD&amp;D programme.</w:t>
      </w:r>
    </w:p>
    <w:p w:rsidR="008A5BD9" w:rsidP="008A5BD9">
      <w:pPr>
        <w:pStyle w:val="Answer"/>
      </w:pPr>
      <w:r>
        <w:t>We have learned a huge amount. From a UKNNL perspective, it has allowed us to build reactor and fuel capability within the laboratory, learning from Japanese experience but then applying UK criteria to that and looking at how that technology could be progressed.</w:t>
      </w:r>
    </w:p>
    <w:p w:rsidR="008A5BD9" w:rsidP="008A5BD9">
      <w:pPr>
        <w:pStyle w:val="Question"/>
        <w:numPr>
          <w:ilvl w:val="0"/>
          <w:numId w:val="9"/>
        </w:numPr>
      </w:pPr>
      <w:sdt>
        <w:sdtPr>
          <w:alias w:val="Member"/>
          <w:tag w:val="&lt;Member mnisId='5140' dodsId='120823'&gt;"/>
          <w:id w:val="1414356248"/>
          <w:placeholder>
            <w:docPart w:val="1522D0A6D4AE4A1EA55789A592A95C37"/>
          </w:placeholder>
          <w:richText/>
        </w:sdtPr>
        <w:sdtContent>
          <w:r w:rsidRPr="009C514C">
            <w:rPr>
              <w:b/>
            </w:rPr>
            <w:t>Claire Young:</w:t>
          </w:r>
        </w:sdtContent>
      </w:sdt>
      <w:r>
        <w:t xml:space="preserve"> </w:t>
      </w:r>
      <w:r w:rsidR="000D6B86">
        <w:t>To</w:t>
      </w:r>
      <w:r>
        <w:t xml:space="preserve"> follow up on AMRs, </w:t>
      </w:r>
      <w:r w:rsidR="000D6B86">
        <w:t xml:space="preserve">I was told </w:t>
      </w:r>
      <w:r>
        <w:t>at an industry event that it is tacitly agreed that France is specialising in molten</w:t>
      </w:r>
      <w:r w:rsidR="005D4DAF">
        <w:t xml:space="preserve"> </w:t>
      </w:r>
      <w:r>
        <w:t>salt</w:t>
      </w:r>
      <w:r w:rsidR="005D4DAF">
        <w:t>-</w:t>
      </w:r>
      <w:r>
        <w:t>cooled reactors and we will specialise in high-temperature gas, plus lead-cooled for maritime applications.</w:t>
      </w:r>
      <w:r w:rsidRPr="00607F15" w:rsidR="00607F15">
        <w:t xml:space="preserve"> </w:t>
      </w:r>
      <w:r w:rsidR="00607F15">
        <w:t>Is that how you see it? If so, would you still see advantages to having both molten</w:t>
      </w:r>
      <w:r w:rsidR="005D4DAF">
        <w:t xml:space="preserve"> </w:t>
      </w:r>
      <w:r w:rsidR="00607F15">
        <w:t>salt and high-temperature gas projects in the UK, even if it is not our sovereign technology?</w:t>
      </w:r>
    </w:p>
    <w:p w:rsidR="008A5BD9" w:rsidP="008A5BD9">
      <w:pPr>
        <w:pStyle w:val="Answer"/>
      </w:pPr>
      <w:sdt>
        <w:sdtPr>
          <w:alias w:val="Witness"/>
          <w:id w:val="-1640255331"/>
          <w:placeholder>
            <w:docPart w:val="1522D0A6D4AE4A1EA55789A592A95C37"/>
          </w:placeholder>
          <w:richText/>
        </w:sdtPr>
        <w:sdtContent>
          <w:r w:rsidRPr="003F2BB1">
            <w:rPr>
              <w:b/>
              <w:i/>
            </w:rPr>
            <w:t>Dr Headdock:</w:t>
          </w:r>
        </w:sdtContent>
      </w:sdt>
      <w:r>
        <w:t xml:space="preserve"> I always go back to the Nuclear Innovation and Research Office’s technical assessment of the six generation</w:t>
      </w:r>
      <w:r w:rsidR="00607F15">
        <w:t xml:space="preserve"> IV </w:t>
      </w:r>
      <w:r>
        <w:t>reactor technologies. It was a criteria-based assessment</w:t>
      </w:r>
      <w:r w:rsidR="00170A33">
        <w:t>,</w:t>
      </w:r>
      <w:r>
        <w:t xml:space="preserve"> with 30-something technical criteria, but two that were prioritised were the ability to meet our net zero 2050 ambition—essentially, TRL</w:t>
      </w:r>
      <w:r w:rsidR="00780C51">
        <w:t xml:space="preserve"> and</w:t>
      </w:r>
      <w:r>
        <w:t xml:space="preserve"> time to market—and the ability to produce high-grade heat. Based on that, HTGR was prioritised through the AMR competition.</w:t>
      </w:r>
    </w:p>
    <w:p w:rsidR="008A5BD9" w:rsidP="008A5BD9">
      <w:pPr>
        <w:pStyle w:val="Answer"/>
      </w:pPr>
      <w:r>
        <w:t>In addition, it is important that the UK stays connected to the international programmes out there. We stay close to CEA. In fact, we had a full technical exchange with it a couple of weeks ago, where we are trying to learn from what it is doing around molten</w:t>
      </w:r>
      <w:r w:rsidR="00235A3C">
        <w:t xml:space="preserve"> </w:t>
      </w:r>
      <w:r>
        <w:t xml:space="preserve">salt and fast reactor technology, while we are communicating with </w:t>
      </w:r>
      <w:r w:rsidR="00235A3C">
        <w:t>it</w:t>
      </w:r>
      <w:r>
        <w:t xml:space="preserve"> the things that we have learned and the capability we have developed around high-temperature gas reactors.</w:t>
      </w:r>
    </w:p>
    <w:p w:rsidR="008A5BD9" w:rsidP="008A5BD9">
      <w:pPr>
        <w:pStyle w:val="Answer"/>
      </w:pPr>
      <w:r>
        <w:t>Both are incredibly important. They are different technologies that can do different things. In the UK</w:t>
      </w:r>
      <w:r w:rsidR="003F6159">
        <w:t>,</w:t>
      </w:r>
      <w:r>
        <w:t xml:space="preserve"> we have prioriti</w:t>
      </w:r>
      <w:r w:rsidR="001E07D0">
        <w:t>s</w:t>
      </w:r>
      <w:r>
        <w:t xml:space="preserve">ed HTGR so far through the AMR competition, but of course the advanced nuclear framework gives all </w:t>
      </w:r>
      <w:r>
        <w:t>vendors the ability to come to the UK, get appropriate engagement and look to see if their technology is applicable to our needs.</w:t>
      </w:r>
    </w:p>
    <w:p w:rsidR="008A5BD9" w:rsidP="008A5BD9">
      <w:pPr>
        <w:pStyle w:val="Question"/>
        <w:numPr>
          <w:ilvl w:val="0"/>
          <w:numId w:val="9"/>
        </w:numPr>
      </w:pPr>
      <w:sdt>
        <w:sdtPr>
          <w:alias w:val="Member"/>
          <w:tag w:val="&lt;Member mnisId='5140' dodsId='120823'&gt;"/>
          <w:id w:val="-332999607"/>
          <w:placeholder>
            <w:docPart w:val="1522D0A6D4AE4A1EA55789A592A95C37"/>
          </w:placeholder>
          <w:richText/>
        </w:sdtPr>
        <w:sdtContent>
          <w:r w:rsidRPr="009C514C">
            <w:rPr>
              <w:b/>
            </w:rPr>
            <w:t>Claire Young:</w:t>
          </w:r>
        </w:sdtContent>
      </w:sdt>
      <w:r>
        <w:t xml:space="preserve"> Again, if I can move on, we had the GB</w:t>
      </w:r>
      <w:r w:rsidR="00205ECA">
        <w:t>E-</w:t>
      </w:r>
      <w:r>
        <w:t>N SMR design competition. Following on from what we have been talking about, selecting a single SMR design has advantages and disadvantages</w:t>
      </w:r>
      <w:r w:rsidR="00205ECA">
        <w:t xml:space="preserve">. </w:t>
      </w:r>
      <w:r>
        <w:t>Gareth</w:t>
      </w:r>
      <w:r w:rsidR="00205ECA">
        <w:t>, s</w:t>
      </w:r>
      <w:r>
        <w:t>hould the Government implement an equivalent competition for AM</w:t>
      </w:r>
      <w:r w:rsidR="00716E79">
        <w:t>R</w:t>
      </w:r>
      <w:r>
        <w:t>s?</w:t>
      </w:r>
    </w:p>
    <w:p w:rsidR="008A5BD9" w:rsidP="008A5BD9">
      <w:pPr>
        <w:pStyle w:val="Answer"/>
      </w:pPr>
      <w:sdt>
        <w:sdtPr>
          <w:alias w:val="Witness"/>
          <w:id w:val="2005240614"/>
          <w:placeholder>
            <w:docPart w:val="1522D0A6D4AE4A1EA55789A592A95C37"/>
          </w:placeholder>
          <w:richText/>
        </w:sdtPr>
        <w:sdtContent>
          <w:r w:rsidRPr="003F2BB1">
            <w:rPr>
              <w:b/>
              <w:i/>
            </w:rPr>
            <w:t>Dr Headdock:</w:t>
          </w:r>
        </w:sdtContent>
      </w:sdt>
      <w:r>
        <w:t xml:space="preserve"> I am slightly careful what I say here. A competition, most people would agree, is not the quickest way forward. We probably saw that with the SMR competition. My personal view is that it is good to see us clearly define what we want and need</w:t>
      </w:r>
      <w:r w:rsidR="006B1841">
        <w:t>,</w:t>
      </w:r>
      <w:r>
        <w:t xml:space="preserve"> and</w:t>
      </w:r>
      <w:r w:rsidR="006B1841">
        <w:t xml:space="preserve"> to</w:t>
      </w:r>
      <w:r>
        <w:t xml:space="preserve"> progress on that basis. I am not sure a competition is the quickest way forward.</w:t>
      </w:r>
    </w:p>
    <w:p w:rsidR="008A5BD9" w:rsidP="008A5BD9">
      <w:pPr>
        <w:pStyle w:val="Question"/>
        <w:numPr>
          <w:ilvl w:val="0"/>
          <w:numId w:val="9"/>
        </w:numPr>
      </w:pPr>
      <w:sdt>
        <w:sdtPr>
          <w:alias w:val="Member"/>
          <w:tag w:val="&lt;Member mnisId='5140' dodsId='120823'&gt;"/>
          <w:id w:val="720568427"/>
          <w:placeholder>
            <w:docPart w:val="1522D0A6D4AE4A1EA55789A592A95C37"/>
          </w:placeholder>
          <w:richText/>
        </w:sdtPr>
        <w:sdtContent>
          <w:r w:rsidRPr="009C514C">
            <w:rPr>
              <w:b/>
            </w:rPr>
            <w:t>Claire Young:</w:t>
          </w:r>
        </w:sdtContent>
      </w:sdt>
      <w:r>
        <w:t xml:space="preserve"> </w:t>
      </w:r>
      <w:r w:rsidR="006B1841">
        <w:t xml:space="preserve">Simon, </w:t>
      </w:r>
      <w:r>
        <w:t xml:space="preserve">did that competition provide the certainty and investor confidence originally intended or, given all the delays and developer withdrawals, did </w:t>
      </w:r>
      <w:r w:rsidR="00ED0040">
        <w:t>it</w:t>
      </w:r>
      <w:r>
        <w:t xml:space="preserve"> affect the UK’s attractiveness for SMR investment?</w:t>
      </w:r>
    </w:p>
    <w:p w:rsidR="008A5BD9" w:rsidP="008A5BD9">
      <w:pPr>
        <w:pStyle w:val="Answer"/>
      </w:pPr>
      <w:sdt>
        <w:sdtPr>
          <w:alias w:val="Witness"/>
          <w:id w:val="-1824191363"/>
          <w:placeholder>
            <w:docPart w:val="1522D0A6D4AE4A1EA55789A592A95C37"/>
          </w:placeholder>
          <w:richText/>
        </w:sdtPr>
        <w:sdtContent>
          <w:r w:rsidRPr="00823162">
            <w:rPr>
              <w:b/>
              <w:i/>
            </w:rPr>
            <w:t>Simon Bowen:</w:t>
          </w:r>
        </w:sdtContent>
      </w:sdt>
      <w:r>
        <w:t xml:space="preserve"> No, it did not affect </w:t>
      </w:r>
      <w:r w:rsidR="00ED0040">
        <w:t>our</w:t>
      </w:r>
      <w:r>
        <w:t xml:space="preserve"> attractiveness</w:t>
      </w:r>
      <w:r w:rsidR="00ED0040">
        <w:t>. A</w:t>
      </w:r>
      <w:r>
        <w:t>ll you have to do is look at the interest we have had in the advanced nuclear framework. A multitude of companies are applying for the advanced nuclear framework because they believe that the UK is a good place to develop.</w:t>
      </w:r>
    </w:p>
    <w:p w:rsidR="008A5BD9" w:rsidP="008A5BD9">
      <w:pPr>
        <w:pStyle w:val="Answer"/>
      </w:pPr>
      <w:r>
        <w:t xml:space="preserve">It was determined through </w:t>
      </w:r>
      <w:r w:rsidR="00244F3C">
        <w:t xml:space="preserve">the </w:t>
      </w:r>
      <w:r>
        <w:t xml:space="preserve">policy and advice of the </w:t>
      </w:r>
      <w:r w:rsidR="00607F15">
        <w:t>D</w:t>
      </w:r>
      <w:r>
        <w:t>epartment that we should not go to direct award but that we should go to competition. That was the right thing to do. The SMR competition aimed to work out the best technology for the UK, and we have done that. Yes, it did take a while, but this is a complicated build. This is substantial amounts of taxpayers’ money</w:t>
      </w:r>
      <w:r w:rsidR="00313E9C">
        <w:t>,</w:t>
      </w:r>
      <w:r>
        <w:t xml:space="preserve"> and therefore you have to be able to assure yourself that you are driving value for money. The competitive process did that. Yes, it took time, but it did that.</w:t>
      </w:r>
    </w:p>
    <w:p w:rsidR="008A5BD9" w:rsidP="008A5BD9">
      <w:pPr>
        <w:pStyle w:val="Answer"/>
      </w:pPr>
      <w:r>
        <w:t>It is interesting for me that the market has substantially moved on, even since we started the technology procurement competition, because of the advent of AI, the geopolitical issues that have happened, the need for sovereign capability</w:t>
      </w:r>
      <w:r w:rsidR="00112F19">
        <w:t>,</w:t>
      </w:r>
      <w:r>
        <w:t xml:space="preserve"> and the need for nuclear as part of the energy mix. All that has meant that the market is inserting itself into the develop</w:t>
      </w:r>
      <w:r w:rsidR="00AE34FE">
        <w:t>ment</w:t>
      </w:r>
      <w:r>
        <w:t xml:space="preserve">. When we started, it looked like the only people who would be prepared to take the risk on new nuclear development, the first of a kind, would be </w:t>
      </w:r>
      <w:r w:rsidR="00112F19">
        <w:t>G</w:t>
      </w:r>
      <w:r>
        <w:t>overnments. That is no longer the case because Amazon</w:t>
      </w:r>
      <w:r w:rsidR="001E52B4">
        <w:t xml:space="preserve">, </w:t>
      </w:r>
      <w:r>
        <w:t>Meta and Microsoft</w:t>
      </w:r>
      <w:r w:rsidR="001E52B4">
        <w:t>,</w:t>
      </w:r>
      <w:r>
        <w:t xml:space="preserve"> through people like Bill Gates and Warren Buffett</w:t>
      </w:r>
      <w:r w:rsidR="001E52B4">
        <w:t>,</w:t>
      </w:r>
      <w:r>
        <w:t xml:space="preserve"> are investing directly in technologies. Do they need Government backing to lessen some of the risks? Yes, they do</w:t>
      </w:r>
      <w:r w:rsidR="00112F19">
        <w:t>,</w:t>
      </w:r>
      <w:r>
        <w:t xml:space="preserve"> </w:t>
      </w:r>
      <w:r w:rsidR="00112F19">
        <w:t>b</w:t>
      </w:r>
      <w:r>
        <w:t>ut the levels of investment, particularly in the advanced technologies, are substantial</w:t>
      </w:r>
      <w:r w:rsidR="00E6641D">
        <w:t xml:space="preserve">, </w:t>
      </w:r>
      <w:r>
        <w:t>so the market has moved on.</w:t>
      </w:r>
    </w:p>
    <w:p w:rsidR="00112F19" w:rsidP="008A5BD9">
      <w:pPr>
        <w:pStyle w:val="Answer"/>
      </w:pPr>
      <w:r>
        <w:t xml:space="preserve">The advanced nuclear framework is not just about AMRs. There will be SMR designs as well. It is not a single SMR design that will be in the UK. It could well be two or three. We need to see what comes out of the advanced nuclear framework. Only one will be supported by the Government </w:t>
      </w:r>
      <w:r>
        <w:t>programme, but market programmes may well be enhanced by Government support and backing on risk.</w:t>
      </w:r>
    </w:p>
    <w:p w:rsidR="008A5BD9" w:rsidP="008A5BD9">
      <w:pPr>
        <w:pStyle w:val="Remark"/>
      </w:pPr>
      <w:sdt>
        <w:sdtPr>
          <w:alias w:val="Member"/>
          <w:tag w:val="&lt;Member mnisId='5140' dodsId='120823'&gt;"/>
          <w:id w:val="-905290875"/>
          <w:placeholder>
            <w:docPart w:val="1522D0A6D4AE4A1EA55789A592A95C37"/>
          </w:placeholder>
          <w:richText/>
        </w:sdtPr>
        <w:sdtContent>
          <w:r w:rsidRPr="00D74C6F">
            <w:rPr>
              <w:b/>
            </w:rPr>
            <w:t>Claire Young:</w:t>
          </w:r>
        </w:sdtContent>
      </w:sdt>
      <w:r>
        <w:t xml:space="preserve"> It sounds like you probably agree with Gareth that running an AMR competition would not be sensible.</w:t>
      </w:r>
    </w:p>
    <w:p w:rsidR="008A5BD9" w:rsidP="008A5BD9">
      <w:pPr>
        <w:pStyle w:val="Answer"/>
      </w:pPr>
      <w:sdt>
        <w:sdtPr>
          <w:alias w:val="Witness"/>
          <w:id w:val="-394890434"/>
          <w:placeholder>
            <w:docPart w:val="1522D0A6D4AE4A1EA55789A592A95C37"/>
          </w:placeholder>
          <w:richText/>
        </w:sdtPr>
        <w:sdtContent>
          <w:r w:rsidRPr="00823162">
            <w:rPr>
              <w:b/>
              <w:i/>
            </w:rPr>
            <w:t>Simon Bowen:</w:t>
          </w:r>
        </w:sdtContent>
      </w:sdt>
      <w:r>
        <w:t xml:space="preserve"> It is not necessary now.</w:t>
      </w:r>
    </w:p>
    <w:p w:rsidR="008A5BD9" w:rsidP="008A5BD9">
      <w:pPr>
        <w:pStyle w:val="Question"/>
        <w:numPr>
          <w:ilvl w:val="0"/>
          <w:numId w:val="9"/>
        </w:numPr>
      </w:pPr>
      <w:sdt>
        <w:sdtPr>
          <w:alias w:val="Member"/>
          <w:tag w:val="&lt;Member mnisId='5140' dodsId='120823'&gt;"/>
          <w:id w:val="1334266744"/>
          <w:placeholder>
            <w:docPart w:val="1522D0A6D4AE4A1EA55789A592A95C37"/>
          </w:placeholder>
          <w:richText/>
        </w:sdtPr>
        <w:sdtContent>
          <w:r w:rsidRPr="009C514C">
            <w:rPr>
              <w:b/>
            </w:rPr>
            <w:t>Claire Young:</w:t>
          </w:r>
        </w:sdtContent>
      </w:sdt>
      <w:r>
        <w:t xml:space="preserve"> Simon, you mentioned the SMR competition delays. Is that a sign that GBE-N does not have the capability, capacity or resourcing to manage it effectively?</w:t>
      </w:r>
    </w:p>
    <w:p w:rsidR="008A5BD9" w:rsidP="008A5BD9">
      <w:pPr>
        <w:pStyle w:val="Answer"/>
      </w:pPr>
      <w:sdt>
        <w:sdtPr>
          <w:alias w:val="Witness"/>
          <w:id w:val="607857818"/>
          <w:placeholder>
            <w:docPart w:val="1522D0A6D4AE4A1EA55789A592A95C37"/>
          </w:placeholder>
          <w:richText/>
        </w:sdtPr>
        <w:sdtContent>
          <w:r w:rsidRPr="00823162">
            <w:rPr>
              <w:b/>
              <w:i/>
            </w:rPr>
            <w:t>Simon Bowen:</w:t>
          </w:r>
        </w:sdtContent>
      </w:sdt>
      <w:r>
        <w:t xml:space="preserve"> No, absolutely not. We have put in place a group of talented people, both internally </w:t>
      </w:r>
      <w:r w:rsidR="0076488E">
        <w:t>in</w:t>
      </w:r>
      <w:r>
        <w:t xml:space="preserve"> GBE-N and with the </w:t>
      </w:r>
      <w:r w:rsidR="000F1CFF">
        <w:t>advice</w:t>
      </w:r>
      <w:r>
        <w:t xml:space="preserve"> and support we have had, and we have delivered that SMR programme quicker than anybody else has in the world. When we looked at it, when we talked to the International Atomic Energy A</w:t>
      </w:r>
      <w:r w:rsidR="00112F19">
        <w:t xml:space="preserve">gency </w:t>
      </w:r>
      <w:r>
        <w:t>and to other countries that have done it, people quoted 36 months as being the standard. We have done it in under 30 months. We expected it to take a while because of the rigour that is required.</w:t>
      </w:r>
    </w:p>
    <w:p w:rsidR="00112F19" w:rsidP="008A5BD9">
      <w:pPr>
        <w:pStyle w:val="Answer"/>
      </w:pPr>
      <w:r>
        <w:t>You are asking the Government to commit to large amounts of taxpayers’ money</w:t>
      </w:r>
      <w:r>
        <w:t>,</w:t>
      </w:r>
      <w:r>
        <w:t xml:space="preserve"> and therefore they have to assure themselves through the Treasury</w:t>
      </w:r>
      <w:r w:rsidR="00AC7867">
        <w:t xml:space="preserve">, </w:t>
      </w:r>
      <w:r>
        <w:t>the Cabinet Office and the Department that what we are doing and what we are about to do makes sense for the taxpayer. Yes, it took time, but that was nothing to do with the capability we had to hand. It was to do with the rigour that was applied to the process, and that was wholly appropriate.</w:t>
      </w:r>
    </w:p>
    <w:p w:rsidR="008A5BD9" w:rsidP="00112F19">
      <w:pPr>
        <w:pStyle w:val="Question"/>
      </w:pPr>
      <w:sdt>
        <w:sdtPr>
          <w:alias w:val="Member"/>
          <w:tag w:val="&lt;Member mnisId='5140' dodsId='120823'&gt;"/>
          <w:id w:val="692662585"/>
          <w:placeholder>
            <w:docPart w:val="DefaultPlaceholder_1081868574"/>
          </w:placeholder>
          <w:richText/>
        </w:sdtPr>
        <w:sdtContent>
          <w:r w:rsidRPr="00112F19" w:rsidR="00112F19">
            <w:rPr>
              <w:b/>
            </w:rPr>
            <w:t>Claire Young:</w:t>
          </w:r>
        </w:sdtContent>
      </w:sdt>
      <w:r w:rsidR="00112F19">
        <w:t xml:space="preserve"> Are you saying that the deadline was wrong? You did not manage it quicker than the deadline.</w:t>
      </w:r>
    </w:p>
    <w:p w:rsidR="008A5BD9" w:rsidP="008A5BD9">
      <w:pPr>
        <w:pStyle w:val="Answer"/>
      </w:pPr>
      <w:sdt>
        <w:sdtPr>
          <w:alias w:val="Witness"/>
          <w:id w:val="1838267655"/>
          <w:placeholder>
            <w:docPart w:val="1522D0A6D4AE4A1EA55789A592A95C37"/>
          </w:placeholder>
          <w:richText/>
        </w:sdtPr>
        <w:sdtContent>
          <w:r w:rsidRPr="00823162">
            <w:rPr>
              <w:b/>
              <w:i/>
            </w:rPr>
            <w:t>Simon Bowen:</w:t>
          </w:r>
        </w:sdtContent>
      </w:sdt>
      <w:r>
        <w:t xml:space="preserve"> No, because the deadline was set politically. The deadline was not set by us.</w:t>
      </w:r>
    </w:p>
    <w:p w:rsidR="008A5BD9" w:rsidP="008A5BD9">
      <w:pPr>
        <w:pStyle w:val="Question"/>
        <w:numPr>
          <w:ilvl w:val="0"/>
          <w:numId w:val="9"/>
        </w:numPr>
      </w:pPr>
      <w:sdt>
        <w:sdtPr>
          <w:alias w:val="Member"/>
          <w:tag w:val="&lt;Member mnisId='5140' dodsId='120823'&gt;"/>
          <w:id w:val="473878030"/>
          <w:placeholder>
            <w:docPart w:val="1522D0A6D4AE4A1EA55789A592A95C37"/>
          </w:placeholder>
          <w:richText/>
        </w:sdtPr>
        <w:sdtContent>
          <w:r w:rsidRPr="009C514C">
            <w:rPr>
              <w:b/>
            </w:rPr>
            <w:t>Claire Young:</w:t>
          </w:r>
        </w:sdtContent>
      </w:sdt>
      <w:r>
        <w:t xml:space="preserve"> GBE-N has called for a clearer route to market for market-led nuclear projects. What should that route look like</w:t>
      </w:r>
      <w:r w:rsidR="00270DD7">
        <w:t>,</w:t>
      </w:r>
      <w:r>
        <w:t xml:space="preserve"> and what role should the Government play in supporting it?</w:t>
      </w:r>
    </w:p>
    <w:p w:rsidR="008A5BD9" w:rsidP="008A5BD9">
      <w:pPr>
        <w:pStyle w:val="Answer"/>
      </w:pPr>
      <w:sdt>
        <w:sdtPr>
          <w:alias w:val="Witness"/>
          <w:id w:val="-923107991"/>
          <w:placeholder>
            <w:docPart w:val="1522D0A6D4AE4A1EA55789A592A95C37"/>
          </w:placeholder>
          <w:richText/>
        </w:sdtPr>
        <w:sdtContent>
          <w:r w:rsidRPr="00823162">
            <w:rPr>
              <w:b/>
              <w:i/>
            </w:rPr>
            <w:t>Simon Bowen:</w:t>
          </w:r>
        </w:sdtContent>
      </w:sdt>
      <w:r>
        <w:t xml:space="preserve"> The advanced nuclear framework is designed to address exactly that. The route to market needs to be supported by the private sector. People will bid into the advanced nuclear framework</w:t>
      </w:r>
      <w:r w:rsidR="002E380E">
        <w:t>,</w:t>
      </w:r>
      <w:r>
        <w:t xml:space="preserve"> and we will look at the development company framework that they put forward. They will have a developer, a technology and an operator. We need to look at how all that is pulled together and assess how credible it is.</w:t>
      </w:r>
    </w:p>
    <w:p w:rsidR="008A5BD9" w:rsidP="008A5BD9">
      <w:pPr>
        <w:pStyle w:val="Answer"/>
      </w:pPr>
      <w:r>
        <w:t>Then there will be sovereign risks, things like nuclear indemnities, that maybe the individual companies cannot take, or they need private finance. The National Wealth Fund can step in there</w:t>
      </w:r>
      <w:r w:rsidR="002E380E">
        <w:t>,</w:t>
      </w:r>
      <w:r>
        <w:t xml:space="preserve"> in the way it has with Rolls-Royce.</w:t>
      </w:r>
    </w:p>
    <w:p w:rsidR="008A5BD9" w:rsidP="008A5BD9">
      <w:pPr>
        <w:pStyle w:val="Answer"/>
      </w:pPr>
      <w:r>
        <w:t xml:space="preserve">What will it look like? It will look like a private sector developer, supported by GBE-N and the Government in some ways to make sure it is consistent </w:t>
      </w:r>
      <w:r>
        <w:t>and we plug any gaps, but it will not be publicly led and wholly publicly funded. Does that answer the question?</w:t>
      </w:r>
    </w:p>
    <w:p w:rsidR="008A5BD9" w:rsidP="008A5BD9">
      <w:pPr>
        <w:pStyle w:val="Question"/>
        <w:numPr>
          <w:ilvl w:val="0"/>
          <w:numId w:val="9"/>
        </w:numPr>
      </w:pPr>
      <w:sdt>
        <w:sdtPr>
          <w:alias w:val="Member"/>
          <w:tag w:val="&lt;Member mnisId='5140' dodsId='120823'&gt;"/>
          <w:id w:val="-1618515824"/>
          <w:placeholder>
            <w:docPart w:val="1522D0A6D4AE4A1EA55789A592A95C37"/>
          </w:placeholder>
          <w:richText/>
        </w:sdtPr>
        <w:sdtContent>
          <w:r w:rsidRPr="009C514C">
            <w:rPr>
              <w:b/>
            </w:rPr>
            <w:t>Claire Young:</w:t>
          </w:r>
        </w:sdtContent>
      </w:sdt>
      <w:r>
        <w:t xml:space="preserve"> Are you saying that the AMR framework does provide this? We have had evidence that you were calling for a clearer route to market.</w:t>
      </w:r>
    </w:p>
    <w:p w:rsidR="008A5BD9" w:rsidP="008A5BD9">
      <w:pPr>
        <w:pStyle w:val="Answer"/>
      </w:pPr>
      <w:sdt>
        <w:sdtPr>
          <w:alias w:val="Witness"/>
          <w:id w:val="1799798241"/>
          <w:placeholder>
            <w:docPart w:val="1522D0A6D4AE4A1EA55789A592A95C37"/>
          </w:placeholder>
          <w:richText/>
        </w:sdtPr>
        <w:sdtContent>
          <w:r w:rsidRPr="00823162">
            <w:rPr>
              <w:b/>
              <w:i/>
            </w:rPr>
            <w:t>Simon Bowen:</w:t>
          </w:r>
        </w:sdtContent>
      </w:sdt>
      <w:r>
        <w:t xml:space="preserve"> No, I am not sure where the evidence about the clearer route to market came from, but we are saying that the advanced nuclear framework is a different route to market because it is market-led.</w:t>
      </w:r>
    </w:p>
    <w:p w:rsidR="008A5BD9" w:rsidP="008A5BD9">
      <w:pPr>
        <w:pStyle w:val="Question"/>
        <w:numPr>
          <w:ilvl w:val="0"/>
          <w:numId w:val="9"/>
        </w:numPr>
      </w:pPr>
      <w:sdt>
        <w:sdtPr>
          <w:alias w:val="Member"/>
          <w:tag w:val="&lt;Member mnisId='5275' dodsId='164051'&gt;"/>
          <w:id w:val="1419442623"/>
          <w:placeholder>
            <w:docPart w:val="1522D0A6D4AE4A1EA55789A592A95C37"/>
          </w:placeholder>
          <w:richText/>
        </w:sdtPr>
        <w:sdtContent>
          <w:r w:rsidRPr="002278DD">
            <w:rPr>
              <w:b/>
            </w:rPr>
            <w:t>Graeme Downie:</w:t>
          </w:r>
        </w:sdtContent>
      </w:sdt>
      <w:r>
        <w:t xml:space="preserve"> We have heard in previous sessions</w:t>
      </w:r>
      <w:r w:rsidR="0031297B">
        <w:t>,</w:t>
      </w:r>
      <w:r>
        <w:t xml:space="preserve"> as well as today</w:t>
      </w:r>
      <w:r w:rsidR="0031297B">
        <w:t>,</w:t>
      </w:r>
      <w:r>
        <w:t xml:space="preserve"> about the importance of nuclear skills</w:t>
      </w:r>
      <w:r w:rsidR="0090200F">
        <w:t>,</w:t>
      </w:r>
      <w:r>
        <w:t xml:space="preserve"> and </w:t>
      </w:r>
      <w:r w:rsidR="0090200F">
        <w:t xml:space="preserve">about the </w:t>
      </w:r>
      <w:r>
        <w:t>shortages across some areas. Gareth, with that in mind, why is UKNNL seeking to cut 200 jobs</w:t>
      </w:r>
      <w:r w:rsidR="0090200F">
        <w:t>? W</w:t>
      </w:r>
      <w:r>
        <w:t xml:space="preserve">hat impact is that likely to have on </w:t>
      </w:r>
      <w:r w:rsidR="0090200F">
        <w:t xml:space="preserve">the </w:t>
      </w:r>
      <w:r>
        <w:t>Government</w:t>
      </w:r>
      <w:r w:rsidR="0090200F">
        <w:t>’s ability</w:t>
      </w:r>
      <w:r>
        <w:t xml:space="preserve"> to deliver their nuclear pathway?</w:t>
      </w:r>
    </w:p>
    <w:p w:rsidR="008A5BD9" w:rsidP="008A5BD9">
      <w:pPr>
        <w:pStyle w:val="Answer"/>
      </w:pPr>
      <w:sdt>
        <w:sdtPr>
          <w:alias w:val="Witness"/>
          <w:id w:val="456999260"/>
          <w:placeholder>
            <w:docPart w:val="1522D0A6D4AE4A1EA55789A592A95C37"/>
          </w:placeholder>
          <w:richText/>
        </w:sdtPr>
        <w:sdtContent>
          <w:r w:rsidRPr="003F2BB1">
            <w:rPr>
              <w:b/>
              <w:i/>
            </w:rPr>
            <w:t>Dr Headdock:</w:t>
          </w:r>
        </w:sdtContent>
      </w:sdt>
      <w:r>
        <w:t xml:space="preserve"> That is a good question. If we go back to 2024, the strategic review gave us our </w:t>
      </w:r>
      <w:r w:rsidR="00C16B8D">
        <w:t>north star on</w:t>
      </w:r>
      <w:r>
        <w:t xml:space="preserve"> the future of the laboratory by restating the mission and areas that we needed to focus on</w:t>
      </w:r>
      <w:r w:rsidR="00C16B8D">
        <w:t>,</w:t>
      </w:r>
      <w:r>
        <w:t xml:space="preserve"> based on, I guess, 100-plus interviews DESNZ did with the wider sector. The way forward was clear.</w:t>
      </w:r>
    </w:p>
    <w:p w:rsidR="008A5BD9" w:rsidP="008A5BD9">
      <w:pPr>
        <w:pStyle w:val="Answer"/>
      </w:pPr>
      <w:r>
        <w:t>What happened after</w:t>
      </w:r>
      <w:r w:rsidR="00C16B8D">
        <w:t xml:space="preserve">wards is that </w:t>
      </w:r>
      <w:r>
        <w:t>we did not get the return that we expected last year in the multi</w:t>
      </w:r>
      <w:r w:rsidR="001F5AD5">
        <w:t>-</w:t>
      </w:r>
      <w:r>
        <w:t>year spending review. It is widely recognised that</w:t>
      </w:r>
      <w:r w:rsidR="001F5AD5">
        <w:t>,</w:t>
      </w:r>
      <w:r>
        <w:t xml:space="preserve"> at the time</w:t>
      </w:r>
      <w:r w:rsidR="001F5AD5">
        <w:t>,</w:t>
      </w:r>
      <w:r>
        <w:t xml:space="preserve"> Government finances were extremely stretched, which meant our customer and stakeholder base did not get the returns they expected in that multi</w:t>
      </w:r>
      <w:r w:rsidR="001F5AD5">
        <w:t>-</w:t>
      </w:r>
      <w:r>
        <w:t>year spending review. Therefore, the contracts we have in the sector got squeezed.</w:t>
      </w:r>
    </w:p>
    <w:p w:rsidR="008A5BD9" w:rsidP="008A5BD9">
      <w:pPr>
        <w:pStyle w:val="Answer"/>
      </w:pPr>
      <w:r>
        <w:t>Another major contributor is the fact that we operate an ag</w:t>
      </w:r>
      <w:r w:rsidR="001F5AD5">
        <w:t>e</w:t>
      </w:r>
      <w:r>
        <w:t xml:space="preserve">ing estate. The critical active handling facility within our portfolio, where we can handle the most active materials in the UK, a unique capability, was built in the 1950s. If you bring all that together, </w:t>
      </w:r>
      <w:r w:rsidR="00713CA8">
        <w:t>it</w:t>
      </w:r>
      <w:r>
        <w:t xml:space="preserve"> has manifested itself </w:t>
      </w:r>
      <w:r w:rsidR="002F7473">
        <w:t>as</w:t>
      </w:r>
      <w:r>
        <w:t xml:space="preserve"> a short-term financial sustainability issue, which means that we are looking to pull a number of different levers</w:t>
      </w:r>
      <w:r w:rsidR="00713CA8">
        <w:t xml:space="preserve"> at the moment</w:t>
      </w:r>
      <w:r>
        <w:t>. We have implemented a programme called Fixing the Fundamentals, which is aimed at reducing our operating costs.</w:t>
      </w:r>
    </w:p>
    <w:p w:rsidR="00F75C3D" w:rsidP="00F75C3D">
      <w:pPr>
        <w:pStyle w:val="Question"/>
        <w:numPr>
          <w:ilvl w:val="0"/>
          <w:numId w:val="9"/>
        </w:numPr>
      </w:pPr>
      <w:sdt>
        <w:sdtPr>
          <w:alias w:val="Member"/>
          <w:tag w:val="&lt;Member mnisId='5275' dodsId='164051'&gt;"/>
          <w:id w:val="539016796"/>
          <w:placeholder>
            <w:docPart w:val="1522D0A6D4AE4A1EA55789A592A95C37"/>
          </w:placeholder>
          <w:richText/>
        </w:sdtPr>
        <w:sdtContent>
          <w:r w:rsidRPr="002278DD" w:rsidR="008A5BD9">
            <w:rPr>
              <w:b/>
            </w:rPr>
            <w:t>Graeme Downie:</w:t>
          </w:r>
        </w:sdtContent>
      </w:sdt>
      <w:r w:rsidR="008A5BD9">
        <w:t xml:space="preserve"> You talk about this as a short-term measure. How do we make sure that these skills are not being lost at a time when we need them? I will possibly ask Simon to contribute here as well. How are we making sure there is a connection between GBE-N and the NNL </w:t>
      </w:r>
      <w:r w:rsidR="00353DF1">
        <w:t>on</w:t>
      </w:r>
      <w:r w:rsidR="008A5BD9">
        <w:t xml:space="preserve"> how those skills are not lost? You say </w:t>
      </w:r>
      <w:r w:rsidR="00353DF1">
        <w:t xml:space="preserve">it is </w:t>
      </w:r>
      <w:r w:rsidR="008A5BD9">
        <w:t>short</w:t>
      </w:r>
      <w:r w:rsidR="00CF4044">
        <w:t>-</w:t>
      </w:r>
      <w:r w:rsidR="008A5BD9">
        <w:t>term. Is it your idea that</w:t>
      </w:r>
      <w:r w:rsidR="00CF4044">
        <w:t>,</w:t>
      </w:r>
      <w:r w:rsidR="008A5BD9">
        <w:t xml:space="preserve"> somehow</w:t>
      </w:r>
      <w:r w:rsidR="00CF4044">
        <w:t xml:space="preserve">, </w:t>
      </w:r>
      <w:r w:rsidR="008A5BD9">
        <w:t>these people</w:t>
      </w:r>
      <w:r w:rsidRPr="00F75C3D">
        <w:t xml:space="preserve"> </w:t>
      </w:r>
      <w:r>
        <w:t>will come back into the organisation?</w:t>
      </w:r>
    </w:p>
    <w:p w:rsidR="00F75C3D" w:rsidP="00F75C3D">
      <w:pPr>
        <w:pStyle w:val="Answer"/>
      </w:pPr>
      <w:sdt>
        <w:sdtPr>
          <w:alias w:val="Witness"/>
          <w:id w:val="-927424458"/>
          <w:placeholder>
            <w:docPart w:val="2FFE312C595D5D48BC311B0545DA20DE"/>
          </w:placeholder>
          <w:richText/>
        </w:sdtPr>
        <w:sdtContent>
          <w:r w:rsidRPr="003F2BB1">
            <w:rPr>
              <w:b/>
              <w:i/>
            </w:rPr>
            <w:t>Dr Headdock:</w:t>
          </w:r>
        </w:sdtContent>
      </w:sdt>
      <w:r>
        <w:t xml:space="preserve"> Yes, I say it is short-term because, with everything that is going on in the wider sector, I expect us to come out of this position in six months’ time.</w:t>
      </w:r>
    </w:p>
    <w:p w:rsidR="008A5BD9" w:rsidP="00F75C3D">
      <w:pPr>
        <w:pStyle w:val="Question"/>
        <w:numPr>
          <w:ilvl w:val="0"/>
          <w:numId w:val="9"/>
        </w:numPr>
      </w:pPr>
      <w:sdt>
        <w:sdtPr>
          <w:alias w:val="Member"/>
          <w:tag w:val="&lt;Member mnisId='5275' dodsId='164051'&gt;"/>
          <w:id w:val="1143001205"/>
          <w:placeholder>
            <w:docPart w:val="1522D0A6D4AE4A1EA55789A592A95C37"/>
          </w:placeholder>
          <w:richText/>
        </w:sdtPr>
        <w:sdtContent>
          <w:r w:rsidRPr="00927488">
            <w:rPr>
              <w:b/>
            </w:rPr>
            <w:t>Graeme Downie:</w:t>
          </w:r>
        </w:sdtContent>
      </w:sdt>
      <w:r>
        <w:t xml:space="preserve"> You have 200 redundancies </w:t>
      </w:r>
      <w:r w:rsidR="00B86166">
        <w:t xml:space="preserve">and </w:t>
      </w:r>
      <w:r>
        <w:t xml:space="preserve">you think you will want to </w:t>
      </w:r>
      <w:r w:rsidR="00B86166">
        <w:t>re</w:t>
      </w:r>
      <w:r>
        <w:t xml:space="preserve">hire </w:t>
      </w:r>
      <w:r w:rsidR="00B86166">
        <w:t>those people</w:t>
      </w:r>
      <w:r>
        <w:t xml:space="preserve"> in six months?</w:t>
      </w:r>
    </w:p>
    <w:p w:rsidR="008A5BD9" w:rsidP="008A5BD9">
      <w:pPr>
        <w:pStyle w:val="Answer"/>
      </w:pPr>
      <w:sdt>
        <w:sdtPr>
          <w:alias w:val="Witness"/>
          <w:id w:val="-1056705907"/>
          <w:placeholder>
            <w:docPart w:val="1522D0A6D4AE4A1EA55789A592A95C37"/>
          </w:placeholder>
          <w:richText/>
        </w:sdtPr>
        <w:sdtContent>
          <w:r w:rsidRPr="003F2BB1">
            <w:rPr>
              <w:b/>
              <w:i/>
            </w:rPr>
            <w:t>Dr Headdock:</w:t>
          </w:r>
        </w:sdtContent>
      </w:sdt>
      <w:r>
        <w:t xml:space="preserve"> That is not necessarily the case. What we did with DESNZ, I should say, is quite important </w:t>
      </w:r>
      <w:r w:rsidR="00463A88">
        <w:t>to</w:t>
      </w:r>
      <w:r>
        <w:t xml:space="preserve"> this discussion. DESNZ and the Ministry of Defence sit on our </w:t>
      </w:r>
      <w:r w:rsidR="00463A88">
        <w:t xml:space="preserve">policy advisory group, </w:t>
      </w:r>
      <w:r>
        <w:t>and they help us with prioritising our objectives and what we will need to deliver.</w:t>
      </w:r>
    </w:p>
    <w:p w:rsidR="008A5BD9" w:rsidP="008A5BD9">
      <w:pPr>
        <w:pStyle w:val="Answer"/>
      </w:pPr>
      <w:r>
        <w:t xml:space="preserve">When this came up and we decided to implement </w:t>
      </w:r>
      <w:r w:rsidR="00463A88">
        <w:t>the</w:t>
      </w:r>
      <w:r>
        <w:t xml:space="preserve"> programme, we sat down with our sponsors and the Ministry of Defence and looked at the capabilities we absolutely must maintain and prioritise. The way we are doing this is in line with the objectives of DESNZ and the MOD.</w:t>
      </w:r>
    </w:p>
    <w:p w:rsidR="008A5BD9" w:rsidP="008A5BD9">
      <w:pPr>
        <w:pStyle w:val="Question"/>
        <w:numPr>
          <w:ilvl w:val="0"/>
          <w:numId w:val="9"/>
        </w:numPr>
      </w:pPr>
      <w:sdt>
        <w:sdtPr>
          <w:alias w:val="Member"/>
          <w:tag w:val="&lt;Member mnisId='5275' dodsId='164051'&gt;"/>
          <w:id w:val="-2120286083"/>
          <w:placeholder>
            <w:docPart w:val="1522D0A6D4AE4A1EA55789A592A95C37"/>
          </w:placeholder>
          <w:richText/>
        </w:sdtPr>
        <w:sdtContent>
          <w:r w:rsidRPr="002278DD">
            <w:rPr>
              <w:b/>
            </w:rPr>
            <w:t>Graeme Downie:</w:t>
          </w:r>
        </w:sdtContent>
      </w:sdt>
      <w:r>
        <w:t xml:space="preserve"> Is it your view—and you mentioned this earlier—that you are losing capability that you would naturally have lost anyway</w:t>
      </w:r>
      <w:r w:rsidR="003C5902">
        <w:t>,</w:t>
      </w:r>
      <w:r>
        <w:t xml:space="preserve"> or naturally wanted to lose anyway</w:t>
      </w:r>
      <w:r w:rsidR="003C5902">
        <w:t xml:space="preserve">, </w:t>
      </w:r>
      <w:r>
        <w:t>because it was based on older technology and, six months in the future, you will be hiring people who can do the next stages? Is that broadly what you are saying?</w:t>
      </w:r>
    </w:p>
    <w:p w:rsidR="008A5BD9" w:rsidP="008A5BD9">
      <w:pPr>
        <w:pStyle w:val="Answer"/>
      </w:pPr>
      <w:sdt>
        <w:sdtPr>
          <w:alias w:val="Witness"/>
          <w:id w:val="2110784013"/>
          <w:placeholder>
            <w:docPart w:val="1522D0A6D4AE4A1EA55789A592A95C37"/>
          </w:placeholder>
          <w:richText/>
        </w:sdtPr>
        <w:sdtContent>
          <w:r w:rsidRPr="003F2BB1">
            <w:rPr>
              <w:b/>
              <w:i/>
            </w:rPr>
            <w:t>Dr Headdock:</w:t>
          </w:r>
        </w:sdtContent>
      </w:sdt>
      <w:r>
        <w:t xml:space="preserve"> We are saying that people can leave the organisation without materially affecting our ability to deliver on our objectives. That is how we approach this </w:t>
      </w:r>
      <w:r w:rsidR="009B740C">
        <w:t>through</w:t>
      </w:r>
      <w:r>
        <w:t xml:space="preserve"> a criteria-based analysis. The voluntary redundancy programme has had a healthy response, but we will make sure that the people we allow to leave will not have an effect on our ability to deliver our objectives as defined by DESNZ and the Ministry of Defence.</w:t>
      </w:r>
    </w:p>
    <w:p w:rsidR="008A5BD9" w:rsidP="008A5BD9">
      <w:pPr>
        <w:pStyle w:val="Question"/>
        <w:numPr>
          <w:ilvl w:val="0"/>
          <w:numId w:val="9"/>
        </w:numPr>
      </w:pPr>
      <w:sdt>
        <w:sdtPr>
          <w:alias w:val="Member"/>
          <w:tag w:val="&lt;Member mnisId='5275' dodsId='164051'&gt;"/>
          <w:id w:val="-1844545693"/>
          <w:placeholder>
            <w:docPart w:val="1522D0A6D4AE4A1EA55789A592A95C37"/>
          </w:placeholder>
          <w:richText/>
        </w:sdtPr>
        <w:sdtContent>
          <w:r w:rsidRPr="002278DD">
            <w:rPr>
              <w:b/>
            </w:rPr>
            <w:t>Graeme Downie:</w:t>
          </w:r>
        </w:sdtContent>
      </w:sdt>
      <w:r>
        <w:t xml:space="preserve"> Yes, you touched on it there. The concern with the voluntary redundancy process is that you lose people who can, frankly, go and get other jobs elsewhere. They take a package and off they go</w:t>
      </w:r>
      <w:r w:rsidR="00D008B0">
        <w:t>,</w:t>
      </w:r>
      <w:r>
        <w:t xml:space="preserve"> and good luck to them—</w:t>
      </w:r>
    </w:p>
    <w:p w:rsidR="008A5BD9" w:rsidP="008A5BD9">
      <w:pPr>
        <w:pStyle w:val="Answer"/>
      </w:pPr>
      <w:sdt>
        <w:sdtPr>
          <w:alias w:val="Witness"/>
          <w:id w:val="300657318"/>
          <w:placeholder>
            <w:docPart w:val="1522D0A6D4AE4A1EA55789A592A95C37"/>
          </w:placeholder>
          <w:richText/>
        </w:sdtPr>
        <w:sdtContent>
          <w:r w:rsidRPr="00927488">
            <w:rPr>
              <w:b/>
              <w:i/>
            </w:rPr>
            <w:t>Dr Headdock:</w:t>
          </w:r>
        </w:sdtContent>
      </w:sdt>
      <w:r>
        <w:t xml:space="preserve"> Yes, exactly.</w:t>
      </w:r>
    </w:p>
    <w:p w:rsidR="008A5BD9" w:rsidP="008A5BD9">
      <w:pPr>
        <w:pStyle w:val="Remark"/>
      </w:pPr>
      <w:sdt>
        <w:sdtPr>
          <w:alias w:val="Member"/>
          <w:tag w:val="&lt;Member mnisId='5275' dodsId='164051'&gt;"/>
          <w:id w:val="165602670"/>
          <w:placeholder>
            <w:docPart w:val="1522D0A6D4AE4A1EA55789A592A95C37"/>
          </w:placeholder>
          <w:richText/>
        </w:sdtPr>
        <w:sdtContent>
          <w:r w:rsidRPr="00927488">
            <w:rPr>
              <w:b/>
            </w:rPr>
            <w:t>Graeme Downie:</w:t>
          </w:r>
        </w:sdtContent>
      </w:sdt>
      <w:r>
        <w:t xml:space="preserve"> —but you end up having people in the organisation who are not the ones you want. How exactly are you guarding against that?</w:t>
      </w:r>
    </w:p>
    <w:p w:rsidR="008A5BD9" w:rsidP="008A5BD9">
      <w:pPr>
        <w:pStyle w:val="Answer"/>
      </w:pPr>
      <w:sdt>
        <w:sdtPr>
          <w:alias w:val="Witness"/>
          <w:id w:val="789407072"/>
          <w:placeholder>
            <w:docPart w:val="1522D0A6D4AE4A1EA55789A592A95C37"/>
          </w:placeholder>
          <w:richText/>
        </w:sdtPr>
        <w:sdtContent>
          <w:r w:rsidRPr="003F2BB1">
            <w:rPr>
              <w:b/>
              <w:i/>
            </w:rPr>
            <w:t>Dr Headdock:</w:t>
          </w:r>
        </w:sdtContent>
      </w:sdt>
      <w:r>
        <w:t xml:space="preserve"> In a voluntary redundancy programme, you do not need to accept an application. The assessment we did with DESNZ </w:t>
      </w:r>
      <w:r w:rsidR="00527076">
        <w:t>of</w:t>
      </w:r>
      <w:r>
        <w:t xml:space="preserve"> the capabilities that we must protect will factor into the criteria by which we release people.</w:t>
      </w:r>
    </w:p>
    <w:p w:rsidR="008A5BD9" w:rsidP="008A5BD9">
      <w:pPr>
        <w:pStyle w:val="Question"/>
        <w:numPr>
          <w:ilvl w:val="0"/>
          <w:numId w:val="9"/>
        </w:numPr>
      </w:pPr>
      <w:sdt>
        <w:sdtPr>
          <w:alias w:val="Member"/>
          <w:tag w:val="&lt;Member mnisId='5275' dodsId='164051'&gt;"/>
          <w:id w:val="1942941877"/>
          <w:placeholder>
            <w:docPart w:val="1522D0A6D4AE4A1EA55789A592A95C37"/>
          </w:placeholder>
          <w:richText/>
        </w:sdtPr>
        <w:sdtContent>
          <w:r w:rsidRPr="002278DD">
            <w:rPr>
              <w:b/>
            </w:rPr>
            <w:t>Graeme Downie:</w:t>
          </w:r>
        </w:sdtContent>
      </w:sdt>
      <w:r>
        <w:t xml:space="preserve"> You mentioned the multi</w:t>
      </w:r>
      <w:r w:rsidR="00527076">
        <w:t>-</w:t>
      </w:r>
      <w:r>
        <w:t>year spending review. Why were you not successful in gaining the support you expected or would have wanted, keeping in mind that the UK Government ha</w:t>
      </w:r>
      <w:r w:rsidR="0052663F">
        <w:t>ve</w:t>
      </w:r>
      <w:r>
        <w:t xml:space="preserve"> said that nuclear should be one of </w:t>
      </w:r>
      <w:r w:rsidR="0052663F">
        <w:t xml:space="preserve">their </w:t>
      </w:r>
      <w:r>
        <w:t>top priorities?</w:t>
      </w:r>
    </w:p>
    <w:p w:rsidR="008A5BD9" w:rsidP="008A5BD9">
      <w:pPr>
        <w:pStyle w:val="Answer"/>
      </w:pPr>
      <w:sdt>
        <w:sdtPr>
          <w:alias w:val="Witness"/>
          <w:id w:val="-291375861"/>
          <w:placeholder>
            <w:docPart w:val="1522D0A6D4AE4A1EA55789A592A95C37"/>
          </w:placeholder>
          <w:richText/>
        </w:sdtPr>
        <w:sdtContent>
          <w:r w:rsidRPr="003F2BB1">
            <w:rPr>
              <w:b/>
              <w:i/>
            </w:rPr>
            <w:t>Dr Headdock:</w:t>
          </w:r>
        </w:sdtContent>
      </w:sdt>
      <w:r>
        <w:t xml:space="preserve"> It is a good question. Accelerating nuclear infrastructure projects was prioritised, so you saw a series of announcements at the same time around progressing gigawatt</w:t>
      </w:r>
      <w:r w:rsidR="00422B88">
        <w:t>-</w:t>
      </w:r>
      <w:r>
        <w:t xml:space="preserve">scale projects. Of course, we had the SMR competition live. Investment was prioritised there. That is not to say </w:t>
      </w:r>
      <w:r w:rsidR="00422B88">
        <w:t xml:space="preserve">that, </w:t>
      </w:r>
      <w:r>
        <w:t xml:space="preserve">since </w:t>
      </w:r>
      <w:r w:rsidR="00422B88">
        <w:t>the</w:t>
      </w:r>
      <w:r>
        <w:t xml:space="preserve"> decision</w:t>
      </w:r>
      <w:r w:rsidR="00422B88">
        <w:t xml:space="preserve">, </w:t>
      </w:r>
      <w:r>
        <w:t>we have not re-engaged with DESNZ and are looking at this again.</w:t>
      </w:r>
    </w:p>
    <w:p w:rsidR="003A6EAA" w:rsidP="003A6EAA">
      <w:pPr>
        <w:pStyle w:val="Question"/>
        <w:numPr>
          <w:ilvl w:val="0"/>
          <w:numId w:val="9"/>
        </w:numPr>
      </w:pPr>
      <w:sdt>
        <w:sdtPr>
          <w:alias w:val="Member"/>
          <w:tag w:val="&lt;Member mnisId='5275' dodsId='164051'&gt;"/>
          <w:id w:val="857931315"/>
          <w:placeholder>
            <w:docPart w:val="1522D0A6D4AE4A1EA55789A592A95C37"/>
          </w:placeholder>
          <w:richText/>
        </w:sdtPr>
        <w:sdtContent>
          <w:r w:rsidRPr="002278DD" w:rsidR="008A5BD9">
            <w:rPr>
              <w:b/>
            </w:rPr>
            <w:t>Graeme Downie:</w:t>
          </w:r>
        </w:sdtContent>
      </w:sdt>
      <w:r w:rsidR="008A5BD9">
        <w:t xml:space="preserve"> Did you get feedback from DESNZ or the Treasury about how your spending review submission maybe was not quite there? How </w:t>
      </w:r>
      <w:r w:rsidR="008A5BD9">
        <w:t xml:space="preserve">has that been improved upon to make sure that you </w:t>
      </w:r>
      <w:r w:rsidR="00BA0645">
        <w:t xml:space="preserve">can </w:t>
      </w:r>
      <w:r w:rsidR="008A5BD9">
        <w:t xml:space="preserve">secure </w:t>
      </w:r>
      <w:r w:rsidR="00BA0645">
        <w:t>the</w:t>
      </w:r>
      <w:r w:rsidR="008A5BD9">
        <w:t xml:space="preserve"> funding you need in the</w:t>
      </w:r>
      <w:r w:rsidRPr="003A6EAA">
        <w:t xml:space="preserve"> </w:t>
      </w:r>
      <w:r>
        <w:t>future?</w:t>
      </w:r>
    </w:p>
    <w:p w:rsidR="003A6EAA" w:rsidP="003A6EAA">
      <w:pPr>
        <w:pStyle w:val="Answer"/>
      </w:pPr>
      <w:sdt>
        <w:sdtPr>
          <w:alias w:val="Witness"/>
          <w:id w:val="1073245939"/>
          <w:placeholder>
            <w:docPart w:val="7949E99DDE04BB4ABBBF2D7C520AB04B"/>
          </w:placeholder>
          <w:richText/>
        </w:sdtPr>
        <w:sdtContent>
          <w:r w:rsidRPr="003F2BB1">
            <w:rPr>
              <w:b/>
              <w:i/>
            </w:rPr>
            <w:t>Dr Headdock:</w:t>
          </w:r>
        </w:sdtContent>
      </w:sdt>
      <w:r>
        <w:t xml:space="preserve"> We have since worked closely with them to make sure that how we frame things is appropriate.</w:t>
      </w:r>
    </w:p>
    <w:p w:rsidR="008A5BD9" w:rsidP="003A6EAA">
      <w:pPr>
        <w:pStyle w:val="Question"/>
        <w:numPr>
          <w:ilvl w:val="0"/>
          <w:numId w:val="9"/>
        </w:numPr>
      </w:pPr>
      <w:sdt>
        <w:sdtPr>
          <w:alias w:val="Member"/>
          <w:tag w:val="&lt;Member mnisId='5275' dodsId='164051'&gt;"/>
          <w:id w:val="-1838224812"/>
          <w:placeholder>
            <w:docPart w:val="1522D0A6D4AE4A1EA55789A592A95C37"/>
          </w:placeholder>
          <w:richText/>
        </w:sdtPr>
        <w:sdtContent>
          <w:r w:rsidRPr="003A6EAA">
            <w:rPr>
              <w:b/>
            </w:rPr>
            <w:t>Graeme Downie:</w:t>
          </w:r>
        </w:sdtContent>
      </w:sdt>
      <w:r>
        <w:t xml:space="preserve"> How was it not appropriate before?</w:t>
      </w:r>
    </w:p>
    <w:p w:rsidR="008A5BD9" w:rsidP="008A5BD9">
      <w:pPr>
        <w:pStyle w:val="Answer"/>
      </w:pPr>
      <w:sdt>
        <w:sdtPr>
          <w:alias w:val="Witness"/>
          <w:id w:val="1964773901"/>
          <w:placeholder>
            <w:docPart w:val="1522D0A6D4AE4A1EA55789A592A95C37"/>
          </w:placeholder>
          <w:richText/>
        </w:sdtPr>
        <w:sdtContent>
          <w:r w:rsidRPr="003F2BB1">
            <w:rPr>
              <w:b/>
              <w:i/>
            </w:rPr>
            <w:t>Dr Headdock:</w:t>
          </w:r>
        </w:sdtContent>
      </w:sdt>
      <w:r>
        <w:t xml:space="preserve"> I am not saying it was not appropriate. The whole environment around that spending review prioriti</w:t>
      </w:r>
      <w:r w:rsidR="000102AE">
        <w:t>s</w:t>
      </w:r>
      <w:r w:rsidR="003A6EAA">
        <w:t>ed</w:t>
      </w:r>
      <w:r>
        <w:t xml:space="preserve"> other areas of the sector. Of course, the primary funding mechanism for the laboratory is through the commercial contracts we have in the rest of the sector. In any one year, we will do around £170 million of commercial contracts with the rest of the sector, which goes to </w:t>
      </w:r>
      <w:r w:rsidR="00124055">
        <w:t>fund</w:t>
      </w:r>
      <w:r>
        <w:t xml:space="preserve"> our organisation</w:t>
      </w:r>
      <w:r w:rsidR="00C91AB5">
        <w:t xml:space="preserve">, </w:t>
      </w:r>
      <w:r>
        <w:t>facilities and</w:t>
      </w:r>
      <w:r w:rsidR="00C91AB5">
        <w:t xml:space="preserve"> </w:t>
      </w:r>
      <w:r>
        <w:t>people. That particular round of funding was unsuccessful for a number of reasons.</w:t>
      </w:r>
      <w:r w:rsidR="000102AE">
        <w:t xml:space="preserve"> </w:t>
      </w:r>
      <w:r>
        <w:t>Since then, we have re-engaged with DESNZ. It has recognised the need</w:t>
      </w:r>
      <w:r w:rsidR="00C91AB5">
        <w:t xml:space="preserve">, </w:t>
      </w:r>
      <w:r>
        <w:t>and we are making good progress in addressing those issues.</w:t>
      </w:r>
    </w:p>
    <w:p w:rsidR="00BB7C63" w:rsidP="00BB7C63">
      <w:pPr>
        <w:pStyle w:val="Question"/>
        <w:numPr>
          <w:ilvl w:val="0"/>
          <w:numId w:val="9"/>
        </w:numPr>
      </w:pPr>
      <w:sdt>
        <w:sdtPr>
          <w:alias w:val="Member"/>
          <w:tag w:val="&lt;Member mnisId='5275' dodsId='164051'&gt;"/>
          <w:id w:val="-1674485672"/>
          <w:placeholder>
            <w:docPart w:val="1522D0A6D4AE4A1EA55789A592A95C37"/>
          </w:placeholder>
          <w:richText/>
        </w:sdtPr>
        <w:sdtContent>
          <w:r w:rsidRPr="002278DD" w:rsidR="008A5BD9">
            <w:rPr>
              <w:b/>
            </w:rPr>
            <w:t>Graeme Downie:</w:t>
          </w:r>
        </w:sdtContent>
      </w:sdt>
      <w:r w:rsidR="008A5BD9">
        <w:t xml:space="preserve"> This is possibly a question for Simon as well. If we are losing staff from the NNL, how can that be picked up by GB Energy - Nuclear to make sure those skills are not lost from the sector? Again, we have had a discussion about how we do not have enough nuclear skills in defence and in civil. We are about to have 200 people looking for new jobs. How do we make sure they are absorbed? Can GBE-N take on some of that capability</w:t>
      </w:r>
      <w:r>
        <w:t>, or can those skills be re-adapted?</w:t>
      </w:r>
    </w:p>
    <w:p w:rsidR="00BB7C63" w:rsidP="00BB7C63">
      <w:pPr>
        <w:pStyle w:val="Answer"/>
      </w:pPr>
      <w:sdt>
        <w:sdtPr>
          <w:alias w:val="Witness"/>
          <w:id w:val="-1046672694"/>
          <w:placeholder>
            <w:docPart w:val="E38B1D18BEDFDC448F1A6E996C43A532"/>
          </w:placeholder>
          <w:richText/>
        </w:sdtPr>
        <w:sdtContent>
          <w:r w:rsidRPr="00823162">
            <w:rPr>
              <w:b/>
              <w:i/>
            </w:rPr>
            <w:t>Simon Bowen:</w:t>
          </w:r>
        </w:sdtContent>
      </w:sdt>
      <w:r>
        <w:t xml:space="preserve"> All our roles will be advertised in the market to recruit people. There is regular debate across the nuclear industry and with NNL to make sure that the people who may be leaving NNL are aware of those opportunities.</w:t>
      </w:r>
    </w:p>
    <w:p w:rsidR="008A5BD9" w:rsidP="00BB7C63">
      <w:pPr>
        <w:pStyle w:val="Question"/>
        <w:numPr>
          <w:ilvl w:val="0"/>
          <w:numId w:val="9"/>
        </w:numPr>
      </w:pPr>
      <w:sdt>
        <w:sdtPr>
          <w:alias w:val="Member"/>
          <w:tag w:val="&lt;Member mnisId='5275' dodsId='164051'&gt;"/>
          <w:id w:val="1525829941"/>
          <w:placeholder>
            <w:docPart w:val="1522D0A6D4AE4A1EA55789A592A95C37"/>
          </w:placeholder>
          <w:richText/>
        </w:sdtPr>
        <w:sdtContent>
          <w:r w:rsidRPr="00BB7C63">
            <w:rPr>
              <w:b/>
            </w:rPr>
            <w:t>Graeme Downie:</w:t>
          </w:r>
        </w:sdtContent>
      </w:sdt>
      <w:r>
        <w:t xml:space="preserve"> There has been communication on that?</w:t>
      </w:r>
    </w:p>
    <w:p w:rsidR="008A5BD9" w:rsidP="008A5BD9">
      <w:pPr>
        <w:pStyle w:val="Answer"/>
      </w:pPr>
      <w:sdt>
        <w:sdtPr>
          <w:alias w:val="Witness"/>
          <w:id w:val="2050411351"/>
          <w:placeholder>
            <w:docPart w:val="1522D0A6D4AE4A1EA55789A592A95C37"/>
          </w:placeholder>
          <w:richText/>
        </w:sdtPr>
        <w:sdtContent>
          <w:r w:rsidRPr="00823162">
            <w:rPr>
              <w:b/>
              <w:i/>
            </w:rPr>
            <w:t>Simon Bowen:</w:t>
          </w:r>
        </w:sdtContent>
      </w:sdt>
      <w:r>
        <w:t xml:space="preserve"> There is discussion on that. Also, </w:t>
      </w:r>
      <w:r w:rsidR="008A30E5">
        <w:t xml:space="preserve">the </w:t>
      </w:r>
      <w:r>
        <w:t>Destination Nuclear</w:t>
      </w:r>
      <w:r w:rsidR="008F12CE">
        <w:t xml:space="preserve"> website</w:t>
      </w:r>
      <w:r>
        <w:t xml:space="preserve">, which you have probably heard about before, </w:t>
      </w:r>
      <w:r w:rsidR="008A30E5">
        <w:t>was</w:t>
      </w:r>
      <w:r>
        <w:t xml:space="preserve"> set up to create that interconnectivity across the industry. When jobs are advertised, they are advertised across the industry so that people can see the totality of roles that are available </w:t>
      </w:r>
      <w:r w:rsidR="00F153D9">
        <w:t>in</w:t>
      </w:r>
      <w:r>
        <w:t xml:space="preserve"> the nuclear industry and can apply through that website. We have to make sure that we maintain </w:t>
      </w:r>
      <w:r w:rsidR="00F153D9">
        <w:t>the</w:t>
      </w:r>
      <w:r>
        <w:t xml:space="preserve"> website so that we maintain that visibility.</w:t>
      </w:r>
      <w:r w:rsidR="000102AE">
        <w:t xml:space="preserve"> </w:t>
      </w:r>
      <w:r>
        <w:t>Are we geared up or funded to be able to take people</w:t>
      </w:r>
      <w:r w:rsidR="000102AE">
        <w:t xml:space="preserve"> who</w:t>
      </w:r>
      <w:r>
        <w:t xml:space="preserve"> do not have substantive roles? No, we are not.</w:t>
      </w:r>
    </w:p>
    <w:p w:rsidR="008A5BD9" w:rsidP="008A5BD9">
      <w:pPr>
        <w:pStyle w:val="Question"/>
        <w:numPr>
          <w:ilvl w:val="0"/>
          <w:numId w:val="9"/>
        </w:numPr>
      </w:pPr>
      <w:sdt>
        <w:sdtPr>
          <w:alias w:val="Member"/>
          <w:tag w:val="&lt;Member mnisId='5140' dodsId='120823'&gt;"/>
          <w:id w:val="-1490085765"/>
          <w:placeholder>
            <w:docPart w:val="1522D0A6D4AE4A1EA55789A592A95C37"/>
          </w:placeholder>
          <w:richText/>
        </w:sdtPr>
        <w:sdtContent>
          <w:r w:rsidRPr="009C514C">
            <w:rPr>
              <w:b/>
            </w:rPr>
            <w:t>Claire Young:</w:t>
          </w:r>
        </w:sdtContent>
      </w:sdt>
      <w:r>
        <w:t xml:space="preserve"> We are in a difficult geopolitical environment at the moment. We have seen in Iran and Ukraine that energy infrastructure can be a military target. How is scenario</w:t>
      </w:r>
      <w:r w:rsidR="00F153D9">
        <w:t>-</w:t>
      </w:r>
      <w:r>
        <w:t>planning accounting for both large nuclear sites and a future fleet of more geographically dispersed SMRs, Simon?</w:t>
      </w:r>
    </w:p>
    <w:p w:rsidR="008A5BD9" w:rsidP="008A5BD9">
      <w:pPr>
        <w:pStyle w:val="Answer"/>
      </w:pPr>
      <w:sdt>
        <w:sdtPr>
          <w:alias w:val="Witness"/>
          <w:id w:val="-232158805"/>
          <w:placeholder>
            <w:docPart w:val="1522D0A6D4AE4A1EA55789A592A95C37"/>
          </w:placeholder>
          <w:richText/>
        </w:sdtPr>
        <w:sdtContent>
          <w:r w:rsidRPr="00823162">
            <w:rPr>
              <w:b/>
              <w:i/>
            </w:rPr>
            <w:t>Simon Bowen:</w:t>
          </w:r>
        </w:sdtContent>
      </w:sdt>
      <w:r>
        <w:t xml:space="preserve"> The geographical </w:t>
      </w:r>
      <w:r w:rsidR="002A290E">
        <w:t>and basic</w:t>
      </w:r>
      <w:r>
        <w:t xml:space="preserve"> planning for security happens through the ONR, and</w:t>
      </w:r>
      <w:r w:rsidR="003064D8">
        <w:t xml:space="preserve"> it</w:t>
      </w:r>
      <w:r>
        <w:t xml:space="preserve"> is part of the conditions of both securing a licence and attracting a licence.</w:t>
      </w:r>
    </w:p>
    <w:p w:rsidR="008A5BD9" w:rsidP="008A5BD9">
      <w:pPr>
        <w:pStyle w:val="Answer"/>
      </w:pPr>
      <w:r>
        <w:t>Are we actively looking to disperse the nuclear fleet</w:t>
      </w:r>
      <w:r w:rsidRPr="003064D8" w:rsidR="003064D8">
        <w:t xml:space="preserve"> </w:t>
      </w:r>
      <w:r w:rsidR="003064D8">
        <w:t>geographically</w:t>
      </w:r>
      <w:r>
        <w:t>? Not to the best of my knowledge, and that would sit within policy. The work that we are doing is looking at what suitable sites are available for nuclear development, both through EN-6 and EN-7, and then working closely with NESO on the spatial energy plan to ensure that the sites fit within the overall structure of the grid.</w:t>
      </w:r>
    </w:p>
    <w:p w:rsidR="008A5BD9" w:rsidP="008A5BD9">
      <w:pPr>
        <w:pStyle w:val="Answer"/>
      </w:pPr>
      <w:r>
        <w:t>Is any security consideration overriding where we site nuclear plants? No, not at the moment, nor is there consideration of the scale that you should be building out at each site. That may come in time, but it is certainly not a consideration at the moment.</w:t>
      </w:r>
    </w:p>
    <w:p w:rsidR="008A5BD9" w:rsidP="008A5BD9">
      <w:pPr>
        <w:pStyle w:val="Question"/>
        <w:numPr>
          <w:ilvl w:val="0"/>
          <w:numId w:val="9"/>
        </w:numPr>
      </w:pPr>
      <w:sdt>
        <w:sdtPr>
          <w:alias w:val="Member"/>
          <w:tag w:val="&lt;Member mnisId='5140' dodsId='120823'&gt;"/>
          <w:id w:val="-1577205175"/>
          <w:placeholder>
            <w:docPart w:val="1522D0A6D4AE4A1EA55789A592A95C37"/>
          </w:placeholder>
          <w:richText/>
        </w:sdtPr>
        <w:sdtContent>
          <w:r w:rsidRPr="009C514C">
            <w:rPr>
              <w:b/>
            </w:rPr>
            <w:t>Claire Young:</w:t>
          </w:r>
        </w:sdtContent>
      </w:sdt>
      <w:r>
        <w:t xml:space="preserve"> It is not a consideration when regulating them, but if we end up with some large-scale sites and a whole range of smaller ones—for example, private ones that are not even grid</w:t>
      </w:r>
      <w:r w:rsidR="00B14189">
        <w:t>-</w:t>
      </w:r>
      <w:r>
        <w:t>connected—we will have a whole range of sites and you have to protect them. Are you happy that planning is accounting for that now?</w:t>
      </w:r>
    </w:p>
    <w:p w:rsidR="008A5BD9" w:rsidP="008A5BD9">
      <w:pPr>
        <w:pStyle w:val="Answer"/>
      </w:pPr>
      <w:sdt>
        <w:sdtPr>
          <w:alias w:val="Witness"/>
          <w:id w:val="-1288966449"/>
          <w:placeholder>
            <w:docPart w:val="1522D0A6D4AE4A1EA55789A592A95C37"/>
          </w:placeholder>
          <w:richText/>
        </w:sdtPr>
        <w:sdtContent>
          <w:r w:rsidRPr="00823162">
            <w:rPr>
              <w:b/>
              <w:i/>
            </w:rPr>
            <w:t>Simon Bowen:</w:t>
          </w:r>
        </w:sdtContent>
      </w:sdt>
      <w:r>
        <w:t xml:space="preserve"> If the question is whether planning is accounting for the geographical </w:t>
      </w:r>
      <w:r w:rsidR="00FA2694">
        <w:t>dispersal</w:t>
      </w:r>
      <w:r>
        <w:t xml:space="preserve"> of nuclear assets, not to the best of my knowledge, but the security of the sites, aircraft impact on nuclear sites and all those things are considered as part of design considerations. That is a critical part of how nuclear plants are designed to protect against both accidental events and any form of military intervention.</w:t>
      </w:r>
    </w:p>
    <w:p w:rsidR="008A5BD9" w:rsidP="008A5BD9">
      <w:pPr>
        <w:pStyle w:val="Answer"/>
      </w:pPr>
      <w:r>
        <w:t xml:space="preserve">We are not planning at the moment for levels of military intervention other than what is based on the existing requirements </w:t>
      </w:r>
      <w:r w:rsidR="0081414D">
        <w:t>of</w:t>
      </w:r>
      <w:r>
        <w:t xml:space="preserve"> the ONR. Nothing in that sphere has changed.</w:t>
      </w:r>
    </w:p>
    <w:p w:rsidR="008A5BD9" w:rsidP="008A5BD9">
      <w:pPr>
        <w:pStyle w:val="Question"/>
        <w:numPr>
          <w:ilvl w:val="0"/>
          <w:numId w:val="9"/>
        </w:numPr>
      </w:pPr>
      <w:sdt>
        <w:sdtPr>
          <w:alias w:val="Member"/>
          <w:tag w:val="&lt;Member mnisId='5140' dodsId='120823'&gt;"/>
          <w:id w:val="684093778"/>
          <w:placeholder>
            <w:docPart w:val="1522D0A6D4AE4A1EA55789A592A95C37"/>
          </w:placeholder>
          <w:richText/>
        </w:sdtPr>
        <w:sdtContent>
          <w:r w:rsidRPr="009C514C">
            <w:rPr>
              <w:b/>
            </w:rPr>
            <w:t>Claire Young:</w:t>
          </w:r>
        </w:sdtContent>
      </w:sdt>
      <w:r>
        <w:t xml:space="preserve"> How confident are you that UK nuclear sites are adequately protected against cyber</w:t>
      </w:r>
      <w:r w:rsidR="006C295D">
        <w:t>-</w:t>
      </w:r>
      <w:r>
        <w:t>attacks, even if they are state sponsored?</w:t>
      </w:r>
    </w:p>
    <w:p w:rsidR="008A5BD9" w:rsidP="008A5BD9">
      <w:pPr>
        <w:pStyle w:val="Answer"/>
      </w:pPr>
      <w:sdt>
        <w:sdtPr>
          <w:alias w:val="Witness"/>
          <w:id w:val="764426777"/>
          <w:placeholder>
            <w:docPart w:val="1522D0A6D4AE4A1EA55789A592A95C37"/>
          </w:placeholder>
          <w:richText/>
        </w:sdtPr>
        <w:sdtContent>
          <w:r w:rsidRPr="00823162">
            <w:rPr>
              <w:b/>
              <w:i/>
            </w:rPr>
            <w:t>Simon Bowen:</w:t>
          </w:r>
        </w:sdtContent>
      </w:sdt>
      <w:r>
        <w:t xml:space="preserve"> I am confident that they are protected</w:t>
      </w:r>
      <w:r w:rsidR="00DA4D44">
        <w:t>,</w:t>
      </w:r>
      <w:r>
        <w:t xml:space="preserve"> because it is and has been a key consideration over at least the last decade. How you design plants against cyber</w:t>
      </w:r>
      <w:r w:rsidR="00DA4D44">
        <w:t>-</w:t>
      </w:r>
      <w:r>
        <w:t xml:space="preserve">intrusion and how you segregate them from the internet has been a live issue since the late 1990s and 2000s, following the purported Israeli attack on one of the Iranian enrichment facilities. That was done </w:t>
      </w:r>
      <w:r w:rsidR="001C60E5">
        <w:t>through</w:t>
      </w:r>
      <w:r>
        <w:t xml:space="preserve"> a cyber</w:t>
      </w:r>
      <w:r w:rsidR="001C60E5">
        <w:t>-</w:t>
      </w:r>
      <w:r>
        <w:t>intervention. It is absolutely live</w:t>
      </w:r>
      <w:r w:rsidR="001C60E5">
        <w:t>,</w:t>
      </w:r>
      <w:r>
        <w:t xml:space="preserve"> and I am confident. It is one of the most active conversations in terms of the design of control systems, how the control systems are segregated from the internet, and how you maintain that protection. Then, in terms of personnel security, education is </w:t>
      </w:r>
      <w:r w:rsidR="00550148">
        <w:t>a</w:t>
      </w:r>
      <w:r w:rsidR="00C31A44">
        <w:t xml:space="preserve"> </w:t>
      </w:r>
      <w:r>
        <w:t>prime consideration when you are building and operating nuclear plants. Yes, I am confident.</w:t>
      </w:r>
    </w:p>
    <w:p w:rsidR="008A5BD9" w:rsidP="008A5BD9">
      <w:pPr>
        <w:pStyle w:val="Question"/>
        <w:numPr>
          <w:ilvl w:val="0"/>
          <w:numId w:val="9"/>
        </w:numPr>
      </w:pPr>
      <w:sdt>
        <w:sdtPr>
          <w:alias w:val="Member"/>
          <w:tag w:val="&lt;Member mnisId='5140' dodsId='120823'&gt;"/>
          <w:id w:val="1177458528"/>
          <w:placeholder>
            <w:docPart w:val="1522D0A6D4AE4A1EA55789A592A95C37"/>
          </w:placeholder>
          <w:richText/>
        </w:sdtPr>
        <w:sdtContent>
          <w:r w:rsidRPr="004930B0">
            <w:rPr>
              <w:b/>
            </w:rPr>
            <w:t>Claire Young:</w:t>
          </w:r>
        </w:sdtContent>
      </w:sdt>
      <w:r>
        <w:t xml:space="preserve"> How does the risk profile of nuclear compare with other energy technologies?</w:t>
      </w:r>
    </w:p>
    <w:p w:rsidR="008A5BD9" w:rsidP="008A5BD9">
      <w:pPr>
        <w:pStyle w:val="Answer"/>
      </w:pPr>
      <w:sdt>
        <w:sdtPr>
          <w:alias w:val="Witness"/>
          <w:id w:val="-869453931"/>
          <w:placeholder>
            <w:docPart w:val="1522D0A6D4AE4A1EA55789A592A95C37"/>
          </w:placeholder>
          <w:richText/>
        </w:sdtPr>
        <w:sdtContent>
          <w:r w:rsidRPr="00823162">
            <w:rPr>
              <w:b/>
              <w:i/>
            </w:rPr>
            <w:t>Simon Bowen:</w:t>
          </w:r>
        </w:sdtContent>
      </w:sdt>
      <w:r>
        <w:t xml:space="preserve"> The risk profile of nuclear is related to high-consequence but low-probability events. I cannot speak for offshore wind or battery technologies, but I can say that the probabilistic risk assessments that are done as part of the safety cases for nuclear plants are based on 1x10</w:t>
      </w:r>
      <w:r w:rsidRPr="004930B0">
        <w:rPr>
          <w:vertAlign w:val="superscript"/>
        </w:rPr>
        <w:t>-5</w:t>
      </w:r>
      <w:r>
        <w:t xml:space="preserve"> </w:t>
      </w:r>
      <w:r>
        <w:t>events. The design standards are incredibly high to make sure that even those low-probability events are designed for.</w:t>
      </w:r>
    </w:p>
    <w:p w:rsidR="00C31A44" w:rsidP="008A5BD9">
      <w:pPr>
        <w:pStyle w:val="Answer"/>
      </w:pPr>
      <w:r>
        <w:t>The nuclear industry, particularly in the UK and the US, which has the standards that we would always operate to, has a good safety record. That is because of that probabilistic assessment and the regulatory requirements that we have to adopt.</w:t>
      </w:r>
    </w:p>
    <w:p w:rsidR="008A5BD9" w:rsidP="00C31A44">
      <w:pPr>
        <w:pStyle w:val="Question"/>
      </w:pPr>
      <w:sdt>
        <w:sdtPr>
          <w:alias w:val="Member"/>
          <w:tag w:val="&lt;Member mnisId='5140' dodsId='120823'&gt;"/>
          <w:id w:val="-1752655697"/>
          <w:placeholder>
            <w:docPart w:val="DefaultPlaceholder_1081868574"/>
          </w:placeholder>
          <w:richText/>
        </w:sdtPr>
        <w:sdtContent>
          <w:r w:rsidRPr="00C31A44" w:rsidR="00C31A44">
            <w:rPr>
              <w:b/>
            </w:rPr>
            <w:t>Claire Young:</w:t>
          </w:r>
        </w:sdtContent>
      </w:sdt>
      <w:r w:rsidR="00C31A44">
        <w:t xml:space="preserve"> Are you confident that those things that are low probability still remain low probability?</w:t>
      </w:r>
    </w:p>
    <w:p w:rsidR="008A5BD9" w:rsidP="008A5BD9">
      <w:pPr>
        <w:pStyle w:val="Answer"/>
      </w:pPr>
      <w:sdt>
        <w:sdtPr>
          <w:alias w:val="Witness"/>
          <w:id w:val="-1962644966"/>
          <w:placeholder>
            <w:docPart w:val="1522D0A6D4AE4A1EA55789A592A95C37"/>
          </w:placeholder>
          <w:richText/>
        </w:sdtPr>
        <w:sdtContent>
          <w:r w:rsidRPr="00823162">
            <w:rPr>
              <w:b/>
              <w:i/>
            </w:rPr>
            <w:t>Simon Bowen:</w:t>
          </w:r>
        </w:sdtContent>
      </w:sdt>
      <w:r>
        <w:t xml:space="preserve"> Yes, absolutely.</w:t>
      </w:r>
    </w:p>
    <w:p w:rsidR="008A5BD9" w:rsidP="008A5BD9">
      <w:pPr>
        <w:pStyle w:val="Question"/>
        <w:numPr>
          <w:ilvl w:val="0"/>
          <w:numId w:val="9"/>
        </w:numPr>
      </w:pPr>
      <w:sdt>
        <w:sdtPr>
          <w:alias w:val="Member"/>
          <w:tag w:val="&lt;Member mnisId='5140' dodsId='120823'&gt;"/>
          <w:id w:val="-956330538"/>
          <w:placeholder>
            <w:docPart w:val="1522D0A6D4AE4A1EA55789A592A95C37"/>
          </w:placeholder>
          <w:richText/>
        </w:sdtPr>
        <w:sdtContent>
          <w:r w:rsidRPr="009C514C">
            <w:rPr>
              <w:b/>
            </w:rPr>
            <w:t>Claire Young:</w:t>
          </w:r>
        </w:sdtContent>
      </w:sdt>
      <w:r>
        <w:t xml:space="preserve"> Gareth, will the new nuclear power stations be climate</w:t>
      </w:r>
      <w:r w:rsidR="00966A36">
        <w:t>-</w:t>
      </w:r>
      <w:r>
        <w:t xml:space="preserve">resilient over their lifetime, particularly given risks from </w:t>
      </w:r>
      <w:r w:rsidR="00966A36">
        <w:t xml:space="preserve">rising </w:t>
      </w:r>
      <w:r>
        <w:t>sea level</w:t>
      </w:r>
      <w:r w:rsidR="00966A36">
        <w:t>s</w:t>
      </w:r>
      <w:r>
        <w:t>, drought</w:t>
      </w:r>
      <w:r w:rsidR="00966A36">
        <w:t xml:space="preserve"> </w:t>
      </w:r>
      <w:r>
        <w:t>and rising water temperatures?</w:t>
      </w:r>
    </w:p>
    <w:p w:rsidR="008A5BD9" w:rsidP="008A5BD9">
      <w:pPr>
        <w:pStyle w:val="Answer"/>
      </w:pPr>
      <w:sdt>
        <w:sdtPr>
          <w:alias w:val="Witness"/>
          <w:id w:val="-1272004657"/>
          <w:placeholder>
            <w:docPart w:val="1522D0A6D4AE4A1EA55789A592A95C37"/>
          </w:placeholder>
          <w:richText/>
        </w:sdtPr>
        <w:sdtContent>
          <w:r w:rsidRPr="003F2BB1">
            <w:rPr>
              <w:b/>
              <w:i/>
            </w:rPr>
            <w:t>Dr Headdock:</w:t>
          </w:r>
        </w:sdtContent>
      </w:sdt>
      <w:r>
        <w:t xml:space="preserve"> Absolutely. That will be incorporated into </w:t>
      </w:r>
      <w:r w:rsidR="0058609D">
        <w:t xml:space="preserve">the </w:t>
      </w:r>
      <w:r>
        <w:t xml:space="preserve">design criteria for </w:t>
      </w:r>
      <w:r w:rsidR="0058609D">
        <w:t>the</w:t>
      </w:r>
      <w:r>
        <w:t xml:space="preserve"> nuclear power stations and regulated through the processes that we have been describing. I expect that to be incorporated into the ONR and EA requirements.</w:t>
      </w:r>
    </w:p>
    <w:p w:rsidR="008A5BD9" w:rsidP="008A5BD9">
      <w:pPr>
        <w:pStyle w:val="Question"/>
        <w:numPr>
          <w:ilvl w:val="0"/>
          <w:numId w:val="9"/>
        </w:numPr>
      </w:pPr>
      <w:sdt>
        <w:sdtPr>
          <w:alias w:val="Member"/>
          <w:tag w:val="&lt;Member mnisId='5140' dodsId='120823'&gt;"/>
          <w:id w:val="-1855568689"/>
          <w:placeholder>
            <w:docPart w:val="1522D0A6D4AE4A1EA55789A592A95C37"/>
          </w:placeholder>
          <w:richText/>
        </w:sdtPr>
        <w:sdtContent>
          <w:r w:rsidRPr="009C514C">
            <w:rPr>
              <w:b/>
            </w:rPr>
            <w:t>Claire Young:</w:t>
          </w:r>
        </w:sdtContent>
      </w:sdt>
      <w:r>
        <w:t xml:space="preserve"> Modelling changes. </w:t>
      </w:r>
      <w:r w:rsidR="003505BB">
        <w:t>In the last year or so</w:t>
      </w:r>
      <w:r w:rsidR="00C31A44">
        <w:t>,</w:t>
      </w:r>
      <w:r>
        <w:t xml:space="preserve"> we </w:t>
      </w:r>
      <w:r w:rsidR="003505BB">
        <w:t>have seen</w:t>
      </w:r>
      <w:r>
        <w:t xml:space="preserve"> the Environment Agency release some new flood risk modelling. How is the regime adapting to updated information that might suggest problems could be worse than were previously considered?</w:t>
      </w:r>
    </w:p>
    <w:p w:rsidR="008A5BD9" w:rsidP="008A5BD9">
      <w:pPr>
        <w:pStyle w:val="Answer"/>
      </w:pPr>
      <w:sdt>
        <w:sdtPr>
          <w:alias w:val="Witness"/>
          <w:id w:val="-721203172"/>
          <w:placeholder>
            <w:docPart w:val="1522D0A6D4AE4A1EA55789A592A95C37"/>
          </w:placeholder>
          <w:richText/>
        </w:sdtPr>
        <w:sdtContent>
          <w:r w:rsidRPr="003F2BB1">
            <w:rPr>
              <w:b/>
              <w:i/>
            </w:rPr>
            <w:t>Dr Headdock:</w:t>
          </w:r>
        </w:sdtContent>
      </w:sdt>
      <w:r>
        <w:t xml:space="preserve"> Yes, definitely. It will go only one way. I am afraid that is not my area of expertise.</w:t>
      </w:r>
    </w:p>
    <w:p w:rsidR="008A5BD9" w:rsidP="008A5BD9">
      <w:pPr>
        <w:pStyle w:val="Answer"/>
      </w:pPr>
      <w:sdt>
        <w:sdtPr>
          <w:alias w:val="Witness"/>
          <w:id w:val="-1165317136"/>
          <w:placeholder>
            <w:docPart w:val="1522D0A6D4AE4A1EA55789A592A95C37"/>
          </w:placeholder>
          <w:richText/>
        </w:sdtPr>
        <w:sdtContent>
          <w:r w:rsidRPr="00823162">
            <w:rPr>
              <w:b/>
              <w:i/>
            </w:rPr>
            <w:t>Simon Bowen:</w:t>
          </w:r>
        </w:sdtContent>
      </w:sdt>
      <w:r>
        <w:t xml:space="preserve"> I can help, Gareth. If you look at </w:t>
      </w:r>
      <w:r w:rsidR="00F22AFF">
        <w:t>Oldbury</w:t>
      </w:r>
      <w:r w:rsidR="00D0441B">
        <w:t xml:space="preserve">, </w:t>
      </w:r>
      <w:r>
        <w:t xml:space="preserve">particularly, the site that is close to you, we are aware that the only way to develop the </w:t>
      </w:r>
      <w:r w:rsidR="00F22AFF">
        <w:t>Oldbury</w:t>
      </w:r>
      <w:r>
        <w:t xml:space="preserve"> site for nuclear development will be with a significant investment in flood defences. The design standards for those flood defences will, of course, be done in conjunction with the Environment Agency, again, applying those probabilistic assessments of a one-in-10,000-year event and therefore what we have to design for. Of course, all the learning from Fukushima was that the plant would have survived and would not have had the accident it did if </w:t>
      </w:r>
      <w:r w:rsidR="005A08D6">
        <w:t>the</w:t>
      </w:r>
      <w:r>
        <w:t xml:space="preserve"> flood defence</w:t>
      </w:r>
      <w:r w:rsidR="005A08D6">
        <w:t>s had been built</w:t>
      </w:r>
      <w:r>
        <w:t xml:space="preserve"> to the design standards that were required. We have learned that</w:t>
      </w:r>
      <w:r w:rsidR="005A08D6">
        <w:t>,</w:t>
      </w:r>
      <w:r>
        <w:t xml:space="preserve"> and we will continue to design to those standards.</w:t>
      </w:r>
    </w:p>
    <w:p w:rsidR="008A5BD9" w:rsidP="008A5BD9">
      <w:pPr>
        <w:pStyle w:val="Question"/>
        <w:numPr>
          <w:ilvl w:val="0"/>
          <w:numId w:val="9"/>
        </w:numPr>
      </w:pPr>
      <w:sdt>
        <w:sdtPr>
          <w:alias w:val="Member"/>
          <w:tag w:val="&lt;Member mnisId='5140' dodsId='120823'&gt;"/>
          <w:id w:val="2052498056"/>
          <w:placeholder>
            <w:docPart w:val="1522D0A6D4AE4A1EA55789A592A95C37"/>
          </w:placeholder>
          <w:richText/>
        </w:sdtPr>
        <w:sdtContent>
          <w:r w:rsidRPr="009C514C">
            <w:rPr>
              <w:b/>
            </w:rPr>
            <w:t>Claire Young:</w:t>
          </w:r>
        </w:sdtContent>
      </w:sdt>
      <w:r>
        <w:t xml:space="preserve"> Gareth, while reducing fossil fuel imports can strengthen energy security, some evidence points to risk in nuclear fuel supply chains, including Russian dependencies. How exposed is the UK to those risks?</w:t>
      </w:r>
    </w:p>
    <w:p w:rsidR="008A5BD9" w:rsidP="008A5BD9">
      <w:pPr>
        <w:pStyle w:val="Answer"/>
      </w:pPr>
      <w:sdt>
        <w:sdtPr>
          <w:alias w:val="Witness"/>
          <w:id w:val="12352840"/>
          <w:placeholder>
            <w:docPart w:val="1522D0A6D4AE4A1EA55789A592A95C37"/>
          </w:placeholder>
          <w:richText/>
        </w:sdtPr>
        <w:sdtContent>
          <w:r w:rsidRPr="003F2BB1">
            <w:rPr>
              <w:b/>
              <w:i/>
            </w:rPr>
            <w:t>Dr Headdock:</w:t>
          </w:r>
        </w:sdtContent>
      </w:sdt>
      <w:r>
        <w:t xml:space="preserve"> In terms of the nuclear supply chain, the UK makes all its own nuclear fuel at the Springfield</w:t>
      </w:r>
      <w:r w:rsidR="00441DC1">
        <w:t>s</w:t>
      </w:r>
      <w:r>
        <w:t xml:space="preserve"> site in Preston. The oxide fuel complex has a long history of producing the UK’s nuclear fuel and produces all the fuel for the 14 advanced gas-cooled reactors in the current fleet. That is the current situation. I do not see any particular risk at the moment in terms of supply.</w:t>
      </w:r>
    </w:p>
    <w:p w:rsidR="008A5BD9" w:rsidP="008A5BD9">
      <w:pPr>
        <w:pStyle w:val="Answer"/>
      </w:pPr>
      <w:sdt>
        <w:sdtPr>
          <w:alias w:val="Witness"/>
          <w:id w:val="302351148"/>
          <w:placeholder>
            <w:docPart w:val="1522D0A6D4AE4A1EA55789A592A95C37"/>
          </w:placeholder>
          <w:richText/>
        </w:sdtPr>
        <w:sdtContent>
          <w:r w:rsidRPr="00823162">
            <w:rPr>
              <w:b/>
              <w:i/>
            </w:rPr>
            <w:t>Simon Bowen:</w:t>
          </w:r>
        </w:sdtContent>
      </w:sdt>
      <w:r>
        <w:t xml:space="preserve"> Okay, I can help out with that. The fuel supply chain, as Gareth was talking about earlier, is critically important from a national security and energy security perspective. While at the moment we do rely on partners, and you are right to point out that certain fuels are still based </w:t>
      </w:r>
      <w:r w:rsidR="00FD0A17">
        <w:t>on</w:t>
      </w:r>
      <w:r>
        <w:t xml:space="preserve"> Russian material, it is a critical part of our thinking </w:t>
      </w:r>
      <w:r w:rsidR="000C4977">
        <w:t>on</w:t>
      </w:r>
      <w:r>
        <w:t xml:space="preserve"> fuel strategy that we have the full supply chain for fuel based in the UK. We would expect to have some dependence on our partner nations, but we are looking to increase the capability in the UK, not just in enrichment and fuel fabrication but also at either end in conversion </w:t>
      </w:r>
      <w:r>
        <w:t>and</w:t>
      </w:r>
      <w:r>
        <w:t xml:space="preserve"> deconversion</w:t>
      </w:r>
      <w:r w:rsidRPr="000C4977" w:rsidR="000C4977">
        <w:t xml:space="preserve"> </w:t>
      </w:r>
      <w:r w:rsidR="000C4977">
        <w:t>capability</w:t>
      </w:r>
      <w:r>
        <w:t xml:space="preserve">. It is an active part of the considerations in our planning. The policy teams are </w:t>
      </w:r>
      <w:r w:rsidR="00260409">
        <w:t xml:space="preserve">actively </w:t>
      </w:r>
      <w:r>
        <w:t>looking at that as well.</w:t>
      </w:r>
    </w:p>
    <w:p w:rsidR="008A5BD9" w:rsidP="008A5BD9">
      <w:pPr>
        <w:pStyle w:val="Question"/>
        <w:numPr>
          <w:ilvl w:val="0"/>
          <w:numId w:val="9"/>
        </w:numPr>
      </w:pPr>
      <w:sdt>
        <w:sdtPr>
          <w:alias w:val="Member"/>
          <w:tag w:val="&lt;Member mnisId='5140' dodsId='120823'&gt;"/>
          <w:id w:val="1237059048"/>
          <w:placeholder>
            <w:docPart w:val="1522D0A6D4AE4A1EA55789A592A95C37"/>
          </w:placeholder>
          <w:richText/>
        </w:sdtPr>
        <w:sdtContent>
          <w:r w:rsidRPr="009C514C">
            <w:rPr>
              <w:b/>
            </w:rPr>
            <w:t>Claire Young:</w:t>
          </w:r>
        </w:sdtContent>
      </w:sdt>
      <w:r>
        <w:t xml:space="preserve"> Which partner nations would those be?</w:t>
      </w:r>
    </w:p>
    <w:p w:rsidR="008A5BD9" w:rsidP="008A5BD9">
      <w:pPr>
        <w:pStyle w:val="Answer"/>
      </w:pPr>
      <w:sdt>
        <w:sdtPr>
          <w:alias w:val="Witness"/>
          <w:id w:val="-604583923"/>
          <w:placeholder>
            <w:docPart w:val="1522D0A6D4AE4A1EA55789A592A95C37"/>
          </w:placeholder>
          <w:richText/>
        </w:sdtPr>
        <w:sdtContent>
          <w:r w:rsidRPr="00823162">
            <w:rPr>
              <w:b/>
              <w:i/>
            </w:rPr>
            <w:t>Simon Bowen:</w:t>
          </w:r>
        </w:sdtContent>
      </w:sdt>
      <w:r>
        <w:t xml:space="preserve"> They could be anywhere from the US to Canada</w:t>
      </w:r>
      <w:r w:rsidR="00260409">
        <w:t xml:space="preserve">, </w:t>
      </w:r>
      <w:r>
        <w:t xml:space="preserve">Sweden </w:t>
      </w:r>
      <w:r w:rsidR="00260409">
        <w:t>or</w:t>
      </w:r>
      <w:r>
        <w:t xml:space="preserve"> France. We all work in partnership in the various parts of the fuel supply chain.</w:t>
      </w:r>
    </w:p>
    <w:p w:rsidR="008A5BD9" w:rsidP="008A5BD9">
      <w:pPr>
        <w:pStyle w:val="Question"/>
        <w:numPr>
          <w:ilvl w:val="0"/>
          <w:numId w:val="9"/>
        </w:numPr>
      </w:pPr>
      <w:sdt>
        <w:sdtPr>
          <w:alias w:val="Member"/>
          <w:tag w:val="&lt;Member mnisId='4061' dodsId='83727'&gt;"/>
          <w:id w:val="1034000203"/>
          <w:placeholder>
            <w:docPart w:val="1522D0A6D4AE4A1EA55789A592A95C37"/>
          </w:placeholder>
          <w:richText/>
        </w:sdtPr>
        <w:sdtContent>
          <w:r w:rsidRPr="002278DD">
            <w:rPr>
              <w:b/>
            </w:rPr>
            <w:t>Chair:</w:t>
          </w:r>
        </w:sdtContent>
      </w:sdt>
      <w:r>
        <w:t xml:space="preserve"> When will we end all dependency on Russia for fuel supplies?</w:t>
      </w:r>
    </w:p>
    <w:p w:rsidR="008A5BD9" w:rsidP="008A5BD9">
      <w:pPr>
        <w:pStyle w:val="Answer"/>
      </w:pPr>
      <w:sdt>
        <w:sdtPr>
          <w:alias w:val="Witness"/>
          <w:id w:val="-67273166"/>
          <w:placeholder>
            <w:docPart w:val="1522D0A6D4AE4A1EA55789A592A95C37"/>
          </w:placeholder>
          <w:richText/>
        </w:sdtPr>
        <w:sdtContent>
          <w:r w:rsidRPr="00823162">
            <w:rPr>
              <w:b/>
              <w:i/>
            </w:rPr>
            <w:t>Simon Bowen:</w:t>
          </w:r>
        </w:sdtContent>
      </w:sdt>
      <w:r>
        <w:t xml:space="preserve"> I cannot answer that, Chair. I do not know. The supply chain is—</w:t>
      </w:r>
    </w:p>
    <w:p w:rsidR="008A5BD9" w:rsidP="008A5BD9">
      <w:pPr>
        <w:pStyle w:val="Remark"/>
      </w:pPr>
      <w:sdt>
        <w:sdtPr>
          <w:alias w:val="Member"/>
          <w:tag w:val="&lt;Member mnisId='4061' dodsId='83727'&gt;"/>
          <w:id w:val="1508635789"/>
          <w:placeholder>
            <w:docPart w:val="1522D0A6D4AE4A1EA55789A592A95C37"/>
          </w:placeholder>
          <w:richText/>
        </w:sdtPr>
        <w:sdtContent>
          <w:r w:rsidRPr="00561B60">
            <w:rPr>
              <w:b/>
            </w:rPr>
            <w:t>Chair:</w:t>
          </w:r>
        </w:sdtContent>
      </w:sdt>
      <w:r>
        <w:t xml:space="preserve"> Is that a realistic proposition?</w:t>
      </w:r>
    </w:p>
    <w:p w:rsidR="008A5BD9" w:rsidP="008A5BD9">
      <w:pPr>
        <w:pStyle w:val="Answer"/>
      </w:pPr>
      <w:sdt>
        <w:sdtPr>
          <w:alias w:val="Witness"/>
          <w:id w:val="-1330361762"/>
          <w:placeholder>
            <w:docPart w:val="1522D0A6D4AE4A1EA55789A592A95C37"/>
          </w:placeholder>
          <w:richText/>
        </w:sdtPr>
        <w:sdtContent>
          <w:r w:rsidRPr="00823162">
            <w:rPr>
              <w:b/>
              <w:i/>
            </w:rPr>
            <w:t>Simon Bowen:</w:t>
          </w:r>
        </w:sdtContent>
      </w:sdt>
      <w:r>
        <w:t xml:space="preserve"> Yes, it is realistic, but for the timing you would have to talk to EDF</w:t>
      </w:r>
      <w:r w:rsidR="004C1685">
        <w:t xml:space="preserve">, </w:t>
      </w:r>
      <w:r>
        <w:t>because that issue is specific to EDF.</w:t>
      </w:r>
    </w:p>
    <w:p w:rsidR="008A5BD9" w:rsidP="008A5BD9">
      <w:pPr>
        <w:pStyle w:val="Question"/>
        <w:numPr>
          <w:ilvl w:val="0"/>
          <w:numId w:val="9"/>
        </w:numPr>
      </w:pPr>
      <w:sdt>
        <w:sdtPr>
          <w:alias w:val="Member"/>
          <w:tag w:val="&lt;Member mnisId='4061' dodsId='83727'&gt;"/>
          <w:id w:val="1549341807"/>
          <w:placeholder>
            <w:docPart w:val="1522D0A6D4AE4A1EA55789A592A95C37"/>
          </w:placeholder>
          <w:richText/>
        </w:sdtPr>
        <w:sdtContent>
          <w:r w:rsidRPr="002278DD">
            <w:rPr>
              <w:b/>
            </w:rPr>
            <w:t>Chair:</w:t>
          </w:r>
        </w:sdtContent>
      </w:sdt>
      <w:r>
        <w:t xml:space="preserve"> Coming back to what you said about the 1x10</w:t>
      </w:r>
      <w:r w:rsidRPr="00561B60">
        <w:rPr>
          <w:vertAlign w:val="superscript"/>
        </w:rPr>
        <w:t>-5</w:t>
      </w:r>
      <w:r>
        <w:t xml:space="preserve"> risk, we have heard quite a lot. The first panel was largely devoted to this area. How do we get the balance of the design standards right to deal with the level of risk you were talking about, while not overdoing i</w:t>
      </w:r>
      <w:r w:rsidR="00541A22">
        <w:t xml:space="preserve">t? That </w:t>
      </w:r>
      <w:r>
        <w:t>has been the concern raised in the Fingleton review</w:t>
      </w:r>
      <w:r w:rsidR="00541A22">
        <w:t>.</w:t>
      </w:r>
    </w:p>
    <w:p w:rsidR="008A5BD9" w:rsidP="008A5BD9">
      <w:pPr>
        <w:pStyle w:val="Answer"/>
      </w:pPr>
      <w:sdt>
        <w:sdtPr>
          <w:alias w:val="Witness"/>
          <w:id w:val="2034915287"/>
          <w:placeholder>
            <w:docPart w:val="1522D0A6D4AE4A1EA55789A592A95C37"/>
          </w:placeholder>
          <w:richText/>
        </w:sdtPr>
        <w:sdtContent>
          <w:r w:rsidRPr="00823162">
            <w:rPr>
              <w:b/>
              <w:i/>
            </w:rPr>
            <w:t>Simon Bowen:</w:t>
          </w:r>
        </w:sdtContent>
      </w:sdt>
      <w:r>
        <w:t xml:space="preserve"> Yes, absolutely. There is a real debate about what is safe enough, and that does not mean what is unsafe. It means how far you go from a probabilistic assessment perspective. It is as much </w:t>
      </w:r>
      <w:r w:rsidR="00C32DC4">
        <w:t>for</w:t>
      </w:r>
      <w:r>
        <w:t xml:space="preserve"> our engineers to ensure that we are being proportionate. That is exactly what Fingleton was pointing to. What is a proportionate application of these standards and what is disproportionate? Of course, that is a judgment, but we are all looking at it.</w:t>
      </w:r>
      <w:r w:rsidR="00AD0E80">
        <w:t xml:space="preserve"> </w:t>
      </w:r>
      <w:r>
        <w:t>Have we become overly conservative in many areas? Yes, we have, particularly when you benchmark us against other nations.</w:t>
      </w:r>
    </w:p>
    <w:p w:rsidR="008A5BD9" w:rsidP="008A5BD9">
      <w:pPr>
        <w:pStyle w:val="Question"/>
        <w:numPr>
          <w:ilvl w:val="0"/>
          <w:numId w:val="9"/>
        </w:numPr>
      </w:pPr>
      <w:sdt>
        <w:sdtPr>
          <w:alias w:val="Member"/>
          <w:tag w:val="&lt;Member mnisId='4602' dodsId='62700'&gt;"/>
          <w:id w:val="961383126"/>
          <w:placeholder>
            <w:docPart w:val="1522D0A6D4AE4A1EA55789A592A95C37"/>
          </w:placeholder>
          <w:richText/>
        </w:sdtPr>
        <w:sdtContent>
          <w:r w:rsidRPr="00561B60">
            <w:rPr>
              <w:b/>
            </w:rPr>
            <w:t>Wera Hobhouse:</w:t>
          </w:r>
        </w:sdtContent>
      </w:sdt>
      <w:r>
        <w:t xml:space="preserve"> I have a quick question because you keep repeating “low probability”. What do you call low probability? I am sorry that I was quite late, but you have been repeating that you are confident that a low probability is the right assessment.</w:t>
      </w:r>
    </w:p>
    <w:p w:rsidR="008A5BD9" w:rsidP="008A5BD9">
      <w:pPr>
        <w:pStyle w:val="Answer"/>
      </w:pPr>
      <w:sdt>
        <w:sdtPr>
          <w:alias w:val="Witness"/>
          <w:id w:val="1088510452"/>
          <w:placeholder>
            <w:docPart w:val="1522D0A6D4AE4A1EA55789A592A95C37"/>
          </w:placeholder>
          <w:richText/>
        </w:sdtPr>
        <w:sdtContent>
          <w:r w:rsidRPr="00823162">
            <w:rPr>
              <w:b/>
              <w:i/>
            </w:rPr>
            <w:t>Simon Bowen:</w:t>
          </w:r>
        </w:sdtContent>
      </w:sdt>
      <w:r>
        <w:t xml:space="preserve"> It is 1x10</w:t>
      </w:r>
      <w:r w:rsidRPr="00561B60">
        <w:rPr>
          <w:vertAlign w:val="superscript"/>
        </w:rPr>
        <w:t>-5</w:t>
      </w:r>
      <w:r>
        <w:t>.</w:t>
      </w:r>
    </w:p>
    <w:p w:rsidR="008A5BD9" w:rsidP="008A5BD9">
      <w:pPr>
        <w:pStyle w:val="Question"/>
        <w:numPr>
          <w:ilvl w:val="0"/>
          <w:numId w:val="9"/>
        </w:numPr>
      </w:pPr>
      <w:sdt>
        <w:sdtPr>
          <w:alias w:val="Member"/>
          <w:tag w:val="&lt;Member mnisId='4061' dodsId='83727'&gt;"/>
          <w:id w:val="917449908"/>
          <w:placeholder>
            <w:docPart w:val="1522D0A6D4AE4A1EA55789A592A95C37"/>
          </w:placeholder>
          <w:richText/>
        </w:sdtPr>
        <w:sdtContent>
          <w:r w:rsidRPr="002278DD">
            <w:rPr>
              <w:b/>
            </w:rPr>
            <w:t>Chair:</w:t>
          </w:r>
        </w:sdtContent>
      </w:sdt>
      <w:r>
        <w:t xml:space="preserve"> Gareth, I am interested in your thoughts on this. We </w:t>
      </w:r>
      <w:r w:rsidR="006836EB">
        <w:t xml:space="preserve">increasingly </w:t>
      </w:r>
      <w:r>
        <w:t xml:space="preserve">hear a lot about the use of waste heat from industrial processes. Nuclear is a good example. Are you looking at how we might use it for heat and </w:t>
      </w:r>
      <w:r>
        <w:t>power?</w:t>
      </w:r>
    </w:p>
    <w:p w:rsidR="008A5BD9" w:rsidP="008A5BD9">
      <w:pPr>
        <w:pStyle w:val="Answer"/>
      </w:pPr>
      <w:sdt>
        <w:sdtPr>
          <w:alias w:val="Witness"/>
          <w:id w:val="-1215122674"/>
          <w:placeholder>
            <w:docPart w:val="1522D0A6D4AE4A1EA55789A592A95C37"/>
          </w:placeholder>
          <w:richText/>
        </w:sdtPr>
        <w:sdtContent>
          <w:r w:rsidRPr="003F2BB1">
            <w:rPr>
              <w:b/>
              <w:i/>
            </w:rPr>
            <w:t>Dr Headdock:</w:t>
          </w:r>
        </w:sdtContent>
      </w:sdt>
      <w:r>
        <w:t xml:space="preserve"> We are used to electricity as the product from nuclear power stations, but the way we are thinking about this now is that the new nuclear product will be high-grade heat. A technology like a high-temperature gas reactor can operate with an outlet temperature of up to 950</w:t>
      </w:r>
      <w:r w:rsidRPr="00561B60">
        <w:t>°</w:t>
      </w:r>
      <w:r>
        <w:t xml:space="preserve">C, and that can be used to run a whole series, potentially, of industrial process applications. Hydrogen production is getting </w:t>
      </w:r>
      <w:r w:rsidR="00F67C96">
        <w:t xml:space="preserve">the </w:t>
      </w:r>
      <w:r>
        <w:t>most focus at the moment. We need to get used to the new nuclear product being high-grade heat and its ability to decarbonise certain aspects of our industrial complexes, particularly petrochemical applications through hydrogen, ammonia and sustainable aviation fuel potentially. It is an inspiring new application for nuclear.</w:t>
      </w:r>
    </w:p>
    <w:p w:rsidR="008A5BD9" w:rsidP="008A5BD9">
      <w:pPr>
        <w:pStyle w:val="Answer"/>
      </w:pPr>
      <w:r>
        <w:t>We have a huge amount of experience, 70 years of operating experience, in operating gas-cooled reactors. The UK is well positioned to advanc</w:t>
      </w:r>
      <w:r w:rsidR="00BE0E35">
        <w:t>e</w:t>
      </w:r>
      <w:r>
        <w:t xml:space="preserve"> this technology and look at the way we can integrate nuclear assets with, for example, petrochemical complexes.</w:t>
      </w:r>
    </w:p>
    <w:p w:rsidR="008A5BD9" w:rsidP="008A5BD9">
      <w:pPr>
        <w:pStyle w:val="Question"/>
        <w:numPr>
          <w:ilvl w:val="0"/>
          <w:numId w:val="9"/>
        </w:numPr>
      </w:pPr>
      <w:sdt>
        <w:sdtPr>
          <w:alias w:val="Member"/>
          <w:tag w:val="&lt;Member mnisId='4061' dodsId='83727'&gt;"/>
          <w:id w:val="1833172602"/>
          <w:placeholder>
            <w:docPart w:val="1522D0A6D4AE4A1EA55789A592A95C37"/>
          </w:placeholder>
          <w:richText/>
        </w:sdtPr>
        <w:sdtContent>
          <w:r w:rsidRPr="002278DD">
            <w:rPr>
              <w:b/>
            </w:rPr>
            <w:t>Chair:</w:t>
          </w:r>
        </w:sdtContent>
      </w:sdt>
      <w:r>
        <w:t xml:space="preserve"> How quickly can we expect to see this happening?</w:t>
      </w:r>
    </w:p>
    <w:p w:rsidR="008A5BD9" w:rsidP="008A5BD9">
      <w:pPr>
        <w:pStyle w:val="Answer"/>
      </w:pPr>
      <w:sdt>
        <w:sdtPr>
          <w:alias w:val="Witness"/>
          <w:id w:val="127442552"/>
          <w:placeholder>
            <w:docPart w:val="1522D0A6D4AE4A1EA55789A592A95C37"/>
          </w:placeholder>
          <w:richText/>
        </w:sdtPr>
        <w:sdtContent>
          <w:r w:rsidRPr="003F2BB1">
            <w:rPr>
              <w:b/>
              <w:i/>
            </w:rPr>
            <w:t>Dr Headdock:</w:t>
          </w:r>
        </w:sdtContent>
      </w:sdt>
      <w:r>
        <w:t xml:space="preserve"> The research is happening now. We are looking at the engineering challenges of </w:t>
      </w:r>
      <w:r w:rsidR="007315ED">
        <w:t>removing</w:t>
      </w:r>
      <w:r>
        <w:t xml:space="preserve"> heat from the secondary circuit of, for example, a high</w:t>
      </w:r>
      <w:r w:rsidR="007315ED">
        <w:t>-</w:t>
      </w:r>
      <w:r>
        <w:t>temperature gas reactor and distribut</w:t>
      </w:r>
      <w:r w:rsidR="007315ED">
        <w:t xml:space="preserve">ing it </w:t>
      </w:r>
      <w:r>
        <w:t>to an industrial complex. The research is happening now. In Japan, they are building a connection right now between their high</w:t>
      </w:r>
      <w:r w:rsidR="002B01A7">
        <w:t>-</w:t>
      </w:r>
      <w:r>
        <w:t>temperature gas reactor demonstrator and a steam methane reformer for producing hydrogen. They will be taking the heat directly over to a reformer and will be able to run that process to demonstrate hydrogen production.</w:t>
      </w:r>
    </w:p>
    <w:p w:rsidR="008A5BD9" w:rsidP="008A5BD9">
      <w:pPr>
        <w:pStyle w:val="Question"/>
        <w:numPr>
          <w:ilvl w:val="0"/>
          <w:numId w:val="9"/>
        </w:numPr>
      </w:pPr>
      <w:sdt>
        <w:sdtPr>
          <w:alias w:val="Member"/>
          <w:tag w:val="&lt;Member mnisId='4061' dodsId='83727'&gt;"/>
          <w:id w:val="1110700553"/>
          <w:placeholder>
            <w:docPart w:val="1522D0A6D4AE4A1EA55789A592A95C37"/>
          </w:placeholder>
          <w:richText/>
        </w:sdtPr>
        <w:sdtContent>
          <w:r w:rsidRPr="002278DD">
            <w:rPr>
              <w:b/>
            </w:rPr>
            <w:t>Chair:</w:t>
          </w:r>
        </w:sdtContent>
      </w:sdt>
      <w:r>
        <w:t xml:space="preserve"> Simon, when we were talking about the SMR competition, you said the deadline was set politically. Is that accurate?</w:t>
      </w:r>
    </w:p>
    <w:p w:rsidR="00AD0E80" w:rsidP="008A5BD9">
      <w:pPr>
        <w:pStyle w:val="Answer"/>
      </w:pPr>
      <w:sdt>
        <w:sdtPr>
          <w:alias w:val="Witness"/>
          <w:id w:val="-1317565809"/>
          <w:placeholder>
            <w:docPart w:val="1522D0A6D4AE4A1EA55789A592A95C37"/>
          </w:placeholder>
          <w:richText/>
        </w:sdtPr>
        <w:sdtContent>
          <w:r w:rsidRPr="00823162" w:rsidR="008A5BD9">
            <w:rPr>
              <w:b/>
              <w:i/>
            </w:rPr>
            <w:t>Simon Bowen:</w:t>
          </w:r>
        </w:sdtContent>
      </w:sdt>
      <w:r w:rsidR="008A5BD9">
        <w:t xml:space="preserve"> Yes, for the completion of the programme.</w:t>
      </w:r>
    </w:p>
    <w:p w:rsidR="008A5BD9" w:rsidP="00AD0E80">
      <w:pPr>
        <w:pStyle w:val="Question"/>
      </w:pPr>
      <w:sdt>
        <w:sdtPr>
          <w:alias w:val="Member"/>
          <w:tag w:val="&lt;Member mnisId='4061' dodsId='83727'&gt;"/>
          <w:id w:val="-728766401"/>
          <w:placeholder>
            <w:docPart w:val="DefaultPlaceholder_1081868574"/>
          </w:placeholder>
          <w:richText/>
        </w:sdtPr>
        <w:sdtContent>
          <w:r w:rsidRPr="00AD0E80" w:rsidR="00AD0E80">
            <w:rPr>
              <w:b/>
            </w:rPr>
            <w:t>Chair:</w:t>
          </w:r>
        </w:sdtContent>
      </w:sdt>
      <w:r w:rsidR="00AD0E80">
        <w:t xml:space="preserve"> Are other deadlines in nuclear set politically that are not technically credible?</w:t>
      </w:r>
    </w:p>
    <w:p w:rsidR="008A5BD9" w:rsidP="008A5BD9">
      <w:pPr>
        <w:pStyle w:val="Answer"/>
      </w:pPr>
      <w:sdt>
        <w:sdtPr>
          <w:alias w:val="Witness"/>
          <w:id w:val="1644610909"/>
          <w:placeholder>
            <w:docPart w:val="1522D0A6D4AE4A1EA55789A592A95C37"/>
          </w:placeholder>
          <w:richText/>
        </w:sdtPr>
        <w:sdtContent>
          <w:r w:rsidRPr="00823162">
            <w:rPr>
              <w:b/>
              <w:i/>
            </w:rPr>
            <w:t>Simon Bowen:</w:t>
          </w:r>
        </w:sdtContent>
      </w:sdt>
      <w:r>
        <w:t xml:space="preserve"> No, not that I am aware. This is purely about the timing of the competition. The timing of final investment decision and the commercial operation date will be determined by the project plan. Yes, of course</w:t>
      </w:r>
      <w:r w:rsidR="00AD0E80">
        <w:t>,</w:t>
      </w:r>
      <w:r>
        <w:t xml:space="preserve"> there is always pressure to try to get these plants on</w:t>
      </w:r>
      <w:r w:rsidR="00E36E22">
        <w:t>line</w:t>
      </w:r>
      <w:r>
        <w:t xml:space="preserve"> earlier, but they will be determined on what is safely deliverable.</w:t>
      </w:r>
    </w:p>
    <w:p w:rsidR="008A5BD9" w:rsidP="008A5BD9">
      <w:pPr>
        <w:pStyle w:val="Remark"/>
      </w:pPr>
      <w:sdt>
        <w:sdtPr>
          <w:alias w:val="Member"/>
          <w:tag w:val="&lt;Member mnisId='4061' dodsId='83727'&gt;"/>
          <w:id w:val="-56326231"/>
          <w:placeholder>
            <w:docPart w:val="1522D0A6D4AE4A1EA55789A592A95C37"/>
          </w:placeholder>
          <w:richText/>
        </w:sdtPr>
        <w:sdtContent>
          <w:r w:rsidRPr="00AD2DA4">
            <w:rPr>
              <w:b/>
            </w:rPr>
            <w:t>Chair:</w:t>
          </w:r>
        </w:sdtContent>
      </w:sdt>
      <w:r>
        <w:t xml:space="preserve"> Okay, thank you very much. That is the end of our session. I thank our second panel for their evidence.</w:t>
      </w:r>
    </w:p>
    <w:p w:rsidR="004A7EAF" w:rsidRPr="00EA0FC1" w:rsidP="00EA0FC1">
      <w:pPr>
        <w:pStyle w:val="Para"/>
      </w:pP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AEB1567D312440ED81DC26907101E948"/>
      </w:placeholder>
      <w:richText/>
    </w:sdtPr>
    <w:sdtContent>
      <w:p w:rsidR="009D665C" w:rsidP="009277D8">
        <w:pPr>
          <w:pStyle w:val="Para"/>
          <w:rPr>
            <w:color w:val="808080"/>
          </w:rPr>
        </w:pPr>
        <w:r w:rsidRPr="0076656C">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27B837DC5CFC4BCCAD98CF7E6523E1D9"/>
      </w:placeholder>
      <w:richText/>
    </w:sdtPr>
    <w:sdtContent>
      <w:p w:rsidR="009D665C"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FD425FB4"/>
    <w:lvl w:ilvl="0">
      <w:start w:val="25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9F10CE"/>
    <w:rPr>
      <w:color w:val="605E5C"/>
      <w:shd w:val="clear" w:color="auto" w:fill="E1DFDD"/>
    </w:rPr>
  </w:style>
  <w:style w:type="character" w:customStyle="1" w:styleId="UnresolvedMention">
    <w:name w:val="Unresolved Mention"/>
    <w:basedOn w:val="DefaultParagraphFont"/>
    <w:uiPriority w:val="99"/>
    <w:semiHidden/>
    <w:unhideWhenUsed/>
    <w:rsid w:val="00903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EB1567D312440ED81DC26907101E948"/>
        <w:category>
          <w:name w:val="General"/>
          <w:gallery w:val="placeholder"/>
        </w:category>
        <w:types>
          <w:type w:val="bbPlcHdr"/>
        </w:types>
        <w:behaviors>
          <w:behavior w:val="content"/>
        </w:behaviors>
        <w:guid w:val="{266790F0-5C85-419D-9A38-C2CEE9C994CE}"/>
      </w:docPartPr>
      <w:docPartBody>
        <w:p w:rsidR="00EB64AF" w:rsidP="00EB64AF">
          <w:pPr>
            <w:pStyle w:val="AEB1567D312440ED81DC26907101E948"/>
          </w:pPr>
          <w:r w:rsidRPr="000753FC">
            <w:rPr>
              <w:rStyle w:val="PlaceholderText"/>
            </w:rPr>
            <w:t>Click here to enter text.</w:t>
          </w:r>
        </w:p>
      </w:docPartBody>
    </w:docPart>
    <w:docPart>
      <w:docPartPr>
        <w:name w:val="27B837DC5CFC4BCCAD98CF7E6523E1D9"/>
        <w:category>
          <w:name w:val="General"/>
          <w:gallery w:val="placeholder"/>
        </w:category>
        <w:types>
          <w:type w:val="bbPlcHdr"/>
        </w:types>
        <w:behaviors>
          <w:behavior w:val="content"/>
        </w:behaviors>
        <w:guid w:val="{1BD350A1-3715-4B28-A0AC-AA483C0A4C8B}"/>
      </w:docPartPr>
      <w:docPartBody>
        <w:p w:rsidR="00EB64AF" w:rsidP="00EB64AF">
          <w:pPr>
            <w:pStyle w:val="27B837DC5CFC4BCCAD98CF7E6523E1D9"/>
          </w:pPr>
          <w:r w:rsidRPr="00D20745">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FAECAA1D-2F81-470F-A730-D0827F06CC18}"/>
      </w:docPartPr>
      <w:docPartBody>
        <w:p w:rsidR="00EB64AF">
          <w:r w:rsidRPr="00D93B59">
            <w:rPr>
              <w:rStyle w:val="PlaceholderText"/>
            </w:rPr>
            <w:t>Click here to enter text.</w:t>
          </w:r>
        </w:p>
      </w:docPartBody>
    </w:docPart>
    <w:docPart>
      <w:docPartPr>
        <w:name w:val="69FAD52DC19A4A0B9411B2283010A34B"/>
        <w:category>
          <w:name w:val="General"/>
          <w:gallery w:val="placeholder"/>
        </w:category>
        <w:types>
          <w:type w:val="bbPlcHdr"/>
        </w:types>
        <w:behaviors>
          <w:behavior w:val="content"/>
        </w:behaviors>
        <w:guid w:val="{C576885B-92BF-4EB3-88C5-96FB02F0206C}"/>
      </w:docPartPr>
      <w:docPartBody>
        <w:p w:rsidR="00EB64AF" w:rsidP="00EB64AF">
          <w:pPr>
            <w:pStyle w:val="69FAD52DC19A4A0B9411B2283010A34B"/>
          </w:pPr>
          <w:r w:rsidRPr="00866F96">
            <w:rPr>
              <w:rStyle w:val="PlaceholderText"/>
            </w:rPr>
            <w:t>Click or tap here to enter text.</w:t>
          </w:r>
        </w:p>
      </w:docPartBody>
    </w:docPart>
    <w:docPart>
      <w:docPartPr>
        <w:name w:val="1522D0A6D4AE4A1EA55789A592A95C37"/>
        <w:category>
          <w:name w:val="General"/>
          <w:gallery w:val="placeholder"/>
        </w:category>
        <w:types>
          <w:type w:val="bbPlcHdr"/>
        </w:types>
        <w:behaviors>
          <w:behavior w:val="content"/>
        </w:behaviors>
        <w:guid w:val="{8C0E167B-42AF-4618-80CB-7F7DA755E474}"/>
      </w:docPartPr>
      <w:docPartBody>
        <w:p w:rsidR="00F81DA5" w:rsidP="00EB64AF">
          <w:pPr>
            <w:pStyle w:val="1522D0A6D4AE4A1EA55789A592A95C37"/>
          </w:pPr>
          <w:r w:rsidRPr="00822675">
            <w:rPr>
              <w:rStyle w:val="PlaceholderText"/>
            </w:rPr>
            <w:t>Click or tap here to enter text.</w:t>
          </w:r>
        </w:p>
      </w:docPartBody>
    </w:docPart>
    <w:docPart>
      <w:docPartPr>
        <w:name w:val="D62F93B1A8D0974A8164DE8C715F4489"/>
        <w:category>
          <w:name w:val="General"/>
          <w:gallery w:val="placeholder"/>
        </w:category>
        <w:types>
          <w:type w:val="bbPlcHdr"/>
        </w:types>
        <w:behaviors>
          <w:behavior w:val="content"/>
        </w:behaviors>
        <w:guid w:val="{E6B00E84-903E-0046-BD17-6A84FCC42B9B}"/>
      </w:docPartPr>
      <w:docPartBody>
        <w:p w:rsidR="00665682" w:rsidP="009035F7">
          <w:pPr>
            <w:pStyle w:val="D62F93B1A8D0974A8164DE8C715F4489"/>
          </w:pPr>
          <w:r w:rsidRPr="00822675">
            <w:rPr>
              <w:rStyle w:val="PlaceholderText"/>
            </w:rPr>
            <w:t>Click or tap here to enter text.</w:t>
          </w:r>
        </w:p>
      </w:docPartBody>
    </w:docPart>
    <w:docPart>
      <w:docPartPr>
        <w:name w:val="2FFE312C595D5D48BC311B0545DA20DE"/>
        <w:category>
          <w:name w:val="General"/>
          <w:gallery w:val="placeholder"/>
        </w:category>
        <w:types>
          <w:type w:val="bbPlcHdr"/>
        </w:types>
        <w:behaviors>
          <w:behavior w:val="content"/>
        </w:behaviors>
        <w:guid w:val="{62BC2FAF-7464-9B42-B880-42F135E421D1}"/>
      </w:docPartPr>
      <w:docPartBody>
        <w:p w:rsidR="00665682" w:rsidP="009035F7">
          <w:pPr>
            <w:pStyle w:val="2FFE312C595D5D48BC311B0545DA20DE"/>
          </w:pPr>
          <w:r w:rsidRPr="00822675">
            <w:rPr>
              <w:rStyle w:val="PlaceholderText"/>
            </w:rPr>
            <w:t>Click or tap here to enter text.</w:t>
          </w:r>
        </w:p>
      </w:docPartBody>
    </w:docPart>
    <w:docPart>
      <w:docPartPr>
        <w:name w:val="7949E99DDE04BB4ABBBF2D7C520AB04B"/>
        <w:category>
          <w:name w:val="General"/>
          <w:gallery w:val="placeholder"/>
        </w:category>
        <w:types>
          <w:type w:val="bbPlcHdr"/>
        </w:types>
        <w:behaviors>
          <w:behavior w:val="content"/>
        </w:behaviors>
        <w:guid w:val="{B5356664-B3CA-8F49-A383-B662149C331E}"/>
      </w:docPartPr>
      <w:docPartBody>
        <w:p w:rsidR="00665682" w:rsidP="009035F7">
          <w:pPr>
            <w:pStyle w:val="7949E99DDE04BB4ABBBF2D7C520AB04B"/>
          </w:pPr>
          <w:r w:rsidRPr="00822675">
            <w:rPr>
              <w:rStyle w:val="PlaceholderText"/>
            </w:rPr>
            <w:t>Click or tap here to enter text.</w:t>
          </w:r>
        </w:p>
      </w:docPartBody>
    </w:docPart>
    <w:docPart>
      <w:docPartPr>
        <w:name w:val="E38B1D18BEDFDC448F1A6E996C43A532"/>
        <w:category>
          <w:name w:val="General"/>
          <w:gallery w:val="placeholder"/>
        </w:category>
        <w:types>
          <w:type w:val="bbPlcHdr"/>
        </w:types>
        <w:behaviors>
          <w:behavior w:val="content"/>
        </w:behaviors>
        <w:guid w:val="{5FB3034E-9881-3E4B-9FC1-B0E48AC5E105}"/>
      </w:docPartPr>
      <w:docPartBody>
        <w:p w:rsidR="00665682" w:rsidP="009035F7">
          <w:pPr>
            <w:pStyle w:val="E38B1D18BEDFDC448F1A6E996C43A532"/>
          </w:pPr>
          <w:r w:rsidRPr="008226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5F7"/>
    <w:rPr>
      <w:color w:val="808080"/>
    </w:rPr>
  </w:style>
  <w:style w:type="paragraph" w:customStyle="1" w:styleId="AEB1567D312440ED81DC26907101E948">
    <w:name w:val="AEB1567D312440ED81DC26907101E948"/>
    <w:rsid w:val="00EB64AF"/>
  </w:style>
  <w:style w:type="paragraph" w:customStyle="1" w:styleId="27B837DC5CFC4BCCAD98CF7E6523E1D9">
    <w:name w:val="27B837DC5CFC4BCCAD98CF7E6523E1D9"/>
    <w:rsid w:val="00EB64AF"/>
  </w:style>
  <w:style w:type="paragraph" w:customStyle="1" w:styleId="69FAD52DC19A4A0B9411B2283010A34B">
    <w:name w:val="69FAD52DC19A4A0B9411B2283010A34B"/>
    <w:rsid w:val="00EB64AF"/>
  </w:style>
  <w:style w:type="paragraph" w:customStyle="1" w:styleId="1522D0A6D4AE4A1EA55789A592A95C37">
    <w:name w:val="1522D0A6D4AE4A1EA55789A592A95C37"/>
    <w:rsid w:val="00EB64AF"/>
  </w:style>
  <w:style w:type="paragraph" w:customStyle="1" w:styleId="D62F93B1A8D0974A8164DE8C715F4489">
    <w:name w:val="D62F93B1A8D0974A8164DE8C715F4489"/>
    <w:rsid w:val="009035F7"/>
    <w:pPr>
      <w:spacing w:line="278" w:lineRule="auto"/>
    </w:pPr>
    <w:rPr>
      <w:kern w:val="2"/>
      <w:sz w:val="24"/>
      <w:szCs w:val="24"/>
      <w:lang w:val="en-GB" w:eastAsia="en-GB"/>
    </w:rPr>
  </w:style>
  <w:style w:type="paragraph" w:customStyle="1" w:styleId="2FFE312C595D5D48BC311B0545DA20DE">
    <w:name w:val="2FFE312C595D5D48BC311B0545DA20DE"/>
    <w:rsid w:val="009035F7"/>
    <w:pPr>
      <w:spacing w:line="278" w:lineRule="auto"/>
    </w:pPr>
    <w:rPr>
      <w:kern w:val="2"/>
      <w:sz w:val="24"/>
      <w:szCs w:val="24"/>
      <w:lang w:val="en-GB" w:eastAsia="en-GB"/>
    </w:rPr>
  </w:style>
  <w:style w:type="paragraph" w:customStyle="1" w:styleId="7949E99DDE04BB4ABBBF2D7C520AB04B">
    <w:name w:val="7949E99DDE04BB4ABBBF2D7C520AB04B"/>
    <w:rsid w:val="009035F7"/>
    <w:pPr>
      <w:spacing w:line="278" w:lineRule="auto"/>
    </w:pPr>
    <w:rPr>
      <w:kern w:val="2"/>
      <w:sz w:val="24"/>
      <w:szCs w:val="24"/>
      <w:lang w:val="en-GB" w:eastAsia="en-GB"/>
    </w:rPr>
  </w:style>
  <w:style w:type="paragraph" w:customStyle="1" w:styleId="E38B1D18BEDFDC448F1A6E996C43A532">
    <w:name w:val="E38B1D18BEDFDC448F1A6E996C43A532"/>
    <w:rsid w:val="009035F7"/>
    <w:pPr>
      <w:spacing w:line="278" w:lineRule="auto"/>
    </w:pPr>
    <w:rPr>
      <w:kern w:val="2"/>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ECF0-6F34-4E4D-9952-DF81019A192D}">
  <ds:schemaRefs>
    <ds:schemaRef ds:uri="http://schemas.openxmlformats.org/officeDocument/2006/bibliography"/>
  </ds:schemaRefs>
</ds:datastoreItem>
</file>

<file path=docMetadata/LabelInfo.xml><?xml version="1.0" encoding="utf-8"?>
<clbl:labelList xmlns:clbl="http://schemas.microsoft.com/office/2020/mipLabelMetadata">
  <clbl:label id="{2a9f86a9-29e7-44bd-8863-849373d53db8}" enabled="0" method="" siteId="{2a9f86a9-29e7-44bd-8863-849373d53db8}" removed="1"/>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- 22 Apr 2026</dc:title>
  <cp:revision>0</cp:revision>
</cp:coreProperties>
</file>