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453F2" w:rsidP="008453F2">
      <w:pPr>
        <w:pStyle w:val="TitleCommittee0"/>
      </w:pPr>
      <w:sdt>
        <w:sdtPr>
          <w:alias w:val="CommitteeName"/>
          <w:tag w:val="CommitteeName"/>
          <w:id w:val="466949736"/>
          <w:placeholder>
            <w:docPart w:val="B4D7A9A0A3174077A65082E327ACAEDB"/>
          </w:placeholder>
          <w:richText/>
        </w:sdtPr>
        <w:sdtContent>
          <w:r>
            <w:t>National Resilience Committee</w:t>
          </w:r>
        </w:sdtContent>
      </w:sdt>
    </w:p>
    <w:p w:rsidR="008453F2" w:rsidP="008453F2">
      <w:pPr>
        <w:pStyle w:val="TitleInquiry0"/>
      </w:pPr>
      <w:r>
        <w:t>C</w:t>
      </w:r>
      <w:r>
        <w:t xml:space="preserve">orrected oral evidence </w:t>
      </w:r>
    </w:p>
    <w:sdt>
      <w:sdtPr>
        <w:alias w:val="SittingDate"/>
        <w:tag w:val="SittingDate"/>
        <w:id w:val="233894828"/>
        <w:placeholder>
          <w:docPart w:val="B4D7A9A0A3174077A65082E327ACAEDB"/>
        </w:placeholder>
        <w:richText/>
      </w:sdtPr>
      <w:sdtContent>
        <w:p w:rsidR="008453F2" w:rsidP="008453F2">
          <w:pPr>
            <w:pStyle w:val="Para"/>
          </w:pPr>
          <w:r>
            <w:t>Thursday 26 March 2026</w:t>
          </w:r>
        </w:p>
      </w:sdtContent>
    </w:sdt>
    <w:sdt>
      <w:sdtPr>
        <w:alias w:val="ActualSittingTime"/>
        <w:tag w:val="ActualSittingTime"/>
        <w:id w:val="-2078584810"/>
        <w:placeholder>
          <w:docPart w:val="62B6178F29F14AF0BFA39DFAD1A8DA9A"/>
        </w:placeholder>
        <w:richText/>
      </w:sdtPr>
      <w:sdtContent>
        <w:p w:rsidR="008453F2" w:rsidP="008453F2">
          <w:pPr>
            <w:pStyle w:val="Para"/>
          </w:pPr>
          <w:r>
            <w:t>11.40 am</w:t>
          </w:r>
        </w:p>
      </w:sdtContent>
    </w:sdt>
    <w:p w:rsidR="008453F2" w:rsidP="008453F2">
      <w:pPr>
        <w:pStyle w:val="Para"/>
      </w:pPr>
    </w:p>
    <w:p w:rsidR="008453F2" w:rsidP="008453F2">
      <w:sdt>
        <w:sdtPr>
          <w:alias w:val="VideoHyperlink"/>
          <w:tag w:val="VideoHyperlink"/>
          <w:id w:val="1885216954"/>
          <w:placeholder>
            <w:docPart w:val="B4D7A9A0A3174077A65082E327ACAEDB"/>
          </w:placeholder>
          <w:richText/>
        </w:sdtPr>
        <w:sdtContent>
          <w:r>
            <w:fldChar w:fldCharType="begin"/>
          </w:r>
          <w:r>
            <w:instrText xml:space="preserve"> HYPERLINK "https://www.parliamentlive.tv/Event/Index/ee36fd2f-86b0-4665-be57-24367e0c8aa7" </w:instrText>
          </w:r>
          <w:r>
            <w:fldChar w:fldCharType="separate"/>
          </w:r>
          <w:r w:rsidRPr="003B7F32">
            <w:rPr>
              <w:rStyle w:val="Hyperlink"/>
            </w:rPr>
            <w:t>Watch the meeting</w:t>
          </w:r>
          <w:r>
            <w:fldChar w:fldCharType="end"/>
          </w:r>
        </w:sdtContent>
      </w:sdt>
    </w:p>
    <w:p w:rsidR="008453F2" w:rsidP="008453F2">
      <w:r>
        <w:t xml:space="preserve">Members present: </w:t>
      </w:r>
      <w:sdt>
        <w:sdtPr>
          <w:alias w:val="MembersPresent"/>
          <w:tag w:val="MembersPresent"/>
          <w:id w:val="-587083748"/>
          <w:placeholder>
            <w:docPart w:val="B4D7A9A0A3174077A65082E327ACAEDB"/>
          </w:placeholder>
          <w:richText/>
        </w:sdtPr>
        <w:sdtContent>
          <w:r>
            <w:t>Baroness Coussins</w:t>
          </w:r>
          <w:r w:rsidRPr="00B12BF2">
            <w:t xml:space="preserve"> </w:t>
          </w:r>
          <w:r>
            <w:t xml:space="preserve">(The Chair); Baroness Curran; Lord Farmer; Baroness </w:t>
          </w:r>
          <w:r>
            <w:t>Helic</w:t>
          </w:r>
          <w:r>
            <w:t xml:space="preserve">; Baroness Hunter of Auchenreoch; Lord Marland; Baroness </w:t>
          </w:r>
          <w:r>
            <w:t>Mobarik</w:t>
          </w:r>
          <w:r>
            <w:t xml:space="preserve">; Baroness Northover; Lord Oates; Lord Peach; Lord </w:t>
          </w:r>
          <w:r>
            <w:t>Spellar</w:t>
          </w:r>
          <w:r>
            <w:t>; Baroness Winterton of Doncaster.</w:t>
          </w:r>
        </w:sdtContent>
      </w:sdt>
    </w:p>
    <w:p w:rsidR="008453F2" w:rsidP="008453F2">
      <w:pPr>
        <w:pStyle w:val="Para"/>
        <w:tabs>
          <w:tab w:val="center" w:pos="4536"/>
          <w:tab w:val="right" w:pos="8931"/>
        </w:tabs>
      </w:pPr>
      <w:r>
        <w:t xml:space="preserve">Evidence Session No. </w:t>
      </w:r>
      <w:sdt>
        <w:sdtPr>
          <w:alias w:val="InquiryRefNo"/>
          <w:tag w:val="InquiryRefNo"/>
          <w:id w:val="842283892"/>
          <w:placeholder>
            <w:docPart w:val="5FED2BB0DF5A4998844FFAD1865CFC8D"/>
          </w:placeholder>
          <w:richText/>
        </w:sdtPr>
        <w:sdtContent>
          <w:r>
            <w:t>5</w:t>
          </w:r>
        </w:sdtContent>
      </w:sdt>
      <w:r>
        <w:tab/>
        <w:t>Heard in Public</w:t>
      </w:r>
      <w:r>
        <w:tab/>
      </w:r>
      <w:r w:rsidRPr="00156A60">
        <w:t xml:space="preserve">Questions </w:t>
      </w:r>
      <w:sdt>
        <w:sdtPr>
          <w:alias w:val="QuestionNumbers"/>
          <w:tag w:val="QuestionNumbers"/>
          <w:id w:val="426934190"/>
          <w:placeholder>
            <w:docPart w:val="B4D7A9A0A3174077A65082E327ACAEDB"/>
          </w:placeholder>
          <w:richText/>
        </w:sdtPr>
        <w:sdtContent>
          <w:r>
            <w:t>4</w:t>
          </w:r>
          <w:r w:rsidR="00313171">
            <w:t>0</w:t>
          </w:r>
          <w:r>
            <w:t xml:space="preserve"> - 5</w:t>
          </w:r>
          <w:r w:rsidR="00540090">
            <w:t>3</w:t>
          </w:r>
        </w:sdtContent>
      </w:sdt>
    </w:p>
    <w:p w:rsidR="008453F2" w:rsidP="008453F2">
      <w:pPr>
        <w:pStyle w:val="TitleWitnesses0"/>
      </w:pPr>
    </w:p>
    <w:p w:rsidR="008453F2" w:rsidP="008453F2">
      <w:pPr>
        <w:pStyle w:val="TitleWitnesses0"/>
      </w:pPr>
      <w:r>
        <w:t>Witnesses</w:t>
      </w:r>
    </w:p>
    <w:p w:rsidR="008453F2" w:rsidP="008453F2">
      <w:pPr>
        <w:pStyle w:val="Para"/>
      </w:pPr>
      <w:r>
        <w:fldChar w:fldCharType="begin"/>
      </w:r>
      <w:r>
        <w:instrText xml:space="preserve"> HYPERLINK \l "Panel1" </w:instrText>
      </w:r>
      <w:r>
        <w:fldChar w:fldCharType="separate"/>
      </w:r>
      <w:r w:rsidRPr="00C10D0D">
        <w:rPr>
          <w:rStyle w:val="Hyperlink"/>
        </w:rPr>
        <w:t>I</w:t>
      </w:r>
      <w:r>
        <w:fldChar w:fldCharType="end"/>
      </w:r>
      <w:r>
        <w:t xml:space="preserve">: </w:t>
      </w:r>
      <w:r w:rsidRPr="009C3E0A">
        <w:t>Stephen Arundell, Vice Chair &amp; Director, The Emergency Planning Society</w:t>
      </w:r>
      <w:r>
        <w:t xml:space="preserve">; </w:t>
      </w:r>
      <w:r w:rsidRPr="009C3E0A">
        <w:t>Dr Fiona Hill CMG, Senior Fellow, The Brookings Institution</w:t>
      </w:r>
      <w:r>
        <w:t>.</w:t>
      </w:r>
    </w:p>
    <w:p w:rsidR="008453F2" w:rsidP="008453F2">
      <w:pPr>
        <w:sectPr w:rsidSect="008453F2">
          <w:headerReference w:type="default" r:id="rId9"/>
          <w:pgSz w:w="11906" w:h="16838"/>
          <w:pgMar w:top="1805" w:right="1440" w:bottom="1440" w:left="1440" w:header="709" w:footer="708" w:gutter="0"/>
          <w:cols w:space="708"/>
          <w:docGrid w:linePitch="360"/>
        </w:sectPr>
      </w:pPr>
    </w:p>
    <w:p w:rsidR="008453F2" w:rsidP="008453F2">
      <w:pPr>
        <w:pStyle w:val="TitlePanel0"/>
      </w:pPr>
      <w:r>
        <w:t>Examination of witnesses</w:t>
      </w:r>
    </w:p>
    <w:p w:rsidR="008453F2" w:rsidP="008453F2">
      <w:pPr>
        <w:pStyle w:val="Para"/>
      </w:pPr>
      <w:r w:rsidRPr="009C3E0A">
        <w:t>Stephen Arundell</w:t>
      </w:r>
      <w:r>
        <w:t xml:space="preserve"> and </w:t>
      </w:r>
      <w:r w:rsidRPr="009C3E0A">
        <w:t>Dr Fiona Hill CMG</w:t>
      </w:r>
      <w:r>
        <w:t>.</w:t>
      </w:r>
    </w:p>
    <w:p w:rsidR="008453F2" w:rsidP="00EC49B4">
      <w:pPr>
        <w:pStyle w:val="Question"/>
      </w:pPr>
      <w:sdt>
        <w:sdtPr>
          <w:alias w:val="Member"/>
          <w:tag w:val="&lt;Member mnisId='3829' dodsId='60183'&gt;"/>
          <w:id w:val="224417254"/>
          <w:placeholder>
            <w:docPart w:val="4629670C4A9C46F297F69B6E3C869776"/>
          </w:placeholder>
          <w:richText/>
        </w:sdtPr>
        <w:sdtContent>
          <w:r w:rsidRPr="009D3109">
            <w:rPr>
              <w:b/>
            </w:rPr>
            <w:t>The Chair:</w:t>
          </w:r>
        </w:sdtContent>
      </w:sdt>
      <w:r>
        <w:t xml:space="preserve"> Good morning</w:t>
      </w:r>
      <w:r w:rsidR="003E659E">
        <w:t xml:space="preserve"> to you both, </w:t>
      </w:r>
      <w:r>
        <w:t>and welcome. Thank you very much for giving up your time to come and help us with our inquiry into national resilience.</w:t>
      </w:r>
      <w:r w:rsidR="00E70239">
        <w:t xml:space="preserve"> A</w:t>
      </w:r>
      <w:r>
        <w:t xml:space="preserve">s you might expect, </w:t>
      </w:r>
      <w:r w:rsidR="00E70239">
        <w:t xml:space="preserve">we have a number of questions </w:t>
      </w:r>
      <w:r>
        <w:t>that we would like to put to you.</w:t>
      </w:r>
    </w:p>
    <w:p w:rsidR="008453F2" w:rsidP="000D4F3C">
      <w:pPr>
        <w:pStyle w:val="Remark"/>
      </w:pPr>
      <w:r>
        <w:t xml:space="preserve">Before we do, I should remind you that this is a public session </w:t>
      </w:r>
      <w:r w:rsidR="00777427">
        <w:t>and</w:t>
      </w:r>
      <w:r>
        <w:t xml:space="preserve"> is being broadcast live. You will receive a transcript in a day or two’s time so that you can make any minor corrections to things that have come out wrong in the process. We have about an hour with you, </w:t>
      </w:r>
      <w:r w:rsidR="00FB60A0">
        <w:t>and</w:t>
      </w:r>
      <w:r>
        <w:t xml:space="preserve"> we will try to get through quite a lot in that time.</w:t>
      </w:r>
    </w:p>
    <w:p w:rsidR="008453F2" w:rsidP="000D4F3C">
      <w:pPr>
        <w:pStyle w:val="Remark"/>
      </w:pPr>
      <w:r>
        <w:t>I will kick off with the first question</w:t>
      </w:r>
      <w:r w:rsidR="00FB60A0">
        <w:t xml:space="preserve"> </w:t>
      </w:r>
      <w:r>
        <w:t xml:space="preserve">to set the scene. In the context of the UK having a national risk register with 89 risks on it, </w:t>
      </w:r>
      <w:r w:rsidR="005C2815">
        <w:t>can</w:t>
      </w:r>
      <w:r>
        <w:t xml:space="preserve"> you both comment on </w:t>
      </w:r>
      <w:r w:rsidR="005C2815">
        <w:t xml:space="preserve">what you think </w:t>
      </w:r>
      <w:r>
        <w:t xml:space="preserve">the most urgent national risks that we face </w:t>
      </w:r>
      <w:r w:rsidR="005C2815">
        <w:t>are—the ones t</w:t>
      </w:r>
      <w:r>
        <w:t>hat are likely to require more urgent and greater national preparation and resilience</w:t>
      </w:r>
      <w:r w:rsidR="005C2815">
        <w:t>—</w:t>
      </w:r>
      <w:r>
        <w:t>and why?</w:t>
      </w:r>
    </w:p>
    <w:p w:rsidR="008453F2" w:rsidP="008453F2">
      <w:pPr>
        <w:pStyle w:val="Answer"/>
      </w:pPr>
      <w:sdt>
        <w:sdtPr>
          <w:alias w:val="Witness"/>
          <w:id w:val="-1393967408"/>
          <w:placeholder>
            <w:docPart w:val="6111D00148EA486389CC181C3ED46425"/>
          </w:placeholder>
          <w:richText/>
        </w:sdtPr>
        <w:sdtContent>
          <w:r>
            <w:rPr>
              <w:b/>
              <w:i/>
            </w:rPr>
            <w:t>Stephen Arundell:</w:t>
          </w:r>
        </w:sdtContent>
      </w:sdt>
      <w:r>
        <w:t xml:space="preserve"> Good morning, everybody. It is a pleasure to be here. I am the vice</w:t>
      </w:r>
      <w:r w:rsidR="00A13C27">
        <w:t>-</w:t>
      </w:r>
      <w:r>
        <w:t xml:space="preserve">chair </w:t>
      </w:r>
      <w:r w:rsidR="00EB23BE">
        <w:t xml:space="preserve">of, </w:t>
      </w:r>
      <w:r>
        <w:t xml:space="preserve">and national lead for governance </w:t>
      </w:r>
      <w:r w:rsidR="00A13C27">
        <w:t>at</w:t>
      </w:r>
      <w:r w:rsidR="00EB23BE">
        <w:t>,</w:t>
      </w:r>
      <w:r>
        <w:t xml:space="preserve"> the Emergency Planning Society. If you would like me to say a few words about the Emergency Planning Society, I can do</w:t>
      </w:r>
      <w:r w:rsidR="00EB23BE">
        <w:t xml:space="preserve"> so.</w:t>
      </w:r>
    </w:p>
    <w:p w:rsidR="008453F2" w:rsidP="008453F2">
      <w:pPr>
        <w:pStyle w:val="Answer"/>
      </w:pPr>
      <w:r>
        <w:t>Specifically in answer to your question, for professional emergency planners and resilience practitioners across the UK, the risks and challenges are to do with the profession. There are not a lot of us across the UK. Emergency planning teams are, generally</w:t>
      </w:r>
      <w:r w:rsidR="00474962">
        <w:t xml:space="preserve"> speaking</w:t>
      </w:r>
      <w:r>
        <w:t>, relatively small teams in organisations. A large NHS acute trust may have a single specialty resilience practitioner within that organisation. A local authority</w:t>
      </w:r>
      <w:r w:rsidR="00474962">
        <w:t xml:space="preserve"> may</w:t>
      </w:r>
      <w:r>
        <w:t xml:space="preserve">, </w:t>
      </w:r>
      <w:r w:rsidR="007C18B2">
        <w:t>depending</w:t>
      </w:r>
      <w:r>
        <w:t xml:space="preserve"> in its size, have only a small team of two to three individual practitioners.</w:t>
      </w:r>
    </w:p>
    <w:p w:rsidR="008453F2" w:rsidP="008453F2">
      <w:pPr>
        <w:pStyle w:val="Answer"/>
      </w:pPr>
      <w:r>
        <w:t>When we think about getting organisations ready for the external risk environment that we all face</w:t>
      </w:r>
      <w:r w:rsidR="007C18B2">
        <w:t>—</w:t>
      </w:r>
      <w:r>
        <w:t xml:space="preserve">given, as you say, </w:t>
      </w:r>
      <w:r w:rsidR="007C18B2">
        <w:t xml:space="preserve">the context of </w:t>
      </w:r>
      <w:r>
        <w:t>the risks on the national risk register</w:t>
      </w:r>
      <w:r w:rsidR="007C18B2">
        <w:t>—</w:t>
      </w:r>
      <w:r>
        <w:t>the depth and the range of expertise that we have to coach</w:t>
      </w:r>
      <w:r w:rsidR="007C18B2">
        <w:t xml:space="preserve">, </w:t>
      </w:r>
      <w:r>
        <w:t xml:space="preserve">cajole and work with organisations and senior leaders is relatively small. We definitely punch above our weight. We definitely </w:t>
      </w:r>
      <w:r w:rsidR="00A05D79">
        <w:t>have</w:t>
      </w:r>
      <w:r>
        <w:t xml:space="preserve"> significant impacts </w:t>
      </w:r>
      <w:r w:rsidR="00A05D79">
        <w:t>on</w:t>
      </w:r>
      <w:r>
        <w:t xml:space="preserve"> organisational preparedness and the business continuity processes in organisations.</w:t>
      </w:r>
      <w:r w:rsidR="00A05D79">
        <w:t xml:space="preserve"> </w:t>
      </w:r>
      <w:r>
        <w:t>However, resilience is not yet everybody’s business. It is not yet something that everybody does in organisations. Managers and leaders deliver wide ranges of complex services in that risk environment, but they are not necessarily driven by the risk agenda</w:t>
      </w:r>
      <w:r w:rsidR="00A05D79">
        <w:t>; t</w:t>
      </w:r>
      <w:r>
        <w:t>hey are driven by finances, customer services, the residents</w:t>
      </w:r>
      <w:r w:rsidR="00A05D79">
        <w:t xml:space="preserve"> and locally </w:t>
      </w:r>
      <w:r>
        <w:t>elected members with local priorities</w:t>
      </w:r>
      <w:r w:rsidR="00A05D79">
        <w:t>,</w:t>
      </w:r>
      <w:r>
        <w:t xml:space="preserve"> in the case of local government.</w:t>
      </w:r>
    </w:p>
    <w:p w:rsidR="008453F2" w:rsidP="008453F2">
      <w:pPr>
        <w:pStyle w:val="Answer"/>
      </w:pPr>
      <w:r>
        <w:t xml:space="preserve">Often, the resilience agenda is not necessarily given the priority it needs both in the short term </w:t>
      </w:r>
      <w:r w:rsidR="003F0222">
        <w:t>and</w:t>
      </w:r>
      <w:r>
        <w:t>, more importantly, in longer-term planning</w:t>
      </w:r>
      <w:r w:rsidR="003F0222">
        <w:t>,</w:t>
      </w:r>
      <w:r>
        <w:t xml:space="preserve"> so that we are making sustained investments and developing sustained </w:t>
      </w:r>
      <w:r>
        <w:t>capability and capacity</w:t>
      </w:r>
      <w:r w:rsidR="003B59A6">
        <w:t xml:space="preserve"> </w:t>
      </w:r>
      <w:r w:rsidR="003F0222">
        <w:t>so that we</w:t>
      </w:r>
      <w:r>
        <w:t xml:space="preserve"> can withstand disruptive events and shocks and recover from them, taking communities and residents with us.</w:t>
      </w:r>
    </w:p>
    <w:p w:rsidR="008453F2" w:rsidP="008453F2">
      <w:pPr>
        <w:pStyle w:val="Remark"/>
      </w:pPr>
      <w:sdt>
        <w:sdtPr>
          <w:alias w:val="Member"/>
          <w:tag w:val="&lt;Member mnisId='3829' dodsId='60183'&gt;"/>
          <w:id w:val="-1552379044"/>
          <w:placeholder>
            <w:docPart w:val="6111D00148EA486389CC181C3ED46425"/>
          </w:placeholder>
          <w:richText/>
        </w:sdtPr>
        <w:sdtContent>
          <w:r>
            <w:rPr>
              <w:b/>
            </w:rPr>
            <w:t>The Chair:</w:t>
          </w:r>
        </w:sdtContent>
      </w:sdt>
      <w:r>
        <w:t xml:space="preserve"> Thank you. Dr Hill, before you start, I should give you extra thanks for getting up so early to participate in our discussions this morning. We </w:t>
      </w:r>
      <w:r w:rsidR="003B59A6">
        <w:t xml:space="preserve">really </w:t>
      </w:r>
      <w:r>
        <w:t xml:space="preserve">appreciate it. It would be </w:t>
      </w:r>
      <w:r w:rsidR="003B59A6">
        <w:t xml:space="preserve">very </w:t>
      </w:r>
      <w:r>
        <w:t>good to hear your take on what our most urgent worries should be.</w:t>
      </w:r>
    </w:p>
    <w:p w:rsidR="008453F2" w:rsidP="008453F2">
      <w:pPr>
        <w:pStyle w:val="Answer"/>
      </w:pPr>
      <w:sdt>
        <w:sdtPr>
          <w:alias w:val="Witness"/>
          <w:id w:val="-2135706655"/>
          <w:placeholder>
            <w:docPart w:val="6111D00148EA486389CC181C3ED46425"/>
          </w:placeholder>
          <w:richText/>
        </w:sdtPr>
        <w:sdtContent>
          <w:r>
            <w:rPr>
              <w:b/>
              <w:i/>
            </w:rPr>
            <w:t>Dr Fiona Hill:</w:t>
          </w:r>
        </w:sdtContent>
      </w:sdt>
      <w:r>
        <w:t xml:space="preserve"> What Mr Arundell </w:t>
      </w:r>
      <w:r w:rsidR="003B59A6">
        <w:t>just</w:t>
      </w:r>
      <w:r>
        <w:t xml:space="preserve"> said is critical</w:t>
      </w:r>
      <w:r w:rsidR="004F3EB7">
        <w:t>. We</w:t>
      </w:r>
      <w:r>
        <w:t xml:space="preserve"> could do a whole litany of all the threats and look at the 89 </w:t>
      </w:r>
      <w:r w:rsidR="00EF61A2">
        <w:t xml:space="preserve">that are </w:t>
      </w:r>
      <w:r>
        <w:t xml:space="preserve">already on the risk register </w:t>
      </w:r>
      <w:r w:rsidR="001C7F4C">
        <w:t>but</w:t>
      </w:r>
      <w:r>
        <w:t>, if we do not have the capacity to deal with them, it is already a major problem.</w:t>
      </w:r>
    </w:p>
    <w:p w:rsidR="008453F2" w:rsidP="008453F2">
      <w:pPr>
        <w:pStyle w:val="Answer"/>
      </w:pPr>
      <w:r>
        <w:t xml:space="preserve">I </w:t>
      </w:r>
      <w:r w:rsidR="00EF61A2">
        <w:t>wish to</w:t>
      </w:r>
      <w:r>
        <w:t xml:space="preserve"> add to some of the things that I heard on the first panel from the other Fiona Hill and </w:t>
      </w:r>
      <w:r w:rsidR="00EF61A2">
        <w:t>Lord</w:t>
      </w:r>
      <w:r>
        <w:t xml:space="preserve"> Harris. One of the biggest problems we have at the moment is </w:t>
      </w:r>
      <w:r w:rsidR="00EF61A2">
        <w:t xml:space="preserve">that </w:t>
      </w:r>
      <w:r>
        <w:t>there is not a national conversation or dialogue about the kinds of threat that the UK faces.</w:t>
      </w:r>
      <w:r w:rsidR="00BC2CF3">
        <w:t xml:space="preserve"> </w:t>
      </w:r>
      <w:r>
        <w:t>As one of the people who participated in the strategic defence review—as all of you know, I was one of the co</w:t>
      </w:r>
      <w:r w:rsidR="00EF61A2">
        <w:t>-</w:t>
      </w:r>
      <w:r>
        <w:t>chairs of the strategic defence review with Lord Robertson and General Sir Richard Barrons—we prioritised the launch of a national conversation about defence and these related issues of readiness, preparedness and resilience, which we have yet to see.</w:t>
      </w:r>
      <w:r w:rsidR="00EE2BD3">
        <w:t xml:space="preserve"> </w:t>
      </w:r>
      <w:r>
        <w:t xml:space="preserve">We believe, </w:t>
      </w:r>
      <w:r w:rsidR="00EF61A2">
        <w:t>as</w:t>
      </w:r>
      <w:r>
        <w:t xml:space="preserve"> everybody </w:t>
      </w:r>
      <w:r w:rsidR="00EF61A2">
        <w:t xml:space="preserve">on the first panel </w:t>
      </w:r>
      <w:r>
        <w:t>said and as Mr Arundell has laid out, that there is plenty of expertise around the country</w:t>
      </w:r>
      <w:r w:rsidR="00902AA4">
        <w:t>;</w:t>
      </w:r>
      <w:r>
        <w:t xml:space="preserve"> that people are much better informed</w:t>
      </w:r>
      <w:r w:rsidR="00902AA4">
        <w:t xml:space="preserve"> </w:t>
      </w:r>
      <w:r>
        <w:t xml:space="preserve">than the </w:t>
      </w:r>
      <w:r w:rsidR="00902AA4">
        <w:t>G</w:t>
      </w:r>
      <w:r>
        <w:t>overnment realise about some of the risks they face</w:t>
      </w:r>
      <w:r w:rsidR="00902AA4">
        <w:t>;</w:t>
      </w:r>
      <w:r>
        <w:t xml:space="preserve"> and that there is lots of capacity, notwithstanding the small formal groups that exist, </w:t>
      </w:r>
      <w:r w:rsidR="00EE2BD3">
        <w:t>into which we can tap</w:t>
      </w:r>
      <w:r>
        <w:t>.</w:t>
      </w:r>
    </w:p>
    <w:p w:rsidR="008453F2" w:rsidP="008453F2">
      <w:pPr>
        <w:pStyle w:val="Answer"/>
      </w:pPr>
      <w:r>
        <w:t>Let</w:t>
      </w:r>
      <w:r>
        <w:t xml:space="preserve"> us quick</w:t>
      </w:r>
      <w:r>
        <w:t xml:space="preserve">ly </w:t>
      </w:r>
      <w:r>
        <w:t xml:space="preserve">review what we have seen in </w:t>
      </w:r>
      <w:r w:rsidR="006E27E6">
        <w:t>Ukraine,</w:t>
      </w:r>
      <w:r>
        <w:t xml:space="preserve"> and now in the Persian Gulf</w:t>
      </w:r>
      <w:r w:rsidR="006E27E6">
        <w:t>,</w:t>
      </w:r>
      <w:r>
        <w:t xml:space="preserve"> that </w:t>
      </w:r>
      <w:r w:rsidR="00B405F1">
        <w:t>is</w:t>
      </w:r>
      <w:r>
        <w:t xml:space="preserve"> relevant to the United Kingdom. We have to remember that the United Kingdom has </w:t>
      </w:r>
      <w:r w:rsidR="006E27E6">
        <w:t xml:space="preserve">already </w:t>
      </w:r>
      <w:r>
        <w:t>experienced acts of sabotage and assassination</w:t>
      </w:r>
      <w:r w:rsidR="00BC0295">
        <w:t xml:space="preserve">. Think about </w:t>
      </w:r>
      <w:r>
        <w:t>Mr Litvinenko and the Skripal incident of poisoning in Salisbury</w:t>
      </w:r>
      <w:r w:rsidR="00BC0295">
        <w:t>,</w:t>
      </w:r>
      <w:r>
        <w:t xml:space="preserve"> </w:t>
      </w:r>
      <w:r w:rsidR="00BC0295">
        <w:t>where</w:t>
      </w:r>
      <w:r>
        <w:t xml:space="preserve"> </w:t>
      </w:r>
      <w:r w:rsidR="00BC0295">
        <w:t xml:space="preserve">the use of Novichok </w:t>
      </w:r>
      <w:r>
        <w:t xml:space="preserve">had larger effects </w:t>
      </w:r>
      <w:r w:rsidR="00BC0295">
        <w:t>on</w:t>
      </w:r>
      <w:r>
        <w:t xml:space="preserve"> </w:t>
      </w:r>
      <w:r w:rsidR="00BC0295">
        <w:t xml:space="preserve">not just </w:t>
      </w:r>
      <w:r>
        <w:t xml:space="preserve">the </w:t>
      </w:r>
      <w:r>
        <w:t>Skripals</w:t>
      </w:r>
      <w:r w:rsidR="00BC0295">
        <w:t xml:space="preserve">, </w:t>
      </w:r>
      <w:r>
        <w:t>who were targeted by the Russians, but the population of Salisbury.</w:t>
      </w:r>
      <w:r w:rsidR="00F710EE">
        <w:t xml:space="preserve"> </w:t>
      </w:r>
      <w:r>
        <w:t xml:space="preserve">The Russians have </w:t>
      </w:r>
      <w:r w:rsidR="00F710EE">
        <w:t xml:space="preserve">also </w:t>
      </w:r>
      <w:r>
        <w:t xml:space="preserve">been bombarding us with propaganda, </w:t>
      </w:r>
      <w:r w:rsidR="00BC0295">
        <w:t>as</w:t>
      </w:r>
      <w:r>
        <w:t xml:space="preserve"> have many other adversaries, </w:t>
      </w:r>
      <w:r w:rsidR="00DA4F66">
        <w:t xml:space="preserve">as well as </w:t>
      </w:r>
      <w:r w:rsidR="00BC0295">
        <w:t>with</w:t>
      </w:r>
      <w:r>
        <w:t xml:space="preserve"> disinformation</w:t>
      </w:r>
      <w:r w:rsidR="009C34F4">
        <w:t>. This is</w:t>
      </w:r>
      <w:r>
        <w:t xml:space="preserve"> </w:t>
      </w:r>
      <w:r w:rsidR="009C34F4">
        <w:t>an</w:t>
      </w:r>
      <w:r>
        <w:t>other problematic environment. We have now seen</w:t>
      </w:r>
      <w:r w:rsidR="00A76B6F">
        <w:t>,</w:t>
      </w:r>
      <w:r>
        <w:t xml:space="preserve"> from the Strait of Hormuz being closed</w:t>
      </w:r>
      <w:r w:rsidR="00A76B6F">
        <w:t>,</w:t>
      </w:r>
      <w:r>
        <w:t xml:space="preserve"> what could happen in the event of an adversary blocking a similar </w:t>
      </w:r>
      <w:r w:rsidR="00D31C77">
        <w:t xml:space="preserve">chokepoint </w:t>
      </w:r>
      <w:r>
        <w:t>for transportation, communication</w:t>
      </w:r>
      <w:r w:rsidR="00A76B6F">
        <w:t xml:space="preserve"> and </w:t>
      </w:r>
      <w:r>
        <w:t>shipping closer to home. You have already heard about all the risks to satellites, GPS</w:t>
      </w:r>
      <w:r w:rsidR="0065253F">
        <w:t xml:space="preserve"> and </w:t>
      </w:r>
      <w:r>
        <w:t xml:space="preserve">space, </w:t>
      </w:r>
      <w:r w:rsidR="0065253F">
        <w:t xml:space="preserve">on </w:t>
      </w:r>
      <w:r>
        <w:t>which we all rely in the digital environment.</w:t>
      </w:r>
    </w:p>
    <w:p w:rsidR="008453F2" w:rsidP="008453F2">
      <w:pPr>
        <w:pStyle w:val="Answer"/>
      </w:pPr>
      <w:r>
        <w:t>Every day</w:t>
      </w:r>
      <w:r w:rsidR="00BC0295">
        <w:t>,</w:t>
      </w:r>
      <w:r>
        <w:t xml:space="preserve"> when you pick up the papers, you read about yet another piece of civilian infrastructure being hit in </w:t>
      </w:r>
      <w:r w:rsidR="0065253F">
        <w:t>Ukraine—</w:t>
      </w:r>
      <w:r w:rsidR="007D7C41">
        <w:t>such as</w:t>
      </w:r>
      <w:r>
        <w:t xml:space="preserve"> the State Archive of the Lviv Oblast, </w:t>
      </w:r>
      <w:r w:rsidR="007D7C41">
        <w:t xml:space="preserve">which </w:t>
      </w:r>
      <w:r>
        <w:t xml:space="preserve">was </w:t>
      </w:r>
      <w:r w:rsidR="007D7C41">
        <w:t xml:space="preserve">recently </w:t>
      </w:r>
      <w:r>
        <w:t xml:space="preserve">targeted but </w:t>
      </w:r>
      <w:r w:rsidR="007D7C41">
        <w:t xml:space="preserve">the missile </w:t>
      </w:r>
      <w:r>
        <w:t xml:space="preserve">hit a UNESCO heritage site. </w:t>
      </w:r>
      <w:r w:rsidR="009D0314">
        <w:t>T</w:t>
      </w:r>
      <w:r>
        <w:t xml:space="preserve">hink about all the destruction to the national grid and the attempts on the railways, which are a lifeline in Ukraine, </w:t>
      </w:r>
      <w:r w:rsidR="009D0314">
        <w:t xml:space="preserve">as well as </w:t>
      </w:r>
      <w:r>
        <w:t>all the drone attacks in the Gulf. We can see the problems that we face.</w:t>
      </w:r>
    </w:p>
    <w:p w:rsidR="008453F2" w:rsidP="008453F2">
      <w:pPr>
        <w:pStyle w:val="Answer"/>
      </w:pPr>
      <w:r>
        <w:t xml:space="preserve">Before </w:t>
      </w:r>
      <w:r w:rsidR="009D0314">
        <w:t>we</w:t>
      </w:r>
      <w:r>
        <w:t xml:space="preserve"> move on to the next question, </w:t>
      </w:r>
      <w:r w:rsidR="009D0314">
        <w:t xml:space="preserve">let me just </w:t>
      </w:r>
      <w:r>
        <w:t>say that we have all kinds of expertise and capacity around the UK to tackle</w:t>
      </w:r>
      <w:r w:rsidR="009D0314">
        <w:t xml:space="preserve"> all</w:t>
      </w:r>
      <w:r>
        <w:t xml:space="preserve"> this. On satellites, for example, Teesside University in the north-east of England has a programme looking at space</w:t>
      </w:r>
      <w:r w:rsidR="00E003E0">
        <w:t xml:space="preserve"> </w:t>
      </w:r>
      <w:r>
        <w:t xml:space="preserve">and </w:t>
      </w:r>
      <w:r w:rsidR="00E003E0">
        <w:t xml:space="preserve">the </w:t>
      </w:r>
      <w:r>
        <w:t xml:space="preserve">risks to satellites and GPS </w:t>
      </w:r>
      <w:r>
        <w:t>because of its proximity to</w:t>
      </w:r>
      <w:r w:rsidR="00E003E0">
        <w:t xml:space="preserve">, for example, </w:t>
      </w:r>
      <w:r>
        <w:t>the huge chemical plants at Wilton</w:t>
      </w:r>
      <w:r w:rsidR="00E003E0">
        <w:t xml:space="preserve">, </w:t>
      </w:r>
      <w:r>
        <w:t>what was ICI</w:t>
      </w:r>
      <w:r w:rsidR="003A0563">
        <w:t>,</w:t>
      </w:r>
      <w:r w:rsidR="00E003E0">
        <w:t xml:space="preserve"> and </w:t>
      </w:r>
      <w:r w:rsidR="003A0563">
        <w:t xml:space="preserve">also </w:t>
      </w:r>
      <w:r>
        <w:t>Fylingdales, which is one of the most important radar stations in the whole of the NATO and US</w:t>
      </w:r>
      <w:r w:rsidR="00B90AAA">
        <w:t>-</w:t>
      </w:r>
      <w:r>
        <w:t>UK system.</w:t>
      </w:r>
      <w:r w:rsidR="00B90AAA">
        <w:t xml:space="preserve"> </w:t>
      </w:r>
      <w:r>
        <w:t xml:space="preserve">Fylingdales is responsible for monitoring all the threats to satellites, as well as the threats </w:t>
      </w:r>
      <w:r w:rsidR="00B90AAA">
        <w:t xml:space="preserve">that </w:t>
      </w:r>
      <w:r>
        <w:t xml:space="preserve">ballistic missiles might pose. We have all these capacities. Durham University, </w:t>
      </w:r>
      <w:r w:rsidR="00B90AAA">
        <w:t>of which</w:t>
      </w:r>
      <w:r>
        <w:t xml:space="preserve"> I am chancellor, has a major space programme. As Mr Arundell </w:t>
      </w:r>
      <w:r w:rsidR="00B90AAA">
        <w:t>said</w:t>
      </w:r>
      <w:r>
        <w:t>, we often do not build up the capacities that we already have to tackle many of these issues.</w:t>
      </w:r>
    </w:p>
    <w:p w:rsidR="008453F2" w:rsidP="008453F2">
      <w:pPr>
        <w:pStyle w:val="Question"/>
      </w:pPr>
      <w:sdt>
        <w:sdtPr>
          <w:alias w:val="Member"/>
          <w:tag w:val="&lt;Member mnisId='2539' dodsId='26585'&gt;"/>
          <w:id w:val="81809258"/>
          <w:placeholder>
            <w:docPart w:val="6111D00148EA486389CC181C3ED46425"/>
          </w:placeholder>
          <w:richText/>
        </w:sdtPr>
        <w:sdtContent>
          <w:r>
            <w:rPr>
              <w:b/>
            </w:rPr>
            <w:t>Baroness Northover:</w:t>
          </w:r>
        </w:sdtContent>
      </w:sdt>
      <w:r>
        <w:t xml:space="preserve"> Following up some of the things you have </w:t>
      </w:r>
      <w:r w:rsidR="001B5B31">
        <w:t xml:space="preserve">said, </w:t>
      </w:r>
      <w:r>
        <w:t>Dr Hill, what are the national resilience implications of the rising geopolitical tensions that we see at the moment</w:t>
      </w:r>
      <w:r w:rsidR="001B5B31">
        <w:t>—</w:t>
      </w:r>
      <w:r>
        <w:t xml:space="preserve">particularly for defence spending, </w:t>
      </w:r>
      <w:r w:rsidR="00FE2115">
        <w:t xml:space="preserve">the </w:t>
      </w:r>
      <w:r>
        <w:t>development of the country’s industrial base and recruitment?</w:t>
      </w:r>
    </w:p>
    <w:p w:rsidR="008453F2" w:rsidP="008453F2">
      <w:pPr>
        <w:pStyle w:val="Answer"/>
      </w:pPr>
      <w:sdt>
        <w:sdtPr>
          <w:alias w:val="Witness"/>
          <w:id w:val="-1819956939"/>
          <w:placeholder>
            <w:docPart w:val="6111D00148EA486389CC181C3ED46425"/>
          </w:placeholder>
          <w:richText/>
        </w:sdtPr>
        <w:sdtContent>
          <w:r>
            <w:rPr>
              <w:b/>
              <w:i/>
            </w:rPr>
            <w:t>Dr Fiona Hill:</w:t>
          </w:r>
        </w:sdtContent>
      </w:sdt>
      <w:r>
        <w:t xml:space="preserve"> Beyond what we have already seen, the pace of it is not slowing down and the threats to the United Kingdom are mounting.</w:t>
      </w:r>
    </w:p>
    <w:p w:rsidR="008453F2" w:rsidP="008453F2">
      <w:pPr>
        <w:pStyle w:val="Answer"/>
      </w:pPr>
      <w:r>
        <w:t>We have to factor in something</w:t>
      </w:r>
      <w:r w:rsidR="00FE2115">
        <w:t xml:space="preserve">; </w:t>
      </w:r>
      <w:r>
        <w:t>I will have to be a bit blunt</w:t>
      </w:r>
      <w:r w:rsidR="00FE2115">
        <w:t>, I am afraid</w:t>
      </w:r>
      <w:r>
        <w:t xml:space="preserve">. </w:t>
      </w:r>
      <w:r w:rsidR="00EF7C32">
        <w:t>W</w:t>
      </w:r>
      <w:r>
        <w:t>e did not completely prefigure in the strategic defence review the massive shift in the position of the United States. It is not just that the United States has moved away from being the guarantor of European security, which all of us have been contending with and discussing over the past year</w:t>
      </w:r>
      <w:r w:rsidR="00854BF2">
        <w:t xml:space="preserve">: it has also </w:t>
      </w:r>
      <w:r>
        <w:t>moved into a much more active phase under President Trump, including launching this war alongside Israel in the Middle East.</w:t>
      </w:r>
      <w:r w:rsidR="004126D0">
        <w:t xml:space="preserve"> </w:t>
      </w:r>
      <w:r>
        <w:t xml:space="preserve">We have seen </w:t>
      </w:r>
      <w:r w:rsidR="004126D0">
        <w:t xml:space="preserve">the US take </w:t>
      </w:r>
      <w:r>
        <w:t>all kinds of military acti</w:t>
      </w:r>
      <w:r w:rsidR="004126D0">
        <w:t>on</w:t>
      </w:r>
      <w:r>
        <w:t>, despite the fact that President Trump ran his presidential campaign in the previous year on the back of keeping out of so-called forever wars and focusing on the United States’</w:t>
      </w:r>
      <w:r w:rsidR="00077250">
        <w:t>s</w:t>
      </w:r>
      <w:r>
        <w:t xml:space="preserve"> own region of the </w:t>
      </w:r>
      <w:r w:rsidR="00F4239A">
        <w:t>western hemisphere</w:t>
      </w:r>
      <w:r>
        <w:t>. We have seen anything but that.</w:t>
      </w:r>
    </w:p>
    <w:p w:rsidR="00ED4456" w:rsidP="008453F2">
      <w:pPr>
        <w:pStyle w:val="Answer"/>
      </w:pPr>
      <w:r>
        <w:t>This underscores the point that all of us made in the strategic defence review</w:t>
      </w:r>
      <w:r w:rsidR="009674FF">
        <w:t xml:space="preserve">: </w:t>
      </w:r>
      <w:r>
        <w:t xml:space="preserve">inevitably, the United Kingdom will have to pay a lot more attention to the structures of its own </w:t>
      </w:r>
      <w:r w:rsidR="009674FF">
        <w:t>Armed Forces</w:t>
      </w:r>
      <w:r>
        <w:t xml:space="preserve">, moving beyond expeditionary forces that </w:t>
      </w:r>
      <w:r w:rsidR="0044107D">
        <w:t>we</w:t>
      </w:r>
      <w:r w:rsidR="00B30753">
        <w:t>re</w:t>
      </w:r>
      <w:r>
        <w:t xml:space="preserve"> always tied into US operations and thinking about how we </w:t>
      </w:r>
      <w:r w:rsidR="00B30753">
        <w:t>will</w:t>
      </w:r>
      <w:r>
        <w:t xml:space="preserve"> have to restructure in the face of </w:t>
      </w:r>
      <w:r w:rsidR="00B30753">
        <w:t xml:space="preserve">the </w:t>
      </w:r>
      <w:r>
        <w:t>threats that we face in our own immediate domain in Europe</w:t>
      </w:r>
      <w:r w:rsidR="005060D4">
        <w:t>. W</w:t>
      </w:r>
      <w:r>
        <w:t xml:space="preserve">e are seeing these </w:t>
      </w:r>
      <w:r w:rsidR="0041733A">
        <w:t xml:space="preserve">threats </w:t>
      </w:r>
      <w:r w:rsidR="00B30753">
        <w:t>be</w:t>
      </w:r>
      <w:r w:rsidR="0041733A">
        <w:t xml:space="preserve">come </w:t>
      </w:r>
      <w:r>
        <w:t>intertwined with the Middle East as a result of the United States’</w:t>
      </w:r>
      <w:r w:rsidR="00077250">
        <w:t>s</w:t>
      </w:r>
      <w:r>
        <w:t xml:space="preserve"> campaign </w:t>
      </w:r>
      <w:r w:rsidR="0036265A">
        <w:t xml:space="preserve">and </w:t>
      </w:r>
      <w:r>
        <w:t>because of attacks on Cyprus</w:t>
      </w:r>
      <w:r w:rsidR="0036265A">
        <w:t xml:space="preserve">, </w:t>
      </w:r>
      <w:r>
        <w:t>Diego Garcia</w:t>
      </w:r>
      <w:r w:rsidR="0036265A">
        <w:t xml:space="preserve"> and </w:t>
      </w:r>
      <w:r>
        <w:t>other overseas bases.</w:t>
      </w:r>
    </w:p>
    <w:p w:rsidR="008453F2" w:rsidP="008453F2">
      <w:pPr>
        <w:pStyle w:val="Answer"/>
      </w:pPr>
      <w:r>
        <w:t>We would always have the</w:t>
      </w:r>
      <w:r w:rsidR="00ED4456">
        <w:t>se</w:t>
      </w:r>
      <w:r>
        <w:t xml:space="preserve"> problems for the United Kingdom’s domestic and overseas interests</w:t>
      </w:r>
      <w:r w:rsidR="00ED4456">
        <w:t xml:space="preserve">, but </w:t>
      </w:r>
      <w:r>
        <w:t xml:space="preserve">we </w:t>
      </w:r>
      <w:r w:rsidR="00ED5410">
        <w:t xml:space="preserve">now </w:t>
      </w:r>
      <w:r>
        <w:t xml:space="preserve">have to figure out how to address </w:t>
      </w:r>
      <w:r w:rsidR="009141BC">
        <w:t xml:space="preserve">these </w:t>
      </w:r>
      <w:r>
        <w:t>ourselves in combination with other allies</w:t>
      </w:r>
      <w:r w:rsidR="00ED4456">
        <w:t>—</w:t>
      </w:r>
      <w:r>
        <w:t>not just the United States.</w:t>
      </w:r>
      <w:r w:rsidR="00ED4456">
        <w:t xml:space="preserve"> </w:t>
      </w:r>
      <w:r>
        <w:t xml:space="preserve">Inevitably, we would be forced to move beyond producing niche or exquisite lethal armaments towards the innovation in defence that we heard about in the </w:t>
      </w:r>
      <w:r w:rsidR="00DC3BEE">
        <w:t>previous</w:t>
      </w:r>
      <w:r>
        <w:t xml:space="preserve"> panel. We would also have to rethink our recruitment into the </w:t>
      </w:r>
      <w:r w:rsidR="00DC3BEE">
        <w:t>Armed Forces</w:t>
      </w:r>
      <w:r>
        <w:t>.</w:t>
      </w:r>
    </w:p>
    <w:p w:rsidR="008453F2" w:rsidP="008453F2">
      <w:pPr>
        <w:pStyle w:val="Answer"/>
      </w:pPr>
      <w:r>
        <w:t xml:space="preserve">I will be frank. Although we were constrained in how we had to approach the strategic defence review, we always knew that there would </w:t>
      </w:r>
      <w:r w:rsidR="00DC3BEE">
        <w:t xml:space="preserve">inevitably </w:t>
      </w:r>
      <w:r>
        <w:t xml:space="preserve">be a demand for more funding. The question </w:t>
      </w:r>
      <w:r w:rsidR="00707EF3">
        <w:t>is: fun</w:t>
      </w:r>
      <w:r>
        <w:t>ding for what? This is what we are talking about here</w:t>
      </w:r>
      <w:r w:rsidR="00707EF3">
        <w:t>,</w:t>
      </w:r>
      <w:r>
        <w:t xml:space="preserve"> because the defence of the realm and the defence of a country is not just dependent on the Ministry of Defence and </w:t>
      </w:r>
      <w:r>
        <w:t>readiness for war.</w:t>
      </w:r>
      <w:r w:rsidR="00707EF3">
        <w:t xml:space="preserve"> </w:t>
      </w:r>
      <w:r>
        <w:t>Defence is al</w:t>
      </w:r>
      <w:r w:rsidR="00051C74">
        <w:t>so</w:t>
      </w:r>
      <w:r>
        <w:t xml:space="preserve"> tied into deterrence, resilience and preparedness. We </w:t>
      </w:r>
      <w:r w:rsidR="00707EF3">
        <w:t>tried</w:t>
      </w:r>
      <w:r>
        <w:t xml:space="preserve"> in the strategic defence review to lay </w:t>
      </w:r>
      <w:r w:rsidR="001351E8">
        <w:t xml:space="preserve">out </w:t>
      </w:r>
      <w:r>
        <w:t xml:space="preserve">many of the issues </w:t>
      </w:r>
      <w:r w:rsidR="001351E8">
        <w:t xml:space="preserve">that </w:t>
      </w:r>
      <w:r>
        <w:t>relate</w:t>
      </w:r>
      <w:r w:rsidR="001351E8">
        <w:t xml:space="preserve"> </w:t>
      </w:r>
      <w:r>
        <w:t>to the failings Mr Arundell talk</w:t>
      </w:r>
      <w:r w:rsidR="001351E8">
        <w:t>ed</w:t>
      </w:r>
      <w:r>
        <w:t xml:space="preserve"> about</w:t>
      </w:r>
      <w:r w:rsidR="001351E8">
        <w:t>:</w:t>
      </w:r>
      <w:r>
        <w:t xml:space="preserve"> in transportation</w:t>
      </w:r>
      <w:r w:rsidR="001351E8">
        <w:t xml:space="preserve">; </w:t>
      </w:r>
      <w:r>
        <w:t>in the health services</w:t>
      </w:r>
      <w:r w:rsidR="001351E8">
        <w:t xml:space="preserve">; </w:t>
      </w:r>
      <w:r>
        <w:t>and in all our different systems</w:t>
      </w:r>
      <w:r w:rsidR="001351E8">
        <w:t xml:space="preserve">, which </w:t>
      </w:r>
      <w:r>
        <w:t>will be put under stress at a time of emergency.</w:t>
      </w:r>
      <w:r w:rsidR="005060D4">
        <w:t xml:space="preserve"> </w:t>
      </w:r>
      <w:r>
        <w:t xml:space="preserve">Again, we </w:t>
      </w:r>
      <w:r w:rsidR="00707EF3">
        <w:t>stressed</w:t>
      </w:r>
      <w:r>
        <w:t xml:space="preserve"> in </w:t>
      </w:r>
      <w:r w:rsidR="001351E8">
        <w:t>the</w:t>
      </w:r>
      <w:r>
        <w:t xml:space="preserve"> report—you </w:t>
      </w:r>
      <w:r w:rsidR="00707EF3">
        <w:t xml:space="preserve">picked </w:t>
      </w:r>
      <w:r>
        <w:t>this up—the importance and the imperative of changing the way</w:t>
      </w:r>
      <w:r w:rsidR="001351E8">
        <w:t xml:space="preserve"> in which</w:t>
      </w:r>
      <w:r>
        <w:t xml:space="preserve"> we think about things through national dialogue, </w:t>
      </w:r>
      <w:r w:rsidR="007E4527">
        <w:t xml:space="preserve">as well as </w:t>
      </w:r>
      <w:r>
        <w:t>thinking long and hard about what we are funding and what we spend our money on.</w:t>
      </w:r>
    </w:p>
    <w:p w:rsidR="008453F2" w:rsidP="008453F2">
      <w:pPr>
        <w:pStyle w:val="Remark"/>
      </w:pPr>
      <w:sdt>
        <w:sdtPr>
          <w:alias w:val="Member"/>
          <w:tag w:val="&lt;Member mnisId='3829' dodsId='60183'&gt;"/>
          <w:id w:val="-15693301"/>
          <w:placeholder>
            <w:docPart w:val="6111D00148EA486389CC181C3ED46425"/>
          </w:placeholder>
          <w:richText/>
        </w:sdtPr>
        <w:sdtContent>
          <w:r>
            <w:rPr>
              <w:b/>
            </w:rPr>
            <w:t>The Chair:</w:t>
          </w:r>
        </w:sdtContent>
      </w:sdt>
      <w:r>
        <w:t xml:space="preserve"> Mr Arundell, do you have something to add? </w:t>
      </w:r>
      <w:r w:rsidR="00B218CB">
        <w:t>A</w:t>
      </w:r>
      <w:r>
        <w:t xml:space="preserve">fter you have spoken, we </w:t>
      </w:r>
      <w:r w:rsidR="00B218CB">
        <w:t xml:space="preserve">will </w:t>
      </w:r>
      <w:r>
        <w:t>have quick follow-up</w:t>
      </w:r>
      <w:r w:rsidR="00B93F65">
        <w:t>s</w:t>
      </w:r>
      <w:r w:rsidR="007E4527">
        <w:t xml:space="preserve"> </w:t>
      </w:r>
      <w:r>
        <w:t>from Lady Curran and Lord Oates.</w:t>
      </w:r>
    </w:p>
    <w:p w:rsidR="008453F2" w:rsidP="008453F2">
      <w:pPr>
        <w:pStyle w:val="Answer"/>
      </w:pPr>
      <w:sdt>
        <w:sdtPr>
          <w:alias w:val="Witness"/>
          <w:id w:val="1952596205"/>
          <w:placeholder>
            <w:docPart w:val="6111D00148EA486389CC181C3ED46425"/>
          </w:placeholder>
          <w:richText/>
        </w:sdtPr>
        <w:sdtContent>
          <w:r>
            <w:rPr>
              <w:b/>
              <w:i/>
            </w:rPr>
            <w:t>Stephen Arundell:</w:t>
          </w:r>
        </w:sdtContent>
      </w:sdt>
      <w:r>
        <w:t xml:space="preserve"> Dr Hill outline</w:t>
      </w:r>
      <w:r w:rsidR="00297EE5">
        <w:t>d</w:t>
      </w:r>
      <w:r>
        <w:t xml:space="preserve"> the fact that we are </w:t>
      </w:r>
      <w:r w:rsidR="00297EE5">
        <w:t xml:space="preserve">now </w:t>
      </w:r>
      <w:r>
        <w:t xml:space="preserve">delivering resilience and civil society in </w:t>
      </w:r>
      <w:r w:rsidR="00297EE5">
        <w:t>a</w:t>
      </w:r>
      <w:r>
        <w:t xml:space="preserve"> constant crisis cycle. Some </w:t>
      </w:r>
      <w:r w:rsidR="00297EE5">
        <w:t xml:space="preserve">refer to it </w:t>
      </w:r>
      <w:r>
        <w:t xml:space="preserve">in the academic literature as </w:t>
      </w:r>
      <w:r w:rsidR="00297EE5">
        <w:t>“</w:t>
      </w:r>
      <w:r>
        <w:t>poly-crisis</w:t>
      </w:r>
      <w:r w:rsidR="00297EE5">
        <w:t>”</w:t>
      </w:r>
      <w:r>
        <w:t xml:space="preserve">. </w:t>
      </w:r>
      <w:r w:rsidR="00297EE5">
        <w:t>Although</w:t>
      </w:r>
      <w:r>
        <w:t xml:space="preserve"> those terms are helpful, fundamentally, what does </w:t>
      </w:r>
      <w:r w:rsidR="00297EE5">
        <w:t>this</w:t>
      </w:r>
      <w:r>
        <w:t xml:space="preserve"> mean for the individual citizen</w:t>
      </w:r>
      <w:r w:rsidR="00297EE5">
        <w:t xml:space="preserve">, </w:t>
      </w:r>
      <w:r>
        <w:t>a resident, a business</w:t>
      </w:r>
      <w:r w:rsidR="00297EE5">
        <w:t xml:space="preserve"> or </w:t>
      </w:r>
      <w:r>
        <w:t xml:space="preserve">a local authority? How are we able and empowered to deal with those shocks </w:t>
      </w:r>
      <w:r w:rsidR="0099772D">
        <w:t xml:space="preserve">continually, </w:t>
      </w:r>
      <w:r>
        <w:t>both in funding and in technology?</w:t>
      </w:r>
    </w:p>
    <w:p w:rsidR="008453F2" w:rsidP="008453F2">
      <w:pPr>
        <w:pStyle w:val="Answer"/>
      </w:pPr>
      <w:r>
        <w:t>Right now, district nursing services are paying more money to deliver local services</w:t>
      </w:r>
      <w:r w:rsidR="00F34C78">
        <w:t>. B</w:t>
      </w:r>
      <w:r>
        <w:t>ecause of issues that are going on thousands of miles away</w:t>
      </w:r>
      <w:r w:rsidR="00F34C78">
        <w:t xml:space="preserve">, </w:t>
      </w:r>
      <w:r>
        <w:t>the price of diesel has gone up. That is not in local budgets</w:t>
      </w:r>
      <w:r w:rsidR="00F34C78">
        <w:t xml:space="preserve"> or </w:t>
      </w:r>
      <w:r>
        <w:t>local mechanisms</w:t>
      </w:r>
      <w:r w:rsidR="00F34C78">
        <w:t>. H</w:t>
      </w:r>
      <w:r>
        <w:t xml:space="preserve">olistically </w:t>
      </w:r>
      <w:r w:rsidR="00F34C78">
        <w:t xml:space="preserve">speaking, the system </w:t>
      </w:r>
      <w:r>
        <w:t>will not come out to a local authority or an NHS trust saying, “Do</w:t>
      </w:r>
      <w:r w:rsidR="006D0378">
        <w:t xml:space="preserve">n’t </w:t>
      </w:r>
      <w:r>
        <w:t>worry, we have your back here”</w:t>
      </w:r>
      <w:r w:rsidR="006D0378">
        <w:t>.</w:t>
      </w:r>
      <w:r>
        <w:t xml:space="preserve"> </w:t>
      </w:r>
      <w:r w:rsidR="006D0378">
        <w:t>T</w:t>
      </w:r>
      <w:r>
        <w:t>hat money will have to be found locally</w:t>
      </w:r>
      <w:r w:rsidR="006D0378">
        <w:t xml:space="preserve">, with </w:t>
      </w:r>
      <w:r>
        <w:t>that resilience delivered locally.</w:t>
      </w:r>
    </w:p>
    <w:p w:rsidR="008453F2" w:rsidP="008453F2">
      <w:pPr>
        <w:pStyle w:val="Answer"/>
      </w:pPr>
      <w:r>
        <w:t>The funding question is</w:t>
      </w:r>
      <w:r w:rsidR="006D0378">
        <w:t xml:space="preserve">: </w:t>
      </w:r>
      <w:r>
        <w:t xml:space="preserve">what are </w:t>
      </w:r>
      <w:r w:rsidR="006D0378">
        <w:t xml:space="preserve">we </w:t>
      </w:r>
      <w:r>
        <w:t xml:space="preserve">trying to fund and where </w:t>
      </w:r>
      <w:r w:rsidR="006D0378">
        <w:t xml:space="preserve">do </w:t>
      </w:r>
      <w:r>
        <w:t xml:space="preserve">we want to build </w:t>
      </w:r>
      <w:r w:rsidR="006D0378">
        <w:t>that</w:t>
      </w:r>
      <w:r>
        <w:t xml:space="preserve"> national</w:t>
      </w:r>
      <w:r w:rsidR="006D0378">
        <w:t>-</w:t>
      </w:r>
      <w:r>
        <w:t>level resilience</w:t>
      </w:r>
      <w:r w:rsidR="006D0378">
        <w:t>?</w:t>
      </w:r>
      <w:r>
        <w:t xml:space="preserve"> We could argue that the emergency services, as brilliant as they are, are a bit of a Cinderella service</w:t>
      </w:r>
      <w:r w:rsidR="00582BEF">
        <w:t>: t</w:t>
      </w:r>
      <w:r>
        <w:t xml:space="preserve">hey turn up with their flashing blue lights, save the day </w:t>
      </w:r>
      <w:r w:rsidR="00582BEF">
        <w:t xml:space="preserve">then </w:t>
      </w:r>
      <w:r>
        <w:t>leave again.</w:t>
      </w:r>
      <w:r w:rsidR="00582BEF">
        <w:t xml:space="preserve"> </w:t>
      </w:r>
      <w:r>
        <w:t>Developing national resilience is more than better funding for emergency response</w:t>
      </w:r>
      <w:r w:rsidR="00C100ED">
        <w:t>; i</w:t>
      </w:r>
      <w:r>
        <w:t xml:space="preserve">t is </w:t>
      </w:r>
      <w:r w:rsidR="00C100ED">
        <w:t>about building</w:t>
      </w:r>
      <w:r>
        <w:t xml:space="preserve"> strategic capacity and capability so that we are starting to design in</w:t>
      </w:r>
      <w:r w:rsidR="00C100ED">
        <w:t>-</w:t>
      </w:r>
      <w:r>
        <w:t xml:space="preserve">target hardening, thinking about </w:t>
      </w:r>
      <w:r w:rsidR="00C100ED">
        <w:t xml:space="preserve">the </w:t>
      </w:r>
      <w:r>
        <w:t>defence of the realm.</w:t>
      </w:r>
    </w:p>
    <w:p w:rsidR="008453F2" w:rsidP="008453F2">
      <w:pPr>
        <w:pStyle w:val="Answer"/>
      </w:pPr>
      <w:r>
        <w:t xml:space="preserve">Professional emergency planners like my members and me have stopped our Cold War-era planning. We do not think about and plan for </w:t>
      </w:r>
      <w:r w:rsidR="00E66128">
        <w:t xml:space="preserve">the </w:t>
      </w:r>
      <w:r>
        <w:t>defence of the home nation. It has not been on our risk agenda</w:t>
      </w:r>
      <w:r w:rsidR="00E66128">
        <w:t xml:space="preserve"> or </w:t>
      </w:r>
      <w:r>
        <w:t xml:space="preserve">in our work environment. If </w:t>
      </w:r>
      <w:r w:rsidR="00E66128">
        <w:t>it</w:t>
      </w:r>
      <w:r>
        <w:t xml:space="preserve"> needs to be</w:t>
      </w:r>
      <w:r w:rsidR="00E66128">
        <w:t>—</w:t>
      </w:r>
      <w:r>
        <w:t xml:space="preserve">if that is the ask </w:t>
      </w:r>
      <w:r w:rsidR="00E66128">
        <w:t>of</w:t>
      </w:r>
      <w:r>
        <w:t xml:space="preserve"> the profession</w:t>
      </w:r>
      <w:r w:rsidR="00E66128">
        <w:t>—</w:t>
      </w:r>
      <w:r>
        <w:t xml:space="preserve">we </w:t>
      </w:r>
      <w:r w:rsidR="00E66128">
        <w:t xml:space="preserve">absolutely </w:t>
      </w:r>
      <w:r>
        <w:t>will pivot</w:t>
      </w:r>
      <w:r w:rsidR="00755E2C">
        <w:t>. We will g</w:t>
      </w:r>
      <w:r>
        <w:t>o back to our civil defence roots</w:t>
      </w:r>
      <w:r w:rsidR="00755E2C">
        <w:t xml:space="preserve"> and </w:t>
      </w:r>
      <w:r>
        <w:t xml:space="preserve">start to bring that back into </w:t>
      </w:r>
      <w:r w:rsidR="00E66128">
        <w:t>the</w:t>
      </w:r>
      <w:r>
        <w:t xml:space="preserve"> routine work of our members</w:t>
      </w:r>
      <w:r w:rsidR="00755E2C">
        <w:t xml:space="preserve">; it </w:t>
      </w:r>
      <w:r>
        <w:t xml:space="preserve">will </w:t>
      </w:r>
      <w:r w:rsidR="00755E2C">
        <w:t xml:space="preserve">then </w:t>
      </w:r>
      <w:r>
        <w:t>start to filter out</w:t>
      </w:r>
      <w:r w:rsidR="00C43E80">
        <w:t xml:space="preserve">. However, that </w:t>
      </w:r>
      <w:r>
        <w:t>ask has not been articulated to the professional community from the centre.</w:t>
      </w:r>
      <w:r w:rsidR="00C43E80">
        <w:t xml:space="preserve"> I echo </w:t>
      </w:r>
      <w:r>
        <w:t>Dr Hill’s comment</w:t>
      </w:r>
      <w:r w:rsidR="00C43E80">
        <w:t xml:space="preserve"> </w:t>
      </w:r>
      <w:r>
        <w:t>that some of the tightness around the strategic defence review translates into the resilience delivery agenda</w:t>
      </w:r>
      <w:r w:rsidR="00C43E80">
        <w:t>—</w:t>
      </w:r>
      <w:r>
        <w:t>not just the overall resilience agenda.</w:t>
      </w:r>
    </w:p>
    <w:p w:rsidR="008453F2" w:rsidP="008453F2">
      <w:pPr>
        <w:pStyle w:val="Remark"/>
      </w:pPr>
      <w:sdt>
        <w:sdtPr>
          <w:alias w:val="Member"/>
          <w:tag w:val="&lt;Member mnisId='3829' dodsId='60183'&gt;"/>
          <w:id w:val="-208109574"/>
          <w:placeholder>
            <w:docPart w:val="6111D00148EA486389CC181C3ED46425"/>
          </w:placeholder>
          <w:richText/>
        </w:sdtPr>
        <w:sdtContent>
          <w:r>
            <w:rPr>
              <w:b/>
            </w:rPr>
            <w:t>The Chair:</w:t>
          </w:r>
        </w:sdtContent>
      </w:sdt>
      <w:r>
        <w:t xml:space="preserve"> It would be helpful if we </w:t>
      </w:r>
      <w:r w:rsidR="00A76245">
        <w:t>could ask</w:t>
      </w:r>
      <w:r>
        <w:t xml:space="preserve"> the three </w:t>
      </w:r>
      <w:r>
        <w:t>supplementaries</w:t>
      </w:r>
      <w:r>
        <w:t xml:space="preserve"> that </w:t>
      </w:r>
      <w:r w:rsidR="00A76245">
        <w:t>have been indicated to me</w:t>
      </w:r>
      <w:r w:rsidR="00001E0E">
        <w:t xml:space="preserve"> so that </w:t>
      </w:r>
      <w:r>
        <w:t xml:space="preserve">Dr Hill and Mr Arundell can answer all three together, if that is all right. We will </w:t>
      </w:r>
      <w:r w:rsidR="00001E0E">
        <w:t>hear from</w:t>
      </w:r>
      <w:r>
        <w:t xml:space="preserve"> Lady Curran, Lord Oates and Lady </w:t>
      </w:r>
      <w:r>
        <w:t>Helic</w:t>
      </w:r>
      <w:r w:rsidR="00001E0E">
        <w:t xml:space="preserve">, </w:t>
      </w:r>
      <w:r>
        <w:t>in that order.</w:t>
      </w:r>
    </w:p>
    <w:p w:rsidR="008453F2" w:rsidP="00B218CB">
      <w:pPr>
        <w:pStyle w:val="Question"/>
      </w:pPr>
      <w:sdt>
        <w:sdtPr>
          <w:alias w:val="Member"/>
          <w:tag w:val="&lt;Member mnisId='3982' dodsId='32611'&gt;"/>
          <w:id w:val="1489523127"/>
          <w:placeholder>
            <w:docPart w:val="6111D00148EA486389CC181C3ED46425"/>
          </w:placeholder>
          <w:richText/>
        </w:sdtPr>
        <w:sdtContent>
          <w:r w:rsidRPr="00845C88">
            <w:rPr>
              <w:b/>
            </w:rPr>
            <w:t>Baroness Curran:</w:t>
          </w:r>
        </w:sdtContent>
      </w:sdt>
      <w:r>
        <w:t xml:space="preserve"> Thank you</w:t>
      </w:r>
      <w:r w:rsidR="00845C88">
        <w:t>,</w:t>
      </w:r>
      <w:r>
        <w:t xml:space="preserve"> both</w:t>
      </w:r>
      <w:r w:rsidR="00845C88">
        <w:t>,</w:t>
      </w:r>
      <w:r>
        <w:t xml:space="preserve"> for your </w:t>
      </w:r>
      <w:r w:rsidR="00845C88">
        <w:t xml:space="preserve">extremely helpful </w:t>
      </w:r>
      <w:r>
        <w:t>insights.</w:t>
      </w:r>
      <w:r w:rsidR="00845C88">
        <w:t xml:space="preserve"> </w:t>
      </w:r>
      <w:r>
        <w:t>Dr Hill</w:t>
      </w:r>
      <w:r w:rsidR="00001E0E">
        <w:t xml:space="preserve">, may I ask you something </w:t>
      </w:r>
      <w:r>
        <w:t xml:space="preserve">directly? Given what you said in </w:t>
      </w:r>
      <w:r w:rsidR="00845C88">
        <w:t>your—very welcome—</w:t>
      </w:r>
      <w:r>
        <w:t xml:space="preserve">blunt view </w:t>
      </w:r>
      <w:r w:rsidR="00845C88">
        <w:t>on</w:t>
      </w:r>
      <w:r>
        <w:t xml:space="preserve"> the changing international environment </w:t>
      </w:r>
      <w:r w:rsidR="00845C88">
        <w:t xml:space="preserve">that </w:t>
      </w:r>
      <w:r>
        <w:t xml:space="preserve">we </w:t>
      </w:r>
      <w:r w:rsidR="00845C88">
        <w:t>face</w:t>
      </w:r>
      <w:r>
        <w:t xml:space="preserve">, it looks </w:t>
      </w:r>
      <w:r w:rsidR="00845C88">
        <w:t>as though</w:t>
      </w:r>
      <w:r>
        <w:t xml:space="preserve"> our international arrangements for engagement and sharing responsibility are vulnerable at the moment, if I can put it politely</w:t>
      </w:r>
      <w:r w:rsidR="00845C88">
        <w:t>; I</w:t>
      </w:r>
      <w:r>
        <w:t xml:space="preserve"> could be more blunt.</w:t>
      </w:r>
      <w:r w:rsidR="00845C88">
        <w:t xml:space="preserve"> </w:t>
      </w:r>
      <w:r>
        <w:t>Given</w:t>
      </w:r>
      <w:r w:rsidR="00845C88">
        <w:t xml:space="preserve"> that</w:t>
      </w:r>
      <w:r>
        <w:t xml:space="preserve"> we are looking at this, should we think about any recommendations </w:t>
      </w:r>
      <w:r w:rsidR="00845C88">
        <w:t>on</w:t>
      </w:r>
      <w:r>
        <w:t xml:space="preserve"> how we </w:t>
      </w:r>
      <w:r w:rsidR="00845C88">
        <w:t xml:space="preserve">can </w:t>
      </w:r>
      <w:r>
        <w:t>improve the international architecture to ensure that we have better international dialogue</w:t>
      </w:r>
      <w:r w:rsidR="00845C88">
        <w:t xml:space="preserve">, </w:t>
      </w:r>
      <w:r>
        <w:t>share some of the global challenges together and come forward with some greater preparedness?</w:t>
      </w:r>
    </w:p>
    <w:p w:rsidR="008453F2" w:rsidP="008453F2">
      <w:pPr>
        <w:pStyle w:val="Remark"/>
      </w:pPr>
      <w:sdt>
        <w:sdtPr>
          <w:alias w:val="Member"/>
          <w:tag w:val="&lt;Member mnisId='3829' dodsId='60183'&gt;"/>
          <w:id w:val="978729006"/>
          <w:placeholder>
            <w:docPart w:val="6111D00148EA486389CC181C3ED46425"/>
          </w:placeholder>
          <w:richText/>
        </w:sdtPr>
        <w:sdtContent>
          <w:r>
            <w:rPr>
              <w:b/>
            </w:rPr>
            <w:t>The Chair:</w:t>
          </w:r>
        </w:sdtContent>
      </w:sdt>
      <w:r>
        <w:t xml:space="preserve"> Can we park that question? Lord Oates.</w:t>
      </w:r>
    </w:p>
    <w:p w:rsidR="008453F2" w:rsidP="00B218CB">
      <w:pPr>
        <w:pStyle w:val="Question"/>
      </w:pPr>
      <w:sdt>
        <w:sdtPr>
          <w:alias w:val="Member"/>
          <w:tag w:val="&lt;Member mnisId='4549' dodsId='76866'&gt;"/>
          <w:id w:val="405731504"/>
          <w:placeholder>
            <w:docPart w:val="6111D00148EA486389CC181C3ED46425"/>
          </w:placeholder>
          <w:richText/>
        </w:sdtPr>
        <w:sdtContent>
          <w:r>
            <w:rPr>
              <w:b/>
            </w:rPr>
            <w:t>Lord Oates:</w:t>
          </w:r>
        </w:sdtContent>
      </w:sdt>
      <w:r>
        <w:t xml:space="preserve"> My question is directed to Dr Hill as well. </w:t>
      </w:r>
      <w:r w:rsidR="00845C88">
        <w:t>A</w:t>
      </w:r>
      <w:r>
        <w:t xml:space="preserve">s I understand it, </w:t>
      </w:r>
      <w:r w:rsidR="00845C88">
        <w:t xml:space="preserve">the SDR </w:t>
      </w:r>
      <w:r>
        <w:t xml:space="preserve">argued that the planned investment in defence was sufficient to enable the UK to continue to operate and sustain the nuclear deterrent. In view of the blunt remarks you made about the position of the United States at the moment, is </w:t>
      </w:r>
      <w:r w:rsidR="006C139E">
        <w:t xml:space="preserve">it still appropriate for us to be investing in </w:t>
      </w:r>
      <w:r>
        <w:t xml:space="preserve">a nuclear deterrent </w:t>
      </w:r>
      <w:r w:rsidR="006C139E">
        <w:t xml:space="preserve">that is </w:t>
      </w:r>
      <w:r>
        <w:t>so reliant on the United States?</w:t>
      </w:r>
    </w:p>
    <w:p w:rsidR="008453F2" w:rsidP="008453F2">
      <w:pPr>
        <w:pStyle w:val="Remark"/>
      </w:pPr>
      <w:sdt>
        <w:sdtPr>
          <w:alias w:val="Member"/>
          <w:tag w:val="&lt;Member mnisId='3829' dodsId='60183'&gt;"/>
          <w:id w:val="651962120"/>
          <w:placeholder>
            <w:docPart w:val="6111D00148EA486389CC181C3ED46425"/>
          </w:placeholder>
          <w:richText/>
        </w:sdtPr>
        <w:sdtContent>
          <w:r>
            <w:rPr>
              <w:b/>
            </w:rPr>
            <w:t>The Chair:</w:t>
          </w:r>
        </w:sdtContent>
      </w:sdt>
      <w:r>
        <w:t xml:space="preserve"> Thank you. Lady </w:t>
      </w:r>
      <w:r>
        <w:t>Helic</w:t>
      </w:r>
      <w:r>
        <w:t>.</w:t>
      </w:r>
    </w:p>
    <w:p w:rsidR="008453F2" w:rsidP="008453F2">
      <w:pPr>
        <w:pStyle w:val="Question"/>
      </w:pPr>
      <w:sdt>
        <w:sdtPr>
          <w:alias w:val="Member"/>
          <w:tag w:val="&lt;Member mnisId='4331' dodsId='86998'&gt;"/>
          <w:id w:val="1198596400"/>
          <w:placeholder>
            <w:docPart w:val="6111D00148EA486389CC181C3ED46425"/>
          </w:placeholder>
          <w:richText/>
        </w:sdtPr>
        <w:sdtContent>
          <w:r w:rsidRPr="004137C0">
            <w:rPr>
              <w:b/>
            </w:rPr>
            <w:t xml:space="preserve">Baroness </w:t>
          </w:r>
          <w:r w:rsidRPr="004137C0">
            <w:rPr>
              <w:b/>
            </w:rPr>
            <w:t>Helic</w:t>
          </w:r>
          <w:r w:rsidRPr="004137C0">
            <w:rPr>
              <w:b/>
            </w:rPr>
            <w:t>:</w:t>
          </w:r>
        </w:sdtContent>
      </w:sdt>
      <w:r>
        <w:t xml:space="preserve"> </w:t>
      </w:r>
      <w:r w:rsidR="006C139E">
        <w:t>I have a</w:t>
      </w:r>
      <w:r>
        <w:t xml:space="preserve"> quick one for Dr Hill</w:t>
      </w:r>
      <w:r w:rsidR="006C139E">
        <w:t xml:space="preserve">, </w:t>
      </w:r>
      <w:r>
        <w:t>following on from Lady Curran’s question. You asked</w:t>
      </w:r>
      <w:r w:rsidR="006C139E">
        <w:t>, “F</w:t>
      </w:r>
      <w:r>
        <w:t>unding for what?</w:t>
      </w:r>
      <w:r w:rsidR="006C139E">
        <w:t xml:space="preserve">” </w:t>
      </w:r>
      <w:r>
        <w:t>I am a great proponent of increased defence spending</w:t>
      </w:r>
      <w:r w:rsidR="006C139E">
        <w:t xml:space="preserve"> and </w:t>
      </w:r>
      <w:r>
        <w:t xml:space="preserve">of seriously taking on the lack of resilience in the country. However, I often ask myself how it is that the Foreign, Commonwealth and Development Office always gets punished, if you </w:t>
      </w:r>
      <w:r w:rsidR="004137C0">
        <w:t>like</w:t>
      </w:r>
      <w:r>
        <w:t>, or damaged when it comes to spending.</w:t>
      </w:r>
      <w:r w:rsidR="004137C0">
        <w:t xml:space="preserve"> </w:t>
      </w:r>
      <w:r>
        <w:t>This is where we ought to start if we want better treaties</w:t>
      </w:r>
      <w:r w:rsidR="004137C0">
        <w:t xml:space="preserve"> and </w:t>
      </w:r>
      <w:r>
        <w:t xml:space="preserve">better understanding, </w:t>
      </w:r>
      <w:r w:rsidR="004137C0">
        <w:t xml:space="preserve">and </w:t>
      </w:r>
      <w:r>
        <w:t xml:space="preserve">if we want to project power less expensively. Why does the Foreign Office never get taken into account when we are tackling the issues of resilience and </w:t>
      </w:r>
      <w:r w:rsidR="008522A1">
        <w:t>o</w:t>
      </w:r>
      <w:r>
        <w:t>ur projection of power through military means?</w:t>
      </w:r>
    </w:p>
    <w:p w:rsidR="008453F2" w:rsidP="008453F2">
      <w:pPr>
        <w:pStyle w:val="Remark"/>
      </w:pPr>
      <w:sdt>
        <w:sdtPr>
          <w:alias w:val="Member"/>
          <w:tag w:val="&lt;Member mnisId='3829' dodsId='60183'&gt;"/>
          <w:id w:val="-1554686889"/>
          <w:placeholder>
            <w:docPart w:val="6111D00148EA486389CC181C3ED46425"/>
          </w:placeholder>
          <w:richText/>
        </w:sdtPr>
        <w:sdtContent>
          <w:r>
            <w:rPr>
              <w:b/>
            </w:rPr>
            <w:t>The Chair:</w:t>
          </w:r>
        </w:sdtContent>
      </w:sdt>
      <w:r>
        <w:t xml:space="preserve"> Dr Hill, that is a range of questions for you on international architecture, nuclear reliance on the US</w:t>
      </w:r>
      <w:r w:rsidR="008522A1">
        <w:t xml:space="preserve"> </w:t>
      </w:r>
      <w:r>
        <w:t>and FCDO budgets. Would you like to have a crack at those three together?</w:t>
      </w:r>
    </w:p>
    <w:p w:rsidR="008453F2" w:rsidP="008453F2">
      <w:pPr>
        <w:pStyle w:val="Answer"/>
      </w:pPr>
      <w:sdt>
        <w:sdtPr>
          <w:alias w:val="Witness"/>
          <w:id w:val="-1764907767"/>
          <w:placeholder>
            <w:docPart w:val="6111D00148EA486389CC181C3ED46425"/>
          </w:placeholder>
          <w:richText/>
        </w:sdtPr>
        <w:sdtContent>
          <w:r>
            <w:rPr>
              <w:b/>
              <w:i/>
            </w:rPr>
            <w:t>Dr Fiona Hill:</w:t>
          </w:r>
        </w:sdtContent>
      </w:sdt>
      <w:r>
        <w:t xml:space="preserve"> I would. The</w:t>
      </w:r>
      <w:r w:rsidR="0038661C">
        <w:t xml:space="preserve">y </w:t>
      </w:r>
      <w:r>
        <w:t>all fit together. They also relate to something—I was taking careful note</w:t>
      </w:r>
      <w:r w:rsidR="00CF4A99">
        <w:t>s</w:t>
      </w:r>
      <w:r>
        <w:t>—that Mr Arundell said. How do we get back? How do we ask everyone to step forward to do the tasks that we need now, like the planning that we did during the Cold War? Frankly, we need to have that ask. Th</w:t>
      </w:r>
      <w:r w:rsidR="004C62EF">
        <w:t>is</w:t>
      </w:r>
      <w:r>
        <w:t xml:space="preserve"> fits into what we should be looking at</w:t>
      </w:r>
      <w:r w:rsidR="004C62EF">
        <w:t>,</w:t>
      </w:r>
      <w:r>
        <w:t xml:space="preserve"> in terms of how we decide </w:t>
      </w:r>
      <w:r w:rsidR="004C62EF">
        <w:t xml:space="preserve">on </w:t>
      </w:r>
      <w:r>
        <w:t xml:space="preserve">what </w:t>
      </w:r>
      <w:r w:rsidR="004C62EF">
        <w:t>to</w:t>
      </w:r>
      <w:r>
        <w:t xml:space="preserve"> fund and what </w:t>
      </w:r>
      <w:r w:rsidR="004C62EF">
        <w:t>to</w:t>
      </w:r>
      <w:r>
        <w:t xml:space="preserve"> prioritise.</w:t>
      </w:r>
    </w:p>
    <w:p w:rsidR="008453F2" w:rsidP="008453F2">
      <w:pPr>
        <w:pStyle w:val="Answer"/>
      </w:pPr>
      <w:r>
        <w:t>On</w:t>
      </w:r>
      <w:r>
        <w:t xml:space="preserve"> that last question about the FCDO or other entities within the </w:t>
      </w:r>
      <w:r>
        <w:t xml:space="preserve">UK’s </w:t>
      </w:r>
      <w:r>
        <w:t xml:space="preserve">structures, I know </w:t>
      </w:r>
      <w:r>
        <w:t xml:space="preserve">that </w:t>
      </w:r>
      <w:r>
        <w:t>there was a lot of backlash</w:t>
      </w:r>
      <w:r>
        <w:t>—</w:t>
      </w:r>
      <w:r>
        <w:t>rightly so</w:t>
      </w:r>
      <w:r>
        <w:t xml:space="preserve">—around </w:t>
      </w:r>
      <w:r>
        <w:t xml:space="preserve">cutting back on humanitarian aid, for example. If we have a clear idea of what we are about, we will make carefully considered decisions about all </w:t>
      </w:r>
      <w:r>
        <w:t>these things</w:t>
      </w:r>
      <w:r>
        <w:t>.</w:t>
      </w:r>
      <w:r>
        <w:t xml:space="preserve"> </w:t>
      </w:r>
      <w:r>
        <w:t>When I ask what we are funding, it always depend</w:t>
      </w:r>
      <w:r>
        <w:t xml:space="preserve">s </w:t>
      </w:r>
      <w:r>
        <w:t xml:space="preserve">on the mission and the vision that we have in front of us, because not every issue related to defence is related to </w:t>
      </w:r>
      <w:r>
        <w:t xml:space="preserve">the </w:t>
      </w:r>
      <w:r>
        <w:t>procurement of weapons</w:t>
      </w:r>
      <w:r>
        <w:t xml:space="preserve">, </w:t>
      </w:r>
      <w:r>
        <w:t>recruitment or any of the other innovations that we might be talking about on the battlefield.</w:t>
      </w:r>
    </w:p>
    <w:p w:rsidR="008453F2" w:rsidP="008453F2">
      <w:pPr>
        <w:pStyle w:val="Answer"/>
      </w:pPr>
      <w:r>
        <w:t>In terms of thinking about these in broader structures, I want to make a couple of quick comments about Ukraine and Finland.</w:t>
      </w:r>
      <w:r w:rsidR="00D90663">
        <w:t xml:space="preserve"> In n</w:t>
      </w:r>
      <w:r>
        <w:t xml:space="preserve">ot expecting the war </w:t>
      </w:r>
      <w:r w:rsidR="00D90663">
        <w:t>in which it has found itself</w:t>
      </w:r>
      <w:r>
        <w:t xml:space="preserve">, </w:t>
      </w:r>
      <w:r w:rsidR="00D90663">
        <w:t xml:space="preserve">Ukraine learned the hard way </w:t>
      </w:r>
      <w:r>
        <w:t>that it had to bring the whole of society into the prosecution of the war. It is a top-down effort.</w:t>
      </w:r>
      <w:r w:rsidR="00D90663">
        <w:t xml:space="preserve"> </w:t>
      </w:r>
      <w:r w:rsidR="0056577D">
        <w:t>Absolutely e</w:t>
      </w:r>
      <w:r>
        <w:t xml:space="preserve">verything </w:t>
      </w:r>
      <w:r w:rsidR="0056577D">
        <w:t xml:space="preserve">in Ukraine, </w:t>
      </w:r>
      <w:r>
        <w:t xml:space="preserve">from the train system to the universities </w:t>
      </w:r>
      <w:r w:rsidR="00882B24">
        <w:t>and</w:t>
      </w:r>
      <w:r>
        <w:t xml:space="preserve"> the health services</w:t>
      </w:r>
      <w:r w:rsidR="0056577D">
        <w:t>, i</w:t>
      </w:r>
      <w:r>
        <w:t>s being crowdsourced and crowdfunded with the help of international support. The Ukrainians</w:t>
      </w:r>
      <w:r w:rsidRPr="0056577D" w:rsidR="0056577D">
        <w:t xml:space="preserve"> </w:t>
      </w:r>
      <w:r w:rsidR="0056577D">
        <w:t>could not</w:t>
      </w:r>
      <w:r>
        <w:t>, of course, do anything without a larger international framework.</w:t>
      </w:r>
    </w:p>
    <w:p w:rsidR="008453F2" w:rsidP="008453F2">
      <w:pPr>
        <w:pStyle w:val="Answer"/>
      </w:pPr>
      <w:r>
        <w:t xml:space="preserve">For the Finns, it is the same thing. They decided that it was not good enough </w:t>
      </w:r>
      <w:r w:rsidR="00765066">
        <w:t>to have just</w:t>
      </w:r>
      <w:r>
        <w:t xml:space="preserve"> their own domestic preparation, which is pretty considerable</w:t>
      </w:r>
      <w:r w:rsidR="00765066">
        <w:t>; t</w:t>
      </w:r>
      <w:r>
        <w:t xml:space="preserve">hey do all the things that we are talking about today. They also wanted to join NATO after the Russians invaded Ukraine because they saw that they needed larger international structures </w:t>
      </w:r>
      <w:r w:rsidR="00765066">
        <w:t xml:space="preserve">in which </w:t>
      </w:r>
      <w:r>
        <w:t>to operate and</w:t>
      </w:r>
      <w:r w:rsidR="00765066">
        <w:t xml:space="preserve"> </w:t>
      </w:r>
      <w:r>
        <w:t xml:space="preserve">other countries </w:t>
      </w:r>
      <w:r w:rsidR="00765066">
        <w:t xml:space="preserve">with which </w:t>
      </w:r>
      <w:r>
        <w:t>to collaborate in thinking about preparedness.</w:t>
      </w:r>
    </w:p>
    <w:p w:rsidR="008453F2" w:rsidP="008453F2">
      <w:pPr>
        <w:pStyle w:val="Answer"/>
      </w:pPr>
      <w:r>
        <w:t xml:space="preserve">In that regard, the United Kingdom is part of the Joint Expeditionary Force. </w:t>
      </w:r>
      <w:r w:rsidR="004A7D9A">
        <w:t>Lord</w:t>
      </w:r>
      <w:r>
        <w:t xml:space="preserve"> Peach is on</w:t>
      </w:r>
      <w:r w:rsidR="00DC2E38">
        <w:t>-</w:t>
      </w:r>
      <w:r>
        <w:t xml:space="preserve">screen here and can probably speak to some of this. We </w:t>
      </w:r>
      <w:r w:rsidR="00195966">
        <w:t xml:space="preserve">now </w:t>
      </w:r>
      <w:r>
        <w:t>have meetings at the top level of the JEF</w:t>
      </w:r>
      <w:r w:rsidR="00195966">
        <w:t>—</w:t>
      </w:r>
      <w:r>
        <w:t xml:space="preserve">at the </w:t>
      </w:r>
      <w:r w:rsidR="00195966">
        <w:t xml:space="preserve">level of the </w:t>
      </w:r>
      <w:r>
        <w:t>Prime Minister</w:t>
      </w:r>
      <w:r w:rsidR="00195966">
        <w:t xml:space="preserve">—which </w:t>
      </w:r>
      <w:r>
        <w:t xml:space="preserve">we did not have before, as well as </w:t>
      </w:r>
      <w:r w:rsidR="00195966">
        <w:t xml:space="preserve">meetings with </w:t>
      </w:r>
      <w:r>
        <w:t xml:space="preserve">foreign </w:t>
      </w:r>
      <w:r w:rsidR="00195966">
        <w:t>M</w:t>
      </w:r>
      <w:r>
        <w:t>inisters and others.</w:t>
      </w:r>
      <w:r w:rsidR="00195966">
        <w:t xml:space="preserve"> </w:t>
      </w:r>
      <w:r w:rsidR="00E6213F">
        <w:t xml:space="preserve">This </w:t>
      </w:r>
      <w:r>
        <w:t>entity, which includes the United Kingdom</w:t>
      </w:r>
      <w:r w:rsidR="00AD240E">
        <w:t xml:space="preserve">, </w:t>
      </w:r>
      <w:r>
        <w:t>Finland and Sweden, was created for Finland and Sweden to engage on military and other defence-related matters when they were not part of NATO</w:t>
      </w:r>
      <w:r w:rsidR="00AD240E">
        <w:t xml:space="preserve">. It </w:t>
      </w:r>
      <w:r>
        <w:t xml:space="preserve">has become </w:t>
      </w:r>
      <w:r w:rsidR="003D1703">
        <w:t xml:space="preserve">an </w:t>
      </w:r>
      <w:r>
        <w:t xml:space="preserve">important platform for thinking about a whole host of other issues. It could be expanded further, </w:t>
      </w:r>
      <w:r w:rsidR="003D1703">
        <w:t xml:space="preserve">on the </w:t>
      </w:r>
      <w:r>
        <w:t xml:space="preserve">point </w:t>
      </w:r>
      <w:r w:rsidR="003D1703">
        <w:t xml:space="preserve">about </w:t>
      </w:r>
      <w:r>
        <w:t>international architecture, to think about some of these resilience and preparedness issues</w:t>
      </w:r>
      <w:r w:rsidR="003D1703">
        <w:t>,</w:t>
      </w:r>
      <w:r>
        <w:t xml:space="preserve"> because all </w:t>
      </w:r>
      <w:r w:rsidR="003D1703">
        <w:t xml:space="preserve">of </w:t>
      </w:r>
      <w:r>
        <w:t xml:space="preserve">the Nordic countries </w:t>
      </w:r>
      <w:r w:rsidR="003D1703">
        <w:t xml:space="preserve">and the Baltic states </w:t>
      </w:r>
      <w:r>
        <w:t>are part of it.</w:t>
      </w:r>
      <w:r w:rsidR="003D1703">
        <w:t xml:space="preserve"> </w:t>
      </w:r>
      <w:r>
        <w:t xml:space="preserve">The JEF now has an open dialogue with Canada to the north, as well as </w:t>
      </w:r>
      <w:r w:rsidR="003D1703">
        <w:t>with</w:t>
      </w:r>
      <w:r>
        <w:t xml:space="preserve"> Ukraine to the east. It is a forum that could be used more for best practices</w:t>
      </w:r>
      <w:r w:rsidR="003D1703">
        <w:t>; i</w:t>
      </w:r>
      <w:r>
        <w:t>t is already one for co</w:t>
      </w:r>
      <w:r w:rsidR="003D1703">
        <w:t>-</w:t>
      </w:r>
      <w:r>
        <w:t>ordination and thinking about leadership.</w:t>
      </w:r>
    </w:p>
    <w:p w:rsidR="008453F2" w:rsidP="008453F2">
      <w:pPr>
        <w:pStyle w:val="Answer"/>
      </w:pPr>
      <w:r>
        <w:t>T</w:t>
      </w:r>
      <w:r>
        <w:t xml:space="preserve">he United Kingdom is heavily dependent for much of its critical infrastructure on countries </w:t>
      </w:r>
      <w:r>
        <w:t>such as</w:t>
      </w:r>
      <w:r>
        <w:t xml:space="preserve"> Norway</w:t>
      </w:r>
      <w:r w:rsidR="00D233A7">
        <w:t>—</w:t>
      </w:r>
      <w:r>
        <w:t>for gas</w:t>
      </w:r>
      <w:r w:rsidR="00D233A7">
        <w:t>, in any case</w:t>
      </w:r>
      <w:r>
        <w:t xml:space="preserve">. We have undersea cables. We have shipping routes. We have all kinds of communications, transportation and other critical networks, </w:t>
      </w:r>
      <w:r w:rsidR="00F44793">
        <w:t xml:space="preserve">such as </w:t>
      </w:r>
      <w:r>
        <w:t>satellites and the radar stations in Norway</w:t>
      </w:r>
      <w:r w:rsidR="00F44793">
        <w:t xml:space="preserve">, which all link </w:t>
      </w:r>
      <w:r>
        <w:t xml:space="preserve">together. We can address many of these issues. We also have counterparts in these countries </w:t>
      </w:r>
      <w:r w:rsidR="00F44793">
        <w:t>who</w:t>
      </w:r>
      <w:r>
        <w:t xml:space="preserve"> have stepped up the </w:t>
      </w:r>
      <w:r w:rsidR="00F44793">
        <w:t xml:space="preserve">kind of </w:t>
      </w:r>
      <w:r>
        <w:t xml:space="preserve">emergency planning that Mr Arundell </w:t>
      </w:r>
      <w:r w:rsidR="00F44793">
        <w:t>laid out</w:t>
      </w:r>
      <w:r>
        <w:t xml:space="preserve"> extraordinarily cogently. That is one particular frame.</w:t>
      </w:r>
    </w:p>
    <w:p w:rsidR="008453F2" w:rsidP="008453F2">
      <w:pPr>
        <w:pStyle w:val="Answer"/>
      </w:pPr>
      <w:r>
        <w:t xml:space="preserve">On our nuclear deterrent, we are already addressing the issue that what we </w:t>
      </w:r>
      <w:r w:rsidR="00C61326">
        <w:t>foresaw</w:t>
      </w:r>
      <w:r>
        <w:t xml:space="preserve"> a year ago may not be sufficient for the moment. Lord Robertson has talked </w:t>
      </w:r>
      <w:r w:rsidR="00C61326">
        <w:t xml:space="preserve">many times </w:t>
      </w:r>
      <w:r>
        <w:t xml:space="preserve">about the importance of embedding the UK’s continuous at-sea nuclear deterrent in </w:t>
      </w:r>
      <w:r w:rsidR="00C61326">
        <w:t>the</w:t>
      </w:r>
      <w:r>
        <w:t xml:space="preserve"> larger European context of NATO, </w:t>
      </w:r>
      <w:r w:rsidR="00C61326">
        <w:t>including</w:t>
      </w:r>
      <w:r>
        <w:t xml:space="preserve"> thinking about how we might get more NATO support for continuing our sea-based deterrent</w:t>
      </w:r>
      <w:r w:rsidR="00C61326">
        <w:t xml:space="preserve">. </w:t>
      </w:r>
      <w:r>
        <w:t xml:space="preserve">You saw that the Ministry of Defence—we had not prefigured </w:t>
      </w:r>
      <w:r w:rsidR="00C61326">
        <w:t>this</w:t>
      </w:r>
      <w:r>
        <w:t xml:space="preserve"> in the strategic defence view—decided to join the DCA. The French are already in discussions with the Germans and many others about expanding the nuclear deterrent.</w:t>
      </w:r>
    </w:p>
    <w:p w:rsidR="008453F2" w:rsidP="008453F2">
      <w:pPr>
        <w:pStyle w:val="Answer"/>
      </w:pPr>
      <w:r>
        <w:t>It is always prudent</w:t>
      </w:r>
      <w:r w:rsidR="00C61326">
        <w:t>,</w:t>
      </w:r>
      <w:r>
        <w:t xml:space="preserve"> when you are thinking about defence and resilience</w:t>
      </w:r>
      <w:r w:rsidR="00C61326">
        <w:t>,</w:t>
      </w:r>
      <w:r>
        <w:t xml:space="preserve"> to reduce vulnerabilities</w:t>
      </w:r>
      <w:r w:rsidR="00C61326">
        <w:t>, t</w:t>
      </w:r>
      <w:r>
        <w:t>o diversify risk and to diversify the number of counterparts and partners you have, particularly when a key division of labour or key forms of specialisation are involved.</w:t>
      </w:r>
      <w:r w:rsidR="00C61326">
        <w:t xml:space="preserve"> </w:t>
      </w:r>
      <w:r>
        <w:t xml:space="preserve">Of course, defence diplomacy, humanitarian aid, collaborating with others and bringing all </w:t>
      </w:r>
      <w:r w:rsidR="00DE016A">
        <w:t xml:space="preserve">of </w:t>
      </w:r>
      <w:r>
        <w:t xml:space="preserve">these international platforms to new levels depend heavily on our </w:t>
      </w:r>
      <w:r w:rsidR="00EA604E">
        <w:t>Diplomatic Service</w:t>
      </w:r>
      <w:r>
        <w:t>, as well as bringing in our intelligence services. This has to be a holistic approach</w:t>
      </w:r>
      <w:r w:rsidR="00BD5BCF">
        <w:t xml:space="preserve">; that is </w:t>
      </w:r>
      <w:r>
        <w:t xml:space="preserve">the direction </w:t>
      </w:r>
      <w:r w:rsidR="00BD5BCF">
        <w:t xml:space="preserve">with which </w:t>
      </w:r>
      <w:r>
        <w:t xml:space="preserve">we are grappling and </w:t>
      </w:r>
      <w:r w:rsidR="00BD5BCF">
        <w:t xml:space="preserve">towards which we are </w:t>
      </w:r>
      <w:r>
        <w:t>leaning today.</w:t>
      </w:r>
    </w:p>
    <w:p w:rsidR="008453F2" w:rsidP="008453F2">
      <w:pPr>
        <w:pStyle w:val="Remark"/>
      </w:pPr>
      <w:sdt>
        <w:sdtPr>
          <w:alias w:val="Member"/>
          <w:tag w:val="&lt;Member mnisId='3829' dodsId='60183'&gt;"/>
          <w:id w:val="-1258129895"/>
          <w:placeholder>
            <w:docPart w:val="6111D00148EA486389CC181C3ED46425"/>
          </w:placeholder>
          <w:richText/>
        </w:sdtPr>
        <w:sdtContent>
          <w:r>
            <w:rPr>
              <w:b/>
            </w:rPr>
            <w:t>The Chair:</w:t>
          </w:r>
        </w:sdtContent>
      </w:sdt>
      <w:r>
        <w:t xml:space="preserve"> Thank you. Before we move on, </w:t>
      </w:r>
      <w:r w:rsidR="004D0DD0">
        <w:t>can</w:t>
      </w:r>
      <w:r>
        <w:t xml:space="preserve"> I check whether Lord Peach wants to come in on this question?</w:t>
      </w:r>
    </w:p>
    <w:p w:rsidR="008453F2" w:rsidP="008453F2">
      <w:pPr>
        <w:pStyle w:val="Question"/>
      </w:pPr>
      <w:sdt>
        <w:sdtPr>
          <w:alias w:val="Member"/>
          <w:tag w:val="&lt;Member mnisId='4975' dodsId=''&gt;"/>
          <w:id w:val="1246384542"/>
          <w:placeholder>
            <w:docPart w:val="6111D00148EA486389CC181C3ED46425"/>
          </w:placeholder>
          <w:richText/>
        </w:sdtPr>
        <w:sdtContent>
          <w:r>
            <w:rPr>
              <w:b/>
            </w:rPr>
            <w:t>Lord Peach:</w:t>
          </w:r>
        </w:sdtContent>
      </w:sdt>
      <w:r>
        <w:t xml:space="preserve"> Thank you. Dr Hill, it is good to see you again. </w:t>
      </w:r>
      <w:r w:rsidR="009C6C36">
        <w:t xml:space="preserve">I would offer the key point around nuclear deterrence as a question. </w:t>
      </w:r>
      <w:r w:rsidR="00DE04FC">
        <w:t>Do you agree that w</w:t>
      </w:r>
      <w:r>
        <w:t>e need a better IQ in the country as to why we have a deterrent</w:t>
      </w:r>
      <w:r w:rsidR="00DE04FC">
        <w:t xml:space="preserve">, </w:t>
      </w:r>
      <w:r>
        <w:t>how it is being modernised and why that is happening?</w:t>
      </w:r>
    </w:p>
    <w:p w:rsidR="008453F2" w:rsidP="008453F2">
      <w:pPr>
        <w:pStyle w:val="Answer"/>
      </w:pPr>
      <w:sdt>
        <w:sdtPr>
          <w:alias w:val="Witness"/>
          <w:id w:val="-2028321316"/>
          <w:placeholder>
            <w:docPart w:val="6111D00148EA486389CC181C3ED46425"/>
          </w:placeholder>
          <w:richText/>
        </w:sdtPr>
        <w:sdtContent>
          <w:r>
            <w:rPr>
              <w:b/>
              <w:i/>
            </w:rPr>
            <w:t>Dr Fiona Hill:</w:t>
          </w:r>
        </w:sdtContent>
      </w:sdt>
      <w:r>
        <w:t xml:space="preserve"> I agree. That is part of </w:t>
      </w:r>
      <w:r w:rsidR="00DE04FC">
        <w:t>the</w:t>
      </w:r>
      <w:r>
        <w:t xml:space="preserve"> national dialogue </w:t>
      </w:r>
      <w:r w:rsidR="00DE04FC">
        <w:t>we must</w:t>
      </w:r>
      <w:r>
        <w:t xml:space="preserve"> have on security. Ours is maritime because we are a maritime power. The risks that the UK faces are in the North Sea, the North Atlantic, the </w:t>
      </w:r>
      <w:r w:rsidR="00F554E1">
        <w:t>c</w:t>
      </w:r>
      <w:r>
        <w:t>hannel</w:t>
      </w:r>
      <w:r w:rsidR="00F554E1">
        <w:t xml:space="preserve"> and </w:t>
      </w:r>
      <w:r>
        <w:t>the Irish Sea. We already see all kinds of penetration by Russian nuclear submarines in these areas</w:t>
      </w:r>
      <w:r w:rsidR="00F554E1">
        <w:t>, so h</w:t>
      </w:r>
      <w:r>
        <w:t>aving that discussion is pretty crucial.</w:t>
      </w:r>
    </w:p>
    <w:p w:rsidR="008453F2" w:rsidP="008453F2">
      <w:pPr>
        <w:pStyle w:val="Remark"/>
      </w:pPr>
      <w:sdt>
        <w:sdtPr>
          <w:alias w:val="Member"/>
          <w:tag w:val="&lt;Member mnisId='3829' dodsId='60183'&gt;"/>
          <w:id w:val="-924492933"/>
          <w:placeholder>
            <w:docPart w:val="6111D00148EA486389CC181C3ED46425"/>
          </w:placeholder>
          <w:richText/>
        </w:sdtPr>
        <w:sdtContent>
          <w:r>
            <w:rPr>
              <w:b/>
            </w:rPr>
            <w:t>The Chair:</w:t>
          </w:r>
        </w:sdtContent>
      </w:sdt>
      <w:r>
        <w:t xml:space="preserve"> Mr Arundell, do you have anything to add</w:t>
      </w:r>
      <w:r w:rsidR="004D0DD0">
        <w:t>,</w:t>
      </w:r>
      <w:r>
        <w:t xml:space="preserve"> or are you holding fire for the next question?</w:t>
      </w:r>
    </w:p>
    <w:p w:rsidR="008453F2" w:rsidP="008453F2">
      <w:pPr>
        <w:pStyle w:val="Answer"/>
      </w:pPr>
      <w:sdt>
        <w:sdtPr>
          <w:alias w:val="Witness"/>
          <w:id w:val="-862050790"/>
          <w:placeholder>
            <w:docPart w:val="6111D00148EA486389CC181C3ED46425"/>
          </w:placeholder>
          <w:richText/>
        </w:sdtPr>
        <w:sdtContent>
          <w:r>
            <w:rPr>
              <w:b/>
              <w:i/>
            </w:rPr>
            <w:t>Stephen Arundell:</w:t>
          </w:r>
        </w:sdtContent>
      </w:sdt>
      <w:r>
        <w:t xml:space="preserve"> I have two quick points. Parking Brexit to one side, we need to be mindful that</w:t>
      </w:r>
      <w:r w:rsidR="00F554E1">
        <w:t>,</w:t>
      </w:r>
      <w:r>
        <w:t xml:space="preserve"> where we lose opportunities</w:t>
      </w:r>
      <w:r w:rsidR="00F554E1">
        <w:t xml:space="preserve"> in</w:t>
      </w:r>
      <w:r>
        <w:t>, for example, the Erasmus exchange programmes for academics and students, the resilience and STEM sector</w:t>
      </w:r>
      <w:r w:rsidR="00F554E1">
        <w:t xml:space="preserve">s </w:t>
      </w:r>
      <w:r>
        <w:t>suffer</w:t>
      </w:r>
      <w:r w:rsidR="00F554E1">
        <w:t xml:space="preserve"> </w:t>
      </w:r>
      <w:r>
        <w:t>a loss of learning opportunity, which feeds back into the national resilience agenda.</w:t>
      </w:r>
    </w:p>
    <w:p w:rsidR="008453F2" w:rsidP="008453F2">
      <w:pPr>
        <w:pStyle w:val="Answer"/>
      </w:pPr>
      <w:r>
        <w:t xml:space="preserve">Secondly, when we consider climate-driven hazards, many of our European neighbours are already dealing with climate-driven hazards, such as </w:t>
      </w:r>
      <w:r w:rsidR="00CE44F7">
        <w:t xml:space="preserve">the </w:t>
      </w:r>
      <w:r>
        <w:t>wildfires in Greece. Opportunities exist for us to have strong peer-to-peer learning relationships so that a wildfire tactical advisor from a fire service in the north of England can go on work experience and have peer-to-peer learning from practitioners elsewhere in Europe.</w:t>
      </w:r>
      <w:r w:rsidR="00CE44F7">
        <w:t xml:space="preserve"> </w:t>
      </w:r>
      <w:r>
        <w:t xml:space="preserve">We do not necessarily need to reinvent the wheel, but we need to ensure that those international relationships enable us to hoover up </w:t>
      </w:r>
      <w:r w:rsidR="00CE44F7">
        <w:t>the</w:t>
      </w:r>
      <w:r>
        <w:t xml:space="preserve"> good practice that is out there and bring it back to the UK. </w:t>
      </w:r>
      <w:r w:rsidR="00CE44F7">
        <w:t xml:space="preserve">Do you know what? </w:t>
      </w:r>
      <w:r>
        <w:t xml:space="preserve">If wildfire risks are growing in </w:t>
      </w:r>
      <w:r w:rsidR="00CE44F7">
        <w:t>s</w:t>
      </w:r>
      <w:r>
        <w:t xml:space="preserve">outhern Europe, </w:t>
      </w:r>
      <w:r w:rsidR="00CE44F7">
        <w:t>i</w:t>
      </w:r>
      <w:r>
        <w:t>n 100 years’ time, that risk is going to be cogent</w:t>
      </w:r>
      <w:r w:rsidR="00CE44F7">
        <w:t xml:space="preserve"> and </w:t>
      </w:r>
      <w:r>
        <w:t>live here in the UK.</w:t>
      </w:r>
      <w:r w:rsidR="001C4D96">
        <w:t xml:space="preserve"> </w:t>
      </w:r>
      <w:r>
        <w:t xml:space="preserve">We do not have a choice but to look elsewhere </w:t>
      </w:r>
      <w:r w:rsidR="001C4D96">
        <w:t>and</w:t>
      </w:r>
      <w:r>
        <w:t xml:space="preserve"> bring</w:t>
      </w:r>
      <w:r w:rsidR="001C4D96">
        <w:t xml:space="preserve"> back </w:t>
      </w:r>
      <w:r>
        <w:t>that learning and practitioner development</w:t>
      </w:r>
      <w:r w:rsidR="001C4D96">
        <w:t xml:space="preserve">. However, </w:t>
      </w:r>
      <w:r>
        <w:t>the structures and frameworks of government</w:t>
      </w:r>
      <w:r w:rsidR="001C4D96">
        <w:t xml:space="preserve"> in t</w:t>
      </w:r>
      <w:r>
        <w:t>he machinery of the UK need to enable practitioners to access that consistently so that we build</w:t>
      </w:r>
      <w:r w:rsidR="0086125E">
        <w:t xml:space="preserve"> </w:t>
      </w:r>
      <w:r>
        <w:t>the professional expertise that</w:t>
      </w:r>
      <w:r w:rsidR="0086125E">
        <w:t xml:space="preserve">, as </w:t>
      </w:r>
      <w:r>
        <w:t>Dr Hill rightly highlight</w:t>
      </w:r>
      <w:r w:rsidR="0086125E">
        <w:t xml:space="preserve">ed, </w:t>
      </w:r>
      <w:r>
        <w:t>we need here in the UK to deal with the risks that are coming and are already here.</w:t>
      </w:r>
    </w:p>
    <w:p w:rsidR="008453F2" w:rsidP="008453F2">
      <w:pPr>
        <w:pStyle w:val="Answer"/>
      </w:pPr>
      <w:r>
        <w:t>The final point I would like to make</w:t>
      </w:r>
      <w:r w:rsidR="00B352BB">
        <w:t xml:space="preserve"> is </w:t>
      </w:r>
      <w:r>
        <w:t>about the Ukraine experience</w:t>
      </w:r>
      <w:r w:rsidR="00B352BB">
        <w:t xml:space="preserve">. Let us </w:t>
      </w:r>
      <w:r>
        <w:t xml:space="preserve">take </w:t>
      </w:r>
      <w:r w:rsidR="00B352BB">
        <w:t>a</w:t>
      </w:r>
      <w:r>
        <w:t xml:space="preserve"> single system in the </w:t>
      </w:r>
      <w:r w:rsidR="00B352BB">
        <w:t xml:space="preserve">UK and look </w:t>
      </w:r>
      <w:r>
        <w:t>at our resilienc</w:t>
      </w:r>
      <w:r w:rsidR="00B352BB">
        <w:t>e</w:t>
      </w:r>
      <w:r>
        <w:t xml:space="preserve"> in relation to </w:t>
      </w:r>
      <w:r>
        <w:t>blood</w:t>
      </w:r>
      <w:r w:rsidR="00B352BB">
        <w:t xml:space="preserve">, via </w:t>
      </w:r>
      <w:r>
        <w:t xml:space="preserve">the </w:t>
      </w:r>
      <w:r w:rsidR="00810B86">
        <w:t>national blood transfusion service</w:t>
      </w:r>
      <w:r>
        <w:t xml:space="preserve">. There are some days </w:t>
      </w:r>
      <w:r w:rsidR="00F5417A">
        <w:t xml:space="preserve">or </w:t>
      </w:r>
      <w:r>
        <w:t xml:space="preserve">weeks </w:t>
      </w:r>
      <w:r w:rsidR="00CF6A5D">
        <w:t>when</w:t>
      </w:r>
      <w:r>
        <w:t xml:space="preserve"> </w:t>
      </w:r>
      <w:r w:rsidR="00CF6A5D">
        <w:t>that service</w:t>
      </w:r>
      <w:r>
        <w:t xml:space="preserve"> is under significant strain and stress </w:t>
      </w:r>
      <w:r w:rsidR="00F5417A">
        <w:t>in a time of peace; this</w:t>
      </w:r>
      <w:r>
        <w:t xml:space="preserve"> impacts</w:t>
      </w:r>
      <w:r w:rsidR="00F5417A">
        <w:t xml:space="preserve"> on</w:t>
      </w:r>
      <w:r>
        <w:t xml:space="preserve"> the ability of our NHS to care for routine patients in our nation.</w:t>
      </w:r>
      <w:r w:rsidR="00F5417A">
        <w:t xml:space="preserve"> </w:t>
      </w:r>
      <w:r>
        <w:t xml:space="preserve">We really need to think about </w:t>
      </w:r>
      <w:r w:rsidR="00D0189D">
        <w:t>how</w:t>
      </w:r>
      <w:r>
        <w:t xml:space="preserve"> we have that societ</w:t>
      </w:r>
      <w:r w:rsidR="00D0189D">
        <w:t>y-</w:t>
      </w:r>
      <w:r>
        <w:t>level conversation with the citizen</w:t>
      </w:r>
      <w:r w:rsidR="00D0189D">
        <w:t xml:space="preserve"> and </w:t>
      </w:r>
      <w:r>
        <w:t xml:space="preserve">the system so that institutions such as the </w:t>
      </w:r>
      <w:r w:rsidR="00CF6A5D">
        <w:t xml:space="preserve">national blood transfusion service </w:t>
      </w:r>
      <w:r>
        <w:t xml:space="preserve">can </w:t>
      </w:r>
      <w:r w:rsidR="00D0189D">
        <w:t xml:space="preserve">both </w:t>
      </w:r>
      <w:r>
        <w:t xml:space="preserve">be there in civilian time </w:t>
      </w:r>
      <w:r w:rsidR="00D0189D">
        <w:t xml:space="preserve">and be </w:t>
      </w:r>
      <w:r>
        <w:t xml:space="preserve">scaled and supported </w:t>
      </w:r>
      <w:r w:rsidR="00D0189D">
        <w:t>in</w:t>
      </w:r>
      <w:r>
        <w:t xml:space="preserve"> times of combat and military operations. We need to focus there as well.</w:t>
      </w:r>
    </w:p>
    <w:p w:rsidR="008453F2" w:rsidP="008453F2">
      <w:pPr>
        <w:pStyle w:val="Answer"/>
      </w:pPr>
      <w:sdt>
        <w:sdtPr>
          <w:alias w:val="Witness"/>
          <w:id w:val="-1935430495"/>
          <w:placeholder>
            <w:docPart w:val="80F84F20BA3D45739CE7D746D905E27F"/>
          </w:placeholder>
          <w:richText/>
        </w:sdtPr>
        <w:sdtContent>
          <w:r w:rsidRPr="00F20110">
            <w:rPr>
              <w:b/>
              <w:i/>
            </w:rPr>
            <w:t>Dr Fiona Hill:</w:t>
          </w:r>
        </w:sdtContent>
      </w:sdt>
      <w:r>
        <w:t xml:space="preserve"> </w:t>
      </w:r>
      <w:r w:rsidR="00F5417A">
        <w:t>May</w:t>
      </w:r>
      <w:r>
        <w:t xml:space="preserve"> I intervene? </w:t>
      </w:r>
      <w:r w:rsidR="00360CA9">
        <w:t>W</w:t>
      </w:r>
      <w:r>
        <w:t>e have important stories that we need to tell about these issues</w:t>
      </w:r>
      <w:r w:rsidR="00360CA9">
        <w:t xml:space="preserve">. </w:t>
      </w:r>
      <w:r>
        <w:t>I want to give you two that underscore what Mr Arundell just said.</w:t>
      </w:r>
    </w:p>
    <w:p w:rsidR="008453F2" w:rsidP="008453F2">
      <w:pPr>
        <w:pStyle w:val="Answer"/>
      </w:pPr>
      <w:r>
        <w:t>First</w:t>
      </w:r>
      <w:r w:rsidR="00360CA9">
        <w:t xml:space="preserve">, the United States would be blinded by the loss of </w:t>
      </w:r>
      <w:r>
        <w:t>RAF Fylingdales, which is the jewel in the crown of the radar systems</w:t>
      </w:r>
      <w:r w:rsidR="00360CA9">
        <w:t xml:space="preserve"> and</w:t>
      </w:r>
      <w:r>
        <w:t xml:space="preserve"> which I </w:t>
      </w:r>
      <w:r w:rsidR="00E143A1">
        <w:t xml:space="preserve">have </w:t>
      </w:r>
      <w:r>
        <w:t>already mentioned</w:t>
      </w:r>
      <w:r w:rsidR="00E143A1">
        <w:t>; i</w:t>
      </w:r>
      <w:r>
        <w:t xml:space="preserve">t would be a catastrophe for </w:t>
      </w:r>
      <w:r w:rsidR="00E143A1">
        <w:t xml:space="preserve">not just </w:t>
      </w:r>
      <w:r>
        <w:t>the United Kingdom. It was nearly burn</w:t>
      </w:r>
      <w:r w:rsidR="00E143A1">
        <w:t>ed</w:t>
      </w:r>
      <w:r>
        <w:t xml:space="preserve"> down by a wildfire on the North York Moors, exactly as Mr Arundell laid out. It has </w:t>
      </w:r>
      <w:r w:rsidR="00687440">
        <w:t xml:space="preserve">only </w:t>
      </w:r>
      <w:r>
        <w:t>its own fire service there</w:t>
      </w:r>
      <w:r w:rsidR="00687440">
        <w:t xml:space="preserve">—it </w:t>
      </w:r>
      <w:r>
        <w:t>is quite remote</w:t>
      </w:r>
      <w:r w:rsidR="00687440">
        <w:t xml:space="preserve"> so it </w:t>
      </w:r>
      <w:r>
        <w:t>would have been hard to bring out fire services from other places</w:t>
      </w:r>
      <w:r w:rsidR="00687440">
        <w:t>—</w:t>
      </w:r>
      <w:r>
        <w:t xml:space="preserve">and </w:t>
      </w:r>
      <w:r w:rsidR="00687440">
        <w:t xml:space="preserve">it </w:t>
      </w:r>
      <w:r>
        <w:t>had not drilled for a wildfire on the moors.</w:t>
      </w:r>
      <w:r w:rsidRPr="00687440" w:rsidR="00687440">
        <w:t xml:space="preserve"> </w:t>
      </w:r>
      <w:r w:rsidR="00687440">
        <w:t>That was not one of the threats they had anticipated.</w:t>
      </w:r>
    </w:p>
    <w:p w:rsidR="008453F2" w:rsidP="008453F2">
      <w:pPr>
        <w:pStyle w:val="Answer"/>
      </w:pPr>
      <w:r>
        <w:t xml:space="preserve">Moreover, the </w:t>
      </w:r>
      <w:r w:rsidR="00E464B8">
        <w:t xml:space="preserve">Fylingdales </w:t>
      </w:r>
      <w:r>
        <w:t xml:space="preserve">site </w:t>
      </w:r>
      <w:r w:rsidR="00E464B8">
        <w:t>is</w:t>
      </w:r>
      <w:r>
        <w:t xml:space="preserve"> an old proving ground</w:t>
      </w:r>
      <w:r w:rsidR="00687440">
        <w:t>,</w:t>
      </w:r>
      <w:r>
        <w:t xml:space="preserve"> with a lot of buried ordinances from World War II</w:t>
      </w:r>
      <w:r w:rsidR="00687440">
        <w:t xml:space="preserve">. </w:t>
      </w:r>
      <w:r>
        <w:t xml:space="preserve">Teesside University was the only place with a paper archive—none of </w:t>
      </w:r>
      <w:r w:rsidR="00E464B8">
        <w:t>it</w:t>
      </w:r>
      <w:r>
        <w:t xml:space="preserve"> was digitalised—</w:t>
      </w:r>
      <w:r w:rsidR="00580C50">
        <w:t>of</w:t>
      </w:r>
      <w:r>
        <w:t xml:space="preserve"> where the ordinance</w:t>
      </w:r>
      <w:r w:rsidR="00465396">
        <w:t xml:space="preserve"> was b</w:t>
      </w:r>
      <w:r>
        <w:t xml:space="preserve">uried. </w:t>
      </w:r>
      <w:r w:rsidR="00E464B8">
        <w:t>It</w:t>
      </w:r>
      <w:r>
        <w:t xml:space="preserve"> had to communicate by phone with the Fylingdales staff to let them know where the ordinance was buried</w:t>
      </w:r>
      <w:r w:rsidR="00465396">
        <w:t>,</w:t>
      </w:r>
      <w:r>
        <w:t xml:space="preserve"> looking at maps to help them address the severity of the fire. We could have lost </w:t>
      </w:r>
      <w:r w:rsidR="00E464B8">
        <w:t>that</w:t>
      </w:r>
      <w:r>
        <w:t xml:space="preserve"> entire </w:t>
      </w:r>
      <w:r w:rsidRPr="00E464B8" w:rsidR="00E464B8">
        <w:t xml:space="preserve">world-class, state-of-the-art radar station </w:t>
      </w:r>
      <w:r w:rsidR="00E464B8">
        <w:t>to</w:t>
      </w:r>
      <w:r>
        <w:t xml:space="preserve"> </w:t>
      </w:r>
      <w:r w:rsidR="00E464B8">
        <w:t xml:space="preserve">what was </w:t>
      </w:r>
      <w:r>
        <w:t>basically a gorse fire.</w:t>
      </w:r>
    </w:p>
    <w:p w:rsidR="008453F2" w:rsidP="008453F2">
      <w:pPr>
        <w:pStyle w:val="Answer"/>
      </w:pPr>
      <w:r>
        <w:t xml:space="preserve">Secondly, </w:t>
      </w:r>
      <w:r w:rsidR="00E464B8">
        <w:t>on</w:t>
      </w:r>
      <w:r>
        <w:t xml:space="preserve"> blood supply, you </w:t>
      </w:r>
      <w:r w:rsidR="00E464B8">
        <w:t xml:space="preserve">may </w:t>
      </w:r>
      <w:r>
        <w:t>recall the major storms that hit the United States a year or so ago</w:t>
      </w:r>
      <w:r w:rsidR="00E464B8">
        <w:t xml:space="preserve"> and </w:t>
      </w:r>
      <w:r>
        <w:t xml:space="preserve">devastated parts of North Carolina. </w:t>
      </w:r>
      <w:r w:rsidR="00E464B8">
        <w:t>They</w:t>
      </w:r>
      <w:r>
        <w:t xml:space="preserve"> took out one of the only plants producing saline solution for hospitals</w:t>
      </w:r>
      <w:r w:rsidR="00E464B8">
        <w:t xml:space="preserve">, </w:t>
      </w:r>
      <w:r>
        <w:t xml:space="preserve">and it turned out </w:t>
      </w:r>
      <w:r w:rsidR="00E464B8">
        <w:t xml:space="preserve">that </w:t>
      </w:r>
      <w:r>
        <w:t>there was no back-up. That had a massive effect on public health across the United States.</w:t>
      </w:r>
    </w:p>
    <w:p w:rsidR="008453F2" w:rsidP="008453F2">
      <w:pPr>
        <w:pStyle w:val="Remark"/>
      </w:pPr>
      <w:sdt>
        <w:sdtPr>
          <w:alias w:val="Member"/>
          <w:tag w:val="&lt;Member mnisId='3829' dodsId='60183'&gt;"/>
          <w:id w:val="1110697612"/>
          <w:placeholder>
            <w:docPart w:val="80F84F20BA3D45739CE7D746D905E27F"/>
          </w:placeholder>
          <w:richText/>
        </w:sdtPr>
        <w:sdtContent>
          <w:r w:rsidRPr="00CA77B3">
            <w:rPr>
              <w:b/>
            </w:rPr>
            <w:t>The Chair:</w:t>
          </w:r>
        </w:sdtContent>
      </w:sdt>
      <w:r>
        <w:t xml:space="preserve"> </w:t>
      </w:r>
      <w:r w:rsidRPr="00580C50" w:rsidR="00580C50">
        <w:t xml:space="preserve">Thank you; those are sobering examples. I turn to Lord </w:t>
      </w:r>
      <w:r w:rsidRPr="00580C50" w:rsidR="00580C50">
        <w:t>Spellar</w:t>
      </w:r>
      <w:r>
        <w:t>.</w:t>
      </w:r>
    </w:p>
    <w:p w:rsidR="008453F2" w:rsidP="008453F2">
      <w:pPr>
        <w:pStyle w:val="Question"/>
      </w:pPr>
      <w:sdt>
        <w:sdtPr>
          <w:alias w:val="Member"/>
          <w:tag w:val="&lt;Member mnisId='318' dodsId='25322'&gt;"/>
          <w:id w:val="-141422661"/>
          <w:placeholder>
            <w:docPart w:val="80F84F20BA3D45739CE7D746D905E27F"/>
          </w:placeholder>
          <w:richText/>
        </w:sdtPr>
        <w:sdtContent>
          <w:r w:rsidRPr="003C4BBA">
            <w:rPr>
              <w:b/>
            </w:rPr>
            <w:t xml:space="preserve">Lord </w:t>
          </w:r>
          <w:r w:rsidRPr="003C4BBA">
            <w:rPr>
              <w:b/>
            </w:rPr>
            <w:t>Spellar</w:t>
          </w:r>
          <w:r w:rsidRPr="003C4BBA">
            <w:rPr>
              <w:b/>
            </w:rPr>
            <w:t>:</w:t>
          </w:r>
        </w:sdtContent>
      </w:sdt>
      <w:r>
        <w:t xml:space="preserve"> </w:t>
      </w:r>
      <w:r w:rsidR="00781C6D">
        <w:t>May</w:t>
      </w:r>
      <w:r>
        <w:t xml:space="preserve"> I follow on from that slightly? One of the lessons of the pandemic</w:t>
      </w:r>
      <w:r w:rsidR="00781C6D">
        <w:t>—</w:t>
      </w:r>
      <w:r>
        <w:t xml:space="preserve">and, indeed, of the current situation in </w:t>
      </w:r>
      <w:r w:rsidR="00781C6D">
        <w:t>Ukraine—</w:t>
      </w:r>
      <w:r>
        <w:t>is the problem</w:t>
      </w:r>
      <w:r w:rsidR="00781C6D">
        <w:t xml:space="preserve"> of s</w:t>
      </w:r>
      <w:r>
        <w:t xml:space="preserve">ingle points of failure in the industrial supply system. </w:t>
      </w:r>
      <w:r w:rsidR="007E63DB">
        <w:t>Something</w:t>
      </w:r>
      <w:r>
        <w:t xml:space="preserve"> that was slightly overlooked, because </w:t>
      </w:r>
      <w:r w:rsidR="00593AAE">
        <w:t>the previous question had</w:t>
      </w:r>
      <w:r>
        <w:t xml:space="preserve"> so many other interesting aspects, </w:t>
      </w:r>
      <w:r w:rsidR="007E63DB">
        <w:t>is</w:t>
      </w:r>
      <w:r>
        <w:t xml:space="preserve"> the development and maintenance of the industrial base</w:t>
      </w:r>
      <w:r w:rsidR="00593AAE">
        <w:t xml:space="preserve">, </w:t>
      </w:r>
      <w:r>
        <w:t>particularly with SMEs</w:t>
      </w:r>
      <w:r w:rsidR="00593AAE">
        <w:t>. W</w:t>
      </w:r>
      <w:r>
        <w:t>e would welcome your comments</w:t>
      </w:r>
      <w:r w:rsidR="00593AAE">
        <w:t xml:space="preserve"> there</w:t>
      </w:r>
      <w:r>
        <w:t>.</w:t>
      </w:r>
    </w:p>
    <w:p w:rsidR="008453F2" w:rsidP="008453F2">
      <w:pPr>
        <w:pStyle w:val="Remark"/>
      </w:pPr>
      <w:r>
        <w:t>That ties in</w:t>
      </w:r>
      <w:r w:rsidR="00593AAE">
        <w:t xml:space="preserve"> </w:t>
      </w:r>
      <w:r>
        <w:t>with the whole</w:t>
      </w:r>
      <w:r w:rsidR="00A029C9">
        <w:t>-</w:t>
      </w:r>
      <w:r>
        <w:t>of</w:t>
      </w:r>
      <w:r w:rsidR="00A029C9">
        <w:t>-</w:t>
      </w:r>
      <w:r>
        <w:t>society approach to preparedness and resilience</w:t>
      </w:r>
      <w:r w:rsidR="00A029C9">
        <w:t>. T</w:t>
      </w:r>
      <w:r>
        <w:t xml:space="preserve">his </w:t>
      </w:r>
      <w:r w:rsidR="00A029C9">
        <w:t xml:space="preserve">question </w:t>
      </w:r>
      <w:r>
        <w:t>is more for Mr Arundell. If</w:t>
      </w:r>
      <w:r w:rsidR="00A029C9">
        <w:t>,</w:t>
      </w:r>
      <w:r>
        <w:t xml:space="preserve"> as you indicated</w:t>
      </w:r>
      <w:r w:rsidR="00A029C9">
        <w:t>,</w:t>
      </w:r>
      <w:r>
        <w:t xml:space="preserve"> </w:t>
      </w:r>
      <w:r w:rsidR="00A029C9">
        <w:t xml:space="preserve">the </w:t>
      </w:r>
      <w:r>
        <w:t xml:space="preserve">Government </w:t>
      </w:r>
      <w:r w:rsidR="00A029C9">
        <w:t xml:space="preserve">gave </w:t>
      </w:r>
      <w:r>
        <w:t xml:space="preserve">you a signal </w:t>
      </w:r>
      <w:r w:rsidR="00A029C9">
        <w:t>and said</w:t>
      </w:r>
      <w:r>
        <w:t>, “We want to recreate this capacity with the involvement of communities</w:t>
      </w:r>
      <w:r w:rsidR="000B09B2">
        <w:t xml:space="preserve">, </w:t>
      </w:r>
      <w:r w:rsidR="00154E7E">
        <w:t xml:space="preserve">local authorities </w:t>
      </w:r>
      <w:r>
        <w:t>and so</w:t>
      </w:r>
      <w:r w:rsidR="000B09B2">
        <w:t xml:space="preserve"> </w:t>
      </w:r>
      <w:r>
        <w:t>on</w:t>
      </w:r>
      <w:r w:rsidR="000B09B2">
        <w:t xml:space="preserve">”, </w:t>
      </w:r>
      <w:r>
        <w:t>how would you go about it?</w:t>
      </w:r>
    </w:p>
    <w:p w:rsidR="008453F2" w:rsidP="008453F2">
      <w:pPr>
        <w:pStyle w:val="Answer"/>
      </w:pPr>
      <w:sdt>
        <w:sdtPr>
          <w:alias w:val="Witness"/>
          <w:id w:val="-1701766343"/>
          <w:placeholder>
            <w:docPart w:val="80F84F20BA3D45739CE7D746D905E27F"/>
          </w:placeholder>
          <w:richText/>
        </w:sdtPr>
        <w:sdtContent>
          <w:r w:rsidRPr="003C4BBA">
            <w:rPr>
              <w:b/>
              <w:i/>
            </w:rPr>
            <w:t>Stephen Arundell:</w:t>
          </w:r>
        </w:sdtContent>
      </w:sdt>
      <w:r>
        <w:t xml:space="preserve"> It would need to be an effort that is not in a single political cycle. It would need to be a national drive and a national move, </w:t>
      </w:r>
      <w:r>
        <w:t xml:space="preserve">similar to </w:t>
      </w:r>
      <w:r w:rsidR="006B1A8A">
        <w:t xml:space="preserve">that of </w:t>
      </w:r>
      <w:r>
        <w:t xml:space="preserve">the Finns and the Swedes, where it becomes a thing that we now do and is sustained and funded </w:t>
      </w:r>
      <w:r w:rsidR="006B1A8A">
        <w:t>in</w:t>
      </w:r>
      <w:r>
        <w:t xml:space="preserve"> the long term.</w:t>
      </w:r>
      <w:r w:rsidR="006B1A8A">
        <w:t xml:space="preserve"> T</w:t>
      </w:r>
      <w:r>
        <w:t>here are definitely significant opportunities in the national curriculum for the education of young people as catalysts for change, but I would go further than that</w:t>
      </w:r>
      <w:r w:rsidR="006B1A8A">
        <w:t xml:space="preserve"> in that </w:t>
      </w:r>
      <w:r>
        <w:t>we need to start thinking about education in all levels.</w:t>
      </w:r>
    </w:p>
    <w:p w:rsidR="008453F2" w:rsidP="008453F2">
      <w:pPr>
        <w:pStyle w:val="Answer"/>
      </w:pPr>
      <w:r>
        <w:t>I can give a comparison that is</w:t>
      </w:r>
      <w:r w:rsidR="006B1A8A">
        <w:t>,</w:t>
      </w:r>
      <w:r>
        <w:t xml:space="preserve"> </w:t>
      </w:r>
      <w:r w:rsidR="006B1A8A">
        <w:t xml:space="preserve">I think, </w:t>
      </w:r>
      <w:r>
        <w:t>helpful in this case</w:t>
      </w:r>
      <w:r w:rsidR="0007437E">
        <w:t>. I</w:t>
      </w:r>
      <w:r>
        <w:t>f we think about health and safety</w:t>
      </w:r>
      <w:r w:rsidR="008B1401">
        <w:t xml:space="preserve">, and the </w:t>
      </w:r>
      <w:r>
        <w:t xml:space="preserve">way in which health and safety education </w:t>
      </w:r>
      <w:r w:rsidR="008B1401">
        <w:t>and</w:t>
      </w:r>
      <w:r>
        <w:t xml:space="preserve"> accountability in governance </w:t>
      </w:r>
      <w:r w:rsidR="008B1401">
        <w:t>are</w:t>
      </w:r>
      <w:r>
        <w:t xml:space="preserve"> driven, we have strong legislation </w:t>
      </w:r>
      <w:r w:rsidR="00012988">
        <w:t>in</w:t>
      </w:r>
      <w:r>
        <w:t xml:space="preserve"> the Health and Safety at Work </w:t>
      </w:r>
      <w:r w:rsidR="00012988">
        <w:t xml:space="preserve">etc. </w:t>
      </w:r>
      <w:r>
        <w:t>Act. We have strong leadership from a dedicated body, the Health and Safety Executive</w:t>
      </w:r>
      <w:r w:rsidR="00012988">
        <w:t xml:space="preserve">; </w:t>
      </w:r>
      <w:r>
        <w:t>we have strong chief executive</w:t>
      </w:r>
      <w:r w:rsidR="00012988">
        <w:t xml:space="preserve">-level </w:t>
      </w:r>
      <w:r>
        <w:t>and board</w:t>
      </w:r>
      <w:r w:rsidR="00012988">
        <w:t>-</w:t>
      </w:r>
      <w:r>
        <w:t>level accountability</w:t>
      </w:r>
      <w:r w:rsidR="00012988">
        <w:t>;</w:t>
      </w:r>
      <w:r>
        <w:t xml:space="preserve"> and we have education</w:t>
      </w:r>
      <w:r w:rsidR="00012988">
        <w:t xml:space="preserve">, both </w:t>
      </w:r>
      <w:r>
        <w:t xml:space="preserve">specifically in that area </w:t>
      </w:r>
      <w:r w:rsidR="00012988">
        <w:t>and</w:t>
      </w:r>
      <w:r>
        <w:t xml:space="preserve"> more generally.</w:t>
      </w:r>
      <w:r w:rsidR="00012988">
        <w:t xml:space="preserve"> </w:t>
      </w:r>
      <w:r>
        <w:t>If you are a manager working in a McDonald’s</w:t>
      </w:r>
      <w:r w:rsidR="00012988">
        <w:t>,</w:t>
      </w:r>
      <w:r>
        <w:t xml:space="preserve"> you get trained in health and safety and all</w:t>
      </w:r>
      <w:r w:rsidR="00012988">
        <w:t xml:space="preserve"> of </w:t>
      </w:r>
      <w:r>
        <w:t>your other management functions and tasks</w:t>
      </w:r>
      <w:r w:rsidR="00012988">
        <w:t>,</w:t>
      </w:r>
      <w:r>
        <w:t xml:space="preserve"> so there is a degree of embeddedness where, thankfully, people have fewer injuries in the workplace</w:t>
      </w:r>
      <w:r w:rsidR="00012988">
        <w:t xml:space="preserve">; they can </w:t>
      </w:r>
      <w:r>
        <w:t>go to work and work safely.</w:t>
      </w:r>
    </w:p>
    <w:p w:rsidR="008453F2" w:rsidP="008453F2">
      <w:pPr>
        <w:pStyle w:val="Answer"/>
      </w:pPr>
      <w:r>
        <w:t>T</w:t>
      </w:r>
      <w:r>
        <w:t>hat top</w:t>
      </w:r>
      <w:r>
        <w:t>-</w:t>
      </w:r>
      <w:r>
        <w:t>down</w:t>
      </w:r>
      <w:r>
        <w:t xml:space="preserve">, </w:t>
      </w:r>
      <w:r>
        <w:t xml:space="preserve">consistent approach </w:t>
      </w:r>
      <w:r>
        <w:t>to</w:t>
      </w:r>
      <w:r>
        <w:t xml:space="preserve"> governance is the approach that we need to look at if we are to achieve whole</w:t>
      </w:r>
      <w:r>
        <w:t>-</w:t>
      </w:r>
      <w:r>
        <w:t>of</w:t>
      </w:r>
      <w:r>
        <w:t>-</w:t>
      </w:r>
      <w:r>
        <w:t>society resilience. It is not just about trying to mimic an attitude of total defence or total resilience</w:t>
      </w:r>
      <w:r>
        <w:t>; t</w:t>
      </w:r>
      <w:r>
        <w:t>here is an embeddedness piece</w:t>
      </w:r>
      <w:r>
        <w:t xml:space="preserve">, </w:t>
      </w:r>
      <w:r>
        <w:t>but there is a long-term sustainability piece within that</w:t>
      </w:r>
      <w:r w:rsidRPr="00012988">
        <w:t xml:space="preserve"> </w:t>
      </w:r>
      <w:r>
        <w:t>as well</w:t>
      </w:r>
      <w:r>
        <w:t>.</w:t>
      </w:r>
    </w:p>
    <w:p w:rsidR="008453F2" w:rsidP="008453F2">
      <w:pPr>
        <w:pStyle w:val="Answer"/>
      </w:pPr>
      <w:sdt>
        <w:sdtPr>
          <w:alias w:val="Witness"/>
          <w:id w:val="-1537188663"/>
          <w:placeholder>
            <w:docPart w:val="80F84F20BA3D45739CE7D746D905E27F"/>
          </w:placeholder>
          <w:richText/>
        </w:sdtPr>
        <w:sdtContent>
          <w:r w:rsidRPr="0089266B">
            <w:rPr>
              <w:b/>
              <w:i/>
            </w:rPr>
            <w:t>Dr Fiona Hill:</w:t>
          </w:r>
        </w:sdtContent>
      </w:sdt>
      <w:r>
        <w:t xml:space="preserve"> What Mr Arundell just said is excellent</w:t>
      </w:r>
      <w:r w:rsidR="00012988">
        <w:t>; i</w:t>
      </w:r>
      <w:r>
        <w:t>n fact, I was writing it all down. As he said</w:t>
      </w:r>
      <w:r w:rsidR="00012988">
        <w:t xml:space="preserve">, </w:t>
      </w:r>
      <w:r>
        <w:t xml:space="preserve">we </w:t>
      </w:r>
      <w:r w:rsidR="00012988">
        <w:t xml:space="preserve">in the UK already </w:t>
      </w:r>
      <w:r>
        <w:t xml:space="preserve">have a lot of models and practices </w:t>
      </w:r>
      <w:r w:rsidR="00012988">
        <w:t>ourselves</w:t>
      </w:r>
      <w:r>
        <w:t xml:space="preserve">—not just what the Finns, </w:t>
      </w:r>
      <w:r w:rsidR="00012988">
        <w:t xml:space="preserve">the </w:t>
      </w:r>
      <w:r>
        <w:t xml:space="preserve">Swedes or </w:t>
      </w:r>
      <w:r w:rsidR="00012988">
        <w:t xml:space="preserve">the </w:t>
      </w:r>
      <w:r>
        <w:t>Ukrainians have developed—that we can put into play.</w:t>
      </w:r>
    </w:p>
    <w:p w:rsidR="008453F2" w:rsidP="008453F2">
      <w:pPr>
        <w:pStyle w:val="Answer"/>
      </w:pPr>
      <w:r>
        <w:t xml:space="preserve">One of the critical points is </w:t>
      </w:r>
      <w:r w:rsidR="00012988">
        <w:t xml:space="preserve">that </w:t>
      </w:r>
      <w:r>
        <w:t xml:space="preserve">we must move everything out into the regions and outside London. </w:t>
      </w:r>
      <w:r w:rsidR="00C80136">
        <w:t>W</w:t>
      </w:r>
      <w:r>
        <w:t xml:space="preserve">e heard from the </w:t>
      </w:r>
      <w:r w:rsidR="00C80136">
        <w:t>previous</w:t>
      </w:r>
      <w:r>
        <w:t xml:space="preserve"> panel</w:t>
      </w:r>
      <w:r w:rsidR="00C80136">
        <w:t xml:space="preserve"> </w:t>
      </w:r>
      <w:r w:rsidR="00012988">
        <w:t xml:space="preserve">that, </w:t>
      </w:r>
      <w:r>
        <w:t xml:space="preserve">when you look at places such as Scotland, </w:t>
      </w:r>
      <w:r w:rsidR="00012988">
        <w:t xml:space="preserve">with </w:t>
      </w:r>
      <w:r>
        <w:t xml:space="preserve">a population of 5 million, there are all kinds of </w:t>
      </w:r>
      <w:r w:rsidR="00C80136">
        <w:t xml:space="preserve">operating </w:t>
      </w:r>
      <w:r>
        <w:t>tiers</w:t>
      </w:r>
      <w:r w:rsidR="00C80136">
        <w:t xml:space="preserve"> and </w:t>
      </w:r>
      <w:r>
        <w:t xml:space="preserve">levels, from the national to the regional to the local. In </w:t>
      </w:r>
      <w:r w:rsidR="00C80136">
        <w:t>Wales</w:t>
      </w:r>
      <w:r w:rsidRPr="00C80136" w:rsidR="00C80136">
        <w:t xml:space="preserve"> </w:t>
      </w:r>
      <w:r w:rsidR="00C80136">
        <w:t xml:space="preserve">and in Northern Ireland, </w:t>
      </w:r>
      <w:r>
        <w:t>you have a more holistic approach with the devolved authorities.</w:t>
      </w:r>
    </w:p>
    <w:p w:rsidR="008453F2" w:rsidP="008453F2">
      <w:pPr>
        <w:pStyle w:val="Answer"/>
      </w:pPr>
      <w:r>
        <w:t>Part of the problem in the United Kingdom—this goes for thinking about defence production as well—is that we tend to have everything highly centralised in London</w:t>
      </w:r>
      <w:r w:rsidR="00B33A35">
        <w:t>. W</w:t>
      </w:r>
      <w:r>
        <w:t>e have not been able to move fully into engaging with the new combined mayoral authorities, partly because many of them are very new</w:t>
      </w:r>
      <w:r w:rsidR="007009FD">
        <w:t xml:space="preserve">, </w:t>
      </w:r>
      <w:r>
        <w:t>with a few exceptions such as in Greater Manchester and Teesside</w:t>
      </w:r>
      <w:r w:rsidR="007009FD">
        <w:t>; t</w:t>
      </w:r>
      <w:r>
        <w:t xml:space="preserve">he combined authority there has been in existence for </w:t>
      </w:r>
      <w:r w:rsidR="007009FD">
        <w:t>a</w:t>
      </w:r>
      <w:r>
        <w:t xml:space="preserve"> longer period</w:t>
      </w:r>
      <w:r w:rsidR="007009FD">
        <w:t>. W</w:t>
      </w:r>
      <w:r>
        <w:t xml:space="preserve">e have all this confusion </w:t>
      </w:r>
      <w:r w:rsidR="007009FD">
        <w:t>around</w:t>
      </w:r>
      <w:r>
        <w:t xml:space="preserve">, as </w:t>
      </w:r>
      <w:r w:rsidR="007009FD">
        <w:t>was</w:t>
      </w:r>
      <w:r>
        <w:t xml:space="preserve"> said in the previous panel, changing police boundaries. The problem is </w:t>
      </w:r>
      <w:r w:rsidR="00F0752A">
        <w:t xml:space="preserve">that not </w:t>
      </w:r>
      <w:r>
        <w:t xml:space="preserve">all </w:t>
      </w:r>
      <w:r w:rsidR="00F0752A">
        <w:t xml:space="preserve">of </w:t>
      </w:r>
      <w:r>
        <w:t xml:space="preserve">these organisations will be contoured by </w:t>
      </w:r>
      <w:r w:rsidR="00F0752A">
        <w:t>the</w:t>
      </w:r>
      <w:r>
        <w:t xml:space="preserve"> same sets of boundaries </w:t>
      </w:r>
      <w:r w:rsidR="00F0752A">
        <w:t>as those</w:t>
      </w:r>
      <w:r>
        <w:t xml:space="preserve"> we are thinking about, and England itself has a problem.</w:t>
      </w:r>
    </w:p>
    <w:p w:rsidR="008453F2" w:rsidP="008453F2">
      <w:pPr>
        <w:pStyle w:val="Answer"/>
      </w:pPr>
      <w:r>
        <w:t xml:space="preserve">We need to </w:t>
      </w:r>
      <w:r w:rsidR="00F0752A">
        <w:t>lean into</w:t>
      </w:r>
      <w:r>
        <w:t xml:space="preserve"> thinking about the structures that already exist</w:t>
      </w:r>
      <w:r w:rsidR="00F362A9">
        <w:t xml:space="preserve"> and</w:t>
      </w:r>
      <w:r>
        <w:t xml:space="preserve"> how to consolidate them</w:t>
      </w:r>
      <w:r w:rsidR="00F362A9">
        <w:t xml:space="preserve">, as well as </w:t>
      </w:r>
      <w:r>
        <w:t xml:space="preserve">how to use the combined mayoral authorities and their links into local councils and </w:t>
      </w:r>
      <w:r w:rsidR="00F362A9">
        <w:t>the</w:t>
      </w:r>
      <w:r>
        <w:t xml:space="preserve"> kinds of organisation that Mr Arundell laid out</w:t>
      </w:r>
      <w:r w:rsidR="00F362A9">
        <w:t xml:space="preserve">. That is </w:t>
      </w:r>
      <w:r>
        <w:t>very important.</w:t>
      </w:r>
      <w:r w:rsidR="00F362A9">
        <w:t xml:space="preserve"> </w:t>
      </w:r>
      <w:r>
        <w:t xml:space="preserve">We must also think about how we </w:t>
      </w:r>
      <w:r w:rsidR="00F362A9">
        <w:t xml:space="preserve">can </w:t>
      </w:r>
      <w:r>
        <w:t>promote the development of small and medium</w:t>
      </w:r>
      <w:r w:rsidR="00F362A9">
        <w:t xml:space="preserve">-sized </w:t>
      </w:r>
      <w:r>
        <w:t>enterprises related to defence across the entire country</w:t>
      </w:r>
      <w:r w:rsidR="00F362A9">
        <w:t>—</w:t>
      </w:r>
      <w:r>
        <w:t>not just pick</w:t>
      </w:r>
      <w:r w:rsidR="00F362A9">
        <w:t xml:space="preserve">ing </w:t>
      </w:r>
      <w:r>
        <w:t>and choos</w:t>
      </w:r>
      <w:r w:rsidR="00F362A9">
        <w:t xml:space="preserve">ing </w:t>
      </w:r>
      <w:r>
        <w:t xml:space="preserve">places but </w:t>
      </w:r>
      <w:r w:rsidR="00F362A9">
        <w:t>t</w:t>
      </w:r>
      <w:r>
        <w:t>hink</w:t>
      </w:r>
      <w:r w:rsidR="00F362A9">
        <w:t xml:space="preserve">ing </w:t>
      </w:r>
      <w:r>
        <w:t xml:space="preserve">about how we might avoid these single points of failure by encouraging the development of critical production for saline, </w:t>
      </w:r>
      <w:r w:rsidR="00792FD7">
        <w:t xml:space="preserve">for </w:t>
      </w:r>
      <w:r>
        <w:t xml:space="preserve">other products related to the blood supply or </w:t>
      </w:r>
      <w:r w:rsidR="00792FD7">
        <w:t xml:space="preserve">for </w:t>
      </w:r>
      <w:r>
        <w:t xml:space="preserve">other critical parts of our NHS </w:t>
      </w:r>
      <w:r w:rsidR="00792FD7">
        <w:t>and</w:t>
      </w:r>
      <w:r>
        <w:t xml:space="preserve"> industrial production across the country, so that they are not all in one place in case of some kind of catastrophe.</w:t>
      </w:r>
    </w:p>
    <w:p w:rsidR="008453F2" w:rsidP="008453F2">
      <w:pPr>
        <w:pStyle w:val="Remark"/>
      </w:pPr>
      <w:sdt>
        <w:sdtPr>
          <w:alias w:val="Member"/>
          <w:tag w:val="&lt;Member mnisId='3829' dodsId='60183'&gt;"/>
          <w:id w:val="-397368407"/>
          <w:placeholder>
            <w:docPart w:val="80F84F20BA3D45739CE7D746D905E27F"/>
          </w:placeholder>
          <w:richText/>
        </w:sdtPr>
        <w:sdtContent>
          <w:r w:rsidRPr="00E909F9">
            <w:rPr>
              <w:b/>
            </w:rPr>
            <w:t>The Chair:</w:t>
          </w:r>
        </w:sdtContent>
      </w:sdt>
      <w:r>
        <w:t xml:space="preserve"> Lady Hunter has a question about putting a whole</w:t>
      </w:r>
      <w:r w:rsidR="00C750CE">
        <w:t>-</w:t>
      </w:r>
      <w:r>
        <w:t>of</w:t>
      </w:r>
      <w:r w:rsidR="00C750CE">
        <w:t>-</w:t>
      </w:r>
      <w:r>
        <w:t>society approach into practice.</w:t>
      </w:r>
    </w:p>
    <w:p w:rsidR="008453F2" w:rsidP="008453F2">
      <w:pPr>
        <w:pStyle w:val="Question"/>
      </w:pPr>
      <w:sdt>
        <w:sdtPr>
          <w:alias w:val="Member"/>
          <w:tag w:val="&lt;Member mnisId='5398' dodsId=''&gt;"/>
          <w:id w:val="440264611"/>
          <w:placeholder>
            <w:docPart w:val="80F84F20BA3D45739CE7D746D905E27F"/>
          </w:placeholder>
          <w:richText/>
        </w:sdtPr>
        <w:sdtContent>
          <w:r w:rsidRPr="002960BE">
            <w:rPr>
              <w:b/>
            </w:rPr>
            <w:t>Baroness Hunter of Auchenreoch:</w:t>
          </w:r>
        </w:sdtContent>
      </w:sdt>
      <w:r>
        <w:t xml:space="preserve"> </w:t>
      </w:r>
      <w:r w:rsidR="00BE2EE7">
        <w:t>T</w:t>
      </w:r>
      <w:r>
        <w:t xml:space="preserve">he idea of </w:t>
      </w:r>
      <w:r w:rsidR="00BE2EE7">
        <w:t xml:space="preserve">using </w:t>
      </w:r>
      <w:r>
        <w:t>paper maps and phones to find the ordinance</w:t>
      </w:r>
      <w:r w:rsidR="00BE2EE7">
        <w:t xml:space="preserve"> was interesting; </w:t>
      </w:r>
      <w:r>
        <w:t>I am very interested in that. We hear</w:t>
      </w:r>
      <w:r w:rsidR="00907A75">
        <w:t xml:space="preserve"> </w:t>
      </w:r>
      <w:r>
        <w:t>a lot in these committees</w:t>
      </w:r>
      <w:r w:rsidR="00907A75">
        <w:t xml:space="preserve"> </w:t>
      </w:r>
      <w:r>
        <w:t>about not reinventing the wheel</w:t>
      </w:r>
      <w:r w:rsidR="00907A75">
        <w:t xml:space="preserve"> and </w:t>
      </w:r>
      <w:r>
        <w:t xml:space="preserve">making use of </w:t>
      </w:r>
      <w:r w:rsidR="00907A75">
        <w:t xml:space="preserve">the </w:t>
      </w:r>
      <w:r>
        <w:t xml:space="preserve">structures that we already have, as well as implementing some of the recommendations that have already been made. What simple and practical changes </w:t>
      </w:r>
      <w:r w:rsidR="003A79DB">
        <w:t>do</w:t>
      </w:r>
      <w:r>
        <w:t xml:space="preserve"> you think we could make in policy</w:t>
      </w:r>
      <w:r w:rsidR="003A79DB">
        <w:t xml:space="preserve">, </w:t>
      </w:r>
      <w:r>
        <w:t xml:space="preserve">particularly </w:t>
      </w:r>
      <w:r w:rsidR="003A79DB">
        <w:t xml:space="preserve">in terms of </w:t>
      </w:r>
      <w:r>
        <w:t>trusting and engaging our people?</w:t>
      </w:r>
    </w:p>
    <w:p w:rsidR="008453F2" w:rsidP="008453F2">
      <w:pPr>
        <w:pStyle w:val="Answer"/>
      </w:pPr>
      <w:sdt>
        <w:sdtPr>
          <w:alias w:val="Witness"/>
          <w:id w:val="-1421024335"/>
          <w:placeholder>
            <w:docPart w:val="80F84F20BA3D45739CE7D746D905E27F"/>
          </w:placeholder>
          <w:richText/>
        </w:sdtPr>
        <w:sdtContent>
          <w:r w:rsidRPr="002960BE">
            <w:rPr>
              <w:b/>
              <w:i/>
            </w:rPr>
            <w:t>Dr Fiona Hill:</w:t>
          </w:r>
        </w:sdtContent>
      </w:sdt>
      <w:r>
        <w:t xml:space="preserve"> Mr Arundell </w:t>
      </w:r>
      <w:r w:rsidR="003A79DB">
        <w:t>will</w:t>
      </w:r>
      <w:r>
        <w:t xml:space="preserve"> have a lot of things to say about this because he already engages in it, but I want to say that you can see from polling—we did a lot of polling </w:t>
      </w:r>
      <w:r w:rsidR="002C5CBE">
        <w:t>and</w:t>
      </w:r>
      <w:r w:rsidR="003A79DB">
        <w:t xml:space="preserve"> </w:t>
      </w:r>
      <w:r>
        <w:t xml:space="preserve">focus groups </w:t>
      </w:r>
      <w:r w:rsidR="003A79DB">
        <w:t>for</w:t>
      </w:r>
      <w:r>
        <w:t xml:space="preserve"> the strategic defence review—that people are already engaged and willing to be engaged. They want to know what they can do</w:t>
      </w:r>
      <w:r w:rsidR="00774816">
        <w:t xml:space="preserve">; </w:t>
      </w:r>
      <w:r>
        <w:t>in fact, th</w:t>
      </w:r>
      <w:r w:rsidR="00774816">
        <w:t>e</w:t>
      </w:r>
      <w:r>
        <w:t xml:space="preserve"> training and preparedness that Mr Arundell laid out </w:t>
      </w:r>
      <w:r w:rsidR="009D014A">
        <w:t>is</w:t>
      </w:r>
      <w:r>
        <w:t xml:space="preserve"> one of the antidotes </w:t>
      </w:r>
      <w:r w:rsidR="00774816">
        <w:t>to</w:t>
      </w:r>
      <w:r>
        <w:t xml:space="preserve"> fear and panic.</w:t>
      </w:r>
    </w:p>
    <w:p w:rsidR="0094481B" w:rsidP="008453F2">
      <w:pPr>
        <w:pStyle w:val="Answer"/>
      </w:pPr>
      <w:r>
        <w:t xml:space="preserve">We </w:t>
      </w:r>
      <w:r w:rsidR="009D014A">
        <w:t xml:space="preserve">already </w:t>
      </w:r>
      <w:r>
        <w:t xml:space="preserve">have a whole host of institutions across the </w:t>
      </w:r>
      <w:r w:rsidR="009D014A">
        <w:t>UK,</w:t>
      </w:r>
      <w:r>
        <w:t xml:space="preserve"> with our voluntary services. Lord Harris mentioned all kinds of things: the Red Cross</w:t>
      </w:r>
      <w:r w:rsidR="009D014A">
        <w:t>;</w:t>
      </w:r>
      <w:r>
        <w:t xml:space="preserve"> the Girl Guides and Scouts</w:t>
      </w:r>
      <w:r w:rsidR="009D014A">
        <w:t xml:space="preserve">; </w:t>
      </w:r>
      <w:r>
        <w:t>the voluntary services that sprang up after World War I, including the Women’s Institut</w:t>
      </w:r>
      <w:r w:rsidR="009D014A">
        <w:t xml:space="preserve">e; and </w:t>
      </w:r>
      <w:r>
        <w:t>all kinds of cadets and reserve forces.</w:t>
      </w:r>
    </w:p>
    <w:p w:rsidR="008453F2" w:rsidP="008453F2">
      <w:pPr>
        <w:pStyle w:val="Answer"/>
      </w:pPr>
      <w:r>
        <w:t>We have schools that already provide a lot of training, but we also have our university network</w:t>
      </w:r>
      <w:r w:rsidR="00542D23">
        <w:t xml:space="preserve">; </w:t>
      </w:r>
      <w:r>
        <w:t xml:space="preserve">I </w:t>
      </w:r>
      <w:r w:rsidR="00542D23">
        <w:t xml:space="preserve">want to </w:t>
      </w:r>
      <w:r>
        <w:t>mention this very quickly. I am the chancellor of a university, and I think that universities are a completely under-tapped resource.</w:t>
      </w:r>
      <w:r w:rsidR="0094481B">
        <w:t xml:space="preserve"> </w:t>
      </w:r>
      <w:r>
        <w:t xml:space="preserve">Universities UK has been holding hearings </w:t>
      </w:r>
      <w:r w:rsidR="0094481B">
        <w:t>and</w:t>
      </w:r>
      <w:r>
        <w:t xml:space="preserve"> meetings in this past week about resilience</w:t>
      </w:r>
      <w:r w:rsidR="0094481B">
        <w:t xml:space="preserve">, </w:t>
      </w:r>
      <w:r>
        <w:t xml:space="preserve">defence and preparedness. UKRI, the UK Research and Innovation fund, has been funding research into these issues. </w:t>
      </w:r>
      <w:r w:rsidR="0094481B">
        <w:t>We</w:t>
      </w:r>
      <w:r>
        <w:t xml:space="preserve"> have pockets of expertise. They also do a lot of training along with the military educational councils</w:t>
      </w:r>
      <w:r w:rsidR="0007635F">
        <w:t xml:space="preserve">; </w:t>
      </w:r>
      <w:r>
        <w:t>officer and other defence training goes on in a whole range of universities and FE colleges.</w:t>
      </w:r>
    </w:p>
    <w:p w:rsidR="008453F2" w:rsidP="008453F2">
      <w:pPr>
        <w:pStyle w:val="Answer"/>
      </w:pPr>
      <w:r>
        <w:t xml:space="preserve">We have to lean into those networks and think about how we might do more resilience preparedness and education along the lines that Stephen laid out, not just </w:t>
      </w:r>
      <w:r w:rsidR="00C73377">
        <w:t>in</w:t>
      </w:r>
      <w:r>
        <w:t xml:space="preserve"> schools but also in our university and FE networks</w:t>
      </w:r>
      <w:r w:rsidR="00C73377">
        <w:t xml:space="preserve">. It is about </w:t>
      </w:r>
      <w:r>
        <w:t>link</w:t>
      </w:r>
      <w:r w:rsidR="00C73377">
        <w:t xml:space="preserve">ing </w:t>
      </w:r>
      <w:r>
        <w:t>them all together</w:t>
      </w:r>
      <w:r w:rsidR="00C73377">
        <w:t xml:space="preserve"> and </w:t>
      </w:r>
      <w:r>
        <w:t>get</w:t>
      </w:r>
      <w:r w:rsidR="00C73377">
        <w:t xml:space="preserve">ting </w:t>
      </w:r>
      <w:r>
        <w:t xml:space="preserve">the various leaderships of those universities to meet frequently and think about the plans they can </w:t>
      </w:r>
      <w:r w:rsidR="00B95BE2">
        <w:t>make</w:t>
      </w:r>
      <w:r>
        <w:t>.</w:t>
      </w:r>
      <w:r w:rsidR="00B95BE2">
        <w:t xml:space="preserve"> </w:t>
      </w:r>
      <w:r>
        <w:t>Durham has already done this. Universities for North East England is looking at it</w:t>
      </w:r>
      <w:r w:rsidR="006150D9">
        <w:t xml:space="preserve">, as are the </w:t>
      </w:r>
      <w:r w:rsidRPr="006150D9" w:rsidR="006150D9">
        <w:t>N8</w:t>
      </w:r>
      <w:r>
        <w:t xml:space="preserve">. The problem is </w:t>
      </w:r>
      <w:r w:rsidR="00B95BE2">
        <w:t xml:space="preserve">that </w:t>
      </w:r>
      <w:r>
        <w:t>we have a few too many different organisations looking at this</w:t>
      </w:r>
      <w:r w:rsidR="00127550">
        <w:t xml:space="preserve">, in the same way as how </w:t>
      </w:r>
      <w:r>
        <w:t>the police boundaries do not really overlap</w:t>
      </w:r>
      <w:r w:rsidR="00127550">
        <w:t xml:space="preserve">. It </w:t>
      </w:r>
      <w:r>
        <w:t xml:space="preserve">is a question of how to consolidate and tap into </w:t>
      </w:r>
      <w:r w:rsidR="00127550">
        <w:t>this</w:t>
      </w:r>
      <w:r>
        <w:t>.</w:t>
      </w:r>
    </w:p>
    <w:p w:rsidR="008453F2" w:rsidP="008453F2">
      <w:pPr>
        <w:pStyle w:val="Answer"/>
      </w:pPr>
      <w:sdt>
        <w:sdtPr>
          <w:alias w:val="Witness"/>
          <w:id w:val="1004320901"/>
          <w:placeholder>
            <w:docPart w:val="80F84F20BA3D45739CE7D746D905E27F"/>
          </w:placeholder>
          <w:richText/>
        </w:sdtPr>
        <w:sdtContent>
          <w:r w:rsidRPr="00D27E8B">
            <w:rPr>
              <w:b/>
              <w:i/>
            </w:rPr>
            <w:t>Stephen Arundell:</w:t>
          </w:r>
        </w:sdtContent>
      </w:sdt>
      <w:r>
        <w:t xml:space="preserve"> One of the </w:t>
      </w:r>
      <w:r w:rsidR="00127550">
        <w:t xml:space="preserve">most dynamic, most innovative and most challenging </w:t>
      </w:r>
      <w:r>
        <w:t xml:space="preserve">parts of the Emergency Planning Society, </w:t>
      </w:r>
      <w:r w:rsidR="00127550">
        <w:t xml:space="preserve">for </w:t>
      </w:r>
      <w:r>
        <w:t xml:space="preserve">us as </w:t>
      </w:r>
      <w:r w:rsidR="00127550">
        <w:t xml:space="preserve">the </w:t>
      </w:r>
      <w:r>
        <w:t>board of directors, is our student chapter</w:t>
      </w:r>
      <w:r w:rsidR="00BD405C">
        <w:t>—that is, o</w:t>
      </w:r>
      <w:r>
        <w:t xml:space="preserve">ur students right across the </w:t>
      </w:r>
      <w:r w:rsidR="00BD405C">
        <w:t>UK who</w:t>
      </w:r>
      <w:r>
        <w:t xml:space="preserve"> are engaged in undergraduate and postgraduate education. There is a thriving culture within universities. There are not as many courses available at undergrad and postgrad as I would like</w:t>
      </w:r>
      <w:r w:rsidR="00BD405C">
        <w:t xml:space="preserve"> </w:t>
      </w:r>
      <w:r>
        <w:t xml:space="preserve">for the pipeline coming in, but universities </w:t>
      </w:r>
      <w:r w:rsidR="00BD405C">
        <w:t>are</w:t>
      </w:r>
      <w:r>
        <w:t xml:space="preserve"> definitely an untapped resource.</w:t>
      </w:r>
    </w:p>
    <w:p w:rsidR="008453F2" w:rsidP="008453F2">
      <w:pPr>
        <w:pStyle w:val="Answer"/>
      </w:pPr>
      <w:r>
        <w:t>W</w:t>
      </w:r>
      <w:r>
        <w:t>hen we think about some of the practical changes you are looking for, we need to think about the Civil Contingencies Act</w:t>
      </w:r>
      <w:r>
        <w:t xml:space="preserve"> 2004</w:t>
      </w:r>
      <w:r>
        <w:t>, which was conceived in the preceding decade</w:t>
      </w:r>
      <w:r>
        <w:t>—</w:t>
      </w:r>
      <w:r>
        <w:t>the decade of disaster</w:t>
      </w:r>
      <w:r>
        <w:t>,</w:t>
      </w:r>
      <w:r>
        <w:t xml:space="preserve"> if you get into the academic literature </w:t>
      </w:r>
      <w:r>
        <w:t>on</w:t>
      </w:r>
      <w:r>
        <w:t xml:space="preserve"> that. We need to think a bit </w:t>
      </w:r>
      <w:r>
        <w:t xml:space="preserve">more </w:t>
      </w:r>
      <w:r>
        <w:t>radically and openly about the way in which that Act is applied and used by organisations. Is it asking and placing the right duties on organisations?</w:t>
      </w:r>
    </w:p>
    <w:p w:rsidR="008453F2" w:rsidP="008453F2">
      <w:pPr>
        <w:pStyle w:val="Answer"/>
      </w:pPr>
      <w:r>
        <w:t>There are a lot of gaps in the CCA</w:t>
      </w:r>
      <w:r w:rsidR="00BD405C">
        <w:t xml:space="preserve">, </w:t>
      </w:r>
      <w:r>
        <w:t>as it currently stands</w:t>
      </w:r>
      <w:r w:rsidR="00BD405C">
        <w:t>—t</w:t>
      </w:r>
      <w:r>
        <w:t xml:space="preserve">he voluntary </w:t>
      </w:r>
      <w:r w:rsidR="00BD405C">
        <w:t xml:space="preserve">and charity </w:t>
      </w:r>
      <w:r>
        <w:t>sector</w:t>
      </w:r>
      <w:r w:rsidR="00BD405C">
        <w:t xml:space="preserve">s are </w:t>
      </w:r>
      <w:r>
        <w:t>not considered that well</w:t>
      </w:r>
      <w:r w:rsidR="00BD405C">
        <w:t>—</w:t>
      </w:r>
      <w:r>
        <w:t xml:space="preserve">but we also need to consider the governance and regulatory side </w:t>
      </w:r>
      <w:r w:rsidR="00BD405C">
        <w:t>here</w:t>
      </w:r>
      <w:r>
        <w:t xml:space="preserve">. </w:t>
      </w:r>
      <w:r w:rsidR="00BD405C">
        <w:t>No</w:t>
      </w:r>
      <w:r>
        <w:t xml:space="preserve"> large organisation, chief executive of a local authority or chief executive of an NHS trust</w:t>
      </w:r>
      <w:r w:rsidR="00BD405C">
        <w:t xml:space="preserve"> </w:t>
      </w:r>
      <w:r>
        <w:t>has ever been prosecuted</w:t>
      </w:r>
      <w:r w:rsidR="00BD405C">
        <w:t xml:space="preserve">, </w:t>
      </w:r>
      <w:r>
        <w:t>for want of a better phrase</w:t>
      </w:r>
      <w:r w:rsidR="00BD405C">
        <w:t xml:space="preserve">, </w:t>
      </w:r>
      <w:r>
        <w:t>for failing in their duties against the Civil Contingencies Act. We do not really have a national audit function around resilience.</w:t>
      </w:r>
    </w:p>
    <w:p w:rsidR="008453F2" w:rsidP="008453F2">
      <w:pPr>
        <w:pStyle w:val="Answer"/>
      </w:pPr>
      <w:r>
        <w:t>In the NHS</w:t>
      </w:r>
      <w:r w:rsidR="00BD405C">
        <w:t>,</w:t>
      </w:r>
      <w:r>
        <w:t xml:space="preserve"> we have the </w:t>
      </w:r>
      <w:r w:rsidR="00A66F2C">
        <w:t>emergency planning, resilience and response core competency framework</w:t>
      </w:r>
      <w:r w:rsidR="00BD405C">
        <w:t>,</w:t>
      </w:r>
      <w:r>
        <w:t xml:space="preserve"> and you have NHS organisations putting out self-assessment. It is not an external assessment</w:t>
      </w:r>
      <w:r w:rsidR="00A66F2C">
        <w:t>; t</w:t>
      </w:r>
      <w:r>
        <w:t>here is no third-party validation. We have a range of British standards in relation to security and other areas. We have some really good</w:t>
      </w:r>
      <w:r w:rsidR="00E677B7">
        <w:t xml:space="preserve">, </w:t>
      </w:r>
      <w:r>
        <w:t>high</w:t>
      </w:r>
      <w:r w:rsidR="00E677B7">
        <w:t>-</w:t>
      </w:r>
      <w:r>
        <w:t xml:space="preserve">quality international standards that we can apply in the UK, but there </w:t>
      </w:r>
      <w:r w:rsidR="00E677B7">
        <w:t>are no</w:t>
      </w:r>
      <w:r>
        <w:t xml:space="preserve"> organisational or national</w:t>
      </w:r>
      <w:r w:rsidR="00E677B7">
        <w:t>-</w:t>
      </w:r>
      <w:r>
        <w:t>level drivers for organisations to achieve compliance.</w:t>
      </w:r>
    </w:p>
    <w:p w:rsidR="008453F2" w:rsidP="008453F2">
      <w:pPr>
        <w:pStyle w:val="Remark"/>
      </w:pPr>
      <w:sdt>
        <w:sdtPr>
          <w:alias w:val="Member"/>
          <w:tag w:val="&lt;Member mnisId='3829' dodsId='60183'&gt;"/>
          <w:id w:val="-1789422517"/>
          <w:placeholder>
            <w:docPart w:val="80F84F20BA3D45739CE7D746D905E27F"/>
          </w:placeholder>
          <w:richText/>
        </w:sdtPr>
        <w:sdtContent>
          <w:r w:rsidRPr="00F96AD9">
            <w:rPr>
              <w:b/>
            </w:rPr>
            <w:t>The Chair:</w:t>
          </w:r>
        </w:sdtContent>
      </w:sdt>
      <w:r>
        <w:t xml:space="preserve"> </w:t>
      </w:r>
      <w:r w:rsidR="00A2410A">
        <w:t>First, a quick</w:t>
      </w:r>
      <w:r>
        <w:t xml:space="preserve"> supplementary</w:t>
      </w:r>
      <w:r w:rsidR="00A2410A">
        <w:t xml:space="preserve">, </w:t>
      </w:r>
      <w:r>
        <w:t xml:space="preserve">then Lord Farmer </w:t>
      </w:r>
      <w:r w:rsidR="00A2410A">
        <w:t>will ask</w:t>
      </w:r>
      <w:r>
        <w:t xml:space="preserve"> the next question.</w:t>
      </w:r>
    </w:p>
    <w:p w:rsidR="008453F2" w:rsidP="008453F2">
      <w:pPr>
        <w:pStyle w:val="Question"/>
      </w:pPr>
      <w:sdt>
        <w:sdtPr>
          <w:alias w:val="Member"/>
          <w:tag w:val="&lt;Member mnisId='4549' dodsId='76866'&gt;"/>
          <w:id w:val="-751500578"/>
          <w:placeholder>
            <w:docPart w:val="80F84F20BA3D45739CE7D746D905E27F"/>
          </w:placeholder>
          <w:richText/>
        </w:sdtPr>
        <w:sdtContent>
          <w:r w:rsidRPr="00B44951">
            <w:rPr>
              <w:b/>
            </w:rPr>
            <w:t>Lord Oates:</w:t>
          </w:r>
        </w:sdtContent>
      </w:sdt>
      <w:r>
        <w:t xml:space="preserve"> Mr Arundell, you mentioned the lack of </w:t>
      </w:r>
      <w:r w:rsidR="005E19DF">
        <w:t xml:space="preserve">a resilience </w:t>
      </w:r>
      <w:r>
        <w:t>audit in the system. In the financial services system</w:t>
      </w:r>
      <w:r w:rsidR="005E19DF">
        <w:t>,</w:t>
      </w:r>
      <w:r>
        <w:t xml:space="preserve"> there are the capital adequacy rules</w:t>
      </w:r>
      <w:r w:rsidR="005E19DF">
        <w:t>,</w:t>
      </w:r>
      <w:r>
        <w:t xml:space="preserve"> where risks are rated and capital must be held in proportion to </w:t>
      </w:r>
      <w:r w:rsidR="005E19DF">
        <w:t>them</w:t>
      </w:r>
      <w:r>
        <w:t xml:space="preserve">. Do you think </w:t>
      </w:r>
      <w:r w:rsidR="005E19DF">
        <w:t xml:space="preserve">that </w:t>
      </w:r>
      <w:r>
        <w:t>there is something that could be learn</w:t>
      </w:r>
      <w:r w:rsidR="005E19DF">
        <w:t>ed</w:t>
      </w:r>
      <w:r>
        <w:t xml:space="preserve"> from that system and applied in resilience so that there are back-up systems?</w:t>
      </w:r>
    </w:p>
    <w:p w:rsidR="008453F2" w:rsidP="008453F2">
      <w:pPr>
        <w:pStyle w:val="Remark"/>
      </w:pPr>
      <w:r>
        <w:t xml:space="preserve">You mentioned the blood system. I was a non-executive director of NHS Blood and Transplant when the lock-out of the NHS system happened. </w:t>
      </w:r>
      <w:r w:rsidR="005E19DF">
        <w:t>It</w:t>
      </w:r>
      <w:r>
        <w:t xml:space="preserve"> still had fax machines</w:t>
      </w:r>
      <w:r w:rsidR="005E19DF">
        <w:t xml:space="preserve">; </w:t>
      </w:r>
      <w:r>
        <w:t xml:space="preserve">that is how </w:t>
      </w:r>
      <w:r w:rsidR="005E19DF">
        <w:t xml:space="preserve">it </w:t>
      </w:r>
      <w:r>
        <w:t xml:space="preserve">communicated. I bet </w:t>
      </w:r>
      <w:r w:rsidR="005E19DF">
        <w:t xml:space="preserve">it </w:t>
      </w:r>
      <w:r>
        <w:t>do</w:t>
      </w:r>
      <w:r w:rsidR="005E19DF">
        <w:t>es</w:t>
      </w:r>
      <w:r>
        <w:t xml:space="preserve"> not have them </w:t>
      </w:r>
      <w:r>
        <w:t>any</w:t>
      </w:r>
      <w:r w:rsidR="005E19DF">
        <w:t xml:space="preserve"> </w:t>
      </w:r>
      <w:r>
        <w:t>more</w:t>
      </w:r>
      <w:r>
        <w:t>.</w:t>
      </w:r>
    </w:p>
    <w:p w:rsidR="008453F2" w:rsidP="008453F2">
      <w:pPr>
        <w:pStyle w:val="Answer"/>
      </w:pPr>
      <w:sdt>
        <w:sdtPr>
          <w:alias w:val="Witness"/>
          <w:id w:val="-1395890474"/>
          <w:placeholder>
            <w:docPart w:val="80F84F20BA3D45739CE7D746D905E27F"/>
          </w:placeholder>
          <w:richText/>
        </w:sdtPr>
        <w:sdtContent>
          <w:r w:rsidRPr="00203B4C">
            <w:rPr>
              <w:b/>
              <w:i/>
            </w:rPr>
            <w:t>Stephen Arundell:</w:t>
          </w:r>
        </w:sdtContent>
      </w:sdt>
      <w:r>
        <w:t xml:space="preserve"> There is definitely learning </w:t>
      </w:r>
      <w:r w:rsidR="00381CA6">
        <w:t>on</w:t>
      </w:r>
      <w:r>
        <w:t xml:space="preserve"> the financial resilience side of things</w:t>
      </w:r>
      <w:r w:rsidR="00381CA6">
        <w:t>,</w:t>
      </w:r>
      <w:r>
        <w:t xml:space="preserve"> but, if we are </w:t>
      </w:r>
      <w:r w:rsidR="00381CA6">
        <w:t xml:space="preserve">being </w:t>
      </w:r>
      <w:r>
        <w:t>really honest</w:t>
      </w:r>
      <w:r w:rsidR="00381CA6">
        <w:t>,</w:t>
      </w:r>
      <w:r>
        <w:t xml:space="preserve"> at this point in our austerity journey</w:t>
      </w:r>
      <w:r w:rsidR="00381CA6">
        <w:t xml:space="preserve">, </w:t>
      </w:r>
      <w:r>
        <w:t>most organisations’ financial reserves are relatively small</w:t>
      </w:r>
      <w:r w:rsidR="00381CA6">
        <w:t xml:space="preserve"> and </w:t>
      </w:r>
      <w:r>
        <w:t>relatively stretched</w:t>
      </w:r>
      <w:r w:rsidR="00381CA6">
        <w:t>. So</w:t>
      </w:r>
      <w:r>
        <w:t xml:space="preserve"> the ability of a collection of regional bodies to withstand a significant disruptive shock then recover from it will be financially challenging.</w:t>
      </w:r>
    </w:p>
    <w:p w:rsidR="008453F2" w:rsidP="008453F2">
      <w:pPr>
        <w:pStyle w:val="Answer"/>
      </w:pPr>
      <w:r>
        <w:t>There are schemes in place</w:t>
      </w:r>
      <w:r w:rsidR="00381CA6">
        <w:t>,</w:t>
      </w:r>
      <w:r>
        <w:t xml:space="preserve"> such as the </w:t>
      </w:r>
      <w:r>
        <w:t>Bellwin</w:t>
      </w:r>
      <w:r>
        <w:t xml:space="preserve"> scheme. No one really accepts that as being meaningfully fit for purpose</w:t>
      </w:r>
      <w:r w:rsidR="00600727">
        <w:t>,</w:t>
      </w:r>
      <w:r>
        <w:t xml:space="preserve"> given where we are now</w:t>
      </w:r>
      <w:r w:rsidR="00600727">
        <w:t xml:space="preserve"> </w:t>
      </w:r>
      <w:r w:rsidR="004C7D82">
        <w:t xml:space="preserve">with </w:t>
      </w:r>
      <w:r>
        <w:t>the thresholds</w:t>
      </w:r>
      <w:r w:rsidR="004C7D82">
        <w:t xml:space="preserve"> and </w:t>
      </w:r>
      <w:r>
        <w:t>level</w:t>
      </w:r>
      <w:r w:rsidR="004C7D82">
        <w:t xml:space="preserve">s </w:t>
      </w:r>
      <w:r>
        <w:t>of complexity. When communities are adversely impacted by disaster and crisis</w:t>
      </w:r>
      <w:r w:rsidR="004C7D82">
        <w:t>,</w:t>
      </w:r>
      <w:r>
        <w:t xml:space="preserve"> that recovery tail can be very long, so</w:t>
      </w:r>
      <w:r w:rsidR="004C7D82">
        <w:t>,</w:t>
      </w:r>
      <w:r>
        <w:t xml:space="preserve"> when we think about the funding of that recovery</w:t>
      </w:r>
      <w:r w:rsidR="004C7D82">
        <w:t>,</w:t>
      </w:r>
      <w:r>
        <w:t xml:space="preserve"> we could be going across years and/or generations.</w:t>
      </w:r>
    </w:p>
    <w:p w:rsidR="008453F2" w:rsidP="008453F2">
      <w:pPr>
        <w:pStyle w:val="Answer"/>
      </w:pPr>
      <w:r>
        <w:t xml:space="preserve">I do not </w:t>
      </w:r>
      <w:r w:rsidR="004C7D82">
        <w:t xml:space="preserve">necessarily </w:t>
      </w:r>
      <w:r>
        <w:t>think that we are thinking particularly well</w:t>
      </w:r>
      <w:r w:rsidR="004C7D82">
        <w:t>. I</w:t>
      </w:r>
      <w:r>
        <w:t xml:space="preserve">t is expected that </w:t>
      </w:r>
      <w:r w:rsidR="004C7D82">
        <w:t>this will be</w:t>
      </w:r>
      <w:r>
        <w:t xml:space="preserve"> absorbed into business-as-usual financial delivery by organisations. When we think about the mental health impacts and the challenges </w:t>
      </w:r>
      <w:r w:rsidR="00537C9F">
        <w:t>it</w:t>
      </w:r>
      <w:r>
        <w:t xml:space="preserve"> places on mental health provision, especially </w:t>
      </w:r>
      <w:r w:rsidR="00537C9F">
        <w:t xml:space="preserve">in terms of </w:t>
      </w:r>
      <w:r>
        <w:t>children and young people’s mental health in relation to post-incident and post-disaster recovery, it can be quite challenging to ensure that we give people the best opportunities to thrive from their trauma experience.</w:t>
      </w:r>
      <w:r w:rsidR="00537C9F">
        <w:t xml:space="preserve"> </w:t>
      </w:r>
      <w:r>
        <w:t>Trauma is not always a terrible experience. It can often lead to significant post-developmental growth if the individual—</w:t>
      </w:r>
      <w:r w:rsidR="00904EC6">
        <w:t>and</w:t>
      </w:r>
      <w:r>
        <w:t xml:space="preserve"> society</w:t>
      </w:r>
      <w:r w:rsidRPr="00440E77">
        <w:t xml:space="preserve"> </w:t>
      </w:r>
      <w:r>
        <w:t xml:space="preserve">more broadly—is given the support </w:t>
      </w:r>
      <w:r w:rsidR="00904EC6">
        <w:t>they need</w:t>
      </w:r>
      <w:r>
        <w:t xml:space="preserve">. That can be done in a sustained financial way </w:t>
      </w:r>
      <w:r w:rsidR="00904EC6">
        <w:t xml:space="preserve">only </w:t>
      </w:r>
      <w:r>
        <w:t>where you have depth of capacity to surge and support communities.</w:t>
      </w:r>
    </w:p>
    <w:p w:rsidR="008453F2" w:rsidP="008453F2">
      <w:pPr>
        <w:pStyle w:val="Answer"/>
      </w:pPr>
      <w:r>
        <w:t>We could be really bold in this space</w:t>
      </w:r>
      <w:r w:rsidR="00B5488D">
        <w:t>. W</w:t>
      </w:r>
      <w:r>
        <w:t xml:space="preserve">e could think very broadly and </w:t>
      </w:r>
      <w:r w:rsidR="00BC01EF">
        <w:t xml:space="preserve">say, “Maybe </w:t>
      </w:r>
      <w:r>
        <w:t>we need an Ofgem</w:t>
      </w:r>
      <w:r w:rsidR="00BC01EF">
        <w:t>-</w:t>
      </w:r>
      <w:r>
        <w:t xml:space="preserve">style organisation for resilience </w:t>
      </w:r>
      <w:r w:rsidR="00BC01EF">
        <w:t>that</w:t>
      </w:r>
      <w:r>
        <w:t xml:space="preserve"> goes looking for examples of best practice, sets standards, encourages, audits and champions the end</w:t>
      </w:r>
      <w:r w:rsidR="00383793">
        <w:t>-</w:t>
      </w:r>
      <w:r>
        <w:t>user</w:t>
      </w:r>
      <w:r w:rsidR="00BC01EF">
        <w:t>”</w:t>
      </w:r>
      <w:r>
        <w:t xml:space="preserve">. </w:t>
      </w:r>
      <w:r w:rsidR="00BC01EF">
        <w:t xml:space="preserve">That </w:t>
      </w:r>
      <w:r>
        <w:t>may be a bad analogy, but you get the sense of how we could be really bold in this space and think about alternative governance and accountability arrangements.</w:t>
      </w:r>
    </w:p>
    <w:p w:rsidR="008453F2" w:rsidP="008453F2">
      <w:pPr>
        <w:pStyle w:val="Answer"/>
      </w:pPr>
      <w:r>
        <w:t xml:space="preserve">I think Dr Hill would agree with me that the impact of Caldicott Guardians in organisations with care responsibilities has been dynamically beneficial to patient safety and </w:t>
      </w:r>
      <w:r w:rsidR="003279CE">
        <w:t>the</w:t>
      </w:r>
      <w:r>
        <w:t xml:space="preserve"> patient experience. We do not have something similar in the resilience space. We certainly do not have something similar in the defence space</w:t>
      </w:r>
      <w:r w:rsidR="003279CE">
        <w:t xml:space="preserve">; </w:t>
      </w:r>
      <w:r>
        <w:t xml:space="preserve">I defer to </w:t>
      </w:r>
      <w:r w:rsidR="003279CE">
        <w:t xml:space="preserve">Dr Hill’s </w:t>
      </w:r>
      <w:r>
        <w:t>expertise in the defence space</w:t>
      </w:r>
      <w:r w:rsidR="003279CE">
        <w:t>. W</w:t>
      </w:r>
      <w:r>
        <w:t xml:space="preserve">e </w:t>
      </w:r>
      <w:r w:rsidR="003279CE">
        <w:t xml:space="preserve">may not </w:t>
      </w:r>
      <w:r>
        <w:t xml:space="preserve">want to think about something </w:t>
      </w:r>
      <w:r w:rsidR="003279CE">
        <w:t>that</w:t>
      </w:r>
      <w:r>
        <w:t xml:space="preserve"> bold and challenging the system in that way</w:t>
      </w:r>
      <w:r w:rsidR="003279CE">
        <w:t xml:space="preserve"> </w:t>
      </w:r>
      <w:r>
        <w:t>but there are opportunities to maximise what we are doing elsewhere</w:t>
      </w:r>
      <w:r w:rsidR="003279CE">
        <w:t>,</w:t>
      </w:r>
      <w:r>
        <w:t xml:space="preserve"> with a large resilience slant on it.</w:t>
      </w:r>
    </w:p>
    <w:p w:rsidR="008453F2" w:rsidP="008453F2">
      <w:pPr>
        <w:pStyle w:val="Remark"/>
      </w:pPr>
      <w:sdt>
        <w:sdtPr>
          <w:alias w:val="Member"/>
          <w:tag w:val="&lt;Member mnisId='3829' dodsId='60183'&gt;"/>
          <w:id w:val="-1869908361"/>
          <w:placeholder>
            <w:docPart w:val="80F84F20BA3D45739CE7D746D905E27F"/>
          </w:placeholder>
          <w:richText/>
        </w:sdtPr>
        <w:sdtContent>
          <w:r w:rsidRPr="0030131D">
            <w:rPr>
              <w:b/>
            </w:rPr>
            <w:t>The Chair:</w:t>
          </w:r>
        </w:sdtContent>
      </w:sdt>
      <w:r>
        <w:t xml:space="preserve"> </w:t>
      </w:r>
      <w:r w:rsidR="003279CE">
        <w:t>Can</w:t>
      </w:r>
      <w:r>
        <w:t xml:space="preserve"> I </w:t>
      </w:r>
      <w:r w:rsidR="003279CE">
        <w:t xml:space="preserve">just </w:t>
      </w:r>
      <w:r>
        <w:t xml:space="preserve">check that you both have 10 or </w:t>
      </w:r>
      <w:r w:rsidR="003279CE">
        <w:t xml:space="preserve">so </w:t>
      </w:r>
      <w:r>
        <w:t>more minutes to spare? We still have three more questions to get through, and I am looking at the clock.</w:t>
      </w:r>
    </w:p>
    <w:p w:rsidR="008453F2" w:rsidP="008453F2">
      <w:pPr>
        <w:pStyle w:val="Answer"/>
      </w:pPr>
      <w:sdt>
        <w:sdtPr>
          <w:alias w:val="Witness"/>
          <w:id w:val="-1598471889"/>
          <w:placeholder>
            <w:docPart w:val="80F84F20BA3D45739CE7D746D905E27F"/>
          </w:placeholder>
          <w:richText/>
        </w:sdtPr>
        <w:sdtContent>
          <w:r w:rsidRPr="00844106">
            <w:rPr>
              <w:b/>
              <w:i/>
            </w:rPr>
            <w:t>Stephen Arundell:</w:t>
          </w:r>
        </w:sdtContent>
      </w:sdt>
      <w:r>
        <w:t xml:space="preserve"> </w:t>
      </w:r>
      <w:r w:rsidR="00C750CE">
        <w:t>I am h</w:t>
      </w:r>
      <w:r>
        <w:t>appy to stay as long as you need me to.</w:t>
      </w:r>
    </w:p>
    <w:p w:rsidR="008453F2" w:rsidP="008453F2">
      <w:pPr>
        <w:pStyle w:val="Remark"/>
      </w:pPr>
      <w:sdt>
        <w:sdtPr>
          <w:alias w:val="Member"/>
          <w:tag w:val="&lt;Member mnisId='3829' dodsId='60183'&gt;"/>
          <w:id w:val="1490741179"/>
          <w:placeholder>
            <w:docPart w:val="80F84F20BA3D45739CE7D746D905E27F"/>
          </w:placeholder>
          <w:richText/>
        </w:sdtPr>
        <w:sdtContent>
          <w:r w:rsidRPr="0030131D">
            <w:rPr>
              <w:b/>
            </w:rPr>
            <w:t>The Chair:</w:t>
          </w:r>
        </w:sdtContent>
      </w:sdt>
      <w:r>
        <w:t xml:space="preserve"> Thank you. Dr Hill, </w:t>
      </w:r>
      <w:r w:rsidR="003279CE">
        <w:t>do</w:t>
      </w:r>
      <w:r>
        <w:t xml:space="preserve"> you have anything to add before we move on?</w:t>
      </w:r>
    </w:p>
    <w:p w:rsidR="008453F2" w:rsidP="008453F2">
      <w:pPr>
        <w:pStyle w:val="Answer"/>
      </w:pPr>
      <w:sdt>
        <w:sdtPr>
          <w:alias w:val="Witness"/>
          <w:id w:val="-67577746"/>
          <w:placeholder>
            <w:docPart w:val="80F84F20BA3D45739CE7D746D905E27F"/>
          </w:placeholder>
          <w:richText/>
        </w:sdtPr>
        <w:sdtContent>
          <w:r w:rsidRPr="00844106">
            <w:rPr>
              <w:b/>
              <w:i/>
            </w:rPr>
            <w:t>Dr Fiona Hill:</w:t>
          </w:r>
        </w:sdtContent>
      </w:sdt>
      <w:r>
        <w:t xml:space="preserve"> I just want to applaud th</w:t>
      </w:r>
      <w:r w:rsidR="003279CE">
        <w:t>at</w:t>
      </w:r>
      <w:r>
        <w:t xml:space="preserve"> last comment. As it happens</w:t>
      </w:r>
      <w:r w:rsidR="003B1BC7">
        <w:t>,</w:t>
      </w:r>
      <w:r>
        <w:t xml:space="preserve"> I am writing a book about resilience at the moment</w:t>
      </w:r>
      <w:r w:rsidR="003B1BC7">
        <w:t>. C</w:t>
      </w:r>
      <w:r>
        <w:t>oming out of the strategic defence review</w:t>
      </w:r>
      <w:r w:rsidR="003B1BC7">
        <w:t>, I</w:t>
      </w:r>
      <w:r>
        <w:t xml:space="preserve"> felt that there were so many unanswered questions </w:t>
      </w:r>
      <w:r w:rsidR="003B1BC7">
        <w:t>around</w:t>
      </w:r>
      <w:r>
        <w:t xml:space="preserve"> how we achieve this</w:t>
      </w:r>
      <w:r w:rsidR="003B1BC7">
        <w:t>. Like</w:t>
      </w:r>
      <w:r>
        <w:t xml:space="preserve"> Mr Arundell, I have found the best practice</w:t>
      </w:r>
      <w:r w:rsidR="003B1BC7">
        <w:t xml:space="preserve">s </w:t>
      </w:r>
      <w:r>
        <w:t xml:space="preserve">in unexpected places. They are often at </w:t>
      </w:r>
      <w:r w:rsidR="003B1BC7">
        <w:t xml:space="preserve">the </w:t>
      </w:r>
      <w:r>
        <w:t>local and community level</w:t>
      </w:r>
      <w:r w:rsidR="003B1BC7">
        <w:t xml:space="preserve">, </w:t>
      </w:r>
      <w:r>
        <w:t>where everyone has chipped in and you have all of the elements we are talking about</w:t>
      </w:r>
      <w:r w:rsidR="003B1BC7">
        <w:t xml:space="preserve">: </w:t>
      </w:r>
      <w:r>
        <w:t>boldness, leadership, pooling of resources, bringing in best practice from other places and learning from them</w:t>
      </w:r>
      <w:r w:rsidR="003B1BC7">
        <w:t>.</w:t>
      </w:r>
      <w:r w:rsidR="00291B57">
        <w:t xml:space="preserve"> </w:t>
      </w:r>
      <w:r w:rsidR="003B1BC7">
        <w:t>W</w:t>
      </w:r>
      <w:r>
        <w:t xml:space="preserve">e </w:t>
      </w:r>
      <w:r>
        <w:t xml:space="preserve">have some outstanding examples </w:t>
      </w:r>
      <w:r w:rsidR="003B1BC7">
        <w:t xml:space="preserve">of that </w:t>
      </w:r>
      <w:r>
        <w:t>across the United Kingdom.</w:t>
      </w:r>
      <w:r w:rsidR="00291B57">
        <w:t xml:space="preserve"> </w:t>
      </w:r>
      <w:r>
        <w:t xml:space="preserve">In fact, Mr Arundell </w:t>
      </w:r>
      <w:r w:rsidR="00291B57">
        <w:t>is</w:t>
      </w:r>
      <w:r>
        <w:t xml:space="preserve"> an example of one of them</w:t>
      </w:r>
      <w:r w:rsidR="00291B57">
        <w:t xml:space="preserve">. He is </w:t>
      </w:r>
      <w:r>
        <w:t xml:space="preserve">somebody who sees the problem and has all kinds of ideas about how to deal with it. Investing in people like him and his colleagues </w:t>
      </w:r>
      <w:r w:rsidR="006173D5">
        <w:t>will</w:t>
      </w:r>
      <w:r>
        <w:t xml:space="preserve"> be critical. Again, it is </w:t>
      </w:r>
      <w:r w:rsidR="006173D5">
        <w:t xml:space="preserve">about </w:t>
      </w:r>
      <w:r>
        <w:t>taking things out of the national level and looking elsewhere for great examples. We have them in British history</w:t>
      </w:r>
      <w:r w:rsidR="006173D5">
        <w:t>. T</w:t>
      </w:r>
      <w:r>
        <w:t>hink about all the lessons from World War I, World War II and the Cold War</w:t>
      </w:r>
      <w:r w:rsidR="006173D5">
        <w:t xml:space="preserve">: </w:t>
      </w:r>
      <w:r>
        <w:t>we have done all of this before.</w:t>
      </w:r>
    </w:p>
    <w:p w:rsidR="008453F2" w:rsidP="008453F2">
      <w:pPr>
        <w:pStyle w:val="Answer"/>
      </w:pPr>
      <w:r>
        <w:t>On o</w:t>
      </w:r>
      <w:r>
        <w:t xml:space="preserve">ld analogue systems, </w:t>
      </w:r>
      <w:r>
        <w:t xml:space="preserve">such as </w:t>
      </w:r>
      <w:r>
        <w:t>faxes, telephone calls</w:t>
      </w:r>
      <w:r>
        <w:t xml:space="preserve"> and </w:t>
      </w:r>
      <w:r>
        <w:t>paper files, we are going to need all kinds of back-up in times of catastrophe. Local archives are pretty critical. The Chinese have been buying up racing and homing pigeons</w:t>
      </w:r>
      <w:r w:rsidR="00E03640">
        <w:t>; y</w:t>
      </w:r>
      <w:r>
        <w:t>ou can take from that what you will, but we need to think about alternative communication systems.</w:t>
      </w:r>
      <w:r w:rsidR="00E03640">
        <w:t xml:space="preserve"> </w:t>
      </w:r>
      <w:r>
        <w:t xml:space="preserve">Everybody is expecting </w:t>
      </w:r>
      <w:r w:rsidR="00E03640">
        <w:t xml:space="preserve">some catastrophic hit to GPS </w:t>
      </w:r>
      <w:r>
        <w:t xml:space="preserve">at some point. We worry about everything from solar flares to major climate and weather events. We must think about </w:t>
      </w:r>
      <w:r w:rsidR="008C117B">
        <w:t xml:space="preserve">all </w:t>
      </w:r>
      <w:r>
        <w:t>the different contingencies</w:t>
      </w:r>
      <w:r w:rsidR="008C117B">
        <w:t xml:space="preserve">; </w:t>
      </w:r>
      <w:r>
        <w:t xml:space="preserve">that is what </w:t>
      </w:r>
      <w:r w:rsidR="008C117B">
        <w:t xml:space="preserve">some groups </w:t>
      </w:r>
      <w:r>
        <w:t>do 24/7.</w:t>
      </w:r>
    </w:p>
    <w:p w:rsidR="008453F2" w:rsidP="008453F2">
      <w:pPr>
        <w:pStyle w:val="Remark"/>
      </w:pPr>
      <w:sdt>
        <w:sdtPr>
          <w:alias w:val="Member"/>
          <w:tag w:val="&lt;Member mnisId='3829' dodsId='60183'&gt;"/>
          <w:id w:val="-1341696303"/>
          <w:placeholder>
            <w:docPart w:val="80F84F20BA3D45739CE7D746D905E27F"/>
          </w:placeholder>
          <w:richText/>
        </w:sdtPr>
        <w:sdtContent>
          <w:r w:rsidRPr="001D3949">
            <w:rPr>
              <w:b/>
            </w:rPr>
            <w:t>The Chair:</w:t>
          </w:r>
        </w:sdtContent>
      </w:sdt>
      <w:r>
        <w:t xml:space="preserve"> That moves </w:t>
      </w:r>
      <w:r w:rsidR="000B4202">
        <w:t xml:space="preserve">us </w:t>
      </w:r>
      <w:r>
        <w:t>on very nicely to Lord Farmer’s question about information.</w:t>
      </w:r>
    </w:p>
    <w:p w:rsidR="008453F2" w:rsidP="008453F2">
      <w:pPr>
        <w:pStyle w:val="Question"/>
      </w:pPr>
      <w:sdt>
        <w:sdtPr>
          <w:alias w:val="Member"/>
          <w:tag w:val="&lt;Member mnisId='4321' dodsId='95876'&gt;"/>
          <w:id w:val="428856865"/>
          <w:placeholder>
            <w:docPart w:val="80F84F20BA3D45739CE7D746D905E27F"/>
          </w:placeholder>
          <w:richText/>
        </w:sdtPr>
        <w:sdtContent>
          <w:r w:rsidRPr="004536C9">
            <w:rPr>
              <w:b/>
            </w:rPr>
            <w:t>Lord Farmer:</w:t>
          </w:r>
        </w:sdtContent>
      </w:sdt>
      <w:r>
        <w:t xml:space="preserve"> </w:t>
      </w:r>
      <w:r w:rsidR="000B4202">
        <w:t>I t</w:t>
      </w:r>
      <w:r>
        <w:t xml:space="preserve">hank you both for </w:t>
      </w:r>
      <w:r w:rsidR="000B4202">
        <w:t xml:space="preserve">your </w:t>
      </w:r>
      <w:r>
        <w:t>extraordinary contributions. I was thinking about battery-run radios</w:t>
      </w:r>
      <w:r w:rsidR="00BA19E5">
        <w:t>, which m</w:t>
      </w:r>
      <w:r>
        <w:t>ay be helpful. We want to talk about what information should be provided to practitioners and the public on preparedness and resilience. We have heard before that people are worried about panic. For instance, if you give details of possible food scarcity</w:t>
      </w:r>
      <w:r w:rsidR="00BA19E5">
        <w:t xml:space="preserve">, </w:t>
      </w:r>
      <w:r>
        <w:t xml:space="preserve">you are going to have a rush to the supermarkets, </w:t>
      </w:r>
      <w:r w:rsidR="00BA19E5">
        <w:t>as</w:t>
      </w:r>
      <w:r>
        <w:t xml:space="preserve"> we had in Covid with loo rolls and things like that. We have some experience of </w:t>
      </w:r>
      <w:r w:rsidR="00BA19E5">
        <w:t>this</w:t>
      </w:r>
      <w:r>
        <w:t>.</w:t>
      </w:r>
    </w:p>
    <w:p w:rsidR="008453F2" w:rsidP="008453F2">
      <w:pPr>
        <w:pStyle w:val="Remark"/>
      </w:pPr>
      <w:r>
        <w:t xml:space="preserve">We have also heard </w:t>
      </w:r>
      <w:r>
        <w:t xml:space="preserve">evidence </w:t>
      </w:r>
      <w:r>
        <w:t xml:space="preserve">today, both </w:t>
      </w:r>
      <w:r>
        <w:t xml:space="preserve">from you and </w:t>
      </w:r>
      <w:r>
        <w:t xml:space="preserve">from the former panel, </w:t>
      </w:r>
      <w:r>
        <w:t xml:space="preserve">that the public </w:t>
      </w:r>
      <w:r>
        <w:t xml:space="preserve">are </w:t>
      </w:r>
      <w:r>
        <w:t xml:space="preserve">better advised and knowledgeable than we think. Are we willing to be honest to the public about what is needed </w:t>
      </w:r>
      <w:r w:rsidR="002319EB">
        <w:t>and</w:t>
      </w:r>
      <w:r>
        <w:t xml:space="preserve"> the risks? How should we inform them to be resilient and prepared?</w:t>
      </w:r>
    </w:p>
    <w:p w:rsidR="008453F2" w:rsidP="008453F2">
      <w:pPr>
        <w:pStyle w:val="Answer"/>
      </w:pPr>
      <w:sdt>
        <w:sdtPr>
          <w:alias w:val="Witness"/>
          <w:id w:val="345827674"/>
          <w:placeholder>
            <w:docPart w:val="80F84F20BA3D45739CE7D746D905E27F"/>
          </w:placeholder>
          <w:richText/>
        </w:sdtPr>
        <w:sdtContent>
          <w:r w:rsidRPr="004536C9">
            <w:rPr>
              <w:b/>
              <w:i/>
            </w:rPr>
            <w:t>Stephen Arundell:</w:t>
          </w:r>
        </w:sdtContent>
      </w:sdt>
      <w:r>
        <w:t xml:space="preserve"> My members work with community and youth groups</w:t>
      </w:r>
      <w:r w:rsidR="003D075A">
        <w:t xml:space="preserve">. They </w:t>
      </w:r>
      <w:r>
        <w:t>are out giving talks right across the country</w:t>
      </w:r>
      <w:r w:rsidR="003D075A">
        <w:t>, talking</w:t>
      </w:r>
      <w:r>
        <w:t xml:space="preserve"> about risk in a very localised context. However, when we think about the national conversation</w:t>
      </w:r>
      <w:r w:rsidR="003D075A">
        <w:t>,</w:t>
      </w:r>
      <w:r>
        <w:t xml:space="preserve"> it tends to fall back to the </w:t>
      </w:r>
      <w:r w:rsidR="003D075A">
        <w:t>“</w:t>
      </w:r>
      <w:r>
        <w:t>duck and cover</w:t>
      </w:r>
      <w:r w:rsidR="003D075A">
        <w:t xml:space="preserve">” </w:t>
      </w:r>
      <w:r>
        <w:t>parody</w:t>
      </w:r>
      <w:r w:rsidR="003D075A">
        <w:t xml:space="preserve"> </w:t>
      </w:r>
      <w:r w:rsidR="00834045">
        <w:t xml:space="preserve">in </w:t>
      </w:r>
      <w:r>
        <w:t>the old surviv</w:t>
      </w:r>
      <w:r w:rsidR="00834045">
        <w:t>al</w:t>
      </w:r>
      <w:r>
        <w:t xml:space="preserve"> guide. We do not seem to have national risk language reflecting a more modern approach.</w:t>
      </w:r>
    </w:p>
    <w:p w:rsidR="008453F2" w:rsidP="008453F2">
      <w:pPr>
        <w:pStyle w:val="Answer"/>
      </w:pPr>
      <w:r>
        <w:t>A</w:t>
      </w:r>
      <w:r>
        <w:t xml:space="preserve"> really good example </w:t>
      </w:r>
      <w:r>
        <w:t>is what</w:t>
      </w:r>
      <w:r>
        <w:t xml:space="preserve"> was done by </w:t>
      </w:r>
      <w:r w:rsidR="009341C0">
        <w:t xml:space="preserve">counterterrorism policing </w:t>
      </w:r>
      <w:r>
        <w:t xml:space="preserve">in relation to the “Run, Hide, Tell” messaging when </w:t>
      </w:r>
      <w:r>
        <w:t>it</w:t>
      </w:r>
      <w:r>
        <w:t xml:space="preserve"> initially launched. There was </w:t>
      </w:r>
      <w:r>
        <w:t xml:space="preserve">the </w:t>
      </w:r>
      <w:r>
        <w:t xml:space="preserve">use of celebrities. There were information packs </w:t>
      </w:r>
      <w:r>
        <w:t>in</w:t>
      </w:r>
      <w:r>
        <w:t xml:space="preserve"> schools</w:t>
      </w:r>
      <w:r>
        <w:t xml:space="preserve"> and </w:t>
      </w:r>
      <w:r>
        <w:t>universities. There was an online campaign</w:t>
      </w:r>
      <w:r>
        <w:t>,</w:t>
      </w:r>
      <w:r>
        <w:t xml:space="preserve"> using social media. That risk communication information got out there into the public</w:t>
      </w:r>
      <w:r>
        <w:t>. I</w:t>
      </w:r>
      <w:r>
        <w:t xml:space="preserve">f you talk to people about what they would do in the rare event of a weapons or firearms attack, </w:t>
      </w:r>
      <w:r>
        <w:t xml:space="preserve">you see that </w:t>
      </w:r>
      <w:r>
        <w:t>it got into the public psyche. There is no reason why a similar comms approach could not be taken with resilience matters.</w:t>
      </w:r>
    </w:p>
    <w:p w:rsidR="008453F2" w:rsidP="008453F2">
      <w:pPr>
        <w:pStyle w:val="Answer"/>
      </w:pPr>
      <w:r>
        <w:t>The other thing where we had some very good learning is the outputs of the Pitt review</w:t>
      </w:r>
      <w:r w:rsidR="00F410F9">
        <w:t>,</w:t>
      </w:r>
      <w:r>
        <w:t xml:space="preserve"> which was published in 2007. We made a significant range of changes so that</w:t>
      </w:r>
      <w:r w:rsidR="00F410F9">
        <w:t>,</w:t>
      </w:r>
      <w:r>
        <w:t xml:space="preserve"> if you buy a home in the </w:t>
      </w:r>
      <w:r w:rsidR="00F410F9">
        <w:t>UK,</w:t>
      </w:r>
      <w:r>
        <w:t xml:space="preserve"> your legal pack </w:t>
      </w:r>
      <w:r w:rsidR="00F410F9">
        <w:t xml:space="preserve">now </w:t>
      </w:r>
      <w:r>
        <w:t xml:space="preserve">comes </w:t>
      </w:r>
      <w:r>
        <w:t xml:space="preserve">with a flood information pack. There is absolutely no reason why we could not take the learning from </w:t>
      </w:r>
      <w:r w:rsidR="0089516D">
        <w:t>that</w:t>
      </w:r>
      <w:r>
        <w:t xml:space="preserve"> review</w:t>
      </w:r>
      <w:r w:rsidR="0068622C">
        <w:t xml:space="preserve">; </w:t>
      </w:r>
      <w:r>
        <w:t>replicate it in civil defence, emergency planning and civil emergency scope</w:t>
      </w:r>
      <w:r w:rsidR="0068622C">
        <w:t>;</w:t>
      </w:r>
      <w:r>
        <w:t xml:space="preserve"> and make </w:t>
      </w:r>
      <w:r w:rsidR="0089516D">
        <w:t>your solicitor handing you a</w:t>
      </w:r>
      <w:r>
        <w:t xml:space="preserve"> </w:t>
      </w:r>
      <w:r w:rsidR="0089516D">
        <w:t xml:space="preserve">legal pack just </w:t>
      </w:r>
      <w:r>
        <w:t>one of those things you do</w:t>
      </w:r>
      <w:r w:rsidRPr="0089516D" w:rsidR="0089516D">
        <w:t xml:space="preserve"> </w:t>
      </w:r>
      <w:r w:rsidR="0089516D">
        <w:t>when you buy a house</w:t>
      </w:r>
      <w:r>
        <w:t xml:space="preserve">. We could replicate that </w:t>
      </w:r>
      <w:r w:rsidR="0068622C">
        <w:t>in</w:t>
      </w:r>
      <w:r>
        <w:t xml:space="preserve"> landlord</w:t>
      </w:r>
      <w:r w:rsidR="0089516D">
        <w:t>s’</w:t>
      </w:r>
      <w:r>
        <w:t xml:space="preserve"> obligations to their tenants.</w:t>
      </w:r>
    </w:p>
    <w:p w:rsidR="008453F2" w:rsidP="008453F2">
      <w:pPr>
        <w:pStyle w:val="Answer"/>
      </w:pPr>
      <w:r>
        <w:t>There are a lot of opportunities here where this can be systemised and become repeatable so that the narrative is out there and individuals can understand, make a determination and choose to buy a property in a flood risk area or choose not to do that</w:t>
      </w:r>
      <w:r w:rsidR="0068622C">
        <w:t>—</w:t>
      </w:r>
      <w:r>
        <w:t xml:space="preserve">or </w:t>
      </w:r>
      <w:r w:rsidR="0068622C">
        <w:t xml:space="preserve">choose to </w:t>
      </w:r>
      <w:r>
        <w:t>live somewhere and undertake a bit of local target</w:t>
      </w:r>
      <w:r w:rsidR="0068622C">
        <w:t>-</w:t>
      </w:r>
      <w:r>
        <w:t xml:space="preserve">hardening so that their home is safer for them and their family. </w:t>
      </w:r>
      <w:r w:rsidR="0068622C">
        <w:t>W</w:t>
      </w:r>
      <w:r>
        <w:t xml:space="preserve">e are already doing </w:t>
      </w:r>
      <w:r w:rsidR="0068622C">
        <w:t xml:space="preserve">a range of things </w:t>
      </w:r>
      <w:r>
        <w:t>well</w:t>
      </w:r>
      <w:r w:rsidR="0068622C">
        <w:t>,</w:t>
      </w:r>
      <w:r>
        <w:t xml:space="preserve"> but we are not 5</w:t>
      </w:r>
      <w:r w:rsidR="0068622C">
        <w:t>x</w:t>
      </w:r>
      <w:r>
        <w:t>-ing or 10</w:t>
      </w:r>
      <w:r w:rsidR="0068622C">
        <w:t>x</w:t>
      </w:r>
      <w:r>
        <w:t xml:space="preserve">-ing </w:t>
      </w:r>
      <w:r w:rsidR="00AB4EE6">
        <w:t>them</w:t>
      </w:r>
      <w:r>
        <w:t xml:space="preserve"> across other sectors.</w:t>
      </w:r>
    </w:p>
    <w:p w:rsidR="008453F2" w:rsidP="008453F2">
      <w:pPr>
        <w:pStyle w:val="Answer"/>
      </w:pPr>
      <w:r>
        <w:t>T</w:t>
      </w:r>
      <w:r>
        <w:t xml:space="preserve">he public </w:t>
      </w:r>
      <w:r>
        <w:t>are</w:t>
      </w:r>
      <w:r>
        <w:t xml:space="preserve"> more willing to be given information </w:t>
      </w:r>
      <w:r>
        <w:t>on</w:t>
      </w:r>
      <w:r>
        <w:t xml:space="preserve"> risk than we perhaps think they are. The Covid experience should underpin that. Notions around people panicking have been widely challenged in the literature. I refer you to the </w:t>
      </w:r>
      <w:r w:rsidR="006674EF">
        <w:t xml:space="preserve">fantastic </w:t>
      </w:r>
      <w:r>
        <w:t xml:space="preserve">work of Dr Chris Cocking </w:t>
      </w:r>
      <w:r>
        <w:t>at</w:t>
      </w:r>
      <w:r>
        <w:t xml:space="preserve"> the University of Brighton</w:t>
      </w:r>
      <w:r>
        <w:t>,</w:t>
      </w:r>
      <w:r>
        <w:t xml:space="preserve"> who is a bit of an expert in this area. He has </w:t>
      </w:r>
      <w:r w:rsidR="006674EF">
        <w:t xml:space="preserve">done </w:t>
      </w:r>
      <w:r>
        <w:t xml:space="preserve">some very good collaborations with colleagues in that crowd behaviour space </w:t>
      </w:r>
      <w:r w:rsidR="00155043">
        <w:t xml:space="preserve">in terms of </w:t>
      </w:r>
      <w:r>
        <w:t>how people behave in real-world situations.</w:t>
      </w:r>
    </w:p>
    <w:p w:rsidR="008453F2" w:rsidP="008453F2">
      <w:pPr>
        <w:pStyle w:val="Answer"/>
      </w:pPr>
      <w:r>
        <w:t>In recent weeks</w:t>
      </w:r>
      <w:r w:rsidR="00155043">
        <w:t>,</w:t>
      </w:r>
      <w:r>
        <w:t xml:space="preserve"> the Emergency Planning Society has been engaged by Full Fact</w:t>
      </w:r>
      <w:r w:rsidR="00155043">
        <w:t xml:space="preserve">, </w:t>
      </w:r>
      <w:r>
        <w:t xml:space="preserve">the </w:t>
      </w:r>
      <w:r w:rsidR="00155043">
        <w:t xml:space="preserve">online </w:t>
      </w:r>
      <w:r>
        <w:t>fact-checking service</w:t>
      </w:r>
      <w:r w:rsidR="00155043">
        <w:t xml:space="preserve">, </w:t>
      </w:r>
      <w:r>
        <w:t xml:space="preserve">to counter disinformation </w:t>
      </w:r>
      <w:r w:rsidR="00BD10E7">
        <w:t xml:space="preserve">and online conspiracy noise in and around </w:t>
      </w:r>
      <w:r>
        <w:t>the current outbreak of meningitis in Kent. You already have organisations</w:t>
      </w:r>
      <w:r w:rsidR="00BD10E7">
        <w:t xml:space="preserve"> </w:t>
      </w:r>
      <w:r>
        <w:t>such as my own and other professional bodies</w:t>
      </w:r>
      <w:r w:rsidR="00BD10E7">
        <w:t xml:space="preserve"> </w:t>
      </w:r>
      <w:r>
        <w:t>taking it upon themselves to try to counter some of th</w:t>
      </w:r>
      <w:r w:rsidR="00BD10E7">
        <w:t xml:space="preserve">e </w:t>
      </w:r>
      <w:r>
        <w:t xml:space="preserve">disinformation narrative that exists out there. We do it because we feel </w:t>
      </w:r>
      <w:r w:rsidR="00BD10E7">
        <w:t xml:space="preserve">that </w:t>
      </w:r>
      <w:r>
        <w:t>it is the right thing to do</w:t>
      </w:r>
      <w:r w:rsidR="00BD10E7">
        <w:t xml:space="preserve">; </w:t>
      </w:r>
      <w:r>
        <w:t>other professional bodies and membership organisations do it as well. It is good people doing good things</w:t>
      </w:r>
      <w:r w:rsidR="008F13B5">
        <w:t>; i</w:t>
      </w:r>
      <w:r>
        <w:t xml:space="preserve">t is not necessarily a co-ordinated structured national effort, and it could definitely be better. We all have an obligation in the disinformation space—as </w:t>
      </w:r>
      <w:r w:rsidR="008F13B5">
        <w:t xml:space="preserve">both </w:t>
      </w:r>
      <w:r>
        <w:t>practitioners and organisations—but there is definitely a bit more to be done in and around that for the technological providers</w:t>
      </w:r>
      <w:r w:rsidR="006C14D5">
        <w:t>. I</w:t>
      </w:r>
      <w:r>
        <w:t>t is not necessarily a sledgehammer</w:t>
      </w:r>
      <w:r w:rsidR="006C14D5">
        <w:t>/</w:t>
      </w:r>
      <w:r>
        <w:t>walnut situation</w:t>
      </w:r>
      <w:r w:rsidR="006C14D5">
        <w:t>; t</w:t>
      </w:r>
      <w:r>
        <w:t>here is a bit more of a pick</w:t>
      </w:r>
      <w:r w:rsidR="006C14D5">
        <w:t>-</w:t>
      </w:r>
      <w:r>
        <w:t>and</w:t>
      </w:r>
      <w:r w:rsidR="006C14D5">
        <w:t>-</w:t>
      </w:r>
      <w:r>
        <w:t xml:space="preserve">mix approach to this. We must </w:t>
      </w:r>
      <w:r w:rsidR="006C14D5">
        <w:t xml:space="preserve">all </w:t>
      </w:r>
      <w:r>
        <w:t>do our bit in that disinformation space.</w:t>
      </w:r>
    </w:p>
    <w:p w:rsidR="008453F2" w:rsidP="008453F2">
      <w:pPr>
        <w:pStyle w:val="Answer"/>
      </w:pPr>
      <w:sdt>
        <w:sdtPr>
          <w:alias w:val="Witness"/>
          <w:id w:val="-1044986143"/>
          <w:placeholder>
            <w:docPart w:val="80F84F20BA3D45739CE7D746D905E27F"/>
          </w:placeholder>
          <w:richText/>
        </w:sdtPr>
        <w:sdtContent>
          <w:r w:rsidRPr="005A39D9">
            <w:rPr>
              <w:b/>
              <w:i/>
            </w:rPr>
            <w:t>Dr Fiona Hill:</w:t>
          </w:r>
        </w:sdtContent>
      </w:sdt>
      <w:r>
        <w:t xml:space="preserve"> I could not agree more. It is a question of scaling up and co-ordination. Another element to add to the really good things that Mr Arundell has already said is to think about the creation of citizens’ assemblies, which I know many of you have already considered. As I mentioned, we pulled a set of citizens’ assemblies together for the strategic defence review, as well as soliciting submissions from members of the public </w:t>
      </w:r>
      <w:r w:rsidR="006A6761">
        <w:t>on</w:t>
      </w:r>
      <w:r>
        <w:t xml:space="preserve"> what they thought we should focus on in defence. As a result of that and some specialised polling, we concluded that people are already well-informed and </w:t>
      </w:r>
      <w:r w:rsidR="003742D9">
        <w:t>want</w:t>
      </w:r>
      <w:r>
        <w:t xml:space="preserve"> to know what they </w:t>
      </w:r>
      <w:r w:rsidR="003742D9">
        <w:t>can</w:t>
      </w:r>
      <w:r>
        <w:t xml:space="preserve"> do, getting to the point that Mr Arundell </w:t>
      </w:r>
      <w:r w:rsidR="003742D9">
        <w:t>made</w:t>
      </w:r>
      <w:r>
        <w:t>.</w:t>
      </w:r>
    </w:p>
    <w:p w:rsidR="007C5F9E" w:rsidP="008453F2">
      <w:pPr>
        <w:pStyle w:val="Answer"/>
      </w:pPr>
      <w:r>
        <w:t>W</w:t>
      </w:r>
      <w:r w:rsidR="008453F2">
        <w:t>e also found that people are very people</w:t>
      </w:r>
      <w:r>
        <w:t>-</w:t>
      </w:r>
      <w:r w:rsidR="008453F2">
        <w:t xml:space="preserve">focused. They were interested in the people who were providing defence or working in that space and wanted to engage with them more. They wanted to have a sense that they were participating in some way. Regularly convening citizens’ assemblies </w:t>
      </w:r>
      <w:r w:rsidR="008453F2">
        <w:t>across the country, which could be done in conjunction with the devolved authorities</w:t>
      </w:r>
      <w:r>
        <w:t xml:space="preserve">, </w:t>
      </w:r>
      <w:r w:rsidR="008453F2">
        <w:t>schools and universities</w:t>
      </w:r>
      <w:r>
        <w:t xml:space="preserve">—in order to </w:t>
      </w:r>
      <w:r w:rsidR="008453F2">
        <w:t xml:space="preserve">get input from people </w:t>
      </w:r>
      <w:r>
        <w:t>on</w:t>
      </w:r>
      <w:r w:rsidR="008453F2">
        <w:t xml:space="preserve"> the things that work and the things they want to hear about</w:t>
      </w:r>
      <w:r>
        <w:t>—is v</w:t>
      </w:r>
      <w:r w:rsidR="008453F2">
        <w:t>ery important.</w:t>
      </w:r>
      <w:r>
        <w:t xml:space="preserve"> </w:t>
      </w:r>
      <w:r w:rsidR="008453F2">
        <w:t xml:space="preserve">We pull people together for juries. They are absolutely capable of hearing all kinds of information and important directions and acting on </w:t>
      </w:r>
      <w:r>
        <w:t>them</w:t>
      </w:r>
      <w:r w:rsidR="008453F2">
        <w:t>.</w:t>
      </w:r>
    </w:p>
    <w:p w:rsidR="008453F2" w:rsidP="008453F2">
      <w:pPr>
        <w:pStyle w:val="Answer"/>
      </w:pPr>
      <w:r>
        <w:t xml:space="preserve">Again, I </w:t>
      </w:r>
      <w:r w:rsidR="007C5F9E">
        <w:t>like the</w:t>
      </w:r>
      <w:r>
        <w:t xml:space="preserve"> idea of getting celebrities, </w:t>
      </w:r>
      <w:r w:rsidR="007C5F9E">
        <w:t xml:space="preserve">such as </w:t>
      </w:r>
      <w:r>
        <w:t>people in sport, people in professions</w:t>
      </w:r>
      <w:r w:rsidR="007C5F9E">
        <w:t xml:space="preserve"> </w:t>
      </w:r>
      <w:r>
        <w:t>and astronauts</w:t>
      </w:r>
      <w:r w:rsidR="007C5F9E">
        <w:t>. F</w:t>
      </w:r>
      <w:r>
        <w:t>or example, Durham University has hosted several events with astronauts and invited members of the public to participate. If they are asked why they are not frightened when they go off into space, astronauts will tell you that it is all about the preparation and training. They know what to do, even when they are doing something that would be terrifying and panic-inducing for the average person. It is all about training and preparation</w:t>
      </w:r>
      <w:r w:rsidR="00C17090">
        <w:t>; t</w:t>
      </w:r>
      <w:r>
        <w:t>hat is the best antidote to fear and panic, and we need to lean into that.</w:t>
      </w:r>
    </w:p>
    <w:p w:rsidR="008453F2" w:rsidP="008453F2">
      <w:pPr>
        <w:pStyle w:val="Answer"/>
      </w:pPr>
      <w:r>
        <w:t xml:space="preserve">On </w:t>
      </w:r>
      <w:r>
        <w:t>information, we think about internet harms and digital spaces being very threatening</w:t>
      </w:r>
      <w:r w:rsidRPr="00C17090">
        <w:t xml:space="preserve"> </w:t>
      </w:r>
      <w:r>
        <w:t>all the time</w:t>
      </w:r>
      <w:r>
        <w:t>. However, we can also use these smaller networks</w:t>
      </w:r>
      <w:r w:rsidR="00A07263">
        <w:t>—</w:t>
      </w:r>
      <w:r>
        <w:t xml:space="preserve">listservs and other internal networks, </w:t>
      </w:r>
      <w:r w:rsidR="00A07263">
        <w:t xml:space="preserve">such as </w:t>
      </w:r>
      <w:r>
        <w:t>the intranets</w:t>
      </w:r>
      <w:r w:rsidR="00A07263">
        <w:t xml:space="preserve"> that </w:t>
      </w:r>
      <w:r>
        <w:t>people use in their businesses</w:t>
      </w:r>
      <w:r w:rsidR="00A07263">
        <w:t xml:space="preserve">, </w:t>
      </w:r>
      <w:r>
        <w:t>workplace</w:t>
      </w:r>
      <w:r w:rsidR="00A07263">
        <w:t xml:space="preserve">s, </w:t>
      </w:r>
      <w:r>
        <w:t>communities, schools and universities</w:t>
      </w:r>
      <w:r w:rsidR="00A07263">
        <w:t>—</w:t>
      </w:r>
      <w:r>
        <w:t xml:space="preserve">to provide this kind of information and </w:t>
      </w:r>
      <w:r w:rsidR="00243C77">
        <w:t xml:space="preserve">a </w:t>
      </w:r>
      <w:r>
        <w:t xml:space="preserve">back-up </w:t>
      </w:r>
      <w:r w:rsidR="00243C77">
        <w:t>in</w:t>
      </w:r>
      <w:r>
        <w:t xml:space="preserve"> providing paper information. I </w:t>
      </w:r>
      <w:r w:rsidR="00243C77">
        <w:t>thought</w:t>
      </w:r>
      <w:r>
        <w:t xml:space="preserve"> that supermarkets </w:t>
      </w:r>
      <w:r w:rsidR="00243C77">
        <w:t>c</w:t>
      </w:r>
      <w:r>
        <w:t>ould be another place for disseminating the kind of information that Mr Arundell suggested</w:t>
      </w:r>
      <w:r>
        <w:t>.</w:t>
      </w:r>
    </w:p>
    <w:p w:rsidR="008453F2" w:rsidP="008453F2">
      <w:pPr>
        <w:pStyle w:val="Answer"/>
      </w:pPr>
      <w:r>
        <w:t xml:space="preserve">I </w:t>
      </w:r>
      <w:r w:rsidR="00243C77">
        <w:t xml:space="preserve">recently </w:t>
      </w:r>
      <w:r>
        <w:t xml:space="preserve">cleaned out my mother’s house and found a book that she </w:t>
      </w:r>
      <w:r w:rsidR="00243C77">
        <w:t xml:space="preserve">was </w:t>
      </w:r>
      <w:r>
        <w:t>given by her builders in the 1960s</w:t>
      </w:r>
      <w:r w:rsidR="00243C77">
        <w:t>,</w:t>
      </w:r>
      <w:r>
        <w:t xml:space="preserve"> telling her how her house worked. Much of it was also about safety features. I had no idea that builders used to do that back in the 1960s. I also found </w:t>
      </w:r>
      <w:r w:rsidR="00243C77">
        <w:t>a</w:t>
      </w:r>
      <w:r>
        <w:t xml:space="preserve"> handbook from the 1980s about how to survive a nuclear war, which was super helpful. I have kept both of </w:t>
      </w:r>
      <w:r w:rsidR="00243C77">
        <w:t>them</w:t>
      </w:r>
      <w:r>
        <w:t xml:space="preserve"> because I talk about them in my book. These are the kinds of things that people did refer to</w:t>
      </w:r>
      <w:r w:rsidR="007F78A7">
        <w:t xml:space="preserve">; </w:t>
      </w:r>
      <w:r>
        <w:t>both of these documents seem well-thumbed and underlined</w:t>
      </w:r>
      <w:r w:rsidR="007F78A7">
        <w:t>,</w:t>
      </w:r>
      <w:r>
        <w:t xml:space="preserve"> in my mother’s case.</w:t>
      </w:r>
    </w:p>
    <w:p w:rsidR="008453F2" w:rsidP="00C750CE">
      <w:pPr>
        <w:pStyle w:val="Remark"/>
      </w:pPr>
      <w:sdt>
        <w:sdtPr>
          <w:alias w:val="Member"/>
          <w:tag w:val="&lt;Member mnisId='4321' dodsId='95876'&gt;"/>
          <w:id w:val="-1093017011"/>
          <w:placeholder>
            <w:docPart w:val="80F84F20BA3D45739CE7D746D905E27F"/>
          </w:placeholder>
          <w:richText/>
        </w:sdtPr>
        <w:sdtContent>
          <w:r w:rsidRPr="005E601A">
            <w:rPr>
              <w:b/>
            </w:rPr>
            <w:t>Lord Farmer:</w:t>
          </w:r>
        </w:sdtContent>
      </w:sdt>
      <w:r>
        <w:t xml:space="preserve"> Can we have a copy of the book?</w:t>
      </w:r>
    </w:p>
    <w:p w:rsidR="008453F2" w:rsidP="008453F2">
      <w:pPr>
        <w:pStyle w:val="Answer"/>
      </w:pPr>
      <w:sdt>
        <w:sdtPr>
          <w:alias w:val="Witness"/>
          <w:id w:val="-308781523"/>
          <w:placeholder>
            <w:docPart w:val="80F84F20BA3D45739CE7D746D905E27F"/>
          </w:placeholder>
          <w:richText/>
        </w:sdtPr>
        <w:sdtContent>
          <w:r w:rsidRPr="005E601A">
            <w:rPr>
              <w:b/>
              <w:i/>
            </w:rPr>
            <w:t>Dr Fiona Hill:</w:t>
          </w:r>
        </w:sdtContent>
      </w:sdt>
      <w:r>
        <w:t xml:space="preserve"> I still have it. It was put out by the Wimpey </w:t>
      </w:r>
      <w:r w:rsidR="00D77D49">
        <w:t>b</w:t>
      </w:r>
      <w:r>
        <w:t>uilders</w:t>
      </w:r>
      <w:r w:rsidR="002E6CDD">
        <w:t xml:space="preserve"> on estates</w:t>
      </w:r>
      <w:r w:rsidR="00D77D49">
        <w:t xml:space="preserve">. </w:t>
      </w:r>
      <w:r>
        <w:t>I had no idea that builders were supposed to do that in the 1960s.</w:t>
      </w:r>
    </w:p>
    <w:p w:rsidR="008453F2" w:rsidP="008453F2">
      <w:pPr>
        <w:pStyle w:val="Remark"/>
      </w:pPr>
      <w:sdt>
        <w:sdtPr>
          <w:alias w:val="Member"/>
          <w:tag w:val="&lt;Member mnisId='3829' dodsId='60183'&gt;"/>
          <w:id w:val="-1377002908"/>
          <w:placeholder>
            <w:docPart w:val="80F84F20BA3D45739CE7D746D905E27F"/>
          </w:placeholder>
          <w:richText/>
        </w:sdtPr>
        <w:sdtContent>
          <w:r w:rsidRPr="000B3565">
            <w:rPr>
              <w:b/>
            </w:rPr>
            <w:t>The Chair:</w:t>
          </w:r>
        </w:sdtContent>
      </w:sdt>
      <w:r>
        <w:t xml:space="preserve"> We have two follow-up questions</w:t>
      </w:r>
      <w:r w:rsidR="002E6CDD">
        <w:t xml:space="preserve">. </w:t>
      </w:r>
      <w:r>
        <w:t xml:space="preserve">I think </w:t>
      </w:r>
      <w:r w:rsidR="002E6CDD">
        <w:t xml:space="preserve">that </w:t>
      </w:r>
      <w:r>
        <w:t xml:space="preserve">we should hear both of </w:t>
      </w:r>
      <w:r w:rsidR="002E6CDD">
        <w:t xml:space="preserve">them </w:t>
      </w:r>
      <w:r>
        <w:t>then ask both of you to come back on</w:t>
      </w:r>
      <w:r w:rsidR="002E6CDD">
        <w:t xml:space="preserve"> them</w:t>
      </w:r>
      <w:r>
        <w:t>.</w:t>
      </w:r>
    </w:p>
    <w:p w:rsidR="008453F2" w:rsidP="008453F2">
      <w:pPr>
        <w:pStyle w:val="Question"/>
      </w:pPr>
      <w:sdt>
        <w:sdtPr>
          <w:alias w:val="Member"/>
          <w:tag w:val="&lt;Member mnisId='4335' dodsId='107212'&gt;"/>
          <w:id w:val="1283612918"/>
          <w:placeholder>
            <w:docPart w:val="80F84F20BA3D45739CE7D746D905E27F"/>
          </w:placeholder>
          <w:richText/>
        </w:sdtPr>
        <w:sdtContent>
          <w:r w:rsidRPr="005E601A">
            <w:rPr>
              <w:b/>
            </w:rPr>
            <w:t xml:space="preserve">Baroness </w:t>
          </w:r>
          <w:r w:rsidRPr="005E601A">
            <w:rPr>
              <w:b/>
            </w:rPr>
            <w:t>Mobarik</w:t>
          </w:r>
          <w:r w:rsidRPr="005E601A">
            <w:rPr>
              <w:b/>
            </w:rPr>
            <w:t>:</w:t>
          </w:r>
        </w:sdtContent>
      </w:sdt>
      <w:r>
        <w:t xml:space="preserve"> This is coming at the misinformation bit from a slightly different angle. We all acknowledge that we have </w:t>
      </w:r>
      <w:r w:rsidR="002E6CDD">
        <w:t>a</w:t>
      </w:r>
      <w:r>
        <w:t xml:space="preserve"> constant stream of misinformation</w:t>
      </w:r>
      <w:r w:rsidR="002E6CDD">
        <w:t xml:space="preserve"> and </w:t>
      </w:r>
      <w:r>
        <w:t xml:space="preserve">disinformation coming at us. What mechanisms would you suggest we put in place to correct false or misleading narratives </w:t>
      </w:r>
      <w:r w:rsidR="002E6CDD">
        <w:t xml:space="preserve">rapidly </w:t>
      </w:r>
      <w:r>
        <w:t xml:space="preserve">during a time of crisis? Secondly, is there a risk </w:t>
      </w:r>
      <w:r w:rsidR="002E6CDD">
        <w:t>of</w:t>
      </w:r>
      <w:r>
        <w:t xml:space="preserve"> inconsistent messaging from across government undermin</w:t>
      </w:r>
      <w:r w:rsidR="002E6CDD">
        <w:t xml:space="preserve">ing </w:t>
      </w:r>
      <w:r>
        <w:t>trust? What mechanisms would you put in place to counter that</w:t>
      </w:r>
      <w:r w:rsidR="008B333B">
        <w:t>?</w:t>
      </w:r>
    </w:p>
    <w:p w:rsidR="008453F2" w:rsidP="008453F2">
      <w:pPr>
        <w:pStyle w:val="Remark"/>
      </w:pPr>
      <w:sdt>
        <w:sdtPr>
          <w:alias w:val="Member"/>
          <w:tag w:val="&lt;Member mnisId='3829' dodsId='60183'&gt;"/>
          <w:id w:val="-1055930986"/>
          <w:placeholder>
            <w:docPart w:val="80F84F20BA3D45739CE7D746D905E27F"/>
          </w:placeholder>
          <w:richText/>
        </w:sdtPr>
        <w:sdtContent>
          <w:r w:rsidRPr="000B3565">
            <w:rPr>
              <w:b/>
            </w:rPr>
            <w:t>The Chair:</w:t>
          </w:r>
        </w:sdtContent>
      </w:sdt>
      <w:r>
        <w:t xml:space="preserve"> We will hear Lady Winterton’s question first</w:t>
      </w:r>
      <w:r w:rsidR="00540090">
        <w:t>. Y</w:t>
      </w:r>
      <w:r>
        <w:t xml:space="preserve">ou can </w:t>
      </w:r>
      <w:r w:rsidR="00540090">
        <w:t xml:space="preserve">then </w:t>
      </w:r>
      <w:r>
        <w:t>answer both together, if that is all right</w:t>
      </w:r>
      <w:r w:rsidR="00540090">
        <w:t xml:space="preserve">; I am </w:t>
      </w:r>
      <w:r>
        <w:t>looking at the clock.</w:t>
      </w:r>
    </w:p>
    <w:p w:rsidR="008453F2" w:rsidP="00540090">
      <w:pPr>
        <w:pStyle w:val="Question"/>
      </w:pPr>
      <w:sdt>
        <w:sdtPr>
          <w:alias w:val="Member"/>
          <w:tag w:val="&lt;Member mnisId='390' dodsId='25253'&gt;"/>
          <w:id w:val="-44366360"/>
          <w:placeholder>
            <w:docPart w:val="80F84F20BA3D45739CE7D746D905E27F"/>
          </w:placeholder>
          <w:richText/>
        </w:sdtPr>
        <w:sdtContent>
          <w:r w:rsidRPr="006C45B6">
            <w:rPr>
              <w:b/>
            </w:rPr>
            <w:t>Baroness Winterton of Doncaster:</w:t>
          </w:r>
        </w:sdtContent>
      </w:sdt>
      <w:r>
        <w:t xml:space="preserve"> Mi</w:t>
      </w:r>
      <w:r w:rsidR="00540090">
        <w:t>ne</w:t>
      </w:r>
      <w:r>
        <w:t xml:space="preserve"> is directed at Dr Hill because I know that she has commentated quite a lot on </w:t>
      </w:r>
      <w:r w:rsidR="00540090">
        <w:t xml:space="preserve">the </w:t>
      </w:r>
      <w:r>
        <w:t>international use of disinformation</w:t>
      </w:r>
      <w:r w:rsidR="00540090">
        <w:t xml:space="preserve">. Do you, Dr Hill, have </w:t>
      </w:r>
      <w:r>
        <w:t>any reflections on the use of that during elections to disrupt democracies</w:t>
      </w:r>
      <w:r w:rsidR="00540090">
        <w:t>?</w:t>
      </w:r>
    </w:p>
    <w:p w:rsidR="008453F2" w:rsidP="008453F2">
      <w:pPr>
        <w:pStyle w:val="Remark"/>
      </w:pPr>
      <w:sdt>
        <w:sdtPr>
          <w:alias w:val="Member"/>
          <w:tag w:val="&lt;Member mnisId='3829' dodsId='60183'&gt;"/>
          <w:id w:val="-1573809996"/>
          <w:placeholder>
            <w:docPart w:val="80F84F20BA3D45739CE7D746D905E27F"/>
          </w:placeholder>
          <w:richText/>
        </w:sdtPr>
        <w:sdtContent>
          <w:r w:rsidRPr="000B3565">
            <w:rPr>
              <w:b/>
            </w:rPr>
            <w:t>The Chair:</w:t>
          </w:r>
        </w:sdtContent>
      </w:sdt>
      <w:r>
        <w:t xml:space="preserve"> Mr Arundell, would you like to kick off?</w:t>
      </w:r>
    </w:p>
    <w:p w:rsidR="008453F2" w:rsidP="008453F2">
      <w:pPr>
        <w:pStyle w:val="Answer"/>
      </w:pPr>
      <w:sdt>
        <w:sdtPr>
          <w:alias w:val="Witness"/>
          <w:id w:val="43565584"/>
          <w:placeholder>
            <w:docPart w:val="80F84F20BA3D45739CE7D746D905E27F"/>
          </w:placeholder>
          <w:richText/>
        </w:sdtPr>
        <w:sdtContent>
          <w:r w:rsidRPr="0079456E">
            <w:rPr>
              <w:b/>
              <w:i/>
            </w:rPr>
            <w:t>Stephen Arundell:</w:t>
          </w:r>
        </w:sdtContent>
      </w:sdt>
      <w:r>
        <w:t xml:space="preserve"> Yes. Specifically </w:t>
      </w:r>
      <w:r w:rsidR="00D171A4">
        <w:t>on</w:t>
      </w:r>
      <w:r>
        <w:t xml:space="preserve"> democracy in elections, there is a lot of good guidance out there </w:t>
      </w:r>
      <w:r w:rsidR="00D171A4">
        <w:t xml:space="preserve">and </w:t>
      </w:r>
      <w:r>
        <w:t xml:space="preserve">available to those </w:t>
      </w:r>
      <w:r w:rsidR="00D171A4">
        <w:t xml:space="preserve">who are </w:t>
      </w:r>
      <w:r>
        <w:t>standing</w:t>
      </w:r>
      <w:r w:rsidR="00D171A4">
        <w:t>. S</w:t>
      </w:r>
      <w:r>
        <w:t xml:space="preserve">ome really good technical briefings </w:t>
      </w:r>
      <w:r w:rsidR="00D171A4">
        <w:t xml:space="preserve">on delivering and being safe online have been </w:t>
      </w:r>
      <w:r>
        <w:t xml:space="preserve">provided by </w:t>
      </w:r>
      <w:r w:rsidR="00D171A4">
        <w:t xml:space="preserve">the </w:t>
      </w:r>
      <w:r>
        <w:t xml:space="preserve">police and colleagues </w:t>
      </w:r>
      <w:r w:rsidR="00D171A4">
        <w:t>to</w:t>
      </w:r>
      <w:r>
        <w:t xml:space="preserve"> those who are standing</w:t>
      </w:r>
      <w:r w:rsidR="00D171A4">
        <w:t xml:space="preserve">, as </w:t>
      </w:r>
      <w:r>
        <w:t>is right and proper.</w:t>
      </w:r>
    </w:p>
    <w:p w:rsidR="008453F2" w:rsidP="008453F2">
      <w:pPr>
        <w:pStyle w:val="Answer"/>
      </w:pPr>
      <w:r>
        <w:t>However, the challenge is a volumetric one. A</w:t>
      </w:r>
      <w:r>
        <w:t>ny single counter is perhaps not the answer to a volumetric problem</w:t>
      </w:r>
      <w:r>
        <w:t xml:space="preserve">; </w:t>
      </w:r>
      <w:r>
        <w:t>part of the solution is a technical one</w:t>
      </w:r>
      <w:r w:rsidR="006A72D8">
        <w:t xml:space="preserve"> </w:t>
      </w:r>
      <w:r>
        <w:t>at a system level</w:t>
      </w:r>
      <w:r w:rsidR="006A72D8">
        <w:t xml:space="preserve">, </w:t>
      </w:r>
      <w:r>
        <w:t xml:space="preserve">working with the technology providers. There must also be an acknowledgement that the truth narrative needs to be funded and disseminated </w:t>
      </w:r>
      <w:r w:rsidR="006A72D8">
        <w:t>on</w:t>
      </w:r>
      <w:r>
        <w:t xml:space="preserve"> multiple platforms and in multiple languages so that we are enabling all communities to be reached</w:t>
      </w:r>
      <w:r w:rsidRPr="006A72D8" w:rsidR="006A72D8">
        <w:t xml:space="preserve"> </w:t>
      </w:r>
      <w:r w:rsidR="006A72D8">
        <w:t>effectively—</w:t>
      </w:r>
      <w:r>
        <w:t>especially those with disability and health complications.</w:t>
      </w:r>
      <w:r w:rsidR="006A72D8">
        <w:t xml:space="preserve"> </w:t>
      </w:r>
      <w:r>
        <w:t>I am not in any way suggesting that there is sign language disinformation out there but, at the same time, we should provide the counter to it in an inclusive and accessible way</w:t>
      </w:r>
      <w:r w:rsidR="00DA0C3F">
        <w:t xml:space="preserve">, so that </w:t>
      </w:r>
      <w:r>
        <w:t xml:space="preserve">all residents and citizens </w:t>
      </w:r>
      <w:r w:rsidR="00DA0C3F">
        <w:t>u</w:t>
      </w:r>
      <w:r>
        <w:t xml:space="preserve">nderstand how they </w:t>
      </w:r>
      <w:r w:rsidR="00DA0C3F">
        <w:t xml:space="preserve">get </w:t>
      </w:r>
      <w:r>
        <w:t>their information.</w:t>
      </w:r>
    </w:p>
    <w:p w:rsidR="008453F2" w:rsidP="008453F2">
      <w:pPr>
        <w:pStyle w:val="Answer"/>
      </w:pPr>
      <w:r>
        <w:t>Vaccine hesitancy and disinformation has a direct</w:t>
      </w:r>
      <w:r w:rsidR="000F03B3">
        <w:t xml:space="preserve">, </w:t>
      </w:r>
      <w:r>
        <w:t xml:space="preserve">real-world implication </w:t>
      </w:r>
      <w:r w:rsidR="000F03B3">
        <w:t>for</w:t>
      </w:r>
      <w:r>
        <w:t xml:space="preserve"> public health. The same can be true in other areas of life in the </w:t>
      </w:r>
      <w:r w:rsidR="000F03B3">
        <w:t xml:space="preserve">UK, so </w:t>
      </w:r>
      <w:r>
        <w:t xml:space="preserve">there is a need for us to challenge that so </w:t>
      </w:r>
      <w:r w:rsidR="000F03B3">
        <w:t xml:space="preserve">that </w:t>
      </w:r>
      <w:r>
        <w:t xml:space="preserve">we can have better public outcomes. There is a lot of international learning </w:t>
      </w:r>
      <w:r w:rsidR="000F03B3">
        <w:t>on which</w:t>
      </w:r>
      <w:r>
        <w:t xml:space="preserve"> Dr Hill will be better placed to speak, </w:t>
      </w:r>
      <w:r w:rsidR="000F03B3">
        <w:t xml:space="preserve">but </w:t>
      </w:r>
      <w:r>
        <w:t>I do think</w:t>
      </w:r>
      <w:r w:rsidR="000F03B3">
        <w:t xml:space="preserve"> that</w:t>
      </w:r>
      <w:r>
        <w:t xml:space="preserve"> we need to look overseas </w:t>
      </w:r>
      <w:r w:rsidR="000F03B3">
        <w:t>and</w:t>
      </w:r>
      <w:r>
        <w:t xml:space="preserve"> bring some of that good practice back here</w:t>
      </w:r>
      <w:r w:rsidR="000F03B3">
        <w:t>—</w:t>
      </w:r>
      <w:r>
        <w:t xml:space="preserve">notwithstanding </w:t>
      </w:r>
      <w:r w:rsidR="000F03B3">
        <w:t xml:space="preserve">the fact </w:t>
      </w:r>
      <w:r>
        <w:t xml:space="preserve">that we have some awesome practice in the </w:t>
      </w:r>
      <w:r w:rsidR="000F03B3">
        <w:t>UK</w:t>
      </w:r>
      <w:r>
        <w:t>.</w:t>
      </w:r>
    </w:p>
    <w:p w:rsidR="008453F2" w:rsidP="008453F2">
      <w:pPr>
        <w:pStyle w:val="Remark"/>
      </w:pPr>
      <w:sdt>
        <w:sdtPr>
          <w:alias w:val="Member"/>
          <w:tag w:val="&lt;Member mnisId='3829' dodsId='60183'&gt;"/>
          <w:id w:val="1985802541"/>
          <w:placeholder>
            <w:docPart w:val="80F84F20BA3D45739CE7D746D905E27F"/>
          </w:placeholder>
          <w:richText/>
        </w:sdtPr>
        <w:sdtContent>
          <w:r w:rsidRPr="000E7683">
            <w:rPr>
              <w:b/>
            </w:rPr>
            <w:t>The Chair:</w:t>
          </w:r>
        </w:sdtContent>
      </w:sdt>
      <w:r>
        <w:t xml:space="preserve"> What about Lady Mobarik’s question </w:t>
      </w:r>
      <w:r w:rsidR="000F03B3">
        <w:t>on</w:t>
      </w:r>
      <w:r>
        <w:t xml:space="preserve"> conflicting messages?</w:t>
      </w:r>
    </w:p>
    <w:p w:rsidR="008453F2" w:rsidP="008453F2">
      <w:pPr>
        <w:pStyle w:val="Answer"/>
      </w:pPr>
      <w:sdt>
        <w:sdtPr>
          <w:alias w:val="Witness"/>
          <w:id w:val="2089412499"/>
          <w:placeholder>
            <w:docPart w:val="80F84F20BA3D45739CE7D746D905E27F"/>
          </w:placeholder>
          <w:richText/>
        </w:sdtPr>
        <w:sdtContent>
          <w:r w:rsidRPr="0079456E">
            <w:rPr>
              <w:b/>
              <w:i/>
            </w:rPr>
            <w:t>Stephen Arundell:</w:t>
          </w:r>
        </w:sdtContent>
      </w:sdt>
      <w:r>
        <w:t xml:space="preserve"> It is </w:t>
      </w:r>
      <w:r w:rsidR="000F03B3">
        <w:t>a</w:t>
      </w:r>
      <w:r>
        <w:t xml:space="preserve"> classic </w:t>
      </w:r>
      <w:r w:rsidR="000F03B3">
        <w:t>“</w:t>
      </w:r>
      <w:r>
        <w:t>left hand, right hand</w:t>
      </w:r>
      <w:r w:rsidR="000F03B3">
        <w:t xml:space="preserve">” case. </w:t>
      </w:r>
      <w:r w:rsidR="00DF758D">
        <w:t xml:space="preserve">The risk is in </w:t>
      </w:r>
      <w:r>
        <w:t xml:space="preserve">that becoming distorted or confused as it goes through the layers of the machine down to a local or regional level. It is about individuals working hard to ensure that they are getting it right, but there is another element here. </w:t>
      </w:r>
      <w:r w:rsidR="0040172C">
        <w:t>T</w:t>
      </w:r>
      <w:r>
        <w:t>hink about our structures</w:t>
      </w:r>
      <w:r w:rsidR="0040172C">
        <w:t xml:space="preserve">, such as </w:t>
      </w:r>
      <w:r>
        <w:t>the Civil Contingenc</w:t>
      </w:r>
      <w:r w:rsidR="003C0B00">
        <w:t>ies</w:t>
      </w:r>
      <w:r>
        <w:t xml:space="preserve"> Secretariat</w:t>
      </w:r>
      <w:r w:rsidR="0040172C">
        <w:t>,</w:t>
      </w:r>
      <w:r>
        <w:t xml:space="preserve"> as </w:t>
      </w:r>
      <w:r w:rsidR="0040172C">
        <w:t xml:space="preserve">it </w:t>
      </w:r>
      <w:r>
        <w:t xml:space="preserve">was, </w:t>
      </w:r>
      <w:r w:rsidR="0040172C">
        <w:t xml:space="preserve">and, now, </w:t>
      </w:r>
      <w:r>
        <w:t>COBRA</w:t>
      </w:r>
      <w:r w:rsidR="0040172C">
        <w:t xml:space="preserve">: </w:t>
      </w:r>
      <w:r>
        <w:t xml:space="preserve">there </w:t>
      </w:r>
      <w:r w:rsidR="0040172C">
        <w:t>are</w:t>
      </w:r>
      <w:r>
        <w:t xml:space="preserve"> a lot of intelligent</w:t>
      </w:r>
      <w:r w:rsidR="003C0B00">
        <w:t xml:space="preserve">, hard-working </w:t>
      </w:r>
      <w:r>
        <w:t>people there, but the staff turnover is relatively high.</w:t>
      </w:r>
    </w:p>
    <w:p w:rsidR="008453F2" w:rsidP="008453F2">
      <w:pPr>
        <w:pStyle w:val="Answer"/>
      </w:pPr>
      <w:r>
        <w:t xml:space="preserve">It is about the </w:t>
      </w:r>
      <w:r>
        <w:t>longitudinal nature of people</w:t>
      </w:r>
      <w:r>
        <w:t>. W</w:t>
      </w:r>
      <w:r>
        <w:t xml:space="preserve">e used to get people who worked </w:t>
      </w:r>
      <w:r>
        <w:t xml:space="preserve">on crisis </w:t>
      </w:r>
      <w:r>
        <w:t>in central government for decades</w:t>
      </w:r>
      <w:r>
        <w:t>—n</w:t>
      </w:r>
      <w:r>
        <w:t xml:space="preserve">ot so much </w:t>
      </w:r>
      <w:r>
        <w:t>any</w:t>
      </w:r>
      <w:r>
        <w:t xml:space="preserve"> </w:t>
      </w:r>
      <w:r>
        <w:t>more</w:t>
      </w:r>
      <w:r>
        <w:t>. There is high turnover</w:t>
      </w:r>
      <w:r>
        <w:t>,</w:t>
      </w:r>
      <w:r>
        <w:t xml:space="preserve"> so there is a loss of depth of experience. I am not sure how many people in those teams </w:t>
      </w:r>
      <w:r>
        <w:t xml:space="preserve">right now </w:t>
      </w:r>
      <w:r>
        <w:t xml:space="preserve">have good knowledge of Operation Yellowhammer, </w:t>
      </w:r>
      <w:r>
        <w:t>which</w:t>
      </w:r>
      <w:r>
        <w:t xml:space="preserve"> was not that long ago.</w:t>
      </w:r>
    </w:p>
    <w:p w:rsidR="008453F2" w:rsidP="008453F2">
      <w:pPr>
        <w:pStyle w:val="Answer"/>
      </w:pPr>
      <w:r>
        <w:t>When we compare that to the local and regional level</w:t>
      </w:r>
      <w:r w:rsidR="00E55DE8">
        <w:t>,</w:t>
      </w:r>
      <w:r>
        <w:t xml:space="preserve"> we have local authority emergency planning staff</w:t>
      </w:r>
      <w:r w:rsidR="00E55DE8">
        <w:t xml:space="preserve"> and </w:t>
      </w:r>
      <w:r>
        <w:t>NHS emergency planning staff</w:t>
      </w:r>
      <w:r w:rsidR="00E55DE8">
        <w:t xml:space="preserve"> </w:t>
      </w:r>
      <w:r>
        <w:t>who may have been in an organisation for 10 years or longer, so you have that local sense-checking</w:t>
      </w:r>
      <w:r w:rsidR="00E55DE8">
        <w:t>—</w:t>
      </w:r>
      <w:r>
        <w:t>that local ownership of the narrative of the risk story</w:t>
      </w:r>
      <w:r w:rsidR="00E55DE8">
        <w:t>—</w:t>
      </w:r>
      <w:r>
        <w:t xml:space="preserve">and you tend to get less noise being generated. </w:t>
      </w:r>
      <w:r w:rsidR="00E55DE8">
        <w:t>This</w:t>
      </w:r>
      <w:r>
        <w:t xml:space="preserve"> is not a </w:t>
      </w:r>
      <w:r>
        <w:t>criticism</w:t>
      </w:r>
      <w:r w:rsidR="00E55DE8">
        <w:t>;</w:t>
      </w:r>
      <w:r>
        <w:t xml:space="preserve"> I am not knocking the centre. I am just highlighting that</w:t>
      </w:r>
      <w:r w:rsidR="00E55DE8">
        <w:t xml:space="preserve">, </w:t>
      </w:r>
      <w:r>
        <w:t>sometimes</w:t>
      </w:r>
      <w:r w:rsidR="00E55DE8">
        <w:t xml:space="preserve">, </w:t>
      </w:r>
      <w:r>
        <w:t>inexperience can lead to less-than-optimal outcomes.</w:t>
      </w:r>
    </w:p>
    <w:p w:rsidR="008453F2" w:rsidP="008453F2">
      <w:pPr>
        <w:pStyle w:val="Remark"/>
      </w:pPr>
      <w:sdt>
        <w:sdtPr>
          <w:alias w:val="Member"/>
          <w:tag w:val="&lt;Member mnisId='3829' dodsId='60183'&gt;"/>
          <w:id w:val="-146825734"/>
          <w:placeholder>
            <w:docPart w:val="80F84F20BA3D45739CE7D746D905E27F"/>
          </w:placeholder>
          <w:richText/>
        </w:sdtPr>
        <w:sdtContent>
          <w:r w:rsidRPr="000E7683">
            <w:rPr>
              <w:b/>
            </w:rPr>
            <w:t>The Chair:</w:t>
          </w:r>
        </w:sdtContent>
      </w:sdt>
      <w:r>
        <w:t xml:space="preserve"> Dr Hill, </w:t>
      </w:r>
      <w:r w:rsidR="00E55DE8">
        <w:t xml:space="preserve">do you have anything to add on </w:t>
      </w:r>
      <w:r>
        <w:t>misinformation and interference</w:t>
      </w:r>
      <w:r w:rsidR="00E55DE8">
        <w:t>?</w:t>
      </w:r>
    </w:p>
    <w:p w:rsidR="008453F2" w:rsidP="008453F2">
      <w:pPr>
        <w:pStyle w:val="Answer"/>
      </w:pPr>
      <w:sdt>
        <w:sdtPr>
          <w:alias w:val="Witness"/>
          <w:id w:val="554040396"/>
          <w:placeholder>
            <w:docPart w:val="80F84F20BA3D45739CE7D746D905E27F"/>
          </w:placeholder>
          <w:richText/>
        </w:sdtPr>
        <w:sdtContent>
          <w:r w:rsidRPr="00410270">
            <w:rPr>
              <w:b/>
              <w:i/>
            </w:rPr>
            <w:t>Dr Fiona Hill:</w:t>
          </w:r>
        </w:sdtContent>
      </w:sdt>
      <w:r>
        <w:t xml:space="preserve"> </w:t>
      </w:r>
      <w:r w:rsidR="00E55DE8">
        <w:t>All t</w:t>
      </w:r>
      <w:r>
        <w:t xml:space="preserve">hese things and what Mr Arundell just said are interrelated. As he was speaking, I was thinking about that loss of expertise. </w:t>
      </w:r>
      <w:r w:rsidR="00CE1D66">
        <w:t>In</w:t>
      </w:r>
      <w:r>
        <w:t xml:space="preserve"> the military</w:t>
      </w:r>
      <w:r w:rsidR="00CE1D66">
        <w:t xml:space="preserve">, </w:t>
      </w:r>
      <w:r>
        <w:t xml:space="preserve">when people leave, there is </w:t>
      </w:r>
      <w:r w:rsidR="00CE1D66">
        <w:t>the</w:t>
      </w:r>
      <w:r>
        <w:t xml:space="preserve"> idea of them being part of the strategic reserve for a number of years</w:t>
      </w:r>
      <w:r w:rsidR="00CE1D66">
        <w:t xml:space="preserve">, </w:t>
      </w:r>
      <w:r>
        <w:t xml:space="preserve">then they go into the reserves. </w:t>
      </w:r>
      <w:r w:rsidR="00CE1D66">
        <w:t>W</w:t>
      </w:r>
      <w:r>
        <w:t xml:space="preserve">e have to think about that </w:t>
      </w:r>
      <w:r w:rsidR="00CE1D66">
        <w:t>for</w:t>
      </w:r>
      <w:r>
        <w:t xml:space="preserve"> people who have served in the civil sector </w:t>
      </w:r>
      <w:r w:rsidR="00CE1D66">
        <w:t>on</w:t>
      </w:r>
      <w:r>
        <w:t xml:space="preserve"> all of the different issues related to emergency preparedness and civil response that Mr Arundell has talked about.</w:t>
      </w:r>
      <w:r w:rsidR="00CE1D66">
        <w:t xml:space="preserve"> </w:t>
      </w:r>
      <w:r>
        <w:t xml:space="preserve">Who are the people out there who would be trusted figures </w:t>
      </w:r>
      <w:r w:rsidR="00CE1D66">
        <w:t xml:space="preserve">and </w:t>
      </w:r>
      <w:r>
        <w:t xml:space="preserve">who have expertise that you could call on in an emergency to counter some of these acts of wilful disinformation? We need a better sense </w:t>
      </w:r>
      <w:r w:rsidR="00CE1D66">
        <w:t>through</w:t>
      </w:r>
      <w:r>
        <w:t xml:space="preserve"> mapping, polling and focus groups</w:t>
      </w:r>
      <w:r w:rsidR="00CE1D66">
        <w:t xml:space="preserve"> of </w:t>
      </w:r>
      <w:r>
        <w:t>who people trust</w:t>
      </w:r>
      <w:r w:rsidR="00CE1D66">
        <w:t xml:space="preserve"> and </w:t>
      </w:r>
      <w:r>
        <w:t xml:space="preserve">who they </w:t>
      </w:r>
      <w:r w:rsidR="00CE1D66">
        <w:t xml:space="preserve">are </w:t>
      </w:r>
      <w:r>
        <w:t>most likely to listen to.</w:t>
      </w:r>
    </w:p>
    <w:p w:rsidR="008453F2" w:rsidP="008453F2">
      <w:pPr>
        <w:pStyle w:val="Answer"/>
      </w:pPr>
      <w:r>
        <w:t>We had a lot of experience of that during Covid</w:t>
      </w:r>
      <w:r w:rsidR="00D75D34">
        <w:t>. W</w:t>
      </w:r>
      <w:r>
        <w:t>e can draw on that</w:t>
      </w:r>
      <w:r w:rsidR="00D75D34">
        <w:t xml:space="preserve">. Where </w:t>
      </w:r>
      <w:r>
        <w:t xml:space="preserve">was </w:t>
      </w:r>
      <w:r w:rsidR="00D75D34">
        <w:t xml:space="preserve">it </w:t>
      </w:r>
      <w:r>
        <w:t>most effective for people to hear information from</w:t>
      </w:r>
      <w:r w:rsidR="00D75D34">
        <w:t>? W</w:t>
      </w:r>
      <w:r>
        <w:t>ho did people trust</w:t>
      </w:r>
      <w:r w:rsidR="00D75D34">
        <w:t>? W</w:t>
      </w:r>
      <w:r>
        <w:t>ho did they turn to</w:t>
      </w:r>
      <w:r w:rsidR="00D75D34">
        <w:t xml:space="preserve">? </w:t>
      </w:r>
      <w:r>
        <w:t xml:space="preserve">If it is sources of </w:t>
      </w:r>
      <w:r w:rsidR="00D11941">
        <w:t>pervasive</w:t>
      </w:r>
      <w:r>
        <w:t xml:space="preserve"> disinformation</w:t>
      </w:r>
      <w:r w:rsidR="00D75D34">
        <w:t>,</w:t>
      </w:r>
      <w:r>
        <w:t xml:space="preserve"> why </w:t>
      </w:r>
      <w:r w:rsidR="00D75D34">
        <w:t xml:space="preserve">is that </w:t>
      </w:r>
      <w:r>
        <w:t xml:space="preserve">and what can we do to counter </w:t>
      </w:r>
      <w:r w:rsidR="00D75D34">
        <w:t>it</w:t>
      </w:r>
      <w:r>
        <w:t>? We have already look</w:t>
      </w:r>
      <w:r w:rsidR="00D11941">
        <w:t xml:space="preserve">ed </w:t>
      </w:r>
      <w:r>
        <w:t xml:space="preserve">at this </w:t>
      </w:r>
      <w:r w:rsidR="00D11941">
        <w:t>in a</w:t>
      </w:r>
      <w:r>
        <w:t>ll the inquiries that are going on in the UK and elsewhere.</w:t>
      </w:r>
    </w:p>
    <w:p w:rsidR="008453F2" w:rsidP="008453F2">
      <w:pPr>
        <w:pStyle w:val="Answer"/>
      </w:pPr>
      <w:r>
        <w:t>On</w:t>
      </w:r>
      <w:r>
        <w:t xml:space="preserve"> international practices, </w:t>
      </w:r>
      <w:r>
        <w:t>a number of</w:t>
      </w:r>
      <w:r>
        <w:t xml:space="preserve"> countries have set up units looking at psychological defence. The Swedes have </w:t>
      </w:r>
      <w:r>
        <w:t>them</w:t>
      </w:r>
      <w:r>
        <w:t xml:space="preserve">. The University of Lund in Sweden, for example, has a whole programme on psychological defence, which is doing quite a lot of the things that Stephen has already talked about </w:t>
      </w:r>
      <w:r w:rsidR="002C4E71">
        <w:t>in terms of what is g</w:t>
      </w:r>
      <w:r>
        <w:t xml:space="preserve">oing on at the University of Brighton and </w:t>
      </w:r>
      <w:r w:rsidR="002C4E71">
        <w:t xml:space="preserve">in </w:t>
      </w:r>
      <w:r>
        <w:t xml:space="preserve">other places. We need to look across our university sector </w:t>
      </w:r>
      <w:r w:rsidR="002C4E71">
        <w:t>and</w:t>
      </w:r>
      <w:r>
        <w:t xml:space="preserve"> see who is looking at this kind of work, what research has already been funded in the UK and how </w:t>
      </w:r>
      <w:r w:rsidR="002C4E71">
        <w:t>we can</w:t>
      </w:r>
      <w:r>
        <w:t xml:space="preserve"> pull that all together.</w:t>
      </w:r>
    </w:p>
    <w:p w:rsidR="007C305E" w:rsidP="008453F2">
      <w:pPr>
        <w:pStyle w:val="Answer"/>
      </w:pPr>
      <w:r>
        <w:t>I used to work at a centre within the Brookings Institution, where I am now</w:t>
      </w:r>
      <w:r w:rsidR="002C4E71">
        <w:t xml:space="preserve">, </w:t>
      </w:r>
      <w:r>
        <w:t>on social and economic dynamics</w:t>
      </w:r>
      <w:r w:rsidR="002C4E71">
        <w:t xml:space="preserve">. It </w:t>
      </w:r>
      <w:r>
        <w:t xml:space="preserve">looked at these </w:t>
      </w:r>
      <w:r w:rsidR="00A37296">
        <w:t xml:space="preserve">exact </w:t>
      </w:r>
      <w:r>
        <w:t>questions across different disciplines</w:t>
      </w:r>
      <w:r w:rsidR="00A37296">
        <w:t xml:space="preserve"> in </w:t>
      </w:r>
      <w:r>
        <w:t xml:space="preserve">the humanities and the social sciences. How </w:t>
      </w:r>
      <w:r w:rsidR="00A37296">
        <w:t>can</w:t>
      </w:r>
      <w:r>
        <w:t xml:space="preserve"> we pull this together </w:t>
      </w:r>
      <w:r w:rsidR="00A37296">
        <w:t>and</w:t>
      </w:r>
      <w:r>
        <w:t xml:space="preserve"> apply it to counteract many of the problems we are seeing with so-called violent entrepreneurs stirring up problems</w:t>
      </w:r>
      <w:r w:rsidR="00A37296">
        <w:t xml:space="preserve">? How can we </w:t>
      </w:r>
      <w:r>
        <w:t>push back against this?</w:t>
      </w:r>
      <w:r w:rsidR="002C4E71">
        <w:t xml:space="preserve"> </w:t>
      </w:r>
      <w:r>
        <w:t>Some of the problems of disinformation are related to financing, to be honest. It is not just interfering in elections to try to distort electoral outcomes through the process of voting</w:t>
      </w:r>
      <w:r>
        <w:t>; i</w:t>
      </w:r>
      <w:r>
        <w:t>t is who is paying for various political parties or campaigns.</w:t>
      </w:r>
    </w:p>
    <w:p w:rsidR="008453F2" w:rsidP="008453F2">
      <w:pPr>
        <w:pStyle w:val="Answer"/>
      </w:pPr>
      <w:r>
        <w:t>That is a real weakness in the United Kingdom</w:t>
      </w:r>
      <w:r w:rsidR="007C305E">
        <w:t xml:space="preserve"> and </w:t>
      </w:r>
      <w:r>
        <w:t>a huge weakness in the United States.</w:t>
      </w:r>
      <w:r w:rsidR="007C305E">
        <w:t xml:space="preserve"> </w:t>
      </w:r>
      <w:r>
        <w:t xml:space="preserve">We are all familiar with the legislation </w:t>
      </w:r>
      <w:r w:rsidR="007C305E">
        <w:t>on</w:t>
      </w:r>
      <w:r>
        <w:t xml:space="preserve"> Citizens United </w:t>
      </w:r>
      <w:r w:rsidR="00C169A0">
        <w:t xml:space="preserve">where </w:t>
      </w:r>
      <w:r>
        <w:t xml:space="preserve">giving money </w:t>
      </w:r>
      <w:r w:rsidR="00C169A0">
        <w:t>is</w:t>
      </w:r>
      <w:r w:rsidR="004D031F">
        <w:t xml:space="preserve"> </w:t>
      </w:r>
      <w:r>
        <w:t>given the same standing as other forms of free speech and political action</w:t>
      </w:r>
      <w:r w:rsidR="004D031F">
        <w:t>. T</w:t>
      </w:r>
      <w:r>
        <w:t xml:space="preserve">hat has been an enormous problem. Elon Musk </w:t>
      </w:r>
      <w:r w:rsidR="004D031F">
        <w:t>showed</w:t>
      </w:r>
      <w:r>
        <w:t xml:space="preserve"> up in Wisconsin </w:t>
      </w:r>
      <w:r w:rsidR="004D031F">
        <w:t xml:space="preserve">and was </w:t>
      </w:r>
      <w:r>
        <w:t xml:space="preserve">literally throwing millions of </w:t>
      </w:r>
      <w:r>
        <w:t>dollars</w:t>
      </w:r>
      <w:r w:rsidRPr="004D031F" w:rsidR="004D031F">
        <w:t xml:space="preserve"> </w:t>
      </w:r>
      <w:r w:rsidR="004D031F">
        <w:t xml:space="preserve">around; that </w:t>
      </w:r>
      <w:r>
        <w:t xml:space="preserve">turned out to </w:t>
      </w:r>
      <w:r w:rsidR="004D031F">
        <w:t>be</w:t>
      </w:r>
      <w:r>
        <w:t xml:space="preserve"> a failed attempt, but </w:t>
      </w:r>
      <w:r w:rsidR="004D031F">
        <w:t>he</w:t>
      </w:r>
      <w:r>
        <w:t xml:space="preserve"> was certainly</w:t>
      </w:r>
      <w:r w:rsidR="004D031F">
        <w:t xml:space="preserve"> aiming</w:t>
      </w:r>
      <w:r>
        <w:t xml:space="preserve"> to swing an election there.</w:t>
      </w:r>
    </w:p>
    <w:p w:rsidR="008453F2" w:rsidP="008453F2">
      <w:pPr>
        <w:pStyle w:val="Answer"/>
      </w:pPr>
      <w:r>
        <w:t>What the UK must be very careful about—as we know from Brexit and many other campaigns, not just election</w:t>
      </w:r>
      <w:r w:rsidR="004D031F">
        <w:t>s</w:t>
      </w:r>
      <w:r>
        <w:t xml:space="preserve">—is who is funding </w:t>
      </w:r>
      <w:r w:rsidR="004D031F">
        <w:t>these</w:t>
      </w:r>
      <w:r>
        <w:t xml:space="preserve"> campaign</w:t>
      </w:r>
      <w:r w:rsidR="004D031F">
        <w:t>s.</w:t>
      </w:r>
      <w:r>
        <w:t xml:space="preserve"> We need much more transparency </w:t>
      </w:r>
      <w:r w:rsidR="00431DD4">
        <w:t>here</w:t>
      </w:r>
      <w:r>
        <w:t>. It is not just the Russians</w:t>
      </w:r>
      <w:r w:rsidR="00431DD4">
        <w:t>; i</w:t>
      </w:r>
      <w:r>
        <w:t xml:space="preserve">t is all kinds of other actors. </w:t>
      </w:r>
      <w:r w:rsidR="00431DD4">
        <w:t>T</w:t>
      </w:r>
      <w:r>
        <w:t>he UK is under incredible threat right now from funding sources coming from abroad</w:t>
      </w:r>
      <w:r w:rsidR="00431DD4">
        <w:t>—</w:t>
      </w:r>
      <w:r>
        <w:t>including from the United States</w:t>
      </w:r>
      <w:r w:rsidR="00431DD4">
        <w:t>,</w:t>
      </w:r>
      <w:r>
        <w:t xml:space="preserve"> where there is an effort to subvert the political discourse and put a heavy hand on preferences in elections. That also goes for Germany and France</w:t>
      </w:r>
      <w:r w:rsidR="004D031F">
        <w:t>.</w:t>
      </w:r>
    </w:p>
    <w:p w:rsidR="008453F2" w:rsidP="008453F2">
      <w:pPr>
        <w:pStyle w:val="Answer"/>
      </w:pPr>
      <w:r>
        <w:t xml:space="preserve">This is a difficult situation. </w:t>
      </w:r>
      <w:r w:rsidR="00431DD4">
        <w:t>T</w:t>
      </w:r>
      <w:r>
        <w:t>he House of Lords and Parliament ha</w:t>
      </w:r>
      <w:r w:rsidR="00431DD4">
        <w:t>ve</w:t>
      </w:r>
      <w:r>
        <w:t xml:space="preserve"> a very important task</w:t>
      </w:r>
      <w:r w:rsidR="00431DD4">
        <w:t xml:space="preserve">: </w:t>
      </w:r>
      <w:r>
        <w:t xml:space="preserve">to close up those loopholes and make it much more difficult for foreign or domestic funding that is meant to subvert these processes </w:t>
      </w:r>
      <w:r w:rsidR="00431DD4">
        <w:t>to get</w:t>
      </w:r>
      <w:r>
        <w:t xml:space="preserve"> a foothold. Again, a lot of this is </w:t>
      </w:r>
      <w:r w:rsidR="00316503">
        <w:t xml:space="preserve">about </w:t>
      </w:r>
      <w:r>
        <w:t xml:space="preserve">taking things down to local areas and having conversations about these problems in schools, universities, </w:t>
      </w:r>
      <w:r w:rsidR="00316503">
        <w:t>and</w:t>
      </w:r>
      <w:r>
        <w:t xml:space="preserve"> local communities</w:t>
      </w:r>
      <w:r w:rsidR="00316503">
        <w:t xml:space="preserve">, with </w:t>
      </w:r>
      <w:r>
        <w:t>constant engagement. It is no good engaging after the fact when something is already happening. You have to be doing this</w:t>
      </w:r>
      <w:r w:rsidRPr="00CA4F93" w:rsidR="00CA4F93">
        <w:t xml:space="preserve"> </w:t>
      </w:r>
      <w:r w:rsidR="00CA4F93">
        <w:t>constantly,</w:t>
      </w:r>
      <w:r>
        <w:t xml:space="preserve"> as Mr Arundell </w:t>
      </w:r>
      <w:r w:rsidR="00CA4F93">
        <w:t xml:space="preserve">laid out; it </w:t>
      </w:r>
      <w:r>
        <w:t>must be engaged</w:t>
      </w:r>
      <w:r w:rsidR="00CA4F93">
        <w:t xml:space="preserve"> and </w:t>
      </w:r>
      <w:r>
        <w:t xml:space="preserve">sustainable </w:t>
      </w:r>
      <w:r w:rsidR="00CA4F93">
        <w:t>in</w:t>
      </w:r>
      <w:r>
        <w:t xml:space="preserve"> the long haul.</w:t>
      </w:r>
    </w:p>
    <w:p w:rsidR="006B7143" w:rsidP="008453F2">
      <w:pPr>
        <w:pStyle w:val="Answer"/>
      </w:pPr>
      <w:r>
        <w:t xml:space="preserve">I want to go back to that quip about battery radios. We must </w:t>
      </w:r>
      <w:r w:rsidR="004D1F71">
        <w:t xml:space="preserve">think </w:t>
      </w:r>
      <w:r>
        <w:t>all the time about the different forms of communication that we would have in an emergency. I have a hand</w:t>
      </w:r>
      <w:r>
        <w:t>-</w:t>
      </w:r>
      <w:r>
        <w:t xml:space="preserve">crank radio, not just a battery radio, which my father gave me during the Cold War. It still works. It is about all </w:t>
      </w:r>
      <w:r>
        <w:t xml:space="preserve">of </w:t>
      </w:r>
      <w:r>
        <w:t>these old analogue systems that we might need to back up.</w:t>
      </w:r>
    </w:p>
    <w:p w:rsidR="008453F2" w:rsidP="008453F2">
      <w:pPr>
        <w:pStyle w:val="Answer"/>
      </w:pPr>
      <w:r>
        <w:t xml:space="preserve">I </w:t>
      </w:r>
      <w:r>
        <w:t>remind everybody about how important the BBC is</w:t>
      </w:r>
      <w:r>
        <w:t xml:space="preserve">, because </w:t>
      </w:r>
      <w:r>
        <w:t>that is another issue.</w:t>
      </w:r>
      <w:r>
        <w:t xml:space="preserve"> </w:t>
      </w:r>
      <w:r>
        <w:t>Remember that the BBC was set up in the 1920s precisely with the goal of trying to create a better</w:t>
      </w:r>
      <w:r w:rsidR="003C66BC">
        <w:t>-</w:t>
      </w:r>
      <w:r>
        <w:t>informed populace, with the idea that that was the antidote to demagoguery. It was</w:t>
      </w:r>
      <w:r w:rsidR="003C66BC">
        <w:t>,</w:t>
      </w:r>
      <w:r>
        <w:t xml:space="preserve"> of course</w:t>
      </w:r>
      <w:r w:rsidR="003C66BC">
        <w:t>,</w:t>
      </w:r>
      <w:r>
        <w:t xml:space="preserve"> conceived at the same time </w:t>
      </w:r>
      <w:r w:rsidR="003C66BC">
        <w:t>as</w:t>
      </w:r>
      <w:r>
        <w:t xml:space="preserve"> national socialism and totalitarianism </w:t>
      </w:r>
      <w:r w:rsidR="003C66BC">
        <w:t xml:space="preserve">were </w:t>
      </w:r>
      <w:r>
        <w:t>emerging in Germany and the Soviet Union</w:t>
      </w:r>
      <w:r w:rsidR="003C66BC">
        <w:t>. T</w:t>
      </w:r>
      <w:r>
        <w:t xml:space="preserve">he whole idea of the BBC was also to promote local news, not just </w:t>
      </w:r>
      <w:r w:rsidR="003D2E3C">
        <w:t xml:space="preserve">news </w:t>
      </w:r>
      <w:r>
        <w:t>at the national level.</w:t>
      </w:r>
    </w:p>
    <w:p w:rsidR="008453F2" w:rsidP="008453F2">
      <w:pPr>
        <w:pStyle w:val="Remark"/>
      </w:pPr>
      <w:sdt>
        <w:sdtPr>
          <w:alias w:val="Member"/>
          <w:tag w:val="&lt;Member mnisId='3829' dodsId='60183'&gt;"/>
          <w:id w:val="-2067560019"/>
          <w:placeholder>
            <w:docPart w:val="80F84F20BA3D45739CE7D746D905E27F"/>
          </w:placeholder>
          <w:richText/>
        </w:sdtPr>
        <w:sdtContent>
          <w:r w:rsidRPr="00624437">
            <w:rPr>
              <w:b/>
            </w:rPr>
            <w:t>The Chair:</w:t>
          </w:r>
        </w:sdtContent>
      </w:sdt>
      <w:r>
        <w:t xml:space="preserve"> We have certainly had a big canvas to draw on today. </w:t>
      </w:r>
      <w:r w:rsidR="000D4A89">
        <w:t>T</w:t>
      </w:r>
      <w:r>
        <w:t>he next question must be very succinct, please, as must the answers.</w:t>
      </w:r>
    </w:p>
    <w:p w:rsidR="008453F2" w:rsidP="008453F2">
      <w:pPr>
        <w:pStyle w:val="Question"/>
      </w:pPr>
      <w:sdt>
        <w:sdtPr>
          <w:alias w:val="Member"/>
          <w:tag w:val="&lt;Member mnisId='4331' dodsId='86998'&gt;"/>
          <w:id w:val="-369224709"/>
          <w:placeholder>
            <w:docPart w:val="80F84F20BA3D45739CE7D746D905E27F"/>
          </w:placeholder>
          <w:richText/>
        </w:sdtPr>
        <w:sdtContent>
          <w:r w:rsidRPr="008000B5">
            <w:rPr>
              <w:b/>
            </w:rPr>
            <w:t xml:space="preserve">Baroness </w:t>
          </w:r>
          <w:r w:rsidRPr="008000B5">
            <w:rPr>
              <w:b/>
            </w:rPr>
            <w:t>Helic</w:t>
          </w:r>
          <w:r w:rsidRPr="008000B5">
            <w:rPr>
              <w:b/>
            </w:rPr>
            <w:t>:</w:t>
          </w:r>
        </w:sdtContent>
      </w:sdt>
      <w:r>
        <w:t xml:space="preserve"> I will cheer you up by saying </w:t>
      </w:r>
      <w:r w:rsidR="000D4A89">
        <w:t xml:space="preserve">that </w:t>
      </w:r>
      <w:r>
        <w:t>I think my question has been answered</w:t>
      </w:r>
      <w:r w:rsidR="000D4A89">
        <w:t>. Let me just m</w:t>
      </w:r>
      <w:r>
        <w:t>ake sure</w:t>
      </w:r>
      <w:r w:rsidR="000D4A89">
        <w:t>. H</w:t>
      </w:r>
      <w:r>
        <w:t xml:space="preserve">ow can we ensure consistent action and communication across all sectors </w:t>
      </w:r>
      <w:r w:rsidR="000D4A89">
        <w:t>in</w:t>
      </w:r>
      <w:r>
        <w:t xml:space="preserve"> preparing for, responding to and adapting to disruptions? I believe </w:t>
      </w:r>
      <w:r w:rsidR="000D4A89">
        <w:t xml:space="preserve">that </w:t>
      </w:r>
      <w:r>
        <w:t xml:space="preserve">this has been answered but if </w:t>
      </w:r>
      <w:r w:rsidR="000D4A89">
        <w:t xml:space="preserve">you would like to add </w:t>
      </w:r>
      <w:r>
        <w:t>anything—Mr Arundell</w:t>
      </w:r>
      <w:r w:rsidR="000D4A89">
        <w:t xml:space="preserve">, in </w:t>
      </w:r>
      <w:r>
        <w:t>particular—please do.</w:t>
      </w:r>
    </w:p>
    <w:p w:rsidR="008453F2" w:rsidP="008453F2">
      <w:pPr>
        <w:pStyle w:val="Answer"/>
      </w:pPr>
      <w:sdt>
        <w:sdtPr>
          <w:alias w:val="Witness"/>
          <w:id w:val="-771628607"/>
          <w:placeholder>
            <w:docPart w:val="80F84F20BA3D45739CE7D746D905E27F"/>
          </w:placeholder>
          <w:richText/>
        </w:sdtPr>
        <w:sdtContent>
          <w:r w:rsidRPr="008000B5">
            <w:rPr>
              <w:b/>
              <w:i/>
            </w:rPr>
            <w:t>Stephen Arundell:</w:t>
          </w:r>
        </w:sdtContent>
      </w:sdt>
      <w:r>
        <w:t xml:space="preserve"> We need to look at some of the language we use</w:t>
      </w:r>
      <w:r w:rsidR="00B60EEF">
        <w:t>,</w:t>
      </w:r>
      <w:r>
        <w:t xml:space="preserve"> especially when we are helping businesses and wider society to understand the risk envelope in which they are delivering. </w:t>
      </w:r>
      <w:r w:rsidR="00B60EEF">
        <w:t>S</w:t>
      </w:r>
      <w:r>
        <w:t>ometimes</w:t>
      </w:r>
      <w:r w:rsidR="00B60EEF">
        <w:t xml:space="preserve">, </w:t>
      </w:r>
      <w:r>
        <w:t>we are too technical in our language, and we do not use common language</w:t>
      </w:r>
      <w:r w:rsidR="00B60EEF">
        <w:t>; w</w:t>
      </w:r>
      <w:r>
        <w:t>e talk about likelihood and other risk-centric terminology.</w:t>
      </w:r>
    </w:p>
    <w:p w:rsidR="008453F2" w:rsidP="008453F2">
      <w:pPr>
        <w:pStyle w:val="Answer"/>
      </w:pPr>
      <w:r>
        <w:t>T</w:t>
      </w:r>
      <w:r>
        <w:t>here is a piece here around ensuring that we are telling contextualised stories so that people can adapt their business practices</w:t>
      </w:r>
      <w:r>
        <w:t xml:space="preserve"> and </w:t>
      </w:r>
      <w:r>
        <w:t xml:space="preserve">how their </w:t>
      </w:r>
      <w:r>
        <w:t>charity operates</w:t>
      </w:r>
      <w:r>
        <w:t xml:space="preserve">; </w:t>
      </w:r>
      <w:r>
        <w:t>so that they understand that external risk environment</w:t>
      </w:r>
      <w:r>
        <w:t xml:space="preserve">; and </w:t>
      </w:r>
      <w:r>
        <w:t>so that they can thrive.</w:t>
      </w:r>
      <w:r>
        <w:t xml:space="preserve"> </w:t>
      </w:r>
      <w:r>
        <w:t>Ultimately</w:t>
      </w:r>
      <w:r>
        <w:t>,</w:t>
      </w:r>
      <w:r>
        <w:t xml:space="preserve"> we want businesses and organisations to thrive</w:t>
      </w:r>
      <w:r>
        <w:t>, to</w:t>
      </w:r>
      <w:r>
        <w:t xml:space="preserve"> meet their objectives, to serve</w:t>
      </w:r>
      <w:r>
        <w:t xml:space="preserve"> and </w:t>
      </w:r>
      <w:r>
        <w:t>to generate profits</w:t>
      </w:r>
      <w:r w:rsidR="006C2ADC">
        <w:t xml:space="preserve">—to do </w:t>
      </w:r>
      <w:r>
        <w:t xml:space="preserve">whatever </w:t>
      </w:r>
      <w:r w:rsidR="006C2ADC">
        <w:t xml:space="preserve">they </w:t>
      </w:r>
      <w:r>
        <w:t>are looking to do</w:t>
      </w:r>
      <w:r w:rsidR="006C2ADC">
        <w:t>—so it is about</w:t>
      </w:r>
      <w:r>
        <w:t xml:space="preserve"> helping with the language and the way in which we do that.</w:t>
      </w:r>
    </w:p>
    <w:p w:rsidR="008453F2" w:rsidP="008453F2">
      <w:pPr>
        <w:pStyle w:val="Answer"/>
      </w:pPr>
      <w:r>
        <w:t xml:space="preserve">The other element here is that you </w:t>
      </w:r>
      <w:r w:rsidR="006C2ADC">
        <w:t xml:space="preserve">often </w:t>
      </w:r>
      <w:r>
        <w:t>have to go looking for our risk communication</w:t>
      </w:r>
      <w:r w:rsidR="006C2ADC">
        <w:t>. I</w:t>
      </w:r>
      <w:r>
        <w:t xml:space="preserve">t is relatively dull. There are definitely opportunities for us to have better innovation in </w:t>
      </w:r>
      <w:r w:rsidR="001A7268">
        <w:t xml:space="preserve">how </w:t>
      </w:r>
      <w:r>
        <w:t>we communicate risk. I am not suggesting that we commission cartoons or anything like that</w:t>
      </w:r>
      <w:r w:rsidR="001A7268">
        <w:t>,</w:t>
      </w:r>
      <w:r>
        <w:t xml:space="preserve"> but, at the same time, it could be a bit more interactive</w:t>
      </w:r>
      <w:r w:rsidR="001A7268">
        <w:t xml:space="preserve"> and </w:t>
      </w:r>
      <w:r>
        <w:t>accessible so that everybody can understand it in a better</w:t>
      </w:r>
      <w:r w:rsidR="001A7268">
        <w:t xml:space="preserve">, </w:t>
      </w:r>
      <w:r>
        <w:t>more informed way.</w:t>
      </w:r>
    </w:p>
    <w:p w:rsidR="008453F2" w:rsidP="008453F2">
      <w:pPr>
        <w:pStyle w:val="Answer"/>
      </w:pPr>
      <w:r>
        <w:t xml:space="preserve">That is what my members are saying. </w:t>
      </w:r>
      <w:r w:rsidR="001A7268">
        <w:t>T</w:t>
      </w:r>
      <w:r>
        <w:t>hey want the public to get the risk environment so that they can be a bit better prepared</w:t>
      </w:r>
      <w:r w:rsidR="001A7268">
        <w:t>,</w:t>
      </w:r>
      <w:r>
        <w:t xml:space="preserve"> because, if citizens and businesses are better prepared, there is less ask of the state</w:t>
      </w:r>
      <w:r w:rsidR="001A7268">
        <w:t>. W</w:t>
      </w:r>
      <w:r>
        <w:t xml:space="preserve">e can </w:t>
      </w:r>
      <w:r w:rsidR="001A7268">
        <w:t xml:space="preserve">then </w:t>
      </w:r>
      <w:r>
        <w:t>focus on those who are truly vulnerable or do not have the capacity to withstand a disruptive event</w:t>
      </w:r>
      <w:r w:rsidR="001A7268">
        <w:t xml:space="preserve">, and </w:t>
      </w:r>
      <w:r>
        <w:t>we can prioritise.</w:t>
      </w:r>
    </w:p>
    <w:p w:rsidR="008453F2" w:rsidP="008453F2">
      <w:pPr>
        <w:pStyle w:val="Answer"/>
      </w:pPr>
      <w:sdt>
        <w:sdtPr>
          <w:alias w:val="Witness"/>
          <w:id w:val="-471677537"/>
          <w:placeholder>
            <w:docPart w:val="80F84F20BA3D45739CE7D746D905E27F"/>
          </w:placeholder>
          <w:richText/>
        </w:sdtPr>
        <w:sdtContent>
          <w:r w:rsidRPr="003101C0">
            <w:rPr>
              <w:b/>
              <w:i/>
            </w:rPr>
            <w:t>Dr Fiona Hill:</w:t>
          </w:r>
        </w:sdtContent>
      </w:sdt>
      <w:r>
        <w:t xml:space="preserve"> I could not agree more</w:t>
      </w:r>
      <w:r w:rsidR="001A7268">
        <w:t xml:space="preserve">. </w:t>
      </w:r>
      <w:r>
        <w:t xml:space="preserve">I just hope that more attention </w:t>
      </w:r>
      <w:r w:rsidR="001A7268">
        <w:t xml:space="preserve">will be </w:t>
      </w:r>
      <w:r>
        <w:t>paid to the kind of work that Mr Arundell does. If I had a vote</w:t>
      </w:r>
      <w:r w:rsidR="001A7268">
        <w:t>,</w:t>
      </w:r>
      <w:r>
        <w:t xml:space="preserve"> I would vote more attention and funding </w:t>
      </w:r>
      <w:r w:rsidR="001A7268">
        <w:t>on</w:t>
      </w:r>
      <w:r>
        <w:t xml:space="preserve"> the kind of work that he does</w:t>
      </w:r>
      <w:r w:rsidR="001A7268">
        <w:t>,</w:t>
      </w:r>
      <w:r>
        <w:t xml:space="preserve"> because he has laid it out brilliantly for all of us today.</w:t>
      </w:r>
    </w:p>
    <w:p w:rsidR="008453F2" w:rsidP="008453F2">
      <w:pPr>
        <w:pStyle w:val="Remark"/>
      </w:pPr>
      <w:sdt>
        <w:sdtPr>
          <w:alias w:val="Member"/>
          <w:tag w:val="&lt;Member mnisId='3829' dodsId='60183'&gt;"/>
          <w:id w:val="1998614452"/>
          <w:placeholder>
            <w:docPart w:val="80F84F20BA3D45739CE7D746D905E27F"/>
          </w:placeholder>
          <w:richText/>
        </w:sdtPr>
        <w:sdtContent>
          <w:r w:rsidRPr="00624437">
            <w:rPr>
              <w:b/>
            </w:rPr>
            <w:t>The Chair:</w:t>
          </w:r>
        </w:sdtContent>
      </w:sdt>
      <w:r>
        <w:t xml:space="preserve"> We have a </w:t>
      </w:r>
      <w:r w:rsidR="001A7268">
        <w:t>final</w:t>
      </w:r>
      <w:r>
        <w:t xml:space="preserve"> question </w:t>
      </w:r>
      <w:r w:rsidR="001A7268">
        <w:t>from Lord Oates; it</w:t>
      </w:r>
      <w:r>
        <w:t xml:space="preserve"> requires a very quick</w:t>
      </w:r>
      <w:r w:rsidR="00126098">
        <w:t>-</w:t>
      </w:r>
      <w:r>
        <w:t>fire answer.</w:t>
      </w:r>
    </w:p>
    <w:p w:rsidR="008453F2" w:rsidP="008453F2">
      <w:pPr>
        <w:pStyle w:val="Question"/>
      </w:pPr>
      <w:sdt>
        <w:sdtPr>
          <w:alias w:val="Member"/>
          <w:tag w:val="&lt;Member mnisId='4549' dodsId='76866'&gt;"/>
          <w:id w:val="-1946146902"/>
          <w:placeholder>
            <w:docPart w:val="80F84F20BA3D45739CE7D746D905E27F"/>
          </w:placeholder>
          <w:richText/>
        </w:sdtPr>
        <w:sdtContent>
          <w:r w:rsidRPr="003101C0">
            <w:rPr>
              <w:b/>
            </w:rPr>
            <w:t>Lord Oates:</w:t>
          </w:r>
        </w:sdtContent>
      </w:sdt>
      <w:r>
        <w:t xml:space="preserve"> You have given us lots of information. If you had to give us</w:t>
      </w:r>
      <w:r w:rsidR="006F479A">
        <w:t xml:space="preserve"> one recommendation,</w:t>
      </w:r>
      <w:r>
        <w:t xml:space="preserve"> what would it be?</w:t>
      </w:r>
    </w:p>
    <w:p w:rsidR="008453F2" w:rsidP="008453F2">
      <w:pPr>
        <w:pStyle w:val="Remark"/>
      </w:pPr>
      <w:sdt>
        <w:sdtPr>
          <w:alias w:val="Member"/>
          <w:tag w:val="&lt;Member mnisId='3829' dodsId='60183'&gt;"/>
          <w:id w:val="637694709"/>
          <w:placeholder>
            <w:docPart w:val="80F84F20BA3D45739CE7D746D905E27F"/>
          </w:placeholder>
          <w:richText/>
        </w:sdtPr>
        <w:sdtContent>
          <w:r w:rsidRPr="00856747">
            <w:rPr>
              <w:b/>
            </w:rPr>
            <w:t>The Chair:</w:t>
          </w:r>
        </w:sdtContent>
      </w:sdt>
      <w:r>
        <w:t xml:space="preserve"> </w:t>
      </w:r>
      <w:r w:rsidR="006F479A">
        <w:t>What is at the t</w:t>
      </w:r>
      <w:r>
        <w:t>op of the wish list</w:t>
      </w:r>
      <w:r w:rsidR="006F479A">
        <w:t xml:space="preserve">? </w:t>
      </w:r>
      <w:r>
        <w:t xml:space="preserve">What should we be recommending to </w:t>
      </w:r>
      <w:r w:rsidR="004F3068">
        <w:t xml:space="preserve">the </w:t>
      </w:r>
      <w:r>
        <w:t xml:space="preserve">Government? </w:t>
      </w:r>
      <w:r w:rsidR="006F479A">
        <w:t>Give us o</w:t>
      </w:r>
      <w:r>
        <w:t>ne thing.</w:t>
      </w:r>
    </w:p>
    <w:p w:rsidR="008453F2" w:rsidP="008453F2">
      <w:pPr>
        <w:pStyle w:val="Answer"/>
      </w:pPr>
      <w:sdt>
        <w:sdtPr>
          <w:alias w:val="Witness"/>
          <w:id w:val="1116343583"/>
          <w:placeholder>
            <w:docPart w:val="80F84F20BA3D45739CE7D746D905E27F"/>
          </w:placeholder>
          <w:richText/>
        </w:sdtPr>
        <w:sdtContent>
          <w:r w:rsidRPr="003101C0">
            <w:rPr>
              <w:b/>
              <w:i/>
            </w:rPr>
            <w:t>Dr Fiona Hill:</w:t>
          </w:r>
        </w:sdtContent>
      </w:sdt>
      <w:r>
        <w:t xml:space="preserve"> Take advantage of what you already </w:t>
      </w:r>
      <w:r w:rsidR="004F3068">
        <w:t xml:space="preserve">have </w:t>
      </w:r>
      <w:r>
        <w:t>and consolidate it. There is a lot out there.</w:t>
      </w:r>
    </w:p>
    <w:p w:rsidR="008453F2" w:rsidP="008453F2">
      <w:pPr>
        <w:pStyle w:val="Answer"/>
      </w:pPr>
      <w:sdt>
        <w:sdtPr>
          <w:alias w:val="Witness"/>
          <w:id w:val="-165478183"/>
          <w:placeholder>
            <w:docPart w:val="80F84F20BA3D45739CE7D746D905E27F"/>
          </w:placeholder>
          <w:richText/>
        </w:sdtPr>
        <w:sdtContent>
          <w:r w:rsidRPr="003101C0">
            <w:rPr>
              <w:b/>
              <w:i/>
            </w:rPr>
            <w:t>Stephen Arundell:</w:t>
          </w:r>
        </w:sdtContent>
      </w:sdt>
      <w:r>
        <w:t xml:space="preserve"> I am privileged to represent amazing emergency planners across the UK. They work hard in our communities and businesses. They are expert professionals. We would just like to be heard. We would like to be engaged with. We would like to be respected as a profession</w:t>
      </w:r>
      <w:r w:rsidR="00340CD4">
        <w:t xml:space="preserve"> and</w:t>
      </w:r>
      <w:r>
        <w:t xml:space="preserve"> recognised for the add</w:t>
      </w:r>
      <w:r w:rsidR="00340CD4">
        <w:t xml:space="preserve">ed </w:t>
      </w:r>
      <w:r>
        <w:t>that we can bring</w:t>
      </w:r>
      <w:r w:rsidR="00340CD4">
        <w:t>. E</w:t>
      </w:r>
      <w:r>
        <w:t>nable us and turbocharge us to make the difference that we know we can make.</w:t>
      </w:r>
    </w:p>
    <w:p w:rsidR="008453F2" w:rsidP="008453F2">
      <w:pPr>
        <w:pStyle w:val="Answer"/>
      </w:pPr>
      <w:r>
        <w:t xml:space="preserve">Preparedness is not that difficult. Emergency planning is a </w:t>
      </w:r>
      <w:r w:rsidR="007D3D8B">
        <w:t xml:space="preserve">really </w:t>
      </w:r>
      <w:r>
        <w:t xml:space="preserve">powerful methodology. It is a powerful thing </w:t>
      </w:r>
      <w:r w:rsidR="007D3D8B">
        <w:t>with which</w:t>
      </w:r>
      <w:r>
        <w:t xml:space="preserve"> we can all engage so that</w:t>
      </w:r>
      <w:r w:rsidR="007D3D8B">
        <w:t xml:space="preserve">, </w:t>
      </w:r>
      <w:r>
        <w:t>when that disruptive event comes along</w:t>
      </w:r>
      <w:r w:rsidR="007D3D8B">
        <w:t xml:space="preserve">, </w:t>
      </w:r>
      <w:r>
        <w:t xml:space="preserve">we </w:t>
      </w:r>
      <w:r w:rsidR="007D3D8B">
        <w:t xml:space="preserve">can </w:t>
      </w:r>
      <w:r>
        <w:t>deal with it</w:t>
      </w:r>
      <w:r w:rsidR="007D3D8B">
        <w:t>—</w:t>
      </w:r>
      <w:r>
        <w:t xml:space="preserve">we </w:t>
      </w:r>
      <w:r w:rsidR="007D3D8B">
        <w:t xml:space="preserve">can </w:t>
      </w:r>
      <w:r>
        <w:t xml:space="preserve">withstand, grow and move forward. </w:t>
      </w:r>
      <w:r w:rsidR="007D3D8B">
        <w:t>E</w:t>
      </w:r>
      <w:r>
        <w:t>ngage with us. Talk to us, listen to us</w:t>
      </w:r>
      <w:r w:rsidR="009C78AA">
        <w:t xml:space="preserve"> and perhaps </w:t>
      </w:r>
      <w:r>
        <w:t>show us a bit more respect</w:t>
      </w:r>
      <w:r w:rsidR="009C78AA">
        <w:t>. W</w:t>
      </w:r>
      <w:r>
        <w:t>e can do this together in partnership.</w:t>
      </w:r>
    </w:p>
    <w:p w:rsidR="00A204FC" w:rsidRPr="008453F2" w:rsidP="003E659E">
      <w:pPr>
        <w:pStyle w:val="Remark"/>
      </w:pPr>
      <w:sdt>
        <w:sdtPr>
          <w:alias w:val="Member"/>
          <w:tag w:val="&lt;Member mnisId='3829' dodsId='60183'&gt;"/>
          <w:id w:val="-1355644023"/>
          <w:placeholder>
            <w:docPart w:val="80F84F20BA3D45739CE7D746D905E27F"/>
          </w:placeholder>
          <w:richText/>
        </w:sdtPr>
        <w:sdtContent>
          <w:r w:rsidRPr="00856747" w:rsidR="008453F2">
            <w:rPr>
              <w:b/>
            </w:rPr>
            <w:t>The Chair:</w:t>
          </w:r>
        </w:sdtContent>
      </w:sdt>
      <w:r w:rsidR="008453F2">
        <w:t xml:space="preserve"> We have kept you for far longer than we said we would, but it has been well worth it. You have given us a lot of food for thought and we are very grateful for your time. Thank you very much</w:t>
      </w:r>
      <w:r w:rsidR="003E659E">
        <w:t>.</w:t>
      </w:r>
    </w:p>
    <w:sectPr w:rsidSect="003935B3">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altName w:val="Calibri"/>
    <w:panose1 w:val="020B0502020104020203"/>
    <w:charset w:val="00"/>
    <w:family w:val="swiss"/>
    <w:pitch w:val="variable"/>
    <w:sig w:usb0="00000007" w:usb1="00000000" w:usb2="00000000" w:usb3="00000000" w:csb0="000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07611696"/>
      <w:placeholder>
        <w:docPart w:val="4058F43606AA4B23B43E86AB1E70F1DB"/>
      </w:placeholder>
      <w:richText/>
    </w:sdtPr>
    <w:sdtEndPr>
      <w:rPr>
        <w:color w:val="808080" w:themeColor="background1" w:themeShade="80"/>
      </w:rPr>
    </w:sdtEndPr>
    <w:sdtContent>
      <w:p w:rsidR="008453F2" w:rsidP="009277D8">
        <w:pPr>
          <w:pStyle w:val="Para"/>
          <w:rPr>
            <w:color w:val="808080"/>
          </w:rPr>
        </w:pPr>
        <w:r w:rsidRPr="00C10D0D">
          <w:rPr>
            <w:noProof/>
            <w:color w:val="808080"/>
          </w:rPr>
          <w:drawing>
            <wp:inline distT="0" distB="0" distL="0" distR="0">
              <wp:extent cx="3238500" cy="447675"/>
              <wp:effectExtent l="0" t="0" r="0" b="0"/>
              <wp:docPr id="1499606862"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432327835"/>
      <w:placeholder>
        <w:docPart w:val="C091D3B5DE314833B7D5DAB0BEDB9DA5"/>
      </w:placeholder>
      <w:richText/>
    </w:sdtPr>
    <w:sdtEndPr>
      <w:rPr>
        <w:color w:val="808080" w:themeColor="background1" w:themeShade="80"/>
      </w:rPr>
    </w:sdtEndPr>
    <w:sdtContent>
      <w:p w:rsidR="008453F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53547552"/>
      <w:docPartObj>
        <w:docPartGallery w:val="Page Numbers (Top of Page)"/>
        <w:docPartUnique/>
      </w:docPartObj>
    </w:sdtPr>
    <w:sdtEndPr>
      <w:rPr>
        <w:noProof/>
      </w:rPr>
    </w:sdtEndPr>
    <w:sdtContent>
      <w:p w:rsidR="00DB0CC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DC8BE56"/>
    <w:lvl w:ilvl="0">
      <w:start w:val="4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F3B4D35"/>
    <w:multiLevelType w:val="hybridMultilevel"/>
    <w:tmpl w:val="63F4DF1A"/>
    <w:lvl w:ilvl="0">
      <w:start w:val="1"/>
      <w:numFmt w:val="bullet"/>
      <w:pStyle w:val="UnorderedList"/>
      <w:lvlText w:val=""/>
      <w:lvlJc w:val="left"/>
      <w:pPr>
        <w:ind w:left="757" w:hanging="360"/>
      </w:pPr>
      <w:rPr>
        <w:rFonts w:ascii="Symbol" w:hAnsi="Symbol" w:hint="default"/>
      </w:rPr>
    </w:lvl>
    <w:lvl w:ilvl="1">
      <w:start w:val="1"/>
      <w:numFmt w:val="bullet"/>
      <w:lvlText w:val="o"/>
      <w:lvlJc w:val="left"/>
      <w:pPr>
        <w:ind w:left="1477" w:hanging="360"/>
      </w:pPr>
      <w:rPr>
        <w:rFonts w:ascii="Courier New" w:hAnsi="Courier New" w:cs="Courier New" w:hint="default"/>
      </w:rPr>
    </w:lvl>
    <w:lvl w:ilvl="2">
      <w:start w:val="1"/>
      <w:numFmt w:val="bullet"/>
      <w:lvlText w:val=""/>
      <w:lvlJc w:val="left"/>
      <w:pPr>
        <w:ind w:left="2197" w:hanging="360"/>
      </w:pPr>
      <w:rPr>
        <w:rFonts w:ascii="Wingdings" w:hAnsi="Wingdings" w:hint="default"/>
      </w:rPr>
    </w:lvl>
    <w:lvl w:ilvl="3" w:tentative="1">
      <w:start w:val="1"/>
      <w:numFmt w:val="bullet"/>
      <w:lvlText w:val=""/>
      <w:lvlJc w:val="left"/>
      <w:pPr>
        <w:ind w:left="2917" w:hanging="360"/>
      </w:pPr>
      <w:rPr>
        <w:rFonts w:ascii="Symbol" w:hAnsi="Symbol" w:hint="default"/>
      </w:rPr>
    </w:lvl>
    <w:lvl w:ilvl="4" w:tentative="1">
      <w:start w:val="1"/>
      <w:numFmt w:val="bullet"/>
      <w:lvlText w:val="o"/>
      <w:lvlJc w:val="left"/>
      <w:pPr>
        <w:ind w:left="3637" w:hanging="360"/>
      </w:pPr>
      <w:rPr>
        <w:rFonts w:ascii="Courier New" w:hAnsi="Courier New" w:cs="Courier New" w:hint="default"/>
      </w:rPr>
    </w:lvl>
    <w:lvl w:ilvl="5" w:tentative="1">
      <w:start w:val="1"/>
      <w:numFmt w:val="bullet"/>
      <w:lvlText w:val=""/>
      <w:lvlJc w:val="left"/>
      <w:pPr>
        <w:ind w:left="4357" w:hanging="360"/>
      </w:pPr>
      <w:rPr>
        <w:rFonts w:ascii="Wingdings" w:hAnsi="Wingdings" w:hint="default"/>
      </w:rPr>
    </w:lvl>
    <w:lvl w:ilvl="6" w:tentative="1">
      <w:start w:val="1"/>
      <w:numFmt w:val="bullet"/>
      <w:lvlText w:val=""/>
      <w:lvlJc w:val="left"/>
      <w:pPr>
        <w:ind w:left="5077" w:hanging="360"/>
      </w:pPr>
      <w:rPr>
        <w:rFonts w:ascii="Symbol" w:hAnsi="Symbol" w:hint="default"/>
      </w:rPr>
    </w:lvl>
    <w:lvl w:ilvl="7" w:tentative="1">
      <w:start w:val="1"/>
      <w:numFmt w:val="bullet"/>
      <w:lvlText w:val="o"/>
      <w:lvlJc w:val="left"/>
      <w:pPr>
        <w:ind w:left="5797" w:hanging="360"/>
      </w:pPr>
      <w:rPr>
        <w:rFonts w:ascii="Courier New" w:hAnsi="Courier New" w:cs="Courier New" w:hint="default"/>
      </w:rPr>
    </w:lvl>
    <w:lvl w:ilvl="8" w:tentative="1">
      <w:start w:val="1"/>
      <w:numFmt w:val="bullet"/>
      <w:lvlText w:val=""/>
      <w:lvlJc w:val="left"/>
      <w:pPr>
        <w:ind w:left="6517"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453F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3"/>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82B5C"/>
    <w:rPr>
      <w:color w:val="605E5C"/>
      <w:shd w:val="clear" w:color="auto" w:fill="E1DFDD"/>
    </w:rPr>
  </w:style>
  <w:style w:type="character" w:customStyle="1" w:styleId="UnresolvedMention1">
    <w:name w:val="Unresolved Mention1"/>
    <w:basedOn w:val="DefaultParagraphFont"/>
    <w:uiPriority w:val="99"/>
    <w:semiHidden/>
    <w:unhideWhenUsed/>
    <w:rsid w:val="005D151B"/>
    <w:rPr>
      <w:color w:val="605E5C"/>
      <w:shd w:val="clear" w:color="auto" w:fill="E1DFDD"/>
    </w:rPr>
  </w:style>
  <w:style w:type="paragraph" w:customStyle="1" w:styleId="UnorderedList">
    <w:name w:val="Unordered List"/>
    <w:basedOn w:val="Normal"/>
    <w:link w:val="UnorderedListChar"/>
    <w:qFormat/>
    <w:rsid w:val="005D151B"/>
    <w:pPr>
      <w:numPr>
        <w:numId w:val="12"/>
      </w:numPr>
      <w:spacing w:before="120" w:after="120"/>
      <w:jc w:val="left"/>
    </w:pPr>
    <w:rPr>
      <w:rFonts w:ascii="Gill Sans MT" w:hAnsi="Gill Sans MT"/>
      <w:sz w:val="24"/>
      <w:szCs w:val="24"/>
    </w:rPr>
  </w:style>
  <w:style w:type="character" w:customStyle="1" w:styleId="UnorderedListChar">
    <w:name w:val="Unordered List Char"/>
    <w:basedOn w:val="DefaultParagraphFont"/>
    <w:link w:val="UnorderedList"/>
    <w:rsid w:val="005D151B"/>
    <w:rPr>
      <w:rFonts w:ascii="Gill Sans MT" w:hAnsi="Gill Sans MT"/>
      <w:sz w:val="24"/>
      <w:szCs w:val="24"/>
    </w:rPr>
  </w:style>
  <w:style w:type="paragraph" w:styleId="Revision">
    <w:name w:val="Revision"/>
    <w:hidden/>
    <w:uiPriority w:val="99"/>
    <w:semiHidden/>
    <w:rsid w:val="00B12C35"/>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058F43606AA4B23B43E86AB1E70F1DB"/>
        <w:category>
          <w:name w:val="General"/>
          <w:gallery w:val="placeholder"/>
        </w:category>
        <w:types>
          <w:type w:val="bbPlcHdr"/>
        </w:types>
        <w:behaviors>
          <w:behavior w:val="content"/>
        </w:behaviors>
        <w:guid w:val="{A9260B06-E391-42C4-AFD5-1912A43B3D1A}"/>
      </w:docPartPr>
      <w:docPartBody>
        <w:p w:rsidR="00EF3109" w:rsidP="00434F0F">
          <w:pPr>
            <w:pStyle w:val="4058F43606AA4B23B43E86AB1E70F1DB"/>
          </w:pPr>
          <w:r w:rsidRPr="000753FC">
            <w:rPr>
              <w:rStyle w:val="PlaceholderText"/>
            </w:rPr>
            <w:t>Click here to enter text.</w:t>
          </w:r>
        </w:p>
      </w:docPartBody>
    </w:docPart>
    <w:docPart>
      <w:docPartPr>
        <w:name w:val="C091D3B5DE314833B7D5DAB0BEDB9DA5"/>
        <w:category>
          <w:name w:val="General"/>
          <w:gallery w:val="placeholder"/>
        </w:category>
        <w:types>
          <w:type w:val="bbPlcHdr"/>
        </w:types>
        <w:behaviors>
          <w:behavior w:val="content"/>
        </w:behaviors>
        <w:guid w:val="{4EFA10D4-48B2-4633-83BC-0F844B33A115}"/>
      </w:docPartPr>
      <w:docPartBody>
        <w:p w:rsidR="00EF3109" w:rsidP="00434F0F">
          <w:pPr>
            <w:pStyle w:val="C091D3B5DE314833B7D5DAB0BEDB9DA5"/>
          </w:pPr>
          <w:r w:rsidRPr="00D20745">
            <w:rPr>
              <w:rStyle w:val="PlaceholderText"/>
            </w:rPr>
            <w:t>Click here to enter text.</w:t>
          </w:r>
        </w:p>
      </w:docPartBody>
    </w:docPart>
    <w:docPart>
      <w:docPartPr>
        <w:name w:val="B4D7A9A0A3174077A65082E327ACAEDB"/>
        <w:category>
          <w:name w:val="General"/>
          <w:gallery w:val="placeholder"/>
        </w:category>
        <w:types>
          <w:type w:val="bbPlcHdr"/>
        </w:types>
        <w:behaviors>
          <w:behavior w:val="content"/>
        </w:behaviors>
        <w:guid w:val="{6C8A1CA7-4C58-4B86-82DE-A937F9805952}"/>
      </w:docPartPr>
      <w:docPartBody>
        <w:p w:rsidR="008A576D" w:rsidP="008A576D">
          <w:pPr>
            <w:pStyle w:val="B4D7A9A0A3174077A65082E327ACAEDB"/>
          </w:pPr>
          <w:r w:rsidRPr="000753FC">
            <w:rPr>
              <w:rStyle w:val="PlaceholderText"/>
            </w:rPr>
            <w:t>Click here to enter text.</w:t>
          </w:r>
        </w:p>
      </w:docPartBody>
    </w:docPart>
    <w:docPart>
      <w:docPartPr>
        <w:name w:val="62B6178F29F14AF0BFA39DFAD1A8DA9A"/>
        <w:category>
          <w:name w:val="General"/>
          <w:gallery w:val="placeholder"/>
        </w:category>
        <w:types>
          <w:type w:val="bbPlcHdr"/>
        </w:types>
        <w:behaviors>
          <w:behavior w:val="content"/>
        </w:behaviors>
        <w:guid w:val="{F25D88D9-28D7-4456-A0DE-5162B75924E6}"/>
      </w:docPartPr>
      <w:docPartBody>
        <w:p w:rsidR="008A576D" w:rsidP="008A576D">
          <w:pPr>
            <w:pStyle w:val="62B6178F29F14AF0BFA39DFAD1A8DA9A"/>
          </w:pPr>
          <w:r w:rsidRPr="00D20745">
            <w:rPr>
              <w:rStyle w:val="PlaceholderText"/>
            </w:rPr>
            <w:t>Click here to enter text.</w:t>
          </w:r>
        </w:p>
      </w:docPartBody>
    </w:docPart>
    <w:docPart>
      <w:docPartPr>
        <w:name w:val="5FED2BB0DF5A4998844FFAD1865CFC8D"/>
        <w:category>
          <w:name w:val="General"/>
          <w:gallery w:val="placeholder"/>
        </w:category>
        <w:types>
          <w:type w:val="bbPlcHdr"/>
        </w:types>
        <w:behaviors>
          <w:behavior w:val="content"/>
        </w:behaviors>
        <w:guid w:val="{E4BB7F84-B3C9-40C2-B64A-C06689ABF581}"/>
      </w:docPartPr>
      <w:docPartBody>
        <w:p w:rsidR="008A576D" w:rsidP="008A576D">
          <w:pPr>
            <w:pStyle w:val="5FED2BB0DF5A4998844FFAD1865CFC8D"/>
          </w:pPr>
          <w:r w:rsidRPr="009F76B1">
            <w:rPr>
              <w:rStyle w:val="PlaceholderText"/>
            </w:rPr>
            <w:t>Click here to enter text.</w:t>
          </w:r>
        </w:p>
      </w:docPartBody>
    </w:docPart>
    <w:docPart>
      <w:docPartPr>
        <w:name w:val="4629670C4A9C46F297F69B6E3C869776"/>
        <w:category>
          <w:name w:val="General"/>
          <w:gallery w:val="placeholder"/>
        </w:category>
        <w:types>
          <w:type w:val="bbPlcHdr"/>
        </w:types>
        <w:behaviors>
          <w:behavior w:val="content"/>
        </w:behaviors>
        <w:guid w:val="{662F8E65-9AF9-4479-84A6-1BD339DA8997}"/>
      </w:docPartPr>
      <w:docPartBody>
        <w:p w:rsidR="008A576D" w:rsidP="008A576D">
          <w:pPr>
            <w:pStyle w:val="4629670C4A9C46F297F69B6E3C869776"/>
          </w:pPr>
          <w:r w:rsidRPr="002B3F60">
            <w:rPr>
              <w:rStyle w:val="PlaceholderText"/>
            </w:rPr>
            <w:t>Click or tap here to enter text.</w:t>
          </w:r>
        </w:p>
      </w:docPartBody>
    </w:docPart>
    <w:docPart>
      <w:docPartPr>
        <w:name w:val="6111D00148EA486389CC181C3ED46425"/>
        <w:category>
          <w:name w:val="General"/>
          <w:gallery w:val="placeholder"/>
        </w:category>
        <w:types>
          <w:type w:val="bbPlcHdr"/>
        </w:types>
        <w:behaviors>
          <w:behavior w:val="content"/>
        </w:behaviors>
        <w:guid w:val="{3C5004F1-D1D8-49E1-A0B0-9FC733CB76CE}"/>
      </w:docPartPr>
      <w:docPartBody>
        <w:p w:rsidR="008A576D" w:rsidP="008A576D">
          <w:pPr>
            <w:pStyle w:val="6111D00148EA486389CC181C3ED46425"/>
          </w:pPr>
          <w:r>
            <w:rPr>
              <w:rStyle w:val="PlaceholderText"/>
            </w:rPr>
            <w:t>Click or tap here to enter text.</w:t>
          </w:r>
        </w:p>
      </w:docPartBody>
    </w:docPart>
    <w:docPart>
      <w:docPartPr>
        <w:name w:val="80F84F20BA3D45739CE7D746D905E27F"/>
        <w:category>
          <w:name w:val="General"/>
          <w:gallery w:val="placeholder"/>
        </w:category>
        <w:types>
          <w:type w:val="bbPlcHdr"/>
        </w:types>
        <w:behaviors>
          <w:behavior w:val="content"/>
        </w:behaviors>
        <w:guid w:val="{54A169A3-B2B0-47FF-A7C8-4AA5BF7F81DB}"/>
      </w:docPartPr>
      <w:docPartBody>
        <w:p w:rsidR="008A576D" w:rsidP="008A576D">
          <w:pPr>
            <w:pStyle w:val="80F84F20BA3D45739CE7D746D905E27F"/>
          </w:pPr>
          <w:r w:rsidRPr="000C3F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altName w:val="Calibri"/>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576D"/>
    <w:rPr>
      <w:color w:val="808080"/>
    </w:rPr>
  </w:style>
  <w:style w:type="paragraph" w:customStyle="1" w:styleId="4058F43606AA4B23B43E86AB1E70F1DB">
    <w:name w:val="4058F43606AA4B23B43E86AB1E70F1DB"/>
    <w:rsid w:val="00434F0F"/>
  </w:style>
  <w:style w:type="paragraph" w:customStyle="1" w:styleId="C091D3B5DE314833B7D5DAB0BEDB9DA5">
    <w:name w:val="C091D3B5DE314833B7D5DAB0BEDB9DA5"/>
    <w:rsid w:val="00434F0F"/>
  </w:style>
  <w:style w:type="paragraph" w:customStyle="1" w:styleId="B4D7A9A0A3174077A65082E327ACAEDB">
    <w:name w:val="B4D7A9A0A3174077A65082E327ACAEDB"/>
    <w:rsid w:val="008A576D"/>
  </w:style>
  <w:style w:type="paragraph" w:customStyle="1" w:styleId="62B6178F29F14AF0BFA39DFAD1A8DA9A">
    <w:name w:val="62B6178F29F14AF0BFA39DFAD1A8DA9A"/>
    <w:rsid w:val="008A576D"/>
  </w:style>
  <w:style w:type="paragraph" w:customStyle="1" w:styleId="5FED2BB0DF5A4998844FFAD1865CFC8D">
    <w:name w:val="5FED2BB0DF5A4998844FFAD1865CFC8D"/>
    <w:rsid w:val="008A576D"/>
  </w:style>
  <w:style w:type="paragraph" w:customStyle="1" w:styleId="4629670C4A9C46F297F69B6E3C869776">
    <w:name w:val="4629670C4A9C46F297F69B6E3C869776"/>
    <w:rsid w:val="008A576D"/>
  </w:style>
  <w:style w:type="paragraph" w:customStyle="1" w:styleId="6111D00148EA486389CC181C3ED46425">
    <w:name w:val="6111D00148EA486389CC181C3ED46425"/>
    <w:rsid w:val="008A576D"/>
  </w:style>
  <w:style w:type="paragraph" w:customStyle="1" w:styleId="80F84F20BA3D45739CE7D746D905E27F">
    <w:name w:val="80F84F20BA3D45739CE7D746D905E27F"/>
    <w:rsid w:val="008A57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13</Value>
      <Value>11</Value>
      <Value>39</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c4838c65c76546ae93d5703426802f7f>
    <RetentionTriggerDate xmlns="ba6aa3e8-8097-4c11-8320-32cb96f58a65" xsi:nil="true"/>
    <_dlc_DocId xmlns="ba6aa3e8-8097-4c11-8320-32cb96f58a65">YK3Q64SPNPMR-931242117-373</_dlc_DocId>
    <_dlc_DocIdUrl xmlns="ba6aa3e8-8097-4c11-8320-32cb96f58a65">
      <Url>https://hopuk.sharepoint.com/sites/hlc-nationalresilience/_layouts/15/DocIdRedir.aspx?ID=YK3Q64SPNPMR-931242117-373</Url>
      <Description>YK3Q64SPNPMR-931242117-373</Description>
    </_dlc_DocIdUrl>
    <edc898bf3bb343549b83ac391d519ef2 xmlns="ba6aa3e8-8097-4c11-8320-32cb96f58a65">
      <Terms xmlns="http://schemas.microsoft.com/office/infopath/2007/PartnerControls">
        <TermInfo xmlns="http://schemas.microsoft.com/office/infopath/2007/PartnerControls">
          <TermName xmlns="http://schemas.microsoft.com/office/infopath/2007/PartnerControls">National Resilience Committee</TermName>
          <TermId xmlns="http://schemas.microsoft.com/office/infopath/2007/PartnerControls">aea1f385-71cc-4c93-91af-c93176bc04e7</TermId>
        </TermInfo>
      </Terms>
    </edc898bf3bb343549b83ac391d519ef2>
    <d6324bf9831643bd94cf6c883cfcc408 xmlns="ba6aa3e8-8097-4c11-8320-32cb96f58a65">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d6324bf9831643bd94cf6c883cfcc408>
    <Meeting_x0020_Date xmlns="ba6aa3e8-8097-4c11-8320-32cb96f58a65" xsi:nil="true"/>
    <e6f926d7f5b14a74bee86c3452d91372 xmlns="ba6aa3e8-8097-4c11-8320-32cb96f58a65">
      <Terms xmlns="http://schemas.microsoft.com/office/infopath/2007/PartnerControls"/>
    </e6f926d7f5b14a74bee86c3452d91372>
    <Document_x0020_Status1 xmlns="ba6aa3e8-8097-4c11-8320-32cb96f58a65">N/A</Document_x0020_Status1>
  </documentManagement>
</p:properties>
</file>

<file path=customXml/item4.xml><?xml version="1.0" encoding="utf-8"?>
<?mso-contentType ?>
<FormTemplates xmlns="http://schemas.microsoft.com/sharepoint/v3/contenttype/forms"/>
</file>

<file path=customXml/item5.xml><?xml version="1.0" encoding="utf-8"?>
<ct:contentTypeSchema xmlns:ct="http://schemas.microsoft.com/office/2006/metadata/contentType" xmlns:ma="http://schemas.microsoft.com/office/2006/metadata/properties/metaAttributes" ct:_="" ma:_="" ma:contentTypeName="Document" ma:contentTypeID="0x0101006E6B62461D367145A28879611303EF2A" ma:contentTypeVersion="140" ma:contentTypeDescription="Create a new document." ma:contentTypeScope="" ma:versionID="bac11180828aee70e14e5866dc4c2b27">
  <xsd:schema xmlns:xsd="http://www.w3.org/2001/XMLSchema" xmlns:xs="http://www.w3.org/2001/XMLSchema" xmlns:p="http://schemas.microsoft.com/office/2006/metadata/properties" xmlns:ns2="ba6aa3e8-8097-4c11-8320-32cb96f58a65" xmlns:ns3="4600776d-0a3c-44b4-bff2-0ceaafb13046" xmlns:ns4="92441b69-f8b1-4199-9706-939b38ebd616" targetNamespace="http://schemas.microsoft.com/office/2006/metadata/properties" ma:root="true" ma:fieldsID="2828cf5cacc120c6aa64b9f1bfcdf688" ns2:_="" ns3:_="" ns4:_="">
    <xsd:import namespace="ba6aa3e8-8097-4c11-8320-32cb96f58a65"/>
    <xsd:import namespace="4600776d-0a3c-44b4-bff2-0ceaafb13046"/>
    <xsd:import namespace="92441b69-f8b1-4199-9706-939b38ebd616"/>
    <xsd:element name="properties">
      <xsd:complexType>
        <xsd:sequence>
          <xsd:element name="documentManagement">
            <xsd:complexType>
              <xsd:all>
                <xsd:element ref="ns2:Document_x0020_Status1"/>
                <xsd:element ref="ns2:Meeting_x0020_Date" minOccurs="0"/>
                <xsd:element ref="ns3:RecordNumber" minOccurs="0"/>
                <xsd:element ref="ns2:RetentionTriggerDate" minOccurs="0"/>
                <xsd:element ref="ns3:TransfertoArchives" minOccurs="0"/>
                <xsd:element ref="ns3:TaxCatchAll" minOccurs="0"/>
                <xsd:element ref="ns2:_dlc_DocId" minOccurs="0"/>
                <xsd:element ref="ns2:_dlc_DocIdUrl" minOccurs="0"/>
                <xsd:element ref="ns2:_dlc_DocIdPersistId" minOccurs="0"/>
                <xsd:element ref="ns2:edc898bf3bb343549b83ac391d519ef2" minOccurs="0"/>
                <xsd:element ref="ns2:d6324bf9831643bd94cf6c883cfcc408" minOccurs="0"/>
                <xsd:element ref="ns2: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4:MediaServiceMetadata"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aa3e8-8097-4c11-8320-32cb96f58a65"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tentionTriggerDate" ma:index="13" nillable="true" ma:displayName="Retention Trigger Date" ma:format="DateOnly" ma:internalName="RetentionTriggerDate" ma:readOnly="false">
      <xsd:simpleType>
        <xsd:restriction base="dms:DateTime"/>
      </xsd:simple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edc898bf3bb343549b83ac391d519ef2" ma:index="25" ma:taxonomy="true" ma:internalName="edc898bf3bb343549b83ac391d519ef2" ma:taxonomyFieldName="Inquiry" ma:displayName="Inquiry" ma:readOnly="false" ma:default="10;#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d6324bf9831643bd94cf6c883cfcc408" ma:index="26" ma:taxonomy="true" ma:internalName="d6324bf9831643bd94cf6c883cfcc408" ma:taxonomyFieldName="Document_x0020_Type1" ma:displayName="Document Type" ma:readOnly="false" ma:default="11;#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6f926d7f5b14a74bee86c3452d91372" ma:index="27" nillable="true" ma:taxonomy="true" ma:internalName="e6f926d7f5b14a74bee86c3452d91372" ma:taxonomyFieldName="Sessions" ma:displayName="Sessions" ma:readOnly="false" ma:default="48;#2026-27|fa5079ca-fd3f-4f9f-9e9e-7726fbbe0838"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b13657cb-8beb-47a5-b6f8-2bca874ef0d5}" ma:internalName="TaxCatchAll" ma:showField="CatchAllData" ma:web="ba6aa3e8-8097-4c11-8320-32cb96f58a6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28" nillable="true" ma:taxonomy="true" ma:internalName="c4838c65c76546ae93d5703426802f7f" ma:taxonomyFieldName="RMKeyword1" ma:displayName="RM Keyword 1" ma:readOnly="false" ma:default="4;#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12;#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2441b69-f8b1-4199-9706-939b38ebd616"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47997A-1065-46B4-9B6A-6A33E4992066}">
  <ds:schemaRefs>
    <ds:schemaRef ds:uri="http://schemas.microsoft.com/sharepoint/events"/>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939D0262-F201-4ADA-B1CA-6E3681192ACF}">
  <ds:schemaRefs>
    <ds:schemaRef ds:uri="http://schemas.microsoft.com/office/2006/metadata/properties"/>
    <ds:schemaRef ds:uri="http://schemas.microsoft.com/office/infopath/2007/PartnerControls"/>
    <ds:schemaRef ds:uri="4600776d-0a3c-44b4-bff2-0ceaafb13046"/>
    <ds:schemaRef ds:uri="ba6aa3e8-8097-4c11-8320-32cb96f58a65"/>
  </ds:schemaRefs>
</ds:datastoreItem>
</file>

<file path=customXml/itemProps4.xml><?xml version="1.0" encoding="utf-8"?>
<ds:datastoreItem xmlns:ds="http://schemas.openxmlformats.org/officeDocument/2006/customXml" ds:itemID="{5C29A80D-5CA2-441E-8B5C-837A0C707AE4}">
  <ds:schemaRefs>
    <ds:schemaRef ds:uri="http://schemas.microsoft.com/sharepoint/v3/contenttype/forms"/>
  </ds:schemaRefs>
</ds:datastoreItem>
</file>

<file path=customXml/itemProps5.xml><?xml version="1.0" encoding="utf-8"?>
<ds:datastoreItem xmlns:ds="http://schemas.openxmlformats.org/officeDocument/2006/customXml" ds:itemID="{68A5292A-97BE-47BF-9A8E-38AFB4B2F1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6aa3e8-8097-4c11-8320-32cb96f58a65"/>
    <ds:schemaRef ds:uri="4600776d-0a3c-44b4-bff2-0ceaafb13046"/>
    <ds:schemaRef ds:uri="92441b69-f8b1-4199-9706-939b38ebd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6274e99-f707-4183-90a3-28f81526dfab}" enabled="1" method="Standard" siteId="{0a02388e-6178-4513-9b82-88b9dc6bf457}" removed="0"/>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- 26 Mar 2026</dc:title>
  <cp:revision>0</cp:revision>
</cp:coreProperties>
</file>