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160B0" w:rsidRPr="00D61180" w:rsidP="00B160B0">
      <w:pPr>
        <w:pStyle w:val="TitleCommittee0"/>
      </w:pPr>
      <w:sdt>
        <w:sdtPr>
          <w:alias w:val="CommitteeName"/>
          <w:tag w:val="CommitteeName"/>
          <w:id w:val="466949736"/>
          <w:placeholder>
            <w:docPart w:val="C9EBC936FF184B708F2B6243D78F9744"/>
          </w:placeholder>
          <w:richText/>
        </w:sdtPr>
        <w:sdtContent>
          <w:r w:rsidRPr="00D61180">
            <w:t>Industry and Regulators Committee</w:t>
          </w:r>
        </w:sdtContent>
      </w:sdt>
    </w:p>
    <w:p w:rsidR="00B160B0" w:rsidRPr="00D61180" w:rsidP="00B160B0">
      <w:pPr>
        <w:pStyle w:val="TitleInquiry0"/>
      </w:pPr>
      <w:r>
        <w:t>C</w:t>
      </w:r>
      <w:r w:rsidRPr="00D61180">
        <w:t xml:space="preserve">orrected oral evidence: </w:t>
      </w:r>
      <w:sdt>
        <w:sdtPr>
          <w:alias w:val="InquiryName"/>
          <w:tag w:val="InquiryName"/>
          <w:id w:val="-653150199"/>
          <w:placeholder>
            <w:docPart w:val="C9EBC936FF184B708F2B6243D78F9744"/>
          </w:placeholder>
          <w:richText/>
        </w:sdtPr>
        <w:sdtContent>
          <w:r w:rsidRPr="00D61180">
            <w:t>Regulators and growth</w:t>
          </w:r>
        </w:sdtContent>
      </w:sdt>
    </w:p>
    <w:sdt>
      <w:sdtPr>
        <w:alias w:val="SittingDate"/>
        <w:tag w:val="SittingDate"/>
        <w:id w:val="233894828"/>
        <w:placeholder>
          <w:docPart w:val="C9EBC936FF184B708F2B6243D78F9744"/>
        </w:placeholder>
        <w:richText/>
      </w:sdtPr>
      <w:sdtContent>
        <w:p w:rsidR="00B160B0" w:rsidRPr="00D61180" w:rsidP="00B160B0">
          <w:pPr>
            <w:pStyle w:val="Para"/>
          </w:pPr>
          <w:r w:rsidRPr="00D61180">
            <w:t xml:space="preserve">Tuesday </w:t>
          </w:r>
          <w:r w:rsidR="00502337">
            <w:t>6</w:t>
          </w:r>
          <w:r w:rsidRPr="00D61180">
            <w:t xml:space="preserve"> </w:t>
          </w:r>
          <w:r w:rsidR="00B92E54">
            <w:t>January</w:t>
          </w:r>
          <w:r w:rsidRPr="00D61180">
            <w:t xml:space="preserve"> 202</w:t>
          </w:r>
          <w:r w:rsidR="00B92E54">
            <w:t>6</w:t>
          </w:r>
        </w:p>
      </w:sdtContent>
    </w:sdt>
    <w:sdt>
      <w:sdtPr>
        <w:alias w:val="ActualSittingTime"/>
        <w:tag w:val="ActualSittingTime"/>
        <w:id w:val="-2078584810"/>
        <w:placeholder>
          <w:docPart w:val="A777DF609D0345EEA77883BD1E76FCA5"/>
        </w:placeholder>
        <w:richText/>
      </w:sdtPr>
      <w:sdtContent>
        <w:p w:rsidR="00B160B0" w:rsidRPr="00D61180" w:rsidP="00B160B0">
          <w:pPr>
            <w:pStyle w:val="Para"/>
          </w:pPr>
          <w:r w:rsidRPr="00D61180">
            <w:t>10</w:t>
          </w:r>
          <w:r w:rsidR="00162EDF">
            <w:t>.05</w:t>
          </w:r>
          <w:r w:rsidRPr="00D61180">
            <w:t xml:space="preserve"> am</w:t>
          </w:r>
        </w:p>
      </w:sdtContent>
    </w:sdt>
    <w:p w:rsidR="00B160B0" w:rsidRPr="00D61180" w:rsidP="00B160B0">
      <w:pPr>
        <w:pStyle w:val="Para"/>
      </w:pPr>
    </w:p>
    <w:p w:rsidR="00B160B0" w:rsidRPr="00D61180" w:rsidP="00B160B0">
      <w:sdt>
        <w:sdtPr>
          <w:alias w:val="VideoHyperlink"/>
          <w:tag w:val="VideoHyperlink"/>
          <w:id w:val="1885216954"/>
          <w:placeholder>
            <w:docPart w:val="C9EBC936FF184B708F2B6243D78F9744"/>
          </w:placeholder>
          <w:richText/>
        </w:sdtPr>
        <w:sdtContent>
          <w:r w:rsidRPr="00D61180">
            <w:t>Watch the meeting</w:t>
          </w:r>
        </w:sdtContent>
      </w:sdt>
    </w:p>
    <w:p w:rsidR="00B160B0" w:rsidRPr="00D61180" w:rsidP="00B160B0">
      <w:r w:rsidRPr="00D61180">
        <w:t xml:space="preserve">Members present: </w:t>
      </w:r>
      <w:sdt>
        <w:sdtPr>
          <w:alias w:val="MembersPresent"/>
          <w:tag w:val="MembersPresent"/>
          <w:id w:val="-587083748"/>
          <w:placeholder>
            <w:docPart w:val="C9EBC936FF184B708F2B6243D78F9744"/>
          </w:placeholder>
          <w:richText/>
        </w:sdtPr>
        <w:sdtContent>
          <w:r w:rsidRPr="00D61180">
            <w:t xml:space="preserve">Baroness Taylor of Bolton (The Chair); Lord Best; Viscount Chandos; </w:t>
          </w:r>
          <w:r w:rsidR="000F3EA4">
            <w:t xml:space="preserve">Baroness Drake; </w:t>
          </w:r>
          <w:r w:rsidR="00AF4568">
            <w:t xml:space="preserve">Lord Gilbert of </w:t>
          </w:r>
          <w:r w:rsidR="00AF4568">
            <w:t>Panteg</w:t>
          </w:r>
          <w:r w:rsidR="00AF4568">
            <w:t xml:space="preserve">; </w:t>
          </w:r>
          <w:r w:rsidRPr="00D61180">
            <w:t xml:space="preserve">Baroness Harding of Winscombe; Baroness Nichols of Selby; Lord </w:t>
          </w:r>
          <w:r w:rsidRPr="00D61180">
            <w:t>Teverson</w:t>
          </w:r>
          <w:r w:rsidRPr="00D61180">
            <w:t xml:space="preserve">; </w:t>
          </w:r>
          <w:r w:rsidR="005312C4">
            <w:t xml:space="preserve">Viscount Thurso; </w:t>
          </w:r>
          <w:r w:rsidRPr="00D61180">
            <w:t xml:space="preserve">Viscount Trenchard; Lord </w:t>
          </w:r>
          <w:r w:rsidRPr="00D61180">
            <w:t>Udny-Lister</w:t>
          </w:r>
          <w:r w:rsidRPr="00D61180">
            <w:t>; Baroness Valentine.</w:t>
          </w:r>
          <w:r w:rsidR="00502337">
            <w:t xml:space="preserve"> </w:t>
          </w:r>
        </w:sdtContent>
      </w:sdt>
    </w:p>
    <w:p w:rsidR="00B160B0" w:rsidRPr="00D61180" w:rsidP="00B160B0">
      <w:pPr>
        <w:pStyle w:val="Para"/>
        <w:tabs>
          <w:tab w:val="center" w:pos="4536"/>
          <w:tab w:val="right" w:pos="8931"/>
        </w:tabs>
      </w:pPr>
      <w:r w:rsidRPr="00D61180">
        <w:t xml:space="preserve">Evidence Session No. </w:t>
      </w:r>
      <w:sdt>
        <w:sdtPr>
          <w:alias w:val="InquiryRefNo"/>
          <w:tag w:val="InquiryRefNo"/>
          <w:id w:val="842283892"/>
          <w:placeholder>
            <w:docPart w:val="0765A3E58C874687B68AFF2FDE863789"/>
          </w:placeholder>
          <w:richText/>
        </w:sdtPr>
        <w:sdtContent>
          <w:r w:rsidR="00B92E54">
            <w:t>6</w:t>
          </w:r>
        </w:sdtContent>
      </w:sdt>
      <w:r w:rsidRPr="00D61180">
        <w:tab/>
        <w:t>Heard in Public</w:t>
      </w:r>
      <w:r w:rsidRPr="00D61180">
        <w:tab/>
        <w:t xml:space="preserve">Questions </w:t>
      </w:r>
      <w:sdt>
        <w:sdtPr>
          <w:alias w:val="QuestionNumbers"/>
          <w:tag w:val="QuestionNumbers"/>
          <w:id w:val="426934190"/>
          <w:placeholder>
            <w:docPart w:val="C9EBC936FF184B708F2B6243D78F9744"/>
          </w:placeholder>
          <w:richText/>
        </w:sdtPr>
        <w:sdtContent>
          <w:r w:rsidR="00B92E54">
            <w:t>68</w:t>
          </w:r>
          <w:r w:rsidRPr="00D61180">
            <w:t xml:space="preserve"> - </w:t>
          </w:r>
          <w:r w:rsidR="008D23A2">
            <w:t>8</w:t>
          </w:r>
          <w:r w:rsidR="00D66C6E">
            <w:t>0</w:t>
          </w:r>
        </w:sdtContent>
      </w:sdt>
    </w:p>
    <w:p w:rsidR="00B160B0" w:rsidRPr="00D61180" w:rsidP="00B160B0">
      <w:pPr>
        <w:pStyle w:val="TitleWitnesses0"/>
      </w:pPr>
    </w:p>
    <w:p w:rsidR="00B160B0" w:rsidRPr="00D61180" w:rsidP="00B160B0">
      <w:pPr>
        <w:pStyle w:val="TitleWitnesses0"/>
      </w:pPr>
      <w:r w:rsidRPr="00D61180">
        <w:t>Witnesses</w:t>
      </w:r>
    </w:p>
    <w:p w:rsidR="00B160B0" w:rsidRPr="00D61180" w:rsidP="00231E78">
      <w:pPr>
        <w:pStyle w:val="Para"/>
      </w:pPr>
      <w:r>
        <w:fldChar w:fldCharType="begin"/>
      </w:r>
      <w:r>
        <w:instrText xml:space="preserve"> HYPERLINK \l "Panel1" </w:instrText>
      </w:r>
      <w:r>
        <w:fldChar w:fldCharType="separate"/>
      </w:r>
      <w:r w:rsidRPr="00D61180">
        <w:rPr>
          <w:rStyle w:val="Hyperlink"/>
        </w:rPr>
        <w:t>I</w:t>
      </w:r>
      <w:r>
        <w:fldChar w:fldCharType="end"/>
      </w:r>
      <w:r w:rsidRPr="00D61180">
        <w:t xml:space="preserve">: </w:t>
      </w:r>
      <w:r w:rsidR="00231E78">
        <w:t>Dr Scott Steedman CBE, Director-General, British Standards Institut</w:t>
      </w:r>
      <w:r w:rsidR="00BC5E48">
        <w:t>ion</w:t>
      </w:r>
      <w:r w:rsidR="00231E78">
        <w:t>; Georgina Fleet, Chief Compliance Officer, Zurich UK; Caroline Allen, Senior Vice-President for Regulatory Affairs, Smith and Nephew</w:t>
      </w:r>
      <w:r w:rsidRPr="00D61180">
        <w:t xml:space="preserve">. </w:t>
      </w:r>
    </w:p>
    <w:p w:rsidR="00B160B0" w:rsidRPr="00D61180" w:rsidP="00B160B0">
      <w:pPr>
        <w:pStyle w:val="Para"/>
      </w:pPr>
    </w:p>
    <w:p w:rsidR="00B160B0" w:rsidRPr="00D61180" w:rsidP="00B160B0">
      <w:pPr>
        <w:pStyle w:val="Para"/>
        <w:numPr>
          <w:ilvl w:val="0"/>
          <w:numId w:val="5"/>
        </w:numPr>
        <w:sectPr w:rsidSect="00B160B0">
          <w:headerReference w:type="default" r:id="rId10"/>
          <w:headerReference w:type="first" r:id="rId11"/>
          <w:pgSz w:w="11906" w:h="16838"/>
          <w:pgMar w:top="1805" w:right="1440" w:bottom="1440" w:left="1440" w:header="709" w:footer="708" w:gutter="0"/>
          <w:cols w:space="708"/>
          <w:titlePg/>
          <w:docGrid w:linePitch="360"/>
        </w:sectPr>
      </w:pPr>
    </w:p>
    <w:p w:rsidR="00B160B0" w:rsidRPr="00D61180" w:rsidP="00B160B0">
      <w:pPr>
        <w:pStyle w:val="TitlePanel0"/>
      </w:pPr>
      <w:bookmarkStart w:id="0" w:name="Panel1"/>
      <w:r w:rsidRPr="00D61180">
        <w:t>Examination of witnesses</w:t>
      </w:r>
    </w:p>
    <w:p w:rsidR="00B160B0" w:rsidRPr="00D61180" w:rsidP="00B160B0">
      <w:pPr>
        <w:pStyle w:val="Para"/>
      </w:pPr>
      <w:r>
        <w:t>Dr Scott Steedman, Georgina Fleet and Caroline Allen</w:t>
      </w:r>
      <w:r w:rsidRPr="00D61180">
        <w:t>.</w:t>
      </w:r>
      <w:bookmarkEnd w:id="0"/>
    </w:p>
    <w:p w:rsidR="00744895" w:rsidP="00744895">
      <w:pPr>
        <w:pStyle w:val="Question"/>
      </w:pPr>
      <w:sdt>
        <w:sdtPr>
          <w:alias w:val="Member"/>
          <w:tag w:val="&lt;Member mnisId='407' dodsId='25265'&gt;"/>
          <w:id w:val="-1302449406"/>
          <w:placeholder>
            <w:docPart w:val="12D9FA03B808404FB3DA7FB04EECB6D9"/>
          </w:placeholder>
          <w:richText/>
        </w:sdtPr>
        <w:sdtContent>
          <w:r w:rsidRPr="00451AC6">
            <w:rPr>
              <w:b/>
            </w:rPr>
            <w:t>The Chair:</w:t>
          </w:r>
        </w:sdtContent>
      </w:sdt>
      <w:r>
        <w:t xml:space="preserve">  Good morning. </w:t>
      </w:r>
      <w:r w:rsidRPr="00041BA6">
        <w:t>This is a public evidence session</w:t>
      </w:r>
      <w:r>
        <w:t xml:space="preserve"> of the</w:t>
      </w:r>
      <w:r w:rsidRPr="00041BA6">
        <w:t xml:space="preserve"> Industry and Regulators Committee of the House of Lords. We</w:t>
      </w:r>
      <w:r>
        <w:t xml:space="preserve"> are</w:t>
      </w:r>
      <w:r w:rsidRPr="00041BA6">
        <w:t xml:space="preserve"> looking at the relationship between regulators and the Government</w:t>
      </w:r>
      <w:r>
        <w:t>’</w:t>
      </w:r>
      <w:r w:rsidRPr="00041BA6">
        <w:t xml:space="preserve">s growth agenda. Our witnesses this morning are </w:t>
      </w:r>
      <w:r>
        <w:t xml:space="preserve">Dr </w:t>
      </w:r>
      <w:r w:rsidRPr="00041BA6">
        <w:t>Scott Steedman, who is director</w:t>
      </w:r>
      <w:r>
        <w:t>-</w:t>
      </w:r>
      <w:r w:rsidRPr="00041BA6">
        <w:t>general of standards at the British Standards Institution</w:t>
      </w:r>
      <w:r>
        <w:t>;</w:t>
      </w:r>
      <w:r w:rsidRPr="00041BA6">
        <w:t xml:space="preserve"> Georgina Fleet, who is chief compliance officer at Zurich UK</w:t>
      </w:r>
      <w:r>
        <w:t xml:space="preserve">; </w:t>
      </w:r>
      <w:r w:rsidRPr="00041BA6">
        <w:t>and Caroline Allen, who is senior vice</w:t>
      </w:r>
      <w:r>
        <w:t>-</w:t>
      </w:r>
      <w:r w:rsidRPr="00041BA6">
        <w:t xml:space="preserve">president for regulatory affairs at Smith </w:t>
      </w:r>
      <w:r>
        <w:t xml:space="preserve">and </w:t>
      </w:r>
      <w:r w:rsidRPr="00041BA6">
        <w:t>Nephew.</w:t>
      </w:r>
    </w:p>
    <w:p w:rsidR="00744895" w:rsidP="00744895">
      <w:pPr>
        <w:pStyle w:val="Remark"/>
      </w:pPr>
      <w:r>
        <w:t>B</w:t>
      </w:r>
      <w:r w:rsidRPr="0080001B">
        <w:t>efore we start asking specific questions</w:t>
      </w:r>
      <w:r>
        <w:t>, i</w:t>
      </w:r>
      <w:r w:rsidRPr="00041BA6">
        <w:t>t would be helpful i</w:t>
      </w:r>
      <w:r>
        <w:t>f</w:t>
      </w:r>
      <w:r w:rsidRPr="00041BA6">
        <w:t xml:space="preserve"> you </w:t>
      </w:r>
      <w:r>
        <w:t xml:space="preserve">could </w:t>
      </w:r>
      <w:r w:rsidRPr="00041BA6">
        <w:t xml:space="preserve">give a brief introduction </w:t>
      </w:r>
      <w:r>
        <w:t xml:space="preserve">of </w:t>
      </w:r>
      <w:r w:rsidRPr="00041BA6">
        <w:t>your business and the key regulators you deal with on an ongoing basis.</w:t>
      </w:r>
    </w:p>
    <w:p w:rsidR="00744895" w:rsidP="00744895">
      <w:pPr>
        <w:pStyle w:val="Answer"/>
      </w:pPr>
      <w:sdt>
        <w:sdtPr>
          <w:alias w:val="Witness"/>
          <w:id w:val="-267775830"/>
          <w:placeholder>
            <w:docPart w:val="12D9FA03B808404FB3DA7FB04EECB6D9"/>
          </w:placeholder>
          <w:richText/>
        </w:sdtPr>
        <w:sdtContent>
          <w:r w:rsidRPr="00FE184C">
            <w:rPr>
              <w:b/>
              <w:i/>
            </w:rPr>
            <w:t>Georgina Fleet:</w:t>
          </w:r>
        </w:sdtContent>
      </w:sdt>
      <w:r>
        <w:t xml:space="preserve"> Thank you very much, Chair, </w:t>
      </w:r>
      <w:r w:rsidRPr="00784659">
        <w:t xml:space="preserve">for the invitation to come here today. </w:t>
      </w:r>
      <w:r>
        <w:t>It is</w:t>
      </w:r>
      <w:r w:rsidRPr="00784659">
        <w:t xml:space="preserve"> a pleasure to be here and to be involved in this topic</w:t>
      </w:r>
      <w:r>
        <w:t>, which</w:t>
      </w:r>
      <w:r w:rsidRPr="00784659">
        <w:t xml:space="preserve"> is of </w:t>
      </w:r>
      <w:r>
        <w:t xml:space="preserve">close </w:t>
      </w:r>
      <w:r w:rsidRPr="00784659">
        <w:t>interest to Zurich in the UK and globally. I am representing Zurich Insurance and</w:t>
      </w:r>
      <w:r>
        <w:t xml:space="preserve">, </w:t>
      </w:r>
      <w:r w:rsidRPr="00784659">
        <w:t xml:space="preserve">as the name suggests, we are headquartered in Switzerland. We are a major Swiss multiline insurer offering property, casualty, life and related insurance products and services. Founded in 1872, </w:t>
      </w:r>
      <w:r>
        <w:t>w</w:t>
      </w:r>
      <w:r w:rsidRPr="00784659">
        <w:t>e operate in over 180 countries and territories</w:t>
      </w:r>
      <w:r>
        <w:t xml:space="preserve">, </w:t>
      </w:r>
      <w:r w:rsidRPr="00784659">
        <w:t>serving millions of customers</w:t>
      </w:r>
      <w:r>
        <w:t xml:space="preserve">. We </w:t>
      </w:r>
      <w:r w:rsidRPr="00784659">
        <w:t>employ tens of thousands of employees globally and are publicly traded on the Swiss stock exchange.</w:t>
      </w:r>
    </w:p>
    <w:p w:rsidR="00744895" w:rsidP="00744895">
      <w:pPr>
        <w:pStyle w:val="Answer"/>
      </w:pPr>
      <w:r w:rsidRPr="00784659">
        <w:t>In the UK, we have a well</w:t>
      </w:r>
      <w:r>
        <w:t>-</w:t>
      </w:r>
      <w:r w:rsidRPr="00784659">
        <w:t>established business</w:t>
      </w:r>
      <w:r>
        <w:t xml:space="preserve">, </w:t>
      </w:r>
      <w:r w:rsidRPr="00784659">
        <w:t xml:space="preserve">with operations headquartered in London and </w:t>
      </w:r>
      <w:r>
        <w:t xml:space="preserve">elsewhere </w:t>
      </w:r>
      <w:r w:rsidRPr="00784659">
        <w:t>across the UK, including Birmingham, Farnborough, Glasgow, Swindon and Whiteley</w:t>
      </w:r>
      <w:r>
        <w:t>. W</w:t>
      </w:r>
      <w:r w:rsidRPr="00784659">
        <w:t>e employ approximately 4</w:t>
      </w:r>
      <w:r>
        <w:t>,</w:t>
      </w:r>
      <w:r w:rsidRPr="00784659">
        <w:t>500 to 5</w:t>
      </w:r>
      <w:r>
        <w:t>,</w:t>
      </w:r>
      <w:r w:rsidRPr="00784659">
        <w:t>000 people in the UK</w:t>
      </w:r>
      <w:r>
        <w:t>, a</w:t>
      </w:r>
      <w:r w:rsidRPr="00784659">
        <w:t>nd we provide a broad suite of insurance products</w:t>
      </w:r>
      <w:r>
        <w:t>,</w:t>
      </w:r>
      <w:r w:rsidRPr="00784659">
        <w:t xml:space="preserve"> including general insurance, life and protection, pensions and savings, </w:t>
      </w:r>
      <w:r>
        <w:t xml:space="preserve">and </w:t>
      </w:r>
      <w:r w:rsidRPr="00784659">
        <w:t xml:space="preserve">public sector and charity insurance solutions. </w:t>
      </w:r>
      <w:r>
        <w:t>A</w:t>
      </w:r>
      <w:r w:rsidRPr="00784659">
        <w:t>s a foreign</w:t>
      </w:r>
      <w:r>
        <w:t>-</w:t>
      </w:r>
      <w:r w:rsidRPr="00784659">
        <w:t>headquartered but operati</w:t>
      </w:r>
      <w:r>
        <w:t xml:space="preserve">onally </w:t>
      </w:r>
      <w:r w:rsidRPr="00784659">
        <w:t>significant UK insurer, we primarily engage with the PRA</w:t>
      </w:r>
      <w:r>
        <w:t xml:space="preserve">—the </w:t>
      </w:r>
      <w:r w:rsidRPr="00784659">
        <w:t>Prudential Regulatory Authority</w:t>
      </w:r>
      <w:r>
        <w:t>—</w:t>
      </w:r>
      <w:r w:rsidRPr="00784659">
        <w:t xml:space="preserve">and the </w:t>
      </w:r>
      <w:r>
        <w:t xml:space="preserve">FCA, the </w:t>
      </w:r>
      <w:r w:rsidRPr="00784659">
        <w:t>Financial Conduct Authority. There are other regulators, but those are the most significant to us. I will stop there and pass on to my colleagues.</w:t>
      </w:r>
    </w:p>
    <w:p w:rsidR="00744895" w:rsidP="00744895">
      <w:pPr>
        <w:pStyle w:val="Answer"/>
      </w:pPr>
      <w:sdt>
        <w:sdtPr>
          <w:alias w:val="Witness"/>
          <w:id w:val="340129858"/>
          <w:placeholder>
            <w:docPart w:val="12D9FA03B808404FB3DA7FB04EECB6D9"/>
          </w:placeholder>
          <w:richText/>
        </w:sdtPr>
        <w:sdtContent>
          <w:r w:rsidRPr="006137D7">
            <w:rPr>
              <w:b/>
              <w:i/>
            </w:rPr>
            <w:t>Caroline Allen:</w:t>
          </w:r>
        </w:sdtContent>
      </w:sdt>
      <w:r>
        <w:t xml:space="preserve"> My name is Caroline Allen, and </w:t>
      </w:r>
      <w:r w:rsidRPr="00381ECD">
        <w:t xml:space="preserve">I work for Smith </w:t>
      </w:r>
      <w:r>
        <w:t xml:space="preserve">and </w:t>
      </w:r>
      <w:r w:rsidRPr="00381ECD">
        <w:t>Nephew</w:t>
      </w:r>
      <w:r>
        <w:t>,</w:t>
      </w:r>
      <w:r w:rsidRPr="00381ECD">
        <w:t xml:space="preserve"> a portfolio medical technology company</w:t>
      </w:r>
      <w:r>
        <w:t xml:space="preserve"> which was </w:t>
      </w:r>
      <w:r w:rsidRPr="00381ECD">
        <w:t>founded in Hull in 1856. We serve over 100 countries</w:t>
      </w:r>
      <w:r>
        <w:t>—</w:t>
      </w:r>
      <w:r w:rsidRPr="00381ECD">
        <w:t>we are a global company</w:t>
      </w:r>
      <w:r>
        <w:t xml:space="preserve"> </w:t>
      </w:r>
      <w:r w:rsidRPr="00381ECD">
        <w:t>serving those countries. We have three global business units</w:t>
      </w:r>
      <w:r>
        <w:t xml:space="preserve">: </w:t>
      </w:r>
      <w:r w:rsidRPr="00381ECD">
        <w:t>orthopaedics and robotics</w:t>
      </w:r>
      <w:r>
        <w:t xml:space="preserve">; </w:t>
      </w:r>
      <w:r w:rsidRPr="00381ECD">
        <w:t>sports medicine</w:t>
      </w:r>
      <w:r>
        <w:t xml:space="preserve"> </w:t>
      </w:r>
      <w:r w:rsidRPr="00381ECD">
        <w:t xml:space="preserve">and </w:t>
      </w:r>
      <w:r>
        <w:t>ear</w:t>
      </w:r>
      <w:r w:rsidRPr="00381ECD">
        <w:t>, nose and throat</w:t>
      </w:r>
      <w:r>
        <w:t>; a</w:t>
      </w:r>
      <w:r w:rsidRPr="00381ECD">
        <w:t xml:space="preserve">nd </w:t>
      </w:r>
      <w:r>
        <w:t>a</w:t>
      </w:r>
      <w:r w:rsidRPr="00381ECD">
        <w:t xml:space="preserve">dvanced </w:t>
      </w:r>
      <w:r>
        <w:t>w</w:t>
      </w:r>
      <w:r w:rsidRPr="00381ECD">
        <w:t xml:space="preserve">ound </w:t>
      </w:r>
      <w:r>
        <w:t>m</w:t>
      </w:r>
      <w:r w:rsidRPr="00381ECD">
        <w:t>anagement, which is headquartered in Hull in the UK. We serve over 14 million patients each year with our products.</w:t>
      </w:r>
    </w:p>
    <w:p w:rsidR="00744895" w:rsidP="00744895">
      <w:pPr>
        <w:pStyle w:val="Answer"/>
      </w:pPr>
      <w:r w:rsidRPr="00381ECD">
        <w:t xml:space="preserve">As a </w:t>
      </w:r>
      <w:r w:rsidRPr="00381ECD">
        <w:t>medtech</w:t>
      </w:r>
      <w:r w:rsidRPr="00381ECD">
        <w:t xml:space="preserve"> company, all our products are regulated. </w:t>
      </w:r>
      <w:r>
        <w:t>T</w:t>
      </w:r>
      <w:r w:rsidRPr="00381ECD">
        <w:t>he over</w:t>
      </w:r>
      <w:r>
        <w:t>-</w:t>
      </w:r>
      <w:r w:rsidRPr="00381ECD">
        <w:t>100 markets that we serve</w:t>
      </w:r>
      <w:r>
        <w:t xml:space="preserve"> </w:t>
      </w:r>
      <w:r w:rsidRPr="00381ECD">
        <w:t>are all regulated individually</w:t>
      </w:r>
      <w:r>
        <w:t>, a</w:t>
      </w:r>
      <w:r w:rsidRPr="00381ECD">
        <w:t xml:space="preserve">nd we take a choice when we enter those markets based on the specific regulation within those particular fields. In the UK, we work very closely with </w:t>
      </w:r>
      <w:r>
        <w:t xml:space="preserve">the </w:t>
      </w:r>
      <w:r w:rsidRPr="00E5275E" w:rsidR="00E5275E">
        <w:t>Medicines and Healthcare products Regulatory Agency</w:t>
      </w:r>
      <w:r w:rsidR="00E5275E">
        <w:t xml:space="preserve"> (</w:t>
      </w:r>
      <w:r w:rsidRPr="00381ECD">
        <w:t>MHRA</w:t>
      </w:r>
      <w:r w:rsidR="00E5275E">
        <w:t>)</w:t>
      </w:r>
      <w:r w:rsidRPr="00381ECD">
        <w:t xml:space="preserve">, </w:t>
      </w:r>
      <w:r>
        <w:t xml:space="preserve">which is </w:t>
      </w:r>
      <w:r w:rsidRPr="00381ECD">
        <w:t>the regulator</w:t>
      </w:r>
      <w:r>
        <w:t>, a</w:t>
      </w:r>
      <w:r w:rsidRPr="00381ECD">
        <w:t xml:space="preserve">nd </w:t>
      </w:r>
      <w:r>
        <w:t xml:space="preserve">with </w:t>
      </w:r>
      <w:r w:rsidR="00FA27A6">
        <w:t xml:space="preserve">the National </w:t>
      </w:r>
      <w:r w:rsidR="000C345C">
        <w:t>I</w:t>
      </w:r>
      <w:r w:rsidR="00510A3B">
        <w:t>nstitute for Health and Care Excellence (</w:t>
      </w:r>
      <w:r>
        <w:t>NICE</w:t>
      </w:r>
      <w:r w:rsidR="0013321D">
        <w:t>)</w:t>
      </w:r>
      <w:r w:rsidRPr="00381ECD">
        <w:t xml:space="preserve">. We have a transparent and open relationship with both those parties and welcome </w:t>
      </w:r>
      <w:r>
        <w:t>the continuation of that</w:t>
      </w:r>
      <w:r w:rsidRPr="00381ECD">
        <w:t xml:space="preserve"> going forward.</w:t>
      </w:r>
    </w:p>
    <w:p w:rsidR="00744895" w:rsidP="00744895">
      <w:pPr>
        <w:pStyle w:val="Answer"/>
      </w:pPr>
      <w:sdt>
        <w:sdtPr>
          <w:alias w:val="Witness"/>
          <w:id w:val="-197478695"/>
          <w:placeholder>
            <w:docPart w:val="12D9FA03B808404FB3DA7FB04EECB6D9"/>
          </w:placeholder>
          <w:richText/>
        </w:sdtPr>
        <w:sdtContent>
          <w:r w:rsidRPr="00F81CF6">
            <w:rPr>
              <w:b/>
              <w:i/>
            </w:rPr>
            <w:t>Dr Scott Steedman:</w:t>
          </w:r>
        </w:sdtContent>
      </w:sdt>
      <w:r>
        <w:t xml:space="preserve"> Good morning, Chair. I am Dr Scott Steedman, </w:t>
      </w:r>
      <w:r w:rsidR="00301542">
        <w:t>D</w:t>
      </w:r>
      <w:r w:rsidRPr="00B539C3">
        <w:t>irector-</w:t>
      </w:r>
      <w:r w:rsidR="00301542">
        <w:t>G</w:t>
      </w:r>
      <w:r w:rsidRPr="00B539C3">
        <w:t>eneral at the British Standards Institution</w:t>
      </w:r>
      <w:r>
        <w:t xml:space="preserve">—the </w:t>
      </w:r>
      <w:r w:rsidRPr="00B539C3">
        <w:t>BSI</w:t>
      </w:r>
      <w:r>
        <w:t>—</w:t>
      </w:r>
      <w:r w:rsidRPr="00B539C3">
        <w:t xml:space="preserve">where I have primary responsibility for the national standards body. </w:t>
      </w:r>
      <w:r>
        <w:t>I</w:t>
      </w:r>
      <w:r w:rsidRPr="00B539C3">
        <w:t xml:space="preserve">n contrast to </w:t>
      </w:r>
      <w:r>
        <w:t>the</w:t>
      </w:r>
      <w:r w:rsidRPr="00B539C3">
        <w:t xml:space="preserve"> other two witnesses, I suggest that </w:t>
      </w:r>
      <w:r>
        <w:t xml:space="preserve">the </w:t>
      </w:r>
      <w:r w:rsidRPr="00B539C3">
        <w:t>BSI is part of the regulatory landscape</w:t>
      </w:r>
      <w:r>
        <w:t>. O</w:t>
      </w:r>
      <w:r w:rsidRPr="00B539C3">
        <w:t xml:space="preserve">ur role is really to support the work of regulators, industry, </w:t>
      </w:r>
      <w:r>
        <w:t>g</w:t>
      </w:r>
      <w:r w:rsidRPr="00B539C3">
        <w:t>overnment</w:t>
      </w:r>
      <w:r>
        <w:t xml:space="preserve"> and </w:t>
      </w:r>
      <w:r w:rsidRPr="00B539C3">
        <w:t>consumers, all in the public interest. We have a significant commercial operation</w:t>
      </w:r>
      <w:r>
        <w:t xml:space="preserve"> </w:t>
      </w:r>
      <w:r w:rsidRPr="00B539C3">
        <w:t>as a royal charter organisation</w:t>
      </w:r>
      <w:r>
        <w:t xml:space="preserve">, which </w:t>
      </w:r>
      <w:r w:rsidRPr="00B539C3">
        <w:t>we manage ourselves</w:t>
      </w:r>
      <w:r>
        <w:t xml:space="preserve"> and which is </w:t>
      </w:r>
      <w:r w:rsidRPr="00B539C3">
        <w:t>active in areas of industry, business certification and regulatory approvals.</w:t>
      </w:r>
    </w:p>
    <w:p w:rsidR="00744895" w:rsidP="00744895">
      <w:pPr>
        <w:pStyle w:val="Answer"/>
      </w:pPr>
      <w:r>
        <w:t>I</w:t>
      </w:r>
      <w:r w:rsidRPr="00B539C3">
        <w:t>n many ways</w:t>
      </w:r>
      <w:r>
        <w:t xml:space="preserve">, </w:t>
      </w:r>
      <w:r w:rsidRPr="00B539C3">
        <w:t>industry would see us as part of the regulatory structure</w:t>
      </w:r>
      <w:r>
        <w:t>; w</w:t>
      </w:r>
      <w:r w:rsidRPr="00B539C3">
        <w:t xml:space="preserve">e would see ourselves as part of the interface that is helping to support the industry </w:t>
      </w:r>
      <w:r>
        <w:t xml:space="preserve">to </w:t>
      </w:r>
      <w:r w:rsidRPr="00B539C3">
        <w:t>deliver its products and services. We are a notified body in the European system and an approved body in the United Kingdom, and our certification teams are accredited by the United Kingdom Accreditation Service</w:t>
      </w:r>
      <w:r>
        <w:t xml:space="preserve">, </w:t>
      </w:r>
      <w:r w:rsidRPr="00B539C3">
        <w:t xml:space="preserve">UKAS. </w:t>
      </w:r>
      <w:r>
        <w:t>W</w:t>
      </w:r>
      <w:r w:rsidRPr="00B539C3">
        <w:t>e are very intermingled with the regulators</w:t>
      </w:r>
      <w:r>
        <w:t>.</w:t>
      </w:r>
    </w:p>
    <w:p w:rsidR="00744895" w:rsidP="00744895">
      <w:pPr>
        <w:pStyle w:val="Answer"/>
      </w:pPr>
      <w:r>
        <w:t>F</w:t>
      </w:r>
      <w:r w:rsidRPr="00B539C3">
        <w:t xml:space="preserve">rom a standards perspective, which is what </w:t>
      </w:r>
      <w:r>
        <w:t>I would</w:t>
      </w:r>
      <w:r w:rsidRPr="00B539C3">
        <w:t xml:space="preserve"> like to talk most about today</w:t>
      </w:r>
      <w:r>
        <w:t>, w</w:t>
      </w:r>
      <w:r w:rsidRPr="00B539C3">
        <w:t xml:space="preserve">e work very closely with a wide range of regulators, including </w:t>
      </w:r>
      <w:r>
        <w:t xml:space="preserve">the </w:t>
      </w:r>
      <w:r w:rsidRPr="00B539C3">
        <w:t>MHRA, of course</w:t>
      </w:r>
      <w:r>
        <w:t xml:space="preserve">; </w:t>
      </w:r>
      <w:r w:rsidRPr="00B539C3">
        <w:t xml:space="preserve">the Office </w:t>
      </w:r>
      <w:r>
        <w:t xml:space="preserve">for </w:t>
      </w:r>
      <w:r w:rsidRPr="00B539C3">
        <w:t>Product Safety and Standards</w:t>
      </w:r>
      <w:r>
        <w:t xml:space="preserve">, which is </w:t>
      </w:r>
      <w:r w:rsidRPr="00B539C3">
        <w:t xml:space="preserve">part of </w:t>
      </w:r>
      <w:r w:rsidR="00272440">
        <w:t xml:space="preserve">the </w:t>
      </w:r>
      <w:r w:rsidRPr="00B539C3">
        <w:t>D</w:t>
      </w:r>
      <w:r w:rsidR="00272440">
        <w:t xml:space="preserve">epartment for </w:t>
      </w:r>
      <w:r w:rsidRPr="00B539C3">
        <w:t>B</w:t>
      </w:r>
      <w:r w:rsidR="00272440">
        <w:t xml:space="preserve">usiness and </w:t>
      </w:r>
      <w:r w:rsidRPr="00B539C3">
        <w:t>T</w:t>
      </w:r>
      <w:r w:rsidR="00272440">
        <w:t>rade</w:t>
      </w:r>
      <w:r>
        <w:t xml:space="preserve">; </w:t>
      </w:r>
      <w:r w:rsidRPr="00B539C3">
        <w:t xml:space="preserve">the </w:t>
      </w:r>
      <w:r w:rsidR="00BC3851">
        <w:t>B</w:t>
      </w:r>
      <w:r w:rsidRPr="00B539C3">
        <w:t xml:space="preserve">uilding </w:t>
      </w:r>
      <w:r w:rsidR="00BC3851">
        <w:t>S</w:t>
      </w:r>
      <w:r w:rsidRPr="00B539C3">
        <w:t xml:space="preserve">afety </w:t>
      </w:r>
      <w:r w:rsidR="00BC3851">
        <w:t>R</w:t>
      </w:r>
      <w:r w:rsidRPr="00B539C3">
        <w:t>egulator</w:t>
      </w:r>
      <w:r>
        <w:t xml:space="preserve">; as well as </w:t>
      </w:r>
      <w:r w:rsidRPr="00B539C3">
        <w:t>the FCA</w:t>
      </w:r>
      <w:r>
        <w:t xml:space="preserve">, </w:t>
      </w:r>
      <w:r w:rsidRPr="00B539C3">
        <w:t>the C</w:t>
      </w:r>
      <w:r w:rsidR="00BC3851">
        <w:t xml:space="preserve">ompetition and </w:t>
      </w:r>
      <w:r w:rsidRPr="00B539C3">
        <w:t>M</w:t>
      </w:r>
      <w:r w:rsidR="00BC3851">
        <w:t xml:space="preserve">arkets </w:t>
      </w:r>
      <w:r w:rsidRPr="00B539C3">
        <w:t>A</w:t>
      </w:r>
      <w:r w:rsidR="00BC3851">
        <w:t>uthority</w:t>
      </w:r>
      <w:r w:rsidRPr="00B539C3">
        <w:t xml:space="preserve"> and others. </w:t>
      </w:r>
      <w:r>
        <w:t>W</w:t>
      </w:r>
      <w:r w:rsidRPr="00B539C3">
        <w:t xml:space="preserve">e are very involved and active in trying to support the work of regulators </w:t>
      </w:r>
      <w:r>
        <w:t xml:space="preserve">and to </w:t>
      </w:r>
      <w:r w:rsidRPr="00B539C3">
        <w:t>act to deliver their ambitions</w:t>
      </w:r>
      <w:r>
        <w:t>, as well as</w:t>
      </w:r>
      <w:r w:rsidRPr="00B539C3">
        <w:t xml:space="preserve"> </w:t>
      </w:r>
      <w:r>
        <w:t xml:space="preserve">in trying to </w:t>
      </w:r>
      <w:r w:rsidRPr="00B539C3">
        <w:t>support</w:t>
      </w:r>
      <w:r>
        <w:t xml:space="preserve"> </w:t>
      </w:r>
      <w:r w:rsidRPr="00B539C3">
        <w:t>industry to deliver the products and services in as innovative and cost</w:t>
      </w:r>
      <w:r>
        <w:t>-</w:t>
      </w:r>
      <w:r w:rsidRPr="00B539C3">
        <w:t xml:space="preserve">effective </w:t>
      </w:r>
      <w:r>
        <w:t xml:space="preserve">a </w:t>
      </w:r>
      <w:r w:rsidRPr="00B539C3">
        <w:t>way as possible.</w:t>
      </w:r>
    </w:p>
    <w:p w:rsidR="00744895" w:rsidRPr="009455C5" w:rsidP="00744895">
      <w:pPr>
        <w:pStyle w:val="Question"/>
      </w:pPr>
      <w:sdt>
        <w:sdtPr>
          <w:alias w:val="Member"/>
          <w:tag w:val="&lt;Member mnisId='407' dodsId='25265'&gt;"/>
          <w:id w:val="346599876"/>
          <w:placeholder>
            <w:docPart w:val="12D9FA03B808404FB3DA7FB04EECB6D9"/>
          </w:placeholder>
          <w:richText/>
        </w:sdtPr>
        <w:sdtContent>
          <w:r w:rsidRPr="00FF5D90">
            <w:rPr>
              <w:b/>
            </w:rPr>
            <w:t>The Chair:</w:t>
          </w:r>
        </w:sdtContent>
      </w:sdt>
      <w:r>
        <w:t xml:space="preserve"> Thank you. Scott, you are </w:t>
      </w:r>
      <w:r w:rsidRPr="009455C5">
        <w:t xml:space="preserve">in a very different position </w:t>
      </w:r>
      <w:r>
        <w:t>from</w:t>
      </w:r>
      <w:r w:rsidRPr="009455C5">
        <w:t xml:space="preserve"> our other witnesses. </w:t>
      </w:r>
      <w:r>
        <w:t>Y</w:t>
      </w:r>
      <w:r w:rsidRPr="009455C5">
        <w:t>ou have talked a bit about the regulators and</w:t>
      </w:r>
      <w:r>
        <w:t xml:space="preserve"> </w:t>
      </w:r>
      <w:r w:rsidRPr="009455C5">
        <w:t>mention</w:t>
      </w:r>
      <w:r>
        <w:t xml:space="preserve">ed </w:t>
      </w:r>
      <w:r w:rsidRPr="009455C5">
        <w:t xml:space="preserve">transparency </w:t>
      </w:r>
      <w:r>
        <w:t xml:space="preserve">in </w:t>
      </w:r>
      <w:r w:rsidRPr="009455C5">
        <w:t xml:space="preserve">how you operate. If you could sum </w:t>
      </w:r>
      <w:r>
        <w:t xml:space="preserve">it </w:t>
      </w:r>
      <w:r w:rsidRPr="009455C5">
        <w:t>up in just a few words, when you think of regulators and your relationship</w:t>
      </w:r>
      <w:r>
        <w:t xml:space="preserve"> with them</w:t>
      </w:r>
      <w:r w:rsidRPr="009455C5">
        <w:t>, what are the first few words that come to mind</w:t>
      </w:r>
      <w:r>
        <w:t>—g</w:t>
      </w:r>
      <w:r w:rsidRPr="009455C5">
        <w:t>ood, bad, indifferent</w:t>
      </w:r>
      <w:r>
        <w:t xml:space="preserve"> or too </w:t>
      </w:r>
      <w:r w:rsidRPr="009455C5">
        <w:t>involved</w:t>
      </w:r>
      <w:r>
        <w:t>?</w:t>
      </w:r>
    </w:p>
    <w:p w:rsidR="00744895" w:rsidP="00744895">
      <w:pPr>
        <w:pStyle w:val="Answer"/>
      </w:pPr>
      <w:sdt>
        <w:sdtPr>
          <w:alias w:val="Witness"/>
          <w:id w:val="-479154563"/>
          <w:placeholder>
            <w:docPart w:val="12D9FA03B808404FB3DA7FB04EECB6D9"/>
          </w:placeholder>
          <w:richText/>
        </w:sdtPr>
        <w:sdtContent>
          <w:r w:rsidRPr="00BA2998">
            <w:rPr>
              <w:b/>
              <w:i/>
            </w:rPr>
            <w:t>Georgina Fleet:</w:t>
          </w:r>
        </w:sdtContent>
      </w:sdt>
      <w:r>
        <w:t xml:space="preserve"> I would say that it is relatively good. W</w:t>
      </w:r>
      <w:r w:rsidRPr="00190959">
        <w:t>e have a healthy respect for each other</w:t>
      </w:r>
      <w:r>
        <w:t>, a</w:t>
      </w:r>
      <w:r w:rsidRPr="00190959">
        <w:t>nd we believe that the regulators have the best interests at heart. I could go on, but I will let my colleagues</w:t>
      </w:r>
      <w:r>
        <w:t xml:space="preserve"> speak</w:t>
      </w:r>
      <w:r w:rsidRPr="00190959">
        <w:t>.</w:t>
      </w:r>
    </w:p>
    <w:p w:rsidR="00744895" w:rsidP="00744895">
      <w:pPr>
        <w:pStyle w:val="Answer"/>
      </w:pPr>
      <w:sdt>
        <w:sdtPr>
          <w:alias w:val="Witness"/>
          <w:id w:val="112872917"/>
          <w:placeholder>
            <w:docPart w:val="12D9FA03B808404FB3DA7FB04EECB6D9"/>
          </w:placeholder>
          <w:richText/>
        </w:sdtPr>
        <w:sdtContent>
          <w:r w:rsidRPr="006C17DD">
            <w:rPr>
              <w:b/>
              <w:i/>
            </w:rPr>
            <w:t>Caroline Allen:</w:t>
          </w:r>
        </w:sdtContent>
      </w:sdt>
      <w:r>
        <w:t xml:space="preserve"> I have similar comments. We also feel </w:t>
      </w:r>
      <w:r w:rsidRPr="00E42A65">
        <w:t>that good regulation protects patients</w:t>
      </w:r>
      <w:r>
        <w:t xml:space="preserve"> and </w:t>
      </w:r>
      <w:r w:rsidRPr="00E42A65">
        <w:t xml:space="preserve">creates a level of consistency and trust within the market, </w:t>
      </w:r>
      <w:r>
        <w:t xml:space="preserve">by </w:t>
      </w:r>
      <w:r w:rsidRPr="00E42A65">
        <w:t xml:space="preserve">producing consistent products </w:t>
      </w:r>
      <w:r>
        <w:t xml:space="preserve">in </w:t>
      </w:r>
      <w:r w:rsidRPr="00E42A65">
        <w:t xml:space="preserve">the market. </w:t>
      </w:r>
      <w:r>
        <w:t xml:space="preserve">I think that </w:t>
      </w:r>
      <w:r w:rsidRPr="00E42A65">
        <w:t xml:space="preserve">the relationship with </w:t>
      </w:r>
      <w:r>
        <w:t xml:space="preserve">the </w:t>
      </w:r>
      <w:r w:rsidRPr="00E42A65">
        <w:t>regulators</w:t>
      </w:r>
      <w:r>
        <w:t xml:space="preserve"> </w:t>
      </w:r>
      <w:r w:rsidRPr="00E42A65">
        <w:t>helps support</w:t>
      </w:r>
      <w:r>
        <w:t xml:space="preserve"> </w:t>
      </w:r>
      <w:r w:rsidRPr="00E42A65">
        <w:t>that</w:t>
      </w:r>
      <w:r>
        <w:t>—</w:t>
      </w:r>
      <w:r w:rsidRPr="00E42A65">
        <w:t>certainly for us</w:t>
      </w:r>
      <w:r>
        <w:t>—</w:t>
      </w:r>
      <w:r w:rsidRPr="00E42A65">
        <w:t>on a global basis.</w:t>
      </w:r>
    </w:p>
    <w:p w:rsidR="00744895" w:rsidP="00744895">
      <w:pPr>
        <w:pStyle w:val="Answer"/>
      </w:pPr>
      <w:sdt>
        <w:sdtPr>
          <w:alias w:val="Witness"/>
          <w:id w:val="1729725490"/>
          <w:placeholder>
            <w:docPart w:val="12D9FA03B808404FB3DA7FB04EECB6D9"/>
          </w:placeholder>
          <w:richText/>
        </w:sdtPr>
        <w:sdtContent>
          <w:r w:rsidRPr="006C17DD">
            <w:rPr>
              <w:b/>
              <w:i/>
            </w:rPr>
            <w:t>Dr Scott Steedman:</w:t>
          </w:r>
        </w:sdtContent>
      </w:sdt>
      <w:r>
        <w:t xml:space="preserve"> I would suggest, particularly from the national and international standards perspective, </w:t>
      </w:r>
      <w:r w:rsidRPr="00C57C6E">
        <w:t xml:space="preserve">that we have </w:t>
      </w:r>
      <w:r>
        <w:t xml:space="preserve">a </w:t>
      </w:r>
      <w:r w:rsidRPr="00C57C6E">
        <w:t xml:space="preserve">very good relationship with regulators, but they may not all have a good understanding of how standards are used by industry and how to use standards most effectively to support their work. I think </w:t>
      </w:r>
      <w:r>
        <w:t xml:space="preserve">that </w:t>
      </w:r>
      <w:r w:rsidRPr="00C57C6E">
        <w:t>there</w:t>
      </w:r>
      <w:r>
        <w:t xml:space="preserve"> is </w:t>
      </w:r>
      <w:r w:rsidRPr="00C57C6E">
        <w:t xml:space="preserve">a lot of opportunity </w:t>
      </w:r>
      <w:r>
        <w:t>to</w:t>
      </w:r>
      <w:r w:rsidRPr="00C57C6E">
        <w:t xml:space="preserve"> develop</w:t>
      </w:r>
      <w:r>
        <w:t xml:space="preserve"> </w:t>
      </w:r>
      <w:r w:rsidRPr="00C57C6E">
        <w:t>and improv</w:t>
      </w:r>
      <w:r>
        <w:t>e</w:t>
      </w:r>
      <w:r w:rsidRPr="00C57C6E">
        <w:t xml:space="preserve"> the understanding of the market governance system as a whole, rather than just thinking of standards and regulations as alternates.</w:t>
      </w:r>
    </w:p>
    <w:p w:rsidR="00744895" w:rsidP="00744895">
      <w:pPr>
        <w:pStyle w:val="Remark"/>
      </w:pPr>
      <w:sdt>
        <w:sdtPr>
          <w:alias w:val="Member"/>
          <w:tag w:val="&lt;Member mnisId='407' dodsId='25265'&gt;"/>
          <w:id w:val="606015555"/>
          <w:placeholder>
            <w:docPart w:val="12D9FA03B808404FB3DA7FB04EECB6D9"/>
          </w:placeholder>
          <w:richText/>
        </w:sdtPr>
        <w:sdtContent>
          <w:r w:rsidRPr="00B752B9">
            <w:rPr>
              <w:b/>
            </w:rPr>
            <w:t>The Chair:</w:t>
          </w:r>
        </w:sdtContent>
      </w:sdt>
      <w:r>
        <w:t xml:space="preserve"> Thank you. I think we will want to pursue some of those points. Baroness Harding?</w:t>
      </w:r>
    </w:p>
    <w:p w:rsidR="00744895" w:rsidP="00744895">
      <w:pPr>
        <w:pStyle w:val="Question"/>
      </w:pPr>
      <w:sdt>
        <w:sdtPr>
          <w:alias w:val="Member"/>
          <w:tag w:val="&lt;Member mnisId='4324' dodsId='134766'&gt;"/>
          <w:id w:val="393248528"/>
          <w:placeholder>
            <w:docPart w:val="12D9FA03B808404FB3DA7FB04EECB6D9"/>
          </w:placeholder>
          <w:richText/>
        </w:sdtPr>
        <w:sdtContent>
          <w:r w:rsidRPr="00B752B9">
            <w:rPr>
              <w:b/>
            </w:rPr>
            <w:t>Baroness Harding of Winscombe:</w:t>
          </w:r>
        </w:sdtContent>
      </w:sdt>
      <w:r>
        <w:t xml:space="preserve"> Thank you, Chair. I want to explore in a bit more detail what you see as the </w:t>
      </w:r>
      <w:r w:rsidRPr="003675C4">
        <w:t xml:space="preserve">impact of regulation on your two businesses and how the British Standards Institution interfaces with those regulators. Georgina and Caroline, could </w:t>
      </w:r>
      <w:r>
        <w:t xml:space="preserve">you </w:t>
      </w:r>
      <w:r w:rsidRPr="003675C4">
        <w:t>start by setting out what burdens regulation places on your business</w:t>
      </w:r>
      <w:r>
        <w:t>es</w:t>
      </w:r>
      <w:r w:rsidRPr="003675C4">
        <w:t xml:space="preserve"> and what benefits you see regulation bringing </w:t>
      </w:r>
      <w:r>
        <w:t>them</w:t>
      </w:r>
      <w:r w:rsidRPr="003675C4">
        <w:t>?</w:t>
      </w:r>
    </w:p>
    <w:p w:rsidR="00744895" w:rsidP="00744895">
      <w:pPr>
        <w:pStyle w:val="Answer"/>
      </w:pPr>
      <w:sdt>
        <w:sdtPr>
          <w:alias w:val="Witness"/>
          <w:id w:val="1632519676"/>
          <w:placeholder>
            <w:docPart w:val="12D9FA03B808404FB3DA7FB04EECB6D9"/>
          </w:placeholder>
          <w:richText/>
        </w:sdtPr>
        <w:sdtContent>
          <w:r w:rsidRPr="006063B0">
            <w:rPr>
              <w:b/>
              <w:i/>
            </w:rPr>
            <w:t>Georgina Fleet:</w:t>
          </w:r>
        </w:sdtContent>
      </w:sdt>
      <w:r>
        <w:t xml:space="preserve"> As an insurer in the financial services environment, there is a huge burden and impact. </w:t>
      </w:r>
      <w:r w:rsidRPr="00A82CFF">
        <w:t>That is not necessarily a bad thing</w:t>
      </w:r>
      <w:r>
        <w:t>, b</w:t>
      </w:r>
      <w:r w:rsidRPr="00A82CFF">
        <w:t>ut</w:t>
      </w:r>
      <w:r>
        <w:t xml:space="preserve"> </w:t>
      </w:r>
      <w:r w:rsidRPr="00A82CFF">
        <w:t>to give a bit of context</w:t>
      </w:r>
      <w:r>
        <w:t>—</w:t>
      </w:r>
      <w:r w:rsidRPr="00A82CFF">
        <w:t>I am sure you will be aware</w:t>
      </w:r>
      <w:r>
        <w:t xml:space="preserve"> of this—</w:t>
      </w:r>
      <w:r w:rsidRPr="00A82CFF">
        <w:t xml:space="preserve">just to be able to provide business and undertake what we want to </w:t>
      </w:r>
      <w:r>
        <w:t xml:space="preserve">do </w:t>
      </w:r>
      <w:r w:rsidRPr="00A82CFF">
        <w:t>in the market, we have to be authorised to do so</w:t>
      </w:r>
      <w:r>
        <w:t>. There is</w:t>
      </w:r>
      <w:r w:rsidRPr="00A82CFF">
        <w:t xml:space="preserve"> a level of burden there just to enter the market.</w:t>
      </w:r>
    </w:p>
    <w:p w:rsidR="00744895" w:rsidP="00744895">
      <w:pPr>
        <w:pStyle w:val="Answer"/>
      </w:pPr>
      <w:r w:rsidRPr="00A82CFF">
        <w:t>If you are in a position of authority</w:t>
      </w:r>
      <w:r>
        <w:t>,</w:t>
      </w:r>
      <w:r w:rsidRPr="00A82CFF">
        <w:t xml:space="preserve"> like m</w:t>
      </w:r>
      <w:r>
        <w:t>e</w:t>
      </w:r>
      <w:r w:rsidRPr="00A82CFF">
        <w:t>, you have to be authorised to do that too</w:t>
      </w:r>
      <w:r>
        <w:t>, a</w:t>
      </w:r>
      <w:r w:rsidRPr="00A82CFF">
        <w:t xml:space="preserve">nd you have criminal liability if you get those things wrong. </w:t>
      </w:r>
      <w:r>
        <w:t>T</w:t>
      </w:r>
      <w:r w:rsidRPr="00A82CFF">
        <w:t>here</w:t>
      </w:r>
      <w:r>
        <w:t xml:space="preserve"> is </w:t>
      </w:r>
      <w:r w:rsidRPr="00A82CFF">
        <w:t>a level of authorisation</w:t>
      </w:r>
      <w:r>
        <w:t>,</w:t>
      </w:r>
      <w:r w:rsidRPr="00A82CFF">
        <w:t xml:space="preserve"> </w:t>
      </w:r>
      <w:r>
        <w:t xml:space="preserve">as </w:t>
      </w:r>
      <w:r w:rsidRPr="00A82CFF">
        <w:t>a starting point</w:t>
      </w:r>
      <w:r>
        <w:t>,</w:t>
      </w:r>
      <w:r w:rsidRPr="00A82CFF">
        <w:t xml:space="preserve"> just to be able to provide your business</w:t>
      </w:r>
      <w:r>
        <w:t xml:space="preserve">. On </w:t>
      </w:r>
      <w:r w:rsidRPr="00A82CFF">
        <w:t>a day</w:t>
      </w:r>
      <w:r>
        <w:t>-</w:t>
      </w:r>
      <w:r w:rsidRPr="00A82CFF">
        <w:t>to</w:t>
      </w:r>
      <w:r>
        <w:t>-</w:t>
      </w:r>
      <w:r w:rsidRPr="00A82CFF">
        <w:t>day basis</w:t>
      </w:r>
      <w:r>
        <w:t>, t</w:t>
      </w:r>
      <w:r w:rsidRPr="00A82CFF">
        <w:t>here is lots of process</w:t>
      </w:r>
      <w:r>
        <w:t xml:space="preserve">, </w:t>
      </w:r>
      <w:r w:rsidRPr="00A82CFF">
        <w:t>framework</w:t>
      </w:r>
      <w:r>
        <w:t>s and</w:t>
      </w:r>
      <w:r w:rsidRPr="00A82CFF">
        <w:t xml:space="preserve"> compliance</w:t>
      </w:r>
      <w:r>
        <w:t>.</w:t>
      </w:r>
    </w:p>
    <w:p w:rsidR="00744895" w:rsidP="00744895">
      <w:pPr>
        <w:pStyle w:val="Answer"/>
      </w:pPr>
      <w:r>
        <w:t>M</w:t>
      </w:r>
      <w:r w:rsidRPr="00A82CFF">
        <w:t>y function deals with compliance and regulation day in, day out. There is governance, thresholds</w:t>
      </w:r>
      <w:r>
        <w:t xml:space="preserve"> and </w:t>
      </w:r>
      <w:r w:rsidRPr="00A82CFF">
        <w:t>a whole handbook of regulation we have to comply with. For the most part, the intention of that is good</w:t>
      </w:r>
      <w:r>
        <w:t>: i</w:t>
      </w:r>
      <w:r w:rsidRPr="00A82CFF">
        <w:t>t drives good standards</w:t>
      </w:r>
      <w:r>
        <w:t xml:space="preserve"> and </w:t>
      </w:r>
      <w:r w:rsidRPr="00A82CFF">
        <w:t>high quality</w:t>
      </w:r>
      <w:r>
        <w:t xml:space="preserve">, and it </w:t>
      </w:r>
      <w:r w:rsidRPr="00A82CFF">
        <w:t>means</w:t>
      </w:r>
      <w:r>
        <w:t xml:space="preserve"> that</w:t>
      </w:r>
      <w:r w:rsidRPr="00A82CFF">
        <w:t xml:space="preserve"> we have good standing, transparency</w:t>
      </w:r>
      <w:r>
        <w:t xml:space="preserve"> and </w:t>
      </w:r>
      <w:r w:rsidRPr="00A82CFF">
        <w:t xml:space="preserve">solvency. </w:t>
      </w:r>
      <w:r>
        <w:t>T</w:t>
      </w:r>
      <w:r w:rsidRPr="00A82CFF">
        <w:t>hat cannot be a bad thing for consumers and policyholders</w:t>
      </w:r>
      <w:r>
        <w:t xml:space="preserve">, </w:t>
      </w:r>
      <w:r w:rsidRPr="00A82CFF">
        <w:t>or for us in delivering high standards and taking regulation very seriously.</w:t>
      </w:r>
    </w:p>
    <w:p w:rsidR="00744895" w:rsidP="00744895">
      <w:pPr>
        <w:pStyle w:val="Answer"/>
      </w:pPr>
      <w:r w:rsidRPr="00A82CFF">
        <w:t>The other side of this is that we have a layered approach to regulation</w:t>
      </w:r>
      <w:r>
        <w:t>—</w:t>
      </w:r>
      <w:r w:rsidRPr="00A82CFF">
        <w:t>many</w:t>
      </w:r>
      <w:r>
        <w:t xml:space="preserve"> </w:t>
      </w:r>
      <w:r w:rsidRPr="00A82CFF">
        <w:t>rules buil</w:t>
      </w:r>
      <w:r>
        <w:t xml:space="preserve">d </w:t>
      </w:r>
      <w:r w:rsidRPr="00A82CFF">
        <w:t>up over time</w:t>
      </w:r>
      <w:r>
        <w:t>—w</w:t>
      </w:r>
      <w:r w:rsidRPr="00A82CFF">
        <w:t>hich means that</w:t>
      </w:r>
      <w:r>
        <w:t xml:space="preserve"> </w:t>
      </w:r>
      <w:r w:rsidRPr="00A82CFF">
        <w:t>understand</w:t>
      </w:r>
      <w:r>
        <w:t xml:space="preserve">ing </w:t>
      </w:r>
      <w:r w:rsidRPr="00A82CFF">
        <w:t>what you have to comply with can be very difficult.</w:t>
      </w:r>
      <w:r>
        <w:t xml:space="preserve"> </w:t>
      </w:r>
      <w:r w:rsidRPr="00157CBA">
        <w:t>You need advisers</w:t>
      </w:r>
      <w:r>
        <w:t xml:space="preserve">—you can </w:t>
      </w:r>
      <w:r w:rsidRPr="00157CBA">
        <w:t>sometimes need an army of them to get through that regulation</w:t>
      </w:r>
      <w:r>
        <w:t>. W</w:t>
      </w:r>
      <w:r w:rsidRPr="00157CBA">
        <w:t>hen new regulation is provided, it is not often done with a cost</w:t>
      </w:r>
      <w:r>
        <w:t>-</w:t>
      </w:r>
      <w:r w:rsidRPr="00157CBA">
        <w:t>benefit analysis</w:t>
      </w:r>
      <w:r>
        <w:t>, s</w:t>
      </w:r>
      <w:r w:rsidRPr="00157CBA">
        <w:t>o you are left trying to implement regulation without really understanding whether there</w:t>
      </w:r>
      <w:r>
        <w:t xml:space="preserve"> is </w:t>
      </w:r>
      <w:r w:rsidRPr="00157CBA">
        <w:t xml:space="preserve">true benefit </w:t>
      </w:r>
      <w:r>
        <w:t xml:space="preserve">to </w:t>
      </w:r>
      <w:r w:rsidRPr="00157CBA">
        <w:t xml:space="preserve">it and whether it </w:t>
      </w:r>
      <w:r>
        <w:t xml:space="preserve">will </w:t>
      </w:r>
      <w:r w:rsidRPr="00157CBA">
        <w:t>be incredibly costly to you.</w:t>
      </w:r>
    </w:p>
    <w:p w:rsidR="00744895" w:rsidP="00744895">
      <w:pPr>
        <w:pStyle w:val="Answer"/>
      </w:pPr>
      <w:r>
        <w:t>A</w:t>
      </w:r>
      <w:r w:rsidRPr="00157CBA">
        <w:t xml:space="preserve">n example, which I am sure you have heard of before, </w:t>
      </w:r>
      <w:r>
        <w:t>is</w:t>
      </w:r>
      <w:r w:rsidRPr="00157CBA">
        <w:t xml:space="preserve"> the consumer duty</w:t>
      </w:r>
      <w:r>
        <w:t xml:space="preserve">. It is </w:t>
      </w:r>
      <w:r w:rsidRPr="00157CBA">
        <w:t>principles</w:t>
      </w:r>
      <w:r>
        <w:t>-</w:t>
      </w:r>
      <w:r w:rsidRPr="00157CBA">
        <w:t xml:space="preserve">based </w:t>
      </w:r>
      <w:r>
        <w:t xml:space="preserve">and </w:t>
      </w:r>
      <w:r w:rsidRPr="00157CBA">
        <w:t>outcomes</w:t>
      </w:r>
      <w:r>
        <w:t>-</w:t>
      </w:r>
      <w:r w:rsidRPr="00157CBA">
        <w:t>based</w:t>
      </w:r>
      <w:r>
        <w:t xml:space="preserve"> </w:t>
      </w:r>
      <w:r w:rsidRPr="001F024F">
        <w:t>regulation</w:t>
      </w:r>
      <w:r>
        <w:t>, its</w:t>
      </w:r>
      <w:r w:rsidRPr="00157CBA">
        <w:t xml:space="preserve"> intention is fair and clear</w:t>
      </w:r>
      <w:r>
        <w:t xml:space="preserve">, </w:t>
      </w:r>
      <w:r w:rsidRPr="00157CBA">
        <w:t xml:space="preserve">and </w:t>
      </w:r>
      <w:r>
        <w:t xml:space="preserve">it </w:t>
      </w:r>
      <w:r w:rsidRPr="00157CBA">
        <w:t>wants to do good</w:t>
      </w:r>
      <w:r>
        <w:t>. However, b</w:t>
      </w:r>
      <w:r w:rsidRPr="00157CBA">
        <w:t>ecause it is very high</w:t>
      </w:r>
      <w:r>
        <w:t>-</w:t>
      </w:r>
      <w:r w:rsidRPr="00157CBA">
        <w:t>level principles</w:t>
      </w:r>
      <w:r>
        <w:t>-</w:t>
      </w:r>
      <w:r w:rsidRPr="00157CBA">
        <w:t>based</w:t>
      </w:r>
      <w:r>
        <w:t xml:space="preserve">, </w:t>
      </w:r>
      <w:r w:rsidRPr="00157CBA">
        <w:t>we are left with an industry trying to understand how to implement that.</w:t>
      </w:r>
    </w:p>
    <w:p w:rsidR="0064653D" w:rsidP="0064653D">
      <w:pPr>
        <w:pStyle w:val="Answer"/>
      </w:pPr>
      <w:r>
        <w:t xml:space="preserve">Each firm will have done that differently, and the FCA will try to manage to standards which </w:t>
      </w:r>
      <w:r w:rsidR="0012187C">
        <w:t>be</w:t>
      </w:r>
      <w:r w:rsidR="00D80C70">
        <w:t>come</w:t>
      </w:r>
      <w:r>
        <w:t xml:space="preserve"> gold-plated </w:t>
      </w:r>
      <w:r w:rsidR="00A4593D">
        <w:t>because we all end up being judged and managed</w:t>
      </w:r>
      <w:r w:rsidR="003865EB">
        <w:t xml:space="preserve"> to the highest standards</w:t>
      </w:r>
      <w:r>
        <w:t>. We have all spent a lot of time and cost in trying to get to what good looks like, without really understanding what good looks like until you get to enforcement activity, or what bad looks like</w:t>
      </w:r>
      <w:r w:rsidR="006C4FE8">
        <w:t>,</w:t>
      </w:r>
      <w:r>
        <w:t xml:space="preserve"> later down the line. </w:t>
      </w:r>
    </w:p>
    <w:p w:rsidR="0064653D" w:rsidP="0064653D">
      <w:pPr>
        <w:pStyle w:val="Answer"/>
      </w:pPr>
      <w:r>
        <w:t>There is a kind of yin</w:t>
      </w:r>
      <w:r w:rsidR="00B85F4A">
        <w:t>g</w:t>
      </w:r>
      <w:r>
        <w:t xml:space="preserve"> and yang to this. We recognise that regulation is good; it is important and creates predictability when done well. But when there is too much complexity, it is hard to wade through it and get to a </w:t>
      </w:r>
      <w:r w:rsidR="00B85F4A">
        <w:t>practical</w:t>
      </w:r>
      <w:r>
        <w:t xml:space="preserve"> approach.</w:t>
      </w:r>
    </w:p>
    <w:p w:rsidR="0064653D" w:rsidP="0064653D">
      <w:pPr>
        <w:pStyle w:val="Answer"/>
      </w:pPr>
      <w:sdt>
        <w:sdtPr>
          <w:alias w:val="Witness"/>
          <w:id w:val="-1742322934"/>
          <w:placeholder>
            <w:docPart w:val="3E42A452B6524D9DA665775B9B9A54D7"/>
          </w:placeholder>
          <w:richText/>
        </w:sdtPr>
        <w:sdtContent>
          <w:r w:rsidRPr="002466EF">
            <w:rPr>
              <w:b/>
              <w:i/>
            </w:rPr>
            <w:t>Caroline Allen:</w:t>
          </w:r>
        </w:sdtContent>
      </w:sdt>
      <w:r>
        <w:t xml:space="preserve"> Good regulation is underpinning patient safety, et cetera. From a company standpoint, we welcome that; from a good regulation standpoint, this is welcomed. We work in a regulated field, and we would not want to move away from that; we are used to that environment. From a medical technology company standpoint, the burden grows when it is overly duplicative, and we work with many regulations that have to mesh together for the products that we place on the market, both from a local standpoint and then also from a global standpoint as well.</w:t>
      </w:r>
    </w:p>
    <w:p w:rsidR="0064653D" w:rsidP="0064653D">
      <w:pPr>
        <w:pStyle w:val="Answer"/>
      </w:pPr>
      <w:r>
        <w:t>We would like to avoid any kind of duplicative efforts there. If we look at an example here with the new European regulation that was put in place a few years ago, that is now going through a revision to remove some of that duplicative burden. Also, within regulation, it is really important not to have overly broad rules. We work with various different products from a medical technology standpoint—from, say, wound care products through to pacemakers, hip replacements and even aids for daily living. The rules need to be flexible enough that they can have successful and safe product regulation, but they also need to be applicable to different devices that are placed on the market.</w:t>
      </w:r>
    </w:p>
    <w:p w:rsidR="0064653D" w:rsidP="0064653D">
      <w:pPr>
        <w:pStyle w:val="Remark"/>
      </w:pPr>
      <w:sdt>
        <w:sdtPr>
          <w:alias w:val="Member"/>
          <w:tag w:val="&lt;Member mnisId='4324' dodsId='134766'&gt;"/>
          <w:id w:val="-1022156002"/>
          <w:placeholder>
            <w:docPart w:val="3E42A452B6524D9DA665775B9B9A54D7"/>
          </w:placeholder>
          <w:richText/>
        </w:sdtPr>
        <w:sdtContent>
          <w:r w:rsidRPr="00CB6530">
            <w:rPr>
              <w:b/>
            </w:rPr>
            <w:t>Baroness Harding of Winscombe:</w:t>
          </w:r>
        </w:sdtContent>
      </w:sdt>
      <w:r>
        <w:t xml:space="preserve"> Scott, I appreciate you are in a slightly different position, but could you just double click a bit on the detail of the relationship you have with regulators, and what benefits and burden that presents to your mission?</w:t>
      </w:r>
    </w:p>
    <w:p w:rsidR="0064653D" w:rsidP="0064653D">
      <w:pPr>
        <w:pStyle w:val="Answer"/>
      </w:pPr>
      <w:sdt>
        <w:sdtPr>
          <w:alias w:val="Witness"/>
          <w:id w:val="-345243588"/>
          <w:placeholder>
            <w:docPart w:val="3E42A452B6524D9DA665775B9B9A54D7"/>
          </w:placeholder>
          <w:richText/>
        </w:sdtPr>
        <w:sdtContent>
          <w:r w:rsidRPr="00CB6530">
            <w:rPr>
              <w:b/>
              <w:i/>
            </w:rPr>
            <w:t>Dr Scott Steedman:</w:t>
          </w:r>
        </w:sdtContent>
      </w:sdt>
      <w:r>
        <w:t xml:space="preserve"> Yes. </w:t>
      </w:r>
      <w:r w:rsidR="00C82615">
        <w:t>Georgina</w:t>
      </w:r>
      <w:r>
        <w:t xml:space="preserve"> has given the perfect example, in her opening comments there, about an excellent piece of work in the principles-based regulation that she referred to, but no understanding of what good looks like. Where we work with regulators most effectively—I could give you some particular examples; connected and autonomous mobility is one—the regulators and the industry work together to say, “If this is the principles-based regulation </w:t>
      </w:r>
      <w:r w:rsidR="00A922BE">
        <w:t xml:space="preserve">a </w:t>
      </w:r>
      <w:r>
        <w:t xml:space="preserve">risk </w:t>
      </w:r>
      <w:r w:rsidR="00A922BE">
        <w:t xml:space="preserve">based </w:t>
      </w:r>
      <w:r>
        <w:t>approach, and light touch, what would good look like? Can we agree on that together?” Then those two approaches work as a system</w:t>
      </w:r>
      <w:r w:rsidR="00616EA8">
        <w:t>.</w:t>
      </w:r>
      <w:r>
        <w:t xml:space="preserve"> </w:t>
      </w:r>
      <w:r w:rsidR="00616EA8">
        <w:t>A</w:t>
      </w:r>
      <w:r>
        <w:t>nd the dynamic of the standards environment is stakeholder-driven. All the stakeholders are involved and all in the room, including the regulator, industry, the consumers and the environmental sector—whoever needs to be in the room, we put them in the room. Our job in BSI is simply to make sure that good governance—strict governance—is followed, and that there is neutral, independent representation of all the interests that are going to work out, exactly as Caroline said, what good looks like in this situation, so that the regulator can have confidence that that can proceed.</w:t>
      </w:r>
    </w:p>
    <w:p w:rsidR="0064653D" w:rsidP="0064653D">
      <w:pPr>
        <w:pStyle w:val="Answer"/>
      </w:pPr>
      <w:r>
        <w:t>In this country, we have a very effective system of designated standards. We use designated standards for product safety across a large part of the market. The designated standards provide a presumption of conformity to the business that, if they use that standard, they are more likely than not to be compliant and they can claim compliance with the regulation. That does not absolve them of the responsibility of meeting the regulation, but it is a very clear indication of what good looks like. That system is very effective, working with principles-based regulation.</w:t>
      </w:r>
    </w:p>
    <w:p w:rsidR="0064653D" w:rsidP="0064653D">
      <w:pPr>
        <w:pStyle w:val="Answer"/>
      </w:pPr>
      <w:r>
        <w:t>The toy safety regulations are an excellent example of that. They say very simply that toys shall not pose a risk of strangulation—they do not say how—and that a means of compliance is this standard. That standard is managed in a neutral, independent way under the national standards body as one of our 1,500 committees. All the stakeholders sit in that room and all are managing that “what good looks like” standard in perpetuity, as long as the market needs it. They will be changing it and responding to different technologies or different policy requirements as required in a much more agile way than the regulation itself. The combination of principles regulation really needs a standards support structure as well.</w:t>
      </w:r>
    </w:p>
    <w:p w:rsidR="0064653D" w:rsidP="0064653D">
      <w:pPr>
        <w:pStyle w:val="Remark"/>
      </w:pPr>
      <w:sdt>
        <w:sdtPr>
          <w:alias w:val="Member"/>
          <w:tag w:val="&lt;Member mnisId='4324' dodsId='134766'&gt;"/>
          <w:id w:val="-1138573221"/>
          <w:placeholder>
            <w:docPart w:val="3E42A452B6524D9DA665775B9B9A54D7"/>
          </w:placeholder>
          <w:richText/>
        </w:sdtPr>
        <w:sdtContent>
          <w:r w:rsidRPr="00C02DFE">
            <w:rPr>
              <w:b/>
            </w:rPr>
            <w:t>Baroness Harding of Winscombe:</w:t>
          </w:r>
        </w:sdtContent>
      </w:sdt>
      <w:r>
        <w:t xml:space="preserve"> Very interesting. This is probably a very stupid question, but is there any distinction between a designated standard and a voluntary standard?</w:t>
      </w:r>
    </w:p>
    <w:p w:rsidR="0064653D" w:rsidP="0064653D">
      <w:pPr>
        <w:pStyle w:val="Answer"/>
      </w:pPr>
      <w:sdt>
        <w:sdtPr>
          <w:alias w:val="Witness"/>
          <w:id w:val="-1393038318"/>
          <w:placeholder>
            <w:docPart w:val="3E42A452B6524D9DA665775B9B9A54D7"/>
          </w:placeholder>
          <w:richText/>
        </w:sdtPr>
        <w:sdtContent>
          <w:r w:rsidRPr="00C02DFE">
            <w:rPr>
              <w:b/>
              <w:i/>
            </w:rPr>
            <w:t>Dr Scott Steedman:</w:t>
          </w:r>
        </w:sdtContent>
      </w:sdt>
      <w:r>
        <w:t xml:space="preserve"> No. “Voluntary standards” is an interesting term. Voluntary standards are standards that are defining, from a stakeholder perspective, a particular consensus on a particular issue. It could be absolutely anything from suicide awareness to a </w:t>
      </w:r>
      <w:r w:rsidRPr="00516B1C">
        <w:t>test method. It is whatever that group needs to agree. Then, in the sense that it is voluntary, it is not regulated, so there are alternative ways. If a company wants to comply with the regulation in its own way, it is entirely free to do that. But if it wishes to claim a presumption of conformity, then it can use the designated standards.</w:t>
      </w:r>
    </w:p>
    <w:p w:rsidR="0064653D" w:rsidP="0064653D">
      <w:pPr>
        <w:pStyle w:val="Answer"/>
      </w:pPr>
      <w:r w:rsidRPr="00516B1C">
        <w:t>That is a system that operates throughout the European region and continues to operate, of course, in the UK, and is a very powerful mechanism. But there are other mechanisms to support that. Earned recognition is something we do not do enough of. There are examples in the UK of earned recognition where there is a regulation—for example, environmental management—and</w:t>
      </w:r>
      <w:r>
        <w:t>,</w:t>
      </w:r>
      <w:r w:rsidRPr="00516B1C">
        <w:t xml:space="preserve"> if companies are certified to use a particular international standard, then they will achieve earned recognition</w:t>
      </w:r>
      <w:r>
        <w:t xml:space="preserve">. That </w:t>
      </w:r>
      <w:r w:rsidRPr="00516B1C">
        <w:t>will enable the regulator to have more confidence that they are complying with the law, and they may not be inspected so often. There are many</w:t>
      </w:r>
      <w:r>
        <w:t xml:space="preserve"> opportunities.</w:t>
      </w:r>
    </w:p>
    <w:p w:rsidR="0064653D" w:rsidP="0064653D">
      <w:pPr>
        <w:pStyle w:val="Remark"/>
      </w:pPr>
      <w:sdt>
        <w:sdtPr>
          <w:alias w:val="Member"/>
          <w:tag w:val="&lt;Member mnisId='4324' dodsId='134766'&gt;"/>
          <w:id w:val="-1978370778"/>
          <w:placeholder>
            <w:docPart w:val="3E42A452B6524D9DA665775B9B9A54D7"/>
          </w:placeholder>
          <w:richText/>
        </w:sdtPr>
        <w:sdtContent>
          <w:r w:rsidRPr="008C3263">
            <w:rPr>
              <w:b/>
            </w:rPr>
            <w:t>Baroness Harding of Winscombe:</w:t>
          </w:r>
        </w:sdtContent>
      </w:sdt>
      <w:r>
        <w:t xml:space="preserve"> To what extent does the regulation that Georgina and Caroline have described come from the regulators you have mentioned or from the Government directly? I am just trying to understand.</w:t>
      </w:r>
    </w:p>
    <w:p w:rsidR="0064653D" w:rsidP="0064653D">
      <w:pPr>
        <w:pStyle w:val="Answer"/>
      </w:pPr>
      <w:sdt>
        <w:sdtPr>
          <w:alias w:val="Witness"/>
          <w:id w:val="610323997"/>
          <w:placeholder>
            <w:docPart w:val="3E42A452B6524D9DA665775B9B9A54D7"/>
          </w:placeholder>
          <w:richText/>
        </w:sdtPr>
        <w:sdtContent>
          <w:r w:rsidRPr="00CF7645">
            <w:rPr>
              <w:b/>
              <w:i/>
            </w:rPr>
            <w:t>Georgina Fleet:</w:t>
          </w:r>
        </w:sdtContent>
      </w:sdt>
      <w:r>
        <w:t xml:space="preserve"> That is a good question, because it has to be acknowledged that both the regulators we work with obviously have pressure from the Government to behave in a certain way and devise regulation in a certain way. They have pressure from society and consumers to do a certain thing, and pressure from industry to do a certain thing. I think regulators are trying to strike a balance between the two so, even if it does not come directly from the Government, there is probably pressure to do something a certain way.</w:t>
      </w:r>
    </w:p>
    <w:p w:rsidR="0064653D" w:rsidP="0064653D">
      <w:pPr>
        <w:pStyle w:val="Answer"/>
      </w:pPr>
      <w:r>
        <w:t xml:space="preserve">I will give a good example of </w:t>
      </w:r>
      <w:r w:rsidR="0040441A">
        <w:t>the</w:t>
      </w:r>
      <w:r>
        <w:t xml:space="preserve"> recent captive</w:t>
      </w:r>
      <w:r w:rsidR="008A60E9">
        <w:t xml:space="preserve"> insurance</w:t>
      </w:r>
      <w:r>
        <w:t xml:space="preserve"> regime which the Government have </w:t>
      </w:r>
      <w:r w:rsidR="0040441A">
        <w:t>announced</w:t>
      </w:r>
      <w:r>
        <w:t>. There is a new reg</w:t>
      </w:r>
      <w:r w:rsidR="001F20A8">
        <w:t>ime</w:t>
      </w:r>
      <w:r>
        <w:t xml:space="preserve"> which is supposed to be</w:t>
      </w:r>
      <w:r w:rsidR="001F20A8">
        <w:t xml:space="preserve"> in </w:t>
      </w:r>
      <w:r>
        <w:t>force by 2027 to allow a captive</w:t>
      </w:r>
      <w:r w:rsidR="008A60E9">
        <w:t xml:space="preserve"> insurance</w:t>
      </w:r>
      <w:r>
        <w:t xml:space="preserve"> regime in the UK. I draw on that because it is an area which we believe would be of great investment to us and allow more flexibility in terms of how risk is managed by groups. The regulator has to define how it is going to enforce that and make sure it does so by 2027. So there is a collaboration between the two parties to get to where we want to get to, but I would not say there is one or the other which is a greater burden, because everywhere is impacted by each party.</w:t>
      </w:r>
    </w:p>
    <w:p w:rsidR="0064653D" w:rsidP="0064653D">
      <w:pPr>
        <w:pStyle w:val="Answer"/>
      </w:pPr>
      <w:sdt>
        <w:sdtPr>
          <w:alias w:val="Witness"/>
          <w:id w:val="1007181172"/>
          <w:placeholder>
            <w:docPart w:val="3E42A452B6524D9DA665775B9B9A54D7"/>
          </w:placeholder>
          <w:richText/>
        </w:sdtPr>
        <w:sdtContent>
          <w:r w:rsidRPr="000440DD">
            <w:rPr>
              <w:b/>
              <w:i/>
            </w:rPr>
            <w:t>Caroline Allen:</w:t>
          </w:r>
        </w:sdtContent>
      </w:sdt>
      <w:r>
        <w:t xml:space="preserve"> If I speak about a global basis as well, it differs quite significantly, but in most cases the regulation is coming directly from the Government. However, different global bodies—for example, the </w:t>
      </w:r>
      <w:r w:rsidR="00D057E3">
        <w:t xml:space="preserve">US </w:t>
      </w:r>
      <w:r>
        <w:t>F</w:t>
      </w:r>
      <w:r w:rsidR="00D057E3">
        <w:t xml:space="preserve">ood and </w:t>
      </w:r>
      <w:r>
        <w:t>D</w:t>
      </w:r>
      <w:r w:rsidR="00D057E3">
        <w:t xml:space="preserve">rug </w:t>
      </w:r>
      <w:r>
        <w:t>A</w:t>
      </w:r>
      <w:r w:rsidR="00D057E3">
        <w:t>dministration</w:t>
      </w:r>
      <w:r>
        <w:t>—use guidance documents to support manufacturers on how to practically implement that specific point of regulation. It was a similar approach in Europe before the new EU M</w:t>
      </w:r>
      <w:r w:rsidR="008C21C9">
        <w:t xml:space="preserve">edical </w:t>
      </w:r>
      <w:r>
        <w:t>D</w:t>
      </w:r>
      <w:r w:rsidR="008C21C9">
        <w:t xml:space="preserve">evice </w:t>
      </w:r>
      <w:r>
        <w:t>R</w:t>
      </w:r>
      <w:r w:rsidR="008C21C9">
        <w:t>egulation</w:t>
      </w:r>
      <w:r>
        <w:t>, and it is a balance between the two of those exactly how that is enforced.</w:t>
      </w:r>
    </w:p>
    <w:p w:rsidR="0064653D" w:rsidP="0064653D">
      <w:pPr>
        <w:pStyle w:val="Question"/>
      </w:pPr>
      <w:sdt>
        <w:sdtPr>
          <w:alias w:val="Member"/>
          <w:tag w:val="&lt;Member mnisId='3605' dodsId='26945'&gt;"/>
          <w:id w:val="33170771"/>
          <w:placeholder>
            <w:docPart w:val="3E42A452B6524D9DA665775B9B9A54D7"/>
          </w:placeholder>
          <w:richText/>
        </w:sdtPr>
        <w:sdtContent>
          <w:r w:rsidRPr="00DF7918">
            <w:rPr>
              <w:b/>
            </w:rPr>
            <w:t>Lord Best:</w:t>
          </w:r>
        </w:sdtContent>
      </w:sdt>
      <w:r>
        <w:t xml:space="preserve"> I want to probe a bit more on the balance between the regulatory predictability and stability, and regulatory flexibility—this dilemma between the two. The regulatory predictability gives you certainty and allows people to plan ahead. Everyone knows where they stand. On the other hand, flexibility allows you to adapt to changing circumstances. Things change. You need to move on and innovate. Where does the balance lie? Where would you like to see a change in the balance?</w:t>
      </w:r>
    </w:p>
    <w:p w:rsidR="0064653D" w:rsidRPr="008702A3" w:rsidP="0064653D">
      <w:pPr>
        <w:pStyle w:val="Answer"/>
      </w:pPr>
      <w:sdt>
        <w:sdtPr>
          <w:alias w:val="Witness"/>
          <w:id w:val="-308639884"/>
          <w:placeholder>
            <w:docPart w:val="3E42A452B6524D9DA665775B9B9A54D7"/>
          </w:placeholder>
          <w:richText/>
        </w:sdtPr>
        <w:sdtContent>
          <w:r w:rsidRPr="00DF7918">
            <w:rPr>
              <w:b/>
              <w:i/>
            </w:rPr>
            <w:t>Georgina Fleet:</w:t>
          </w:r>
        </w:sdtContent>
      </w:sdt>
      <w:r>
        <w:t xml:space="preserve"> That is a really good question, because I completely understand that dilemma, but I do not think they are mutually exclusive. As my colleague was saying, if you have principles-based regulation, that does allow for evolution and flexibility, but it can lead to complexity and opaqueness, and that can reject investment because you do not get certainty. However, if you have good collaboration and good communication with your regulator, and you have predictability in how your regulator is going to behave, what it is going to do, how it is going to do it and you have standards which uphold that, I do not think you need to have any additional rules that go into place to enforce it. </w:t>
      </w:r>
      <w:r w:rsidRPr="008702A3">
        <w:t>So there are ways of creating the predictability that you want to achieve without it having to be specifically rules-based. That requires all parties to come to the table and be reasonably open and transparent.</w:t>
      </w:r>
    </w:p>
    <w:p w:rsidR="00F666DD" w:rsidP="00F666DD">
      <w:pPr>
        <w:pStyle w:val="Answer"/>
      </w:pPr>
      <w:sdt>
        <w:sdtPr>
          <w:alias w:val="Witness"/>
          <w:id w:val="1426460141"/>
          <w:placeholder>
            <w:docPart w:val="E1220A21F5584CF3BDEE41EA05B89696"/>
          </w:placeholder>
          <w:richText/>
        </w:sdtPr>
        <w:sdtContent>
          <w:r w:rsidRPr="00264142">
            <w:rPr>
              <w:b/>
              <w:i/>
            </w:rPr>
            <w:t>Caroline Allen:</w:t>
          </w:r>
        </w:sdtContent>
      </w:sdt>
      <w:r>
        <w:t xml:space="preserve"> From Smith and Nephew’s perspective and a predictability standpoint, we would welcome </w:t>
      </w:r>
      <w:r w:rsidRPr="00C06EA0">
        <w:t>that for well-established technologies and for products that have been on the market for a considerable period</w:t>
      </w:r>
      <w:r>
        <w:t>. T</w:t>
      </w:r>
      <w:r w:rsidRPr="00C06EA0">
        <w:t xml:space="preserve">hat gives the manufacturer </w:t>
      </w:r>
      <w:r>
        <w:t xml:space="preserve">a </w:t>
      </w:r>
      <w:r w:rsidRPr="00C06EA0">
        <w:t>specific assurance</w:t>
      </w:r>
      <w:r>
        <w:t xml:space="preserve">, and it also offers </w:t>
      </w:r>
      <w:r w:rsidRPr="00C06EA0">
        <w:t>support from a market</w:t>
      </w:r>
      <w:r>
        <w:t>-</w:t>
      </w:r>
      <w:r w:rsidRPr="00C06EA0">
        <w:t>access perspective.</w:t>
      </w:r>
    </w:p>
    <w:p w:rsidR="00F666DD" w:rsidP="00F666DD">
      <w:pPr>
        <w:pStyle w:val="Answer"/>
      </w:pPr>
      <w:r>
        <w:t>T</w:t>
      </w:r>
      <w:r w:rsidRPr="00C06EA0">
        <w:t xml:space="preserve">he UK </w:t>
      </w:r>
      <w:r>
        <w:t xml:space="preserve">has </w:t>
      </w:r>
      <w:r w:rsidRPr="00C06EA0">
        <w:t xml:space="preserve">a unique opportunity here to develop and leverage </w:t>
      </w:r>
      <w:r>
        <w:t>some</w:t>
      </w:r>
      <w:r w:rsidRPr="00C06EA0">
        <w:t xml:space="preserve"> innovative pathways for new devices that are entering the market</w:t>
      </w:r>
      <w:r>
        <w:t>,</w:t>
      </w:r>
      <w:r w:rsidRPr="00C06EA0">
        <w:t xml:space="preserve"> and </w:t>
      </w:r>
      <w:r>
        <w:t>to</w:t>
      </w:r>
      <w:r w:rsidRPr="00C06EA0">
        <w:t xml:space="preserve"> become an expert in those areas </w:t>
      </w:r>
      <w:r>
        <w:t>too</w:t>
      </w:r>
      <w:r w:rsidRPr="00C06EA0">
        <w:t xml:space="preserve">. </w:t>
      </w:r>
      <w:r>
        <w:t>A</w:t>
      </w:r>
      <w:r w:rsidRPr="00C06EA0">
        <w:t>gain, they are not mutually exclusive</w:t>
      </w:r>
      <w:r>
        <w:t xml:space="preserve">; </w:t>
      </w:r>
      <w:r w:rsidRPr="00C06EA0">
        <w:t>there</w:t>
      </w:r>
      <w:r>
        <w:t xml:space="preserve"> is </w:t>
      </w:r>
      <w:r w:rsidRPr="00C06EA0">
        <w:t xml:space="preserve">an opportunity to create both. </w:t>
      </w:r>
      <w:r>
        <w:t>P</w:t>
      </w:r>
      <w:r w:rsidRPr="00C06EA0">
        <w:t xml:space="preserve">redictability, clarity and transparency </w:t>
      </w:r>
      <w:r>
        <w:t>are</w:t>
      </w:r>
      <w:r w:rsidRPr="00C06EA0">
        <w:t xml:space="preserve"> probably the most important</w:t>
      </w:r>
      <w:r>
        <w:t xml:space="preserve"> factors for</w:t>
      </w:r>
      <w:r w:rsidRPr="00C06EA0">
        <w:t xml:space="preserve"> whatever framework</w:t>
      </w:r>
      <w:r>
        <w:t xml:space="preserve"> </w:t>
      </w:r>
      <w:r w:rsidRPr="00C06EA0">
        <w:t>happens.</w:t>
      </w:r>
    </w:p>
    <w:p w:rsidR="00F666DD" w:rsidP="00F666DD">
      <w:pPr>
        <w:pStyle w:val="Remark"/>
      </w:pPr>
      <w:sdt>
        <w:sdtPr>
          <w:alias w:val="Member"/>
          <w:tag w:val="&lt;Member mnisId='3605' dodsId='26945'&gt;"/>
          <w:id w:val="-605733997"/>
          <w:placeholder>
            <w:docPart w:val="FD3BF14666E449FC9209E8344FE2A013"/>
          </w:placeholder>
          <w:richText/>
        </w:sdtPr>
        <w:sdtContent>
          <w:r w:rsidRPr="00DD083E">
            <w:rPr>
              <w:b/>
            </w:rPr>
            <w:t>Lord Best:</w:t>
          </w:r>
        </w:sdtContent>
      </w:sdt>
      <w:r>
        <w:t xml:space="preserve"> Dr Steedman, how do you view it from your perspective, looking at the scene as a whole?</w:t>
      </w:r>
    </w:p>
    <w:p w:rsidR="00F666DD" w:rsidP="00F666DD">
      <w:pPr>
        <w:pStyle w:val="Answer"/>
      </w:pPr>
      <w:sdt>
        <w:sdtPr>
          <w:alias w:val="Witness"/>
          <w:id w:val="-1714112093"/>
          <w:placeholder>
            <w:docPart w:val="FD3BF14666E449FC9209E8344FE2A013"/>
          </w:placeholder>
          <w:richText/>
        </w:sdtPr>
        <w:sdtContent>
          <w:r w:rsidRPr="00DD083E">
            <w:rPr>
              <w:b/>
              <w:i/>
            </w:rPr>
            <w:t>Dr Scott Steedman:</w:t>
          </w:r>
        </w:sdtContent>
      </w:sdt>
      <w:r>
        <w:t xml:space="preserve"> Lord Best, it is a balance. T</w:t>
      </w:r>
      <w:r w:rsidRPr="00C754F5">
        <w:t xml:space="preserve">he question is all </w:t>
      </w:r>
      <w:r>
        <w:t>about</w:t>
      </w:r>
      <w:r w:rsidRPr="00C754F5">
        <w:t xml:space="preserve"> risk</w:t>
      </w:r>
      <w:r>
        <w:t xml:space="preserve"> a</w:t>
      </w:r>
      <w:r w:rsidRPr="00C754F5">
        <w:t>nd what the opportunity is to create a system where the burden of responsibility lies i</w:t>
      </w:r>
      <w:r>
        <w:t xml:space="preserve">n </w:t>
      </w:r>
      <w:r w:rsidRPr="00C754F5">
        <w:t xml:space="preserve">the right place. </w:t>
      </w:r>
      <w:r>
        <w:t>I</w:t>
      </w:r>
      <w:r w:rsidRPr="00C754F5">
        <w:t>n a prescriptive system</w:t>
      </w:r>
      <w:r>
        <w:t>,</w:t>
      </w:r>
      <w:r w:rsidRPr="00C754F5">
        <w:t xml:space="preserve"> where </w:t>
      </w:r>
      <w:r>
        <w:t>the G</w:t>
      </w:r>
      <w:r w:rsidRPr="00C754F5">
        <w:t xml:space="preserve">overnment and </w:t>
      </w:r>
      <w:r>
        <w:t xml:space="preserve">the </w:t>
      </w:r>
      <w:r w:rsidRPr="00C754F5">
        <w:t>regulator precisely define what is required</w:t>
      </w:r>
      <w:r>
        <w:t xml:space="preserve">—let us </w:t>
      </w:r>
      <w:r w:rsidRPr="00C754F5">
        <w:t>think of the speed limit</w:t>
      </w:r>
      <w:r>
        <w:t>, which is m</w:t>
      </w:r>
      <w:r w:rsidRPr="00C754F5">
        <w:t>y favourite example</w:t>
      </w:r>
      <w:r>
        <w:t>—</w:t>
      </w:r>
      <w:r w:rsidRPr="00C754F5">
        <w:t>they have to police it because they</w:t>
      </w:r>
      <w:r>
        <w:t xml:space="preserve"> will</w:t>
      </w:r>
      <w:r w:rsidRPr="00C754F5">
        <w:t xml:space="preserve"> set the definition of safety.</w:t>
      </w:r>
    </w:p>
    <w:p w:rsidR="00F666DD" w:rsidP="00F666DD">
      <w:pPr>
        <w:pStyle w:val="Answer"/>
      </w:pPr>
      <w:r>
        <w:t>However,</w:t>
      </w:r>
      <w:r w:rsidRPr="00C754F5">
        <w:t xml:space="preserve"> in a principles</w:t>
      </w:r>
      <w:r>
        <w:t>-</w:t>
      </w:r>
      <w:r w:rsidRPr="00C754F5">
        <w:t xml:space="preserve">based system, the burden of responsibility remains on the manufacturer. </w:t>
      </w:r>
      <w:r>
        <w:t>T</w:t>
      </w:r>
      <w:r w:rsidRPr="00C754F5">
        <w:t>herefore</w:t>
      </w:r>
      <w:r>
        <w:t>,</w:t>
      </w:r>
      <w:r w:rsidRPr="00C754F5">
        <w:t xml:space="preserve"> there is more of an opportunity for a conversation about what good looks like and how we can be agile in this situation to deliver the outcome that</w:t>
      </w:r>
      <w:r>
        <w:t xml:space="preserve"> is in</w:t>
      </w:r>
      <w:r w:rsidRPr="00C754F5">
        <w:t xml:space="preserve"> </w:t>
      </w:r>
      <w:r>
        <w:t xml:space="preserve">the </w:t>
      </w:r>
      <w:r w:rsidRPr="00C754F5">
        <w:t xml:space="preserve">public interest </w:t>
      </w:r>
      <w:r>
        <w:t>and that G</w:t>
      </w:r>
      <w:r w:rsidRPr="00C754F5">
        <w:t>overnment</w:t>
      </w:r>
      <w:r>
        <w:t xml:space="preserve">, </w:t>
      </w:r>
      <w:r w:rsidRPr="00C754F5">
        <w:t>industry and consumers want.</w:t>
      </w:r>
    </w:p>
    <w:p w:rsidR="00F666DD" w:rsidP="00F666DD">
      <w:pPr>
        <w:pStyle w:val="Answer"/>
      </w:pPr>
      <w:r>
        <w:t>T</w:t>
      </w:r>
      <w:r w:rsidRPr="00C754F5">
        <w:t>here is a very big conversation there about this sliding scale</w:t>
      </w:r>
      <w:r>
        <w:t>. W</w:t>
      </w:r>
      <w:r w:rsidRPr="00C754F5">
        <w:t xml:space="preserve">hat do </w:t>
      </w:r>
      <w:r>
        <w:t>we</w:t>
      </w:r>
      <w:r w:rsidRPr="00C754F5">
        <w:t xml:space="preserve"> actually require the regulator to police? </w:t>
      </w:r>
      <w:r>
        <w:t>I</w:t>
      </w:r>
      <w:r w:rsidRPr="00C754F5">
        <w:t xml:space="preserve">f they set it, they </w:t>
      </w:r>
      <w:r>
        <w:t>will</w:t>
      </w:r>
      <w:r w:rsidRPr="00C754F5">
        <w:t xml:space="preserve"> have to police it</w:t>
      </w:r>
      <w:r>
        <w:t>—so</w:t>
      </w:r>
      <w:r w:rsidRPr="00C754F5">
        <w:t xml:space="preserve"> where do </w:t>
      </w:r>
      <w:r>
        <w:t>we</w:t>
      </w:r>
      <w:r w:rsidRPr="00C754F5">
        <w:t xml:space="preserve"> want the burden of responsibility to lie</w:t>
      </w:r>
      <w:r>
        <w:t>?</w:t>
      </w:r>
      <w:r w:rsidRPr="00C754F5">
        <w:t xml:space="preserve"> Can </w:t>
      </w:r>
      <w:r>
        <w:t>we</w:t>
      </w:r>
      <w:r w:rsidRPr="00C754F5">
        <w:t xml:space="preserve"> let industry have more scope to innovate and be agile</w:t>
      </w:r>
      <w:r>
        <w:t>? S</w:t>
      </w:r>
      <w:r w:rsidRPr="00C754F5">
        <w:t>itting in the national standards body, our role is to work with all those parties to develop a system that is as agile and flexible as required</w:t>
      </w:r>
      <w:r>
        <w:t xml:space="preserve"> and </w:t>
      </w:r>
      <w:r w:rsidRPr="00C754F5">
        <w:t>that meets the requirements for public safety and environmental protection.</w:t>
      </w:r>
    </w:p>
    <w:p w:rsidR="00F666DD" w:rsidRPr="00D42A70" w:rsidP="00F666DD">
      <w:pPr>
        <w:pStyle w:val="Remark"/>
      </w:pPr>
      <w:sdt>
        <w:sdtPr>
          <w:alias w:val="Member"/>
          <w:tag w:val="&lt;Member mnisId='3605' dodsId='26945'&gt;"/>
          <w:id w:val="1728106255"/>
          <w:placeholder>
            <w:docPart w:val="FD3BF14666E449FC9209E8344FE2A013"/>
          </w:placeholder>
          <w:richText/>
        </w:sdtPr>
        <w:sdtContent>
          <w:r w:rsidRPr="00D42A70">
            <w:rPr>
              <w:b/>
            </w:rPr>
            <w:t>Lord Best:</w:t>
          </w:r>
        </w:sdtContent>
      </w:sdt>
      <w:r>
        <w:t xml:space="preserve"> You would negotiate on a case-by-case basis?</w:t>
      </w:r>
    </w:p>
    <w:p w:rsidR="00F666DD" w:rsidRPr="00D42A70" w:rsidP="00F666DD">
      <w:pPr>
        <w:pStyle w:val="Answer"/>
      </w:pPr>
      <w:sdt>
        <w:sdtPr>
          <w:alias w:val="Witness"/>
          <w:id w:val="-1450161954"/>
          <w:placeholder>
            <w:docPart w:val="B845B07909774FD39648DE0A577D4B38"/>
          </w:placeholder>
          <w:richText/>
        </w:sdtPr>
        <w:sdtContent>
          <w:sdt>
            <w:sdtPr>
              <w:alias w:val="Witness"/>
              <w:id w:val="450287681"/>
              <w:placeholder>
                <w:docPart w:val="C2C6CB1CB5274DAEAF54046C062728AB"/>
              </w:placeholder>
              <w:richText/>
            </w:sdtPr>
            <w:sdtContent>
              <w:r w:rsidRPr="00DD083E">
                <w:rPr>
                  <w:b/>
                  <w:i/>
                </w:rPr>
                <w:t>Dr Scott Steedman:</w:t>
              </w:r>
            </w:sdtContent>
          </w:sdt>
          <w:r>
            <w:t xml:space="preserve"> </w:t>
          </w:r>
        </w:sdtContent>
      </w:sdt>
      <w:r>
        <w:t>Yes.</w:t>
      </w:r>
    </w:p>
    <w:p w:rsidR="00F666DD" w:rsidP="00F666DD">
      <w:pPr>
        <w:pStyle w:val="Answer"/>
      </w:pPr>
      <w:sdt>
        <w:sdtPr>
          <w:alias w:val="Witness"/>
          <w:id w:val="-1667315439"/>
          <w:placeholder>
            <w:docPart w:val="FD3BF14666E449FC9209E8344FE2A013"/>
          </w:placeholder>
          <w:richText/>
        </w:sdtPr>
        <w:sdtContent>
          <w:r w:rsidRPr="00DE3779">
            <w:rPr>
              <w:b/>
              <w:i/>
            </w:rPr>
            <w:t>Caroline Allen:</w:t>
          </w:r>
        </w:sdtContent>
      </w:sdt>
      <w:r>
        <w:t xml:space="preserve"> I will build on that point. From a </w:t>
      </w:r>
      <w:r w:rsidRPr="00026B19">
        <w:t>voluntary standards perspective</w:t>
      </w:r>
      <w:r>
        <w:t>, t</w:t>
      </w:r>
      <w:r w:rsidRPr="00026B19">
        <w:t xml:space="preserve">his is a useful way </w:t>
      </w:r>
      <w:r>
        <w:t>for</w:t>
      </w:r>
      <w:r w:rsidRPr="00026B19">
        <w:t xml:space="preserve"> manufacturers </w:t>
      </w:r>
      <w:r>
        <w:t>to</w:t>
      </w:r>
      <w:r w:rsidRPr="00026B19">
        <w:t xml:space="preserve"> have some flexibility</w:t>
      </w:r>
      <w:r>
        <w:t xml:space="preserve">, where </w:t>
      </w:r>
      <w:r w:rsidRPr="00026B19">
        <w:t>the</w:t>
      </w:r>
      <w:r>
        <w:t>y are</w:t>
      </w:r>
      <w:r w:rsidRPr="00026B19">
        <w:t xml:space="preserve"> use</w:t>
      </w:r>
      <w:r>
        <w:t>d</w:t>
      </w:r>
      <w:r w:rsidRPr="00026B19">
        <w:t xml:space="preserve"> as part of </w:t>
      </w:r>
      <w:r>
        <w:t xml:space="preserve">a </w:t>
      </w:r>
      <w:r w:rsidRPr="00026B19">
        <w:t>conformity assessment or for specific products within the marketplace</w:t>
      </w:r>
      <w:r>
        <w:t xml:space="preserve">. They </w:t>
      </w:r>
      <w:r w:rsidRPr="00026B19">
        <w:t xml:space="preserve">can be used in a good way </w:t>
      </w:r>
      <w:r>
        <w:t>so that</w:t>
      </w:r>
      <w:r w:rsidRPr="00026B19">
        <w:t xml:space="preserve"> regulators </w:t>
      </w:r>
      <w:r>
        <w:t xml:space="preserve">can </w:t>
      </w:r>
      <w:r w:rsidRPr="00026B19">
        <w:t>have trusted confidence in</w:t>
      </w:r>
      <w:r>
        <w:t xml:space="preserve"> </w:t>
      </w:r>
      <w:r w:rsidRPr="00026B19">
        <w:t xml:space="preserve">certain products. </w:t>
      </w:r>
      <w:r>
        <w:t>I</w:t>
      </w:r>
      <w:r w:rsidRPr="00026B19">
        <w:t xml:space="preserve">t is important from a UK perspective that they maintain international relevance and </w:t>
      </w:r>
      <w:r>
        <w:t xml:space="preserve">that </w:t>
      </w:r>
      <w:r w:rsidRPr="00026B19">
        <w:t xml:space="preserve">they do not diverge from any international standards. </w:t>
      </w:r>
      <w:r>
        <w:t>T</w:t>
      </w:r>
      <w:r w:rsidRPr="00026B19">
        <w:t xml:space="preserve">hat is really important </w:t>
      </w:r>
      <w:r>
        <w:t>for</w:t>
      </w:r>
      <w:r w:rsidRPr="00026B19">
        <w:t xml:space="preserve"> global manufacturers.</w:t>
      </w:r>
    </w:p>
    <w:p w:rsidR="00F666DD" w:rsidP="00F666DD">
      <w:pPr>
        <w:pStyle w:val="Remark"/>
      </w:pPr>
      <w:sdt>
        <w:sdtPr>
          <w:alias w:val="Member"/>
          <w:tag w:val="&lt;Member mnisId='3605' dodsId='26945'&gt;"/>
          <w:id w:val="-544223304"/>
          <w:placeholder>
            <w:docPart w:val="561985A4A34D4160A7D8FAA455F9A5C9"/>
          </w:placeholder>
          <w:richText/>
        </w:sdtPr>
        <w:sdtContent>
          <w:r w:rsidRPr="00D42A70">
            <w:rPr>
              <w:b/>
            </w:rPr>
            <w:t>Lord Best:</w:t>
          </w:r>
        </w:sdtContent>
      </w:sdt>
      <w:r>
        <w:t xml:space="preserve"> That is really important.</w:t>
      </w:r>
    </w:p>
    <w:p w:rsidR="00F666DD" w:rsidP="00F666DD">
      <w:pPr>
        <w:pStyle w:val="Question"/>
      </w:pPr>
      <w:sdt>
        <w:sdtPr>
          <w:alias w:val="Member"/>
          <w:tag w:val="&lt;Member mnisId='3757' dodsId='27472'&gt;"/>
          <w:id w:val="-777951025"/>
          <w:placeholder>
            <w:docPart w:val="FD3BF14666E449FC9209E8344FE2A013"/>
          </w:placeholder>
          <w:richText/>
        </w:sdtPr>
        <w:sdtContent>
          <w:r w:rsidRPr="00080868">
            <w:rPr>
              <w:b/>
            </w:rPr>
            <w:t>Baroness Valentine:</w:t>
          </w:r>
        </w:sdtContent>
      </w:sdt>
      <w:r>
        <w:t xml:space="preserve"> I think you have </w:t>
      </w:r>
      <w:r w:rsidRPr="00080868">
        <w:t xml:space="preserve">covered a lot of my question, but I suggest </w:t>
      </w:r>
      <w:r>
        <w:t xml:space="preserve">that </w:t>
      </w:r>
      <w:r w:rsidRPr="00080868">
        <w:t xml:space="preserve">you dive into one aspect of it. </w:t>
      </w:r>
      <w:r>
        <w:t>T</w:t>
      </w:r>
      <w:r w:rsidRPr="00080868">
        <w:t>here is a tension between prescriptive regulation</w:t>
      </w:r>
      <w:r>
        <w:t>,</w:t>
      </w:r>
      <w:r w:rsidRPr="00080868">
        <w:t xml:space="preserve"> with clear rules and guidance</w:t>
      </w:r>
      <w:r>
        <w:t>,</w:t>
      </w:r>
      <w:r w:rsidRPr="00080868">
        <w:t xml:space="preserve"> and principles</w:t>
      </w:r>
      <w:r>
        <w:t>-</w:t>
      </w:r>
      <w:r w:rsidRPr="00080868">
        <w:t>based regulation</w:t>
      </w:r>
      <w:r>
        <w:t>,</w:t>
      </w:r>
      <w:r w:rsidRPr="00080868">
        <w:t xml:space="preserve"> where outcomes are clearer</w:t>
      </w:r>
      <w:r>
        <w:t xml:space="preserve"> </w:t>
      </w:r>
      <w:r w:rsidRPr="00080868">
        <w:t xml:space="preserve">but companies have more flexibility on how they get there. </w:t>
      </w:r>
      <w:r>
        <w:t>Y</w:t>
      </w:r>
      <w:r w:rsidRPr="00080868">
        <w:t>ou have mainly answered this question, but how would you define the regulation you work with</w:t>
      </w:r>
      <w:r>
        <w:t>,</w:t>
      </w:r>
      <w:r w:rsidRPr="00080868">
        <w:t xml:space="preserve"> and what are the benefits and challenges of each type?</w:t>
      </w:r>
    </w:p>
    <w:p w:rsidR="00F666DD" w:rsidP="00F666DD">
      <w:pPr>
        <w:pStyle w:val="Remark"/>
      </w:pPr>
      <w:r>
        <w:t>F</w:t>
      </w:r>
      <w:r w:rsidRPr="00080868">
        <w:t>ocus</w:t>
      </w:r>
      <w:r>
        <w:t xml:space="preserve">ing </w:t>
      </w:r>
      <w:r w:rsidRPr="00080868">
        <w:t xml:space="preserve">a little </w:t>
      </w:r>
      <w:r>
        <w:t>on</w:t>
      </w:r>
      <w:r w:rsidRPr="00080868">
        <w:t xml:space="preserve"> the rules</w:t>
      </w:r>
      <w:r>
        <w:t>-</w:t>
      </w:r>
      <w:r w:rsidRPr="00080868">
        <w:t>based regulation</w:t>
      </w:r>
      <w:r>
        <w:t>, c</w:t>
      </w:r>
      <w:r w:rsidRPr="00080868">
        <w:t xml:space="preserve">an you give examples of where that is actually a good thing? </w:t>
      </w:r>
      <w:r>
        <w:t>W</w:t>
      </w:r>
      <w:r w:rsidRPr="00080868">
        <w:t>hat are the challenges</w:t>
      </w:r>
      <w:r>
        <w:t xml:space="preserve">? </w:t>
      </w:r>
      <w:r w:rsidRPr="00080868">
        <w:t>I think you have</w:t>
      </w:r>
      <w:r>
        <w:t xml:space="preserve"> already talked about the latter</w:t>
      </w:r>
      <w:r w:rsidRPr="00080868">
        <w:t>.</w:t>
      </w:r>
    </w:p>
    <w:p w:rsidR="00F666DD" w:rsidP="00F666DD">
      <w:pPr>
        <w:pStyle w:val="Answer"/>
      </w:pPr>
      <w:sdt>
        <w:sdtPr>
          <w:alias w:val="Witness"/>
          <w:id w:val="897478920"/>
          <w:placeholder>
            <w:docPart w:val="FD3BF14666E449FC9209E8344FE2A013"/>
          </w:placeholder>
          <w:richText/>
        </w:sdtPr>
        <w:sdtContent>
          <w:r w:rsidRPr="00741FAE">
            <w:rPr>
              <w:b/>
              <w:i/>
            </w:rPr>
            <w:t>Georgina Fleet:</w:t>
          </w:r>
        </w:sdtContent>
      </w:sdt>
      <w:r>
        <w:t xml:space="preserve"> We have talked about principles-based </w:t>
      </w:r>
      <w:r w:rsidRPr="00CE3C18">
        <w:t xml:space="preserve">regulation and the challenges of that. </w:t>
      </w:r>
      <w:r>
        <w:t>For</w:t>
      </w:r>
      <w:r w:rsidRPr="00CE3C18">
        <w:t xml:space="preserve"> rules</w:t>
      </w:r>
      <w:r>
        <w:t>-</w:t>
      </w:r>
      <w:r w:rsidRPr="00CE3C18">
        <w:t>based</w:t>
      </w:r>
      <w:r>
        <w:t xml:space="preserve"> regulation,</w:t>
      </w:r>
      <w:r w:rsidRPr="00CE3C18">
        <w:t xml:space="preserve"> the challenges are obvious from a theoretical perspective because you are benchmarked very clearly. </w:t>
      </w:r>
      <w:r>
        <w:t>I</w:t>
      </w:r>
      <w:r w:rsidRPr="00CE3C18">
        <w:t>n our life insurance business</w:t>
      </w:r>
      <w:r>
        <w:t>,</w:t>
      </w:r>
      <w:r w:rsidRPr="00CE3C18">
        <w:t xml:space="preserve"> the benefit of hard and fast rules is that you know</w:t>
      </w:r>
      <w:r>
        <w:t xml:space="preserve"> that</w:t>
      </w:r>
      <w:r w:rsidRPr="00CE3C18">
        <w:t xml:space="preserve"> you are protecting your customers</w:t>
      </w:r>
      <w:r>
        <w:t>, and t</w:t>
      </w:r>
      <w:r w:rsidRPr="00CE3C18">
        <w:t xml:space="preserve">hey have predictability over their products. </w:t>
      </w:r>
      <w:r>
        <w:t>For example, p</w:t>
      </w:r>
      <w:r w:rsidRPr="00CE3C18">
        <w:t>ension</w:t>
      </w:r>
      <w:r>
        <w:t>er</w:t>
      </w:r>
      <w:r w:rsidRPr="00CE3C18">
        <w:t>s</w:t>
      </w:r>
      <w:r>
        <w:t xml:space="preserve"> </w:t>
      </w:r>
      <w:r w:rsidRPr="00CE3C18">
        <w:t>will know what to expect in terms of what they receive by way of documentation</w:t>
      </w:r>
      <w:r>
        <w:t xml:space="preserve"> and</w:t>
      </w:r>
      <w:r w:rsidRPr="00CE3C18">
        <w:t xml:space="preserve"> what they can invest their assets in.</w:t>
      </w:r>
      <w:r>
        <w:t xml:space="preserve"> I</w:t>
      </w:r>
      <w:r w:rsidRPr="00CE3C18">
        <w:t>t is clear what they can receive and what they might get at the end of that.</w:t>
      </w:r>
    </w:p>
    <w:p w:rsidR="00F666DD" w:rsidP="00F666DD">
      <w:pPr>
        <w:pStyle w:val="Answer"/>
      </w:pPr>
      <w:r>
        <w:t xml:space="preserve">However, </w:t>
      </w:r>
      <w:r w:rsidRPr="00CE3C18">
        <w:t>it does not allow for flexibility</w:t>
      </w:r>
      <w:r>
        <w:t>, s</w:t>
      </w:r>
      <w:r w:rsidRPr="00CE3C18">
        <w:t>o you have to issue more and more rules to get to where society might have moved to</w:t>
      </w:r>
      <w:r>
        <w:t>,</w:t>
      </w:r>
      <w:r w:rsidRPr="00CE3C18">
        <w:t xml:space="preserve"> in order to allow for the flexibility </w:t>
      </w:r>
      <w:r>
        <w:t xml:space="preserve">that </w:t>
      </w:r>
      <w:r w:rsidRPr="00CE3C18">
        <w:t xml:space="preserve">you want to achieve. </w:t>
      </w:r>
      <w:r>
        <w:t>T</w:t>
      </w:r>
      <w:r w:rsidRPr="00CE3C18">
        <w:t xml:space="preserve">hat builds layers and layers </w:t>
      </w:r>
      <w:r>
        <w:t>of</w:t>
      </w:r>
      <w:r w:rsidRPr="00CE3C18">
        <w:t xml:space="preserve"> regulation, which makes it harder</w:t>
      </w:r>
      <w:r>
        <w:t>,</w:t>
      </w:r>
      <w:r w:rsidRPr="00CE3C18">
        <w:t xml:space="preserve"> in the long run</w:t>
      </w:r>
      <w:r>
        <w:t>,</w:t>
      </w:r>
      <w:r w:rsidRPr="00CE3C18">
        <w:t xml:space="preserve"> to understand what you are trying to achieve. </w:t>
      </w:r>
      <w:r>
        <w:t>I</w:t>
      </w:r>
      <w:r w:rsidRPr="00CE3C18">
        <w:t xml:space="preserve">n some of the older industries where </w:t>
      </w:r>
      <w:r>
        <w:t>we</w:t>
      </w:r>
      <w:r w:rsidRPr="00CE3C18">
        <w:t xml:space="preserve"> are dealing with older rules, we will see prescriptive regulation, and that has not really moved with the times.</w:t>
      </w:r>
    </w:p>
    <w:p w:rsidR="00F666DD" w:rsidP="00F666DD">
      <w:pPr>
        <w:pStyle w:val="Remark"/>
      </w:pPr>
      <w:sdt>
        <w:sdtPr>
          <w:alias w:val="Member"/>
          <w:tag w:val="&lt;Member mnisId='3757' dodsId='27472'&gt;"/>
          <w:id w:val="199978943"/>
          <w:placeholder>
            <w:docPart w:val="FD3BF14666E449FC9209E8344FE2A013"/>
          </w:placeholder>
          <w:richText/>
        </w:sdtPr>
        <w:sdtContent>
          <w:r w:rsidRPr="00464BAE">
            <w:rPr>
              <w:b/>
            </w:rPr>
            <w:t>Baroness Valentine:</w:t>
          </w:r>
        </w:sdtContent>
      </w:sdt>
      <w:r>
        <w:t xml:space="preserve"> Is your point about the need to amend</w:t>
      </w:r>
      <w:r w:rsidRPr="00143122">
        <w:t xml:space="preserve"> the old rules</w:t>
      </w:r>
      <w:r>
        <w:t>,</w:t>
      </w:r>
      <w:r w:rsidRPr="00143122">
        <w:t xml:space="preserve"> as opposed to </w:t>
      </w:r>
      <w:r>
        <w:t xml:space="preserve">the idea of </w:t>
      </w:r>
      <w:r w:rsidRPr="00143122">
        <w:t>having rules being a bad thing?</w:t>
      </w:r>
    </w:p>
    <w:p w:rsidR="00F666DD" w:rsidP="00F666DD">
      <w:pPr>
        <w:pStyle w:val="Answer"/>
      </w:pPr>
      <w:sdt>
        <w:sdtPr>
          <w:alias w:val="Witness"/>
          <w:id w:val="1249227768"/>
          <w:placeholder>
            <w:docPart w:val="FD3BF14666E449FC9209E8344FE2A013"/>
          </w:placeholder>
          <w:richText/>
        </w:sdtPr>
        <w:sdtContent>
          <w:r w:rsidRPr="00464BAE">
            <w:rPr>
              <w:b/>
              <w:i/>
            </w:rPr>
            <w:t>Georgina Fleet:</w:t>
          </w:r>
        </w:sdtContent>
      </w:sdt>
      <w:r>
        <w:t xml:space="preserve"> Yes, I suppose so; it </w:t>
      </w:r>
      <w:r w:rsidRPr="008C1424">
        <w:t>depends on what you are talking about</w:t>
      </w:r>
      <w:r>
        <w:t>. A</w:t>
      </w:r>
      <w:r w:rsidRPr="008C1424">
        <w:t xml:space="preserve">s we have discussed, there are some areas where you might need some fundamental rules to make sure that there is a starting point and </w:t>
      </w:r>
      <w:r>
        <w:t xml:space="preserve">that </w:t>
      </w:r>
      <w:r w:rsidRPr="008C1424">
        <w:t>everyone</w:t>
      </w:r>
      <w:r>
        <w:t xml:space="preserve"> i</w:t>
      </w:r>
      <w:r w:rsidRPr="008C1424">
        <w:t>s in the same position</w:t>
      </w:r>
      <w:r>
        <w:t xml:space="preserve">. However, </w:t>
      </w:r>
      <w:r w:rsidRPr="008C1424">
        <w:t xml:space="preserve">there </w:t>
      </w:r>
      <w:r>
        <w:t>are</w:t>
      </w:r>
      <w:r w:rsidRPr="008C1424">
        <w:t xml:space="preserve"> other rules where you might need to be flexible because of the way that products and society develop</w:t>
      </w:r>
      <w:r>
        <w:t xml:space="preserve">—and </w:t>
      </w:r>
      <w:r w:rsidRPr="008C1424">
        <w:t xml:space="preserve">having very strict rules does not allow that. </w:t>
      </w:r>
      <w:r>
        <w:t>A</w:t>
      </w:r>
      <w:r w:rsidRPr="008C1424">
        <w:t xml:space="preserve">mendment is difficult because </w:t>
      </w:r>
      <w:r>
        <w:t>we would</w:t>
      </w:r>
      <w:r w:rsidRPr="008C1424">
        <w:t xml:space="preserve"> build on the regulation and because we do not have a consolidation</w:t>
      </w:r>
      <w:r>
        <w:t xml:space="preserve"> </w:t>
      </w:r>
      <w:r w:rsidRPr="008C1424">
        <w:t>of the rules happening.</w:t>
      </w:r>
    </w:p>
    <w:p w:rsidR="00F666DD" w:rsidP="00F666DD">
      <w:pPr>
        <w:pStyle w:val="Answer"/>
      </w:pPr>
      <w:r>
        <w:t>T</w:t>
      </w:r>
      <w:r w:rsidRPr="008C1424">
        <w:t xml:space="preserve">wo things </w:t>
      </w:r>
      <w:r>
        <w:t xml:space="preserve">are </w:t>
      </w:r>
      <w:r w:rsidRPr="008C1424">
        <w:t>going on here</w:t>
      </w:r>
      <w:r>
        <w:t>. First, b</w:t>
      </w:r>
      <w:r w:rsidRPr="008C1424">
        <w:t>uilding on rules is difficult because you have to understand them</w:t>
      </w:r>
      <w:r>
        <w:t xml:space="preserve">. Secondly, </w:t>
      </w:r>
      <w:r w:rsidRPr="008C1424">
        <w:t xml:space="preserve">it would be great if our regulators would issue </w:t>
      </w:r>
      <w:r>
        <w:t xml:space="preserve">a </w:t>
      </w:r>
      <w:r w:rsidRPr="008C1424">
        <w:t xml:space="preserve">consolidation from time to time to say, </w:t>
      </w:r>
      <w:r>
        <w:t>“T</w:t>
      </w:r>
      <w:r w:rsidRPr="008C1424">
        <w:t>hese are the current standards of rules</w:t>
      </w:r>
      <w:r>
        <w:t xml:space="preserve"> that we’</w:t>
      </w:r>
      <w:r w:rsidRPr="008C1424">
        <w:t>re dealing with</w:t>
      </w:r>
      <w:r>
        <w:t>”, without</w:t>
      </w:r>
      <w:r w:rsidRPr="008C1424">
        <w:t xml:space="preserve"> having to hark back to things from the 1970s, for example. </w:t>
      </w:r>
      <w:r>
        <w:t>For</w:t>
      </w:r>
      <w:r w:rsidRPr="008C1424">
        <w:t xml:space="preserve"> principles</w:t>
      </w:r>
      <w:r>
        <w:t>-</w:t>
      </w:r>
      <w:r w:rsidRPr="008C1424">
        <w:t>based regulation</w:t>
      </w:r>
      <w:r>
        <w:t xml:space="preserve">, there needs to be the ability </w:t>
      </w:r>
      <w:r w:rsidRPr="008C1424">
        <w:t>to have a negotiation and discussion about what good looks like</w:t>
      </w:r>
      <w:r>
        <w:t>,</w:t>
      </w:r>
      <w:r w:rsidRPr="008C1424">
        <w:t xml:space="preserve"> so that </w:t>
      </w:r>
      <w:r>
        <w:t>we</w:t>
      </w:r>
      <w:r w:rsidRPr="008C1424">
        <w:t xml:space="preserve"> all understand, in </w:t>
      </w:r>
      <w:r>
        <w:t>the</w:t>
      </w:r>
      <w:r w:rsidRPr="008C1424">
        <w:t xml:space="preserve"> broad ballpark</w:t>
      </w:r>
      <w:r>
        <w:t xml:space="preserve">, </w:t>
      </w:r>
      <w:r w:rsidRPr="008C1424">
        <w:t xml:space="preserve">where </w:t>
      </w:r>
      <w:r>
        <w:t>we</w:t>
      </w:r>
      <w:r w:rsidRPr="008C1424">
        <w:t xml:space="preserve"> are trying to get to.</w:t>
      </w:r>
    </w:p>
    <w:p w:rsidR="00F666DD" w:rsidP="00F666DD">
      <w:pPr>
        <w:pStyle w:val="Answer"/>
      </w:pPr>
      <w:sdt>
        <w:sdtPr>
          <w:alias w:val="Witness"/>
          <w:id w:val="-237786292"/>
          <w:placeholder>
            <w:docPart w:val="FD3BF14666E449FC9209E8344FE2A013"/>
          </w:placeholder>
          <w:richText/>
        </w:sdtPr>
        <w:sdtContent>
          <w:r w:rsidRPr="002B7D30">
            <w:rPr>
              <w:b/>
              <w:i/>
            </w:rPr>
            <w:t>Caroline Allen:</w:t>
          </w:r>
        </w:sdtContent>
      </w:sdt>
      <w:r>
        <w:t xml:space="preserve"> I will use a specific example to help. M</w:t>
      </w:r>
      <w:r w:rsidRPr="002D2E06">
        <w:t xml:space="preserve">ost regulation requires that a manufacturer should have a quality management system. </w:t>
      </w:r>
      <w:r>
        <w:t>T</w:t>
      </w:r>
      <w:r w:rsidRPr="002D2E06">
        <w:t xml:space="preserve">here is a recognised international standard here </w:t>
      </w:r>
      <w:r>
        <w:t>that</w:t>
      </w:r>
      <w:r w:rsidRPr="002D2E06">
        <w:t xml:space="preserve"> shows what good looks lik</w:t>
      </w:r>
      <w:r>
        <w:t>e</w:t>
      </w:r>
      <w:r>
        <w:softHyphen/>
        <w:t xml:space="preserve">—although </w:t>
      </w:r>
      <w:r w:rsidRPr="002D2E06">
        <w:t xml:space="preserve">I do not need to </w:t>
      </w:r>
      <w:r>
        <w:t>give</w:t>
      </w:r>
      <w:r w:rsidRPr="002D2E06">
        <w:t xml:space="preserve"> the specific number, it is </w:t>
      </w:r>
      <w:r w:rsidRPr="00B93A1C">
        <w:t>ISO 13485</w:t>
      </w:r>
      <w:r>
        <w:t>. T</w:t>
      </w:r>
      <w:r w:rsidRPr="002D2E06">
        <w:t xml:space="preserve">hat is harmonised with </w:t>
      </w:r>
      <w:r>
        <w:t xml:space="preserve">the </w:t>
      </w:r>
      <w:r w:rsidRPr="002D2E06">
        <w:t>European regulation</w:t>
      </w:r>
      <w:r>
        <w:t>, b</w:t>
      </w:r>
      <w:r w:rsidRPr="002D2E06">
        <w:t xml:space="preserve">ut it is </w:t>
      </w:r>
      <w:r>
        <w:t xml:space="preserve">also </w:t>
      </w:r>
      <w:r w:rsidRPr="002D2E06">
        <w:t xml:space="preserve">a voluntary standard used globally </w:t>
      </w:r>
      <w:r>
        <w:t>as a</w:t>
      </w:r>
      <w:r w:rsidRPr="002D2E06">
        <w:t xml:space="preserve"> good measure of what a good quality system looks like. So princip</w:t>
      </w:r>
      <w:r>
        <w:t>les-based</w:t>
      </w:r>
      <w:r w:rsidRPr="002D2E06">
        <w:t xml:space="preserve"> regulation can work well, as long as exactly how that should be implemented is tied in with some specific guidance or rules.</w:t>
      </w:r>
    </w:p>
    <w:p w:rsidR="00F666DD" w:rsidP="00F666DD">
      <w:pPr>
        <w:pStyle w:val="Answer"/>
      </w:pPr>
      <w:r w:rsidRPr="002D2E06">
        <w:t xml:space="preserve">Again, predictability is important for well-established technologies. </w:t>
      </w:r>
      <w:r>
        <w:t>I</w:t>
      </w:r>
      <w:r w:rsidRPr="002D2E06">
        <w:t xml:space="preserve">t is important that we have that clarity for manufacturing, so that the rules and goalposts are not shifting significantly from one year to the next as we are placing well-established technologies on the market. </w:t>
      </w:r>
      <w:r>
        <w:t>T</w:t>
      </w:r>
      <w:r w:rsidRPr="002D2E06">
        <w:t xml:space="preserve">here definitely has to be some room for things </w:t>
      </w:r>
      <w:r>
        <w:t xml:space="preserve">to </w:t>
      </w:r>
      <w:r w:rsidRPr="002D2E06">
        <w:t xml:space="preserve">evolve. The medical technology field has evolved vastly in the </w:t>
      </w:r>
      <w:r>
        <w:t>p</w:t>
      </w:r>
      <w:r w:rsidRPr="002D2E06">
        <w:t>ast</w:t>
      </w:r>
      <w:r>
        <w:t xml:space="preserve"> 10</w:t>
      </w:r>
      <w:r w:rsidRPr="002D2E06">
        <w:t xml:space="preserve"> years. </w:t>
      </w:r>
      <w:r>
        <w:t>N</w:t>
      </w:r>
      <w:r w:rsidRPr="002D2E06">
        <w:t xml:space="preserve">ow as we move </w:t>
      </w:r>
      <w:r>
        <w:t xml:space="preserve">towards </w:t>
      </w:r>
      <w:r w:rsidRPr="002D2E06">
        <w:t>the big buzzword</w:t>
      </w:r>
      <w:r>
        <w:t xml:space="preserve"> of</w:t>
      </w:r>
      <w:r w:rsidRPr="002D2E06">
        <w:t xml:space="preserve"> AI, we need to have a flexible regulation that enables manufacturers to place safe products on the market and </w:t>
      </w:r>
      <w:r>
        <w:t xml:space="preserve">to </w:t>
      </w:r>
      <w:r w:rsidRPr="002D2E06">
        <w:t>understand the rules of the game.</w:t>
      </w:r>
    </w:p>
    <w:p w:rsidR="00F666DD" w:rsidP="00F666DD">
      <w:pPr>
        <w:pStyle w:val="Answer"/>
      </w:pPr>
      <w:sdt>
        <w:sdtPr>
          <w:alias w:val="Witness"/>
          <w:id w:val="-511224854"/>
          <w:placeholder>
            <w:docPart w:val="FD3BF14666E449FC9209E8344FE2A013"/>
          </w:placeholder>
          <w:richText/>
        </w:sdtPr>
        <w:sdtContent>
          <w:r w:rsidRPr="00D941CA">
            <w:rPr>
              <w:b/>
              <w:i/>
            </w:rPr>
            <w:t>Dr Scott Steedman:</w:t>
          </w:r>
        </w:sdtContent>
      </w:sdt>
      <w:r>
        <w:t xml:space="preserve"> I will build on that, because the example of </w:t>
      </w:r>
      <w:r w:rsidRPr="00363D00">
        <w:t>AI in healthcare is a good one</w:t>
      </w:r>
      <w:r>
        <w:t>. W</w:t>
      </w:r>
      <w:r w:rsidRPr="00363D00">
        <w:t>e started working with the MHRA</w:t>
      </w:r>
      <w:r>
        <w:t>,</w:t>
      </w:r>
      <w:r w:rsidRPr="00363D00">
        <w:t xml:space="preserve"> </w:t>
      </w:r>
      <w:r>
        <w:t>as well as</w:t>
      </w:r>
      <w:r w:rsidRPr="00363D00">
        <w:t xml:space="preserve"> the FDA in America and </w:t>
      </w:r>
      <w:r>
        <w:t>the</w:t>
      </w:r>
      <w:r w:rsidRPr="00363D00">
        <w:t xml:space="preserve"> American standards body</w:t>
      </w:r>
      <w:r>
        <w:t xml:space="preserve"> </w:t>
      </w:r>
      <w:r w:rsidRPr="002E6723">
        <w:t>AAMI</w:t>
      </w:r>
      <w:r w:rsidR="008070EE">
        <w:t xml:space="preserve"> (the Association for the Advancement of Medical Instrumentation)</w:t>
      </w:r>
      <w:r>
        <w:t xml:space="preserve">, </w:t>
      </w:r>
      <w:r w:rsidRPr="00363D00">
        <w:t xml:space="preserve">to develop </w:t>
      </w:r>
      <w:r>
        <w:t>W</w:t>
      </w:r>
      <w:r w:rsidRPr="00363D00">
        <w:t xml:space="preserve">hite </w:t>
      </w:r>
      <w:r>
        <w:t>P</w:t>
      </w:r>
      <w:r w:rsidRPr="00363D00">
        <w:t>apers on how we could manage this fast</w:t>
      </w:r>
      <w:r>
        <w:t>-</w:t>
      </w:r>
      <w:r w:rsidRPr="00363D00">
        <w:t>moving technology in an environment where regulations simply could not keep up</w:t>
      </w:r>
      <w:r>
        <w:t>—</w:t>
      </w:r>
      <w:r w:rsidRPr="00363D00">
        <w:t xml:space="preserve">and </w:t>
      </w:r>
      <w:r>
        <w:t xml:space="preserve">they </w:t>
      </w:r>
      <w:r w:rsidRPr="00363D00">
        <w:t>ha</w:t>
      </w:r>
      <w:r>
        <w:t>ve</w:t>
      </w:r>
      <w:r w:rsidRPr="00363D00">
        <w:t xml:space="preserve"> not to this day. </w:t>
      </w:r>
      <w:r>
        <w:t>F</w:t>
      </w:r>
      <w:r w:rsidRPr="00363D00">
        <w:t>rom a standards perspective</w:t>
      </w:r>
      <w:r>
        <w:t>,</w:t>
      </w:r>
      <w:r w:rsidRPr="00363D00">
        <w:t xml:space="preserve"> </w:t>
      </w:r>
      <w:r>
        <w:t>w</w:t>
      </w:r>
      <w:r w:rsidRPr="00363D00">
        <w:t xml:space="preserve">e have had to work as </w:t>
      </w:r>
      <w:r>
        <w:t xml:space="preserve">an </w:t>
      </w:r>
      <w:r w:rsidRPr="00363D00">
        <w:t>industry</w:t>
      </w:r>
      <w:r>
        <w:t>,</w:t>
      </w:r>
      <w:r w:rsidRPr="00363D00">
        <w:t xml:space="preserve"> with the support of</w:t>
      </w:r>
      <w:r>
        <w:t xml:space="preserve"> the MHRA, </w:t>
      </w:r>
      <w:r w:rsidRPr="00363D00">
        <w:t xml:space="preserve">to try </w:t>
      </w:r>
      <w:r>
        <w:t>to</w:t>
      </w:r>
      <w:r w:rsidRPr="00363D00">
        <w:t xml:space="preserve"> create an international system that is flexible and agile </w:t>
      </w:r>
      <w:r>
        <w:t>enough to</w:t>
      </w:r>
      <w:r w:rsidRPr="00363D00">
        <w:t xml:space="preserve"> allow</w:t>
      </w:r>
      <w:r>
        <w:t xml:space="preserve"> </w:t>
      </w:r>
      <w:r w:rsidRPr="00363D00">
        <w:t>us to see these products</w:t>
      </w:r>
      <w:r>
        <w:t>, which</w:t>
      </w:r>
      <w:r w:rsidRPr="00363D00">
        <w:t xml:space="preserve"> bring</w:t>
      </w:r>
      <w:r>
        <w:t xml:space="preserve"> </w:t>
      </w:r>
      <w:r w:rsidRPr="00363D00">
        <w:t>great benefits to patients</w:t>
      </w:r>
      <w:r>
        <w:t>,</w:t>
      </w:r>
      <w:r w:rsidRPr="00363D00">
        <w:t xml:space="preserve"> come on</w:t>
      </w:r>
      <w:r>
        <w:t xml:space="preserve"> </w:t>
      </w:r>
      <w:r w:rsidRPr="00363D00">
        <w:t xml:space="preserve">to the market, </w:t>
      </w:r>
      <w:r>
        <w:t>while</w:t>
      </w:r>
      <w:r w:rsidRPr="00363D00">
        <w:t xml:space="preserve"> at the same time doing our level best to manage the risks that the new technology clearly brings.</w:t>
      </w:r>
    </w:p>
    <w:p w:rsidR="00F666DD" w:rsidP="00F666DD">
      <w:pPr>
        <w:pStyle w:val="Answer"/>
      </w:pPr>
      <w:r w:rsidRPr="00363D00">
        <w:t xml:space="preserve">There are very different structures in different countries. </w:t>
      </w:r>
      <w:r>
        <w:t>T</w:t>
      </w:r>
      <w:r w:rsidRPr="00363D00">
        <w:t xml:space="preserve">he idea of prescriptive regulations </w:t>
      </w:r>
      <w:r>
        <w:t xml:space="preserve">is </w:t>
      </w:r>
      <w:r w:rsidRPr="00363D00">
        <w:t xml:space="preserve">very common in developing countries, </w:t>
      </w:r>
      <w:r>
        <w:t xml:space="preserve">in </w:t>
      </w:r>
      <w:r w:rsidRPr="00363D00">
        <w:t xml:space="preserve">countries </w:t>
      </w:r>
      <w:r>
        <w:t>such as</w:t>
      </w:r>
      <w:r w:rsidRPr="00363D00">
        <w:t xml:space="preserve"> India, </w:t>
      </w:r>
      <w:r>
        <w:t xml:space="preserve">which is </w:t>
      </w:r>
      <w:r w:rsidRPr="00363D00">
        <w:t xml:space="preserve">heavily regulated. </w:t>
      </w:r>
      <w:r>
        <w:t>T</w:t>
      </w:r>
      <w:r w:rsidRPr="00363D00">
        <w:t xml:space="preserve">his leads to an awful lot of confusion in </w:t>
      </w:r>
      <w:r>
        <w:t xml:space="preserve">the </w:t>
      </w:r>
      <w:r w:rsidRPr="00363D00">
        <w:t>industry</w:t>
      </w:r>
      <w:r>
        <w:t>,</w:t>
      </w:r>
      <w:r w:rsidRPr="00363D00">
        <w:t xml:space="preserve"> because you end up with regulations referring to old standards</w:t>
      </w:r>
      <w:r>
        <w:t xml:space="preserve">, yet the </w:t>
      </w:r>
      <w:r w:rsidRPr="00363D00">
        <w:t>industr</w:t>
      </w:r>
      <w:r>
        <w:t>y</w:t>
      </w:r>
      <w:r w:rsidRPr="00363D00">
        <w:t xml:space="preserve"> want</w:t>
      </w:r>
      <w:r>
        <w:t xml:space="preserve">s </w:t>
      </w:r>
      <w:r w:rsidRPr="00363D00">
        <w:t xml:space="preserve">to use new standards or even the new revision of the old standard. So which </w:t>
      </w:r>
      <w:r>
        <w:t xml:space="preserve">is </w:t>
      </w:r>
      <w:r w:rsidRPr="00363D00">
        <w:t>use</w:t>
      </w:r>
      <w:r>
        <w:t>d</w:t>
      </w:r>
      <w:r w:rsidRPr="00363D00">
        <w:t xml:space="preserve">? </w:t>
      </w:r>
      <w:r>
        <w:t>We</w:t>
      </w:r>
      <w:r w:rsidRPr="00363D00">
        <w:t xml:space="preserve"> also see this in the US</w:t>
      </w:r>
      <w:r>
        <w:t>. There</w:t>
      </w:r>
      <w:r w:rsidRPr="00363D00">
        <w:t xml:space="preserve"> is heavily prescriptive</w:t>
      </w:r>
      <w:r>
        <w:t xml:space="preserve"> r</w:t>
      </w:r>
      <w:r w:rsidRPr="00363D00">
        <w:t>egulation</w:t>
      </w:r>
      <w:r>
        <w:t xml:space="preserve"> and that</w:t>
      </w:r>
      <w:r w:rsidRPr="00363D00">
        <w:t xml:space="preserve"> ends up inevitably referring to the industry standards that </w:t>
      </w:r>
      <w:r>
        <w:t xml:space="preserve">the </w:t>
      </w:r>
      <w:r w:rsidRPr="00363D00">
        <w:t xml:space="preserve">industry is trying to use, because </w:t>
      </w:r>
      <w:r w:rsidR="006E5368">
        <w:t>they</w:t>
      </w:r>
      <w:r w:rsidRPr="00363D00">
        <w:t xml:space="preserve"> cannot write them all into the regulation. </w:t>
      </w:r>
      <w:r>
        <w:t>We</w:t>
      </w:r>
      <w:r w:rsidRPr="00363D00">
        <w:t xml:space="preserve"> have </w:t>
      </w:r>
      <w:r>
        <w:t xml:space="preserve">an </w:t>
      </w:r>
      <w:r w:rsidRPr="00363D00">
        <w:t>industry standard</w:t>
      </w:r>
      <w:r w:rsidR="006E5368">
        <w:t>s</w:t>
      </w:r>
      <w:r w:rsidRPr="00363D00">
        <w:t xml:space="preserve"> system. We have around 50,000 British standards that are almost all international standards</w:t>
      </w:r>
      <w:r>
        <w:softHyphen/>
        <w:t xml:space="preserve">—we </w:t>
      </w:r>
      <w:r w:rsidRPr="00363D00">
        <w:t xml:space="preserve">cannot write that </w:t>
      </w:r>
      <w:r>
        <w:t xml:space="preserve">all </w:t>
      </w:r>
      <w:r w:rsidRPr="00363D00">
        <w:t xml:space="preserve">into </w:t>
      </w:r>
      <w:r>
        <w:t xml:space="preserve">the </w:t>
      </w:r>
      <w:r w:rsidRPr="00363D00">
        <w:t>regulation.</w:t>
      </w:r>
    </w:p>
    <w:p w:rsidR="00F666DD" w:rsidP="00F666DD">
      <w:pPr>
        <w:pStyle w:val="Answer"/>
      </w:pPr>
      <w:r>
        <w:t>T</w:t>
      </w:r>
      <w:r w:rsidRPr="00363D00">
        <w:t xml:space="preserve">here is an interface here. </w:t>
      </w:r>
      <w:r>
        <w:t>I</w:t>
      </w:r>
      <w:r w:rsidRPr="00363D00">
        <w:t>f the regulation is too prescriptive and the standard is changing</w:t>
      </w:r>
      <w:r>
        <w:t>,</w:t>
      </w:r>
      <w:r w:rsidRPr="00363D00">
        <w:t xml:space="preserve"> </w:t>
      </w:r>
      <w:r>
        <w:t>we</w:t>
      </w:r>
      <w:r w:rsidRPr="00363D00">
        <w:t xml:space="preserve"> end up with a regulation that is contrary to industry practice.</w:t>
      </w:r>
    </w:p>
    <w:p w:rsidR="00F666DD" w:rsidP="00F666DD">
      <w:pPr>
        <w:pStyle w:val="Remark"/>
      </w:pPr>
      <w:sdt>
        <w:sdtPr>
          <w:alias w:val="Member"/>
          <w:tag w:val="&lt;Member mnisId='3757' dodsId='27472'&gt;"/>
          <w:id w:val="1818453562"/>
          <w:placeholder>
            <w:docPart w:val="FD3BF14666E449FC9209E8344FE2A013"/>
          </w:placeholder>
          <w:richText/>
        </w:sdtPr>
        <w:sdtContent>
          <w:r w:rsidRPr="0084791A">
            <w:rPr>
              <w:b/>
            </w:rPr>
            <w:t>Baroness Valentine:</w:t>
          </w:r>
        </w:sdtContent>
      </w:sdt>
      <w:r>
        <w:t xml:space="preserve"> Can you give an example of good prescriptive regulation, </w:t>
      </w:r>
      <w:r w:rsidRPr="00AC16A4">
        <w:t>because you all seem to be suggesting</w:t>
      </w:r>
      <w:r>
        <w:t xml:space="preserve"> that</w:t>
      </w:r>
      <w:r w:rsidRPr="00AC16A4">
        <w:t xml:space="preserve"> it is bad</w:t>
      </w:r>
      <w:r>
        <w:t>?</w:t>
      </w:r>
    </w:p>
    <w:p w:rsidR="00F666DD" w:rsidP="00F666DD">
      <w:pPr>
        <w:pStyle w:val="Answer"/>
      </w:pPr>
      <w:sdt>
        <w:sdtPr>
          <w:alias w:val="Witness"/>
          <w:id w:val="1075784930"/>
          <w:placeholder>
            <w:docPart w:val="FD3BF14666E449FC9209E8344FE2A013"/>
          </w:placeholder>
          <w:richText/>
        </w:sdtPr>
        <w:sdtContent>
          <w:r w:rsidRPr="0084791A">
            <w:rPr>
              <w:b/>
              <w:i/>
            </w:rPr>
            <w:t>Caroline Allen:</w:t>
          </w:r>
        </w:sdtContent>
      </w:sdt>
      <w:r>
        <w:t xml:space="preserve"> There are </w:t>
      </w:r>
      <w:r w:rsidRPr="006464F1">
        <w:t>some really good things about the new European regulation</w:t>
      </w:r>
      <w:r>
        <w:t xml:space="preserve">, which </w:t>
      </w:r>
      <w:r w:rsidRPr="006464F1">
        <w:t xml:space="preserve">I know is </w:t>
      </w:r>
      <w:r>
        <w:t>world-</w:t>
      </w:r>
      <w:r w:rsidRPr="006464F1">
        <w:t xml:space="preserve">renowned. </w:t>
      </w:r>
      <w:r>
        <w:t>I</w:t>
      </w:r>
      <w:r w:rsidRPr="006464F1">
        <w:t xml:space="preserve">t went from </w:t>
      </w:r>
      <w:r>
        <w:t>about</w:t>
      </w:r>
      <w:r w:rsidRPr="006464F1">
        <w:t xml:space="preserve"> 60 pages and several guidance documents to </w:t>
      </w:r>
      <w:r>
        <w:t xml:space="preserve">over </w:t>
      </w:r>
      <w:r w:rsidRPr="006464F1">
        <w:t>200</w:t>
      </w:r>
      <w:r>
        <w:t xml:space="preserve"> </w:t>
      </w:r>
      <w:r w:rsidRPr="006464F1">
        <w:t>page</w:t>
      </w:r>
      <w:r>
        <w:t>s of</w:t>
      </w:r>
      <w:r w:rsidRPr="006464F1">
        <w:t xml:space="preserve"> regulation. </w:t>
      </w:r>
      <w:r>
        <w:t>T</w:t>
      </w:r>
      <w:r w:rsidRPr="006464F1">
        <w:t>hat created consistency in the marketplace.</w:t>
      </w:r>
    </w:p>
    <w:p w:rsidR="00EF5BC2" w:rsidP="00EF5BC2">
      <w:pPr>
        <w:pStyle w:val="Answer"/>
      </w:pPr>
      <w:r w:rsidRPr="00722CFC">
        <w:t xml:space="preserve">However, it has some negative pieces </w:t>
      </w:r>
      <w:r>
        <w:t>too,</w:t>
      </w:r>
      <w:r w:rsidRPr="00722CFC">
        <w:t xml:space="preserve"> because it </w:t>
      </w:r>
      <w:r>
        <w:t>has now</w:t>
      </w:r>
      <w:r w:rsidRPr="00722CFC">
        <w:t xml:space="preserve"> become overly burdensome. I talked briefly before about applying a very broad brush over the different products that we are regulating.</w:t>
      </w:r>
      <w:r>
        <w:t xml:space="preserve"> </w:t>
      </w:r>
      <w:r w:rsidRPr="001C1CDC">
        <w:t>Now</w:t>
      </w:r>
      <w:r>
        <w:t>,</w:t>
      </w:r>
      <w:r w:rsidRPr="001C1CDC">
        <w:t xml:space="preserve"> in certain circumstances, we have to go back and look at where that has become too prescriptive in certain cases</w:t>
      </w:r>
      <w:r>
        <w:t>—</w:t>
      </w:r>
      <w:r w:rsidRPr="001C1CDC">
        <w:t>putting far too much burden with no real clear patient safety outcome at the end.</w:t>
      </w:r>
      <w:r>
        <w:t xml:space="preserve"> T</w:t>
      </w:r>
      <w:r w:rsidRPr="00201D34">
        <w:t xml:space="preserve">he European </w:t>
      </w:r>
      <w:r>
        <w:t xml:space="preserve">regulation </w:t>
      </w:r>
      <w:r w:rsidRPr="00201D34">
        <w:t xml:space="preserve">is </w:t>
      </w:r>
      <w:r>
        <w:t xml:space="preserve">probably </w:t>
      </w:r>
      <w:r w:rsidRPr="00201D34">
        <w:t>a good example</w:t>
      </w:r>
      <w:r>
        <w:t>,</w:t>
      </w:r>
      <w:r w:rsidRPr="00201D34">
        <w:t xml:space="preserve"> now that it is applied consistently throughout Europe, which was the goal of the new regulation versus a directive. However, </w:t>
      </w:r>
      <w:r>
        <w:t xml:space="preserve">there </w:t>
      </w:r>
      <w:r w:rsidRPr="00201D34">
        <w:t xml:space="preserve">is a bit of a </w:t>
      </w:r>
      <w:r>
        <w:t>“</w:t>
      </w:r>
      <w:r w:rsidRPr="00201D34">
        <w:t>watch out</w:t>
      </w:r>
      <w:r>
        <w:t>”</w:t>
      </w:r>
      <w:r w:rsidRPr="00201D34">
        <w:t xml:space="preserve"> there.</w:t>
      </w:r>
    </w:p>
    <w:p w:rsidR="00EF5BC2" w:rsidP="00EF5BC2">
      <w:pPr>
        <w:pStyle w:val="Answer"/>
      </w:pPr>
      <w:r w:rsidRPr="00201D34">
        <w:t xml:space="preserve">China </w:t>
      </w:r>
      <w:r>
        <w:t xml:space="preserve">also </w:t>
      </w:r>
      <w:r w:rsidRPr="00201D34">
        <w:t xml:space="preserve">is a good example of very prescriptive regulation. </w:t>
      </w:r>
      <w:r>
        <w:t>I</w:t>
      </w:r>
      <w:r w:rsidRPr="00201D34">
        <w:t>t is extremely difficult, and well renowned</w:t>
      </w:r>
      <w:r w:rsidR="006D0DE4">
        <w:t xml:space="preserve"> for</w:t>
      </w:r>
      <w:r w:rsidRPr="00201D34">
        <w:t xml:space="preserve"> how difficult it is</w:t>
      </w:r>
      <w:r w:rsidR="006D0DE4">
        <w:t>,</w:t>
      </w:r>
      <w:r w:rsidRPr="00201D34">
        <w:t xml:space="preserve"> to get a product on</w:t>
      </w:r>
      <w:r>
        <w:t xml:space="preserve"> </w:t>
      </w:r>
      <w:r w:rsidRPr="00201D34">
        <w:t xml:space="preserve">to the market in China. </w:t>
      </w:r>
      <w:r>
        <w:t xml:space="preserve">It </w:t>
      </w:r>
      <w:r w:rsidRPr="00201D34">
        <w:t xml:space="preserve">often </w:t>
      </w:r>
      <w:r>
        <w:t xml:space="preserve">has </w:t>
      </w:r>
      <w:r w:rsidRPr="00201D34">
        <w:t>very specific national standards that are not at all in line with international standards and with</w:t>
      </w:r>
      <w:r>
        <w:t xml:space="preserve">out </w:t>
      </w:r>
      <w:r w:rsidRPr="00201D34">
        <w:t>a clear benefit</w:t>
      </w:r>
      <w:r>
        <w:t xml:space="preserve">—for example, they are </w:t>
      </w:r>
      <w:r w:rsidRPr="00201D34">
        <w:t>not increasing patient safety</w:t>
      </w:r>
      <w:r>
        <w:t xml:space="preserve"> there</w:t>
      </w:r>
      <w:r w:rsidRPr="00201D34">
        <w:t>. China is probably a good example</w:t>
      </w:r>
      <w:r>
        <w:t xml:space="preserve"> that </w:t>
      </w:r>
      <w:r w:rsidRPr="00201D34">
        <w:t xml:space="preserve">is overly bureaucratic. </w:t>
      </w:r>
      <w:r>
        <w:t>I</w:t>
      </w:r>
      <w:r w:rsidRPr="00201D34">
        <w:t xml:space="preserve">f you look at the portfolio base in China, </w:t>
      </w:r>
      <w:r>
        <w:t xml:space="preserve">it is, </w:t>
      </w:r>
      <w:r w:rsidRPr="00201D34">
        <w:t>generationally</w:t>
      </w:r>
      <w:r>
        <w:t xml:space="preserve">, </w:t>
      </w:r>
      <w:r w:rsidRPr="00E75965">
        <w:t xml:space="preserve">approximately 10 to 15 years behind </w:t>
      </w:r>
      <w:r w:rsidRPr="00201D34">
        <w:t>devices on the market</w:t>
      </w:r>
      <w:r>
        <w:t xml:space="preserve"> </w:t>
      </w:r>
      <w:r w:rsidRPr="00201D34">
        <w:t>from international manufacturers, which is not where we want to go</w:t>
      </w:r>
      <w:r>
        <w:t xml:space="preserve"> </w:t>
      </w:r>
      <w:r w:rsidRPr="00201D34">
        <w:t>from a UK perspective</w:t>
      </w:r>
      <w:r>
        <w:t>. I</w:t>
      </w:r>
      <w:r w:rsidRPr="00201D34">
        <w:t>t is important to have that balanc</w:t>
      </w:r>
      <w:r>
        <w:t>e: c</w:t>
      </w:r>
      <w:r w:rsidRPr="00201D34">
        <w:t xml:space="preserve">lear rules of the game </w:t>
      </w:r>
      <w:r>
        <w:t xml:space="preserve">but </w:t>
      </w:r>
      <w:r w:rsidRPr="00201D34">
        <w:t xml:space="preserve">with the flexibility built in. </w:t>
      </w:r>
      <w:r>
        <w:t xml:space="preserve">There are </w:t>
      </w:r>
      <w:r w:rsidRPr="00201D34">
        <w:t>a couple of examples.</w:t>
      </w:r>
    </w:p>
    <w:p w:rsidR="00EF5BC2" w:rsidP="00EF5BC2">
      <w:pPr>
        <w:pStyle w:val="Answer"/>
      </w:pPr>
      <w:sdt>
        <w:sdtPr>
          <w:alias w:val="Witness"/>
          <w:id w:val="-1107578953"/>
          <w:placeholder>
            <w:docPart w:val="E27FF9B14F0C430F8F78A674D9127815"/>
          </w:placeholder>
          <w:richText/>
        </w:sdtPr>
        <w:sdtContent>
          <w:r w:rsidRPr="00B80A1B">
            <w:rPr>
              <w:b/>
              <w:i/>
            </w:rPr>
            <w:t>Georgina Fleet:</w:t>
          </w:r>
        </w:sdtContent>
      </w:sdt>
      <w:r>
        <w:t xml:space="preserve"> Building on that, if you are asking for good examples, i</w:t>
      </w:r>
      <w:r w:rsidRPr="003F00A8">
        <w:t>t is quite hard to find them when you think about how you are currently</w:t>
      </w:r>
      <w:r>
        <w:t>—</w:t>
      </w:r>
    </w:p>
    <w:p w:rsidR="00EF5BC2" w:rsidP="00EF5BC2">
      <w:pPr>
        <w:pStyle w:val="Answer"/>
      </w:pPr>
      <w:sdt>
        <w:sdtPr>
          <w:alias w:val="Witness"/>
          <w:id w:val="1883820537"/>
          <w:placeholder>
            <w:docPart w:val="E27FF9B14F0C430F8F78A674D9127815"/>
          </w:placeholder>
          <w:richText/>
        </w:sdtPr>
        <w:sdtContent>
          <w:r w:rsidRPr="00B80A1B">
            <w:rPr>
              <w:b/>
              <w:i/>
            </w:rPr>
            <w:t>Dr Scott Steedman:</w:t>
          </w:r>
        </w:sdtContent>
      </w:sdt>
      <w:r>
        <w:t xml:space="preserve"> I have one.</w:t>
      </w:r>
    </w:p>
    <w:p w:rsidR="00EF5BC2" w:rsidP="00EF5BC2">
      <w:pPr>
        <w:pStyle w:val="Answer"/>
      </w:pPr>
      <w:sdt>
        <w:sdtPr>
          <w:alias w:val="Witness"/>
          <w:id w:val="376906351"/>
          <w:placeholder>
            <w:docPart w:val="E27FF9B14F0C430F8F78A674D9127815"/>
          </w:placeholder>
          <w:richText/>
        </w:sdtPr>
        <w:sdtContent>
          <w:r w:rsidRPr="00C80243">
            <w:rPr>
              <w:b/>
              <w:i/>
            </w:rPr>
            <w:t>Georgina Fleet:</w:t>
          </w:r>
        </w:sdtContent>
      </w:sdt>
      <w:r>
        <w:t xml:space="preserve"> You have one. </w:t>
      </w:r>
      <w:r w:rsidRPr="00937A00">
        <w:t xml:space="preserve">But I was thinking about </w:t>
      </w:r>
      <w:r>
        <w:t>the</w:t>
      </w:r>
      <w:r w:rsidRPr="00937A00">
        <w:t xml:space="preserve"> route to market</w:t>
      </w:r>
      <w:r>
        <w:t>—</w:t>
      </w:r>
      <w:r w:rsidRPr="00937A00">
        <w:t>authorisation</w:t>
      </w:r>
      <w:r>
        <w:t xml:space="preserve">, </w:t>
      </w:r>
      <w:r w:rsidRPr="00937A00">
        <w:t xml:space="preserve">capitalisation and what insurers have to do to get into an entrance position. That is clear. </w:t>
      </w:r>
      <w:r>
        <w:t>W</w:t>
      </w:r>
      <w:r w:rsidRPr="00937A00">
        <w:t>hat you need to do and what capital you need to hold</w:t>
      </w:r>
      <w:r w:rsidRPr="005D5BB4">
        <w:t xml:space="preserve"> is relatively prescriptive</w:t>
      </w:r>
      <w:r w:rsidRPr="00937A00">
        <w:t xml:space="preserve">. I think </w:t>
      </w:r>
      <w:r>
        <w:t xml:space="preserve">that </w:t>
      </w:r>
      <w:r w:rsidRPr="00937A00">
        <w:t>that helps anyone understand what they need to do</w:t>
      </w:r>
      <w:r>
        <w:t xml:space="preserve"> and </w:t>
      </w:r>
      <w:r w:rsidRPr="00937A00">
        <w:t xml:space="preserve">comply with. I am not saying </w:t>
      </w:r>
      <w:r>
        <w:t xml:space="preserve">that </w:t>
      </w:r>
      <w:r w:rsidRPr="00937A00">
        <w:t>it is right, but it creates clarity</w:t>
      </w:r>
      <w:r>
        <w:t>, a</w:t>
      </w:r>
      <w:r w:rsidRPr="00937A00">
        <w:t>nd anything more opaque might be harder</w:t>
      </w:r>
      <w:r>
        <w:t xml:space="preserve">, </w:t>
      </w:r>
      <w:r w:rsidRPr="00937A00">
        <w:t xml:space="preserve">because you would not know what your starting point </w:t>
      </w:r>
      <w:r>
        <w:t>wa</w:t>
      </w:r>
      <w:r w:rsidRPr="00937A00">
        <w:t>s. I think that is a good place to be. W</w:t>
      </w:r>
      <w:r>
        <w:t>hat w</w:t>
      </w:r>
      <w:r w:rsidRPr="00937A00">
        <w:t>as your example</w:t>
      </w:r>
      <w:r>
        <w:t>?</w:t>
      </w:r>
    </w:p>
    <w:p w:rsidR="00EF5BC2" w:rsidP="00EF5BC2">
      <w:pPr>
        <w:pStyle w:val="Answer"/>
      </w:pPr>
      <w:sdt>
        <w:sdtPr>
          <w:alias w:val="Witness"/>
          <w:id w:val="-1240396435"/>
          <w:placeholder>
            <w:docPart w:val="E27FF9B14F0C430F8F78A674D9127815"/>
          </w:placeholder>
          <w:richText/>
        </w:sdtPr>
        <w:sdtContent>
          <w:r w:rsidRPr="00C80243">
            <w:rPr>
              <w:b/>
              <w:i/>
            </w:rPr>
            <w:t>Dr Scott Steedman:</w:t>
          </w:r>
        </w:sdtContent>
      </w:sdt>
      <w:r>
        <w:t xml:space="preserve"> I think you need to look up the risk ladder. </w:t>
      </w:r>
      <w:r w:rsidRPr="00E05991">
        <w:t>I would say nuclear safety was an example which was very successful</w:t>
      </w:r>
      <w:r>
        <w:t xml:space="preserve">—it was </w:t>
      </w:r>
      <w:r w:rsidRPr="00E05991">
        <w:t xml:space="preserve">expensive </w:t>
      </w:r>
      <w:r>
        <w:t xml:space="preserve">and </w:t>
      </w:r>
      <w:r w:rsidRPr="00E05991">
        <w:t xml:space="preserve">heavy duty, but it has clearly worked. </w:t>
      </w:r>
      <w:r>
        <w:t>I</w:t>
      </w:r>
      <w:r w:rsidRPr="00E05991">
        <w:t>t is a very successful global industry</w:t>
      </w:r>
      <w:r>
        <w:t xml:space="preserve"> there.</w:t>
      </w:r>
      <w:r w:rsidRPr="00E05991">
        <w:t xml:space="preserve"> </w:t>
      </w:r>
      <w:r>
        <w:t>T</w:t>
      </w:r>
      <w:r w:rsidRPr="00E05991">
        <w:t>hey quietly get on with it. There is a lot of effort there</w:t>
      </w:r>
      <w:r>
        <w:t xml:space="preserve"> and </w:t>
      </w:r>
      <w:r w:rsidRPr="00E05991">
        <w:t xml:space="preserve">a massive amount of detail. In my previous career, I was involved in various nuclear engineering projects. I have to say that </w:t>
      </w:r>
      <w:r>
        <w:t xml:space="preserve">it is </w:t>
      </w:r>
      <w:r w:rsidRPr="00E05991">
        <w:t>a very robust system</w:t>
      </w:r>
      <w:r>
        <w:t xml:space="preserve"> that </w:t>
      </w:r>
      <w:r w:rsidRPr="00E05991">
        <w:t>has worked very well for a long time</w:t>
      </w:r>
      <w:r>
        <w:t xml:space="preserve">. </w:t>
      </w:r>
      <w:r w:rsidRPr="00E05991">
        <w:t>I do not know enough about the detail</w:t>
      </w:r>
      <w:r>
        <w:t>; y</w:t>
      </w:r>
      <w:r w:rsidRPr="00E05991">
        <w:t>ou may wish to pursue that separately.</w:t>
      </w:r>
    </w:p>
    <w:p w:rsidR="00EF5BC2" w:rsidP="00EF5BC2">
      <w:pPr>
        <w:pStyle w:val="Answer"/>
      </w:pPr>
      <w:sdt>
        <w:sdtPr>
          <w:alias w:val="Witness"/>
          <w:id w:val="-1819792321"/>
          <w:placeholder>
            <w:docPart w:val="E27FF9B14F0C430F8F78A674D9127815"/>
          </w:placeholder>
          <w:richText/>
        </w:sdtPr>
        <w:sdtContent>
          <w:r w:rsidRPr="001A6AAD">
            <w:rPr>
              <w:b/>
              <w:i/>
            </w:rPr>
            <w:t>Georgina Fleet:</w:t>
          </w:r>
        </w:sdtContent>
      </w:sdt>
      <w:r>
        <w:t xml:space="preserve"> Can I check that?</w:t>
      </w:r>
      <w:r w:rsidRPr="009C00E1">
        <w:t xml:space="preserve"> I guess what you are saying is</w:t>
      </w:r>
      <w:r>
        <w:t xml:space="preserve">: </w:t>
      </w:r>
      <w:r w:rsidRPr="009C00E1">
        <w:t xml:space="preserve">the riskier the area </w:t>
      </w:r>
      <w:r>
        <w:t xml:space="preserve">you are </w:t>
      </w:r>
      <w:r w:rsidRPr="009C00E1">
        <w:t>in, the more prescriptive you might need to be.</w:t>
      </w:r>
    </w:p>
    <w:p w:rsidR="00EF5BC2" w:rsidP="00EF5BC2">
      <w:pPr>
        <w:pStyle w:val="Answer"/>
      </w:pPr>
      <w:sdt>
        <w:sdtPr>
          <w:alias w:val="Witness"/>
          <w:id w:val="-1405830770"/>
          <w:placeholder>
            <w:docPart w:val="E27FF9B14F0C430F8F78A674D9127815"/>
          </w:placeholder>
          <w:richText/>
        </w:sdtPr>
        <w:sdtContent>
          <w:r w:rsidRPr="001A6AAD">
            <w:rPr>
              <w:b/>
              <w:i/>
            </w:rPr>
            <w:t>Dr Scott Steedman:</w:t>
          </w:r>
        </w:sdtContent>
      </w:sdt>
      <w:r>
        <w:t xml:space="preserve"> Yes, and the more effective </w:t>
      </w:r>
      <w:r w:rsidRPr="00CC76F8">
        <w:t>the system needs to be with industry in it.</w:t>
      </w:r>
    </w:p>
    <w:p w:rsidR="00EF5BC2" w:rsidP="00EF5BC2">
      <w:pPr>
        <w:pStyle w:val="Question"/>
      </w:pPr>
      <w:sdt>
        <w:sdtPr>
          <w:alias w:val="Member"/>
          <w:tag w:val="&lt;Member mnisId='4155' dodsId='38801'&gt;"/>
          <w:id w:val="-2084520661"/>
          <w:placeholder>
            <w:docPart w:val="E27FF9B14F0C430F8F78A674D9127815"/>
          </w:placeholder>
          <w:richText/>
        </w:sdtPr>
        <w:sdtContent>
          <w:r w:rsidRPr="001A6AAD">
            <w:rPr>
              <w:b/>
            </w:rPr>
            <w:t>Baroness Drake:</w:t>
          </w:r>
        </w:sdtContent>
      </w:sdt>
      <w:r>
        <w:t xml:space="preserve"> We have talked a lot about the balance between rules-based and principles-based. I suspect most of my questions have already been covered, so I will take it down to the more specific and ask this question. In your respective areas where you are operating, where specifically would you like to see the regulators taking a more open approach to new products, services or forms of delivery? If you could, make it more specific, even if these increase the level of risk for consumers or the environment, and illustrate that with practical action that you would like to see from your regulator to operate in a more risk-open way. Georgina, you mentioned the PRA as an example of good prescriptive regulation, but that is systemic risk, is it not? That is very big. Could you start on that question, taking it more specifically into your area? </w:t>
      </w:r>
    </w:p>
    <w:p w:rsidR="00EF5BC2" w:rsidP="00EF5BC2">
      <w:pPr>
        <w:pStyle w:val="Answer"/>
      </w:pPr>
      <w:sdt>
        <w:sdtPr>
          <w:alias w:val="Witness"/>
          <w:id w:val="-256900592"/>
          <w:placeholder>
            <w:docPart w:val="E27FF9B14F0C430F8F78A674D9127815"/>
          </w:placeholder>
          <w:richText/>
        </w:sdtPr>
        <w:sdtContent>
          <w:r w:rsidRPr="00B74B8D">
            <w:rPr>
              <w:b/>
              <w:i/>
            </w:rPr>
            <w:t>Georgina Fleet:</w:t>
          </w:r>
        </w:sdtContent>
      </w:sdt>
      <w:r>
        <w:t xml:space="preserve"> We have a large general insurance business in the UK and a very large commercial insurance business, but the rules that are prescribed often do not </w:t>
      </w:r>
      <w:r w:rsidRPr="007A582B">
        <w:t xml:space="preserve">differentiate enough between the two. </w:t>
      </w:r>
      <w:r>
        <w:t>A</w:t>
      </w:r>
      <w:r w:rsidRPr="007A582B">
        <w:t xml:space="preserve"> retail customer would need protection</w:t>
      </w:r>
      <w:r>
        <w:t>. I</w:t>
      </w:r>
      <w:r w:rsidRPr="007A582B">
        <w:t>f you are buying an insurance policy</w:t>
      </w:r>
      <w:r>
        <w:t xml:space="preserve">, </w:t>
      </w:r>
      <w:r w:rsidRPr="007A582B">
        <w:t>particularly</w:t>
      </w:r>
      <w:r>
        <w:t xml:space="preserve"> </w:t>
      </w:r>
      <w:r w:rsidRPr="007A582B">
        <w:t>something to cover your home or your house, you need to make sure that it is clear</w:t>
      </w:r>
      <w:r>
        <w:t xml:space="preserve">, </w:t>
      </w:r>
      <w:r w:rsidRPr="007A582B">
        <w:t>easy to read</w:t>
      </w:r>
      <w:r>
        <w:t xml:space="preserve">, and </w:t>
      </w:r>
      <w:r w:rsidRPr="007A582B">
        <w:t xml:space="preserve">understood, and </w:t>
      </w:r>
      <w:r>
        <w:t xml:space="preserve">that </w:t>
      </w:r>
      <w:r w:rsidRPr="007A582B">
        <w:t xml:space="preserve">it </w:t>
      </w:r>
      <w:r>
        <w:t xml:space="preserve">will </w:t>
      </w:r>
      <w:r w:rsidRPr="007A582B">
        <w:t>pay out</w:t>
      </w:r>
      <w:r>
        <w:t xml:space="preserve"> a</w:t>
      </w:r>
      <w:r w:rsidRPr="007A582B">
        <w:t xml:space="preserve">nd the claim </w:t>
      </w:r>
      <w:r>
        <w:t xml:space="preserve">will </w:t>
      </w:r>
      <w:r w:rsidRPr="007A582B">
        <w:t xml:space="preserve">be easy to manage. They do not have the benefit </w:t>
      </w:r>
      <w:r>
        <w:t xml:space="preserve">of </w:t>
      </w:r>
      <w:r w:rsidRPr="007A582B">
        <w:t>advice most of the time</w:t>
      </w:r>
      <w:r>
        <w:t xml:space="preserve">, </w:t>
      </w:r>
      <w:r w:rsidRPr="007A582B">
        <w:t>so they are dealing with things on their own</w:t>
      </w:r>
      <w:r>
        <w:t>, a</w:t>
      </w:r>
      <w:r w:rsidRPr="007A582B">
        <w:t>nd it is their own pockets they are drawing from.</w:t>
      </w:r>
    </w:p>
    <w:p w:rsidR="00EF5BC2" w:rsidP="00EF5BC2">
      <w:pPr>
        <w:pStyle w:val="Answer"/>
      </w:pPr>
      <w:r w:rsidRPr="007A582B">
        <w:t>In the commercial insurance industry</w:t>
      </w:r>
      <w:r>
        <w:t xml:space="preserve">, </w:t>
      </w:r>
      <w:r w:rsidRPr="007A582B">
        <w:t xml:space="preserve">it is completely different. We cover a large portfolio of corporate clients internationally, </w:t>
      </w:r>
      <w:r>
        <w:t>a</w:t>
      </w:r>
      <w:r w:rsidRPr="007A582B">
        <w:t xml:space="preserve">nd they have insurance buyers in house. </w:t>
      </w:r>
      <w:r>
        <w:t xml:space="preserve">They will </w:t>
      </w:r>
      <w:r w:rsidRPr="007A582B">
        <w:t>have advisers, brokers</w:t>
      </w:r>
      <w:r>
        <w:t xml:space="preserve"> and </w:t>
      </w:r>
      <w:r w:rsidRPr="007A582B">
        <w:t xml:space="preserve">an ability to negotiate their price and terms. </w:t>
      </w:r>
      <w:r>
        <w:t>T</w:t>
      </w:r>
      <w:r w:rsidRPr="007A582B">
        <w:t xml:space="preserve">his </w:t>
      </w:r>
      <w:r>
        <w:t xml:space="preserve">has </w:t>
      </w:r>
      <w:r w:rsidRPr="007A582B">
        <w:t xml:space="preserve">roughly </w:t>
      </w:r>
      <w:r>
        <w:t>£</w:t>
      </w:r>
      <w:r w:rsidRPr="007A582B">
        <w:t>3.9 billion</w:t>
      </w:r>
      <w:r>
        <w:t xml:space="preserve">, </w:t>
      </w:r>
      <w:r w:rsidRPr="007A582B">
        <w:t>in G</w:t>
      </w:r>
      <w:r w:rsidR="00A82040">
        <w:t>D</w:t>
      </w:r>
      <w:r w:rsidRPr="007A582B">
        <w:t>P terms</w:t>
      </w:r>
      <w:r>
        <w:t xml:space="preserve">, of </w:t>
      </w:r>
      <w:r w:rsidRPr="007A582B">
        <w:t xml:space="preserve">worth to us in the UK. </w:t>
      </w:r>
      <w:r>
        <w:t>T</w:t>
      </w:r>
      <w:r w:rsidRPr="007A582B">
        <w:t xml:space="preserve">he industry in total </w:t>
      </w:r>
      <w:r>
        <w:t>ha</w:t>
      </w:r>
      <w:r w:rsidRPr="007A582B">
        <w:t>s 50,000 jobs in the UK, 74% of which are in London</w:t>
      </w:r>
      <w:r>
        <w:t>, a</w:t>
      </w:r>
      <w:r w:rsidRPr="007A582B">
        <w:t xml:space="preserve">nd the overall share of that market is now </w:t>
      </w:r>
      <w:r>
        <w:t xml:space="preserve">at </w:t>
      </w:r>
      <w:r w:rsidRPr="007A582B">
        <w:t>0.3%. In recent years</w:t>
      </w:r>
      <w:r>
        <w:t xml:space="preserve">, </w:t>
      </w:r>
      <w:r w:rsidRPr="007A582B">
        <w:t>that grew by 32% in London</w:t>
      </w:r>
      <w:r>
        <w:t xml:space="preserve"> </w:t>
      </w:r>
      <w:r w:rsidRPr="007A582B">
        <w:t>but</w:t>
      </w:r>
      <w:r>
        <w:t xml:space="preserve"> </w:t>
      </w:r>
      <w:r w:rsidRPr="007A582B">
        <w:t>by 59% elsewhere in the world</w:t>
      </w:r>
      <w:r>
        <w:t>;</w:t>
      </w:r>
      <w:r w:rsidRPr="007A582B">
        <w:t xml:space="preserve"> I think some</w:t>
      </w:r>
      <w:r>
        <w:t xml:space="preserve"> </w:t>
      </w:r>
      <w:r w:rsidRPr="007A582B">
        <w:t xml:space="preserve">providers </w:t>
      </w:r>
      <w:r w:rsidR="0095529E">
        <w:t>have consider</w:t>
      </w:r>
      <w:r w:rsidR="00B8640E">
        <w:t>ed</w:t>
      </w:r>
      <w:r w:rsidRPr="007A582B">
        <w:t xml:space="preserve"> exiting</w:t>
      </w:r>
      <w:r>
        <w:t xml:space="preserve"> </w:t>
      </w:r>
      <w:r w:rsidRPr="007A582B">
        <w:t>the market because the regulation is too prescriptive and difficult</w:t>
      </w:r>
      <w:r>
        <w:t>.</w:t>
      </w:r>
    </w:p>
    <w:p w:rsidR="00EF5BC2" w:rsidP="00EF5BC2">
      <w:pPr>
        <w:pStyle w:val="Answer"/>
      </w:pPr>
      <w:r>
        <w:t xml:space="preserve">To </w:t>
      </w:r>
      <w:r w:rsidRPr="007A582B">
        <w:t xml:space="preserve">draw </w:t>
      </w:r>
      <w:r>
        <w:t xml:space="preserve">in </w:t>
      </w:r>
      <w:r w:rsidRPr="007A582B">
        <w:t>some specific</w:t>
      </w:r>
      <w:r>
        <w:t>s</w:t>
      </w:r>
      <w:r w:rsidRPr="007A582B">
        <w:t xml:space="preserve">, in the consumer duty, we have the recent </w:t>
      </w:r>
      <w:r w:rsidR="00676399">
        <w:t>ad</w:t>
      </w:r>
      <w:r w:rsidRPr="007A582B">
        <w:t>vent of the fair value assessment, which looks at your products and says whether they are achieving fair value and achieving what you have designed them to do</w:t>
      </w:r>
      <w:r>
        <w:t>. F</w:t>
      </w:r>
      <w:r w:rsidRPr="007A582B">
        <w:t>or the most part</w:t>
      </w:r>
      <w:r>
        <w:t>, t</w:t>
      </w:r>
      <w:r w:rsidRPr="007A582B">
        <w:t>hat is great for retail customers</w:t>
      </w:r>
      <w:r>
        <w:t xml:space="preserve">, </w:t>
      </w:r>
      <w:r w:rsidRPr="007A582B">
        <w:t>because we have to maintain and hold our distributors to account to make sure that the value is what we think it should be.</w:t>
      </w:r>
    </w:p>
    <w:p w:rsidR="00EF5BC2" w:rsidP="00EF5BC2">
      <w:pPr>
        <w:pStyle w:val="Answer"/>
      </w:pPr>
      <w:r w:rsidRPr="00F82E4D">
        <w:t xml:space="preserve">Some of that is also placed on our commercial insurance policies, because </w:t>
      </w:r>
      <w:r>
        <w:t>you</w:t>
      </w:r>
      <w:r w:rsidRPr="00F82E4D">
        <w:t xml:space="preserve"> may cover a group policy which has end beneficiaries. That does not make any sense to me. It is expensive, it is costly, and it does not actually benefit those who would need it. </w:t>
      </w:r>
      <w:r>
        <w:t>T</w:t>
      </w:r>
      <w:r w:rsidRPr="00F82E4D">
        <w:t>he companies receiving those policies have the ability to negotiate them and to change the terms</w:t>
      </w:r>
      <w:r>
        <w:t>, s</w:t>
      </w:r>
      <w:r w:rsidRPr="00F82E4D">
        <w:t>o trying to provide a value assessment every year or every three years now is a great expense for no value.</w:t>
      </w:r>
    </w:p>
    <w:p w:rsidR="00EF5BC2" w:rsidP="00EF5BC2">
      <w:pPr>
        <w:pStyle w:val="Answer"/>
      </w:pPr>
      <w:r>
        <w:t>T</w:t>
      </w:r>
      <w:r w:rsidRPr="00F82E4D">
        <w:t>o draw on that even further</w:t>
      </w:r>
      <w:r>
        <w:t xml:space="preserve">, </w:t>
      </w:r>
      <w:r w:rsidRPr="00F82E4D">
        <w:t xml:space="preserve">in this industry, you have </w:t>
      </w:r>
      <w:r>
        <w:t>MGA</w:t>
      </w:r>
      <w:r w:rsidRPr="00F82E4D">
        <w:t>s</w:t>
      </w:r>
      <w:r>
        <w:t>—m</w:t>
      </w:r>
      <w:r w:rsidRPr="00F82E4D">
        <w:t>anaging general agents</w:t>
      </w:r>
      <w:r>
        <w:t>—</w:t>
      </w:r>
      <w:r w:rsidRPr="00F82E4D">
        <w:t>who act like quasi</w:t>
      </w:r>
      <w:r>
        <w:t>-</w:t>
      </w:r>
      <w:r w:rsidRPr="00F82E4D">
        <w:t>insurers. They have specialist advisers</w:t>
      </w:r>
      <w:r>
        <w:t xml:space="preserve"> and </w:t>
      </w:r>
      <w:r w:rsidRPr="00F82E4D">
        <w:t>specialist underwriters</w:t>
      </w:r>
      <w:r>
        <w:t>, and t</w:t>
      </w:r>
      <w:r w:rsidRPr="00F82E4D">
        <w:t>hey</w:t>
      </w:r>
      <w:r>
        <w:t xml:space="preserve"> are </w:t>
      </w:r>
      <w:r w:rsidRPr="00F82E4D">
        <w:t>in control of the market</w:t>
      </w:r>
      <w:r>
        <w:t xml:space="preserve"> and t</w:t>
      </w:r>
      <w:r w:rsidRPr="00F82E4D">
        <w:t>he price</w:t>
      </w:r>
      <w:r>
        <w:t>, but t</w:t>
      </w:r>
      <w:r w:rsidRPr="00F82E4D">
        <w:t xml:space="preserve">he insurer is </w:t>
      </w:r>
      <w:r>
        <w:t xml:space="preserve">really </w:t>
      </w:r>
      <w:r w:rsidRPr="00F82E4D">
        <w:t xml:space="preserve">giving </w:t>
      </w:r>
      <w:r>
        <w:t xml:space="preserve">them </w:t>
      </w:r>
      <w:r w:rsidRPr="00F82E4D">
        <w:t>their underwriting capacity</w:t>
      </w:r>
      <w:r>
        <w:t>. B</w:t>
      </w:r>
      <w:r w:rsidRPr="00F82E4D">
        <w:t xml:space="preserve">ut the </w:t>
      </w:r>
      <w:r>
        <w:t xml:space="preserve">MGAs </w:t>
      </w:r>
      <w:r w:rsidRPr="00F82E4D">
        <w:t>themselves have to provide a fair value assessment, as does the insurer, neither of which provides necessarily value to the end customer</w:t>
      </w:r>
      <w:r>
        <w:t xml:space="preserve"> </w:t>
      </w:r>
      <w:r w:rsidRPr="00F82E4D">
        <w:t>but creates additional cost and burden on both parties</w:t>
      </w:r>
      <w:r>
        <w:t>. Y</w:t>
      </w:r>
      <w:r w:rsidRPr="00F82E4D">
        <w:t>ou could simplify that by removing it or allowing one of those parties to do it in a more simple way.</w:t>
      </w:r>
    </w:p>
    <w:p w:rsidR="00EF5BC2" w:rsidP="00EF5BC2">
      <w:pPr>
        <w:pStyle w:val="Answer"/>
      </w:pPr>
      <w:r>
        <w:t>R</w:t>
      </w:r>
      <w:r w:rsidRPr="00F82E4D">
        <w:t>egulation could more easily differentiate between the two types of customer</w:t>
      </w:r>
      <w:r>
        <w:t xml:space="preserve">; </w:t>
      </w:r>
      <w:r w:rsidRPr="00F82E4D">
        <w:t xml:space="preserve">I know that the FCA recently issued some reforms to try </w:t>
      </w:r>
      <w:r>
        <w:t xml:space="preserve">to </w:t>
      </w:r>
      <w:r w:rsidRPr="00F82E4D">
        <w:t>get to this point</w:t>
      </w:r>
      <w:r>
        <w:t xml:space="preserve">, </w:t>
      </w:r>
      <w:r w:rsidRPr="00F82E4D">
        <w:t>but it does not go far enough because it only defines the commercial customer in a very narrow way</w:t>
      </w:r>
      <w:r>
        <w:t xml:space="preserve"> </w:t>
      </w:r>
      <w:r w:rsidRPr="00F82E4D">
        <w:t>which does not necessarily help the customers or us. That is the way in which regulation does not help us</w:t>
      </w:r>
      <w:r>
        <w:t xml:space="preserve">, </w:t>
      </w:r>
      <w:r w:rsidRPr="00F82E4D">
        <w:t xml:space="preserve">is not flexible and does not drive at </w:t>
      </w:r>
      <w:r>
        <w:t>w</w:t>
      </w:r>
      <w:r w:rsidRPr="00F82E4D">
        <w:t>here the risk really lies.</w:t>
      </w:r>
    </w:p>
    <w:p w:rsidR="00EF5BC2" w:rsidP="00EF5BC2">
      <w:pPr>
        <w:pStyle w:val="Answer"/>
      </w:pPr>
      <w:sdt>
        <w:sdtPr>
          <w:alias w:val="Witness"/>
          <w:id w:val="1981797941"/>
          <w:placeholder>
            <w:docPart w:val="E27FF9B14F0C430F8F78A674D9127815"/>
          </w:placeholder>
          <w:richText/>
        </w:sdtPr>
        <w:sdtContent>
          <w:r w:rsidRPr="00C81ACF">
            <w:rPr>
              <w:b/>
              <w:i/>
            </w:rPr>
            <w:t>Dr Scott Steedman:</w:t>
          </w:r>
        </w:sdtContent>
      </w:sdt>
      <w:r>
        <w:t xml:space="preserve"> I might refer to three areas. </w:t>
      </w:r>
      <w:r w:rsidRPr="00BE6AEF">
        <w:t xml:space="preserve">One example is battery technology, where some very good work has been going on about the alignment of standards development and regulatory development for the safe manufacturing of batteries. </w:t>
      </w:r>
      <w:r>
        <w:t>T</w:t>
      </w:r>
      <w:r w:rsidRPr="00BE6AEF">
        <w:t xml:space="preserve">hat is a very good example </w:t>
      </w:r>
      <w:r>
        <w:t xml:space="preserve">of </w:t>
      </w:r>
      <w:r w:rsidRPr="00BE6AEF">
        <w:t>where that</w:t>
      </w:r>
      <w:r>
        <w:t xml:space="preserve"> ha</w:t>
      </w:r>
      <w:r w:rsidRPr="00BE6AEF">
        <w:t>s all worked out very successfully.</w:t>
      </w:r>
    </w:p>
    <w:p w:rsidR="00EF5BC2" w:rsidP="00EF5BC2">
      <w:pPr>
        <w:pStyle w:val="Answer"/>
      </w:pPr>
      <w:r>
        <w:t>Another is t</w:t>
      </w:r>
      <w:r w:rsidRPr="00BE6AEF">
        <w:t xml:space="preserve">he work we have been doing with </w:t>
      </w:r>
      <w:r>
        <w:t xml:space="preserve">the </w:t>
      </w:r>
      <w:r w:rsidRPr="00A3013C">
        <w:t xml:space="preserve">Centre for Connected and Autonomous Vehicles </w:t>
      </w:r>
      <w:r w:rsidRPr="00BE6AEF">
        <w:t>on</w:t>
      </w:r>
      <w:r>
        <w:t xml:space="preserve"> </w:t>
      </w:r>
      <w:r w:rsidRPr="00BE6AEF">
        <w:t xml:space="preserve">rules for testing innovative products </w:t>
      </w:r>
      <w:r>
        <w:t xml:space="preserve">such as </w:t>
      </w:r>
      <w:r w:rsidRPr="00EF0314">
        <w:t>connected and autonomous mobility</w:t>
      </w:r>
      <w:r>
        <w:t xml:space="preserve">, </w:t>
      </w:r>
      <w:r w:rsidRPr="00BE6AEF">
        <w:t>which are clearly high risk on the roads</w:t>
      </w:r>
      <w:r>
        <w:t xml:space="preserve">, and </w:t>
      </w:r>
      <w:r w:rsidRPr="00BE6AEF">
        <w:t xml:space="preserve">how we </w:t>
      </w:r>
      <w:r>
        <w:t xml:space="preserve">can </w:t>
      </w:r>
      <w:r w:rsidRPr="00BE6AEF">
        <w:t>do that safely and effectively to deliver safety outcomes in the UK but also international advantage globally</w:t>
      </w:r>
      <w:r>
        <w:t>. B</w:t>
      </w:r>
      <w:r w:rsidRPr="00BE6AEF">
        <w:t>y pioneering that work in an approach with the regulators, the industry and the standards community</w:t>
      </w:r>
      <w:r>
        <w:t>—</w:t>
      </w:r>
      <w:r w:rsidRPr="00BE6AEF">
        <w:t>the stakeholders</w:t>
      </w:r>
      <w:r>
        <w:t>—</w:t>
      </w:r>
      <w:r w:rsidRPr="00BE6AEF">
        <w:t>engaged in that, we end up with the right balance.</w:t>
      </w:r>
    </w:p>
    <w:p w:rsidR="00EF5BC2" w:rsidP="00EF5BC2">
      <w:pPr>
        <w:pStyle w:val="Answer"/>
      </w:pPr>
      <w:r>
        <w:t>An</w:t>
      </w:r>
      <w:r w:rsidRPr="00BE6AEF">
        <w:t xml:space="preserve"> important topic</w:t>
      </w:r>
      <w:r>
        <w:t xml:space="preserve"> that we are </w:t>
      </w:r>
      <w:r w:rsidRPr="00BE6AEF">
        <w:t>deeply engaged with right now is the construction</w:t>
      </w:r>
      <w:r>
        <w:t xml:space="preserve"> </w:t>
      </w:r>
      <w:r w:rsidRPr="00BE6AEF">
        <w:t>product regulation and how prescriptive or principles</w:t>
      </w:r>
      <w:r>
        <w:t>-</w:t>
      </w:r>
      <w:r w:rsidRPr="00BE6AEF">
        <w:t xml:space="preserve">based you </w:t>
      </w:r>
      <w:r>
        <w:t xml:space="preserve">should </w:t>
      </w:r>
      <w:r w:rsidRPr="00BE6AEF">
        <w:t>make that</w:t>
      </w:r>
      <w:r>
        <w:t xml:space="preserve">, </w:t>
      </w:r>
      <w:r w:rsidRPr="00BE6AEF">
        <w:t>as we want to add additional requirements to define what safe construction products are</w:t>
      </w:r>
      <w:r>
        <w:t>. H</w:t>
      </w:r>
      <w:r w:rsidRPr="00BE6AEF">
        <w:t xml:space="preserve">ow do we do that without creating barriers to trade with our European colleagues and counterparts? </w:t>
      </w:r>
      <w:r>
        <w:t>T</w:t>
      </w:r>
      <w:r w:rsidRPr="00BE6AEF">
        <w:t xml:space="preserve">here </w:t>
      </w:r>
      <w:r>
        <w:t xml:space="preserve">are </w:t>
      </w:r>
      <w:r w:rsidRPr="00BE6AEF">
        <w:t xml:space="preserve">a lot of areas of work going on there. </w:t>
      </w:r>
      <w:r>
        <w:t>I</w:t>
      </w:r>
      <w:r w:rsidRPr="00BE6AEF">
        <w:t xml:space="preserve">n our work there with </w:t>
      </w:r>
      <w:r w:rsidR="000730D9">
        <w:t>t</w:t>
      </w:r>
      <w:r w:rsidRPr="000730D9" w:rsidR="000730D9">
        <w:t xml:space="preserve">he Ministry of Housing, Communities and Local Government </w:t>
      </w:r>
      <w:r w:rsidR="000730D9">
        <w:t>(</w:t>
      </w:r>
      <w:r w:rsidRPr="00BE6AEF">
        <w:t>MHCLG</w:t>
      </w:r>
      <w:r w:rsidR="000730D9">
        <w:t>)</w:t>
      </w:r>
      <w:r w:rsidRPr="00BE6AEF">
        <w:t xml:space="preserve"> and Minister Samantha Dixon, we have had very good conversations about how we can support that evolution of better regulation in a very important area.</w:t>
      </w:r>
    </w:p>
    <w:p w:rsidR="00EF5BC2" w:rsidP="00EF5BC2">
      <w:pPr>
        <w:pStyle w:val="Answer"/>
      </w:pPr>
      <w:sdt>
        <w:sdtPr>
          <w:alias w:val="Witness"/>
          <w:id w:val="1870955405"/>
          <w:placeholder>
            <w:docPart w:val="E27FF9B14F0C430F8F78A674D9127815"/>
          </w:placeholder>
          <w:richText/>
        </w:sdtPr>
        <w:sdtContent>
          <w:r w:rsidRPr="00432CA2">
            <w:rPr>
              <w:b/>
              <w:i/>
            </w:rPr>
            <w:t>Caroline Allen:</w:t>
          </w:r>
        </w:sdtContent>
      </w:sdt>
      <w:r>
        <w:t xml:space="preserve"> To reiterate some of the points made before, </w:t>
      </w:r>
      <w:r w:rsidRPr="00D87EEC">
        <w:t>I think it is</w:t>
      </w:r>
      <w:r>
        <w:t xml:space="preserve"> </w:t>
      </w:r>
      <w:r w:rsidRPr="00D87EEC">
        <w:t xml:space="preserve">important for well-established technologies to have that predictability level there. But from an innovation standpoint, if you ask </w:t>
      </w:r>
      <w:r>
        <w:t xml:space="preserve">about </w:t>
      </w:r>
      <w:r w:rsidRPr="00D87EEC">
        <w:t xml:space="preserve">the risk appetite, I think MHRA in the UK have a unique opportunity </w:t>
      </w:r>
      <w:r>
        <w:t xml:space="preserve">there </w:t>
      </w:r>
      <w:r w:rsidRPr="00D87EEC">
        <w:t>to explore some of those pathways</w:t>
      </w:r>
      <w:r>
        <w:t>. F</w:t>
      </w:r>
      <w:r w:rsidRPr="00D87EEC">
        <w:t xml:space="preserve">rom </w:t>
      </w:r>
      <w:r>
        <w:t xml:space="preserve">a </w:t>
      </w:r>
      <w:r w:rsidRPr="00D87EEC">
        <w:t>manufacturing standpoint</w:t>
      </w:r>
      <w:r>
        <w:t xml:space="preserve"> </w:t>
      </w:r>
      <w:r w:rsidRPr="00D87EEC">
        <w:t>globally, most key regulators have green pathways or fast</w:t>
      </w:r>
      <w:r>
        <w:t>-</w:t>
      </w:r>
      <w:r w:rsidRPr="00D87EEC">
        <w:t>lane pathways which support a flexible way to enter new products on</w:t>
      </w:r>
      <w:r>
        <w:t xml:space="preserve"> </w:t>
      </w:r>
      <w:r w:rsidRPr="00D87EEC">
        <w:t xml:space="preserve">to the market, where it is probably quite difficult to have a rigid regulatory base. </w:t>
      </w:r>
      <w:r>
        <w:t>T</w:t>
      </w:r>
      <w:r w:rsidRPr="00D87EEC">
        <w:t>o explore that</w:t>
      </w:r>
      <w:r>
        <w:t xml:space="preserve"> </w:t>
      </w:r>
      <w:r w:rsidRPr="00D87EEC">
        <w:t>would be a way to have that. It is important to say that regulation</w:t>
      </w:r>
      <w:r>
        <w:t xml:space="preserve"> </w:t>
      </w:r>
      <w:r w:rsidRPr="00D87EEC">
        <w:t>should always be science</w:t>
      </w:r>
      <w:r>
        <w:t>-</w:t>
      </w:r>
      <w:r w:rsidRPr="00D87EEC">
        <w:t xml:space="preserve">led and not excessively </w:t>
      </w:r>
      <w:r>
        <w:t xml:space="preserve">burdensome </w:t>
      </w:r>
      <w:r w:rsidRPr="00D87EEC">
        <w:t xml:space="preserve">in either of the pathways </w:t>
      </w:r>
      <w:r>
        <w:t xml:space="preserve">I have </w:t>
      </w:r>
      <w:r w:rsidRPr="00D87EEC">
        <w:t>spoken about there.</w:t>
      </w:r>
    </w:p>
    <w:p w:rsidR="00EF5BC2" w:rsidP="00D66C6E">
      <w:pPr>
        <w:pStyle w:val="Remark"/>
      </w:pPr>
      <w:sdt>
        <w:sdtPr>
          <w:alias w:val="Member"/>
          <w:tag w:val="&lt;Member mnisId='4155' dodsId='38801'&gt;"/>
          <w:id w:val="1635910594"/>
          <w:placeholder>
            <w:docPart w:val="E27FF9B14F0C430F8F78A674D9127815"/>
          </w:placeholder>
          <w:richText/>
        </w:sdtPr>
        <w:sdtContent>
          <w:r w:rsidRPr="00401DCC">
            <w:rPr>
              <w:b/>
            </w:rPr>
            <w:t>Baroness Drake:</w:t>
          </w:r>
        </w:sdtContent>
      </w:sdt>
      <w:r>
        <w:t xml:space="preserve"> Basically, are you all three arguing that </w:t>
      </w:r>
      <w:r w:rsidRPr="00883992">
        <w:t xml:space="preserve">the regulator needs to start with a greater differentiation in the risk </w:t>
      </w:r>
      <w:r>
        <w:t xml:space="preserve">it is </w:t>
      </w:r>
      <w:r w:rsidRPr="00883992">
        <w:t xml:space="preserve">trying to manage when deciding </w:t>
      </w:r>
      <w:r>
        <w:t xml:space="preserve">where it is </w:t>
      </w:r>
      <w:r w:rsidRPr="00883992">
        <w:t>on the continuum of principle or prescriptive</w:t>
      </w:r>
      <w:r>
        <w:t>, a</w:t>
      </w:r>
      <w:r w:rsidRPr="00883992">
        <w:t>nd overlay that with an assessment of the ability of the consumer to manage that risk</w:t>
      </w:r>
      <w:r>
        <w:t>?</w:t>
      </w:r>
    </w:p>
    <w:p w:rsidR="00DC779B" w:rsidP="00DC779B">
      <w:pPr>
        <w:pStyle w:val="Answer"/>
      </w:pPr>
      <w:sdt>
        <w:sdtPr>
          <w:alias w:val="Witness"/>
          <w:id w:val="476659125"/>
          <w:placeholder>
            <w:docPart w:val="EF8FA6391F5541579626FDCFE7EB0117"/>
          </w:placeholder>
          <w:richText/>
        </w:sdtPr>
        <w:sdtContent>
          <w:r w:rsidRPr="008702F9">
            <w:rPr>
              <w:b/>
              <w:i/>
            </w:rPr>
            <w:t>Georgina Fleet:</w:t>
          </w:r>
        </w:sdtContent>
      </w:sdt>
      <w:r>
        <w:t xml:space="preserve"> Going back to one of the points you made earlier, it is possible to make an assessment of the company providing those services or products as to whether they themselves are managing risk effectively and have got a history of good behaviour, good culture, lack of enforcement et cetera, so that could be treated with a bit more recognition or leniency; I do not know what you would call it. We have a similar recognition with HM</w:t>
      </w:r>
      <w:r w:rsidR="008F35C4">
        <w:t xml:space="preserve"> </w:t>
      </w:r>
      <w:r>
        <w:t>R</w:t>
      </w:r>
      <w:r w:rsidR="008F35C4">
        <w:t xml:space="preserve">evenue and </w:t>
      </w:r>
      <w:r>
        <w:t>C</w:t>
      </w:r>
      <w:r w:rsidR="008F35C4">
        <w:t>ustoms</w:t>
      </w:r>
      <w:r>
        <w:t>; we have a low-risk status, so we are trusted to get on with what we want to get on with. We do not have any concerns. We have a lighter touch in how they react to us. There is every reason why other regulators could do the same thing, having understood how we operate and how we take our regulation very seriously. That would be very helpful from our perspective too.</w:t>
      </w:r>
    </w:p>
    <w:p w:rsidR="00DC779B" w:rsidP="00DC779B">
      <w:pPr>
        <w:pStyle w:val="Answer"/>
      </w:pPr>
      <w:sdt>
        <w:sdtPr>
          <w:alias w:val="Witness"/>
          <w:id w:val="1961451780"/>
          <w:placeholder>
            <w:docPart w:val="EF8FA6391F5541579626FDCFE7EB0117"/>
          </w:placeholder>
          <w:richText/>
        </w:sdtPr>
        <w:sdtContent>
          <w:r w:rsidRPr="00082BF2">
            <w:rPr>
              <w:b/>
              <w:i/>
            </w:rPr>
            <w:t>Dr Scott Steedman:</w:t>
          </w:r>
        </w:sdtContent>
      </w:sdt>
      <w:r>
        <w:t xml:space="preserve"> May I build on that? We have talked a lot about industry and regulators as stakeholders, but the consumer stakeholders are extremely important. In my team, the national standards body, we host the Consumer &amp; Public Interest Network, so we have a community of people who represent the consumer independently and who are offered the opportunity—we train them and invite them to participate—to shape the standards. They will bring that voice into that discussion and ensure that the voice of the consumer, or the environmental issue, is represented in the conversation between the industry and the regulator about what that good practice might look like.</w:t>
      </w:r>
    </w:p>
    <w:p w:rsidR="00DC779B" w:rsidP="00DC779B">
      <w:pPr>
        <w:pStyle w:val="Answer"/>
      </w:pPr>
      <w:r>
        <w:t xml:space="preserve">I think these are examples where there is opportunity and there are well-informed regulators. But I also suggest that there is quite a </w:t>
      </w:r>
      <w:r w:rsidR="006108E9">
        <w:t>large</w:t>
      </w:r>
      <w:r>
        <w:t xml:space="preserve"> area where regulators dive for the instinctive, heavy handle of regulation, because that is what they know and that really is what their job is. Their instinct is to write regulation, </w:t>
      </w:r>
      <w:r w:rsidR="006E5368">
        <w:t>but</w:t>
      </w:r>
      <w:r>
        <w:t xml:space="preserve"> to pause and think about the outcome that is needed in the national interest is really crucial. When you want to discuss the outcome, then you want to get everyone in the room and say, “Okay, so what is it that we actually have to regulate, and how do we do that?”, instead of diving in and saying, “Well, I know—I am the regulator. I shall decide. This is what has been handed to me by the Government”.</w:t>
      </w:r>
    </w:p>
    <w:p w:rsidR="00DC779B" w:rsidP="00DC779B">
      <w:pPr>
        <w:pStyle w:val="Answer"/>
      </w:pPr>
      <w:sdt>
        <w:sdtPr>
          <w:alias w:val="Witness"/>
          <w:id w:val="1283224404"/>
          <w:placeholder>
            <w:docPart w:val="EF8FA6391F5541579626FDCFE7EB0117"/>
          </w:placeholder>
          <w:richText/>
        </w:sdtPr>
        <w:sdtContent>
          <w:r w:rsidRPr="0039717E">
            <w:rPr>
              <w:b/>
              <w:i/>
            </w:rPr>
            <w:t>Georgina Fleet:</w:t>
          </w:r>
        </w:sdtContent>
      </w:sdt>
      <w:r>
        <w:t xml:space="preserve"> Can I build on that, because it is a good example of how we have collaborated with the regulator? In our industry, bereavement claims are notoriously long and hard to get through; going from death to paying out an insurance policy can be a very long period of time, and we probably have all had sad experience of that. The insurance industry has been asked to look at that and its processes and controls, and whether it can use AI to do things differently.</w:t>
      </w:r>
    </w:p>
    <w:p w:rsidR="00DC779B" w:rsidP="00DC779B">
      <w:pPr>
        <w:pStyle w:val="Answer"/>
      </w:pPr>
      <w:r>
        <w:t>We recently had a call with the FCA—I hope they will not mind me explaining this—saying that it wants to try to find a way to help shorten that timeframe. Recognising that, in the chain of command from death to payouts, there are GPs, hospitals and medical issues</w:t>
      </w:r>
      <w:r w:rsidRPr="005E3AED">
        <w:t xml:space="preserve"> </w:t>
      </w:r>
      <w:r>
        <w:t>involved, the FCA is trying to find out more from the industry and is having various calls to see what it can do to produce anything different for that outcome or to try to innovate. That is really welcome. That is a good innovation from a regulator. More of that along the same lines of what we are saying would be really welcomed, because it is a recognition that there are lots of contributors to this—it is not just one party with all the responsibility.</w:t>
      </w:r>
    </w:p>
    <w:p w:rsidR="00DC779B" w:rsidP="00DC779B">
      <w:pPr>
        <w:pStyle w:val="Question"/>
      </w:pPr>
      <w:sdt>
        <w:sdtPr>
          <w:alias w:val="Member"/>
          <w:tag w:val="&lt;Member mnisId='3789' dodsId='54156'&gt;"/>
          <w:id w:val="1532605442"/>
          <w:placeholder>
            <w:docPart w:val="EF8FA6391F5541579626FDCFE7EB0117"/>
          </w:placeholder>
          <w:richText/>
        </w:sdtPr>
        <w:sdtContent>
          <w:r w:rsidRPr="00C30D15">
            <w:rPr>
              <w:b/>
            </w:rPr>
            <w:t xml:space="preserve">Lord </w:t>
          </w:r>
          <w:r w:rsidRPr="00C30D15">
            <w:rPr>
              <w:b/>
            </w:rPr>
            <w:t>Teverson</w:t>
          </w:r>
          <w:r w:rsidRPr="00C30D15">
            <w:rPr>
              <w:b/>
            </w:rPr>
            <w:t>:</w:t>
          </w:r>
        </w:sdtContent>
      </w:sdt>
      <w:r>
        <w:t xml:space="preserve"> I always thought, actually, when you are dead, you are dead, but I am fascinated that it takes so long to work it out. There we are.</w:t>
      </w:r>
    </w:p>
    <w:p w:rsidR="00DC779B" w:rsidP="00D66C6E">
      <w:pPr>
        <w:pStyle w:val="Remark"/>
      </w:pPr>
      <w:r>
        <w:t>One of the things you will be very aware of is that the Government had an action plan in March last year; I think it had about 60 measures in it, and it was updated in October. What I am trying to understand on that is whether you were excited by that announcement and thought, “Hey, the world’s going to change”? Did it? Was it a call that you genuinely welcomed, and what changes have you actually seen since then? I think the FCA and the PRA to a degree had been pushed in that direction prior to that. I am going to start with Caroline on that.</w:t>
      </w:r>
    </w:p>
    <w:p w:rsidR="00DC779B" w:rsidP="00DC779B">
      <w:pPr>
        <w:pStyle w:val="Answer"/>
      </w:pPr>
      <w:sdt>
        <w:sdtPr>
          <w:alias w:val="Witness"/>
          <w:id w:val="1059434906"/>
          <w:placeholder>
            <w:docPart w:val="EF8FA6391F5541579626FDCFE7EB0117"/>
          </w:placeholder>
          <w:richText/>
        </w:sdtPr>
        <w:sdtContent>
          <w:r w:rsidRPr="00A371F9">
            <w:rPr>
              <w:b/>
              <w:i/>
            </w:rPr>
            <w:t>Caroline Allen:</w:t>
          </w:r>
        </w:sdtContent>
      </w:sdt>
      <w:r>
        <w:t xml:space="preserve"> We see the action plan as an opportunity to ensure that the regulators are properly resourced and internationally aligned. That was the real takeaway piece that we felt as a result of that action plan. It is really important for the UK as a sovereign regulator to rebuild that competence and explore some of the different ways that we can have things like innovation pathways, green lanes or fast lanes. There is a lot of opportunity with that action plan, and we really welcomed that.</w:t>
      </w:r>
    </w:p>
    <w:p w:rsidR="00DC779B" w:rsidP="00DC779B">
      <w:pPr>
        <w:pStyle w:val="Answer"/>
      </w:pPr>
      <w:sdt>
        <w:sdtPr>
          <w:alias w:val="Witness"/>
          <w:id w:val="1555739801"/>
          <w:placeholder>
            <w:docPart w:val="EF8FA6391F5541579626FDCFE7EB0117"/>
          </w:placeholder>
          <w:richText/>
        </w:sdtPr>
        <w:sdtContent>
          <w:r w:rsidRPr="00BA54D2">
            <w:rPr>
              <w:b/>
              <w:i/>
            </w:rPr>
            <w:t>Dr Scott Steedman:</w:t>
          </w:r>
        </w:sdtContent>
      </w:sdt>
      <w:r>
        <w:t xml:space="preserve"> I welcome it as well, because it is time that we put the 20th century behind us and started thinking about</w:t>
      </w:r>
      <w:r w:rsidR="00435D1B">
        <w:t xml:space="preserve"> regulation in</w:t>
      </w:r>
      <w:r>
        <w:t xml:space="preserve"> the United Kingdom as a system—a market governance system. We have talked a lot about standards and regulation, but we have not actually used the phrase “quality infrastructure”, which is the invisible layer. We have talked briefly about conformity assessment. A series of functions have to happen for industry to succeed in delivering products and services safely into the market competitively. It is not just standards and regulation; it is how those products are policed in the market. Market surveillance, conformity assessment, accreditation, intellectual property and standards and regulation all have to work together as a system. The call to action that I read into the action plan, which I am very excited about, is that we will start having these broader conversations, making sure that everybody is well informed about the tools available to deliver a more successful and productive economy.</w:t>
      </w:r>
    </w:p>
    <w:p w:rsidR="00DC779B" w:rsidRPr="00926BE7" w:rsidP="00DC779B">
      <w:pPr>
        <w:pStyle w:val="Answer"/>
      </w:pPr>
      <w:sdt>
        <w:sdtPr>
          <w:alias w:val="Witness"/>
          <w:id w:val="825547592"/>
          <w:placeholder>
            <w:docPart w:val="EF8FA6391F5541579626FDCFE7EB0117"/>
          </w:placeholder>
          <w:richText/>
        </w:sdtPr>
        <w:sdtContent>
          <w:r w:rsidRPr="005E6DAF">
            <w:rPr>
              <w:b/>
              <w:i/>
            </w:rPr>
            <w:t>Georgina Fleet:</w:t>
          </w:r>
        </w:sdtContent>
      </w:sdt>
      <w:r>
        <w:t xml:space="preserve"> I</w:t>
      </w:r>
      <w:r w:rsidRPr="00926BE7">
        <w:t>t is probably quite well documented</w:t>
      </w:r>
      <w:r>
        <w:t>; w</w:t>
      </w:r>
      <w:r w:rsidRPr="00926BE7">
        <w:t>e welcome the calls for reform and the action plan</w:t>
      </w:r>
      <w:r>
        <w:t>, a</w:t>
      </w:r>
      <w:r w:rsidRPr="00926BE7">
        <w:t xml:space="preserve">nd the aim to reduce the administrative burden. </w:t>
      </w:r>
      <w:r>
        <w:t>Th</w:t>
      </w:r>
      <w:r w:rsidRPr="00926BE7">
        <w:t xml:space="preserve">e </w:t>
      </w:r>
      <w:r>
        <w:t>M</w:t>
      </w:r>
      <w:r w:rsidRPr="00926BE7">
        <w:t>ansion House reforms in particular have been very welcomed</w:t>
      </w:r>
      <w:r>
        <w:t xml:space="preserve"> b</w:t>
      </w:r>
      <w:r w:rsidRPr="00926BE7">
        <w:t>ut</w:t>
      </w:r>
      <w:r>
        <w:t>,</w:t>
      </w:r>
      <w:r w:rsidRPr="00926BE7">
        <w:t xml:space="preserve"> actually, if we look at the detail</w:t>
      </w:r>
      <w:r>
        <w:t>,</w:t>
      </w:r>
      <w:r w:rsidRPr="00926BE7">
        <w:t xml:space="preserve"> </w:t>
      </w:r>
      <w:r>
        <w:t>they</w:t>
      </w:r>
      <w:r w:rsidRPr="00926BE7">
        <w:t xml:space="preserve"> probably do not go as far as we would like them to. </w:t>
      </w:r>
      <w:r>
        <w:t>Th</w:t>
      </w:r>
      <w:r w:rsidRPr="00926BE7">
        <w:t xml:space="preserve">e consultation papers that we responded to probably provide the evidence. In particular, we welcome reforms around the </w:t>
      </w:r>
      <w:r>
        <w:t>F</w:t>
      </w:r>
      <w:r w:rsidR="00C65EDE">
        <w:t xml:space="preserve">inancial </w:t>
      </w:r>
      <w:r>
        <w:t>O</w:t>
      </w:r>
      <w:r w:rsidR="00C65EDE">
        <w:t xml:space="preserve">mbudsman </w:t>
      </w:r>
      <w:r>
        <w:t>S</w:t>
      </w:r>
      <w:r w:rsidR="00C65EDE">
        <w:t>ervice</w:t>
      </w:r>
      <w:r>
        <w:t>, bec</w:t>
      </w:r>
      <w:r w:rsidRPr="00926BE7">
        <w:t>ause it has been quite unpredictable and has been acting as a quasi</w:t>
      </w:r>
      <w:r>
        <w:t>-</w:t>
      </w:r>
      <w:r w:rsidRPr="00926BE7">
        <w:t xml:space="preserve">regulator. </w:t>
      </w:r>
      <w:r>
        <w:t>H</w:t>
      </w:r>
      <w:r w:rsidRPr="00926BE7">
        <w:t>aving an ability to be more predictable about that is fantastic</w:t>
      </w:r>
      <w:r>
        <w:t>, b</w:t>
      </w:r>
      <w:r w:rsidRPr="00926BE7">
        <w:t xml:space="preserve">ut there is more to be done. I am hoping in future that there is more collaboration with industry to get to a point where what is released is </w:t>
      </w:r>
      <w:r>
        <w:t>of</w:t>
      </w:r>
      <w:r w:rsidRPr="00926BE7">
        <w:t xml:space="preserve"> real benefit to industry and consumers alike</w:t>
      </w:r>
      <w:r>
        <w:t>—n</w:t>
      </w:r>
      <w:r w:rsidRPr="00926BE7">
        <w:t>ot, as you might have alluded to earlier, just a regulation that tries to do something but does not necessarily design the benefit that it is trying to get to.</w:t>
      </w:r>
    </w:p>
    <w:p w:rsidR="00DC779B" w:rsidP="00DC779B">
      <w:pPr>
        <w:pStyle w:val="Remark"/>
      </w:pPr>
      <w:sdt>
        <w:sdtPr>
          <w:alias w:val="Member"/>
          <w:tag w:val="&lt;Member mnisId='3789' dodsId='54156'&gt;"/>
          <w:id w:val="1311827692"/>
          <w:placeholder>
            <w:docPart w:val="EF8FA6391F5541579626FDCFE7EB0117"/>
          </w:placeholder>
          <w:richText/>
        </w:sdtPr>
        <w:sdtContent>
          <w:r w:rsidRPr="0040498D">
            <w:rPr>
              <w:b/>
            </w:rPr>
            <w:t xml:space="preserve">Lord </w:t>
          </w:r>
          <w:r w:rsidRPr="0040498D">
            <w:rPr>
              <w:b/>
            </w:rPr>
            <w:t>Teverson</w:t>
          </w:r>
          <w:r w:rsidRPr="0040498D">
            <w:rPr>
              <w:b/>
            </w:rPr>
            <w:t>:</w:t>
          </w:r>
        </w:sdtContent>
      </w:sdt>
      <w:r>
        <w:t xml:space="preserve"> Can I check with the three of you whether you have actually seen a real change of attitude since that action plan and the revision have come out? Have you noticed a cultural change within the regulators that you deal with?</w:t>
      </w:r>
    </w:p>
    <w:p w:rsidR="00DC779B" w:rsidP="00DC779B">
      <w:pPr>
        <w:pStyle w:val="Answer"/>
      </w:pPr>
      <w:sdt>
        <w:sdtPr>
          <w:alias w:val="Witness"/>
          <w:id w:val="-1063710610"/>
          <w:placeholder>
            <w:docPart w:val="EF8FA6391F5541579626FDCFE7EB0117"/>
          </w:placeholder>
          <w:richText/>
        </w:sdtPr>
        <w:sdtContent>
          <w:r w:rsidRPr="00EE452C">
            <w:rPr>
              <w:b/>
              <w:i/>
            </w:rPr>
            <w:t>Caroline Allen:</w:t>
          </w:r>
        </w:sdtContent>
      </w:sdt>
      <w:r>
        <w:t xml:space="preserve"> From an international recognition standpoint, there is a huge intention from the MHRA to really explore that pathway. There is a unique opportunity here for the MHRA to do that. There are other regulators globally—for example, in Canada and Australia—that successfully implement international recognition. They are really open to this. Smith and Nephew has also supported, together with the MHRA and other members of industry, to help grow and shape that.</w:t>
      </w:r>
    </w:p>
    <w:p w:rsidR="00DC779B" w:rsidP="00DC779B">
      <w:pPr>
        <w:pStyle w:val="Answer"/>
      </w:pPr>
      <w:r>
        <w:t>One of the challenges that we have seen around it is that there are not clear timelines exactly for when this is going to be ready. Then there are the fundamental specifics to move from this overly burdensome regulation and to actually define an international regulator. Some points were made earlier around trusted regulators—really trusting them and signing up to the fact that you will accept the work that they do. It is definitely an excellent intention from the MHRA, and we have certainly had really open and transparent dialogue with them from a Smith and Nephew perspective. But we would look forward to absolutely concrete timelines and then some specific actions around there.</w:t>
      </w:r>
    </w:p>
    <w:p w:rsidR="00DC779B" w:rsidP="00DC779B">
      <w:pPr>
        <w:pStyle w:val="Answer"/>
      </w:pPr>
      <w:sdt>
        <w:sdtPr>
          <w:alias w:val="Witness"/>
          <w:id w:val="-81060708"/>
          <w:placeholder>
            <w:docPart w:val="EF8FA6391F5541579626FDCFE7EB0117"/>
          </w:placeholder>
          <w:richText/>
        </w:sdtPr>
        <w:sdtContent>
          <w:r w:rsidRPr="003B6F73">
            <w:rPr>
              <w:b/>
              <w:i/>
            </w:rPr>
            <w:t>Dr Scott Steedman:</w:t>
          </w:r>
        </w:sdtContent>
      </w:sdt>
      <w:r>
        <w:t xml:space="preserve"> I am not sure I can point to a causal relationship, but you do see an increasing interest in new ways of doing things.</w:t>
      </w:r>
    </w:p>
    <w:p w:rsidR="00DC779B" w:rsidP="00DC779B">
      <w:pPr>
        <w:pStyle w:val="Remark"/>
      </w:pPr>
      <w:sdt>
        <w:sdtPr>
          <w:alias w:val="Member"/>
          <w:tag w:val="&lt;Member mnisId='3789' dodsId='54156'&gt;"/>
          <w:id w:val="-1937963075"/>
          <w:placeholder>
            <w:docPart w:val="EF8FA6391F5541579626FDCFE7EB0117"/>
          </w:placeholder>
          <w:richText/>
        </w:sdtPr>
        <w:sdtContent>
          <w:r w:rsidRPr="003B6F73">
            <w:rPr>
              <w:b/>
            </w:rPr>
            <w:t xml:space="preserve">Lord </w:t>
          </w:r>
          <w:r w:rsidRPr="003B6F73">
            <w:rPr>
              <w:b/>
            </w:rPr>
            <w:t>Teverson</w:t>
          </w:r>
          <w:r w:rsidRPr="003B6F73">
            <w:rPr>
              <w:b/>
            </w:rPr>
            <w:t>:</w:t>
          </w:r>
        </w:sdtContent>
      </w:sdt>
      <w:r>
        <w:t xml:space="preserve"> That sounds like damning by faint praise, to be honest. </w:t>
      </w:r>
    </w:p>
    <w:p w:rsidR="00DC779B" w:rsidP="00DC779B">
      <w:pPr>
        <w:pStyle w:val="Answer"/>
      </w:pPr>
      <w:sdt>
        <w:sdtPr>
          <w:alias w:val="Witness"/>
          <w:id w:val="-375932943"/>
          <w:placeholder>
            <w:docPart w:val="EF8FA6391F5541579626FDCFE7EB0117"/>
          </w:placeholder>
          <w:richText/>
        </w:sdtPr>
        <w:sdtContent>
          <w:r w:rsidRPr="003B6F73">
            <w:rPr>
              <w:b/>
              <w:i/>
            </w:rPr>
            <w:t>Dr Scott Steedman:</w:t>
          </w:r>
        </w:sdtContent>
      </w:sdt>
      <w:r>
        <w:t xml:space="preserve"> Other trends have been happening at the same time. The </w:t>
      </w:r>
      <w:r w:rsidR="001034B3">
        <w:t>Organisation for Economic Cooperation and Development (</w:t>
      </w:r>
      <w:r>
        <w:t>OECD</w:t>
      </w:r>
      <w:r w:rsidR="001034B3">
        <w:t>)</w:t>
      </w:r>
      <w:r>
        <w:t xml:space="preserve"> has been working very hard on this for some years and produced an excellent report in September on the use of quality infrastructure regulation and standards being more effective. It also scores countries regularly, and its report last year will show where the UK stands in that.</w:t>
      </w:r>
    </w:p>
    <w:p w:rsidR="00DC779B" w:rsidP="00DC779B">
      <w:pPr>
        <w:pStyle w:val="Answer"/>
      </w:pPr>
      <w:r>
        <w:t>There is an interest at that level in understanding and sharing practices between countries about how we can improve regulation and standards. Then there is also the whole question of digitalisation—digital trade, digital services and digital product passports. All of that is also driving interest in how you use the digital transformation—not just AI, but the whole concept of digital information in products and services</w:t>
      </w:r>
      <w:r>
        <w:softHyphen/>
        <w:t>—to improve the way that you are policing and regulating subjects. So there is a series of other pressures that is also supporting this.</w:t>
      </w:r>
    </w:p>
    <w:p w:rsidR="001161FD" w:rsidP="001161FD">
      <w:pPr>
        <w:pStyle w:val="Answer"/>
      </w:pPr>
      <w:sdt>
        <w:sdtPr>
          <w:alias w:val="Witness"/>
          <w:id w:val="2035380334"/>
          <w:placeholder>
            <w:docPart w:val="EF8FA6391F5541579626FDCFE7EB0117"/>
          </w:placeholder>
          <w:richText/>
        </w:sdtPr>
        <w:sdtContent>
          <w:r w:rsidRPr="00F769F5" w:rsidR="00DC779B">
            <w:rPr>
              <w:b/>
              <w:i/>
            </w:rPr>
            <w:t>Georgina Fleet:</w:t>
          </w:r>
        </w:sdtContent>
      </w:sdt>
      <w:r w:rsidR="00DC779B">
        <w:t xml:space="preserve"> I would say, yes, we have seen change in culture, and I have used the bereavement claim call as one example of that. When the call came through, we were probably worried it was going to be some kind of, “What have you done that is wrong and what can we do to improve it?” But, in fact, it was a really welcome and refreshing change to look at the </w:t>
      </w:r>
      <w:r w:rsidRPr="00FB71FD" w:rsidR="00DC779B">
        <w:t>collaboration between the two parties.</w:t>
      </w:r>
      <w:r w:rsidRPr="00673569" w:rsidR="00DC779B">
        <w:rPr>
          <w:b/>
          <w:bCs/>
        </w:rPr>
        <w:t xml:space="preserve"> </w:t>
      </w:r>
      <w:r>
        <w:t>I</w:t>
      </w:r>
      <w:r w:rsidRPr="007A795A">
        <w:t xml:space="preserve"> was also recently a</w:t>
      </w:r>
      <w:r>
        <w:t>t a</w:t>
      </w:r>
      <w:r w:rsidRPr="007A795A">
        <w:t xml:space="preserve"> C</w:t>
      </w:r>
      <w:r w:rsidR="00AB0755">
        <w:t xml:space="preserve">onfederation of </w:t>
      </w:r>
      <w:r w:rsidRPr="007A795A">
        <w:t>B</w:t>
      </w:r>
      <w:r w:rsidR="00AB0755">
        <w:t xml:space="preserve">ritish </w:t>
      </w:r>
      <w:r w:rsidRPr="007A795A">
        <w:t>I</w:t>
      </w:r>
      <w:r w:rsidR="00AB0755">
        <w:t>ndustry</w:t>
      </w:r>
      <w:r w:rsidRPr="007A795A">
        <w:t xml:space="preserve"> round</w:t>
      </w:r>
      <w:r>
        <w:t xml:space="preserve"> </w:t>
      </w:r>
      <w:r w:rsidRPr="007A795A">
        <w:t>table, which was all about regulators and growth</w:t>
      </w:r>
      <w:r>
        <w:t>. T</w:t>
      </w:r>
      <w:r w:rsidRPr="007A795A">
        <w:t>hat had HM</w:t>
      </w:r>
      <w:r w:rsidR="00E34D3B">
        <w:t xml:space="preserve"> Treasury</w:t>
      </w:r>
      <w:r>
        <w:t>, the</w:t>
      </w:r>
      <w:r w:rsidRPr="007A795A">
        <w:t xml:space="preserve"> PRA </w:t>
      </w:r>
      <w:r>
        <w:t xml:space="preserve">and the </w:t>
      </w:r>
      <w:r w:rsidRPr="007A795A">
        <w:t xml:space="preserve">FCA sitting </w:t>
      </w:r>
      <w:r>
        <w:t>around</w:t>
      </w:r>
      <w:r w:rsidRPr="007A795A">
        <w:t xml:space="preserve"> the table taking comments from </w:t>
      </w:r>
      <w:r>
        <w:t xml:space="preserve">members of the </w:t>
      </w:r>
      <w:r w:rsidRPr="007A795A">
        <w:t xml:space="preserve">industry about what they would like to see done better. I have not seen anything come </w:t>
      </w:r>
      <w:r>
        <w:t xml:space="preserve">out </w:t>
      </w:r>
      <w:r w:rsidRPr="007A795A">
        <w:t>at the end of that</w:t>
      </w:r>
      <w:r>
        <w:t>, b</w:t>
      </w:r>
      <w:r w:rsidRPr="007A795A">
        <w:t>ut that is a welcome</w:t>
      </w:r>
      <w:r>
        <w:t xml:space="preserve"> </w:t>
      </w:r>
      <w:r w:rsidRPr="007A795A">
        <w:t xml:space="preserve">innovation to try </w:t>
      </w:r>
      <w:r>
        <w:t>to</w:t>
      </w:r>
      <w:r w:rsidRPr="007A795A">
        <w:t xml:space="preserve"> create more collaboration.</w:t>
      </w:r>
    </w:p>
    <w:p w:rsidR="001161FD" w:rsidP="001161FD">
      <w:pPr>
        <w:pStyle w:val="Answer"/>
      </w:pPr>
      <w:r w:rsidRPr="007A795A">
        <w:t>We</w:t>
      </w:r>
      <w:r>
        <w:t xml:space="preserve"> </w:t>
      </w:r>
      <w:r w:rsidRPr="007A795A">
        <w:t>also had a recent call on unit</w:t>
      </w:r>
      <w:r>
        <w:t>-</w:t>
      </w:r>
      <w:r w:rsidRPr="007A795A">
        <w:t>linked products as a result of the thematic review</w:t>
      </w:r>
      <w:r>
        <w:t>. A</w:t>
      </w:r>
      <w:r w:rsidRPr="007A795A">
        <w:t xml:space="preserve">gain, we were worried </w:t>
      </w:r>
      <w:r>
        <w:t xml:space="preserve">that it would </w:t>
      </w:r>
      <w:r w:rsidRPr="007A795A">
        <w:t>ask</w:t>
      </w:r>
      <w:r>
        <w:t xml:space="preserve"> </w:t>
      </w:r>
      <w:r w:rsidRPr="007A795A">
        <w:t>pointed questions about what we ought to do better, but</w:t>
      </w:r>
      <w:r>
        <w:t>,</w:t>
      </w:r>
      <w:r w:rsidRPr="007A795A">
        <w:t xml:space="preserve"> in fact, it seemed more explorative</w:t>
      </w:r>
      <w:r>
        <w:t xml:space="preserve">; it </w:t>
      </w:r>
      <w:r w:rsidRPr="007A795A">
        <w:t xml:space="preserve">was trying to draw comparisons with others in the industry to see what could be done better. I would suggest that </w:t>
      </w:r>
      <w:r>
        <w:t xml:space="preserve">that demonstrates </w:t>
      </w:r>
      <w:r w:rsidRPr="007A795A">
        <w:t xml:space="preserve">green shoots of collaboration and a change in approach </w:t>
      </w:r>
      <w:r>
        <w:t>that</w:t>
      </w:r>
      <w:r w:rsidRPr="007A795A">
        <w:t xml:space="preserve"> is less parent</w:t>
      </w:r>
      <w:r>
        <w:t>-</w:t>
      </w:r>
      <w:r w:rsidRPr="007A795A">
        <w:t>child, which was where we have been</w:t>
      </w:r>
      <w:r>
        <w:t>,</w:t>
      </w:r>
      <w:r w:rsidRPr="007A795A">
        <w:t xml:space="preserve"> to a more</w:t>
      </w:r>
      <w:r>
        <w:t>—I do not know what to call it—</w:t>
      </w:r>
      <w:r w:rsidRPr="007A795A">
        <w:t xml:space="preserve">sisterly </w:t>
      </w:r>
      <w:r>
        <w:t>one.</w:t>
      </w:r>
    </w:p>
    <w:p w:rsidR="001161FD" w:rsidP="001161FD">
      <w:pPr>
        <w:pStyle w:val="Answer"/>
      </w:pPr>
      <w:sdt>
        <w:sdtPr>
          <w:alias w:val="Witness"/>
          <w:id w:val="443435738"/>
          <w:placeholder>
            <w:docPart w:val="6D6895DE797B4206998FCED61977FA68"/>
          </w:placeholder>
          <w:richText/>
        </w:sdtPr>
        <w:sdtContent>
          <w:r w:rsidRPr="000C64B7">
            <w:rPr>
              <w:b/>
              <w:i/>
            </w:rPr>
            <w:t>Dr Scott Steedman:</w:t>
          </w:r>
        </w:sdtContent>
      </w:sdt>
      <w:r>
        <w:t xml:space="preserve"> Collaborative.</w:t>
      </w:r>
    </w:p>
    <w:p w:rsidR="001161FD" w:rsidP="001161FD">
      <w:pPr>
        <w:pStyle w:val="Answer"/>
      </w:pPr>
      <w:sdt>
        <w:sdtPr>
          <w:alias w:val="Witness"/>
          <w:id w:val="-1187049081"/>
          <w:placeholder>
            <w:docPart w:val="6D6895DE797B4206998FCED61977FA68"/>
          </w:placeholder>
          <w:richText/>
        </w:sdtPr>
        <w:sdtContent>
          <w:r w:rsidRPr="000C64B7">
            <w:rPr>
              <w:b/>
              <w:i/>
            </w:rPr>
            <w:t>Georgina Fleet:</w:t>
          </w:r>
        </w:sdtContent>
      </w:sdt>
      <w:r>
        <w:t xml:space="preserve"> Yes, it would be a collaborative approach to regulation. I hope that that continues.</w:t>
      </w:r>
    </w:p>
    <w:p w:rsidR="001161FD" w:rsidP="001161FD">
      <w:pPr>
        <w:pStyle w:val="Remark"/>
      </w:pPr>
      <w:sdt>
        <w:sdtPr>
          <w:alias w:val="Member"/>
          <w:tag w:val="&lt;Member mnisId='3789' dodsId='54156'&gt;"/>
          <w:id w:val="2117632730"/>
          <w:placeholder>
            <w:docPart w:val="6D6895DE797B4206998FCED61977FA68"/>
          </w:placeholder>
          <w:richText/>
        </w:sdtPr>
        <w:sdtContent>
          <w:r w:rsidRPr="003850DA">
            <w:rPr>
              <w:b/>
            </w:rPr>
            <w:t xml:space="preserve">Lord </w:t>
          </w:r>
          <w:r w:rsidRPr="003850DA">
            <w:rPr>
              <w:b/>
            </w:rPr>
            <w:t>Teverson</w:t>
          </w:r>
          <w:r w:rsidRPr="003850DA">
            <w:rPr>
              <w:b/>
            </w:rPr>
            <w:t>:</w:t>
          </w:r>
        </w:sdtContent>
      </w:sdt>
      <w:r>
        <w:t xml:space="preserve"> That is an interesting description of the relationship. I will briefly </w:t>
      </w:r>
      <w:r w:rsidRPr="00005F80">
        <w:t xml:space="preserve">come back to a comment you made about the nuclear industry and nuclear </w:t>
      </w:r>
      <w:r>
        <w:t>r</w:t>
      </w:r>
      <w:r w:rsidRPr="00005F80">
        <w:t xml:space="preserve">egulation. You said </w:t>
      </w:r>
      <w:r>
        <w:t xml:space="preserve">that </w:t>
      </w:r>
      <w:r w:rsidRPr="00005F80">
        <w:t>it ha</w:t>
      </w:r>
      <w:r>
        <w:t>s</w:t>
      </w:r>
      <w:r w:rsidRPr="00005F80">
        <w:t xml:space="preserve"> been very successful</w:t>
      </w:r>
      <w:r>
        <w:t xml:space="preserve">; </w:t>
      </w:r>
      <w:r w:rsidRPr="00005F80">
        <w:t>indeed</w:t>
      </w:r>
      <w:r>
        <w:t>,</w:t>
      </w:r>
      <w:r w:rsidRPr="00005F80">
        <w:t xml:space="preserve"> we have had no </w:t>
      </w:r>
      <w:r>
        <w:t xml:space="preserve">examples like </w:t>
      </w:r>
      <w:r w:rsidRPr="0078348A">
        <w:t xml:space="preserve">Three Mile Island </w:t>
      </w:r>
      <w:r w:rsidRPr="00005F80">
        <w:t xml:space="preserve">or Fukushima here. </w:t>
      </w:r>
      <w:r>
        <w:t>However, you could</w:t>
      </w:r>
      <w:r w:rsidRPr="00005F80">
        <w:t xml:space="preserve"> argue</w:t>
      </w:r>
      <w:r w:rsidRPr="00CB675C">
        <w:t xml:space="preserve"> </w:t>
      </w:r>
      <w:r w:rsidRPr="00005F80">
        <w:t>very strongly</w:t>
      </w:r>
      <w:r>
        <w:t>—could you not?—</w:t>
      </w:r>
      <w:r w:rsidRPr="00005F80">
        <w:t xml:space="preserve">that the nuclear industry has become completely uncompetitive, that build times </w:t>
      </w:r>
      <w:r>
        <w:t>are</w:t>
      </w:r>
      <w:r w:rsidRPr="00005F80">
        <w:t xml:space="preserve"> three</w:t>
      </w:r>
      <w:r>
        <w:t xml:space="preserve"> or</w:t>
      </w:r>
      <w:r w:rsidRPr="00005F80">
        <w:t xml:space="preserve"> four times longer than expected and </w:t>
      </w:r>
      <w:r>
        <w:t xml:space="preserve">that </w:t>
      </w:r>
      <w:r w:rsidRPr="00005F80">
        <w:t>costs double because of chang</w:t>
      </w:r>
      <w:r>
        <w:t>es in</w:t>
      </w:r>
      <w:r w:rsidRPr="00005F80">
        <w:t xml:space="preserve"> regulation</w:t>
      </w:r>
      <w:r>
        <w:t>. If the</w:t>
      </w:r>
      <w:r w:rsidRPr="00005F80">
        <w:t xml:space="preserve"> industry has </w:t>
      </w:r>
      <w:r>
        <w:t>not been quite</w:t>
      </w:r>
      <w:r w:rsidRPr="00005F80">
        <w:t xml:space="preserve"> destroyed, </w:t>
      </w:r>
      <w:r>
        <w:t>then</w:t>
      </w:r>
      <w:r w:rsidRPr="00005F80">
        <w:t xml:space="preserve"> </w:t>
      </w:r>
      <w:r>
        <w:t xml:space="preserve">it is </w:t>
      </w:r>
      <w:r w:rsidRPr="00005F80">
        <w:t>resurrect</w:t>
      </w:r>
      <w:r>
        <w:t>ing</w:t>
      </w:r>
      <w:r w:rsidRPr="00005F80">
        <w:t xml:space="preserve">. </w:t>
      </w:r>
      <w:r>
        <w:t xml:space="preserve">Is </w:t>
      </w:r>
      <w:r w:rsidRPr="00005F80">
        <w:t xml:space="preserve">that an argument </w:t>
      </w:r>
      <w:r>
        <w:t>too</w:t>
      </w:r>
      <w:r w:rsidRPr="00005F80">
        <w:t>?</w:t>
      </w:r>
    </w:p>
    <w:p w:rsidR="001161FD" w:rsidP="001161FD">
      <w:pPr>
        <w:pStyle w:val="Answer"/>
      </w:pPr>
      <w:sdt>
        <w:sdtPr>
          <w:alias w:val="Witness"/>
          <w:id w:val="766277656"/>
          <w:placeholder>
            <w:docPart w:val="6D6895DE797B4206998FCED61977FA68"/>
          </w:placeholder>
          <w:richText/>
        </w:sdtPr>
        <w:sdtContent>
          <w:r w:rsidRPr="002C6FDF">
            <w:rPr>
              <w:b/>
              <w:i/>
            </w:rPr>
            <w:t>Dr Scott Steedman:</w:t>
          </w:r>
        </w:sdtContent>
      </w:sdt>
      <w:r>
        <w:t xml:space="preserve"> Yes, I am sure that that is an argument. T</w:t>
      </w:r>
      <w:r w:rsidRPr="004926B3">
        <w:t xml:space="preserve">here is a </w:t>
      </w:r>
      <w:r>
        <w:t xml:space="preserve">whole </w:t>
      </w:r>
      <w:r w:rsidRPr="004926B3">
        <w:t>political conversation there about small modular reactors</w:t>
      </w:r>
      <w:r w:rsidR="006502D2">
        <w:t xml:space="preserve"> (SMR</w:t>
      </w:r>
      <w:r w:rsidR="002C7E9A">
        <w:t>s)</w:t>
      </w:r>
      <w:r w:rsidRPr="004926B3">
        <w:t xml:space="preserve"> and what the future should be</w:t>
      </w:r>
      <w:r>
        <w:t>—c</w:t>
      </w:r>
      <w:r w:rsidRPr="004926B3">
        <w:t xml:space="preserve">entral generation versus </w:t>
      </w:r>
      <w:r>
        <w:t>SMR</w:t>
      </w:r>
      <w:r w:rsidRPr="004926B3">
        <w:t>s</w:t>
      </w:r>
      <w:r>
        <w:t>,</w:t>
      </w:r>
      <w:r w:rsidRPr="004926B3">
        <w:t xml:space="preserve"> and </w:t>
      </w:r>
      <w:r>
        <w:t>so on</w:t>
      </w:r>
      <w:r w:rsidRPr="004926B3">
        <w:t>.</w:t>
      </w:r>
    </w:p>
    <w:p w:rsidR="001161FD" w:rsidP="001161FD">
      <w:pPr>
        <w:pStyle w:val="Answer"/>
      </w:pPr>
      <w:r w:rsidRPr="004926B3">
        <w:t xml:space="preserve">I </w:t>
      </w:r>
      <w:r>
        <w:t>will</w:t>
      </w:r>
      <w:r w:rsidRPr="004926B3">
        <w:t xml:space="preserve"> expand on </w:t>
      </w:r>
      <w:r>
        <w:t>the</w:t>
      </w:r>
      <w:r w:rsidRPr="004926B3">
        <w:t xml:space="preserve"> thought </w:t>
      </w:r>
      <w:r>
        <w:t xml:space="preserve">about </w:t>
      </w:r>
      <w:r w:rsidRPr="004926B3">
        <w:t>outcome</w:t>
      </w:r>
      <w:r>
        <w:t>s. T</w:t>
      </w:r>
      <w:r w:rsidRPr="004926B3">
        <w:t xml:space="preserve">here is a very interesting school of thought around </w:t>
      </w:r>
      <w:r w:rsidR="00344A6C">
        <w:t>O</w:t>
      </w:r>
      <w:r w:rsidRPr="004926B3">
        <w:t>utcome</w:t>
      </w:r>
      <w:r>
        <w:t>-</w:t>
      </w:r>
      <w:r w:rsidR="00344A6C">
        <w:t>B</w:t>
      </w:r>
      <w:r w:rsidRPr="004926B3">
        <w:t xml:space="preserve">ased </w:t>
      </w:r>
      <w:r w:rsidR="00344A6C">
        <w:t>C</w:t>
      </w:r>
      <w:r w:rsidRPr="004926B3">
        <w:t xml:space="preserve">ollaborative </w:t>
      </w:r>
      <w:r w:rsidR="00344A6C">
        <w:t>R</w:t>
      </w:r>
      <w:r w:rsidRPr="004926B3">
        <w:t>egulation, which is all about closing the loop between regulation, the marketplace</w:t>
      </w:r>
      <w:r>
        <w:t>,</w:t>
      </w:r>
      <w:r w:rsidRPr="004926B3">
        <w:t xml:space="preserve"> and redress</w:t>
      </w:r>
      <w:r>
        <w:t xml:space="preserve">, </w:t>
      </w:r>
      <w:r w:rsidRPr="004926B3">
        <w:t>solution and improvement</w:t>
      </w:r>
      <w:r>
        <w:t>. That</w:t>
      </w:r>
      <w:r w:rsidRPr="004926B3">
        <w:t xml:space="preserve"> is also gaining traction</w:t>
      </w:r>
      <w:r>
        <w:t>. T</w:t>
      </w:r>
      <w:r w:rsidRPr="004926B3">
        <w:t xml:space="preserve">here are some experts working in that field too, </w:t>
      </w:r>
      <w:r>
        <w:t>so</w:t>
      </w:r>
      <w:r w:rsidRPr="004926B3">
        <w:t xml:space="preserve"> I think </w:t>
      </w:r>
      <w:r>
        <w:t xml:space="preserve">it </w:t>
      </w:r>
      <w:r w:rsidRPr="004926B3">
        <w:t>is worth exploring.</w:t>
      </w:r>
    </w:p>
    <w:p w:rsidR="001161FD" w:rsidP="001161FD">
      <w:pPr>
        <w:pStyle w:val="Remark"/>
      </w:pPr>
      <w:sdt>
        <w:sdtPr>
          <w:alias w:val="Member"/>
          <w:tag w:val="&lt;Member mnisId='407' dodsId='25265'&gt;"/>
          <w:id w:val="-97416477"/>
          <w:placeholder>
            <w:docPart w:val="6D6895DE797B4206998FCED61977FA68"/>
          </w:placeholder>
          <w:richText/>
        </w:sdtPr>
        <w:sdtContent>
          <w:r w:rsidRPr="004F7027">
            <w:rPr>
              <w:b/>
            </w:rPr>
            <w:t>The Chair:</w:t>
          </w:r>
        </w:sdtContent>
      </w:sdt>
      <w:r>
        <w:t xml:space="preserve"> One of our colleagues is online. Lord Gilbert, in coming to you, I hope that the technology works.</w:t>
      </w:r>
    </w:p>
    <w:p w:rsidR="001161FD" w:rsidP="001161FD">
      <w:pPr>
        <w:pStyle w:val="Question"/>
      </w:pPr>
      <w:sdt>
        <w:sdtPr>
          <w:alias w:val="Member"/>
          <w:tag w:val="&lt;Member mnisId='4543' dodsId='87827'&gt;"/>
          <w:id w:val="-75747529"/>
          <w:placeholder>
            <w:docPart w:val="6D6895DE797B4206998FCED61977FA68"/>
          </w:placeholder>
          <w:richText/>
        </w:sdtPr>
        <w:sdtContent>
          <w:r w:rsidRPr="004F7027">
            <w:rPr>
              <w:b/>
            </w:rPr>
            <w:t xml:space="preserve">Lord Gilbert of </w:t>
          </w:r>
          <w:r w:rsidRPr="004F7027">
            <w:rPr>
              <w:b/>
            </w:rPr>
            <w:t>Panteg</w:t>
          </w:r>
          <w:r w:rsidRPr="004F7027">
            <w:rPr>
              <w:b/>
            </w:rPr>
            <w:t>:</w:t>
          </w:r>
        </w:sdtContent>
      </w:sdt>
      <w:r>
        <w:t xml:space="preserve"> Thank you, Chair. The action plan</w:t>
      </w:r>
      <w:r w:rsidRPr="001D6ED0">
        <w:t xml:space="preserve"> commits to cut administrative costs for business by 25% by the end of the Parliament. </w:t>
      </w:r>
      <w:r>
        <w:t>T</w:t>
      </w:r>
      <w:r w:rsidRPr="001D6ED0">
        <w:t>hat sounds quite significant, but I wonder whether it is</w:t>
      </w:r>
      <w:r>
        <w:t>. H</w:t>
      </w:r>
      <w:r w:rsidRPr="001D6ED0">
        <w:t>ow material is that ambition</w:t>
      </w:r>
      <w:r>
        <w:t>,</w:t>
      </w:r>
      <w:r w:rsidRPr="001D6ED0">
        <w:t xml:space="preserve"> in terms of the impact either on your business model or </w:t>
      </w:r>
      <w:r>
        <w:t xml:space="preserve">on </w:t>
      </w:r>
      <w:r w:rsidRPr="001D6ED0">
        <w:t>the ability of businesses to contribute to the growth agenda</w:t>
      </w:r>
      <w:r>
        <w:t>? I</w:t>
      </w:r>
      <w:r w:rsidRPr="001D6ED0">
        <w:t>s 25% of administrative costs</w:t>
      </w:r>
      <w:r>
        <w:t xml:space="preserve"> t</w:t>
      </w:r>
      <w:r w:rsidRPr="001D6ED0">
        <w:t>hat materia</w:t>
      </w:r>
      <w:r>
        <w:t>l?</w:t>
      </w:r>
    </w:p>
    <w:p w:rsidR="001161FD" w:rsidP="001161FD">
      <w:pPr>
        <w:pStyle w:val="Answer"/>
      </w:pPr>
      <w:sdt>
        <w:sdtPr>
          <w:alias w:val="Witness"/>
          <w:id w:val="1486666995"/>
          <w:placeholder>
            <w:docPart w:val="6D6895DE797B4206998FCED61977FA68"/>
          </w:placeholder>
          <w:richText/>
        </w:sdtPr>
        <w:sdtContent>
          <w:r w:rsidRPr="00030370">
            <w:rPr>
              <w:b/>
              <w:i/>
            </w:rPr>
            <w:t>Georgina Fleet:</w:t>
          </w:r>
        </w:sdtContent>
      </w:sdt>
      <w:r>
        <w:t xml:space="preserve"> Yes, it is </w:t>
      </w:r>
      <w:r w:rsidRPr="00604C6D">
        <w:t>material</w:t>
      </w:r>
      <w:r>
        <w:t>; i</w:t>
      </w:r>
      <w:r w:rsidRPr="00604C6D">
        <w:t>t is a great ambition. It is a tricky question</w:t>
      </w:r>
      <w:r>
        <w:t>,</w:t>
      </w:r>
      <w:r w:rsidRPr="00604C6D">
        <w:t xml:space="preserve"> because I am not quite sure how we are measuring that</w:t>
      </w:r>
      <w:r>
        <w:t>—</w:t>
      </w:r>
      <w:r w:rsidRPr="00604C6D">
        <w:t xml:space="preserve">it </w:t>
      </w:r>
      <w:r>
        <w:t>will</w:t>
      </w:r>
      <w:r w:rsidRPr="00604C6D">
        <w:t xml:space="preserve"> be different depending on who you are talking to. I am </w:t>
      </w:r>
      <w:r>
        <w:t xml:space="preserve">also </w:t>
      </w:r>
      <w:r w:rsidRPr="00604C6D">
        <w:t>not quite sure how you determine whether or not it has been achieved. So one of my worries is that it is defined by a regulator</w:t>
      </w:r>
      <w:r>
        <w:t xml:space="preserve"> that</w:t>
      </w:r>
      <w:r w:rsidRPr="00604C6D">
        <w:t xml:space="preserve"> is also determining the outcome. </w:t>
      </w:r>
      <w:r>
        <w:t>H</w:t>
      </w:r>
      <w:r w:rsidRPr="00604C6D">
        <w:t xml:space="preserve">aving </w:t>
      </w:r>
      <w:r w:rsidR="009B29C6">
        <w:t>management information</w:t>
      </w:r>
      <w:r w:rsidRPr="00604C6D">
        <w:t xml:space="preserve"> or K</w:t>
      </w:r>
      <w:r w:rsidR="009B29C6">
        <w:t xml:space="preserve">ey </w:t>
      </w:r>
      <w:r w:rsidRPr="00604C6D">
        <w:t>P</w:t>
      </w:r>
      <w:r w:rsidR="009B29C6">
        <w:t xml:space="preserve">erformance </w:t>
      </w:r>
      <w:r w:rsidRPr="00604C6D">
        <w:t>I</w:t>
      </w:r>
      <w:r w:rsidR="009B29C6">
        <w:t>ndicator</w:t>
      </w:r>
      <w:r w:rsidRPr="00604C6D">
        <w:t>s</w:t>
      </w:r>
      <w:r>
        <w:t>,</w:t>
      </w:r>
      <w:r w:rsidRPr="00604C6D">
        <w:t xml:space="preserve"> or whatever it might be</w:t>
      </w:r>
      <w:r>
        <w:t>,</w:t>
      </w:r>
      <w:r w:rsidRPr="00604C6D">
        <w:t xml:space="preserve"> to try </w:t>
      </w:r>
      <w:r>
        <w:t>to</w:t>
      </w:r>
      <w:r w:rsidRPr="00604C6D">
        <w:t xml:space="preserve"> explain that would be very helpful.</w:t>
      </w:r>
    </w:p>
    <w:p w:rsidR="001161FD" w:rsidP="001161FD">
      <w:pPr>
        <w:pStyle w:val="Answer"/>
      </w:pPr>
      <w:r w:rsidRPr="00604C6D">
        <w:t xml:space="preserve">I would prefer the main focus of attention to be on </w:t>
      </w:r>
      <w:r>
        <w:t xml:space="preserve">the </w:t>
      </w:r>
      <w:r w:rsidRPr="00604C6D">
        <w:t>clarity of the rules</w:t>
      </w:r>
      <w:r>
        <w:t>—</w:t>
      </w:r>
      <w:r w:rsidRPr="00604C6D">
        <w:t xml:space="preserve">which </w:t>
      </w:r>
      <w:r>
        <w:t>would have</w:t>
      </w:r>
      <w:r w:rsidRPr="00604C6D">
        <w:t xml:space="preserve"> the </w:t>
      </w:r>
      <w:r>
        <w:t>b</w:t>
      </w:r>
      <w:r w:rsidRPr="00604C6D">
        <w:t>y-</w:t>
      </w:r>
      <w:r>
        <w:t>p</w:t>
      </w:r>
      <w:r w:rsidRPr="00604C6D">
        <w:t>roduct of cutting administrative costs</w:t>
      </w:r>
      <w:r>
        <w:t>—</w:t>
      </w:r>
      <w:r w:rsidRPr="00604C6D">
        <w:t>not</w:t>
      </w:r>
      <w:r>
        <w:t xml:space="preserve"> on </w:t>
      </w:r>
      <w:r w:rsidRPr="00604C6D">
        <w:t>the cutting of administrative costs</w:t>
      </w:r>
      <w:r>
        <w:t xml:space="preserve"> itself</w:t>
      </w:r>
      <w:r w:rsidRPr="00604C6D">
        <w:t xml:space="preserve">. </w:t>
      </w:r>
      <w:r>
        <w:t>In terms o</w:t>
      </w:r>
      <w:r w:rsidRPr="00604C6D">
        <w:t>f our own burden of regulation</w:t>
      </w:r>
      <w:r>
        <w:t>—</w:t>
      </w:r>
      <w:r w:rsidRPr="00604C6D">
        <w:t xml:space="preserve">maybe we </w:t>
      </w:r>
      <w:r>
        <w:t>will</w:t>
      </w:r>
      <w:r w:rsidRPr="00604C6D">
        <w:t xml:space="preserve"> com</w:t>
      </w:r>
      <w:r>
        <w:t>e</w:t>
      </w:r>
      <w:r w:rsidRPr="00604C6D">
        <w:t xml:space="preserve"> on to that</w:t>
      </w:r>
      <w:r>
        <w:t>—</w:t>
      </w:r>
      <w:r w:rsidRPr="00604C6D">
        <w:t xml:space="preserve">there is a high cost that we have to comply with on a regular basis. </w:t>
      </w:r>
      <w:r>
        <w:t>T</w:t>
      </w:r>
      <w:r w:rsidRPr="00604C6D">
        <w:t>hat is increasing because of the complexity of regulation and because of the way that we have been moving in recent years.</w:t>
      </w:r>
    </w:p>
    <w:p w:rsidR="001161FD" w:rsidP="001161FD">
      <w:pPr>
        <w:pStyle w:val="Answer"/>
      </w:pPr>
      <w:sdt>
        <w:sdtPr>
          <w:alias w:val="Witness"/>
          <w:id w:val="1951747334"/>
          <w:placeholder>
            <w:docPart w:val="6D6895DE797B4206998FCED61977FA68"/>
          </w:placeholder>
          <w:richText/>
        </w:sdtPr>
        <w:sdtContent>
          <w:r w:rsidRPr="00370CC5">
            <w:rPr>
              <w:b/>
              <w:i/>
            </w:rPr>
            <w:t>Caroline Allen:</w:t>
          </w:r>
        </w:sdtContent>
      </w:sdt>
      <w:r>
        <w:t xml:space="preserve"> </w:t>
      </w:r>
      <w:r w:rsidRPr="00443379">
        <w:t>I have similar comments to that. </w:t>
      </w:r>
      <w:r>
        <w:t>C</w:t>
      </w:r>
      <w:r w:rsidRPr="00443379">
        <w:t xml:space="preserve">oncrete actions </w:t>
      </w:r>
      <w:r>
        <w:t xml:space="preserve">are needed </w:t>
      </w:r>
      <w:r w:rsidRPr="00443379">
        <w:t>around that 25%. I think it is a little opaque</w:t>
      </w:r>
      <w:r>
        <w:t xml:space="preserve">, </w:t>
      </w:r>
      <w:r w:rsidRPr="00443379">
        <w:t>certainly from a medical technology standpoint</w:t>
      </w:r>
      <w:r>
        <w:t xml:space="preserve">, when </w:t>
      </w:r>
      <w:r w:rsidRPr="00443379">
        <w:t>we look at</w:t>
      </w:r>
      <w:r>
        <w:t xml:space="preserve"> </w:t>
      </w:r>
      <w:r w:rsidRPr="00443379">
        <w:t xml:space="preserve">that target. </w:t>
      </w:r>
      <w:r>
        <w:t>However,</w:t>
      </w:r>
      <w:r w:rsidRPr="00443379">
        <w:t xml:space="preserve"> </w:t>
      </w:r>
      <w:r>
        <w:t>i</w:t>
      </w:r>
      <w:r w:rsidRPr="00443379">
        <w:t xml:space="preserve">n principle, it is a great ambition to have to reduce that burden. </w:t>
      </w:r>
      <w:r>
        <w:t>A</w:t>
      </w:r>
      <w:r w:rsidRPr="00443379">
        <w:t>gain,</w:t>
      </w:r>
      <w:r>
        <w:t xml:space="preserve"> I d</w:t>
      </w:r>
      <w:r w:rsidRPr="00443379">
        <w:t xml:space="preserve">efinitely would support </w:t>
      </w:r>
      <w:r>
        <w:t>a</w:t>
      </w:r>
      <w:r w:rsidRPr="00443379">
        <w:t xml:space="preserve"> focus on the patient safety and efficacy elements rather than the administrative </w:t>
      </w:r>
      <w:r w:rsidRPr="0074681C">
        <w:t>checkbox</w:t>
      </w:r>
      <w:r>
        <w:t>es</w:t>
      </w:r>
      <w:r w:rsidRPr="00443379">
        <w:t>.</w:t>
      </w:r>
    </w:p>
    <w:p w:rsidR="001161FD" w:rsidP="001161FD">
      <w:pPr>
        <w:pStyle w:val="Answer"/>
      </w:pPr>
      <w:sdt>
        <w:sdtPr>
          <w:alias w:val="Witness"/>
          <w:id w:val="-2013748664"/>
          <w:placeholder>
            <w:docPart w:val="6D6895DE797B4206998FCED61977FA68"/>
          </w:placeholder>
          <w:richText/>
        </w:sdtPr>
        <w:sdtContent>
          <w:r w:rsidRPr="007057A1">
            <w:rPr>
              <w:b/>
              <w:i/>
            </w:rPr>
            <w:t>Dr Scott Steedman:</w:t>
          </w:r>
        </w:sdtContent>
      </w:sdt>
      <w:r>
        <w:t xml:space="preserve"> Lord Gilbert, I would welcome </w:t>
      </w:r>
      <w:r w:rsidRPr="00F30C31">
        <w:t xml:space="preserve">the ambition </w:t>
      </w:r>
      <w:r>
        <w:t>too</w:t>
      </w:r>
      <w:r w:rsidRPr="00F30C31">
        <w:t xml:space="preserve">. I think it is material. </w:t>
      </w:r>
      <w:r>
        <w:t>I</w:t>
      </w:r>
      <w:r w:rsidRPr="00F30C31">
        <w:t>n terms of the impact on the national standards body, it will increase our workload because we will be required to do more work to support the regulators</w:t>
      </w:r>
      <w:r>
        <w:t>—</w:t>
      </w:r>
      <w:r w:rsidRPr="00F30C31">
        <w:t>as we should do</w:t>
      </w:r>
      <w:r>
        <w:t>—</w:t>
      </w:r>
      <w:r w:rsidRPr="00F30C31">
        <w:t>and we look forward to that.</w:t>
      </w:r>
    </w:p>
    <w:p w:rsidR="001161FD" w:rsidP="001161FD">
      <w:pPr>
        <w:pStyle w:val="Remark"/>
      </w:pPr>
      <w:sdt>
        <w:sdtPr>
          <w:alias w:val="Member"/>
          <w:tag w:val="&lt;Member mnisId='4543' dodsId='87827'&gt;"/>
          <w:id w:val="1672598379"/>
          <w:placeholder>
            <w:docPart w:val="6D6895DE797B4206998FCED61977FA68"/>
          </w:placeholder>
          <w:richText/>
        </w:sdtPr>
        <w:sdtContent>
          <w:r w:rsidRPr="00C834EA">
            <w:rPr>
              <w:b/>
            </w:rPr>
            <w:t xml:space="preserve">Lord Gilbert of </w:t>
          </w:r>
          <w:r w:rsidRPr="00C834EA">
            <w:rPr>
              <w:b/>
            </w:rPr>
            <w:t>Panteg</w:t>
          </w:r>
          <w:r w:rsidRPr="00C834EA">
            <w:rPr>
              <w:b/>
            </w:rPr>
            <w:t>:</w:t>
          </w:r>
        </w:sdtContent>
      </w:sdt>
      <w:r>
        <w:t xml:space="preserve"> I know that Lord </w:t>
      </w:r>
      <w:r w:rsidRPr="002E6692">
        <w:t>Udny-Lister</w:t>
      </w:r>
      <w:r>
        <w:t xml:space="preserve"> </w:t>
      </w:r>
      <w:r w:rsidRPr="002E6692">
        <w:t xml:space="preserve">wants to unpack where the burdens and costs are, but </w:t>
      </w:r>
      <w:r>
        <w:t xml:space="preserve">first </w:t>
      </w:r>
      <w:r w:rsidRPr="002E6692">
        <w:t xml:space="preserve">I </w:t>
      </w:r>
      <w:r>
        <w:t>would like to</w:t>
      </w:r>
      <w:r w:rsidRPr="002E6692">
        <w:t xml:space="preserve"> go back to the materiality of </w:t>
      </w:r>
      <w:r>
        <w:t>the</w:t>
      </w:r>
      <w:r w:rsidRPr="002E6692">
        <w:t xml:space="preserve"> 25% of administrative costs</w:t>
      </w:r>
      <w:r>
        <w:t>.</w:t>
      </w:r>
      <w:r w:rsidRPr="002E6692">
        <w:t xml:space="preserve"> </w:t>
      </w:r>
      <w:r>
        <w:t xml:space="preserve">Georgina and Caroline, </w:t>
      </w:r>
      <w:r w:rsidRPr="002E6692">
        <w:t xml:space="preserve">I wonder whether </w:t>
      </w:r>
      <w:r>
        <w:t>you have done any assessment of what that means in terms of the sums that you would save in your respective businesses, to demonstrate to us that that would have some material impact on your bottom line or your business model.</w:t>
      </w:r>
    </w:p>
    <w:p w:rsidR="001161FD" w:rsidP="001161FD">
      <w:pPr>
        <w:pStyle w:val="Answer"/>
      </w:pPr>
      <w:sdt>
        <w:sdtPr>
          <w:alias w:val="Witness"/>
          <w:id w:val="143862559"/>
          <w:placeholder>
            <w:docPart w:val="6D6895DE797B4206998FCED61977FA68"/>
          </w:placeholder>
          <w:richText/>
        </w:sdtPr>
        <w:sdtContent>
          <w:r w:rsidRPr="001F55E3">
            <w:rPr>
              <w:b/>
              <w:i/>
            </w:rPr>
            <w:t>Georgina Fleet:</w:t>
          </w:r>
        </w:sdtContent>
      </w:sdt>
      <w:r>
        <w:t xml:space="preserve"> That is a very good question, because a questionnaire was recently done by the A</w:t>
      </w:r>
      <w:r w:rsidR="009A5125">
        <w:t xml:space="preserve">ssociation of </w:t>
      </w:r>
      <w:r>
        <w:t>B</w:t>
      </w:r>
      <w:r w:rsidR="009A5125">
        <w:t xml:space="preserve">ritish </w:t>
      </w:r>
      <w:r>
        <w:t>I</w:t>
      </w:r>
      <w:r w:rsidR="009A5125">
        <w:t>nsurers</w:t>
      </w:r>
      <w:r>
        <w:t xml:space="preserve"> to look at our costs of regulation. We found that it is quite hard to put a figure </w:t>
      </w:r>
      <w:r w:rsidRPr="000A413E">
        <w:t>on it because it is so endemic throughout the organisatio</w:t>
      </w:r>
      <w:r>
        <w:t>n—from</w:t>
      </w:r>
      <w:r w:rsidRPr="000A413E">
        <w:t xml:space="preserve"> fair value assessments, which are built into business processes</w:t>
      </w:r>
      <w:r>
        <w:t>,</w:t>
      </w:r>
      <w:r w:rsidRPr="000A413E">
        <w:t xml:space="preserve"> to reporting and having to pay fees and fines to the regulator.</w:t>
      </w:r>
    </w:p>
    <w:p w:rsidR="001161FD" w:rsidP="001161FD">
      <w:pPr>
        <w:pStyle w:val="Answer"/>
      </w:pPr>
      <w:r>
        <w:t>However,</w:t>
      </w:r>
      <w:r w:rsidRPr="000A413E">
        <w:t xml:space="preserve"> it is significant</w:t>
      </w:r>
      <w:r>
        <w:t>. S</w:t>
      </w:r>
      <w:r w:rsidRPr="000A413E">
        <w:t xml:space="preserve">ome of the figures are quite alarming. </w:t>
      </w:r>
      <w:r w:rsidRPr="00AF3D2F">
        <w:t>TheCityUK</w:t>
      </w:r>
      <w:r w:rsidR="0067135A">
        <w:t>’s</w:t>
      </w:r>
      <w:r w:rsidR="0067135A">
        <w:t xml:space="preserve"> report </w:t>
      </w:r>
      <w:r w:rsidRPr="000A413E">
        <w:t>highlighted that 84% of compliance leaders</w:t>
      </w:r>
      <w:r>
        <w:t xml:space="preserve"> </w:t>
      </w:r>
      <w:r w:rsidRPr="000A413E">
        <w:t>have seen costs increase over the past five years</w:t>
      </w:r>
      <w:r>
        <w:t xml:space="preserve">, with </w:t>
      </w:r>
      <w:r w:rsidRPr="000A413E">
        <w:t>regulatory compliance being at roughly 13% of operating costs</w:t>
      </w:r>
      <w:r>
        <w:t xml:space="preserve">, </w:t>
      </w:r>
      <w:r w:rsidRPr="000A413E">
        <w:t xml:space="preserve">amounting to approximately </w:t>
      </w:r>
      <w:r>
        <w:t>£</w:t>
      </w:r>
      <w:r w:rsidRPr="000A413E">
        <w:t xml:space="preserve">33.9 billion annually for the largest firms. </w:t>
      </w:r>
      <w:r>
        <w:t>T</w:t>
      </w:r>
      <w:r w:rsidRPr="000A413E">
        <w:t>hat 13% is probably around the right number in terms of complying with regulation</w:t>
      </w:r>
      <w:r>
        <w:t>, b</w:t>
      </w:r>
      <w:r w:rsidRPr="000A413E">
        <w:t>ut it could be higher depending on the year that you are working in and what has happened.</w:t>
      </w:r>
    </w:p>
    <w:p w:rsidR="001161FD" w:rsidP="001161FD">
      <w:pPr>
        <w:pStyle w:val="Answer"/>
      </w:pPr>
      <w:r>
        <w:t>P</w:t>
      </w:r>
      <w:r w:rsidRPr="000A413E">
        <w:t>ersonally</w:t>
      </w:r>
      <w:r>
        <w:t xml:space="preserve">, I </w:t>
      </w:r>
      <w:r w:rsidRPr="000A413E">
        <w:t xml:space="preserve">would like to put a </w:t>
      </w:r>
      <w:r>
        <w:t xml:space="preserve">better </w:t>
      </w:r>
      <w:r w:rsidRPr="000A413E">
        <w:t>figure on it and</w:t>
      </w:r>
      <w:r>
        <w:t xml:space="preserve"> to</w:t>
      </w:r>
      <w:r w:rsidRPr="000A413E">
        <w:t xml:space="preserve"> be clear</w:t>
      </w:r>
      <w:r>
        <w:t>er</w:t>
      </w:r>
      <w:r w:rsidRPr="000A413E">
        <w:t xml:space="preserve"> about that, but that requires lots of good data</w:t>
      </w:r>
      <w:r>
        <w:t xml:space="preserve">, </w:t>
      </w:r>
      <w:r w:rsidRPr="000A413E">
        <w:t>good inputs and collaboration across the industry</w:t>
      </w:r>
      <w:r>
        <w:t>, s</w:t>
      </w:r>
      <w:r w:rsidRPr="000A413E">
        <w:t>o it is quite hard to be definitive about it.</w:t>
      </w:r>
    </w:p>
    <w:p w:rsidR="001161FD" w:rsidP="001161FD">
      <w:pPr>
        <w:pStyle w:val="Answer"/>
      </w:pPr>
      <w:sdt>
        <w:sdtPr>
          <w:alias w:val="Witness"/>
          <w:id w:val="563685170"/>
          <w:placeholder>
            <w:docPart w:val="6D6895DE797B4206998FCED61977FA68"/>
          </w:placeholder>
          <w:richText/>
        </w:sdtPr>
        <w:sdtContent>
          <w:r w:rsidRPr="0072133A">
            <w:rPr>
              <w:b/>
              <w:i/>
            </w:rPr>
            <w:t>Caroline Allen:</w:t>
          </w:r>
        </w:sdtContent>
      </w:sdt>
      <w:r>
        <w:t xml:space="preserve"> I can comment from an arbitrary standpoint</w:t>
      </w:r>
      <w:r w:rsidRPr="00741F37">
        <w:t xml:space="preserve">. </w:t>
      </w:r>
      <w:r>
        <w:t>I</w:t>
      </w:r>
      <w:r w:rsidRPr="00741F37">
        <w:t xml:space="preserve">n general, </w:t>
      </w:r>
      <w:r>
        <w:t xml:space="preserve">in </w:t>
      </w:r>
      <w:r w:rsidRPr="00741F37">
        <w:t>medtech</w:t>
      </w:r>
      <w:r w:rsidRPr="00741F37">
        <w:t>, it is around 10% of your sales volume. That is roughly the cost of quality compliance</w:t>
      </w:r>
      <w:r>
        <w:t>—b</w:t>
      </w:r>
      <w:r w:rsidRPr="00741F37">
        <w:t xml:space="preserve">ut of course that is global quality compliance in general. As I </w:t>
      </w:r>
      <w:r>
        <w:t>have said</w:t>
      </w:r>
      <w:r w:rsidRPr="00741F37">
        <w:t>, the international piece is really important for us</w:t>
      </w:r>
      <w:r>
        <w:t>,</w:t>
      </w:r>
      <w:r w:rsidRPr="00741F37">
        <w:t xml:space="preserve"> as a global company</w:t>
      </w:r>
      <w:r>
        <w:t>, in order</w:t>
      </w:r>
      <w:r w:rsidRPr="00741F37">
        <w:t xml:space="preserve"> to be able to harmonise</w:t>
      </w:r>
      <w:r>
        <w:t>,</w:t>
      </w:r>
      <w:r w:rsidRPr="00741F37">
        <w:t xml:space="preserve"> where possible, to ensure that, whil</w:t>
      </w:r>
      <w:r>
        <w:t>e</w:t>
      </w:r>
      <w:r w:rsidRPr="00741F37">
        <w:t xml:space="preserve"> </w:t>
      </w:r>
      <w:r>
        <w:t>we</w:t>
      </w:r>
      <w:r w:rsidRPr="00741F37">
        <w:t xml:space="preserve"> have market</w:t>
      </w:r>
      <w:r>
        <w:t>-</w:t>
      </w:r>
      <w:r w:rsidRPr="00741F37">
        <w:t>specific or country</w:t>
      </w:r>
      <w:r>
        <w:t>-</w:t>
      </w:r>
      <w:r w:rsidRPr="00741F37">
        <w:t xml:space="preserve">specific requirements, they </w:t>
      </w:r>
      <w:r>
        <w:t>can</w:t>
      </w:r>
      <w:r w:rsidRPr="00741F37">
        <w:t xml:space="preserve"> be applied globally</w:t>
      </w:r>
      <w:r>
        <w:t xml:space="preserve"> too. However, i</w:t>
      </w:r>
      <w:r w:rsidRPr="00741F37">
        <w:t xml:space="preserve">t is roughly around 10% of revenue. </w:t>
      </w:r>
      <w:r>
        <w:t>F</w:t>
      </w:r>
      <w:r w:rsidRPr="00741F37">
        <w:t xml:space="preserve">or Smith and Nephew, that is </w:t>
      </w:r>
      <w:r>
        <w:t>roughly about £</w:t>
      </w:r>
      <w:r w:rsidRPr="00741F37">
        <w:t>600 million per year</w:t>
      </w:r>
      <w:r>
        <w:t>—</w:t>
      </w:r>
      <w:r w:rsidRPr="00741F37">
        <w:t>the cost of compliance</w:t>
      </w:r>
      <w:r>
        <w:t>—b</w:t>
      </w:r>
      <w:r w:rsidRPr="00741F37">
        <w:t xml:space="preserve">ut that is to serve global markets. </w:t>
      </w:r>
      <w:r>
        <w:t>W</w:t>
      </w:r>
      <w:r w:rsidRPr="00741F37">
        <w:t xml:space="preserve">e </w:t>
      </w:r>
      <w:r>
        <w:t>may be able to</w:t>
      </w:r>
      <w:r w:rsidRPr="00741F37">
        <w:t xml:space="preserve"> provide you </w:t>
      </w:r>
      <w:r>
        <w:t xml:space="preserve">with </w:t>
      </w:r>
      <w:r w:rsidRPr="00741F37">
        <w:t>some specific information</w:t>
      </w:r>
      <w:r>
        <w:t xml:space="preserve">; </w:t>
      </w:r>
      <w:r w:rsidRPr="00741F37">
        <w:t xml:space="preserve">I can write to the </w:t>
      </w:r>
      <w:r>
        <w:t>C</w:t>
      </w:r>
      <w:r w:rsidRPr="00741F37">
        <w:t>hair afterwards.</w:t>
      </w:r>
    </w:p>
    <w:p w:rsidR="001161FD" w:rsidP="001161FD">
      <w:pPr>
        <w:pStyle w:val="Remark"/>
      </w:pPr>
      <w:sdt>
        <w:sdtPr>
          <w:alias w:val="Member"/>
          <w:tag w:val="&lt;Member mnisId='4543' dodsId='87827'&gt;"/>
          <w:id w:val="1263335606"/>
          <w:placeholder>
            <w:docPart w:val="6D6895DE797B4206998FCED61977FA68"/>
          </w:placeholder>
          <w:richText/>
        </w:sdtPr>
        <w:sdtContent>
          <w:r w:rsidRPr="00285CD5">
            <w:rPr>
              <w:b/>
            </w:rPr>
            <w:t xml:space="preserve">Lord Gilbert of </w:t>
          </w:r>
          <w:r w:rsidRPr="00285CD5">
            <w:rPr>
              <w:b/>
            </w:rPr>
            <w:t>Panteg</w:t>
          </w:r>
          <w:r w:rsidRPr="00285CD5">
            <w:rPr>
              <w:b/>
            </w:rPr>
            <w:t>:</w:t>
          </w:r>
        </w:sdtContent>
      </w:sdt>
      <w:r>
        <w:t xml:space="preserve"> That would be useful. I think Lord </w:t>
      </w:r>
      <w:r>
        <w:t>Udny-Lister</w:t>
      </w:r>
      <w:r>
        <w:t xml:space="preserve"> probably wants to unpack some of that a little.</w:t>
      </w:r>
    </w:p>
    <w:p w:rsidR="001161FD" w:rsidP="001161FD">
      <w:pPr>
        <w:pStyle w:val="Remark"/>
      </w:pPr>
      <w:sdt>
        <w:sdtPr>
          <w:alias w:val="Member"/>
          <w:tag w:val="&lt;Member mnisId='407' dodsId='25265'&gt;"/>
          <w:id w:val="294491357"/>
          <w:placeholder>
            <w:docPart w:val="6D6895DE797B4206998FCED61977FA68"/>
          </w:placeholder>
          <w:richText/>
        </w:sdtPr>
        <w:sdtContent>
          <w:r w:rsidRPr="00285CD5">
            <w:rPr>
              <w:b/>
            </w:rPr>
            <w:t>The Chair:</w:t>
          </w:r>
        </w:sdtContent>
      </w:sdt>
      <w:r>
        <w:t xml:space="preserve"> I am sure he does.</w:t>
      </w:r>
    </w:p>
    <w:p w:rsidR="001161FD" w:rsidP="001161FD">
      <w:pPr>
        <w:pStyle w:val="Question"/>
      </w:pPr>
      <w:sdt>
        <w:sdtPr>
          <w:alias w:val="Member"/>
          <w:tag w:val="&lt;Member mnisId='4898' dodsId=''&gt;"/>
          <w:id w:val="1675222118"/>
          <w:placeholder>
            <w:docPart w:val="6D6895DE797B4206998FCED61977FA68"/>
          </w:placeholder>
          <w:richText/>
        </w:sdtPr>
        <w:sdtContent>
          <w:r w:rsidRPr="00285CD5">
            <w:rPr>
              <w:b/>
            </w:rPr>
            <w:t xml:space="preserve">Lord </w:t>
          </w:r>
          <w:r w:rsidRPr="00285CD5">
            <w:rPr>
              <w:b/>
            </w:rPr>
            <w:t>Udny-Lister</w:t>
          </w:r>
          <w:r w:rsidRPr="00285CD5">
            <w:rPr>
              <w:b/>
            </w:rPr>
            <w:t>:</w:t>
          </w:r>
        </w:sdtContent>
      </w:sdt>
      <w:r>
        <w:t xml:space="preserve"> Thank you for that lead-in. We have been told—</w:t>
      </w:r>
      <w:r w:rsidRPr="00A35081">
        <w:t>you will love this</w:t>
      </w:r>
      <w:r>
        <w:t>—</w:t>
      </w:r>
      <w:r w:rsidRPr="00A35081">
        <w:t>that the administrative burden of regulation may be small compared to the cost of complying with the regulation</w:t>
      </w:r>
      <w:r>
        <w:t>,</w:t>
      </w:r>
      <w:r w:rsidRPr="00A35081">
        <w:t xml:space="preserve"> including the cost of demonstrating compliance with standards, the opportunity costs of senior management, the amount of time they are spending on regulation, et</w:t>
      </w:r>
      <w:r>
        <w:t xml:space="preserve"> </w:t>
      </w:r>
      <w:r w:rsidRPr="00A35081">
        <w:t>c</w:t>
      </w:r>
      <w:r>
        <w:t>etera. Y</w:t>
      </w:r>
      <w:r w:rsidRPr="00A35081">
        <w:t xml:space="preserve">ou started to talk about this, but how would you set out these costs and </w:t>
      </w:r>
      <w:r>
        <w:t>how</w:t>
      </w:r>
      <w:r w:rsidRPr="00A35081">
        <w:t xml:space="preserve"> do they affect your business? Caroline, this might be a good point</w:t>
      </w:r>
      <w:r>
        <w:t xml:space="preserve"> for you to respond, a</w:t>
      </w:r>
      <w:r w:rsidRPr="00A35081">
        <w:t>s I do not think that</w:t>
      </w:r>
      <w:r>
        <w:t xml:space="preserve"> that</w:t>
      </w:r>
      <w:r w:rsidRPr="00A35081">
        <w:t xml:space="preserve"> </w:t>
      </w:r>
      <w:r>
        <w:t>£</w:t>
      </w:r>
      <w:r w:rsidRPr="00A35081">
        <w:t xml:space="preserve">600 million </w:t>
      </w:r>
      <w:r>
        <w:t>is</w:t>
      </w:r>
      <w:r w:rsidRPr="00A35081">
        <w:t xml:space="preserve"> the sort of number that the</w:t>
      </w:r>
      <w:r>
        <w:t xml:space="preserve"> </w:t>
      </w:r>
      <w:r w:rsidRPr="00A35081">
        <w:t>regulators had in mind when they were making their claims.</w:t>
      </w:r>
    </w:p>
    <w:p w:rsidR="001161FD" w:rsidP="001161FD">
      <w:pPr>
        <w:pStyle w:val="Answer"/>
      </w:pPr>
      <w:sdt>
        <w:sdtPr>
          <w:alias w:val="Witness"/>
          <w:id w:val="-1052923939"/>
          <w:placeholder>
            <w:docPart w:val="6D6895DE797B4206998FCED61977FA68"/>
          </w:placeholder>
          <w:richText/>
        </w:sdtPr>
        <w:sdtContent>
          <w:r w:rsidRPr="00285CD5">
            <w:rPr>
              <w:b/>
              <w:i/>
            </w:rPr>
            <w:t>Caroline Allen:</w:t>
          </w:r>
        </w:sdtContent>
      </w:sdt>
      <w:r>
        <w:t xml:space="preserve"> That is the total cost of compliance. That includes, in general, all the quality management systems that we need to employ, the certification that we need and the staff—there is generally a high number of staff. I am happy to come back and write to the Chair with some specifics and give you some examples as well. Lots of research has been done. I think </w:t>
      </w:r>
      <w:r w:rsidRPr="00967907">
        <w:t xml:space="preserve">McKinsey </w:t>
      </w:r>
      <w:r>
        <w:t>does lots of research here.</w:t>
      </w:r>
    </w:p>
    <w:p w:rsidR="001161FD" w:rsidP="001161FD">
      <w:pPr>
        <w:pStyle w:val="Answer"/>
      </w:pPr>
      <w:r>
        <w:t>In general, manufacturers are spending roughly 5% to 10% of their revenue to support the cost of compliance. The administrative burden there—what I would describe as the non-value-add elements of that—would probably be a much smaller number, if I came back to you with that. I am happy to give you some of that context.</w:t>
      </w:r>
    </w:p>
    <w:p w:rsidR="001161FD" w:rsidP="001161FD">
      <w:pPr>
        <w:pStyle w:val="Remark"/>
      </w:pPr>
      <w:sdt>
        <w:sdtPr>
          <w:alias w:val="Member"/>
          <w:tag w:val="&lt;Member mnisId='407' dodsId='25265'&gt;"/>
          <w:id w:val="1046718885"/>
          <w:placeholder>
            <w:docPart w:val="6D6895DE797B4206998FCED61977FA68"/>
          </w:placeholder>
          <w:richText/>
        </w:sdtPr>
        <w:sdtContent>
          <w:r w:rsidRPr="0032478D">
            <w:rPr>
              <w:b/>
            </w:rPr>
            <w:t>The Chair:</w:t>
          </w:r>
        </w:sdtContent>
      </w:sdt>
      <w:r>
        <w:t xml:space="preserve"> That is probably very difficult to do, but </w:t>
      </w:r>
      <w:r w:rsidRPr="00175198">
        <w:t>we would welcome any attempt</w:t>
      </w:r>
      <w:r>
        <w:t xml:space="preserve"> at that</w:t>
      </w:r>
      <w:r w:rsidRPr="00175198">
        <w:t>.</w:t>
      </w:r>
    </w:p>
    <w:p w:rsidR="001161FD" w:rsidP="001161FD">
      <w:pPr>
        <w:pStyle w:val="Answer"/>
      </w:pPr>
      <w:sdt>
        <w:sdtPr>
          <w:alias w:val="Witness"/>
          <w:id w:val="-591317419"/>
          <w:placeholder>
            <w:docPart w:val="6D6895DE797B4206998FCED61977FA68"/>
          </w:placeholder>
          <w:richText/>
        </w:sdtPr>
        <w:sdtContent>
          <w:r w:rsidRPr="0032478D">
            <w:rPr>
              <w:b/>
              <w:i/>
            </w:rPr>
            <w:t>Georgina Fleet:</w:t>
          </w:r>
        </w:sdtContent>
      </w:sdt>
      <w:r>
        <w:t xml:space="preserve"> Similarly, we have done some work on this, but </w:t>
      </w:r>
      <w:r w:rsidRPr="00124387">
        <w:t>provid</w:t>
      </w:r>
      <w:r>
        <w:t xml:space="preserve">ing </w:t>
      </w:r>
      <w:r w:rsidRPr="00124387">
        <w:t xml:space="preserve">meaningful data is quite difficult when everything is peppered with compliance with regulation. </w:t>
      </w:r>
      <w:r>
        <w:t>My</w:t>
      </w:r>
      <w:r w:rsidRPr="00124387">
        <w:t xml:space="preserve"> function </w:t>
      </w:r>
      <w:r>
        <w:t>covers</w:t>
      </w:r>
      <w:r w:rsidRPr="00124387">
        <w:t xml:space="preserve"> around 50 people</w:t>
      </w:r>
      <w:r>
        <w:t xml:space="preserve">. That includes </w:t>
      </w:r>
      <w:r w:rsidRPr="00124387">
        <w:t>consultations</w:t>
      </w:r>
      <w:r>
        <w:t>,</w:t>
      </w:r>
      <w:r w:rsidRPr="00124387">
        <w:t xml:space="preserve"> interpreting regulation, providing </w:t>
      </w:r>
      <w:r>
        <w:t>board</w:t>
      </w:r>
      <w:r w:rsidRPr="00124387">
        <w:t xml:space="preserve"> reports</w:t>
      </w:r>
      <w:r>
        <w:t xml:space="preserve"> and </w:t>
      </w:r>
      <w:r w:rsidRPr="00124387">
        <w:t>looking at governance assurance work</w:t>
      </w:r>
      <w:r>
        <w:t>. S</w:t>
      </w:r>
      <w:r w:rsidRPr="00124387">
        <w:t xml:space="preserve">ome of </w:t>
      </w:r>
      <w:r>
        <w:t>that</w:t>
      </w:r>
      <w:r w:rsidRPr="00124387">
        <w:t xml:space="preserve"> is really</w:t>
      </w:r>
      <w:r>
        <w:t xml:space="preserve"> </w:t>
      </w:r>
      <w:r w:rsidRPr="00124387">
        <w:t xml:space="preserve">helpful, </w:t>
      </w:r>
      <w:r>
        <w:t xml:space="preserve">but </w:t>
      </w:r>
      <w:r w:rsidRPr="00124387">
        <w:t xml:space="preserve">some of </w:t>
      </w:r>
      <w:r>
        <w:t>it</w:t>
      </w:r>
      <w:r w:rsidRPr="00124387">
        <w:t xml:space="preserve"> is just tick</w:t>
      </w:r>
      <w:r>
        <w:t>-</w:t>
      </w:r>
      <w:r w:rsidRPr="00124387">
        <w:t>bo</w:t>
      </w:r>
      <w:r>
        <w:t>x exercises.</w:t>
      </w:r>
      <w:r w:rsidRPr="00124387">
        <w:t xml:space="preserve"> </w:t>
      </w:r>
      <w:r>
        <w:t>T</w:t>
      </w:r>
      <w:r w:rsidRPr="00124387">
        <w:t>he</w:t>
      </w:r>
      <w:r>
        <w:t>re is also the</w:t>
      </w:r>
      <w:r w:rsidRPr="00124387">
        <w:t xml:space="preserve"> way that we provide products to markets</w:t>
      </w:r>
      <w:r>
        <w:t xml:space="preserve">. </w:t>
      </w:r>
      <w:r w:rsidRPr="00124387">
        <w:t>I could go on</w:t>
      </w:r>
      <w:r>
        <w:t>,</w:t>
      </w:r>
      <w:r w:rsidRPr="00124387">
        <w:t xml:space="preserve"> as I am sure you are aware</w:t>
      </w:r>
      <w:r>
        <w:t>. F</w:t>
      </w:r>
      <w:r w:rsidRPr="00124387">
        <w:t xml:space="preserve">inancial services </w:t>
      </w:r>
      <w:r>
        <w:t>are</w:t>
      </w:r>
      <w:r w:rsidRPr="00124387">
        <w:t xml:space="preserve"> particularly heav</w:t>
      </w:r>
      <w:r>
        <w:t>il</w:t>
      </w:r>
      <w:r w:rsidRPr="00124387">
        <w:t>y</w:t>
      </w:r>
      <w:r>
        <w:t>-</w:t>
      </w:r>
      <w:r w:rsidRPr="00124387">
        <w:t>regulated</w:t>
      </w:r>
      <w:r>
        <w:t>—o</w:t>
      </w:r>
      <w:r w:rsidRPr="00124387">
        <w:t>ften for good reason.</w:t>
      </w:r>
    </w:p>
    <w:p w:rsidR="001161FD" w:rsidP="001161FD">
      <w:pPr>
        <w:pStyle w:val="Answer"/>
      </w:pPr>
      <w:r>
        <w:t>L</w:t>
      </w:r>
      <w:r w:rsidRPr="00124387">
        <w:t xml:space="preserve">et me see </w:t>
      </w:r>
      <w:r>
        <w:t>whether</w:t>
      </w:r>
      <w:r w:rsidRPr="00124387">
        <w:t xml:space="preserve"> I can come back to you with something more meaningful</w:t>
      </w:r>
      <w:r>
        <w:t xml:space="preserve"> that </w:t>
      </w:r>
      <w:r w:rsidRPr="00124387">
        <w:t>sets out some of the buckets of costs</w:t>
      </w:r>
      <w:r>
        <w:t xml:space="preserve">. That </w:t>
      </w:r>
      <w:r w:rsidRPr="00124387">
        <w:t>might give you a better flavour of where the real burden sits.</w:t>
      </w:r>
    </w:p>
    <w:p w:rsidR="001161FD" w:rsidP="001161FD">
      <w:pPr>
        <w:pStyle w:val="Remark"/>
      </w:pPr>
      <w:sdt>
        <w:sdtPr>
          <w:alias w:val="Member"/>
          <w:tag w:val="&lt;Member mnisId='407' dodsId='25265'&gt;"/>
          <w:id w:val="-287206384"/>
          <w:placeholder>
            <w:docPart w:val="6D6895DE797B4206998FCED61977FA68"/>
          </w:placeholder>
          <w:richText/>
        </w:sdtPr>
        <w:sdtContent>
          <w:r w:rsidRPr="009871FF">
            <w:rPr>
              <w:b/>
            </w:rPr>
            <w:t>The Chair:</w:t>
          </w:r>
        </w:sdtContent>
      </w:sdt>
      <w:r>
        <w:t xml:space="preserve"> Any comments, Dr Steedman?</w:t>
      </w:r>
    </w:p>
    <w:p w:rsidR="001161FD" w:rsidP="001161FD">
      <w:pPr>
        <w:pStyle w:val="Answer"/>
      </w:pPr>
      <w:sdt>
        <w:sdtPr>
          <w:alias w:val="Witness"/>
          <w:id w:val="-1082297199"/>
          <w:placeholder>
            <w:docPart w:val="6D6895DE797B4206998FCED61977FA68"/>
          </w:placeholder>
          <w:richText/>
        </w:sdtPr>
        <w:sdtContent>
          <w:r w:rsidRPr="006467C7">
            <w:rPr>
              <w:b/>
              <w:i/>
            </w:rPr>
            <w:t>Dr Scott Steedman:</w:t>
          </w:r>
        </w:sdtContent>
      </w:sdt>
      <w:r>
        <w:t xml:space="preserve"> No, I do not think that I can add to that.</w:t>
      </w:r>
    </w:p>
    <w:p w:rsidR="00A002E8" w:rsidP="00A002E8">
      <w:pPr>
        <w:pStyle w:val="Question"/>
      </w:pPr>
      <w:sdt>
        <w:sdtPr>
          <w:alias w:val="Member"/>
          <w:tag w:val="&lt;Member mnisId='5393' dodsId=''&gt;"/>
          <w:id w:val="927082053"/>
          <w:placeholder>
            <w:docPart w:val="61E1815DF6204F0A983B316A521E2A5F"/>
          </w:placeholder>
          <w:richText/>
        </w:sdtPr>
        <w:sdtContent>
          <w:r w:rsidRPr="00490D59">
            <w:rPr>
              <w:b/>
            </w:rPr>
            <w:t>Baroness Nichols of Selby:</w:t>
          </w:r>
        </w:sdtContent>
      </w:sdt>
      <w:r w:rsidRPr="00A002E8">
        <w:t xml:space="preserve"> I hardly dare ask this question, listening to the billions and the £600 million, but I will anyway. We have had information for people about a fast-route approach to regulators for quicker approvals, but there is obviously a cost to that. Given what you have ju</w:t>
      </w:r>
      <w:r>
        <w:t>st said, do you think that that would be useful to you as organisations in the various sectors? What do you think would be the advantages and the potential disadvantages?</w:t>
      </w:r>
    </w:p>
    <w:p w:rsidR="00A002E8" w:rsidP="00A002E8">
      <w:pPr>
        <w:pStyle w:val="Answer"/>
      </w:pPr>
      <w:sdt>
        <w:sdtPr>
          <w:alias w:val="Witness"/>
          <w:id w:val="1421608469"/>
          <w:placeholder>
            <w:docPart w:val="4A454FA7E6854B7F8B62974DBDCB4031"/>
          </w:placeholder>
          <w:richText/>
        </w:sdtPr>
        <w:sdtContent>
          <w:r w:rsidRPr="00F16ADB">
            <w:rPr>
              <w:b/>
              <w:i/>
            </w:rPr>
            <w:t>Georgina Fleet:</w:t>
          </w:r>
        </w:sdtContent>
      </w:sdt>
      <w:r>
        <w:t xml:space="preserve"> First, we have seen a change. I</w:t>
      </w:r>
      <w:r w:rsidRPr="00085F81">
        <w:t>f I look</w:t>
      </w:r>
      <w:r>
        <w:t xml:space="preserve">, the </w:t>
      </w:r>
      <w:r w:rsidRPr="00085F81">
        <w:t>time</w:t>
      </w:r>
      <w:r>
        <w:t xml:space="preserve">frame </w:t>
      </w:r>
      <w:r w:rsidRPr="00085F81">
        <w:t>to certify or authorise an individual</w:t>
      </w:r>
      <w:r>
        <w:t xml:space="preserve"> </w:t>
      </w:r>
      <w:r w:rsidRPr="00085F81">
        <w:t xml:space="preserve">through the </w:t>
      </w:r>
      <w:r>
        <w:t>S</w:t>
      </w:r>
      <w:r w:rsidR="00EE3D94">
        <w:t xml:space="preserve">enior </w:t>
      </w:r>
      <w:r>
        <w:t>M</w:t>
      </w:r>
      <w:r w:rsidR="00EE3D94">
        <w:t xml:space="preserve">anagers </w:t>
      </w:r>
      <w:r>
        <w:t>C</w:t>
      </w:r>
      <w:r w:rsidR="00EE3D94">
        <w:t xml:space="preserve">ertification </w:t>
      </w:r>
      <w:r>
        <w:t>R</w:t>
      </w:r>
      <w:r w:rsidR="00EE3D94">
        <w:t>e</w:t>
      </w:r>
      <w:r w:rsidR="00B02334">
        <w:t>gime (SMCR)</w:t>
      </w:r>
      <w:r w:rsidRPr="00085F81">
        <w:t xml:space="preserve"> used to be 12</w:t>
      </w:r>
      <w:r>
        <w:t xml:space="preserve"> </w:t>
      </w:r>
      <w:r w:rsidRPr="00085F81">
        <w:t>week</w:t>
      </w:r>
      <w:r>
        <w:t>s</w:t>
      </w:r>
      <w:r w:rsidRPr="00085F81">
        <w:t xml:space="preserve">. Our most recent figures are two </w:t>
      </w:r>
      <w:r>
        <w:t xml:space="preserve">to four </w:t>
      </w:r>
      <w:r w:rsidRPr="00085F81">
        <w:t>weeks</w:t>
      </w:r>
      <w:r>
        <w:t>, and t</w:t>
      </w:r>
      <w:r w:rsidRPr="00085F81">
        <w:t xml:space="preserve">hat is great. </w:t>
      </w:r>
      <w:r>
        <w:t>T</w:t>
      </w:r>
      <w:r w:rsidRPr="00085F81">
        <w:t>hat is</w:t>
      </w:r>
      <w:r>
        <w:t xml:space="preserve">, </w:t>
      </w:r>
      <w:r w:rsidRPr="00085F81">
        <w:t>in part</w:t>
      </w:r>
      <w:r>
        <w:t xml:space="preserve">, </w:t>
      </w:r>
      <w:r w:rsidRPr="00085F81">
        <w:t xml:space="preserve">recognition that an organisation </w:t>
      </w:r>
      <w:r>
        <w:t>such as</w:t>
      </w:r>
      <w:r w:rsidRPr="00085F81">
        <w:t xml:space="preserve"> Zurich takes regulation very seriously and has no concerns about how we operate. But </w:t>
      </w:r>
      <w:r>
        <w:t xml:space="preserve">it is </w:t>
      </w:r>
      <w:r w:rsidRPr="00085F81">
        <w:t>also because the regulator probably recognises that</w:t>
      </w:r>
      <w:r>
        <w:t xml:space="preserve">, </w:t>
      </w:r>
      <w:r w:rsidRPr="00085F81">
        <w:t>in trying to authorise or assess a lot of timeframe or obstacles to get over</w:t>
      </w:r>
      <w:r>
        <w:t>, it is</w:t>
      </w:r>
      <w:r w:rsidRPr="00085F81">
        <w:t xml:space="preserve"> in fact</w:t>
      </w:r>
      <w:r>
        <w:t xml:space="preserve"> kind of </w:t>
      </w:r>
      <w:r w:rsidRPr="00085F81">
        <w:t xml:space="preserve">approving the people internally, which is not great for </w:t>
      </w:r>
      <w:r>
        <w:t xml:space="preserve">a </w:t>
      </w:r>
      <w:r w:rsidRPr="00085F81">
        <w:t>regulator to be doing</w:t>
      </w:r>
      <w:r>
        <w:t xml:space="preserve">; </w:t>
      </w:r>
      <w:r w:rsidRPr="00085F81">
        <w:t xml:space="preserve">we should really be having that burden and taking that responsibility ourselves. </w:t>
      </w:r>
      <w:r>
        <w:t>N</w:t>
      </w:r>
      <w:r w:rsidRPr="00085F81">
        <w:t>evertheless, we have seen that improvement</w:t>
      </w:r>
      <w:r>
        <w:t xml:space="preserve">, and we would </w:t>
      </w:r>
      <w:r w:rsidRPr="00085F81">
        <w:t xml:space="preserve">like to see similar improvements happen </w:t>
      </w:r>
      <w:r>
        <w:t xml:space="preserve">for </w:t>
      </w:r>
      <w:r w:rsidRPr="00085F81">
        <w:t>authorisation of firms</w:t>
      </w:r>
      <w:r>
        <w:t>.</w:t>
      </w:r>
    </w:p>
    <w:p w:rsidR="00A002E8" w:rsidP="00A002E8">
      <w:pPr>
        <w:pStyle w:val="Answer"/>
      </w:pPr>
      <w:r>
        <w:t>W</w:t>
      </w:r>
      <w:r w:rsidRPr="00085F81">
        <w:t xml:space="preserve">hen it comes </w:t>
      </w:r>
      <w:r>
        <w:t xml:space="preserve">to </w:t>
      </w:r>
      <w:r w:rsidRPr="00085F81">
        <w:t>paying for fast tracking</w:t>
      </w:r>
      <w:r>
        <w:t>—</w:t>
      </w:r>
      <w:r w:rsidRPr="00085F81">
        <w:t>I think that is one of the questions</w:t>
      </w:r>
      <w:r>
        <w:t>—</w:t>
      </w:r>
      <w:r w:rsidRPr="00085F81">
        <w:t>it is really tricky</w:t>
      </w:r>
      <w:r>
        <w:t xml:space="preserve">. </w:t>
      </w:r>
      <w:r w:rsidRPr="00085F81">
        <w:t xml:space="preserve">I can see how </w:t>
      </w:r>
      <w:r>
        <w:t xml:space="preserve">it </w:t>
      </w:r>
      <w:r w:rsidRPr="00085F81">
        <w:t>might be anti-competitive if you allow those who can afford it to fast</w:t>
      </w:r>
      <w:r>
        <w:t>-</w:t>
      </w:r>
      <w:r w:rsidRPr="00085F81">
        <w:t xml:space="preserve">track applications or people, leaving those who cannot afford it with a slower timeframe. I am not sure that there is an answer to that, but if it </w:t>
      </w:r>
      <w:r>
        <w:t xml:space="preserve">were </w:t>
      </w:r>
      <w:r w:rsidRPr="00085F81">
        <w:t xml:space="preserve">transparent and proportionate and there were ways of doing it </w:t>
      </w:r>
      <w:r>
        <w:t xml:space="preserve">that </w:t>
      </w:r>
      <w:r w:rsidRPr="00085F81">
        <w:t xml:space="preserve">were competitive and promoted competition, </w:t>
      </w:r>
      <w:r>
        <w:t xml:space="preserve">we would </w:t>
      </w:r>
      <w:r w:rsidRPr="00085F81">
        <w:t xml:space="preserve">be happy to consider it. I </w:t>
      </w:r>
      <w:r>
        <w:t xml:space="preserve">think we would </w:t>
      </w:r>
      <w:r w:rsidRPr="00085F81">
        <w:t>be happy to pay for that fast track if it was necessary, or to have certainty over the timeframe</w:t>
      </w:r>
      <w:r>
        <w:t xml:space="preserve">; </w:t>
      </w:r>
      <w:r w:rsidRPr="00085F81">
        <w:t>I just would not want others to be disadvantaged because we could afford something and they could not.</w:t>
      </w:r>
    </w:p>
    <w:p w:rsidR="00A002E8" w:rsidP="00A002E8">
      <w:pPr>
        <w:pStyle w:val="Answer"/>
      </w:pPr>
      <w:sdt>
        <w:sdtPr>
          <w:alias w:val="Witness"/>
          <w:id w:val="-1758749242"/>
          <w:placeholder>
            <w:docPart w:val="2D864816209D4037870D0ECF32874873"/>
          </w:placeholder>
          <w:richText/>
        </w:sdtPr>
        <w:sdtContent>
          <w:r w:rsidRPr="00A35CE5">
            <w:rPr>
              <w:b/>
              <w:i/>
            </w:rPr>
            <w:t>Caroline Allen:</w:t>
          </w:r>
        </w:sdtContent>
      </w:sdt>
      <w:r>
        <w:t xml:space="preserve"> It is probably a similar comment for </w:t>
      </w:r>
      <w:r w:rsidRPr="00D52314">
        <w:t xml:space="preserve">Smith </w:t>
      </w:r>
      <w:r>
        <w:t xml:space="preserve">and </w:t>
      </w:r>
      <w:r w:rsidRPr="00D52314">
        <w:t xml:space="preserve">Nephew. We have experience of this, and we utilise these fast lanes globally, especially if we have a very specific, important market launch going into a specific regulatory field. I think that is common. </w:t>
      </w:r>
      <w:r>
        <w:t>A</w:t>
      </w:r>
      <w:r w:rsidRPr="00D52314">
        <w:t>gain, it can be a disadvantage for S</w:t>
      </w:r>
      <w:r w:rsidR="00E42DCC">
        <w:t xml:space="preserve">mall and </w:t>
      </w:r>
      <w:r w:rsidRPr="00D52314">
        <w:t>M</w:t>
      </w:r>
      <w:r w:rsidR="00E42DCC">
        <w:t xml:space="preserve">edium-sized </w:t>
      </w:r>
      <w:r w:rsidRPr="00D52314">
        <w:t>E</w:t>
      </w:r>
      <w:r w:rsidR="00E42DCC">
        <w:t>nterprise</w:t>
      </w:r>
      <w:r w:rsidRPr="00D52314">
        <w:t>s</w:t>
      </w:r>
      <w:r w:rsidR="00E42DCC">
        <w:t xml:space="preserve"> (SMEs)</w:t>
      </w:r>
      <w:r>
        <w:t>. S</w:t>
      </w:r>
      <w:r w:rsidRPr="00D52314">
        <w:t>ome of the global regulators look at different ways to set these criteria and fast lanes</w:t>
      </w:r>
      <w:r>
        <w:t xml:space="preserve">. With </w:t>
      </w:r>
      <w:r w:rsidRPr="00D52314">
        <w:t>products that they want to see within their marketplace</w:t>
      </w:r>
      <w:r>
        <w:t>, t</w:t>
      </w:r>
      <w:r w:rsidRPr="00D52314">
        <w:t xml:space="preserve">hey attribute </w:t>
      </w:r>
      <w:r>
        <w:t xml:space="preserve">them </w:t>
      </w:r>
      <w:r w:rsidRPr="00D52314">
        <w:t xml:space="preserve">to a specific need within the specific market. </w:t>
      </w:r>
      <w:r>
        <w:t xml:space="preserve">It is </w:t>
      </w:r>
      <w:r w:rsidRPr="00D52314">
        <w:t>not necessarily an extra fee base</w:t>
      </w:r>
      <w:r>
        <w:t xml:space="preserve"> </w:t>
      </w:r>
      <w:r w:rsidRPr="00D52314">
        <w:t xml:space="preserve">but </w:t>
      </w:r>
      <w:r>
        <w:t xml:space="preserve">having </w:t>
      </w:r>
      <w:r w:rsidRPr="00D52314">
        <w:t xml:space="preserve">a designated team that are working and then narrow the criteria that would qualify for that. </w:t>
      </w:r>
      <w:r>
        <w:t>T</w:t>
      </w:r>
      <w:r w:rsidRPr="00D52314">
        <w:t>here are different ways to do it</w:t>
      </w:r>
      <w:r>
        <w:t xml:space="preserve">. It </w:t>
      </w:r>
      <w:r w:rsidRPr="00D52314">
        <w:t>does not necessarily have to be</w:t>
      </w:r>
      <w:r>
        <w:t xml:space="preserve">, </w:t>
      </w:r>
      <w:r w:rsidRPr="00D52314">
        <w:t>from a tech standpoint, more financial burden, but just restrict</w:t>
      </w:r>
      <w:r>
        <w:t xml:space="preserve">ing </w:t>
      </w:r>
      <w:r w:rsidRPr="00D52314">
        <w:t>the products that you allow through that, because it is a specific product that is required for a specific market</w:t>
      </w:r>
      <w:r>
        <w:t xml:space="preserve"> o</w:t>
      </w:r>
      <w:r w:rsidRPr="00D52314">
        <w:t xml:space="preserve">r </w:t>
      </w:r>
      <w:r>
        <w:t xml:space="preserve">that </w:t>
      </w:r>
      <w:r w:rsidRPr="00D52314">
        <w:t>the UK specifically wants to see more of within the frame. That can also help.</w:t>
      </w:r>
    </w:p>
    <w:p w:rsidR="00A002E8" w:rsidRPr="00FE5472" w:rsidP="00A002E8">
      <w:pPr>
        <w:pStyle w:val="Remark"/>
      </w:pPr>
      <w:sdt>
        <w:sdtPr>
          <w:alias w:val="Member"/>
          <w:tag w:val="&lt;Member mnisId='5393' dodsId=''&gt;"/>
          <w:id w:val="1231196366"/>
          <w:placeholder>
            <w:docPart w:val="3447B7351F604F3892D0C2F9B65F0969"/>
          </w:placeholder>
          <w:richText/>
        </w:sdtPr>
        <w:sdtContent>
          <w:r w:rsidRPr="009E12D3">
            <w:rPr>
              <w:b/>
            </w:rPr>
            <w:t>Baroness Nichols of Selby:</w:t>
          </w:r>
        </w:sdtContent>
      </w:sdt>
      <w:r>
        <w:t xml:space="preserve"> I am hearing that it is something you would consider, but you want the fairness and openness so that it does not impact on probably much smaller companies, et cetera. You would possibly be interested in the fast-track approach and maybe having to pay more—although when you go from 12 weeks on average to between two and four, I can see that there is obviously an improvement.</w:t>
      </w:r>
    </w:p>
    <w:p w:rsidR="00A002E8" w:rsidP="00A002E8">
      <w:pPr>
        <w:pStyle w:val="Answer"/>
      </w:pPr>
      <w:sdt>
        <w:sdtPr>
          <w:alias w:val="Witness"/>
          <w:id w:val="-431975420"/>
          <w:placeholder>
            <w:docPart w:val="46AAD5B0F60346C096EF119362187053"/>
          </w:placeholder>
          <w:richText/>
        </w:sdtPr>
        <w:sdtContent>
          <w:r w:rsidRPr="007E592A">
            <w:rPr>
              <w:b/>
              <w:i/>
            </w:rPr>
            <w:t>Georgina Fleet:</w:t>
          </w:r>
        </w:sdtContent>
      </w:sdt>
      <w:r>
        <w:t xml:space="preserve"> Yes, and we are already there. It is really good. T</w:t>
      </w:r>
      <w:r w:rsidRPr="00713C73">
        <w:t>hat must be a result of recent reports, which we have been discussing today.</w:t>
      </w:r>
    </w:p>
    <w:p w:rsidR="00A002E8" w:rsidP="00A002E8">
      <w:pPr>
        <w:pStyle w:val="Question"/>
      </w:pPr>
      <w:sdt>
        <w:sdtPr>
          <w:alias w:val="Member"/>
          <w:tag w:val="&lt;Member mnisId='1829' dodsId='37724'&gt;"/>
          <w:id w:val="-1533715163"/>
          <w:placeholder>
            <w:docPart w:val="71B735F5802B4DDE855B82E62275E1B2"/>
          </w:placeholder>
          <w:richText/>
        </w:sdtPr>
        <w:sdtContent>
          <w:r w:rsidRPr="00AD031B">
            <w:rPr>
              <w:b/>
            </w:rPr>
            <w:t>Viscount Trenchard:</w:t>
          </w:r>
        </w:sdtContent>
      </w:sdt>
      <w:r>
        <w:t xml:space="preserve"> Good morning. My question relates to regulatory sandboxes. As you know, the Government have, in recent years, </w:t>
      </w:r>
      <w:r w:rsidRPr="00410558">
        <w:t>extended their use. The FCA, the Food Standards Agency, Ofgem and others have used them</w:t>
      </w:r>
      <w:r>
        <w:t>, and t</w:t>
      </w:r>
      <w:r w:rsidRPr="00410558">
        <w:t>he C</w:t>
      </w:r>
      <w:r w:rsidR="00935D3C">
        <w:t xml:space="preserve">are </w:t>
      </w:r>
      <w:r w:rsidRPr="00410558">
        <w:t>Q</w:t>
      </w:r>
      <w:r w:rsidR="00935D3C">
        <w:t xml:space="preserve">uality </w:t>
      </w:r>
      <w:r w:rsidRPr="00410558">
        <w:t>C</w:t>
      </w:r>
      <w:r w:rsidR="00935D3C">
        <w:t>ommission</w:t>
      </w:r>
      <w:r w:rsidRPr="00410558">
        <w:t xml:space="preserve"> set up a sandbox to explore use of AI in screening and diagnostics. Do you participate in regulatory sandboxes</w:t>
      </w:r>
      <w:r>
        <w:t xml:space="preserve">, </w:t>
      </w:r>
      <w:r w:rsidRPr="00410558">
        <w:t>and how helpful do you think they are?</w:t>
      </w:r>
    </w:p>
    <w:p w:rsidR="00A002E8" w:rsidP="00A002E8">
      <w:pPr>
        <w:pStyle w:val="Answer"/>
      </w:pPr>
      <w:sdt>
        <w:sdtPr>
          <w:alias w:val="Witness"/>
          <w:id w:val="-2044580903"/>
          <w:placeholder>
            <w:docPart w:val="D17736DFF05E4EF69BE48684FD05AD09"/>
          </w:placeholder>
          <w:richText/>
        </w:sdtPr>
        <w:sdtContent>
          <w:r w:rsidRPr="00AD031B">
            <w:rPr>
              <w:b/>
              <w:i/>
            </w:rPr>
            <w:t>Georgina Fleet:</w:t>
          </w:r>
        </w:sdtContent>
      </w:sdt>
      <w:r>
        <w:t xml:space="preserve"> We do not; we have not used them in the past. F</w:t>
      </w:r>
      <w:r w:rsidRPr="008F67C3">
        <w:t>rom our perspective, a lot of these initiatives are to benefit new entrant</w:t>
      </w:r>
      <w:r>
        <w:t xml:space="preserve">s, such as </w:t>
      </w:r>
      <w:r w:rsidRPr="008F67C3">
        <w:t>fintechs</w:t>
      </w:r>
      <w:r w:rsidR="007D7A47">
        <w:t xml:space="preserve"> (financial technology firms)</w:t>
      </w:r>
      <w:r w:rsidRPr="008F67C3">
        <w:t xml:space="preserve"> that want to explore new markets</w:t>
      </w:r>
      <w:r>
        <w:t xml:space="preserve"> or want </w:t>
      </w:r>
      <w:r w:rsidRPr="008F67C3">
        <w:t>reduced complexity in initial authorisations and more flexible governance, which lead to lower up</w:t>
      </w:r>
      <w:r>
        <w:t>-</w:t>
      </w:r>
      <w:r w:rsidRPr="008F67C3">
        <w:t xml:space="preserve">front costs. </w:t>
      </w:r>
      <w:r>
        <w:t>E</w:t>
      </w:r>
      <w:r w:rsidRPr="008F67C3">
        <w:t xml:space="preserve">xisting insurers such as us </w:t>
      </w:r>
      <w:r>
        <w:t xml:space="preserve">will </w:t>
      </w:r>
      <w:r w:rsidRPr="008F67C3">
        <w:t xml:space="preserve">already have complex regulation to comply with. We have a broad suite of products. We do not see the need at the moment to go and do that. </w:t>
      </w:r>
      <w:r>
        <w:t>W</w:t>
      </w:r>
      <w:r w:rsidRPr="008F67C3">
        <w:t>e do not have any desire to do so, but we can completely see how useful it could be for others in the market.</w:t>
      </w:r>
      <w:r>
        <w:t xml:space="preserve"> I</w:t>
      </w:r>
      <w:r w:rsidRPr="008F67C3">
        <w:t>t might be of more interest to other industries</w:t>
      </w:r>
      <w:r>
        <w:t>.</w:t>
      </w:r>
    </w:p>
    <w:p w:rsidR="00A002E8" w:rsidP="00A002E8">
      <w:pPr>
        <w:pStyle w:val="Answer"/>
      </w:pPr>
      <w:sdt>
        <w:sdtPr>
          <w:alias w:val="Witness"/>
          <w:id w:val="108705654"/>
          <w:placeholder>
            <w:docPart w:val="C65F48FD434D4D77AB58124B362E4D61"/>
          </w:placeholder>
          <w:richText/>
        </w:sdtPr>
        <w:sdtContent>
          <w:r w:rsidRPr="00997A2B">
            <w:rPr>
              <w:b/>
              <w:i/>
            </w:rPr>
            <w:t>Caroline Allen:</w:t>
          </w:r>
        </w:sdtContent>
      </w:sdt>
      <w:r>
        <w:t xml:space="preserve"> </w:t>
      </w:r>
      <w:r w:rsidRPr="00DC03E2">
        <w:t xml:space="preserve">Smith and Nephew are also not participating in any regulatory sandbox at the moment, but we do see a benefit there, especially in relation, for example, </w:t>
      </w:r>
      <w:r>
        <w:t xml:space="preserve">to </w:t>
      </w:r>
      <w:r w:rsidRPr="00DC03E2">
        <w:t>medical technology and explor</w:t>
      </w:r>
      <w:r>
        <w:t xml:space="preserve">ing </w:t>
      </w:r>
      <w:r w:rsidRPr="00DC03E2">
        <w:t>how conditional approvals</w:t>
      </w:r>
      <w:r>
        <w:t xml:space="preserve"> or something like that </w:t>
      </w:r>
      <w:r w:rsidRPr="00DC03E2">
        <w:t>could happen</w:t>
      </w:r>
      <w:r>
        <w:t>, a</w:t>
      </w:r>
      <w:r w:rsidRPr="00DC03E2">
        <w:t>gain</w:t>
      </w:r>
      <w:r>
        <w:t xml:space="preserve"> </w:t>
      </w:r>
      <w:r w:rsidRPr="00DC03E2">
        <w:t>to support this risk</w:t>
      </w:r>
      <w:r>
        <w:t>-</w:t>
      </w:r>
      <w:r w:rsidRPr="00DC03E2">
        <w:t>and</w:t>
      </w:r>
      <w:r>
        <w:t>-</w:t>
      </w:r>
      <w:r w:rsidRPr="00DC03E2">
        <w:t xml:space="preserve">burden approach. </w:t>
      </w:r>
      <w:r>
        <w:t>T</w:t>
      </w:r>
      <w:r w:rsidRPr="00DC03E2">
        <w:t xml:space="preserve">here </w:t>
      </w:r>
      <w:r>
        <w:t xml:space="preserve">are </w:t>
      </w:r>
      <w:r w:rsidRPr="00DC03E2">
        <w:t xml:space="preserve">definitely some big advantages there. We would happily participate and </w:t>
      </w:r>
      <w:r>
        <w:t xml:space="preserve">would </w:t>
      </w:r>
      <w:r w:rsidRPr="00DC03E2">
        <w:t>welcome participat</w:t>
      </w:r>
      <w:r>
        <w:t>ing</w:t>
      </w:r>
      <w:r w:rsidRPr="00DC03E2">
        <w:t>, but we are not currently doing so.</w:t>
      </w:r>
    </w:p>
    <w:p w:rsidR="00A002E8" w:rsidP="00A002E8">
      <w:pPr>
        <w:pStyle w:val="Remark"/>
      </w:pPr>
      <w:sdt>
        <w:sdtPr>
          <w:alias w:val="Member"/>
          <w:tag w:val="&lt;Member mnisId='1829' dodsId='37724'&gt;"/>
          <w:id w:val="-144054774"/>
          <w:placeholder>
            <w:docPart w:val="816788807854452690C34768622321B1"/>
          </w:placeholder>
          <w:richText/>
        </w:sdtPr>
        <w:sdtContent>
          <w:r w:rsidRPr="00B33BA7">
            <w:rPr>
              <w:b/>
            </w:rPr>
            <w:t>Viscount Trenchard:</w:t>
          </w:r>
        </w:sdtContent>
      </w:sdt>
      <w:r>
        <w:t xml:space="preserve"> You say you </w:t>
      </w:r>
      <w:r w:rsidRPr="00D83A83">
        <w:t>are not participating at present</w:t>
      </w:r>
      <w:r>
        <w:t xml:space="preserve">, </w:t>
      </w:r>
      <w:r w:rsidRPr="00D83A83">
        <w:t>but have you participated</w:t>
      </w:r>
      <w:r>
        <w:t>?</w:t>
      </w:r>
    </w:p>
    <w:p w:rsidR="00A002E8" w:rsidP="00A002E8">
      <w:pPr>
        <w:pStyle w:val="Answer"/>
      </w:pPr>
      <w:sdt>
        <w:sdtPr>
          <w:alias w:val="Witness"/>
          <w:id w:val="-2122068350"/>
          <w:placeholder>
            <w:docPart w:val="96E232A962D3434CB6ED2C89AAAB1C29"/>
          </w:placeholder>
          <w:richText/>
        </w:sdtPr>
        <w:sdtContent>
          <w:r w:rsidRPr="00B33BA7">
            <w:rPr>
              <w:b/>
              <w:i/>
            </w:rPr>
            <w:t>Caroline Allen:</w:t>
          </w:r>
        </w:sdtContent>
      </w:sdt>
      <w:r>
        <w:t xml:space="preserve"> We have not.</w:t>
      </w:r>
    </w:p>
    <w:p w:rsidR="00A002E8" w:rsidP="00A002E8">
      <w:pPr>
        <w:pStyle w:val="Remark"/>
      </w:pPr>
      <w:sdt>
        <w:sdtPr>
          <w:alias w:val="Member"/>
          <w:tag w:val="&lt;Member mnisId='1829' dodsId='37724'&gt;"/>
          <w:id w:val="-376319012"/>
          <w:placeholder>
            <w:docPart w:val="11CCBC89EC00486FB193E582519994EC"/>
          </w:placeholder>
          <w:richText/>
        </w:sdtPr>
        <w:sdtContent>
          <w:r w:rsidRPr="00DD0DA5">
            <w:rPr>
              <w:b/>
              <w:bCs/>
            </w:rPr>
            <w:t>Viscount Trenchard:</w:t>
          </w:r>
        </w:sdtContent>
      </w:sdt>
      <w:r>
        <w:t xml:space="preserve"> You never have?</w:t>
      </w:r>
    </w:p>
    <w:p w:rsidR="00A002E8" w:rsidP="00A002E8">
      <w:pPr>
        <w:pStyle w:val="Answer"/>
      </w:pPr>
      <w:sdt>
        <w:sdtPr>
          <w:alias w:val="Witness"/>
          <w:id w:val="-1268855209"/>
          <w:placeholder>
            <w:docPart w:val="4219B57DDBA4497E9D8DA871D27A7782"/>
          </w:placeholder>
          <w:richText/>
        </w:sdtPr>
        <w:sdtContent>
          <w:r w:rsidRPr="009838CB">
            <w:rPr>
              <w:b/>
              <w:bCs/>
              <w:i/>
              <w:iCs/>
            </w:rPr>
            <w:t>Caroline Allen:</w:t>
          </w:r>
        </w:sdtContent>
      </w:sdt>
      <w:r>
        <w:t xml:space="preserve"> No.</w:t>
      </w:r>
    </w:p>
    <w:p w:rsidR="00A002E8" w:rsidP="00A002E8">
      <w:pPr>
        <w:pStyle w:val="Answer"/>
      </w:pPr>
      <w:sdt>
        <w:sdtPr>
          <w:alias w:val="Witness"/>
          <w:id w:val="789715451"/>
          <w:placeholder>
            <w:docPart w:val="8D44DB26AA044C0E848A23AEDCFE4A66"/>
          </w:placeholder>
          <w:richText/>
        </w:sdtPr>
        <w:sdtContent>
          <w:r w:rsidRPr="00B33BA7">
            <w:rPr>
              <w:b/>
              <w:i/>
            </w:rPr>
            <w:t>Dr Scott Steedman:</w:t>
          </w:r>
        </w:sdtContent>
      </w:sdt>
      <w:r>
        <w:t xml:space="preserve"> </w:t>
      </w:r>
      <w:r w:rsidRPr="00A740D2">
        <w:t xml:space="preserve">From a general perspective, I think it is an excellent idea. </w:t>
      </w:r>
      <w:r>
        <w:t>T</w:t>
      </w:r>
      <w:r w:rsidRPr="00A740D2">
        <w:t>hey are really important</w:t>
      </w:r>
      <w:r>
        <w:t>. E</w:t>
      </w:r>
      <w:r w:rsidRPr="00A740D2">
        <w:t>specially in fast</w:t>
      </w:r>
      <w:r>
        <w:t>-</w:t>
      </w:r>
      <w:r w:rsidRPr="00A740D2">
        <w:t>moving, high</w:t>
      </w:r>
      <w:r>
        <w:t>-</w:t>
      </w:r>
      <w:r w:rsidRPr="00A740D2">
        <w:t>technology areas and innovation</w:t>
      </w:r>
      <w:r>
        <w:t>, i</w:t>
      </w:r>
      <w:r w:rsidRPr="00A740D2">
        <w:t xml:space="preserve">t is </w:t>
      </w:r>
      <w:r>
        <w:t xml:space="preserve">a </w:t>
      </w:r>
      <w:r w:rsidRPr="00A740D2">
        <w:t>really</w:t>
      </w:r>
      <w:r>
        <w:t xml:space="preserve"> </w:t>
      </w:r>
      <w:r w:rsidRPr="00A740D2">
        <w:t xml:space="preserve">powerful tool. </w:t>
      </w:r>
      <w:r>
        <w:t>O</w:t>
      </w:r>
      <w:r w:rsidRPr="00A740D2">
        <w:t>n the standard</w:t>
      </w:r>
      <w:r>
        <w:t>s</w:t>
      </w:r>
      <w:r w:rsidRPr="00A740D2">
        <w:t xml:space="preserve"> side</w:t>
      </w:r>
      <w:r>
        <w:t xml:space="preserve">, </w:t>
      </w:r>
      <w:r w:rsidRPr="00A740D2">
        <w:t>to complement that, we have created very fast</w:t>
      </w:r>
      <w:r>
        <w:t>-</w:t>
      </w:r>
      <w:r w:rsidRPr="00A740D2">
        <w:t>track processes for reaching consensus</w:t>
      </w:r>
      <w:r>
        <w:t>. T</w:t>
      </w:r>
      <w:r w:rsidRPr="00A740D2">
        <w:t xml:space="preserve">he </w:t>
      </w:r>
      <w:r w:rsidR="009344E8">
        <w:t>F</w:t>
      </w:r>
      <w:r w:rsidRPr="00A740D2">
        <w:t>lex process</w:t>
      </w:r>
      <w:r>
        <w:t xml:space="preserve">, which </w:t>
      </w:r>
      <w:r w:rsidRPr="00A740D2">
        <w:t>we now use quite a lot in new technology</w:t>
      </w:r>
      <w:r>
        <w:t xml:space="preserve">, has </w:t>
      </w:r>
      <w:r w:rsidRPr="00A740D2">
        <w:t>a four</w:t>
      </w:r>
      <w:r>
        <w:t>-</w:t>
      </w:r>
      <w:r w:rsidRPr="00A740D2">
        <w:t xml:space="preserve">week cycle time. </w:t>
      </w:r>
      <w:r>
        <w:t>A</w:t>
      </w:r>
      <w:r w:rsidRPr="00A740D2">
        <w:t xml:space="preserve"> group of companies working with a regulator can sit in a sandbox</w:t>
      </w:r>
      <w:r>
        <w:t xml:space="preserve"> and</w:t>
      </w:r>
      <w:r w:rsidRPr="00A740D2">
        <w:t xml:space="preserve"> say, </w:t>
      </w:r>
      <w:r>
        <w:t>“O</w:t>
      </w:r>
      <w:r w:rsidRPr="00A740D2">
        <w:t xml:space="preserve">kay, let’s see what good looks like. Let’s try this </w:t>
      </w:r>
      <w:r>
        <w:t xml:space="preserve">in </w:t>
      </w:r>
      <w:r w:rsidRPr="00A740D2">
        <w:t>a bit of a sprint</w:t>
      </w:r>
      <w:r>
        <w:t>”.</w:t>
      </w:r>
      <w:r w:rsidRPr="00A740D2">
        <w:t xml:space="preserve"> </w:t>
      </w:r>
      <w:r>
        <w:t>T</w:t>
      </w:r>
      <w:r w:rsidRPr="00A740D2">
        <w:t>hey go off after four weeks and try it out, see if it works</w:t>
      </w:r>
      <w:r>
        <w:t xml:space="preserve"> and </w:t>
      </w:r>
      <w:r w:rsidRPr="00A740D2">
        <w:t xml:space="preserve">come back. </w:t>
      </w:r>
      <w:r>
        <w:t>I</w:t>
      </w:r>
      <w:r w:rsidRPr="00A740D2">
        <w:t xml:space="preserve">t is all quite constrained and tight. </w:t>
      </w:r>
      <w:r>
        <w:t>T</w:t>
      </w:r>
      <w:r w:rsidRPr="00A740D2">
        <w:t xml:space="preserve">here is a huge opportunity there to try </w:t>
      </w:r>
      <w:r>
        <w:t xml:space="preserve">to </w:t>
      </w:r>
      <w:r w:rsidRPr="00A740D2">
        <w:t>build understanding and trust between the regulators, the new entrants, the industry, the new technology</w:t>
      </w:r>
      <w:r>
        <w:t xml:space="preserve"> and </w:t>
      </w:r>
      <w:r w:rsidRPr="00A740D2">
        <w:t>the consumer community</w:t>
      </w:r>
      <w:r>
        <w:t>—t</w:t>
      </w:r>
      <w:r w:rsidRPr="00A740D2">
        <w:t>ry it out, see if it works</w:t>
      </w:r>
      <w:r>
        <w:t>—</w:t>
      </w:r>
      <w:r w:rsidRPr="00A740D2">
        <w:t>and then begin to hone the regulation as well as the standards</w:t>
      </w:r>
      <w:r>
        <w:t>, so y</w:t>
      </w:r>
      <w:r w:rsidRPr="00A740D2">
        <w:t>ou get a really optimal system. We could give you examples of that.</w:t>
      </w:r>
    </w:p>
    <w:p w:rsidR="00A002E8" w:rsidP="00A002E8">
      <w:pPr>
        <w:pStyle w:val="Remark"/>
      </w:pPr>
      <w:sdt>
        <w:sdtPr>
          <w:alias w:val="Member"/>
          <w:tag w:val="&lt;Member mnisId='407' dodsId='25265'&gt;"/>
          <w:id w:val="2120794060"/>
          <w:placeholder>
            <w:docPart w:val="82C14AB672104B82981EB92688397EDD"/>
          </w:placeholder>
          <w:richText/>
        </w:sdtPr>
        <w:sdtContent>
          <w:r w:rsidRPr="00E261B7">
            <w:rPr>
              <w:b/>
            </w:rPr>
            <w:t>The Chair:</w:t>
          </w:r>
        </w:sdtContent>
      </w:sdt>
      <w:r>
        <w:t xml:space="preserve"> Examples would be extremely useful and welcome.</w:t>
      </w:r>
    </w:p>
    <w:p w:rsidR="00A002E8" w:rsidP="00A002E8">
      <w:pPr>
        <w:pStyle w:val="Question"/>
      </w:pPr>
      <w:sdt>
        <w:sdtPr>
          <w:alias w:val="Member"/>
          <w:tag w:val="&lt;Member mnisId='1399' dodsId='25277'&gt;"/>
          <w:id w:val="851776255"/>
          <w:placeholder>
            <w:docPart w:val="38CE8D0F1E104EC4AFB26DF349313FDB"/>
          </w:placeholder>
          <w:richText/>
        </w:sdtPr>
        <w:sdtContent>
          <w:r w:rsidRPr="0047147E">
            <w:rPr>
              <w:b/>
            </w:rPr>
            <w:t>Viscount Thurso:</w:t>
          </w:r>
        </w:sdtContent>
      </w:sdt>
      <w:r>
        <w:t xml:space="preserve"> Good morning. Part of the Government’s plan is to </w:t>
      </w:r>
      <w:r w:rsidRPr="00D11AB3">
        <w:t>increase accountability</w:t>
      </w:r>
      <w:r>
        <w:t>,</w:t>
      </w:r>
      <w:r w:rsidRPr="00D11AB3">
        <w:t xml:space="preserve"> or to have greater accountability</w:t>
      </w:r>
      <w:r>
        <w:t>,</w:t>
      </w:r>
      <w:r w:rsidRPr="00D11AB3">
        <w:t xml:space="preserve"> of regulators. </w:t>
      </w:r>
      <w:r>
        <w:t>O</w:t>
      </w:r>
      <w:r w:rsidRPr="00D11AB3">
        <w:t xml:space="preserve">ne of the mechanisms for this will be by having more frequently published </w:t>
      </w:r>
      <w:r w:rsidR="00332937">
        <w:t>key performance indicators (</w:t>
      </w:r>
      <w:r w:rsidRPr="00D11AB3">
        <w:t>KPIs</w:t>
      </w:r>
      <w:r w:rsidR="00E95991">
        <w:t>)</w:t>
      </w:r>
      <w:r w:rsidRPr="00D11AB3">
        <w:t>. I want to ask you what you think about that as an approach</w:t>
      </w:r>
      <w:r>
        <w:t xml:space="preserve"> and </w:t>
      </w:r>
      <w:r w:rsidRPr="00D11AB3">
        <w:t>how we should go about defining those, given that if you measure something, you can manage it</w:t>
      </w:r>
      <w:r>
        <w:t xml:space="preserve"> a</w:t>
      </w:r>
      <w:r w:rsidRPr="00D11AB3">
        <w:t>nd</w:t>
      </w:r>
      <w:r>
        <w:t xml:space="preserve">, </w:t>
      </w:r>
      <w:r w:rsidRPr="00D11AB3">
        <w:t xml:space="preserve">if you do that, that tends to be the outcome you get. </w:t>
      </w:r>
      <w:r>
        <w:t>S</w:t>
      </w:r>
      <w:r w:rsidRPr="00D11AB3">
        <w:t xml:space="preserve">etting KPIs can end up defining what you do, irrespective of whether it is the right or wrong thing. </w:t>
      </w:r>
      <w:r>
        <w:t>E</w:t>
      </w:r>
      <w:r w:rsidRPr="00D11AB3">
        <w:t>arlier in the discussions today, you talked about the fact that</w:t>
      </w:r>
      <w:r>
        <w:t xml:space="preserve"> </w:t>
      </w:r>
      <w:r w:rsidRPr="00D11AB3">
        <w:t xml:space="preserve">people do not really know what good looks like. </w:t>
      </w:r>
      <w:r>
        <w:t xml:space="preserve">Are these </w:t>
      </w:r>
      <w:r w:rsidRPr="00D11AB3">
        <w:t xml:space="preserve">KPIs </w:t>
      </w:r>
      <w:r w:rsidRPr="00193E2A">
        <w:t xml:space="preserve">purely </w:t>
      </w:r>
      <w:r w:rsidRPr="00D11AB3">
        <w:t>on the process</w:t>
      </w:r>
      <w:r>
        <w:t xml:space="preserve">, </w:t>
      </w:r>
      <w:r w:rsidRPr="00D11AB3">
        <w:t>which may or may not be helpful</w:t>
      </w:r>
      <w:r>
        <w:t xml:space="preserve">, or </w:t>
      </w:r>
      <w:r w:rsidRPr="00D11AB3">
        <w:t>about the outcome</w:t>
      </w:r>
      <w:r>
        <w:t>, w</w:t>
      </w:r>
      <w:r w:rsidRPr="00D11AB3">
        <w:t>hich could be very helpful</w:t>
      </w:r>
      <w:r>
        <w:t>? W</w:t>
      </w:r>
      <w:r w:rsidRPr="00D11AB3">
        <w:t>hat are your views around that?</w:t>
      </w:r>
    </w:p>
    <w:p w:rsidR="00A002E8" w:rsidP="00A002E8">
      <w:pPr>
        <w:pStyle w:val="Answer"/>
      </w:pPr>
      <w:sdt>
        <w:sdtPr>
          <w:alias w:val="Witness"/>
          <w:id w:val="218713369"/>
          <w:placeholder>
            <w:docPart w:val="BD20FB1109B942029749CDAD84752E59"/>
          </w:placeholder>
          <w:richText/>
        </w:sdtPr>
        <w:sdtContent>
          <w:r w:rsidRPr="006400FF">
            <w:rPr>
              <w:b/>
              <w:i/>
            </w:rPr>
            <w:t>Georgina Fleet:</w:t>
          </w:r>
        </w:sdtContent>
      </w:sdt>
      <w:r>
        <w:t xml:space="preserve"> That is a good question, because we have outcomes-based principles </w:t>
      </w:r>
      <w:r w:rsidRPr="009A3530">
        <w:t>regulations</w:t>
      </w:r>
      <w:r>
        <w:t>, s</w:t>
      </w:r>
      <w:r w:rsidRPr="009A3530">
        <w:t xml:space="preserve">o it would be helpful to have KPIs </w:t>
      </w:r>
      <w:r>
        <w:t xml:space="preserve">that </w:t>
      </w:r>
      <w:r w:rsidRPr="009A3530">
        <w:t xml:space="preserve">look at the outcomes too. </w:t>
      </w:r>
      <w:r>
        <w:t>W</w:t>
      </w:r>
      <w:r w:rsidRPr="009A3530">
        <w:t>e have given some thought to this</w:t>
      </w:r>
      <w:r>
        <w:t>. P</w:t>
      </w:r>
      <w:r w:rsidRPr="009A3530">
        <w:t xml:space="preserve">erhaps </w:t>
      </w:r>
      <w:r>
        <w:t xml:space="preserve">for </w:t>
      </w:r>
      <w:r w:rsidRPr="009A3530">
        <w:t xml:space="preserve">something </w:t>
      </w:r>
      <w:r>
        <w:t xml:space="preserve">such as </w:t>
      </w:r>
      <w:r w:rsidRPr="009A3530">
        <w:t xml:space="preserve">shareholder investments, if there are a large number of foreign shareholders, this could show </w:t>
      </w:r>
      <w:r>
        <w:t xml:space="preserve">that </w:t>
      </w:r>
      <w:r w:rsidRPr="009A3530">
        <w:t>the competition objective is being met</w:t>
      </w:r>
      <w:r>
        <w:t>. There is t</w:t>
      </w:r>
      <w:r w:rsidRPr="009A3530">
        <w:t>he resource breakdown between the second objective as part of the overall spending</w:t>
      </w:r>
      <w:r>
        <w:t xml:space="preserve">, </w:t>
      </w:r>
      <w:r w:rsidRPr="009A3530">
        <w:t xml:space="preserve">the amount of capital released when compared </w:t>
      </w:r>
      <w:r>
        <w:t>with</w:t>
      </w:r>
      <w:r w:rsidRPr="009A3530">
        <w:t xml:space="preserve"> the cost of regulation</w:t>
      </w:r>
      <w:r>
        <w:t>, and t</w:t>
      </w:r>
      <w:r w:rsidRPr="009A3530">
        <w:t>he number of scams and fraudulent activity that have been prevented</w:t>
      </w:r>
      <w:r>
        <w:t>—</w:t>
      </w:r>
      <w:r w:rsidRPr="009A3530">
        <w:t>and</w:t>
      </w:r>
      <w:r>
        <w:t xml:space="preserve">, </w:t>
      </w:r>
      <w:r w:rsidRPr="009A3530">
        <w:t>where prevention led to improved trust within the industry</w:t>
      </w:r>
      <w:r>
        <w:t xml:space="preserve">, </w:t>
      </w:r>
      <w:r w:rsidRPr="009A3530">
        <w:t>you could have a KPI that showed</w:t>
      </w:r>
      <w:r>
        <w:t xml:space="preserve"> </w:t>
      </w:r>
      <w:r w:rsidRPr="009A3530">
        <w:t>that</w:t>
      </w:r>
      <w:r>
        <w:t>. There is also t</w:t>
      </w:r>
      <w:r w:rsidRPr="009A3530">
        <w:t xml:space="preserve">he speed at which new applications have been approved. </w:t>
      </w:r>
      <w:r>
        <w:t xml:space="preserve">While </w:t>
      </w:r>
      <w:r w:rsidRPr="009A3530">
        <w:t>the regulator</w:t>
      </w:r>
      <w:r>
        <w:t xml:space="preserve">s </w:t>
      </w:r>
      <w:r w:rsidRPr="009A3530">
        <w:t xml:space="preserve">asserted that they met the regulatory deadlines in 98% of applications, we should also consider whether those deadlines were appropriate and whether those deadlines are set </w:t>
      </w:r>
      <w:r>
        <w:t xml:space="preserve">in </w:t>
      </w:r>
      <w:r w:rsidRPr="009A3530">
        <w:t xml:space="preserve">the right format. </w:t>
      </w:r>
      <w:r>
        <w:t>G</w:t>
      </w:r>
      <w:r w:rsidRPr="009A3530">
        <w:t xml:space="preserve">enerally speaking, there </w:t>
      </w:r>
      <w:r>
        <w:t xml:space="preserve">has </w:t>
      </w:r>
      <w:r w:rsidRPr="009A3530">
        <w:t>not been enough evidence of regulators being publicly and transparently held to account for this</w:t>
      </w:r>
      <w:r>
        <w:t xml:space="preserve">. I would </w:t>
      </w:r>
      <w:r w:rsidRPr="009A3530">
        <w:t>welcome anything that gives us something to go on</w:t>
      </w:r>
      <w:r>
        <w:t>, b</w:t>
      </w:r>
      <w:r w:rsidRPr="009A3530">
        <w:t>ut I think they probably have to be outcomes</w:t>
      </w:r>
      <w:r>
        <w:t>-</w:t>
      </w:r>
      <w:r w:rsidRPr="009A3530">
        <w:t xml:space="preserve">based to show that what has been designed has been achieved rather than </w:t>
      </w:r>
      <w:r>
        <w:t xml:space="preserve">that </w:t>
      </w:r>
      <w:r w:rsidRPr="009A3530">
        <w:t>the process has been ticked.</w:t>
      </w:r>
    </w:p>
    <w:p w:rsidR="00A002E8" w:rsidP="00A002E8">
      <w:pPr>
        <w:pStyle w:val="Answer"/>
      </w:pPr>
      <w:sdt>
        <w:sdtPr>
          <w:alias w:val="Witness"/>
          <w:id w:val="-860658267"/>
          <w:placeholder>
            <w:docPart w:val="A74B65E89E174CBDBD181DD7BDCB82E6"/>
          </w:placeholder>
          <w:richText/>
        </w:sdtPr>
        <w:sdtContent>
          <w:r w:rsidRPr="003C1948">
            <w:rPr>
              <w:b/>
              <w:i/>
            </w:rPr>
            <w:t>Caroline Allen:</w:t>
          </w:r>
        </w:sdtContent>
      </w:sdt>
      <w:r>
        <w:t xml:space="preserve"> It is possible to do some international benchmarking here. S</w:t>
      </w:r>
      <w:r w:rsidRPr="00E34AC2">
        <w:t>ome of the regulators publish at least target timelines, if not very predictable timelines. I think the F</w:t>
      </w:r>
      <w:r w:rsidR="0000551C">
        <w:t xml:space="preserve">ood and </w:t>
      </w:r>
      <w:r w:rsidRPr="00E34AC2">
        <w:t>D</w:t>
      </w:r>
      <w:r w:rsidR="0000551C">
        <w:t xml:space="preserve">rug </w:t>
      </w:r>
      <w:r w:rsidRPr="00E34AC2">
        <w:t>A</w:t>
      </w:r>
      <w:r w:rsidR="0000551C">
        <w:t>dministration</w:t>
      </w:r>
      <w:r w:rsidRPr="00E34AC2">
        <w:t xml:space="preserve"> is probably the most famous one</w:t>
      </w:r>
      <w:r>
        <w:t xml:space="preserve">: it has </w:t>
      </w:r>
      <w:r w:rsidRPr="00E34AC2">
        <w:t>a very strict clock</w:t>
      </w:r>
      <w:r>
        <w:t>. I</w:t>
      </w:r>
      <w:r w:rsidRPr="00E34AC2">
        <w:t xml:space="preserve">t is also about the risk appetite and how that fits in with the general regulatory framework. </w:t>
      </w:r>
      <w:r>
        <w:t>The m</w:t>
      </w:r>
      <w:r w:rsidRPr="00E34AC2">
        <w:t>ost important f</w:t>
      </w:r>
      <w:r>
        <w:t xml:space="preserve">rom a </w:t>
      </w:r>
      <w:r w:rsidRPr="00E34AC2">
        <w:t>medical technology standpoint is predictability and reliability</w:t>
      </w:r>
      <w:r>
        <w:t xml:space="preserve">, </w:t>
      </w:r>
      <w:r w:rsidRPr="00E34AC2">
        <w:t>an</w:t>
      </w:r>
      <w:r>
        <w:t xml:space="preserve">d </w:t>
      </w:r>
      <w:r w:rsidRPr="00E34AC2">
        <w:t>focus</w:t>
      </w:r>
      <w:r>
        <w:t xml:space="preserve">ing </w:t>
      </w:r>
      <w:r w:rsidRPr="00E34AC2">
        <w:t>on that international recognition piece</w:t>
      </w:r>
      <w:r>
        <w:t xml:space="preserve"> </w:t>
      </w:r>
      <w:r w:rsidRPr="00E34AC2">
        <w:t>to leverage those international product regulations and to build that within the framework</w:t>
      </w:r>
      <w:r>
        <w:t xml:space="preserve">. It is </w:t>
      </w:r>
      <w:r w:rsidRPr="00E34AC2">
        <w:t>definitely</w:t>
      </w:r>
      <w:r>
        <w:t xml:space="preserve"> </w:t>
      </w:r>
      <w:r w:rsidRPr="00E34AC2">
        <w:t xml:space="preserve">predictability and reliability for us, rather than a specific hard and fast 50 days, for example. </w:t>
      </w:r>
      <w:r>
        <w:t>T</w:t>
      </w:r>
      <w:r w:rsidRPr="00E34AC2">
        <w:t>hat is what we would look to.</w:t>
      </w:r>
    </w:p>
    <w:p w:rsidR="009372FD" w:rsidP="009372FD">
      <w:pPr>
        <w:pStyle w:val="Answer"/>
      </w:pPr>
      <w:sdt>
        <w:sdtPr>
          <w:alias w:val="Witness"/>
          <w:id w:val="-1575192710"/>
          <w:placeholder>
            <w:docPart w:val="A63A144F3D344059AEA03DBB46971957"/>
          </w:placeholder>
          <w:richText/>
        </w:sdtPr>
        <w:sdtContent>
          <w:r w:rsidRPr="007B68DA" w:rsidR="00A002E8">
            <w:rPr>
              <w:b/>
              <w:i/>
            </w:rPr>
            <w:t>Dr Scott Steedman:</w:t>
          </w:r>
        </w:sdtContent>
      </w:sdt>
      <w:r w:rsidR="00A002E8">
        <w:t xml:space="preserve"> I can give you an example </w:t>
      </w:r>
      <w:r w:rsidRPr="00045635" w:rsidR="00A002E8">
        <w:t>of a situation we resolved a few years ago now, which is coming through</w:t>
      </w:r>
      <w:r w:rsidR="008C2A29">
        <w:t xml:space="preserve"> now</w:t>
      </w:r>
      <w:r w:rsidRPr="00045635" w:rsidR="00A002E8">
        <w:t xml:space="preserve">. </w:t>
      </w:r>
      <w:r w:rsidR="00A002E8">
        <w:t>T</w:t>
      </w:r>
      <w:r w:rsidRPr="00045635" w:rsidR="00A002E8">
        <w:t>he new Building Safety Regulator</w:t>
      </w:r>
      <w:r w:rsidR="00A002E8">
        <w:t xml:space="preserve"> is </w:t>
      </w:r>
      <w:r w:rsidRPr="00045635" w:rsidR="00A002E8">
        <w:t>tasked with the introduction of new regulation around co</w:t>
      </w:r>
      <w:r w:rsidRPr="00F91C61" w:rsidR="00A002E8">
        <w:t xml:space="preserve">mpetence in the built environment post Grenfell. The idea of new regulated roles for building safety was completely new. </w:t>
      </w:r>
      <w:r w:rsidRPr="00F91C61" w:rsidR="00F91C61">
        <w:t>T</w:t>
      </w:r>
      <w:r w:rsidRPr="00A225E1">
        <w:t>hat challenge—the speed at which that could happen and the number of competent people who</w:t>
      </w:r>
      <w:r>
        <w:t>,</w:t>
      </w:r>
      <w:r w:rsidRPr="00A225E1">
        <w:t xml:space="preserve"> we needed in the country within a certain timeframe—could easily be seen as a metric of the success of that solution</w:t>
      </w:r>
      <w:r>
        <w:t xml:space="preserve">, involving legislation, regulation, industry participation, standards, accreditation, ministry and department all working together. That took a long time to get off the ground because all the different parts did not talk to each other. The regulator was not actually appointed at the time but, even then, </w:t>
      </w:r>
      <w:r w:rsidR="0016563B">
        <w:t>they</w:t>
      </w:r>
      <w:r>
        <w:t xml:space="preserve"> said, “Well, I don’t know what I’m going to regulate, so, until you tell me what my scope is, how can I do this?” Everybody was dancing around the problem.</w:t>
      </w:r>
    </w:p>
    <w:p w:rsidR="009372FD" w:rsidRPr="00A619FF" w:rsidP="009372FD">
      <w:pPr>
        <w:pStyle w:val="Answer"/>
      </w:pPr>
      <w:r>
        <w:t xml:space="preserve">Coming back to your comment, Georgina, what is the outcome? The outcome we wanted was qualified, competent individuals in these roles within X years, and we needed 1,000 of them. Right—who is involved in all that, and what is the role of the regulator? I could easily see outcome-driven KPIs supporting the accountability </w:t>
      </w:r>
      <w:r w:rsidR="0016563B">
        <w:t>ofn</w:t>
      </w:r>
      <w:r>
        <w:t>regulators</w:t>
      </w:r>
      <w:r>
        <w:t xml:space="preserve"> but, for me, the crucial piece is the stakeholder involvement. Regulators cannot act in isolation.</w:t>
      </w:r>
    </w:p>
    <w:p w:rsidR="009372FD" w:rsidP="00D66C6E">
      <w:pPr>
        <w:pStyle w:val="Remark"/>
      </w:pPr>
      <w:sdt>
        <w:sdtPr>
          <w:alias w:val="Member"/>
          <w:tag w:val="&lt;Member mnisId='1399' dodsId='25277'&gt;"/>
          <w:id w:val="-1543057397"/>
          <w:placeholder>
            <w:docPart w:val="A63557BC533D4E24A41E50FC1DFE1804"/>
          </w:placeholder>
          <w:richText/>
        </w:sdtPr>
        <w:sdtContent>
          <w:r w:rsidRPr="009459F8">
            <w:rPr>
              <w:b/>
            </w:rPr>
            <w:t>Viscount Thurso:</w:t>
          </w:r>
        </w:sdtContent>
      </w:sdt>
      <w:r>
        <w:t xml:space="preserve"> That was going to be my next question. To what extent s</w:t>
      </w:r>
      <w:r w:rsidRPr="005B7FC4">
        <w:t xml:space="preserve">hould </w:t>
      </w:r>
      <w:r>
        <w:t>g</w:t>
      </w:r>
      <w:r w:rsidRPr="005B7FC4">
        <w:t>overnment and consumer stakeholders be involved in setting this framework?</w:t>
      </w:r>
    </w:p>
    <w:p w:rsidR="009372FD" w:rsidP="009372FD">
      <w:pPr>
        <w:pStyle w:val="Answer"/>
      </w:pPr>
      <w:sdt>
        <w:sdtPr>
          <w:alias w:val="Witness"/>
          <w:id w:val="-1156904664"/>
          <w:placeholder>
            <w:docPart w:val="55D51C1BBE8045699883AE885331F904"/>
          </w:placeholder>
          <w:richText/>
        </w:sdtPr>
        <w:sdtContent>
          <w:r w:rsidRPr="005A2667">
            <w:rPr>
              <w:b/>
              <w:i/>
            </w:rPr>
            <w:t>Dr Scott Steedman:</w:t>
          </w:r>
        </w:sdtContent>
      </w:sdt>
      <w:r>
        <w:t xml:space="preserve"> They need to be involved from the very outset. </w:t>
      </w:r>
      <w:r w:rsidRPr="00176700">
        <w:t>In fact, the most successful examples are where the stakeholder community is convened</w:t>
      </w:r>
      <w:r>
        <w:t>—</w:t>
      </w:r>
      <w:r w:rsidRPr="00176700">
        <w:t>almost a town hall model</w:t>
      </w:r>
      <w:r>
        <w:t>—</w:t>
      </w:r>
      <w:r w:rsidRPr="00176700">
        <w:t>right at the outset</w:t>
      </w:r>
      <w:r>
        <w:t xml:space="preserve"> a</w:t>
      </w:r>
      <w:r w:rsidRPr="00176700">
        <w:t xml:space="preserve">nd we all say, </w:t>
      </w:r>
      <w:r>
        <w:t>“W</w:t>
      </w:r>
      <w:r w:rsidRPr="00176700">
        <w:t xml:space="preserve">e recognise </w:t>
      </w:r>
      <w:r>
        <w:t xml:space="preserve">that </w:t>
      </w:r>
      <w:r w:rsidRPr="00176700">
        <w:t>there is a problem here. We want to solve it. Consumers are in the room. What’s the timeframe, what</w:t>
      </w:r>
      <w:r>
        <w:t>’</w:t>
      </w:r>
      <w:r w:rsidRPr="00176700">
        <w:t>s the scale and who has to do what</w:t>
      </w:r>
      <w:r>
        <w:t>?”</w:t>
      </w:r>
      <w:r w:rsidRPr="00176700">
        <w:t xml:space="preserve"> </w:t>
      </w:r>
      <w:r>
        <w:t>T</w:t>
      </w:r>
      <w:r w:rsidRPr="00176700">
        <w:t xml:space="preserve">he regulators are only part of </w:t>
      </w:r>
      <w:r>
        <w:t>the</w:t>
      </w:r>
      <w:r w:rsidRPr="00176700">
        <w:t xml:space="preserve"> system that I</w:t>
      </w:r>
      <w:r>
        <w:t xml:space="preserve"> </w:t>
      </w:r>
      <w:r w:rsidRPr="00176700">
        <w:t xml:space="preserve">tried to describe earlier. </w:t>
      </w:r>
      <w:r>
        <w:t>Y</w:t>
      </w:r>
      <w:r w:rsidRPr="00176700">
        <w:t>ou could have a successful regulator, but you do not have a testing structure in the country to deliver the tests that the regulator is trying to police</w:t>
      </w:r>
      <w:r>
        <w:t>. A</w:t>
      </w:r>
      <w:r w:rsidRPr="00176700">
        <w:t>ll the bits of the jigsaw have to fit together</w:t>
      </w:r>
      <w:r>
        <w:t xml:space="preserve"> </w:t>
      </w:r>
      <w:r w:rsidRPr="00176700">
        <w:t xml:space="preserve">or you will not have any accountability. </w:t>
      </w:r>
      <w:r>
        <w:t>F</w:t>
      </w:r>
      <w:r w:rsidRPr="00176700">
        <w:t>ull stakeholder engagement is crucial early on.</w:t>
      </w:r>
    </w:p>
    <w:p w:rsidR="009372FD" w:rsidP="009372FD">
      <w:pPr>
        <w:pStyle w:val="Answer"/>
      </w:pPr>
      <w:sdt>
        <w:sdtPr>
          <w:alias w:val="Witness"/>
          <w:id w:val="-1392120714"/>
          <w:placeholder>
            <w:docPart w:val="62F80C50359D4E94BC51E1A66C629458"/>
          </w:placeholder>
          <w:richText/>
        </w:sdtPr>
        <w:sdtContent>
          <w:r w:rsidRPr="00935F87">
            <w:rPr>
              <w:b/>
              <w:i/>
            </w:rPr>
            <w:t>Georgina Fleet:</w:t>
          </w:r>
        </w:sdtContent>
      </w:sdt>
      <w:r>
        <w:t xml:space="preserve"> To build on that, it is important </w:t>
      </w:r>
      <w:r w:rsidRPr="000E7A1E">
        <w:t xml:space="preserve">that industry views should inform but never determine the assessments. </w:t>
      </w:r>
      <w:r>
        <w:t>W</w:t>
      </w:r>
      <w:r w:rsidRPr="000E7A1E">
        <w:t>e are well placed to comment on clarity of rules and supervisory communications, consistency of regulation</w:t>
      </w:r>
      <w:r>
        <w:t xml:space="preserve"> </w:t>
      </w:r>
      <w:r w:rsidRPr="000E7A1E">
        <w:t>decision</w:t>
      </w:r>
      <w:r>
        <w:t>-</w:t>
      </w:r>
      <w:r w:rsidRPr="000E7A1E">
        <w:t>making</w:t>
      </w:r>
      <w:r>
        <w:t xml:space="preserve">, </w:t>
      </w:r>
      <w:r w:rsidRPr="000E7A1E">
        <w:t>proportionality of supervisory intensity, operational effectiveness</w:t>
      </w:r>
      <w:r>
        <w:t>—</w:t>
      </w:r>
      <w:r w:rsidRPr="000E7A1E">
        <w:t>timelines, duplications, et</w:t>
      </w:r>
      <w:r>
        <w:t xml:space="preserve"> cetera—</w:t>
      </w:r>
      <w:r w:rsidRPr="000E7A1E">
        <w:t>and predictability of outcomes and guidance</w:t>
      </w:r>
      <w:r>
        <w:t xml:space="preserve">, but </w:t>
      </w:r>
      <w:r w:rsidRPr="000E7A1E">
        <w:t xml:space="preserve">I do not think we should be looking at whether those objectives should be pursued. </w:t>
      </w:r>
      <w:r>
        <w:t>F</w:t>
      </w:r>
      <w:r w:rsidRPr="000E7A1E">
        <w:t>or example, we should not determine regulators</w:t>
      </w:r>
      <w:r>
        <w:t xml:space="preserve">’ </w:t>
      </w:r>
      <w:r w:rsidRPr="000E7A1E">
        <w:t>risk appetite, the stringency of consumer protection, the trade</w:t>
      </w:r>
      <w:r>
        <w:t>-</w:t>
      </w:r>
      <w:r w:rsidRPr="000E7A1E">
        <w:t xml:space="preserve">off between competition stability or enforcement priorities versus sanctions philosophy. </w:t>
      </w:r>
      <w:r>
        <w:t>T</w:t>
      </w:r>
      <w:r w:rsidRPr="000E7A1E">
        <w:t xml:space="preserve">here </w:t>
      </w:r>
      <w:r>
        <w:t xml:space="preserve">are </w:t>
      </w:r>
      <w:r w:rsidRPr="000E7A1E">
        <w:t>things that are firmly reserved elsewhere</w:t>
      </w:r>
      <w:r>
        <w:t xml:space="preserve"> but it </w:t>
      </w:r>
      <w:r w:rsidRPr="000E7A1E">
        <w:t>would be useful to be involved in</w:t>
      </w:r>
      <w:r>
        <w:t xml:space="preserve"> the former. </w:t>
      </w:r>
      <w:r w:rsidRPr="000E7A1E">
        <w:t>I agree</w:t>
      </w:r>
      <w:r>
        <w:t xml:space="preserve"> that </w:t>
      </w:r>
      <w:r w:rsidRPr="000E7A1E">
        <w:t>collaboration is key to this.</w:t>
      </w:r>
    </w:p>
    <w:p w:rsidR="009372FD" w:rsidP="00D66C6E">
      <w:pPr>
        <w:pStyle w:val="Remark"/>
      </w:pPr>
      <w:sdt>
        <w:sdtPr>
          <w:alias w:val="Member"/>
          <w:tag w:val="&lt;Member mnisId='1399' dodsId='25277'&gt;"/>
          <w:id w:val="-530417764"/>
          <w:placeholder>
            <w:docPart w:val="3C8AC0D36E334E489FA11A5DB6D03D4E"/>
          </w:placeholder>
          <w:richText/>
        </w:sdtPr>
        <w:sdtContent>
          <w:r w:rsidRPr="00755610">
            <w:rPr>
              <w:b/>
            </w:rPr>
            <w:t>Viscount Thurso:</w:t>
          </w:r>
        </w:sdtContent>
      </w:sdt>
      <w:r>
        <w:t xml:space="preserve"> There is a slightly jolly dance that goes on between </w:t>
      </w:r>
      <w:r w:rsidRPr="003346AB">
        <w:t>the chair of a regulator and th</w:t>
      </w:r>
      <w:r>
        <w:t>e</w:t>
      </w:r>
      <w:r w:rsidRPr="003346AB">
        <w:t xml:space="preserve"> </w:t>
      </w:r>
      <w:r>
        <w:t>relevant</w:t>
      </w:r>
      <w:r w:rsidRPr="003346AB">
        <w:t xml:space="preserve"> official in the sponsoring body</w:t>
      </w:r>
      <w:r>
        <w:t>,</w:t>
      </w:r>
      <w:r w:rsidRPr="003346AB">
        <w:t xml:space="preserve"> where the annual letter of guidance contains the KPIs </w:t>
      </w:r>
      <w:r>
        <w:t>that</w:t>
      </w:r>
      <w:r w:rsidRPr="003346AB">
        <w:t xml:space="preserve"> have been negotiated before and the chair makes sure </w:t>
      </w:r>
      <w:r>
        <w:t xml:space="preserve">that </w:t>
      </w:r>
      <w:r w:rsidRPr="003346AB">
        <w:t xml:space="preserve">they are the ones </w:t>
      </w:r>
      <w:r>
        <w:t xml:space="preserve">it </w:t>
      </w:r>
      <w:r w:rsidRPr="003346AB">
        <w:t xml:space="preserve">can meet. </w:t>
      </w:r>
      <w:r>
        <w:t>B</w:t>
      </w:r>
      <w:r w:rsidRPr="003346AB">
        <w:t>reaking out of that loop is what is required, is it not?</w:t>
      </w:r>
    </w:p>
    <w:p w:rsidR="009372FD" w:rsidP="009372FD">
      <w:pPr>
        <w:pStyle w:val="Answer"/>
      </w:pPr>
      <w:sdt>
        <w:sdtPr>
          <w:alias w:val="Witness"/>
          <w:id w:val="964852967"/>
          <w:placeholder>
            <w:docPart w:val="A5F804B06E8146C0A23F48E3EC30A42B"/>
          </w:placeholder>
          <w:richText/>
        </w:sdtPr>
        <w:sdtContent>
          <w:r w:rsidRPr="00085672">
            <w:rPr>
              <w:b/>
              <w:i/>
            </w:rPr>
            <w:t>Georgina Fleet:</w:t>
          </w:r>
        </w:sdtContent>
      </w:sdt>
      <w:r>
        <w:t xml:space="preserve"> Yes. It goes back to the point around this 25%. </w:t>
      </w:r>
      <w:r w:rsidRPr="005872B9">
        <w:t xml:space="preserve">If you are defining how that 25% is made up and then how you determine whether it has been met, it does not necessarily mean much to those </w:t>
      </w:r>
      <w:r>
        <w:t>to whom</w:t>
      </w:r>
      <w:r w:rsidRPr="005872B9">
        <w:t xml:space="preserve"> you are delivering it</w:t>
      </w:r>
      <w:r>
        <w:t>.</w:t>
      </w:r>
    </w:p>
    <w:p w:rsidR="009372FD" w:rsidP="009372FD">
      <w:pPr>
        <w:pStyle w:val="Question"/>
      </w:pPr>
      <w:sdt>
        <w:sdtPr>
          <w:alias w:val="Member"/>
          <w:tag w:val="&lt;Member mnisId='3308' dodsId='27118'&gt;"/>
          <w:id w:val="1824383643"/>
          <w:placeholder>
            <w:docPart w:val="EB4561F734964E51BB2D89D2B2C0EFB3"/>
          </w:placeholder>
          <w:richText/>
        </w:sdtPr>
        <w:sdtContent>
          <w:r w:rsidRPr="00FA086F">
            <w:rPr>
              <w:b/>
            </w:rPr>
            <w:t>Viscount Chandos:</w:t>
          </w:r>
        </w:sdtContent>
      </w:sdt>
      <w:r>
        <w:t xml:space="preserve"> I would like to pick up on something you have alluded to already. I</w:t>
      </w:r>
      <w:r w:rsidRPr="00542837">
        <w:t>n looking at successful regulators and prescriptive terms</w:t>
      </w:r>
      <w:r>
        <w:t>, y</w:t>
      </w:r>
      <w:r w:rsidRPr="00542837">
        <w:t xml:space="preserve">ou talked about the nuclear industry. </w:t>
      </w:r>
      <w:r>
        <w:t>W</w:t>
      </w:r>
      <w:r w:rsidRPr="00542837">
        <w:t>hat can regulators learn</w:t>
      </w:r>
      <w:r>
        <w:t xml:space="preserve">, </w:t>
      </w:r>
      <w:r w:rsidRPr="00542837">
        <w:t>from both other regulators in the UK and regulators internationally</w:t>
      </w:r>
      <w:r>
        <w:t>? I</w:t>
      </w:r>
      <w:r w:rsidRPr="00542837">
        <w:t>s there something systematic that could be done to promote that</w:t>
      </w:r>
      <w:r>
        <w:t>—</w:t>
      </w:r>
      <w:r w:rsidRPr="00542837">
        <w:t xml:space="preserve">for instance, </w:t>
      </w:r>
      <w:r>
        <w:t xml:space="preserve">should </w:t>
      </w:r>
      <w:r w:rsidRPr="00542837">
        <w:t xml:space="preserve">the Regulatory Innovation Office see </w:t>
      </w:r>
      <w:r>
        <w:t xml:space="preserve">that </w:t>
      </w:r>
      <w:r w:rsidRPr="00542837">
        <w:t>as part of its brief?</w:t>
      </w:r>
    </w:p>
    <w:p w:rsidR="009372FD" w:rsidP="009372FD">
      <w:pPr>
        <w:pStyle w:val="Answer"/>
      </w:pPr>
      <w:sdt>
        <w:sdtPr>
          <w:alias w:val="Witness"/>
          <w:id w:val="-2058919208"/>
          <w:placeholder>
            <w:docPart w:val="03153B9C809649658609108C2AC5CB2A"/>
          </w:placeholder>
          <w:richText/>
        </w:sdtPr>
        <w:sdtContent>
          <w:r w:rsidRPr="00AA4FAD">
            <w:rPr>
              <w:b/>
              <w:i/>
            </w:rPr>
            <w:t>Dr Scott Steedman:</w:t>
          </w:r>
        </w:sdtContent>
      </w:sdt>
      <w:r>
        <w:t xml:space="preserve"> </w:t>
      </w:r>
      <w:r w:rsidRPr="009D21FE">
        <w:t>We work very closely with the Regulatory Innovation Office</w:t>
      </w:r>
      <w:r>
        <w:t>—</w:t>
      </w:r>
      <w:r w:rsidRPr="009D21FE">
        <w:t>with Lord Willetts, who</w:t>
      </w:r>
      <w:r>
        <w:t xml:space="preserve"> is </w:t>
      </w:r>
      <w:r w:rsidRPr="009D21FE">
        <w:t>doing an excellent job</w:t>
      </w:r>
      <w:r>
        <w:t>—</w:t>
      </w:r>
      <w:r w:rsidRPr="009D21FE">
        <w:t>and we have a lot of conversations about the opportunity to increase collaboration between regulatory innovation and consensus stakeholder standards</w:t>
      </w:r>
      <w:r>
        <w:t xml:space="preserve">. We see </w:t>
      </w:r>
      <w:r w:rsidRPr="009D21FE">
        <w:t>that community as the</w:t>
      </w:r>
      <w:r w:rsidR="002760F5">
        <w:t xml:space="preserve"> wider</w:t>
      </w:r>
      <w:r w:rsidRPr="009D21FE">
        <w:t xml:space="preserve"> stakeholder conversation that is happening outside the regulatory bubble</w:t>
      </w:r>
      <w:r>
        <w:t xml:space="preserve">, </w:t>
      </w:r>
      <w:r w:rsidRPr="009D21FE">
        <w:t xml:space="preserve">and </w:t>
      </w:r>
      <w:r>
        <w:t xml:space="preserve">we </w:t>
      </w:r>
      <w:r w:rsidRPr="009D21FE">
        <w:t>enabl</w:t>
      </w:r>
      <w:r>
        <w:t xml:space="preserve">e </w:t>
      </w:r>
      <w:r w:rsidRPr="009D21FE">
        <w:t xml:space="preserve">that to take place. </w:t>
      </w:r>
      <w:r>
        <w:t>T</w:t>
      </w:r>
      <w:r w:rsidRPr="009D21FE">
        <w:t>here is a big opportunity there.</w:t>
      </w:r>
    </w:p>
    <w:p w:rsidR="009372FD" w:rsidP="009372FD">
      <w:pPr>
        <w:pStyle w:val="Answer"/>
      </w:pPr>
      <w:r>
        <w:t>F</w:t>
      </w:r>
      <w:r w:rsidRPr="009D21FE">
        <w:t>undamentally, I come back to a point</w:t>
      </w:r>
      <w:r>
        <w:t xml:space="preserve"> that </w:t>
      </w:r>
      <w:r w:rsidRPr="009D21FE">
        <w:t>I tried to make earlier on about the depth and breadth of understanding across this complex system</w:t>
      </w:r>
      <w:r>
        <w:t>. T</w:t>
      </w:r>
      <w:r w:rsidRPr="009D21FE">
        <w:t>he digital world is here</w:t>
      </w:r>
      <w:r>
        <w:t>, p</w:t>
      </w:r>
      <w:r w:rsidRPr="009D21FE">
        <w:t>ublic concern is very genuine</w:t>
      </w:r>
      <w:r>
        <w:t xml:space="preserve"> and i</w:t>
      </w:r>
      <w:r w:rsidRPr="009D21FE">
        <w:t xml:space="preserve">nternational pressures are very real. </w:t>
      </w:r>
      <w:r>
        <w:t>I</w:t>
      </w:r>
      <w:r w:rsidRPr="009D21FE">
        <w:t>t is a complex world of standards regulation, conformity assessment, intellectual property, market surveillance, accreditation, certification and a lot of language that people do not often manage to get their heads around.</w:t>
      </w:r>
    </w:p>
    <w:p w:rsidR="009372FD" w:rsidP="009372FD">
      <w:pPr>
        <w:pStyle w:val="Answer"/>
      </w:pPr>
      <w:r>
        <w:t>T</w:t>
      </w:r>
      <w:r w:rsidRPr="00F05F84">
        <w:t>here is a very important function here around making sure that the key people in the community</w:t>
      </w:r>
      <w:r>
        <w:t xml:space="preserve"> </w:t>
      </w:r>
      <w:r w:rsidRPr="00F05F84">
        <w:t>are apprised</w:t>
      </w:r>
      <w:r>
        <w:t xml:space="preserve">, are </w:t>
      </w:r>
      <w:r w:rsidRPr="00F05F84">
        <w:t xml:space="preserve">aware and understand </w:t>
      </w:r>
      <w:r>
        <w:t xml:space="preserve">both </w:t>
      </w:r>
      <w:r w:rsidRPr="00F05F84">
        <w:t xml:space="preserve">the tools they </w:t>
      </w:r>
      <w:r>
        <w:t xml:space="preserve">can </w:t>
      </w:r>
      <w:r w:rsidRPr="00F05F84">
        <w:t xml:space="preserve">deploy and how to </w:t>
      </w:r>
      <w:r>
        <w:t xml:space="preserve">deploy them </w:t>
      </w:r>
      <w:r w:rsidRPr="00F05F84">
        <w:t>most effectively. We</w:t>
      </w:r>
      <w:r>
        <w:t xml:space="preserve"> a</w:t>
      </w:r>
      <w:r w:rsidRPr="00F05F84">
        <w:t>re not a very large country</w:t>
      </w:r>
      <w:r>
        <w:t>—i</w:t>
      </w:r>
      <w:r w:rsidRPr="00F05F84">
        <w:t>t should</w:t>
      </w:r>
      <w:r>
        <w:t xml:space="preserve"> not </w:t>
      </w:r>
      <w:r w:rsidRPr="00F05F84">
        <w:t xml:space="preserve">be that difficult in the United Kingdom to make sure that we </w:t>
      </w:r>
      <w:r>
        <w:t>can</w:t>
      </w:r>
      <w:r w:rsidRPr="00F05F84">
        <w:t xml:space="preserve"> have a conversation around issues we need to address</w:t>
      </w:r>
      <w:r>
        <w:t>—b</w:t>
      </w:r>
      <w:r w:rsidRPr="00F05F84">
        <w:t>ut we do have a bit of a silo mentality</w:t>
      </w:r>
      <w:r>
        <w:t xml:space="preserve">. </w:t>
      </w:r>
      <w:r w:rsidRPr="00F05F84">
        <w:t xml:space="preserve">I would strongly argue that </w:t>
      </w:r>
      <w:r w:rsidR="005C336B">
        <w:t xml:space="preserve">the </w:t>
      </w:r>
      <w:r>
        <w:t>R</w:t>
      </w:r>
      <w:r w:rsidR="005C336B">
        <w:t xml:space="preserve">egulatory </w:t>
      </w:r>
      <w:r>
        <w:t>I</w:t>
      </w:r>
      <w:r w:rsidR="005C336B">
        <w:t xml:space="preserve">nnovation </w:t>
      </w:r>
      <w:r>
        <w:t>O</w:t>
      </w:r>
      <w:r w:rsidR="005C336B">
        <w:t>ffice</w:t>
      </w:r>
      <w:r>
        <w:t xml:space="preserve"> </w:t>
      </w:r>
      <w:r w:rsidRPr="00F05F84">
        <w:t>has a big opportunity</w:t>
      </w:r>
      <w:r>
        <w:t xml:space="preserve"> </w:t>
      </w:r>
      <w:r w:rsidRPr="00F05F84">
        <w:t xml:space="preserve">to work with a range of regulators, </w:t>
      </w:r>
      <w:r>
        <w:t xml:space="preserve">both </w:t>
      </w:r>
      <w:r w:rsidRPr="00F05F84">
        <w:t>large and small</w:t>
      </w:r>
      <w:r>
        <w:t>—</w:t>
      </w:r>
      <w:r w:rsidRPr="00F05F84">
        <w:t>there are many regulators in the market</w:t>
      </w:r>
      <w:r>
        <w:t>—</w:t>
      </w:r>
      <w:r w:rsidRPr="00F05F84">
        <w:t xml:space="preserve">to look at ways to open up the bubble and </w:t>
      </w:r>
      <w:r>
        <w:t xml:space="preserve">to </w:t>
      </w:r>
      <w:r w:rsidRPr="00F05F84">
        <w:t xml:space="preserve">make sure </w:t>
      </w:r>
      <w:r>
        <w:t xml:space="preserve">that </w:t>
      </w:r>
      <w:r w:rsidRPr="00F05F84">
        <w:t>the regulators are exposed to other ways of doing things that may make their work more successful.</w:t>
      </w:r>
    </w:p>
    <w:p w:rsidR="009372FD" w:rsidP="009372FD">
      <w:pPr>
        <w:pStyle w:val="Answer"/>
      </w:pPr>
      <w:sdt>
        <w:sdtPr>
          <w:alias w:val="Witness"/>
          <w:id w:val="-256840951"/>
          <w:placeholder>
            <w:docPart w:val="CE8B1CADA57A4F8F844D6B7FF9FD800B"/>
          </w:placeholder>
          <w:richText/>
        </w:sdtPr>
        <w:sdtContent>
          <w:r w:rsidRPr="00ED1A1A">
            <w:rPr>
              <w:b/>
              <w:i/>
            </w:rPr>
            <w:t>Caroline Allen:</w:t>
          </w:r>
        </w:sdtContent>
      </w:sdt>
      <w:r>
        <w:t xml:space="preserve"> From a </w:t>
      </w:r>
      <w:r w:rsidRPr="00183B80">
        <w:t>medtech</w:t>
      </w:r>
      <w:r w:rsidRPr="00183B80">
        <w:t xml:space="preserve"> standpoint, there are groups such as the International Medical Device Regulators Forum</w:t>
      </w:r>
      <w:r w:rsidR="00E63701">
        <w:t xml:space="preserve"> (IMDRF)</w:t>
      </w:r>
      <w:r>
        <w:t xml:space="preserve">, which </w:t>
      </w:r>
      <w:r w:rsidRPr="00183B80">
        <w:t>is a good resource to</w:t>
      </w:r>
      <w:r>
        <w:t xml:space="preserve"> </w:t>
      </w:r>
      <w:r w:rsidRPr="00183B80">
        <w:t>benchmark and talk from regulator</w:t>
      </w:r>
      <w:r>
        <w:t xml:space="preserve"> </w:t>
      </w:r>
      <w:r w:rsidRPr="00183B80">
        <w:t>to regulator</w:t>
      </w:r>
      <w:r>
        <w:t xml:space="preserve"> </w:t>
      </w:r>
      <w:r w:rsidRPr="00183B80">
        <w:t xml:space="preserve">to understand the different risk profiles and elements there. </w:t>
      </w:r>
      <w:r>
        <w:t>Although</w:t>
      </w:r>
      <w:r w:rsidRPr="00183B80">
        <w:t xml:space="preserve"> international benchmarking is there and is very</w:t>
      </w:r>
      <w:r>
        <w:t xml:space="preserve"> </w:t>
      </w:r>
      <w:r w:rsidRPr="00183B80">
        <w:t>important, these frameworks have been developed globally with different levels of risk appetite</w:t>
      </w:r>
      <w:r>
        <w:t>. I</w:t>
      </w:r>
      <w:r w:rsidRPr="00183B80">
        <w:t xml:space="preserve">t is important that the UK determines </w:t>
      </w:r>
      <w:r>
        <w:t xml:space="preserve">its </w:t>
      </w:r>
      <w:r w:rsidRPr="00183B80">
        <w:t xml:space="preserve">risk appetite then uses and references </w:t>
      </w:r>
      <w:r>
        <w:t xml:space="preserve">that </w:t>
      </w:r>
      <w:r w:rsidRPr="00183B80">
        <w:t xml:space="preserve">global and international information, together with forums </w:t>
      </w:r>
      <w:r>
        <w:t>such as the IMDRF; and</w:t>
      </w:r>
      <w:r w:rsidRPr="00183B80">
        <w:t xml:space="preserve">, where possible, </w:t>
      </w:r>
      <w:r>
        <w:t xml:space="preserve">that it </w:t>
      </w:r>
      <w:r w:rsidRPr="00183B80">
        <w:t>use</w:t>
      </w:r>
      <w:r>
        <w:t>s</w:t>
      </w:r>
      <w:r w:rsidRPr="00183B80">
        <w:t xml:space="preserve"> international recognition where </w:t>
      </w:r>
      <w:r>
        <w:t>we</w:t>
      </w:r>
      <w:r w:rsidRPr="00183B80">
        <w:t xml:space="preserve"> believe this is a trusted regulator and </w:t>
      </w:r>
      <w:r>
        <w:t xml:space="preserve">we </w:t>
      </w:r>
      <w:r w:rsidRPr="00183B80">
        <w:t xml:space="preserve">have a good security within that specific regulatory environment. </w:t>
      </w:r>
      <w:r>
        <w:t xml:space="preserve">We should </w:t>
      </w:r>
      <w:r w:rsidRPr="00183B80">
        <w:t>not overdevelop</w:t>
      </w:r>
      <w:r>
        <w:t xml:space="preserve"> a </w:t>
      </w:r>
      <w:r w:rsidRPr="00183B80">
        <w:t>UK system just to be special and on its own</w:t>
      </w:r>
      <w:r>
        <w:t>; i</w:t>
      </w:r>
      <w:r w:rsidRPr="00183B80">
        <w:t xml:space="preserve">t is a balance between </w:t>
      </w:r>
      <w:r>
        <w:t xml:space="preserve">those two things. The IMDRF </w:t>
      </w:r>
      <w:r w:rsidRPr="00183B80">
        <w:t>is a really good forum to reference back there.</w:t>
      </w:r>
    </w:p>
    <w:p w:rsidR="00F2099A" w:rsidP="00F2099A">
      <w:pPr>
        <w:pStyle w:val="Answer"/>
      </w:pPr>
      <w:sdt>
        <w:sdtPr>
          <w:alias w:val="Witness"/>
          <w:id w:val="1487051576"/>
          <w:placeholder>
            <w:docPart w:val="D5999CB3B7D94706B2602EEC6CB2FEBF"/>
          </w:placeholder>
          <w:richText/>
        </w:sdtPr>
        <w:sdtContent>
          <w:r w:rsidRPr="00E33C4B" w:rsidR="009372FD">
            <w:rPr>
              <w:b/>
              <w:i/>
            </w:rPr>
            <w:t>Georgina Fleet:</w:t>
          </w:r>
        </w:sdtContent>
      </w:sdt>
      <w:r w:rsidR="009372FD">
        <w:t xml:space="preserve"> The PRA and the FCA are very well respected internationally, b</w:t>
      </w:r>
      <w:r w:rsidRPr="00C95442" w:rsidR="009372FD">
        <w:t>ut our US and European counterparts are slightly nervous about doing business here because of the cost</w:t>
      </w:r>
      <w:r w:rsidR="009372FD">
        <w:t>s</w:t>
      </w:r>
      <w:r w:rsidRPr="00C95442" w:rsidR="009372FD">
        <w:t xml:space="preserve"> of regulation and of capital. </w:t>
      </w:r>
      <w:r w:rsidR="009372FD">
        <w:t>W</w:t>
      </w:r>
      <w:r w:rsidRPr="00C95442" w:rsidR="009372FD">
        <w:t>e have an eye on other regulators international</w:t>
      </w:r>
      <w:r w:rsidR="009372FD">
        <w:t xml:space="preserve">ly; </w:t>
      </w:r>
      <w:r w:rsidRPr="00C95442" w:rsidR="009372FD">
        <w:t>we have to assess our products and services accordingly</w:t>
      </w:r>
      <w:r w:rsidR="009372FD">
        <w:t xml:space="preserve"> </w:t>
      </w:r>
      <w:r w:rsidRPr="00C95442" w:rsidR="009372FD">
        <w:t>because we are we are selling them</w:t>
      </w:r>
      <w:r w:rsidRPr="00F2099A" w:rsidR="009372FD">
        <w:t xml:space="preserve"> to different markets. Learning from others would be a great initiative if it leads to improvements, and diversity of thought can never be a bad thing. I would say that most regulators seem to have the same overarching requirements for their industry and its customers.</w:t>
      </w:r>
      <w:r w:rsidRPr="00F2099A">
        <w:t xml:space="preserve"> </w:t>
      </w:r>
      <w:r>
        <w:t xml:space="preserve">We </w:t>
      </w:r>
      <w:r w:rsidRPr="00BF0B63">
        <w:t>need to be careful not to stray too far beyond what we are doing now, because we have to conform to a certain extent to other markets</w:t>
      </w:r>
      <w:r>
        <w:t>—c</w:t>
      </w:r>
      <w:r w:rsidRPr="00BF0B63">
        <w:t>ertainly Europe</w:t>
      </w:r>
      <w:r>
        <w:t>. I</w:t>
      </w:r>
      <w:r w:rsidRPr="00BF0B63">
        <w:t>f you are a global organisation, you do not want to be completely siloed apart from that.</w:t>
      </w:r>
    </w:p>
    <w:p w:rsidR="00F2099A" w:rsidP="00F2099A">
      <w:pPr>
        <w:pStyle w:val="Answer"/>
      </w:pPr>
      <w:r>
        <w:t xml:space="preserve">The </w:t>
      </w:r>
      <w:r w:rsidRPr="00BF0B63">
        <w:t xml:space="preserve">two I would point to would be regulators </w:t>
      </w:r>
      <w:r>
        <w:t>that</w:t>
      </w:r>
      <w:r w:rsidRPr="00BF0B63">
        <w:t xml:space="preserve"> already have a statutory international competitive</w:t>
      </w:r>
      <w:r>
        <w:t>ness</w:t>
      </w:r>
      <w:r w:rsidRPr="00BF0B63">
        <w:t xml:space="preserve"> objective</w:t>
      </w:r>
      <w:r>
        <w:t xml:space="preserve">. That </w:t>
      </w:r>
      <w:r w:rsidRPr="00BF0B63">
        <w:t>includes Bermuda and Switzerland, wh</w:t>
      </w:r>
      <w:r>
        <w:t>ich</w:t>
      </w:r>
      <w:r w:rsidRPr="00BF0B63">
        <w:t xml:space="preserve"> both have full </w:t>
      </w:r>
      <w:r>
        <w:t>S</w:t>
      </w:r>
      <w:r w:rsidRPr="00BF0B63">
        <w:t>olvency II equivalents.</w:t>
      </w:r>
      <w:r>
        <w:rPr>
          <w:rStyle w:val="FootnoteReference"/>
        </w:rPr>
        <w:footnoteReference w:id="2"/>
      </w:r>
      <w:r w:rsidRPr="00BF0B63">
        <w:t xml:space="preserve"> </w:t>
      </w:r>
      <w:r>
        <w:t>That said,</w:t>
      </w:r>
      <w:r w:rsidRPr="00BF0B63">
        <w:t xml:space="preserve"> they also have their own disadvantages</w:t>
      </w:r>
      <w:r>
        <w:t xml:space="preserve">, so </w:t>
      </w:r>
      <w:r w:rsidRPr="00BF0B63">
        <w:t xml:space="preserve">I do not have a good example </w:t>
      </w:r>
      <w:r>
        <w:t>of something</w:t>
      </w:r>
      <w:r w:rsidRPr="00BF0B63">
        <w:t xml:space="preserve"> you can draw on, but any collaborative discussion </w:t>
      </w:r>
      <w:r>
        <w:t>will be useful</w:t>
      </w:r>
      <w:r w:rsidRPr="00BF0B63">
        <w:t>.</w:t>
      </w:r>
    </w:p>
    <w:p w:rsidR="00F2099A" w:rsidP="00D66C6E">
      <w:pPr>
        <w:pStyle w:val="Remark"/>
      </w:pPr>
      <w:sdt>
        <w:sdtPr>
          <w:alias w:val="Member"/>
          <w:tag w:val="&lt;Member mnisId='3308' dodsId='27118'&gt;"/>
          <w:id w:val="1280380082"/>
          <w:placeholder>
            <w:docPart w:val="6A1286584108486DB78CECAC0DC6FDC9"/>
          </w:placeholder>
          <w:richText/>
        </w:sdtPr>
        <w:sdtContent>
          <w:r w:rsidRPr="00003BBF">
            <w:rPr>
              <w:b/>
            </w:rPr>
            <w:t>Viscount Chandos:</w:t>
          </w:r>
        </w:sdtContent>
      </w:sdt>
      <w:r>
        <w:t xml:space="preserve"> In a previous inquiry that the committee undertook,</w:t>
      </w:r>
      <w:r w:rsidRPr="0026609E">
        <w:t xml:space="preserve"> again looking across the board at the regulatory environment in the UK</w:t>
      </w:r>
      <w:r>
        <w:t xml:space="preserve"> o</w:t>
      </w:r>
      <w:r w:rsidRPr="0026609E">
        <w:t>verall, a number of witnesses stressed the extent to which the UK regulatory system was admired and respected internationally. Do you agree that it is</w:t>
      </w:r>
      <w:r>
        <w:t>?</w:t>
      </w:r>
      <w:r w:rsidRPr="0026609E">
        <w:t xml:space="preserve"> </w:t>
      </w:r>
      <w:r>
        <w:t>D</w:t>
      </w:r>
      <w:r w:rsidRPr="0026609E">
        <w:t>oes that have implications for what we can learn from elsewhere?</w:t>
      </w:r>
    </w:p>
    <w:p w:rsidR="00F2099A" w:rsidP="00F2099A">
      <w:pPr>
        <w:pStyle w:val="Answer"/>
      </w:pPr>
      <w:sdt>
        <w:sdtPr>
          <w:alias w:val="Witness"/>
          <w:id w:val="-1870603199"/>
          <w:placeholder>
            <w:docPart w:val="6A1286584108486DB78CECAC0DC6FDC9"/>
          </w:placeholder>
          <w:richText/>
        </w:sdtPr>
        <w:sdtContent>
          <w:r w:rsidRPr="00656EAD">
            <w:rPr>
              <w:b/>
              <w:i/>
            </w:rPr>
            <w:t>Georgina Fleet:</w:t>
          </w:r>
        </w:sdtContent>
      </w:sdt>
      <w:r>
        <w:t xml:space="preserve"> Yes, I agree that it is, </w:t>
      </w:r>
      <w:r w:rsidRPr="00E67E39">
        <w:t xml:space="preserve">because it creates the certainty that there is a protective regulator and you </w:t>
      </w:r>
      <w:r>
        <w:t>will not get</w:t>
      </w:r>
      <w:r w:rsidRPr="00E67E39">
        <w:t xml:space="preserve"> charlatans entering the market. There is a certain transparency in how things </w:t>
      </w:r>
      <w:r>
        <w:t>will</w:t>
      </w:r>
      <w:r w:rsidRPr="00E67E39">
        <w:t xml:space="preserve"> be provided</w:t>
      </w:r>
      <w:r>
        <w:t>,</w:t>
      </w:r>
      <w:r w:rsidRPr="00E67E39">
        <w:t xml:space="preserve"> and what customers can expect is certain. But that comes with the concern that it is slow to change, react</w:t>
      </w:r>
      <w:r>
        <w:t xml:space="preserve"> and</w:t>
      </w:r>
      <w:r w:rsidRPr="00E67E39">
        <w:t xml:space="preserve"> get to the position you want to get to</w:t>
      </w:r>
      <w:r>
        <w:t xml:space="preserve">. A </w:t>
      </w:r>
      <w:r w:rsidRPr="00E67E39">
        <w:t>couple of years ago</w:t>
      </w:r>
      <w:r>
        <w:t xml:space="preserve">, </w:t>
      </w:r>
      <w:r w:rsidRPr="00E67E39">
        <w:t xml:space="preserve">our Brexit transaction </w:t>
      </w:r>
      <w:r w:rsidR="0066165B">
        <w:t>P</w:t>
      </w:r>
      <w:r w:rsidRPr="00E67E39">
        <w:t>art</w:t>
      </w:r>
      <w:r w:rsidR="0066165B">
        <w:t xml:space="preserve"> V</w:t>
      </w:r>
      <w:r w:rsidR="00E62157">
        <w:t>II</w:t>
      </w:r>
      <w:r w:rsidR="00B14013">
        <w:t xml:space="preserve"> Transfer</w:t>
      </w:r>
      <w:r>
        <w:t>—</w:t>
      </w:r>
      <w:r w:rsidRPr="00E67E39">
        <w:t>where we transferr</w:t>
      </w:r>
      <w:r>
        <w:t>ed</w:t>
      </w:r>
      <w:r w:rsidRPr="00E67E39">
        <w:t xml:space="preserve"> business from one side of the company to another because of Brexit, </w:t>
      </w:r>
      <w:r w:rsidR="00B14013">
        <w:t xml:space="preserve">it </w:t>
      </w:r>
      <w:r w:rsidRPr="00E67E39">
        <w:t xml:space="preserve">took a long time to achieve. Lots of questions </w:t>
      </w:r>
      <w:r>
        <w:t>were</w:t>
      </w:r>
      <w:r w:rsidRPr="00E67E39">
        <w:t xml:space="preserve"> asked</w:t>
      </w:r>
      <w:r>
        <w:t xml:space="preserve">, </w:t>
      </w:r>
      <w:r w:rsidRPr="00E67E39">
        <w:t>some of them very</w:t>
      </w:r>
      <w:r>
        <w:t xml:space="preserve"> </w:t>
      </w:r>
      <w:r w:rsidRPr="00E67E39">
        <w:t>pointed and necessary. But</w:t>
      </w:r>
      <w:r>
        <w:t>,</w:t>
      </w:r>
      <w:r w:rsidRPr="00E67E39">
        <w:t xml:space="preserve"> essentially</w:t>
      </w:r>
      <w:r>
        <w:t>,</w:t>
      </w:r>
      <w:r w:rsidRPr="00E67E39">
        <w:t xml:space="preserve"> the risk was</w:t>
      </w:r>
      <w:r>
        <w:t xml:space="preserve"> </w:t>
      </w:r>
      <w:r w:rsidRPr="00E67E39">
        <w:t>n</w:t>
      </w:r>
      <w:r>
        <w:t>o</w:t>
      </w:r>
      <w:r w:rsidRPr="00E67E39">
        <w:t xml:space="preserve">t really changing for us or our customers, and to get to that </w:t>
      </w:r>
      <w:r w:rsidR="00656829">
        <w:t>high</w:t>
      </w:r>
      <w:r w:rsidRPr="00E67E39">
        <w:t xml:space="preserve"> degree seemed to be very painful when it did not need to be. </w:t>
      </w:r>
      <w:r>
        <w:t>T</w:t>
      </w:r>
      <w:r w:rsidRPr="00E67E39">
        <w:t>hat leads to a bit of distrust from our counterparties in the organisation</w:t>
      </w:r>
      <w:r>
        <w:t>, which</w:t>
      </w:r>
      <w:r w:rsidRPr="00E67E39">
        <w:t xml:space="preserve"> think</w:t>
      </w:r>
      <w:r>
        <w:t>, “T</w:t>
      </w:r>
      <w:r w:rsidRPr="00E67E39">
        <w:t>his is going to be too much hard work. Do we really need to do it?</w:t>
      </w:r>
      <w:r>
        <w:t>”</w:t>
      </w:r>
    </w:p>
    <w:p w:rsidR="00F2099A" w:rsidP="00F2099A">
      <w:pPr>
        <w:pStyle w:val="Answer"/>
      </w:pPr>
      <w:sdt>
        <w:sdtPr>
          <w:alias w:val="Witness"/>
          <w:id w:val="-1812701146"/>
          <w:placeholder>
            <w:docPart w:val="46A986BBF38243EB8373AC99FF3922C0"/>
          </w:placeholder>
          <w:richText/>
        </w:sdtPr>
        <w:sdtContent>
          <w:r w:rsidRPr="005E1B83">
            <w:rPr>
              <w:b/>
              <w:i/>
            </w:rPr>
            <w:t>Dr Scott Steedman:</w:t>
          </w:r>
        </w:sdtContent>
      </w:sdt>
      <w:r>
        <w:t xml:space="preserve"> I </w:t>
      </w:r>
      <w:r w:rsidRPr="00D0417E">
        <w:t xml:space="preserve">certainly agree with that. </w:t>
      </w:r>
      <w:r>
        <w:t>T</w:t>
      </w:r>
      <w:r w:rsidRPr="00D0417E">
        <w:t xml:space="preserve">hat whole conversation we had earlier around principles and prescriptive regulation illustrates that we have a very progressive system of market regulation across a large body of our markets. </w:t>
      </w:r>
      <w:r>
        <w:t>T</w:t>
      </w:r>
      <w:r w:rsidRPr="00D0417E">
        <w:t>he</w:t>
      </w:r>
      <w:r>
        <w:t>re are</w:t>
      </w:r>
      <w:r w:rsidRPr="00D0417E">
        <w:t xml:space="preserve"> tricky areas that are highly regulated</w:t>
      </w:r>
      <w:r>
        <w:t>—</w:t>
      </w:r>
      <w:r w:rsidRPr="00D0417E">
        <w:t>financial services, medical devices, nuclear</w:t>
      </w:r>
      <w:r>
        <w:t xml:space="preserve"> and</w:t>
      </w:r>
      <w:r w:rsidRPr="00D0417E">
        <w:t xml:space="preserve"> all th</w:t>
      </w:r>
      <w:r>
        <w:t xml:space="preserve">ose—but </w:t>
      </w:r>
      <w:r w:rsidRPr="00D0417E">
        <w:t>the vast majority of our system is very progressive and pro</w:t>
      </w:r>
      <w:r>
        <w:t xml:space="preserve"> </w:t>
      </w:r>
      <w:r w:rsidRPr="00D0417E">
        <w:t>innovation</w:t>
      </w:r>
      <w:r>
        <w:t>, a</w:t>
      </w:r>
      <w:r w:rsidRPr="00D0417E">
        <w:t>nd that is absolutely as it is with the European region, where we have the same system</w:t>
      </w:r>
      <w:r>
        <w:t>,</w:t>
      </w:r>
      <w:r w:rsidRPr="00D0417E">
        <w:t xml:space="preserve"> which has evolved over some decades. So</w:t>
      </w:r>
      <w:r>
        <w:t>,</w:t>
      </w:r>
      <w:r w:rsidRPr="00D0417E">
        <w:t xml:space="preserve"> as we move into a future world</w:t>
      </w:r>
      <w:r>
        <w:t xml:space="preserve">—the </w:t>
      </w:r>
      <w:r w:rsidRPr="00D0417E">
        <w:t>digital economy</w:t>
      </w:r>
      <w:r>
        <w:t>, AI</w:t>
      </w:r>
      <w:r w:rsidRPr="00D0417E">
        <w:t xml:space="preserve"> and so on</w:t>
      </w:r>
      <w:r>
        <w:t>—</w:t>
      </w:r>
      <w:r w:rsidRPr="00D0417E">
        <w:t xml:space="preserve">we are on the edge of that. </w:t>
      </w:r>
      <w:r>
        <w:t>H</w:t>
      </w:r>
      <w:r w:rsidRPr="00D0417E">
        <w:t>aving this conversation is really important because we are pioneering new ways of doing things that other countries may</w:t>
      </w:r>
      <w:r>
        <w:t>,</w:t>
      </w:r>
      <w:r w:rsidRPr="00D0417E">
        <w:t xml:space="preserve"> in the end, seek to follow.</w:t>
      </w:r>
    </w:p>
    <w:p w:rsidR="00F2099A" w:rsidP="00F2099A">
      <w:pPr>
        <w:pStyle w:val="Answer"/>
      </w:pPr>
      <w:r w:rsidRPr="00D0417E">
        <w:t xml:space="preserve">As I said earlier, 95% of the work we do in the national standards body is </w:t>
      </w:r>
      <w:r>
        <w:t xml:space="preserve">on </w:t>
      </w:r>
      <w:r w:rsidRPr="00D0417E">
        <w:t>international standards. We hardly make any British standards any</w:t>
      </w:r>
      <w:r>
        <w:t xml:space="preserve"> </w:t>
      </w:r>
      <w:r w:rsidRPr="00D0417E">
        <w:t>more. Why would we? The stakeholders do not want them</w:t>
      </w:r>
      <w:r>
        <w:t>.</w:t>
      </w:r>
      <w:r w:rsidRPr="00D0417E">
        <w:t xml:space="preserve"> </w:t>
      </w:r>
      <w:r>
        <w:t>B</w:t>
      </w:r>
      <w:r w:rsidRPr="00D0417E">
        <w:t>eing progressive in the use of international standards not only gives the UK advantage for ourselves but allows us to export a model of doing things to the rest of the world, which will enable the UK to be more competitive and successful globally.</w:t>
      </w:r>
    </w:p>
    <w:p w:rsidR="00F2099A" w:rsidP="00F2099A">
      <w:pPr>
        <w:pStyle w:val="Answer"/>
      </w:pPr>
      <w:sdt>
        <w:sdtPr>
          <w:alias w:val="Witness"/>
          <w:id w:val="-2071492503"/>
          <w:placeholder>
            <w:docPart w:val="46A986BBF38243EB8373AC99FF3922C0"/>
          </w:placeholder>
          <w:richText/>
        </w:sdtPr>
        <w:sdtContent>
          <w:r w:rsidRPr="007F3D8B">
            <w:rPr>
              <w:b/>
              <w:i/>
            </w:rPr>
            <w:t>Georgina Fleet:</w:t>
          </w:r>
        </w:sdtContent>
      </w:sdt>
      <w:r>
        <w:t xml:space="preserve"> I agree. L</w:t>
      </w:r>
      <w:r w:rsidRPr="00A76076">
        <w:t>ook</w:t>
      </w:r>
      <w:r>
        <w:t>ing</w:t>
      </w:r>
      <w:r w:rsidRPr="00A76076">
        <w:t xml:space="preserve"> at </w:t>
      </w:r>
      <w:r>
        <w:t>how</w:t>
      </w:r>
      <w:r w:rsidRPr="00A76076">
        <w:t xml:space="preserve"> our UK entity deals with problems or tr</w:t>
      </w:r>
      <w:r>
        <w:t>ies</w:t>
      </w:r>
      <w:r w:rsidRPr="00A76076">
        <w:t xml:space="preserve"> to find new ways of innovating, we tend to be much more able to do that</w:t>
      </w:r>
      <w:r>
        <w:t xml:space="preserve">—we are </w:t>
      </w:r>
      <w:r w:rsidRPr="00A76076">
        <w:t>much more agile</w:t>
      </w:r>
      <w:r>
        <w:t xml:space="preserve"> and </w:t>
      </w:r>
      <w:r w:rsidRPr="00A76076">
        <w:t xml:space="preserve">considered in that approach. </w:t>
      </w:r>
      <w:r>
        <w:t xml:space="preserve">That </w:t>
      </w:r>
      <w:r w:rsidRPr="00A76076">
        <w:t>is because we have had to be creative</w:t>
      </w:r>
      <w:r>
        <w:t>:</w:t>
      </w:r>
      <w:r w:rsidRPr="00A76076">
        <w:t xml:space="preserve"> there is a huge market where </w:t>
      </w:r>
      <w:r>
        <w:t>t</w:t>
      </w:r>
      <w:r w:rsidRPr="00A76076">
        <w:t>here is lots of diversity</w:t>
      </w:r>
      <w:r>
        <w:t xml:space="preserve"> and</w:t>
      </w:r>
      <w:r w:rsidRPr="00A76076">
        <w:t xml:space="preserve"> change. So we have the ability to</w:t>
      </w:r>
      <w:r>
        <w:t xml:space="preserve"> </w:t>
      </w:r>
      <w:r w:rsidRPr="00A76076">
        <w:t xml:space="preserve">move as we want to, whereas maybe our European or American colleagues do not have the same ability. </w:t>
      </w:r>
      <w:r>
        <w:t>T</w:t>
      </w:r>
      <w:r w:rsidRPr="00A76076">
        <w:t>hat is that is a good place to be</w:t>
      </w:r>
      <w:r>
        <w:t xml:space="preserve">; </w:t>
      </w:r>
      <w:r w:rsidRPr="00A76076">
        <w:t>I completely agree.</w:t>
      </w:r>
    </w:p>
    <w:p w:rsidR="00F2099A" w:rsidP="00F2099A">
      <w:pPr>
        <w:pStyle w:val="Answer"/>
      </w:pPr>
      <w:sdt>
        <w:sdtPr>
          <w:alias w:val="Witness"/>
          <w:id w:val="-656838207"/>
          <w:placeholder>
            <w:docPart w:val="46A986BBF38243EB8373AC99FF3922C0"/>
          </w:placeholder>
          <w:richText/>
        </w:sdtPr>
        <w:sdtContent>
          <w:r w:rsidRPr="001308EF">
            <w:rPr>
              <w:b/>
              <w:i/>
            </w:rPr>
            <w:t>Caroline Allen:</w:t>
          </w:r>
        </w:sdtContent>
      </w:sdt>
      <w:r>
        <w:t xml:space="preserve"> H</w:t>
      </w:r>
      <w:r w:rsidRPr="00244D31">
        <w:t xml:space="preserve">istorically, </w:t>
      </w:r>
      <w:r>
        <w:t>the</w:t>
      </w:r>
      <w:r w:rsidRPr="00244D31">
        <w:t xml:space="preserve"> MHRA</w:t>
      </w:r>
      <w:r>
        <w:t xml:space="preserve"> is</w:t>
      </w:r>
      <w:r w:rsidRPr="00244D31">
        <w:t xml:space="preserve"> certainly one of the lead regulators in Europe</w:t>
      </w:r>
      <w:r>
        <w:t xml:space="preserve"> with an </w:t>
      </w:r>
      <w:r w:rsidRPr="00244D31">
        <w:t>absolutely fantastic reputation globally</w:t>
      </w:r>
      <w:r>
        <w:t>. Again, p</w:t>
      </w:r>
      <w:r w:rsidRPr="00244D31">
        <w:t>ost</w:t>
      </w:r>
      <w:r>
        <w:t xml:space="preserve"> </w:t>
      </w:r>
      <w:r w:rsidRPr="00244D31">
        <w:t>Brexit, it almost lost a seat at the table</w:t>
      </w:r>
      <w:r>
        <w:t xml:space="preserve"> a little</w:t>
      </w:r>
      <w:r w:rsidRPr="00244D31">
        <w:t xml:space="preserve">, but now </w:t>
      </w:r>
      <w:r>
        <w:t>it is able to</w:t>
      </w:r>
      <w:r w:rsidRPr="00244D31">
        <w:t xml:space="preserve"> regain that seat</w:t>
      </w:r>
      <w:r>
        <w:t xml:space="preserve"> </w:t>
      </w:r>
      <w:r w:rsidRPr="00244D31">
        <w:t xml:space="preserve">as part of this new unique opportunity. </w:t>
      </w:r>
      <w:r>
        <w:t>T</w:t>
      </w:r>
      <w:r w:rsidRPr="00244D31">
        <w:t xml:space="preserve">here is a huge opportunity here to gain that seat. But in general, from a UK market standpoint, </w:t>
      </w:r>
      <w:r>
        <w:t xml:space="preserve">there </w:t>
      </w:r>
      <w:r w:rsidRPr="00244D31">
        <w:t>is a perception of high regulation and good regulation.</w:t>
      </w:r>
    </w:p>
    <w:p w:rsidR="00F2099A" w:rsidP="00F2099A">
      <w:pPr>
        <w:pStyle w:val="Remark"/>
      </w:pPr>
      <w:sdt>
        <w:sdtPr>
          <w:alias w:val="Member"/>
          <w:tag w:val="&lt;Member mnisId='3308' dodsId='27118'&gt;"/>
          <w:id w:val="1197273564"/>
          <w:placeholder>
            <w:docPart w:val="46A986BBF38243EB8373AC99FF3922C0"/>
          </w:placeholder>
          <w:richText/>
        </w:sdtPr>
        <w:sdtContent>
          <w:r w:rsidRPr="00DE378D">
            <w:rPr>
              <w:b/>
            </w:rPr>
            <w:t>Viscount Chandos:</w:t>
          </w:r>
        </w:sdtContent>
      </w:sdt>
      <w:r>
        <w:t xml:space="preserve"> I</w:t>
      </w:r>
      <w:r w:rsidRPr="00376252">
        <w:t>f the position is that positive</w:t>
      </w:r>
      <w:r>
        <w:t>—</w:t>
      </w:r>
      <w:r w:rsidRPr="00376252">
        <w:t>pro</w:t>
      </w:r>
      <w:r>
        <w:t xml:space="preserve"> </w:t>
      </w:r>
      <w:r w:rsidRPr="00376252">
        <w:t xml:space="preserve">innovation and hence </w:t>
      </w:r>
      <w:r>
        <w:t>p</w:t>
      </w:r>
      <w:r w:rsidRPr="00376252">
        <w:t>ro</w:t>
      </w:r>
      <w:r>
        <w:t xml:space="preserve"> g</w:t>
      </w:r>
      <w:r w:rsidRPr="00376252">
        <w:t>rowth</w:t>
      </w:r>
      <w:r>
        <w:t>—w</w:t>
      </w:r>
      <w:r w:rsidRPr="00376252">
        <w:t>hy ha</w:t>
      </w:r>
      <w:r>
        <w:t>ve</w:t>
      </w:r>
      <w:r w:rsidRPr="00376252">
        <w:t xml:space="preserve"> not just this Government but Governments over the last </w:t>
      </w:r>
      <w:r>
        <w:t>10</w:t>
      </w:r>
      <w:r w:rsidRPr="00376252">
        <w:t xml:space="preserve"> years or so talked so much about the need to change the regulatory environment to promote growth</w:t>
      </w:r>
      <w:r>
        <w:t>?</w:t>
      </w:r>
    </w:p>
    <w:p w:rsidR="00F2099A" w:rsidP="00F2099A">
      <w:pPr>
        <w:pStyle w:val="Answer"/>
      </w:pPr>
      <w:sdt>
        <w:sdtPr>
          <w:alias w:val="Witness"/>
          <w:id w:val="-1970279184"/>
          <w:placeholder>
            <w:docPart w:val="46A986BBF38243EB8373AC99FF3922C0"/>
          </w:placeholder>
          <w:richText/>
        </w:sdtPr>
        <w:sdtContent>
          <w:r w:rsidRPr="00C539B1">
            <w:rPr>
              <w:b/>
              <w:i/>
            </w:rPr>
            <w:t>Georgina Fleet:</w:t>
          </w:r>
        </w:sdtContent>
      </w:sdt>
      <w:r>
        <w:t xml:space="preserve"> From my perspective, it is all the </w:t>
      </w:r>
      <w:r w:rsidRPr="00FD3C85">
        <w:t>preceding things we have talked about today</w:t>
      </w:r>
      <w:r>
        <w:t>. We</w:t>
      </w:r>
      <w:r w:rsidRPr="00FD3C85">
        <w:t xml:space="preserve"> could do more and could find more agile ways of innovating. </w:t>
      </w:r>
      <w:r>
        <w:t>Taking the</w:t>
      </w:r>
      <w:r w:rsidRPr="00FD3C85">
        <w:t xml:space="preserve"> commercial insurance example again, we would love to find ways of doing more international business</w:t>
      </w:r>
      <w:r>
        <w:t xml:space="preserve">, </w:t>
      </w:r>
      <w:r w:rsidRPr="00FD3C85">
        <w:t>encourage more employment and</w:t>
      </w:r>
      <w:r>
        <w:t xml:space="preserve"> </w:t>
      </w:r>
      <w:r w:rsidRPr="00FD3C85">
        <w:t>expand that business</w:t>
      </w:r>
      <w:r>
        <w:t>, b</w:t>
      </w:r>
      <w:r w:rsidRPr="00FD3C85">
        <w:t xml:space="preserve">ut it is very difficult to do so when you have to comply with rules that do not necessarily make sense. So </w:t>
      </w:r>
      <w:r>
        <w:t>I am</w:t>
      </w:r>
      <w:r w:rsidRPr="00FD3C85">
        <w:t xml:space="preserve"> not saying the whole thing is broken</w:t>
      </w:r>
      <w:r>
        <w:t>; I am</w:t>
      </w:r>
      <w:r w:rsidRPr="00FD3C85">
        <w:t xml:space="preserve"> saying that we </w:t>
      </w:r>
      <w:r>
        <w:t>have been</w:t>
      </w:r>
      <w:r w:rsidRPr="00FD3C85">
        <w:t xml:space="preserve"> regulating for risk rather than for growth. So you end up regulating to the zero</w:t>
      </w:r>
      <w:r>
        <w:t>-</w:t>
      </w:r>
      <w:r w:rsidRPr="00FD3C85">
        <w:t>risk denominator</w:t>
      </w:r>
      <w:r>
        <w:t>: “H</w:t>
      </w:r>
      <w:r w:rsidRPr="00FD3C85">
        <w:t>ow can we protect everybody in this environment</w:t>
      </w:r>
      <w:r>
        <w:t>?”</w:t>
      </w:r>
      <w:r w:rsidRPr="00FD3C85">
        <w:t xml:space="preserve"> </w:t>
      </w:r>
      <w:r>
        <w:t>That</w:t>
      </w:r>
      <w:r w:rsidRPr="00FD3C85">
        <w:t xml:space="preserve"> leads you to a point</w:t>
      </w:r>
      <w:r>
        <w:t xml:space="preserve"> </w:t>
      </w:r>
      <w:r w:rsidRPr="00FD3C85">
        <w:t>where you have to do more to get over the hurdle</w:t>
      </w:r>
      <w:r>
        <w:t>,</w:t>
      </w:r>
      <w:r w:rsidRPr="00FD3C85">
        <w:t xml:space="preserve"> rather than </w:t>
      </w:r>
      <w:r>
        <w:t>say, “W</w:t>
      </w:r>
      <w:r w:rsidRPr="00FD3C85">
        <w:t xml:space="preserve">e are trying to grow. How do we move to this position, and how can we assess that </w:t>
      </w:r>
      <w:r>
        <w:t>with</w:t>
      </w:r>
      <w:r w:rsidRPr="00FD3C85">
        <w:t xml:space="preserve"> a risk</w:t>
      </w:r>
      <w:r>
        <w:t>-</w:t>
      </w:r>
      <w:r w:rsidRPr="00FD3C85">
        <w:t>based approach?</w:t>
      </w:r>
      <w:r>
        <w:t>”</w:t>
      </w:r>
    </w:p>
    <w:p w:rsidR="00F2099A" w:rsidP="00F2099A">
      <w:pPr>
        <w:pStyle w:val="Answer"/>
      </w:pPr>
      <w:sdt>
        <w:sdtPr>
          <w:alias w:val="Witness"/>
          <w:id w:val="118192071"/>
          <w:placeholder>
            <w:docPart w:val="46A986BBF38243EB8373AC99FF3922C0"/>
          </w:placeholder>
          <w:richText/>
        </w:sdtPr>
        <w:sdtContent>
          <w:r w:rsidRPr="003037E9">
            <w:rPr>
              <w:b/>
              <w:i/>
            </w:rPr>
            <w:t>Dr Scott Steedman:</w:t>
          </w:r>
        </w:sdtContent>
      </w:sdt>
      <w:r>
        <w:t xml:space="preserve"> I would suggest that it is because there has been a presumption that markets are driven by regulation alone. There is not a</w:t>
      </w:r>
      <w:r w:rsidRPr="00386D66">
        <w:t xml:space="preserve"> deep enough understanding of the way markets actually work, which involves a lot of other tools in the toolbox. </w:t>
      </w:r>
      <w:r>
        <w:t>S</w:t>
      </w:r>
      <w:r w:rsidRPr="00386D66">
        <w:t xml:space="preserve">o </w:t>
      </w:r>
      <w:r>
        <w:t>there</w:t>
      </w:r>
      <w:r w:rsidRPr="00386D66">
        <w:t xml:space="preserve"> is</w:t>
      </w:r>
      <w:r>
        <w:t xml:space="preserve"> a</w:t>
      </w:r>
      <w:r w:rsidRPr="00386D66">
        <w:t xml:space="preserve"> simplistic view of the problem</w:t>
      </w:r>
      <w:r>
        <w:t>—“I</w:t>
      </w:r>
      <w:r w:rsidRPr="00386D66">
        <w:t>t must be the regulation, because that is what we do</w:t>
      </w:r>
      <w:r>
        <w:t>”—</w:t>
      </w:r>
      <w:r w:rsidRPr="00386D66">
        <w:t xml:space="preserve">without the broader understanding. </w:t>
      </w:r>
      <w:r>
        <w:t>You</w:t>
      </w:r>
      <w:r w:rsidRPr="00386D66">
        <w:t xml:space="preserve"> might look at a number of other countries where they have </w:t>
      </w:r>
      <w:r>
        <w:t xml:space="preserve">taken </w:t>
      </w:r>
      <w:r w:rsidRPr="00386D66">
        <w:t xml:space="preserve">a broader approach to their understanding of how the market is governed, and that </w:t>
      </w:r>
      <w:r>
        <w:t>ha</w:t>
      </w:r>
      <w:r w:rsidRPr="00386D66">
        <w:t>s allowed them to do things slightly differently.</w:t>
      </w:r>
    </w:p>
    <w:p w:rsidR="00F2099A" w:rsidP="00F2099A">
      <w:pPr>
        <w:pStyle w:val="Answer"/>
      </w:pPr>
      <w:sdt>
        <w:sdtPr>
          <w:alias w:val="Witness"/>
          <w:id w:val="1601370873"/>
          <w:placeholder>
            <w:docPart w:val="46A986BBF38243EB8373AC99FF3922C0"/>
          </w:placeholder>
          <w:richText/>
        </w:sdtPr>
        <w:sdtContent>
          <w:r w:rsidRPr="00120E40">
            <w:rPr>
              <w:b/>
              <w:i/>
            </w:rPr>
            <w:t>Caroline Allen:</w:t>
          </w:r>
        </w:sdtContent>
      </w:sdt>
      <w:r>
        <w:t xml:space="preserve"> From a medical technology standpoint, there are two</w:t>
      </w:r>
      <w:r w:rsidRPr="003D456E">
        <w:t xml:space="preserve"> key elements </w:t>
      </w:r>
      <w:r>
        <w:t>at</w:t>
      </w:r>
      <w:r w:rsidRPr="003D456E">
        <w:t xml:space="preserve"> play</w:t>
      </w:r>
      <w:r w:rsidRPr="006D3361">
        <w:t xml:space="preserve"> </w:t>
      </w:r>
      <w:r w:rsidRPr="003D456E">
        <w:t>here</w:t>
      </w:r>
      <w:r>
        <w:t xml:space="preserve">: </w:t>
      </w:r>
      <w:r w:rsidRPr="003D456E">
        <w:t>the regulatory part, which is the licen</w:t>
      </w:r>
      <w:r>
        <w:t>c</w:t>
      </w:r>
      <w:r w:rsidRPr="003D456E">
        <w:t xml:space="preserve">e to sell </w:t>
      </w:r>
      <w:r>
        <w:t xml:space="preserve">that you </w:t>
      </w:r>
      <w:r w:rsidRPr="003D456E">
        <w:t>work together with MHRA</w:t>
      </w:r>
      <w:r>
        <w:t xml:space="preserve"> on, and</w:t>
      </w:r>
      <w:r w:rsidRPr="003D456E">
        <w:t xml:space="preserve"> a fundamental medical technology </w:t>
      </w:r>
      <w:r>
        <w:t>part</w:t>
      </w:r>
      <w:r w:rsidRPr="003D456E">
        <w:t xml:space="preserve"> in the UK about the paying element of it and then the work</w:t>
      </w:r>
      <w:r>
        <w:t>,</w:t>
      </w:r>
      <w:r w:rsidRPr="003D456E">
        <w:t xml:space="preserve"> together with </w:t>
      </w:r>
      <w:r>
        <w:t>NICE</w:t>
      </w:r>
      <w:r w:rsidRPr="003D456E">
        <w:t xml:space="preserve"> and other agencies</w:t>
      </w:r>
      <w:r>
        <w:t>,</w:t>
      </w:r>
      <w:r w:rsidRPr="003D456E">
        <w:t xml:space="preserve"> to get that product into the market. </w:t>
      </w:r>
      <w:r>
        <w:t>There</w:t>
      </w:r>
      <w:r w:rsidRPr="003D456E">
        <w:t xml:space="preserve"> ha</w:t>
      </w:r>
      <w:r>
        <w:t>ve</w:t>
      </w:r>
      <w:r w:rsidRPr="003D456E">
        <w:t xml:space="preserve"> been some good improvements, and we would continue to promote how those two systems are fundamentally working together. </w:t>
      </w:r>
      <w:r>
        <w:t>Th</w:t>
      </w:r>
      <w:r w:rsidRPr="003D456E">
        <w:t>at is probably from</w:t>
      </w:r>
      <w:r>
        <w:t xml:space="preserve"> a</w:t>
      </w:r>
      <w:r w:rsidRPr="003D456E">
        <w:t xml:space="preserve"> medical technology</w:t>
      </w:r>
      <w:r>
        <w:t xml:space="preserve"> standpoint, but, on</w:t>
      </w:r>
      <w:r w:rsidRPr="003D456E">
        <w:t xml:space="preserve"> the growth element</w:t>
      </w:r>
      <w:r>
        <w:t>, t</w:t>
      </w:r>
      <w:r w:rsidRPr="003D456E">
        <w:t>he two are not matching together and not necessarily fully aligned.</w:t>
      </w:r>
    </w:p>
    <w:p w:rsidR="00F2099A" w:rsidRPr="0064653D" w:rsidP="00D66C6E">
      <w:pPr>
        <w:pStyle w:val="Remark"/>
      </w:pPr>
      <w:sdt>
        <w:sdtPr>
          <w:alias w:val="Member"/>
          <w:tag w:val="&lt;Member mnisId='407' dodsId='25265'&gt;"/>
          <w:id w:val="-112067612"/>
          <w:placeholder>
            <w:docPart w:val="46A986BBF38243EB8373AC99FF3922C0"/>
          </w:placeholder>
          <w:richText/>
        </w:sdtPr>
        <w:sdtContent>
          <w:r w:rsidRPr="00AC4889">
            <w:rPr>
              <w:b/>
            </w:rPr>
            <w:t>The Chair:</w:t>
          </w:r>
        </w:sdtContent>
      </w:sdt>
      <w:r>
        <w:t xml:space="preserve"> Coming from such different areas, it has been interesting to see the amount of agreement in your approach and analysis of where we are. Certainly, common themes came through from what you said about risk and predictability. Your idea of regulating for risk or regulating for growth comes into this particular field significantly. Thank you for being so efficient in how you gave your evidence this morning.</w:t>
      </w:r>
    </w:p>
    <w:sectPr w:rsidSect="008642E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0A26" w:rsidP="008143FA">
      <w:pPr>
        <w:spacing w:after="0"/>
      </w:pPr>
      <w:r>
        <w:separator/>
      </w:r>
    </w:p>
  </w:footnote>
  <w:footnote w:type="continuationSeparator" w:id="1">
    <w:p w:rsidR="00850A26" w:rsidP="008143FA">
      <w:pPr>
        <w:spacing w:after="0"/>
      </w:pPr>
      <w:r>
        <w:continuationSeparator/>
      </w:r>
    </w:p>
  </w:footnote>
  <w:footnote w:id="2">
    <w:p w:rsidR="006A513A">
      <w:pPr>
        <w:pStyle w:val="FootnoteText"/>
      </w:pPr>
      <w:r>
        <w:rPr>
          <w:rStyle w:val="FootnoteReference"/>
        </w:rPr>
        <w:footnoteRef/>
      </w:r>
      <w:r>
        <w:t xml:space="preserve"> </w:t>
      </w:r>
      <w:r w:rsidRPr="00043682" w:rsidR="00043682">
        <w:t>Solvency II is the European Union's prudential regulatory framework for insurance and reinsurance companies</w:t>
      </w:r>
      <w:r w:rsidR="00737E59">
        <w:t xml:space="preserve">, which was also implemented in the UK before it left the EU.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7967196"/>
      <w:docPartObj>
        <w:docPartGallery w:val="Page Numbers (Top of Page)"/>
        <w:docPartUnique/>
      </w:docPartObj>
    </w:sdtPr>
    <w:sdtEndPr>
      <w:rPr>
        <w:noProof/>
      </w:rPr>
    </w:sdtEndPr>
    <w:sdtContent>
      <w:p w:rsidR="00B160B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16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160B0">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160B0" w:rsidRPr="00776882">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31097CE"/>
    <w:lvl w:ilvl="0">
      <w:start w:val="6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 w:type="paragraph" w:styleId="FootnoteText">
    <w:name w:val="footnote text"/>
    <w:basedOn w:val="Normal"/>
    <w:link w:val="FootnoteTextChar"/>
    <w:uiPriority w:val="99"/>
    <w:semiHidden/>
    <w:unhideWhenUsed/>
    <w:rsid w:val="006A513A"/>
    <w:pPr>
      <w:spacing w:after="0"/>
    </w:pPr>
    <w:rPr>
      <w:sz w:val="20"/>
      <w:szCs w:val="20"/>
    </w:rPr>
  </w:style>
  <w:style w:type="character" w:customStyle="1" w:styleId="FootnoteTextChar">
    <w:name w:val="Footnote Text Char"/>
    <w:basedOn w:val="DefaultParagraphFont"/>
    <w:link w:val="FootnoteText"/>
    <w:uiPriority w:val="99"/>
    <w:semiHidden/>
    <w:rsid w:val="006A513A"/>
    <w:rPr>
      <w:rFonts w:ascii="Verdana" w:hAnsi="Verdana"/>
      <w:sz w:val="20"/>
      <w:szCs w:val="20"/>
    </w:rPr>
  </w:style>
  <w:style w:type="character" w:styleId="FootnoteReference">
    <w:name w:val="footnote reference"/>
    <w:basedOn w:val="DefaultParagraphFont"/>
    <w:uiPriority w:val="99"/>
    <w:semiHidden/>
    <w:unhideWhenUsed/>
    <w:rsid w:val="006A51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9EBC936FF184B708F2B6243D78F9744"/>
        <w:category>
          <w:name w:val="General"/>
          <w:gallery w:val="placeholder"/>
        </w:category>
        <w:types>
          <w:type w:val="bbPlcHdr"/>
        </w:types>
        <w:behaviors>
          <w:behavior w:val="content"/>
        </w:behaviors>
        <w:guid w:val="{992E8C6E-80D3-4677-8116-EF6A0BC6726A}"/>
      </w:docPartPr>
      <w:docPartBody>
        <w:p w:rsidR="006A0439" w:rsidP="006A0439">
          <w:pPr>
            <w:pStyle w:val="C9EBC936FF184B708F2B6243D78F9744"/>
          </w:pPr>
          <w:r w:rsidRPr="000753FC">
            <w:rPr>
              <w:rStyle w:val="PlaceholderText"/>
            </w:rPr>
            <w:t>Click here to enter text.</w:t>
          </w:r>
        </w:p>
      </w:docPartBody>
    </w:docPart>
    <w:docPart>
      <w:docPartPr>
        <w:name w:val="A777DF609D0345EEA77883BD1E76FCA5"/>
        <w:category>
          <w:name w:val="General"/>
          <w:gallery w:val="placeholder"/>
        </w:category>
        <w:types>
          <w:type w:val="bbPlcHdr"/>
        </w:types>
        <w:behaviors>
          <w:behavior w:val="content"/>
        </w:behaviors>
        <w:guid w:val="{ABA50ECA-9DD2-40AB-859B-EA1DBF67A62C}"/>
      </w:docPartPr>
      <w:docPartBody>
        <w:p w:rsidR="006A0439" w:rsidP="006A0439">
          <w:pPr>
            <w:pStyle w:val="A777DF609D0345EEA77883BD1E76FCA5"/>
          </w:pPr>
          <w:r w:rsidRPr="00D20745">
            <w:rPr>
              <w:rStyle w:val="PlaceholderText"/>
            </w:rPr>
            <w:t>Click here to enter text.</w:t>
          </w:r>
        </w:p>
      </w:docPartBody>
    </w:docPart>
    <w:docPart>
      <w:docPartPr>
        <w:name w:val="0765A3E58C874687B68AFF2FDE863789"/>
        <w:category>
          <w:name w:val="General"/>
          <w:gallery w:val="placeholder"/>
        </w:category>
        <w:types>
          <w:type w:val="bbPlcHdr"/>
        </w:types>
        <w:behaviors>
          <w:behavior w:val="content"/>
        </w:behaviors>
        <w:guid w:val="{754A41AC-3439-4C7A-BD7D-074B7309D1F9}"/>
      </w:docPartPr>
      <w:docPartBody>
        <w:p w:rsidR="006A0439" w:rsidP="006A0439">
          <w:pPr>
            <w:pStyle w:val="0765A3E58C874687B68AFF2FDE863789"/>
          </w:pPr>
          <w:r w:rsidRPr="009F76B1">
            <w:rPr>
              <w:rStyle w:val="PlaceholderText"/>
            </w:rPr>
            <w:t>Click here to enter text.</w:t>
          </w:r>
        </w:p>
      </w:docPartBody>
    </w:docPart>
    <w:docPart>
      <w:docPartPr>
        <w:name w:val="12D9FA03B808404FB3DA7FB04EECB6D9"/>
        <w:category>
          <w:name w:val="General"/>
          <w:gallery w:val="placeholder"/>
        </w:category>
        <w:types>
          <w:type w:val="bbPlcHdr"/>
        </w:types>
        <w:behaviors>
          <w:behavior w:val="content"/>
        </w:behaviors>
        <w:guid w:val="{817E50A1-D494-49D2-83EA-7A7F04908463}"/>
      </w:docPartPr>
      <w:docPartBody>
        <w:p w:rsidR="00B21617" w:rsidP="00B21617">
          <w:pPr>
            <w:pStyle w:val="12D9FA03B808404FB3DA7FB04EECB6D9"/>
          </w:pPr>
          <w:r w:rsidRPr="00134ACA">
            <w:rPr>
              <w:rStyle w:val="PlaceholderText"/>
            </w:rPr>
            <w:t>Click or tap here to enter text.</w:t>
          </w:r>
        </w:p>
      </w:docPartBody>
    </w:docPart>
    <w:docPart>
      <w:docPartPr>
        <w:name w:val="3E42A452B6524D9DA665775B9B9A54D7"/>
        <w:category>
          <w:name w:val="General"/>
          <w:gallery w:val="placeholder"/>
        </w:category>
        <w:types>
          <w:type w:val="bbPlcHdr"/>
        </w:types>
        <w:behaviors>
          <w:behavior w:val="content"/>
        </w:behaviors>
        <w:guid w:val="{2233D178-0ADE-40E3-B30C-D015F922BD95}"/>
      </w:docPartPr>
      <w:docPartBody>
        <w:p w:rsidR="00B21617" w:rsidP="00B21617">
          <w:pPr>
            <w:pStyle w:val="3E42A452B6524D9DA665775B9B9A54D7"/>
          </w:pPr>
          <w:r w:rsidRPr="00134ACA">
            <w:rPr>
              <w:rStyle w:val="PlaceholderText"/>
            </w:rPr>
            <w:t>Click or tap here to enter text.</w:t>
          </w:r>
        </w:p>
      </w:docPartBody>
    </w:docPart>
    <w:docPart>
      <w:docPartPr>
        <w:name w:val="E1220A21F5584CF3BDEE41EA05B89696"/>
        <w:category>
          <w:name w:val="General"/>
          <w:gallery w:val="placeholder"/>
        </w:category>
        <w:types>
          <w:type w:val="bbPlcHdr"/>
        </w:types>
        <w:behaviors>
          <w:behavior w:val="content"/>
        </w:behaviors>
        <w:guid w:val="{E35B761C-7530-4D00-B223-4A4627220DA5}"/>
      </w:docPartPr>
      <w:docPartBody>
        <w:p w:rsidR="00B21617" w:rsidP="00B21617">
          <w:pPr>
            <w:pStyle w:val="E1220A21F5584CF3BDEE41EA05B89696"/>
          </w:pPr>
          <w:r w:rsidRPr="00134ACA">
            <w:rPr>
              <w:rStyle w:val="PlaceholderText"/>
            </w:rPr>
            <w:t>Click or tap here to enter text.</w:t>
          </w:r>
        </w:p>
      </w:docPartBody>
    </w:docPart>
    <w:docPart>
      <w:docPartPr>
        <w:name w:val="FD3BF14666E449FC9209E8344FE2A013"/>
        <w:category>
          <w:name w:val="General"/>
          <w:gallery w:val="placeholder"/>
        </w:category>
        <w:types>
          <w:type w:val="bbPlcHdr"/>
        </w:types>
        <w:behaviors>
          <w:behavior w:val="content"/>
        </w:behaviors>
        <w:guid w:val="{2306C62F-3F45-4044-96A0-F3C773ADFA45}"/>
      </w:docPartPr>
      <w:docPartBody>
        <w:p w:rsidR="00B21617" w:rsidP="00B21617">
          <w:pPr>
            <w:pStyle w:val="FD3BF14666E449FC9209E8344FE2A013"/>
          </w:pPr>
          <w:r w:rsidRPr="00134ACA">
            <w:rPr>
              <w:rStyle w:val="PlaceholderText"/>
            </w:rPr>
            <w:t>Click or tap here to enter text.</w:t>
          </w:r>
        </w:p>
      </w:docPartBody>
    </w:docPart>
    <w:docPart>
      <w:docPartPr>
        <w:name w:val="B845B07909774FD39648DE0A577D4B38"/>
        <w:category>
          <w:name w:val="General"/>
          <w:gallery w:val="placeholder"/>
        </w:category>
        <w:types>
          <w:type w:val="bbPlcHdr"/>
        </w:types>
        <w:behaviors>
          <w:behavior w:val="content"/>
        </w:behaviors>
        <w:guid w:val="{47D207AE-0B53-48BE-B8ED-5AD2CF9AE64A}"/>
      </w:docPartPr>
      <w:docPartBody>
        <w:p w:rsidR="00B21617" w:rsidP="00B21617">
          <w:pPr>
            <w:pStyle w:val="B845B07909774FD39648DE0A577D4B38"/>
          </w:pPr>
          <w:r w:rsidRPr="00134ACA">
            <w:rPr>
              <w:rStyle w:val="PlaceholderText"/>
            </w:rPr>
            <w:t>Click or tap here to enter text.</w:t>
          </w:r>
        </w:p>
      </w:docPartBody>
    </w:docPart>
    <w:docPart>
      <w:docPartPr>
        <w:name w:val="C2C6CB1CB5274DAEAF54046C062728AB"/>
        <w:category>
          <w:name w:val="General"/>
          <w:gallery w:val="placeholder"/>
        </w:category>
        <w:types>
          <w:type w:val="bbPlcHdr"/>
        </w:types>
        <w:behaviors>
          <w:behavior w:val="content"/>
        </w:behaviors>
        <w:guid w:val="{670224B8-2BFB-4D17-9EDA-321ABC44AC3D}"/>
      </w:docPartPr>
      <w:docPartBody>
        <w:p w:rsidR="00B21617" w:rsidP="00B21617">
          <w:pPr>
            <w:pStyle w:val="C2C6CB1CB5274DAEAF54046C062728AB"/>
          </w:pPr>
          <w:r w:rsidRPr="00134ACA">
            <w:rPr>
              <w:rStyle w:val="PlaceholderText"/>
            </w:rPr>
            <w:t>Click or tap here to enter text.</w:t>
          </w:r>
        </w:p>
      </w:docPartBody>
    </w:docPart>
    <w:docPart>
      <w:docPartPr>
        <w:name w:val="561985A4A34D4160A7D8FAA455F9A5C9"/>
        <w:category>
          <w:name w:val="General"/>
          <w:gallery w:val="placeholder"/>
        </w:category>
        <w:types>
          <w:type w:val="bbPlcHdr"/>
        </w:types>
        <w:behaviors>
          <w:behavior w:val="content"/>
        </w:behaviors>
        <w:guid w:val="{EDEA3E39-1188-4165-80D0-B68E2A79AE86}"/>
      </w:docPartPr>
      <w:docPartBody>
        <w:p w:rsidR="00B21617" w:rsidP="00B21617">
          <w:pPr>
            <w:pStyle w:val="561985A4A34D4160A7D8FAA455F9A5C9"/>
          </w:pPr>
          <w:r w:rsidRPr="00134ACA">
            <w:rPr>
              <w:rStyle w:val="PlaceholderText"/>
            </w:rPr>
            <w:t>Click or tap here to enter text.</w:t>
          </w:r>
        </w:p>
      </w:docPartBody>
    </w:docPart>
    <w:docPart>
      <w:docPartPr>
        <w:name w:val="E27FF9B14F0C430F8F78A674D9127815"/>
        <w:category>
          <w:name w:val="General"/>
          <w:gallery w:val="placeholder"/>
        </w:category>
        <w:types>
          <w:type w:val="bbPlcHdr"/>
        </w:types>
        <w:behaviors>
          <w:behavior w:val="content"/>
        </w:behaviors>
        <w:guid w:val="{E258C461-7439-483B-B263-8C2CC592D8D2}"/>
      </w:docPartPr>
      <w:docPartBody>
        <w:p w:rsidR="00B21617" w:rsidP="00B21617">
          <w:pPr>
            <w:pStyle w:val="E27FF9B14F0C430F8F78A674D9127815"/>
          </w:pPr>
          <w:r w:rsidRPr="00134ACA">
            <w:rPr>
              <w:rStyle w:val="PlaceholderText"/>
            </w:rPr>
            <w:t>Click or tap here to enter text.</w:t>
          </w:r>
        </w:p>
      </w:docPartBody>
    </w:docPart>
    <w:docPart>
      <w:docPartPr>
        <w:name w:val="EF8FA6391F5541579626FDCFE7EB0117"/>
        <w:category>
          <w:name w:val="General"/>
          <w:gallery w:val="placeholder"/>
        </w:category>
        <w:types>
          <w:type w:val="bbPlcHdr"/>
        </w:types>
        <w:behaviors>
          <w:behavior w:val="content"/>
        </w:behaviors>
        <w:guid w:val="{AF7242C9-0061-41D0-8CF7-FA444B5A1172}"/>
      </w:docPartPr>
      <w:docPartBody>
        <w:p w:rsidR="00B21617" w:rsidP="00B21617">
          <w:pPr>
            <w:pStyle w:val="EF8FA6391F5541579626FDCFE7EB0117"/>
          </w:pPr>
          <w:r w:rsidRPr="00134ACA">
            <w:rPr>
              <w:rStyle w:val="PlaceholderText"/>
            </w:rPr>
            <w:t>Click or tap here to enter text.</w:t>
          </w:r>
        </w:p>
      </w:docPartBody>
    </w:docPart>
    <w:docPart>
      <w:docPartPr>
        <w:name w:val="6D6895DE797B4206998FCED61977FA68"/>
        <w:category>
          <w:name w:val="General"/>
          <w:gallery w:val="placeholder"/>
        </w:category>
        <w:types>
          <w:type w:val="bbPlcHdr"/>
        </w:types>
        <w:behaviors>
          <w:behavior w:val="content"/>
        </w:behaviors>
        <w:guid w:val="{4B718267-75C1-4A6A-93FF-AA3A3FA820F5}"/>
      </w:docPartPr>
      <w:docPartBody>
        <w:p w:rsidR="00B21617" w:rsidP="00B21617">
          <w:pPr>
            <w:pStyle w:val="6D6895DE797B4206998FCED61977FA68"/>
          </w:pPr>
          <w:r w:rsidRPr="00134ACA">
            <w:rPr>
              <w:rStyle w:val="PlaceholderText"/>
            </w:rPr>
            <w:t>Click or tap here to enter text.</w:t>
          </w:r>
        </w:p>
      </w:docPartBody>
    </w:docPart>
    <w:docPart>
      <w:docPartPr>
        <w:name w:val="61E1815DF6204F0A983B316A521E2A5F"/>
        <w:category>
          <w:name w:val="General"/>
          <w:gallery w:val="placeholder"/>
        </w:category>
        <w:types>
          <w:type w:val="bbPlcHdr"/>
        </w:types>
        <w:behaviors>
          <w:behavior w:val="content"/>
        </w:behaviors>
        <w:guid w:val="{963DB85F-0DE4-4F99-9D10-2DC10F075C6B}"/>
      </w:docPartPr>
      <w:docPartBody>
        <w:p w:rsidR="00B21617" w:rsidP="00B21617">
          <w:pPr>
            <w:pStyle w:val="61E1815DF6204F0A983B316A521E2A5F"/>
          </w:pPr>
          <w:r w:rsidRPr="00134ACA">
            <w:rPr>
              <w:rStyle w:val="PlaceholderText"/>
            </w:rPr>
            <w:t>Click or tap here to enter text.</w:t>
          </w:r>
        </w:p>
      </w:docPartBody>
    </w:docPart>
    <w:docPart>
      <w:docPartPr>
        <w:name w:val="4A454FA7E6854B7F8B62974DBDCB4031"/>
        <w:category>
          <w:name w:val="General"/>
          <w:gallery w:val="placeholder"/>
        </w:category>
        <w:types>
          <w:type w:val="bbPlcHdr"/>
        </w:types>
        <w:behaviors>
          <w:behavior w:val="content"/>
        </w:behaviors>
        <w:guid w:val="{4787EC9A-BB76-4BB7-A4AA-BBF231D39E40}"/>
      </w:docPartPr>
      <w:docPartBody>
        <w:p w:rsidR="00B21617" w:rsidP="00B21617">
          <w:pPr>
            <w:pStyle w:val="4A454FA7E6854B7F8B62974DBDCB4031"/>
          </w:pPr>
          <w:r w:rsidRPr="00134ACA">
            <w:rPr>
              <w:rStyle w:val="PlaceholderText"/>
            </w:rPr>
            <w:t>Click or tap here to enter text.</w:t>
          </w:r>
        </w:p>
      </w:docPartBody>
    </w:docPart>
    <w:docPart>
      <w:docPartPr>
        <w:name w:val="2D864816209D4037870D0ECF32874873"/>
        <w:category>
          <w:name w:val="General"/>
          <w:gallery w:val="placeholder"/>
        </w:category>
        <w:types>
          <w:type w:val="bbPlcHdr"/>
        </w:types>
        <w:behaviors>
          <w:behavior w:val="content"/>
        </w:behaviors>
        <w:guid w:val="{7E6C42AB-4A59-4134-A68A-4A73676F135C}"/>
      </w:docPartPr>
      <w:docPartBody>
        <w:p w:rsidR="00B21617" w:rsidP="00B21617">
          <w:pPr>
            <w:pStyle w:val="2D864816209D4037870D0ECF32874873"/>
          </w:pPr>
          <w:r w:rsidRPr="00134ACA">
            <w:rPr>
              <w:rStyle w:val="PlaceholderText"/>
            </w:rPr>
            <w:t>Click or tap here to enter text.</w:t>
          </w:r>
        </w:p>
      </w:docPartBody>
    </w:docPart>
    <w:docPart>
      <w:docPartPr>
        <w:name w:val="3447B7351F604F3892D0C2F9B65F0969"/>
        <w:category>
          <w:name w:val="General"/>
          <w:gallery w:val="placeholder"/>
        </w:category>
        <w:types>
          <w:type w:val="bbPlcHdr"/>
        </w:types>
        <w:behaviors>
          <w:behavior w:val="content"/>
        </w:behaviors>
        <w:guid w:val="{0E9970AE-5AC9-4FF4-B018-6EAAF115D3B2}"/>
      </w:docPartPr>
      <w:docPartBody>
        <w:p w:rsidR="00B21617" w:rsidP="00B21617">
          <w:pPr>
            <w:pStyle w:val="3447B7351F604F3892D0C2F9B65F0969"/>
          </w:pPr>
          <w:r w:rsidRPr="00134ACA">
            <w:rPr>
              <w:rStyle w:val="PlaceholderText"/>
            </w:rPr>
            <w:t>Click or tap here to enter text.</w:t>
          </w:r>
        </w:p>
      </w:docPartBody>
    </w:docPart>
    <w:docPart>
      <w:docPartPr>
        <w:name w:val="46AAD5B0F60346C096EF119362187053"/>
        <w:category>
          <w:name w:val="General"/>
          <w:gallery w:val="placeholder"/>
        </w:category>
        <w:types>
          <w:type w:val="bbPlcHdr"/>
        </w:types>
        <w:behaviors>
          <w:behavior w:val="content"/>
        </w:behaviors>
        <w:guid w:val="{56EC3E96-0021-4590-AAA3-1B3DC03A76AC}"/>
      </w:docPartPr>
      <w:docPartBody>
        <w:p w:rsidR="00B21617" w:rsidP="00B21617">
          <w:pPr>
            <w:pStyle w:val="46AAD5B0F60346C096EF119362187053"/>
          </w:pPr>
          <w:r w:rsidRPr="00134ACA">
            <w:rPr>
              <w:rStyle w:val="PlaceholderText"/>
            </w:rPr>
            <w:t>Click or tap here to enter text.</w:t>
          </w:r>
        </w:p>
      </w:docPartBody>
    </w:docPart>
    <w:docPart>
      <w:docPartPr>
        <w:name w:val="71B735F5802B4DDE855B82E62275E1B2"/>
        <w:category>
          <w:name w:val="General"/>
          <w:gallery w:val="placeholder"/>
        </w:category>
        <w:types>
          <w:type w:val="bbPlcHdr"/>
        </w:types>
        <w:behaviors>
          <w:behavior w:val="content"/>
        </w:behaviors>
        <w:guid w:val="{8BAFA505-9911-43F0-B91B-343CD1A48183}"/>
      </w:docPartPr>
      <w:docPartBody>
        <w:p w:rsidR="00B21617" w:rsidP="00B21617">
          <w:pPr>
            <w:pStyle w:val="71B735F5802B4DDE855B82E62275E1B2"/>
          </w:pPr>
          <w:r w:rsidRPr="00134ACA">
            <w:rPr>
              <w:rStyle w:val="PlaceholderText"/>
            </w:rPr>
            <w:t>Click or tap here to enter text.</w:t>
          </w:r>
        </w:p>
      </w:docPartBody>
    </w:docPart>
    <w:docPart>
      <w:docPartPr>
        <w:name w:val="D17736DFF05E4EF69BE48684FD05AD09"/>
        <w:category>
          <w:name w:val="General"/>
          <w:gallery w:val="placeholder"/>
        </w:category>
        <w:types>
          <w:type w:val="bbPlcHdr"/>
        </w:types>
        <w:behaviors>
          <w:behavior w:val="content"/>
        </w:behaviors>
        <w:guid w:val="{6E6CCBAC-0E10-45B7-8649-8B597690ACF6}"/>
      </w:docPartPr>
      <w:docPartBody>
        <w:p w:rsidR="00B21617" w:rsidP="00B21617">
          <w:pPr>
            <w:pStyle w:val="D17736DFF05E4EF69BE48684FD05AD09"/>
          </w:pPr>
          <w:r w:rsidRPr="00134ACA">
            <w:rPr>
              <w:rStyle w:val="PlaceholderText"/>
            </w:rPr>
            <w:t>Click or tap here to enter text.</w:t>
          </w:r>
        </w:p>
      </w:docPartBody>
    </w:docPart>
    <w:docPart>
      <w:docPartPr>
        <w:name w:val="C65F48FD434D4D77AB58124B362E4D61"/>
        <w:category>
          <w:name w:val="General"/>
          <w:gallery w:val="placeholder"/>
        </w:category>
        <w:types>
          <w:type w:val="bbPlcHdr"/>
        </w:types>
        <w:behaviors>
          <w:behavior w:val="content"/>
        </w:behaviors>
        <w:guid w:val="{F6814FEE-C092-4B6A-81EA-411CAE72021D}"/>
      </w:docPartPr>
      <w:docPartBody>
        <w:p w:rsidR="00B21617" w:rsidP="00B21617">
          <w:pPr>
            <w:pStyle w:val="C65F48FD434D4D77AB58124B362E4D61"/>
          </w:pPr>
          <w:r w:rsidRPr="00134ACA">
            <w:rPr>
              <w:rStyle w:val="PlaceholderText"/>
            </w:rPr>
            <w:t>Click or tap here to enter text.</w:t>
          </w:r>
        </w:p>
      </w:docPartBody>
    </w:docPart>
    <w:docPart>
      <w:docPartPr>
        <w:name w:val="816788807854452690C34768622321B1"/>
        <w:category>
          <w:name w:val="General"/>
          <w:gallery w:val="placeholder"/>
        </w:category>
        <w:types>
          <w:type w:val="bbPlcHdr"/>
        </w:types>
        <w:behaviors>
          <w:behavior w:val="content"/>
        </w:behaviors>
        <w:guid w:val="{99F3FE14-A3D3-4BEC-A78A-A1188C9CF7C0}"/>
      </w:docPartPr>
      <w:docPartBody>
        <w:p w:rsidR="00B21617" w:rsidP="00B21617">
          <w:pPr>
            <w:pStyle w:val="816788807854452690C34768622321B1"/>
          </w:pPr>
          <w:r w:rsidRPr="00134ACA">
            <w:rPr>
              <w:rStyle w:val="PlaceholderText"/>
            </w:rPr>
            <w:t>Click or tap here to enter text.</w:t>
          </w:r>
        </w:p>
      </w:docPartBody>
    </w:docPart>
    <w:docPart>
      <w:docPartPr>
        <w:name w:val="96E232A962D3434CB6ED2C89AAAB1C29"/>
        <w:category>
          <w:name w:val="General"/>
          <w:gallery w:val="placeholder"/>
        </w:category>
        <w:types>
          <w:type w:val="bbPlcHdr"/>
        </w:types>
        <w:behaviors>
          <w:behavior w:val="content"/>
        </w:behaviors>
        <w:guid w:val="{21B43047-5CBF-43F0-848B-262C4DCFE707}"/>
      </w:docPartPr>
      <w:docPartBody>
        <w:p w:rsidR="00B21617" w:rsidP="00B21617">
          <w:pPr>
            <w:pStyle w:val="96E232A962D3434CB6ED2C89AAAB1C29"/>
          </w:pPr>
          <w:r w:rsidRPr="00134ACA">
            <w:rPr>
              <w:rStyle w:val="PlaceholderText"/>
            </w:rPr>
            <w:t>Click or tap here to enter text.</w:t>
          </w:r>
        </w:p>
      </w:docPartBody>
    </w:docPart>
    <w:docPart>
      <w:docPartPr>
        <w:name w:val="11CCBC89EC00486FB193E582519994EC"/>
        <w:category>
          <w:name w:val="General"/>
          <w:gallery w:val="placeholder"/>
        </w:category>
        <w:types>
          <w:type w:val="bbPlcHdr"/>
        </w:types>
        <w:behaviors>
          <w:behavior w:val="content"/>
        </w:behaviors>
        <w:guid w:val="{7E73C72B-AD95-47DA-9AAE-84A11930EE59}"/>
      </w:docPartPr>
      <w:docPartBody>
        <w:p w:rsidR="00B21617" w:rsidP="00B21617">
          <w:pPr>
            <w:pStyle w:val="11CCBC89EC00486FB193E582519994EC"/>
          </w:pPr>
          <w:r w:rsidRPr="00134ACA">
            <w:rPr>
              <w:rStyle w:val="PlaceholderText"/>
            </w:rPr>
            <w:t>Click or tap here to enter text.</w:t>
          </w:r>
        </w:p>
      </w:docPartBody>
    </w:docPart>
    <w:docPart>
      <w:docPartPr>
        <w:name w:val="4219B57DDBA4497E9D8DA871D27A7782"/>
        <w:category>
          <w:name w:val="General"/>
          <w:gallery w:val="placeholder"/>
        </w:category>
        <w:types>
          <w:type w:val="bbPlcHdr"/>
        </w:types>
        <w:behaviors>
          <w:behavior w:val="content"/>
        </w:behaviors>
        <w:guid w:val="{39FDAC4E-0296-43C3-9265-D270A298D7C5}"/>
      </w:docPartPr>
      <w:docPartBody>
        <w:p w:rsidR="00B21617" w:rsidP="00B21617">
          <w:pPr>
            <w:pStyle w:val="4219B57DDBA4497E9D8DA871D27A7782"/>
          </w:pPr>
          <w:r w:rsidRPr="00134ACA">
            <w:rPr>
              <w:rStyle w:val="PlaceholderText"/>
            </w:rPr>
            <w:t>Click or tap here to enter text.</w:t>
          </w:r>
        </w:p>
      </w:docPartBody>
    </w:docPart>
    <w:docPart>
      <w:docPartPr>
        <w:name w:val="8D44DB26AA044C0E848A23AEDCFE4A66"/>
        <w:category>
          <w:name w:val="General"/>
          <w:gallery w:val="placeholder"/>
        </w:category>
        <w:types>
          <w:type w:val="bbPlcHdr"/>
        </w:types>
        <w:behaviors>
          <w:behavior w:val="content"/>
        </w:behaviors>
        <w:guid w:val="{64CBEA8A-32A2-45F9-ADE9-363BA6873997}"/>
      </w:docPartPr>
      <w:docPartBody>
        <w:p w:rsidR="00B21617" w:rsidP="00B21617">
          <w:pPr>
            <w:pStyle w:val="8D44DB26AA044C0E848A23AEDCFE4A66"/>
          </w:pPr>
          <w:r w:rsidRPr="00134ACA">
            <w:rPr>
              <w:rStyle w:val="PlaceholderText"/>
            </w:rPr>
            <w:t>Click or tap here to enter text.</w:t>
          </w:r>
        </w:p>
      </w:docPartBody>
    </w:docPart>
    <w:docPart>
      <w:docPartPr>
        <w:name w:val="82C14AB672104B82981EB92688397EDD"/>
        <w:category>
          <w:name w:val="General"/>
          <w:gallery w:val="placeholder"/>
        </w:category>
        <w:types>
          <w:type w:val="bbPlcHdr"/>
        </w:types>
        <w:behaviors>
          <w:behavior w:val="content"/>
        </w:behaviors>
        <w:guid w:val="{9258BFD5-6C0F-432A-BB2F-B6F78C9E3362}"/>
      </w:docPartPr>
      <w:docPartBody>
        <w:p w:rsidR="00B21617" w:rsidP="00B21617">
          <w:pPr>
            <w:pStyle w:val="82C14AB672104B82981EB92688397EDD"/>
          </w:pPr>
          <w:r w:rsidRPr="00134ACA">
            <w:rPr>
              <w:rStyle w:val="PlaceholderText"/>
            </w:rPr>
            <w:t>Click or tap here to enter text.</w:t>
          </w:r>
        </w:p>
      </w:docPartBody>
    </w:docPart>
    <w:docPart>
      <w:docPartPr>
        <w:name w:val="38CE8D0F1E104EC4AFB26DF349313FDB"/>
        <w:category>
          <w:name w:val="General"/>
          <w:gallery w:val="placeholder"/>
        </w:category>
        <w:types>
          <w:type w:val="bbPlcHdr"/>
        </w:types>
        <w:behaviors>
          <w:behavior w:val="content"/>
        </w:behaviors>
        <w:guid w:val="{9CA6A6D8-FDD0-4A0D-B347-B9BF655F1B15}"/>
      </w:docPartPr>
      <w:docPartBody>
        <w:p w:rsidR="00B21617" w:rsidP="00B21617">
          <w:pPr>
            <w:pStyle w:val="38CE8D0F1E104EC4AFB26DF349313FDB"/>
          </w:pPr>
          <w:r w:rsidRPr="00134ACA">
            <w:rPr>
              <w:rStyle w:val="PlaceholderText"/>
            </w:rPr>
            <w:t>Click or tap here to enter text.</w:t>
          </w:r>
        </w:p>
      </w:docPartBody>
    </w:docPart>
    <w:docPart>
      <w:docPartPr>
        <w:name w:val="BD20FB1109B942029749CDAD84752E59"/>
        <w:category>
          <w:name w:val="General"/>
          <w:gallery w:val="placeholder"/>
        </w:category>
        <w:types>
          <w:type w:val="bbPlcHdr"/>
        </w:types>
        <w:behaviors>
          <w:behavior w:val="content"/>
        </w:behaviors>
        <w:guid w:val="{971D1028-C9D5-4532-802E-488D743B79DB}"/>
      </w:docPartPr>
      <w:docPartBody>
        <w:p w:rsidR="00B21617" w:rsidP="00B21617">
          <w:pPr>
            <w:pStyle w:val="BD20FB1109B942029749CDAD84752E59"/>
          </w:pPr>
          <w:r w:rsidRPr="00134ACA">
            <w:rPr>
              <w:rStyle w:val="PlaceholderText"/>
            </w:rPr>
            <w:t>Click or tap here to enter text.</w:t>
          </w:r>
        </w:p>
      </w:docPartBody>
    </w:docPart>
    <w:docPart>
      <w:docPartPr>
        <w:name w:val="A74B65E89E174CBDBD181DD7BDCB82E6"/>
        <w:category>
          <w:name w:val="General"/>
          <w:gallery w:val="placeholder"/>
        </w:category>
        <w:types>
          <w:type w:val="bbPlcHdr"/>
        </w:types>
        <w:behaviors>
          <w:behavior w:val="content"/>
        </w:behaviors>
        <w:guid w:val="{CCA547CB-295D-4E29-B37C-F97FAB3C03BC}"/>
      </w:docPartPr>
      <w:docPartBody>
        <w:p w:rsidR="00B21617" w:rsidP="00B21617">
          <w:pPr>
            <w:pStyle w:val="A74B65E89E174CBDBD181DD7BDCB82E6"/>
          </w:pPr>
          <w:r w:rsidRPr="00134ACA">
            <w:rPr>
              <w:rStyle w:val="PlaceholderText"/>
            </w:rPr>
            <w:t>Click or tap here to enter text.</w:t>
          </w:r>
        </w:p>
      </w:docPartBody>
    </w:docPart>
    <w:docPart>
      <w:docPartPr>
        <w:name w:val="A63A144F3D344059AEA03DBB46971957"/>
        <w:category>
          <w:name w:val="General"/>
          <w:gallery w:val="placeholder"/>
        </w:category>
        <w:types>
          <w:type w:val="bbPlcHdr"/>
        </w:types>
        <w:behaviors>
          <w:behavior w:val="content"/>
        </w:behaviors>
        <w:guid w:val="{AEED6A1D-5734-457A-8FF4-83612C914D79}"/>
      </w:docPartPr>
      <w:docPartBody>
        <w:p w:rsidR="00B21617" w:rsidP="00B21617">
          <w:pPr>
            <w:pStyle w:val="A63A144F3D344059AEA03DBB46971957"/>
          </w:pPr>
          <w:r w:rsidRPr="00134ACA">
            <w:rPr>
              <w:rStyle w:val="PlaceholderText"/>
            </w:rPr>
            <w:t>Click or tap here to enter text.</w:t>
          </w:r>
        </w:p>
      </w:docPartBody>
    </w:docPart>
    <w:docPart>
      <w:docPartPr>
        <w:name w:val="A63557BC533D4E24A41E50FC1DFE1804"/>
        <w:category>
          <w:name w:val="General"/>
          <w:gallery w:val="placeholder"/>
        </w:category>
        <w:types>
          <w:type w:val="bbPlcHdr"/>
        </w:types>
        <w:behaviors>
          <w:behavior w:val="content"/>
        </w:behaviors>
        <w:guid w:val="{34C72810-7110-4CC2-BBD6-DE81FCD0D563}"/>
      </w:docPartPr>
      <w:docPartBody>
        <w:p w:rsidR="00B21617" w:rsidP="00B21617">
          <w:pPr>
            <w:pStyle w:val="A63557BC533D4E24A41E50FC1DFE1804"/>
          </w:pPr>
          <w:r w:rsidRPr="00134ACA">
            <w:rPr>
              <w:rStyle w:val="PlaceholderText"/>
            </w:rPr>
            <w:t>Click or tap here to enter text.</w:t>
          </w:r>
        </w:p>
      </w:docPartBody>
    </w:docPart>
    <w:docPart>
      <w:docPartPr>
        <w:name w:val="55D51C1BBE8045699883AE885331F904"/>
        <w:category>
          <w:name w:val="General"/>
          <w:gallery w:val="placeholder"/>
        </w:category>
        <w:types>
          <w:type w:val="bbPlcHdr"/>
        </w:types>
        <w:behaviors>
          <w:behavior w:val="content"/>
        </w:behaviors>
        <w:guid w:val="{DAE698AA-CAA5-49DC-84BC-9F0334337A74}"/>
      </w:docPartPr>
      <w:docPartBody>
        <w:p w:rsidR="00B21617" w:rsidP="00B21617">
          <w:pPr>
            <w:pStyle w:val="55D51C1BBE8045699883AE885331F904"/>
          </w:pPr>
          <w:r w:rsidRPr="00134ACA">
            <w:rPr>
              <w:rStyle w:val="PlaceholderText"/>
            </w:rPr>
            <w:t>Click or tap here to enter text.</w:t>
          </w:r>
        </w:p>
      </w:docPartBody>
    </w:docPart>
    <w:docPart>
      <w:docPartPr>
        <w:name w:val="62F80C50359D4E94BC51E1A66C629458"/>
        <w:category>
          <w:name w:val="General"/>
          <w:gallery w:val="placeholder"/>
        </w:category>
        <w:types>
          <w:type w:val="bbPlcHdr"/>
        </w:types>
        <w:behaviors>
          <w:behavior w:val="content"/>
        </w:behaviors>
        <w:guid w:val="{5FF56346-E622-4C45-919E-FD45DC132D95}"/>
      </w:docPartPr>
      <w:docPartBody>
        <w:p w:rsidR="00B21617" w:rsidP="00B21617">
          <w:pPr>
            <w:pStyle w:val="62F80C50359D4E94BC51E1A66C629458"/>
          </w:pPr>
          <w:r w:rsidRPr="00134ACA">
            <w:rPr>
              <w:rStyle w:val="PlaceholderText"/>
            </w:rPr>
            <w:t>Click or tap here to enter text.</w:t>
          </w:r>
        </w:p>
      </w:docPartBody>
    </w:docPart>
    <w:docPart>
      <w:docPartPr>
        <w:name w:val="3C8AC0D36E334E489FA11A5DB6D03D4E"/>
        <w:category>
          <w:name w:val="General"/>
          <w:gallery w:val="placeholder"/>
        </w:category>
        <w:types>
          <w:type w:val="bbPlcHdr"/>
        </w:types>
        <w:behaviors>
          <w:behavior w:val="content"/>
        </w:behaviors>
        <w:guid w:val="{C0E51229-360D-4908-8461-17DA6FBB107F}"/>
      </w:docPartPr>
      <w:docPartBody>
        <w:p w:rsidR="00B21617" w:rsidP="00B21617">
          <w:pPr>
            <w:pStyle w:val="3C8AC0D36E334E489FA11A5DB6D03D4E"/>
          </w:pPr>
          <w:r w:rsidRPr="00134ACA">
            <w:rPr>
              <w:rStyle w:val="PlaceholderText"/>
            </w:rPr>
            <w:t>Click or tap here to enter text.</w:t>
          </w:r>
        </w:p>
      </w:docPartBody>
    </w:docPart>
    <w:docPart>
      <w:docPartPr>
        <w:name w:val="A5F804B06E8146C0A23F48E3EC30A42B"/>
        <w:category>
          <w:name w:val="General"/>
          <w:gallery w:val="placeholder"/>
        </w:category>
        <w:types>
          <w:type w:val="bbPlcHdr"/>
        </w:types>
        <w:behaviors>
          <w:behavior w:val="content"/>
        </w:behaviors>
        <w:guid w:val="{97594C46-5EC7-409B-85E9-E9E83BE9D05C}"/>
      </w:docPartPr>
      <w:docPartBody>
        <w:p w:rsidR="00B21617" w:rsidP="00B21617">
          <w:pPr>
            <w:pStyle w:val="A5F804B06E8146C0A23F48E3EC30A42B"/>
          </w:pPr>
          <w:r w:rsidRPr="00134ACA">
            <w:rPr>
              <w:rStyle w:val="PlaceholderText"/>
            </w:rPr>
            <w:t>Click or tap here to enter text.</w:t>
          </w:r>
        </w:p>
      </w:docPartBody>
    </w:docPart>
    <w:docPart>
      <w:docPartPr>
        <w:name w:val="EB4561F734964E51BB2D89D2B2C0EFB3"/>
        <w:category>
          <w:name w:val="General"/>
          <w:gallery w:val="placeholder"/>
        </w:category>
        <w:types>
          <w:type w:val="bbPlcHdr"/>
        </w:types>
        <w:behaviors>
          <w:behavior w:val="content"/>
        </w:behaviors>
        <w:guid w:val="{FA1F155A-F302-454F-8C6A-E0A065274920}"/>
      </w:docPartPr>
      <w:docPartBody>
        <w:p w:rsidR="00B21617" w:rsidP="00B21617">
          <w:pPr>
            <w:pStyle w:val="EB4561F734964E51BB2D89D2B2C0EFB3"/>
          </w:pPr>
          <w:r w:rsidRPr="00134ACA">
            <w:rPr>
              <w:rStyle w:val="PlaceholderText"/>
            </w:rPr>
            <w:t>Click or tap here to enter text.</w:t>
          </w:r>
        </w:p>
      </w:docPartBody>
    </w:docPart>
    <w:docPart>
      <w:docPartPr>
        <w:name w:val="03153B9C809649658609108C2AC5CB2A"/>
        <w:category>
          <w:name w:val="General"/>
          <w:gallery w:val="placeholder"/>
        </w:category>
        <w:types>
          <w:type w:val="bbPlcHdr"/>
        </w:types>
        <w:behaviors>
          <w:behavior w:val="content"/>
        </w:behaviors>
        <w:guid w:val="{27F5C2A1-65DF-4CFB-BCCC-2801A3E7B88C}"/>
      </w:docPartPr>
      <w:docPartBody>
        <w:p w:rsidR="00B21617" w:rsidP="00B21617">
          <w:pPr>
            <w:pStyle w:val="03153B9C809649658609108C2AC5CB2A"/>
          </w:pPr>
          <w:r w:rsidRPr="00134ACA">
            <w:rPr>
              <w:rStyle w:val="PlaceholderText"/>
            </w:rPr>
            <w:t>Click or tap here to enter text.</w:t>
          </w:r>
        </w:p>
      </w:docPartBody>
    </w:docPart>
    <w:docPart>
      <w:docPartPr>
        <w:name w:val="CE8B1CADA57A4F8F844D6B7FF9FD800B"/>
        <w:category>
          <w:name w:val="General"/>
          <w:gallery w:val="placeholder"/>
        </w:category>
        <w:types>
          <w:type w:val="bbPlcHdr"/>
        </w:types>
        <w:behaviors>
          <w:behavior w:val="content"/>
        </w:behaviors>
        <w:guid w:val="{F8FFCB99-1A3F-442D-BD62-8EC9E8BB4C1F}"/>
      </w:docPartPr>
      <w:docPartBody>
        <w:p w:rsidR="00B21617" w:rsidP="00B21617">
          <w:pPr>
            <w:pStyle w:val="CE8B1CADA57A4F8F844D6B7FF9FD800B"/>
          </w:pPr>
          <w:r w:rsidRPr="00134ACA">
            <w:rPr>
              <w:rStyle w:val="PlaceholderText"/>
            </w:rPr>
            <w:t>Click or tap here to enter text.</w:t>
          </w:r>
        </w:p>
      </w:docPartBody>
    </w:docPart>
    <w:docPart>
      <w:docPartPr>
        <w:name w:val="D5999CB3B7D94706B2602EEC6CB2FEBF"/>
        <w:category>
          <w:name w:val="General"/>
          <w:gallery w:val="placeholder"/>
        </w:category>
        <w:types>
          <w:type w:val="bbPlcHdr"/>
        </w:types>
        <w:behaviors>
          <w:behavior w:val="content"/>
        </w:behaviors>
        <w:guid w:val="{5A0DE4C4-5F93-46E8-8989-A68A3407BDDB}"/>
      </w:docPartPr>
      <w:docPartBody>
        <w:p w:rsidR="00B21617" w:rsidP="00B21617">
          <w:pPr>
            <w:pStyle w:val="D5999CB3B7D94706B2602EEC6CB2FEBF"/>
          </w:pPr>
          <w:r w:rsidRPr="00134ACA">
            <w:rPr>
              <w:rStyle w:val="PlaceholderText"/>
            </w:rPr>
            <w:t>Click or tap here to enter text.</w:t>
          </w:r>
        </w:p>
      </w:docPartBody>
    </w:docPart>
    <w:docPart>
      <w:docPartPr>
        <w:name w:val="6A1286584108486DB78CECAC0DC6FDC9"/>
        <w:category>
          <w:name w:val="General"/>
          <w:gallery w:val="placeholder"/>
        </w:category>
        <w:types>
          <w:type w:val="bbPlcHdr"/>
        </w:types>
        <w:behaviors>
          <w:behavior w:val="content"/>
        </w:behaviors>
        <w:guid w:val="{DEE423C7-4F5B-4ECC-BD47-BC5BB2C3FCC9}"/>
      </w:docPartPr>
      <w:docPartBody>
        <w:p w:rsidR="00B14E71" w:rsidP="005F3C11">
          <w:pPr>
            <w:pStyle w:val="6A1286584108486DB78CECAC0DC6FDC9"/>
          </w:pPr>
          <w:r w:rsidRPr="00134ACA">
            <w:rPr>
              <w:rStyle w:val="PlaceholderText"/>
            </w:rPr>
            <w:t>Click or tap here to enter text.</w:t>
          </w:r>
        </w:p>
      </w:docPartBody>
    </w:docPart>
    <w:docPart>
      <w:docPartPr>
        <w:name w:val="46A986BBF38243EB8373AC99FF3922C0"/>
        <w:category>
          <w:name w:val="General"/>
          <w:gallery w:val="placeholder"/>
        </w:category>
        <w:types>
          <w:type w:val="bbPlcHdr"/>
        </w:types>
        <w:behaviors>
          <w:behavior w:val="content"/>
        </w:behaviors>
        <w:guid w:val="{450A14FD-E97F-4C8F-923C-E080F23040D4}"/>
      </w:docPartPr>
      <w:docPartBody>
        <w:p w:rsidR="00B14E71" w:rsidP="005F3C11">
          <w:pPr>
            <w:pStyle w:val="46A986BBF38243EB8373AC99FF3922C0"/>
          </w:pPr>
          <w:r w:rsidRPr="00134A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3C11"/>
    <w:rPr>
      <w:color w:val="808080"/>
    </w:rPr>
  </w:style>
  <w:style w:type="paragraph" w:customStyle="1" w:styleId="C9EBC936FF184B708F2B6243D78F9744">
    <w:name w:val="C9EBC936FF184B708F2B6243D78F9744"/>
    <w:rsid w:val="006A0439"/>
  </w:style>
  <w:style w:type="paragraph" w:customStyle="1" w:styleId="A777DF609D0345EEA77883BD1E76FCA5">
    <w:name w:val="A777DF609D0345EEA77883BD1E76FCA5"/>
    <w:rsid w:val="006A0439"/>
  </w:style>
  <w:style w:type="paragraph" w:customStyle="1" w:styleId="0765A3E58C874687B68AFF2FDE863789">
    <w:name w:val="0765A3E58C874687B68AFF2FDE863789"/>
    <w:rsid w:val="006A0439"/>
  </w:style>
  <w:style w:type="paragraph" w:customStyle="1" w:styleId="0A994DA2DD0F4E70B3C550A5E035D5D6">
    <w:name w:val="0A994DA2DD0F4E70B3C550A5E035D5D6"/>
    <w:rsid w:val="006A0439"/>
  </w:style>
  <w:style w:type="paragraph" w:customStyle="1" w:styleId="EF4527FED3984609803D181D100CBB87">
    <w:name w:val="EF4527FED3984609803D181D100CBB87"/>
    <w:rsid w:val="001B3285"/>
  </w:style>
  <w:style w:type="paragraph" w:customStyle="1" w:styleId="12D9FA03B808404FB3DA7FB04EECB6D9">
    <w:name w:val="12D9FA03B808404FB3DA7FB04EECB6D9"/>
    <w:rsid w:val="00B21617"/>
  </w:style>
  <w:style w:type="paragraph" w:customStyle="1" w:styleId="3E42A452B6524D9DA665775B9B9A54D7">
    <w:name w:val="3E42A452B6524D9DA665775B9B9A54D7"/>
    <w:rsid w:val="00B21617"/>
  </w:style>
  <w:style w:type="paragraph" w:customStyle="1" w:styleId="4D6FD1C4209243D58B70F0C4B09A1B6C">
    <w:name w:val="4D6FD1C4209243D58B70F0C4B09A1B6C"/>
    <w:rsid w:val="00B21617"/>
  </w:style>
  <w:style w:type="paragraph" w:customStyle="1" w:styleId="FAADF4C0427F440CA5596EA1798B3351">
    <w:name w:val="FAADF4C0427F440CA5596EA1798B3351"/>
    <w:rsid w:val="00B21617"/>
  </w:style>
  <w:style w:type="paragraph" w:customStyle="1" w:styleId="5642CEB5B4BE4AF897F072EDE670CF87">
    <w:name w:val="5642CEB5B4BE4AF897F072EDE670CF87"/>
    <w:rsid w:val="00B21617"/>
  </w:style>
  <w:style w:type="paragraph" w:customStyle="1" w:styleId="57C4D541F00A43EA9F909581354BB7C2">
    <w:name w:val="57C4D541F00A43EA9F909581354BB7C2"/>
    <w:rsid w:val="00B21617"/>
  </w:style>
  <w:style w:type="paragraph" w:customStyle="1" w:styleId="484A4250C1204EF7B1FBD05316CA157F">
    <w:name w:val="484A4250C1204EF7B1FBD05316CA157F"/>
    <w:rsid w:val="00B21617"/>
  </w:style>
  <w:style w:type="paragraph" w:customStyle="1" w:styleId="E1220A21F5584CF3BDEE41EA05B89696">
    <w:name w:val="E1220A21F5584CF3BDEE41EA05B89696"/>
    <w:rsid w:val="00B21617"/>
  </w:style>
  <w:style w:type="paragraph" w:customStyle="1" w:styleId="FD3BF14666E449FC9209E8344FE2A013">
    <w:name w:val="FD3BF14666E449FC9209E8344FE2A013"/>
    <w:rsid w:val="00B21617"/>
  </w:style>
  <w:style w:type="paragraph" w:customStyle="1" w:styleId="B845B07909774FD39648DE0A577D4B38">
    <w:name w:val="B845B07909774FD39648DE0A577D4B38"/>
    <w:rsid w:val="00B21617"/>
  </w:style>
  <w:style w:type="paragraph" w:customStyle="1" w:styleId="C2C6CB1CB5274DAEAF54046C062728AB">
    <w:name w:val="C2C6CB1CB5274DAEAF54046C062728AB"/>
    <w:rsid w:val="00B21617"/>
  </w:style>
  <w:style w:type="paragraph" w:customStyle="1" w:styleId="561985A4A34D4160A7D8FAA455F9A5C9">
    <w:name w:val="561985A4A34D4160A7D8FAA455F9A5C9"/>
    <w:rsid w:val="00B21617"/>
  </w:style>
  <w:style w:type="paragraph" w:customStyle="1" w:styleId="E27FF9B14F0C430F8F78A674D9127815">
    <w:name w:val="E27FF9B14F0C430F8F78A674D9127815"/>
    <w:rsid w:val="00B21617"/>
  </w:style>
  <w:style w:type="paragraph" w:customStyle="1" w:styleId="EF8FA6391F5541579626FDCFE7EB0117">
    <w:name w:val="EF8FA6391F5541579626FDCFE7EB0117"/>
    <w:rsid w:val="00B21617"/>
  </w:style>
  <w:style w:type="paragraph" w:customStyle="1" w:styleId="6D6895DE797B4206998FCED61977FA68">
    <w:name w:val="6D6895DE797B4206998FCED61977FA68"/>
    <w:rsid w:val="00B21617"/>
  </w:style>
  <w:style w:type="paragraph" w:customStyle="1" w:styleId="61E1815DF6204F0A983B316A521E2A5F">
    <w:name w:val="61E1815DF6204F0A983B316A521E2A5F"/>
    <w:rsid w:val="00B21617"/>
  </w:style>
  <w:style w:type="paragraph" w:customStyle="1" w:styleId="4A454FA7E6854B7F8B62974DBDCB4031">
    <w:name w:val="4A454FA7E6854B7F8B62974DBDCB4031"/>
    <w:rsid w:val="00B21617"/>
  </w:style>
  <w:style w:type="paragraph" w:customStyle="1" w:styleId="2D864816209D4037870D0ECF32874873">
    <w:name w:val="2D864816209D4037870D0ECF32874873"/>
    <w:rsid w:val="00B21617"/>
  </w:style>
  <w:style w:type="paragraph" w:customStyle="1" w:styleId="3447B7351F604F3892D0C2F9B65F0969">
    <w:name w:val="3447B7351F604F3892D0C2F9B65F0969"/>
    <w:rsid w:val="00B21617"/>
  </w:style>
  <w:style w:type="paragraph" w:customStyle="1" w:styleId="46AAD5B0F60346C096EF119362187053">
    <w:name w:val="46AAD5B0F60346C096EF119362187053"/>
    <w:rsid w:val="00B21617"/>
  </w:style>
  <w:style w:type="paragraph" w:customStyle="1" w:styleId="71B735F5802B4DDE855B82E62275E1B2">
    <w:name w:val="71B735F5802B4DDE855B82E62275E1B2"/>
    <w:rsid w:val="00B21617"/>
  </w:style>
  <w:style w:type="paragraph" w:customStyle="1" w:styleId="D17736DFF05E4EF69BE48684FD05AD09">
    <w:name w:val="D17736DFF05E4EF69BE48684FD05AD09"/>
    <w:rsid w:val="00B21617"/>
  </w:style>
  <w:style w:type="paragraph" w:customStyle="1" w:styleId="C65F48FD434D4D77AB58124B362E4D61">
    <w:name w:val="C65F48FD434D4D77AB58124B362E4D61"/>
    <w:rsid w:val="00B21617"/>
  </w:style>
  <w:style w:type="paragraph" w:customStyle="1" w:styleId="816788807854452690C34768622321B1">
    <w:name w:val="816788807854452690C34768622321B1"/>
    <w:rsid w:val="00B21617"/>
  </w:style>
  <w:style w:type="paragraph" w:customStyle="1" w:styleId="96E232A962D3434CB6ED2C89AAAB1C29">
    <w:name w:val="96E232A962D3434CB6ED2C89AAAB1C29"/>
    <w:rsid w:val="00B21617"/>
  </w:style>
  <w:style w:type="paragraph" w:customStyle="1" w:styleId="11CCBC89EC00486FB193E582519994EC">
    <w:name w:val="11CCBC89EC00486FB193E582519994EC"/>
    <w:rsid w:val="00B21617"/>
  </w:style>
  <w:style w:type="paragraph" w:customStyle="1" w:styleId="4219B57DDBA4497E9D8DA871D27A7782">
    <w:name w:val="4219B57DDBA4497E9D8DA871D27A7782"/>
    <w:rsid w:val="00B21617"/>
  </w:style>
  <w:style w:type="paragraph" w:customStyle="1" w:styleId="8D44DB26AA044C0E848A23AEDCFE4A66">
    <w:name w:val="8D44DB26AA044C0E848A23AEDCFE4A66"/>
    <w:rsid w:val="00B21617"/>
  </w:style>
  <w:style w:type="paragraph" w:customStyle="1" w:styleId="82C14AB672104B82981EB92688397EDD">
    <w:name w:val="82C14AB672104B82981EB92688397EDD"/>
    <w:rsid w:val="00B21617"/>
  </w:style>
  <w:style w:type="paragraph" w:customStyle="1" w:styleId="38CE8D0F1E104EC4AFB26DF349313FDB">
    <w:name w:val="38CE8D0F1E104EC4AFB26DF349313FDB"/>
    <w:rsid w:val="00B21617"/>
  </w:style>
  <w:style w:type="paragraph" w:customStyle="1" w:styleId="BD20FB1109B942029749CDAD84752E59">
    <w:name w:val="BD20FB1109B942029749CDAD84752E59"/>
    <w:rsid w:val="00B21617"/>
  </w:style>
  <w:style w:type="paragraph" w:customStyle="1" w:styleId="A74B65E89E174CBDBD181DD7BDCB82E6">
    <w:name w:val="A74B65E89E174CBDBD181DD7BDCB82E6"/>
    <w:rsid w:val="00B21617"/>
  </w:style>
  <w:style w:type="paragraph" w:customStyle="1" w:styleId="A63A144F3D344059AEA03DBB46971957">
    <w:name w:val="A63A144F3D344059AEA03DBB46971957"/>
    <w:rsid w:val="00B21617"/>
  </w:style>
  <w:style w:type="paragraph" w:customStyle="1" w:styleId="A63557BC533D4E24A41E50FC1DFE1804">
    <w:name w:val="A63557BC533D4E24A41E50FC1DFE1804"/>
    <w:rsid w:val="00B21617"/>
  </w:style>
  <w:style w:type="paragraph" w:customStyle="1" w:styleId="55D51C1BBE8045699883AE885331F904">
    <w:name w:val="55D51C1BBE8045699883AE885331F904"/>
    <w:rsid w:val="00B21617"/>
  </w:style>
  <w:style w:type="paragraph" w:customStyle="1" w:styleId="62F80C50359D4E94BC51E1A66C629458">
    <w:name w:val="62F80C50359D4E94BC51E1A66C629458"/>
    <w:rsid w:val="00B21617"/>
  </w:style>
  <w:style w:type="paragraph" w:customStyle="1" w:styleId="3C8AC0D36E334E489FA11A5DB6D03D4E">
    <w:name w:val="3C8AC0D36E334E489FA11A5DB6D03D4E"/>
    <w:rsid w:val="00B21617"/>
  </w:style>
  <w:style w:type="paragraph" w:customStyle="1" w:styleId="A5F804B06E8146C0A23F48E3EC30A42B">
    <w:name w:val="A5F804B06E8146C0A23F48E3EC30A42B"/>
    <w:rsid w:val="00B21617"/>
  </w:style>
  <w:style w:type="paragraph" w:customStyle="1" w:styleId="EB4561F734964E51BB2D89D2B2C0EFB3">
    <w:name w:val="EB4561F734964E51BB2D89D2B2C0EFB3"/>
    <w:rsid w:val="00B21617"/>
  </w:style>
  <w:style w:type="paragraph" w:customStyle="1" w:styleId="03153B9C809649658609108C2AC5CB2A">
    <w:name w:val="03153B9C809649658609108C2AC5CB2A"/>
    <w:rsid w:val="00B21617"/>
  </w:style>
  <w:style w:type="paragraph" w:customStyle="1" w:styleId="CE8B1CADA57A4F8F844D6B7FF9FD800B">
    <w:name w:val="CE8B1CADA57A4F8F844D6B7FF9FD800B"/>
    <w:rsid w:val="00B21617"/>
  </w:style>
  <w:style w:type="paragraph" w:customStyle="1" w:styleId="D5999CB3B7D94706B2602EEC6CB2FEBF">
    <w:name w:val="D5999CB3B7D94706B2602EEC6CB2FEBF"/>
    <w:rsid w:val="00B21617"/>
  </w:style>
  <w:style w:type="paragraph" w:customStyle="1" w:styleId="6A1286584108486DB78CECAC0DC6FDC9">
    <w:name w:val="6A1286584108486DB78CECAC0DC6FDC9"/>
    <w:rsid w:val="005F3C11"/>
  </w:style>
  <w:style w:type="paragraph" w:customStyle="1" w:styleId="46A986BBF38243EB8373AC99FF3922C0">
    <w:name w:val="46A986BBF38243EB8373AC99FF3922C0"/>
    <w:rsid w:val="005F3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38</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UFTA355EAZK2-1613585200-1284</_dlc_DocId>
    <_dlc_DocIdUrl xmlns="11b23df0-cdda-49e3-b2dd-5192246dd279">
      <Url>https://hopuk.sharepoint.com/sites/hlc-indreg/_layouts/15/DocIdRedir.aspx?ID=UFTA355EAZK2-1613585200-1284</Url>
      <Description>UFTA355EAZK2-1613585200-1284</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_x0020_Status1 xmlns="11b23df0-cdda-49e3-b2dd-5192246dd279">N/A</Document_x0020_Status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ccc58e552f39b5ec8c88014f5e12bec5">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4c053b3e8efab02338f55d4f84e4a309"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6;#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115BAF8A-E21A-47A3-80BF-401417C3D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