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31D19" w:rsidRPr="00C84FE4" w:rsidP="00E04F6D">
      <w:pPr>
        <w:pStyle w:val="TitleCommittee0"/>
      </w:pPr>
      <w:sdt>
        <w:sdtPr>
          <w:alias w:val="CommitteeName"/>
          <w:tag w:val="CommitteeName"/>
          <w:id w:val="1869951332"/>
          <w:placeholder>
            <w:docPart w:val="B56F605C43B340A4A2DCFD13B19EA841"/>
          </w:placeholder>
          <w:richText/>
        </w:sdtPr>
        <w:sdtContent>
          <w:sdt>
            <w:sdtPr>
              <w:alias w:val="CommitteeName"/>
              <w:tag w:val="CommitteeName"/>
              <w:id w:val="-1634481260"/>
              <w:placeholder>
                <w:docPart w:val="F5FCE45D786346759D06B20BB75AD326"/>
              </w:placeholder>
              <w:richText/>
            </w:sdtPr>
            <w:sdtContent>
              <w:r w:rsidRPr="00C84FE4" w:rsidR="008E22DE">
                <w:t>Business and Trade Committee</w:t>
              </w:r>
            </w:sdtContent>
          </w:sdt>
        </w:sdtContent>
      </w:sdt>
    </w:p>
    <w:p w:rsidR="00031D19" w:rsidRPr="00C84FE4" w:rsidP="00E04F6D">
      <w:pPr>
        <w:pStyle w:val="TitleInquiry0"/>
      </w:pPr>
      <w:r w:rsidRPr="00C84FE4">
        <w:t xml:space="preserve">Oral evidence: </w:t>
      </w:r>
      <w:sdt>
        <w:sdtPr>
          <w:alias w:val="InquiryName"/>
          <w:tag w:val="InquiryName"/>
          <w:id w:val="377371847"/>
          <w:placeholder>
            <w:docPart w:val="B56F605C43B340A4A2DCFD13B19EA841"/>
          </w:placeholder>
          <w:richText/>
        </w:sdtPr>
        <w:sdtContent>
          <w:r w:rsidRPr="00C84FE4" w:rsidR="0058240A">
            <w:t>Delivering audit reform: follow-up</w:t>
          </w:r>
        </w:sdtContent>
      </w:sdt>
      <w:r w:rsidRPr="00C84FE4">
        <w:t xml:space="preserve">, HC </w:t>
      </w:r>
      <w:sdt>
        <w:sdtPr>
          <w:alias w:val="InquiryRefNo"/>
          <w:tag w:val="InquiryRefNo"/>
          <w:id w:val="-281725174"/>
          <w:placeholder>
            <w:docPart w:val="B56F605C43B340A4A2DCFD13B19EA841"/>
          </w:placeholder>
          <w:richText/>
        </w:sdtPr>
        <w:sdtContent>
          <w:r w:rsidRPr="00C84FE4" w:rsidR="00027534">
            <w:t>663</w:t>
          </w:r>
        </w:sdtContent>
      </w:sdt>
    </w:p>
    <w:sdt>
      <w:sdtPr>
        <w:alias w:val="SittingDate"/>
        <w:tag w:val="SittingDate"/>
        <w:id w:val="-1160222926"/>
        <w:placeholder>
          <w:docPart w:val="B56F605C43B340A4A2DCFD13B19EA841"/>
        </w:placeholder>
        <w:richText/>
      </w:sdtPr>
      <w:sdtContent>
        <w:p w:rsidR="00031D19" w:rsidRPr="00C84FE4" w:rsidP="00E04F6D">
          <w:pPr>
            <w:pStyle w:val="Para"/>
          </w:pPr>
          <w:r w:rsidRPr="00C84FE4">
            <w:t>Tuesday</w:t>
          </w:r>
          <w:r w:rsidRPr="00C84FE4">
            <w:t xml:space="preserve"> </w:t>
          </w:r>
          <w:r w:rsidRPr="00C84FE4">
            <w:t>26</w:t>
          </w:r>
          <w:r w:rsidRPr="00C84FE4">
            <w:t xml:space="preserve"> March 202</w:t>
          </w:r>
          <w:r w:rsidRPr="00C84FE4" w:rsidR="00EA362A">
            <w:t>4</w:t>
          </w:r>
        </w:p>
      </w:sdtContent>
    </w:sdt>
    <w:p w:rsidR="00031D19" w:rsidRPr="00C84FE4" w:rsidP="00E04F6D">
      <w:pPr>
        <w:pStyle w:val="Para"/>
      </w:pPr>
      <w:r w:rsidRPr="00C84FE4">
        <w:t xml:space="preserve">Ordered by the House of </w:t>
      </w:r>
      <w:sdt>
        <w:sdtPr>
          <w:alias w:val="House"/>
          <w:tag w:val="House"/>
          <w:id w:val="809213435"/>
          <w:placeholder>
            <w:docPart w:val="B56F605C43B340A4A2DCFD13B19EA841"/>
          </w:placeholder>
          <w:richText/>
        </w:sdtPr>
        <w:sdtContent>
          <w:r w:rsidRPr="00C84FE4">
            <w:t>Commons</w:t>
          </w:r>
        </w:sdtContent>
      </w:sdt>
      <w:r w:rsidRPr="00C84FE4">
        <w:t xml:space="preserve"> to be published on </w:t>
      </w:r>
      <w:sdt>
        <w:sdtPr>
          <w:alias w:val="PublishDate"/>
          <w:tag w:val="PublishDate"/>
          <w:id w:val="217021599"/>
          <w:placeholder>
            <w:docPart w:val="B56F605C43B340A4A2DCFD13B19EA841"/>
          </w:placeholder>
          <w:richText/>
        </w:sdtPr>
        <w:sdtContent>
          <w:r w:rsidRPr="00C84FE4" w:rsidR="008E22DE">
            <w:t>26</w:t>
          </w:r>
          <w:r w:rsidRPr="00C84FE4">
            <w:t xml:space="preserve"> March 202</w:t>
          </w:r>
          <w:r w:rsidRPr="00C84FE4" w:rsidR="00EA362A">
            <w:t>4</w:t>
          </w:r>
        </w:sdtContent>
      </w:sdt>
      <w:r w:rsidRPr="00C84FE4">
        <w:t>.</w:t>
      </w:r>
    </w:p>
    <w:p w:rsidR="00031D19" w:rsidRPr="00C84FE4" w:rsidP="00E04F6D">
      <w:r>
        <w:fldChar w:fldCharType="begin"/>
      </w:r>
      <w:r>
        <w:instrText xml:space="preserve"> HYPERLINK "https://www.parliamentlive.tv/Event/Index/d388ec7d-206e-4c85-bdc1-0d8b58c76f5b" </w:instrText>
      </w:r>
      <w:r>
        <w:fldChar w:fldCharType="separate"/>
      </w:r>
      <w:sdt>
        <w:sdtPr>
          <w:rPr>
            <w:rStyle w:val="Hyperlink"/>
          </w:rPr>
          <w:alias w:val="VideoHyperlink"/>
          <w:tag w:val="VideoHyperlink"/>
          <w:id w:val="703995351"/>
          <w:placeholder>
            <w:docPart w:val="B56F605C43B340A4A2DCFD13B19EA841"/>
          </w:placeholder>
          <w:richText/>
        </w:sdtPr>
        <w:sdtEndPr>
          <w:rPr>
            <w:rStyle w:val="Hyperlink"/>
          </w:rPr>
        </w:sdtEndPr>
        <w:sdtContent>
          <w:r w:rsidRPr="005A0207">
            <w:rPr>
              <w:rStyle w:val="Hyperlink"/>
            </w:rPr>
            <w:t>Watch the meeting</w:t>
          </w:r>
        </w:sdtContent>
      </w:sdt>
      <w:r>
        <w:fldChar w:fldCharType="end"/>
      </w:r>
    </w:p>
    <w:p w:rsidR="00031D19" w:rsidRPr="00C84FE4" w:rsidP="00E04F6D">
      <w:r w:rsidRPr="00C84FE4">
        <w:t xml:space="preserve">Members present: </w:t>
      </w:r>
      <w:sdt>
        <w:sdtPr>
          <w:alias w:val="MembersPresent"/>
          <w:tag w:val="MembersPresent"/>
          <w:id w:val="366340316"/>
          <w:placeholder>
            <w:docPart w:val="B56F605C43B340A4A2DCFD13B19EA841"/>
          </w:placeholder>
          <w:richText/>
        </w:sdtPr>
        <w:sdtContent>
          <w:r w:rsidRPr="00C84FE4" w:rsidR="00002B88">
            <w:t xml:space="preserve">Liam Byrne (Chair); Ian </w:t>
          </w:r>
          <w:r w:rsidRPr="00C84FE4" w:rsidR="00002B88">
            <w:t>Lavery</w:t>
          </w:r>
          <w:r w:rsidRPr="00C84FE4" w:rsidR="00002B88">
            <w:t>; Andy McDonald;</w:t>
          </w:r>
          <w:r w:rsidR="003F41DA">
            <w:t xml:space="preserve"> and</w:t>
          </w:r>
          <w:r w:rsidRPr="00C84FE4" w:rsidR="00002B88">
            <w:t xml:space="preserve"> Mark Pawsey</w:t>
          </w:r>
          <w:r w:rsidRPr="00C84FE4" w:rsidR="00C353DE">
            <w:t>.</w:t>
          </w:r>
        </w:sdtContent>
      </w:sdt>
    </w:p>
    <w:p w:rsidR="00031D19" w:rsidRPr="00C84FE4" w:rsidP="00E04F6D">
      <w:pPr>
        <w:pStyle w:val="ParaCentre"/>
      </w:pPr>
      <w:r w:rsidRPr="00C84FE4">
        <w:t xml:space="preserve">Questions </w:t>
      </w:r>
      <w:sdt>
        <w:sdtPr>
          <w:alias w:val="QuestionNumbers"/>
          <w:tag w:val="QuestionNumbers"/>
          <w:id w:val="-1223666168"/>
          <w:placeholder>
            <w:docPart w:val="B56F605C43B340A4A2DCFD13B19EA841"/>
          </w:placeholder>
          <w:richText/>
        </w:sdtPr>
        <w:sdtContent>
          <w:r w:rsidR="005A0207">
            <w:t>79</w:t>
          </w:r>
          <w:r w:rsidRPr="00C84FE4" w:rsidR="00027534">
            <w:t xml:space="preserve"> - </w:t>
          </w:r>
          <w:r w:rsidRPr="00C84FE4" w:rsidR="00C84FE4">
            <w:t>119</w:t>
          </w:r>
        </w:sdtContent>
      </w:sdt>
    </w:p>
    <w:p w:rsidR="00031D19" w:rsidRPr="00C84FE4" w:rsidP="00E04F6D">
      <w:pPr>
        <w:pStyle w:val="TitleWitnesses0"/>
      </w:pPr>
      <w:r w:rsidRPr="00C84FE4">
        <w:t>Witnesses</w:t>
      </w:r>
    </w:p>
    <w:p w:rsidR="004D72EC" w:rsidRPr="00C84FE4" w:rsidP="004D72EC">
      <w:pPr>
        <w:pStyle w:val="Para"/>
      </w:pPr>
      <w:sdt>
        <w:sdtPr>
          <w:alias w:val="WitnessSet"/>
          <w:tag w:val="WitnessSet"/>
          <w:id w:val="-164641001"/>
          <w:placeholder>
            <w:docPart w:val="BA80900108A8436EBABDCA1EA2EB0AA6"/>
          </w:placeholder>
          <w:richText/>
        </w:sdtPr>
        <w:sdtContent>
          <w:r w:rsidRPr="00C84FE4">
            <w:t xml:space="preserve">III: Kevin Hollinrake, Minister for Enterprise, Markets and Small Business, Department for Business and Trade; Mark Holmes, Deputy Director, Corporate Governance, Audit Reform and Stakeholder Rights, Department for Business and Trade; </w:t>
          </w:r>
          <w:r w:rsidR="00AD1B6D">
            <w:t xml:space="preserve">and </w:t>
          </w:r>
          <w:r w:rsidRPr="00C84FE4">
            <w:t>Richard Moriarty, Chief Executive Officer, Financial Reporting Council.</w:t>
          </w:r>
        </w:sdtContent>
      </w:sdt>
    </w:p>
    <w:p w:rsidR="004D72EC" w:rsidRPr="00C84FE4" w:rsidP="00E04F6D">
      <w:pPr>
        <w:pStyle w:val="Para"/>
      </w:pPr>
    </w:p>
    <w:p w:rsidR="00031D19" w:rsidRPr="00C84FE4" w:rsidP="00E04F6D">
      <w:pPr>
        <w:rPr>
          <w:rFonts w:eastAsia="Times New Roman"/>
          <w:szCs w:val="20"/>
        </w:rPr>
      </w:pPr>
      <w:r w:rsidRPr="00C84FE4">
        <w:br w:type="page"/>
      </w:r>
    </w:p>
    <w:p w:rsidR="0001019C" w:rsidRPr="00C84FE4" w:rsidP="0001019C">
      <w:pPr>
        <w:pStyle w:val="QuestionCont"/>
        <w:jc w:val="center"/>
        <w:rPr>
          <w:sz w:val="28"/>
          <w:szCs w:val="28"/>
        </w:rPr>
      </w:pPr>
      <w:r w:rsidRPr="00C84FE4">
        <w:rPr>
          <w:sz w:val="28"/>
          <w:szCs w:val="28"/>
        </w:rPr>
        <w:t xml:space="preserve">Examination of </w:t>
      </w:r>
      <w:r w:rsidRPr="00C84FE4" w:rsidR="00CA6FA6">
        <w:rPr>
          <w:sz w:val="28"/>
          <w:szCs w:val="28"/>
        </w:rPr>
        <w:t>w</w:t>
      </w:r>
      <w:r w:rsidRPr="00C84FE4">
        <w:rPr>
          <w:sz w:val="28"/>
          <w:szCs w:val="28"/>
        </w:rPr>
        <w:t>itnesses</w:t>
      </w:r>
    </w:p>
    <w:p w:rsidR="0001019C" w:rsidRPr="00C84FE4" w:rsidP="0001019C">
      <w:pPr>
        <w:pStyle w:val="QuestionCont"/>
        <w:ind w:left="0"/>
      </w:pPr>
      <w:bookmarkStart w:id="0" w:name="Panel3"/>
      <w:bookmarkEnd w:id="0"/>
      <w:r w:rsidRPr="00C84FE4">
        <w:t>Witnesses: Kevin Hollinrake, Mark Holmes and Richard Moriarty.</w:t>
      </w:r>
    </w:p>
    <w:p w:rsidR="0001019C" w:rsidRPr="00C84FE4" w:rsidP="00CA6FA6">
      <w:pPr>
        <w:pStyle w:val="Question"/>
        <w:numPr>
          <w:ilvl w:val="0"/>
          <w:numId w:val="0"/>
        </w:numPr>
        <w:ind w:left="794"/>
      </w:pPr>
      <w:sdt>
        <w:sdtPr>
          <w:alias w:val="Member"/>
          <w:tag w:val="&lt;Member mnisId='1171' dodsId='30771'&gt;"/>
          <w:id w:val="531148314"/>
          <w:placeholder>
            <w:docPart w:val="74B2C9A6101C4E5BBE403E35AADDB97B"/>
          </w:placeholder>
          <w:richText/>
        </w:sdtPr>
        <w:sdtContent>
          <w:r w:rsidRPr="00C84FE4">
            <w:rPr>
              <w:b/>
            </w:rPr>
            <w:t>Chair:</w:t>
          </w:r>
        </w:sdtContent>
      </w:sdt>
      <w:r w:rsidRPr="00C84FE4">
        <w:t xml:space="preserve"> Welcome to the final panel </w:t>
      </w:r>
      <w:r w:rsidRPr="00C84FE4" w:rsidR="00CA6FA6">
        <w:t>of</w:t>
      </w:r>
      <w:r w:rsidRPr="00C84FE4">
        <w:t xml:space="preserve"> today’s hearing into the need for audit reform. I am delighted, Minister, that you have been able to join us ahead of what I know is a very busy day in the House tomorrow on Post Office. Thank you very much indeed for being here today. Mark Pawsey is going to kick off the questions. </w:t>
      </w:r>
    </w:p>
    <w:p w:rsidR="0001019C" w:rsidRPr="00C84FE4" w:rsidP="005A0207">
      <w:pPr>
        <w:pStyle w:val="Question"/>
      </w:pPr>
      <w:sdt>
        <w:sdtPr>
          <w:alias w:val="Member"/>
          <w:tag w:val="&lt;Member mnisId='4052' dodsId='35411'&gt;"/>
          <w:id w:val="-143117173"/>
          <w:placeholder>
            <w:docPart w:val="74B2C9A6101C4E5BBE403E35AADDB97B"/>
          </w:placeholder>
          <w:richText/>
        </w:sdtPr>
        <w:sdtContent>
          <w:r w:rsidRPr="00C84FE4">
            <w:rPr>
              <w:b/>
            </w:rPr>
            <w:t>Mark Pawsey:</w:t>
          </w:r>
        </w:sdtContent>
      </w:sdt>
      <w:r w:rsidRPr="00C84FE4">
        <w:t xml:space="preserve"> Minister, you have just heard Sir John talk about a consensus five years ago, arising from his report</w:t>
      </w:r>
      <w:r w:rsidR="007C432F">
        <w:t xml:space="preserve"> and</w:t>
      </w:r>
      <w:r w:rsidRPr="00C84FE4">
        <w:t xml:space="preserve"> that of Brydon, the Competition </w:t>
      </w:r>
      <w:r w:rsidRPr="00C84FE4" w:rsidR="00CA6FA6">
        <w:t xml:space="preserve">and </w:t>
      </w:r>
      <w:r w:rsidRPr="00C84FE4">
        <w:t>Markets Authority and the work this Select Committee did at that time</w:t>
      </w:r>
      <w:r w:rsidRPr="00C84FE4" w:rsidR="00CA6FA6">
        <w:t>,</w:t>
      </w:r>
      <w:r w:rsidRPr="00C84FE4">
        <w:t xml:space="preserve"> about the need for change in the way we go about regulating audit. We believed that there was legislation on the way</w:t>
      </w:r>
      <w:r w:rsidR="007C432F">
        <w:t xml:space="preserve"> and</w:t>
      </w:r>
      <w:r w:rsidRPr="00C84FE4">
        <w:t xml:space="preserve"> there was a draft </w:t>
      </w:r>
      <w:r w:rsidRPr="00C84FE4" w:rsidR="00CA6FA6">
        <w:t>B</w:t>
      </w:r>
      <w:r w:rsidRPr="00C84FE4">
        <w:t>ill</w:t>
      </w:r>
      <w:r w:rsidRPr="00C84FE4" w:rsidR="00CA6FA6">
        <w:t>,</w:t>
      </w:r>
      <w:r w:rsidRPr="00C84FE4">
        <w:t xml:space="preserve"> but we do not have any plans to proceed right now.</w:t>
      </w:r>
      <w:r w:rsidRPr="00C84FE4" w:rsidR="00CA6FA6">
        <w:t xml:space="preserve"> C</w:t>
      </w:r>
      <w:r w:rsidRPr="00C84FE4">
        <w:t xml:space="preserve">ould </w:t>
      </w:r>
      <w:r w:rsidRPr="00C84FE4" w:rsidR="00CA6FA6">
        <w:t xml:space="preserve">you </w:t>
      </w:r>
      <w:r w:rsidRPr="00C84FE4">
        <w:t>just talk us through what has happened</w:t>
      </w:r>
      <w:r w:rsidRPr="00C84FE4" w:rsidR="00CA6FA6">
        <w:t>—</w:t>
      </w:r>
      <w:r w:rsidRPr="00C84FE4">
        <w:t>perhaps Mr Holmes may assist there</w:t>
      </w:r>
      <w:r w:rsidRPr="00C84FE4" w:rsidR="00CA6FA6">
        <w:t>—</w:t>
      </w:r>
      <w:r w:rsidRPr="00C84FE4">
        <w:t xml:space="preserve">in terms of the thinking within the </w:t>
      </w:r>
      <w:r w:rsidRPr="00C84FE4" w:rsidR="00CA6FA6">
        <w:t>D</w:t>
      </w:r>
      <w:r w:rsidRPr="00C84FE4">
        <w:t>epartment since those various reports came forward</w:t>
      </w:r>
      <w:r w:rsidRPr="00C84FE4" w:rsidR="00CA6FA6">
        <w:t>?</w:t>
      </w:r>
    </w:p>
    <w:p w:rsidR="0001019C" w:rsidRPr="00C84FE4" w:rsidP="0001019C">
      <w:pPr>
        <w:pStyle w:val="Answer"/>
      </w:pPr>
      <w:sdt>
        <w:sdtPr>
          <w:alias w:val="Witness"/>
          <w:id w:val="-1954009983"/>
          <w:placeholder>
            <w:docPart w:val="74B2C9A6101C4E5BBE403E35AADDB97B"/>
          </w:placeholder>
          <w:richText/>
        </w:sdtPr>
        <w:sdtContent>
          <w:r w:rsidRPr="00C84FE4">
            <w:rPr>
              <w:b/>
              <w:bCs/>
              <w:i/>
              <w:iCs/>
            </w:rPr>
            <w:t>Kevin Hollinrake:</w:t>
          </w:r>
          <w:r w:rsidRPr="00C84FE4">
            <w:rPr>
              <w:b/>
            </w:rPr>
            <w:t xml:space="preserve"> </w:t>
          </w:r>
        </w:sdtContent>
      </w:sdt>
      <w:r w:rsidRPr="00C84FE4">
        <w:t xml:space="preserve">Thank you for giving me the chance to answer your questions. We have made significant progress. We are not against the ARGA changes. That is something that we are keen to legislate for when we get the time to do that. That time has not appeared in this particular session, but we have made significant steps forward since this discussion started around improving the audit process in the UK. </w:t>
      </w:r>
    </w:p>
    <w:p w:rsidR="0001019C" w:rsidRPr="00C84FE4" w:rsidP="0001019C">
      <w:pPr>
        <w:pStyle w:val="Answer"/>
      </w:pPr>
      <w:r w:rsidRPr="00C84FE4">
        <w:t>The most important thing to say is</w:t>
      </w:r>
      <w:r w:rsidRPr="00C84FE4" w:rsidR="00CA6FA6">
        <w:t xml:space="preserve"> about</w:t>
      </w:r>
      <w:r w:rsidRPr="00C84FE4">
        <w:t xml:space="preserve"> the work of the FRC and what it has done. We changed the leadership</w:t>
      </w:r>
      <w:r w:rsidRPr="00C84FE4" w:rsidR="00CA6FA6">
        <w:t xml:space="preserve">; </w:t>
      </w:r>
      <w:r w:rsidRPr="00C84FE4">
        <w:t>we changed the board in 2018. We have seen significant improvement in audit quality since then. I think 80% of audits that are overseen by the FRC are rated as good. It was 70% five years ago</w:t>
      </w:r>
      <w:r w:rsidRPr="00C84FE4" w:rsidR="00CA6FA6">
        <w:t>, so w</w:t>
      </w:r>
      <w:r w:rsidRPr="00C84FE4">
        <w:t>e are seeing significant improvement.</w:t>
      </w:r>
    </w:p>
    <w:p w:rsidR="0001019C" w:rsidRPr="00C84FE4" w:rsidP="0001019C">
      <w:pPr>
        <w:pStyle w:val="Answer"/>
      </w:pPr>
      <w:r w:rsidRPr="00C84FE4">
        <w:t>As I say, we are not anti-regulation. We are of course always conscious about red tape and making sure that businesses are not burdened by red tape. It is important to look at some of the strengths of the UK, in terms of its business environment. We are second in Europe in terms of foreign direct investments. We were third in the EY survey for places that CEOs would like to invest in</w:t>
      </w:r>
      <w:r w:rsidRPr="00C84FE4" w:rsidR="00CA6FA6">
        <w:t>. We are</w:t>
      </w:r>
      <w:r w:rsidRPr="00C84FE4">
        <w:t xml:space="preserve"> third in terms of GDP growth for whatever period you want to look at since 2010. This is not a place where people are nervous about investing, but nevertheless we want to make sure audit quality is as good as possible. </w:t>
      </w:r>
    </w:p>
    <w:p w:rsidR="0001019C" w:rsidRPr="00C84FE4" w:rsidP="0001019C">
      <w:pPr>
        <w:pStyle w:val="Question"/>
      </w:pPr>
      <w:sdt>
        <w:sdtPr>
          <w:alias w:val="Member"/>
          <w:tag w:val="&lt;Member mnisId='4052' dodsId='35411'&gt;"/>
          <w:id w:val="-1077275822"/>
          <w:placeholder>
            <w:docPart w:val="74B2C9A6101C4E5BBE403E35AADDB97B"/>
          </w:placeholder>
          <w:richText/>
        </w:sdtPr>
        <w:sdtContent>
          <w:r w:rsidRPr="00C84FE4">
            <w:rPr>
              <w:b/>
            </w:rPr>
            <w:t>Mark Pawsey:</w:t>
          </w:r>
        </w:sdtContent>
      </w:sdt>
      <w:r w:rsidRPr="00C84FE4">
        <w:t xml:space="preserve"> There does seem to have been a change of view within the </w:t>
      </w:r>
      <w:r w:rsidRPr="00C84FE4" w:rsidR="00CA6FA6">
        <w:t>D</w:t>
      </w:r>
      <w:r w:rsidRPr="00C84FE4">
        <w:t>epartment, Minister. There was a clear understanding of the need for change five years ago, in terms of the response to our Select Committee report</w:t>
      </w:r>
      <w:r w:rsidRPr="00C84FE4" w:rsidR="00CA6FA6">
        <w:t xml:space="preserve"> </w:t>
      </w:r>
      <w:r w:rsidRPr="00C84FE4">
        <w:t xml:space="preserve">and the other reports I have referred to, and that is not the case today. What changed and when? </w:t>
      </w:r>
    </w:p>
    <w:p w:rsidR="0001019C" w:rsidRPr="00C84FE4" w:rsidP="0001019C">
      <w:pPr>
        <w:pStyle w:val="Answer"/>
      </w:pPr>
      <w:sdt>
        <w:sdtPr>
          <w:alias w:val="Witness"/>
          <w:id w:val="-878320931"/>
          <w:placeholder>
            <w:docPart w:val="74B2C9A6101C4E5BBE403E35AADDB97B"/>
          </w:placeholder>
          <w:richText/>
        </w:sdtPr>
        <w:sdtContent>
          <w:r w:rsidRPr="00C84FE4">
            <w:rPr>
              <w:b/>
              <w:bCs/>
              <w:i/>
              <w:iCs/>
            </w:rPr>
            <w:t>Kevin Hollinrake:</w:t>
          </w:r>
          <w:r w:rsidRPr="00C84FE4">
            <w:rPr>
              <w:b/>
            </w:rPr>
            <w:t xml:space="preserve"> </w:t>
          </w:r>
        </w:sdtContent>
      </w:sdt>
      <w:r w:rsidRPr="00C84FE4">
        <w:t xml:space="preserve">There is not a change of view in terms of improving audit quality. I think we will probably see that we have made significant </w:t>
      </w:r>
      <w:r w:rsidRPr="00C84FE4">
        <w:t xml:space="preserve">improvements without the legislation. </w:t>
      </w:r>
      <w:r w:rsidRPr="00C84FE4" w:rsidR="00CA6FA6">
        <w:t xml:space="preserve">You legislate </w:t>
      </w:r>
      <w:r w:rsidRPr="00C84FE4">
        <w:t>a</w:t>
      </w:r>
      <w:r w:rsidRPr="00C84FE4" w:rsidR="00CA6FA6">
        <w:t xml:space="preserve">s a </w:t>
      </w:r>
      <w:r w:rsidRPr="00C84FE4">
        <w:t>last resort</w:t>
      </w:r>
      <w:r w:rsidRPr="00C84FE4" w:rsidR="00CA6FA6">
        <w:t xml:space="preserve">, </w:t>
      </w:r>
      <w:r w:rsidRPr="00C84FE4">
        <w:t xml:space="preserve">not </w:t>
      </w:r>
      <w:r w:rsidRPr="00C84FE4" w:rsidR="00CA6FA6">
        <w:t xml:space="preserve">as </w:t>
      </w:r>
      <w:r w:rsidRPr="00C84FE4">
        <w:t xml:space="preserve">a first resort. As I say, we have seen significant improvement. </w:t>
      </w:r>
    </w:p>
    <w:p w:rsidR="0001019C" w:rsidRPr="00C84FE4" w:rsidP="0001019C">
      <w:pPr>
        <w:pStyle w:val="Answer"/>
      </w:pPr>
      <w:r w:rsidRPr="00C84FE4">
        <w:t xml:space="preserve">The ARGA changes, in terms of a statutory regulator, is something we are still keen to proceed with at the right time, but parliamentary time does not always afford the opportunities to do that. </w:t>
      </w:r>
    </w:p>
    <w:p w:rsidR="0001019C" w:rsidRPr="00C84FE4" w:rsidP="0001019C">
      <w:pPr>
        <w:pStyle w:val="Question"/>
      </w:pPr>
      <w:sdt>
        <w:sdtPr>
          <w:alias w:val="Member"/>
          <w:tag w:val="&lt;Member mnisId='4052' dodsId='35411'&gt;"/>
          <w:id w:val="-482702819"/>
          <w:placeholder>
            <w:docPart w:val="74B2C9A6101C4E5BBE403E35AADDB97B"/>
          </w:placeholder>
          <w:richText/>
        </w:sdtPr>
        <w:sdtContent>
          <w:r w:rsidRPr="00C84FE4">
            <w:rPr>
              <w:b/>
            </w:rPr>
            <w:t>Mark Pawsey:</w:t>
          </w:r>
        </w:sdtContent>
      </w:sdt>
      <w:r w:rsidRPr="00C84FE4">
        <w:t xml:space="preserve"> You heard </w:t>
      </w:r>
      <w:r w:rsidRPr="00C84FE4" w:rsidR="00CA6FA6">
        <w:t xml:space="preserve">the </w:t>
      </w:r>
      <w:r w:rsidRPr="00C84FE4">
        <w:t>evidence in the previous session that the FRC is having to deal with</w:t>
      </w:r>
      <w:r w:rsidRPr="00C84FE4" w:rsidR="00CA6FA6">
        <w:t xml:space="preserve"> </w:t>
      </w:r>
      <w:r w:rsidR="007C432F">
        <w:t>“</w:t>
      </w:r>
      <w:r w:rsidRPr="00C84FE4" w:rsidR="00CA6FA6">
        <w:t>l</w:t>
      </w:r>
      <w:r w:rsidRPr="00C84FE4">
        <w:t>arge vested</w:t>
      </w:r>
      <w:r w:rsidRPr="00C84FE4">
        <w:t xml:space="preserve"> interests</w:t>
      </w:r>
      <w:r w:rsidR="007C432F">
        <w:t>”</w:t>
      </w:r>
      <w:r w:rsidRPr="00C84FE4">
        <w:t>, having to deal with them by persuasion</w:t>
      </w:r>
      <w:r w:rsidRPr="00C84FE4" w:rsidR="00CA6FA6">
        <w:t xml:space="preserve"> and is </w:t>
      </w:r>
      <w:r w:rsidRPr="00C84FE4">
        <w:t xml:space="preserve">lacking in statutory powers. We would not expect that from a regulator in any other sector, so why is it acceptable to continue with that, even in the short term, on the matter of audit, where we have seen some pretty horrendous failures in recent years? </w:t>
      </w:r>
    </w:p>
    <w:p w:rsidR="0001019C" w:rsidRPr="00C84FE4" w:rsidP="0001019C">
      <w:pPr>
        <w:pStyle w:val="Question"/>
        <w:numPr>
          <w:ilvl w:val="0"/>
          <w:numId w:val="0"/>
        </w:numPr>
        <w:ind w:left="794"/>
      </w:pPr>
      <w:sdt>
        <w:sdtPr>
          <w:alias w:val="Witness"/>
          <w:id w:val="-385029489"/>
          <w:placeholder>
            <w:docPart w:val="74B2C9A6101C4E5BBE403E35AADDB97B"/>
          </w:placeholder>
          <w:richText/>
        </w:sdtPr>
        <w:sdtContent>
          <w:r w:rsidRPr="00C84FE4">
            <w:rPr>
              <w:b/>
              <w:bCs/>
              <w:i/>
              <w:iCs/>
            </w:rPr>
            <w:t>Kevin Hollinrake:</w:t>
          </w:r>
          <w:r w:rsidRPr="00C84FE4">
            <w:rPr>
              <w:b/>
            </w:rPr>
            <w:t xml:space="preserve"> </w:t>
          </w:r>
        </w:sdtContent>
      </w:sdt>
      <w:r w:rsidRPr="00C84FE4">
        <w:t xml:space="preserve">It is an interesting perspective. I heard the comments that were made, but that probably does not </w:t>
      </w:r>
      <w:r w:rsidRPr="00C84FE4">
        <w:t>take into account</w:t>
      </w:r>
      <w:r w:rsidRPr="00C84FE4">
        <w:t xml:space="preserve"> some of the changes that have been made, such as the voluntary separation. I think that was one of the things that Lord Sikka was talking about, in terms of separation. That effectively has happened on a voluntary basis</w:t>
      </w:r>
      <w:r w:rsidRPr="00C84FE4" w:rsidR="00CA6FA6">
        <w:t>, for example</w:t>
      </w:r>
      <w:r w:rsidRPr="00C84FE4">
        <w:t>.</w:t>
      </w:r>
    </w:p>
    <w:p w:rsidR="0001019C" w:rsidRPr="00C84FE4" w:rsidP="0001019C">
      <w:pPr>
        <w:pStyle w:val="Question"/>
        <w:numPr>
          <w:ilvl w:val="0"/>
          <w:numId w:val="0"/>
        </w:numPr>
        <w:ind w:left="794"/>
      </w:pPr>
      <w:r w:rsidRPr="00C84FE4">
        <w:t>I am not as concerned about the whole situation as Lord Sikka, perhaps, but nevertheless we still have concerns, and we are still keen to see</w:t>
      </w:r>
      <w:r w:rsidR="007C432F">
        <w:t xml:space="preserve"> that</w:t>
      </w:r>
      <w:r w:rsidRPr="00C84FE4">
        <w:t xml:space="preserve"> the changes that we make </w:t>
      </w:r>
      <w:r w:rsidR="007C432F">
        <w:t>d</w:t>
      </w:r>
      <w:r w:rsidRPr="00C84FE4">
        <w:t xml:space="preserve">o improve audit quality. That is what we are seeing on the ground, which is the most important factor. </w:t>
      </w:r>
    </w:p>
    <w:p w:rsidR="0001019C" w:rsidRPr="00C84FE4" w:rsidP="0001019C">
      <w:pPr>
        <w:pStyle w:val="Question"/>
      </w:pPr>
      <w:sdt>
        <w:sdtPr>
          <w:alias w:val="Member"/>
          <w:tag w:val="&lt;Member mnisId='4052' dodsId='35411'&gt;"/>
          <w:id w:val="2071687036"/>
          <w:placeholder>
            <w:docPart w:val="74B2C9A6101C4E5BBE403E35AADDB97B"/>
          </w:placeholder>
          <w:richText/>
        </w:sdtPr>
        <w:sdtContent>
          <w:r w:rsidRPr="00C84FE4">
            <w:rPr>
              <w:b/>
            </w:rPr>
            <w:t>Mark Pawsey:</w:t>
          </w:r>
        </w:sdtContent>
      </w:sdt>
      <w:r w:rsidRPr="00C84FE4">
        <w:t xml:space="preserve"> </w:t>
      </w:r>
      <w:r w:rsidRPr="00C84FE4" w:rsidR="00CA6FA6">
        <w:t>W</w:t>
      </w:r>
      <w:r w:rsidRPr="00C84FE4">
        <w:t xml:space="preserve">e heard from one of our witnesses in the first panel that what the Government do is down to </w:t>
      </w:r>
      <w:r w:rsidRPr="00C84FE4" w:rsidR="00CA6FA6">
        <w:t>their</w:t>
      </w:r>
      <w:r w:rsidRPr="00C84FE4">
        <w:t xml:space="preserve"> own priorities. Are you really suggesting to us that there is not a sufficiently strong priority within the </w:t>
      </w:r>
      <w:r w:rsidRPr="00C84FE4" w:rsidR="00CA6FA6">
        <w:t>D</w:t>
      </w:r>
      <w:r w:rsidRPr="00C84FE4">
        <w:t xml:space="preserve">epartment to bring forward this regulation? You said it has not been put to one side and is still under consideration, but </w:t>
      </w:r>
      <w:r w:rsidRPr="00C84FE4" w:rsidR="00CA6FA6">
        <w:t>it</w:t>
      </w:r>
      <w:r w:rsidRPr="00C84FE4">
        <w:t xml:space="preserve"> is not a strong enough priority. Are you satisfied with the quality of audit? Are you able to weed out failure and fraud at an earl</w:t>
      </w:r>
      <w:r w:rsidRPr="00C84FE4" w:rsidR="00CA6FA6">
        <w:t>y enough</w:t>
      </w:r>
      <w:r w:rsidRPr="00C84FE4">
        <w:t xml:space="preserve"> stage? </w:t>
      </w:r>
    </w:p>
    <w:p w:rsidR="0001019C" w:rsidRPr="00C84FE4" w:rsidP="0001019C">
      <w:pPr>
        <w:pStyle w:val="Answer"/>
      </w:pPr>
      <w:sdt>
        <w:sdtPr>
          <w:alias w:val="Witness"/>
          <w:id w:val="324175329"/>
          <w:placeholder>
            <w:docPart w:val="74B2C9A6101C4E5BBE403E35AADDB97B"/>
          </w:placeholder>
          <w:richText/>
        </w:sdtPr>
        <w:sdtContent>
          <w:r w:rsidRPr="00C84FE4">
            <w:rPr>
              <w:b/>
              <w:bCs/>
              <w:i/>
              <w:iCs/>
            </w:rPr>
            <w:t>Kevin Hollinrake:</w:t>
          </w:r>
          <w:r w:rsidRPr="00C84FE4">
            <w:rPr>
              <w:b/>
            </w:rPr>
            <w:t xml:space="preserve"> </w:t>
          </w:r>
        </w:sdtContent>
      </w:sdt>
      <w:r w:rsidRPr="00C84FE4">
        <w:t xml:space="preserve">It was interesting to hear Sir John Kingman </w:t>
      </w:r>
      <w:r w:rsidRPr="00C84FE4" w:rsidR="00CA6FA6">
        <w:t>give evidence that</w:t>
      </w:r>
      <w:r w:rsidRPr="00C84FE4">
        <w:t xml:space="preserve"> the </w:t>
      </w:r>
      <w:r w:rsidRPr="00C84FE4" w:rsidR="00CA6FA6">
        <w:t>h</w:t>
      </w:r>
      <w:r w:rsidRPr="00C84FE4">
        <w:t xml:space="preserve">ouse has been </w:t>
      </w:r>
      <w:r w:rsidR="007C432F">
        <w:t>“</w:t>
      </w:r>
      <w:r w:rsidRPr="00C84FE4" w:rsidR="00CA6FA6">
        <w:t xml:space="preserve">impressively </w:t>
      </w:r>
      <w:r w:rsidRPr="00C84FE4">
        <w:t>rebuilt</w:t>
      </w:r>
      <w:r w:rsidR="007C432F">
        <w:t>”</w:t>
      </w:r>
      <w:r w:rsidRPr="00C84FE4">
        <w:t xml:space="preserve">. He says he would like to see further foundations, and I accept that. We are making changes all the time to try to improve that. I do not think we are in a crisis situation, but nevertheless audit reform, in terms of a statutory regulator, is not off the table, but it is a matter of parliamentary time. </w:t>
      </w:r>
    </w:p>
    <w:p w:rsidR="0001019C" w:rsidRPr="00C84FE4" w:rsidP="0001019C">
      <w:pPr>
        <w:pStyle w:val="Question"/>
      </w:pPr>
      <w:sdt>
        <w:sdtPr>
          <w:alias w:val="Member"/>
          <w:tag w:val="&lt;Member mnisId='4052' dodsId='35411'&gt;"/>
          <w:id w:val="1302345917"/>
          <w:placeholder>
            <w:docPart w:val="74B2C9A6101C4E5BBE403E35AADDB97B"/>
          </w:placeholder>
          <w:richText/>
        </w:sdtPr>
        <w:sdtContent>
          <w:r w:rsidRPr="00C84FE4">
            <w:rPr>
              <w:b/>
            </w:rPr>
            <w:t>Mark Pawsey:</w:t>
          </w:r>
        </w:sdtContent>
      </w:sdt>
      <w:r w:rsidRPr="00C84FE4">
        <w:t xml:space="preserve"> Do you think that the inability to find parliamentary time has made another Carillion more or less likely? </w:t>
      </w:r>
    </w:p>
    <w:p w:rsidR="0001019C" w:rsidRPr="00C84FE4" w:rsidP="0001019C">
      <w:pPr>
        <w:pStyle w:val="Answer"/>
      </w:pPr>
      <w:sdt>
        <w:sdtPr>
          <w:alias w:val="Witness"/>
          <w:id w:val="1635052071"/>
          <w:placeholder>
            <w:docPart w:val="74B2C9A6101C4E5BBE403E35AADDB97B"/>
          </w:placeholder>
          <w:richText/>
        </w:sdtPr>
        <w:sdtContent>
          <w:r w:rsidRPr="00C84FE4">
            <w:rPr>
              <w:b/>
              <w:bCs/>
              <w:i/>
              <w:iCs/>
            </w:rPr>
            <w:t>Kevin Hollinrake:</w:t>
          </w:r>
          <w:r w:rsidRPr="00C84FE4">
            <w:rPr>
              <w:b/>
            </w:rPr>
            <w:t xml:space="preserve"> </w:t>
          </w:r>
        </w:sdtContent>
      </w:sdt>
      <w:r w:rsidRPr="00C84FE4">
        <w:t xml:space="preserve">It is fair to say that regulation is not the answer to everything. There are plenty of scandals in our economy in very regulated sectors, such as the financial services sector. I do not think the answer to this is purely regulation. We have seen significant action taken against people </w:t>
      </w:r>
      <w:r w:rsidRPr="00C84FE4" w:rsidR="004A615E">
        <w:t>involved in</w:t>
      </w:r>
      <w:r w:rsidRPr="00C84FE4">
        <w:t xml:space="preserve"> the Carillion situation. In terms of the auditors, there was a £21 million fine last year, and directors were disqualified. Action has been taken</w:t>
      </w:r>
      <w:r w:rsidRPr="00C84FE4" w:rsidR="004A615E">
        <w:t xml:space="preserve"> </w:t>
      </w:r>
      <w:r w:rsidRPr="00C84FE4">
        <w:t xml:space="preserve">and action can be taken. I do not think we are making another Carillion more likely, and we are in a much better place than we were five years ago in terms of overseeing those kinds of risks. </w:t>
      </w:r>
    </w:p>
    <w:p w:rsidR="0001019C" w:rsidRPr="00C84FE4" w:rsidP="0001019C">
      <w:pPr>
        <w:pStyle w:val="Question"/>
      </w:pPr>
      <w:sdt>
        <w:sdtPr>
          <w:alias w:val="Member"/>
          <w:tag w:val="&lt;Member mnisId='1171' dodsId='30771'&gt;"/>
          <w:id w:val="341751346"/>
          <w:placeholder>
            <w:docPart w:val="74B2C9A6101C4E5BBE403E35AADDB97B"/>
          </w:placeholder>
          <w:richText/>
        </w:sdtPr>
        <w:sdtContent>
          <w:r w:rsidRPr="00C84FE4">
            <w:rPr>
              <w:b/>
            </w:rPr>
            <w:t>Chair:</w:t>
          </w:r>
        </w:sdtContent>
      </w:sdt>
      <w:r w:rsidRPr="00C84FE4">
        <w:t xml:space="preserve"> Minister, I am old enough to remember when you were a very keen advocate of audit reform and the need for statutory progress. What was it about ministerial high office that made you change your mind? </w:t>
      </w:r>
    </w:p>
    <w:p w:rsidR="004A615E" w:rsidRPr="00C84FE4" w:rsidP="0001019C">
      <w:pPr>
        <w:pStyle w:val="Answer"/>
      </w:pPr>
      <w:sdt>
        <w:sdtPr>
          <w:alias w:val="Witness"/>
          <w:id w:val="-86765232"/>
          <w:placeholder>
            <w:docPart w:val="74B2C9A6101C4E5BBE403E35AADDB97B"/>
          </w:placeholder>
          <w:richText/>
        </w:sdtPr>
        <w:sdtContent>
          <w:r w:rsidRPr="00C84FE4" w:rsidR="0001019C">
            <w:rPr>
              <w:b/>
              <w:bCs/>
              <w:i/>
              <w:iCs/>
            </w:rPr>
            <w:t>Kevin Hollinrake:</w:t>
          </w:r>
          <w:r w:rsidRPr="00C84FE4" w:rsidR="0001019C">
            <w:rPr>
              <w:b/>
            </w:rPr>
            <w:t xml:space="preserve"> </w:t>
          </w:r>
        </w:sdtContent>
      </w:sdt>
      <w:r w:rsidRPr="00C84FE4" w:rsidR="0001019C">
        <w:t>As you know, Chair, my ministerial appointment has not changed or diminished my ambition</w:t>
      </w:r>
      <w:r w:rsidRPr="00C84FE4">
        <w:t>s around</w:t>
      </w:r>
      <w:r w:rsidRPr="00C84FE4" w:rsidR="0001019C">
        <w:t xml:space="preserve"> our corporate governance and</w:t>
      </w:r>
      <w:r w:rsidRPr="00C84FE4">
        <w:t xml:space="preserve"> making</w:t>
      </w:r>
      <w:r w:rsidRPr="00C84FE4" w:rsidR="0001019C">
        <w:t xml:space="preserve"> the UK a place to do business. We have taken many actions over the last 12 months, which you participated in, not least the </w:t>
      </w:r>
      <w:r w:rsidRPr="00C84FE4">
        <w:t>e</w:t>
      </w:r>
      <w:r w:rsidRPr="00C84FE4" w:rsidR="0001019C">
        <w:t xml:space="preserve">conomic </w:t>
      </w:r>
      <w:r w:rsidRPr="00C84FE4">
        <w:t>c</w:t>
      </w:r>
      <w:r w:rsidRPr="00C84FE4" w:rsidR="0001019C">
        <w:t xml:space="preserve">rime </w:t>
      </w:r>
      <w:r w:rsidRPr="00C84FE4">
        <w:t>a</w:t>
      </w:r>
      <w:r w:rsidRPr="00C84FE4" w:rsidR="0001019C">
        <w:t xml:space="preserve">nd </w:t>
      </w:r>
      <w:r w:rsidRPr="00C84FE4">
        <w:t>c</w:t>
      </w:r>
      <w:r w:rsidRPr="00C84FE4" w:rsidR="0001019C">
        <w:t xml:space="preserve">orporate </w:t>
      </w:r>
      <w:r w:rsidRPr="00C84FE4">
        <w:t>t</w:t>
      </w:r>
      <w:r w:rsidRPr="00C84FE4" w:rsidR="0001019C">
        <w:t xml:space="preserve">ransparency legislation, which </w:t>
      </w:r>
      <w:r w:rsidRPr="00C84FE4">
        <w:t xml:space="preserve">involves </w:t>
      </w:r>
      <w:r w:rsidRPr="00C84FE4" w:rsidR="0001019C">
        <w:t xml:space="preserve">significant changes to the wider situation around corporate stewardships. </w:t>
      </w:r>
    </w:p>
    <w:p w:rsidR="0001019C" w:rsidRPr="00C84FE4" w:rsidP="0001019C">
      <w:pPr>
        <w:pStyle w:val="Answer"/>
      </w:pPr>
      <w:r w:rsidRPr="00C84FE4">
        <w:t>I</w:t>
      </w:r>
      <w:r w:rsidRPr="00C84FE4" w:rsidR="004A615E">
        <w:t>t</w:t>
      </w:r>
      <w:r w:rsidRPr="00C84FE4">
        <w:t xml:space="preserve"> is </w:t>
      </w:r>
      <w:r w:rsidRPr="00C84FE4" w:rsidR="004A615E">
        <w:t xml:space="preserve">not </w:t>
      </w:r>
      <w:r w:rsidRPr="00C84FE4">
        <w:t xml:space="preserve">fair to say my ambition </w:t>
      </w:r>
      <w:r w:rsidRPr="00C84FE4" w:rsidR="004A615E">
        <w:t xml:space="preserve">has </w:t>
      </w:r>
      <w:r w:rsidRPr="00C84FE4">
        <w:t>diminished</w:t>
      </w:r>
      <w:r w:rsidRPr="00C84FE4" w:rsidR="004A615E">
        <w:t xml:space="preserve"> at all.</w:t>
      </w:r>
      <w:r w:rsidRPr="00C84FE4">
        <w:t xml:space="preserve"> </w:t>
      </w:r>
      <w:r w:rsidRPr="00C84FE4" w:rsidR="004A615E">
        <w:rPr>
          <w:iCs/>
        </w:rPr>
        <w:t>I</w:t>
      </w:r>
      <w:r w:rsidRPr="00C84FE4">
        <w:t>t is right we find the right ways to regulate. The first option we should jump to is not necessarily statutory regulation. We should not feel that is going to necessarily solve all our problems.</w:t>
      </w:r>
    </w:p>
    <w:p w:rsidR="0001019C" w:rsidRPr="00C84FE4" w:rsidP="0001019C">
      <w:pPr>
        <w:pStyle w:val="Answer"/>
      </w:pPr>
      <w:r w:rsidRPr="00C84FE4">
        <w:t>As I say, there has been significant improvement, in terms of the audit market</w:t>
      </w:r>
      <w:r w:rsidRPr="00C84FE4" w:rsidR="004A615E">
        <w:t xml:space="preserve">. </w:t>
      </w:r>
      <w:r w:rsidRPr="00C84FE4">
        <w:t>I am sure Richard will point to some improvements he sees first</w:t>
      </w:r>
      <w:r w:rsidR="007C432F">
        <w:t xml:space="preserve"> </w:t>
      </w:r>
      <w:r w:rsidRPr="00C84FE4">
        <w:t xml:space="preserve">hand. His predecessor, Sir Jon Thompson, did a fantastic job in terms of improving the work of the FRC. </w:t>
      </w:r>
    </w:p>
    <w:p w:rsidR="0001019C" w:rsidRPr="00C84FE4" w:rsidP="0001019C">
      <w:pPr>
        <w:pStyle w:val="Question"/>
      </w:pPr>
      <w:sdt>
        <w:sdtPr>
          <w:alias w:val="Member"/>
          <w:tag w:val="&lt;Member mnisId='1171' dodsId='30771'&gt;"/>
          <w:id w:val="-739701287"/>
          <w:placeholder>
            <w:docPart w:val="74B2C9A6101C4E5BBE403E35AADDB97B"/>
          </w:placeholder>
          <w:richText/>
        </w:sdtPr>
        <w:sdtContent>
          <w:r w:rsidRPr="00C84FE4">
            <w:rPr>
              <w:b/>
            </w:rPr>
            <w:t>Chair:</w:t>
          </w:r>
        </w:sdtContent>
      </w:sdt>
      <w:r w:rsidRPr="00C84FE4">
        <w:t xml:space="preserve"> This Parliament is spending less time at work legislating than any other Parliament for many years. Do you not think we should have found the time to legislate for this in the way that, once upon a time, you yourself advocated? </w:t>
      </w:r>
    </w:p>
    <w:p w:rsidR="0001019C" w:rsidRPr="00C84FE4" w:rsidP="0001019C">
      <w:pPr>
        <w:pStyle w:val="Answer"/>
      </w:pPr>
      <w:sdt>
        <w:sdtPr>
          <w:alias w:val="Witness"/>
          <w:id w:val="522064823"/>
          <w:placeholder>
            <w:docPart w:val="74B2C9A6101C4E5BBE403E35AADDB97B"/>
          </w:placeholder>
          <w:richText/>
        </w:sdtPr>
        <w:sdtContent>
          <w:r w:rsidRPr="00C84FE4">
            <w:rPr>
              <w:b/>
              <w:bCs/>
              <w:i/>
              <w:iCs/>
            </w:rPr>
            <w:t>Kevin Hollinrake:</w:t>
          </w:r>
          <w:r w:rsidRPr="00C84FE4">
            <w:rPr>
              <w:b/>
            </w:rPr>
            <w:t xml:space="preserve"> </w:t>
          </w:r>
        </w:sdtContent>
      </w:sdt>
      <w:r w:rsidRPr="00C84FE4">
        <w:t>As I said before, I am not against legislating when the time affords it, but</w:t>
      </w:r>
      <w:r w:rsidRPr="00C84FE4" w:rsidR="004A615E">
        <w:t>,</w:t>
      </w:r>
      <w:r w:rsidRPr="00C84FE4">
        <w:t xml:space="preserve"> as you know, we are busy with a number of different other pieces of legislation that have been significant. </w:t>
      </w:r>
    </w:p>
    <w:p w:rsidR="0001019C" w:rsidRPr="00C84FE4" w:rsidP="0001019C">
      <w:pPr>
        <w:pStyle w:val="Question"/>
      </w:pPr>
      <w:sdt>
        <w:sdtPr>
          <w:alias w:val="Member"/>
          <w:tag w:val="&lt;Member mnisId='1171' dodsId='30771'&gt;"/>
          <w:id w:val="1142614603"/>
          <w:placeholder>
            <w:docPart w:val="74B2C9A6101C4E5BBE403E35AADDB97B"/>
          </w:placeholder>
          <w:richText/>
        </w:sdtPr>
        <w:sdtContent>
          <w:r w:rsidRPr="00C84FE4">
            <w:rPr>
              <w:b/>
            </w:rPr>
            <w:t>Chair:</w:t>
          </w:r>
        </w:sdtContent>
      </w:sdt>
      <w:r w:rsidRPr="00C84FE4">
        <w:t xml:space="preserve"> </w:t>
      </w:r>
      <w:r w:rsidRPr="00C84FE4" w:rsidR="004A615E">
        <w:t>You are n</w:t>
      </w:r>
      <w:r w:rsidRPr="00C84FE4">
        <w:t xml:space="preserve">ot that busy. </w:t>
      </w:r>
    </w:p>
    <w:p w:rsidR="0001019C" w:rsidRPr="00C84FE4" w:rsidP="0001019C">
      <w:pPr>
        <w:pStyle w:val="Answer"/>
      </w:pPr>
      <w:sdt>
        <w:sdtPr>
          <w:alias w:val="Witness"/>
          <w:id w:val="-129791890"/>
          <w:placeholder>
            <w:docPart w:val="74B2C9A6101C4E5BBE403E35AADDB97B"/>
          </w:placeholder>
          <w:richText/>
        </w:sdtPr>
        <w:sdtContent>
          <w:r w:rsidRPr="00C84FE4">
            <w:rPr>
              <w:b/>
              <w:bCs/>
              <w:i/>
              <w:iCs/>
            </w:rPr>
            <w:t>Kevin Hollinrake:</w:t>
          </w:r>
          <w:r w:rsidRPr="00C84FE4">
            <w:rPr>
              <w:b/>
            </w:rPr>
            <w:t xml:space="preserve"> </w:t>
          </w:r>
        </w:sdtContent>
      </w:sdt>
      <w:r w:rsidRPr="00C84FE4">
        <w:t>I am pretty busy</w:t>
      </w:r>
      <w:r w:rsidRPr="00C84FE4" w:rsidR="004A615E">
        <w:t>; I promise you that now</w:t>
      </w:r>
      <w:r w:rsidRPr="00C84FE4">
        <w:t>. We are taking through the Post Office legislation</w:t>
      </w:r>
      <w:r w:rsidRPr="00C84FE4" w:rsidR="004A615E">
        <w:t>.</w:t>
      </w:r>
      <w:r w:rsidRPr="00C84FE4">
        <w:t xml:space="preserve"> </w:t>
      </w:r>
      <w:r w:rsidRPr="00C84FE4" w:rsidR="004A615E">
        <w:t>W</w:t>
      </w:r>
      <w:r w:rsidRPr="00C84FE4">
        <w:t xml:space="preserve">e took through the </w:t>
      </w:r>
      <w:r w:rsidRPr="00C84FE4" w:rsidR="004A615E">
        <w:t>e</w:t>
      </w:r>
      <w:r w:rsidRPr="00C84FE4">
        <w:t xml:space="preserve">conomic </w:t>
      </w:r>
      <w:r w:rsidRPr="00C84FE4" w:rsidR="004A615E">
        <w:t>c</w:t>
      </w:r>
      <w:r w:rsidRPr="00C84FE4">
        <w:t>rime legislation and the</w:t>
      </w:r>
      <w:r w:rsidRPr="00C84FE4" w:rsidR="004A615E">
        <w:t>re is the</w:t>
      </w:r>
      <w:r w:rsidRPr="00C84FE4">
        <w:t xml:space="preserve"> Digital Markets, Competition and Consumers Bill. We</w:t>
      </w:r>
      <w:r w:rsidRPr="00C84FE4" w:rsidR="004A615E">
        <w:t xml:space="preserve"> have taken</w:t>
      </w:r>
      <w:r w:rsidRPr="00C84FE4">
        <w:t xml:space="preserve"> through six private </w:t>
      </w:r>
      <w:r w:rsidRPr="00C84FE4" w:rsidR="007C432F">
        <w:t xml:space="preserve">Members’ </w:t>
      </w:r>
      <w:r w:rsidRPr="00C84FE4" w:rsidR="004A615E">
        <w:t>Bi</w:t>
      </w:r>
      <w:r w:rsidRPr="00C84FE4">
        <w:t xml:space="preserve">lls, all of which afford greater protections for people at work. There are two things here. We need to make sure we get </w:t>
      </w:r>
      <w:r w:rsidRPr="00C84FE4">
        <w:t>regulation</w:t>
      </w:r>
      <w:r w:rsidRPr="00C84FE4">
        <w:t xml:space="preserve"> which is the right kind of legislation, but we also want to make sure we do not put undue burdens on businesses. It is right that we step forward carefully and make what improvements we can with the current system. </w:t>
      </w:r>
    </w:p>
    <w:p w:rsidR="0001019C" w:rsidRPr="00C84FE4" w:rsidP="0001019C">
      <w:pPr>
        <w:pStyle w:val="Question"/>
      </w:pPr>
      <w:sdt>
        <w:sdtPr>
          <w:alias w:val="Member"/>
          <w:tag w:val="&lt;Member mnisId='1171' dodsId='30771'&gt;"/>
          <w:id w:val="828796623"/>
          <w:placeholder>
            <w:docPart w:val="74B2C9A6101C4E5BBE403E35AADDB97B"/>
          </w:placeholder>
          <w:richText/>
        </w:sdtPr>
        <w:sdtContent>
          <w:r w:rsidRPr="00C84FE4">
            <w:rPr>
              <w:b/>
            </w:rPr>
            <w:t>Chair:</w:t>
          </w:r>
        </w:sdtContent>
      </w:sdt>
      <w:r w:rsidRPr="00C84FE4">
        <w:t xml:space="preserve"> We have heard</w:t>
      </w:r>
      <w:r w:rsidRPr="00C84FE4" w:rsidR="004A615E">
        <w:t xml:space="preserve"> some of this</w:t>
      </w:r>
      <w:r w:rsidRPr="00C84FE4">
        <w:t xml:space="preserve"> language </w:t>
      </w:r>
      <w:r w:rsidRPr="00C84FE4" w:rsidR="004A615E">
        <w:t>a couple of times</w:t>
      </w:r>
      <w:r w:rsidRPr="00C84FE4" w:rsidR="004A615E">
        <w:t>—“</w:t>
      </w:r>
      <w:r w:rsidRPr="00C84FE4">
        <w:t>red tape</w:t>
      </w:r>
      <w:r w:rsidRPr="00C84FE4" w:rsidR="004A615E">
        <w:t>”</w:t>
      </w:r>
      <w:r w:rsidRPr="00C84FE4">
        <w:t xml:space="preserve"> and </w:t>
      </w:r>
      <w:r w:rsidRPr="00C84FE4" w:rsidR="004A615E">
        <w:t>“</w:t>
      </w:r>
      <w:r w:rsidRPr="00C84FE4">
        <w:t>burdensome</w:t>
      </w:r>
      <w:r w:rsidRPr="00C84FE4" w:rsidR="004A615E">
        <w:t>”</w:t>
      </w:r>
      <w:r w:rsidRPr="00C84FE4">
        <w:t>. Which aspects in this reform package do you worry would create that so-called red tape or burdensome regulation? Which specific aspects of the reform package on the table create the biggest risk?</w:t>
      </w:r>
    </w:p>
    <w:p w:rsidR="0001019C" w:rsidRPr="00C84FE4" w:rsidP="0001019C">
      <w:pPr>
        <w:pStyle w:val="Question"/>
        <w:numPr>
          <w:ilvl w:val="0"/>
          <w:numId w:val="0"/>
        </w:numPr>
        <w:ind w:left="794"/>
      </w:pPr>
      <w:sdt>
        <w:sdtPr>
          <w:alias w:val="Witness"/>
          <w:id w:val="275067970"/>
          <w:placeholder>
            <w:docPart w:val="74B2C9A6101C4E5BBE403E35AADDB97B"/>
          </w:placeholder>
          <w:richText/>
        </w:sdtPr>
        <w:sdtContent>
          <w:r w:rsidRPr="00C84FE4">
            <w:rPr>
              <w:b/>
              <w:bCs/>
              <w:i/>
              <w:iCs/>
            </w:rPr>
            <w:t>Kevin Hollinrake:</w:t>
          </w:r>
          <w:r w:rsidRPr="00C84FE4">
            <w:rPr>
              <w:b/>
            </w:rPr>
            <w:t xml:space="preserve"> </w:t>
          </w:r>
        </w:sdtContent>
      </w:sdt>
      <w:r w:rsidRPr="00C84FE4">
        <w:t>It put</w:t>
      </w:r>
      <w:r w:rsidRPr="00C84FE4" w:rsidR="004A615E">
        <w:t>s</w:t>
      </w:r>
      <w:r w:rsidRPr="00C84FE4">
        <w:t xml:space="preserve"> extra duties on directors. There is a wider duty then for directors to make sure their accounts are in the right place, for example. There are concerns around that, and we do not want to move to a system where we have a professional cohort of directors in our companies. Directors should be businesspeople. </w:t>
      </w:r>
    </w:p>
    <w:p w:rsidR="0001019C" w:rsidRPr="00C84FE4" w:rsidP="0001019C">
      <w:pPr>
        <w:pStyle w:val="Question"/>
        <w:numPr>
          <w:ilvl w:val="0"/>
          <w:numId w:val="0"/>
        </w:numPr>
        <w:ind w:left="794"/>
      </w:pPr>
      <w:r w:rsidRPr="00C84FE4">
        <w:t xml:space="preserve">There are concerns around that, but that is not to say we cannot deal with that in a proportionate way. In terms of regulation, we should step forward carefully. The system that we have already is improved. We are not against wider reform, but we are making improvements to the system we have today. </w:t>
      </w:r>
    </w:p>
    <w:p w:rsidR="0001019C" w:rsidRPr="00C84FE4" w:rsidP="0001019C">
      <w:pPr>
        <w:pStyle w:val="Question"/>
      </w:pPr>
      <w:sdt>
        <w:sdtPr>
          <w:alias w:val="Member"/>
          <w:tag w:val="&lt;Member mnisId='1171' dodsId='30771'&gt;"/>
          <w:id w:val="-1215117654"/>
          <w:placeholder>
            <w:docPart w:val="74B2C9A6101C4E5BBE403E35AADDB97B"/>
          </w:placeholder>
          <w:richText/>
        </w:sdtPr>
        <w:sdtContent>
          <w:r w:rsidRPr="00C84FE4">
            <w:rPr>
              <w:b/>
            </w:rPr>
            <w:t>Chair:</w:t>
          </w:r>
        </w:sdtContent>
      </w:sdt>
      <w:r w:rsidRPr="00C84FE4">
        <w:t xml:space="preserve"> Which are the other things that you worry would create so-called red tape or burdensome duties on the system? </w:t>
      </w:r>
    </w:p>
    <w:p w:rsidR="0001019C" w:rsidRPr="00C84FE4" w:rsidP="00996AE5">
      <w:pPr>
        <w:pStyle w:val="Answer"/>
      </w:pPr>
      <w:sdt>
        <w:sdtPr>
          <w:alias w:val="Witness"/>
          <w:id w:val="-133794532"/>
          <w:placeholder>
            <w:docPart w:val="74B2C9A6101C4E5BBE403E35AADDB97B"/>
          </w:placeholder>
          <w:richText/>
        </w:sdtPr>
        <w:sdtContent>
          <w:r w:rsidRPr="00C84FE4">
            <w:rPr>
              <w:b/>
              <w:bCs/>
              <w:i/>
              <w:iCs/>
            </w:rPr>
            <w:t>Kevin Hollinrake:</w:t>
          </w:r>
          <w:r w:rsidRPr="00C84FE4">
            <w:rPr>
              <w:b/>
            </w:rPr>
            <w:t xml:space="preserve"> </w:t>
          </w:r>
        </w:sdtContent>
      </w:sdt>
      <w:r w:rsidRPr="00C84FE4">
        <w:t xml:space="preserve">Many people have expressed concerns about a shared managed audit. That is within the sector and in the wider economy. There are concerns about some of the provisions of that legislation. </w:t>
      </w:r>
    </w:p>
    <w:p w:rsidR="0001019C" w:rsidRPr="00C84FE4" w:rsidP="0001019C">
      <w:pPr>
        <w:pStyle w:val="Question"/>
      </w:pPr>
      <w:sdt>
        <w:sdtPr>
          <w:alias w:val="Member"/>
          <w:tag w:val="&lt;Member mnisId='1171' dodsId='30771'&gt;"/>
          <w:id w:val="-1336839192"/>
          <w:placeholder>
            <w:docPart w:val="74B2C9A6101C4E5BBE403E35AADDB97B"/>
          </w:placeholder>
          <w:richText/>
        </w:sdtPr>
        <w:sdtContent>
          <w:r w:rsidRPr="00C84FE4">
            <w:rPr>
              <w:b/>
            </w:rPr>
            <w:t>Chair:</w:t>
          </w:r>
        </w:sdtContent>
      </w:sdt>
      <w:r w:rsidRPr="00C84FE4">
        <w:t xml:space="preserve"> </w:t>
      </w:r>
      <w:r w:rsidRPr="00C84FE4" w:rsidR="00996AE5">
        <w:t>Is there a</w:t>
      </w:r>
      <w:r w:rsidRPr="00C84FE4">
        <w:t xml:space="preserve">nything else? We have duties on directors and shared managed audits. Are there other aspects that you think might be burdensome? </w:t>
      </w:r>
    </w:p>
    <w:p w:rsidR="0001019C" w:rsidRPr="00C84FE4" w:rsidP="0001019C">
      <w:pPr>
        <w:pStyle w:val="Answer"/>
      </w:pPr>
      <w:sdt>
        <w:sdtPr>
          <w:alias w:val="Witness"/>
          <w:id w:val="1778525048"/>
          <w:placeholder>
            <w:docPart w:val="74B2C9A6101C4E5BBE403E35AADDB97B"/>
          </w:placeholder>
          <w:richText/>
        </w:sdtPr>
        <w:sdtContent>
          <w:r w:rsidRPr="00C84FE4">
            <w:rPr>
              <w:b/>
              <w:bCs/>
              <w:i/>
              <w:iCs/>
            </w:rPr>
            <w:t>Richard Moriarty:</w:t>
          </w:r>
          <w:r w:rsidRPr="00C84FE4">
            <w:rPr>
              <w:b/>
            </w:rPr>
            <w:t xml:space="preserve"> </w:t>
          </w:r>
        </w:sdtContent>
      </w:sdt>
      <w:r w:rsidRPr="00C84FE4">
        <w:t xml:space="preserve">The main one that people have raised with me is the managed shared audit that the Minister mentioned. </w:t>
      </w:r>
    </w:p>
    <w:p w:rsidR="0001019C" w:rsidRPr="00C84FE4" w:rsidP="0001019C">
      <w:pPr>
        <w:pStyle w:val="Question"/>
      </w:pPr>
      <w:sdt>
        <w:sdtPr>
          <w:alias w:val="Member"/>
          <w:tag w:val="&lt;Member mnisId='1171' dodsId='30771'&gt;"/>
          <w:id w:val="-229007565"/>
          <w:placeholder>
            <w:docPart w:val="74B2C9A6101C4E5BBE403E35AADDB97B"/>
          </w:placeholder>
          <w:richText/>
        </w:sdtPr>
        <w:sdtContent>
          <w:r w:rsidRPr="00C84FE4">
            <w:rPr>
              <w:b/>
            </w:rPr>
            <w:t>Chair:</w:t>
          </w:r>
        </w:sdtContent>
      </w:sdt>
      <w:r w:rsidRPr="00C84FE4">
        <w:t xml:space="preserve"> Putting the FRC on a statutory basis is not necessarily one of those concerns. </w:t>
      </w:r>
    </w:p>
    <w:p w:rsidR="0001019C" w:rsidRPr="00C84FE4" w:rsidP="0001019C">
      <w:pPr>
        <w:pStyle w:val="Answer"/>
      </w:pPr>
      <w:sdt>
        <w:sdtPr>
          <w:alias w:val="Witness"/>
          <w:id w:val="-357201331"/>
          <w:placeholder>
            <w:docPart w:val="74B2C9A6101C4E5BBE403E35AADDB97B"/>
          </w:placeholder>
          <w:richText/>
        </w:sdtPr>
        <w:sdtContent>
          <w:r w:rsidRPr="00C84FE4">
            <w:rPr>
              <w:b/>
              <w:bCs/>
              <w:i/>
              <w:iCs/>
            </w:rPr>
            <w:t>Kevin Hollinrake:</w:t>
          </w:r>
          <w:r w:rsidRPr="00C84FE4">
            <w:rPr>
              <w:b/>
            </w:rPr>
            <w:t xml:space="preserve"> </w:t>
          </w:r>
        </w:sdtContent>
      </w:sdt>
      <w:r w:rsidRPr="00C84FE4">
        <w:t xml:space="preserve">That is not a concern for me. </w:t>
      </w:r>
    </w:p>
    <w:p w:rsidR="0001019C" w:rsidRPr="00C84FE4" w:rsidP="0001019C">
      <w:pPr>
        <w:pStyle w:val="Question"/>
      </w:pPr>
      <w:sdt>
        <w:sdtPr>
          <w:alias w:val="Member"/>
          <w:tag w:val="&lt;Member mnisId='1171' dodsId='30771'&gt;"/>
          <w:id w:val="-1581985997"/>
          <w:placeholder>
            <w:docPart w:val="74B2C9A6101C4E5BBE403E35AADDB97B"/>
          </w:placeholder>
          <w:richText/>
        </w:sdtPr>
        <w:sdtContent>
          <w:r w:rsidRPr="00C84FE4">
            <w:rPr>
              <w:b/>
            </w:rPr>
            <w:t>Chair:</w:t>
          </w:r>
        </w:sdtContent>
      </w:sdt>
      <w:r w:rsidRPr="00C84FE4">
        <w:t xml:space="preserve"> What about the powers that we might equip the FRC with?</w:t>
      </w:r>
    </w:p>
    <w:p w:rsidR="0001019C" w:rsidRPr="00C84FE4" w:rsidP="0001019C">
      <w:pPr>
        <w:pStyle w:val="Answer"/>
      </w:pPr>
      <w:sdt>
        <w:sdtPr>
          <w:alias w:val="Witness"/>
          <w:id w:val="965005484"/>
          <w:placeholder>
            <w:docPart w:val="74B2C9A6101C4E5BBE403E35AADDB97B"/>
          </w:placeholder>
          <w:richText/>
        </w:sdtPr>
        <w:sdtContent>
          <w:r w:rsidRPr="00C84FE4">
            <w:rPr>
              <w:b/>
              <w:bCs/>
              <w:i/>
              <w:iCs/>
            </w:rPr>
            <w:t>Kevin Hollinrake:</w:t>
          </w:r>
          <w:r w:rsidRPr="00C84FE4">
            <w:rPr>
              <w:b/>
            </w:rPr>
            <w:t xml:space="preserve"> </w:t>
          </w:r>
        </w:sdtContent>
      </w:sdt>
      <w:r w:rsidRPr="00C84FE4" w:rsidR="00996AE5">
        <w:t>Do you mean if i</w:t>
      </w:r>
      <w:r w:rsidRPr="00C84FE4">
        <w:t>t became ARGA?</w:t>
      </w:r>
    </w:p>
    <w:p w:rsidR="0001019C" w:rsidRPr="00C84FE4" w:rsidP="00996AE5">
      <w:pPr>
        <w:pStyle w:val="Question"/>
        <w:numPr>
          <w:ilvl w:val="0"/>
          <w:numId w:val="0"/>
        </w:numPr>
        <w:ind w:left="794"/>
      </w:pPr>
      <w:sdt>
        <w:sdtPr>
          <w:alias w:val="Member"/>
          <w:tag w:val="&lt;Member mnisId='1171' dodsId='30771'&gt;"/>
          <w:id w:val="-91560979"/>
          <w:placeholder>
            <w:docPart w:val="74B2C9A6101C4E5BBE403E35AADDB97B"/>
          </w:placeholder>
          <w:richText/>
        </w:sdtPr>
        <w:sdtContent>
          <w:r w:rsidRPr="00C84FE4">
            <w:rPr>
              <w:b/>
            </w:rPr>
            <w:t>Chair:</w:t>
          </w:r>
        </w:sdtContent>
      </w:sdt>
      <w:r w:rsidRPr="00C84FE4">
        <w:t xml:space="preserve"> Yes. </w:t>
      </w:r>
    </w:p>
    <w:p w:rsidR="0001019C" w:rsidRPr="00C84FE4" w:rsidP="0001019C">
      <w:pPr>
        <w:pStyle w:val="Answer"/>
      </w:pPr>
      <w:sdt>
        <w:sdtPr>
          <w:alias w:val="Witness"/>
          <w:id w:val="-953470697"/>
          <w:placeholder>
            <w:docPart w:val="74B2C9A6101C4E5BBE403E35AADDB97B"/>
          </w:placeholder>
          <w:richText/>
        </w:sdtPr>
        <w:sdtContent>
          <w:r w:rsidRPr="00C84FE4">
            <w:rPr>
              <w:b/>
              <w:bCs/>
              <w:i/>
              <w:iCs/>
            </w:rPr>
            <w:t>Kevin Hollinrake:</w:t>
          </w:r>
          <w:r w:rsidRPr="00C84FE4">
            <w:rPr>
              <w:b/>
            </w:rPr>
            <w:t xml:space="preserve"> </w:t>
          </w:r>
        </w:sdtContent>
      </w:sdt>
      <w:r w:rsidRPr="00C84FE4">
        <w:t xml:space="preserve">It would have the power to impose civil penalties, for example. </w:t>
      </w:r>
    </w:p>
    <w:p w:rsidR="0001019C" w:rsidRPr="00C84FE4" w:rsidP="0001019C">
      <w:pPr>
        <w:pStyle w:val="Question"/>
      </w:pPr>
      <w:sdt>
        <w:sdtPr>
          <w:alias w:val="Member"/>
          <w:tag w:val="&lt;Member mnisId='1171' dodsId='30771'&gt;"/>
          <w:id w:val="-320738841"/>
          <w:placeholder>
            <w:docPart w:val="74B2C9A6101C4E5BBE403E35AADDB97B"/>
          </w:placeholder>
          <w:richText/>
        </w:sdtPr>
        <w:sdtContent>
          <w:r w:rsidRPr="00C84FE4">
            <w:rPr>
              <w:b/>
            </w:rPr>
            <w:t>Chair:</w:t>
          </w:r>
        </w:sdtContent>
      </w:sdt>
      <w:r w:rsidRPr="00C84FE4">
        <w:t xml:space="preserve"> Do you worry that that creates red tape or burdensome problems? </w:t>
      </w:r>
    </w:p>
    <w:p w:rsidR="0001019C" w:rsidRPr="00C84FE4" w:rsidP="0001019C">
      <w:pPr>
        <w:pStyle w:val="Answer"/>
      </w:pPr>
      <w:sdt>
        <w:sdtPr>
          <w:alias w:val="Witness"/>
          <w:id w:val="-209573350"/>
          <w:placeholder>
            <w:docPart w:val="74B2C9A6101C4E5BBE403E35AADDB97B"/>
          </w:placeholder>
          <w:richText/>
        </w:sdtPr>
        <w:sdtContent>
          <w:r w:rsidRPr="00C84FE4">
            <w:rPr>
              <w:b/>
              <w:bCs/>
              <w:i/>
              <w:iCs/>
            </w:rPr>
            <w:t>Kevin Hollinrake:</w:t>
          </w:r>
          <w:r w:rsidRPr="00C84FE4">
            <w:rPr>
              <w:b/>
            </w:rPr>
            <w:t xml:space="preserve"> </w:t>
          </w:r>
        </w:sdtContent>
      </w:sdt>
      <w:r w:rsidRPr="00C84FE4">
        <w:t xml:space="preserve">All regulation has a cost, and that cost is always borne by consumers. </w:t>
      </w:r>
    </w:p>
    <w:p w:rsidR="0001019C" w:rsidRPr="00C84FE4" w:rsidP="0001019C">
      <w:pPr>
        <w:pStyle w:val="Question"/>
      </w:pPr>
      <w:sdt>
        <w:sdtPr>
          <w:alias w:val="Member"/>
          <w:tag w:val="&lt;Member mnisId='1171' dodsId='30771'&gt;"/>
          <w:id w:val="-1022085883"/>
          <w:placeholder>
            <w:docPart w:val="74B2C9A6101C4E5BBE403E35AADDB97B"/>
          </w:placeholder>
          <w:richText/>
        </w:sdtPr>
        <w:sdtContent>
          <w:r w:rsidRPr="00C84FE4">
            <w:rPr>
              <w:b/>
            </w:rPr>
            <w:t>Chair:</w:t>
          </w:r>
        </w:sdtContent>
      </w:sdt>
      <w:r w:rsidRPr="00C84FE4">
        <w:t xml:space="preserve"> I am trying to get your sense about the balance, what should go forward and what perhaps should not. </w:t>
      </w:r>
    </w:p>
    <w:p w:rsidR="0001019C" w:rsidRPr="00C84FE4" w:rsidP="0001019C">
      <w:pPr>
        <w:pStyle w:val="Answer"/>
      </w:pPr>
      <w:sdt>
        <w:sdtPr>
          <w:alias w:val="Witness"/>
          <w:id w:val="-781883689"/>
          <w:placeholder>
            <w:docPart w:val="74B2C9A6101C4E5BBE403E35AADDB97B"/>
          </w:placeholder>
          <w:richText/>
        </w:sdtPr>
        <w:sdtContent>
          <w:r w:rsidRPr="00C84FE4">
            <w:rPr>
              <w:b/>
              <w:bCs/>
              <w:i/>
              <w:iCs/>
            </w:rPr>
            <w:t>Kevin Hollinrake:</w:t>
          </w:r>
          <w:r w:rsidRPr="00C84FE4">
            <w:rPr>
              <w:b/>
            </w:rPr>
            <w:t xml:space="preserve"> </w:t>
          </w:r>
        </w:sdtContent>
      </w:sdt>
      <w:r w:rsidRPr="00C84FE4">
        <w:t xml:space="preserve">I am not against any of the reforms that we have set out. We are not backtracking from what we said we would do. We are simply improving what we can, while we can, while waiting for the legislation to be acted upon. </w:t>
      </w:r>
    </w:p>
    <w:p w:rsidR="0001019C" w:rsidRPr="00C84FE4" w:rsidP="0001019C">
      <w:pPr>
        <w:pStyle w:val="Question"/>
      </w:pPr>
      <w:sdt>
        <w:sdtPr>
          <w:alias w:val="Member"/>
          <w:tag w:val="&lt;Member mnisId='1171' dodsId='30771'&gt;"/>
          <w:id w:val="-1374609446"/>
          <w:placeholder>
            <w:docPart w:val="74B2C9A6101C4E5BBE403E35AADDB97B"/>
          </w:placeholder>
          <w:richText/>
        </w:sdtPr>
        <w:sdtContent>
          <w:r w:rsidRPr="00C84FE4">
            <w:rPr>
              <w:b/>
            </w:rPr>
            <w:t>Chair:</w:t>
          </w:r>
        </w:sdtContent>
      </w:sdt>
      <w:r w:rsidRPr="00C84FE4">
        <w:t xml:space="preserve"> Are </w:t>
      </w:r>
      <w:r w:rsidRPr="00C84FE4">
        <w:t>there</w:t>
      </w:r>
      <w:r w:rsidRPr="00C84FE4">
        <w:t xml:space="preserve"> things that you think could be advanced though secondary legislation?</w:t>
      </w:r>
    </w:p>
    <w:p w:rsidR="0001019C" w:rsidRPr="00C84FE4" w:rsidP="0001019C">
      <w:pPr>
        <w:pStyle w:val="Answer"/>
      </w:pPr>
      <w:sdt>
        <w:sdtPr>
          <w:alias w:val="Witness"/>
          <w:id w:val="-689221763"/>
          <w:placeholder>
            <w:docPart w:val="74B2C9A6101C4E5BBE403E35AADDB97B"/>
          </w:placeholder>
          <w:richText/>
        </w:sdtPr>
        <w:sdtContent>
          <w:r w:rsidRPr="00C84FE4">
            <w:rPr>
              <w:b/>
              <w:bCs/>
              <w:i/>
              <w:iCs/>
            </w:rPr>
            <w:t>Kevin Hollinrake:</w:t>
          </w:r>
          <w:r w:rsidRPr="00C84FE4">
            <w:rPr>
              <w:b/>
            </w:rPr>
            <w:t xml:space="preserve"> </w:t>
          </w:r>
        </w:sdtContent>
      </w:sdt>
      <w:r w:rsidRPr="00C84FE4">
        <w:t xml:space="preserve">We are taking some measures now in terms of the corporate governance code and internal controls through the FRC. There are actions we are taking now. It is fair to say the FRC is widely regarded as a much more effective regulator. </w:t>
      </w:r>
    </w:p>
    <w:p w:rsidR="0001019C" w:rsidRPr="00C84FE4" w:rsidP="0001019C">
      <w:pPr>
        <w:pStyle w:val="Answer"/>
      </w:pPr>
      <w:r w:rsidRPr="00C84FE4">
        <w:t>I am a big fan of leadership</w:t>
      </w:r>
      <w:r w:rsidRPr="00C84FE4" w:rsidR="00996AE5">
        <w:t xml:space="preserve">, Chair; </w:t>
      </w:r>
      <w:r w:rsidRPr="00C84FE4">
        <w:t>you will know all about that in the position you are in today, as the Chair of the Committee. It is really important that the efficacy of any organisation is really generally attributable to its leader. The leadership of the FRC has been much more fit for purpose since 2018.</w:t>
      </w:r>
    </w:p>
    <w:p w:rsidR="0001019C" w:rsidRPr="00C84FE4" w:rsidP="0001019C">
      <w:pPr>
        <w:pStyle w:val="Question"/>
      </w:pPr>
      <w:sdt>
        <w:sdtPr>
          <w:alias w:val="Member"/>
          <w:tag w:val="&lt;Member mnisId='1171' dodsId='30771'&gt;"/>
          <w:id w:val="45961434"/>
          <w:placeholder>
            <w:docPart w:val="74B2C9A6101C4E5BBE403E35AADDB97B"/>
          </w:placeholder>
          <w:richText/>
        </w:sdtPr>
        <w:sdtContent>
          <w:r w:rsidRPr="00C84FE4">
            <w:rPr>
              <w:b/>
            </w:rPr>
            <w:t>Chair:</w:t>
          </w:r>
        </w:sdtContent>
      </w:sdt>
      <w:r w:rsidRPr="00C84FE4">
        <w:t xml:space="preserve"> Richard Moriarty, do you think there are particular powers that could be given to you through secondary legislation if we are not going to get an audit reform </w:t>
      </w:r>
      <w:r w:rsidRPr="00C84FE4" w:rsidR="00623244">
        <w:t>B</w:t>
      </w:r>
      <w:r w:rsidRPr="00C84FE4">
        <w:t>ill this side of the election?</w:t>
      </w:r>
    </w:p>
    <w:p w:rsidR="0001019C" w:rsidRPr="00C84FE4" w:rsidP="0001019C">
      <w:pPr>
        <w:pStyle w:val="Answer"/>
      </w:pPr>
      <w:sdt>
        <w:sdtPr>
          <w:alias w:val="Witness"/>
          <w:id w:val="-218358491"/>
          <w:placeholder>
            <w:docPart w:val="74B2C9A6101C4E5BBE403E35AADDB97B"/>
          </w:placeholder>
          <w:richText/>
        </w:sdtPr>
        <w:sdtContent>
          <w:r w:rsidRPr="00C84FE4">
            <w:rPr>
              <w:b/>
              <w:bCs/>
              <w:i/>
              <w:iCs/>
            </w:rPr>
            <w:t>Richard Moriarty:</w:t>
          </w:r>
          <w:r w:rsidRPr="00C84FE4">
            <w:rPr>
              <w:b/>
            </w:rPr>
            <w:t xml:space="preserve"> </w:t>
          </w:r>
        </w:sdtContent>
      </w:sdt>
      <w:r w:rsidRPr="00C84FE4">
        <w:t xml:space="preserve">The FRC has come a long way in the five years. We have implemented all of the recommendations that Sir John Kingman directed to us, and audit quality has risen as a result. I would direct the Committee to five things that are serious gaps in our regulatory toolkit. </w:t>
      </w:r>
    </w:p>
    <w:p w:rsidR="0001019C" w:rsidRPr="00C84FE4" w:rsidP="0001019C">
      <w:pPr>
        <w:pStyle w:val="Answer"/>
      </w:pPr>
      <w:r w:rsidRPr="00C84FE4">
        <w:t>The first is</w:t>
      </w:r>
      <w:r w:rsidRPr="00C84FE4" w:rsidR="00623244">
        <w:t xml:space="preserve"> that</w:t>
      </w:r>
      <w:r w:rsidRPr="00C84FE4">
        <w:t xml:space="preserve"> the definition of public interest entity has not caught up with modern commerce in this country. Some of the cases that have come before the Committee in recent years, such as Wilko and P&amp;O, are privately held businesses rather than PLCs. Sir John Kingman and the Government recognised that that definition of private interest entity ought to be modernised as a result. </w:t>
      </w:r>
    </w:p>
    <w:p w:rsidR="00623244" w:rsidRPr="00C84FE4" w:rsidP="0001019C">
      <w:pPr>
        <w:pStyle w:val="Answer"/>
      </w:pPr>
      <w:r w:rsidRPr="00C84FE4">
        <w:t xml:space="preserve">The second thing for me is the point that the Minister made about directors being held to the same standards as members of the accountancy profession when it comes to financial wrongdoing and failings. </w:t>
      </w:r>
    </w:p>
    <w:p w:rsidR="0001019C" w:rsidRPr="00C84FE4" w:rsidP="0001019C">
      <w:pPr>
        <w:pStyle w:val="Answer"/>
      </w:pPr>
      <w:r w:rsidRPr="00C84FE4">
        <w:t xml:space="preserve">The third for me is a simple but very powerful point. At the moment, I am beholden to the voluntary provision of information </w:t>
      </w:r>
      <w:r w:rsidR="007C432F">
        <w:t>by</w:t>
      </w:r>
      <w:r w:rsidRPr="00C84FE4">
        <w:t xml:space="preserve"> those that I regulate. Having regulated other sectors </w:t>
      </w:r>
      <w:r w:rsidRPr="00C84FE4" w:rsidR="00623244">
        <w:t>such as</w:t>
      </w:r>
      <w:r w:rsidRPr="00C84FE4">
        <w:t xml:space="preserve"> aviation and legal services, I can compare and contrast, and this is a very anomalous position. </w:t>
      </w:r>
    </w:p>
    <w:p w:rsidR="0001019C" w:rsidRPr="00C84FE4" w:rsidP="0001019C">
      <w:pPr>
        <w:pStyle w:val="Answer"/>
      </w:pPr>
      <w:r w:rsidRPr="00C84FE4">
        <w:t xml:space="preserve">The fourth thing for me is the funding issue that Sir John mentioned. It is anomalous that I effectively have to beg for 40% of my income in a voluntary way. Finally, there is this point about competition powers. We have no powers in relation to competition. </w:t>
      </w:r>
    </w:p>
    <w:p w:rsidR="0001019C" w:rsidRPr="00C84FE4" w:rsidP="0001019C">
      <w:pPr>
        <w:pStyle w:val="Answer"/>
      </w:pPr>
      <w:r w:rsidRPr="00C84FE4">
        <w:t>I absolutely resolve to do our best with our current toolkit. We have seen real improvements in the last five years. Sir John uses the analogy of a house</w:t>
      </w:r>
      <w:r w:rsidR="007C432F">
        <w:t>;</w:t>
      </w:r>
      <w:r w:rsidRPr="00C84FE4">
        <w:t xml:space="preserve"> I use a slightly different one, which is, at the moment, I am sheriff for only half the county because of the PIE definition</w:t>
      </w:r>
      <w:r w:rsidR="007C432F">
        <w:t>, and m</w:t>
      </w:r>
      <w:r w:rsidRPr="00C84FE4">
        <w:t xml:space="preserve">y arsenal is weaker than other regulators would have. </w:t>
      </w:r>
    </w:p>
    <w:p w:rsidR="0001019C" w:rsidRPr="00C84FE4" w:rsidP="0001019C">
      <w:pPr>
        <w:pStyle w:val="Question"/>
      </w:pPr>
      <w:sdt>
        <w:sdtPr>
          <w:alias w:val="Member"/>
          <w:tag w:val="&lt;Member mnisId='1171' dodsId='30771'&gt;"/>
          <w:id w:val="880288250"/>
          <w:placeholder>
            <w:docPart w:val="74B2C9A6101C4E5BBE403E35AADDB97B"/>
          </w:placeholder>
          <w:richText/>
        </w:sdtPr>
        <w:sdtContent>
          <w:r w:rsidRPr="00C84FE4">
            <w:rPr>
              <w:b/>
            </w:rPr>
            <w:t>Chair:</w:t>
          </w:r>
        </w:sdtContent>
      </w:sdt>
      <w:r w:rsidRPr="00C84FE4">
        <w:t xml:space="preserve"> Which of those five things could be introduced through secondary as opposed to primary</w:t>
      </w:r>
      <w:r w:rsidRPr="007C432F" w:rsidR="007C432F">
        <w:t xml:space="preserve"> </w:t>
      </w:r>
      <w:r w:rsidRPr="00C84FE4" w:rsidR="007C432F">
        <w:t>legislation</w:t>
      </w:r>
      <w:r w:rsidRPr="00C84FE4">
        <w:t>?</w:t>
      </w:r>
    </w:p>
    <w:p w:rsidR="0001019C" w:rsidRPr="00C84FE4" w:rsidP="0001019C">
      <w:pPr>
        <w:pStyle w:val="Answer"/>
      </w:pPr>
      <w:sdt>
        <w:sdtPr>
          <w:alias w:val="Witness"/>
          <w:id w:val="465932038"/>
          <w:placeholder>
            <w:docPart w:val="74B2C9A6101C4E5BBE403E35AADDB97B"/>
          </w:placeholder>
          <w:richText/>
        </w:sdtPr>
        <w:sdtContent>
          <w:r w:rsidRPr="00C84FE4">
            <w:rPr>
              <w:b/>
              <w:bCs/>
              <w:i/>
              <w:iCs/>
            </w:rPr>
            <w:t>Richard Moriarty:</w:t>
          </w:r>
          <w:r w:rsidRPr="00C84FE4">
            <w:rPr>
              <w:b/>
            </w:rPr>
            <w:t xml:space="preserve"> </w:t>
          </w:r>
        </w:sdtContent>
      </w:sdt>
      <w:r w:rsidRPr="00C84FE4">
        <w:t>I have to say</w:t>
      </w:r>
      <w:r w:rsidRPr="00C84FE4" w:rsidR="00623244">
        <w:t xml:space="preserve"> </w:t>
      </w:r>
      <w:r w:rsidRPr="00C84FE4">
        <w:t xml:space="preserve">I am not an expert on the machinations of primary and secondary legislation. We would stand ready to support our colleagues in Government, given any opportunity to bring those forward. </w:t>
      </w:r>
    </w:p>
    <w:p w:rsidR="0001019C" w:rsidRPr="00C84FE4" w:rsidP="0001019C">
      <w:pPr>
        <w:pStyle w:val="Question"/>
      </w:pPr>
      <w:sdt>
        <w:sdtPr>
          <w:alias w:val="Member"/>
          <w:tag w:val="&lt;Member mnisId='1171' dodsId='30771'&gt;"/>
          <w:id w:val="-1789963514"/>
          <w:placeholder>
            <w:docPart w:val="74B2C9A6101C4E5BBE403E35AADDB97B"/>
          </w:placeholder>
          <w:richText/>
        </w:sdtPr>
        <w:sdtContent>
          <w:r w:rsidRPr="00C84FE4">
            <w:rPr>
              <w:b/>
            </w:rPr>
            <w:t>Chair:</w:t>
          </w:r>
        </w:sdtContent>
      </w:sdt>
      <w:r w:rsidRPr="00C84FE4">
        <w:t xml:space="preserve"> Minister, do you think any of those five things could be introduced through secondary legislation? </w:t>
      </w:r>
    </w:p>
    <w:p w:rsidR="0001019C" w:rsidRPr="00C84FE4" w:rsidP="0001019C">
      <w:pPr>
        <w:pStyle w:val="Answer"/>
      </w:pPr>
      <w:sdt>
        <w:sdtPr>
          <w:alias w:val="Witness"/>
          <w:id w:val="-1200924970"/>
          <w:placeholder>
            <w:docPart w:val="74B2C9A6101C4E5BBE403E35AADDB97B"/>
          </w:placeholder>
          <w:richText/>
        </w:sdtPr>
        <w:sdtContent>
          <w:r w:rsidRPr="00C84FE4">
            <w:rPr>
              <w:b/>
              <w:bCs/>
              <w:i/>
              <w:iCs/>
            </w:rPr>
            <w:t>Kevin Hollinrake:</w:t>
          </w:r>
          <w:r w:rsidRPr="00C84FE4">
            <w:rPr>
              <w:b/>
            </w:rPr>
            <w:t xml:space="preserve"> </w:t>
          </w:r>
        </w:sdtContent>
      </w:sdt>
      <w:r w:rsidRPr="00C84FE4">
        <w:t xml:space="preserve">It is probably a better one for Mark. What can you do through secondary legislation, Mark, in those five? </w:t>
      </w:r>
    </w:p>
    <w:p w:rsidR="0001019C" w:rsidRPr="00C84FE4" w:rsidP="0001019C">
      <w:pPr>
        <w:pStyle w:val="Answer"/>
      </w:pPr>
      <w:sdt>
        <w:sdtPr>
          <w:rPr>
            <w:i/>
            <w:iCs/>
          </w:rPr>
          <w:alias w:val="Witness"/>
          <w:id w:val="1820689857"/>
          <w:placeholder>
            <w:docPart w:val="74B2C9A6101C4E5BBE403E35AADDB97B"/>
          </w:placeholder>
          <w:richText/>
        </w:sdtPr>
        <w:sdtEndPr>
          <w:rPr>
            <w:i w:val="0"/>
            <w:iCs w:val="0"/>
          </w:rPr>
        </w:sdtEndPr>
        <w:sdtContent>
          <w:r w:rsidRPr="00C84FE4">
            <w:rPr>
              <w:b/>
              <w:i/>
              <w:iCs/>
            </w:rPr>
            <w:t>Mark Holmes:</w:t>
          </w:r>
          <w:r w:rsidRPr="00C84FE4">
            <w:rPr>
              <w:b/>
            </w:rPr>
            <w:t xml:space="preserve"> </w:t>
          </w:r>
        </w:sdtContent>
      </w:sdt>
      <w:r w:rsidRPr="00C84FE4">
        <w:t>Most of the things that Richard has outlined would require primary legislation. There are some provisions in the CA</w:t>
      </w:r>
      <w:r w:rsidRPr="00C84FE4" w:rsidR="00623244">
        <w:t>ICE</w:t>
      </w:r>
      <w:r w:rsidRPr="00C84FE4">
        <w:t xml:space="preserve"> Act</w:t>
      </w:r>
      <w:r w:rsidRPr="00C84FE4" w:rsidR="00623244">
        <w:t xml:space="preserve">—I </w:t>
      </w:r>
      <w:r w:rsidRPr="00C84FE4">
        <w:t>cannot remember exactly what the acronym stands for</w:t>
      </w:r>
      <w:r w:rsidRPr="00C84FE4" w:rsidR="00623244">
        <w:t>—that</w:t>
      </w:r>
      <w:r w:rsidRPr="00C84FE4">
        <w:t xml:space="preserve"> enable some degree of statutory funding for the FRC through secondary legislation, but they require some conditions that are not currently met. It is not an easy fix. There are limitations in the way that that power works, which is why, in the </w:t>
      </w:r>
      <w:r w:rsidRPr="00C84FE4" w:rsidR="00623244">
        <w:t>W</w:t>
      </w:r>
      <w:r w:rsidRPr="00C84FE4">
        <w:t xml:space="preserve">hite </w:t>
      </w:r>
      <w:r w:rsidRPr="00C84FE4" w:rsidR="00623244">
        <w:t>P</w:t>
      </w:r>
      <w:r w:rsidRPr="00C84FE4">
        <w:t xml:space="preserve">aper and in the Government response in 2022, the Government set out that </w:t>
      </w:r>
      <w:r w:rsidRPr="00C84FE4" w:rsidR="00623244">
        <w:t>their</w:t>
      </w:r>
      <w:r w:rsidRPr="00C84FE4">
        <w:t xml:space="preserve"> preferred approach was to introduce a new statutory levy regime through primary legislation. </w:t>
      </w:r>
    </w:p>
    <w:p w:rsidR="0001019C" w:rsidRPr="00C84FE4" w:rsidP="0001019C">
      <w:pPr>
        <w:pStyle w:val="Question"/>
      </w:pPr>
      <w:sdt>
        <w:sdtPr>
          <w:alias w:val="Member"/>
          <w:tag w:val="&lt;Member mnisId='1171' dodsId='30771'&gt;"/>
          <w:id w:val="2029143001"/>
          <w:placeholder>
            <w:docPart w:val="74B2C9A6101C4E5BBE403E35AADDB97B"/>
          </w:placeholder>
          <w:richText/>
        </w:sdtPr>
        <w:sdtContent>
          <w:r w:rsidRPr="00C84FE4">
            <w:rPr>
              <w:b/>
            </w:rPr>
            <w:t>Chair:</w:t>
          </w:r>
        </w:sdtContent>
      </w:sdt>
      <w:r w:rsidRPr="00C84FE4">
        <w:t xml:space="preserve"> We have a very good list now, so perhaps you could undertake to write to the Committee and just let us know your view on what would need primary legislation and what would need secondary. </w:t>
      </w:r>
    </w:p>
    <w:p w:rsidR="0001019C" w:rsidRPr="00C84FE4" w:rsidP="0001019C">
      <w:pPr>
        <w:pStyle w:val="Question"/>
        <w:numPr>
          <w:ilvl w:val="0"/>
          <w:numId w:val="0"/>
        </w:numPr>
        <w:ind w:left="794"/>
      </w:pPr>
      <w:sdt>
        <w:sdtPr>
          <w:alias w:val="Witness"/>
          <w:id w:val="-1609269837"/>
          <w:placeholder>
            <w:docPart w:val="74B2C9A6101C4E5BBE403E35AADDB97B"/>
          </w:placeholder>
          <w:richText/>
        </w:sdtPr>
        <w:sdtContent>
          <w:r w:rsidRPr="00C84FE4">
            <w:rPr>
              <w:b/>
              <w:bCs/>
              <w:i/>
              <w:iCs/>
            </w:rPr>
            <w:t>Kevin Hollinrake:</w:t>
          </w:r>
          <w:r w:rsidRPr="00C84FE4">
            <w:rPr>
              <w:b/>
            </w:rPr>
            <w:t xml:space="preserve"> </w:t>
          </w:r>
        </w:sdtContent>
      </w:sdt>
      <w:r w:rsidRPr="00C84FE4" w:rsidR="00623244">
        <w:t>Yes, a</w:t>
      </w:r>
      <w:r w:rsidRPr="00C84FE4">
        <w:t xml:space="preserve">bsolutely. </w:t>
      </w:r>
    </w:p>
    <w:p w:rsidR="0001019C" w:rsidRPr="00C84FE4" w:rsidP="0001019C">
      <w:pPr>
        <w:pStyle w:val="Question"/>
      </w:pPr>
      <w:sdt>
        <w:sdtPr>
          <w:alias w:val="Member"/>
          <w:tag w:val="&lt;Member mnisId='1171' dodsId='30771'&gt;"/>
          <w:id w:val="-1493718382"/>
          <w:placeholder>
            <w:docPart w:val="74B2C9A6101C4E5BBE403E35AADDB97B"/>
          </w:placeholder>
          <w:richText/>
        </w:sdtPr>
        <w:sdtContent>
          <w:r w:rsidRPr="00C84FE4">
            <w:rPr>
              <w:b/>
            </w:rPr>
            <w:t>Chair:</w:t>
          </w:r>
        </w:sdtContent>
      </w:sdt>
      <w:r w:rsidRPr="00C84FE4">
        <w:t xml:space="preserve"> That is very kind</w:t>
      </w:r>
      <w:r w:rsidRPr="00C84FE4" w:rsidR="00623244">
        <w:t>, t</w:t>
      </w:r>
      <w:r w:rsidRPr="00C84FE4">
        <w:t xml:space="preserve">hank you. </w:t>
      </w:r>
      <w:r w:rsidRPr="00C84FE4" w:rsidR="00623244">
        <w:t>Minister, f</w:t>
      </w:r>
      <w:r w:rsidRPr="00C84FE4">
        <w:t>rom that list</w:t>
      </w:r>
      <w:r w:rsidRPr="00C84FE4" w:rsidR="00623244">
        <w:t xml:space="preserve"> </w:t>
      </w:r>
      <w:r w:rsidRPr="00C84FE4">
        <w:t xml:space="preserve">that you have heard, are there any elements in that list that you would worry would be, in your language, burdensome or contribute to too much red tape? </w:t>
      </w:r>
    </w:p>
    <w:p w:rsidR="0001019C" w:rsidRPr="00C84FE4" w:rsidP="0001019C">
      <w:pPr>
        <w:pStyle w:val="Answer"/>
      </w:pPr>
      <w:sdt>
        <w:sdtPr>
          <w:alias w:val="Witness"/>
          <w:id w:val="471949667"/>
          <w:placeholder>
            <w:docPart w:val="74B2C9A6101C4E5BBE403E35AADDB97B"/>
          </w:placeholder>
          <w:richText/>
        </w:sdtPr>
        <w:sdtContent>
          <w:r w:rsidRPr="00C84FE4">
            <w:rPr>
              <w:b/>
              <w:bCs/>
              <w:i/>
              <w:iCs/>
            </w:rPr>
            <w:t>Kevin Hollinrake:</w:t>
          </w:r>
          <w:r w:rsidRPr="00C84FE4">
            <w:rPr>
              <w:b/>
            </w:rPr>
            <w:t xml:space="preserve"> </w:t>
          </w:r>
        </w:sdtContent>
      </w:sdt>
      <w:r w:rsidRPr="00C84FE4">
        <w:t>They would all contribute to red tape, but nevertheless they are all contained within the proposals for ARGA</w:t>
      </w:r>
      <w:r w:rsidRPr="00C84FE4" w:rsidR="00623244">
        <w:t xml:space="preserve">, so we are against none of those things </w:t>
      </w:r>
      <w:r w:rsidRPr="00C84FE4">
        <w:t xml:space="preserve">in principle. </w:t>
      </w:r>
    </w:p>
    <w:p w:rsidR="0001019C" w:rsidRPr="00C84FE4" w:rsidP="0001019C">
      <w:pPr>
        <w:pStyle w:val="Question"/>
      </w:pPr>
      <w:sdt>
        <w:sdtPr>
          <w:alias w:val="Member"/>
          <w:tag w:val="&lt;Member mnisId='1171' dodsId='30771'&gt;"/>
          <w:id w:val="314615802"/>
          <w:placeholder>
            <w:docPart w:val="74B2C9A6101C4E5BBE403E35AADDB97B"/>
          </w:placeholder>
          <w:richText/>
        </w:sdtPr>
        <w:sdtContent>
          <w:r w:rsidRPr="00C84FE4">
            <w:rPr>
              <w:b/>
            </w:rPr>
            <w:t>Chair:</w:t>
          </w:r>
        </w:sdtContent>
      </w:sdt>
      <w:r w:rsidRPr="00C84FE4">
        <w:t xml:space="preserve"> From your point of view, it is simply a case of providing that parliamentary time. </w:t>
      </w:r>
    </w:p>
    <w:p w:rsidR="0001019C" w:rsidRPr="00C84FE4" w:rsidP="0001019C">
      <w:pPr>
        <w:pStyle w:val="Answer"/>
      </w:pPr>
      <w:sdt>
        <w:sdtPr>
          <w:alias w:val="Witness"/>
          <w:id w:val="883766128"/>
          <w:placeholder>
            <w:docPart w:val="74B2C9A6101C4E5BBE403E35AADDB97B"/>
          </w:placeholder>
          <w:richText/>
        </w:sdtPr>
        <w:sdtContent>
          <w:r w:rsidRPr="00C84FE4">
            <w:rPr>
              <w:b/>
              <w:bCs/>
              <w:i/>
              <w:iCs/>
            </w:rPr>
            <w:t>Kevin Hollinrake:</w:t>
          </w:r>
          <w:r w:rsidRPr="00C84FE4">
            <w:rPr>
              <w:b/>
            </w:rPr>
            <w:t xml:space="preserve"> </w:t>
          </w:r>
        </w:sdtContent>
      </w:sdt>
      <w:r w:rsidRPr="00C84FE4">
        <w:t xml:space="preserve">That is right. </w:t>
      </w:r>
    </w:p>
    <w:p w:rsidR="0001019C" w:rsidRPr="00C84FE4" w:rsidP="0001019C">
      <w:pPr>
        <w:pStyle w:val="Question"/>
      </w:pPr>
      <w:sdt>
        <w:sdtPr>
          <w:alias w:val="Member"/>
          <w:tag w:val="&lt;Member mnisId='4269' dodsId='101338'&gt;"/>
          <w:id w:val="1395859983"/>
          <w:placeholder>
            <w:docPart w:val="74B2C9A6101C4E5BBE403E35AADDB97B"/>
          </w:placeholder>
          <w:richText/>
        </w:sdtPr>
        <w:sdtContent>
          <w:r w:rsidRPr="00C84FE4">
            <w:rPr>
              <w:b/>
            </w:rPr>
            <w:t>Andy McDonald:</w:t>
          </w:r>
        </w:sdtContent>
      </w:sdt>
      <w:r w:rsidRPr="00C84FE4">
        <w:t xml:space="preserve"> Minister, given that Mr Moriarty said he is sheriff for half the county, we still have a long way to go. I would not say we are backpedalling, but</w:t>
      </w:r>
      <w:r w:rsidRPr="00C84FE4" w:rsidR="00403F7D">
        <w:t xml:space="preserve"> do you not think</w:t>
      </w:r>
      <w:r w:rsidRPr="00C84FE4">
        <w:t xml:space="preserve"> the slowdown in embracing legislation is therefore somewhat worrying if that regulatory opportunity is going to be missed</w:t>
      </w:r>
      <w:r w:rsidRPr="00C84FE4" w:rsidR="00403F7D">
        <w:t>?</w:t>
      </w:r>
      <w:r w:rsidRPr="00C84FE4">
        <w:t xml:space="preserve"> </w:t>
      </w:r>
    </w:p>
    <w:p w:rsidR="0001019C" w:rsidRPr="00C84FE4" w:rsidP="0001019C">
      <w:pPr>
        <w:pStyle w:val="Answer"/>
      </w:pPr>
      <w:sdt>
        <w:sdtPr>
          <w:alias w:val="Witness"/>
          <w:id w:val="-56560589"/>
          <w:placeholder>
            <w:docPart w:val="74B2C9A6101C4E5BBE403E35AADDB97B"/>
          </w:placeholder>
          <w:richText/>
        </w:sdtPr>
        <w:sdtContent>
          <w:r w:rsidRPr="00C84FE4">
            <w:rPr>
              <w:b/>
              <w:bCs/>
              <w:i/>
              <w:iCs/>
            </w:rPr>
            <w:t>Kevin Hollinrake:</w:t>
          </w:r>
          <w:r w:rsidRPr="00C84FE4">
            <w:rPr>
              <w:b/>
            </w:rPr>
            <w:t xml:space="preserve"> </w:t>
          </w:r>
        </w:sdtContent>
      </w:sdt>
      <w:r w:rsidRPr="00C84FE4">
        <w:t>As I say, we have made significant improvements, and we are keen to build on those improvements. We are making changes today</w:t>
      </w:r>
      <w:r w:rsidR="007C432F">
        <w:t>,</w:t>
      </w:r>
      <w:r w:rsidRPr="00C84FE4">
        <w:t xml:space="preserve"> but in a way that is proportionate. That is our position. As I say, we are keen to make sure that Richard has all the tools he needs to be able to properly regulate the market. </w:t>
      </w:r>
    </w:p>
    <w:p w:rsidR="0001019C" w:rsidRPr="00C84FE4" w:rsidP="0001019C">
      <w:pPr>
        <w:pStyle w:val="Question"/>
      </w:pPr>
      <w:sdt>
        <w:sdtPr>
          <w:alias w:val="Member"/>
          <w:tag w:val="&lt;Member mnisId='4269' dodsId='101338'&gt;"/>
          <w:id w:val="528535081"/>
          <w:placeholder>
            <w:docPart w:val="74B2C9A6101C4E5BBE403E35AADDB97B"/>
          </w:placeholder>
          <w:richText/>
        </w:sdtPr>
        <w:sdtContent>
          <w:r w:rsidRPr="00C84FE4">
            <w:rPr>
              <w:b/>
            </w:rPr>
            <w:t>Andy McDonald:</w:t>
          </w:r>
        </w:sdtContent>
      </w:sdt>
      <w:r w:rsidRPr="00C84FE4">
        <w:t xml:space="preserve"> </w:t>
      </w:r>
      <w:r w:rsidRPr="00C84FE4" w:rsidR="00403F7D">
        <w:t>W</w:t>
      </w:r>
      <w:r w:rsidRPr="00C84FE4">
        <w:t xml:space="preserve">e heard from that list that he has not. That is the </w:t>
      </w:r>
      <w:r w:rsidRPr="00C84FE4" w:rsidR="00403F7D">
        <w:t>grave</w:t>
      </w:r>
      <w:r w:rsidRPr="00C84FE4">
        <w:t xml:space="preserve"> concern there. I note the progress made, but it seems </w:t>
      </w:r>
      <w:r w:rsidRPr="00C84FE4" w:rsidR="00403F7D">
        <w:t>that</w:t>
      </w:r>
      <w:r w:rsidRPr="00C84FE4">
        <w:t xml:space="preserve"> there is an awful lot more still to do.</w:t>
      </w:r>
    </w:p>
    <w:p w:rsidR="0001019C" w:rsidRPr="00C84FE4" w:rsidP="0001019C">
      <w:pPr>
        <w:pStyle w:val="Question"/>
        <w:numPr>
          <w:ilvl w:val="0"/>
          <w:numId w:val="0"/>
        </w:numPr>
        <w:ind w:left="794"/>
      </w:pPr>
      <w:r w:rsidRPr="00C84FE4">
        <w:t xml:space="preserve">Mr Moriarty, what has driven the FRC’s streamlined approach to reforming the UK corporate governance code? </w:t>
      </w:r>
    </w:p>
    <w:p w:rsidR="0001019C" w:rsidRPr="00C84FE4" w:rsidP="0001019C">
      <w:pPr>
        <w:pStyle w:val="Answer"/>
      </w:pPr>
      <w:sdt>
        <w:sdtPr>
          <w:alias w:val="Witness"/>
          <w:id w:val="2137127543"/>
          <w:placeholder>
            <w:docPart w:val="74B2C9A6101C4E5BBE403E35AADDB97B"/>
          </w:placeholder>
          <w:richText/>
        </w:sdtPr>
        <w:sdtContent>
          <w:r w:rsidRPr="00C84FE4">
            <w:rPr>
              <w:b/>
              <w:bCs/>
              <w:i/>
              <w:iCs/>
            </w:rPr>
            <w:t>Richard Moriarty:</w:t>
          </w:r>
          <w:r w:rsidRPr="00C84FE4">
            <w:rPr>
              <w:b/>
            </w:rPr>
            <w:t xml:space="preserve"> </w:t>
          </w:r>
        </w:sdtContent>
      </w:sdt>
      <w:r w:rsidRPr="00C84FE4">
        <w:t xml:space="preserve">We undertook the largest ever consultation on the corporate governance code. </w:t>
      </w:r>
      <w:r w:rsidRPr="00C84FE4" w:rsidR="00403F7D">
        <w:t>W</w:t>
      </w:r>
      <w:r w:rsidRPr="00C84FE4">
        <w:t xml:space="preserve">e spoke to about 5,000 people across 50 events. The code has been enhanced. We have not scaled back the actual </w:t>
      </w:r>
      <w:r w:rsidRPr="00C84FE4">
        <w:t xml:space="preserve">code. It has been enhanced through the insertion of a transparency and accountability provision in relation to internal controls. </w:t>
      </w:r>
    </w:p>
    <w:p w:rsidR="0001019C" w:rsidRPr="00C84FE4" w:rsidP="0001019C">
      <w:pPr>
        <w:pStyle w:val="Answer"/>
      </w:pPr>
      <w:r w:rsidRPr="00C84FE4">
        <w:t>There were some earlier proposals that we consulted on</w:t>
      </w:r>
      <w:r w:rsidRPr="00C84FE4" w:rsidR="00403F7D">
        <w:t xml:space="preserve"> that</w:t>
      </w:r>
      <w:r w:rsidRPr="00C84FE4">
        <w:t xml:space="preserve"> we did not take forward</w:t>
      </w:r>
      <w:r w:rsidRPr="00C84FE4" w:rsidR="00403F7D">
        <w:t>.</w:t>
      </w:r>
      <w:r w:rsidRPr="00C84FE4">
        <w:t xml:space="preserve"> </w:t>
      </w:r>
      <w:r w:rsidRPr="00C84FE4" w:rsidR="00403F7D">
        <w:t>P</w:t>
      </w:r>
      <w:r w:rsidRPr="00C84FE4">
        <w:t>artly that was because, when we spoke to our stakeholders, including investors and large and small businesses, they all said to us the thing to ho</w:t>
      </w:r>
      <w:r w:rsidRPr="00C84FE4" w:rsidR="00403F7D">
        <w:t>m</w:t>
      </w:r>
      <w:r w:rsidRPr="00C84FE4">
        <w:t>e in on was the importance of internal controls, because that would drive good</w:t>
      </w:r>
      <w:r w:rsidRPr="00C84FE4" w:rsidR="00403F7D">
        <w:t>-</w:t>
      </w:r>
      <w:r w:rsidRPr="00C84FE4">
        <w:t xml:space="preserve">quality governance. That is what we did. </w:t>
      </w:r>
    </w:p>
    <w:p w:rsidR="0001019C" w:rsidRPr="00C84FE4" w:rsidP="0001019C">
      <w:pPr>
        <w:pStyle w:val="Answer"/>
      </w:pPr>
      <w:r w:rsidRPr="00C84FE4">
        <w:t>It is fair to say that the revision of the code is actually an enhancement</w:t>
      </w:r>
      <w:r w:rsidRPr="00C84FE4" w:rsidR="00403F7D">
        <w:t>,</w:t>
      </w:r>
      <w:r w:rsidRPr="00C84FE4">
        <w:t xml:space="preserve"> not a scaling back, because of that addition of internal controls, accountability and transparency. </w:t>
      </w:r>
    </w:p>
    <w:p w:rsidR="0001019C" w:rsidRPr="00C84FE4" w:rsidP="0001019C">
      <w:pPr>
        <w:pStyle w:val="Question"/>
      </w:pPr>
      <w:sdt>
        <w:sdtPr>
          <w:alias w:val="Member"/>
          <w:tag w:val="&lt;Member mnisId='4269' dodsId='101338'&gt;"/>
          <w:id w:val="937951362"/>
          <w:placeholder>
            <w:docPart w:val="74B2C9A6101C4E5BBE403E35AADDB97B"/>
          </w:placeholder>
          <w:richText/>
        </w:sdtPr>
        <w:sdtContent>
          <w:r w:rsidRPr="00C84FE4">
            <w:rPr>
              <w:b/>
            </w:rPr>
            <w:t>Andy McDonald:</w:t>
          </w:r>
        </w:sdtContent>
      </w:sdt>
      <w:r w:rsidRPr="00C84FE4">
        <w:t xml:space="preserve"> Mr Wright and Mr Cartwright’s organisations described the decision as a slashing of core reform proposals, with less than half of the proposed reforms making it into the final version. They noted, “A strong corporate governance regime with high</w:t>
      </w:r>
      <w:r w:rsidRPr="00C84FE4" w:rsidR="00403F7D">
        <w:t>-</w:t>
      </w:r>
      <w:r w:rsidRPr="00C84FE4">
        <w:t xml:space="preserve">quality financial and non-financial reporting that is aligned with international standards such as the OECD revised principles is in </w:t>
      </w:r>
      <w:r w:rsidRPr="00C84FE4">
        <w:t>investors</w:t>
      </w:r>
      <w:r w:rsidRPr="00C84FE4" w:rsidR="00403F7D">
        <w:t>’</w:t>
      </w:r>
      <w:r w:rsidRPr="00C84FE4">
        <w:t xml:space="preserve"> and other stakeholder interest. Watering down these aspects of corporate governance reform is a missed opportunity, as is the Government’s continued reluctance to provide the FRC with the powers it requires to become ARGA, as recommended in the light of the collapse of Carillion”. </w:t>
      </w:r>
    </w:p>
    <w:p w:rsidR="0001019C" w:rsidRPr="00C84FE4" w:rsidP="0001019C">
      <w:pPr>
        <w:pStyle w:val="Question"/>
        <w:numPr>
          <w:ilvl w:val="0"/>
          <w:numId w:val="0"/>
        </w:numPr>
        <w:ind w:left="794"/>
      </w:pPr>
      <w:r w:rsidRPr="00C84FE4">
        <w:t xml:space="preserve">Are you saying that those comments no longer </w:t>
      </w:r>
      <w:r w:rsidRPr="00C84FE4" w:rsidR="00403F7D">
        <w:t>obtain</w:t>
      </w:r>
      <w:r w:rsidRPr="00C84FE4">
        <w:t xml:space="preserve"> and</w:t>
      </w:r>
      <w:r w:rsidRPr="00C84FE4" w:rsidR="00403F7D">
        <w:t xml:space="preserve"> </w:t>
      </w:r>
      <w:r w:rsidRPr="00C84FE4">
        <w:t>in fact the streamlining has strengthened, and that the institute’s remarks are off</w:t>
      </w:r>
      <w:r w:rsidRPr="00C84FE4" w:rsidR="00403F7D">
        <w:noBreakHyphen/>
      </w:r>
      <w:r w:rsidRPr="00C84FE4">
        <w:t xml:space="preserve">beam? </w:t>
      </w:r>
    </w:p>
    <w:p w:rsidR="0001019C" w:rsidRPr="00C84FE4" w:rsidP="0001019C">
      <w:pPr>
        <w:pStyle w:val="Answer"/>
      </w:pPr>
      <w:sdt>
        <w:sdtPr>
          <w:alias w:val="Witness"/>
          <w:id w:val="-2141634780"/>
          <w:placeholder>
            <w:docPart w:val="74B2C9A6101C4E5BBE403E35AADDB97B"/>
          </w:placeholder>
          <w:richText/>
        </w:sdtPr>
        <w:sdtContent>
          <w:r w:rsidRPr="00C84FE4">
            <w:rPr>
              <w:b/>
              <w:bCs/>
              <w:i/>
              <w:iCs/>
            </w:rPr>
            <w:t>Richard Moriarty:</w:t>
          </w:r>
          <w:r w:rsidRPr="00C84FE4">
            <w:rPr>
              <w:b/>
            </w:rPr>
            <w:t xml:space="preserve"> </w:t>
          </w:r>
        </w:sdtContent>
      </w:sdt>
      <w:r w:rsidRPr="00C84FE4">
        <w:t xml:space="preserve">It is our role to balance proposals to enhance governance with a broader contribution to UK economic growth and competitiveness. It is not a one-way ratchet. It is really important that we get that balance right, which is why we consulted 5,000 people, businesses, investors and NGOs. Some of the earlier proposals that we consulted on fell into the category of desirable but not essential. </w:t>
      </w:r>
    </w:p>
    <w:p w:rsidR="0001019C" w:rsidRPr="00C84FE4" w:rsidP="0001019C">
      <w:pPr>
        <w:pStyle w:val="Question"/>
      </w:pPr>
      <w:sdt>
        <w:sdtPr>
          <w:alias w:val="Member"/>
          <w:tag w:val="&lt;Member mnisId='4269' dodsId='101338'&gt;"/>
          <w:id w:val="-1016920369"/>
          <w:placeholder>
            <w:docPart w:val="74B2C9A6101C4E5BBE403E35AADDB97B"/>
          </w:placeholder>
          <w:richText/>
        </w:sdtPr>
        <w:sdtContent>
          <w:r w:rsidRPr="00C84FE4">
            <w:rPr>
              <w:b/>
            </w:rPr>
            <w:t>Andy McDonald:</w:t>
          </w:r>
        </w:sdtContent>
      </w:sdt>
      <w:r w:rsidRPr="00C84FE4">
        <w:t xml:space="preserve"> </w:t>
      </w:r>
      <w:r w:rsidRPr="00C84FE4" w:rsidR="00403F7D">
        <w:t>Does that include r</w:t>
      </w:r>
      <w:r w:rsidRPr="00C84FE4">
        <w:t>eporting on the material risk of fraud</w:t>
      </w:r>
      <w:r w:rsidR="007C432F">
        <w:t>?</w:t>
      </w:r>
      <w:r w:rsidRPr="00C84FE4" w:rsidR="00403F7D">
        <w:t xml:space="preserve"> </w:t>
      </w:r>
      <w:r w:rsidR="007C432F">
        <w:t>T</w:t>
      </w:r>
      <w:r w:rsidRPr="00C84FE4" w:rsidR="00403F7D">
        <w:t>hat was</w:t>
      </w:r>
      <w:r w:rsidRPr="00C84FE4">
        <w:t xml:space="preserve"> withdrawn.</w:t>
      </w:r>
    </w:p>
    <w:p w:rsidR="0001019C" w:rsidRPr="00C84FE4" w:rsidP="0001019C">
      <w:pPr>
        <w:pStyle w:val="Answer"/>
      </w:pPr>
      <w:sdt>
        <w:sdtPr>
          <w:alias w:val="Witness"/>
          <w:id w:val="-920559792"/>
          <w:placeholder>
            <w:docPart w:val="74B2C9A6101C4E5BBE403E35AADDB97B"/>
          </w:placeholder>
          <w:richText/>
        </w:sdtPr>
        <w:sdtContent>
          <w:r w:rsidRPr="00C84FE4">
            <w:rPr>
              <w:b/>
              <w:bCs/>
              <w:i/>
              <w:iCs/>
            </w:rPr>
            <w:t>Richard Moriarty:</w:t>
          </w:r>
          <w:r w:rsidRPr="00C84FE4">
            <w:rPr>
              <w:b/>
            </w:rPr>
            <w:t xml:space="preserve"> </w:t>
          </w:r>
        </w:sdtContent>
      </w:sdt>
      <w:r w:rsidRPr="00C84FE4">
        <w:t xml:space="preserve">In relation to fraud, we have really beefed up the auditing standards that pertain to fraud. I know this is something this Committee has held the previous FRC to account for. That has been done in the last couple of years. We did not want duplication in the code. </w:t>
      </w:r>
    </w:p>
    <w:p w:rsidR="0001019C" w:rsidRPr="00C84FE4" w:rsidP="0001019C">
      <w:pPr>
        <w:pStyle w:val="Question"/>
      </w:pPr>
      <w:sdt>
        <w:sdtPr>
          <w:alias w:val="Member"/>
          <w:tag w:val="&lt;Member mnisId='4269' dodsId='101338'&gt;"/>
          <w:id w:val="-553782191"/>
          <w:placeholder>
            <w:docPart w:val="74B2C9A6101C4E5BBE403E35AADDB97B"/>
          </w:placeholder>
          <w:richText/>
        </w:sdtPr>
        <w:sdtContent>
          <w:r w:rsidRPr="00C84FE4">
            <w:rPr>
              <w:b/>
            </w:rPr>
            <w:t>Andy McDonald:</w:t>
          </w:r>
        </w:sdtContent>
      </w:sdt>
      <w:r w:rsidRPr="00C84FE4">
        <w:t xml:space="preserve"> Is there a similar process </w:t>
      </w:r>
      <w:r w:rsidR="007C432F">
        <w:t>under way</w:t>
      </w:r>
      <w:r w:rsidRPr="00C84FE4">
        <w:t xml:space="preserve"> in terms of the stewardship code? Where are we with that? </w:t>
      </w:r>
    </w:p>
    <w:p w:rsidR="0001019C" w:rsidRPr="00C84FE4" w:rsidP="0001019C">
      <w:pPr>
        <w:pStyle w:val="Answer"/>
      </w:pPr>
      <w:sdt>
        <w:sdtPr>
          <w:alias w:val="Witness"/>
          <w:id w:val="1527673932"/>
          <w:placeholder>
            <w:docPart w:val="74B2C9A6101C4E5BBE403E35AADDB97B"/>
          </w:placeholder>
          <w:richText/>
        </w:sdtPr>
        <w:sdtContent>
          <w:r w:rsidRPr="00C84FE4">
            <w:rPr>
              <w:b/>
              <w:bCs/>
              <w:i/>
              <w:iCs/>
            </w:rPr>
            <w:t>Richard Moriarty:</w:t>
          </w:r>
          <w:r w:rsidRPr="00C84FE4">
            <w:rPr>
              <w:b/>
            </w:rPr>
            <w:t xml:space="preserve"> </w:t>
          </w:r>
        </w:sdtContent>
      </w:sdt>
      <w:r w:rsidRPr="00C84FE4">
        <w:t>It is. Having</w:t>
      </w:r>
      <w:r w:rsidRPr="00C84FE4" w:rsidR="00403F7D">
        <w:t xml:space="preserve"> </w:t>
      </w:r>
      <w:r w:rsidRPr="00C84FE4">
        <w:t>closed the book on the review of the governance code, we were very keen to take a fresh look on the stewardship code, mainly to ask ourselves and engage with stakeholders on whether it is driving the right type of good</w:t>
      </w:r>
      <w:r w:rsidRPr="00C84FE4" w:rsidR="00403F7D">
        <w:t>-</w:t>
      </w:r>
      <w:r w:rsidRPr="00C84FE4">
        <w:t xml:space="preserve">quality stewardship and taking it back to first principles. We are really keen to avoid boilerplate reporting. We really want to drive the right type of conversations between </w:t>
      </w:r>
      <w:r w:rsidRPr="00C84FE4">
        <w:t>investors and boards that is going to contribute to UK economic growth and competitiveness.</w:t>
      </w:r>
    </w:p>
    <w:p w:rsidR="0001019C" w:rsidRPr="00C84FE4" w:rsidP="0001019C">
      <w:pPr>
        <w:pStyle w:val="Question"/>
      </w:pPr>
      <w:sdt>
        <w:sdtPr>
          <w:alias w:val="Member"/>
          <w:tag w:val="&lt;Member mnisId='4052' dodsId='35411'&gt;"/>
          <w:id w:val="731666317"/>
          <w:placeholder>
            <w:docPart w:val="74B2C9A6101C4E5BBE403E35AADDB97B"/>
          </w:placeholder>
          <w:richText/>
        </w:sdtPr>
        <w:sdtContent>
          <w:r w:rsidRPr="00C84FE4">
            <w:rPr>
              <w:b/>
            </w:rPr>
            <w:t>Mark Pawsey:</w:t>
          </w:r>
        </w:sdtContent>
      </w:sdt>
      <w:r w:rsidRPr="00C84FE4">
        <w:t xml:space="preserve"> Mr Moriarty, I just wanted to ask you about the standards of accountants undertaking these various orders and the powers that you have to discipline them in the event of inappropriate behaviour by the auditors. It has been suggested that your powers in that area could do with beefing up, and I do not think that was included in your five. Where are you on that, and how can that be improved? </w:t>
      </w:r>
    </w:p>
    <w:p w:rsidR="0001019C" w:rsidRPr="00C84FE4" w:rsidP="0001019C">
      <w:pPr>
        <w:pStyle w:val="Answer"/>
      </w:pPr>
      <w:sdt>
        <w:sdtPr>
          <w:alias w:val="Witness"/>
          <w:id w:val="-2110345388"/>
          <w:placeholder>
            <w:docPart w:val="74B2C9A6101C4E5BBE403E35AADDB97B"/>
          </w:placeholder>
          <w:richText/>
        </w:sdtPr>
        <w:sdtContent>
          <w:r w:rsidRPr="00C84FE4">
            <w:rPr>
              <w:b/>
              <w:bCs/>
              <w:i/>
              <w:iCs/>
            </w:rPr>
            <w:t>Richard Moriarty:</w:t>
          </w:r>
          <w:r w:rsidRPr="00C84FE4">
            <w:rPr>
              <w:b/>
            </w:rPr>
            <w:t xml:space="preserve"> </w:t>
          </w:r>
        </w:sdtContent>
      </w:sdt>
      <w:r w:rsidRPr="00C84FE4">
        <w:t xml:space="preserve">I think the third point I mentioned in my list of five goes to this point, which is we are beholden to firms and individuals to voluntarily provide information to us. This can be really </w:t>
      </w:r>
      <w:r w:rsidRPr="00C84FE4" w:rsidR="00352396">
        <w:t>debilitating</w:t>
      </w:r>
      <w:r w:rsidRPr="00C84FE4">
        <w:t xml:space="preserve"> to us in the course of an investigation. Having run other regulators, being able to compare and contrast, they all have statutory powers to demand and request the provision of information. At the moment, I am beholden to the good</w:t>
      </w:r>
      <w:r w:rsidR="007C432F">
        <w:t xml:space="preserve"> </w:t>
      </w:r>
      <w:r w:rsidRPr="00C84FE4">
        <w:t xml:space="preserve">will of firms and individuals to provide that information. </w:t>
      </w:r>
    </w:p>
    <w:p w:rsidR="0001019C" w:rsidRPr="00C84FE4" w:rsidP="0001019C">
      <w:pPr>
        <w:pStyle w:val="Question"/>
      </w:pPr>
      <w:sdt>
        <w:sdtPr>
          <w:alias w:val="Member"/>
          <w:tag w:val="&lt;Member mnisId='4052' dodsId='35411'&gt;"/>
          <w:id w:val="-1520459218"/>
          <w:placeholder>
            <w:docPart w:val="74B2C9A6101C4E5BBE403E35AADDB97B"/>
          </w:placeholder>
          <w:richText/>
        </w:sdtPr>
        <w:sdtContent>
          <w:r w:rsidRPr="00C84FE4">
            <w:rPr>
              <w:b/>
            </w:rPr>
            <w:t>Mark Pawsey:</w:t>
          </w:r>
        </w:sdtContent>
      </w:sdt>
      <w:r w:rsidRPr="00C84FE4">
        <w:t xml:space="preserve"> Do you think that, on occasions, that might be deliberately withheld from you because the auditors are not doing their work to the required standard? </w:t>
      </w:r>
    </w:p>
    <w:p w:rsidR="0001019C" w:rsidRPr="00C84FE4" w:rsidP="0001019C">
      <w:pPr>
        <w:pStyle w:val="Answer"/>
      </w:pPr>
      <w:sdt>
        <w:sdtPr>
          <w:alias w:val="Witness"/>
          <w:id w:val="-1830822072"/>
          <w:placeholder>
            <w:docPart w:val="74B2C9A6101C4E5BBE403E35AADDB97B"/>
          </w:placeholder>
          <w:richText/>
        </w:sdtPr>
        <w:sdtContent>
          <w:r w:rsidRPr="00C84FE4">
            <w:rPr>
              <w:b/>
              <w:bCs/>
              <w:i/>
              <w:iCs/>
            </w:rPr>
            <w:t>Richard Moriarty:</w:t>
          </w:r>
          <w:r w:rsidRPr="00C84FE4">
            <w:rPr>
              <w:b/>
            </w:rPr>
            <w:t xml:space="preserve"> </w:t>
          </w:r>
        </w:sdtContent>
      </w:sdt>
      <w:r w:rsidRPr="00C84FE4">
        <w:t xml:space="preserve">I would not wish at this stage to impute a motive for why it is withheld from us. </w:t>
      </w:r>
    </w:p>
    <w:p w:rsidR="0001019C" w:rsidRPr="00C84FE4" w:rsidP="0001019C">
      <w:pPr>
        <w:pStyle w:val="Question"/>
      </w:pPr>
      <w:sdt>
        <w:sdtPr>
          <w:alias w:val="Member"/>
          <w:tag w:val="&lt;Member mnisId='4269' dodsId='101338'&gt;"/>
          <w:id w:val="1416208982"/>
          <w:placeholder>
            <w:docPart w:val="74B2C9A6101C4E5BBE403E35AADDB97B"/>
          </w:placeholder>
          <w:richText/>
        </w:sdtPr>
        <w:sdtContent>
          <w:r w:rsidRPr="00C84FE4">
            <w:rPr>
              <w:b/>
            </w:rPr>
            <w:t>Andy McDonald:</w:t>
          </w:r>
        </w:sdtContent>
      </w:sdt>
      <w:r w:rsidRPr="00C84FE4">
        <w:t xml:space="preserve"> What is the likelihood?</w:t>
      </w:r>
    </w:p>
    <w:p w:rsidR="0001019C" w:rsidRPr="00C84FE4" w:rsidP="0001019C">
      <w:pPr>
        <w:pStyle w:val="Answer"/>
      </w:pPr>
      <w:sdt>
        <w:sdtPr>
          <w:alias w:val="Witness"/>
          <w:id w:val="-165866847"/>
          <w:placeholder>
            <w:docPart w:val="74B2C9A6101C4E5BBE403E35AADDB97B"/>
          </w:placeholder>
          <w:richText/>
        </w:sdtPr>
        <w:sdtContent>
          <w:r w:rsidRPr="00C84FE4">
            <w:rPr>
              <w:b/>
              <w:bCs/>
              <w:i/>
              <w:iCs/>
            </w:rPr>
            <w:t>Richard Moriarty:</w:t>
          </w:r>
          <w:r w:rsidRPr="00C84FE4">
            <w:rPr>
              <w:b/>
            </w:rPr>
            <w:t xml:space="preserve"> </w:t>
          </w:r>
        </w:sdtContent>
      </w:sdt>
      <w:r w:rsidRPr="00C84FE4">
        <w:t>I would just note that, in my other regulatory experience where I have had such statutory powers, that information has been furnished to us a lot quicker.</w:t>
      </w:r>
    </w:p>
    <w:p w:rsidR="0001019C" w:rsidRPr="00C84FE4" w:rsidP="0001019C">
      <w:pPr>
        <w:pStyle w:val="Question"/>
      </w:pPr>
      <w:sdt>
        <w:sdtPr>
          <w:alias w:val="Member"/>
          <w:tag w:val="&lt;Member mnisId='4052' dodsId='35411'&gt;"/>
          <w:id w:val="-2092227652"/>
          <w:placeholder>
            <w:docPart w:val="74B2C9A6101C4E5BBE403E35AADDB97B"/>
          </w:placeholder>
          <w:richText/>
        </w:sdtPr>
        <w:sdtContent>
          <w:r w:rsidRPr="00C84FE4">
            <w:rPr>
              <w:b/>
            </w:rPr>
            <w:t>Mark Pawsey:</w:t>
          </w:r>
        </w:sdtContent>
      </w:sdt>
      <w:r w:rsidRPr="00C84FE4">
        <w:t xml:space="preserve"> Would the acquisition of that statutory power be at the top of your list in terms of priorities for </w:t>
      </w:r>
      <w:r w:rsidRPr="00C84FE4">
        <w:t>change?</w:t>
      </w:r>
      <w:r w:rsidRPr="00C84FE4">
        <w:t xml:space="preserve"> </w:t>
      </w:r>
    </w:p>
    <w:p w:rsidR="0001019C" w:rsidRPr="00C84FE4" w:rsidP="0001019C">
      <w:pPr>
        <w:pStyle w:val="Answer"/>
      </w:pPr>
      <w:sdt>
        <w:sdtPr>
          <w:alias w:val="Witness"/>
          <w:id w:val="-1376155517"/>
          <w:placeholder>
            <w:docPart w:val="74B2C9A6101C4E5BBE403E35AADDB97B"/>
          </w:placeholder>
          <w:richText/>
        </w:sdtPr>
        <w:sdtContent>
          <w:r w:rsidRPr="00C84FE4">
            <w:rPr>
              <w:b/>
              <w:bCs/>
              <w:i/>
              <w:iCs/>
            </w:rPr>
            <w:t>Richard Moriarty:</w:t>
          </w:r>
          <w:r w:rsidRPr="00C84FE4">
            <w:rPr>
              <w:b/>
            </w:rPr>
            <w:t xml:space="preserve"> </w:t>
          </w:r>
        </w:sdtContent>
      </w:sdt>
      <w:r w:rsidRPr="00C84FE4">
        <w:t xml:space="preserve">I wanted to help the Committee by prioritising on the top five, and I would not put one above the other, but it is certainly in the top five. If you were to speak to other regulators and ask them what are the bread-and-butter </w:t>
      </w:r>
      <w:r w:rsidRPr="00C84FE4">
        <w:t>powers</w:t>
      </w:r>
      <w:r w:rsidRPr="00C84FE4">
        <w:t xml:space="preserve"> they need to be a proper regulator, all of them will say the ability to request and demand information on time. </w:t>
      </w:r>
    </w:p>
    <w:p w:rsidR="0001019C" w:rsidRPr="00C84FE4" w:rsidP="0001019C">
      <w:pPr>
        <w:pStyle w:val="Question"/>
      </w:pPr>
      <w:sdt>
        <w:sdtPr>
          <w:alias w:val="Member"/>
          <w:tag w:val="&lt;Member mnisId='4052' dodsId='35411'&gt;"/>
          <w:id w:val="107243616"/>
          <w:placeholder>
            <w:docPart w:val="74B2C9A6101C4E5BBE403E35AADDB97B"/>
          </w:placeholder>
          <w:richText/>
        </w:sdtPr>
        <w:sdtContent>
          <w:r w:rsidRPr="00C84FE4">
            <w:rPr>
              <w:b/>
            </w:rPr>
            <w:t>Mark Pawsey:</w:t>
          </w:r>
        </w:sdtContent>
      </w:sdt>
      <w:r w:rsidRPr="00C84FE4">
        <w:t xml:space="preserve"> Are you able to have any impact on the professional qualifications of auditors, or is that a matter for the professional body? </w:t>
      </w:r>
    </w:p>
    <w:p w:rsidR="0001019C" w:rsidRPr="00C84FE4" w:rsidP="0001019C">
      <w:pPr>
        <w:pStyle w:val="Answer"/>
      </w:pPr>
      <w:sdt>
        <w:sdtPr>
          <w:alias w:val="Witness"/>
          <w:id w:val="-1446378066"/>
          <w:placeholder>
            <w:docPart w:val="74B2C9A6101C4E5BBE403E35AADDB97B"/>
          </w:placeholder>
          <w:richText/>
        </w:sdtPr>
        <w:sdtContent>
          <w:r w:rsidRPr="00C84FE4">
            <w:rPr>
              <w:b/>
              <w:bCs/>
              <w:i/>
              <w:iCs/>
            </w:rPr>
            <w:t>Richard Moriarty:</w:t>
          </w:r>
          <w:r w:rsidRPr="00C84FE4">
            <w:rPr>
              <w:b/>
            </w:rPr>
            <w:t xml:space="preserve"> </w:t>
          </w:r>
        </w:sdtContent>
      </w:sdt>
      <w:r w:rsidRPr="00C84FE4">
        <w:t xml:space="preserve">It is largely a matter for the professional body, but because we have a role overseeing the professional body, it is something that we talk to them about. We also set standards </w:t>
      </w:r>
      <w:r w:rsidRPr="00C84FE4" w:rsidR="00352396">
        <w:t>that</w:t>
      </w:r>
      <w:r w:rsidRPr="00C84FE4">
        <w:t xml:space="preserve"> the auditors have to meet. </w:t>
      </w:r>
    </w:p>
    <w:p w:rsidR="0001019C" w:rsidRPr="00C84FE4" w:rsidP="0001019C">
      <w:pPr>
        <w:pStyle w:val="Question"/>
      </w:pPr>
      <w:sdt>
        <w:sdtPr>
          <w:alias w:val="Member"/>
          <w:tag w:val="&lt;Member mnisId='4052' dodsId='35411'&gt;"/>
          <w:id w:val="-491484060"/>
          <w:placeholder>
            <w:docPart w:val="74B2C9A6101C4E5BBE403E35AADDB97B"/>
          </w:placeholder>
          <w:richText/>
        </w:sdtPr>
        <w:sdtContent>
          <w:r w:rsidRPr="00C84FE4">
            <w:rPr>
              <w:b/>
            </w:rPr>
            <w:t>Mark Pawsey:</w:t>
          </w:r>
        </w:sdtContent>
      </w:sdt>
      <w:r w:rsidRPr="00C84FE4">
        <w:t xml:space="preserve"> Have many accountants been disbarred from carrying out audit practice in recent years?</w:t>
      </w:r>
    </w:p>
    <w:p w:rsidR="0001019C" w:rsidRPr="00C84FE4" w:rsidP="0001019C">
      <w:pPr>
        <w:pStyle w:val="Answer"/>
      </w:pPr>
      <w:sdt>
        <w:sdtPr>
          <w:alias w:val="Witness"/>
          <w:id w:val="726274238"/>
          <w:placeholder>
            <w:docPart w:val="74B2C9A6101C4E5BBE403E35AADDB97B"/>
          </w:placeholder>
          <w:richText/>
        </w:sdtPr>
        <w:sdtContent>
          <w:r w:rsidRPr="00C84FE4">
            <w:rPr>
              <w:b/>
              <w:bCs/>
              <w:i/>
              <w:iCs/>
            </w:rPr>
            <w:t>Richard Moriarty:</w:t>
          </w:r>
          <w:r w:rsidRPr="00C84FE4">
            <w:rPr>
              <w:b/>
            </w:rPr>
            <w:t xml:space="preserve"> </w:t>
          </w:r>
        </w:sdtContent>
      </w:sdt>
      <w:r w:rsidRPr="00C84FE4">
        <w:t xml:space="preserve">I am very happy to put this in a note to the Committee, but I think, in the last few years, the investigations that we have </w:t>
      </w:r>
      <w:r w:rsidRPr="00C84FE4">
        <w:t xml:space="preserve">undertaken have led to something like 30 being effectively disbarred from carrying out audit. </w:t>
      </w:r>
    </w:p>
    <w:p w:rsidR="0001019C" w:rsidRPr="00C84FE4" w:rsidP="00352396">
      <w:pPr>
        <w:pStyle w:val="Question"/>
        <w:numPr>
          <w:ilvl w:val="0"/>
          <w:numId w:val="0"/>
        </w:numPr>
        <w:ind w:left="794"/>
      </w:pPr>
      <w:sdt>
        <w:sdtPr>
          <w:alias w:val="Member"/>
          <w:tag w:val="&lt;Member mnisId='4052' dodsId='35411'&gt;"/>
          <w:id w:val="617259807"/>
          <w:placeholder>
            <w:docPart w:val="74B2C9A6101C4E5BBE403E35AADDB97B"/>
          </w:placeholder>
          <w:richText/>
        </w:sdtPr>
        <w:sdtContent>
          <w:r w:rsidRPr="00C84FE4">
            <w:rPr>
              <w:b/>
            </w:rPr>
            <w:t>Mark Pawsey:</w:t>
          </w:r>
        </w:sdtContent>
      </w:sdt>
      <w:r w:rsidRPr="00C84FE4">
        <w:t xml:space="preserve"> It would be useful to know that as a proportion of the total</w:t>
      </w:r>
      <w:r w:rsidRPr="00C84FE4" w:rsidR="00352396">
        <w:t>.</w:t>
      </w:r>
      <w:r w:rsidRPr="00C84FE4">
        <w:t xml:space="preserve"> </w:t>
      </w:r>
      <w:r w:rsidRPr="00C84FE4" w:rsidR="00352396">
        <w:t>I</w:t>
      </w:r>
      <w:r w:rsidRPr="00C84FE4">
        <w:t>n isolation, the number is fairly meaningless. It would be useful to understand</w:t>
      </w:r>
      <w:r w:rsidRPr="00C84FE4" w:rsidR="00352396">
        <w:t>,</w:t>
      </w:r>
      <w:r w:rsidRPr="00C84FE4">
        <w:t xml:space="preserve"> because if auditors know that their inappropriate behaviour is robustly dealt with, that may be one way in which we can improve audit standards.</w:t>
      </w:r>
    </w:p>
    <w:p w:rsidR="0001019C" w:rsidRPr="00C84FE4" w:rsidP="0001019C">
      <w:pPr>
        <w:pStyle w:val="Question"/>
      </w:pPr>
      <w:sdt>
        <w:sdtPr>
          <w:alias w:val="Member"/>
          <w:tag w:val="&lt;Member mnisId='1171' dodsId='30771'&gt;"/>
          <w:id w:val="1198737552"/>
          <w:placeholder>
            <w:docPart w:val="74B2C9A6101C4E5BBE403E35AADDB97B"/>
          </w:placeholder>
          <w:richText/>
        </w:sdtPr>
        <w:sdtContent>
          <w:r w:rsidRPr="00C84FE4">
            <w:rPr>
              <w:b/>
            </w:rPr>
            <w:t>Chair:</w:t>
          </w:r>
        </w:sdtContent>
      </w:sdt>
      <w:r w:rsidRPr="00C84FE4">
        <w:t xml:space="preserve"> Can I just push you on this, Mr Moriarty? What risks are we running because you do not necessarily have the power to acquire the information you need as quickly as you like? Why is that a risk to the health of the UK economy?</w:t>
      </w:r>
    </w:p>
    <w:p w:rsidR="0001019C" w:rsidRPr="00C84FE4" w:rsidP="0001019C">
      <w:pPr>
        <w:pStyle w:val="Answer"/>
      </w:pPr>
      <w:sdt>
        <w:sdtPr>
          <w:alias w:val="Witness"/>
          <w:id w:val="257795726"/>
          <w:placeholder>
            <w:docPart w:val="74B2C9A6101C4E5BBE403E35AADDB97B"/>
          </w:placeholder>
          <w:richText/>
        </w:sdtPr>
        <w:sdtContent>
          <w:r w:rsidRPr="00C84FE4">
            <w:rPr>
              <w:b/>
              <w:bCs/>
              <w:i/>
              <w:iCs/>
            </w:rPr>
            <w:t>Richard Moriarty:</w:t>
          </w:r>
          <w:r w:rsidRPr="00C84FE4">
            <w:rPr>
              <w:b/>
            </w:rPr>
            <w:t xml:space="preserve"> </w:t>
          </w:r>
        </w:sdtContent>
      </w:sdt>
      <w:r w:rsidRPr="00C84FE4">
        <w:t>I think this goes to the point that the Committee is concerned about in terms of trust and confidence in audit and governance. If it takes us an inordinate</w:t>
      </w:r>
      <w:r w:rsidRPr="00C84FE4" w:rsidR="00352396">
        <w:t>ly</w:t>
      </w:r>
      <w:r w:rsidRPr="00C84FE4">
        <w:t xml:space="preserve"> long time to conclude an investigation, naturally memories fade</w:t>
      </w:r>
      <w:r w:rsidRPr="00C84FE4" w:rsidR="00352396">
        <w:t>.</w:t>
      </w:r>
      <w:r w:rsidRPr="00C84FE4">
        <w:t xml:space="preserve"> </w:t>
      </w:r>
      <w:r w:rsidRPr="00C84FE4" w:rsidR="00352396">
        <w:t>I</w:t>
      </w:r>
      <w:r w:rsidRPr="00C84FE4">
        <w:t xml:space="preserve">t is less current. Although it is really important that our investigations are just and efficient, there is also an element of deterrence and holding people to account so the public, markets and other stakeholders can take comfort from that. At the moment, these investigations take too long because we are beholden to the voluntary exchange of information. </w:t>
      </w:r>
    </w:p>
    <w:p w:rsidR="0001019C" w:rsidRPr="00C84FE4" w:rsidP="0001019C">
      <w:pPr>
        <w:pStyle w:val="Question"/>
      </w:pPr>
      <w:sdt>
        <w:sdtPr>
          <w:alias w:val="Member"/>
          <w:tag w:val="&lt;Member mnisId='1171' dodsId='30771'&gt;"/>
          <w:id w:val="-1009898851"/>
          <w:placeholder>
            <w:docPart w:val="74B2C9A6101C4E5BBE403E35AADDB97B"/>
          </w:placeholder>
          <w:richText/>
        </w:sdtPr>
        <w:sdtContent>
          <w:r w:rsidRPr="00C84FE4">
            <w:rPr>
              <w:b/>
            </w:rPr>
            <w:t>Chair:</w:t>
          </w:r>
        </w:sdtContent>
      </w:sdt>
      <w:r w:rsidRPr="00C84FE4">
        <w:t xml:space="preserve"> Do you accept the argument that pursuing audit reform on a statutory basis could contribute to red tape and a growing burden on business? </w:t>
      </w:r>
    </w:p>
    <w:p w:rsidR="0001019C" w:rsidRPr="00C84FE4" w:rsidP="0001019C">
      <w:pPr>
        <w:pStyle w:val="Answer"/>
      </w:pPr>
      <w:sdt>
        <w:sdtPr>
          <w:alias w:val="Witness"/>
          <w:id w:val="1989515289"/>
          <w:placeholder>
            <w:docPart w:val="74B2C9A6101C4E5BBE403E35AADDB97B"/>
          </w:placeholder>
          <w:richText/>
        </w:sdtPr>
        <w:sdtContent>
          <w:r w:rsidRPr="00C84FE4">
            <w:rPr>
              <w:b/>
              <w:bCs/>
              <w:i/>
              <w:iCs/>
            </w:rPr>
            <w:t>Richard Moriarty:</w:t>
          </w:r>
          <w:r w:rsidRPr="00C84FE4">
            <w:rPr>
              <w:b/>
            </w:rPr>
            <w:t xml:space="preserve"> </w:t>
          </w:r>
        </w:sdtContent>
      </w:sdt>
      <w:r w:rsidRPr="00C84FE4">
        <w:t xml:space="preserve">I am reasonably sceptical of this argument. It is absolutely right and proper that we look at it, and it was looked at in detail by the Government when they put these proposals forward. There were lots of impact assessments, et cetera. The five things that I have asked for would bring the FRC into line with other regulators. I am not asking for much more than what other regulators have today. </w:t>
      </w:r>
    </w:p>
    <w:p w:rsidR="0001019C" w:rsidRPr="00C84FE4" w:rsidP="0001019C">
      <w:pPr>
        <w:pStyle w:val="Question"/>
      </w:pPr>
      <w:sdt>
        <w:sdtPr>
          <w:alias w:val="Member"/>
          <w:tag w:val="&lt;Member mnisId='1171' dodsId='30771'&gt;"/>
          <w:id w:val="2012489875"/>
          <w:placeholder>
            <w:docPart w:val="74B2C9A6101C4E5BBE403E35AADDB97B"/>
          </w:placeholder>
          <w:richText/>
        </w:sdtPr>
        <w:sdtContent>
          <w:r w:rsidRPr="00C84FE4">
            <w:rPr>
              <w:b/>
            </w:rPr>
            <w:t>Chair:</w:t>
          </w:r>
        </w:sdtContent>
      </w:sdt>
      <w:r w:rsidRPr="00C84FE4">
        <w:t xml:space="preserve"> Nonetheless, the Minister has said all regulation is regulation, and all regulation has a cost. What do you think those costs would feel like, and are there any aspects of the package that you have set out that you think would be more burdensome than others? </w:t>
      </w:r>
    </w:p>
    <w:p w:rsidR="0001019C" w:rsidRPr="00C84FE4" w:rsidP="0001019C">
      <w:pPr>
        <w:pStyle w:val="Answer"/>
      </w:pPr>
      <w:sdt>
        <w:sdtPr>
          <w:alias w:val="Witness"/>
          <w:id w:val="967009575"/>
          <w:placeholder>
            <w:docPart w:val="74B2C9A6101C4E5BBE403E35AADDB97B"/>
          </w:placeholder>
          <w:richText/>
        </w:sdtPr>
        <w:sdtContent>
          <w:r w:rsidRPr="00C84FE4">
            <w:rPr>
              <w:b/>
              <w:bCs/>
              <w:i/>
              <w:iCs/>
            </w:rPr>
            <w:t>Richard Moriarty:</w:t>
          </w:r>
          <w:r w:rsidRPr="00C84FE4">
            <w:rPr>
              <w:b/>
            </w:rPr>
            <w:t xml:space="preserve"> </w:t>
          </w:r>
        </w:sdtContent>
      </w:sdt>
      <w:r w:rsidRPr="00C84FE4">
        <w:t>Naturally, there will be burdens from new regulations. I completely support the Minister on this point. It will help to change behaviours. For me, this is this is about whether the benefits outweigh the costs, and I think the benefits of the enhanced trust, transparency and confidence to invest in the UK would outweigh</w:t>
      </w:r>
      <w:r w:rsidRPr="00C84FE4" w:rsidR="00352396">
        <w:t xml:space="preserve"> </w:t>
      </w:r>
      <w:r w:rsidRPr="00C84FE4">
        <w:t xml:space="preserve">what I perceive from my five points as relatively minor extra cost. I believe there is a compelling vision there for change, as the Government set out in </w:t>
      </w:r>
      <w:r w:rsidRPr="00C84FE4" w:rsidR="00352396">
        <w:t>their</w:t>
      </w:r>
      <w:r w:rsidRPr="00C84FE4">
        <w:t xml:space="preserve"> work. </w:t>
      </w:r>
    </w:p>
    <w:p w:rsidR="0001019C" w:rsidRPr="00C84FE4" w:rsidP="0001019C">
      <w:pPr>
        <w:pStyle w:val="Question"/>
      </w:pPr>
      <w:sdt>
        <w:sdtPr>
          <w:alias w:val="Member"/>
          <w:tag w:val="&lt;Member mnisId='1171' dodsId='30771'&gt;"/>
          <w:id w:val="1735812479"/>
          <w:placeholder>
            <w:docPart w:val="74B2C9A6101C4E5BBE403E35AADDB97B"/>
          </w:placeholder>
          <w:richText/>
        </w:sdtPr>
        <w:sdtContent>
          <w:r w:rsidRPr="00C84FE4">
            <w:rPr>
              <w:b/>
            </w:rPr>
            <w:t>Chair:</w:t>
          </w:r>
        </w:sdtContent>
      </w:sdt>
      <w:r w:rsidRPr="00C84FE4">
        <w:t xml:space="preserve"> Let us just go through those positives again. You said trust.</w:t>
      </w:r>
    </w:p>
    <w:p w:rsidR="0001019C" w:rsidRPr="00C84FE4" w:rsidP="0001019C">
      <w:pPr>
        <w:pStyle w:val="Answer"/>
      </w:pPr>
      <w:sdt>
        <w:sdtPr>
          <w:alias w:val="Witness"/>
          <w:id w:val="-889960087"/>
          <w:placeholder>
            <w:docPart w:val="74B2C9A6101C4E5BBE403E35AADDB97B"/>
          </w:placeholder>
          <w:richText/>
        </w:sdtPr>
        <w:sdtContent>
          <w:r w:rsidRPr="00C84FE4">
            <w:rPr>
              <w:b/>
              <w:bCs/>
              <w:i/>
              <w:iCs/>
            </w:rPr>
            <w:t>Richard Moriarty:</w:t>
          </w:r>
          <w:r w:rsidRPr="00C84FE4">
            <w:rPr>
              <w:b/>
            </w:rPr>
            <w:t xml:space="preserve"> </w:t>
          </w:r>
        </w:sdtContent>
      </w:sdt>
      <w:r w:rsidRPr="00C84FE4" w:rsidR="00352396">
        <w:t>Yes, and c</w:t>
      </w:r>
      <w:r w:rsidRPr="00C84FE4">
        <w:t>onfidence. The fact that the UK is seen as a beacon for good governance and audit attracts investment into this country.</w:t>
      </w:r>
    </w:p>
    <w:p w:rsidR="0001019C" w:rsidRPr="00C84FE4" w:rsidP="0001019C">
      <w:pPr>
        <w:pStyle w:val="Question"/>
      </w:pPr>
      <w:sdt>
        <w:sdtPr>
          <w:alias w:val="Member"/>
          <w:tag w:val="&lt;Member mnisId='1171' dodsId='30771'&gt;"/>
          <w:id w:val="-298846826"/>
          <w:placeholder>
            <w:docPart w:val="74B2C9A6101C4E5BBE403E35AADDB97B"/>
          </w:placeholder>
          <w:richText/>
        </w:sdtPr>
        <w:sdtContent>
          <w:r w:rsidRPr="00C84FE4">
            <w:rPr>
              <w:b/>
            </w:rPr>
            <w:t>Chair:</w:t>
          </w:r>
        </w:sdtContent>
      </w:sdt>
      <w:r w:rsidRPr="00C84FE4">
        <w:t xml:space="preserve"> What do you think are the real-world economic upsides that those things unlock? </w:t>
      </w:r>
    </w:p>
    <w:p w:rsidR="00352396" w:rsidRPr="00C84FE4" w:rsidP="0001019C">
      <w:pPr>
        <w:pStyle w:val="Answer"/>
      </w:pPr>
      <w:sdt>
        <w:sdtPr>
          <w:alias w:val="Witness"/>
          <w:id w:val="1640383070"/>
          <w:placeholder>
            <w:docPart w:val="74B2C9A6101C4E5BBE403E35AADDB97B"/>
          </w:placeholder>
          <w:richText/>
        </w:sdtPr>
        <w:sdtContent>
          <w:r w:rsidRPr="00C84FE4" w:rsidR="0001019C">
            <w:rPr>
              <w:b/>
              <w:bCs/>
              <w:i/>
              <w:iCs/>
            </w:rPr>
            <w:t>Richard Moriarty:</w:t>
          </w:r>
          <w:r w:rsidRPr="00C84FE4" w:rsidR="0001019C">
            <w:rPr>
              <w:b/>
            </w:rPr>
            <w:t xml:space="preserve"> </w:t>
          </w:r>
        </w:sdtContent>
      </w:sdt>
      <w:r w:rsidRPr="00C84FE4" w:rsidR="0001019C">
        <w:t xml:space="preserve">All regulators have an interest in contributing to UK growth and competitiveness. I think that is a common endeavour that we all share. </w:t>
      </w:r>
    </w:p>
    <w:p w:rsidR="0001019C" w:rsidRPr="00C84FE4" w:rsidP="0001019C">
      <w:pPr>
        <w:pStyle w:val="Answer"/>
      </w:pPr>
      <w:r w:rsidRPr="00C84FE4">
        <w:t>I w</w:t>
      </w:r>
      <w:r w:rsidRPr="00C84FE4">
        <w:t>ould also like to make the point</w:t>
      </w:r>
      <w:r w:rsidRPr="00C84FE4">
        <w:t xml:space="preserve"> </w:t>
      </w:r>
      <w:r w:rsidRPr="00C84FE4">
        <w:t xml:space="preserve">that it is very easy to see the work of the FRC as focusing on large business and the </w:t>
      </w:r>
      <w:r w:rsidRPr="00C84FE4">
        <w:t>C</w:t>
      </w:r>
      <w:r w:rsidRPr="00C84FE4">
        <w:t xml:space="preserve">ity of London, but actually, when things go wrong, it is real people and real communities that are affected by failure. If you look at some of the failures of the past, jobs were </w:t>
      </w:r>
      <w:r w:rsidRPr="00C84FE4">
        <w:t>lost</w:t>
      </w:r>
      <w:r w:rsidRPr="00C84FE4">
        <w:t xml:space="preserve"> and communities were disrupted. This is not just about growth and competitiveness. As important as that is, it is also about protecting the public interest and the jobs and the livelihoods that are lost as a result. </w:t>
      </w:r>
    </w:p>
    <w:p w:rsidR="0001019C" w:rsidRPr="00C84FE4" w:rsidP="0001019C">
      <w:pPr>
        <w:pStyle w:val="Question"/>
      </w:pPr>
      <w:sdt>
        <w:sdtPr>
          <w:alias w:val="Member"/>
          <w:tag w:val="&lt;Member mnisId='1171' dodsId='30771'&gt;"/>
          <w:id w:val="462851667"/>
          <w:placeholder>
            <w:docPart w:val="74B2C9A6101C4E5BBE403E35AADDB97B"/>
          </w:placeholder>
          <w:richText/>
        </w:sdtPr>
        <w:sdtContent>
          <w:r w:rsidRPr="00C84FE4">
            <w:rPr>
              <w:b/>
            </w:rPr>
            <w:t>Chair:</w:t>
          </w:r>
        </w:sdtContent>
      </w:sdt>
      <w:r w:rsidRPr="00C84FE4">
        <w:t xml:space="preserve"> When you have been out talking to your industry about what has happened and why this regulation and this </w:t>
      </w:r>
      <w:r w:rsidRPr="00C84FE4" w:rsidR="00352396">
        <w:t>B</w:t>
      </w:r>
      <w:r w:rsidRPr="00C84FE4">
        <w:t>ill has not come forward, have you heard sighs of relief? Have you heard people in the industry say, “</w:t>
      </w:r>
      <w:r w:rsidRPr="00C84FE4" w:rsidR="00352396">
        <w:t>T</w:t>
      </w:r>
      <w:r w:rsidRPr="00C84FE4">
        <w:t xml:space="preserve">hank heavens for that. We could have really done without that”? </w:t>
      </w:r>
    </w:p>
    <w:p w:rsidR="0001019C" w:rsidRPr="00C84FE4" w:rsidP="0001019C">
      <w:pPr>
        <w:pStyle w:val="Answer"/>
      </w:pPr>
      <w:sdt>
        <w:sdtPr>
          <w:alias w:val="Witness"/>
          <w:id w:val="716160320"/>
          <w:placeholder>
            <w:docPart w:val="74B2C9A6101C4E5BBE403E35AADDB97B"/>
          </w:placeholder>
          <w:richText/>
        </w:sdtPr>
        <w:sdtContent>
          <w:r w:rsidRPr="00C84FE4">
            <w:rPr>
              <w:b/>
              <w:bCs/>
              <w:i/>
              <w:iCs/>
            </w:rPr>
            <w:t>Richard Moriarty:</w:t>
          </w:r>
          <w:r w:rsidRPr="00C84FE4">
            <w:rPr>
              <w:b/>
            </w:rPr>
            <w:t xml:space="preserve"> </w:t>
          </w:r>
        </w:sdtContent>
      </w:sdt>
      <w:r w:rsidRPr="00C84FE4">
        <w:t>No</w:t>
      </w:r>
      <w:r w:rsidRPr="00C84FE4" w:rsidR="00352396">
        <w:t xml:space="preserve">. It is </w:t>
      </w:r>
      <w:r w:rsidRPr="00C84FE4">
        <w:t xml:space="preserve">very much the opposite. Similar to the view that Sir John Kingman raised earlier, there is a good deal of consensus for this as a way forward. Timing must be for this House and the Government, but I have not yet come across a set of major stakeholders that would take a different view on the actual vision. </w:t>
      </w:r>
    </w:p>
    <w:p w:rsidR="0001019C" w:rsidRPr="00C84FE4" w:rsidP="0001019C">
      <w:pPr>
        <w:pStyle w:val="Question"/>
      </w:pPr>
      <w:sdt>
        <w:sdtPr>
          <w:alias w:val="Member"/>
          <w:tag w:val="&lt;Member mnisId='1171' dodsId='30771'&gt;"/>
          <w:id w:val="-1005891487"/>
          <w:placeholder>
            <w:docPart w:val="74B2C9A6101C4E5BBE403E35AADDB97B"/>
          </w:placeholder>
          <w:richText/>
        </w:sdtPr>
        <w:sdtContent>
          <w:r w:rsidRPr="00C84FE4">
            <w:rPr>
              <w:b/>
            </w:rPr>
            <w:t>Chair:</w:t>
          </w:r>
        </w:sdtContent>
      </w:sdt>
      <w:r w:rsidRPr="00C84FE4">
        <w:t xml:space="preserve"> There is not a whole load of people lobbying the </w:t>
      </w:r>
      <w:r w:rsidRPr="00C84FE4" w:rsidR="00C84FE4">
        <w:t>B</w:t>
      </w:r>
      <w:r w:rsidRPr="00C84FE4">
        <w:t xml:space="preserve">usiness </w:t>
      </w:r>
      <w:r w:rsidRPr="00C84FE4" w:rsidR="00C84FE4">
        <w:t>C</w:t>
      </w:r>
      <w:r w:rsidRPr="00C84FE4">
        <w:t xml:space="preserve">ouncil in Number 10 to try to stop this in its tracks. </w:t>
      </w:r>
    </w:p>
    <w:p w:rsidR="0001019C" w:rsidRPr="00C84FE4" w:rsidP="0001019C">
      <w:pPr>
        <w:pStyle w:val="Answer"/>
      </w:pPr>
      <w:sdt>
        <w:sdtPr>
          <w:alias w:val="Witness"/>
          <w:id w:val="-1952305729"/>
          <w:placeholder>
            <w:docPart w:val="74B2C9A6101C4E5BBE403E35AADDB97B"/>
          </w:placeholder>
          <w:richText/>
        </w:sdtPr>
        <w:sdtContent>
          <w:r w:rsidRPr="00C84FE4">
            <w:rPr>
              <w:b/>
              <w:bCs/>
              <w:i/>
              <w:iCs/>
            </w:rPr>
            <w:t>Richard Moriarty:</w:t>
          </w:r>
          <w:r w:rsidRPr="00C84FE4">
            <w:rPr>
              <w:b/>
            </w:rPr>
            <w:t xml:space="preserve"> </w:t>
          </w:r>
        </w:sdtContent>
      </w:sdt>
      <w:r w:rsidRPr="00C84FE4">
        <w:t xml:space="preserve">No. Being a relatively new CEO of the Financial Reporting Council, I have asked this question of everyone I have met. I have asked them, “Are you supportive of reform?” I have been pleased with the degree of consensus out there for it. </w:t>
      </w:r>
    </w:p>
    <w:p w:rsidR="0001019C" w:rsidRPr="00C84FE4" w:rsidP="0001019C">
      <w:pPr>
        <w:pStyle w:val="Question"/>
      </w:pPr>
      <w:sdt>
        <w:sdtPr>
          <w:alias w:val="Member"/>
          <w:tag w:val="&lt;Member mnisId='1171' dodsId='30771'&gt;"/>
          <w:id w:val="2014636755"/>
          <w:placeholder>
            <w:docPart w:val="74B2C9A6101C4E5BBE403E35AADDB97B"/>
          </w:placeholder>
          <w:richText/>
        </w:sdtPr>
        <w:sdtContent>
          <w:r w:rsidRPr="00C84FE4">
            <w:rPr>
              <w:b/>
            </w:rPr>
            <w:t>Chair:</w:t>
          </w:r>
        </w:sdtContent>
      </w:sdt>
      <w:r w:rsidRPr="00C84FE4">
        <w:t xml:space="preserve"> That is interesting. Minister, we have a general election fast approaching at some point. Who knows</w:t>
      </w:r>
      <w:r w:rsidRPr="00C84FE4" w:rsidR="00C84FE4">
        <w:t>?</w:t>
      </w:r>
      <w:r w:rsidRPr="00C84FE4">
        <w:t xml:space="preserve"> </w:t>
      </w:r>
      <w:r w:rsidRPr="00C84FE4" w:rsidR="00C84FE4">
        <w:t>Y</w:t>
      </w:r>
      <w:r w:rsidRPr="00C84FE4">
        <w:t xml:space="preserve">ou could be a </w:t>
      </w:r>
      <w:r w:rsidRPr="00C84FE4" w:rsidR="00C84FE4">
        <w:t>M</w:t>
      </w:r>
      <w:r w:rsidRPr="00C84FE4">
        <w:t xml:space="preserve">inister in the next Government too. When you have heard the arguments that you have heard today, would your advice to new business </w:t>
      </w:r>
      <w:r w:rsidRPr="00C84FE4" w:rsidR="00C84FE4">
        <w:t>Ministers</w:t>
      </w:r>
      <w:r w:rsidRPr="00C84FE4">
        <w:t xml:space="preserve"> in the next Parliament </w:t>
      </w:r>
      <w:r w:rsidRPr="00C84FE4" w:rsidR="00C84FE4">
        <w:t>be that h</w:t>
      </w:r>
      <w:r w:rsidRPr="00C84FE4">
        <w:t xml:space="preserve">ere is a set of reforms where the benefits do appear to outweigh the risks, and </w:t>
      </w:r>
      <w:r w:rsidRPr="00C84FE4" w:rsidR="00C84FE4">
        <w:t xml:space="preserve">that </w:t>
      </w:r>
      <w:r w:rsidRPr="00C84FE4">
        <w:t xml:space="preserve">this perhaps should be something that should be prioritised in the next King’s </w:t>
      </w:r>
      <w:r w:rsidRPr="00C84FE4" w:rsidR="00C84FE4">
        <w:t>S</w:t>
      </w:r>
      <w:r w:rsidRPr="00C84FE4">
        <w:t xml:space="preserve">peech? </w:t>
      </w:r>
    </w:p>
    <w:p w:rsidR="0001019C" w:rsidRPr="00C84FE4" w:rsidP="0001019C">
      <w:pPr>
        <w:pStyle w:val="Answer"/>
      </w:pPr>
      <w:sdt>
        <w:sdtPr>
          <w:alias w:val="Witness"/>
          <w:id w:val="-1658608860"/>
          <w:placeholder>
            <w:docPart w:val="74B2C9A6101C4E5BBE403E35AADDB97B"/>
          </w:placeholder>
          <w:richText/>
        </w:sdtPr>
        <w:sdtContent>
          <w:r w:rsidRPr="00C84FE4">
            <w:rPr>
              <w:b/>
              <w:bCs/>
              <w:i/>
              <w:iCs/>
            </w:rPr>
            <w:t>Kevin Hollinrake:</w:t>
          </w:r>
          <w:r w:rsidRPr="00C84FE4">
            <w:rPr>
              <w:b/>
            </w:rPr>
            <w:t xml:space="preserve"> </w:t>
          </w:r>
        </w:sdtContent>
      </w:sdt>
      <w:r w:rsidRPr="00C84FE4">
        <w:t>Yes. I have never been against the legislation. It strikes the right kind of balance</w:t>
      </w:r>
      <w:r w:rsidRPr="00C84FE4" w:rsidR="00C84FE4">
        <w:t>.</w:t>
      </w:r>
      <w:r w:rsidRPr="00C84FE4">
        <w:t xml:space="preserve"> </w:t>
      </w:r>
      <w:r w:rsidRPr="00C84FE4" w:rsidR="00C84FE4">
        <w:t>I</w:t>
      </w:r>
      <w:r w:rsidRPr="00C84FE4">
        <w:t>t is the right kind of thing to do.</w:t>
      </w:r>
    </w:p>
    <w:p w:rsidR="0001019C" w:rsidRPr="003F5B6E" w:rsidP="0001019C">
      <w:pPr>
        <w:pStyle w:val="Question"/>
        <w:numPr>
          <w:ilvl w:val="0"/>
          <w:numId w:val="0"/>
        </w:numPr>
        <w:ind w:left="794"/>
      </w:pPr>
      <w:sdt>
        <w:sdtPr>
          <w:alias w:val="Member"/>
          <w:tag w:val="&lt;Member mnisId='1171' dodsId='30771'&gt;"/>
          <w:id w:val="-1889785247"/>
          <w:placeholder>
            <w:docPart w:val="74B2C9A6101C4E5BBE403E35AADDB97B"/>
          </w:placeholder>
          <w:richText/>
        </w:sdtPr>
        <w:sdtContent>
          <w:r w:rsidRPr="00C84FE4">
            <w:rPr>
              <w:b/>
            </w:rPr>
            <w:t>Chair:</w:t>
          </w:r>
        </w:sdtContent>
      </w:sdt>
      <w:r w:rsidRPr="00C84FE4">
        <w:t xml:space="preserve"> That happy note of consensus is a good place to draw this panel to a conclusion. Thank you very much indeed for your evidence today. That has been extremely illuminating. Thank you very much.</w:t>
      </w:r>
      <w:r>
        <w:t xml:space="preserve"> </w:t>
      </w:r>
    </w:p>
    <w:sectPr w:rsidSect="00835C10">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B56F605C43B340A4A2DCFD13B19EA841"/>
      </w:placeholder>
      <w:richText/>
    </w:sdtPr>
    <w:sdtContent>
      <w:p w:rsidR="003736A1" w:rsidP="009277D8">
        <w:pPr>
          <w:pStyle w:val="Para"/>
          <w:rPr>
            <w:color w:val="808080"/>
          </w:rPr>
        </w:pPr>
        <w:r w:rsidRPr="00031D19">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5B952CF0D4984F3AA486AE8B31BF815D"/>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F2BA7302"/>
    <w:lvl w:ilvl="0">
      <w:start w:val="7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8F4FE1"/>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031D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gdore\OneDrive%20-%20AMPLEXOR\Documents\Hansard\USE%20THIS%20ONE_SelectCommittees2010%20-%20Cop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B56F605C43B340A4A2DCFD13B19EA841"/>
        <w:category>
          <w:name w:val="General"/>
          <w:gallery w:val="placeholder"/>
        </w:category>
        <w:types>
          <w:type w:val="bbPlcHdr"/>
        </w:types>
        <w:behaviors>
          <w:behavior w:val="content"/>
        </w:behaviors>
        <w:guid w:val="{F71E5064-A9BE-487B-B8D1-294BC2DFBF1A}"/>
      </w:docPartPr>
      <w:docPartBody>
        <w:p w:rsidR="00F23E51" w:rsidP="0005052F">
          <w:pPr>
            <w:pStyle w:val="B56F605C43B340A4A2DCFD13B19EA841"/>
          </w:pPr>
          <w:r w:rsidRPr="000753FC">
            <w:rPr>
              <w:rStyle w:val="PlaceholderText"/>
            </w:rPr>
            <w:t>Click here to enter text.</w:t>
          </w:r>
        </w:p>
      </w:docPartBody>
    </w:docPart>
    <w:docPart>
      <w:docPartPr>
        <w:name w:val="5B952CF0D4984F3AA486AE8B31BF815D"/>
        <w:category>
          <w:name w:val="General"/>
          <w:gallery w:val="placeholder"/>
        </w:category>
        <w:types>
          <w:type w:val="bbPlcHdr"/>
        </w:types>
        <w:behaviors>
          <w:behavior w:val="content"/>
        </w:behaviors>
        <w:guid w:val="{0BDA6A9A-1C20-461D-A67B-4339C8622A1D}"/>
      </w:docPartPr>
      <w:docPartBody>
        <w:p w:rsidR="00F23E51" w:rsidP="0005052F">
          <w:pPr>
            <w:pStyle w:val="5B952CF0D4984F3AA486AE8B31BF815D"/>
          </w:pPr>
          <w:r w:rsidRPr="00D20745">
            <w:rPr>
              <w:rStyle w:val="PlaceholderText"/>
            </w:rPr>
            <w:t>Click here to enter text.</w:t>
          </w:r>
        </w:p>
      </w:docPartBody>
    </w:docPart>
    <w:docPart>
      <w:docPartPr>
        <w:name w:val="F5FCE45D786346759D06B20BB75AD326"/>
        <w:category>
          <w:name w:val="General"/>
          <w:gallery w:val="placeholder"/>
        </w:category>
        <w:types>
          <w:type w:val="bbPlcHdr"/>
        </w:types>
        <w:behaviors>
          <w:behavior w:val="content"/>
        </w:behaviors>
        <w:guid w:val="{34B9B56D-7C83-4211-901E-DE69191EAE43}"/>
      </w:docPartPr>
      <w:docPartBody>
        <w:p w:rsidR="00F23E51" w:rsidP="00F23E51">
          <w:pPr>
            <w:pStyle w:val="F5FCE45D786346759D06B20BB75AD326"/>
          </w:pPr>
          <w:r w:rsidRPr="000753FC">
            <w:rPr>
              <w:rStyle w:val="PlaceholderText"/>
            </w:rPr>
            <w:t>Click here to enter text.</w:t>
          </w:r>
        </w:p>
      </w:docPartBody>
    </w:docPart>
    <w:docPart>
      <w:docPartPr>
        <w:name w:val="BA80900108A8436EBABDCA1EA2EB0AA6"/>
        <w:category>
          <w:name w:val="General"/>
          <w:gallery w:val="placeholder"/>
        </w:category>
        <w:types>
          <w:type w:val="bbPlcHdr"/>
        </w:types>
        <w:behaviors>
          <w:behavior w:val="content"/>
        </w:behaviors>
        <w:guid w:val="{AB903BC6-D7AB-40A2-96C5-8C4D6EE3E2A8}"/>
      </w:docPartPr>
      <w:docPartBody>
        <w:p w:rsidR="00A54BBE" w:rsidP="00A54BBE">
          <w:pPr>
            <w:pStyle w:val="BA80900108A8436EBABDCA1EA2EB0AA6"/>
          </w:pPr>
          <w:r w:rsidRPr="002B3926">
            <w:rPr>
              <w:rStyle w:val="PlaceholderText"/>
            </w:rPr>
            <w:t>Click here to enter text.</w:t>
          </w:r>
        </w:p>
      </w:docPartBody>
    </w:docPart>
    <w:docPart>
      <w:docPartPr>
        <w:name w:val="74B2C9A6101C4E5BBE403E35AADDB97B"/>
        <w:category>
          <w:name w:val="General"/>
          <w:gallery w:val="placeholder"/>
        </w:category>
        <w:types>
          <w:type w:val="bbPlcHdr"/>
        </w:types>
        <w:behaviors>
          <w:behavior w:val="content"/>
        </w:behaviors>
        <w:guid w:val="{D4A87815-89FB-42AC-BA5D-AA364F1D3C67}"/>
      </w:docPartPr>
      <w:docPartBody>
        <w:p w:rsidR="00226029" w:rsidP="008B5173">
          <w:pPr>
            <w:pStyle w:val="74B2C9A6101C4E5BBE403E35AADDB97B"/>
          </w:pPr>
          <w:r w:rsidRPr="00AD579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B5173"/>
    <w:rPr>
      <w:color w:val="808080"/>
    </w:rPr>
  </w:style>
  <w:style w:type="paragraph" w:customStyle="1" w:styleId="B56F605C43B340A4A2DCFD13B19EA841">
    <w:name w:val="B56F605C43B340A4A2DCFD13B19EA841"/>
    <w:rsid w:val="0005052F"/>
  </w:style>
  <w:style w:type="paragraph" w:customStyle="1" w:styleId="B5BB55C45DEC48BD8105D9D145939550">
    <w:name w:val="B5BB55C45DEC48BD8105D9D145939550"/>
    <w:rsid w:val="0005052F"/>
  </w:style>
  <w:style w:type="paragraph" w:customStyle="1" w:styleId="5B952CF0D4984F3AA486AE8B31BF815D">
    <w:name w:val="5B952CF0D4984F3AA486AE8B31BF815D"/>
    <w:rsid w:val="0005052F"/>
  </w:style>
  <w:style w:type="paragraph" w:customStyle="1" w:styleId="F5FCE45D786346759D06B20BB75AD326">
    <w:name w:val="F5FCE45D786346759D06B20BB75AD326"/>
    <w:rsid w:val="00F23E51"/>
  </w:style>
  <w:style w:type="paragraph" w:customStyle="1" w:styleId="649AEC702E5F46D79AD44E9DBBA6B853">
    <w:name w:val="649AEC702E5F46D79AD44E9DBBA6B853"/>
    <w:rsid w:val="00A54BBE"/>
  </w:style>
  <w:style w:type="paragraph" w:customStyle="1" w:styleId="BA80900108A8436EBABDCA1EA2EB0AA6">
    <w:name w:val="BA80900108A8436EBABDCA1EA2EB0AA6"/>
    <w:rsid w:val="00A54BBE"/>
  </w:style>
  <w:style w:type="paragraph" w:customStyle="1" w:styleId="9B421342A25D4F72A5EC3FFCE8437406">
    <w:name w:val="9B421342A25D4F72A5EC3FFCE8437406"/>
    <w:rsid w:val="004C47FF"/>
  </w:style>
  <w:style w:type="paragraph" w:customStyle="1" w:styleId="6221EE9EC53A4ACB961F6499BBED8F54">
    <w:name w:val="6221EE9EC53A4ACB961F6499BBED8F54"/>
    <w:rsid w:val="004C47FF"/>
  </w:style>
  <w:style w:type="paragraph" w:customStyle="1" w:styleId="A60A0BBE06AE4B6AA5485AE04D42A2D5">
    <w:name w:val="A60A0BBE06AE4B6AA5485AE04D42A2D5"/>
    <w:rsid w:val="004C47FF"/>
  </w:style>
  <w:style w:type="paragraph" w:customStyle="1" w:styleId="D3A34C60A45E41E393389F05845575D2">
    <w:name w:val="D3A34C60A45E41E393389F05845575D2"/>
    <w:rsid w:val="004C47FF"/>
  </w:style>
  <w:style w:type="paragraph" w:customStyle="1" w:styleId="107568B38F134505BCE2B3C47C3A4B8C">
    <w:name w:val="107568B38F134505BCE2B3C47C3A4B8C"/>
    <w:rsid w:val="004C47FF"/>
  </w:style>
  <w:style w:type="paragraph" w:customStyle="1" w:styleId="4FCBEFA7928F472FA89827DC3473161F">
    <w:name w:val="4FCBEFA7928F472FA89827DC3473161F"/>
    <w:rsid w:val="004C47FF"/>
  </w:style>
  <w:style w:type="paragraph" w:customStyle="1" w:styleId="74B2C9A6101C4E5BBE403E35AADDB97B">
    <w:name w:val="74B2C9A6101C4E5BBE403E35AADDB97B"/>
    <w:rsid w:val="008B5173"/>
  </w:style>
  <w:style w:type="paragraph" w:customStyle="1" w:styleId="3E2FC9DC7B014EA2ADC105DA2A8F86C0">
    <w:name w:val="3E2FC9DC7B014EA2ADC105DA2A8F86C0"/>
    <w:rsid w:val="004C47FF"/>
  </w:style>
  <w:style w:type="paragraph" w:customStyle="1" w:styleId="D0CA2C195950412A86F46E46195D1DE7">
    <w:name w:val="D0CA2C195950412A86F46E46195D1DE7"/>
    <w:rsid w:val="004C47FF"/>
  </w:style>
  <w:style w:type="paragraph" w:customStyle="1" w:styleId="E066393AEF144A5F81593A48D1D81412">
    <w:name w:val="E066393AEF144A5F81593A48D1D81412"/>
    <w:rsid w:val="004C47FF"/>
  </w:style>
  <w:style w:type="paragraph" w:customStyle="1" w:styleId="0E02BCCC6793472A8F5D44DC2613EE7F">
    <w:name w:val="0E02BCCC6793472A8F5D44DC2613EE7F"/>
    <w:rsid w:val="004C47FF"/>
  </w:style>
  <w:style w:type="paragraph" w:customStyle="1" w:styleId="4D6EF2E23DAA4532A65F19099FE1F9E1">
    <w:name w:val="4D6EF2E23DAA4532A65F19099FE1F9E1"/>
    <w:rsid w:val="004C47FF"/>
  </w:style>
  <w:style w:type="paragraph" w:customStyle="1" w:styleId="3A545D4F8C944EB594999B8466D63835">
    <w:name w:val="3A545D4F8C944EB594999B8466D63835"/>
    <w:rsid w:val="004C47FF"/>
  </w:style>
  <w:style w:type="paragraph" w:customStyle="1" w:styleId="A5D00A6FAFDD41989BC01F77986F8DD8">
    <w:name w:val="A5D00A6FAFDD41989BC01F77986F8DD8"/>
    <w:rsid w:val="004C47FF"/>
  </w:style>
  <w:style w:type="paragraph" w:customStyle="1" w:styleId="E65782C316EB4545818A3710399864DC">
    <w:name w:val="E65782C316EB4545818A3710399864DC"/>
    <w:rsid w:val="004C47FF"/>
  </w:style>
  <w:style w:type="paragraph" w:customStyle="1" w:styleId="D0A4B9F0C73E412D84D24DE3C6433AE7">
    <w:name w:val="D0A4B9F0C73E412D84D24DE3C6433AE7"/>
    <w:rsid w:val="004C47FF"/>
  </w:style>
  <w:style w:type="paragraph" w:customStyle="1" w:styleId="38A45A8E7BC44932AA73727F14FC76B1">
    <w:name w:val="38A45A8E7BC44932AA73727F14FC76B1"/>
    <w:rsid w:val="004C47FF"/>
  </w:style>
  <w:style w:type="paragraph" w:customStyle="1" w:styleId="C5D159982D85495995B0476116E3960B">
    <w:name w:val="C5D159982D85495995B0476116E3960B"/>
    <w:rsid w:val="004C47FF"/>
  </w:style>
  <w:style w:type="paragraph" w:customStyle="1" w:styleId="B2DD8D63505C40E3BC756D65B2A04242">
    <w:name w:val="B2DD8D63505C40E3BC756D65B2A04242"/>
    <w:rsid w:val="004C47FF"/>
  </w:style>
  <w:style w:type="paragraph" w:customStyle="1" w:styleId="449687E8BFE24DE8A0FEB77383C03CC6">
    <w:name w:val="449687E8BFE24DE8A0FEB77383C03CC6"/>
    <w:rsid w:val="004C47FF"/>
  </w:style>
  <w:style w:type="paragraph" w:customStyle="1" w:styleId="B820A5082F2B4B2C9C3DD6E00A852760">
    <w:name w:val="B820A5082F2B4B2C9C3DD6E00A852760"/>
    <w:rsid w:val="004C47FF"/>
  </w:style>
  <w:style w:type="paragraph" w:customStyle="1" w:styleId="DC8AAE4FAFF24108815B3932076DD0DC">
    <w:name w:val="DC8AAE4FAFF24108815B3932076DD0DC"/>
    <w:rsid w:val="004C47FF"/>
  </w:style>
  <w:style w:type="paragraph" w:customStyle="1" w:styleId="C9262C2F9E584EF5B0CD1A3400201177">
    <w:name w:val="C9262C2F9E584EF5B0CD1A3400201177"/>
    <w:rsid w:val="004C47FF"/>
  </w:style>
  <w:style w:type="paragraph" w:customStyle="1" w:styleId="01D91A53438240F6858A8BAF2559C96F">
    <w:name w:val="01D91A53438240F6858A8BAF2559C96F"/>
    <w:rsid w:val="004C47FF"/>
  </w:style>
  <w:style w:type="paragraph" w:customStyle="1" w:styleId="E8A7614A339C4814B0F39A319AB4BA9F">
    <w:name w:val="E8A7614A339C4814B0F39A319AB4BA9F"/>
    <w:rsid w:val="004C47FF"/>
  </w:style>
  <w:style w:type="paragraph" w:customStyle="1" w:styleId="F8E410EF7DCF461699043C341A4F2261">
    <w:name w:val="F8E410EF7DCF461699043C341A4F2261"/>
    <w:rsid w:val="004C47FF"/>
  </w:style>
  <w:style w:type="paragraph" w:customStyle="1" w:styleId="9474E327A53F44AC9D7ED14C819BE4B4">
    <w:name w:val="9474E327A53F44AC9D7ED14C819BE4B4"/>
    <w:rsid w:val="004C47FF"/>
  </w:style>
  <w:style w:type="paragraph" w:customStyle="1" w:styleId="DF6F25F20EED4D6FA130AA5955D8ED9F">
    <w:name w:val="DF6F25F20EED4D6FA130AA5955D8ED9F"/>
    <w:rsid w:val="004C47FF"/>
  </w:style>
  <w:style w:type="paragraph" w:customStyle="1" w:styleId="09C4E04DBFCE4DBF936599ED8FC1B34D">
    <w:name w:val="09C4E04DBFCE4DBF936599ED8FC1B34D"/>
    <w:rsid w:val="004C47FF"/>
  </w:style>
  <w:style w:type="paragraph" w:customStyle="1" w:styleId="4E774142DBFB45AF8D0174864A7DBAC0">
    <w:name w:val="4E774142DBFB45AF8D0174864A7DBAC0"/>
    <w:rsid w:val="004C47FF"/>
  </w:style>
  <w:style w:type="paragraph" w:customStyle="1" w:styleId="18C3C1A45FB74D2E976440C71E0E658C">
    <w:name w:val="18C3C1A45FB74D2E976440C71E0E658C"/>
    <w:rsid w:val="004C47FF"/>
  </w:style>
  <w:style w:type="paragraph" w:customStyle="1" w:styleId="7E3C58285B6649758C14BF35EB8602BF">
    <w:name w:val="7E3C58285B6649758C14BF35EB8602BF"/>
    <w:rsid w:val="004C47FF"/>
  </w:style>
  <w:style w:type="paragraph" w:customStyle="1" w:styleId="7ACF89C446744145B696F0E4BFB9FD0A">
    <w:name w:val="7ACF89C446744145B696F0E4BFB9FD0A"/>
    <w:rsid w:val="004C47FF"/>
  </w:style>
  <w:style w:type="paragraph" w:customStyle="1" w:styleId="F825BB7315154D0D81BECC5FE616ECA2">
    <w:name w:val="F825BB7315154D0D81BECC5FE616ECA2"/>
    <w:rsid w:val="004C47FF"/>
  </w:style>
  <w:style w:type="paragraph" w:customStyle="1" w:styleId="66C3802B44C041449BBBFC5064EB4F7B">
    <w:name w:val="66C3802B44C041449BBBFC5064EB4F7B"/>
    <w:rsid w:val="004C47FF"/>
  </w:style>
  <w:style w:type="paragraph" w:customStyle="1" w:styleId="BE840599D16242E49CED720F4E51D343">
    <w:name w:val="BE840599D16242E49CED720F4E51D343"/>
    <w:rsid w:val="004C47FF"/>
  </w:style>
  <w:style w:type="paragraph" w:customStyle="1" w:styleId="908525E0FED8467C925563CFFE59ABC6">
    <w:name w:val="908525E0FED8467C925563CFFE59ABC6"/>
    <w:rsid w:val="004C47FF"/>
  </w:style>
  <w:style w:type="paragraph" w:customStyle="1" w:styleId="E84062C1CE544702829323AEA260983C">
    <w:name w:val="E84062C1CE544702829323AEA260983C"/>
    <w:rsid w:val="004C47FF"/>
  </w:style>
  <w:style w:type="paragraph" w:customStyle="1" w:styleId="AD0E154C5C554D869F2EF8E0F241C725">
    <w:name w:val="AD0E154C5C554D869F2EF8E0F241C725"/>
    <w:rsid w:val="004C47FF"/>
  </w:style>
  <w:style w:type="paragraph" w:customStyle="1" w:styleId="0E7335E2E33546BF85D471AC2B088186">
    <w:name w:val="0E7335E2E33546BF85D471AC2B088186"/>
    <w:rsid w:val="004C47FF"/>
  </w:style>
  <w:style w:type="paragraph" w:customStyle="1" w:styleId="D395A20FCE234F299F1D2A5869DD952D">
    <w:name w:val="D395A20FCE234F299F1D2A5869DD952D"/>
    <w:rsid w:val="004C47FF"/>
  </w:style>
  <w:style w:type="paragraph" w:customStyle="1" w:styleId="A693F4F375E54AC8943BA505C12C3334">
    <w:name w:val="A693F4F375E54AC8943BA505C12C3334"/>
    <w:rsid w:val="004C47FF"/>
  </w:style>
  <w:style w:type="paragraph" w:customStyle="1" w:styleId="3985CC4DAE40415C957540FA8021C462">
    <w:name w:val="3985CC4DAE40415C957540FA8021C462"/>
    <w:rsid w:val="004C47FF"/>
  </w:style>
  <w:style w:type="paragraph" w:customStyle="1" w:styleId="957B9E28535E4BE585F0E31AF55A61D7">
    <w:name w:val="957B9E28535E4BE585F0E31AF55A61D7"/>
    <w:rsid w:val="004C47FF"/>
  </w:style>
  <w:style w:type="paragraph" w:customStyle="1" w:styleId="3E9FDF69BC2C4F318E8D498CEB8F80FD">
    <w:name w:val="3E9FDF69BC2C4F318E8D498CEB8F80FD"/>
    <w:rsid w:val="004C47FF"/>
  </w:style>
  <w:style w:type="paragraph" w:customStyle="1" w:styleId="048D9461FA444AEB9EF81D863A422CFA">
    <w:name w:val="048D9461FA444AEB9EF81D863A422CFA"/>
    <w:rsid w:val="004C47FF"/>
  </w:style>
  <w:style w:type="paragraph" w:customStyle="1" w:styleId="04949BCA7B0F4E268CF48FB4C77C8E43">
    <w:name w:val="04949BCA7B0F4E268CF48FB4C77C8E43"/>
    <w:rsid w:val="004C47FF"/>
  </w:style>
  <w:style w:type="paragraph" w:customStyle="1" w:styleId="1281E2EDDDEF4922903219111EC27C15">
    <w:name w:val="1281E2EDDDEF4922903219111EC27C15"/>
    <w:rsid w:val="004C47FF"/>
  </w:style>
  <w:style w:type="paragraph" w:customStyle="1" w:styleId="92A38FD0AC8645AE8BFCBB120496D274">
    <w:name w:val="92A38FD0AC8645AE8BFCBB120496D274"/>
    <w:rsid w:val="004C47FF"/>
  </w:style>
  <w:style w:type="paragraph" w:customStyle="1" w:styleId="CCB7F45A3F8249EAB8ADEFA4888ACE6D">
    <w:name w:val="CCB7F45A3F8249EAB8ADEFA4888ACE6D"/>
    <w:rsid w:val="004C47FF"/>
  </w:style>
  <w:style w:type="paragraph" w:customStyle="1" w:styleId="4DEB67318C4F4D12AC3AD2E2D0A5518A">
    <w:name w:val="4DEB67318C4F4D12AC3AD2E2D0A5518A"/>
    <w:rsid w:val="004C47FF"/>
  </w:style>
  <w:style w:type="paragraph" w:customStyle="1" w:styleId="22552542F31A4EE39C79A7E1CBEBB745">
    <w:name w:val="22552542F31A4EE39C79A7E1CBEBB745"/>
    <w:rsid w:val="004C47FF"/>
  </w:style>
  <w:style w:type="paragraph" w:customStyle="1" w:styleId="24E383A513F24D7EAD9A78DB5DF23A9A">
    <w:name w:val="24E383A513F24D7EAD9A78DB5DF23A9A"/>
    <w:rsid w:val="004C47FF"/>
  </w:style>
  <w:style w:type="paragraph" w:customStyle="1" w:styleId="3860FC2177CF47A390ABC1C4FCE13E5F">
    <w:name w:val="3860FC2177CF47A390ABC1C4FCE13E5F"/>
    <w:rsid w:val="004C47FF"/>
  </w:style>
  <w:style w:type="paragraph" w:customStyle="1" w:styleId="DCC95077F8FB46CC9B1089B7409BE775">
    <w:name w:val="DCC95077F8FB46CC9B1089B7409BE775"/>
    <w:rsid w:val="004C47FF"/>
  </w:style>
  <w:style w:type="paragraph" w:customStyle="1" w:styleId="C1314BEB97F149B68A3E7E1CEF44A278">
    <w:name w:val="C1314BEB97F149B68A3E7E1CEF44A278"/>
    <w:rsid w:val="004C47FF"/>
  </w:style>
  <w:style w:type="paragraph" w:customStyle="1" w:styleId="FAB9514873F04FE6B8790C2F9C3774BB">
    <w:name w:val="FAB9514873F04FE6B8790C2F9C3774BB"/>
    <w:rsid w:val="004C47FF"/>
  </w:style>
  <w:style w:type="paragraph" w:customStyle="1" w:styleId="E27430F183FF4A3BA781490F99938851">
    <w:name w:val="E27430F183FF4A3BA781490F99938851"/>
    <w:rsid w:val="004C47FF"/>
  </w:style>
  <w:style w:type="paragraph" w:customStyle="1" w:styleId="D5F74AB234C7484F9730015136832AF8">
    <w:name w:val="D5F74AB234C7484F9730015136832AF8"/>
    <w:rsid w:val="004C47FF"/>
  </w:style>
  <w:style w:type="paragraph" w:customStyle="1" w:styleId="4D9B70663F5E46BDAC9F37937903F3D6">
    <w:name w:val="4D9B70663F5E46BDAC9F37937903F3D6"/>
    <w:rsid w:val="004C47FF"/>
  </w:style>
  <w:style w:type="paragraph" w:customStyle="1" w:styleId="4D29934610BF47179BE37E31F85115D7">
    <w:name w:val="4D29934610BF47179BE37E31F85115D7"/>
    <w:rsid w:val="004C47FF"/>
  </w:style>
  <w:style w:type="paragraph" w:customStyle="1" w:styleId="7FE3DAEF0BA2436EA0993FBCCB6D7AE8">
    <w:name w:val="7FE3DAEF0BA2436EA0993FBCCB6D7AE8"/>
    <w:rsid w:val="004C47FF"/>
  </w:style>
  <w:style w:type="paragraph" w:customStyle="1" w:styleId="A98BF00D3C5E4F3A81E9465CF18520CC">
    <w:name w:val="A98BF00D3C5E4F3A81E9465CF18520CC"/>
    <w:rsid w:val="004C47FF"/>
  </w:style>
  <w:style w:type="paragraph" w:customStyle="1" w:styleId="A26EE11F53284317A6CFD57F64F0F354">
    <w:name w:val="A26EE11F53284317A6CFD57F64F0F354"/>
    <w:rsid w:val="004C47FF"/>
  </w:style>
  <w:style w:type="paragraph" w:customStyle="1" w:styleId="39D87B2FAB574BBA899286D42C64D4C2">
    <w:name w:val="39D87B2FAB574BBA899286D42C64D4C2"/>
    <w:rsid w:val="004C47FF"/>
  </w:style>
  <w:style w:type="paragraph" w:customStyle="1" w:styleId="7ADC03540F964DC1834A26AE7D120CF1">
    <w:name w:val="7ADC03540F964DC1834A26AE7D120CF1"/>
    <w:rsid w:val="004C47FF"/>
  </w:style>
  <w:style w:type="paragraph" w:customStyle="1" w:styleId="C1A104A7E24145F1BDE4A551140EC1BB">
    <w:name w:val="C1A104A7E24145F1BDE4A551140EC1BB"/>
    <w:rsid w:val="004C47FF"/>
  </w:style>
  <w:style w:type="paragraph" w:customStyle="1" w:styleId="50D6ECA96BF44900A0122E2AA0AD8A67">
    <w:name w:val="50D6ECA96BF44900A0122E2AA0AD8A67"/>
    <w:rsid w:val="004C47FF"/>
  </w:style>
  <w:style w:type="paragraph" w:customStyle="1" w:styleId="14D4C469BA4F4E7980AC516D83D4DD2E">
    <w:name w:val="14D4C469BA4F4E7980AC516D83D4DD2E"/>
    <w:rsid w:val="004C47FF"/>
  </w:style>
  <w:style w:type="paragraph" w:customStyle="1" w:styleId="E449313EFE1745549904FD9E5503E3F8">
    <w:name w:val="E449313EFE1745549904FD9E5503E3F8"/>
    <w:rsid w:val="004C47FF"/>
  </w:style>
  <w:style w:type="paragraph" w:customStyle="1" w:styleId="C06922BE126C45249CEE104AFC4CC4E2">
    <w:name w:val="C06922BE126C45249CEE104AFC4CC4E2"/>
    <w:rsid w:val="004C47FF"/>
  </w:style>
  <w:style w:type="paragraph" w:customStyle="1" w:styleId="8926E07BCA0A497489595C647BDB615F">
    <w:name w:val="8926E07BCA0A497489595C647BDB615F"/>
    <w:rsid w:val="004C47FF"/>
  </w:style>
  <w:style w:type="paragraph" w:customStyle="1" w:styleId="63FA0F69639440A497B6515222DEAD99">
    <w:name w:val="63FA0F69639440A497B6515222DEAD99"/>
    <w:rsid w:val="004C47FF"/>
  </w:style>
  <w:style w:type="paragraph" w:customStyle="1" w:styleId="EDEBFBC82ABC43ED8775C1B69310A7B3">
    <w:name w:val="EDEBFBC82ABC43ED8775C1B69310A7B3"/>
    <w:rsid w:val="004C47FF"/>
  </w:style>
  <w:style w:type="paragraph" w:customStyle="1" w:styleId="02CEC9D5AB7249BEB278F09EBD6BA894">
    <w:name w:val="02CEC9D5AB7249BEB278F09EBD6BA894"/>
    <w:rsid w:val="004C47FF"/>
  </w:style>
  <w:style w:type="paragraph" w:customStyle="1" w:styleId="49C62B49FAFF4DAB97AEE2253443A9FC">
    <w:name w:val="49C62B49FAFF4DAB97AEE2253443A9FC"/>
    <w:rsid w:val="004C47FF"/>
  </w:style>
  <w:style w:type="paragraph" w:customStyle="1" w:styleId="AD994A6769C94F8CBF71E7D360139E0B">
    <w:name w:val="AD994A6769C94F8CBF71E7D360139E0B"/>
    <w:rsid w:val="004C47FF"/>
  </w:style>
  <w:style w:type="paragraph" w:customStyle="1" w:styleId="ECB4A97F38484734ADD22C03FB1EB408">
    <w:name w:val="ECB4A97F38484734ADD22C03FB1EB408"/>
    <w:rsid w:val="004C47FF"/>
  </w:style>
  <w:style w:type="paragraph" w:customStyle="1" w:styleId="E0ABB7E704C2429EB761A11887E23833">
    <w:name w:val="E0ABB7E704C2429EB761A11887E23833"/>
    <w:rsid w:val="004C47FF"/>
  </w:style>
  <w:style w:type="paragraph" w:customStyle="1" w:styleId="68112409B52B418EA7D6742823D70E8F">
    <w:name w:val="68112409B52B418EA7D6742823D70E8F"/>
    <w:rsid w:val="004C47FF"/>
  </w:style>
  <w:style w:type="paragraph" w:customStyle="1" w:styleId="48B7214385464ED0A1B315CBD042A41D">
    <w:name w:val="48B7214385464ED0A1B315CBD042A41D"/>
    <w:rsid w:val="004C47FF"/>
  </w:style>
  <w:style w:type="paragraph" w:customStyle="1" w:styleId="64AD7360E91549449F8773D0D107DDB6">
    <w:name w:val="64AD7360E91549449F8773D0D107DDB6"/>
    <w:rsid w:val="004C47FF"/>
  </w:style>
  <w:style w:type="paragraph" w:customStyle="1" w:styleId="267FD350CFBC40AFAED1C2F560FF92E5">
    <w:name w:val="267FD350CFBC40AFAED1C2F560FF92E5"/>
    <w:rsid w:val="004C47FF"/>
  </w:style>
  <w:style w:type="paragraph" w:customStyle="1" w:styleId="EA23A3B72C504AC0BC24F1FAF989C453">
    <w:name w:val="EA23A3B72C504AC0BC24F1FAF989C453"/>
    <w:rsid w:val="004C47FF"/>
  </w:style>
  <w:style w:type="paragraph" w:customStyle="1" w:styleId="6A969B4A957C4ABFAD87306008572824">
    <w:name w:val="6A969B4A957C4ABFAD87306008572824"/>
    <w:rsid w:val="004C47FF"/>
  </w:style>
  <w:style w:type="paragraph" w:customStyle="1" w:styleId="D381C3A7017D493BA2BFB52C1E991D5C">
    <w:name w:val="D381C3A7017D493BA2BFB52C1E991D5C"/>
    <w:rsid w:val="004C47FF"/>
  </w:style>
  <w:style w:type="paragraph" w:customStyle="1" w:styleId="6E77BFEE956F46DEA00041E54FA7AA53">
    <w:name w:val="6E77BFEE956F46DEA00041E54FA7AA53"/>
    <w:rsid w:val="004C47FF"/>
  </w:style>
  <w:style w:type="paragraph" w:customStyle="1" w:styleId="BBD759FC0FC149A1ADDE604841B681C7">
    <w:name w:val="BBD759FC0FC149A1ADDE604841B681C7"/>
    <w:rsid w:val="004C47FF"/>
  </w:style>
  <w:style w:type="paragraph" w:customStyle="1" w:styleId="F3767E655D4E4B20B940CE734962C82D">
    <w:name w:val="F3767E655D4E4B20B940CE734962C82D"/>
    <w:rsid w:val="004C47FF"/>
  </w:style>
  <w:style w:type="paragraph" w:customStyle="1" w:styleId="0ABBFEE8628A4E328D5CBE176780175E">
    <w:name w:val="0ABBFEE8628A4E328D5CBE176780175E"/>
    <w:rsid w:val="004C47FF"/>
  </w:style>
  <w:style w:type="paragraph" w:customStyle="1" w:styleId="D87237B2B1704B4F8E3048A9CBB03700">
    <w:name w:val="D87237B2B1704B4F8E3048A9CBB03700"/>
    <w:rsid w:val="004C47FF"/>
  </w:style>
  <w:style w:type="paragraph" w:customStyle="1" w:styleId="1C22039A0A16472C9BE4793F7B9D82BA">
    <w:name w:val="1C22039A0A16472C9BE4793F7B9D82BA"/>
    <w:rsid w:val="004C47FF"/>
  </w:style>
  <w:style w:type="paragraph" w:customStyle="1" w:styleId="3EC74A467AE0432F9E6DDED48631FA4C">
    <w:name w:val="3EC74A467AE0432F9E6DDED48631FA4C"/>
    <w:rsid w:val="004C47FF"/>
  </w:style>
  <w:style w:type="paragraph" w:customStyle="1" w:styleId="631CABADD6DE4CC2B6F1D78214741B15">
    <w:name w:val="631CABADD6DE4CC2B6F1D78214741B15"/>
    <w:rsid w:val="004C47FF"/>
  </w:style>
  <w:style w:type="paragraph" w:customStyle="1" w:styleId="BDB69BBA7FCD42B0A97DFAEE7831C740">
    <w:name w:val="BDB69BBA7FCD42B0A97DFAEE7831C740"/>
    <w:rsid w:val="004C47FF"/>
  </w:style>
  <w:style w:type="paragraph" w:customStyle="1" w:styleId="06E1766371AB45AFB21742E883193898">
    <w:name w:val="06E1766371AB45AFB21742E883193898"/>
    <w:rsid w:val="004C47FF"/>
  </w:style>
  <w:style w:type="paragraph" w:customStyle="1" w:styleId="83F2C714F3BF4B9DB912B2442B943E9E">
    <w:name w:val="83F2C714F3BF4B9DB912B2442B943E9E"/>
    <w:rsid w:val="004C47FF"/>
  </w:style>
  <w:style w:type="paragraph" w:customStyle="1" w:styleId="31B910CFA2364FCE8B67E81B7B8B7778">
    <w:name w:val="31B910CFA2364FCE8B67E81B7B8B7778"/>
    <w:rsid w:val="004C47FF"/>
  </w:style>
  <w:style w:type="paragraph" w:customStyle="1" w:styleId="845941D711244E1E8F2CE2ACBEED6BB7">
    <w:name w:val="845941D711244E1E8F2CE2ACBEED6BB7"/>
    <w:rsid w:val="004C47FF"/>
  </w:style>
  <w:style w:type="paragraph" w:customStyle="1" w:styleId="D651BA780A45413DA849C2B40B5DE876">
    <w:name w:val="D651BA780A45413DA849C2B40B5DE876"/>
    <w:rsid w:val="004C47FF"/>
  </w:style>
  <w:style w:type="paragraph" w:customStyle="1" w:styleId="343A77FA5C0546B7AA7470FCFD7BF120">
    <w:name w:val="343A77FA5C0546B7AA7470FCFD7BF120"/>
    <w:rsid w:val="004C47FF"/>
  </w:style>
  <w:style w:type="paragraph" w:customStyle="1" w:styleId="7F805A64E8614A77959518FF6B64E6F5">
    <w:name w:val="7F805A64E8614A77959518FF6B64E6F5"/>
    <w:rsid w:val="004C47FF"/>
  </w:style>
  <w:style w:type="paragraph" w:customStyle="1" w:styleId="9B27680D48F44E6AA07B77FB804A115B">
    <w:name w:val="9B27680D48F44E6AA07B77FB804A115B"/>
    <w:rsid w:val="004C47FF"/>
  </w:style>
  <w:style w:type="paragraph" w:customStyle="1" w:styleId="40630DD76BB94371B9C7A31CF85A3F47">
    <w:name w:val="40630DD76BB94371B9C7A31CF85A3F47"/>
    <w:rsid w:val="004C47FF"/>
  </w:style>
  <w:style w:type="paragraph" w:customStyle="1" w:styleId="216E594A81714F9EAEAED4221D0D8D6D">
    <w:name w:val="216E594A81714F9EAEAED4221D0D8D6D"/>
    <w:rsid w:val="004C47FF"/>
  </w:style>
  <w:style w:type="paragraph" w:customStyle="1" w:styleId="B48A6E3359A0463E87230EA2882E622D">
    <w:name w:val="B48A6E3359A0463E87230EA2882E622D"/>
    <w:rsid w:val="004C47FF"/>
  </w:style>
  <w:style w:type="paragraph" w:customStyle="1" w:styleId="25E06642E8AC4573B2054A7FCD6C619C">
    <w:name w:val="25E06642E8AC4573B2054A7FCD6C619C"/>
    <w:rsid w:val="004C47FF"/>
  </w:style>
  <w:style w:type="paragraph" w:customStyle="1" w:styleId="E4616192123949DAB7760A7CE6D33E0D">
    <w:name w:val="E4616192123949DAB7760A7CE6D33E0D"/>
    <w:rsid w:val="004C47FF"/>
  </w:style>
  <w:style w:type="paragraph" w:customStyle="1" w:styleId="EF8E81D572AC47FAB62599E4EAD0D8BE">
    <w:name w:val="EF8E81D572AC47FAB62599E4EAD0D8BE"/>
    <w:rsid w:val="004C47FF"/>
  </w:style>
  <w:style w:type="paragraph" w:customStyle="1" w:styleId="16F3ADE9C07E423CBDE6A70BB5F5B127">
    <w:name w:val="16F3ADE9C07E423CBDE6A70BB5F5B127"/>
    <w:rsid w:val="004C47FF"/>
  </w:style>
  <w:style w:type="paragraph" w:customStyle="1" w:styleId="416123490B1045D7AEBD75B10B26F15E">
    <w:name w:val="416123490B1045D7AEBD75B10B26F15E"/>
    <w:rsid w:val="004C47FF"/>
  </w:style>
  <w:style w:type="paragraph" w:customStyle="1" w:styleId="84BC029CC3034E6489311C56C076F3DA">
    <w:name w:val="84BC029CC3034E6489311C56C076F3DA"/>
    <w:rsid w:val="004C47FF"/>
  </w:style>
  <w:style w:type="paragraph" w:customStyle="1" w:styleId="D8D54695C74E4BD5BA49C64B11FB97D6">
    <w:name w:val="D8D54695C74E4BD5BA49C64B11FB97D6"/>
    <w:rsid w:val="004C47FF"/>
  </w:style>
  <w:style w:type="paragraph" w:customStyle="1" w:styleId="FDD8919DA81542D9A931A1C400FD32F4">
    <w:name w:val="FDD8919DA81542D9A931A1C400FD32F4"/>
    <w:rsid w:val="004C47FF"/>
  </w:style>
  <w:style w:type="paragraph" w:customStyle="1" w:styleId="80BA68A0427944639641917ABCA3CF8E">
    <w:name w:val="80BA68A0427944639641917ABCA3CF8E"/>
    <w:rsid w:val="004C47FF"/>
  </w:style>
  <w:style w:type="paragraph" w:customStyle="1" w:styleId="83615C2F60BE4DAC843D750EEA4764AC">
    <w:name w:val="83615C2F60BE4DAC843D750EEA4764AC"/>
    <w:rsid w:val="004C47FF"/>
  </w:style>
  <w:style w:type="paragraph" w:customStyle="1" w:styleId="59ADBE576A174E22874D038D16141EC2">
    <w:name w:val="59ADBE576A174E22874D038D16141EC2"/>
    <w:rsid w:val="004C47FF"/>
  </w:style>
  <w:style w:type="paragraph" w:customStyle="1" w:styleId="084AD9A2DE02495D886EBB1756A21713">
    <w:name w:val="084AD9A2DE02495D886EBB1756A21713"/>
    <w:rsid w:val="004C47FF"/>
  </w:style>
  <w:style w:type="paragraph" w:customStyle="1" w:styleId="0A4E9C1B589C4AA7B01EC04C8F3BB411">
    <w:name w:val="0A4E9C1B589C4AA7B01EC04C8F3BB411"/>
    <w:rsid w:val="004C47FF"/>
  </w:style>
  <w:style w:type="paragraph" w:customStyle="1" w:styleId="9B234B18E0154DB4B7BD61B4840C3CD5">
    <w:name w:val="9B234B18E0154DB4B7BD61B4840C3CD5"/>
    <w:rsid w:val="004C47FF"/>
  </w:style>
  <w:style w:type="paragraph" w:customStyle="1" w:styleId="714D29B43B12461A8799AF39077D9EDB">
    <w:name w:val="714D29B43B12461A8799AF39077D9EDB"/>
    <w:rsid w:val="004C47FF"/>
  </w:style>
  <w:style w:type="paragraph" w:customStyle="1" w:styleId="9B4AD59A12FA4F8EA8A78A81B2A03D84">
    <w:name w:val="9B4AD59A12FA4F8EA8A78A81B2A03D84"/>
    <w:rsid w:val="004C47FF"/>
  </w:style>
  <w:style w:type="paragraph" w:customStyle="1" w:styleId="41DC3F2FFCBF4E8A8746C38E74FC7A79">
    <w:name w:val="41DC3F2FFCBF4E8A8746C38E74FC7A79"/>
    <w:rsid w:val="004C47FF"/>
  </w:style>
  <w:style w:type="paragraph" w:customStyle="1" w:styleId="5574B223FC1C4DA5A346F21A31F69089">
    <w:name w:val="5574B223FC1C4DA5A346F21A31F69089"/>
    <w:rsid w:val="004C47FF"/>
  </w:style>
  <w:style w:type="paragraph" w:customStyle="1" w:styleId="A57DC0DE8EFF4B44B70ECBD14E77D273">
    <w:name w:val="A57DC0DE8EFF4B44B70ECBD14E77D273"/>
    <w:rsid w:val="004C47FF"/>
  </w:style>
  <w:style w:type="paragraph" w:customStyle="1" w:styleId="A767CDD289AF487F87C466E88F5252F8">
    <w:name w:val="A767CDD289AF487F87C466E88F5252F8"/>
    <w:rsid w:val="004C47FF"/>
  </w:style>
  <w:style w:type="paragraph" w:customStyle="1" w:styleId="432D34BC063B4A7FA89FBD512B3F5A48">
    <w:name w:val="432D34BC063B4A7FA89FBD512B3F5A48"/>
    <w:rsid w:val="004C47FF"/>
  </w:style>
  <w:style w:type="paragraph" w:customStyle="1" w:styleId="9BA3F8BC41D94755B2F75CD83CD41B4F">
    <w:name w:val="9BA3F8BC41D94755B2F75CD83CD41B4F"/>
    <w:rsid w:val="004C47FF"/>
  </w:style>
  <w:style w:type="paragraph" w:customStyle="1" w:styleId="1FB2D737116C4688A51DE72466149346">
    <w:name w:val="1FB2D737116C4688A51DE72466149346"/>
    <w:rsid w:val="004C47FF"/>
  </w:style>
  <w:style w:type="paragraph" w:customStyle="1" w:styleId="16D5A569F8414D539255E9240B1C074C">
    <w:name w:val="16D5A569F8414D539255E9240B1C074C"/>
    <w:rsid w:val="004C47FF"/>
  </w:style>
  <w:style w:type="paragraph" w:customStyle="1" w:styleId="EB93AC839E5747A7BF230A03820D04A9">
    <w:name w:val="EB93AC839E5747A7BF230A03820D04A9"/>
    <w:rsid w:val="004C47FF"/>
  </w:style>
  <w:style w:type="paragraph" w:customStyle="1" w:styleId="22CF25E23B1D488BA78FB61BE6845F97">
    <w:name w:val="22CF25E23B1D488BA78FB61BE6845F97"/>
    <w:rsid w:val="004C47FF"/>
  </w:style>
  <w:style w:type="paragraph" w:customStyle="1" w:styleId="CFF1C91BEE5E4FDB9F4A3D54D1A7B351">
    <w:name w:val="CFF1C91BEE5E4FDB9F4A3D54D1A7B351"/>
    <w:rsid w:val="004C47FF"/>
  </w:style>
  <w:style w:type="paragraph" w:customStyle="1" w:styleId="230579F2262242189BF321558CE6C184">
    <w:name w:val="230579F2262242189BF321558CE6C184"/>
    <w:rsid w:val="004C47FF"/>
  </w:style>
  <w:style w:type="paragraph" w:customStyle="1" w:styleId="1D2AD461A91642AFAB99988E6AAADC97">
    <w:name w:val="1D2AD461A91642AFAB99988E6AAADC97"/>
    <w:rsid w:val="004C47FF"/>
  </w:style>
  <w:style w:type="paragraph" w:customStyle="1" w:styleId="C5A2B22F19A64ABD8F713D35C51777ED">
    <w:name w:val="C5A2B22F19A64ABD8F713D35C51777ED"/>
    <w:rsid w:val="004C47FF"/>
  </w:style>
  <w:style w:type="paragraph" w:customStyle="1" w:styleId="B77E98023C4D49B9B733AADFF7C754F6">
    <w:name w:val="B77E98023C4D49B9B733AADFF7C754F6"/>
    <w:rsid w:val="004C47FF"/>
  </w:style>
  <w:style w:type="paragraph" w:customStyle="1" w:styleId="9EDE666BD2CF4E4B9C9AEAF456B16ED0">
    <w:name w:val="9EDE666BD2CF4E4B9C9AEAF456B16ED0"/>
    <w:rsid w:val="004C47FF"/>
  </w:style>
  <w:style w:type="paragraph" w:customStyle="1" w:styleId="AA2A90C61F0B4320A7AE9C4C503B1126">
    <w:name w:val="AA2A90C61F0B4320A7AE9C4C503B1126"/>
    <w:rsid w:val="004C47FF"/>
  </w:style>
  <w:style w:type="paragraph" w:customStyle="1" w:styleId="AB9D657030C44763A9AB8569CEFCAADA">
    <w:name w:val="AB9D657030C44763A9AB8569CEFCAADA"/>
    <w:rsid w:val="004C47FF"/>
  </w:style>
  <w:style w:type="paragraph" w:customStyle="1" w:styleId="47EBE973713E4C42A71BEE37AE1C0DC0">
    <w:name w:val="47EBE973713E4C42A71BEE37AE1C0DC0"/>
    <w:rsid w:val="004C47FF"/>
  </w:style>
  <w:style w:type="paragraph" w:customStyle="1" w:styleId="C8E637C78D9B4944BFBA861A32B9D37C">
    <w:name w:val="C8E637C78D9B4944BFBA861A32B9D37C"/>
    <w:rsid w:val="004C47FF"/>
  </w:style>
  <w:style w:type="paragraph" w:customStyle="1" w:styleId="1D34CD7FB7D2498290B102F0654A523D">
    <w:name w:val="1D34CD7FB7D2498290B102F0654A523D"/>
    <w:rsid w:val="004C47FF"/>
  </w:style>
  <w:style w:type="paragraph" w:customStyle="1" w:styleId="35BD8ECE1AFD4665AA248C4D135B281B">
    <w:name w:val="35BD8ECE1AFD4665AA248C4D135B281B"/>
    <w:rsid w:val="004C47FF"/>
  </w:style>
  <w:style w:type="paragraph" w:customStyle="1" w:styleId="104FCEFC6F094BB882E27C871A85BB0B">
    <w:name w:val="104FCEFC6F094BB882E27C871A85BB0B"/>
    <w:rsid w:val="004C47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807B0C-3889-4D47-901E-B732D0254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