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B6A20" w:rsidP="000B6A20">
      <w:pPr>
        <w:pStyle w:val="TitleCommittee0"/>
      </w:pPr>
      <w:r>
        <w:t>Select Committee on Communications and Digital</w:t>
      </w:r>
    </w:p>
    <w:p w:rsidR="000B6A20" w:rsidP="000B6A20">
      <w:pPr>
        <w:pStyle w:val="TitleInquiry0"/>
      </w:pPr>
      <w:r>
        <w:t>C</w:t>
      </w:r>
      <w:r>
        <w:t>orrected oral evidence: Freedom of expression online</w:t>
      </w:r>
    </w:p>
    <w:p w:rsidR="000B6A20" w:rsidP="000B6A20">
      <w:pPr>
        <w:pStyle w:val="Para"/>
      </w:pPr>
      <w:r>
        <w:t>Tuesday 8 December 2020</w:t>
      </w:r>
    </w:p>
    <w:p w:rsidR="000B6A20" w:rsidP="000B6A20">
      <w:pPr>
        <w:pStyle w:val="Para"/>
      </w:pPr>
      <w:r>
        <w:t>3 pm</w:t>
      </w:r>
    </w:p>
    <w:p w:rsidR="000B6A20" w:rsidP="000B6A20">
      <w:pPr>
        <w:pStyle w:val="Para"/>
      </w:pPr>
    </w:p>
    <w:p w:rsidR="000B6A20" w:rsidP="000B6A20">
      <w:r>
        <w:fldChar w:fldCharType="begin"/>
      </w:r>
      <w:r>
        <w:instrText xml:space="preserve"> HYPERLINK "https://parliamentlive.tv/event/index/30183035-41ad-4be0-898b-46452e0b14f6" </w:instrText>
      </w:r>
      <w:r>
        <w:fldChar w:fldCharType="separate"/>
      </w:r>
      <w:r w:rsidRPr="00CD4D51">
        <w:rPr>
          <w:rStyle w:val="Hyperlink"/>
        </w:rPr>
        <w:t>Watch the meeting</w:t>
      </w:r>
      <w:r>
        <w:fldChar w:fldCharType="end"/>
      </w:r>
    </w:p>
    <w:p w:rsidR="000B6A20" w:rsidP="005A6A68">
      <w:pPr>
        <w:jc w:val="left"/>
      </w:pPr>
      <w:r>
        <w:t>Members present: Lord Gilbert of Panteg (The Chair); Lord Allen of Kensington; Baroness Bull; Baroness Buscombe; Viscount Colville of Culross; Lord McInnes of Kilwinning; Baroness McIntosh of Hudnall; Baroness Quin; Baroness Rebuck; Lord Storey; The Lord Bishop of Worcester; Lord Vaizey of Didcot.</w:t>
      </w:r>
    </w:p>
    <w:p w:rsidR="000B6A20" w:rsidP="000B6A20">
      <w:pPr>
        <w:pStyle w:val="Para"/>
        <w:tabs>
          <w:tab w:val="center" w:pos="4536"/>
          <w:tab w:val="right" w:pos="8931"/>
        </w:tabs>
      </w:pPr>
      <w:r>
        <w:t>Evidence Session No. 3</w:t>
      </w:r>
      <w:r>
        <w:tab/>
        <w:t>Virtual Proceeding</w:t>
      </w:r>
      <w:r>
        <w:tab/>
      </w:r>
      <w:r w:rsidRPr="00156A60">
        <w:t xml:space="preserve">Questions </w:t>
      </w:r>
      <w:r>
        <w:t xml:space="preserve">27 - 37 </w:t>
      </w:r>
    </w:p>
    <w:p w:rsidR="000B6A20" w:rsidP="000B6A20">
      <w:pPr>
        <w:pStyle w:val="TitleWitnesses0"/>
      </w:pPr>
    </w:p>
    <w:p w:rsidR="000B6A20" w:rsidP="000B6A20">
      <w:pPr>
        <w:pStyle w:val="TitleWitnesses0"/>
      </w:pPr>
      <w:r>
        <w:t>Witness</w:t>
      </w:r>
    </w:p>
    <w:p w:rsidR="000B6A20" w:rsidP="000B6A20">
      <w:pPr>
        <w:pStyle w:val="Para"/>
      </w:pPr>
      <w:r>
        <w:fldChar w:fldCharType="begin"/>
      </w:r>
      <w:r>
        <w:instrText xml:space="preserve"> HYPERLINK \l "Panel1" </w:instrText>
      </w:r>
      <w:r>
        <w:fldChar w:fldCharType="separate"/>
      </w:r>
      <w:r w:rsidRPr="00E05757">
        <w:rPr>
          <w:rStyle w:val="Hyperlink"/>
        </w:rPr>
        <w:t>I</w:t>
      </w:r>
      <w:r>
        <w:fldChar w:fldCharType="end"/>
      </w:r>
      <w:r>
        <w:t>: Mehwish Ansari, Head of Digital, ARTICLE 19.</w:t>
      </w:r>
    </w:p>
    <w:p w:rsidR="000B6A20" w:rsidP="000B6A20">
      <w:pPr>
        <w:pStyle w:val="Para"/>
      </w:pPr>
    </w:p>
    <w:p w:rsidR="000B6A20" w:rsidRPr="00B00119" w:rsidP="000B6A20">
      <w:pPr>
        <w:pStyle w:val="Para"/>
      </w:pPr>
      <w:r w:rsidRPr="00B00119">
        <w:t>USE OF THE TRANSCRIPT</w:t>
      </w:r>
    </w:p>
    <w:p w:rsidR="000B6A20" w:rsidP="005A6A68">
      <w:pPr>
        <w:pStyle w:val="Para"/>
        <w:jc w:val="left"/>
        <w:sectPr w:rsidSect="008351F9">
          <w:headerReference w:type="even" r:id="rId9"/>
          <w:headerReference w:type="default" r:id="rId10"/>
          <w:footerReference w:type="even" r:id="rId11"/>
          <w:footerReference w:type="default" r:id="rId12"/>
          <w:headerReference w:type="first" r:id="rId13"/>
          <w:footerReference w:type="first" r:id="rId14"/>
          <w:pgSz w:w="11906" w:h="16838"/>
          <w:pgMar w:top="1805" w:right="1440" w:bottom="1440" w:left="1440" w:header="709" w:footer="708" w:gutter="0"/>
          <w:cols w:space="708"/>
          <w:docGrid w:linePitch="360"/>
        </w:sectPr>
      </w:pPr>
      <w:r w:rsidRPr="00B00119">
        <w:t xml:space="preserve">This is a 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0B6A20" w:rsidRPr="0048257A" w:rsidP="000B6A20">
      <w:pPr>
        <w:pStyle w:val="TitleWitnesses0"/>
        <w:rPr>
          <w:rFonts w:eastAsia="Times New Roman"/>
          <w:szCs w:val="20"/>
        </w:rPr>
      </w:pPr>
      <w:bookmarkStart w:id="0" w:name="Panel1"/>
      <w:r>
        <w:t>Examination of witness</w:t>
      </w:r>
    </w:p>
    <w:p w:rsidR="000B6A20" w:rsidP="005A6A68">
      <w:pPr>
        <w:pStyle w:val="Para"/>
        <w:spacing w:before="120" w:after="120"/>
        <w:jc w:val="left"/>
      </w:pPr>
      <w:r>
        <w:t>Mehwish Ansari.</w:t>
      </w:r>
      <w:bookmarkEnd w:id="0"/>
    </w:p>
    <w:p w:rsidR="000B6A20" w:rsidP="005A6A68">
      <w:pPr>
        <w:pStyle w:val="Question"/>
        <w:spacing w:before="240"/>
        <w:ind w:left="851" w:hanging="851"/>
        <w:jc w:val="left"/>
      </w:pPr>
      <w:r w:rsidRPr="00BA24A9">
        <w:rPr>
          <w:b/>
        </w:rPr>
        <w:t>The Chair:</w:t>
      </w:r>
      <w:r>
        <w:t xml:space="preserve"> </w:t>
      </w:r>
      <w:r w:rsidRPr="00521084">
        <w:t>Welcome to our witness for our inquiry on freedom of expression online. We have two evidence sessions today.</w:t>
      </w:r>
      <w:r>
        <w:t xml:space="preserve"> </w:t>
      </w:r>
      <w:r w:rsidRPr="00521084">
        <w:t>Our first witness is Mehwish Ansari, who leads ARTICLE 19</w:t>
      </w:r>
      <w:r>
        <w:t>’</w:t>
      </w:r>
      <w:r w:rsidRPr="00521084">
        <w:t xml:space="preserve">s </w:t>
      </w:r>
      <w:r>
        <w:t>g</w:t>
      </w:r>
      <w:r w:rsidRPr="00521084">
        <w:t xml:space="preserve">lobal </w:t>
      </w:r>
      <w:r>
        <w:t>t</w:t>
      </w:r>
      <w:r w:rsidRPr="00521084">
        <w:t xml:space="preserve">eam </w:t>
      </w:r>
      <w:r>
        <w:t>d</w:t>
      </w:r>
      <w:r w:rsidRPr="00521084">
        <w:t>igital.</w:t>
      </w:r>
      <w:r>
        <w:t xml:space="preserve"> T</w:t>
      </w:r>
      <w:r w:rsidRPr="00521084">
        <w:t>oday</w:t>
      </w:r>
      <w:r>
        <w:t>’</w:t>
      </w:r>
      <w:r w:rsidRPr="00521084">
        <w:t xml:space="preserve">s session is broadcast </w:t>
      </w:r>
      <w:r w:rsidRPr="00521084">
        <w:t>online</w:t>
      </w:r>
      <w:r w:rsidRPr="00521084">
        <w:t xml:space="preserve"> and a transcript will be taken.</w:t>
      </w:r>
    </w:p>
    <w:p w:rsidR="000B6A20" w:rsidP="005A6A68">
      <w:pPr>
        <w:pStyle w:val="Question"/>
        <w:numPr>
          <w:ilvl w:val="0"/>
          <w:numId w:val="0"/>
        </w:numPr>
        <w:spacing w:before="120"/>
        <w:ind w:left="851"/>
        <w:jc w:val="left"/>
      </w:pPr>
      <w:r w:rsidRPr="00521084">
        <w:t>Thank you very much indeed</w:t>
      </w:r>
      <w:r>
        <w:t>, Mehwish,</w:t>
      </w:r>
      <w:r w:rsidRPr="00521084">
        <w:t xml:space="preserve"> for giving your time</w:t>
      </w:r>
      <w:r>
        <w:t xml:space="preserve"> in</w:t>
      </w:r>
      <w:r w:rsidRPr="00521084">
        <w:t xml:space="preserve"> joining us </w:t>
      </w:r>
      <w:r>
        <w:t>to give</w:t>
      </w:r>
      <w:r w:rsidRPr="00521084">
        <w:t xml:space="preserve"> us your expert evidence.</w:t>
      </w:r>
      <w:r>
        <w:t xml:space="preserve"> </w:t>
      </w:r>
      <w:r w:rsidRPr="00521084">
        <w:t>Could you start by briefly introducing yourself and telling us a bit about ARTICLE 19</w:t>
      </w:r>
      <w:r>
        <w:t>? Could you give</w:t>
      </w:r>
      <w:r w:rsidRPr="00521084">
        <w:t xml:space="preserve"> us an introductory perspective o</w:t>
      </w:r>
      <w:r>
        <w:t>n</w:t>
      </w:r>
      <w:r w:rsidRPr="00521084">
        <w:t xml:space="preserve"> freedom of expression online, what it means for you and what you think the main issues are</w:t>
      </w:r>
      <w:r>
        <w:t>? W</w:t>
      </w:r>
      <w:r w:rsidRPr="00521084">
        <w:t xml:space="preserve">e will </w:t>
      </w:r>
      <w:r>
        <w:t xml:space="preserve">then </w:t>
      </w:r>
      <w:r w:rsidRPr="00521084">
        <w:t>go around the Committee and take questions.</w:t>
      </w:r>
      <w:r>
        <w:t xml:space="preserve"> </w:t>
      </w:r>
    </w:p>
    <w:p w:rsidR="000B6A20" w:rsidP="005A6A68">
      <w:pPr>
        <w:pStyle w:val="Answer"/>
        <w:spacing w:before="120" w:after="120"/>
        <w:ind w:left="851"/>
        <w:jc w:val="left"/>
      </w:pPr>
      <w:r w:rsidRPr="00781587">
        <w:rPr>
          <w:b/>
          <w:i/>
        </w:rPr>
        <w:t>Mehwish Ansari:</w:t>
      </w:r>
      <w:r>
        <w:t xml:space="preserve"> </w:t>
      </w:r>
      <w:r w:rsidRPr="00521084">
        <w:t>Good afternoon.</w:t>
      </w:r>
      <w:r>
        <w:t xml:space="preserve"> </w:t>
      </w:r>
      <w:r w:rsidRPr="00521084">
        <w:t>I am head of digital at ARTICLE 19, which is an international human rights organisation with a mandate to protect and promote freedom of expression and information.</w:t>
      </w:r>
      <w:r>
        <w:t xml:space="preserve"> </w:t>
      </w:r>
      <w:r w:rsidRPr="00521084">
        <w:t>ARTICLE 19 works on freedom of expression issues related to the applications and platforms that come to mind when we think about the internet in our daily lives</w:t>
      </w:r>
      <w:r>
        <w:t xml:space="preserve">: </w:t>
      </w:r>
      <w:r w:rsidRPr="00521084">
        <w:t>our email providers, social media, V</w:t>
      </w:r>
      <w:r>
        <w:t>O</w:t>
      </w:r>
      <w:r w:rsidRPr="00521084">
        <w:t>IP providers</w:t>
      </w:r>
      <w:r>
        <w:t xml:space="preserve"> and</w:t>
      </w:r>
      <w:r w:rsidRPr="00521084">
        <w:t xml:space="preserve"> workplace messaging apps.</w:t>
      </w:r>
    </w:p>
    <w:p w:rsidR="000B6A20" w:rsidP="005A6A68">
      <w:pPr>
        <w:pStyle w:val="Answer"/>
        <w:spacing w:before="120" w:after="120"/>
        <w:ind w:left="851"/>
        <w:jc w:val="left"/>
      </w:pPr>
      <w:r>
        <w:t>A</w:t>
      </w:r>
      <w:r w:rsidRPr="00521084">
        <w:t>s an organisation</w:t>
      </w:r>
      <w:r>
        <w:t>,</w:t>
      </w:r>
      <w:r w:rsidRPr="00521084">
        <w:t xml:space="preserve"> we go below th</w:t>
      </w:r>
      <w:r>
        <w:t>e</w:t>
      </w:r>
      <w:r w:rsidRPr="00521084">
        <w:t xml:space="preserve"> content layer of the internet.</w:t>
      </w:r>
      <w:r>
        <w:t xml:space="preserve"> </w:t>
      </w:r>
      <w:r w:rsidRPr="00521084">
        <w:t>Specifically</w:t>
      </w:r>
      <w:r>
        <w:t>,</w:t>
      </w:r>
      <w:r w:rsidRPr="00521084">
        <w:t xml:space="preserve"> my team and I are tasked with building human rights considerations in the design of the internet</w:t>
      </w:r>
      <w:r>
        <w:t>’</w:t>
      </w:r>
      <w:r w:rsidRPr="00521084">
        <w:t>s infrastructure.</w:t>
      </w:r>
      <w:r>
        <w:t xml:space="preserve"> </w:t>
      </w:r>
      <w:r w:rsidRPr="00521084">
        <w:t>At ARTICLE 19</w:t>
      </w:r>
      <w:r>
        <w:t>,</w:t>
      </w:r>
      <w:r w:rsidRPr="00521084">
        <w:t xml:space="preserve"> we define infrastructure as both the physical technologies that make up th</w:t>
      </w:r>
      <w:r>
        <w:t>e</w:t>
      </w:r>
      <w:r w:rsidRPr="00521084">
        <w:t xml:space="preserve"> network of networks</w:t>
      </w:r>
      <w:r>
        <w:t>—</w:t>
      </w:r>
      <w:r w:rsidRPr="00521084">
        <w:t>cables, routers, cell towers, satellites</w:t>
      </w:r>
      <w:r>
        <w:t>—</w:t>
      </w:r>
      <w:r w:rsidRPr="00521084">
        <w:t>as well as the technical rules or protocols that govern how data moves across those heterogen</w:t>
      </w:r>
      <w:r>
        <w:t>e</w:t>
      </w:r>
      <w:r w:rsidRPr="00521084">
        <w:t>ous technologies.</w:t>
      </w:r>
      <w:r>
        <w:t xml:space="preserve"> </w:t>
      </w:r>
    </w:p>
    <w:p w:rsidR="000B6A20" w:rsidP="005A6A68">
      <w:pPr>
        <w:pStyle w:val="Answer"/>
        <w:spacing w:before="120" w:after="120"/>
        <w:ind w:left="851"/>
        <w:jc w:val="left"/>
      </w:pPr>
      <w:r w:rsidRPr="00521084">
        <w:t xml:space="preserve">My perspective on freedom of expression online is rooted in the </w:t>
      </w:r>
      <w:r>
        <w:t>i</w:t>
      </w:r>
      <w:r w:rsidRPr="00521084">
        <w:t xml:space="preserve">nternational </w:t>
      </w:r>
      <w:r>
        <w:t>h</w:t>
      </w:r>
      <w:r w:rsidRPr="00521084">
        <w:t xml:space="preserve">uman </w:t>
      </w:r>
      <w:r>
        <w:t>r</w:t>
      </w:r>
      <w:r w:rsidRPr="00521084">
        <w:t>ight</w:t>
      </w:r>
      <w:r>
        <w:t>s</w:t>
      </w:r>
      <w:r w:rsidRPr="00521084">
        <w:t xml:space="preserve"> </w:t>
      </w:r>
      <w:r>
        <w:t>f</w:t>
      </w:r>
      <w:r w:rsidRPr="00521084">
        <w:t>ramework.</w:t>
      </w:r>
      <w:r>
        <w:t xml:space="preserve"> </w:t>
      </w:r>
      <w:r w:rsidRPr="00521084">
        <w:t>Freedom of expression is a human right guaranteed in the 19</w:t>
      </w:r>
      <w:r>
        <w:t>th a</w:t>
      </w:r>
      <w:r w:rsidRPr="00521084">
        <w:t>rticle of the Universal Declaration of Human Rights.</w:t>
      </w:r>
      <w:r>
        <w:t xml:space="preserve"> </w:t>
      </w:r>
      <w:r w:rsidRPr="00521084">
        <w:t>On a very basic level</w:t>
      </w:r>
      <w:r>
        <w:t>,</w:t>
      </w:r>
      <w:r w:rsidRPr="00521084">
        <w:t xml:space="preserve"> th</w:t>
      </w:r>
      <w:r>
        <w:t>at</w:t>
      </w:r>
      <w:r w:rsidRPr="00521084">
        <w:t xml:space="preserve"> means that you</w:t>
      </w:r>
      <w:r>
        <w:t xml:space="preserve">, I, or </w:t>
      </w:r>
      <w:r w:rsidRPr="00521084">
        <w:t>anyone</w:t>
      </w:r>
      <w:r>
        <w:t>,</w:t>
      </w:r>
      <w:r w:rsidRPr="00521084">
        <w:t xml:space="preserve"> ha</w:t>
      </w:r>
      <w:r>
        <w:t>ve</w:t>
      </w:r>
      <w:r w:rsidRPr="00521084">
        <w:t xml:space="preserve"> the right to seek out information, to share information with others, as I am doing today, </w:t>
      </w:r>
      <w:r>
        <w:t xml:space="preserve">and </w:t>
      </w:r>
      <w:r w:rsidRPr="00521084">
        <w:t>to disagree with those in positions of power</w:t>
      </w:r>
      <w:r>
        <w:t>,</w:t>
      </w:r>
      <w:r w:rsidRPr="00521084">
        <w:t xml:space="preserve"> and hold them accountable without fear.</w:t>
      </w:r>
      <w:r>
        <w:t xml:space="preserve"> </w:t>
      </w:r>
      <w:r w:rsidRPr="00521084">
        <w:t>Freedom of expression underpins our very ability to think for ourselves.</w:t>
      </w:r>
      <w:r>
        <w:t xml:space="preserve"> </w:t>
      </w:r>
      <w:r w:rsidRPr="00521084">
        <w:t>At the same time</w:t>
      </w:r>
      <w:r>
        <w:t>,</w:t>
      </w:r>
      <w:r w:rsidRPr="00521084">
        <w:t xml:space="preserve"> it enables other rights under the </w:t>
      </w:r>
      <w:r>
        <w:t>i</w:t>
      </w:r>
      <w:r w:rsidRPr="00521084">
        <w:t xml:space="preserve">nternational </w:t>
      </w:r>
      <w:r>
        <w:t>h</w:t>
      </w:r>
      <w:r w:rsidRPr="00521084">
        <w:t xml:space="preserve">uman </w:t>
      </w:r>
      <w:r>
        <w:t>r</w:t>
      </w:r>
      <w:r w:rsidRPr="00521084">
        <w:t xml:space="preserve">ights </w:t>
      </w:r>
      <w:r>
        <w:t>fr</w:t>
      </w:r>
      <w:r w:rsidRPr="00521084">
        <w:t>amework</w:t>
      </w:r>
      <w:r>
        <w:t>,</w:t>
      </w:r>
      <w:r w:rsidRPr="00521084">
        <w:t xml:space="preserve"> such as freedom of religion and belief</w:t>
      </w:r>
      <w:r>
        <w:t>,</w:t>
      </w:r>
      <w:r w:rsidRPr="00521084">
        <w:t xml:space="preserve"> or freedom of association and freedom of assembly.</w:t>
      </w:r>
      <w:r>
        <w:t xml:space="preserve"> </w:t>
      </w:r>
      <w:r w:rsidRPr="00521084">
        <w:t>As consistently affirmed by the UN Human Rights Council</w:t>
      </w:r>
      <w:r>
        <w:t>,</w:t>
      </w:r>
      <w:r w:rsidRPr="00521084">
        <w:t xml:space="preserve"> the same freedom of expression that people have offline must be protected online.</w:t>
      </w:r>
      <w:r>
        <w:t xml:space="preserve"> </w:t>
      </w:r>
    </w:p>
    <w:p w:rsidR="000B6A20" w:rsidP="005A6A68">
      <w:pPr>
        <w:pStyle w:val="Remark"/>
        <w:spacing w:before="120" w:after="120"/>
        <w:ind w:left="851"/>
        <w:jc w:val="left"/>
      </w:pPr>
      <w:r w:rsidRPr="00781587">
        <w:rPr>
          <w:b/>
        </w:rPr>
        <w:t>The Chair:</w:t>
      </w:r>
      <w:r>
        <w:t xml:space="preserve"> T</w:t>
      </w:r>
      <w:r w:rsidRPr="00521084">
        <w:t>hank you.</w:t>
      </w:r>
      <w:r>
        <w:t xml:space="preserve"> </w:t>
      </w:r>
      <w:r w:rsidRPr="00521084">
        <w:t>Let us start to get into some of the detail.</w:t>
      </w:r>
    </w:p>
    <w:p w:rsidR="000B6A20" w:rsidP="005A6A68">
      <w:pPr>
        <w:pStyle w:val="Question"/>
        <w:spacing w:before="240"/>
        <w:ind w:left="851" w:hanging="851"/>
        <w:jc w:val="left"/>
      </w:pPr>
      <w:r w:rsidRPr="00781587">
        <w:rPr>
          <w:b/>
        </w:rPr>
        <w:t>Baroness McIntosh of Hudnall:</w:t>
      </w:r>
      <w:r>
        <w:t xml:space="preserve"> </w:t>
      </w:r>
      <w:r w:rsidRPr="00521084">
        <w:t>Thank you very much</w:t>
      </w:r>
      <w:r>
        <w:t>, Mehwish,</w:t>
      </w:r>
      <w:r w:rsidRPr="00521084">
        <w:t xml:space="preserve"> for being with us this afternoon.</w:t>
      </w:r>
      <w:r>
        <w:t xml:space="preserve"> </w:t>
      </w:r>
      <w:r w:rsidRPr="00521084">
        <w:t>My question is both very short and, in my mind, immensely complex.</w:t>
      </w:r>
      <w:r>
        <w:t xml:space="preserve"> </w:t>
      </w:r>
    </w:p>
    <w:p w:rsidR="000B6A20" w:rsidP="005A6A68">
      <w:pPr>
        <w:pStyle w:val="Question"/>
        <w:numPr>
          <w:ilvl w:val="0"/>
          <w:numId w:val="0"/>
        </w:numPr>
        <w:spacing w:before="120"/>
        <w:ind w:left="851"/>
        <w:jc w:val="left"/>
      </w:pPr>
      <w:r>
        <w:t>W</w:t>
      </w:r>
      <w:r w:rsidRPr="00521084">
        <w:t>hat should not be protected by the right to freedom of expression online</w:t>
      </w:r>
      <w:r>
        <w:t xml:space="preserve">? </w:t>
      </w:r>
      <w:r w:rsidRPr="00521084">
        <w:t>Very specifically,</w:t>
      </w:r>
      <w:r>
        <w:t xml:space="preserve"> would</w:t>
      </w:r>
      <w:r w:rsidRPr="00521084">
        <w:t xml:space="preserve"> you talk to us about the difference </w:t>
      </w:r>
      <w:r w:rsidRPr="00521084">
        <w:t xml:space="preserve">between definable harms that we can all see and understand and which, broadly speaking, you might see as protected by legal frameworks, </w:t>
      </w:r>
      <w:r>
        <w:t xml:space="preserve">such as </w:t>
      </w:r>
      <w:r w:rsidRPr="00521084">
        <w:t xml:space="preserve">incitement to violence, and other kinds of freedom of expression </w:t>
      </w:r>
      <w:r>
        <w:t>that</w:t>
      </w:r>
      <w:r w:rsidRPr="00521084">
        <w:t xml:space="preserve"> are harmful</w:t>
      </w:r>
      <w:r>
        <w:t>,</w:t>
      </w:r>
      <w:r w:rsidRPr="00521084">
        <w:t xml:space="preserve"> in the sense that they harm people</w:t>
      </w:r>
      <w:r>
        <w:t>’</w:t>
      </w:r>
      <w:r w:rsidRPr="00521084">
        <w:t>s mental health or perhaps impede their own right to free expression</w:t>
      </w:r>
      <w:r>
        <w:t>,</w:t>
      </w:r>
      <w:r w:rsidRPr="00521084">
        <w:t xml:space="preserve"> but are not illegal</w:t>
      </w:r>
      <w:r>
        <w:t xml:space="preserve">? </w:t>
      </w:r>
    </w:p>
    <w:p w:rsidR="000B6A20" w:rsidP="005A6A68">
      <w:pPr>
        <w:pStyle w:val="Question"/>
        <w:numPr>
          <w:ilvl w:val="0"/>
          <w:numId w:val="0"/>
        </w:numPr>
        <w:spacing w:before="120"/>
        <w:ind w:left="851"/>
        <w:jc w:val="left"/>
      </w:pPr>
      <w:r w:rsidRPr="00521084">
        <w:t xml:space="preserve">What I would like to hear you talk about is, first, </w:t>
      </w:r>
      <w:r>
        <w:t xml:space="preserve">how </w:t>
      </w:r>
      <w:r w:rsidRPr="00521084">
        <w:t xml:space="preserve">we agree </w:t>
      </w:r>
      <w:r>
        <w:t>the</w:t>
      </w:r>
      <w:r w:rsidRPr="00521084">
        <w:t xml:space="preserve"> limits</w:t>
      </w:r>
      <w:r>
        <w:t xml:space="preserve"> </w:t>
      </w:r>
      <w:r w:rsidRPr="00521084">
        <w:t>provided for under the protection of health or morals bit of the convention, and</w:t>
      </w:r>
      <w:r>
        <w:t>, secondly,</w:t>
      </w:r>
      <w:r w:rsidRPr="00521084">
        <w:t xml:space="preserve"> how we police their observation, because that seems problematic.</w:t>
      </w:r>
      <w:r>
        <w:t xml:space="preserve"> </w:t>
      </w:r>
    </w:p>
    <w:p w:rsidR="000B6A20" w:rsidP="005A6A68">
      <w:pPr>
        <w:pStyle w:val="Answer"/>
        <w:spacing w:before="120" w:after="120"/>
        <w:ind w:left="851"/>
        <w:jc w:val="left"/>
      </w:pPr>
      <w:r w:rsidRPr="00781587">
        <w:rPr>
          <w:b/>
          <w:i/>
        </w:rPr>
        <w:t>Mehwish Ansari:</w:t>
      </w:r>
      <w:r>
        <w:t xml:space="preserve"> </w:t>
      </w:r>
      <w:r w:rsidRPr="00521084">
        <w:t xml:space="preserve">As you note in your question, the scope </w:t>
      </w:r>
      <w:r>
        <w:t xml:space="preserve">to </w:t>
      </w:r>
      <w:r w:rsidRPr="00521084">
        <w:t>the right to freedom of expression is broad.</w:t>
      </w:r>
      <w:r>
        <w:t xml:space="preserve"> </w:t>
      </w:r>
      <w:r w:rsidRPr="00521084">
        <w:t xml:space="preserve">It requires states to guarantee to all people the freedom to seek, receive and impart information </w:t>
      </w:r>
      <w:r>
        <w:t>or</w:t>
      </w:r>
      <w:r w:rsidRPr="00521084">
        <w:t xml:space="preserve"> ideas of any kind, regardless of borders</w:t>
      </w:r>
      <w:r>
        <w:t>,</w:t>
      </w:r>
      <w:r w:rsidRPr="00521084">
        <w:t xml:space="preserve"> and through any medi</w:t>
      </w:r>
      <w:r>
        <w:t>a</w:t>
      </w:r>
      <w:r w:rsidRPr="00521084">
        <w:t xml:space="preserve"> of </w:t>
      </w:r>
      <w:r>
        <w:t>a</w:t>
      </w:r>
      <w:r w:rsidRPr="00521084">
        <w:t xml:space="preserve"> person</w:t>
      </w:r>
      <w:r>
        <w:t>’</w:t>
      </w:r>
      <w:r w:rsidRPr="00521084">
        <w:t>s choice.</w:t>
      </w:r>
      <w:r>
        <w:t xml:space="preserve"> In the past, t</w:t>
      </w:r>
      <w:r w:rsidRPr="00521084">
        <w:t xml:space="preserve">he </w:t>
      </w:r>
      <w:r>
        <w:t xml:space="preserve">UN </w:t>
      </w:r>
      <w:r w:rsidRPr="00521084">
        <w:t>Human Rights Council has affirmed that the scope of the right extends to expression of opinions and ideas that others may find deeply offensive, which you allude to in your question.</w:t>
      </w:r>
      <w:r>
        <w:t xml:space="preserve"> </w:t>
      </w:r>
      <w:r w:rsidRPr="00521084">
        <w:t>However, th</w:t>
      </w:r>
      <w:r>
        <w:t>at</w:t>
      </w:r>
      <w:r w:rsidRPr="00521084">
        <w:t xml:space="preserve"> does not mean that all kinds of speech are protected.</w:t>
      </w:r>
      <w:r>
        <w:t xml:space="preserve"> </w:t>
      </w:r>
      <w:r w:rsidRPr="00521084">
        <w:t>Under international law</w:t>
      </w:r>
      <w:r>
        <w:t>,</w:t>
      </w:r>
      <w:r w:rsidRPr="00521084">
        <w:t xml:space="preserve"> any advocacy of national, religious or racial hatred that constitutes incitement to discrimination, hostility or violence must be prohibited by law.</w:t>
      </w:r>
      <w:r>
        <w:t xml:space="preserve"> </w:t>
      </w:r>
    </w:p>
    <w:p w:rsidR="000B6A20" w:rsidP="005A6A68">
      <w:pPr>
        <w:pStyle w:val="Answer"/>
        <w:spacing w:before="120" w:after="120"/>
        <w:ind w:left="851"/>
        <w:jc w:val="left"/>
      </w:pPr>
      <w:r w:rsidRPr="00521084">
        <w:t>States may make other limitations on the right.</w:t>
      </w:r>
      <w:r>
        <w:t xml:space="preserve"> </w:t>
      </w:r>
      <w:r w:rsidRPr="00521084">
        <w:t>In any case</w:t>
      </w:r>
      <w:r>
        <w:t>,</w:t>
      </w:r>
      <w:r w:rsidRPr="00521084">
        <w:t xml:space="preserve"> any limitation must be subject to a three</w:t>
      </w:r>
      <w:r>
        <w:t>-</w:t>
      </w:r>
      <w:r w:rsidRPr="00521084">
        <w:t>part test.</w:t>
      </w:r>
      <w:r>
        <w:t xml:space="preserve"> </w:t>
      </w:r>
      <w:r w:rsidRPr="00521084">
        <w:t>This might help answer some part</w:t>
      </w:r>
      <w:r>
        <w:t>s</w:t>
      </w:r>
      <w:r w:rsidRPr="00521084">
        <w:t xml:space="preserve"> of your question.</w:t>
      </w:r>
      <w:r>
        <w:t xml:space="preserve"> </w:t>
      </w:r>
      <w:r w:rsidRPr="00521084">
        <w:t>First, any limitation must be provided for by law.</w:t>
      </w:r>
      <w:r>
        <w:t xml:space="preserve"> </w:t>
      </w:r>
      <w:r w:rsidRPr="00521084">
        <w:t>Th</w:t>
      </w:r>
      <w:r>
        <w:t>at</w:t>
      </w:r>
      <w:r w:rsidRPr="00521084">
        <w:t xml:space="preserve"> means that the law or regulation must be formulated with sufficient precision as not to be over</w:t>
      </w:r>
      <w:r>
        <w:t xml:space="preserve">ly </w:t>
      </w:r>
      <w:r w:rsidRPr="00521084">
        <w:t>broad or vague.</w:t>
      </w:r>
      <w:r>
        <w:t xml:space="preserve"> </w:t>
      </w:r>
      <w:r w:rsidRPr="00521084">
        <w:t xml:space="preserve">Secondly, it must be in pursuit of </w:t>
      </w:r>
      <w:r>
        <w:t xml:space="preserve">a </w:t>
      </w:r>
      <w:r w:rsidRPr="00521084">
        <w:t>legitimate aim.</w:t>
      </w:r>
      <w:r>
        <w:t xml:space="preserve"> </w:t>
      </w:r>
      <w:r w:rsidRPr="00521084">
        <w:t>Legitimate aims make up an exhaustive list.</w:t>
      </w:r>
      <w:r>
        <w:t xml:space="preserve"> </w:t>
      </w:r>
      <w:r w:rsidRPr="00521084">
        <w:t xml:space="preserve">They </w:t>
      </w:r>
      <w:r>
        <w:t>ar</w:t>
      </w:r>
      <w:r w:rsidRPr="00521084">
        <w:t xml:space="preserve">e </w:t>
      </w:r>
      <w:r>
        <w:t xml:space="preserve">to </w:t>
      </w:r>
      <w:r w:rsidRPr="00521084">
        <w:t xml:space="preserve">respect the rights of others, </w:t>
      </w:r>
      <w:r>
        <w:t xml:space="preserve">and </w:t>
      </w:r>
      <w:r w:rsidRPr="00521084">
        <w:t>the protection of national security or public order, or of public health or morals, again</w:t>
      </w:r>
      <w:r>
        <w:t>,</w:t>
      </w:r>
      <w:r w:rsidRPr="00521084">
        <w:t xml:space="preserve"> as you mention in your question.</w:t>
      </w:r>
      <w:r>
        <w:t xml:space="preserve"> </w:t>
      </w:r>
      <w:r w:rsidRPr="00521084">
        <w:t>The third element of the three</w:t>
      </w:r>
      <w:r>
        <w:t>-</w:t>
      </w:r>
      <w:r w:rsidRPr="00521084">
        <w:t>part test is that the limitation must be necessary in a democratic society.</w:t>
      </w:r>
      <w:r>
        <w:t xml:space="preserve"> </w:t>
      </w:r>
      <w:r w:rsidRPr="00521084">
        <w:t xml:space="preserve">The state must demonstrate the precise nature of the </w:t>
      </w:r>
      <w:r w:rsidRPr="00521084">
        <w:t>threat</w:t>
      </w:r>
      <w:r>
        <w:t>,</w:t>
      </w:r>
      <w:r w:rsidRPr="00521084">
        <w:t xml:space="preserve"> and</w:t>
      </w:r>
      <w:r w:rsidRPr="00521084">
        <w:t xml:space="preserve"> establish that the limitation is necessary and proportionate in relation to that threat.</w:t>
      </w:r>
      <w:r>
        <w:t xml:space="preserve"> </w:t>
      </w:r>
    </w:p>
    <w:p w:rsidR="00B402A4" w:rsidP="005A6A68">
      <w:pPr>
        <w:pStyle w:val="Answer"/>
        <w:spacing w:before="120" w:after="120"/>
        <w:ind w:left="851"/>
        <w:jc w:val="left"/>
      </w:pPr>
      <w:r w:rsidRPr="00521084">
        <w:t xml:space="preserve">When answering the </w:t>
      </w:r>
      <w:r w:rsidRPr="00521084">
        <w:t>fairly normative</w:t>
      </w:r>
      <w:r w:rsidRPr="00521084">
        <w:t xml:space="preserve"> question of what should not be protected by the right to freedom of expression versus what limitations can be placed on that right, we often talk about hate speech or hateful content.</w:t>
      </w:r>
      <w:r>
        <w:t xml:space="preserve"> </w:t>
      </w:r>
      <w:r w:rsidRPr="00521084">
        <w:t>There is no universally accepted definition of</w:t>
      </w:r>
      <w:r>
        <w:t xml:space="preserve"> </w:t>
      </w:r>
      <w:r w:rsidRPr="00521084">
        <w:t>hate speech in international human rights law</w:t>
      </w:r>
      <w:r>
        <w:t>. D</w:t>
      </w:r>
      <w:r w:rsidRPr="00521084">
        <w:t xml:space="preserve">ifferent regional human rights instruments or national instruments, national legislation </w:t>
      </w:r>
      <w:r>
        <w:t>or</w:t>
      </w:r>
      <w:r w:rsidRPr="00521084">
        <w:t xml:space="preserve"> platform community guidelines reflect variation in the standards for defining and limiting th</w:t>
      </w:r>
      <w:r>
        <w:t>at</w:t>
      </w:r>
      <w:r w:rsidRPr="00521084">
        <w:t xml:space="preserve"> type</w:t>
      </w:r>
      <w:r>
        <w:t xml:space="preserve"> of speech. </w:t>
      </w:r>
    </w:p>
    <w:p w:rsidR="000B6A20" w:rsidP="005A6A68">
      <w:pPr>
        <w:pStyle w:val="Answer"/>
        <w:spacing w:before="120" w:after="120"/>
        <w:ind w:left="851"/>
        <w:jc w:val="left"/>
      </w:pPr>
      <w:r>
        <w:t>International legal instruments such as the International Covenant on Civil and Political Rights—</w:t>
      </w:r>
      <w:r w:rsidR="00B402A4">
        <w:t xml:space="preserve">the </w:t>
      </w:r>
      <w:r>
        <w:t xml:space="preserve">ICCPR—the genocide convention and the Rome statute provide some guidance on </w:t>
      </w:r>
      <w:r w:rsidRPr="00521084">
        <w:t xml:space="preserve">what types of speech </w:t>
      </w:r>
      <w:r>
        <w:t xml:space="preserve">are lawful and must therefore be protected, what types of speech </w:t>
      </w:r>
      <w:r w:rsidRPr="00521084">
        <w:t>may be restricted depending on circumstanc</w:t>
      </w:r>
      <w:r>
        <w:t>e, which</w:t>
      </w:r>
      <w:r w:rsidRPr="00521084">
        <w:t xml:space="preserve"> goes back to th</w:t>
      </w:r>
      <w:r>
        <w:t>e</w:t>
      </w:r>
      <w:r w:rsidRPr="00521084">
        <w:t xml:space="preserve"> three</w:t>
      </w:r>
      <w:r>
        <w:t>-</w:t>
      </w:r>
      <w:r w:rsidRPr="00521084">
        <w:t>part test</w:t>
      </w:r>
      <w:r>
        <w:t xml:space="preserve">, </w:t>
      </w:r>
      <w:r w:rsidRPr="00521084">
        <w:t>and what types of speech must be restricted.</w:t>
      </w:r>
      <w:r>
        <w:t xml:space="preserve"> </w:t>
      </w:r>
      <w:r w:rsidRPr="00521084">
        <w:t>Th</w:t>
      </w:r>
      <w:r>
        <w:t>at</w:t>
      </w:r>
      <w:r w:rsidRPr="00521084">
        <w:t xml:space="preserve"> </w:t>
      </w:r>
      <w:r>
        <w:t>relates</w:t>
      </w:r>
      <w:r w:rsidRPr="00521084">
        <w:t xml:space="preserve"> to what I mentioned earlier</w:t>
      </w:r>
      <w:r>
        <w:t xml:space="preserve">: </w:t>
      </w:r>
      <w:r w:rsidRPr="00521084">
        <w:t xml:space="preserve">the limitations </w:t>
      </w:r>
      <w:r>
        <w:t>that</w:t>
      </w:r>
      <w:r w:rsidRPr="00521084">
        <w:t xml:space="preserve"> freedom of expression does not protect.</w:t>
      </w:r>
      <w:r>
        <w:t xml:space="preserve"> </w:t>
      </w:r>
      <w:r w:rsidRPr="00521084">
        <w:t xml:space="preserve">That is what is in the law for states. </w:t>
      </w:r>
    </w:p>
    <w:p w:rsidR="000B6A20" w:rsidP="005A6A68">
      <w:pPr>
        <w:pStyle w:val="Answer"/>
        <w:spacing w:before="120" w:after="120"/>
        <w:ind w:left="851"/>
        <w:jc w:val="left"/>
      </w:pPr>
      <w:r w:rsidRPr="00521084">
        <w:t>Companies have a corporate responsibility to respect human rights.</w:t>
      </w:r>
      <w:r>
        <w:t xml:space="preserve"> </w:t>
      </w:r>
      <w:r w:rsidRPr="00521084">
        <w:t>Th</w:t>
      </w:r>
      <w:r>
        <w:t>at</w:t>
      </w:r>
      <w:r w:rsidRPr="00521084">
        <w:t xml:space="preserve"> idea is endorsed in </w:t>
      </w:r>
      <w:r>
        <w:t>the</w:t>
      </w:r>
      <w:r w:rsidRPr="00521084">
        <w:t xml:space="preserve"> UN </w:t>
      </w:r>
      <w:r>
        <w:t>G</w:t>
      </w:r>
      <w:r w:rsidRPr="00521084">
        <w:t xml:space="preserve">uiding </w:t>
      </w:r>
      <w:r>
        <w:t>P</w:t>
      </w:r>
      <w:r w:rsidRPr="00521084">
        <w:t xml:space="preserve">rinciples on </w:t>
      </w:r>
      <w:r>
        <w:t>B</w:t>
      </w:r>
      <w:r w:rsidRPr="00521084">
        <w:t xml:space="preserve">usiness and </w:t>
      </w:r>
      <w:r>
        <w:t>H</w:t>
      </w:r>
      <w:r w:rsidRPr="00521084">
        <w:t xml:space="preserve">uman </w:t>
      </w:r>
      <w:r>
        <w:t>R</w:t>
      </w:r>
      <w:r w:rsidRPr="00521084">
        <w:t>ights.</w:t>
      </w:r>
      <w:r>
        <w:t xml:space="preserve"> I</w:t>
      </w:r>
      <w:r w:rsidRPr="00521084">
        <w:t>n</w:t>
      </w:r>
      <w:r>
        <w:t xml:space="preserve"> </w:t>
      </w:r>
      <w:r w:rsidRPr="00521084">
        <w:t>so</w:t>
      </w:r>
      <w:r>
        <w:t xml:space="preserve"> </w:t>
      </w:r>
      <w:r w:rsidRPr="00521084">
        <w:t>far as th</w:t>
      </w:r>
      <w:r>
        <w:t>o</w:t>
      </w:r>
      <w:r w:rsidRPr="00521084">
        <w:t>se human rights are set out in international law, companies have a responsibility as well</w:t>
      </w:r>
      <w:r>
        <w:t>,</w:t>
      </w:r>
      <w:r w:rsidRPr="00521084">
        <w:t xml:space="preserve"> even though the primary duty bearers are states</w:t>
      </w:r>
      <w:r>
        <w:t>.</w:t>
      </w:r>
    </w:p>
    <w:p w:rsidR="000B6A20" w:rsidP="005A6A68">
      <w:pPr>
        <w:pStyle w:val="Remark"/>
        <w:spacing w:before="120" w:after="120"/>
        <w:ind w:left="851"/>
        <w:jc w:val="left"/>
      </w:pPr>
      <w:r w:rsidRPr="00781587">
        <w:rPr>
          <w:b/>
        </w:rPr>
        <w:t>Baroness McIntosh of Hudnall:</w:t>
      </w:r>
      <w:r>
        <w:t xml:space="preserve"> </w:t>
      </w:r>
      <w:r w:rsidRPr="00521084">
        <w:t xml:space="preserve">You made it very clear that this is necessarily enshrined by some means or </w:t>
      </w:r>
      <w:r>
        <w:t>an</w:t>
      </w:r>
      <w:r w:rsidRPr="00521084">
        <w:t>other in international law</w:t>
      </w:r>
      <w:r>
        <w:t xml:space="preserve">, </w:t>
      </w:r>
      <w:r w:rsidRPr="00521084">
        <w:t>if it is to be effective, but, increasingly, individual nations are creating law in this area.</w:t>
      </w:r>
      <w:r>
        <w:t xml:space="preserve"> </w:t>
      </w:r>
      <w:r w:rsidRPr="00521084">
        <w:t>Within that</w:t>
      </w:r>
      <w:r>
        <w:t>,</w:t>
      </w:r>
      <w:r w:rsidRPr="00521084">
        <w:t xml:space="preserve"> could you give us your view o</w:t>
      </w:r>
      <w:r>
        <w:t>f the</w:t>
      </w:r>
      <w:r w:rsidRPr="00521084">
        <w:t xml:space="preserve"> rather difficult</w:t>
      </w:r>
      <w:r>
        <w:t xml:space="preserve"> </w:t>
      </w:r>
      <w:r w:rsidRPr="00521084">
        <w:t>to</w:t>
      </w:r>
      <w:r>
        <w:t xml:space="preserve"> </w:t>
      </w:r>
      <w:r w:rsidRPr="00521084">
        <w:t>understand principle of legal but harmful</w:t>
      </w:r>
      <w:r>
        <w:t>,</w:t>
      </w:r>
      <w:r w:rsidRPr="00521084">
        <w:t xml:space="preserve"> or</w:t>
      </w:r>
      <w:r>
        <w:t>,</w:t>
      </w:r>
      <w:r w:rsidRPr="00521084">
        <w:t xml:space="preserve"> to put it another way</w:t>
      </w:r>
      <w:r>
        <w:t>,</w:t>
      </w:r>
      <w:r w:rsidRPr="00521084">
        <w:t xml:space="preserve"> harmful but legal</w:t>
      </w:r>
      <w:r>
        <w:t>? T</w:t>
      </w:r>
      <w:r w:rsidRPr="00521084">
        <w:t>hat is where the law apparently cannot extend</w:t>
      </w:r>
      <w:r>
        <w:t>,</w:t>
      </w:r>
      <w:r w:rsidRPr="00521084">
        <w:t xml:space="preserve"> yet we seem to expect as a community, as it were, that there will be </w:t>
      </w:r>
      <w:r w:rsidRPr="00521084">
        <w:t>some kind of restriction</w:t>
      </w:r>
      <w:r w:rsidRPr="00521084">
        <w:t xml:space="preserve"> on things </w:t>
      </w:r>
      <w:r>
        <w:t>that</w:t>
      </w:r>
      <w:r w:rsidRPr="00521084">
        <w:t xml:space="preserve"> are harmful, even if they are not illegal</w:t>
      </w:r>
      <w:r>
        <w:t>.</w:t>
      </w:r>
    </w:p>
    <w:p w:rsidR="000B6A20" w:rsidP="005A6A68">
      <w:pPr>
        <w:pStyle w:val="Answer"/>
        <w:spacing w:before="120" w:after="120"/>
        <w:ind w:left="851"/>
        <w:jc w:val="left"/>
      </w:pPr>
      <w:r w:rsidRPr="00781587">
        <w:rPr>
          <w:b/>
          <w:i/>
        </w:rPr>
        <w:t>Mehwish Ansari:</w:t>
      </w:r>
      <w:r>
        <w:t xml:space="preserve"> </w:t>
      </w:r>
      <w:r w:rsidRPr="00521084">
        <w:t xml:space="preserve">I can speak a </w:t>
      </w:r>
      <w:r>
        <w:t xml:space="preserve">bit </w:t>
      </w:r>
      <w:r w:rsidRPr="00521084">
        <w:t>about th</w:t>
      </w:r>
      <w:r>
        <w:t>e</w:t>
      </w:r>
      <w:r w:rsidRPr="00521084">
        <w:t xml:space="preserve"> kind of speech that you </w:t>
      </w:r>
      <w:r w:rsidRPr="00521084">
        <w:t>mentioned</w:t>
      </w:r>
      <w:r>
        <w:t>—</w:t>
      </w:r>
      <w:r w:rsidRPr="00521084">
        <w:t>speech</w:t>
      </w:r>
      <w:r w:rsidRPr="00521084">
        <w:t xml:space="preserve"> that is protected but still harmful.</w:t>
      </w:r>
      <w:r>
        <w:t xml:space="preserve"> </w:t>
      </w:r>
      <w:r w:rsidRPr="00521084">
        <w:t>I can speak to why that grey area exists in the law.</w:t>
      </w:r>
      <w:r>
        <w:t xml:space="preserve"> </w:t>
      </w:r>
      <w:r w:rsidRPr="00521084">
        <w:t>Often</w:t>
      </w:r>
      <w:r>
        <w:t>,</w:t>
      </w:r>
      <w:r w:rsidRPr="00521084">
        <w:t xml:space="preserve"> censorship of contentious issues or viewpoints fails to address the underlying social roots of the kind of prejudice that undermines the right to equality.</w:t>
      </w:r>
      <w:r>
        <w:t xml:space="preserve"> </w:t>
      </w:r>
      <w:r w:rsidRPr="00521084">
        <w:t>For example, th</w:t>
      </w:r>
      <w:r>
        <w:t>at was</w:t>
      </w:r>
      <w:r w:rsidRPr="00521084">
        <w:t xml:space="preserve"> noted by the UN special rapporteur on freedom of religion and belief, who identified that intolerance is fuelled by popul</w:t>
      </w:r>
      <w:r>
        <w:t>ist</w:t>
      </w:r>
      <w:r w:rsidRPr="00521084">
        <w:t xml:space="preserve"> political movements </w:t>
      </w:r>
      <w:r>
        <w:t xml:space="preserve">that scapegoat </w:t>
      </w:r>
      <w:r w:rsidRPr="00521084">
        <w:t>marginalised and minority groups</w:t>
      </w:r>
      <w:r>
        <w:t>, and by</w:t>
      </w:r>
      <w:r w:rsidRPr="00521084">
        <w:t xml:space="preserve"> hatred </w:t>
      </w:r>
      <w:r>
        <w:t xml:space="preserve">in their name </w:t>
      </w:r>
      <w:r w:rsidRPr="00521084">
        <w:t>against persons</w:t>
      </w:r>
      <w:r>
        <w:t>,</w:t>
      </w:r>
      <w:r w:rsidRPr="00521084">
        <w:t xml:space="preserve"> based on religion.</w:t>
      </w:r>
      <w:r>
        <w:t xml:space="preserve"> </w:t>
      </w:r>
    </w:p>
    <w:p w:rsidR="000B6A20" w:rsidP="005A6A68">
      <w:pPr>
        <w:pStyle w:val="Answer"/>
        <w:spacing w:before="120" w:after="120"/>
        <w:ind w:left="851"/>
        <w:jc w:val="left"/>
      </w:pPr>
      <w:r>
        <w:t>Y</w:t>
      </w:r>
      <w:r w:rsidRPr="00521084">
        <w:t>ou note that it is a very complex and difficult issue</w:t>
      </w:r>
      <w:r>
        <w:t xml:space="preserve">. The complexity </w:t>
      </w:r>
      <w:r w:rsidRPr="00521084">
        <w:t xml:space="preserve">becomes evident when we analyse </w:t>
      </w:r>
      <w:r>
        <w:t xml:space="preserve">the </w:t>
      </w:r>
      <w:r w:rsidRPr="00521084">
        <w:t xml:space="preserve">restrictions placed on freedom of expression </w:t>
      </w:r>
      <w:r>
        <w:t xml:space="preserve">and information </w:t>
      </w:r>
      <w:r w:rsidRPr="00521084">
        <w:t>by states</w:t>
      </w:r>
      <w:r>
        <w:t>. They</w:t>
      </w:r>
      <w:r w:rsidRPr="00521084">
        <w:t xml:space="preserve"> have failed to provide space for people to debate and have constructive dialogue.</w:t>
      </w:r>
      <w:r>
        <w:t xml:space="preserve"> </w:t>
      </w:r>
      <w:r w:rsidRPr="00521084">
        <w:t xml:space="preserve">The focus is on pushing for online environments </w:t>
      </w:r>
      <w:r>
        <w:t>that</w:t>
      </w:r>
      <w:r w:rsidRPr="00521084">
        <w:t xml:space="preserve"> redress the inequities that prioritise oppressive speech over the voices of others who are systematically marginalised</w:t>
      </w:r>
      <w:r>
        <w:t>,</w:t>
      </w:r>
      <w:r w:rsidRPr="00521084">
        <w:t xml:space="preserve"> rather than </w:t>
      </w:r>
      <w:r w:rsidRPr="00521084">
        <w:t>overcensoring</w:t>
      </w:r>
      <w:r w:rsidRPr="00521084">
        <w:t xml:space="preserve"> speech that is lawful but may still be deeply offensive, intolerant and even hateful</w:t>
      </w:r>
      <w:r>
        <w:t>,</w:t>
      </w:r>
      <w:r w:rsidRPr="00521084">
        <w:t xml:space="preserve"> but still protected under the law.</w:t>
      </w:r>
      <w:r>
        <w:t xml:space="preserve"> </w:t>
      </w:r>
    </w:p>
    <w:p w:rsidR="000B6A20" w:rsidP="005A6A68">
      <w:pPr>
        <w:pStyle w:val="Remark"/>
        <w:spacing w:before="120" w:after="120"/>
        <w:ind w:left="851"/>
        <w:jc w:val="left"/>
      </w:pPr>
      <w:r w:rsidRPr="005A0E7D">
        <w:rPr>
          <w:b/>
        </w:rPr>
        <w:t>The Chair:</w:t>
      </w:r>
      <w:r>
        <w:t xml:space="preserve"> </w:t>
      </w:r>
      <w:r w:rsidRPr="00521084">
        <w:t>Let us move on and talk about the role of platforms and companies</w:t>
      </w:r>
      <w:r>
        <w:t>,</w:t>
      </w:r>
      <w:r w:rsidRPr="00521084">
        <w:t xml:space="preserve"> which you have alluded to.</w:t>
      </w:r>
    </w:p>
    <w:p w:rsidR="000B6A20" w:rsidP="005A6A68">
      <w:pPr>
        <w:pStyle w:val="Question"/>
        <w:spacing w:before="240"/>
        <w:ind w:left="851" w:hanging="851"/>
        <w:jc w:val="left"/>
      </w:pPr>
      <w:r w:rsidRPr="005A0E7D">
        <w:rPr>
          <w:b/>
        </w:rPr>
        <w:t xml:space="preserve">Viscount Colville of </w:t>
      </w:r>
      <w:r w:rsidRPr="005A0E7D">
        <w:rPr>
          <w:b/>
        </w:rPr>
        <w:t>Culross</w:t>
      </w:r>
      <w:r w:rsidRPr="005A0E7D">
        <w:rPr>
          <w:b/>
        </w:rPr>
        <w:t>:</w:t>
      </w:r>
      <w:r>
        <w:t xml:space="preserve"> </w:t>
      </w:r>
      <w:r w:rsidRPr="00521084">
        <w:t>Good afternoon, Mehwish, thank you for coming.</w:t>
      </w:r>
      <w:r>
        <w:t xml:space="preserve"> </w:t>
      </w:r>
      <w:r w:rsidRPr="00521084">
        <w:t xml:space="preserve">In </w:t>
      </w:r>
      <w:r w:rsidRPr="00652A33">
        <w:rPr>
          <w:i/>
          <w:iCs/>
        </w:rPr>
        <w:t xml:space="preserve">Side-stepping </w:t>
      </w:r>
      <w:r>
        <w:rPr>
          <w:i/>
          <w:iCs/>
        </w:rPr>
        <w:t>R</w:t>
      </w:r>
      <w:r w:rsidRPr="00652A33">
        <w:rPr>
          <w:i/>
          <w:iCs/>
        </w:rPr>
        <w:t>ights</w:t>
      </w:r>
      <w:r>
        <w:t>,</w:t>
      </w:r>
      <w:r w:rsidRPr="00521084">
        <w:t xml:space="preserve"> ARTICLE 19 says</w:t>
      </w:r>
      <w:r w:rsidR="00CF6993">
        <w:t>:</w:t>
      </w:r>
      <w:r>
        <w:t xml:space="preserve"> “</w:t>
      </w:r>
      <w:r w:rsidRPr="00521084">
        <w:t>the vast majority of speech online is now regulated by the contractual terms of a handful of companies</w:t>
      </w:r>
      <w:r>
        <w:t>”</w:t>
      </w:r>
      <w:r w:rsidRPr="00521084">
        <w:t>.</w:t>
      </w:r>
      <w:r>
        <w:t xml:space="preserve"> </w:t>
      </w:r>
      <w:r w:rsidRPr="00521084">
        <w:t>It goes on</w:t>
      </w:r>
      <w:r>
        <w:t>: “T</w:t>
      </w:r>
      <w:r w:rsidRPr="00521084">
        <w:t xml:space="preserve">erms of service usually include lower standards </w:t>
      </w:r>
      <w:r>
        <w:t>for</w:t>
      </w:r>
      <w:r w:rsidRPr="00521084">
        <w:t xml:space="preserve"> restrictions on freedom of expression than </w:t>
      </w:r>
      <w:r>
        <w:t>those</w:t>
      </w:r>
      <w:r w:rsidRPr="00521084">
        <w:t xml:space="preserve"> permitted under international human rights </w:t>
      </w:r>
      <w:r>
        <w:t>la</w:t>
      </w:r>
      <w:r w:rsidRPr="00521084">
        <w:t>w</w:t>
      </w:r>
      <w:r>
        <w:t>”</w:t>
      </w:r>
      <w:r w:rsidRPr="00521084">
        <w:t>.</w:t>
      </w:r>
      <w:r>
        <w:t xml:space="preserve"> </w:t>
      </w:r>
      <w:r w:rsidRPr="00521084">
        <w:t>How can platforms develop policies and definitions so that they fall within human rights law on free</w:t>
      </w:r>
      <w:r>
        <w:t xml:space="preserve"> </w:t>
      </w:r>
      <w:r w:rsidRPr="00521084">
        <w:t>expression?</w:t>
      </w:r>
      <w:r>
        <w:t xml:space="preserve"> </w:t>
      </w:r>
    </w:p>
    <w:p w:rsidR="000B6A20" w:rsidP="005A6A68">
      <w:pPr>
        <w:pStyle w:val="Answer"/>
        <w:spacing w:before="120" w:after="120"/>
        <w:ind w:left="851"/>
        <w:jc w:val="left"/>
      </w:pPr>
      <w:r w:rsidRPr="005A0E7D">
        <w:rPr>
          <w:b/>
          <w:i/>
        </w:rPr>
        <w:t>Mehwish Ansari:</w:t>
      </w:r>
      <w:r>
        <w:t xml:space="preserve"> </w:t>
      </w:r>
      <w:r w:rsidRPr="00521084">
        <w:t>To pick up on the policy that you mentioned, or the line that ARTICLE 19 has taken, as a general understanding of the way that dominant platforms have approached freedom of expression</w:t>
      </w:r>
      <w:r>
        <w:t>,</w:t>
      </w:r>
      <w:r w:rsidRPr="00521084">
        <w:t xml:space="preserve"> their terms of service usually include lower standards for restr</w:t>
      </w:r>
      <w:r>
        <w:t>i</w:t>
      </w:r>
      <w:r w:rsidRPr="00521084">
        <w:t>ctions of freedom of expression than those permitted under international human rights law</w:t>
      </w:r>
      <w:r>
        <w:t>, as you mentioned</w:t>
      </w:r>
      <w:r w:rsidRPr="00521084">
        <w:t>.</w:t>
      </w:r>
      <w:r>
        <w:t xml:space="preserve"> While low f</w:t>
      </w:r>
      <w:r w:rsidRPr="00521084">
        <w:t xml:space="preserve">ree speech standards generally </w:t>
      </w:r>
      <w:r w:rsidRPr="00521084">
        <w:t>enable companies to grow their user bases by creating safer online environments</w:t>
      </w:r>
      <w:r>
        <w:t>,</w:t>
      </w:r>
      <w:r w:rsidRPr="00521084">
        <w:t xml:space="preserve"> they also turn th</w:t>
      </w:r>
      <w:r>
        <w:t>o</w:t>
      </w:r>
      <w:r w:rsidRPr="00521084">
        <w:t>se spaces into much more sanitised environments</w:t>
      </w:r>
      <w:r>
        <w:t>,</w:t>
      </w:r>
      <w:r w:rsidRPr="00521084">
        <w:t xml:space="preserve"> in which freedom of expression is limited </w:t>
      </w:r>
      <w:r w:rsidRPr="00521084" w:rsidR="00D87307">
        <w:t xml:space="preserve">not </w:t>
      </w:r>
      <w:r w:rsidRPr="00521084">
        <w:t>by the principles of necessity and proportionality but rather by propriety.</w:t>
      </w:r>
      <w:r>
        <w:t xml:space="preserve"> </w:t>
      </w:r>
    </w:p>
    <w:p w:rsidR="000B6A20" w:rsidP="005A6A68">
      <w:pPr>
        <w:pStyle w:val="Answer"/>
        <w:spacing w:before="120" w:after="120"/>
        <w:ind w:left="851"/>
        <w:jc w:val="left"/>
      </w:pPr>
      <w:r w:rsidRPr="00521084">
        <w:t>On content removal as an example</w:t>
      </w:r>
      <w:r>
        <w:t>,</w:t>
      </w:r>
      <w:r w:rsidRPr="00521084">
        <w:t xml:space="preserve"> while the mechanisms put </w:t>
      </w:r>
      <w:r>
        <w:t xml:space="preserve">in </w:t>
      </w:r>
      <w:r w:rsidRPr="00521084">
        <w:t xml:space="preserve">place </w:t>
      </w:r>
      <w:r>
        <w:t xml:space="preserve">by </w:t>
      </w:r>
      <w:r w:rsidRPr="00521084">
        <w:t>dominant social media platforms to remove content generally feature some procedural safeguards</w:t>
      </w:r>
      <w:r>
        <w:t>,</w:t>
      </w:r>
      <w:r w:rsidRPr="00521084">
        <w:t xml:space="preserve"> none contain</w:t>
      </w:r>
      <w:r>
        <w:t>s</w:t>
      </w:r>
      <w:r w:rsidRPr="00521084">
        <w:t xml:space="preserve"> all the appropriate safeguards</w:t>
      </w:r>
      <w:r>
        <w:t>,</w:t>
      </w:r>
      <w:r w:rsidRPr="00521084">
        <w:t xml:space="preserve"> s</w:t>
      </w:r>
      <w:r>
        <w:t>o</w:t>
      </w:r>
      <w:r w:rsidRPr="00521084">
        <w:t xml:space="preserve"> they fall short of international standards on freedom of expression and due process in some way.</w:t>
      </w:r>
      <w:r>
        <w:t xml:space="preserve"> </w:t>
      </w:r>
    </w:p>
    <w:p w:rsidR="000B6A20" w:rsidP="005A6A68">
      <w:pPr>
        <w:pStyle w:val="Remark"/>
        <w:spacing w:before="120" w:after="120"/>
        <w:ind w:left="851"/>
        <w:jc w:val="left"/>
      </w:pPr>
      <w:r w:rsidRPr="005A0E7D">
        <w:rPr>
          <w:b/>
        </w:rPr>
        <w:t>Viscount Colville of Culross:</w:t>
      </w:r>
      <w:r>
        <w:t xml:space="preserve"> </w:t>
      </w:r>
      <w:r w:rsidRPr="00521084">
        <w:t>What can they do to try to address those problems</w:t>
      </w:r>
      <w:r>
        <w:t>?</w:t>
      </w:r>
    </w:p>
    <w:p w:rsidR="000B6A20" w:rsidP="005A6A68">
      <w:pPr>
        <w:pStyle w:val="Answer"/>
        <w:spacing w:before="120" w:after="120"/>
        <w:ind w:left="851"/>
        <w:jc w:val="left"/>
      </w:pPr>
      <w:r w:rsidRPr="005A0E7D">
        <w:rPr>
          <w:b/>
          <w:i/>
        </w:rPr>
        <w:t>Mehwish Ansari:</w:t>
      </w:r>
      <w:r>
        <w:t xml:space="preserve"> </w:t>
      </w:r>
      <w:r w:rsidRPr="00521084">
        <w:t>One piece is transparency.</w:t>
      </w:r>
      <w:r>
        <w:t xml:space="preserve"> Although</w:t>
      </w:r>
      <w:r w:rsidRPr="00521084">
        <w:t xml:space="preserve"> we have seen positive improvement in companies</w:t>
      </w:r>
      <w:r>
        <w:t>’</w:t>
      </w:r>
      <w:r w:rsidRPr="00521084">
        <w:t xml:space="preserve"> transparency reporting, </w:t>
      </w:r>
      <w:r>
        <w:t>it</w:t>
      </w:r>
      <w:r w:rsidRPr="00521084">
        <w:t xml:space="preserve"> should be further improved.</w:t>
      </w:r>
      <w:r>
        <w:t xml:space="preserve"> </w:t>
      </w:r>
      <w:r w:rsidRPr="00521084">
        <w:t>In particular, social</w:t>
      </w:r>
      <w:r w:rsidRPr="00521084">
        <w:t xml:space="preserve"> media companies should specify whenever they remove content</w:t>
      </w:r>
      <w:r>
        <w:t>,</w:t>
      </w:r>
      <w:r w:rsidRPr="00521084">
        <w:t xml:space="preserve"> on the basis of their terms of service</w:t>
      </w:r>
      <w:r>
        <w:t>,</w:t>
      </w:r>
      <w:r w:rsidRPr="00521084">
        <w:t xml:space="preserve"> at the request of </w:t>
      </w:r>
      <w:r>
        <w:t>G</w:t>
      </w:r>
      <w:r w:rsidRPr="00521084">
        <w:t>overnments or trusted third parties</w:t>
      </w:r>
      <w:r>
        <w:t>,</w:t>
      </w:r>
      <w:r w:rsidRPr="00521084">
        <w:t xml:space="preserve"> such as local NGOs or other associations.</w:t>
      </w:r>
      <w:r>
        <w:t xml:space="preserve"> </w:t>
      </w:r>
      <w:r w:rsidRPr="00521084">
        <w:t>Moreover</w:t>
      </w:r>
      <w:r>
        <w:t>,</w:t>
      </w:r>
      <w:r w:rsidRPr="00521084">
        <w:t xml:space="preserve"> companies should provid</w:t>
      </w:r>
      <w:r>
        <w:t>e</w:t>
      </w:r>
      <w:r w:rsidRPr="00521084">
        <w:t xml:space="preserve"> information about the number of complaints they receive about alleged wrongful removal</w:t>
      </w:r>
      <w:r>
        <w:t>s</w:t>
      </w:r>
      <w:r w:rsidRPr="00521084">
        <w:t xml:space="preserve"> of content</w:t>
      </w:r>
      <w:r>
        <w:t>,</w:t>
      </w:r>
      <w:r w:rsidRPr="00521084">
        <w:t xml:space="preserve"> and the outcome of such complaints, </w:t>
      </w:r>
      <w:r w:rsidRPr="00521084">
        <w:t>whether</w:t>
      </w:r>
      <w:r>
        <w:t xml:space="preserve"> or not</w:t>
      </w:r>
      <w:r w:rsidRPr="00521084">
        <w:t xml:space="preserve"> content was restored after the removal took place.</w:t>
      </w:r>
      <w:r>
        <w:t xml:space="preserve"> </w:t>
      </w:r>
      <w:r w:rsidRPr="00521084">
        <w:t>In general</w:t>
      </w:r>
      <w:r>
        <w:t>,</w:t>
      </w:r>
      <w:r w:rsidRPr="00521084">
        <w:t xml:space="preserve"> we recommend that transparency reports should contain the types of information listed by our partner Ranking Digital Rights, another NGO, and </w:t>
      </w:r>
      <w:r>
        <w:t xml:space="preserve">its </w:t>
      </w:r>
      <w:r w:rsidRPr="00521084">
        <w:t>indicators on freedom of expression.</w:t>
      </w:r>
      <w:r>
        <w:t xml:space="preserve"> </w:t>
      </w:r>
      <w:r w:rsidRPr="00521084">
        <w:t xml:space="preserve">That is one concrete way in which we </w:t>
      </w:r>
      <w:r>
        <w:t>need</w:t>
      </w:r>
      <w:r w:rsidRPr="00521084">
        <w:t xml:space="preserve"> to see improvement</w:t>
      </w:r>
      <w:r>
        <w:t xml:space="preserve">. </w:t>
      </w:r>
    </w:p>
    <w:p w:rsidR="000B6A20" w:rsidP="005A6A68">
      <w:pPr>
        <w:pStyle w:val="Answer"/>
        <w:spacing w:before="120" w:after="120"/>
        <w:ind w:left="851"/>
        <w:jc w:val="left"/>
      </w:pPr>
      <w:r>
        <w:t>F</w:t>
      </w:r>
      <w:r w:rsidRPr="00521084">
        <w:t>or models of how to improve th</w:t>
      </w:r>
      <w:r>
        <w:t>at</w:t>
      </w:r>
      <w:r w:rsidRPr="00521084">
        <w:t xml:space="preserve"> </w:t>
      </w:r>
      <w:r>
        <w:t>at</w:t>
      </w:r>
      <w:r w:rsidRPr="00521084">
        <w:t xml:space="preserve"> a more systemic level, we need to hold companies to the UN </w:t>
      </w:r>
      <w:r>
        <w:t>G</w:t>
      </w:r>
      <w:r w:rsidRPr="00521084">
        <w:t xml:space="preserve">uiding </w:t>
      </w:r>
      <w:r>
        <w:t>P</w:t>
      </w:r>
      <w:r w:rsidRPr="00521084">
        <w:t xml:space="preserve">rinciples on </w:t>
      </w:r>
      <w:r>
        <w:t>B</w:t>
      </w:r>
      <w:r w:rsidRPr="00521084">
        <w:t xml:space="preserve">usiness and </w:t>
      </w:r>
      <w:r>
        <w:t>H</w:t>
      </w:r>
      <w:r w:rsidRPr="00521084">
        <w:t xml:space="preserve">uman </w:t>
      </w:r>
      <w:r>
        <w:t>R</w:t>
      </w:r>
      <w:r w:rsidRPr="00521084">
        <w:t>ights</w:t>
      </w:r>
      <w:r>
        <w:t>,</w:t>
      </w:r>
      <w:r w:rsidRPr="00521084">
        <w:t xml:space="preserve"> so that their community standards </w:t>
      </w:r>
      <w:r>
        <w:t xml:space="preserve">and </w:t>
      </w:r>
      <w:r w:rsidRPr="00521084">
        <w:t>terms of service are in line with international standards and applied in a manner consistent with them</w:t>
      </w:r>
      <w:r>
        <w:t xml:space="preserve">. They need to be </w:t>
      </w:r>
      <w:r w:rsidRPr="00521084">
        <w:t xml:space="preserve">designed </w:t>
      </w:r>
      <w:r>
        <w:t xml:space="preserve">not only </w:t>
      </w:r>
      <w:r w:rsidRPr="00521084">
        <w:t xml:space="preserve">with the international rights framework in mind but </w:t>
      </w:r>
      <w:r>
        <w:t>with</w:t>
      </w:r>
      <w:r w:rsidRPr="00521084">
        <w:t xml:space="preserve"> the consistent application of them.</w:t>
      </w:r>
      <w:r>
        <w:t xml:space="preserve"> </w:t>
      </w:r>
      <w:r w:rsidRPr="00521084">
        <w:t>At the same time, states must provide an effective remedy for free speech violations by private actors, particularly in situations where companies unduly interfere with</w:t>
      </w:r>
      <w:r>
        <w:t xml:space="preserve"> the right to</w:t>
      </w:r>
      <w:r w:rsidRPr="00521084">
        <w:t xml:space="preserve"> freedom </w:t>
      </w:r>
      <w:r>
        <w:t>of</w:t>
      </w:r>
      <w:r w:rsidRPr="00521084">
        <w:t xml:space="preserve"> expression by arbitrarily removing content or imposing other restrictions.</w:t>
      </w:r>
      <w:r>
        <w:t xml:space="preserve"> </w:t>
      </w:r>
    </w:p>
    <w:p w:rsidR="000B6A20" w:rsidRPr="00521084" w:rsidP="005A6A68">
      <w:pPr>
        <w:pStyle w:val="Remark"/>
        <w:spacing w:before="120" w:after="120"/>
        <w:ind w:left="851"/>
        <w:jc w:val="left"/>
      </w:pPr>
      <w:r w:rsidRPr="00954C32">
        <w:rPr>
          <w:b/>
        </w:rPr>
        <w:t>Viscount Colville of Culross:</w:t>
      </w:r>
      <w:r>
        <w:t xml:space="preserve"> </w:t>
      </w:r>
      <w:r w:rsidRPr="00521084">
        <w:t xml:space="preserve">In </w:t>
      </w:r>
      <w:r w:rsidRPr="00652A33">
        <w:rPr>
          <w:i/>
          <w:iCs/>
        </w:rPr>
        <w:t xml:space="preserve">Side-stepping </w:t>
      </w:r>
      <w:r>
        <w:rPr>
          <w:i/>
          <w:iCs/>
        </w:rPr>
        <w:t>R</w:t>
      </w:r>
      <w:r w:rsidRPr="00652A33">
        <w:rPr>
          <w:i/>
          <w:iCs/>
        </w:rPr>
        <w:t>ights</w:t>
      </w:r>
      <w:r>
        <w:rPr>
          <w:i/>
          <w:iCs/>
        </w:rPr>
        <w:t>,</w:t>
      </w:r>
      <w:r w:rsidRPr="00521084">
        <w:t xml:space="preserve"> you looked at how the different platforms have defined various things such as hate speech</w:t>
      </w:r>
      <w:r>
        <w:t>,</w:t>
      </w:r>
      <w:r w:rsidRPr="00521084">
        <w:t xml:space="preserve"> and you criticised those definitions mainly as being too vague.</w:t>
      </w:r>
      <w:r>
        <w:t xml:space="preserve"> </w:t>
      </w:r>
      <w:r w:rsidRPr="00521084">
        <w:t>What would you like to see the platforms do to address that concern?</w:t>
      </w:r>
      <w:r>
        <w:t xml:space="preserve"> </w:t>
      </w:r>
      <w:r w:rsidRPr="00521084">
        <w:t>After all</w:t>
      </w:r>
      <w:r>
        <w:t>,</w:t>
      </w:r>
      <w:r w:rsidRPr="00521084">
        <w:t xml:space="preserve"> they </w:t>
      </w:r>
      <w:r>
        <w:t xml:space="preserve">will </w:t>
      </w:r>
      <w:r w:rsidRPr="00521084">
        <w:t>get together in the middle of next year to harmonise definitions and procedures.</w:t>
      </w:r>
      <w:r>
        <w:t xml:space="preserve"> </w:t>
      </w:r>
    </w:p>
    <w:p w:rsidR="000B6A20" w:rsidP="005A6A68">
      <w:pPr>
        <w:pStyle w:val="Answer"/>
        <w:spacing w:before="120" w:after="120"/>
        <w:ind w:left="851"/>
        <w:jc w:val="left"/>
      </w:pPr>
      <w:r w:rsidRPr="00954C32">
        <w:rPr>
          <w:b/>
          <w:i/>
        </w:rPr>
        <w:t>Mehwish Ansari:</w:t>
      </w:r>
      <w:r>
        <w:t xml:space="preserve"> As </w:t>
      </w:r>
      <w:r w:rsidRPr="00521084">
        <w:t xml:space="preserve">part of what we are looking at </w:t>
      </w:r>
      <w:r>
        <w:t>for</w:t>
      </w:r>
      <w:r w:rsidRPr="00521084">
        <w:t xml:space="preserve"> models of regulation, we often see that</w:t>
      </w:r>
      <w:r>
        <w:t>,</w:t>
      </w:r>
      <w:r w:rsidRPr="00521084">
        <w:t xml:space="preserve"> where there is quite heavy intervention from the state</w:t>
      </w:r>
      <w:r>
        <w:t>, regulation</w:t>
      </w:r>
      <w:r w:rsidRPr="00521084">
        <w:t xml:space="preserve"> ends up having a disproportionately negative impact on freedom of expression. We are looking towards models of self</w:t>
      </w:r>
      <w:r>
        <w:t>-</w:t>
      </w:r>
      <w:r w:rsidRPr="00521084">
        <w:t>regulation</w:t>
      </w:r>
      <w:r>
        <w:t xml:space="preserve">. That </w:t>
      </w:r>
      <w:r w:rsidRPr="00521084">
        <w:t>is different from the current practice of regulation by contract through their terms of service</w:t>
      </w:r>
      <w:r>
        <w:t>, which is a</w:t>
      </w:r>
      <w:r w:rsidRPr="00521084">
        <w:t xml:space="preserve"> framework </w:t>
      </w:r>
      <w:r>
        <w:t xml:space="preserve">that </w:t>
      </w:r>
      <w:r w:rsidRPr="00521084">
        <w:t>relies entirely on voluntary compliance</w:t>
      </w:r>
      <w:r>
        <w:t>, and l</w:t>
      </w:r>
      <w:r w:rsidRPr="00521084">
        <w:t>egislation plays no role in enforcing the relevant standards.</w:t>
      </w:r>
      <w:r>
        <w:t xml:space="preserve"> Such</w:t>
      </w:r>
      <w:r w:rsidRPr="00521084">
        <w:t xml:space="preserve"> models rely first and foremost on </w:t>
      </w:r>
      <w:r w:rsidRPr="00521084">
        <w:t>members</w:t>
      </w:r>
      <w:r>
        <w:t>’</w:t>
      </w:r>
      <w:r w:rsidRPr="00521084">
        <w:t xml:space="preserve"> common understanding of the values and ethics that underpin their professional conduct, usually via codes of conduct or ethical codes.</w:t>
      </w:r>
      <w:r>
        <w:t xml:space="preserve"> </w:t>
      </w:r>
      <w:r w:rsidRPr="00521084">
        <w:t>Th</w:t>
      </w:r>
      <w:r>
        <w:t>o</w:t>
      </w:r>
      <w:r w:rsidRPr="00521084">
        <w:t>se kinds of voluntary initiatives certainly need to be taken with a grain of salt.</w:t>
      </w:r>
    </w:p>
    <w:p w:rsidR="000B6A20" w:rsidP="005A6A68">
      <w:pPr>
        <w:pStyle w:val="Answer"/>
        <w:spacing w:before="120" w:after="120"/>
        <w:ind w:left="851"/>
        <w:jc w:val="left"/>
      </w:pPr>
      <w:r w:rsidRPr="00521084">
        <w:t>We need to properly scrutinise th</w:t>
      </w:r>
      <w:r>
        <w:t>ose</w:t>
      </w:r>
      <w:r w:rsidRPr="00521084">
        <w:t xml:space="preserve"> model</w:t>
      </w:r>
      <w:r>
        <w:t>s</w:t>
      </w:r>
      <w:r w:rsidRPr="00521084">
        <w:t xml:space="preserve">, because they can be used to circumvent the rule of law, and they can certainly lack transparency and fail to hold companies and Governments </w:t>
      </w:r>
      <w:r>
        <w:t>accountable</w:t>
      </w:r>
      <w:r w:rsidRPr="00521084">
        <w:t xml:space="preserve"> for wrongful removal of content.</w:t>
      </w:r>
      <w:r>
        <w:t xml:space="preserve"> </w:t>
      </w:r>
      <w:r w:rsidRPr="00521084">
        <w:t xml:space="preserve">However, when we take </w:t>
      </w:r>
      <w:r>
        <w:t>that</w:t>
      </w:r>
      <w:r w:rsidRPr="00521084">
        <w:t xml:space="preserve"> in line with </w:t>
      </w:r>
      <w:r>
        <w:t xml:space="preserve">what </w:t>
      </w:r>
      <w:r w:rsidRPr="00521084">
        <w:t>I said earlier about holding companies</w:t>
      </w:r>
      <w:r>
        <w:t xml:space="preserve"> accountable to</w:t>
      </w:r>
      <w:r w:rsidRPr="00521084">
        <w:t xml:space="preserve"> the UN guiding principles, </w:t>
      </w:r>
      <w:r>
        <w:t xml:space="preserve">and </w:t>
      </w:r>
      <w:r w:rsidRPr="00521084">
        <w:t>when it comes to states providing effective remedy for free speech violations</w:t>
      </w:r>
      <w:r>
        <w:t>,</w:t>
      </w:r>
      <w:r w:rsidRPr="00521084">
        <w:t xml:space="preserve"> we see that this could be an opportunity to help companies move forward </w:t>
      </w:r>
      <w:r>
        <w:t>such that</w:t>
      </w:r>
      <w:r w:rsidRPr="00521084">
        <w:t xml:space="preserve"> the application of th</w:t>
      </w:r>
      <w:r>
        <w:t>eir</w:t>
      </w:r>
      <w:r w:rsidRPr="00521084">
        <w:t xml:space="preserve"> terms of service </w:t>
      </w:r>
      <w:r>
        <w:t>is</w:t>
      </w:r>
      <w:r w:rsidRPr="00521084">
        <w:t xml:space="preserve"> in compliance with the </w:t>
      </w:r>
      <w:r>
        <w:t>i</w:t>
      </w:r>
      <w:r w:rsidRPr="00521084">
        <w:t xml:space="preserve">nternational </w:t>
      </w:r>
      <w:r>
        <w:t>h</w:t>
      </w:r>
      <w:r w:rsidRPr="00521084">
        <w:t xml:space="preserve">uman </w:t>
      </w:r>
      <w:r>
        <w:t>r</w:t>
      </w:r>
      <w:r w:rsidRPr="00521084">
        <w:t xml:space="preserve">ights </w:t>
      </w:r>
      <w:r>
        <w:t>f</w:t>
      </w:r>
      <w:r w:rsidRPr="00521084">
        <w:t>ramework</w:t>
      </w:r>
      <w:r>
        <w:t xml:space="preserve">. </w:t>
      </w:r>
    </w:p>
    <w:p w:rsidR="000B6A20" w:rsidP="005A6A68">
      <w:pPr>
        <w:pStyle w:val="Remark"/>
        <w:spacing w:before="120" w:after="120"/>
        <w:ind w:left="851"/>
        <w:jc w:val="left"/>
      </w:pPr>
      <w:r w:rsidRPr="00AE1DA3">
        <w:rPr>
          <w:b/>
        </w:rPr>
        <w:t>Viscount Colville of Culross:</w:t>
      </w:r>
      <w:r>
        <w:t xml:space="preserve"> </w:t>
      </w:r>
      <w:r w:rsidRPr="00521084">
        <w:t>Thank you very much.</w:t>
      </w:r>
    </w:p>
    <w:p w:rsidR="000B6A20" w:rsidP="005A6A68">
      <w:pPr>
        <w:pStyle w:val="Question"/>
        <w:spacing w:before="240"/>
        <w:ind w:left="851" w:hanging="851"/>
        <w:jc w:val="left"/>
      </w:pPr>
      <w:r w:rsidRPr="00AE1DA3">
        <w:rPr>
          <w:b/>
        </w:rPr>
        <w:t>Lord McInnes of Kilwinning:</w:t>
      </w:r>
      <w:r>
        <w:t xml:space="preserve"> Mehwish, t</w:t>
      </w:r>
      <w:r w:rsidRPr="00521084">
        <w:t>hank you very much for coming along today.</w:t>
      </w:r>
      <w:r>
        <w:t xml:space="preserve"> </w:t>
      </w:r>
      <w:r w:rsidRPr="00521084">
        <w:t xml:space="preserve">I was very interested that you raised </w:t>
      </w:r>
      <w:r>
        <w:t>as a</w:t>
      </w:r>
      <w:r w:rsidRPr="00521084">
        <w:t xml:space="preserve"> principle of freedom of expression </w:t>
      </w:r>
      <w:r>
        <w:t xml:space="preserve">the </w:t>
      </w:r>
      <w:r w:rsidRPr="00521084">
        <w:t>ability to receive and be in receipt of content.</w:t>
      </w:r>
      <w:r>
        <w:t xml:space="preserve"> The </w:t>
      </w:r>
      <w:r w:rsidRPr="00521084">
        <w:t>Hunter</w:t>
      </w:r>
      <w:r>
        <w:t xml:space="preserve"> </w:t>
      </w:r>
      <w:r w:rsidRPr="00521084">
        <w:t xml:space="preserve">Biden </w:t>
      </w:r>
      <w:r w:rsidRPr="0051395C">
        <w:rPr>
          <w:i/>
          <w:iCs/>
        </w:rPr>
        <w:t>New York Post</w:t>
      </w:r>
      <w:r w:rsidRPr="00521084">
        <w:t xml:space="preserve"> article was an example </w:t>
      </w:r>
      <w:r w:rsidR="00B453AE">
        <w:t xml:space="preserve">of </w:t>
      </w:r>
      <w:r w:rsidRPr="00521084">
        <w:t>platforms us</w:t>
      </w:r>
      <w:r w:rsidR="00B453AE">
        <w:t>ing</w:t>
      </w:r>
      <w:r w:rsidRPr="00521084">
        <w:t xml:space="preserve"> algorithms to suppress the reach of </w:t>
      </w:r>
      <w:r w:rsidRPr="00521084">
        <w:t>particular content</w:t>
      </w:r>
      <w:r w:rsidRPr="00521084">
        <w:t xml:space="preserve"> that they viewed to be harmful</w:t>
      </w:r>
      <w:r>
        <w:t xml:space="preserve">. </w:t>
      </w:r>
      <w:r w:rsidRPr="00521084">
        <w:t xml:space="preserve">I guess we </w:t>
      </w:r>
      <w:r>
        <w:t>will</w:t>
      </w:r>
      <w:r w:rsidRPr="00521084">
        <w:t xml:space="preserve"> see a lot more of that with anti</w:t>
      </w:r>
      <w:r>
        <w:t>-v</w:t>
      </w:r>
      <w:r w:rsidRPr="00521084">
        <w:t>ax stuff over the coming months.</w:t>
      </w:r>
      <w:r>
        <w:t xml:space="preserve"> </w:t>
      </w:r>
      <w:r w:rsidRPr="00521084">
        <w:t>How do</w:t>
      </w:r>
      <w:r>
        <w:t xml:space="preserve">es it </w:t>
      </w:r>
      <w:r w:rsidRPr="00521084">
        <w:t>sit with freedom of expression if algorithmic control of reach is deployed</w:t>
      </w:r>
      <w:r>
        <w:t>,</w:t>
      </w:r>
      <w:r w:rsidRPr="00521084">
        <w:t xml:space="preserve"> perhaps</w:t>
      </w:r>
      <w:r>
        <w:t xml:space="preserve"> to</w:t>
      </w:r>
      <w:r w:rsidRPr="00521084">
        <w:t xml:space="preserve"> suppress the audience and stop something that c</w:t>
      </w:r>
      <w:r>
        <w:t>ould</w:t>
      </w:r>
      <w:r w:rsidRPr="00521084">
        <w:t xml:space="preserve"> be judged as harmful but is legal, as Baroness McIntosh said, from reaching </w:t>
      </w:r>
      <w:r>
        <w:t>that</w:t>
      </w:r>
      <w:r w:rsidRPr="00521084">
        <w:t xml:space="preserve"> audience?</w:t>
      </w:r>
      <w:r>
        <w:t xml:space="preserve"> </w:t>
      </w:r>
    </w:p>
    <w:p w:rsidR="000B6A20" w:rsidP="005A6A68">
      <w:pPr>
        <w:pStyle w:val="Answer"/>
        <w:spacing w:before="120" w:after="120"/>
        <w:ind w:left="851"/>
        <w:jc w:val="left"/>
      </w:pPr>
      <w:r w:rsidRPr="00AE1DA3">
        <w:rPr>
          <w:b/>
          <w:i/>
        </w:rPr>
        <w:t>Mehwish Ansari:</w:t>
      </w:r>
      <w:r>
        <w:t xml:space="preserve"> </w:t>
      </w:r>
      <w:r w:rsidRPr="00521084">
        <w:t>In my personal understanding</w:t>
      </w:r>
      <w:r>
        <w:t>,</w:t>
      </w:r>
      <w:r w:rsidRPr="00521084">
        <w:t xml:space="preserve"> free speech does not necessarily mean free reach.</w:t>
      </w:r>
      <w:r>
        <w:t xml:space="preserve"> </w:t>
      </w:r>
      <w:r w:rsidRPr="00521084">
        <w:t>There is no right to algorithmic amplification that would disp</w:t>
      </w:r>
      <w:r>
        <w:t>rop</w:t>
      </w:r>
      <w:r w:rsidRPr="00521084">
        <w:t>ortionately increase the reach of certain voices over others. In many ways</w:t>
      </w:r>
      <w:r>
        <w:t>,</w:t>
      </w:r>
      <w:r w:rsidRPr="00521084">
        <w:t xml:space="preserve"> platforms are very much tilted because of their monetisation and the </w:t>
      </w:r>
      <w:r>
        <w:t>ad</w:t>
      </w:r>
      <w:r w:rsidRPr="00521084">
        <w:t xml:space="preserve"> economy.</w:t>
      </w:r>
      <w:r>
        <w:t xml:space="preserve"> </w:t>
      </w:r>
    </w:p>
    <w:p w:rsidR="000B6A20" w:rsidP="005A6A68">
      <w:pPr>
        <w:pStyle w:val="Answer"/>
        <w:spacing w:before="120" w:after="120"/>
        <w:ind w:left="851"/>
        <w:jc w:val="left"/>
      </w:pPr>
      <w:r w:rsidRPr="00521084">
        <w:t>Other forms of reducing reach</w:t>
      </w:r>
      <w:r>
        <w:t>,</w:t>
      </w:r>
      <w:r w:rsidRPr="00521084">
        <w:t xml:space="preserve"> such as placing fact</w:t>
      </w:r>
      <w:r>
        <w:t>-</w:t>
      </w:r>
      <w:r w:rsidRPr="00521084">
        <w:t>checking labels on content, as Twitter did during the US elections on Donald Trump</w:t>
      </w:r>
      <w:r>
        <w:t>’</w:t>
      </w:r>
      <w:r w:rsidRPr="00521084">
        <w:t>s tweets regarding</w:t>
      </w:r>
      <w:r>
        <w:t xml:space="preserve"> postal</w:t>
      </w:r>
      <w:r w:rsidRPr="00521084">
        <w:t xml:space="preserve"> voting, </w:t>
      </w:r>
      <w:r>
        <w:t xml:space="preserve">constitute, </w:t>
      </w:r>
      <w:r w:rsidRPr="00521084">
        <w:t>in ARTICLE 19</w:t>
      </w:r>
      <w:r>
        <w:t>’</w:t>
      </w:r>
      <w:r w:rsidRPr="00521084">
        <w:t>s view, a more positive view to protecting freedom of expression when it comes to regulating the speech of political leaders</w:t>
      </w:r>
      <w:r>
        <w:t>,</w:t>
      </w:r>
      <w:r w:rsidRPr="00521084">
        <w:t xml:space="preserve"> rather than simply removing content. </w:t>
      </w:r>
      <w:r>
        <w:t>P</w:t>
      </w:r>
      <w:r w:rsidRPr="00521084">
        <w:t>lacing a notification that the tweets violated Twitter</w:t>
      </w:r>
      <w:r>
        <w:t>’</w:t>
      </w:r>
      <w:r w:rsidRPr="00521084">
        <w:t>s r</w:t>
      </w:r>
      <w:r>
        <w:t>u</w:t>
      </w:r>
      <w:r w:rsidRPr="00521084">
        <w:t>les, whil</w:t>
      </w:r>
      <w:r>
        <w:t>e</w:t>
      </w:r>
      <w:r w:rsidRPr="00521084">
        <w:t xml:space="preserve"> nevertheless recognising the public interest in not removing them because it is </w:t>
      </w:r>
      <w:r>
        <w:t>the</w:t>
      </w:r>
      <w:r w:rsidRPr="00521084">
        <w:t xml:space="preserve"> speech of a political leader</w:t>
      </w:r>
      <w:r>
        <w:t>,</w:t>
      </w:r>
      <w:r w:rsidRPr="00521084">
        <w:t xml:space="preserve"> enables human rights </w:t>
      </w:r>
      <w:r>
        <w:t>such as</w:t>
      </w:r>
      <w:r w:rsidRPr="00521084">
        <w:t xml:space="preserve"> the right to political participation. Removing the posts would have completely restricted the ability of people in the US to hold President Trump to account in that kind of situation.</w:t>
      </w:r>
      <w:r>
        <w:t xml:space="preserve"> </w:t>
      </w:r>
    </w:p>
    <w:p w:rsidR="000B6A20" w:rsidP="005A6A68">
      <w:pPr>
        <w:pStyle w:val="Remark"/>
        <w:spacing w:before="120" w:after="120"/>
        <w:ind w:left="851"/>
        <w:jc w:val="left"/>
      </w:pPr>
      <w:r w:rsidRPr="00AE1DA3">
        <w:rPr>
          <w:b/>
        </w:rPr>
        <w:t>Lord McInnes of Kilwinning:</w:t>
      </w:r>
      <w:r>
        <w:t xml:space="preserve"> G</w:t>
      </w:r>
      <w:r w:rsidRPr="00521084">
        <w:t xml:space="preserve">oing back </w:t>
      </w:r>
      <w:r>
        <w:t>to</w:t>
      </w:r>
      <w:r w:rsidRPr="00521084">
        <w:t xml:space="preserve"> your previous answer</w:t>
      </w:r>
      <w:r>
        <w:t xml:space="preserve">, I guess </w:t>
      </w:r>
      <w:r w:rsidRPr="00521084">
        <w:t>the important thing is clarity and transparency about</w:t>
      </w:r>
      <w:r>
        <w:t xml:space="preserve"> t</w:t>
      </w:r>
      <w:r w:rsidRPr="00521084">
        <w:t>he management of reach, as done by the platforms.</w:t>
      </w:r>
      <w:r>
        <w:t xml:space="preserve"> </w:t>
      </w:r>
      <w:r w:rsidRPr="00521084">
        <w:t>Would that be fair?</w:t>
      </w:r>
      <w:r>
        <w:t xml:space="preserve"> </w:t>
      </w:r>
    </w:p>
    <w:p w:rsidR="000B6A20" w:rsidP="005A6A68">
      <w:pPr>
        <w:pStyle w:val="Answer"/>
        <w:spacing w:before="120" w:after="120"/>
        <w:ind w:left="851"/>
        <w:jc w:val="left"/>
      </w:pPr>
      <w:r w:rsidRPr="00AE1DA3">
        <w:rPr>
          <w:b/>
          <w:i/>
        </w:rPr>
        <w:t>Mehwish Ansari:</w:t>
      </w:r>
      <w:r>
        <w:t xml:space="preserve"> </w:t>
      </w:r>
      <w:r w:rsidRPr="00521084">
        <w:t>Absolutely, yes.</w:t>
      </w:r>
    </w:p>
    <w:p w:rsidR="000B6A20" w:rsidP="005A6A68">
      <w:pPr>
        <w:pStyle w:val="Question"/>
        <w:spacing w:before="240"/>
        <w:ind w:left="851" w:hanging="851"/>
        <w:jc w:val="left"/>
      </w:pPr>
      <w:r w:rsidRPr="00AE1DA3">
        <w:rPr>
          <w:b/>
        </w:rPr>
        <w:t>Baroness Rebuck:</w:t>
      </w:r>
      <w:r>
        <w:t xml:space="preserve"> </w:t>
      </w:r>
      <w:r w:rsidRPr="00521084">
        <w:t>Thank you</w:t>
      </w:r>
      <w:r>
        <w:t>, Mehwish,</w:t>
      </w:r>
      <w:r w:rsidRPr="00521084">
        <w:t xml:space="preserve"> for </w:t>
      </w:r>
      <w:r>
        <w:t>your</w:t>
      </w:r>
      <w:r w:rsidRPr="00521084">
        <w:t xml:space="preserve"> very interesting </w:t>
      </w:r>
      <w:r w:rsidRPr="00521084">
        <w:t>answers to date.</w:t>
      </w:r>
      <w:r>
        <w:t xml:space="preserve"> I want </w:t>
      </w:r>
      <w:r w:rsidRPr="00521084">
        <w:t>to look at amplification and how technology can deploy user insight to manipulate behaviour.</w:t>
      </w:r>
      <w:r>
        <w:t xml:space="preserve"> </w:t>
      </w:r>
      <w:r w:rsidRPr="00521084">
        <w:t>You mentioned a couple of initiatives that you think are positive, but how could the design of platforms better balance freedom of expression and reduce online harm? What measures have you seen that attempt to address th</w:t>
      </w:r>
      <w:r>
        <w:t>at</w:t>
      </w:r>
      <w:r w:rsidRPr="00521084">
        <w:t xml:space="preserve"> issue</w:t>
      </w:r>
      <w:r>
        <w:t>,</w:t>
      </w:r>
      <w:r w:rsidRPr="00521084">
        <w:t xml:space="preserve"> and what further changes, if any, would it be helpful for us to note through this inquiry?</w:t>
      </w:r>
      <w:r>
        <w:t xml:space="preserve"> </w:t>
      </w:r>
    </w:p>
    <w:p w:rsidR="000B6A20" w:rsidP="005A6A68">
      <w:pPr>
        <w:pStyle w:val="Answer"/>
        <w:spacing w:before="120" w:after="120"/>
        <w:ind w:left="851"/>
        <w:jc w:val="left"/>
      </w:pPr>
      <w:r w:rsidRPr="00AE1DA3">
        <w:rPr>
          <w:b/>
          <w:i/>
        </w:rPr>
        <w:t>Mehwish Ansari:</w:t>
      </w:r>
      <w:r>
        <w:t xml:space="preserve"> I</w:t>
      </w:r>
      <w:r w:rsidRPr="00521084">
        <w:t>n answering your question</w:t>
      </w:r>
      <w:r>
        <w:t>,</w:t>
      </w:r>
      <w:r w:rsidRPr="00521084">
        <w:t xml:space="preserve"> I want </w:t>
      </w:r>
      <w:r>
        <w:t xml:space="preserve">first </w:t>
      </w:r>
      <w:r w:rsidRPr="00521084">
        <w:t>to take the opportunity, if I may, to push back a little on the idea of balancing freedom of expression and harm reduction</w:t>
      </w:r>
      <w:r>
        <w:t>. I</w:t>
      </w:r>
      <w:r w:rsidRPr="00521084">
        <w:t>t is a framing that we hear a lot</w:t>
      </w:r>
      <w:r>
        <w:t>,</w:t>
      </w:r>
      <w:r w:rsidRPr="00521084">
        <w:t xml:space="preserve"> but it creates </w:t>
      </w:r>
      <w:r>
        <w:t>the</w:t>
      </w:r>
      <w:r w:rsidRPr="00521084">
        <w:t xml:space="preserve"> false dichotomy that implies that freedom of expression comes at the cost of people</w:t>
      </w:r>
      <w:r>
        <w:t>’</w:t>
      </w:r>
      <w:r w:rsidRPr="00521084">
        <w:t>s safety and security online.</w:t>
      </w:r>
      <w:r>
        <w:t xml:space="preserve"> </w:t>
      </w:r>
      <w:r w:rsidRPr="00521084">
        <w:t>It is important to remember that freedom of expression is not an absolute right that permits all manner of hate speech.</w:t>
      </w:r>
      <w:r>
        <w:t xml:space="preserve"> </w:t>
      </w:r>
      <w:r w:rsidRPr="00521084">
        <w:t>At the same time</w:t>
      </w:r>
      <w:r>
        <w:t>,</w:t>
      </w:r>
      <w:r w:rsidRPr="00521084">
        <w:t xml:space="preserve"> freedom of expression enables a discursive environment where oppressive, intolerant and even hateful speech can be directly challenged, as I mentioned before. It is the kind of environment that enables us to identify the root causes of harm and hold those in power accountable </w:t>
      </w:r>
      <w:r>
        <w:t>for</w:t>
      </w:r>
      <w:r w:rsidRPr="00521084">
        <w:t xml:space="preserve"> their responsibilities in addressing those root causes.</w:t>
      </w:r>
      <w:r>
        <w:t xml:space="preserve"> </w:t>
      </w:r>
      <w:r w:rsidRPr="00521084">
        <w:t>It is about the framing.</w:t>
      </w:r>
    </w:p>
    <w:p w:rsidR="000B6A20" w:rsidP="005A6A68">
      <w:pPr>
        <w:pStyle w:val="Answer"/>
        <w:spacing w:before="120" w:after="120"/>
        <w:ind w:left="851"/>
        <w:jc w:val="left"/>
      </w:pPr>
      <w:r w:rsidRPr="00521084">
        <w:t xml:space="preserve">To your question about the design of platforms, we have seen that more recently during the US elections, again going back to Twitter, </w:t>
      </w:r>
      <w:r>
        <w:t>which</w:t>
      </w:r>
      <w:r w:rsidRPr="00521084">
        <w:t xml:space="preserve"> rolled out a feature to slow down retweets without comments.</w:t>
      </w:r>
      <w:r>
        <w:t xml:space="preserve"> </w:t>
      </w:r>
      <w:r w:rsidRPr="00521084">
        <w:t xml:space="preserve">While this seems like an interesting design measure </w:t>
      </w:r>
      <w:r>
        <w:t>that</w:t>
      </w:r>
      <w:r w:rsidRPr="00521084">
        <w:t xml:space="preserve"> specifically speaks to your question, we do not have the data to determine whether it was effective in reducing harm, however we choos</w:t>
      </w:r>
      <w:r>
        <w:t>e</w:t>
      </w:r>
      <w:r w:rsidRPr="00521084">
        <w:t xml:space="preserve"> to define what harm is</w:t>
      </w:r>
      <w:r>
        <w:t>,</w:t>
      </w:r>
      <w:r w:rsidRPr="00521084">
        <w:t xml:space="preserve"> or however Twitter takes that definition and gives us that data.</w:t>
      </w:r>
      <w:r>
        <w:t xml:space="preserve"> </w:t>
      </w:r>
      <w:r w:rsidRPr="00521084">
        <w:t xml:space="preserve">We do not have that insight. </w:t>
      </w:r>
    </w:p>
    <w:p w:rsidR="000B6A20" w:rsidP="005A6A68">
      <w:pPr>
        <w:pStyle w:val="Answer"/>
        <w:spacing w:before="120" w:after="120"/>
        <w:ind w:left="851"/>
        <w:jc w:val="left"/>
      </w:pPr>
      <w:r>
        <w:t>T</w:t>
      </w:r>
      <w:r w:rsidRPr="00521084">
        <w:t xml:space="preserve">hat speaks to a larger </w:t>
      </w:r>
      <w:r>
        <w:t>and</w:t>
      </w:r>
      <w:r w:rsidRPr="00521084">
        <w:t xml:space="preserve"> more fundamental issue in being able to answer your question well</w:t>
      </w:r>
      <w:r>
        <w:t>. W</w:t>
      </w:r>
      <w:r w:rsidRPr="00521084">
        <w:t xml:space="preserve">hile it is possible that different design choices could </w:t>
      </w:r>
      <w:r>
        <w:t xml:space="preserve">better </w:t>
      </w:r>
      <w:r w:rsidRPr="00521084">
        <w:t xml:space="preserve">enable human rights, we need better data </w:t>
      </w:r>
      <w:r>
        <w:t xml:space="preserve">generally </w:t>
      </w:r>
      <w:r w:rsidRPr="00521084">
        <w:t xml:space="preserve">across all </w:t>
      </w:r>
      <w:r>
        <w:t>the</w:t>
      </w:r>
      <w:r w:rsidRPr="00521084">
        <w:t xml:space="preserve"> platforms to be able to answer that question.</w:t>
      </w:r>
      <w:r>
        <w:t xml:space="preserve"> T</w:t>
      </w:r>
      <w:r w:rsidRPr="00521084">
        <w:t>here are two big obstacles to getting better information to be able to answer that question.</w:t>
      </w:r>
    </w:p>
    <w:p w:rsidR="000B6A20" w:rsidP="005A6A68">
      <w:pPr>
        <w:pStyle w:val="Answer"/>
        <w:spacing w:before="120" w:after="120"/>
        <w:ind w:left="851"/>
        <w:jc w:val="left"/>
      </w:pPr>
      <w:r w:rsidRPr="00521084">
        <w:t>The first is that whether the measures are considered effective very much depends on the definition of effectiveness</w:t>
      </w:r>
      <w:r>
        <w:t>,</w:t>
      </w:r>
      <w:r w:rsidRPr="00521084">
        <w:t xml:space="preserve"> who is defining effectiveness, and how </w:t>
      </w:r>
      <w:r>
        <w:t>it is</w:t>
      </w:r>
      <w:r w:rsidRPr="00521084">
        <w:t xml:space="preserve"> assessed.</w:t>
      </w:r>
      <w:r>
        <w:t xml:space="preserve"> </w:t>
      </w:r>
      <w:r w:rsidRPr="00521084">
        <w:t>We have seen th</w:t>
      </w:r>
      <w:r>
        <w:t>at</w:t>
      </w:r>
      <w:r w:rsidRPr="00521084">
        <w:t xml:space="preserve"> with major platforms such as You</w:t>
      </w:r>
      <w:r>
        <w:t>T</w:t>
      </w:r>
      <w:r w:rsidRPr="00521084">
        <w:t xml:space="preserve">ube, </w:t>
      </w:r>
      <w:r>
        <w:t xml:space="preserve">which </w:t>
      </w:r>
      <w:r w:rsidRPr="00521084">
        <w:t>have used measures such as flagging, content removal and recording mechanisms</w:t>
      </w:r>
      <w:r>
        <w:t>. B</w:t>
      </w:r>
      <w:r w:rsidRPr="00521084">
        <w:t>y and large</w:t>
      </w:r>
      <w:r>
        <w:t>,</w:t>
      </w:r>
      <w:r w:rsidRPr="00521084">
        <w:t xml:space="preserve"> the effectiveness of those design features, those mechanisms, ha</w:t>
      </w:r>
      <w:r>
        <w:t>s</w:t>
      </w:r>
      <w:r w:rsidRPr="00521084">
        <w:t xml:space="preserve"> been assessed by reference to the volume of content being taken down</w:t>
      </w:r>
      <w:r>
        <w:t>. W</w:t>
      </w:r>
      <w:r w:rsidRPr="00521084">
        <w:t>hether companies report a significant volume of takedowns is not in and of itself a function of how they write their terms of service. If the definition of harmful content is expanded, it is more likely that the volume of removed content will go up.</w:t>
      </w:r>
      <w:r>
        <w:t xml:space="preserve"> A</w:t>
      </w:r>
      <w:r w:rsidRPr="00521084">
        <w:t>t the same time</w:t>
      </w:r>
      <w:r>
        <w:t>,</w:t>
      </w:r>
      <w:r w:rsidRPr="00521084">
        <w:t xml:space="preserve"> </w:t>
      </w:r>
      <w:r>
        <w:t xml:space="preserve">it is </w:t>
      </w:r>
      <w:r w:rsidRPr="00521084">
        <w:t>more likely that legitimate content will be removed</w:t>
      </w:r>
      <w:r>
        <w:t>. It is very important to be able to analyse closely t</w:t>
      </w:r>
      <w:r w:rsidRPr="00521084">
        <w:t>he definitions of th</w:t>
      </w:r>
      <w:r>
        <w:t>e</w:t>
      </w:r>
      <w:r w:rsidRPr="00521084">
        <w:t xml:space="preserve"> information and how th</w:t>
      </w:r>
      <w:r>
        <w:t>e</w:t>
      </w:r>
      <w:r w:rsidRPr="00521084">
        <w:t xml:space="preserve"> information is being framed.</w:t>
      </w:r>
      <w:r>
        <w:t xml:space="preserve"> </w:t>
      </w:r>
    </w:p>
    <w:p w:rsidR="000B6A20" w:rsidP="005A6A68">
      <w:pPr>
        <w:pStyle w:val="Answer"/>
        <w:spacing w:before="120" w:after="120"/>
        <w:ind w:left="851"/>
        <w:jc w:val="left"/>
      </w:pPr>
      <w:r>
        <w:t>M</w:t>
      </w:r>
      <w:r w:rsidRPr="00521084">
        <w:t>any of th</w:t>
      </w:r>
      <w:r>
        <w:t>o</w:t>
      </w:r>
      <w:r w:rsidRPr="00521084">
        <w:t>se same platforms are actively thwarting researchers conduct</w:t>
      </w:r>
      <w:r>
        <w:t>ing</w:t>
      </w:r>
      <w:r w:rsidRPr="00521084">
        <w:t xml:space="preserve"> independent research</w:t>
      </w:r>
      <w:r>
        <w:t xml:space="preserve"> from being</w:t>
      </w:r>
      <w:r w:rsidRPr="00521084">
        <w:t xml:space="preserve"> able to make </w:t>
      </w:r>
      <w:r>
        <w:t>i</w:t>
      </w:r>
      <w:r w:rsidRPr="00521084">
        <w:t>nquiries into design features, even down to the fundamentals of the platforms and what makes them work.</w:t>
      </w:r>
      <w:r>
        <w:t xml:space="preserve"> </w:t>
      </w:r>
      <w:r w:rsidRPr="00521084">
        <w:t>Recently</w:t>
      </w:r>
      <w:r>
        <w:t>,</w:t>
      </w:r>
      <w:r w:rsidRPr="00521084">
        <w:t xml:space="preserve"> Facebook shut down </w:t>
      </w:r>
      <w:r>
        <w:t xml:space="preserve">a </w:t>
      </w:r>
      <w:r w:rsidRPr="00521084">
        <w:t xml:space="preserve">research project conducted by the Ad Observatory </w:t>
      </w:r>
      <w:r>
        <w:t xml:space="preserve">at </w:t>
      </w:r>
      <w:r w:rsidRPr="00521084">
        <w:t>NYU.</w:t>
      </w:r>
      <w:r>
        <w:t xml:space="preserve"> </w:t>
      </w:r>
      <w:r w:rsidRPr="00521084">
        <w:t>Th</w:t>
      </w:r>
      <w:r>
        <w:t>e</w:t>
      </w:r>
      <w:r w:rsidRPr="00521084">
        <w:t xml:space="preserve"> research aimed to uncover how politicians use the social network to target its users with ads.</w:t>
      </w:r>
      <w:r>
        <w:t xml:space="preserve"> </w:t>
      </w:r>
      <w:r w:rsidRPr="00521084">
        <w:t xml:space="preserve">It is </w:t>
      </w:r>
      <w:r w:rsidRPr="00521084">
        <w:t>pretty fundamental</w:t>
      </w:r>
      <w:r w:rsidRPr="00521084">
        <w:t xml:space="preserve"> to understand how th</w:t>
      </w:r>
      <w:r>
        <w:t>at</w:t>
      </w:r>
      <w:r w:rsidRPr="00521084">
        <w:t xml:space="preserve"> platform works.</w:t>
      </w:r>
      <w:r>
        <w:t xml:space="preserve"> I</w:t>
      </w:r>
      <w:r w:rsidRPr="00521084">
        <w:t>t is a move that doubles down on the lack of information that Facebook itself makes publicly available</w:t>
      </w:r>
      <w:r>
        <w:t>. E</w:t>
      </w:r>
      <w:r w:rsidRPr="00521084">
        <w:t xml:space="preserve">ven though Facebook ultimately reversed the decision, just last week I believe, </w:t>
      </w:r>
      <w:r>
        <w:t>it</w:t>
      </w:r>
      <w:r w:rsidRPr="00521084">
        <w:t xml:space="preserve"> is an example of how platforms and big tech shut down critical research that could better inform design</w:t>
      </w:r>
      <w:r>
        <w:t>,</w:t>
      </w:r>
      <w:r w:rsidRPr="00521084">
        <w:t xml:space="preserve"> but at the risk of hurting profits.</w:t>
      </w:r>
      <w:r>
        <w:t xml:space="preserve"> </w:t>
      </w:r>
      <w:r w:rsidRPr="00521084">
        <w:t>If we do not have that information</w:t>
      </w:r>
      <w:r>
        <w:t>,</w:t>
      </w:r>
      <w:r w:rsidRPr="00521084">
        <w:t xml:space="preserve"> we cannot meaningfully assess what design features would work in reducing harm</w:t>
      </w:r>
      <w:r>
        <w:t xml:space="preserve">, </w:t>
      </w:r>
      <w:r w:rsidRPr="00521084">
        <w:t>however we defin</w:t>
      </w:r>
      <w:r>
        <w:t>e</w:t>
      </w:r>
      <w:r w:rsidRPr="00521084">
        <w:t xml:space="preserve"> it</w:t>
      </w:r>
      <w:r>
        <w:t>,</w:t>
      </w:r>
      <w:r w:rsidRPr="00521084">
        <w:t xml:space="preserve"> and enabl</w:t>
      </w:r>
      <w:r>
        <w:t>ing</w:t>
      </w:r>
      <w:r w:rsidRPr="00521084">
        <w:t xml:space="preserve"> freedom of expression.</w:t>
      </w:r>
      <w:r>
        <w:t xml:space="preserve"> </w:t>
      </w:r>
    </w:p>
    <w:p w:rsidR="000B6A20" w:rsidP="005A6A68">
      <w:pPr>
        <w:pStyle w:val="Remark"/>
        <w:spacing w:before="120" w:after="120"/>
        <w:ind w:left="851"/>
        <w:jc w:val="left"/>
      </w:pPr>
      <w:r w:rsidRPr="002D08FA">
        <w:rPr>
          <w:b/>
        </w:rPr>
        <w:t>Baroness Rebuck:</w:t>
      </w:r>
      <w:r w:rsidRPr="00521084">
        <w:t xml:space="preserve"> You have sort of answered my second question</w:t>
      </w:r>
      <w:r>
        <w:t>,</w:t>
      </w:r>
      <w:r w:rsidRPr="00521084">
        <w:t xml:space="preserve"> which was about the extent to which </w:t>
      </w:r>
      <w:r>
        <w:t>a</w:t>
      </w:r>
      <w:r w:rsidRPr="00521084">
        <w:t xml:space="preserve"> platform</w:t>
      </w:r>
      <w:r>
        <w:t>’</w:t>
      </w:r>
      <w:r w:rsidRPr="00521084">
        <w:t>s business model,</w:t>
      </w:r>
      <w:r>
        <w:t xml:space="preserve"> of which</w:t>
      </w:r>
      <w:r w:rsidRPr="00521084">
        <w:t xml:space="preserve"> </w:t>
      </w:r>
      <w:r>
        <w:t xml:space="preserve">a </w:t>
      </w:r>
      <w:r w:rsidRPr="00521084">
        <w:t xml:space="preserve">key </w:t>
      </w:r>
      <w:r>
        <w:t>part</w:t>
      </w:r>
      <w:r w:rsidRPr="00521084">
        <w:t xml:space="preserve"> is to maximise </w:t>
      </w:r>
      <w:r>
        <w:t>user</w:t>
      </w:r>
      <w:r w:rsidRPr="00521084">
        <w:t xml:space="preserve"> engagement</w:t>
      </w:r>
      <w:r>
        <w:t>,</w:t>
      </w:r>
      <w:r w:rsidRPr="00521084">
        <w:t xml:space="preserve"> is an inhibitor to </w:t>
      </w:r>
      <w:r>
        <w:t>dis</w:t>
      </w:r>
      <w:r w:rsidRPr="00521084">
        <w:t>cover</w:t>
      </w:r>
      <w:r>
        <w:t>ing</w:t>
      </w:r>
      <w:r w:rsidRPr="00521084">
        <w:t xml:space="preserve"> the truth about what design modifications could be effective and </w:t>
      </w:r>
      <w:r>
        <w:t>h</w:t>
      </w:r>
      <w:r w:rsidRPr="00521084">
        <w:t>ow we could make the online world more equitabl</w:t>
      </w:r>
      <w:r>
        <w:t>e</w:t>
      </w:r>
      <w:r w:rsidRPr="00521084">
        <w:t>, with better etiquette.</w:t>
      </w:r>
      <w:r>
        <w:t xml:space="preserve"> </w:t>
      </w:r>
      <w:r w:rsidRPr="00521084">
        <w:t>I do not want to answer the question for you, but do you want to say anything else about the business models of platforms and how th</w:t>
      </w:r>
      <w:r>
        <w:t>ey</w:t>
      </w:r>
      <w:r w:rsidRPr="00521084">
        <w:t xml:space="preserve"> affect the key issue that we are talking about at the moment?</w:t>
      </w:r>
      <w:r>
        <w:t xml:space="preserve"> </w:t>
      </w:r>
    </w:p>
    <w:p w:rsidR="000B6A20" w:rsidP="005A6A68">
      <w:pPr>
        <w:pStyle w:val="Answer"/>
        <w:spacing w:before="120" w:after="120"/>
        <w:ind w:left="851"/>
        <w:jc w:val="left"/>
      </w:pPr>
      <w:r w:rsidRPr="00BA24A9">
        <w:rPr>
          <w:b/>
          <w:i/>
        </w:rPr>
        <w:t>Mehwish Ansari:</w:t>
      </w:r>
      <w:r>
        <w:t xml:space="preserve"> F</w:t>
      </w:r>
      <w:r w:rsidRPr="00521084">
        <w:t xml:space="preserve">rom my personal understanding, </w:t>
      </w:r>
      <w:r>
        <w:t>it goes</w:t>
      </w:r>
      <w:r w:rsidRPr="00521084">
        <w:t xml:space="preserve"> back to the idea of trying to address the root causes when we are talking about amplification</w:t>
      </w:r>
      <w:r>
        <w:t>,</w:t>
      </w:r>
      <w:r w:rsidRPr="00521084">
        <w:t xml:space="preserve"> and </w:t>
      </w:r>
      <w:r>
        <w:t>wh</w:t>
      </w:r>
      <w:r w:rsidRPr="00521084">
        <w:t>at driv</w:t>
      </w:r>
      <w:r>
        <w:t>es</w:t>
      </w:r>
      <w:r w:rsidRPr="00521084">
        <w:t xml:space="preserve"> the tilt that we are seeing with these platforms</w:t>
      </w:r>
      <w:r>
        <w:t>. S</w:t>
      </w:r>
      <w:r w:rsidRPr="00521084">
        <w:t xml:space="preserve">ome voices, particularly those </w:t>
      </w:r>
      <w:r>
        <w:t>that</w:t>
      </w:r>
      <w:r w:rsidRPr="00521084">
        <w:t xml:space="preserve"> are more oppressive</w:t>
      </w:r>
      <w:r>
        <w:t xml:space="preserve"> and</w:t>
      </w:r>
      <w:r w:rsidRPr="00521084">
        <w:t xml:space="preserve"> more hateful</w:t>
      </w:r>
      <w:r>
        <w:t>,</w:t>
      </w:r>
      <w:r w:rsidRPr="00521084">
        <w:t xml:space="preserve"> are disproportionately amplified, </w:t>
      </w:r>
      <w:r>
        <w:t xml:space="preserve">which </w:t>
      </w:r>
      <w:r w:rsidRPr="00521084">
        <w:t>creat</w:t>
      </w:r>
      <w:r>
        <w:t>es</w:t>
      </w:r>
      <w:r w:rsidRPr="00521084">
        <w:t xml:space="preserve"> a chilling effect on the voices of others, particularly those who are most marginalised and the recipients of that kind of speech</w:t>
      </w:r>
      <w:r>
        <w:t>. I</w:t>
      </w:r>
      <w:r w:rsidRPr="00521084">
        <w:t xml:space="preserve">t is very difficult for us to be able to address meaningfully what that means or how to stop </w:t>
      </w:r>
      <w:r>
        <w:t>i</w:t>
      </w:r>
      <w:r w:rsidRPr="00521084">
        <w:t>t without looking at the underlying profit models and how the platforms run in the ad economy.</w:t>
      </w:r>
      <w:r>
        <w:t xml:space="preserve"> </w:t>
      </w:r>
      <w:r w:rsidRPr="00521084">
        <w:t xml:space="preserve">I think that is all I will say in reiteration of your </w:t>
      </w:r>
      <w:r w:rsidRPr="00521084">
        <w:t>question, but</w:t>
      </w:r>
      <w:r w:rsidRPr="00521084">
        <w:t xml:space="preserve"> thank you.</w:t>
      </w:r>
      <w:r>
        <w:t xml:space="preserve"> </w:t>
      </w:r>
    </w:p>
    <w:p w:rsidR="000B6A20" w:rsidP="005A6A68">
      <w:pPr>
        <w:pStyle w:val="Remark"/>
        <w:spacing w:before="120" w:after="120"/>
        <w:ind w:left="851"/>
        <w:jc w:val="left"/>
      </w:pPr>
      <w:r w:rsidRPr="00BA24A9">
        <w:rPr>
          <w:b/>
        </w:rPr>
        <w:t>Baroness Rebuck:</w:t>
      </w:r>
      <w:r>
        <w:t xml:space="preserve"> </w:t>
      </w:r>
      <w:r w:rsidRPr="00521084">
        <w:t>Th</w:t>
      </w:r>
      <w:r>
        <w:t>at is helpful. Th</w:t>
      </w:r>
      <w:r w:rsidRPr="00521084">
        <w:t>ank you very much.</w:t>
      </w:r>
      <w:r>
        <w:t xml:space="preserve"> </w:t>
      </w:r>
    </w:p>
    <w:p w:rsidR="000B6A20" w:rsidP="005A6A68">
      <w:pPr>
        <w:pStyle w:val="Remark"/>
        <w:spacing w:before="120" w:after="120"/>
        <w:ind w:left="851"/>
        <w:jc w:val="left"/>
      </w:pPr>
      <w:r w:rsidRPr="00BA24A9">
        <w:rPr>
          <w:b/>
        </w:rPr>
        <w:t>The Chair:</w:t>
      </w:r>
      <w:r>
        <w:t xml:space="preserve"> There is a</w:t>
      </w:r>
      <w:r w:rsidRPr="00521084">
        <w:t xml:space="preserve"> bit more on platforms.</w:t>
      </w:r>
    </w:p>
    <w:p w:rsidR="000B6A20" w:rsidP="005A6A68">
      <w:pPr>
        <w:pStyle w:val="Question"/>
        <w:spacing w:before="240"/>
        <w:ind w:left="851" w:hanging="851"/>
        <w:jc w:val="left"/>
      </w:pPr>
      <w:r w:rsidRPr="00BA24A9">
        <w:rPr>
          <w:b/>
        </w:rPr>
        <w:t xml:space="preserve">Baroness </w:t>
      </w:r>
      <w:r w:rsidRPr="00BA24A9">
        <w:rPr>
          <w:b/>
        </w:rPr>
        <w:t>Buscombe</w:t>
      </w:r>
      <w:r w:rsidRPr="00BA24A9">
        <w:rPr>
          <w:b/>
        </w:rPr>
        <w:t>:</w:t>
      </w:r>
      <w:r>
        <w:t xml:space="preserve"> </w:t>
      </w:r>
      <w:r w:rsidRPr="00521084">
        <w:t xml:space="preserve">My question continues from where we are in this </w:t>
      </w:r>
      <w:r>
        <w:t>i</w:t>
      </w:r>
      <w:r w:rsidRPr="00521084">
        <w:t>nteresting discussion.</w:t>
      </w:r>
      <w:r>
        <w:t xml:space="preserve"> </w:t>
      </w:r>
      <w:r w:rsidRPr="00521084">
        <w:t>What about a form of intervention vis</w:t>
      </w:r>
      <w:r>
        <w:t>-</w:t>
      </w:r>
      <w:r w:rsidRPr="00521084">
        <w:t>à</w:t>
      </w:r>
      <w:r>
        <w:t>-</w:t>
      </w:r>
      <w:r w:rsidRPr="00521084">
        <w:t>vis the monopolistic powers of, for example, Google and Facebook</w:t>
      </w:r>
      <w:r>
        <w:t>? W</w:t>
      </w:r>
      <w:r w:rsidRPr="00521084">
        <w:t>ould that help to balance freedom of expression and</w:t>
      </w:r>
      <w:r>
        <w:t xml:space="preserve"> generally</w:t>
      </w:r>
      <w:r w:rsidRPr="00521084">
        <w:t xml:space="preserve"> benefit freedom of expression?</w:t>
      </w:r>
      <w:r>
        <w:t xml:space="preserve"> </w:t>
      </w:r>
      <w:r w:rsidRPr="00521084">
        <w:t xml:space="preserve">If that were possible, what kind of intervention would you suggest could make a difference </w:t>
      </w:r>
      <w:r>
        <w:t>in</w:t>
      </w:r>
      <w:r w:rsidRPr="00521084">
        <w:t xml:space="preserve"> benefiting freedom of expression</w:t>
      </w:r>
      <w:r>
        <w:t>?</w:t>
      </w:r>
      <w:r w:rsidRPr="00521084">
        <w:t xml:space="preserve"> </w:t>
      </w:r>
    </w:p>
    <w:p w:rsidR="000B6A20" w:rsidP="005A6A68">
      <w:pPr>
        <w:pStyle w:val="Answer"/>
        <w:spacing w:before="120" w:after="120"/>
        <w:ind w:left="851"/>
        <w:jc w:val="left"/>
      </w:pPr>
      <w:r w:rsidRPr="00BA24A9">
        <w:rPr>
          <w:b/>
          <w:i/>
        </w:rPr>
        <w:t>Mehwish Ansari:</w:t>
      </w:r>
      <w:r>
        <w:t xml:space="preserve"> </w:t>
      </w:r>
      <w:r w:rsidRPr="00521084">
        <w:t>Competition can be a critical tool for protecting and promoting freedom of expression on platforms.</w:t>
      </w:r>
      <w:r>
        <w:t xml:space="preserve"> </w:t>
      </w:r>
      <w:r w:rsidRPr="00521084">
        <w:t>ARTICLE 19 has been addressing that in its work in recent years.</w:t>
      </w:r>
      <w:r>
        <w:t xml:space="preserve"> </w:t>
      </w:r>
      <w:r w:rsidRPr="00521084">
        <w:t>In the social media sector</w:t>
      </w:r>
      <w:r>
        <w:t>,</w:t>
      </w:r>
      <w:r w:rsidRPr="00521084">
        <w:t xml:space="preserve"> there are strong network effects </w:t>
      </w:r>
      <w:r>
        <w:t>that</w:t>
      </w:r>
      <w:r w:rsidRPr="00521084">
        <w:t xml:space="preserve"> mean </w:t>
      </w:r>
      <w:r>
        <w:t xml:space="preserve">that </w:t>
      </w:r>
      <w:r w:rsidRPr="00521084">
        <w:t xml:space="preserve">the more people join a </w:t>
      </w:r>
      <w:r w:rsidRPr="00521084">
        <w:t>platform</w:t>
      </w:r>
      <w:r>
        <w:t>,</w:t>
      </w:r>
      <w:r w:rsidRPr="00521084">
        <w:t xml:space="preserve"> the more value or</w:t>
      </w:r>
      <w:r>
        <w:t>—</w:t>
      </w:r>
      <w:r w:rsidRPr="00521084">
        <w:t>a less charged term</w:t>
      </w:r>
      <w:r>
        <w:t>—</w:t>
      </w:r>
      <w:r w:rsidRPr="00521084">
        <w:t>utility it has for its users.</w:t>
      </w:r>
    </w:p>
    <w:p w:rsidR="000B6A20" w:rsidP="005A6A68">
      <w:pPr>
        <w:pStyle w:val="Answer"/>
        <w:spacing w:before="120" w:after="120"/>
        <w:ind w:left="851"/>
        <w:jc w:val="left"/>
      </w:pPr>
      <w:r w:rsidRPr="00521084">
        <w:t xml:space="preserve">The market for social media platforms is currently dominated by a very limited number of companies, as you note in your question, which enjoy </w:t>
      </w:r>
      <w:r>
        <w:t xml:space="preserve">a </w:t>
      </w:r>
      <w:r w:rsidRPr="00521084">
        <w:t>dominant or a super</w:t>
      </w:r>
      <w:r>
        <w:t>-</w:t>
      </w:r>
      <w:r w:rsidRPr="00521084">
        <w:t>dominant position.</w:t>
      </w:r>
      <w:r>
        <w:t xml:space="preserve"> </w:t>
      </w:r>
      <w:r w:rsidRPr="00521084">
        <w:t>Such a privileged position allows social media companies to impose on individuals</w:t>
      </w:r>
      <w:r w:rsidR="00481E5A">
        <w:t>’</w:t>
      </w:r>
      <w:r w:rsidRPr="00521084">
        <w:t xml:space="preserve"> terms of service that they might not otherwise accept and </w:t>
      </w:r>
      <w:r>
        <w:t>that</w:t>
      </w:r>
      <w:r w:rsidRPr="00521084">
        <w:t xml:space="preserve"> do not sufficiently protect their human rights.</w:t>
      </w:r>
      <w:r>
        <w:t xml:space="preserve"> </w:t>
      </w:r>
      <w:r w:rsidRPr="00521084">
        <w:t>In a competitive market, individuals would be able to shift to other platforms that offer better terms of service</w:t>
      </w:r>
      <w:r>
        <w:t>,</w:t>
      </w:r>
      <w:r w:rsidRPr="00521084">
        <w:t xml:space="preserve"> which ma</w:t>
      </w:r>
      <w:r>
        <w:t>y</w:t>
      </w:r>
      <w:r w:rsidRPr="00521084">
        <w:t xml:space="preserve"> better protect</w:t>
      </w:r>
      <w:r>
        <w:t xml:space="preserve"> their</w:t>
      </w:r>
      <w:r w:rsidRPr="00521084">
        <w:t xml:space="preserve"> freedom of expression</w:t>
      </w:r>
      <w:r>
        <w:t>,</w:t>
      </w:r>
      <w:r w:rsidRPr="00521084">
        <w:t xml:space="preserve"> in the same way that consumers of any other product might shift to a</w:t>
      </w:r>
      <w:r>
        <w:t xml:space="preserve"> </w:t>
      </w:r>
      <w:r w:rsidRPr="00521084">
        <w:t xml:space="preserve">competing product </w:t>
      </w:r>
      <w:r>
        <w:t>that</w:t>
      </w:r>
      <w:r w:rsidRPr="00521084">
        <w:t xml:space="preserve"> offers higher quality.</w:t>
      </w:r>
      <w:r>
        <w:t xml:space="preserve"> </w:t>
      </w:r>
      <w:r w:rsidRPr="00521084">
        <w:t>In our case</w:t>
      </w:r>
      <w:r>
        <w:t>,</w:t>
      </w:r>
      <w:r w:rsidRPr="00521084">
        <w:t xml:space="preserve"> the quality is marked by the degree to which terms of service protect human rights.</w:t>
      </w:r>
    </w:p>
    <w:p w:rsidR="000B6A20" w:rsidP="005A6A68">
      <w:pPr>
        <w:pStyle w:val="Answer"/>
        <w:spacing w:before="120" w:after="120"/>
        <w:ind w:left="851"/>
        <w:jc w:val="left"/>
      </w:pPr>
      <w:r w:rsidRPr="00521084">
        <w:t>The current social media market concentration creates indirect effects that serve to exace</w:t>
      </w:r>
      <w:r>
        <w:t>r</w:t>
      </w:r>
      <w:r w:rsidRPr="00521084">
        <w:t xml:space="preserve">bate the direct threat to freedom of expression </w:t>
      </w:r>
      <w:r>
        <w:t xml:space="preserve">that </w:t>
      </w:r>
      <w:r w:rsidRPr="00521084">
        <w:t>you noted in your question.</w:t>
      </w:r>
      <w:r>
        <w:t xml:space="preserve"> </w:t>
      </w:r>
      <w:r w:rsidRPr="00521084">
        <w:t>It also creates a single point of failure.</w:t>
      </w:r>
      <w:r>
        <w:t xml:space="preserve"> </w:t>
      </w:r>
      <w:r w:rsidRPr="00521084">
        <w:t xml:space="preserve">If only one or a handful </w:t>
      </w:r>
      <w:r>
        <w:t>of</w:t>
      </w:r>
      <w:r w:rsidRPr="00521084">
        <w:t xml:space="preserve"> companies hold</w:t>
      </w:r>
      <w:r>
        <w:t>s</w:t>
      </w:r>
      <w:r w:rsidRPr="00521084">
        <w:t xml:space="preserve"> th</w:t>
      </w:r>
      <w:r>
        <w:t>at</w:t>
      </w:r>
      <w:r w:rsidRPr="00521084">
        <w:t xml:space="preserve"> kind of power, it can make it easier for Governments to pressure gatekeepers into changing their terms of service in a way that is not compliant with human rights</w:t>
      </w:r>
      <w:r>
        <w:t>. T</w:t>
      </w:r>
      <w:r w:rsidRPr="00521084">
        <w:t>he structure does not just have direct effects on freedom of expression</w:t>
      </w:r>
      <w:r>
        <w:t>;</w:t>
      </w:r>
      <w:r w:rsidRPr="00521084">
        <w:t xml:space="preserve"> it creates an environment where there can be entrenched and continued threats to freedom of expression. </w:t>
      </w:r>
    </w:p>
    <w:p w:rsidR="000B6A20" w:rsidP="005A6A68">
      <w:pPr>
        <w:pStyle w:val="Answer"/>
        <w:spacing w:before="120" w:after="120"/>
        <w:ind w:left="851"/>
        <w:jc w:val="left"/>
      </w:pPr>
      <w:r w:rsidRPr="00521084">
        <w:t>The second part of your question wa</w:t>
      </w:r>
      <w:r>
        <w:t xml:space="preserve">s </w:t>
      </w:r>
      <w:r w:rsidRPr="00521084">
        <w:t>about recommendations</w:t>
      </w:r>
      <w:r>
        <w:t>, or how</w:t>
      </w:r>
      <w:r w:rsidRPr="00521084">
        <w:t xml:space="preserve"> </w:t>
      </w:r>
      <w:r>
        <w:t xml:space="preserve">to </w:t>
      </w:r>
      <w:r w:rsidRPr="00521084">
        <w:t>address th</w:t>
      </w:r>
      <w:r>
        <w:t>e issue</w:t>
      </w:r>
      <w:r w:rsidRPr="00521084">
        <w:t>. Fundamentally</w:t>
      </w:r>
      <w:r>
        <w:t>,</w:t>
      </w:r>
      <w:r w:rsidRPr="00521084">
        <w:t xml:space="preserve"> there is a need for</w:t>
      </w:r>
      <w:r>
        <w:t xml:space="preserve"> </w:t>
      </w:r>
      <w:r w:rsidRPr="00521084">
        <w:t xml:space="preserve">deeper consideration </w:t>
      </w:r>
      <w:r>
        <w:t>of</w:t>
      </w:r>
      <w:r w:rsidRPr="00521084">
        <w:t xml:space="preserve"> the goals of competition.</w:t>
      </w:r>
      <w:r>
        <w:t xml:space="preserve"> </w:t>
      </w:r>
      <w:r w:rsidRPr="00521084">
        <w:t>The traditional consumer welfare standard</w:t>
      </w:r>
      <w:r>
        <w:t>,</w:t>
      </w:r>
      <w:r w:rsidRPr="00521084">
        <w:t xml:space="preserve"> when talking about competition</w:t>
      </w:r>
      <w:r>
        <w:t>,</w:t>
      </w:r>
      <w:r w:rsidRPr="00521084">
        <w:t xml:space="preserve"> is strictly focused on economic values such as prices and quantity.</w:t>
      </w:r>
      <w:r>
        <w:t xml:space="preserve"> </w:t>
      </w:r>
      <w:r w:rsidRPr="00521084">
        <w:t>Th</w:t>
      </w:r>
      <w:r>
        <w:t>o</w:t>
      </w:r>
      <w:r w:rsidRPr="00521084">
        <w:t>se values are exactly what have allowed big tech platforms to grow and concentrate, as you can imagine.</w:t>
      </w:r>
      <w:r>
        <w:t xml:space="preserve"> </w:t>
      </w:r>
      <w:r w:rsidRPr="00521084">
        <w:t xml:space="preserve">ARTICLE 19 has been calling fundamentally for regulators to consider a shift in approach </w:t>
      </w:r>
      <w:r>
        <w:t xml:space="preserve">and, </w:t>
      </w:r>
      <w:r w:rsidRPr="00521084">
        <w:t>when considering consumer welfare standards</w:t>
      </w:r>
      <w:r>
        <w:t>,</w:t>
      </w:r>
      <w:r w:rsidRPr="00521084">
        <w:t xml:space="preserve"> to consider quality, choice, innovation and of course users</w:t>
      </w:r>
      <w:r>
        <w:t>’</w:t>
      </w:r>
      <w:r w:rsidRPr="00521084">
        <w:t xml:space="preserve"> human rights.</w:t>
      </w:r>
      <w:r>
        <w:t xml:space="preserve"> </w:t>
      </w:r>
      <w:r w:rsidRPr="00521084">
        <w:t>That is one thing we can do to begin to redress the issue.</w:t>
      </w:r>
      <w:r>
        <w:t xml:space="preserve"> </w:t>
      </w:r>
    </w:p>
    <w:p w:rsidR="000B6A20" w:rsidP="005A6A68">
      <w:pPr>
        <w:pStyle w:val="Remark"/>
        <w:spacing w:before="120" w:after="120"/>
        <w:ind w:left="851"/>
        <w:jc w:val="left"/>
      </w:pPr>
      <w:r w:rsidRPr="00BA24A9">
        <w:rPr>
          <w:b/>
        </w:rPr>
        <w:t>Baroness Buscombe:</w:t>
      </w:r>
      <w:r>
        <w:t xml:space="preserve"> It</w:t>
      </w:r>
      <w:r w:rsidRPr="00521084">
        <w:t xml:space="preserve"> is such an interesting area.</w:t>
      </w:r>
      <w:r>
        <w:t xml:space="preserve"> </w:t>
      </w:r>
      <w:r w:rsidRPr="00521084">
        <w:t xml:space="preserve">I absolutely agree that competition </w:t>
      </w:r>
      <w:r w:rsidRPr="00521084">
        <w:t>has to</w:t>
      </w:r>
      <w:r w:rsidRPr="00521084">
        <w:t xml:space="preserve"> be the way forward.</w:t>
      </w:r>
      <w:r>
        <w:t xml:space="preserve"> </w:t>
      </w:r>
      <w:r w:rsidRPr="00521084">
        <w:t xml:space="preserve">Would it be better if in some ways </w:t>
      </w:r>
      <w:r>
        <w:t>i</w:t>
      </w:r>
      <w:r w:rsidRPr="00521084">
        <w:t>t w</w:t>
      </w:r>
      <w:r>
        <w:t>as</w:t>
      </w:r>
      <w:r w:rsidRPr="00521084">
        <w:t xml:space="preserve"> driven by the users?</w:t>
      </w:r>
      <w:r>
        <w:t xml:space="preserve"> </w:t>
      </w:r>
      <w:r w:rsidRPr="00521084">
        <w:t xml:space="preserve">How can we encourage users, particularly young users </w:t>
      </w:r>
      <w:r>
        <w:t xml:space="preserve">who </w:t>
      </w:r>
      <w:r w:rsidRPr="00521084">
        <w:t xml:space="preserve">perhaps go in certain directions because that is where everybody </w:t>
      </w:r>
      <w:r>
        <w:t>else</w:t>
      </w:r>
      <w:r w:rsidRPr="00521084">
        <w:t xml:space="preserve"> they know goes, to help others to flourish in the market?</w:t>
      </w:r>
      <w:r>
        <w:t xml:space="preserve"> </w:t>
      </w:r>
      <w:r w:rsidRPr="00521084">
        <w:t>It is a tough one</w:t>
      </w:r>
      <w:r>
        <w:t xml:space="preserve">. </w:t>
      </w:r>
    </w:p>
    <w:p w:rsidR="000B6A20" w:rsidP="005A6A68">
      <w:pPr>
        <w:pStyle w:val="Remark"/>
        <w:spacing w:before="120" w:after="120"/>
        <w:ind w:left="851"/>
        <w:jc w:val="left"/>
      </w:pPr>
      <w:r>
        <w:t xml:space="preserve">Could there </w:t>
      </w:r>
      <w:r w:rsidRPr="00521084">
        <w:t>be a way in which the infrastructure of the internet can affect</w:t>
      </w:r>
      <w:r>
        <w:t xml:space="preserve"> </w:t>
      </w:r>
      <w:r w:rsidRPr="00521084">
        <w:t xml:space="preserve">freedom of expression? </w:t>
      </w:r>
      <w:r>
        <w:t xml:space="preserve">You touched on that. </w:t>
      </w:r>
      <w:r w:rsidRPr="00521084">
        <w:t xml:space="preserve">Could a competitor develop something a bit different </w:t>
      </w:r>
      <w:r>
        <w:t>that</w:t>
      </w:r>
      <w:r w:rsidRPr="00521084">
        <w:t xml:space="preserve"> </w:t>
      </w:r>
      <w:r>
        <w:t xml:space="preserve">would </w:t>
      </w:r>
      <w:r w:rsidRPr="00521084">
        <w:t>serve the customer</w:t>
      </w:r>
      <w:r>
        <w:t xml:space="preserve"> better,</w:t>
      </w:r>
      <w:r w:rsidRPr="00521084">
        <w:t xml:space="preserve"> in a sense? Is that part</w:t>
      </w:r>
      <w:r>
        <w:t xml:space="preserve"> of</w:t>
      </w:r>
      <w:r w:rsidRPr="00521084">
        <w:t xml:space="preserve"> your role at ARTICLE 19? For example, </w:t>
      </w:r>
      <w:r>
        <w:t xml:space="preserve">does </w:t>
      </w:r>
      <w:r w:rsidRPr="00521084">
        <w:t>automated content moderation really work</w:t>
      </w:r>
      <w:r>
        <w:t>? I</w:t>
      </w:r>
      <w:r w:rsidRPr="00521084">
        <w:t>s it</w:t>
      </w:r>
      <w:r>
        <w:t xml:space="preserve"> </w:t>
      </w:r>
      <w:r w:rsidRPr="00521084">
        <w:t>sincere</w:t>
      </w:r>
      <w:r>
        <w:t>,</w:t>
      </w:r>
      <w:r w:rsidRPr="00521084">
        <w:t xml:space="preserve"> or is there a need to try to get more people in</w:t>
      </w:r>
      <w:r>
        <w:t>to</w:t>
      </w:r>
      <w:r w:rsidRPr="00521084">
        <w:t xml:space="preserve"> the marketplace so</w:t>
      </w:r>
      <w:r>
        <w:t xml:space="preserve"> that</w:t>
      </w:r>
      <w:r w:rsidRPr="00521084">
        <w:t xml:space="preserve"> there can be better accountability and transparency</w:t>
      </w:r>
      <w:r>
        <w:t xml:space="preserve">? </w:t>
      </w:r>
      <w:r w:rsidRPr="00521084">
        <w:t>Certainly</w:t>
      </w:r>
      <w:r w:rsidR="00282D1D">
        <w:t>,</w:t>
      </w:r>
      <w:r w:rsidRPr="00521084">
        <w:t xml:space="preserve"> from my perspective</w:t>
      </w:r>
      <w:r>
        <w:t>,</w:t>
      </w:r>
      <w:r w:rsidRPr="00521084">
        <w:t xml:space="preserve"> this is one of the hardest challenges we face.</w:t>
      </w:r>
      <w:r>
        <w:t xml:space="preserve"> </w:t>
      </w:r>
      <w:r w:rsidRPr="00521084">
        <w:t xml:space="preserve">What do you think? </w:t>
      </w:r>
    </w:p>
    <w:p w:rsidR="000B6A20" w:rsidP="005A6A68">
      <w:pPr>
        <w:pStyle w:val="Answer"/>
        <w:spacing w:before="120" w:after="120"/>
        <w:ind w:left="851"/>
        <w:jc w:val="left"/>
      </w:pPr>
      <w:r w:rsidRPr="00BA24A9">
        <w:rPr>
          <w:b/>
          <w:i/>
        </w:rPr>
        <w:t>Mehwish Ansari:</w:t>
      </w:r>
      <w:r>
        <w:t xml:space="preserve"> </w:t>
      </w:r>
      <w:r w:rsidRPr="00521084">
        <w:t>Absolutely.</w:t>
      </w:r>
      <w:r>
        <w:t xml:space="preserve"> </w:t>
      </w:r>
      <w:r w:rsidRPr="00521084">
        <w:t>I agree that it is a very difficult question.</w:t>
      </w:r>
      <w:r>
        <w:t xml:space="preserve"> </w:t>
      </w:r>
      <w:r w:rsidRPr="00521084">
        <w:t xml:space="preserve">Trying to bring users </w:t>
      </w:r>
      <w:r>
        <w:t>to</w:t>
      </w:r>
      <w:r w:rsidRPr="00521084">
        <w:t xml:space="preserve"> create user pressure to push towards more </w:t>
      </w:r>
      <w:r w:rsidRPr="00521084">
        <w:t>competition by bolstering potential competitors is certainly an interesting idea; however, there are certain structural considerations for users</w:t>
      </w:r>
      <w:r>
        <w:t>,</w:t>
      </w:r>
      <w:r w:rsidRPr="00521084">
        <w:t xml:space="preserve"> particularly </w:t>
      </w:r>
      <w:r>
        <w:t>with</w:t>
      </w:r>
      <w:r w:rsidRPr="00521084">
        <w:t xml:space="preserve"> social media platforms.</w:t>
      </w:r>
      <w:r>
        <w:t xml:space="preserve"> First</w:t>
      </w:r>
      <w:r w:rsidRPr="00521084">
        <w:t xml:space="preserve">, as I mentioned, </w:t>
      </w:r>
      <w:r>
        <w:t>are</w:t>
      </w:r>
      <w:r w:rsidRPr="00521084">
        <w:t xml:space="preserve"> the network effect</w:t>
      </w:r>
      <w:r>
        <w:t>s</w:t>
      </w:r>
      <w:r w:rsidRPr="00521084">
        <w:t xml:space="preserve">. If social media is the key way </w:t>
      </w:r>
      <w:r w:rsidR="00BE69F5">
        <w:t xml:space="preserve">in which </w:t>
      </w:r>
      <w:r w:rsidRPr="00521084">
        <w:t>you connect to your friends and your family online</w:t>
      </w:r>
      <w:r>
        <w:t>,</w:t>
      </w:r>
      <w:r w:rsidRPr="00521084">
        <w:t xml:space="preserve"> you want to be where all your friends and family are, and it can be very difficult for you to move if everyone else is there.</w:t>
      </w:r>
      <w:r>
        <w:t xml:space="preserve"> </w:t>
      </w:r>
      <w:r w:rsidRPr="00521084">
        <w:t>That is the power of network effect</w:t>
      </w:r>
      <w:r>
        <w:t>s</w:t>
      </w:r>
      <w:r w:rsidRPr="00521084">
        <w:t xml:space="preserve"> and exactly one of the reasons why platforms have become so dominant and super</w:t>
      </w:r>
      <w:r>
        <w:t>-</w:t>
      </w:r>
      <w:r w:rsidRPr="00521084">
        <w:t>dominant in their position.</w:t>
      </w:r>
      <w:r>
        <w:t xml:space="preserve"> </w:t>
      </w:r>
    </w:p>
    <w:p w:rsidR="000B6A20" w:rsidP="005A6A68">
      <w:pPr>
        <w:pStyle w:val="Answer"/>
        <w:spacing w:before="120" w:after="120"/>
        <w:ind w:left="851"/>
        <w:jc w:val="left"/>
      </w:pPr>
      <w:r>
        <w:t>S</w:t>
      </w:r>
      <w:r w:rsidRPr="00521084">
        <w:t>ome of my colleagues at ARTICLE 19</w:t>
      </w:r>
      <w:r>
        <w:t>,</w:t>
      </w:r>
      <w:r w:rsidRPr="00521084">
        <w:t xml:space="preserve"> and researchers such as Ian Brown in the UK</w:t>
      </w:r>
      <w:r>
        <w:t>,</w:t>
      </w:r>
      <w:r w:rsidRPr="00521084">
        <w:t xml:space="preserve"> have been looking a</w:t>
      </w:r>
      <w:r>
        <w:t>t</w:t>
      </w:r>
      <w:r w:rsidRPr="00521084">
        <w:t xml:space="preserve"> interoperability for platforms.</w:t>
      </w:r>
      <w:r>
        <w:t xml:space="preserve"> </w:t>
      </w:r>
      <w:r w:rsidRPr="00521084">
        <w:t>It is a concept that is gaining traction.</w:t>
      </w:r>
      <w:r>
        <w:t xml:space="preserve"> </w:t>
      </w:r>
      <w:r w:rsidRPr="00521084">
        <w:t>To be honest, I do not have a lot of expertise on it</w:t>
      </w:r>
      <w:r>
        <w:t>,</w:t>
      </w:r>
      <w:r w:rsidRPr="00521084">
        <w:t xml:space="preserve"> but </w:t>
      </w:r>
      <w:r>
        <w:t>it</w:t>
      </w:r>
      <w:r w:rsidRPr="00521084">
        <w:t xml:space="preserve"> could help </w:t>
      </w:r>
      <w:r>
        <w:t>to</w:t>
      </w:r>
      <w:r w:rsidRPr="00521084">
        <w:t xml:space="preserve"> address the network effects </w:t>
      </w:r>
      <w:r>
        <w:t>by</w:t>
      </w:r>
      <w:r w:rsidRPr="00521084">
        <w:t xml:space="preserve"> allowing users to be able to connect to a particular network</w:t>
      </w:r>
      <w:r>
        <w:t>,</w:t>
      </w:r>
      <w:r w:rsidRPr="00521084">
        <w:t xml:space="preserve"> but not </w:t>
      </w:r>
      <w:r>
        <w:t xml:space="preserve">to </w:t>
      </w:r>
      <w:r w:rsidRPr="00521084">
        <w:t>be boxed in by that network if they want to talk to others who are part of another network.</w:t>
      </w:r>
      <w:r>
        <w:t xml:space="preserve"> The technical idea, and one of the</w:t>
      </w:r>
      <w:r w:rsidRPr="00521084">
        <w:t xml:space="preserve"> model</w:t>
      </w:r>
      <w:r>
        <w:t xml:space="preserve">s where it </w:t>
      </w:r>
      <w:r w:rsidRPr="00521084">
        <w:t>could work</w:t>
      </w:r>
      <w:r>
        <w:t>,</w:t>
      </w:r>
      <w:r w:rsidRPr="00521084">
        <w:t xml:space="preserve"> is </w:t>
      </w:r>
      <w:r>
        <w:t>similar to</w:t>
      </w:r>
      <w:r>
        <w:t xml:space="preserve"> </w:t>
      </w:r>
      <w:r w:rsidRPr="00521084">
        <w:t>the way email works.</w:t>
      </w:r>
    </w:p>
    <w:p w:rsidR="000B6A20" w:rsidP="005A6A68">
      <w:pPr>
        <w:pStyle w:val="Answer"/>
        <w:spacing w:before="120" w:after="120"/>
        <w:ind w:left="851"/>
        <w:jc w:val="left"/>
      </w:pPr>
      <w:r w:rsidRPr="00521084">
        <w:t>My email client is probably different from your email client</w:t>
      </w:r>
      <w:r>
        <w:t>,</w:t>
      </w:r>
      <w:r w:rsidRPr="00521084">
        <w:t xml:space="preserve"> yet if I were to send you an email</w:t>
      </w:r>
      <w:r>
        <w:t>,</w:t>
      </w:r>
      <w:r w:rsidRPr="00521084">
        <w:t xml:space="preserve"> you would be able to receive it</w:t>
      </w:r>
      <w:r>
        <w:t>. T</w:t>
      </w:r>
      <w:r w:rsidRPr="00521084">
        <w:t xml:space="preserve">here is </w:t>
      </w:r>
      <w:r>
        <w:t xml:space="preserve">a </w:t>
      </w:r>
      <w:r w:rsidRPr="00521084">
        <w:t>level of standardisation at the network layer through protocols and design</w:t>
      </w:r>
      <w:r>
        <w:t>, such that w</w:t>
      </w:r>
      <w:r w:rsidRPr="00521084">
        <w:t>e are able to send data in a consistent and standardised format</w:t>
      </w:r>
      <w:r>
        <w:t xml:space="preserve">; </w:t>
      </w:r>
      <w:r w:rsidRPr="00521084">
        <w:t>and through APIs</w:t>
      </w:r>
      <w:r>
        <w:t>,</w:t>
      </w:r>
      <w:r w:rsidRPr="00521084">
        <w:t xml:space="preserve"> and other kinds of infrastructure </w:t>
      </w:r>
      <w:r>
        <w:t>we can add, it allows</w:t>
      </w:r>
      <w:r w:rsidRPr="00521084">
        <w:t xml:space="preserve"> platforms to interoperate.</w:t>
      </w:r>
      <w:r>
        <w:t xml:space="preserve"> It</w:t>
      </w:r>
      <w:r w:rsidRPr="00521084">
        <w:t xml:space="preserve"> is a pretty nascent idea </w:t>
      </w:r>
      <w:r>
        <w:t xml:space="preserve">and there is a lot of </w:t>
      </w:r>
      <w:r w:rsidRPr="00521084">
        <w:t xml:space="preserve">work that we would still need to do to move forward on </w:t>
      </w:r>
      <w:r>
        <w:t>it, but r</w:t>
      </w:r>
      <w:r w:rsidRPr="00521084">
        <w:t xml:space="preserve">esearchers are already looking at </w:t>
      </w:r>
      <w:r>
        <w:t xml:space="preserve">it </w:t>
      </w:r>
      <w:r w:rsidRPr="00521084">
        <w:t>and thinking about</w:t>
      </w:r>
      <w:r>
        <w:t xml:space="preserve"> it</w:t>
      </w:r>
      <w:r w:rsidRPr="00521084">
        <w:t>.</w:t>
      </w:r>
      <w:r>
        <w:t xml:space="preserve"> </w:t>
      </w:r>
    </w:p>
    <w:p w:rsidR="000B6A20" w:rsidP="005A6A68">
      <w:pPr>
        <w:pStyle w:val="Remark"/>
        <w:spacing w:before="120" w:after="120"/>
        <w:ind w:left="851"/>
        <w:jc w:val="left"/>
      </w:pPr>
      <w:r w:rsidRPr="00BA24A9">
        <w:rPr>
          <w:b/>
        </w:rPr>
        <w:t>Baroness Buscombe:</w:t>
      </w:r>
      <w:r>
        <w:t xml:space="preserve"> </w:t>
      </w:r>
      <w:r w:rsidRPr="00521084">
        <w:t>That is great and a good idea.</w:t>
      </w:r>
      <w:r>
        <w:t xml:space="preserve"> </w:t>
      </w:r>
      <w:r w:rsidRPr="00521084">
        <w:t>Thank you very much.</w:t>
      </w:r>
      <w:r>
        <w:t xml:space="preserve"> </w:t>
      </w:r>
    </w:p>
    <w:p w:rsidR="000B6A20" w:rsidP="005A6A68">
      <w:pPr>
        <w:pStyle w:val="Remark"/>
        <w:spacing w:before="120" w:after="120"/>
        <w:ind w:left="851"/>
        <w:jc w:val="left"/>
      </w:pPr>
      <w:r w:rsidRPr="00BA24A9">
        <w:rPr>
          <w:b/>
        </w:rPr>
        <w:t>The Chair:</w:t>
      </w:r>
      <w:r>
        <w:t xml:space="preserve"> </w:t>
      </w:r>
      <w:r w:rsidRPr="00521084">
        <w:t>Shall we move on to domestic regulation</w:t>
      </w:r>
      <w:r>
        <w:t>?</w:t>
      </w:r>
    </w:p>
    <w:p w:rsidR="000B6A20" w:rsidP="005A6A68">
      <w:pPr>
        <w:pStyle w:val="Question"/>
        <w:spacing w:before="240"/>
        <w:ind w:left="851" w:hanging="851"/>
        <w:jc w:val="left"/>
      </w:pPr>
      <w:r w:rsidRPr="00BA24A9">
        <w:rPr>
          <w:b/>
        </w:rPr>
        <w:t xml:space="preserve">Lord </w:t>
      </w:r>
      <w:r w:rsidRPr="00BA24A9">
        <w:rPr>
          <w:b/>
        </w:rPr>
        <w:t>Vaizey</w:t>
      </w:r>
      <w:r w:rsidRPr="00BA24A9">
        <w:rPr>
          <w:b/>
        </w:rPr>
        <w:t xml:space="preserve"> of Didcot:</w:t>
      </w:r>
      <w:r>
        <w:t xml:space="preserve"> </w:t>
      </w:r>
      <w:r w:rsidRPr="00521084">
        <w:t>This is very interesting and thank you very much</w:t>
      </w:r>
      <w:r>
        <w:t>,</w:t>
      </w:r>
      <w:r w:rsidRPr="00521084">
        <w:t xml:space="preserve"> Mehwish. I want to pull together some of th</w:t>
      </w:r>
      <w:r>
        <w:t>e things</w:t>
      </w:r>
      <w:r w:rsidRPr="00521084">
        <w:t xml:space="preserve"> that Baroness Buscombe and others have been talking about.</w:t>
      </w:r>
      <w:r>
        <w:t xml:space="preserve"> W</w:t>
      </w:r>
      <w:r w:rsidRPr="00521084">
        <w:t xml:space="preserve">hat is emerging </w:t>
      </w:r>
      <w:r>
        <w:t xml:space="preserve">in </w:t>
      </w:r>
      <w:r w:rsidRPr="00521084">
        <w:t xml:space="preserve">what we are hearing on the </w:t>
      </w:r>
      <w:r>
        <w:t>C</w:t>
      </w:r>
      <w:r w:rsidRPr="00521084">
        <w:t xml:space="preserve">ommittee </w:t>
      </w:r>
      <w:r>
        <w:t xml:space="preserve">is interesting </w:t>
      </w:r>
      <w:r w:rsidRPr="00521084">
        <w:t>as regards competition between different providers</w:t>
      </w:r>
      <w:r>
        <w:t>—</w:t>
      </w:r>
      <w:r w:rsidRPr="00521084">
        <w:t>WhatsApp versus Signal</w:t>
      </w:r>
      <w:r>
        <w:t xml:space="preserve"> and</w:t>
      </w:r>
      <w:r w:rsidRPr="00521084">
        <w:t xml:space="preserve"> Duck</w:t>
      </w:r>
      <w:r>
        <w:t>D</w:t>
      </w:r>
      <w:r w:rsidRPr="00521084">
        <w:t>uckGo versus Google.</w:t>
      </w:r>
      <w:r>
        <w:t xml:space="preserve"> </w:t>
      </w:r>
      <w:r w:rsidRPr="00521084">
        <w:t>To a certain extent</w:t>
      </w:r>
      <w:r>
        <w:t xml:space="preserve">, </w:t>
      </w:r>
      <w:r w:rsidRPr="00521084">
        <w:t>privacy is becoming a</w:t>
      </w:r>
      <w:r>
        <w:t xml:space="preserve"> sort of</w:t>
      </w:r>
      <w:r w:rsidRPr="00521084">
        <w:t xml:space="preserve"> customer option and customers are sort of understanding it.</w:t>
      </w:r>
    </w:p>
    <w:p w:rsidR="000B6A20" w:rsidP="005A6A68">
      <w:pPr>
        <w:pStyle w:val="Question"/>
        <w:numPr>
          <w:ilvl w:val="0"/>
          <w:numId w:val="0"/>
        </w:numPr>
        <w:spacing w:before="120"/>
        <w:ind w:left="851"/>
        <w:jc w:val="left"/>
      </w:pPr>
      <w:r w:rsidRPr="00521084">
        <w:t>I am interested in content regulation.</w:t>
      </w:r>
      <w:r>
        <w:t xml:space="preserve"> </w:t>
      </w:r>
      <w:r w:rsidRPr="00521084">
        <w:t>We all are.</w:t>
      </w:r>
      <w:r>
        <w:t xml:space="preserve"> I</w:t>
      </w:r>
      <w:r w:rsidRPr="00521084">
        <w:t>n the UK</w:t>
      </w:r>
      <w:r>
        <w:t>,</w:t>
      </w:r>
      <w:r w:rsidRPr="00521084">
        <w:t xml:space="preserve"> the Law Commission is looking at reviewing the kinds of offences that people are prosecuted under, which is long overdue.</w:t>
      </w:r>
      <w:r>
        <w:t xml:space="preserve"> </w:t>
      </w:r>
      <w:r w:rsidRPr="00521084">
        <w:t>I say that in a neutral way. These are offences that existed before Twitter</w:t>
      </w:r>
      <w:r>
        <w:t>,</w:t>
      </w:r>
      <w:r w:rsidRPr="00521084">
        <w:t xml:space="preserve"> to put it bluntly</w:t>
      </w:r>
      <w:r>
        <w:t>,</w:t>
      </w:r>
      <w:r w:rsidRPr="00521084">
        <w:t xml:space="preserve"> and reviewing them to make them more coherent and realistic </w:t>
      </w:r>
      <w:r w:rsidRPr="00521084">
        <w:t>has to</w:t>
      </w:r>
      <w:r w:rsidRPr="00521084">
        <w:t xml:space="preserve"> be a good thing.</w:t>
      </w:r>
      <w:r>
        <w:t xml:space="preserve"> </w:t>
      </w:r>
      <w:r w:rsidRPr="00521084">
        <w:t>How do</w:t>
      </w:r>
      <w:r>
        <w:t xml:space="preserve"> you think</w:t>
      </w:r>
      <w:r w:rsidRPr="00521084">
        <w:t xml:space="preserve"> UK law balance</w:t>
      </w:r>
      <w:r>
        <w:t>s</w:t>
      </w:r>
      <w:r w:rsidRPr="00521084">
        <w:t xml:space="preserve"> freedom of expression with other rights, </w:t>
      </w:r>
      <w:r>
        <w:t xml:space="preserve">such as </w:t>
      </w:r>
      <w:r w:rsidRPr="00521084">
        <w:t>the right not to be harassed or bullied</w:t>
      </w:r>
      <w:r>
        <w:t>? T</w:t>
      </w:r>
      <w:r w:rsidRPr="00521084">
        <w:t>he online harms proposals are imminent.</w:t>
      </w:r>
      <w:r>
        <w:t xml:space="preserve"> </w:t>
      </w:r>
      <w:r w:rsidRPr="00521084">
        <w:t xml:space="preserve">You must have had a very </w:t>
      </w:r>
      <w:r>
        <w:t xml:space="preserve">good </w:t>
      </w:r>
      <w:r w:rsidRPr="00521084">
        <w:t>look at those.</w:t>
      </w:r>
      <w:r>
        <w:t xml:space="preserve"> </w:t>
      </w:r>
      <w:r w:rsidRPr="00521084">
        <w:t>Do you think that is a good model</w:t>
      </w:r>
      <w:r>
        <w:t>,</w:t>
      </w:r>
      <w:r w:rsidRPr="00521084">
        <w:t xml:space="preserve"> potentially? </w:t>
      </w:r>
    </w:p>
    <w:p w:rsidR="000B6A20" w:rsidP="005A6A68">
      <w:pPr>
        <w:pStyle w:val="Answer"/>
        <w:spacing w:before="120" w:after="120"/>
        <w:ind w:left="851"/>
        <w:jc w:val="left"/>
      </w:pPr>
      <w:r w:rsidRPr="00BA24A9">
        <w:rPr>
          <w:b/>
          <w:i/>
        </w:rPr>
        <w:t>Mehwish Ansari:</w:t>
      </w:r>
      <w:r>
        <w:t xml:space="preserve"> </w:t>
      </w:r>
      <w:r w:rsidRPr="00521084">
        <w:t>As a non</w:t>
      </w:r>
      <w:r>
        <w:t>-</w:t>
      </w:r>
      <w:r w:rsidRPr="00521084">
        <w:t>lawyer, I will shy away from giving a full legal analysis of the UK</w:t>
      </w:r>
      <w:r>
        <w:t>’</w:t>
      </w:r>
      <w:r w:rsidRPr="00521084">
        <w:t xml:space="preserve">s </w:t>
      </w:r>
      <w:r>
        <w:t xml:space="preserve">national </w:t>
      </w:r>
      <w:r w:rsidRPr="00521084">
        <w:t>framework</w:t>
      </w:r>
      <w:r w:rsidR="00404EF7">
        <w:t>. H</w:t>
      </w:r>
      <w:r w:rsidRPr="00521084">
        <w:t>owever</w:t>
      </w:r>
      <w:r>
        <w:t>,</w:t>
      </w:r>
      <w:r w:rsidRPr="00521084">
        <w:t xml:space="preserve"> I can give some broad comments on the online harms proposal</w:t>
      </w:r>
      <w:r>
        <w:t>s</w:t>
      </w:r>
      <w:r w:rsidRPr="00521084">
        <w:t>.</w:t>
      </w:r>
      <w:r>
        <w:t xml:space="preserve"> </w:t>
      </w:r>
      <w:r w:rsidRPr="00521084">
        <w:t xml:space="preserve">While it is clear that the </w:t>
      </w:r>
      <w:r w:rsidRPr="00521084">
        <w:t xml:space="preserve">Government responded to the backlash </w:t>
      </w:r>
      <w:r>
        <w:t>they</w:t>
      </w:r>
      <w:r w:rsidRPr="00521084">
        <w:t xml:space="preserve"> faced in response to the initial consultation on the </w:t>
      </w:r>
      <w:r w:rsidRPr="004C7F37">
        <w:rPr>
          <w:i/>
          <w:iCs/>
        </w:rPr>
        <w:t>Online Harms</w:t>
      </w:r>
      <w:r w:rsidRPr="00521084">
        <w:t xml:space="preserve"> White Paper</w:t>
      </w:r>
      <w:r>
        <w:t>,</w:t>
      </w:r>
      <w:r w:rsidRPr="00521084">
        <w:t xml:space="preserve"> ARTICLE 19 maintains that the revised stance is still problematic, specifically because the approach taken in the online harms framework expects </w:t>
      </w:r>
      <w:r>
        <w:t xml:space="preserve">that </w:t>
      </w:r>
      <w:r w:rsidRPr="00521084">
        <w:t>internet companies should have a duty of care to their users</w:t>
      </w:r>
      <w:r>
        <w:t>,</w:t>
      </w:r>
      <w:r w:rsidRPr="00521084">
        <w:t xml:space="preserve"> overseen by a regulator.</w:t>
      </w:r>
      <w:r>
        <w:t xml:space="preserve"> </w:t>
      </w:r>
      <w:r w:rsidRPr="00521084">
        <w:t>That is the core concept.</w:t>
      </w:r>
      <w:r>
        <w:t xml:space="preserve"> </w:t>
      </w:r>
    </w:p>
    <w:p w:rsidR="000B6A20" w:rsidP="005A6A68">
      <w:pPr>
        <w:pStyle w:val="Answer"/>
        <w:spacing w:before="120" w:after="120"/>
        <w:ind w:left="851"/>
        <w:jc w:val="left"/>
      </w:pPr>
      <w:r>
        <w:t>T</w:t>
      </w:r>
      <w:r w:rsidRPr="00521084">
        <w:t>he harms</w:t>
      </w:r>
      <w:r>
        <w:t>, however,</w:t>
      </w:r>
      <w:r w:rsidRPr="00521084">
        <w:t xml:space="preserve"> are undefined</w:t>
      </w:r>
      <w:r>
        <w:t>. T</w:t>
      </w:r>
      <w:r w:rsidRPr="00521084">
        <w:t>he Government themselves acknowledge that some of the harms they would like to include in scope are legal but harmful</w:t>
      </w:r>
      <w:r>
        <w:t>,</w:t>
      </w:r>
      <w:r w:rsidRPr="00521084">
        <w:t xml:space="preserve"> with unclear definitions.</w:t>
      </w:r>
      <w:r>
        <w:t xml:space="preserve"> W</w:t>
      </w:r>
      <w:r w:rsidRPr="00521084">
        <w:t>e have touched on this in previous questions in th</w:t>
      </w:r>
      <w:r>
        <w:t>e</w:t>
      </w:r>
      <w:r w:rsidRPr="00521084">
        <w:t xml:space="preserve"> session, but the lack of clarity extends to other parts of the proposal.</w:t>
      </w:r>
      <w:r>
        <w:t xml:space="preserve"> </w:t>
      </w:r>
      <w:r w:rsidRPr="00521084">
        <w:t>It is unclear how much discretion Ofcom would have under th</w:t>
      </w:r>
      <w:r>
        <w:t>at</w:t>
      </w:r>
      <w:r w:rsidRPr="00521084">
        <w:t xml:space="preserve"> framework to decide what is acceptable and what is not</w:t>
      </w:r>
      <w:r>
        <w:t>,</w:t>
      </w:r>
      <w:r w:rsidRPr="00521084">
        <w:t xml:space="preserve"> and what accountability or due process would look like.</w:t>
      </w:r>
    </w:p>
    <w:p w:rsidR="000B6A20" w:rsidP="005A6A68">
      <w:pPr>
        <w:pStyle w:val="Answer"/>
        <w:spacing w:before="120" w:after="120"/>
        <w:ind w:left="851"/>
        <w:jc w:val="left"/>
      </w:pPr>
      <w:r w:rsidRPr="00521084">
        <w:t>Finally, it is</w:t>
      </w:r>
      <w:r>
        <w:t xml:space="preserve"> </w:t>
      </w:r>
      <w:r w:rsidRPr="00521084">
        <w:t>unclear what systems and processes companies will need to have in place to address harmful content.</w:t>
      </w:r>
      <w:r>
        <w:t xml:space="preserve"> </w:t>
      </w:r>
      <w:r w:rsidRPr="00521084">
        <w:t>Th</w:t>
      </w:r>
      <w:r>
        <w:t>o</w:t>
      </w:r>
      <w:r w:rsidRPr="00521084">
        <w:t>se approaches could very well threaten the privacy of users</w:t>
      </w:r>
      <w:r>
        <w:t>,</w:t>
      </w:r>
      <w:r w:rsidRPr="00521084">
        <w:t xml:space="preserve"> undermine the security of their communications</w:t>
      </w:r>
      <w:r>
        <w:t>,</w:t>
      </w:r>
      <w:r w:rsidRPr="00521084">
        <w:t xml:space="preserve"> and block lawful content even before it is uploaded.</w:t>
      </w:r>
      <w:r>
        <w:t xml:space="preserve"> </w:t>
      </w:r>
      <w:r w:rsidRPr="00521084">
        <w:t>There is still some lack of clarity</w:t>
      </w:r>
      <w:r>
        <w:t>,</w:t>
      </w:r>
      <w:r w:rsidRPr="00521084">
        <w:t xml:space="preserve"> and</w:t>
      </w:r>
      <w:r>
        <w:t>,</w:t>
      </w:r>
      <w:r w:rsidRPr="00521084">
        <w:t xml:space="preserve"> </w:t>
      </w:r>
      <w:r>
        <w:t>without a</w:t>
      </w:r>
      <w:r w:rsidRPr="00521084">
        <w:t xml:space="preserve"> draft Bill, the answers to th</w:t>
      </w:r>
      <w:r>
        <w:t>o</w:t>
      </w:r>
      <w:r w:rsidRPr="00521084">
        <w:t>se questions are still unclear.</w:t>
      </w:r>
      <w:r>
        <w:t xml:space="preserve"> </w:t>
      </w:r>
      <w:r w:rsidRPr="00521084">
        <w:t>Th</w:t>
      </w:r>
      <w:r>
        <w:t>o</w:t>
      </w:r>
      <w:r w:rsidRPr="00521084">
        <w:t>se are some of the broad comments that ARTICLE 19 has on the current state of the online harms proposal</w:t>
      </w:r>
      <w:r>
        <w:t>s</w:t>
      </w:r>
      <w:r w:rsidRPr="00521084">
        <w:t>.</w:t>
      </w:r>
      <w:r>
        <w:t xml:space="preserve"> </w:t>
      </w:r>
    </w:p>
    <w:p w:rsidR="000B6A20" w:rsidP="005A6A68">
      <w:pPr>
        <w:pStyle w:val="Remark"/>
        <w:spacing w:before="120" w:after="120"/>
        <w:ind w:left="851"/>
        <w:jc w:val="left"/>
      </w:pPr>
      <w:r w:rsidRPr="00AA67B7">
        <w:rPr>
          <w:b/>
        </w:rPr>
        <w:t>Lord Vaizey of Didcot:</w:t>
      </w:r>
      <w:r>
        <w:t xml:space="preserve"> </w:t>
      </w:r>
      <w:r w:rsidRPr="00521084">
        <w:t>I will put this question in a slightly unfair way</w:t>
      </w:r>
      <w:r>
        <w:t>. I</w:t>
      </w:r>
      <w:r w:rsidRPr="00521084">
        <w:t xml:space="preserve">f you had carte blanche to do whatever you liked </w:t>
      </w:r>
      <w:r>
        <w:t>on</w:t>
      </w:r>
      <w:r w:rsidRPr="00521084">
        <w:t xml:space="preserve"> content regulation, what would you do?</w:t>
      </w:r>
      <w:r>
        <w:t xml:space="preserve"> </w:t>
      </w:r>
      <w:r w:rsidRPr="00521084">
        <w:t>Perhaps more specifically</w:t>
      </w:r>
      <w:r>
        <w:t>,</w:t>
      </w:r>
      <w:r w:rsidRPr="00521084">
        <w:t xml:space="preserve"> if we push</w:t>
      </w:r>
      <w:r>
        <w:t>ed</w:t>
      </w:r>
      <w:r w:rsidRPr="00521084">
        <w:t xml:space="preserve"> ahead with the </w:t>
      </w:r>
      <w:r w:rsidRPr="004C7F37">
        <w:rPr>
          <w:i/>
          <w:iCs/>
        </w:rPr>
        <w:t>Online Harms</w:t>
      </w:r>
      <w:r w:rsidRPr="00521084">
        <w:t xml:space="preserve"> White Paper</w:t>
      </w:r>
      <w:r>
        <w:t>,</w:t>
      </w:r>
      <w:r w:rsidRPr="00521084">
        <w:t xml:space="preserve"> would you support people who wanted to abolish </w:t>
      </w:r>
      <w:r>
        <w:t>S</w:t>
      </w:r>
      <w:r w:rsidRPr="00521084">
        <w:t>ection 230 in the US?</w:t>
      </w:r>
      <w:r>
        <w:t xml:space="preserve"> </w:t>
      </w:r>
    </w:p>
    <w:p w:rsidR="000B6A20" w:rsidP="005A6A68">
      <w:pPr>
        <w:pStyle w:val="Answer"/>
        <w:spacing w:before="120" w:after="120"/>
        <w:ind w:left="851"/>
        <w:jc w:val="left"/>
      </w:pPr>
      <w:r w:rsidRPr="00AA67B7">
        <w:rPr>
          <w:b/>
          <w:i/>
        </w:rPr>
        <w:t>Mehwish Ansari:</w:t>
      </w:r>
      <w:r>
        <w:t xml:space="preserve"> </w:t>
      </w:r>
      <w:r w:rsidRPr="00521084">
        <w:t>I would not speak for my organisation on that question</w:t>
      </w:r>
      <w:r>
        <w:t>. A</w:t>
      </w:r>
      <w:r w:rsidRPr="00521084">
        <w:t xml:space="preserve"> lot of the question</w:t>
      </w:r>
      <w:r>
        <w:t>s</w:t>
      </w:r>
      <w:r w:rsidRPr="00521084">
        <w:t xml:space="preserve"> o</w:t>
      </w:r>
      <w:r>
        <w:t>n</w:t>
      </w:r>
      <w:r w:rsidRPr="00521084">
        <w:t xml:space="preserve"> the online harms proposal</w:t>
      </w:r>
      <w:r>
        <w:t>s</w:t>
      </w:r>
      <w:r w:rsidRPr="00521084">
        <w:t xml:space="preserve"> and </w:t>
      </w:r>
      <w:r>
        <w:t>S</w:t>
      </w:r>
      <w:r w:rsidRPr="00521084">
        <w:t xml:space="preserve">ection 230 are </w:t>
      </w:r>
      <w:r w:rsidR="008945EB">
        <w:t>about</w:t>
      </w:r>
      <w:r w:rsidRPr="00521084">
        <w:t xml:space="preserve"> legal liability.</w:t>
      </w:r>
      <w:r>
        <w:t xml:space="preserve"> </w:t>
      </w:r>
    </w:p>
    <w:p w:rsidR="000B6A20" w:rsidP="005A6A68">
      <w:pPr>
        <w:pStyle w:val="Remark"/>
        <w:spacing w:before="120" w:after="120"/>
        <w:ind w:left="851"/>
        <w:jc w:val="left"/>
      </w:pPr>
      <w:r w:rsidRPr="00AA67B7">
        <w:rPr>
          <w:b/>
        </w:rPr>
        <w:t>Lord Vaizey of Didcot:</w:t>
      </w:r>
      <w:r>
        <w:t xml:space="preserve"> </w:t>
      </w:r>
      <w:r w:rsidRPr="00521084">
        <w:t>That is what I am trying to get to</w:t>
      </w:r>
      <w:r>
        <w:t xml:space="preserve">. </w:t>
      </w:r>
      <w:r w:rsidRPr="00521084">
        <w:t xml:space="preserve">What </w:t>
      </w:r>
      <w:r>
        <w:t>k</w:t>
      </w:r>
      <w:r w:rsidRPr="00521084">
        <w:t>ind of legal liability</w:t>
      </w:r>
      <w:r>
        <w:t xml:space="preserve"> is it, and</w:t>
      </w:r>
      <w:r w:rsidRPr="00521084">
        <w:t xml:space="preserve"> where would you draw the line?</w:t>
      </w:r>
      <w:r>
        <w:t xml:space="preserve"> </w:t>
      </w:r>
    </w:p>
    <w:p w:rsidR="000B6A20" w:rsidP="005A6A68">
      <w:pPr>
        <w:pStyle w:val="Answer"/>
        <w:spacing w:before="120" w:after="120"/>
        <w:ind w:left="851"/>
        <w:jc w:val="left"/>
      </w:pPr>
      <w:r w:rsidRPr="00AA67B7">
        <w:rPr>
          <w:b/>
          <w:i/>
        </w:rPr>
        <w:t>Mehwish Ansari:</w:t>
      </w:r>
      <w:r>
        <w:t xml:space="preserve"> </w:t>
      </w:r>
      <w:r w:rsidRPr="00521084">
        <w:t>It is a tricky concept.</w:t>
      </w:r>
      <w:r>
        <w:t xml:space="preserve"> </w:t>
      </w:r>
      <w:r w:rsidRPr="00521084">
        <w:t>From a freedom of expression perspective</w:t>
      </w:r>
      <w:r>
        <w:t>,</w:t>
      </w:r>
      <w:r w:rsidRPr="00521084">
        <w:t xml:space="preserve"> in general</w:t>
      </w:r>
      <w:r>
        <w:t>,</w:t>
      </w:r>
      <w:r w:rsidRPr="00521084">
        <w:t xml:space="preserve"> increasing intermediary liability for platforms presents a danger to freedom of expression.</w:t>
      </w:r>
      <w:r>
        <w:t xml:space="preserve"> </w:t>
      </w:r>
      <w:r w:rsidRPr="00521084">
        <w:t>I will give you a couple of examples to illustrate that. The pressure on companies that the liability creates often leads to an environment of overcensorship, where platforms proactively take down an over</w:t>
      </w:r>
      <w:r>
        <w:t xml:space="preserve">ly </w:t>
      </w:r>
      <w:r w:rsidRPr="00521084">
        <w:t>broad range of content</w:t>
      </w:r>
      <w:r>
        <w:t>, which</w:t>
      </w:r>
      <w:r w:rsidRPr="00521084">
        <w:t xml:space="preserve"> inadvertently includes lawful content, </w:t>
      </w:r>
      <w:r w:rsidRPr="00521084">
        <w:t>in an effort to</w:t>
      </w:r>
      <w:r w:rsidRPr="00521084">
        <w:t xml:space="preserve"> keep themselves safe from legal action.</w:t>
      </w:r>
    </w:p>
    <w:p w:rsidR="000B6A20" w:rsidP="005A6A68">
      <w:pPr>
        <w:pStyle w:val="Answer"/>
        <w:spacing w:before="120" w:after="120"/>
        <w:ind w:left="851"/>
        <w:jc w:val="left"/>
      </w:pPr>
      <w:r w:rsidRPr="00521084">
        <w:t>Moreover,</w:t>
      </w:r>
      <w:r>
        <w:t xml:space="preserve"> the </w:t>
      </w:r>
      <w:r w:rsidRPr="00521084">
        <w:t xml:space="preserve">technical mechanisms </w:t>
      </w:r>
      <w:r>
        <w:t>that</w:t>
      </w:r>
      <w:r w:rsidRPr="00521084">
        <w:t xml:space="preserve"> platforms may feel compelled to employ to maintain good standing often undermine the security and privacy of users.</w:t>
      </w:r>
      <w:r>
        <w:t xml:space="preserve"> </w:t>
      </w:r>
      <w:r w:rsidRPr="00521084">
        <w:t>Th</w:t>
      </w:r>
      <w:r>
        <w:t>at</w:t>
      </w:r>
      <w:r w:rsidRPr="00521084">
        <w:t xml:space="preserve"> kind of approach to liability</w:t>
      </w:r>
      <w:r>
        <w:t>,</w:t>
      </w:r>
      <w:r w:rsidRPr="00521084">
        <w:t xml:space="preserve"> and imposing intermediary liability on platforms</w:t>
      </w:r>
      <w:r>
        <w:t>,</w:t>
      </w:r>
      <w:r w:rsidRPr="00521084">
        <w:t xml:space="preserve"> does not just have an impact on freedom of expression from a human rights perspective</w:t>
      </w:r>
      <w:r>
        <w:t>; i</w:t>
      </w:r>
      <w:r w:rsidRPr="00521084">
        <w:t>t also has an impact on privacy</w:t>
      </w:r>
      <w:r>
        <w:t>. P</w:t>
      </w:r>
      <w:r w:rsidRPr="00521084">
        <w:t xml:space="preserve">rivacy </w:t>
      </w:r>
      <w:r>
        <w:t>is</w:t>
      </w:r>
      <w:r w:rsidRPr="00521084">
        <w:t xml:space="preserve"> an enabler of other rights, not just freedom of expression but freedom of assembly and association</w:t>
      </w:r>
      <w:r>
        <w:t>, so it</w:t>
      </w:r>
      <w:r w:rsidRPr="00521084">
        <w:t xml:space="preserve"> can lead to serious ramifications considering what we use platforms to do every day. </w:t>
      </w:r>
    </w:p>
    <w:p w:rsidR="000B6A20" w:rsidP="005A6A68">
      <w:pPr>
        <w:pStyle w:val="Answer"/>
        <w:spacing w:before="120" w:after="120"/>
        <w:ind w:left="851"/>
        <w:jc w:val="left"/>
      </w:pPr>
      <w:r w:rsidRPr="00521084">
        <w:t>If platforms are held liable for the content that users generate</w:t>
      </w:r>
      <w:r>
        <w:t>,</w:t>
      </w:r>
      <w:r w:rsidRPr="00521084">
        <w:t xml:space="preserve"> they could create measures to break end</w:t>
      </w:r>
      <w:r>
        <w:t>-</w:t>
      </w:r>
      <w:r w:rsidRPr="00521084">
        <w:t>to</w:t>
      </w:r>
      <w:r>
        <w:t>-</w:t>
      </w:r>
      <w:r w:rsidRPr="00521084">
        <w:t>end encryption.</w:t>
      </w:r>
      <w:r>
        <w:t xml:space="preserve"> </w:t>
      </w:r>
      <w:r w:rsidRPr="00521084">
        <w:t>In fact</w:t>
      </w:r>
      <w:r>
        <w:t>,</w:t>
      </w:r>
      <w:r w:rsidRPr="00521084">
        <w:t xml:space="preserve"> in Europe</w:t>
      </w:r>
      <w:r>
        <w:t>,</w:t>
      </w:r>
      <w:r w:rsidRPr="00521084">
        <w:t xml:space="preserve"> the US and elsewhere</w:t>
      </w:r>
      <w:r>
        <w:t>,</w:t>
      </w:r>
      <w:r w:rsidRPr="00521084">
        <w:t xml:space="preserve"> th</w:t>
      </w:r>
      <w:r>
        <w:t>at</w:t>
      </w:r>
      <w:r w:rsidRPr="00521084">
        <w:t xml:space="preserve"> has already been on the table as a proposal.</w:t>
      </w:r>
      <w:r>
        <w:t xml:space="preserve"> B</w:t>
      </w:r>
      <w:r w:rsidRPr="00521084">
        <w:t>reaking end</w:t>
      </w:r>
      <w:r>
        <w:t>-</w:t>
      </w:r>
      <w:r w:rsidRPr="00521084">
        <w:t>to</w:t>
      </w:r>
      <w:r>
        <w:t>-</w:t>
      </w:r>
      <w:r w:rsidRPr="00521084">
        <w:t>end encryption</w:t>
      </w:r>
      <w:r>
        <w:t xml:space="preserve"> </w:t>
      </w:r>
      <w:r w:rsidRPr="00521084">
        <w:t xml:space="preserve">can mean creating technical back doors when it comes to encrypting a communications path or locally reviewing content on devices before </w:t>
      </w:r>
      <w:r>
        <w:t>it is</w:t>
      </w:r>
      <w:r w:rsidRPr="00521084">
        <w:t xml:space="preserve"> sent o</w:t>
      </w:r>
      <w:r>
        <w:t xml:space="preserve">ver </w:t>
      </w:r>
      <w:r w:rsidRPr="00521084">
        <w:t>an encrypted communications path to someone else.</w:t>
      </w:r>
      <w:r>
        <w:t xml:space="preserve"> </w:t>
      </w:r>
      <w:r w:rsidRPr="00521084">
        <w:t>If you create back doors</w:t>
      </w:r>
      <w:r>
        <w:t>,</w:t>
      </w:r>
      <w:r w:rsidRPr="00521084">
        <w:t xml:space="preserve"> such as creating a skeleton key</w:t>
      </w:r>
      <w:r>
        <w:t>,</w:t>
      </w:r>
      <w:r w:rsidRPr="00521084">
        <w:t xml:space="preserve"> as some regulators have proposed in the past, you risk undermining encryption altogether</w:t>
      </w:r>
      <w:r>
        <w:t>; for</w:t>
      </w:r>
      <w:r w:rsidRPr="00521084">
        <w:t xml:space="preserve"> example</w:t>
      </w:r>
      <w:r>
        <w:t>,</w:t>
      </w:r>
      <w:r w:rsidRPr="00521084">
        <w:t xml:space="preserve"> you risk th</w:t>
      </w:r>
      <w:r>
        <w:t>e</w:t>
      </w:r>
      <w:r w:rsidRPr="00521084">
        <w:t xml:space="preserve"> key being found by malicious actors</w:t>
      </w:r>
      <w:r>
        <w:t>, or you risk its</w:t>
      </w:r>
      <w:r w:rsidRPr="00521084">
        <w:t xml:space="preserve"> being used by other platforms in unauthorised ways</w:t>
      </w:r>
      <w:r>
        <w:t>. B</w:t>
      </w:r>
      <w:r w:rsidRPr="00521084">
        <w:t>y virtue of creating a vulnerability in th</w:t>
      </w:r>
      <w:r>
        <w:t>e</w:t>
      </w:r>
      <w:r w:rsidRPr="00521084">
        <w:t xml:space="preserve"> encryption</w:t>
      </w:r>
      <w:r>
        <w:t>,</w:t>
      </w:r>
      <w:r w:rsidRPr="00521084">
        <w:t xml:space="preserve"> you create an opportunity that can be exploited independently by someone else.</w:t>
      </w:r>
      <w:r>
        <w:t xml:space="preserve"> </w:t>
      </w:r>
    </w:p>
    <w:p w:rsidR="000B6A20" w:rsidP="005A6A68">
      <w:pPr>
        <w:pStyle w:val="Remark"/>
        <w:spacing w:before="120" w:after="120"/>
        <w:ind w:left="851"/>
        <w:jc w:val="left"/>
      </w:pPr>
      <w:r w:rsidRPr="00AA67B7">
        <w:rPr>
          <w:b/>
        </w:rPr>
        <w:t>Lord Vaizey of Didcot:</w:t>
      </w:r>
      <w:r>
        <w:t xml:space="preserve"> M</w:t>
      </w:r>
      <w:r w:rsidRPr="00521084">
        <w:t>ost politicians want to abolish encryption at the behest of their security services.</w:t>
      </w:r>
      <w:r>
        <w:t xml:space="preserve"> </w:t>
      </w:r>
      <w:r w:rsidRPr="00521084">
        <w:t xml:space="preserve">Thank you very much. I think you have summed up that this inquiry should be about </w:t>
      </w:r>
      <w:r>
        <w:t xml:space="preserve">whether we should </w:t>
      </w:r>
      <w:r w:rsidRPr="00521084">
        <w:t xml:space="preserve">overcensor or undercensor and what the implications </w:t>
      </w:r>
      <w:r>
        <w:t xml:space="preserve">are </w:t>
      </w:r>
      <w:r w:rsidRPr="00521084">
        <w:t>for privacy of restricting online expression.</w:t>
      </w:r>
      <w:r>
        <w:t xml:space="preserve"> </w:t>
      </w:r>
      <w:r w:rsidRPr="00521084">
        <w:t>That was great.</w:t>
      </w:r>
      <w:r>
        <w:t xml:space="preserve"> </w:t>
      </w:r>
      <w:r w:rsidRPr="00521084">
        <w:t>Thank you so much.</w:t>
      </w:r>
    </w:p>
    <w:p w:rsidR="000B6A20" w:rsidP="005A6A68">
      <w:pPr>
        <w:pStyle w:val="Question"/>
        <w:spacing w:before="240"/>
        <w:ind w:left="851" w:hanging="851"/>
        <w:jc w:val="left"/>
      </w:pPr>
      <w:r w:rsidRPr="00AA67B7">
        <w:rPr>
          <w:b/>
        </w:rPr>
        <w:t>Baroness Quin:</w:t>
      </w:r>
      <w:r>
        <w:t xml:space="preserve"> </w:t>
      </w:r>
      <w:r w:rsidRPr="00521084">
        <w:t>My thanks to you</w:t>
      </w:r>
      <w:r>
        <w:t>, Mehwish,</w:t>
      </w:r>
      <w:r w:rsidRPr="00521084">
        <w:t xml:space="preserve"> for being with us and for making some complicated issues intelligible</w:t>
      </w:r>
      <w:r>
        <w:t>, which</w:t>
      </w:r>
      <w:r w:rsidRPr="00521084">
        <w:t xml:space="preserve"> is a real challenge.</w:t>
      </w:r>
    </w:p>
    <w:p w:rsidR="000B6A20" w:rsidP="005A6A68">
      <w:pPr>
        <w:pStyle w:val="Question"/>
        <w:numPr>
          <w:ilvl w:val="0"/>
          <w:numId w:val="0"/>
        </w:numPr>
        <w:spacing w:before="120"/>
        <w:ind w:left="851"/>
        <w:jc w:val="left"/>
      </w:pPr>
      <w:r w:rsidRPr="00521084">
        <w:t>I want to ask about some of the international examples and your view of them.</w:t>
      </w:r>
      <w:r>
        <w:t xml:space="preserve"> </w:t>
      </w:r>
      <w:r w:rsidRPr="00521084">
        <w:t xml:space="preserve">Mention has just been made of </w:t>
      </w:r>
      <w:r>
        <w:t>Section</w:t>
      </w:r>
      <w:r w:rsidRPr="00521084">
        <w:t xml:space="preserve"> 230 of the US </w:t>
      </w:r>
      <w:r>
        <w:t>c</w:t>
      </w:r>
      <w:r w:rsidRPr="00521084">
        <w:t>ommunications Act.</w:t>
      </w:r>
      <w:r>
        <w:t xml:space="preserve"> O</w:t>
      </w:r>
      <w:r w:rsidRPr="00521084">
        <w:t>ther countries in the democratic world are grappling with these issues</w:t>
      </w:r>
      <w:r>
        <w:t>,</w:t>
      </w:r>
      <w:r w:rsidRPr="00521084">
        <w:t xml:space="preserve"> </w:t>
      </w:r>
      <w:r w:rsidRPr="00521084">
        <w:t>more or less successfully</w:t>
      </w:r>
      <w:r w:rsidRPr="00521084">
        <w:t>.</w:t>
      </w:r>
      <w:r>
        <w:t xml:space="preserve"> </w:t>
      </w:r>
      <w:r w:rsidRPr="00521084">
        <w:t xml:space="preserve">There is the German </w:t>
      </w:r>
      <w:r>
        <w:t>N</w:t>
      </w:r>
      <w:r w:rsidRPr="00521084">
        <w:t xml:space="preserve">etwork </w:t>
      </w:r>
      <w:r>
        <w:t>E</w:t>
      </w:r>
      <w:r w:rsidRPr="00521084">
        <w:t xml:space="preserve">nforcement </w:t>
      </w:r>
      <w:r>
        <w:t>A</w:t>
      </w:r>
      <w:r w:rsidRPr="00521084">
        <w:t>ct.</w:t>
      </w:r>
      <w:r>
        <w:t xml:space="preserve"> </w:t>
      </w:r>
      <w:r w:rsidRPr="00521084">
        <w:t>I was looking online at some of the arguments around the legislation in Singapore.</w:t>
      </w:r>
      <w:r>
        <w:t xml:space="preserve"> </w:t>
      </w:r>
      <w:r w:rsidRPr="00521084">
        <w:t>In France</w:t>
      </w:r>
      <w:r>
        <w:t>,</w:t>
      </w:r>
      <w:r w:rsidRPr="00521084">
        <w:t xml:space="preserve"> the </w:t>
      </w:r>
      <w:r w:rsidRPr="00A237FA" w:rsidR="00A237FA">
        <w:t>Projet</w:t>
      </w:r>
      <w:r w:rsidRPr="00A237FA" w:rsidR="00A237FA">
        <w:t xml:space="preserve"> de </w:t>
      </w:r>
      <w:r w:rsidRPr="00A237FA" w:rsidR="00A237FA">
        <w:t>loi</w:t>
      </w:r>
      <w:r w:rsidRPr="00A237FA" w:rsidR="00A237FA">
        <w:t xml:space="preserve"> Avia </w:t>
      </w:r>
      <w:r w:rsidRPr="00521084">
        <w:t>has partly been struck down by the constitutional court. Are the</w:t>
      </w:r>
      <w:r>
        <w:t>r</w:t>
      </w:r>
      <w:r w:rsidRPr="00521084">
        <w:t xml:space="preserve">e some examples </w:t>
      </w:r>
      <w:r>
        <w:t xml:space="preserve">that </w:t>
      </w:r>
      <w:r w:rsidRPr="00521084">
        <w:t>we should try to follow and some examples that we should try to avoid?</w:t>
      </w:r>
      <w:r>
        <w:t xml:space="preserve"> </w:t>
      </w:r>
    </w:p>
    <w:p w:rsidR="000B6A20" w:rsidP="005A6A68">
      <w:pPr>
        <w:pStyle w:val="Answer"/>
        <w:spacing w:before="120" w:after="120"/>
        <w:ind w:left="851"/>
        <w:jc w:val="left"/>
      </w:pPr>
      <w:r w:rsidRPr="00AA67B7">
        <w:rPr>
          <w:b/>
          <w:i/>
        </w:rPr>
        <w:t>Mehwish Ansari:</w:t>
      </w:r>
      <w:r>
        <w:t xml:space="preserve"> </w:t>
      </w:r>
      <w:r w:rsidRPr="00521084">
        <w:t>Again</w:t>
      </w:r>
      <w:r>
        <w:t>,</w:t>
      </w:r>
      <w:r w:rsidRPr="00521084">
        <w:t xml:space="preserve"> as a non</w:t>
      </w:r>
      <w:r>
        <w:t>-</w:t>
      </w:r>
      <w:r w:rsidRPr="00521084">
        <w:t>lawyer</w:t>
      </w:r>
      <w:r>
        <w:t>,</w:t>
      </w:r>
      <w:r w:rsidRPr="00521084">
        <w:t xml:space="preserve"> I hesitate to indulge in comparative analys</w:t>
      </w:r>
      <w:r>
        <w:t>i</w:t>
      </w:r>
      <w:r w:rsidRPr="00521084">
        <w:t xml:space="preserve">s </w:t>
      </w:r>
      <w:r>
        <w:t>of</w:t>
      </w:r>
      <w:r w:rsidRPr="00521084">
        <w:t xml:space="preserve"> other jurisdictions</w:t>
      </w:r>
      <w:r>
        <w:t>. F</w:t>
      </w:r>
      <w:r w:rsidRPr="00521084">
        <w:t>orgive me</w:t>
      </w:r>
      <w:r>
        <w:t xml:space="preserve">. </w:t>
      </w:r>
      <w:r w:rsidRPr="00521084">
        <w:t xml:space="preserve">I will focus on a broader explanation </w:t>
      </w:r>
      <w:r>
        <w:t>that,</w:t>
      </w:r>
      <w:r w:rsidRPr="00521084">
        <w:t xml:space="preserve"> hopefully</w:t>
      </w:r>
      <w:r>
        <w:t>,</w:t>
      </w:r>
      <w:r w:rsidRPr="00521084">
        <w:t xml:space="preserve"> speaks to your question.</w:t>
      </w:r>
    </w:p>
    <w:p w:rsidR="000B6A20" w:rsidP="005A6A68">
      <w:pPr>
        <w:pStyle w:val="Answer"/>
        <w:spacing w:before="120" w:after="120"/>
        <w:ind w:left="851"/>
        <w:jc w:val="left"/>
      </w:pPr>
      <w:r w:rsidRPr="00521084">
        <w:t xml:space="preserve">It would be useful for the </w:t>
      </w:r>
      <w:r>
        <w:t>C</w:t>
      </w:r>
      <w:r w:rsidRPr="00521084">
        <w:t xml:space="preserve">ommittee to consider the range of regulatory models </w:t>
      </w:r>
      <w:r>
        <w:t>that</w:t>
      </w:r>
      <w:r w:rsidRPr="00521084">
        <w:t xml:space="preserve"> ARTICLE 19 has identified when considering this question.</w:t>
      </w:r>
      <w:r>
        <w:t xml:space="preserve"> </w:t>
      </w:r>
      <w:r w:rsidRPr="00521084">
        <w:t>Currently, as I mentioned before, it seems that platforms are operating on a model of regulation by contract</w:t>
      </w:r>
      <w:r>
        <w:t>. C</w:t>
      </w:r>
      <w:r w:rsidRPr="00521084">
        <w:t xml:space="preserve">ompanies have conditional immunity from liability set in precedent by statutes such as </w:t>
      </w:r>
      <w:r>
        <w:t>S</w:t>
      </w:r>
      <w:r w:rsidRPr="00521084">
        <w:t xml:space="preserve">ection 230, as you mentioned, </w:t>
      </w:r>
      <w:r>
        <w:t xml:space="preserve">and </w:t>
      </w:r>
      <w:r w:rsidRPr="00521084">
        <w:t>set terms of service they are held to</w:t>
      </w:r>
      <w:r>
        <w:t xml:space="preserve">, </w:t>
      </w:r>
      <w:r w:rsidRPr="00521084">
        <w:t>to varying degrees of success</w:t>
      </w:r>
      <w:r>
        <w:t>,</w:t>
      </w:r>
      <w:r w:rsidRPr="00521084">
        <w:t xml:space="preserve"> by the users. </w:t>
      </w:r>
    </w:p>
    <w:p w:rsidR="000B6A20" w:rsidP="005A6A68">
      <w:pPr>
        <w:pStyle w:val="Answer"/>
        <w:spacing w:before="120" w:after="120"/>
        <w:ind w:left="851"/>
        <w:jc w:val="left"/>
      </w:pPr>
      <w:r w:rsidRPr="00521084">
        <w:t>Other models being considered and implemented by states are, first, interventionist regulation</w:t>
      </w:r>
      <w:r>
        <w:t>, where</w:t>
      </w:r>
      <w:r w:rsidRPr="00521084">
        <w:t xml:space="preserve"> the state holds disproportionate censorship powers</w:t>
      </w:r>
      <w:r>
        <w:t>,</w:t>
      </w:r>
      <w:r w:rsidRPr="00521084">
        <w:t xml:space="preserve"> whether through setting prison terms</w:t>
      </w:r>
      <w:r>
        <w:t xml:space="preserve"> or</w:t>
      </w:r>
      <w:r w:rsidRPr="00521084">
        <w:t xml:space="preserve"> fines</w:t>
      </w:r>
      <w:r>
        <w:t>,</w:t>
      </w:r>
      <w:r w:rsidRPr="00521084">
        <w:t xml:space="preserve"> or holding content</w:t>
      </w:r>
      <w:r>
        <w:t>-</w:t>
      </w:r>
      <w:r w:rsidRPr="00521084">
        <w:t>blocking powers</w:t>
      </w:r>
      <w:r>
        <w:t xml:space="preserve"> and</w:t>
      </w:r>
      <w:r w:rsidRPr="00521084">
        <w:t xml:space="preserve"> chilling free expr</w:t>
      </w:r>
      <w:r>
        <w:t>e</w:t>
      </w:r>
      <w:r w:rsidRPr="00521084">
        <w:t>ssion in general. In th</w:t>
      </w:r>
      <w:r>
        <w:t>o</w:t>
      </w:r>
      <w:r w:rsidRPr="00521084">
        <w:t>se kind</w:t>
      </w:r>
      <w:r>
        <w:t>s</w:t>
      </w:r>
      <w:r w:rsidRPr="00521084">
        <w:t xml:space="preserve"> of models</w:t>
      </w:r>
      <w:r>
        <w:t xml:space="preserve">, </w:t>
      </w:r>
      <w:r w:rsidRPr="00521084">
        <w:t>the underlying content laws that the regulators are required to enforce are generally overly broad.</w:t>
      </w:r>
      <w:r>
        <w:t xml:space="preserve"> </w:t>
      </w:r>
      <w:r w:rsidRPr="00521084">
        <w:t>In many countries</w:t>
      </w:r>
      <w:r>
        <w:t>,</w:t>
      </w:r>
      <w:r w:rsidRPr="00521084">
        <w:t xml:space="preserve"> the regulator is not an independent body</w:t>
      </w:r>
      <w:r>
        <w:t>,</w:t>
      </w:r>
      <w:r w:rsidRPr="00521084">
        <w:t xml:space="preserve"> and the law does not always provide for a right of appeal or judicial review of the regulator</w:t>
      </w:r>
      <w:r>
        <w:t>’</w:t>
      </w:r>
      <w:r w:rsidRPr="00521084">
        <w:t xml:space="preserve">s </w:t>
      </w:r>
      <w:r w:rsidRPr="00521084">
        <w:t>decisions.</w:t>
      </w:r>
      <w:r>
        <w:t xml:space="preserve"> B</w:t>
      </w:r>
      <w:r w:rsidRPr="00521084">
        <w:t xml:space="preserve">y putting the state in the position of being the ultimate arbiter of what constitutes permissible expression, or what measures companies should be adopting to tackle </w:t>
      </w:r>
      <w:r>
        <w:t>“i</w:t>
      </w:r>
      <w:r w:rsidRPr="00521084">
        <w:t>llegal content</w:t>
      </w:r>
      <w:r>
        <w:t>”</w:t>
      </w:r>
      <w:r w:rsidRPr="00521084">
        <w:t>, regulatory models are more likely to undermine minority viewpoints</w:t>
      </w:r>
      <w:r>
        <w:t>,</w:t>
      </w:r>
      <w:r w:rsidRPr="00521084">
        <w:t xml:space="preserve"> from what we have seen.</w:t>
      </w:r>
    </w:p>
    <w:p w:rsidR="000B6A20" w:rsidP="005A6A68">
      <w:pPr>
        <w:pStyle w:val="Answer"/>
        <w:spacing w:before="120" w:after="120"/>
        <w:ind w:left="851"/>
        <w:jc w:val="left"/>
      </w:pPr>
      <w:r w:rsidRPr="00521084">
        <w:t>The other model we have looked at is co</w:t>
      </w:r>
      <w:r>
        <w:t>-</w:t>
      </w:r>
      <w:r w:rsidRPr="00521084">
        <w:t>regulation</w:t>
      </w:r>
      <w:r>
        <w:t>,</w:t>
      </w:r>
      <w:r w:rsidRPr="00521084">
        <w:t xml:space="preserve"> a slightly different regulatory regime involving </w:t>
      </w:r>
      <w:r>
        <w:t>tighter</w:t>
      </w:r>
      <w:r w:rsidRPr="00521084">
        <w:t xml:space="preserve"> regulation </w:t>
      </w:r>
      <w:r>
        <w:t>that</w:t>
      </w:r>
      <w:r w:rsidRPr="00521084">
        <w:t xml:space="preserve"> is actively encouraged or even supported by the state.</w:t>
      </w:r>
      <w:r>
        <w:t xml:space="preserve"> M</w:t>
      </w:r>
      <w:r w:rsidRPr="00521084">
        <w:t>any types of co</w:t>
      </w:r>
      <w:r>
        <w:t>-</w:t>
      </w:r>
      <w:r w:rsidRPr="00521084">
        <w:t>regulatory models</w:t>
      </w:r>
      <w:r>
        <w:t xml:space="preserve"> </w:t>
      </w:r>
      <w:r w:rsidRPr="00521084">
        <w:t>ultimately</w:t>
      </w:r>
      <w:r>
        <w:t xml:space="preserve"> present</w:t>
      </w:r>
      <w:r w:rsidRPr="00521084">
        <w:t xml:space="preserve"> the same flaws that we see </w:t>
      </w:r>
      <w:r>
        <w:t>in</w:t>
      </w:r>
      <w:r w:rsidRPr="00521084">
        <w:t xml:space="preserve"> regulation from a human rights perspective</w:t>
      </w:r>
      <w:r>
        <w:t>,</w:t>
      </w:r>
      <w:r w:rsidRPr="00521084">
        <w:t xml:space="preserve"> in that they entrust too much power to state institutions to regulate online expression.</w:t>
      </w:r>
      <w:r>
        <w:t xml:space="preserve"> </w:t>
      </w:r>
      <w:r w:rsidRPr="00521084">
        <w:t>Just as in a more interventionist regulatory model</w:t>
      </w:r>
      <w:r>
        <w:t>,</w:t>
      </w:r>
      <w:r w:rsidRPr="00521084">
        <w:t xml:space="preserve"> th</w:t>
      </w:r>
      <w:r>
        <w:t>at</w:t>
      </w:r>
      <w:r w:rsidRPr="00521084">
        <w:t xml:space="preserve"> w</w:t>
      </w:r>
      <w:r>
        <w:t>ould</w:t>
      </w:r>
      <w:r w:rsidRPr="00521084">
        <w:t xml:space="preserve"> not only have a chilling effect on freedom of expression </w:t>
      </w:r>
      <w:r>
        <w:t>but</w:t>
      </w:r>
      <w:r w:rsidRPr="00521084">
        <w:t xml:space="preserve"> </w:t>
      </w:r>
      <w:r>
        <w:t xml:space="preserve">would </w:t>
      </w:r>
      <w:r w:rsidRPr="00521084">
        <w:t>hamper innovation.</w:t>
      </w:r>
      <w:r>
        <w:t xml:space="preserve"> </w:t>
      </w:r>
      <w:r w:rsidRPr="00521084">
        <w:t>There are knock</w:t>
      </w:r>
      <w:r>
        <w:t>-</w:t>
      </w:r>
      <w:r w:rsidRPr="00521084">
        <w:t>on effects that go beyond the human rights framework.</w:t>
      </w:r>
    </w:p>
    <w:p w:rsidR="000B6A20" w:rsidP="005A6A68">
      <w:pPr>
        <w:pStyle w:val="Answer"/>
        <w:spacing w:before="120" w:after="120"/>
        <w:ind w:left="851"/>
        <w:jc w:val="left"/>
      </w:pPr>
      <w:r w:rsidRPr="00521084">
        <w:t xml:space="preserve">The third model we have looked </w:t>
      </w:r>
      <w:r>
        <w:t>at is</w:t>
      </w:r>
      <w:r w:rsidRPr="00521084">
        <w:t xml:space="preserve"> </w:t>
      </w:r>
      <w:r>
        <w:t xml:space="preserve">the </w:t>
      </w:r>
      <w:r w:rsidRPr="00521084">
        <w:t>model of self</w:t>
      </w:r>
      <w:r>
        <w:t>-</w:t>
      </w:r>
      <w:r w:rsidRPr="00521084">
        <w:t>regulation</w:t>
      </w:r>
      <w:r>
        <w:t xml:space="preserve"> that I mentioned earlier.</w:t>
      </w:r>
      <w:r w:rsidRPr="00521084">
        <w:t xml:space="preserve"> It is a framework that relies on voluntary compliance.</w:t>
      </w:r>
      <w:r>
        <w:t xml:space="preserve"> </w:t>
      </w:r>
      <w:r w:rsidRPr="00521084">
        <w:t>Legislation plays no role in enforcing the relevant standards</w:t>
      </w:r>
      <w:r>
        <w:t>, and w</w:t>
      </w:r>
      <w:r w:rsidRPr="00521084">
        <w:t xml:space="preserve">e are still in a position where companies have conditional immunity from liability. </w:t>
      </w:r>
      <w:r>
        <w:t>T</w:t>
      </w:r>
      <w:r w:rsidRPr="00521084">
        <w:t>here is still concern that the lack of transparency could lead to a failure to hold companies and Governments accountable for wrongful removal of content even in that situation.</w:t>
      </w:r>
      <w:r>
        <w:t xml:space="preserve"> </w:t>
      </w:r>
    </w:p>
    <w:p w:rsidR="00DE410E" w:rsidP="005A6A68">
      <w:pPr>
        <w:pStyle w:val="Remark"/>
        <w:spacing w:before="120" w:after="120"/>
        <w:ind w:left="851"/>
        <w:jc w:val="left"/>
      </w:pPr>
      <w:r w:rsidRPr="00521084">
        <w:t>The ups</w:t>
      </w:r>
      <w:r>
        <w:t>hot is that</w:t>
      </w:r>
      <w:r w:rsidRPr="00521084">
        <w:t xml:space="preserve"> there is no easy answer to th</w:t>
      </w:r>
      <w:r>
        <w:t>e</w:t>
      </w:r>
      <w:r w:rsidRPr="00521084">
        <w:t xml:space="preserve"> question of better or worse models. </w:t>
      </w:r>
      <w:r>
        <w:t>It</w:t>
      </w:r>
      <w:r w:rsidRPr="00521084">
        <w:t xml:space="preserve"> goes back to the </w:t>
      </w:r>
      <w:r>
        <w:t xml:space="preserve">more fundamental </w:t>
      </w:r>
      <w:r w:rsidRPr="00521084">
        <w:t>approach that ARTICLE 19 proposed</w:t>
      </w:r>
      <w:r>
        <w:t>,</w:t>
      </w:r>
      <w:r w:rsidRPr="00521084">
        <w:t xml:space="preserve"> which </w:t>
      </w:r>
      <w:r>
        <w:t>looks</w:t>
      </w:r>
      <w:r w:rsidRPr="00521084">
        <w:t xml:space="preserve"> to hold companies to the UN </w:t>
      </w:r>
      <w:r>
        <w:t>G</w:t>
      </w:r>
      <w:r w:rsidRPr="00521084">
        <w:t xml:space="preserve">uiding </w:t>
      </w:r>
      <w:r>
        <w:t>P</w:t>
      </w:r>
      <w:r w:rsidRPr="00521084">
        <w:t xml:space="preserve">rinciples on </w:t>
      </w:r>
      <w:r>
        <w:t>B</w:t>
      </w:r>
      <w:r w:rsidRPr="00521084">
        <w:t xml:space="preserve">usiness and </w:t>
      </w:r>
      <w:r>
        <w:t>H</w:t>
      </w:r>
      <w:r w:rsidRPr="00521084">
        <w:t xml:space="preserve">uman </w:t>
      </w:r>
      <w:r>
        <w:t>R</w:t>
      </w:r>
      <w:r w:rsidRPr="00521084">
        <w:t>ights</w:t>
      </w:r>
      <w:r>
        <w:t xml:space="preserve"> and</w:t>
      </w:r>
      <w:r w:rsidRPr="00521084">
        <w:t xml:space="preserve"> centring the </w:t>
      </w:r>
      <w:r>
        <w:t>i</w:t>
      </w:r>
      <w:r w:rsidRPr="00521084">
        <w:t xml:space="preserve">nternational </w:t>
      </w:r>
      <w:r>
        <w:t>h</w:t>
      </w:r>
      <w:r w:rsidRPr="00521084">
        <w:t xml:space="preserve">uman </w:t>
      </w:r>
      <w:r>
        <w:t>r</w:t>
      </w:r>
      <w:r w:rsidRPr="00521084">
        <w:t xml:space="preserve">ights </w:t>
      </w:r>
      <w:r>
        <w:t>f</w:t>
      </w:r>
      <w:r w:rsidRPr="00521084">
        <w:t xml:space="preserve">ramework as they develop their community standards </w:t>
      </w:r>
      <w:r>
        <w:t xml:space="preserve">on terms of </w:t>
      </w:r>
      <w:r w:rsidRPr="00521084">
        <w:t>service</w:t>
      </w:r>
      <w:r>
        <w:t>,</w:t>
      </w:r>
      <w:r w:rsidRPr="00521084">
        <w:t xml:space="preserve"> and for the state to provide an effective remedy for free speech violations by private actors.</w:t>
      </w:r>
      <w:r>
        <w:t xml:space="preserve"> </w:t>
      </w:r>
    </w:p>
    <w:p w:rsidR="000B6A20" w:rsidP="005A6A68">
      <w:pPr>
        <w:pStyle w:val="Remark"/>
        <w:spacing w:before="120" w:after="120"/>
        <w:ind w:left="851"/>
        <w:jc w:val="left"/>
      </w:pPr>
      <w:r w:rsidRPr="00521084">
        <w:t>In the past</w:t>
      </w:r>
      <w:r>
        <w:t>,</w:t>
      </w:r>
      <w:r w:rsidRPr="00521084">
        <w:t xml:space="preserve"> ARTICLE 19 has noted </w:t>
      </w:r>
      <w:r>
        <w:t>that that</w:t>
      </w:r>
      <w:r w:rsidRPr="00521084">
        <w:t xml:space="preserve"> could be done in practice through the creation of a new cause of action</w:t>
      </w:r>
      <w:r>
        <w:t xml:space="preserve">, which </w:t>
      </w:r>
      <w:r w:rsidRPr="00521084">
        <w:t xml:space="preserve">could be derived either from traditional tort law principles or </w:t>
      </w:r>
      <w:r>
        <w:t xml:space="preserve">from </w:t>
      </w:r>
      <w:r w:rsidRPr="00521084">
        <w:t>the application of constitutional theory to the enforcement of contracts between private parties</w:t>
      </w:r>
      <w:r>
        <w:t xml:space="preserve">. There </w:t>
      </w:r>
      <w:r w:rsidRPr="00521084">
        <w:t xml:space="preserve">is a way in which </w:t>
      </w:r>
      <w:r>
        <w:t>it</w:t>
      </w:r>
      <w:r w:rsidRPr="00521084">
        <w:t xml:space="preserve"> could be put in</w:t>
      </w:r>
      <w:r>
        <w:t>to</w:t>
      </w:r>
      <w:r w:rsidRPr="00521084">
        <w:t xml:space="preserve"> practice.</w:t>
      </w:r>
      <w:r>
        <w:t xml:space="preserve"> </w:t>
      </w:r>
    </w:p>
    <w:p w:rsidR="000B6A20" w:rsidP="005A6A68">
      <w:pPr>
        <w:pStyle w:val="Question"/>
        <w:spacing w:before="240"/>
        <w:ind w:left="851" w:hanging="851"/>
        <w:jc w:val="left"/>
      </w:pPr>
      <w:r w:rsidRPr="00AA67B7">
        <w:rPr>
          <w:b/>
        </w:rPr>
        <w:t>Baroness Quin:</w:t>
      </w:r>
      <w:r>
        <w:t xml:space="preserve"> </w:t>
      </w:r>
      <w:r w:rsidRPr="00521084">
        <w:t xml:space="preserve">There is a lot to reflect </w:t>
      </w:r>
      <w:r>
        <w:t>on</w:t>
      </w:r>
      <w:r w:rsidRPr="00521084">
        <w:t xml:space="preserve"> in what you have said.</w:t>
      </w:r>
      <w:r>
        <w:t xml:space="preserve"> E</w:t>
      </w:r>
      <w:r w:rsidRPr="00521084">
        <w:t>arlier</w:t>
      </w:r>
      <w:r>
        <w:t>,</w:t>
      </w:r>
      <w:r w:rsidRPr="00521084">
        <w:t xml:space="preserve"> you referred to the desirability of holding companies to the UN guiding principles.</w:t>
      </w:r>
      <w:r>
        <w:t xml:space="preserve"> </w:t>
      </w:r>
      <w:r w:rsidRPr="00521084">
        <w:t>Is there an appetite in the UN for going down th</w:t>
      </w:r>
      <w:r>
        <w:t>at</w:t>
      </w:r>
      <w:r w:rsidRPr="00521084">
        <w:t xml:space="preserve"> route? Is there any sort of appetite, given the difficulties attached to individual national regulations</w:t>
      </w:r>
      <w:r>
        <w:t>, for</w:t>
      </w:r>
      <w:r w:rsidRPr="00521084">
        <w:t xml:space="preserve"> having more international co</w:t>
      </w:r>
      <w:r>
        <w:t>-</w:t>
      </w:r>
      <w:r w:rsidRPr="00521084">
        <w:t>operation generally</w:t>
      </w:r>
      <w:r>
        <w:t>,</w:t>
      </w:r>
      <w:r w:rsidRPr="00521084">
        <w:t xml:space="preserve"> either on a regional scale</w:t>
      </w:r>
      <w:r>
        <w:t>,</w:t>
      </w:r>
      <w:r w:rsidRPr="00521084">
        <w:t xml:space="preserve"> as in the EU</w:t>
      </w:r>
      <w:r>
        <w:t>,</w:t>
      </w:r>
      <w:r w:rsidRPr="00521084">
        <w:t xml:space="preserve"> or on a more universal scale?</w:t>
      </w:r>
      <w:r>
        <w:t xml:space="preserve"> </w:t>
      </w:r>
    </w:p>
    <w:p w:rsidR="000B6A20" w:rsidP="005A6A68">
      <w:pPr>
        <w:pStyle w:val="Answer"/>
        <w:spacing w:before="120" w:after="120"/>
        <w:ind w:left="851"/>
        <w:jc w:val="left"/>
      </w:pPr>
      <w:r w:rsidRPr="0034063D">
        <w:rPr>
          <w:b/>
          <w:i/>
        </w:rPr>
        <w:t>Mehwish Ansari:</w:t>
      </w:r>
      <w:r>
        <w:t xml:space="preserve"> </w:t>
      </w:r>
      <w:r w:rsidRPr="00521084">
        <w:t>I apologise for sounding a bit like a broken record</w:t>
      </w:r>
      <w:r>
        <w:t xml:space="preserve"> but</w:t>
      </w:r>
      <w:r w:rsidRPr="00521084">
        <w:t>, as you can tell</w:t>
      </w:r>
      <w:r>
        <w:t>,</w:t>
      </w:r>
      <w:r w:rsidRPr="00521084">
        <w:t xml:space="preserve"> I am hesitant to advocate regulation or co</w:t>
      </w:r>
      <w:r>
        <w:t>-</w:t>
      </w:r>
      <w:r w:rsidRPr="00521084">
        <w:t>regulation</w:t>
      </w:r>
      <w:r>
        <w:t>,</w:t>
      </w:r>
      <w:r w:rsidRPr="00521084">
        <w:t xml:space="preserve"> given the threats to human rights and freedom of expression</w:t>
      </w:r>
      <w:r>
        <w:t>, which naturally do not put us in a</w:t>
      </w:r>
      <w:r w:rsidRPr="00521084">
        <w:t xml:space="preserve"> position to offer a clear option with a bow tied on it.</w:t>
      </w:r>
      <w:r>
        <w:t xml:space="preserve"> </w:t>
      </w:r>
      <w:r w:rsidRPr="00521084">
        <w:t>As regards international co</w:t>
      </w:r>
      <w:r>
        <w:t>-ope</w:t>
      </w:r>
      <w:r w:rsidRPr="00521084">
        <w:t xml:space="preserve">ration on digital regulation, there is hesitation based on the concerns </w:t>
      </w:r>
      <w:r>
        <w:t xml:space="preserve">about </w:t>
      </w:r>
      <w:r w:rsidRPr="00521084">
        <w:t>the overbroad censorship powers that have come to bear as a result of them.</w:t>
      </w:r>
    </w:p>
    <w:p w:rsidR="000B6A20" w:rsidP="005A6A68">
      <w:pPr>
        <w:pStyle w:val="Answer"/>
        <w:spacing w:before="120" w:after="120"/>
        <w:ind w:left="851"/>
        <w:jc w:val="left"/>
      </w:pPr>
      <w:r w:rsidRPr="00521084">
        <w:t>One of the opportunities</w:t>
      </w:r>
      <w:r>
        <w:t>,</w:t>
      </w:r>
      <w:r w:rsidRPr="00521084">
        <w:t xml:space="preserve"> however</w:t>
      </w:r>
      <w:r>
        <w:t>,</w:t>
      </w:r>
      <w:r w:rsidRPr="00521084">
        <w:t xml:space="preserve"> when it comes to greater international co</w:t>
      </w:r>
      <w:r>
        <w:t>-</w:t>
      </w:r>
      <w:r w:rsidRPr="00521084">
        <w:t>operation</w:t>
      </w:r>
      <w:r>
        <w:t>,</w:t>
      </w:r>
      <w:r w:rsidRPr="00521084">
        <w:t xml:space="preserve"> may well be </w:t>
      </w:r>
      <w:r w:rsidR="006B426E">
        <w:t>in</w:t>
      </w:r>
      <w:r w:rsidRPr="00521084">
        <w:t xml:space="preserve"> competition</w:t>
      </w:r>
      <w:r>
        <w:t>. S</w:t>
      </w:r>
      <w:r w:rsidRPr="00521084">
        <w:t xml:space="preserve">tates are interested in finding opportunities for competition and </w:t>
      </w:r>
      <w:r>
        <w:t xml:space="preserve">are </w:t>
      </w:r>
      <w:r w:rsidRPr="00521084">
        <w:t>looking to revise</w:t>
      </w:r>
      <w:r>
        <w:t xml:space="preserve"> the</w:t>
      </w:r>
      <w:r w:rsidRPr="00521084">
        <w:t xml:space="preserve"> standard</w:t>
      </w:r>
      <w:r>
        <w:t xml:space="preserve">. We should </w:t>
      </w:r>
      <w:r w:rsidRPr="00521084">
        <w:t>think about how we can revise the standard so that we can hold companies accountable through competition as a mechanism to facilitate freedom of expression and human rights online</w:t>
      </w:r>
      <w:r>
        <w:t>.</w:t>
      </w:r>
    </w:p>
    <w:p w:rsidR="000B6A20" w:rsidP="005A6A68">
      <w:pPr>
        <w:pStyle w:val="Remark"/>
        <w:spacing w:before="120" w:after="120"/>
        <w:ind w:left="851"/>
        <w:jc w:val="left"/>
      </w:pPr>
      <w:r w:rsidRPr="0034063D">
        <w:rPr>
          <w:b/>
        </w:rPr>
        <w:t>Baroness Quin:</w:t>
      </w:r>
      <w:r>
        <w:t xml:space="preserve"> </w:t>
      </w:r>
      <w:r w:rsidRPr="00521084">
        <w:t>Is there any concrete initiative in the international community</w:t>
      </w:r>
      <w:r>
        <w:t>,</w:t>
      </w:r>
      <w:r w:rsidRPr="00521084">
        <w:t xml:space="preserve"> specifically in the United Nations</w:t>
      </w:r>
      <w:r>
        <w:t>,</w:t>
      </w:r>
      <w:r w:rsidRPr="00521084">
        <w:t xml:space="preserve"> to take some of these issues forward </w:t>
      </w:r>
      <w:r w:rsidRPr="00521084">
        <w:t>at the moment</w:t>
      </w:r>
      <w:r w:rsidRPr="00521084">
        <w:t xml:space="preserve">? </w:t>
      </w:r>
    </w:p>
    <w:p w:rsidR="000B6A20" w:rsidP="005A6A68">
      <w:pPr>
        <w:pStyle w:val="Answer"/>
        <w:spacing w:before="120" w:after="120"/>
        <w:ind w:left="851"/>
        <w:jc w:val="left"/>
      </w:pPr>
      <w:r w:rsidRPr="0034063D">
        <w:rPr>
          <w:b/>
          <w:i/>
        </w:rPr>
        <w:t>Mehwish Ansari:</w:t>
      </w:r>
      <w:r>
        <w:t xml:space="preserve"> </w:t>
      </w:r>
      <w:r w:rsidRPr="00521084">
        <w:t>I would not be able to tell you for certain what specific initiatives there are</w:t>
      </w:r>
      <w:r>
        <w:t>. H</w:t>
      </w:r>
      <w:r w:rsidRPr="00521084">
        <w:t>owever, there is interest in the idea of the UN guiding principles and their application through the UN Human Rights Committee</w:t>
      </w:r>
      <w:r>
        <w:t>,</w:t>
      </w:r>
      <w:r w:rsidRPr="00521084">
        <w:t xml:space="preserve"> which reviews implementation of the ICCPR for member states</w:t>
      </w:r>
      <w:r>
        <w:t>,</w:t>
      </w:r>
      <w:r w:rsidRPr="00521084">
        <w:t xml:space="preserve"> and the UN Human Rights Council</w:t>
      </w:r>
      <w:r>
        <w:t>, w</w:t>
      </w:r>
      <w:r w:rsidRPr="00521084">
        <w:t xml:space="preserve">hich has made note of </w:t>
      </w:r>
      <w:r>
        <w:t>it</w:t>
      </w:r>
      <w:r w:rsidRPr="00521084">
        <w:t>.</w:t>
      </w:r>
      <w:r>
        <w:t xml:space="preserve"> T</w:t>
      </w:r>
      <w:r w:rsidRPr="00521084">
        <w:t>he former special rapporteur on freedom of expression, David Kaye, ha</w:t>
      </w:r>
      <w:r>
        <w:t>s</w:t>
      </w:r>
      <w:r w:rsidRPr="00521084">
        <w:t xml:space="preserve"> looked </w:t>
      </w:r>
      <w:r>
        <w:t>e</w:t>
      </w:r>
      <w:r w:rsidRPr="00521084">
        <w:t>xtensively</w:t>
      </w:r>
      <w:r>
        <w:t>,</w:t>
      </w:r>
      <w:r w:rsidRPr="00521084">
        <w:t xml:space="preserve"> in</w:t>
      </w:r>
      <w:r>
        <w:t>,</w:t>
      </w:r>
      <w:r w:rsidRPr="00521084">
        <w:t xml:space="preserve"> I believe</w:t>
      </w:r>
      <w:r>
        <w:t xml:space="preserve">, </w:t>
      </w:r>
      <w:r w:rsidRPr="00521084">
        <w:t>his 2015 report and his 2017 report</w:t>
      </w:r>
      <w:r>
        <w:t>,</w:t>
      </w:r>
      <w:r w:rsidRPr="00521084">
        <w:t xml:space="preserve"> </w:t>
      </w:r>
      <w:r>
        <w:t>at</w:t>
      </w:r>
      <w:r w:rsidRPr="00521084">
        <w:t xml:space="preserve"> applying the business and human rights principles and looking at th</w:t>
      </w:r>
      <w:r>
        <w:t>at</w:t>
      </w:r>
      <w:r w:rsidRPr="00521084">
        <w:t xml:space="preserve"> framework specifically for the I</w:t>
      </w:r>
      <w:r>
        <w:t>C</w:t>
      </w:r>
      <w:r w:rsidRPr="00521084">
        <w:t>T sector.</w:t>
      </w:r>
      <w:r>
        <w:t xml:space="preserve"> </w:t>
      </w:r>
    </w:p>
    <w:p w:rsidR="000B6A20" w:rsidP="005A6A68">
      <w:pPr>
        <w:pStyle w:val="Remark"/>
        <w:spacing w:before="120" w:after="120"/>
        <w:ind w:left="851"/>
        <w:jc w:val="left"/>
      </w:pPr>
      <w:r w:rsidRPr="0034063D">
        <w:rPr>
          <w:b/>
        </w:rPr>
        <w:t>Baroness Quin:</w:t>
      </w:r>
      <w:r>
        <w:t xml:space="preserve"> </w:t>
      </w:r>
      <w:r w:rsidRPr="00521084">
        <w:t>Thank you very much.</w:t>
      </w:r>
      <w:r>
        <w:t xml:space="preserve"> </w:t>
      </w:r>
    </w:p>
    <w:p w:rsidR="000B6A20" w:rsidP="005A6A68">
      <w:pPr>
        <w:pStyle w:val="Remark"/>
        <w:spacing w:before="120" w:after="120"/>
        <w:ind w:left="851"/>
        <w:jc w:val="left"/>
      </w:pPr>
      <w:r w:rsidRPr="0034063D">
        <w:rPr>
          <w:b/>
        </w:rPr>
        <w:t>The Chair:</w:t>
      </w:r>
      <w:r>
        <w:t xml:space="preserve"> Mehwish, y</w:t>
      </w:r>
      <w:r w:rsidRPr="00521084">
        <w:t>ou have been very concise in your answers.</w:t>
      </w:r>
      <w:r>
        <w:t xml:space="preserve"> </w:t>
      </w:r>
      <w:r w:rsidRPr="00521084">
        <w:t xml:space="preserve">Perhaps it </w:t>
      </w:r>
      <w:r>
        <w:t>is</w:t>
      </w:r>
      <w:r w:rsidRPr="00521084">
        <w:t xml:space="preserve"> because you have been at pains to point out you are not a lawyer that you have been so concise.</w:t>
      </w:r>
      <w:r>
        <w:t xml:space="preserve"> I</w:t>
      </w:r>
      <w:r w:rsidRPr="00521084">
        <w:t xml:space="preserve">t is very welcome </w:t>
      </w:r>
      <w:r>
        <w:t>as</w:t>
      </w:r>
      <w:r w:rsidRPr="00521084">
        <w:t xml:space="preserve"> it allows us to squeeze in one more question.</w:t>
      </w:r>
    </w:p>
    <w:p w:rsidR="000B6A20" w:rsidP="005A6A68">
      <w:pPr>
        <w:pStyle w:val="Question"/>
        <w:spacing w:before="240"/>
        <w:ind w:left="851" w:hanging="851"/>
        <w:jc w:val="left"/>
      </w:pPr>
      <w:r w:rsidRPr="00F22AA1">
        <w:rPr>
          <w:b/>
        </w:rPr>
        <w:t>Baroness Bull:</w:t>
      </w:r>
      <w:r>
        <w:t xml:space="preserve"> </w:t>
      </w:r>
      <w:r w:rsidRPr="00521084">
        <w:t xml:space="preserve">I </w:t>
      </w:r>
      <w:r>
        <w:t xml:space="preserve">will </w:t>
      </w:r>
      <w:r w:rsidRPr="00521084">
        <w:t>circle back to the beginning when Baroness McIntosh asked what should fall outside the protective umbrella of freedom of expression.</w:t>
      </w:r>
      <w:r>
        <w:t xml:space="preserve"> </w:t>
      </w:r>
      <w:r w:rsidRPr="00521084">
        <w:t>I am keen to hear your view on the extent to which cultural difference</w:t>
      </w:r>
      <w:r>
        <w:t>s</w:t>
      </w:r>
      <w:r w:rsidRPr="00521084">
        <w:t xml:space="preserve"> need to be </w:t>
      </w:r>
      <w:r w:rsidRPr="00521084">
        <w:t>taken into account</w:t>
      </w:r>
      <w:r w:rsidRPr="00521084">
        <w:t xml:space="preserve"> in determining that.</w:t>
      </w:r>
      <w:r>
        <w:t xml:space="preserve"> </w:t>
      </w:r>
      <w:r w:rsidRPr="00521084">
        <w:t xml:space="preserve">If there are cultural differences </w:t>
      </w:r>
      <w:r w:rsidR="005878AD">
        <w:t>in</w:t>
      </w:r>
      <w:r w:rsidRPr="00521084">
        <w:t xml:space="preserve"> what is deemed harmful, what extra challenges does that create in the global environment online?</w:t>
      </w:r>
      <w:r>
        <w:t xml:space="preserve"> </w:t>
      </w:r>
    </w:p>
    <w:p w:rsidR="000B6A20" w:rsidP="005A6A68">
      <w:pPr>
        <w:pStyle w:val="Answer"/>
        <w:spacing w:before="120" w:after="120"/>
        <w:ind w:left="851"/>
        <w:jc w:val="left"/>
      </w:pPr>
      <w:r w:rsidRPr="0034063D">
        <w:rPr>
          <w:b/>
          <w:i/>
        </w:rPr>
        <w:t>Mehwish Ansari:</w:t>
      </w:r>
      <w:r>
        <w:t xml:space="preserve"> </w:t>
      </w:r>
      <w:r w:rsidRPr="00521084">
        <w:t xml:space="preserve">Culture is not presented in the exhaustive list of legitimate aims </w:t>
      </w:r>
      <w:r w:rsidRPr="00521084">
        <w:t>on the basis of</w:t>
      </w:r>
      <w:r w:rsidRPr="00521084">
        <w:t xml:space="preserve"> which expression can be limited.</w:t>
      </w:r>
      <w:r>
        <w:t xml:space="preserve"> </w:t>
      </w:r>
      <w:r w:rsidRPr="00521084">
        <w:t>Public morals are.</w:t>
      </w:r>
      <w:r>
        <w:t xml:space="preserve"> At</w:t>
      </w:r>
      <w:r w:rsidRPr="00521084">
        <w:t xml:space="preserve"> a general level, it is unclear who gets to define what morals are</w:t>
      </w:r>
      <w:r>
        <w:t>. T</w:t>
      </w:r>
      <w:r w:rsidRPr="00521084">
        <w:t>he process of definition can easily become an issue where majoritarian or powerful interests further disadvantage religious, cultural and political minorities, so it is an important question.</w:t>
      </w:r>
      <w:r>
        <w:t xml:space="preserve"> As regards </w:t>
      </w:r>
      <w:r w:rsidRPr="00521084">
        <w:t xml:space="preserve">the </w:t>
      </w:r>
      <w:r>
        <w:t>i</w:t>
      </w:r>
      <w:r w:rsidRPr="00521084">
        <w:t xml:space="preserve">nternational </w:t>
      </w:r>
      <w:r>
        <w:t>h</w:t>
      </w:r>
      <w:r w:rsidRPr="00521084">
        <w:t xml:space="preserve">uman </w:t>
      </w:r>
      <w:r>
        <w:t>r</w:t>
      </w:r>
      <w:r w:rsidRPr="00521084">
        <w:t xml:space="preserve">ights </w:t>
      </w:r>
      <w:r>
        <w:t>f</w:t>
      </w:r>
      <w:r w:rsidRPr="00521084">
        <w:t>ramework</w:t>
      </w:r>
      <w:r>
        <w:t>,</w:t>
      </w:r>
      <w:r w:rsidRPr="00521084">
        <w:t xml:space="preserve"> while the protection of public morals generally constitutes a permissible ground for restricting freedom of expression online, the UN Human Rights Committee has recognised </w:t>
      </w:r>
      <w:r>
        <w:t xml:space="preserve">that, </w:t>
      </w:r>
      <w:r w:rsidRPr="00521084">
        <w:t>because of the pluralism of what are considered morals, any limitation made on th</w:t>
      </w:r>
      <w:r>
        <w:t>at</w:t>
      </w:r>
      <w:r w:rsidRPr="00521084">
        <w:t xml:space="preserve"> basis must be</w:t>
      </w:r>
      <w:r>
        <w:t xml:space="preserve"> </w:t>
      </w:r>
      <w:r w:rsidRPr="00521084">
        <w:t>on principles not deriving exclusively from any single tradition.</w:t>
      </w:r>
      <w:r>
        <w:t xml:space="preserve"> </w:t>
      </w:r>
    </w:p>
    <w:p w:rsidR="000B6A20" w:rsidP="005A6A68">
      <w:pPr>
        <w:pStyle w:val="Remark"/>
        <w:spacing w:before="120" w:after="120"/>
        <w:ind w:left="851"/>
        <w:jc w:val="left"/>
      </w:pPr>
      <w:r w:rsidRPr="0034063D">
        <w:rPr>
          <w:b/>
        </w:rPr>
        <w:t>Baroness Bull:</w:t>
      </w:r>
      <w:r>
        <w:t xml:space="preserve"> </w:t>
      </w:r>
      <w:r w:rsidRPr="00521084">
        <w:t>Are you aware of anybody writing on th</w:t>
      </w:r>
      <w:r>
        <w:t>e</w:t>
      </w:r>
      <w:r w:rsidRPr="00521084">
        <w:t xml:space="preserve"> issue of cultural differences</w:t>
      </w:r>
      <w:r>
        <w:t>—</w:t>
      </w:r>
      <w:r w:rsidRPr="00521084">
        <w:t>one man</w:t>
      </w:r>
      <w:r>
        <w:t>’</w:t>
      </w:r>
      <w:r w:rsidRPr="00521084">
        <w:t>s joke being another man</w:t>
      </w:r>
      <w:r>
        <w:t>’</w:t>
      </w:r>
      <w:r w:rsidRPr="00521084">
        <w:t>s harm</w:t>
      </w:r>
      <w:r>
        <w:t>,</w:t>
      </w:r>
      <w:r w:rsidRPr="00521084">
        <w:t xml:space="preserve"> if you like</w:t>
      </w:r>
      <w:r>
        <w:t>—</w:t>
      </w:r>
      <w:r w:rsidRPr="00521084">
        <w:t>that we could consider talking to for this inquiry</w:t>
      </w:r>
      <w:r>
        <w:t>? It</w:t>
      </w:r>
      <w:r w:rsidRPr="00521084">
        <w:t xml:space="preserve"> is a topic </w:t>
      </w:r>
      <w:r>
        <w:t>that</w:t>
      </w:r>
      <w:r w:rsidRPr="00521084">
        <w:t xml:space="preserve"> we</w:t>
      </w:r>
      <w:r>
        <w:t xml:space="preserve"> would</w:t>
      </w:r>
      <w:r w:rsidRPr="00521084">
        <w:t xml:space="preserve"> find particularly interesting</w:t>
      </w:r>
      <w:r>
        <w:t>.</w:t>
      </w:r>
      <w:r w:rsidRPr="00521084">
        <w:t xml:space="preserve"> </w:t>
      </w:r>
    </w:p>
    <w:p w:rsidR="000B6A20" w:rsidRPr="00521084" w:rsidP="005A6A68">
      <w:pPr>
        <w:pStyle w:val="Answer"/>
        <w:spacing w:before="120" w:after="120"/>
        <w:ind w:left="851"/>
        <w:jc w:val="left"/>
      </w:pPr>
      <w:r w:rsidRPr="0034063D">
        <w:rPr>
          <w:b/>
          <w:i/>
        </w:rPr>
        <w:t>Mehwish Ansari:</w:t>
      </w:r>
      <w:r>
        <w:t xml:space="preserve"> </w:t>
      </w:r>
      <w:r w:rsidRPr="00521084">
        <w:t>I can confer w</w:t>
      </w:r>
      <w:r>
        <w:t>ith</w:t>
      </w:r>
      <w:r w:rsidRPr="00521084">
        <w:t xml:space="preserve"> my colleagues and follow up with the Committee if that would </w:t>
      </w:r>
      <w:r>
        <w:t>be</w:t>
      </w:r>
      <w:r w:rsidRPr="00521084">
        <w:t xml:space="preserve"> useful for you. </w:t>
      </w:r>
    </w:p>
    <w:p w:rsidR="000B6A20" w:rsidP="005A6A68">
      <w:pPr>
        <w:pStyle w:val="Question"/>
        <w:spacing w:before="240"/>
        <w:ind w:left="851" w:hanging="851"/>
        <w:jc w:val="left"/>
      </w:pPr>
      <w:r w:rsidRPr="005272EB">
        <w:rPr>
          <w:b/>
        </w:rPr>
        <w:t>The Chair:</w:t>
      </w:r>
      <w:r>
        <w:t xml:space="preserve"> </w:t>
      </w:r>
      <w:r w:rsidRPr="00521084">
        <w:t>I think it would. We have talked quite a bit about what amounts to behaviour and etiquette and the way people treat each other online. What is your view of the approach of Governments and tech to digital citizenship, and indeed to citizenship generally</w:t>
      </w:r>
      <w:r>
        <w:t>,</w:t>
      </w:r>
      <w:r w:rsidRPr="00521084">
        <w:t xml:space="preserve"> </w:t>
      </w:r>
      <w:r>
        <w:t xml:space="preserve">in </w:t>
      </w:r>
      <w:r w:rsidRPr="00521084">
        <w:t>promoting decent behaviour and etiquette on their platforms and societally</w:t>
      </w:r>
      <w:r>
        <w:t>?</w:t>
      </w:r>
    </w:p>
    <w:p w:rsidR="000B6A20" w:rsidP="005A6A68">
      <w:pPr>
        <w:pStyle w:val="Answer"/>
        <w:spacing w:before="120" w:after="120"/>
        <w:ind w:left="851"/>
        <w:jc w:val="left"/>
      </w:pPr>
      <w:r w:rsidRPr="0034063D">
        <w:rPr>
          <w:b/>
          <w:i/>
        </w:rPr>
        <w:t>Mehwish Ansari:</w:t>
      </w:r>
      <w:r>
        <w:t xml:space="preserve"> </w:t>
      </w:r>
      <w:r w:rsidRPr="00521084">
        <w:t xml:space="preserve">Digital literacy is a very important tool </w:t>
      </w:r>
      <w:r>
        <w:t>in</w:t>
      </w:r>
      <w:r w:rsidRPr="00521084">
        <w:t xml:space="preserve"> being able to address some of the root causes </w:t>
      </w:r>
      <w:r>
        <w:t>that</w:t>
      </w:r>
      <w:r w:rsidRPr="00521084">
        <w:t xml:space="preserve"> drive offensive or even hateful speech.</w:t>
      </w:r>
      <w:r>
        <w:t xml:space="preserve"> </w:t>
      </w:r>
      <w:r w:rsidRPr="00521084">
        <w:t>Digital literacy is a very important tool</w:t>
      </w:r>
      <w:r>
        <w:t>,</w:t>
      </w:r>
      <w:r w:rsidRPr="00521084">
        <w:t xml:space="preserve"> </w:t>
      </w:r>
      <w:r>
        <w:t>and</w:t>
      </w:r>
      <w:r w:rsidRPr="00521084">
        <w:t xml:space="preserve"> Governments can put funding toward</w:t>
      </w:r>
      <w:r>
        <w:t>s</w:t>
      </w:r>
      <w:r w:rsidRPr="00521084">
        <w:t xml:space="preserve"> provid</w:t>
      </w:r>
      <w:r>
        <w:t>ing it</w:t>
      </w:r>
      <w:r w:rsidRPr="00521084">
        <w:t>.</w:t>
      </w:r>
      <w:r>
        <w:t xml:space="preserve"> In</w:t>
      </w:r>
      <w:r w:rsidRPr="00521084">
        <w:t xml:space="preserve"> the </w:t>
      </w:r>
      <w:r>
        <w:t xml:space="preserve">approach </w:t>
      </w:r>
      <w:r w:rsidRPr="00521084">
        <w:t xml:space="preserve">that ARTICLE 19 has taken </w:t>
      </w:r>
      <w:r>
        <w:t>on</w:t>
      </w:r>
      <w:r w:rsidRPr="00521084">
        <w:t xml:space="preserve"> providing support for digital literacy programming, it is important to consider local contextual needs</w:t>
      </w:r>
      <w:r>
        <w:t>,</w:t>
      </w:r>
      <w:r w:rsidRPr="00521084">
        <w:t xml:space="preserve"> and solutions that are driven by communities, as different communities use the internet and platforms in different ways.</w:t>
      </w:r>
      <w:r>
        <w:t xml:space="preserve"> </w:t>
      </w:r>
      <w:r w:rsidRPr="00521084">
        <w:t>That also facilitates adoption.</w:t>
      </w:r>
      <w:r>
        <w:t xml:space="preserve"> </w:t>
      </w:r>
    </w:p>
    <w:p w:rsidR="000B6A20" w:rsidP="005A6A68">
      <w:pPr>
        <w:pStyle w:val="Answer"/>
        <w:spacing w:before="120" w:after="120"/>
        <w:ind w:left="851"/>
        <w:jc w:val="left"/>
      </w:pPr>
      <w:r w:rsidRPr="00521084">
        <w:t>When it comes to hate speech, there are certainly resources at international leve</w:t>
      </w:r>
      <w:r>
        <w:t>l. F</w:t>
      </w:r>
      <w:r w:rsidRPr="00521084">
        <w:t xml:space="preserve">or example, there is an opportunity for the UK Government to develop a comprehensive plan for the implementation of the 2015 </w:t>
      </w:r>
      <w:r>
        <w:t>Rabat</w:t>
      </w:r>
      <w:r w:rsidRPr="00521084">
        <w:t xml:space="preserve"> </w:t>
      </w:r>
      <w:r>
        <w:t>P</w:t>
      </w:r>
      <w:r w:rsidRPr="00521084">
        <w:t xml:space="preserve">lan of </w:t>
      </w:r>
      <w:r>
        <w:t>A</w:t>
      </w:r>
      <w:r w:rsidRPr="00521084">
        <w:t>ction</w:t>
      </w:r>
      <w:r>
        <w:t>,</w:t>
      </w:r>
      <w:r w:rsidRPr="00521084">
        <w:t xml:space="preserve"> which was set to respond to hate speech and how to consider hate speech in the international human rights context.</w:t>
      </w:r>
      <w:r>
        <w:t xml:space="preserve"> </w:t>
      </w:r>
      <w:r w:rsidRPr="00521084">
        <w:t>That would provide a comprehensive plan for training law enforcement authorities, the judiciary and those involved in the administration of justice on issues concerning the prohibition of in</w:t>
      </w:r>
      <w:r>
        <w:t>citement</w:t>
      </w:r>
      <w:r w:rsidRPr="00521084">
        <w:t xml:space="preserve"> to hatred and hate speech.</w:t>
      </w:r>
      <w:r>
        <w:t xml:space="preserve"> </w:t>
      </w:r>
      <w:r w:rsidRPr="00521084">
        <w:t>It takes a multi</w:t>
      </w:r>
      <w:r>
        <w:t>-</w:t>
      </w:r>
      <w:r w:rsidRPr="00521084">
        <w:t>stakeholder approach</w:t>
      </w:r>
      <w:r>
        <w:t>,</w:t>
      </w:r>
      <w:r w:rsidRPr="00521084">
        <w:t xml:space="preserve"> so </w:t>
      </w:r>
      <w:r>
        <w:t xml:space="preserve">it </w:t>
      </w:r>
      <w:r w:rsidRPr="00521084">
        <w:t>would involve civil society as well as the tech companies in th</w:t>
      </w:r>
      <w:r>
        <w:t>o</w:t>
      </w:r>
      <w:r w:rsidRPr="00521084">
        <w:t>se kinds of discussion.</w:t>
      </w:r>
      <w:r>
        <w:t xml:space="preserve"> </w:t>
      </w:r>
      <w:r w:rsidRPr="00521084">
        <w:t>Th</w:t>
      </w:r>
      <w:r>
        <w:t>o</w:t>
      </w:r>
      <w:r w:rsidRPr="00521084">
        <w:t>se are important considerations for any kind of programming that would lead towards an understanding of good citizenship.</w:t>
      </w:r>
      <w:r>
        <w:t xml:space="preserve"> </w:t>
      </w:r>
    </w:p>
    <w:p w:rsidR="000B6A20" w:rsidP="005A6A68">
      <w:pPr>
        <w:pStyle w:val="Answer"/>
        <w:spacing w:before="120" w:after="120"/>
        <w:ind w:left="851"/>
        <w:jc w:val="left"/>
      </w:pPr>
      <w:r w:rsidRPr="00521084">
        <w:t xml:space="preserve">In thinking about what good citizenship is, </w:t>
      </w:r>
      <w:r>
        <w:t>my</w:t>
      </w:r>
      <w:r w:rsidRPr="00521084">
        <w:t xml:space="preserve"> only question would </w:t>
      </w:r>
      <w:r>
        <w:t>be:</w:t>
      </w:r>
      <w:r w:rsidRPr="00521084">
        <w:t xml:space="preserve"> who defines what good citizenship is</w:t>
      </w:r>
      <w:r>
        <w:t xml:space="preserve">? </w:t>
      </w:r>
      <w:r w:rsidRPr="00521084">
        <w:t>Is it the platforms</w:t>
      </w:r>
      <w:r>
        <w:t>’</w:t>
      </w:r>
      <w:r w:rsidRPr="00521084">
        <w:t xml:space="preserve"> role to do that?</w:t>
      </w:r>
      <w:r>
        <w:t xml:space="preserve"> </w:t>
      </w:r>
      <w:r w:rsidRPr="00521084">
        <w:t>There is the question of personal responsibility.</w:t>
      </w:r>
      <w:r>
        <w:t xml:space="preserve"> </w:t>
      </w:r>
      <w:r w:rsidRPr="00521084">
        <w:t>Of course</w:t>
      </w:r>
      <w:r>
        <w:t>,</w:t>
      </w:r>
      <w:r w:rsidRPr="00521084">
        <w:t xml:space="preserve"> states are the duty bearers to uphold human rights</w:t>
      </w:r>
      <w:r>
        <w:t>,</w:t>
      </w:r>
      <w:r w:rsidRPr="00521084">
        <w:t xml:space="preserve"> and companies have the responsibility to respect human rights, and</w:t>
      </w:r>
      <w:r>
        <w:t xml:space="preserve"> </w:t>
      </w:r>
      <w:r w:rsidRPr="00521084">
        <w:t>users fall into that.</w:t>
      </w:r>
      <w:r>
        <w:t xml:space="preserve"> </w:t>
      </w:r>
      <w:r w:rsidRPr="00521084">
        <w:t>That is why we think about taking multi</w:t>
      </w:r>
      <w:r>
        <w:t>-</w:t>
      </w:r>
      <w:r w:rsidRPr="00521084">
        <w:t>stakeholder approaches and community</w:t>
      </w:r>
      <w:r>
        <w:t>-</w:t>
      </w:r>
      <w:r w:rsidRPr="00521084">
        <w:t xml:space="preserve">driven approaches </w:t>
      </w:r>
      <w:r>
        <w:t>in</w:t>
      </w:r>
      <w:r w:rsidRPr="00521084">
        <w:t xml:space="preserve"> </w:t>
      </w:r>
      <w:r>
        <w:t>that</w:t>
      </w:r>
      <w:r w:rsidRPr="00521084">
        <w:t xml:space="preserve"> more grass</w:t>
      </w:r>
      <w:r>
        <w:t>-</w:t>
      </w:r>
      <w:r w:rsidRPr="00521084">
        <w:t>roots approach.</w:t>
      </w:r>
      <w:r>
        <w:t xml:space="preserve"> </w:t>
      </w:r>
    </w:p>
    <w:p w:rsidR="000B6A20" w:rsidP="005A6A68">
      <w:pPr>
        <w:pStyle w:val="Remark"/>
        <w:spacing w:before="120" w:after="120"/>
        <w:ind w:left="851"/>
        <w:jc w:val="left"/>
      </w:pPr>
      <w:r w:rsidRPr="0034063D">
        <w:rPr>
          <w:b/>
        </w:rPr>
        <w:t>The Chair:</w:t>
      </w:r>
      <w:r>
        <w:t xml:space="preserve"> </w:t>
      </w:r>
      <w:r w:rsidRPr="00521084">
        <w:t xml:space="preserve">Mehwish, thank you very much indeed. Your evidence has been </w:t>
      </w:r>
      <w:r w:rsidRPr="00521084">
        <w:t>really interesting</w:t>
      </w:r>
      <w:r>
        <w:t>, and y</w:t>
      </w:r>
      <w:r w:rsidRPr="00521084">
        <w:t xml:space="preserve">ou have opened up a lot of issues </w:t>
      </w:r>
      <w:r>
        <w:t>that</w:t>
      </w:r>
      <w:r w:rsidRPr="00521084">
        <w:t xml:space="preserve"> we will explore further.</w:t>
      </w:r>
      <w:r>
        <w:t xml:space="preserve"> </w:t>
      </w:r>
      <w:r w:rsidRPr="00521084">
        <w:t>You offered to send in one or two additional bits of information to Baroness Bull. If you have any other reading for our Christmas reading list</w:t>
      </w:r>
      <w:r>
        <w:t>,</w:t>
      </w:r>
      <w:r w:rsidRPr="00521084">
        <w:t xml:space="preserve"> please send it.</w:t>
      </w:r>
      <w:r>
        <w:t xml:space="preserve"> </w:t>
      </w:r>
      <w:r w:rsidRPr="00521084">
        <w:t>We are just getting into the subject</w:t>
      </w:r>
      <w:r>
        <w:t>,</w:t>
      </w:r>
      <w:r w:rsidRPr="00521084">
        <w:t xml:space="preserve"> and your insights have been extremely useful. Thank you for giving up your time and joining us today.</w:t>
      </w:r>
      <w:r>
        <w:t xml:space="preserve"> </w:t>
      </w:r>
    </w:p>
    <w:p w:rsidR="001A370E" w:rsidRPr="00EF77D6" w:rsidP="005A6A68">
      <w:pPr>
        <w:pStyle w:val="Answer"/>
        <w:spacing w:before="120" w:after="120"/>
        <w:ind w:left="851"/>
        <w:jc w:val="left"/>
      </w:pPr>
      <w:r w:rsidRPr="0034063D">
        <w:rPr>
          <w:b/>
          <w:i/>
        </w:rPr>
        <w:t>Mehwish Ansari:</w:t>
      </w:r>
      <w:r>
        <w:t xml:space="preserve"> </w:t>
      </w:r>
      <w:r w:rsidRPr="00521084">
        <w:t>Thank you very much.</w:t>
      </w:r>
      <w:r>
        <w:t xml:space="preserve"> </w:t>
      </w:r>
      <w:r w:rsidRPr="00EF77D6" w:rsidR="00747508">
        <w:t xml:space="preserve"> </w:t>
      </w:r>
    </w:p>
    <w:sectPr w:rsidSect="00BC7760">
      <w:headerReference w:type="even" r:id="rId15"/>
      <w:headerReference w:type="default" r:id="rId16"/>
      <w:footerReference w:type="even" r:id="rId17"/>
      <w:footerReference w:type="default" r:id="rId18"/>
      <w:headerReference w:type="first" r:id="rId19"/>
      <w:footerReference w:type="first" r:id="rId2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709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709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7097">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7D6">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7D6">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7D6">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709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0B6A20" w:rsidP="009277D8">
        <w:pPr>
          <w:pStyle w:val="Para"/>
          <w:rPr>
            <w:color w:val="808080"/>
          </w:rPr>
        </w:pPr>
        <w:r w:rsidRPr="00E05757">
          <w:rPr>
            <w:noProof/>
            <w:color w:val="808080"/>
          </w:rPr>
          <w:drawing>
            <wp:inline distT="0" distB="0" distL="0" distR="0">
              <wp:extent cx="3238500" cy="447675"/>
              <wp:effectExtent l="0" t="0" r="0" b="0"/>
              <wp:docPr id="4" name="Picture 4"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0B6A20"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709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7D6">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75619545"/>
      <w:docPartObj>
        <w:docPartGallery w:val="Page Numbers (Top of Page)"/>
        <w:docPartUnique/>
      </w:docPartObj>
    </w:sdtPr>
    <w:sdtEndPr>
      <w:rPr>
        <w:noProof/>
      </w:rPr>
    </w:sdtEndPr>
    <w:sdtContent>
      <w:p w:rsidR="00BC7760">
        <w:pPr>
          <w:pStyle w:val="Header"/>
          <w:jc w:val="right"/>
        </w:pPr>
        <w:r>
          <w:fldChar w:fldCharType="begin"/>
        </w:r>
        <w:r>
          <w:instrText xml:space="preserve"> PAGE   \* MERGEFORMAT </w:instrText>
        </w:r>
        <w:r>
          <w:fldChar w:fldCharType="separate"/>
        </w:r>
        <w:r w:rsidR="00CC0D68">
          <w:rPr>
            <w:noProof/>
          </w:rPr>
          <w:t>1</w:t>
        </w:r>
        <w:r>
          <w:rPr>
            <w:noProof/>
          </w:rPr>
          <w:fldChar w:fldCharType="end"/>
        </w:r>
      </w:p>
    </w:sdtContent>
  </w:sdt>
  <w:p w:rsidR="007B7907" w:rsidRPr="00776882" w:rsidP="007B7907">
    <w:pPr>
      <w:pStyle w:val="Para"/>
      <w:rPr>
        <w:color w:val="808080"/>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7D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FE2EC7BC"/>
    <w:lvl w:ilvl="0">
      <w:start w:val="27"/>
      <w:numFmt w:val="decimal"/>
      <w:pStyle w:val="Question"/>
      <w:lvlText w:val="Q%1"/>
      <w:lvlJc w:val="left"/>
      <w:pPr>
        <w:ind w:left="794" w:hanging="794"/>
      </w:pPr>
      <w:rPr>
        <w:rFonts w:hint="default"/>
        <w:b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35F53EFF"/>
    <w:multiLevelType w:val="hybridMultilevel"/>
    <w:tmpl w:val="D8166B4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3698152D"/>
    <w:multiLevelType w:val="hybridMultilevel"/>
    <w:tmpl w:val="3E6C02B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46044632"/>
    <w:multiLevelType w:val="hybridMultilevel"/>
    <w:tmpl w:val="4B78A6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64B327B"/>
    <w:multiLevelType w:val="hybridMultilevel"/>
    <w:tmpl w:val="8DF46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7"/>
  </w:num>
  <w:num w:numId="8">
    <w:abstractNumId w:val="1"/>
  </w:num>
  <w:num w:numId="9">
    <w:abstractNumId w:val="0"/>
  </w:num>
  <w:num w:numId="10">
    <w:abstractNumId w:val="0"/>
  </w:num>
  <w:num w:numId="11">
    <w:abstractNumId w:val="8"/>
  </w:num>
  <w:num w:numId="12">
    <w:abstractNumId w:val="0"/>
    <w:lvlOverride w:ilvl="0">
      <w:startOverride w:val="1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 w:numId="14">
    <w:abstractNumId w:val="0"/>
    <w:lvlOverride w:ilvl="0">
      <w:startOverride w:val="3"/>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3"/>
  </w:num>
  <w:num w:numId="18">
    <w:abstractNumId w:val="2"/>
  </w:num>
  <w:num w:numId="19">
    <w:abstractNumId w:val="0"/>
    <w:lvlOverride w:ilvl="0">
      <w:startOverride w:val="15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B6A20"/>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64EC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4EC1"/>
    <w:rPr>
      <w:rFonts w:ascii="Tahoma" w:hAnsi="Tahoma" w:cs="Tahoma"/>
      <w:sz w:val="16"/>
      <w:szCs w:val="16"/>
    </w:rPr>
  </w:style>
  <w:style w:type="table" w:styleId="TableGrid">
    <w:name w:val="Table Grid"/>
    <w:basedOn w:val="TableNormal"/>
    <w:uiPriority w:val="59"/>
    <w:rsid w:val="00964E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F62BE0"/>
    <w:rPr>
      <w:color w:val="808080"/>
      <w:shd w:val="clear" w:color="auto" w:fill="E6E6E6"/>
    </w:rPr>
  </w:style>
  <w:style w:type="paragraph" w:customStyle="1" w:styleId="ByLine1">
    <w:name w:val="By Line 1"/>
    <w:basedOn w:val="Normal"/>
    <w:next w:val="Normal"/>
    <w:uiPriority w:val="99"/>
    <w:rsid w:val="001F212F"/>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jc w:val="left"/>
    </w:pPr>
    <w:rPr>
      <w:rFonts w:ascii="Courier New" w:hAnsi="Courier New" w:cs="Courier New"/>
      <w:sz w:val="24"/>
      <w:szCs w:val="24"/>
    </w:rPr>
  </w:style>
  <w:style w:type="character" w:styleId="Emphasis">
    <w:name w:val="Emphasis"/>
    <w:basedOn w:val="DefaultParagraphFont"/>
    <w:uiPriority w:val="20"/>
    <w:qFormat/>
    <w:rsid w:val="00F87CC6"/>
    <w:rPr>
      <w:i/>
      <w:iCs/>
    </w:rPr>
  </w:style>
  <w:style w:type="character" w:customStyle="1" w:styleId="UnresolvedMention">
    <w:name w:val="Unresolved Mention"/>
    <w:basedOn w:val="DefaultParagraphFont"/>
    <w:uiPriority w:val="99"/>
    <w:semiHidden/>
    <w:unhideWhenUsed/>
    <w:rsid w:val="004D2371"/>
    <w:rPr>
      <w:color w:val="605E5C"/>
      <w:shd w:val="clear" w:color="auto" w:fill="E1DFDD"/>
    </w:rPr>
  </w:style>
  <w:style w:type="character" w:styleId="CommentReference">
    <w:name w:val="annotation reference"/>
    <w:basedOn w:val="DefaultParagraphFont"/>
    <w:uiPriority w:val="99"/>
    <w:semiHidden/>
    <w:unhideWhenUsed/>
    <w:rsid w:val="00F369A5"/>
    <w:rPr>
      <w:sz w:val="16"/>
      <w:szCs w:val="16"/>
    </w:rPr>
  </w:style>
  <w:style w:type="paragraph" w:styleId="CommentText">
    <w:name w:val="annotation text"/>
    <w:basedOn w:val="Normal"/>
    <w:link w:val="CommentTextChar"/>
    <w:uiPriority w:val="99"/>
    <w:semiHidden/>
    <w:unhideWhenUsed/>
    <w:rsid w:val="00F369A5"/>
    <w:rPr>
      <w:sz w:val="20"/>
      <w:szCs w:val="20"/>
    </w:rPr>
  </w:style>
  <w:style w:type="character" w:customStyle="1" w:styleId="CommentTextChar">
    <w:name w:val="Comment Text Char"/>
    <w:basedOn w:val="DefaultParagraphFont"/>
    <w:link w:val="CommentText"/>
    <w:uiPriority w:val="99"/>
    <w:semiHidden/>
    <w:rsid w:val="00F369A5"/>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F369A5"/>
    <w:rPr>
      <w:b/>
      <w:bCs/>
    </w:rPr>
  </w:style>
  <w:style w:type="character" w:customStyle="1" w:styleId="CommentSubjectChar">
    <w:name w:val="Comment Subject Char"/>
    <w:basedOn w:val="CommentTextChar"/>
    <w:link w:val="CommentSubject"/>
    <w:uiPriority w:val="99"/>
    <w:semiHidden/>
    <w:rsid w:val="00F369A5"/>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header" Target="header4.xml" /><Relationship Id="rId16" Type="http://schemas.openxmlformats.org/officeDocument/2006/relationships/header" Target="header5.xml" /><Relationship Id="rId17" Type="http://schemas.openxmlformats.org/officeDocument/2006/relationships/footer" Target="footer4.xml" /><Relationship Id="rId18" Type="http://schemas.openxmlformats.org/officeDocument/2006/relationships/footer" Target="footer5.xml" /><Relationship Id="rId19" Type="http://schemas.openxmlformats.org/officeDocument/2006/relationships/header" Target="header6.xml" /><Relationship Id="rId2" Type="http://schemas.openxmlformats.org/officeDocument/2006/relationships/webSettings" Target="webSettings.xml" /><Relationship Id="rId20" Type="http://schemas.openxmlformats.org/officeDocument/2006/relationships/footer" Target="footer6.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57</Value>
      <Value>38</Value>
      <Value>2</Value>
      <Value>8</Value>
      <Value>70</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2020-12-08T00:00:00+00:00</Meeting_x0020_Dat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2019-21</TermName>
          <TermId xmlns="http://schemas.microsoft.com/office/infopath/2007/PartnerControls">66e74676-00e6-4c37-adc4-b954b89ccd7c</TermId>
        </TermInfo>
      </Terms>
    </e6f926d7f5b14a74bee86c3452d91372>
    <Document_x0020_Status1 xmlns="b42ee53a-2340-4c25-89c8-245227b3848b">Final</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Freedom of expression online</TermName>
          <TermId xmlns="http://schemas.microsoft.com/office/infopath/2007/PartnerControls">560ba59a-b034-472a-b7fc-63eab1adec9a</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tentionTriggerDate xmlns="4600776d-0a3c-44b4-bff2-0ceaafb1304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AEC9F278A988241BAD1280CEECA444B" ma:contentTypeVersion="57" ma:contentTypeDescription="Create a new document." ma:contentTypeScope="" ma:versionID="27149ec569cb8d1b4aa31a1b9ea6dc4e">
  <xsd:schema xmlns:xsd="http://www.w3.org/2001/XMLSchema" xmlns:xs="http://www.w3.org/2001/XMLSchema" xmlns:p="http://schemas.microsoft.com/office/2006/metadata/properties" xmlns:ns2="b42ee53a-2340-4c25-89c8-245227b3848b" xmlns:ns3="4600776d-0a3c-44b4-bff2-0ceaafb13046" xmlns:ns5="150f8c5d-b1bb-460d-9f0d-540374676725" targetNamespace="http://schemas.microsoft.com/office/2006/metadata/properties" ma:root="true" ma:fieldsID="050defb40f24d94e07eb0958d9899d7f" ns2:_="" ns3:_="" ns5:_="">
    <xsd:import namespace="b42ee53a-2340-4c25-89c8-245227b3848b"/>
    <xsd:import namespace="4600776d-0a3c-44b4-bff2-0ceaafb13046"/>
    <xsd:import namespace="150f8c5d-b1bb-460d-9f0d-540374676725"/>
    <xsd:element name="properties">
      <xsd:complexType>
        <xsd:sequence>
          <xsd:element name="documentManagement">
            <xsd:complexType>
              <xsd:all>
                <xsd:element ref="ns2:_dlc_DocId" minOccurs="0"/>
                <xsd:element ref="ns2:_dlc_DocIdUrl" minOccurs="0"/>
                <xsd:element ref="ns2:_dlc_DocIdPersistId" minOccurs="0"/>
                <xsd:element ref="ns3:e6f926d7f5b14a74bee86c3452d91372" minOccurs="0"/>
                <xsd:element ref="ns2:edc898bf3bb343549b83ac391d519ef2" minOccurs="0"/>
                <xsd:element ref="ns2:c10fc15a1e374d7faacfa4b870e47730" minOccurs="0"/>
                <xsd:element ref="ns2:Document_x0020_Status1"/>
                <xsd:element ref="ns2:Meeting_x0020_Date" minOccurs="0"/>
                <xsd:element ref="ns2:SharedWithUsers" minOccurs="0"/>
                <xsd:element ref="ns2:SharedWithDetails" minOccurs="0"/>
                <xsd:element ref="ns5:MediaServiceAutoTags" minOccurs="0"/>
                <xsd:element ref="ns5:MediaServiceOCR" minOccurs="0"/>
                <xsd:element ref="ns5:MediaServiceLocation" minOccurs="0"/>
                <xsd:element ref="ns3:c4838c65c76546ae93d5703426802f7f" minOccurs="0"/>
                <xsd:element ref="ns3:TaxCatchAll" minOccurs="0"/>
                <xsd:element ref="ns3:TaxCatchAllLabel"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5:MediaServiceMetadata" minOccurs="0"/>
                <xsd:element ref="ns5:MediaServiceFastMetadata" minOccurs="0"/>
                <xsd:element ref="ns5:MediaServiceAutoKeyPoints" minOccurs="0"/>
                <xsd:element ref="ns5: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readOnly="false" ma:default="" ma:fieldId="{edc898bf-3bb3-4354-9b83-ac391d519ef2}" ma:sspId="eb37f91c-4bb8-4ab3-bc5a-cd8753815459" ma:termSetId="a674e8b6-da86-4d54-8cb9-8ad84b458feb" ma:anchorId="8d60d2ce-c2e7-4d86-9588-6d31644662ee" ma:open="false" ma:isKeyword="false">
      <xsd:complexType>
        <xsd:sequence>
          <xsd:element ref="pc:Terms" minOccurs="0" maxOccurs="1"/>
        </xsd:sequence>
      </xsd:complexType>
    </xsd:element>
    <xsd:element name="c10fc15a1e374d7faacfa4b870e47730" ma:index="13" ma:taxonomy="true" ma:internalName="c10fc15a1e374d7faacfa4b870e47730" ma:taxonomyFieldName="Document_x0020_Type" ma:displayName="Document Type" ma:readOnly="false" ma:default=""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xsd:simpleType>
        <xsd:restriction base="dms:DateTime"/>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e6f926d7f5b14a74bee86c3452d91372" ma:index="11" nillable="true" ma:taxonomy="true" ma:internalName="e6f926d7f5b14a74bee86c3452d91372" ma:taxonomyFieldName="Sessions" ma:displayName="Session" ma:default="4;#2017-19|790133b5-8265-463c-8ed3-ef2f6e04a689"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cd46349-f922-41c5-a9c0-260b2328e95a}"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cd46349-f922-41c5-a9c0-260b2328e95a}"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6" nillable="true" ma:displayName="Record Number" ma:indexed="true" ma:internalName="RecordNumber">
      <xsd:simpleType>
        <xsd:restriction base="dms:Text">
          <xsd:maxLength value="255"/>
        </xsd:restriction>
      </xsd:simpleType>
    </xsd:element>
    <xsd:element name="RetentionTriggerDate" ma:index="37" nillable="true" ma:displayName="Retention Trigger Date" ma:format="DateOnly" ma:internalName="RetentionTriggerDate">
      <xsd:simpleType>
        <xsd:restriction base="dms:DateTime"/>
      </xsd:simpleType>
    </xsd:element>
    <xsd:element name="TransfertoArchives" ma:index="38" nillable="true" ma:displayName="Transfer to Archives" ma:default="0" ma:internalName="TransfertoArchives">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50f8c5d-b1bb-460d-9f0d-540374676725"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63040639-67D5-4445-91A1-7802E6F71AF5}">
  <ds:schemaRefs>
    <ds:schemaRef ds:uri="http://schemas.microsoft.com/sharepoint/v3/contenttype/forms"/>
  </ds:schemaRefs>
</ds:datastoreItem>
</file>

<file path=customXml/itemProps2.xml><?xml version="1.0" encoding="utf-8"?>
<ds:datastoreItem xmlns:ds="http://schemas.openxmlformats.org/officeDocument/2006/customXml" ds:itemID="{E9384B29-D9A3-4EBE-AE1C-3CD2B195E20D}">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b42ee53a-2340-4c25-89c8-245227b3848b"/>
    <ds:schemaRef ds:uri="http://purl.org/dc/terms/"/>
    <ds:schemaRef ds:uri="http://schemas.openxmlformats.org/package/2006/metadata/core-properties"/>
    <ds:schemaRef ds:uri="150f8c5d-b1bb-460d-9f0d-540374676725"/>
    <ds:schemaRef ds:uri="4600776d-0a3c-44b4-bff2-0ceaafb13046"/>
    <ds:schemaRef ds:uri="http://www.w3.org/XML/1998/namespace"/>
    <ds:schemaRef ds:uri="http://purl.org/dc/dcmitype/"/>
  </ds:schemaRefs>
</ds:datastoreItem>
</file>

<file path=customXml/itemProps3.xml><?xml version="1.0" encoding="utf-8"?>
<ds:datastoreItem xmlns:ds="http://schemas.openxmlformats.org/officeDocument/2006/customXml" ds:itemID="{835A4206-6090-41BB-B3C0-18053F37C3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150f8c5d-b1bb-460d-9f0d-5403746767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C5DB03C-53D8-4ED2-8E8A-6105F3572F4C}">
  <ds:schemaRefs>
    <ds:schemaRef ds:uri="http://schemas.openxmlformats.org/officeDocument/2006/bibliography"/>
  </ds:schemaRefs>
</ds:datastoreItem>
</file>

<file path=customXml/itemProps5.xml><?xml version="1.0" encoding="utf-8"?>
<ds:datastoreItem xmlns:ds="http://schemas.openxmlformats.org/officeDocument/2006/customXml" ds:itemID="{48D63E43-A5E5-40B9-B895-3656735A9AC5}">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