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C5EEA" w:rsidP="00752DB2">
      <w:pPr>
        <w:pStyle w:val="TitleCommittee0"/>
      </w:pPr>
      <w:sdt>
        <w:sdtPr>
          <w:alias w:val="CommitteeName"/>
          <w:tag w:val="CommitteeName"/>
          <w:id w:val="1869951332"/>
          <w:placeholder>
            <w:docPart w:val="5FA978307A76425ABFFB1933075B5650"/>
          </w:placeholder>
          <w:richText/>
        </w:sdtPr>
        <w:sdtContent>
          <w:r>
            <w:t>Treasury Committee</w:t>
          </w:r>
        </w:sdtContent>
      </w:sdt>
    </w:p>
    <w:p w:rsidR="00AC5EEA" w:rsidP="00752DB2">
      <w:pPr>
        <w:pStyle w:val="TitleInquiry0"/>
      </w:pPr>
      <w:r>
        <w:t xml:space="preserve">Oral evidence: </w:t>
      </w:r>
      <w:sdt>
        <w:sdtPr>
          <w:alias w:val="InquiryName"/>
          <w:tag w:val="InquiryName"/>
          <w:id w:val="377371847"/>
          <w:placeholder>
            <w:docPart w:val="5FA978307A76425ABFFB1933075B5650"/>
          </w:placeholder>
          <w:richText/>
        </w:sdtPr>
        <w:sdtContent>
          <w:r w:rsidRPr="00AC5EEA">
            <w:t>Appointment of Tom Josephs to the Budget Responsibility Committee</w:t>
          </w:r>
        </w:sdtContent>
      </w:sdt>
      <w:r>
        <w:t xml:space="preserve">, HC </w:t>
      </w:r>
      <w:sdt>
        <w:sdtPr>
          <w:alias w:val="InquiryRefNo"/>
          <w:tag w:val="InquiryRefNo"/>
          <w:id w:val="-281725174"/>
          <w:placeholder>
            <w:docPart w:val="5FA978307A76425ABFFB1933075B5650"/>
          </w:placeholder>
          <w:richText/>
        </w:sdtPr>
        <w:sdtContent>
          <w:r>
            <w:t>1799</w:t>
          </w:r>
        </w:sdtContent>
      </w:sdt>
    </w:p>
    <w:sdt>
      <w:sdtPr>
        <w:alias w:val="SittingDate"/>
        <w:tag w:val="SittingDate"/>
        <w:id w:val="-1160222926"/>
        <w:placeholder>
          <w:docPart w:val="5FA978307A76425ABFFB1933075B5650"/>
        </w:placeholder>
        <w:richText/>
      </w:sdtPr>
      <w:sdtContent>
        <w:p w:rsidR="00AC5EEA" w:rsidP="00752DB2">
          <w:pPr>
            <w:pStyle w:val="Para"/>
          </w:pPr>
          <w:r>
            <w:t>Tuesday 5 September 2023</w:t>
          </w:r>
        </w:p>
      </w:sdtContent>
    </w:sdt>
    <w:p w:rsidR="00AC5EEA" w:rsidP="00752DB2">
      <w:pPr>
        <w:pStyle w:val="Para"/>
      </w:pPr>
      <w:r>
        <w:t xml:space="preserve">Ordered by the House of </w:t>
      </w:r>
      <w:sdt>
        <w:sdtPr>
          <w:alias w:val="House"/>
          <w:tag w:val="House"/>
          <w:id w:val="809213435"/>
          <w:placeholder>
            <w:docPart w:val="5FA978307A76425ABFFB1933075B5650"/>
          </w:placeholder>
          <w:richText/>
        </w:sdtPr>
        <w:sdtContent>
          <w:r w:rsidRPr="00615759">
            <w:t>Commons</w:t>
          </w:r>
        </w:sdtContent>
      </w:sdt>
      <w:r w:rsidRPr="00615759">
        <w:t xml:space="preserve"> to be published on </w:t>
      </w:r>
      <w:sdt>
        <w:sdtPr>
          <w:alias w:val="PublishDate"/>
          <w:tag w:val="PublishDate"/>
          <w:id w:val="217021599"/>
          <w:placeholder>
            <w:docPart w:val="5FA978307A76425ABFFB1933075B5650"/>
          </w:placeholder>
          <w:richText/>
        </w:sdtPr>
        <w:sdtContent>
          <w:r>
            <w:t>5 September 2023</w:t>
          </w:r>
        </w:sdtContent>
      </w:sdt>
      <w:r w:rsidRPr="00615759">
        <w:t>.</w:t>
      </w:r>
    </w:p>
    <w:p w:rsidR="00AC5EEA" w:rsidP="00752DB2">
      <w:r>
        <w:fldChar w:fldCharType="begin"/>
      </w:r>
      <w:r>
        <w:instrText xml:space="preserve"> HYPERLINK "https://parliamentlive.tv/event/index/6e84efad-b895-48a8-a3d6-4c9fa97bfb0d" </w:instrText>
      </w:r>
      <w:r>
        <w:fldChar w:fldCharType="separate"/>
      </w:r>
      <w:r>
        <w:rPr>
          <w:rStyle w:val="Hyperlink"/>
        </w:rPr>
        <w:t>Watch the meeting</w:t>
      </w:r>
      <w:r>
        <w:fldChar w:fldCharType="end"/>
      </w:r>
      <w:r>
        <w:t xml:space="preserve"> </w:t>
      </w:r>
    </w:p>
    <w:p w:rsidR="00AC5EEA" w:rsidRPr="002A1AFF" w:rsidP="00752DB2">
      <w:r>
        <w:t xml:space="preserve">Members present: </w:t>
      </w:r>
      <w:sdt>
        <w:sdtPr>
          <w:alias w:val="MembersPresent"/>
          <w:tag w:val="MembersPresent"/>
          <w:id w:val="366340316"/>
          <w:placeholder>
            <w:docPart w:val="5FA978307A76425ABFFB1933075B5650"/>
          </w:placeholder>
          <w:richText/>
        </w:sdtPr>
        <w:sdtContent>
          <w:r w:rsidRPr="002A1AFF">
            <w:t>Harriett Baldwin (Chair); Rushanara Ali; Dame Angela Eagle; Andrea Leadsom</w:t>
          </w:r>
          <w:r w:rsidRPr="002A1AFF" w:rsidR="00BE50BD">
            <w:t>; Siobhain McDonagh</w:t>
          </w:r>
          <w:r w:rsidRPr="002A1AFF">
            <w:t>.</w:t>
          </w:r>
        </w:sdtContent>
      </w:sdt>
    </w:p>
    <w:p w:rsidR="00AC5EEA" w:rsidRPr="002A1AFF" w:rsidP="00752DB2">
      <w:pPr>
        <w:pStyle w:val="ParaCentre"/>
      </w:pPr>
      <w:r w:rsidRPr="002A1AFF">
        <w:t xml:space="preserve">Questions </w:t>
      </w:r>
      <w:sdt>
        <w:sdtPr>
          <w:alias w:val="QuestionNumbers"/>
          <w:tag w:val="QuestionNumbers"/>
          <w:id w:val="-1223666168"/>
          <w:placeholder>
            <w:docPart w:val="5FA978307A76425ABFFB1933075B5650"/>
          </w:placeholder>
          <w:richText/>
        </w:sdtPr>
        <w:sdtContent>
          <w:r w:rsidRPr="002A1AFF">
            <w:t xml:space="preserve">1 - </w:t>
          </w:r>
          <w:r w:rsidRPr="002A1AFF" w:rsidR="002A1AFF">
            <w:t>62</w:t>
          </w:r>
        </w:sdtContent>
      </w:sdt>
    </w:p>
    <w:p w:rsidR="00AC5EEA" w:rsidRPr="002A1AFF" w:rsidP="00752DB2">
      <w:pPr>
        <w:pStyle w:val="TitleWitnesses0"/>
      </w:pPr>
      <w:r w:rsidRPr="002A1AFF">
        <w:t>Witnesses</w:t>
      </w:r>
    </w:p>
    <w:sdt>
      <w:sdtPr>
        <w:alias w:val="WitnessSet"/>
        <w:tag w:val="WitnessSet"/>
        <w:id w:val="-368373484"/>
        <w:placeholder>
          <w:docPart w:val="5D4DC72414D54F6A9E62C4302DE99661"/>
        </w:placeholder>
        <w:richText/>
      </w:sdtPr>
      <w:sdtContent>
        <w:p w:rsidR="00AC5EEA" w:rsidP="00752DB2">
          <w:pPr>
            <w:pStyle w:val="Para"/>
          </w:pPr>
          <w:r w:rsidRPr="002A1AFF">
            <w:t>I:</w:t>
          </w:r>
          <w:r w:rsidRPr="002A1AFF" w:rsidR="00FE5FD8">
            <w:t xml:space="preserve"> </w:t>
          </w:r>
          <w:r w:rsidRPr="002A1AFF">
            <w:t>Tom Josephs, appointee to the Budget Responsibility Committee.</w:t>
          </w:r>
        </w:p>
      </w:sdtContent>
    </w:sdt>
    <w:p w:rsidR="00AC5EEA" w:rsidP="00752DB2">
      <w:pPr>
        <w:pStyle w:val="Para"/>
      </w:pPr>
    </w:p>
    <w:sdt>
      <w:sdtPr>
        <w:rPr>
          <w:sz w:val="22"/>
        </w:rPr>
        <w:alias w:val="WitnessExamination"/>
        <w:tag w:val="WitnessExamination"/>
        <w:id w:val="2003463402"/>
        <w:placeholder>
          <w:docPart w:val="5D4DC72414D54F6A9E62C4302DE99661"/>
        </w:placeholder>
        <w:richText/>
      </w:sdtPr>
      <w:sdtEndPr>
        <w:rPr>
          <w:sz w:val="28"/>
        </w:rPr>
      </w:sdtEndPr>
      <w:sdtContent>
        <w:p w:rsidR="00AC5EEA" w:rsidP="00752DB2">
          <w:pPr>
            <w:pStyle w:val="TitlePanel0"/>
            <w:rPr>
              <w:sz w:val="22"/>
            </w:rPr>
          </w:pPr>
          <w:bookmarkStart w:id="0" w:name="Panel1"/>
          <w:r w:rsidRPr="00AC5EEA">
            <w:rPr>
              <w:szCs w:val="28"/>
            </w:rPr>
            <w:t>Examination of witness</w:t>
          </w:r>
        </w:p>
        <w:p w:rsidR="00AC5EEA" w:rsidP="00752DB2">
          <w:pPr>
            <w:pStyle w:val="TitlePanel0"/>
            <w:jc w:val="both"/>
          </w:pPr>
          <w:r>
            <w:rPr>
              <w:sz w:val="22"/>
            </w:rPr>
            <w:t xml:space="preserve">Witness: </w:t>
          </w:r>
          <w:r>
            <w:rPr>
              <w:sz w:val="22"/>
            </w:rPr>
            <w:t>Tom Josephs.</w:t>
          </w:r>
        </w:p>
      </w:sdtContent>
    </w:sdt>
    <w:p w:rsidR="00AC5EEA" w:rsidRPr="00BE50BD" w:rsidP="00752DB2">
      <w:pPr>
        <w:pStyle w:val="Question"/>
      </w:pPr>
      <w:bookmarkEnd w:id="0"/>
      <w:sdt>
        <w:sdtPr>
          <w:alias w:val="Member"/>
          <w:tag w:val="&lt;Member mnisId='4107' dodsId='40489'&gt;"/>
          <w:id w:val="-1489326897"/>
          <w:placeholder>
            <w:docPart w:val="DefaultPlaceholder_-1854013440"/>
          </w:placeholder>
          <w:richText/>
        </w:sdtPr>
        <w:sdtContent>
          <w:r w:rsidRPr="00BE50BD" w:rsidR="00181D77">
            <w:rPr>
              <w:rStyle w:val="PlaceholderText"/>
              <w:b/>
              <w:color w:val="auto"/>
            </w:rPr>
            <w:t>Chair:</w:t>
          </w:r>
        </w:sdtContent>
      </w:sdt>
      <w:r w:rsidRPr="00BE50BD" w:rsidR="00181D77">
        <w:t xml:space="preserve"> </w:t>
      </w:r>
      <w:r w:rsidRPr="003A7B8F" w:rsidR="003A7B8F">
        <w:t>Welcome to the Treasury Committee.</w:t>
      </w:r>
      <w:r w:rsidR="00FE5FD8">
        <w:t xml:space="preserve"> </w:t>
      </w:r>
      <w:r w:rsidRPr="003A7B8F" w:rsidR="003A7B8F">
        <w:t xml:space="preserve">We are taking evidence on the appointment of Tom </w:t>
      </w:r>
      <w:r w:rsidR="00FE5FD8">
        <w:t>Josephs</w:t>
      </w:r>
      <w:r w:rsidRPr="003A7B8F" w:rsidR="003A7B8F">
        <w:t xml:space="preserve"> to the Budget Responsibility Committee.</w:t>
      </w:r>
      <w:r w:rsidR="00FE5FD8">
        <w:t xml:space="preserve"> </w:t>
      </w:r>
      <w:r w:rsidRPr="003A7B8F" w:rsidR="003A7B8F">
        <w:t>Tom, could you start by introducing yourself, please?</w:t>
      </w:r>
    </w:p>
    <w:p w:rsidR="006B5C0C" w:rsidRPr="00BE50BD" w:rsidP="00752DB2">
      <w:pPr>
        <w:pStyle w:val="Answer"/>
      </w:pPr>
      <w:sdt>
        <w:sdtPr>
          <w:alias w:val="Witness"/>
          <w:id w:val="498548195"/>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3A7B8F" w:rsidR="003A7B8F">
        <w:t>I am Tom Josephs.</w:t>
      </w:r>
      <w:r w:rsidR="00FE5FD8">
        <w:t xml:space="preserve"> </w:t>
      </w:r>
      <w:r w:rsidRPr="003A7B8F" w:rsidR="003A7B8F">
        <w:t>I am currently director of private pensions policy at the Dep</w:t>
      </w:r>
      <w:r w:rsidR="00FE5FD8">
        <w:t xml:space="preserve">artment for Work and Pensions. </w:t>
      </w:r>
      <w:r w:rsidRPr="003A7B8F" w:rsidR="003A7B8F">
        <w:t>I have been nominated to join the Budget Responsibility Committee as the fiscal expert.</w:t>
      </w:r>
    </w:p>
    <w:p w:rsidR="006B5C0C" w:rsidRPr="00BE50BD" w:rsidP="00752DB2">
      <w:pPr>
        <w:pStyle w:val="Question"/>
      </w:pPr>
      <w:sdt>
        <w:sdtPr>
          <w:alias w:val="Member"/>
          <w:tag w:val="&lt;Member mnisId='4107' dodsId='40489'&gt;"/>
          <w:id w:val="-562020522"/>
          <w:placeholder>
            <w:docPart w:val="DefaultPlaceholder_-1854013440"/>
          </w:placeholder>
          <w:richText/>
        </w:sdtPr>
        <w:sdtContent>
          <w:r w:rsidRPr="00BE50BD">
            <w:rPr>
              <w:rStyle w:val="PlaceholderText"/>
              <w:b/>
              <w:color w:val="auto"/>
            </w:rPr>
            <w:t>Chair:</w:t>
          </w:r>
        </w:sdtContent>
      </w:sdt>
      <w:r w:rsidRPr="00BE50BD">
        <w:t xml:space="preserve"> </w:t>
      </w:r>
      <w:r w:rsidRPr="003A7B8F" w:rsidR="003A7B8F">
        <w:t xml:space="preserve">I wanted to start by congratulating you </w:t>
      </w:r>
      <w:r w:rsidR="006751EB">
        <w:t>on</w:t>
      </w:r>
      <w:r w:rsidRPr="003A7B8F" w:rsidR="003A7B8F">
        <w:t xml:space="preserve"> being nominated by the Chancellor to this position.</w:t>
      </w:r>
      <w:r w:rsidR="00FE5FD8">
        <w:t xml:space="preserve"> </w:t>
      </w:r>
      <w:r w:rsidRPr="003A7B8F" w:rsidR="003A7B8F">
        <w:t>I note that your CV shows that you have extensive experience working not only at the Treasury but actually in the initial team that formed the Office for Budget Responsibility.</w:t>
      </w:r>
      <w:r w:rsidR="00FE5FD8">
        <w:t xml:space="preserve"> </w:t>
      </w:r>
      <w:r w:rsidRPr="003A7B8F" w:rsidR="003A7B8F">
        <w:t>You have also worked at the IMF.</w:t>
      </w:r>
      <w:r w:rsidR="00FE5FD8">
        <w:t xml:space="preserve"> </w:t>
      </w:r>
      <w:r w:rsidRPr="003A7B8F" w:rsidR="003A7B8F">
        <w:t>We are going to be covering a range of those different aspects of your career, if that is okay, during this morning’s session.</w:t>
      </w:r>
      <w:r w:rsidR="00FE5FD8">
        <w:t xml:space="preserve"> </w:t>
      </w:r>
      <w:r w:rsidRPr="003A7B8F" w:rsidR="003A7B8F">
        <w:t>I guess the question that leaps out in terms of your background</w:t>
      </w:r>
      <w:r w:rsidR="006751EB">
        <w:t xml:space="preserve"> is this:</w:t>
      </w:r>
      <w:r w:rsidRPr="003A7B8F" w:rsidR="003A7B8F">
        <w:t xml:space="preserve"> since you were there with the Office for Budget Responsibility at the start, since you have moved back and forth to the Treasury at various times during your career, do you really see yourself as bringing that required independence to the role?</w:t>
      </w:r>
    </w:p>
    <w:p w:rsidR="006B5C0C" w:rsidRPr="00BE50BD" w:rsidP="00752DB2">
      <w:pPr>
        <w:pStyle w:val="Answer"/>
      </w:pPr>
      <w:sdt>
        <w:sdtPr>
          <w:alias w:val="Witness"/>
          <w:id w:val="-134034189"/>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3A7B8F" w:rsidR="003A7B8F">
        <w:t>There are a couple of aspects on that question.</w:t>
      </w:r>
      <w:r w:rsidR="00FE5FD8">
        <w:t xml:space="preserve"> </w:t>
      </w:r>
      <w:r w:rsidRPr="003A7B8F" w:rsidR="003A7B8F">
        <w:t>The experience that working at the Treasury gives you, in terms of that really in-depth understanding of the UK public finances</w:t>
      </w:r>
      <w:r w:rsidR="006751EB">
        <w:t>,</w:t>
      </w:r>
      <w:r w:rsidRPr="003A7B8F" w:rsidR="003A7B8F">
        <w:t xml:space="preserve"> is really important experience for working at the OBR.</w:t>
      </w:r>
      <w:r w:rsidR="00FE5FD8">
        <w:t xml:space="preserve"> </w:t>
      </w:r>
      <w:r w:rsidRPr="003A7B8F" w:rsidR="003A7B8F">
        <w:t>It gives you that understanding of not only the technical details involved</w:t>
      </w:r>
      <w:r w:rsidR="006751EB">
        <w:t>,</w:t>
      </w:r>
      <w:r w:rsidRPr="003A7B8F" w:rsidR="003A7B8F">
        <w:t xml:space="preserve"> but also where the </w:t>
      </w:r>
      <w:r w:rsidRPr="003A7B8F" w:rsidR="006751EB">
        <w:t xml:space="preserve">sensitive </w:t>
      </w:r>
      <w:r w:rsidRPr="003A7B8F" w:rsidR="003A7B8F">
        <w:t>issues are that you need to look out for, and gives you that ability to go and challenge and scrutinise the work of the Treasury from the OBR.</w:t>
      </w:r>
      <w:r w:rsidR="00FE5FD8">
        <w:t xml:space="preserve"> </w:t>
      </w:r>
    </w:p>
    <w:p w:rsidR="006B5C0C" w:rsidRPr="00BE50BD" w:rsidP="00752DB2">
      <w:pPr>
        <w:pStyle w:val="Question"/>
      </w:pPr>
      <w:sdt>
        <w:sdtPr>
          <w:alias w:val="Member"/>
          <w:tag w:val="&lt;Member mnisId='4107' dodsId='40489'&gt;"/>
          <w:id w:val="-936898329"/>
          <w:placeholder>
            <w:docPart w:val="DefaultPlaceholder_-1854013440"/>
          </w:placeholder>
          <w:richText/>
        </w:sdtPr>
        <w:sdtContent>
          <w:r w:rsidRPr="00BE50BD">
            <w:rPr>
              <w:rStyle w:val="PlaceholderText"/>
              <w:b/>
              <w:color w:val="auto"/>
            </w:rPr>
            <w:t>Chair:</w:t>
          </w:r>
        </w:sdtContent>
      </w:sdt>
      <w:r w:rsidRPr="00BE50BD">
        <w:t xml:space="preserve"> </w:t>
      </w:r>
      <w:r w:rsidRPr="003A7B8F" w:rsidR="003A7B8F">
        <w:t>I am glad you used the word “challenge”, because I think that this Committee sees the role of the Office for Budget Responsibility as being one where you are able to challenge the assumptions that Chancellors and Treasuries are making in the decisions that they take.</w:t>
      </w:r>
      <w:r w:rsidR="00FE5FD8">
        <w:t xml:space="preserve"> </w:t>
      </w:r>
      <w:r w:rsidRPr="003A7B8F" w:rsidR="003A7B8F">
        <w:t>It is that ability to challenge that requires you to be seen as completely independent.</w:t>
      </w:r>
      <w:r w:rsidR="00FE5FD8">
        <w:t xml:space="preserve"> </w:t>
      </w:r>
      <w:r w:rsidRPr="003A7B8F" w:rsidR="003A7B8F">
        <w:t>One thing we are evaluating today is how independent you can be in that role, given that you have worked so extensively in the Treasury.</w:t>
      </w:r>
      <w:r w:rsidR="00FE5FD8">
        <w:t xml:space="preserve"> </w:t>
      </w:r>
      <w:r w:rsidRPr="003A7B8F" w:rsidR="003A7B8F">
        <w:t>One reason that the Governor of the Bank of England is given a single, non-renewable eight-year term is to ensure independence.</w:t>
      </w:r>
      <w:r w:rsidR="00FE5FD8">
        <w:t xml:space="preserve"> </w:t>
      </w:r>
      <w:r w:rsidRPr="003A7B8F" w:rsidR="003A7B8F">
        <w:t>Is it your plan, in terms of your life aspirations, to go back and work at the Treasury at any point in the future?</w:t>
      </w:r>
    </w:p>
    <w:p w:rsidR="003A7B8F" w:rsidP="00752DB2">
      <w:pPr>
        <w:pStyle w:val="Answer"/>
      </w:pPr>
      <w:sdt>
        <w:sdtPr>
          <w:alias w:val="Witness"/>
          <w:id w:val="-1689135430"/>
          <w:placeholder>
            <w:docPart w:val="DefaultPlaceholder_-1854013440"/>
          </w:placeholder>
          <w:richText/>
        </w:sdtPr>
        <w:sdtContent>
          <w:r w:rsidRPr="00FE5FD8" w:rsidR="00FE5FD8">
            <w:rPr>
              <w:rStyle w:val="PlaceholderText"/>
              <w:b/>
              <w:i/>
              <w:color w:val="auto"/>
            </w:rPr>
            <w:t>Tom Josephs:</w:t>
          </w:r>
          <w:r w:rsidRPr="00BE50BD" w:rsidR="006B5C0C">
            <w:rPr>
              <w:rStyle w:val="PlaceholderText"/>
              <w:b/>
              <w:color w:val="auto"/>
            </w:rPr>
            <w:t xml:space="preserve"> </w:t>
          </w:r>
        </w:sdtContent>
      </w:sdt>
      <w:r>
        <w:t>No, it is not.</w:t>
      </w:r>
      <w:r w:rsidR="00FE5FD8">
        <w:t xml:space="preserve"> </w:t>
      </w:r>
      <w:r>
        <w:t>I set out in the questionnaire that you sent me that I would not go back to work in a central Government Department after completing my term on the BRC, if I am appointed.</w:t>
      </w:r>
      <w:r w:rsidR="00FE5FD8">
        <w:t xml:space="preserve"> </w:t>
      </w:r>
      <w:r>
        <w:t>That is important in terms of avoiding any risk around perceptions of independence.</w:t>
      </w:r>
      <w:r w:rsidR="00FE5FD8">
        <w:t xml:space="preserve"> </w:t>
      </w:r>
    </w:p>
    <w:p w:rsidR="006B5C0C" w:rsidRPr="00BE50BD" w:rsidP="00752DB2">
      <w:pPr>
        <w:pStyle w:val="Answer"/>
      </w:pPr>
      <w:r>
        <w:t>I wanted to go on, on your initial question, to say a bit more about my commitment to the independence of the OBR.</w:t>
      </w:r>
      <w:r w:rsidR="00FE5FD8">
        <w:t xml:space="preserve"> </w:t>
      </w:r>
      <w:r>
        <w:t>As you say, the role of the OBR in challenging the Treasury is to—</w:t>
      </w:r>
    </w:p>
    <w:p w:rsidR="006B5C0C" w:rsidRPr="00BE50BD" w:rsidP="00752DB2">
      <w:pPr>
        <w:pStyle w:val="Question"/>
      </w:pPr>
      <w:sdt>
        <w:sdtPr>
          <w:alias w:val="Member"/>
          <w:tag w:val="&lt;Member mnisId='4107' dodsId='40489'&gt;"/>
          <w:id w:val="529770186"/>
          <w:placeholder>
            <w:docPart w:val="DefaultPlaceholder_-1854013440"/>
          </w:placeholder>
          <w:richText/>
        </w:sdtPr>
        <w:sdtContent>
          <w:r w:rsidRPr="00BE50BD">
            <w:rPr>
              <w:rStyle w:val="PlaceholderText"/>
              <w:b/>
              <w:color w:val="auto"/>
            </w:rPr>
            <w:t>Chair:</w:t>
          </w:r>
        </w:sdtContent>
      </w:sdt>
      <w:r w:rsidRPr="00BE50BD">
        <w:t xml:space="preserve"> </w:t>
      </w:r>
      <w:r w:rsidRPr="003A7B8F" w:rsidR="003A7B8F">
        <w:t>To clarify on that point that you made about your own career aspirations, the recommendation from the Chancellor is that you be appointed to a single five-year term, which is renewable.</w:t>
      </w:r>
      <w:r w:rsidR="00FE5FD8">
        <w:t xml:space="preserve"> </w:t>
      </w:r>
      <w:r w:rsidRPr="003A7B8F" w:rsidR="003A7B8F">
        <w:t>At this point in your career, it is your intention to seek a further reappointment after five years in this organisation.</w:t>
      </w:r>
      <w:r w:rsidR="00FE5FD8">
        <w:t xml:space="preserve"> </w:t>
      </w:r>
      <w:r w:rsidRPr="003A7B8F" w:rsidR="003A7B8F">
        <w:t>Is that correct?</w:t>
      </w:r>
    </w:p>
    <w:p w:rsidR="006B5C0C" w:rsidRPr="00BE50BD" w:rsidP="00752DB2">
      <w:pPr>
        <w:pStyle w:val="Answer"/>
      </w:pPr>
      <w:sdt>
        <w:sdtPr>
          <w:alias w:val="Witness"/>
          <w:id w:val="-213632066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3A7B8F" w:rsidR="003A7B8F">
        <w:t>That would depend on my performance in the role.</w:t>
      </w:r>
    </w:p>
    <w:p w:rsidR="006B5C0C" w:rsidRPr="00BE50BD" w:rsidP="00752DB2">
      <w:pPr>
        <w:pStyle w:val="Question"/>
      </w:pPr>
      <w:sdt>
        <w:sdtPr>
          <w:alias w:val="Member"/>
          <w:tag w:val="&lt;Member mnisId='4107' dodsId='40489'&gt;"/>
          <w:id w:val="828480018"/>
          <w:placeholder>
            <w:docPart w:val="DefaultPlaceholder_-1854013440"/>
          </w:placeholder>
          <w:richText/>
        </w:sdtPr>
        <w:sdtContent>
          <w:r w:rsidRPr="00BE50BD">
            <w:rPr>
              <w:rStyle w:val="PlaceholderText"/>
              <w:b/>
              <w:color w:val="auto"/>
            </w:rPr>
            <w:t>Chair:</w:t>
          </w:r>
        </w:sdtContent>
      </w:sdt>
      <w:r w:rsidRPr="00BE50BD">
        <w:t xml:space="preserve"> </w:t>
      </w:r>
      <w:r w:rsidRPr="003A7B8F" w:rsidR="003A7B8F">
        <w:t>Of course, but that is your intention.</w:t>
      </w:r>
    </w:p>
    <w:p w:rsidR="006B5C0C" w:rsidRPr="00BE50BD" w:rsidP="00752DB2">
      <w:pPr>
        <w:pStyle w:val="Answer"/>
      </w:pPr>
      <w:sdt>
        <w:sdtPr>
          <w:alias w:val="Witness"/>
          <w:id w:val="460774054"/>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3A7B8F" w:rsidR="003A7B8F">
        <w:t>I do not have a firm pla</w:t>
      </w:r>
      <w:r w:rsidR="00FE5FD8">
        <w:t>n at this point beyond the five</w:t>
      </w:r>
      <w:r w:rsidR="00FE5FD8">
        <w:noBreakHyphen/>
      </w:r>
      <w:r w:rsidRPr="003A7B8F" w:rsidR="003A7B8F">
        <w:t>year period.</w:t>
      </w:r>
      <w:r w:rsidR="00FE5FD8">
        <w:t xml:space="preserve"> </w:t>
      </w:r>
      <w:r w:rsidRPr="003A7B8F" w:rsidR="003A7B8F">
        <w:t>That feels like quite a way off at the current time.</w:t>
      </w:r>
    </w:p>
    <w:p w:rsidR="006B5C0C" w:rsidRPr="00BE50BD" w:rsidP="00752DB2">
      <w:pPr>
        <w:pStyle w:val="Question"/>
      </w:pPr>
      <w:sdt>
        <w:sdtPr>
          <w:alias w:val="Member"/>
          <w:tag w:val="&lt;Member mnisId='4107' dodsId='40489'&gt;"/>
          <w:id w:val="-872304335"/>
          <w:placeholder>
            <w:docPart w:val="DefaultPlaceholder_-1854013440"/>
          </w:placeholder>
          <w:richText/>
        </w:sdtPr>
        <w:sdtContent>
          <w:r w:rsidRPr="00BE50BD">
            <w:rPr>
              <w:rStyle w:val="PlaceholderText"/>
              <w:b/>
              <w:color w:val="auto"/>
            </w:rPr>
            <w:t>Chair:</w:t>
          </w:r>
        </w:sdtContent>
      </w:sdt>
      <w:r w:rsidRPr="00BE50BD">
        <w:t xml:space="preserve"> </w:t>
      </w:r>
      <w:r w:rsidRPr="003A7B8F" w:rsidR="003A7B8F">
        <w:t>You can rule out going back to the Treasury.</w:t>
      </w:r>
      <w:r w:rsidR="00FE5FD8">
        <w:t xml:space="preserve"> </w:t>
      </w:r>
    </w:p>
    <w:p w:rsidR="003A7B8F" w:rsidP="00752DB2">
      <w:pPr>
        <w:pStyle w:val="Answer"/>
      </w:pPr>
      <w:sdt>
        <w:sdtPr>
          <w:alias w:val="Witness"/>
          <w:id w:val="-1377073822"/>
          <w:placeholder>
            <w:docPart w:val="DefaultPlaceholder_-1854013440"/>
          </w:placeholder>
          <w:richText/>
        </w:sdtPr>
        <w:sdtContent>
          <w:r w:rsidRPr="00FE5FD8" w:rsidR="00FE5FD8">
            <w:rPr>
              <w:rStyle w:val="PlaceholderText"/>
              <w:b/>
              <w:i/>
              <w:color w:val="auto"/>
            </w:rPr>
            <w:t>Tom Josephs:</w:t>
          </w:r>
          <w:r w:rsidRPr="00BE50BD" w:rsidR="006B5C0C">
            <w:rPr>
              <w:rStyle w:val="PlaceholderText"/>
              <w:b/>
              <w:color w:val="auto"/>
            </w:rPr>
            <w:t xml:space="preserve"> </w:t>
          </w:r>
        </w:sdtContent>
      </w:sdt>
      <w:r>
        <w:t>I would rule out going back to the Treasury after this role.</w:t>
      </w:r>
      <w:r w:rsidR="00FE5FD8">
        <w:t xml:space="preserve"> </w:t>
      </w:r>
      <w:r>
        <w:t>To pick up on your initial question, absolutely, I am completely committed to the independence of the OBR.</w:t>
      </w:r>
      <w:r w:rsidR="00FE5FD8">
        <w:t xml:space="preserve"> </w:t>
      </w:r>
      <w:r>
        <w:t>As you say, I was part of the team that set up the OBR in 2010.</w:t>
      </w:r>
      <w:r w:rsidR="00FE5FD8">
        <w:t xml:space="preserve"> </w:t>
      </w:r>
      <w:r>
        <w:t>At that time, there was a lot of scrutiny and questioning of whether the OBR could ever be truly independent from the Treasury.</w:t>
      </w:r>
      <w:r w:rsidR="00FE5FD8">
        <w:t xml:space="preserve"> </w:t>
      </w:r>
      <w:r>
        <w:t>I am really proud of the role that I played, along with the rest of the staff and the BRC at the time, in establishing what I think is a really strong reputation that the OBR has for independence.</w:t>
      </w:r>
      <w:r w:rsidR="00FE5FD8">
        <w:t xml:space="preserve"> </w:t>
      </w:r>
    </w:p>
    <w:p w:rsidR="003A7B8F" w:rsidP="00752DB2">
      <w:pPr>
        <w:pStyle w:val="Answer"/>
      </w:pPr>
      <w:r>
        <w:t>Personally, as the chief of staff in the OBR at that time, I did a number of things to support building up that independence of the OBR.</w:t>
      </w:r>
      <w:r w:rsidR="00FE5FD8">
        <w:t xml:space="preserve"> </w:t>
      </w:r>
      <w:r>
        <w:t>I was responsible at the staff level for negotiating the terms of engagement with the Treasury.</w:t>
      </w:r>
      <w:r w:rsidR="00FE5FD8">
        <w:t xml:space="preserve"> </w:t>
      </w:r>
      <w:r>
        <w:t xml:space="preserve">The OBR and the Treasury have to work very closely together at fiscal events, </w:t>
      </w:r>
      <w:r w:rsidR="00E07875">
        <w:t>and</w:t>
      </w:r>
      <w:r>
        <w:t xml:space="preserve"> it was really important to put in place a framework that allowed that to happen but protected the OBR’s independence.</w:t>
      </w:r>
      <w:r w:rsidR="00FE5FD8">
        <w:t xml:space="preserve"> </w:t>
      </w:r>
    </w:p>
    <w:p w:rsidR="003A7B8F" w:rsidP="00752DB2">
      <w:pPr>
        <w:pStyle w:val="Answer"/>
      </w:pPr>
      <w:r>
        <w:t>I also did a lot to develop the culture within the staff team of independence from the OBR.</w:t>
      </w:r>
      <w:r w:rsidR="00FE5FD8">
        <w:t xml:space="preserve"> </w:t>
      </w:r>
      <w:r>
        <w:t>It was the case that the initial staff team that went over to the OBR was largely a transfer of Treasury staff.</w:t>
      </w:r>
      <w:r w:rsidR="00FE5FD8">
        <w:t xml:space="preserve"> </w:t>
      </w:r>
      <w:r>
        <w:t>Developing that culture of independence within the staff was really important and something that I led.</w:t>
      </w:r>
      <w:r w:rsidR="00FE5FD8">
        <w:t xml:space="preserve"> </w:t>
      </w:r>
    </w:p>
    <w:p w:rsidR="006B5C0C" w:rsidRPr="00BE50BD" w:rsidP="00752DB2">
      <w:pPr>
        <w:pStyle w:val="Answer"/>
      </w:pPr>
      <w:r>
        <w:t>Also, I worked with the BRC and the staff team to develop the OBR’s approach to its publications and communications.</w:t>
      </w:r>
      <w:r w:rsidR="00FE5FD8">
        <w:t xml:space="preserve"> </w:t>
      </w:r>
      <w:r>
        <w:t>Transparency is at the heart of that and that is a really important way in which the OBR shows its independence.</w:t>
      </w:r>
      <w:r w:rsidR="00FE5FD8">
        <w:t xml:space="preserve"> </w:t>
      </w:r>
      <w:r>
        <w:t>The last thing I would want to do is go back to the OBR and undermine that independence.</w:t>
      </w:r>
      <w:r w:rsidR="00FE5FD8">
        <w:t xml:space="preserve"> </w:t>
      </w:r>
      <w:r>
        <w:t>It is absolutely vital.</w:t>
      </w:r>
    </w:p>
    <w:p w:rsidR="006B5C0C" w:rsidRPr="00BE50BD" w:rsidP="00752DB2">
      <w:pPr>
        <w:pStyle w:val="Question"/>
      </w:pPr>
      <w:sdt>
        <w:sdtPr>
          <w:alias w:val="Member"/>
          <w:tag w:val="&lt;Member mnisId='4107' dodsId='40489'&gt;"/>
          <w:id w:val="369967772"/>
          <w:placeholder>
            <w:docPart w:val="DefaultPlaceholder_-1854013440"/>
          </w:placeholder>
          <w:richText/>
        </w:sdtPr>
        <w:sdtContent>
          <w:r w:rsidRPr="00BE50BD">
            <w:rPr>
              <w:rStyle w:val="PlaceholderText"/>
              <w:b/>
              <w:color w:val="auto"/>
            </w:rPr>
            <w:t>Chair:</w:t>
          </w:r>
        </w:sdtContent>
      </w:sdt>
      <w:r w:rsidRPr="00BE50BD">
        <w:t xml:space="preserve"> </w:t>
      </w:r>
      <w:r w:rsidR="003A7B8F">
        <w:t xml:space="preserve">Do you plan any changes in </w:t>
      </w:r>
      <w:r w:rsidR="00E07875">
        <w:t xml:space="preserve">that </w:t>
      </w:r>
      <w:r w:rsidR="003A7B8F">
        <w:t>terms of engagement to further improve the i</w:t>
      </w:r>
      <w:r w:rsidR="00FE5FD8">
        <w:t>ndependence of the Office for</w:t>
      </w:r>
      <w:r w:rsidR="003A7B8F">
        <w:t xml:space="preserve"> Budget Responsibility?</w:t>
      </w:r>
    </w:p>
    <w:p w:rsidR="006B5C0C" w:rsidRPr="00BE50BD" w:rsidP="00752DB2">
      <w:pPr>
        <w:pStyle w:val="Answer"/>
      </w:pPr>
      <w:sdt>
        <w:sdtPr>
          <w:alias w:val="Witness"/>
          <w:id w:val="-1619755677"/>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0D087A">
        <w:t>T</w:t>
      </w:r>
      <w:r w:rsidRPr="00BE50BD">
        <w:t xml:space="preserve">hat terms of engagement generally </w:t>
      </w:r>
      <w:r w:rsidR="000D087A">
        <w:t>has worked successfully</w:t>
      </w:r>
      <w:r w:rsidRPr="00BE50BD">
        <w:t xml:space="preserve"> and enabled that close working</w:t>
      </w:r>
      <w:r w:rsidR="000D087A">
        <w:t>, but I believe has enabled the OBR also to develop that</w:t>
      </w:r>
      <w:r w:rsidRPr="00BE50BD">
        <w:t xml:space="preserve"> strong reputation for independence. One thing that is obviously really important to that is that the OBR is producing forecasts that</w:t>
      </w:r>
      <w:r w:rsidR="000D087A">
        <w:t xml:space="preserve"> incorporate all of the Treasury’s policy decisions ahead of fiscal events and </w:t>
      </w:r>
      <w:r w:rsidRPr="00BE50BD">
        <w:t>is given sufficient time to be able to do that</w:t>
      </w:r>
      <w:r w:rsidR="000D087A">
        <w:t xml:space="preserve"> kind of analysis.</w:t>
      </w:r>
      <w:r w:rsidR="00FE5FD8">
        <w:t xml:space="preserve"> </w:t>
      </w:r>
      <w:r w:rsidR="000D087A">
        <w:t>That process and terms of engagement are things that need to be kept under review</w:t>
      </w:r>
      <w:r w:rsidR="00E07875">
        <w:t>, to ensure that</w:t>
      </w:r>
      <w:r w:rsidR="000D087A">
        <w:t xml:space="preserve"> </w:t>
      </w:r>
      <w:r w:rsidRPr="00BE50BD">
        <w:t xml:space="preserve">they are still working </w:t>
      </w:r>
      <w:r w:rsidR="000D087A">
        <w:t>and appropriate for different ways in which different Governments and different Treasuries, under different Chancellors, work.</w:t>
      </w:r>
      <w:r w:rsidR="00FE5FD8">
        <w:t xml:space="preserve"> </w:t>
      </w:r>
      <w:r w:rsidR="000D087A">
        <w:t xml:space="preserve">It is something that </w:t>
      </w:r>
      <w:r w:rsidRPr="00BE50BD">
        <w:t>has to be kept developing.</w:t>
      </w:r>
    </w:p>
    <w:p w:rsidR="006B5C0C" w:rsidRPr="00BE50BD" w:rsidP="00752DB2">
      <w:pPr>
        <w:pStyle w:val="Question"/>
      </w:pPr>
      <w:sdt>
        <w:sdtPr>
          <w:alias w:val="Member"/>
          <w:tag w:val="&lt;Member mnisId='4107' dodsId='40489'&gt;"/>
          <w:id w:val="-904755085"/>
          <w:placeholder>
            <w:docPart w:val="DefaultPlaceholder_-1854013440"/>
          </w:placeholder>
          <w:richText/>
        </w:sdtPr>
        <w:sdtContent>
          <w:r w:rsidRPr="00BE50BD">
            <w:rPr>
              <w:rStyle w:val="PlaceholderText"/>
              <w:b/>
              <w:color w:val="auto"/>
            </w:rPr>
            <w:t>Chair:</w:t>
          </w:r>
        </w:sdtContent>
      </w:sdt>
      <w:r w:rsidRPr="00BE50BD">
        <w:t xml:space="preserve"> </w:t>
      </w:r>
      <w:r w:rsidR="000D087A">
        <w:t>When you made your recent move to the De</w:t>
      </w:r>
      <w:r w:rsidR="00FE5FD8">
        <w:t>partment for W</w:t>
      </w:r>
      <w:r w:rsidR="002E1C4E">
        <w:t xml:space="preserve">ork and Pensions—we will be talking more about that role in a moment—why did </w:t>
      </w:r>
      <w:r w:rsidRPr="00BE50BD">
        <w:t>you decide to leave the Treasury at that point?</w:t>
      </w:r>
    </w:p>
    <w:p w:rsidR="006B5C0C" w:rsidRPr="00BE50BD" w:rsidP="00752DB2">
      <w:pPr>
        <w:pStyle w:val="Answer"/>
      </w:pPr>
      <w:sdt>
        <w:sdtPr>
          <w:alias w:val="Witness"/>
          <w:id w:val="-778720292"/>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2E1C4E">
        <w:t>T</w:t>
      </w:r>
      <w:r w:rsidRPr="00BE50BD">
        <w:t>hat was just a choice based on some personal circumstances and th</w:t>
      </w:r>
      <w:r w:rsidR="002E1C4E">
        <w:t>e opportunity that arose in DWP to work on a different policy area.</w:t>
      </w:r>
    </w:p>
    <w:p w:rsidR="006B5C0C" w:rsidRPr="00BE50BD" w:rsidP="00752DB2">
      <w:pPr>
        <w:pStyle w:val="Question"/>
      </w:pPr>
      <w:sdt>
        <w:sdtPr>
          <w:alias w:val="Member"/>
          <w:tag w:val="&lt;Member mnisId='4107' dodsId='40489'&gt;"/>
          <w:id w:val="-639728227"/>
          <w:placeholder>
            <w:docPart w:val="DefaultPlaceholder_-1854013440"/>
          </w:placeholder>
          <w:richText/>
        </w:sdtPr>
        <w:sdtContent>
          <w:r w:rsidRPr="00BE50BD">
            <w:rPr>
              <w:rStyle w:val="PlaceholderText"/>
              <w:b/>
              <w:color w:val="auto"/>
            </w:rPr>
            <w:t>Chair:</w:t>
          </w:r>
        </w:sdtContent>
      </w:sdt>
      <w:r w:rsidRPr="00BE50BD">
        <w:t xml:space="preserve"> </w:t>
      </w:r>
      <w:r w:rsidR="002E1C4E">
        <w:t>Do you want to say any more about the personal circumstances or not?</w:t>
      </w:r>
    </w:p>
    <w:p w:rsidR="00917DF9" w:rsidRPr="00BE50BD" w:rsidP="00752DB2">
      <w:pPr>
        <w:pStyle w:val="Answer"/>
      </w:pPr>
      <w:sdt>
        <w:sdtPr>
          <w:alias w:val="Witness"/>
          <w:id w:val="1675064493"/>
          <w:placeholder>
            <w:docPart w:val="DefaultPlaceholder_-1854013440"/>
          </w:placeholder>
          <w:richText/>
        </w:sdtPr>
        <w:sdtContent>
          <w:r w:rsidRPr="00FE5FD8" w:rsidR="00FE5FD8">
            <w:rPr>
              <w:rStyle w:val="PlaceholderText"/>
              <w:b/>
              <w:i/>
              <w:color w:val="auto"/>
            </w:rPr>
            <w:t>Tom Josephs:</w:t>
          </w:r>
          <w:r w:rsidRPr="00BE50BD" w:rsidR="006B5C0C">
            <w:rPr>
              <w:rStyle w:val="PlaceholderText"/>
              <w:b/>
              <w:color w:val="auto"/>
            </w:rPr>
            <w:t xml:space="preserve"> </w:t>
          </w:r>
        </w:sdtContent>
      </w:sdt>
      <w:r w:rsidRPr="00BE50BD">
        <w:t xml:space="preserve">I live in Sheffield and the DWP </w:t>
      </w:r>
      <w:r w:rsidR="002E1C4E">
        <w:t>has a large office in Sheffield.</w:t>
      </w:r>
      <w:r w:rsidR="00FE5FD8">
        <w:t xml:space="preserve"> </w:t>
      </w:r>
      <w:r w:rsidR="002E1C4E">
        <w:t>P</w:t>
      </w:r>
      <w:r w:rsidRPr="00BE50BD">
        <w:t xml:space="preserve">art of the reason for moving at that time </w:t>
      </w:r>
      <w:r w:rsidR="002E1C4E">
        <w:t>was to be closer to the office.</w:t>
      </w:r>
      <w:r w:rsidR="00FE5FD8">
        <w:t xml:space="preserve"> </w:t>
      </w:r>
      <w:r w:rsidR="002E1C4E">
        <w:t xml:space="preserve">More broadly, it was just a </w:t>
      </w:r>
      <w:r w:rsidRPr="00BE50BD">
        <w:t xml:space="preserve">career choice around a new </w:t>
      </w:r>
      <w:r w:rsidR="002E1C4E">
        <w:t>opportunity to work in a different area of policy.</w:t>
      </w:r>
      <w:r w:rsidR="00FE5FD8">
        <w:t xml:space="preserve"> </w:t>
      </w:r>
    </w:p>
    <w:p w:rsidR="006B5C0C" w:rsidRPr="00BE50BD" w:rsidP="00752DB2">
      <w:pPr>
        <w:pStyle w:val="Question"/>
      </w:pPr>
      <w:sdt>
        <w:sdtPr>
          <w:alias w:val="Member"/>
          <w:tag w:val="&lt;Member mnisId='4107' dodsId='40489'&gt;"/>
          <w:id w:val="-1780952644"/>
          <w:placeholder>
            <w:docPart w:val="DefaultPlaceholder_-1854013440"/>
          </w:placeholder>
          <w:richText/>
        </w:sdtPr>
        <w:sdtContent>
          <w:r w:rsidRPr="00BE50BD" w:rsidR="00917DF9">
            <w:rPr>
              <w:rStyle w:val="PlaceholderText"/>
              <w:b/>
              <w:color w:val="auto"/>
            </w:rPr>
            <w:t>Chair:</w:t>
          </w:r>
        </w:sdtContent>
      </w:sdt>
      <w:r w:rsidRPr="00BE50BD" w:rsidR="00917DF9">
        <w:t xml:space="preserve"> </w:t>
      </w:r>
      <w:r w:rsidR="002E1C4E">
        <w:t xml:space="preserve">Will you continue to work from Sheffield </w:t>
      </w:r>
      <w:r w:rsidRPr="00BE50BD" w:rsidR="00917DF9">
        <w:t>in this new role?</w:t>
      </w:r>
    </w:p>
    <w:p w:rsidR="00917DF9" w:rsidRPr="00BE50BD" w:rsidP="00752DB2">
      <w:pPr>
        <w:pStyle w:val="Answer"/>
      </w:pPr>
      <w:sdt>
        <w:sdtPr>
          <w:alias w:val="Witness"/>
          <w:id w:val="1179156796"/>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2E1C4E">
        <w:t>No</w:t>
      </w:r>
      <w:r w:rsidR="00E07875">
        <w:t>,</w:t>
      </w:r>
      <w:r w:rsidRPr="00BE50BD">
        <w:t xml:space="preserve"> I have taken the decision </w:t>
      </w:r>
      <w:r w:rsidR="002E1C4E">
        <w:t>on the basis of the opportunity of this role that I will work from the OBR’s office</w:t>
      </w:r>
      <w:r w:rsidRPr="00BE50BD">
        <w:t xml:space="preserve"> in London.</w:t>
      </w:r>
    </w:p>
    <w:p w:rsidR="00917DF9" w:rsidRPr="00BE50BD" w:rsidP="00752DB2">
      <w:pPr>
        <w:pStyle w:val="Question"/>
      </w:pPr>
      <w:sdt>
        <w:sdtPr>
          <w:alias w:val="Member"/>
          <w:tag w:val="&lt;Member mnisId='4107' dodsId='40489'&gt;"/>
          <w:id w:val="1586487373"/>
          <w:placeholder>
            <w:docPart w:val="DefaultPlaceholder_-1854013440"/>
          </w:placeholder>
          <w:richText/>
        </w:sdtPr>
        <w:sdtContent>
          <w:r w:rsidRPr="00BE50BD">
            <w:rPr>
              <w:rStyle w:val="PlaceholderText"/>
              <w:b/>
              <w:color w:val="auto"/>
            </w:rPr>
            <w:t>Chair:</w:t>
          </w:r>
        </w:sdtContent>
      </w:sdt>
      <w:r w:rsidRPr="00BE50BD">
        <w:t xml:space="preserve"> </w:t>
      </w:r>
      <w:r w:rsidR="002E1C4E">
        <w:t>Will that be five days a week?</w:t>
      </w:r>
    </w:p>
    <w:p w:rsidR="00917DF9" w:rsidRPr="00BE50BD" w:rsidP="00752DB2">
      <w:pPr>
        <w:pStyle w:val="Answer"/>
      </w:pPr>
      <w:sdt>
        <w:sdtPr>
          <w:alias w:val="Witness"/>
          <w:id w:val="-20479721"/>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I will do probably around 50% of the time</w:t>
      </w:r>
      <w:r w:rsidR="002E1C4E">
        <w:t xml:space="preserve"> in the office in London and the rest of the time from home, which is consistent, I believe, with the way the rest of the OBR works.</w:t>
      </w:r>
      <w:r w:rsidR="00FE5FD8">
        <w:t xml:space="preserve"> </w:t>
      </w:r>
      <w:r w:rsidR="002E1C4E">
        <w:t>Also,</w:t>
      </w:r>
      <w:r w:rsidRPr="00BE50BD">
        <w:t xml:space="preserve"> the OBR obviously has peak times ahead of fiscal events</w:t>
      </w:r>
      <w:r w:rsidR="002E1C4E">
        <w:t>.</w:t>
      </w:r>
      <w:r w:rsidR="00FE5FD8">
        <w:t xml:space="preserve"> </w:t>
      </w:r>
      <w:r w:rsidR="002E1C4E">
        <w:t>I would plan to be in the office much more during those times as well.</w:t>
      </w:r>
    </w:p>
    <w:p w:rsidR="00917DF9" w:rsidRPr="00BE50BD" w:rsidP="00752DB2">
      <w:pPr>
        <w:pStyle w:val="Question"/>
      </w:pPr>
      <w:sdt>
        <w:sdtPr>
          <w:alias w:val="Member"/>
          <w:tag w:val="&lt;Member mnisId='4107' dodsId='40489'&gt;"/>
          <w:id w:val="196441495"/>
          <w:placeholder>
            <w:docPart w:val="DefaultPlaceholder_-1854013440"/>
          </w:placeholder>
          <w:richText/>
        </w:sdtPr>
        <w:sdtContent>
          <w:r w:rsidRPr="00BE50BD">
            <w:rPr>
              <w:rStyle w:val="PlaceholderText"/>
              <w:b/>
              <w:color w:val="auto"/>
            </w:rPr>
            <w:t>Chair:</w:t>
          </w:r>
        </w:sdtContent>
      </w:sdt>
      <w:r w:rsidRPr="00BE50BD">
        <w:t xml:space="preserve"> </w:t>
      </w:r>
      <w:r w:rsidR="002E1C4E">
        <w:t>W</w:t>
      </w:r>
      <w:r w:rsidRPr="00BE50BD">
        <w:t xml:space="preserve">ould you recognise the views of those </w:t>
      </w:r>
      <w:r w:rsidR="002E1C4E">
        <w:t>who</w:t>
      </w:r>
      <w:r w:rsidRPr="00BE50BD">
        <w:t xml:space="preserve"> say </w:t>
      </w:r>
      <w:r w:rsidR="002E1C4E">
        <w:t xml:space="preserve">that </w:t>
      </w:r>
      <w:r w:rsidRPr="00BE50BD">
        <w:t xml:space="preserve">the </w:t>
      </w:r>
      <w:r w:rsidR="002E1C4E">
        <w:t>Office for Budget Responsibility has effectively been captured by Treasury orthodoxy?</w:t>
      </w:r>
    </w:p>
    <w:p w:rsidR="00917DF9" w:rsidRPr="00BE50BD" w:rsidP="00752DB2">
      <w:pPr>
        <w:pStyle w:val="Answer"/>
      </w:pPr>
      <w:sdt>
        <w:sdtPr>
          <w:alias w:val="Witness"/>
          <w:id w:val="918688436"/>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No</w:t>
      </w:r>
      <w:r w:rsidR="00E07875">
        <w:t xml:space="preserve">, </w:t>
      </w:r>
      <w:r w:rsidR="002E1C4E">
        <w:t xml:space="preserve">I do not think that that is </w:t>
      </w:r>
      <w:r w:rsidRPr="00BE50BD">
        <w:t xml:space="preserve">right. There are </w:t>
      </w:r>
      <w:r w:rsidR="002E1C4E">
        <w:t xml:space="preserve">a couple of </w:t>
      </w:r>
      <w:r w:rsidRPr="00BE50BD">
        <w:t>different ways you could look at that suggestion.</w:t>
      </w:r>
      <w:r w:rsidR="00FE5FD8">
        <w:t xml:space="preserve"> </w:t>
      </w:r>
      <w:r w:rsidR="002E1C4E">
        <w:t xml:space="preserve">One aspect of this is around the view that the OBR </w:t>
      </w:r>
      <w:r w:rsidRPr="00BE50BD">
        <w:t xml:space="preserve">takes on the outlook for growth </w:t>
      </w:r>
      <w:r w:rsidR="002E1C4E">
        <w:t>in</w:t>
      </w:r>
      <w:r w:rsidRPr="00BE50BD">
        <w:t xml:space="preserve"> the economy</w:t>
      </w:r>
      <w:r w:rsidR="002E1C4E">
        <w:t>.</w:t>
      </w:r>
      <w:r w:rsidR="00FE5FD8">
        <w:t xml:space="preserve"> </w:t>
      </w:r>
      <w:r w:rsidR="002E1C4E">
        <w:t>On that actually, the OBR has just produced quite a detailed assessment of its forecast performance since 2010.</w:t>
      </w:r>
      <w:r w:rsidR="00FE5FD8">
        <w:t xml:space="preserve"> </w:t>
      </w:r>
      <w:r w:rsidR="002E1C4E">
        <w:t>That shows that the OBR has actually been too optimistic on growth over that period.</w:t>
      </w:r>
      <w:r w:rsidR="00FE5FD8">
        <w:t xml:space="preserve"> </w:t>
      </w:r>
      <w:r w:rsidR="002E1C4E">
        <w:t>That is one of the big drivers of why it has also been too optimistic, on average, on its borrowing forecasts.</w:t>
      </w:r>
      <w:r w:rsidR="00FE5FD8">
        <w:t xml:space="preserve"> </w:t>
      </w:r>
    </w:p>
    <w:p w:rsidR="00917DF9" w:rsidRPr="00BE50BD" w:rsidP="00752DB2">
      <w:pPr>
        <w:pStyle w:val="Question"/>
      </w:pPr>
      <w:sdt>
        <w:sdtPr>
          <w:alias w:val="Member"/>
          <w:tag w:val="&lt;Member mnisId='4107' dodsId='40489'&gt;"/>
          <w:id w:val="-1375767070"/>
          <w:placeholder>
            <w:docPart w:val="DefaultPlaceholder_-1854013440"/>
          </w:placeholder>
          <w:richText/>
        </w:sdtPr>
        <w:sdtContent>
          <w:r w:rsidRPr="00BE50BD">
            <w:rPr>
              <w:rStyle w:val="PlaceholderText"/>
              <w:b/>
              <w:color w:val="auto"/>
            </w:rPr>
            <w:t>Chair:</w:t>
          </w:r>
        </w:sdtContent>
      </w:sdt>
      <w:r w:rsidRPr="00BE50BD">
        <w:t xml:space="preserve"> </w:t>
      </w:r>
      <w:r w:rsidR="00E07875">
        <w:t xml:space="preserve">The </w:t>
      </w:r>
      <w:r w:rsidR="002E1C4E">
        <w:t xml:space="preserve">ONS has just revised up the numbers, </w:t>
      </w:r>
      <w:r w:rsidR="00E07875">
        <w:t>though</w:t>
      </w:r>
      <w:r w:rsidR="002E1C4E">
        <w:t>, quite substantially from that period, 2020-21</w:t>
      </w:r>
      <w:r w:rsidR="00E07875">
        <w:t>.</w:t>
      </w:r>
      <w:r w:rsidR="00FE5FD8">
        <w:t xml:space="preserve"> </w:t>
      </w:r>
    </w:p>
    <w:p w:rsidR="00917DF9" w:rsidRPr="00BE50BD" w:rsidP="00752DB2">
      <w:pPr>
        <w:pStyle w:val="Answer"/>
      </w:pPr>
      <w:sdt>
        <w:sdtPr>
          <w:alias w:val="Witness"/>
          <w:id w:val="-285125522"/>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2D6904">
        <w:t>Yes.</w:t>
      </w:r>
      <w:r w:rsidR="00FE5FD8">
        <w:t xml:space="preserve"> </w:t>
      </w:r>
      <w:r w:rsidR="002D6904">
        <w:t>T</w:t>
      </w:r>
      <w:r w:rsidRPr="00BE50BD">
        <w:t xml:space="preserve">his assessment the OBR has done </w:t>
      </w:r>
      <w:r w:rsidR="007E43F3">
        <w:t>is from the start of its existence in 2010.</w:t>
      </w:r>
      <w:r w:rsidR="00FE5FD8">
        <w:t xml:space="preserve"> </w:t>
      </w:r>
      <w:r w:rsidR="007E43F3">
        <w:t>I</w:t>
      </w:r>
      <w:r w:rsidRPr="00BE50BD">
        <w:t>t is not the case</w:t>
      </w:r>
      <w:r w:rsidR="007E43F3">
        <w:t xml:space="preserve">, which maybe relates to your question, </w:t>
      </w:r>
      <w:r w:rsidRPr="00BE50BD">
        <w:t xml:space="preserve">that the OBR has been too gloomy </w:t>
      </w:r>
      <w:r w:rsidR="007E43F3">
        <w:t>on</w:t>
      </w:r>
      <w:r w:rsidRPr="00BE50BD">
        <w:t xml:space="preserve"> growth. In fact, </w:t>
      </w:r>
      <w:r w:rsidR="007E43F3">
        <w:t xml:space="preserve">the </w:t>
      </w:r>
      <w:r w:rsidRPr="00BE50BD">
        <w:t xml:space="preserve">forecast analysis </w:t>
      </w:r>
      <w:r w:rsidR="007E43F3">
        <w:t>shows that it has b</w:t>
      </w:r>
      <w:r w:rsidRPr="00BE50BD">
        <w:t>een too optimistic</w:t>
      </w:r>
      <w:r w:rsidR="00FE5FD8">
        <w:t xml:space="preserve">. A </w:t>
      </w:r>
      <w:r w:rsidR="007E43F3">
        <w:t xml:space="preserve">large driver of that is that it overestimated the recovery </w:t>
      </w:r>
      <w:r w:rsidR="00E07875">
        <w:t>in</w:t>
      </w:r>
      <w:r w:rsidR="007E43F3">
        <w:t xml:space="preserve"> productivity growth after the financial crisis, </w:t>
      </w:r>
      <w:r w:rsidRPr="00BE50BD">
        <w:t xml:space="preserve">in particular </w:t>
      </w:r>
      <w:r w:rsidR="007E43F3">
        <w:t xml:space="preserve">through </w:t>
      </w:r>
      <w:r w:rsidRPr="00BE50BD">
        <w:t xml:space="preserve">the 2010s. </w:t>
      </w:r>
      <w:r w:rsidR="007E43F3">
        <w:t xml:space="preserve">I do not think that the recent revisions that you are pointing to would </w:t>
      </w:r>
      <w:r w:rsidRPr="00BE50BD">
        <w:t>change that story substantially</w:t>
      </w:r>
      <w:r w:rsidR="007E43F3">
        <w:t>, but I have not looked at that in detail</w:t>
      </w:r>
      <w:r w:rsidRPr="00BE50BD">
        <w:t xml:space="preserve">. </w:t>
      </w:r>
    </w:p>
    <w:p w:rsidR="00917DF9" w:rsidRPr="00BE50BD" w:rsidP="00752DB2">
      <w:pPr>
        <w:pStyle w:val="Question"/>
      </w:pPr>
      <w:sdt>
        <w:sdtPr>
          <w:alias w:val="Member"/>
          <w:tag w:val="&lt;Member mnisId='4107' dodsId='40489'&gt;"/>
          <w:id w:val="-1544822361"/>
          <w:placeholder>
            <w:docPart w:val="DefaultPlaceholder_-1854013440"/>
          </w:placeholder>
          <w:richText/>
        </w:sdtPr>
        <w:sdtContent>
          <w:r w:rsidRPr="00BE50BD">
            <w:rPr>
              <w:rStyle w:val="PlaceholderText"/>
              <w:b/>
              <w:color w:val="auto"/>
            </w:rPr>
            <w:t>Chair:</w:t>
          </w:r>
        </w:sdtContent>
      </w:sdt>
      <w:r w:rsidRPr="00BE50BD">
        <w:t xml:space="preserve"> </w:t>
      </w:r>
      <w:r w:rsidR="007E43F3">
        <w:t>I think that it is 1.8% cumulatively that they have added to GDP.</w:t>
      </w:r>
    </w:p>
    <w:p w:rsidR="00917DF9" w:rsidRPr="00BE50BD" w:rsidP="00752DB2">
      <w:pPr>
        <w:pStyle w:val="Answer"/>
      </w:pPr>
      <w:sdt>
        <w:sdtPr>
          <w:alias w:val="Witness"/>
          <w:id w:val="189347431"/>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7E43F3">
        <w:t>That is over the Covid period</w:t>
      </w:r>
      <w:r w:rsidR="00E07875">
        <w:t>,</w:t>
      </w:r>
      <w:r w:rsidR="007E43F3">
        <w:t xml:space="preserve"> </w:t>
      </w:r>
      <w:r w:rsidR="00E07875">
        <w:t>which</w:t>
      </w:r>
      <w:r w:rsidRPr="00BE50BD">
        <w:t xml:space="preserve"> was </w:t>
      </w:r>
      <w:r w:rsidR="007E43F3">
        <w:t xml:space="preserve">obviously a </w:t>
      </w:r>
      <w:r w:rsidRPr="00BE50BD">
        <w:t xml:space="preserve">particularly difficult one to forecast. </w:t>
      </w:r>
      <w:r w:rsidR="007E43F3">
        <w:t xml:space="preserve">Clearly, no forecasters saw the initial shock coming, but then it was also </w:t>
      </w:r>
      <w:r w:rsidR="00E07875">
        <w:t>difficult</w:t>
      </w:r>
      <w:r w:rsidR="007E43F3">
        <w:t xml:space="preserve"> to forecast the strength of recovery coming out of Covid, given how unique a period it was.</w:t>
      </w:r>
      <w:r w:rsidR="00FE5FD8">
        <w:t xml:space="preserve"> </w:t>
      </w:r>
    </w:p>
    <w:p w:rsidR="00917DF9" w:rsidRPr="00BE50BD" w:rsidP="00752DB2">
      <w:pPr>
        <w:pStyle w:val="Question"/>
      </w:pPr>
      <w:sdt>
        <w:sdtPr>
          <w:alias w:val="Member"/>
          <w:tag w:val="&lt;Member mnisId='4107' dodsId='40489'&gt;"/>
          <w:id w:val="-269167347"/>
          <w:placeholder>
            <w:docPart w:val="DefaultPlaceholder_-1854013440"/>
          </w:placeholder>
          <w:richText/>
        </w:sdtPr>
        <w:sdtContent>
          <w:r w:rsidRPr="00BE50BD">
            <w:rPr>
              <w:rStyle w:val="PlaceholderText"/>
              <w:b/>
              <w:color w:val="auto"/>
            </w:rPr>
            <w:t>Chair:</w:t>
          </w:r>
        </w:sdtContent>
      </w:sdt>
      <w:r w:rsidR="007E43F3">
        <w:t xml:space="preserve"> H</w:t>
      </w:r>
      <w:r w:rsidRPr="00BE50BD">
        <w:t>ow would you respond to criticisms of your background</w:t>
      </w:r>
      <w:r w:rsidR="007E43F3">
        <w:t xml:space="preserve">, where they say that you are effectively the embodiment of </w:t>
      </w:r>
      <w:r w:rsidRPr="00BE50BD">
        <w:t xml:space="preserve">Treasury orthodoxy and therefore not going to be able to add that degree of challenge </w:t>
      </w:r>
      <w:r w:rsidR="007E43F3">
        <w:t xml:space="preserve">to the Treasury in terms of the Office for Budget Responsibility’s </w:t>
      </w:r>
      <w:r w:rsidR="00E07875">
        <w:t>work</w:t>
      </w:r>
      <w:r w:rsidR="007E43F3">
        <w:t>?</w:t>
      </w:r>
      <w:r w:rsidRPr="00BE50BD">
        <w:t xml:space="preserve"> </w:t>
      </w:r>
    </w:p>
    <w:p w:rsidR="007E43F3" w:rsidP="00752DB2">
      <w:pPr>
        <w:pStyle w:val="Answer"/>
      </w:pPr>
      <w:sdt>
        <w:sdtPr>
          <w:alias w:val="Witness"/>
          <w:id w:val="-1388796256"/>
          <w:placeholder>
            <w:docPart w:val="DefaultPlaceholder_-1854013440"/>
          </w:placeholder>
          <w:richText/>
        </w:sdtPr>
        <w:sdtContent>
          <w:r w:rsidRPr="00FE5FD8" w:rsidR="00FE5FD8">
            <w:rPr>
              <w:rStyle w:val="PlaceholderText"/>
              <w:b/>
              <w:i/>
              <w:color w:val="auto"/>
            </w:rPr>
            <w:t>Tom Josephs:</w:t>
          </w:r>
          <w:r w:rsidRPr="00BE50BD" w:rsidR="00917DF9">
            <w:rPr>
              <w:rStyle w:val="PlaceholderText"/>
              <w:b/>
              <w:color w:val="auto"/>
            </w:rPr>
            <w:t xml:space="preserve"> </w:t>
          </w:r>
        </w:sdtContent>
      </w:sdt>
      <w:r>
        <w:t xml:space="preserve">First, as I said in my answer to your initial question, having worked in the Treasury, </w:t>
      </w:r>
      <w:r w:rsidRPr="00BE50BD" w:rsidR="00917DF9">
        <w:t xml:space="preserve">understanding </w:t>
      </w:r>
      <w:r>
        <w:t xml:space="preserve">the technical detail and </w:t>
      </w:r>
      <w:r w:rsidRPr="00BE50BD" w:rsidR="00917DF9">
        <w:t xml:space="preserve">where the sensitive issues are </w:t>
      </w:r>
      <w:r>
        <w:t>puts you in that stronger position to be able to then challenge the Treasury.</w:t>
      </w:r>
      <w:r w:rsidR="00FE5FD8">
        <w:t xml:space="preserve"> </w:t>
      </w:r>
      <w:r>
        <w:t>Secondly, I have worked outside the Treasury.</w:t>
      </w:r>
      <w:r w:rsidR="00FE5FD8">
        <w:t xml:space="preserve"> </w:t>
      </w:r>
      <w:r>
        <w:t xml:space="preserve">I think that half </w:t>
      </w:r>
      <w:r w:rsidR="00E07875">
        <w:t xml:space="preserve">of </w:t>
      </w:r>
      <w:r>
        <w:t xml:space="preserve">my career has been in the Treasury and half </w:t>
      </w:r>
      <w:r w:rsidRPr="00BE50BD" w:rsidR="00917DF9">
        <w:t xml:space="preserve">has been outside the Treasury. </w:t>
      </w:r>
    </w:p>
    <w:p w:rsidR="000A1748" w:rsidP="00752DB2">
      <w:pPr>
        <w:pStyle w:val="Answer"/>
      </w:pPr>
      <w:r w:rsidRPr="00BE50BD">
        <w:t xml:space="preserve">I have worked </w:t>
      </w:r>
      <w:r w:rsidR="007E43F3">
        <w:t>at the IMF, where you get a much broader experience of fiscal issues, looking at it from a global perspective and from the perspective of lots of different countries.</w:t>
      </w:r>
      <w:r w:rsidR="00FE5FD8">
        <w:t xml:space="preserve"> </w:t>
      </w:r>
      <w:r>
        <w:t>I have worked in other Departments in Whitehall, in DWP now and the</w:t>
      </w:r>
      <w:r w:rsidRPr="00BE50BD">
        <w:t xml:space="preserve"> Dep</w:t>
      </w:r>
      <w:r>
        <w:t>ar</w:t>
      </w:r>
      <w:r w:rsidR="00FE5FD8">
        <w:t>tment for International Trade</w:t>
      </w:r>
      <w:r w:rsidR="00E07875">
        <w:t xml:space="preserve"> previously</w:t>
      </w:r>
      <w:r>
        <w:t>.</w:t>
      </w:r>
      <w:r w:rsidR="00FE5FD8">
        <w:t xml:space="preserve"> </w:t>
      </w:r>
      <w:r>
        <w:t xml:space="preserve">All </w:t>
      </w:r>
      <w:r w:rsidRPr="00BE50BD">
        <w:t xml:space="preserve">that has given me a broader </w:t>
      </w:r>
      <w:r>
        <w:t xml:space="preserve">range of experiences and perspectives that enables me to </w:t>
      </w:r>
      <w:r w:rsidRPr="00BE50BD">
        <w:t>challenge the Treasury</w:t>
      </w:r>
      <w:r>
        <w:t>.</w:t>
      </w:r>
      <w:r w:rsidR="00FE5FD8">
        <w:t xml:space="preserve"> </w:t>
      </w:r>
      <w:r w:rsidRPr="00BE50BD">
        <w:t xml:space="preserve">I absolutely see that as a </w:t>
      </w:r>
      <w:r>
        <w:t xml:space="preserve">critical </w:t>
      </w:r>
      <w:r w:rsidRPr="00BE50BD">
        <w:t xml:space="preserve">part of the role </w:t>
      </w:r>
      <w:r>
        <w:t xml:space="preserve">and one I will be </w:t>
      </w:r>
      <w:r w:rsidRPr="00BE50BD">
        <w:t xml:space="preserve">fully committed to doing. </w:t>
      </w:r>
    </w:p>
    <w:p w:rsidR="00917DF9" w:rsidRPr="00BE50BD" w:rsidP="00752DB2">
      <w:pPr>
        <w:pStyle w:val="Answer"/>
      </w:pPr>
      <w:r>
        <w:t xml:space="preserve">Also, anyone who has been involved in economic policy and economic forecasting over the last 15 years </w:t>
      </w:r>
      <w:r w:rsidRPr="00BE50BD">
        <w:t>needs to approach these</w:t>
      </w:r>
      <w:r>
        <w:t xml:space="preserve"> matters with a lot of humility, given all the shocks and surprises that we have experienced.</w:t>
      </w:r>
      <w:r w:rsidR="00FE5FD8">
        <w:t xml:space="preserve"> </w:t>
      </w:r>
      <w:r>
        <w:t>That is certainly a big lesson that I have taken.</w:t>
      </w:r>
      <w:r w:rsidR="00FE5FD8">
        <w:t xml:space="preserve"> </w:t>
      </w:r>
      <w:r>
        <w:t>You really need to be looking at issues from a wide range of perspectives, taking on board a wide range of evidence and analysis in reaching your conclusions</w:t>
      </w:r>
      <w:r w:rsidR="00371549">
        <w:t>,</w:t>
      </w:r>
      <w:r>
        <w:t xml:space="preserve"> and absolutely not be set with a particular way of thinking.</w:t>
      </w:r>
      <w:r w:rsidR="00FE5FD8">
        <w:t xml:space="preserve"> </w:t>
      </w:r>
    </w:p>
    <w:p w:rsidR="00917DF9" w:rsidRPr="00BE50BD" w:rsidP="00752DB2">
      <w:pPr>
        <w:pStyle w:val="Question"/>
      </w:pPr>
      <w:sdt>
        <w:sdtPr>
          <w:alias w:val="Member"/>
          <w:tag w:val="&lt;Member mnisId='4107' dodsId='40489'&gt;"/>
          <w:id w:val="-1329590701"/>
          <w:placeholder>
            <w:docPart w:val="DefaultPlaceholder_-1854013440"/>
          </w:placeholder>
          <w:richText/>
        </w:sdtPr>
        <w:sdtContent>
          <w:r w:rsidRPr="00BE50BD">
            <w:rPr>
              <w:rStyle w:val="PlaceholderText"/>
              <w:b/>
              <w:color w:val="auto"/>
            </w:rPr>
            <w:t>Chair:</w:t>
          </w:r>
        </w:sdtContent>
      </w:sdt>
      <w:r w:rsidRPr="00BE50BD">
        <w:t xml:space="preserve"> Given </w:t>
      </w:r>
      <w:r w:rsidR="000A1748">
        <w:t xml:space="preserve">that you </w:t>
      </w:r>
      <w:r w:rsidRPr="00BE50BD">
        <w:t xml:space="preserve">highlight </w:t>
      </w:r>
      <w:r w:rsidR="000A1748">
        <w:t xml:space="preserve">the challenges of economic forecasting, one thing this Committee feels very strongly about is that </w:t>
      </w:r>
      <w:r w:rsidRPr="00BE50BD">
        <w:t xml:space="preserve">the IMF, where </w:t>
      </w:r>
      <w:r w:rsidR="000A1748">
        <w:t xml:space="preserve">you worked from 2013 to </w:t>
      </w:r>
      <w:r w:rsidRPr="00BE50BD">
        <w:t xml:space="preserve">2016, </w:t>
      </w:r>
      <w:r w:rsidR="000A1748">
        <w:t xml:space="preserve">I think, </w:t>
      </w:r>
      <w:r w:rsidRPr="00BE50BD">
        <w:t xml:space="preserve">ought to be prepared to </w:t>
      </w:r>
      <w:r w:rsidR="000A1748">
        <w:t xml:space="preserve">come and </w:t>
      </w:r>
      <w:r w:rsidRPr="00BE50BD">
        <w:t>give evidence to</w:t>
      </w:r>
      <w:r w:rsidR="000A1748">
        <w:t xml:space="preserve"> this Committee on the record, which it has refused to do up until now.</w:t>
      </w:r>
      <w:r w:rsidR="00FE5FD8">
        <w:t xml:space="preserve"> </w:t>
      </w:r>
      <w:r w:rsidR="000A1748">
        <w:t>Do you agree with us on that?</w:t>
      </w:r>
    </w:p>
    <w:p w:rsidR="00917DF9" w:rsidRPr="00BE50BD" w:rsidP="00752DB2">
      <w:pPr>
        <w:pStyle w:val="Answer"/>
      </w:pPr>
      <w:sdt>
        <w:sdtPr>
          <w:alias w:val="Witness"/>
          <w:id w:val="-773631980"/>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0A1748">
        <w:t xml:space="preserve">I </w:t>
      </w:r>
      <w:r w:rsidRPr="00BE50BD">
        <w:t xml:space="preserve">do not know </w:t>
      </w:r>
      <w:r w:rsidR="000A1748">
        <w:t xml:space="preserve">what </w:t>
      </w:r>
      <w:r w:rsidRPr="00BE50BD" w:rsidR="00BE50BD">
        <w:t>reasons</w:t>
      </w:r>
      <w:r w:rsidRPr="00BE50BD">
        <w:t xml:space="preserve"> </w:t>
      </w:r>
      <w:r w:rsidR="000A1748">
        <w:t>the IMF is giving for not doing that.</w:t>
      </w:r>
      <w:r w:rsidR="00FE5FD8">
        <w:t xml:space="preserve"> </w:t>
      </w:r>
    </w:p>
    <w:p w:rsidR="00917DF9" w:rsidRPr="00BE50BD" w:rsidP="00752DB2">
      <w:pPr>
        <w:pStyle w:val="Question"/>
      </w:pPr>
      <w:sdt>
        <w:sdtPr>
          <w:alias w:val="Member"/>
          <w:tag w:val="&lt;Member mnisId='4107' dodsId='40489'&gt;"/>
          <w:id w:val="484593691"/>
          <w:placeholder>
            <w:docPart w:val="DefaultPlaceholder_-1854013440"/>
          </w:placeholder>
          <w:richText/>
        </w:sdtPr>
        <w:sdtContent>
          <w:r w:rsidRPr="00BE50BD">
            <w:rPr>
              <w:rStyle w:val="PlaceholderText"/>
              <w:b/>
              <w:color w:val="auto"/>
            </w:rPr>
            <w:t>Chair:</w:t>
          </w:r>
        </w:sdtContent>
      </w:sdt>
      <w:r w:rsidRPr="00BE50BD">
        <w:t xml:space="preserve"> </w:t>
      </w:r>
      <w:r w:rsidR="000A1748">
        <w:t xml:space="preserve">Can you think of a good one for why </w:t>
      </w:r>
      <w:r w:rsidR="00371549">
        <w:t>it</w:t>
      </w:r>
      <w:r w:rsidR="000A1748">
        <w:t xml:space="preserve"> should not give us any evidence on the record?</w:t>
      </w:r>
    </w:p>
    <w:p w:rsidR="00917DF9" w:rsidRPr="00BE50BD" w:rsidP="00752DB2">
      <w:pPr>
        <w:pStyle w:val="Answer"/>
      </w:pPr>
      <w:sdt>
        <w:sdtPr>
          <w:alias w:val="Witness"/>
          <w:id w:val="38516020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0A1748">
        <w:t>I cannot think of one.</w:t>
      </w:r>
    </w:p>
    <w:p w:rsidR="00917DF9" w:rsidRPr="00BE50BD" w:rsidP="00752DB2">
      <w:pPr>
        <w:pStyle w:val="Remark"/>
      </w:pPr>
      <w:sdt>
        <w:sdtPr>
          <w:alias w:val="Member"/>
          <w:tag w:val="&lt;Member mnisId='4107' dodsId='40489'&gt;"/>
          <w:id w:val="1979487411"/>
          <w:placeholder>
            <w:docPart w:val="DefaultPlaceholder_-1854013440"/>
          </w:placeholder>
          <w:richText/>
        </w:sdtPr>
        <w:sdtContent>
          <w:r w:rsidRPr="00BE50BD">
            <w:rPr>
              <w:rStyle w:val="PlaceholderText"/>
              <w:b/>
              <w:color w:val="auto"/>
            </w:rPr>
            <w:t>Chair:</w:t>
          </w:r>
        </w:sdtContent>
      </w:sdt>
      <w:r w:rsidRPr="00BE50BD">
        <w:t xml:space="preserve"> </w:t>
      </w:r>
      <w:r w:rsidR="000A1748">
        <w:t>Okay, good</w:t>
      </w:r>
      <w:r w:rsidR="00371549">
        <w:t>,</w:t>
      </w:r>
      <w:r w:rsidR="00FE5FD8">
        <w:t xml:space="preserve"> </w:t>
      </w:r>
      <w:r w:rsidR="00371549">
        <w:t xml:space="preserve">we </w:t>
      </w:r>
      <w:r w:rsidRPr="00BE50BD">
        <w:t xml:space="preserve">will </w:t>
      </w:r>
      <w:r w:rsidR="000A1748">
        <w:t xml:space="preserve">count </w:t>
      </w:r>
      <w:r w:rsidRPr="00BE50BD">
        <w:t>that as support for our position.</w:t>
      </w:r>
    </w:p>
    <w:p w:rsidR="00917DF9" w:rsidRPr="00BE50BD" w:rsidP="00752DB2">
      <w:pPr>
        <w:pStyle w:val="Question"/>
      </w:pPr>
      <w:sdt>
        <w:sdtPr>
          <w:alias w:val="Member"/>
          <w:tag w:val="&lt;Member mnisId='491' dodsId='25642'&gt;"/>
          <w:id w:val="760035306"/>
          <w:placeholder>
            <w:docPart w:val="DefaultPlaceholder_-1854013440"/>
          </w:placeholder>
          <w:richText/>
        </w:sdtPr>
        <w:sdtContent>
          <w:r w:rsidRPr="00BE50BD">
            <w:rPr>
              <w:rStyle w:val="PlaceholderText"/>
              <w:b/>
              <w:color w:val="auto"/>
            </w:rPr>
            <w:t>Dame Angela Eagle:</w:t>
          </w:r>
        </w:sdtContent>
      </w:sdt>
      <w:r w:rsidRPr="00BE50BD">
        <w:t xml:space="preserve"> </w:t>
      </w:r>
      <w:r w:rsidR="000A1748">
        <w:t>In your note in the questionnaire, you say that the likelihood of regular shocks hitting the public finances should be an important consideration when setting fiscal policy.</w:t>
      </w:r>
      <w:r w:rsidR="00FE5FD8">
        <w:t xml:space="preserve"> </w:t>
      </w:r>
      <w:r w:rsidR="000A1748">
        <w:t>W</w:t>
      </w:r>
      <w:r w:rsidRPr="00BE50BD">
        <w:t>hat does that mean for fiscal forecasting</w:t>
      </w:r>
      <w:r w:rsidR="00371549">
        <w:t>?</w:t>
      </w:r>
      <w:r w:rsidR="000A1748">
        <w:t xml:space="preserve"> </w:t>
      </w:r>
      <w:r w:rsidR="00371549">
        <w:t xml:space="preserve">We </w:t>
      </w:r>
      <w:r w:rsidR="000A1748">
        <w:t>are in a much more tumultuous kind of situation than the great moderation, as it was called, at the beginning</w:t>
      </w:r>
      <w:r w:rsidRPr="00BE50BD">
        <w:t xml:space="preserve"> </w:t>
      </w:r>
      <w:r w:rsidR="000A1748">
        <w:t>of this century</w:t>
      </w:r>
      <w:r w:rsidR="00371549">
        <w:t>.</w:t>
      </w:r>
      <w:r w:rsidR="00FE5FD8">
        <w:t xml:space="preserve"> </w:t>
      </w:r>
      <w:r w:rsidR="000A1748">
        <w:t xml:space="preserve">Does that not make things </w:t>
      </w:r>
      <w:r w:rsidRPr="00BE50BD">
        <w:t>a lot more difficult?</w:t>
      </w:r>
    </w:p>
    <w:p w:rsidR="004023CE" w:rsidP="00752DB2">
      <w:pPr>
        <w:pStyle w:val="Answer"/>
      </w:pPr>
      <w:sdt>
        <w:sdtPr>
          <w:alias w:val="Witness"/>
          <w:id w:val="-1695068026"/>
          <w:placeholder>
            <w:docPart w:val="DefaultPlaceholder_-1854013440"/>
          </w:placeholder>
          <w:richText/>
        </w:sdtPr>
        <w:sdtContent>
          <w:r w:rsidRPr="00FE5FD8" w:rsidR="00FE5FD8">
            <w:rPr>
              <w:rStyle w:val="PlaceholderText"/>
              <w:b/>
              <w:i/>
              <w:color w:val="auto"/>
            </w:rPr>
            <w:t>Tom Josephs:</w:t>
          </w:r>
          <w:r w:rsidRPr="00BE50BD" w:rsidR="00917DF9">
            <w:rPr>
              <w:rStyle w:val="PlaceholderText"/>
              <w:b/>
              <w:color w:val="auto"/>
            </w:rPr>
            <w:t xml:space="preserve"> </w:t>
          </w:r>
        </w:sdtContent>
      </w:sdt>
      <w:r w:rsidRPr="00BE50BD" w:rsidR="00917DF9">
        <w:t>Yes</w:t>
      </w:r>
      <w:r w:rsidR="00371549">
        <w:t>,</w:t>
      </w:r>
      <w:r w:rsidR="00FE5FD8">
        <w:t xml:space="preserve"> </w:t>
      </w:r>
      <w:r w:rsidRPr="00BE50BD" w:rsidR="00917DF9">
        <w:t xml:space="preserve">I definitely agree that forecasting has become more difficult </w:t>
      </w:r>
      <w:r w:rsidR="005D4402">
        <w:t>over the past decade or so due to the impact of these very large shocks that we have experienced.</w:t>
      </w:r>
      <w:r w:rsidR="00FE5FD8">
        <w:t xml:space="preserve"> </w:t>
      </w:r>
      <w:r w:rsidR="005D4402">
        <w:t>T</w:t>
      </w:r>
      <w:r w:rsidRPr="00BE50BD" w:rsidR="00917DF9">
        <w:t xml:space="preserve">hat points to the OBR and all forecasters doing as much as they can </w:t>
      </w:r>
      <w:r w:rsidR="005D4402">
        <w:t>to explain the risks and uncertainties around their forecast.</w:t>
      </w:r>
      <w:r w:rsidR="00FE5FD8">
        <w:t xml:space="preserve"> </w:t>
      </w:r>
    </w:p>
    <w:p w:rsidR="004023CE" w:rsidP="00752DB2">
      <w:pPr>
        <w:pStyle w:val="Answer"/>
      </w:pPr>
      <w:r>
        <w:t>The OBR’s assessments and analysis that it provides of</w:t>
      </w:r>
      <w:r>
        <w:t xml:space="preserve"> risk and uncertainty around its forecasts are as</w:t>
      </w:r>
      <w:r w:rsidRPr="00BE50BD" w:rsidR="00917DF9">
        <w:t xml:space="preserve"> important, in a way, as the central forecast</w:t>
      </w:r>
      <w:r>
        <w:t xml:space="preserve">. The OBR could probably do even more in that respect, both in terms of the prominence given to that risk and uncertainty analysis versus the central forecast and in developing further </w:t>
      </w:r>
      <w:r w:rsidR="00371549">
        <w:t>the</w:t>
      </w:r>
      <w:r>
        <w:t xml:space="preserve"> deep-</w:t>
      </w:r>
      <w:r w:rsidRPr="00BE50BD" w:rsidR="00917DF9">
        <w:t xml:space="preserve">dive assessments </w:t>
      </w:r>
      <w:r>
        <w:t>of risk and uncertainty that it does in its fiscal sustainability reports.</w:t>
      </w:r>
      <w:r w:rsidR="00FE5FD8">
        <w:t xml:space="preserve"> </w:t>
      </w:r>
    </w:p>
    <w:p w:rsidR="00917DF9" w:rsidRPr="00BE50BD" w:rsidP="00752DB2">
      <w:pPr>
        <w:pStyle w:val="Answer"/>
      </w:pPr>
      <w:r>
        <w:t>It is always going to be difficult for forecasters to foresee those kinds of shocks.</w:t>
      </w:r>
      <w:r w:rsidR="00FE5FD8">
        <w:t xml:space="preserve"> </w:t>
      </w:r>
      <w:r>
        <w:t xml:space="preserve">As I say, forecasters can do more to set out the range of risks and explain the impact on public finances if those kinds of </w:t>
      </w:r>
      <w:r w:rsidRPr="00BE50BD">
        <w:t>risks materialise.</w:t>
      </w:r>
    </w:p>
    <w:p w:rsidR="00917DF9" w:rsidRPr="00BE50BD" w:rsidP="00752DB2">
      <w:pPr>
        <w:pStyle w:val="Question"/>
      </w:pPr>
      <w:sdt>
        <w:sdtPr>
          <w:alias w:val="Member"/>
          <w:tag w:val="&lt;Member mnisId='491' dodsId='25642'&gt;"/>
          <w:id w:val="-626312482"/>
          <w:placeholder>
            <w:docPart w:val="DefaultPlaceholder_-1854013440"/>
          </w:placeholder>
          <w:richText/>
        </w:sdtPr>
        <w:sdtContent>
          <w:r w:rsidRPr="00BE50BD">
            <w:rPr>
              <w:rStyle w:val="PlaceholderText"/>
              <w:b/>
              <w:color w:val="auto"/>
            </w:rPr>
            <w:t>Dame Angela Eagle:</w:t>
          </w:r>
        </w:sdtContent>
      </w:sdt>
      <w:r w:rsidR="004023CE">
        <w:t xml:space="preserve"> T</w:t>
      </w:r>
      <w:r w:rsidRPr="00BE50BD">
        <w:t xml:space="preserve">here are also </w:t>
      </w:r>
      <w:r w:rsidR="004023CE">
        <w:t xml:space="preserve">some other </w:t>
      </w:r>
      <w:r w:rsidRPr="00BE50BD">
        <w:t>risks</w:t>
      </w:r>
      <w:r w:rsidR="00371549">
        <w:t>,</w:t>
      </w:r>
      <w:r w:rsidRPr="00BE50BD">
        <w:t xml:space="preserve"> </w:t>
      </w:r>
      <w:r w:rsidR="004023CE">
        <w:t>though, are there not, in not doing things?</w:t>
      </w:r>
      <w:r w:rsidR="00FE5FD8">
        <w:t xml:space="preserve"> </w:t>
      </w:r>
      <w:r w:rsidR="004023CE">
        <w:t>A</w:t>
      </w:r>
      <w:r w:rsidRPr="00BE50BD">
        <w:t xml:space="preserve">s the schools capital building </w:t>
      </w:r>
      <w:r w:rsidR="004023CE">
        <w:t xml:space="preserve">programme </w:t>
      </w:r>
      <w:r w:rsidRPr="00BE50BD">
        <w:t xml:space="preserve">crisis </w:t>
      </w:r>
      <w:r w:rsidR="004023CE">
        <w:t>that we are experiencing at the moment demonstrates, there are costs to not</w:t>
      </w:r>
      <w:r w:rsidR="001975A0">
        <w:t xml:space="preserve"> investing in capital in the public sector, which can turn out to be worse than the cost of investing.</w:t>
      </w:r>
      <w:r w:rsidR="00FE5FD8">
        <w:t xml:space="preserve"> </w:t>
      </w:r>
      <w:r w:rsidR="001975A0">
        <w:t xml:space="preserve">In your forecast, are you going to try to </w:t>
      </w:r>
      <w:r w:rsidRPr="00BE50BD">
        <w:t>represent th</w:t>
      </w:r>
      <w:r w:rsidR="001975A0">
        <w:t>at side of the argument as well?</w:t>
      </w:r>
    </w:p>
    <w:p w:rsidR="001975A0" w:rsidP="00752DB2">
      <w:pPr>
        <w:pStyle w:val="Answer"/>
      </w:pPr>
      <w:sdt>
        <w:sdtPr>
          <w:alias w:val="Witness"/>
          <w:id w:val="-203787746"/>
          <w:placeholder>
            <w:docPart w:val="DefaultPlaceholder_-1854013440"/>
          </w:placeholder>
          <w:richText/>
        </w:sdtPr>
        <w:sdtContent>
          <w:r w:rsidRPr="00FE5FD8" w:rsidR="00FE5FD8">
            <w:rPr>
              <w:rStyle w:val="PlaceholderText"/>
              <w:b/>
              <w:i/>
              <w:color w:val="auto"/>
            </w:rPr>
            <w:t>Tom Josephs:</w:t>
          </w:r>
          <w:r w:rsidRPr="00BE50BD" w:rsidR="00917DF9">
            <w:rPr>
              <w:rStyle w:val="PlaceholderText"/>
              <w:b/>
              <w:color w:val="auto"/>
            </w:rPr>
            <w:t xml:space="preserve"> </w:t>
          </w:r>
        </w:sdtContent>
      </w:sdt>
      <w:r>
        <w:t>T</w:t>
      </w:r>
      <w:r w:rsidRPr="00BE50BD" w:rsidR="00917DF9">
        <w:t xml:space="preserve">hat is </w:t>
      </w:r>
      <w:r>
        <w:t xml:space="preserve">really </w:t>
      </w:r>
      <w:r w:rsidRPr="00BE50BD" w:rsidR="00917DF9">
        <w:t xml:space="preserve">important. </w:t>
      </w:r>
      <w:r>
        <w:t xml:space="preserve">There are a couple of things on that issue that </w:t>
      </w:r>
      <w:r w:rsidRPr="00BE50BD" w:rsidR="00917DF9">
        <w:t xml:space="preserve">the OBR </w:t>
      </w:r>
      <w:r>
        <w:t xml:space="preserve">can do and, I am sure, </w:t>
      </w:r>
      <w:r w:rsidRPr="00BE50BD" w:rsidR="00917DF9">
        <w:t xml:space="preserve">will </w:t>
      </w:r>
      <w:r>
        <w:t>be doing.</w:t>
      </w:r>
      <w:r w:rsidR="00FE5FD8">
        <w:t xml:space="preserve"> </w:t>
      </w:r>
      <w:r w:rsidR="00371549">
        <w:t xml:space="preserve">At </w:t>
      </w:r>
      <w:r w:rsidR="00FE5FD8">
        <w:t>the autumn statement</w:t>
      </w:r>
      <w:r>
        <w:t xml:space="preserve">, the OBR will need to be doing a very transparent assessment of the </w:t>
      </w:r>
      <w:r w:rsidRPr="00BE50BD" w:rsidR="00917DF9">
        <w:t xml:space="preserve">costs and </w:t>
      </w:r>
      <w:r>
        <w:t xml:space="preserve">the </w:t>
      </w:r>
      <w:r w:rsidRPr="00BE50BD" w:rsidR="00917DF9">
        <w:t xml:space="preserve">additional funding that </w:t>
      </w:r>
      <w:r>
        <w:t>is put into—</w:t>
      </w:r>
    </w:p>
    <w:p w:rsidR="00917DF9" w:rsidRPr="00BE50BD" w:rsidP="00752DB2">
      <w:pPr>
        <w:pStyle w:val="Question"/>
      </w:pPr>
      <w:sdt>
        <w:sdtPr>
          <w:alias w:val="Member"/>
          <w:tag w:val="&lt;Member mnisId='491' dodsId='25642'&gt;"/>
          <w:id w:val="846530237"/>
          <w:placeholder>
            <w:docPart w:val="DefaultPlaceholder_-1854013440"/>
          </w:placeholder>
          <w:richText/>
        </w:sdtPr>
        <w:sdtContent>
          <w:r w:rsidRPr="00BE50BD">
            <w:rPr>
              <w:rStyle w:val="PlaceholderText"/>
              <w:b/>
              <w:color w:val="auto"/>
            </w:rPr>
            <w:t>Dame Angela Eagle:</w:t>
          </w:r>
        </w:sdtContent>
      </w:sdt>
      <w:r w:rsidRPr="00BE50BD">
        <w:t xml:space="preserve"> </w:t>
      </w:r>
      <w:r w:rsidR="001975A0">
        <w:t>For example, do you get to see the bid</w:t>
      </w:r>
      <w:r w:rsidRPr="00BE50BD">
        <w:t xml:space="preserve">s that are put into the </w:t>
      </w:r>
      <w:r w:rsidR="001975A0">
        <w:t>Treasury for capital spending?</w:t>
      </w:r>
      <w:r w:rsidR="00FE5FD8">
        <w:t xml:space="preserve"> </w:t>
      </w:r>
      <w:r w:rsidR="001975A0">
        <w:t>If the OBR had seen some bids a few years ago, it would have realised that</w:t>
      </w:r>
      <w:r w:rsidRPr="00BE50BD">
        <w:t xml:space="preserve"> there was a punt being taken on the replacement of RAAC in public buildings </w:t>
      </w:r>
      <w:r w:rsidR="001975A0">
        <w:t>that might cause costs further down.</w:t>
      </w:r>
      <w:r w:rsidR="00FE5FD8">
        <w:t xml:space="preserve"> </w:t>
      </w:r>
      <w:r w:rsidR="001975A0">
        <w:t>Do you think that the OBR should ask to see that kind of thing?</w:t>
      </w:r>
      <w:r w:rsidR="00FE5FD8">
        <w:t xml:space="preserve"> </w:t>
      </w:r>
      <w:r w:rsidRPr="00BE50BD">
        <w:t xml:space="preserve">I know </w:t>
      </w:r>
      <w:r w:rsidR="001975A0">
        <w:t>that it cannot do policy, but we are</w:t>
      </w:r>
      <w:r w:rsidRPr="00BE50BD">
        <w:t xml:space="preserve"> looking at risks here.</w:t>
      </w:r>
    </w:p>
    <w:p w:rsidR="00817D4C" w:rsidRPr="00BE50BD" w:rsidP="00752DB2">
      <w:pPr>
        <w:pStyle w:val="Answer"/>
      </w:pPr>
      <w:sdt>
        <w:sdtPr>
          <w:alias w:val="Witness"/>
          <w:id w:val="1316843267"/>
          <w:placeholder>
            <w:docPart w:val="DefaultPlaceholder_-1854013440"/>
          </w:placeholder>
          <w:richText/>
        </w:sdtPr>
        <w:sdtContent>
          <w:r w:rsidRPr="00FE5FD8" w:rsidR="00FE5FD8">
            <w:rPr>
              <w:rStyle w:val="PlaceholderText"/>
              <w:b/>
              <w:i/>
              <w:color w:val="auto"/>
            </w:rPr>
            <w:t>Tom Josephs:</w:t>
          </w:r>
          <w:r w:rsidRPr="00BE50BD" w:rsidR="00917DF9">
            <w:rPr>
              <w:rStyle w:val="PlaceholderText"/>
              <w:b/>
              <w:color w:val="auto"/>
            </w:rPr>
            <w:t xml:space="preserve"> </w:t>
          </w:r>
        </w:sdtContent>
      </w:sdt>
      <w:r w:rsidR="001975A0">
        <w:t xml:space="preserve">Yes, </w:t>
      </w:r>
      <w:r w:rsidR="00371549">
        <w:t xml:space="preserve">the </w:t>
      </w:r>
      <w:r w:rsidR="001975A0">
        <w:t>OBR cannot do policy.</w:t>
      </w:r>
      <w:r w:rsidR="00FE5FD8">
        <w:t xml:space="preserve"> </w:t>
      </w:r>
      <w:r w:rsidR="001975A0">
        <w:t>T</w:t>
      </w:r>
      <w:r w:rsidRPr="00BE50BD" w:rsidR="00917DF9">
        <w:t xml:space="preserve">he OBR </w:t>
      </w:r>
      <w:r w:rsidR="001975A0">
        <w:t>looks at capital allocations as part of its forecast, but it would not have the resource and expertise to look at those very specific issues within a capital programme.</w:t>
      </w:r>
      <w:r w:rsidR="00FE5FD8">
        <w:t xml:space="preserve"> </w:t>
      </w:r>
      <w:r w:rsidR="001975A0">
        <w:t>It can obviously draw on external expertise from bodies that can look in more detail at those kinds of issues.</w:t>
      </w:r>
      <w:r w:rsidR="00FE5FD8">
        <w:t xml:space="preserve"> </w:t>
      </w:r>
    </w:p>
    <w:p w:rsidR="00917DF9" w:rsidRPr="00BE50BD" w:rsidP="00752DB2">
      <w:pPr>
        <w:pStyle w:val="Question"/>
      </w:pPr>
      <w:sdt>
        <w:sdtPr>
          <w:alias w:val="Member"/>
          <w:tag w:val="&lt;Member mnisId='491' dodsId='25642'&gt;"/>
          <w:id w:val="1410741397"/>
          <w:placeholder>
            <w:docPart w:val="DefaultPlaceholder_-1854013440"/>
          </w:placeholder>
          <w:richText/>
        </w:sdtPr>
        <w:sdtContent>
          <w:r w:rsidRPr="00BE50BD" w:rsidR="00817D4C">
            <w:rPr>
              <w:rStyle w:val="PlaceholderText"/>
              <w:b/>
              <w:color w:val="auto"/>
            </w:rPr>
            <w:t>Dame Angela Eagle:</w:t>
          </w:r>
        </w:sdtContent>
      </w:sdt>
      <w:r w:rsidRPr="00BE50BD" w:rsidR="00817D4C">
        <w:t xml:space="preserve"> </w:t>
      </w:r>
      <w:r w:rsidR="001975A0">
        <w:t xml:space="preserve">Do you think that that might be something that </w:t>
      </w:r>
      <w:r w:rsidRPr="00BE50BD" w:rsidR="00817D4C">
        <w:t xml:space="preserve">the OBR ought to think of doing </w:t>
      </w:r>
      <w:r w:rsidR="001975A0">
        <w:t>to test some of the assumptions?</w:t>
      </w:r>
    </w:p>
    <w:p w:rsidR="001975A0" w:rsidP="00752DB2">
      <w:pPr>
        <w:pStyle w:val="Answer"/>
      </w:pPr>
      <w:sdt>
        <w:sdtPr>
          <w:alias w:val="Witness"/>
          <w:id w:val="42954192"/>
          <w:placeholder>
            <w:docPart w:val="DefaultPlaceholder_-1854013440"/>
          </w:placeholder>
          <w:richText/>
        </w:sdtPr>
        <w:sdtContent>
          <w:r w:rsidRPr="00FE5FD8" w:rsidR="00FE5FD8">
            <w:rPr>
              <w:rStyle w:val="PlaceholderText"/>
              <w:b/>
              <w:i/>
              <w:color w:val="auto"/>
            </w:rPr>
            <w:t>Tom Josephs:</w:t>
          </w:r>
          <w:r w:rsidRPr="00BE50BD" w:rsidR="00817D4C">
            <w:rPr>
              <w:rStyle w:val="PlaceholderText"/>
              <w:b/>
              <w:color w:val="auto"/>
            </w:rPr>
            <w:t xml:space="preserve"> </w:t>
          </w:r>
        </w:sdtContent>
      </w:sdt>
      <w:r>
        <w:t xml:space="preserve">An important part of what the OBR does, has been doing and should do more of in the future is to </w:t>
      </w:r>
      <w:r w:rsidRPr="00BE50BD" w:rsidR="00817D4C">
        <w:t xml:space="preserve">look at risks within the spending allocations. The report the OBR did </w:t>
      </w:r>
      <w:r>
        <w:t xml:space="preserve">that I mentioned in my first answer around forecast performance </w:t>
      </w:r>
      <w:r w:rsidRPr="00BE50BD" w:rsidR="00817D4C">
        <w:t>since 2010 identified that another source of forecast error</w:t>
      </w:r>
      <w:r w:rsidR="00752DB2">
        <w:t>,</w:t>
      </w:r>
      <w:r w:rsidRPr="00BE50BD" w:rsidR="00817D4C">
        <w:t xml:space="preserve"> </w:t>
      </w:r>
      <w:r>
        <w:t>and the reason that its forecasts were too optimistic on borrowing overall</w:t>
      </w:r>
      <w:r w:rsidR="00752DB2">
        <w:t>,</w:t>
      </w:r>
      <w:r>
        <w:t xml:space="preserve"> was </w:t>
      </w:r>
      <w:r w:rsidR="00371549">
        <w:t>that</w:t>
      </w:r>
      <w:r>
        <w:t xml:space="preserve"> it bases its forecast on Government spending plans.</w:t>
      </w:r>
      <w:r w:rsidR="00FE5FD8">
        <w:t xml:space="preserve"> </w:t>
      </w:r>
      <w:r>
        <w:t>What has materialised over time is that actually spending comes in above forecast.</w:t>
      </w:r>
      <w:r w:rsidR="00FE5FD8">
        <w:t xml:space="preserve"> </w:t>
      </w:r>
      <w:r>
        <w:t>This is one reason why that happens.</w:t>
      </w:r>
      <w:r w:rsidR="00FE5FD8">
        <w:t xml:space="preserve"> </w:t>
      </w:r>
    </w:p>
    <w:p w:rsidR="001975A0" w:rsidP="00752DB2">
      <w:pPr>
        <w:pStyle w:val="Answer"/>
      </w:pPr>
      <w:r>
        <w:t>The OBR has been doing a lot more recently on looking at those kinds of risks within spending allocations.</w:t>
      </w:r>
      <w:r w:rsidR="00FE5FD8">
        <w:t xml:space="preserve"> </w:t>
      </w:r>
      <w:r w:rsidR="00371549">
        <w:t xml:space="preserve">It </w:t>
      </w:r>
      <w:r>
        <w:t xml:space="preserve">needs to do more of </w:t>
      </w:r>
      <w:r w:rsidR="00371549">
        <w:t xml:space="preserve">that </w:t>
      </w:r>
      <w:r>
        <w:t xml:space="preserve">in the future, because we know that spending pressures, if you look over the longer term, are </w:t>
      </w:r>
      <w:r w:rsidRPr="00BE50BD" w:rsidR="00817D4C">
        <w:t xml:space="preserve">certainly going to increase. </w:t>
      </w:r>
    </w:p>
    <w:p w:rsidR="00817D4C" w:rsidRPr="00BE50BD" w:rsidP="00752DB2">
      <w:pPr>
        <w:pStyle w:val="Answer"/>
      </w:pPr>
      <w:r w:rsidRPr="00BE50BD">
        <w:t xml:space="preserve">One </w:t>
      </w:r>
      <w:r w:rsidR="001975A0">
        <w:t xml:space="preserve">other way that the </w:t>
      </w:r>
      <w:r w:rsidRPr="00BE50BD">
        <w:t xml:space="preserve">OBR has looked at this and can look at </w:t>
      </w:r>
      <w:r w:rsidR="001975A0">
        <w:t xml:space="preserve">this is from the focus that it has put, as well as other bodies such as the IMF and the Treasury, on looking at fiscal sustainability from the point of view of the wider Government balance sheet, so more of a focus on public sector assets, </w:t>
      </w:r>
      <w:r w:rsidRPr="00BE50BD">
        <w:t>which include schools</w:t>
      </w:r>
      <w:r w:rsidR="001975A0">
        <w:t>,</w:t>
      </w:r>
      <w:r w:rsidRPr="00BE50BD">
        <w:t xml:space="preserve"> as well </w:t>
      </w:r>
      <w:r w:rsidR="00371549">
        <w:t xml:space="preserve">as </w:t>
      </w:r>
      <w:r w:rsidR="001975A0">
        <w:t xml:space="preserve">the </w:t>
      </w:r>
      <w:r w:rsidRPr="00BE50BD">
        <w:t xml:space="preserve">traditional focus on the </w:t>
      </w:r>
      <w:r w:rsidR="001975A0">
        <w:t>liability side.</w:t>
      </w:r>
      <w:r w:rsidR="00FE5FD8">
        <w:t xml:space="preserve"> </w:t>
      </w:r>
      <w:r w:rsidR="001975A0">
        <w:t>Part of that work on public sector assets has been very much about how you can avoid these sorts of risks materialising through maintenance and those kinds of things.</w:t>
      </w:r>
      <w:r w:rsidR="00FE5FD8">
        <w:t xml:space="preserve"> </w:t>
      </w:r>
    </w:p>
    <w:p w:rsidR="00817D4C" w:rsidRPr="00BE50BD" w:rsidP="00752DB2">
      <w:pPr>
        <w:pStyle w:val="Question"/>
      </w:pPr>
      <w:sdt>
        <w:sdtPr>
          <w:alias w:val="Member"/>
          <w:tag w:val="&lt;Member mnisId='491' dodsId='25642'&gt;"/>
          <w:id w:val="-745723369"/>
          <w:placeholder>
            <w:docPart w:val="DefaultPlaceholder_-1854013440"/>
          </w:placeholder>
          <w:richText/>
        </w:sdtPr>
        <w:sdtContent>
          <w:r w:rsidRPr="00BE50BD">
            <w:rPr>
              <w:rStyle w:val="PlaceholderText"/>
              <w:b/>
              <w:color w:val="auto"/>
            </w:rPr>
            <w:t>Dame Angela Eagle:</w:t>
          </w:r>
        </w:sdtContent>
      </w:sdt>
      <w:r w:rsidRPr="00BE50BD">
        <w:t xml:space="preserve"> </w:t>
      </w:r>
      <w:r w:rsidR="001975A0">
        <w:t xml:space="preserve">You say in your questionnaire response that </w:t>
      </w:r>
      <w:r w:rsidRPr="00BE50BD">
        <w:t xml:space="preserve">overoptimism on productivity growth </w:t>
      </w:r>
      <w:r w:rsidR="00664123">
        <w:t>is</w:t>
      </w:r>
      <w:r w:rsidRPr="00BE50BD">
        <w:t xml:space="preserve"> one </w:t>
      </w:r>
      <w:r w:rsidR="001975A0">
        <w:t xml:space="preserve">reason why forecasts have </w:t>
      </w:r>
      <w:r w:rsidRPr="00BE50BD">
        <w:t xml:space="preserve">been off. What can </w:t>
      </w:r>
      <w:r w:rsidRPr="00BE50BD" w:rsidR="00BE50BD">
        <w:t>be</w:t>
      </w:r>
      <w:r w:rsidR="001975A0">
        <w:t xml:space="preserve"> done to correct that?</w:t>
      </w:r>
      <w:r w:rsidR="00FE5FD8">
        <w:t xml:space="preserve"> </w:t>
      </w:r>
      <w:r w:rsidR="001975A0">
        <w:t>Has there not also been overoptimism on tax revenues?</w:t>
      </w:r>
      <w:r w:rsidR="00FE5FD8">
        <w:t xml:space="preserve"> </w:t>
      </w:r>
      <w:r w:rsidR="001975A0">
        <w:t xml:space="preserve">The Treasury has, for a long time, not really been that </w:t>
      </w:r>
      <w:r w:rsidRPr="00BE50BD">
        <w:t xml:space="preserve">good at accurately predicting </w:t>
      </w:r>
      <w:r w:rsidR="001975A0">
        <w:t xml:space="preserve">exactly what </w:t>
      </w:r>
      <w:r w:rsidRPr="00BE50BD">
        <w:t>ta</w:t>
      </w:r>
      <w:r w:rsidR="001975A0">
        <w:t>x revenues would be.</w:t>
      </w:r>
      <w:r w:rsidR="00FE5FD8">
        <w:t xml:space="preserve"> </w:t>
      </w:r>
      <w:r w:rsidR="001975A0">
        <w:t>That can have a big effect as well when it has got them wrong.</w:t>
      </w:r>
    </w:p>
    <w:p w:rsidR="001975A0" w:rsidP="00752DB2">
      <w:pPr>
        <w:pStyle w:val="Answer"/>
      </w:pPr>
      <w:sdt>
        <w:sdtPr>
          <w:alias w:val="Witness"/>
          <w:id w:val="186641657"/>
          <w:placeholder>
            <w:docPart w:val="DefaultPlaceholder_-1854013440"/>
          </w:placeholder>
          <w:richText/>
        </w:sdtPr>
        <w:sdtContent>
          <w:r w:rsidRPr="00FE5FD8" w:rsidR="00FE5FD8">
            <w:rPr>
              <w:rStyle w:val="PlaceholderText"/>
              <w:b/>
              <w:i/>
              <w:color w:val="auto"/>
            </w:rPr>
            <w:t>Tom Josephs:</w:t>
          </w:r>
          <w:r w:rsidRPr="00BE50BD" w:rsidR="00817D4C">
            <w:rPr>
              <w:rStyle w:val="PlaceholderText"/>
              <w:b/>
              <w:color w:val="auto"/>
            </w:rPr>
            <w:t xml:space="preserve"> </w:t>
          </w:r>
        </w:sdtContent>
      </w:sdt>
      <w:r>
        <w:t>On productivity, t</w:t>
      </w:r>
      <w:r w:rsidRPr="00BE50BD" w:rsidR="00817D4C">
        <w:t xml:space="preserve">he main period </w:t>
      </w:r>
      <w:r>
        <w:t xml:space="preserve">over which </w:t>
      </w:r>
      <w:r w:rsidRPr="00BE50BD" w:rsidR="00817D4C">
        <w:t>the OBR was too optimistic</w:t>
      </w:r>
      <w:r>
        <w:t xml:space="preserve"> was after the financial crisis.</w:t>
      </w:r>
      <w:r w:rsidR="00FE5FD8">
        <w:t xml:space="preserve"> </w:t>
      </w:r>
      <w:r>
        <w:t>It then subsequently revised down its productivity growth assumptions in response to that.</w:t>
      </w:r>
      <w:r w:rsidR="00FE5FD8">
        <w:t xml:space="preserve"> </w:t>
      </w:r>
      <w:r>
        <w:t>I</w:t>
      </w:r>
      <w:r w:rsidRPr="00BE50BD" w:rsidR="00817D4C">
        <w:t xml:space="preserve">n the latter part of the 2010s, those forecasts were </w:t>
      </w:r>
      <w:r>
        <w:t xml:space="preserve">looking more accurate, but then we were obviously </w:t>
      </w:r>
      <w:r w:rsidRPr="00BE50BD" w:rsidR="00817D4C">
        <w:t xml:space="preserve">hit by </w:t>
      </w:r>
      <w:r>
        <w:t xml:space="preserve">Covid and then </w:t>
      </w:r>
      <w:r w:rsidRPr="00BE50BD" w:rsidR="00817D4C">
        <w:t>the energy price shock</w:t>
      </w:r>
      <w:r>
        <w:t>, which has created more instability and uncertainty around those numbers.</w:t>
      </w:r>
      <w:r w:rsidR="00FE5FD8">
        <w:t xml:space="preserve"> </w:t>
      </w:r>
      <w:r>
        <w:t>It clearly needs to be a really important focus for the forecast going forwards.</w:t>
      </w:r>
      <w:r w:rsidR="00FE5FD8">
        <w:t xml:space="preserve"> </w:t>
      </w:r>
      <w:r>
        <w:t>The OBR needs to be assessing both the upside and downside</w:t>
      </w:r>
      <w:r w:rsidRPr="00BE50BD" w:rsidR="00817D4C">
        <w:t xml:space="preserve"> risks to productivity in </w:t>
      </w:r>
      <w:r>
        <w:t xml:space="preserve">a lot of </w:t>
      </w:r>
      <w:r w:rsidRPr="00BE50BD" w:rsidR="00817D4C">
        <w:t xml:space="preserve">detail. </w:t>
      </w:r>
    </w:p>
    <w:p w:rsidR="00817D4C" w:rsidRPr="00BE50BD" w:rsidP="00752DB2">
      <w:pPr>
        <w:pStyle w:val="Answer"/>
      </w:pPr>
      <w:r w:rsidRPr="00BE50BD">
        <w:t>On tax receipts, it is the case</w:t>
      </w:r>
      <w:r w:rsidR="001975A0">
        <w:t xml:space="preserve"> in particular that it is always difficult to measure or forecast the</w:t>
      </w:r>
      <w:r w:rsidRPr="00BE50BD">
        <w:t xml:space="preserve"> strength of tax receipts coming out of </w:t>
      </w:r>
      <w:r w:rsidR="001975A0">
        <w:t>a downturn.</w:t>
      </w:r>
      <w:r w:rsidR="00FE5FD8">
        <w:t xml:space="preserve"> </w:t>
      </w:r>
      <w:r w:rsidR="001975A0">
        <w:t>That was certainly an issue after the financial crisis.</w:t>
      </w:r>
      <w:r w:rsidR="00FE5FD8">
        <w:t xml:space="preserve"> </w:t>
      </w:r>
      <w:r w:rsidR="001975A0">
        <w:t>M</w:t>
      </w:r>
      <w:r w:rsidRPr="00BE50BD">
        <w:t xml:space="preserve">ost recent data </w:t>
      </w:r>
      <w:r w:rsidRPr="00BE50BD" w:rsidR="00BE50BD">
        <w:t>on</w:t>
      </w:r>
      <w:r w:rsidRPr="00BE50BD">
        <w:t xml:space="preserve"> public finances </w:t>
      </w:r>
      <w:r w:rsidR="001975A0">
        <w:t>also shows that receipts seem t</w:t>
      </w:r>
      <w:r w:rsidRPr="00BE50BD">
        <w:t xml:space="preserve">o be a bit stronger at the current time than </w:t>
      </w:r>
      <w:r w:rsidR="001975A0">
        <w:t>in the last OBR forecast.</w:t>
      </w:r>
      <w:r w:rsidR="00FE5FD8">
        <w:t xml:space="preserve"> </w:t>
      </w:r>
      <w:r w:rsidR="001975A0">
        <w:t xml:space="preserve">Again, that might reflect complications of forecasting tax receipts </w:t>
      </w:r>
      <w:r w:rsidRPr="00BE50BD">
        <w:t xml:space="preserve">coming out of a downturn. </w:t>
      </w:r>
      <w:r w:rsidRPr="00BE50BD" w:rsidR="00664123">
        <w:t xml:space="preserve">That </w:t>
      </w:r>
      <w:r w:rsidRPr="00BE50BD">
        <w:t xml:space="preserve">is </w:t>
      </w:r>
      <w:r w:rsidR="001975A0">
        <w:t xml:space="preserve">definitely </w:t>
      </w:r>
      <w:r w:rsidRPr="00BE50BD">
        <w:t xml:space="preserve">an area </w:t>
      </w:r>
      <w:r w:rsidR="001975A0">
        <w:t>that I would want to look at in more detail at the OBR.</w:t>
      </w:r>
    </w:p>
    <w:p w:rsidR="00817D4C" w:rsidRPr="00BE50BD" w:rsidP="00752DB2">
      <w:pPr>
        <w:pStyle w:val="Question"/>
      </w:pPr>
      <w:sdt>
        <w:sdtPr>
          <w:alias w:val="Member"/>
          <w:tag w:val="&lt;Member mnisId='491' dodsId='25642'&gt;"/>
          <w:id w:val="-2126844648"/>
          <w:placeholder>
            <w:docPart w:val="DefaultPlaceholder_-1854013440"/>
          </w:placeholder>
          <w:richText/>
        </w:sdtPr>
        <w:sdtContent>
          <w:r w:rsidRPr="00BE50BD">
            <w:rPr>
              <w:rStyle w:val="PlaceholderText"/>
              <w:b/>
              <w:color w:val="auto"/>
            </w:rPr>
            <w:t>Dame Angela Eagle:</w:t>
          </w:r>
        </w:sdtContent>
      </w:sdt>
      <w:r w:rsidRPr="00BE50BD">
        <w:t xml:space="preserve"> </w:t>
      </w:r>
      <w:r w:rsidR="001975A0">
        <w:t xml:space="preserve">You have </w:t>
      </w:r>
      <w:r w:rsidRPr="00BE50BD">
        <w:t>ext</w:t>
      </w:r>
      <w:r w:rsidR="001975A0">
        <w:t>ensive international experience, particularly with the IMF, the World Bank and the OECD.</w:t>
      </w:r>
      <w:r w:rsidR="00FE5FD8">
        <w:t xml:space="preserve"> </w:t>
      </w:r>
      <w:r w:rsidR="001975A0">
        <w:t xml:space="preserve">What do you think </w:t>
      </w:r>
      <w:r w:rsidRPr="00BE50BD">
        <w:t>this experience enables you to contribute to the OBR</w:t>
      </w:r>
      <w:r w:rsidR="001975A0">
        <w:t>?</w:t>
      </w:r>
      <w:r w:rsidR="00FE5FD8">
        <w:t xml:space="preserve"> </w:t>
      </w:r>
      <w:r w:rsidR="001975A0">
        <w:t>We can sometimes get a little bit obsessed with our own issues and not look more widely at what is a very interconnected world</w:t>
      </w:r>
      <w:r w:rsidR="0042374B">
        <w:t>.</w:t>
      </w:r>
    </w:p>
    <w:p w:rsidR="00817D4C" w:rsidRPr="00BE50BD" w:rsidP="00752DB2">
      <w:pPr>
        <w:pStyle w:val="Answer"/>
      </w:pPr>
      <w:sdt>
        <w:sdtPr>
          <w:alias w:val="Witness"/>
          <w:id w:val="1775834304"/>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 xml:space="preserve">I definitely agree </w:t>
      </w:r>
      <w:r w:rsidRPr="00BE50BD" w:rsidR="00BE50BD">
        <w:t>with</w:t>
      </w:r>
      <w:r w:rsidR="00AA3C38">
        <w:t xml:space="preserve"> that.</w:t>
      </w:r>
      <w:r w:rsidR="00FE5FD8">
        <w:t xml:space="preserve"> </w:t>
      </w:r>
      <w:r w:rsidR="00AA3C38">
        <w:t>It i</w:t>
      </w:r>
      <w:r w:rsidRPr="00BE50BD">
        <w:t xml:space="preserve">s always very interesting that </w:t>
      </w:r>
      <w:r w:rsidR="00AA3C38">
        <w:t>a lot of the issues we face in the UK are quite often faced by many other similar high-income countries around the world.</w:t>
      </w:r>
      <w:r w:rsidR="00FE5FD8">
        <w:t xml:space="preserve"> </w:t>
      </w:r>
      <w:r w:rsidR="00AA3C38">
        <w:t xml:space="preserve">I definitely think that there is a lot more we could do to </w:t>
      </w:r>
      <w:r w:rsidRPr="00BE50BD">
        <w:t xml:space="preserve">learn from those </w:t>
      </w:r>
      <w:r w:rsidRPr="00BE50BD" w:rsidR="00BE50BD">
        <w:t>experiences</w:t>
      </w:r>
      <w:r w:rsidRPr="00BE50BD">
        <w:t xml:space="preserve"> and how other countries </w:t>
      </w:r>
      <w:r w:rsidR="00AA3C38">
        <w:t>have dealt with the issues.</w:t>
      </w:r>
      <w:r w:rsidR="00FE5FD8">
        <w:t xml:space="preserve"> </w:t>
      </w:r>
      <w:r w:rsidR="00AA3C38">
        <w:t>In particular, when I was at the IMF I worked on developing the IMF’s approach and the advice it gives to countries on fiscal risk and fiscal transparency.</w:t>
      </w:r>
    </w:p>
    <w:p w:rsidR="00817D4C" w:rsidRPr="00BE50BD" w:rsidP="00752DB2">
      <w:pPr>
        <w:pStyle w:val="Question"/>
      </w:pPr>
      <w:sdt>
        <w:sdtPr>
          <w:alias w:val="Member"/>
          <w:tag w:val="&lt;Member mnisId='491' dodsId='25642'&gt;"/>
          <w:id w:val="713545197"/>
          <w:placeholder>
            <w:docPart w:val="DefaultPlaceholder_-1854013440"/>
          </w:placeholder>
          <w:richText/>
        </w:sdtPr>
        <w:sdtContent>
          <w:r w:rsidRPr="00BE50BD">
            <w:rPr>
              <w:rStyle w:val="PlaceholderText"/>
              <w:b/>
              <w:color w:val="auto"/>
            </w:rPr>
            <w:t>Dame Angela Eagle:</w:t>
          </w:r>
        </w:sdtContent>
      </w:sdt>
      <w:r w:rsidR="00AA3C38">
        <w:t xml:space="preserve"> Russia, Albania and Tanzania.</w:t>
      </w:r>
      <w:r w:rsidR="00FE5FD8">
        <w:t xml:space="preserve"> </w:t>
      </w:r>
    </w:p>
    <w:p w:rsidR="00817D4C" w:rsidRPr="00BE50BD" w:rsidP="00752DB2">
      <w:pPr>
        <w:pStyle w:val="Answer"/>
      </w:pPr>
      <w:sdt>
        <w:sdtPr>
          <w:alias w:val="Witness"/>
          <w:id w:val="-687978606"/>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AA3C38">
        <w:t>B</w:t>
      </w:r>
      <w:r w:rsidRPr="00BE50BD">
        <w:t xml:space="preserve">efore that, we </w:t>
      </w:r>
      <w:r w:rsidR="00AA3C38">
        <w:t xml:space="preserve">had </w:t>
      </w:r>
      <w:r w:rsidRPr="00BE50BD">
        <w:t xml:space="preserve">developed a framework to assess fiscal risk </w:t>
      </w:r>
      <w:r w:rsidR="00AA3C38">
        <w:t>and transparency in all countries round the world.</w:t>
      </w:r>
      <w:r w:rsidR="00FE5FD8">
        <w:t xml:space="preserve"> </w:t>
      </w:r>
      <w:r w:rsidR="00AA3C38">
        <w:t>That has been used very extensively around the world.</w:t>
      </w:r>
      <w:r w:rsidR="00FE5FD8">
        <w:t xml:space="preserve"> </w:t>
      </w:r>
      <w:r w:rsidR="00AA3C38">
        <w:t>Yes, then I particularly used that framework to assess those countries that you mentioned.</w:t>
      </w:r>
      <w:r w:rsidR="00FE5FD8">
        <w:t xml:space="preserve"> </w:t>
      </w:r>
    </w:p>
    <w:p w:rsidR="00817D4C" w:rsidRPr="00BE50BD" w:rsidP="00752DB2">
      <w:pPr>
        <w:pStyle w:val="Question"/>
      </w:pPr>
      <w:sdt>
        <w:sdtPr>
          <w:alias w:val="Member"/>
          <w:tag w:val="&lt;Member mnisId='4138' dodsId='58561'&gt;"/>
          <w:id w:val="-639968047"/>
          <w:placeholder>
            <w:docPart w:val="DefaultPlaceholder_-1854013440"/>
          </w:placeholder>
          <w:richText/>
        </w:sdtPr>
        <w:sdtContent>
          <w:r w:rsidRPr="00BE50BD">
            <w:rPr>
              <w:rStyle w:val="PlaceholderText"/>
              <w:b/>
              <w:color w:val="auto"/>
            </w:rPr>
            <w:t>Rushanara Ali:</w:t>
          </w:r>
        </w:sdtContent>
      </w:sdt>
      <w:r w:rsidR="00AA3C38">
        <w:t xml:space="preserve"> G</w:t>
      </w:r>
      <w:r w:rsidRPr="00BE50BD">
        <w:t xml:space="preserve">ood morning. I wanted to focus my questions on </w:t>
      </w:r>
      <w:r w:rsidR="00AA3C38">
        <w:t xml:space="preserve">lessons from the </w:t>
      </w:r>
      <w:r w:rsidR="00664123">
        <w:t>mini-Budget</w:t>
      </w:r>
      <w:r w:rsidRPr="00BE50BD">
        <w:t xml:space="preserve"> fiasco and </w:t>
      </w:r>
      <w:r w:rsidR="00FE5FD8">
        <w:t>liability-</w:t>
      </w:r>
      <w:r w:rsidR="00AA3C38">
        <w:t>driven investment.</w:t>
      </w:r>
      <w:r w:rsidR="00FE5FD8">
        <w:t xml:space="preserve"> </w:t>
      </w:r>
      <w:r w:rsidR="00AA3C38">
        <w:t xml:space="preserve">You became the director of private pensions at the DWP </w:t>
      </w:r>
      <w:r w:rsidRPr="00BE50BD">
        <w:t xml:space="preserve">in August 2022. In September 2022, the LDI crisis occurred. </w:t>
      </w:r>
      <w:r w:rsidR="00AA3C38">
        <w:t>Can you describe your role in the Government’s response to that crisis</w:t>
      </w:r>
      <w:r w:rsidR="00FE5FD8">
        <w:t xml:space="preserve">? </w:t>
      </w:r>
      <w:r w:rsidR="00AA3C38">
        <w:t>Also, c</w:t>
      </w:r>
      <w:r w:rsidRPr="00BE50BD">
        <w:t xml:space="preserve">an you tell us whether it was right that the OBR forecast was not published alongside the </w:t>
      </w:r>
      <w:r w:rsidR="00664123">
        <w:t>mini-Budget</w:t>
      </w:r>
      <w:r w:rsidR="00853117">
        <w:t xml:space="preserve"> announcement?</w:t>
      </w:r>
    </w:p>
    <w:p w:rsidR="00817D4C" w:rsidRPr="00BE50BD" w:rsidP="00752DB2">
      <w:pPr>
        <w:pStyle w:val="Answer"/>
      </w:pPr>
      <w:sdt>
        <w:sdtPr>
          <w:alias w:val="Witness"/>
          <w:id w:val="-68042893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853117">
        <w:t>T</w:t>
      </w:r>
      <w:r w:rsidRPr="00BE50BD">
        <w:t xml:space="preserve">he events that followed the </w:t>
      </w:r>
      <w:r w:rsidR="00664123">
        <w:t>mini-Budget</w:t>
      </w:r>
      <w:r w:rsidRPr="00BE50BD">
        <w:t xml:space="preserve"> clearly show the risks of </w:t>
      </w:r>
      <w:r w:rsidR="00853117">
        <w:t xml:space="preserve">producing a </w:t>
      </w:r>
      <w:r w:rsidR="00025517">
        <w:t>Budget</w:t>
      </w:r>
      <w:r w:rsidR="00853117">
        <w:t xml:space="preserve"> without the full economic forecast and the full assessment of the cost of policy</w:t>
      </w:r>
      <w:r w:rsidR="00025517">
        <w:t>,</w:t>
      </w:r>
      <w:r w:rsidR="00853117">
        <w:t xml:space="preserve"> and of not having that done by the OBR, yes.</w:t>
      </w:r>
      <w:r w:rsidR="00FE5FD8">
        <w:t xml:space="preserve"> </w:t>
      </w:r>
      <w:r w:rsidR="00853117">
        <w:t>I</w:t>
      </w:r>
      <w:r w:rsidRPr="00BE50BD">
        <w:t>n terms of my work on LDI, as you say</w:t>
      </w:r>
      <w:r w:rsidR="00FE5FD8">
        <w:t>,</w:t>
      </w:r>
      <w:r w:rsidRPr="00BE50BD">
        <w:t xml:space="preserve"> I am director </w:t>
      </w:r>
      <w:r w:rsidR="00853117">
        <w:t xml:space="preserve">for </w:t>
      </w:r>
      <w:r w:rsidRPr="00BE50BD">
        <w:t xml:space="preserve">private pensions </w:t>
      </w:r>
      <w:r w:rsidR="00853117">
        <w:t>and so have oversight of regulation of the defined benefit pension sector.</w:t>
      </w:r>
      <w:r w:rsidR="00FE5FD8">
        <w:t xml:space="preserve"> </w:t>
      </w:r>
      <w:r w:rsidR="00853117">
        <w:t>It is defined benefit pension schemes that are the main users of the LDI.</w:t>
      </w:r>
      <w:r w:rsidRPr="00BE50BD">
        <w:t xml:space="preserve"> </w:t>
      </w:r>
    </w:p>
    <w:p w:rsidR="00817D4C" w:rsidRPr="00BE50BD" w:rsidP="00752DB2">
      <w:pPr>
        <w:pStyle w:val="Question"/>
      </w:pPr>
      <w:sdt>
        <w:sdtPr>
          <w:alias w:val="Member"/>
          <w:tag w:val="&lt;Member mnisId='4138' dodsId='58561'&gt;"/>
          <w:id w:val="-805157267"/>
          <w:placeholder>
            <w:docPart w:val="DefaultPlaceholder_-1854013440"/>
          </w:placeholder>
          <w:richText/>
        </w:sdtPr>
        <w:sdtContent>
          <w:r w:rsidRPr="00BE50BD">
            <w:rPr>
              <w:rStyle w:val="PlaceholderText"/>
              <w:b/>
              <w:color w:val="auto"/>
            </w:rPr>
            <w:t>Rushanara Ali:</w:t>
          </w:r>
        </w:sdtContent>
      </w:sdt>
      <w:r w:rsidRPr="00BE50BD">
        <w:t xml:space="preserve"> </w:t>
      </w:r>
      <w:r w:rsidR="00853117">
        <w:t xml:space="preserve">It was a </w:t>
      </w:r>
      <w:r w:rsidRPr="00853117">
        <w:t>baptism</w:t>
      </w:r>
      <w:r w:rsidRPr="00BE50BD">
        <w:t xml:space="preserve"> of fire</w:t>
      </w:r>
      <w:r w:rsidR="00853117">
        <w:t xml:space="preserve"> then</w:t>
      </w:r>
      <w:r w:rsidRPr="00BE50BD">
        <w:t>.</w:t>
      </w:r>
    </w:p>
    <w:p w:rsidR="00817D4C" w:rsidRPr="00BE50BD" w:rsidP="00752DB2">
      <w:pPr>
        <w:pStyle w:val="Answer"/>
      </w:pPr>
      <w:sdt>
        <w:sdtPr>
          <w:alias w:val="Witness"/>
          <w:id w:val="1947575592"/>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 xml:space="preserve">Yes. In </w:t>
      </w:r>
      <w:r w:rsidRPr="00970494">
        <w:t>that period</w:t>
      </w:r>
      <w:r w:rsidRPr="00970494" w:rsidR="00853117">
        <w:t>,</w:t>
      </w:r>
      <w:r w:rsidRPr="00970494">
        <w:t xml:space="preserve"> we were doing a lot of work with </w:t>
      </w:r>
      <w:r w:rsidRPr="00970494" w:rsidR="00970494">
        <w:t>the Pensions Regulator</w:t>
      </w:r>
      <w:r w:rsidRPr="00970494" w:rsidR="00FE5FD8">
        <w:t>,</w:t>
      </w:r>
      <w:r w:rsidRPr="00970494" w:rsidR="008C6DF5">
        <w:t xml:space="preserve"> to essentially </w:t>
      </w:r>
      <w:r w:rsidRPr="00970494" w:rsidR="00853117">
        <w:t>monitor and understand the risks</w:t>
      </w:r>
      <w:r w:rsidRPr="00970494" w:rsidR="00FE5FD8">
        <w:t>,</w:t>
      </w:r>
      <w:r w:rsidRPr="00970494" w:rsidR="008C6DF5">
        <w:t xml:space="preserve"> </w:t>
      </w:r>
      <w:r w:rsidRPr="00970494" w:rsidR="00970494">
        <w:t>as</w:t>
      </w:r>
      <w:r w:rsidRPr="00970494" w:rsidR="008C6DF5">
        <w:t xml:space="preserve"> part of the Treasury’s financial stability group with the Bank of England that is working on the</w:t>
      </w:r>
      <w:r w:rsidRPr="00970494">
        <w:t xml:space="preserve"> response. Actually, </w:t>
      </w:r>
      <w:r w:rsidRPr="00970494" w:rsidR="008C6DF5">
        <w:t xml:space="preserve">a </w:t>
      </w:r>
      <w:r w:rsidRPr="00970494">
        <w:t>big focus for</w:t>
      </w:r>
      <w:r w:rsidRPr="00BE50BD">
        <w:t xml:space="preserve"> me has </w:t>
      </w:r>
      <w:r w:rsidR="008C6DF5">
        <w:t xml:space="preserve">also </w:t>
      </w:r>
      <w:r w:rsidRPr="00BE50BD">
        <w:t>been the follow-up</w:t>
      </w:r>
      <w:r w:rsidR="008C6DF5">
        <w:t xml:space="preserve"> to that</w:t>
      </w:r>
      <w:r w:rsidRPr="00BE50BD">
        <w:t>.</w:t>
      </w:r>
    </w:p>
    <w:p w:rsidR="00817D4C" w:rsidRPr="00BE50BD" w:rsidP="00752DB2">
      <w:pPr>
        <w:pStyle w:val="Question"/>
      </w:pPr>
      <w:sdt>
        <w:sdtPr>
          <w:alias w:val="Member"/>
          <w:tag w:val="&lt;Member mnisId='4138' dodsId='58561'&gt;"/>
          <w:id w:val="1279534552"/>
          <w:placeholder>
            <w:docPart w:val="DefaultPlaceholder_-1854013440"/>
          </w:placeholder>
          <w:richText/>
        </w:sdtPr>
        <w:sdtContent>
          <w:r w:rsidRPr="00BE50BD">
            <w:rPr>
              <w:rStyle w:val="PlaceholderText"/>
              <w:b/>
              <w:color w:val="auto"/>
            </w:rPr>
            <w:t>Rushanara Ali:</w:t>
          </w:r>
        </w:sdtContent>
      </w:sdt>
      <w:r w:rsidRPr="00BE50BD">
        <w:t xml:space="preserve"> </w:t>
      </w:r>
      <w:r w:rsidR="008C6DF5">
        <w:t>Sorry, I am just going to take you back.</w:t>
      </w:r>
      <w:r w:rsidR="00FE5FD8">
        <w:t xml:space="preserve"> </w:t>
      </w:r>
      <w:r w:rsidR="008C6DF5">
        <w:t>I appreciate that you had only just come into the post.</w:t>
      </w:r>
      <w:r w:rsidR="00FE5FD8">
        <w:t xml:space="preserve"> </w:t>
      </w:r>
      <w:r w:rsidR="008C6DF5">
        <w:t>What exactly did you and your colleagues do in terms of forewarning, having looked at risks?</w:t>
      </w:r>
      <w:r w:rsidR="00FE5FD8">
        <w:t xml:space="preserve"> </w:t>
      </w:r>
      <w:r w:rsidR="008C6DF5">
        <w:t>Did you see some of the challenges and risks down the line?</w:t>
      </w:r>
      <w:r w:rsidR="00FE5FD8">
        <w:t xml:space="preserve"> </w:t>
      </w:r>
      <w:r w:rsidR="008C6DF5">
        <w:t xml:space="preserve">Who did you communicate that to in the Treasury and </w:t>
      </w:r>
      <w:r w:rsidRPr="00BE50BD">
        <w:t xml:space="preserve">did that include </w:t>
      </w:r>
      <w:r w:rsidRPr="00BE50BD" w:rsidR="00970494">
        <w:t>Ministers</w:t>
      </w:r>
      <w:r w:rsidRPr="00BE50BD">
        <w:t>?</w:t>
      </w:r>
    </w:p>
    <w:p w:rsidR="00817D4C" w:rsidRPr="00BE50BD" w:rsidP="00752DB2">
      <w:pPr>
        <w:pStyle w:val="Answer"/>
      </w:pPr>
      <w:sdt>
        <w:sdtPr>
          <w:alias w:val="Witness"/>
          <w:id w:val="-935587205"/>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8C6DF5">
        <w:t>T</w:t>
      </w:r>
      <w:r w:rsidRPr="00BE50BD">
        <w:t>he risks around LDI ha</w:t>
      </w:r>
      <w:r w:rsidR="008C6DF5">
        <w:t>d</w:t>
      </w:r>
      <w:r w:rsidRPr="00BE50BD">
        <w:t xml:space="preserve"> been assessed </w:t>
      </w:r>
      <w:r w:rsidR="008C6DF5">
        <w:t xml:space="preserve">by </w:t>
      </w:r>
      <w:r w:rsidR="00970494">
        <w:t>the Pensions Regulator</w:t>
      </w:r>
      <w:r w:rsidR="008C6DF5">
        <w:t>, working with the Bank of England,</w:t>
      </w:r>
      <w:r w:rsidRPr="00BE50BD">
        <w:t xml:space="preserve"> in 2018</w:t>
      </w:r>
      <w:r w:rsidR="008C6DF5">
        <w:t>.</w:t>
      </w:r>
      <w:r w:rsidR="00FE5FD8">
        <w:t xml:space="preserve"> </w:t>
      </w:r>
      <w:r w:rsidR="008C6DF5">
        <w:t>T</w:t>
      </w:r>
      <w:r w:rsidRPr="00BE50BD">
        <w:t>hey produced analysis on that</w:t>
      </w:r>
      <w:r w:rsidR="00970494">
        <w:t>,</w:t>
      </w:r>
      <w:r w:rsidRPr="00BE50BD">
        <w:t xml:space="preserve"> </w:t>
      </w:r>
      <w:r w:rsidR="00970494">
        <w:t>which</w:t>
      </w:r>
      <w:r w:rsidR="008C6DF5">
        <w:t xml:space="preserve"> led to guidance that LDI funds should have a collateral buffer that would allow them to essentially withstand a 100 basis point interest rate shock.</w:t>
      </w:r>
      <w:r w:rsidR="00FE5FD8">
        <w:t xml:space="preserve"> </w:t>
      </w:r>
      <w:r w:rsidR="008C6DF5">
        <w:t xml:space="preserve">That was seen as sufficient </w:t>
      </w:r>
      <w:r w:rsidRPr="00BE50BD">
        <w:t xml:space="preserve">to protect against that </w:t>
      </w:r>
      <w:r w:rsidR="008C6DF5">
        <w:t>kind of episode. Obviously, what happened was a shock that was much larger.</w:t>
      </w:r>
      <w:r w:rsidR="00FE5FD8">
        <w:t xml:space="preserve"> </w:t>
      </w:r>
      <w:r w:rsidR="008C6DF5">
        <w:t>That was not foreseen and those buffers were not sufficient to prevent the episode that we saw happen.</w:t>
      </w:r>
      <w:r w:rsidRPr="00BE50BD">
        <w:t xml:space="preserve"> </w:t>
      </w:r>
    </w:p>
    <w:p w:rsidR="00817D4C" w:rsidRPr="00BE50BD" w:rsidP="00752DB2">
      <w:pPr>
        <w:pStyle w:val="Question"/>
      </w:pPr>
      <w:sdt>
        <w:sdtPr>
          <w:alias w:val="Member"/>
          <w:tag w:val="&lt;Member mnisId='4138' dodsId='58561'&gt;"/>
          <w:id w:val="-1100030466"/>
          <w:placeholder>
            <w:docPart w:val="DefaultPlaceholder_-1854013440"/>
          </w:placeholder>
          <w:richText/>
        </w:sdtPr>
        <w:sdtContent>
          <w:r w:rsidRPr="00BE50BD">
            <w:rPr>
              <w:rStyle w:val="PlaceholderText"/>
              <w:b/>
              <w:color w:val="auto"/>
            </w:rPr>
            <w:t>Rushanara Ali:</w:t>
          </w:r>
        </w:sdtContent>
      </w:sdt>
      <w:r w:rsidR="008C6DF5">
        <w:t xml:space="preserve"> W</w:t>
      </w:r>
      <w:r w:rsidRPr="00BE50BD">
        <w:t>ere you involved in any discussions to raise any concerns a</w:t>
      </w:r>
      <w:r w:rsidR="008C6DF5">
        <w:t>bout</w:t>
      </w:r>
      <w:r w:rsidRPr="00BE50BD">
        <w:t xml:space="preserve"> the Chancellor deciding not to publish </w:t>
      </w:r>
      <w:r w:rsidR="008C6DF5">
        <w:t>the OBR forecast while you were doing this work?</w:t>
      </w:r>
      <w:r w:rsidRPr="00BE50BD">
        <w:t xml:space="preserve"> </w:t>
      </w:r>
    </w:p>
    <w:p w:rsidR="00817D4C" w:rsidRPr="00BE50BD" w:rsidP="00752DB2">
      <w:pPr>
        <w:pStyle w:val="Answer"/>
      </w:pPr>
      <w:sdt>
        <w:sdtPr>
          <w:alias w:val="Witness"/>
          <w:id w:val="-550229394"/>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8C6DF5">
        <w:t>I was at DWP at that time.</w:t>
      </w:r>
    </w:p>
    <w:p w:rsidR="00817D4C" w:rsidRPr="00BE50BD" w:rsidP="00752DB2">
      <w:pPr>
        <w:pStyle w:val="Question"/>
      </w:pPr>
      <w:sdt>
        <w:sdtPr>
          <w:alias w:val="Member"/>
          <w:tag w:val="&lt;Member mnisId='4138' dodsId='58561'&gt;"/>
          <w:id w:val="474341860"/>
          <w:placeholder>
            <w:docPart w:val="DefaultPlaceholder_-1854013440"/>
          </w:placeholder>
          <w:richText/>
        </w:sdtPr>
        <w:sdtContent>
          <w:r w:rsidRPr="00BE50BD">
            <w:rPr>
              <w:rStyle w:val="PlaceholderText"/>
              <w:b/>
              <w:color w:val="auto"/>
            </w:rPr>
            <w:t>Rushanara Ali:</w:t>
          </w:r>
        </w:sdtContent>
      </w:sdt>
      <w:r w:rsidRPr="00BE50BD">
        <w:t xml:space="preserve"> </w:t>
      </w:r>
      <w:r w:rsidR="008C6DF5">
        <w:t>You said that you were in communication with the Treasury.</w:t>
      </w:r>
    </w:p>
    <w:p w:rsidR="00817D4C" w:rsidRPr="00BE50BD" w:rsidP="00752DB2">
      <w:pPr>
        <w:pStyle w:val="Answer"/>
      </w:pPr>
      <w:sdt>
        <w:sdtPr>
          <w:alias w:val="Witness"/>
          <w:id w:val="-1161222255"/>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 xml:space="preserve">I was not working with the Treasury at that </w:t>
      </w:r>
      <w:r w:rsidR="008C6DF5">
        <w:t xml:space="preserve">point on the </w:t>
      </w:r>
      <w:r w:rsidR="00664123">
        <w:t>mini-Budget</w:t>
      </w:r>
      <w:r w:rsidR="008C6DF5">
        <w:t xml:space="preserve"> at all.</w:t>
      </w:r>
    </w:p>
    <w:p w:rsidR="00817D4C" w:rsidRPr="00BE50BD" w:rsidP="00752DB2">
      <w:pPr>
        <w:pStyle w:val="Question"/>
      </w:pPr>
      <w:sdt>
        <w:sdtPr>
          <w:alias w:val="Member"/>
          <w:tag w:val="&lt;Member mnisId='4138' dodsId='58561'&gt;"/>
          <w:id w:val="357175368"/>
          <w:placeholder>
            <w:docPart w:val="DefaultPlaceholder_-1854013440"/>
          </w:placeholder>
          <w:richText/>
        </w:sdtPr>
        <w:sdtContent>
          <w:r w:rsidRPr="00BE50BD">
            <w:rPr>
              <w:rStyle w:val="PlaceholderText"/>
              <w:b/>
              <w:color w:val="auto"/>
            </w:rPr>
            <w:t>Rushanara Ali:</w:t>
          </w:r>
        </w:sdtContent>
      </w:sdt>
      <w:r w:rsidRPr="00BE50BD">
        <w:t xml:space="preserve"> </w:t>
      </w:r>
      <w:r w:rsidR="008C6DF5">
        <w:t>There was no interaction between the work in the DWP</w:t>
      </w:r>
      <w:r w:rsidR="00970494">
        <w:t>,</w:t>
      </w:r>
      <w:r w:rsidR="008C6DF5">
        <w:t xml:space="preserve"> and any information about what you knew and what you were doing</w:t>
      </w:r>
      <w:r w:rsidR="00970494">
        <w:t>,</w:t>
      </w:r>
      <w:r w:rsidR="008C6DF5">
        <w:t xml:space="preserve"> and Treasury.</w:t>
      </w:r>
    </w:p>
    <w:p w:rsidR="008C6DF5" w:rsidP="00752DB2">
      <w:pPr>
        <w:pStyle w:val="Answer"/>
      </w:pPr>
      <w:sdt>
        <w:sdtPr>
          <w:alias w:val="Witness"/>
          <w:id w:val="-1813400661"/>
          <w:placeholder>
            <w:docPart w:val="DefaultPlaceholder_-1854013440"/>
          </w:placeholder>
          <w:richText/>
        </w:sdtPr>
        <w:sdtContent>
          <w:r w:rsidRPr="00FE5FD8" w:rsidR="00FE5FD8">
            <w:rPr>
              <w:rStyle w:val="PlaceholderText"/>
              <w:b/>
              <w:i/>
              <w:color w:val="auto"/>
            </w:rPr>
            <w:t>Tom Josephs:</w:t>
          </w:r>
          <w:r w:rsidRPr="00BE50BD" w:rsidR="00817D4C">
            <w:rPr>
              <w:rStyle w:val="PlaceholderText"/>
              <w:b/>
              <w:color w:val="auto"/>
            </w:rPr>
            <w:t xml:space="preserve"> </w:t>
          </w:r>
        </w:sdtContent>
      </w:sdt>
      <w:r>
        <w:t xml:space="preserve">As I say, </w:t>
      </w:r>
      <w:r w:rsidRPr="00BE50BD" w:rsidR="00817D4C">
        <w:t xml:space="preserve">there had been that prior work between </w:t>
      </w:r>
      <w:r w:rsidR="00970494">
        <w:t>the Pensions Regulator</w:t>
      </w:r>
      <w:r>
        <w:t xml:space="preserve"> and the Bank of England on LDI and assessing the risk.</w:t>
      </w:r>
    </w:p>
    <w:p w:rsidR="00817D4C" w:rsidP="00752DB2">
      <w:pPr>
        <w:pStyle w:val="Question"/>
      </w:pPr>
      <w:sdt>
        <w:sdtPr>
          <w:alias w:val="Member"/>
          <w:tag w:val="&lt;Member mnisId='4138' dodsId='58561'&gt;"/>
          <w:id w:val="-577909346"/>
          <w:placeholder>
            <w:docPart w:val="119AC8FB464D4D6799FAF5908782A65D"/>
          </w:placeholder>
          <w:richText/>
        </w:sdtPr>
        <w:sdtContent>
          <w:r w:rsidRPr="00BE50BD" w:rsidR="008C6DF5">
            <w:rPr>
              <w:rStyle w:val="PlaceholderText"/>
              <w:b/>
              <w:color w:val="auto"/>
            </w:rPr>
            <w:t>Rushanara Ali:</w:t>
          </w:r>
        </w:sdtContent>
      </w:sdt>
      <w:r w:rsidRPr="00BE50BD" w:rsidR="008C6DF5">
        <w:t xml:space="preserve"> </w:t>
      </w:r>
      <w:r w:rsidRPr="008C6DF5" w:rsidR="008C6DF5">
        <w:t xml:space="preserve">Sure, </w:t>
      </w:r>
      <w:r w:rsidR="008C6DF5">
        <w:t xml:space="preserve">but </w:t>
      </w:r>
      <w:r w:rsidRPr="008C6DF5" w:rsidR="008C6DF5">
        <w:t>you were not directly involved with</w:t>
      </w:r>
      <w:r w:rsidR="008C6DF5">
        <w:t xml:space="preserve"> that</w:t>
      </w:r>
      <w:r w:rsidRPr="008C6DF5" w:rsidR="008C6DF5">
        <w:t>.</w:t>
      </w:r>
      <w:r w:rsidR="00FE5FD8">
        <w:t xml:space="preserve"> </w:t>
      </w:r>
      <w:r w:rsidRPr="00BE50BD">
        <w:t xml:space="preserve"> </w:t>
      </w:r>
    </w:p>
    <w:p w:rsidR="008C6DF5" w:rsidRPr="00BE50BD" w:rsidP="00752DB2">
      <w:pPr>
        <w:pStyle w:val="Answer"/>
      </w:pPr>
      <w:sdt>
        <w:sdtPr>
          <w:alias w:val="Witness"/>
          <w:id w:val="1986045104"/>
          <w:placeholder>
            <w:docPart w:val="15830C6932154F89B510EC65B8213EAF"/>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t xml:space="preserve">In the run-up to the </w:t>
      </w:r>
      <w:r w:rsidR="00664123">
        <w:t>mini-Budget</w:t>
      </w:r>
      <w:r>
        <w:t>, I was not involved in any discussions with the Treasury.</w:t>
      </w:r>
    </w:p>
    <w:p w:rsidR="00817D4C" w:rsidRPr="00BE50BD" w:rsidP="00752DB2">
      <w:pPr>
        <w:pStyle w:val="Question"/>
      </w:pPr>
      <w:sdt>
        <w:sdtPr>
          <w:alias w:val="Member"/>
          <w:tag w:val="&lt;Member mnisId='4138' dodsId='58561'&gt;"/>
          <w:id w:val="1464774723"/>
          <w:placeholder>
            <w:docPart w:val="DefaultPlaceholder_-1854013440"/>
          </w:placeholder>
          <w:richText/>
        </w:sdtPr>
        <w:sdtContent>
          <w:r w:rsidRPr="00BE50BD">
            <w:rPr>
              <w:rStyle w:val="PlaceholderText"/>
              <w:b/>
              <w:color w:val="auto"/>
            </w:rPr>
            <w:t>Rushanara Ali:</w:t>
          </w:r>
        </w:sdtContent>
      </w:sdt>
      <w:r w:rsidR="008C6DF5">
        <w:t xml:space="preserve"> I</w:t>
      </w:r>
      <w:r w:rsidRPr="00BE50BD">
        <w:t xml:space="preserve">magine </w:t>
      </w:r>
      <w:r w:rsidR="008C6DF5">
        <w:t xml:space="preserve">you </w:t>
      </w:r>
      <w:r w:rsidRPr="00BE50BD">
        <w:t>were already appointed and you were al</w:t>
      </w:r>
      <w:r w:rsidR="008C6DF5">
        <w:t>ready at the OBR pre-</w:t>
      </w:r>
      <w:r w:rsidRPr="00BE50BD">
        <w:t>2022</w:t>
      </w:r>
      <w:r w:rsidR="00970494">
        <w:t>,</w:t>
      </w:r>
      <w:r w:rsidRPr="00BE50BD">
        <w:t xml:space="preserve"> </w:t>
      </w:r>
      <w:r w:rsidR="008C6DF5">
        <w:t>and the Chancellor was making it very clear that the forecast was not going to be published.</w:t>
      </w:r>
      <w:r w:rsidR="00FE5FD8">
        <w:t xml:space="preserve"> </w:t>
      </w:r>
      <w:r w:rsidR="008C6DF5">
        <w:t xml:space="preserve">It turns out that </w:t>
      </w:r>
      <w:r w:rsidRPr="00BE50BD">
        <w:t>it was made available to him in advance</w:t>
      </w:r>
      <w:r w:rsidR="008C6DF5">
        <w:t>, albeit not that far in advance, but I think about a week or so in advance.</w:t>
      </w:r>
      <w:r w:rsidR="00FE5FD8">
        <w:t xml:space="preserve"> </w:t>
      </w:r>
      <w:r w:rsidR="008C6DF5">
        <w:t>What would you do in that situation in terms of making the case?</w:t>
      </w:r>
      <w:r w:rsidR="00FE5FD8">
        <w:t xml:space="preserve"> </w:t>
      </w:r>
      <w:r w:rsidR="008C6DF5">
        <w:t>I</w:t>
      </w:r>
      <w:r w:rsidRPr="00BE50BD">
        <w:t xml:space="preserve">f you were not being listened to, as was the case </w:t>
      </w:r>
      <w:r w:rsidR="008C6DF5">
        <w:t xml:space="preserve">with </w:t>
      </w:r>
      <w:r w:rsidRPr="00BE50BD">
        <w:t>tho</w:t>
      </w:r>
      <w:r w:rsidR="008C6DF5">
        <w:t>se who were there at the time, what would you do to make sure that, given the potential damage, the Chancellor</w:t>
      </w:r>
      <w:r w:rsidRPr="00BE50BD">
        <w:t xml:space="preserve"> </w:t>
      </w:r>
      <w:r w:rsidR="008C6DF5">
        <w:t>of the day and officials heed your advice?</w:t>
      </w:r>
    </w:p>
    <w:p w:rsidR="00A75A0D" w:rsidRPr="00BE50BD" w:rsidP="00752DB2">
      <w:pPr>
        <w:pStyle w:val="Answer"/>
      </w:pPr>
      <w:sdt>
        <w:sdtPr>
          <w:alias w:val="Witness"/>
          <w:id w:val="-133188029"/>
          <w:placeholder>
            <w:docPart w:val="DefaultPlaceholder_-1854013440"/>
          </w:placeholder>
          <w:richText/>
        </w:sdtPr>
        <w:sdtContent>
          <w:r w:rsidRPr="00FE5FD8" w:rsidR="00FE5FD8">
            <w:rPr>
              <w:rStyle w:val="PlaceholderText"/>
              <w:b/>
              <w:i/>
              <w:color w:val="auto"/>
            </w:rPr>
            <w:t>Tom Josephs:</w:t>
          </w:r>
          <w:r w:rsidRPr="00BE50BD" w:rsidR="00817D4C">
            <w:rPr>
              <w:rStyle w:val="PlaceholderText"/>
              <w:b/>
              <w:color w:val="auto"/>
            </w:rPr>
            <w:t xml:space="preserve"> </w:t>
          </w:r>
        </w:sdtContent>
      </w:sdt>
      <w:r w:rsidR="008C6DF5">
        <w:t xml:space="preserve">As I understand it, the </w:t>
      </w:r>
      <w:r w:rsidRPr="00BE50BD" w:rsidR="00817D4C">
        <w:t>OBR provided that assessment to the Treasury</w:t>
      </w:r>
      <w:r w:rsidR="008C6DF5">
        <w:t xml:space="preserve"> in order that the Treasury had the analysis and initial forecast.</w:t>
      </w:r>
      <w:r w:rsidR="00FE5FD8">
        <w:t xml:space="preserve"> </w:t>
      </w:r>
      <w:r w:rsidR="008C6DF5">
        <w:t>That is</w:t>
      </w:r>
      <w:r w:rsidRPr="00BE50BD" w:rsidR="00817D4C">
        <w:t xml:space="preserve"> </w:t>
      </w:r>
      <w:r w:rsidRPr="00BE50BD">
        <w:t>absolutely the right thing for the OBR to have done</w:t>
      </w:r>
      <w:r w:rsidR="008C6DF5">
        <w:t>.</w:t>
      </w:r>
      <w:r w:rsidR="00FE5FD8">
        <w:t xml:space="preserve"> </w:t>
      </w:r>
      <w:r w:rsidR="008C6DF5">
        <w:t>Ultimately, the choice as to when the OBR’s forecasts are published is,</w:t>
      </w:r>
      <w:r w:rsidRPr="00BE50BD">
        <w:t xml:space="preserve"> by </w:t>
      </w:r>
      <w:r w:rsidRPr="00BE50BD" w:rsidR="00BE50BD">
        <w:t>legislation</w:t>
      </w:r>
      <w:r w:rsidR="008C6DF5">
        <w:t>, a matter for the Chancellor.</w:t>
      </w:r>
      <w:r w:rsidR="00FE5FD8">
        <w:t xml:space="preserve"> </w:t>
      </w:r>
    </w:p>
    <w:p w:rsidR="00817D4C" w:rsidRPr="00BE50BD" w:rsidP="00752DB2">
      <w:pPr>
        <w:pStyle w:val="Question"/>
      </w:pPr>
      <w:sdt>
        <w:sdtPr>
          <w:alias w:val="Member"/>
          <w:tag w:val="&lt;Member mnisId='4138' dodsId='58561'&gt;"/>
          <w:id w:val="-118303900"/>
          <w:placeholder>
            <w:docPart w:val="DefaultPlaceholder_-1854013440"/>
          </w:placeholder>
          <w:richText/>
        </w:sdtPr>
        <w:sdtContent>
          <w:r w:rsidRPr="00BE50BD" w:rsidR="00A75A0D">
            <w:rPr>
              <w:rStyle w:val="PlaceholderText"/>
              <w:b/>
              <w:color w:val="auto"/>
            </w:rPr>
            <w:t>Rushanara Ali:</w:t>
          </w:r>
        </w:sdtContent>
      </w:sdt>
      <w:r w:rsidRPr="00BE50BD" w:rsidR="00A75A0D">
        <w:t xml:space="preserve"> </w:t>
      </w:r>
      <w:r w:rsidR="008C6DF5">
        <w:t>I will come on to some further questions about lessons.</w:t>
      </w:r>
      <w:r w:rsidR="00FE5FD8">
        <w:t xml:space="preserve"> </w:t>
      </w:r>
      <w:r w:rsidR="008C6DF5">
        <w:t xml:space="preserve">In order to </w:t>
      </w:r>
      <w:r w:rsidRPr="00BE50BD" w:rsidR="00A75A0D">
        <w:t>learn lessons from what happened</w:t>
      </w:r>
      <w:r w:rsidR="008C6DF5">
        <w:t>,</w:t>
      </w:r>
      <w:r w:rsidRPr="00BE50BD" w:rsidR="00A75A0D">
        <w:t xml:space="preserve"> which is </w:t>
      </w:r>
      <w:r w:rsidR="008C6DF5">
        <w:t xml:space="preserve">that </w:t>
      </w:r>
      <w:r w:rsidRPr="00BE50BD" w:rsidR="00BE50BD">
        <w:t>clearly</w:t>
      </w:r>
      <w:r w:rsidRPr="00BE50BD" w:rsidR="00A75A0D">
        <w:t xml:space="preserve"> it was not enough </w:t>
      </w:r>
      <w:r w:rsidR="008C6DF5">
        <w:t xml:space="preserve">that </w:t>
      </w:r>
      <w:r w:rsidRPr="00BE50BD" w:rsidR="00A75A0D">
        <w:t xml:space="preserve">the OBR </w:t>
      </w:r>
      <w:r w:rsidR="008C6DF5">
        <w:t xml:space="preserve">made it available and made it clear it was important to publish its forecast alongside the </w:t>
      </w:r>
      <w:r w:rsidR="00664123">
        <w:t>mini-Budget</w:t>
      </w:r>
      <w:r w:rsidR="008C6DF5">
        <w:t xml:space="preserve"> announcement, </w:t>
      </w:r>
      <w:r w:rsidRPr="00BE50BD" w:rsidR="00A75A0D">
        <w:t>do you think that there is a case for reform</w:t>
      </w:r>
      <w:r w:rsidR="008C6DF5">
        <w:t xml:space="preserve"> and a </w:t>
      </w:r>
      <w:r w:rsidRPr="00BE50BD" w:rsidR="00A75A0D">
        <w:t>requirement that it is published</w:t>
      </w:r>
      <w:r w:rsidR="008C6DF5">
        <w:t>, given the scale of damage from a rogue Chancellor and a Prime Minister coming along</w:t>
      </w:r>
      <w:r w:rsidR="00970494">
        <w:t>,</w:t>
      </w:r>
      <w:r w:rsidR="008C6DF5">
        <w:t xml:space="preserve"> deciding that evidence does not matter and putting the economy at serious risk?</w:t>
      </w:r>
      <w:r w:rsidR="00FE5FD8">
        <w:t xml:space="preserve"> </w:t>
      </w:r>
      <w:r w:rsidR="008C6DF5">
        <w:t xml:space="preserve">We </w:t>
      </w:r>
      <w:r w:rsidRPr="00BE50BD" w:rsidR="00A75A0D">
        <w:t>were very close to financial instability in this country.</w:t>
      </w:r>
      <w:r w:rsidR="00FE5FD8">
        <w:t xml:space="preserve"> </w:t>
      </w:r>
      <w:r w:rsidR="008C6DF5">
        <w:t>In your view, what should be done in the light of what has happened?</w:t>
      </w:r>
    </w:p>
    <w:p w:rsidR="00A75A0D" w:rsidRPr="00BE50BD" w:rsidP="00752DB2">
      <w:pPr>
        <w:pStyle w:val="Answer"/>
      </w:pPr>
      <w:sdt>
        <w:sdtPr>
          <w:alias w:val="Witness"/>
          <w:id w:val="206251656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8C6DF5">
        <w:t>I absolutely agree that this has shown the importance of the OBR forecast being published alongside fiscal events.</w:t>
      </w:r>
      <w:r w:rsidR="00FE5FD8">
        <w:t xml:space="preserve"> </w:t>
      </w:r>
      <w:r w:rsidR="008C6DF5">
        <w:t>I</w:t>
      </w:r>
      <w:r w:rsidRPr="00BE50BD">
        <w:t xml:space="preserve"> would c</w:t>
      </w:r>
      <w:r w:rsidR="008C6DF5">
        <w:t>ertainly support anything that c</w:t>
      </w:r>
      <w:r w:rsidRPr="00BE50BD">
        <w:t xml:space="preserve">ould strengthen </w:t>
      </w:r>
      <w:r w:rsidR="008C6DF5">
        <w:t>the requirement that that happens.</w:t>
      </w:r>
      <w:r w:rsidRPr="00BE50BD">
        <w:t xml:space="preserve"> </w:t>
      </w:r>
    </w:p>
    <w:p w:rsidR="00A75A0D" w:rsidRPr="00BE50BD" w:rsidP="00752DB2">
      <w:pPr>
        <w:pStyle w:val="Question"/>
      </w:pPr>
      <w:sdt>
        <w:sdtPr>
          <w:alias w:val="Member"/>
          <w:tag w:val="&lt;Member mnisId='4138' dodsId='58561'&gt;"/>
          <w:id w:val="-1329291029"/>
          <w:placeholder>
            <w:docPart w:val="DefaultPlaceholder_-1854013440"/>
          </w:placeholder>
          <w:richText/>
        </w:sdtPr>
        <w:sdtContent>
          <w:r w:rsidRPr="00BE50BD">
            <w:rPr>
              <w:rStyle w:val="PlaceholderText"/>
              <w:b/>
              <w:color w:val="auto"/>
            </w:rPr>
            <w:t>Rushanara Ali:</w:t>
          </w:r>
        </w:sdtContent>
      </w:sdt>
      <w:r w:rsidRPr="00BE50BD">
        <w:t xml:space="preserve"> </w:t>
      </w:r>
      <w:r w:rsidR="008C6DF5">
        <w:t>Quite often, members of the OBR can come along and say, “The political classes have to make that decision” and it is not for you to decide what the requirements should be, but should there be changes, at a legislative level if necessary, to make it a requirement to publish</w:t>
      </w:r>
      <w:r w:rsidR="009A4A9D">
        <w:t>?</w:t>
      </w:r>
      <w:r w:rsidR="008C6DF5">
        <w:t xml:space="preserve"> </w:t>
      </w:r>
      <w:r w:rsidR="009A4A9D">
        <w:t xml:space="preserve">Of </w:t>
      </w:r>
      <w:r w:rsidR="008C6DF5">
        <w:t>course, t</w:t>
      </w:r>
      <w:r w:rsidRPr="00BE50BD">
        <w:t>here are notable exceptions</w:t>
      </w:r>
      <w:r w:rsidR="009A4A9D">
        <w:t>.</w:t>
      </w:r>
      <w:r w:rsidR="00FE5FD8">
        <w:t xml:space="preserve"> </w:t>
      </w:r>
      <w:r w:rsidR="008C6DF5">
        <w:t>During the pandemic, we appreciated that, in a crisis, there may be a case for limits on what can be done because of the length of time.</w:t>
      </w:r>
      <w:r w:rsidR="00FE5FD8">
        <w:t xml:space="preserve"> </w:t>
      </w:r>
      <w:r w:rsidR="008C6DF5">
        <w:t>Th</w:t>
      </w:r>
      <w:r w:rsidRPr="00BE50BD">
        <w:t>at was made clear and well understood.</w:t>
      </w:r>
    </w:p>
    <w:p w:rsidR="00A75A0D" w:rsidRPr="00BE50BD" w:rsidP="00752DB2">
      <w:pPr>
        <w:pStyle w:val="Answer"/>
      </w:pPr>
      <w:sdt>
        <w:sdtPr>
          <w:alias w:val="Witness"/>
          <w:id w:val="85399695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8C6DF5">
        <w:t>As I say, there is definitely a case for looking at whether this could be strengthened.</w:t>
      </w:r>
      <w:r w:rsidR="00FE5FD8">
        <w:t xml:space="preserve"> </w:t>
      </w:r>
      <w:r w:rsidR="008C6DF5">
        <w:t>As you say,</w:t>
      </w:r>
      <w:r w:rsidRPr="00BE50BD">
        <w:t xml:space="preserve"> these things are not always straightforward to do </w:t>
      </w:r>
      <w:r w:rsidR="008C6DF5">
        <w:t>because there may well be events such as Covid.</w:t>
      </w:r>
    </w:p>
    <w:p w:rsidR="00A75A0D" w:rsidRPr="00BE50BD" w:rsidP="00752DB2">
      <w:pPr>
        <w:pStyle w:val="Question"/>
      </w:pPr>
      <w:sdt>
        <w:sdtPr>
          <w:alias w:val="Member"/>
          <w:tag w:val="&lt;Member mnisId='4138' dodsId='58561'&gt;"/>
          <w:id w:val="1106545537"/>
          <w:placeholder>
            <w:docPart w:val="DefaultPlaceholder_-1854013440"/>
          </w:placeholder>
          <w:richText/>
        </w:sdtPr>
        <w:sdtContent>
          <w:r w:rsidRPr="00BE50BD">
            <w:rPr>
              <w:rStyle w:val="PlaceholderText"/>
              <w:b/>
              <w:color w:val="auto"/>
            </w:rPr>
            <w:t>Rushanara Ali:</w:t>
          </w:r>
        </w:sdtContent>
      </w:sdt>
      <w:r w:rsidRPr="00BE50BD">
        <w:t xml:space="preserve"> </w:t>
      </w:r>
      <w:r w:rsidR="008C6DF5">
        <w:t>Yes, but you could make exceptions.</w:t>
      </w:r>
      <w:r w:rsidR="00FE5FD8">
        <w:t xml:space="preserve"> </w:t>
      </w:r>
      <w:r w:rsidR="008C6DF5">
        <w:t xml:space="preserve">It could be </w:t>
      </w:r>
      <w:r w:rsidRPr="00BE50BD">
        <w:t xml:space="preserve">made very </w:t>
      </w:r>
      <w:r w:rsidR="008C6DF5">
        <w:t>clear under what circumstances exceptions can be made and it cannot be based on an ideological objection to independent forecast, which is what happened, and any inconvenient truths to Chancellors of the day, whichever party.</w:t>
      </w:r>
      <w:r w:rsidR="00FE5FD8">
        <w:t xml:space="preserve"> </w:t>
      </w:r>
      <w:r w:rsidRPr="00BE50BD">
        <w:t xml:space="preserve"> </w:t>
      </w:r>
    </w:p>
    <w:p w:rsidR="00A75A0D" w:rsidRPr="00BE50BD" w:rsidP="00752DB2">
      <w:pPr>
        <w:pStyle w:val="Answer"/>
      </w:pPr>
      <w:sdt>
        <w:sdtPr>
          <w:alias w:val="Witness"/>
          <w:id w:val="-91840124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CB6AEA">
        <w:t xml:space="preserve">As I say, </w:t>
      </w:r>
      <w:r w:rsidRPr="00BE50BD">
        <w:t xml:space="preserve">I agree that the lesson from this event </w:t>
      </w:r>
      <w:r w:rsidR="00CB6AEA">
        <w:t>is that there is scope to strengthen this.</w:t>
      </w:r>
      <w:r w:rsidR="00FE5FD8">
        <w:t xml:space="preserve"> </w:t>
      </w:r>
      <w:r w:rsidR="00CB6AEA">
        <w:t>I also agree that it is not completely straightforward to do that</w:t>
      </w:r>
      <w:r w:rsidR="00FD20F6">
        <w:t xml:space="preserve">, because </w:t>
      </w:r>
      <w:r w:rsidRPr="00BE50BD">
        <w:t xml:space="preserve">trying to define what those </w:t>
      </w:r>
      <w:r w:rsidRPr="00BE50BD" w:rsidR="00BE50BD">
        <w:t>exceptions</w:t>
      </w:r>
      <w:r w:rsidRPr="00BE50BD">
        <w:t xml:space="preserve"> are </w:t>
      </w:r>
      <w:r w:rsidR="00FD20F6">
        <w:t>c</w:t>
      </w:r>
      <w:r w:rsidR="00FE5FD8">
        <w:t xml:space="preserve">an be difficult in practice and </w:t>
      </w:r>
      <w:r w:rsidR="00FD20F6">
        <w:t>difficult to de</w:t>
      </w:r>
      <w:r w:rsidR="00185ABA">
        <w:t>f</w:t>
      </w:r>
      <w:r w:rsidR="00FD20F6">
        <w:t>ine very accurately in legislation.</w:t>
      </w:r>
      <w:r w:rsidRPr="00BE50BD">
        <w:t xml:space="preserve"> </w:t>
      </w:r>
    </w:p>
    <w:p w:rsidR="00A75A0D" w:rsidRPr="00BE50BD" w:rsidP="00752DB2">
      <w:pPr>
        <w:pStyle w:val="Question"/>
      </w:pPr>
      <w:sdt>
        <w:sdtPr>
          <w:alias w:val="Member"/>
          <w:tag w:val="&lt;Member mnisId='4138' dodsId='58561'&gt;"/>
          <w:id w:val="-1643493377"/>
          <w:placeholder>
            <w:docPart w:val="DefaultPlaceholder_-1854013440"/>
          </w:placeholder>
          <w:richText/>
        </w:sdtPr>
        <w:sdtContent>
          <w:r w:rsidRPr="00BE50BD">
            <w:rPr>
              <w:rStyle w:val="PlaceholderText"/>
              <w:b/>
              <w:color w:val="auto"/>
            </w:rPr>
            <w:t>Rushanara Ali:</w:t>
          </w:r>
        </w:sdtContent>
      </w:sdt>
      <w:r w:rsidR="00FD20F6">
        <w:t xml:space="preserve"> Sure, but i</w:t>
      </w:r>
      <w:r w:rsidRPr="00BE50BD">
        <w:t xml:space="preserve">s that not a less worse situation </w:t>
      </w:r>
      <w:r w:rsidR="00FD20F6">
        <w:t>than leaving things</w:t>
      </w:r>
      <w:r w:rsidR="00185ABA">
        <w:t xml:space="preserve"> and</w:t>
      </w:r>
      <w:r w:rsidR="00FD20F6">
        <w:t xml:space="preserve"> saying it is complicated, so therefore it is too complicated?</w:t>
      </w:r>
      <w:r w:rsidR="00FE5FD8">
        <w:t xml:space="preserve"> </w:t>
      </w:r>
      <w:r w:rsidR="00FD20F6">
        <w:t>Then maybe we do not do anything about it and have another situation where another Chancellor comes along and thinks that you can crash the economy because you do not fancy the inconvenient truth of forecasts that are telling you that actually you are going to put the country in recession</w:t>
      </w:r>
      <w:r w:rsidR="00185ABA">
        <w:t>,</w:t>
      </w:r>
      <w:r w:rsidR="00FD20F6">
        <w:t xml:space="preserve"> pose a massive risk to it</w:t>
      </w:r>
      <w:r w:rsidR="00185ABA">
        <w:t xml:space="preserve"> and,</w:t>
      </w:r>
      <w:r w:rsidR="00FD20F6">
        <w:t xml:space="preserve"> in fact</w:t>
      </w:r>
      <w:r w:rsidR="00185ABA">
        <w:t>,</w:t>
      </w:r>
      <w:r w:rsidR="00FD20F6">
        <w:t xml:space="preserve"> cause financial instability?</w:t>
      </w:r>
      <w:r w:rsidR="00FE5FD8">
        <w:t xml:space="preserve"> </w:t>
      </w:r>
      <w:r w:rsidR="00FD20F6">
        <w:t>Which is worse, it being complicated and doing something about it, or doing nothing?</w:t>
      </w:r>
    </w:p>
    <w:p w:rsidR="00A75A0D" w:rsidRPr="00BE50BD" w:rsidP="00752DB2">
      <w:pPr>
        <w:pStyle w:val="Answer"/>
      </w:pPr>
      <w:sdt>
        <w:sdtPr>
          <w:alias w:val="Witness"/>
          <w:id w:val="73559328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I</w:t>
      </w:r>
      <w:r w:rsidR="00FD20F6">
        <w:t xml:space="preserve"> agree with what you are saying.</w:t>
      </w:r>
      <w:r w:rsidR="00FE5FD8">
        <w:t xml:space="preserve"> </w:t>
      </w:r>
      <w:r w:rsidR="00FD20F6">
        <w:t>There is definitely a case for strengthening.</w:t>
      </w:r>
    </w:p>
    <w:p w:rsidR="00A75A0D" w:rsidRPr="00BE50BD" w:rsidP="00752DB2">
      <w:pPr>
        <w:pStyle w:val="Question"/>
      </w:pPr>
      <w:sdt>
        <w:sdtPr>
          <w:alias w:val="Member"/>
          <w:tag w:val="&lt;Member mnisId='4138' dodsId='58561'&gt;"/>
          <w:id w:val="-1768143979"/>
          <w:placeholder>
            <w:docPart w:val="DefaultPlaceholder_-1854013440"/>
          </w:placeholder>
          <w:richText/>
        </w:sdtPr>
        <w:sdtContent>
          <w:r w:rsidRPr="00BE50BD">
            <w:rPr>
              <w:rStyle w:val="PlaceholderText"/>
              <w:b/>
              <w:color w:val="auto"/>
            </w:rPr>
            <w:t>Rushanara Ali:</w:t>
          </w:r>
        </w:sdtContent>
      </w:sdt>
      <w:r w:rsidRPr="00BE50BD">
        <w:t xml:space="preserve"> </w:t>
      </w:r>
      <w:r w:rsidR="000D1AA0">
        <w:t>One of</w:t>
      </w:r>
      <w:r w:rsidR="00FD20F6">
        <w:t xml:space="preserve"> the lessons </w:t>
      </w:r>
      <w:r w:rsidR="000D1AA0">
        <w:t>learned</w:t>
      </w:r>
      <w:r w:rsidR="00FD20F6">
        <w:t xml:space="preserve"> from the crisis </w:t>
      </w:r>
      <w:r w:rsidR="000D1AA0">
        <w:t xml:space="preserve">was </w:t>
      </w:r>
      <w:r w:rsidR="00FD20F6">
        <w:t>about the paucity of data in this area</w:t>
      </w:r>
      <w:r w:rsidR="000D1AA0">
        <w:t>.</w:t>
      </w:r>
      <w:r w:rsidR="00FE5FD8">
        <w:t xml:space="preserve"> </w:t>
      </w:r>
      <w:r w:rsidR="00FD20F6">
        <w:t>W</w:t>
      </w:r>
      <w:r w:rsidRPr="00BE50BD">
        <w:t>hat did you do to try</w:t>
      </w:r>
      <w:r w:rsidR="00FD20F6">
        <w:t xml:space="preserve"> to</w:t>
      </w:r>
      <w:r w:rsidRPr="00BE50BD">
        <w:t xml:space="preserve"> rectify that and what else should happen?</w:t>
      </w:r>
      <w:r w:rsidR="00FE5FD8">
        <w:t xml:space="preserve"> </w:t>
      </w:r>
      <w:r w:rsidR="00FD20F6">
        <w:t>I am talking about LDI and data.</w:t>
      </w:r>
    </w:p>
    <w:p w:rsidR="00A75A0D" w:rsidRPr="00BE50BD" w:rsidP="00752DB2">
      <w:pPr>
        <w:pStyle w:val="Answer"/>
      </w:pPr>
      <w:sdt>
        <w:sdtPr>
          <w:alias w:val="Witness"/>
          <w:id w:val="-1457100671"/>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FD20F6">
        <w:t>T</w:t>
      </w:r>
      <w:r w:rsidRPr="00BE50BD">
        <w:t xml:space="preserve">his is definitely an area where I very much agree that </w:t>
      </w:r>
      <w:r w:rsidR="00970494">
        <w:t>the Pensions Regulator</w:t>
      </w:r>
      <w:r w:rsidR="00FD20F6">
        <w:t xml:space="preserve"> in particular</w:t>
      </w:r>
      <w:r w:rsidRPr="00BE50BD">
        <w:t xml:space="preserve"> needs to be able to collect </w:t>
      </w:r>
      <w:r w:rsidR="00FD20F6">
        <w:t xml:space="preserve">more </w:t>
      </w:r>
      <w:r w:rsidRPr="00BE50BD">
        <w:t xml:space="preserve">data </w:t>
      </w:r>
      <w:r w:rsidR="00FD20F6">
        <w:t>on the financial position of pension schemes that are using LDIs</w:t>
      </w:r>
      <w:r w:rsidR="004F36AB">
        <w:t>,</w:t>
      </w:r>
      <w:r w:rsidR="00FD20F6">
        <w:t xml:space="preserve"> and of the LDIs themselves</w:t>
      </w:r>
      <w:r w:rsidR="004F36AB">
        <w:t>,</w:t>
      </w:r>
      <w:r w:rsidR="00FD20F6">
        <w:t xml:space="preserve"> and needs </w:t>
      </w:r>
      <w:r w:rsidRPr="00BE50BD">
        <w:t xml:space="preserve">to have that in </w:t>
      </w:r>
      <w:r w:rsidRPr="00BE50BD" w:rsidR="00BE50BD">
        <w:t>real</w:t>
      </w:r>
      <w:r w:rsidRPr="00BE50BD">
        <w:t xml:space="preserve"> time</w:t>
      </w:r>
      <w:r w:rsidR="00FD20F6">
        <w:t>. T</w:t>
      </w:r>
      <w:r w:rsidRPr="00BE50BD">
        <w:t xml:space="preserve">his is an issue </w:t>
      </w:r>
      <w:r w:rsidR="00FD20F6">
        <w:t>that</w:t>
      </w:r>
      <w:r w:rsidRPr="00BE50BD">
        <w:t xml:space="preserve"> we have </w:t>
      </w:r>
      <w:r w:rsidRPr="00BE50BD" w:rsidR="00BE50BD">
        <w:t>discussed</w:t>
      </w:r>
      <w:r w:rsidR="00FD20F6">
        <w:t xml:space="preserve"> with your colleagues at t</w:t>
      </w:r>
      <w:r w:rsidR="00FE5FD8">
        <w:t>he Work and Pensions Committee</w:t>
      </w:r>
      <w:r w:rsidR="00FD20F6">
        <w:t>.</w:t>
      </w:r>
      <w:r w:rsidR="00FE5FD8">
        <w:t xml:space="preserve"> </w:t>
      </w:r>
      <w:r w:rsidR="00FD20F6">
        <w:t xml:space="preserve">They have made recommendations on that that both DWP and </w:t>
      </w:r>
      <w:r w:rsidR="00970494">
        <w:t>the Pensions Regulator</w:t>
      </w:r>
      <w:r w:rsidR="00FD20F6">
        <w:t xml:space="preserve"> are very much looking to address.</w:t>
      </w:r>
      <w:r w:rsidR="00FE5FD8">
        <w:t xml:space="preserve"> </w:t>
      </w:r>
      <w:r w:rsidR="00FD20F6">
        <w:t>The Government are still to fully respond to that set of recommendations.</w:t>
      </w:r>
    </w:p>
    <w:p w:rsidR="00A75A0D" w:rsidRPr="00BE50BD" w:rsidP="00752DB2">
      <w:pPr>
        <w:pStyle w:val="Question"/>
      </w:pPr>
      <w:sdt>
        <w:sdtPr>
          <w:alias w:val="Member"/>
          <w:tag w:val="&lt;Member mnisId='4138' dodsId='58561'&gt;"/>
          <w:id w:val="-978150788"/>
          <w:placeholder>
            <w:docPart w:val="DefaultPlaceholder_-1854013440"/>
          </w:placeholder>
          <w:richText/>
        </w:sdtPr>
        <w:sdtContent>
          <w:r w:rsidRPr="00BE50BD">
            <w:rPr>
              <w:rStyle w:val="PlaceholderText"/>
              <w:b/>
              <w:color w:val="auto"/>
            </w:rPr>
            <w:t>Rushanara Ali:</w:t>
          </w:r>
        </w:sdtContent>
      </w:sdt>
      <w:r w:rsidR="00FD20F6">
        <w:t xml:space="preserve"> I</w:t>
      </w:r>
      <w:r w:rsidRPr="00BE50BD">
        <w:t>t is a year on.</w:t>
      </w:r>
    </w:p>
    <w:p w:rsidR="00FD20F6" w:rsidP="00752DB2">
      <w:pPr>
        <w:pStyle w:val="Answer"/>
      </w:pPr>
      <w:sdt>
        <w:sdtPr>
          <w:alias w:val="Witness"/>
          <w:id w:val="169298970"/>
          <w:placeholder>
            <w:docPart w:val="DefaultPlaceholder_-1854013440"/>
          </w:placeholder>
          <w:richText/>
        </w:sdtPr>
        <w:sdtContent>
          <w:r w:rsidRPr="00FE5FD8" w:rsidR="00FE5FD8">
            <w:rPr>
              <w:rStyle w:val="PlaceholderText"/>
              <w:b/>
              <w:i/>
              <w:color w:val="auto"/>
            </w:rPr>
            <w:t>Tom Josephs:</w:t>
          </w:r>
          <w:r w:rsidRPr="00BE50BD" w:rsidR="00A75A0D">
            <w:rPr>
              <w:rStyle w:val="PlaceholderText"/>
              <w:b/>
              <w:color w:val="auto"/>
            </w:rPr>
            <w:t xml:space="preserve"> </w:t>
          </w:r>
        </w:sdtContent>
      </w:sdt>
      <w:r>
        <w:t>Since the episode happened,</w:t>
      </w:r>
      <w:r w:rsidRPr="00BE50BD" w:rsidR="00A75A0D">
        <w:t xml:space="preserve"> the regulator has been working on this and working with the Bank of England to develop it</w:t>
      </w:r>
      <w:r>
        <w:t>.</w:t>
      </w:r>
      <w:r w:rsidR="00FE5FD8">
        <w:t xml:space="preserve"> </w:t>
      </w:r>
      <w:r>
        <w:t>It is definitely a priority.</w:t>
      </w:r>
      <w:r w:rsidR="00FE5FD8">
        <w:t xml:space="preserve"> </w:t>
      </w:r>
    </w:p>
    <w:p w:rsidR="00A75A0D" w:rsidRPr="00BE50BD" w:rsidP="00752DB2">
      <w:pPr>
        <w:pStyle w:val="Answer"/>
      </w:pPr>
      <w:r>
        <w:t xml:space="preserve">Alongside that, </w:t>
      </w:r>
      <w:r w:rsidRPr="00BE50BD">
        <w:t xml:space="preserve">there are </w:t>
      </w:r>
      <w:r w:rsidRPr="00BE50BD" w:rsidR="00BE50BD">
        <w:t>other</w:t>
      </w:r>
      <w:r w:rsidRPr="00BE50BD">
        <w:t xml:space="preserve"> reforms that have already</w:t>
      </w:r>
      <w:r>
        <w:t xml:space="preserve"> </w:t>
      </w:r>
      <w:r w:rsidR="004F36AB">
        <w:t>been</w:t>
      </w:r>
      <w:r>
        <w:t xml:space="preserve"> taking </w:t>
      </w:r>
      <w:r w:rsidRPr="00BE50BD">
        <w:t xml:space="preserve">place </w:t>
      </w:r>
      <w:r>
        <w:t>to try to ensure that this does not happen again.</w:t>
      </w:r>
      <w:r w:rsidR="00FE5FD8">
        <w:t xml:space="preserve"> </w:t>
      </w:r>
      <w:r>
        <w:t xml:space="preserve">One thing is that these collateral buffers that I mentioned have been increased to </w:t>
      </w:r>
      <w:r w:rsidRPr="00BE50BD">
        <w:t>350 basis points</w:t>
      </w:r>
      <w:r>
        <w:t xml:space="preserve"> to provide a much bigger buffer against these sorts of risks.</w:t>
      </w:r>
      <w:r w:rsidR="00FE5FD8">
        <w:t xml:space="preserve"> </w:t>
      </w:r>
      <w:r>
        <w:t xml:space="preserve">The other thing that the Government are considering is </w:t>
      </w:r>
      <w:r w:rsidR="00970494">
        <w:t>the Pensions Regulator</w:t>
      </w:r>
      <w:r>
        <w:t>’s role on financial stability and whether that should be expanded.</w:t>
      </w:r>
      <w:r w:rsidR="00FE5FD8">
        <w:t xml:space="preserve"> </w:t>
      </w:r>
      <w:r>
        <w:t>Again, that is a recommendation of your colleagues on the Work and Pensions Committee.</w:t>
      </w:r>
    </w:p>
    <w:p w:rsidR="00A75A0D" w:rsidRPr="00BE50BD" w:rsidP="00752DB2">
      <w:pPr>
        <w:pStyle w:val="Question"/>
      </w:pPr>
      <w:sdt>
        <w:sdtPr>
          <w:alias w:val="Member"/>
          <w:tag w:val="&lt;Member mnisId='4138' dodsId='58561'&gt;"/>
          <w:id w:val="346986893"/>
          <w:placeholder>
            <w:docPart w:val="DefaultPlaceholder_-1854013440"/>
          </w:placeholder>
          <w:richText/>
        </w:sdtPr>
        <w:sdtContent>
          <w:r w:rsidRPr="00BE50BD">
            <w:rPr>
              <w:rStyle w:val="PlaceholderText"/>
              <w:b/>
              <w:color w:val="auto"/>
            </w:rPr>
            <w:t>Rushanara Ali:</w:t>
          </w:r>
        </w:sdtContent>
      </w:sdt>
      <w:r w:rsidRPr="00BE50BD">
        <w:t xml:space="preserve"> </w:t>
      </w:r>
      <w:r w:rsidR="004F36AB">
        <w:t xml:space="preserve">As a wider question, do </w:t>
      </w:r>
      <w:r w:rsidR="00FD20F6">
        <w:t>y</w:t>
      </w:r>
      <w:r w:rsidR="00FE5FD8">
        <w:t>ou have a view on Solvency II</w:t>
      </w:r>
      <w:r w:rsidR="00FD20F6">
        <w:t xml:space="preserve"> and the proposed reforms?</w:t>
      </w:r>
    </w:p>
    <w:p w:rsidR="00A75A0D" w:rsidRPr="00BE50BD" w:rsidP="00752DB2">
      <w:pPr>
        <w:pStyle w:val="Remark"/>
      </w:pPr>
      <w:sdt>
        <w:sdtPr>
          <w:alias w:val="Member"/>
          <w:tag w:val="&lt;Member mnisId='4107' dodsId='40489'&gt;"/>
          <w:id w:val="201444550"/>
          <w:placeholder>
            <w:docPart w:val="DefaultPlaceholder_-1854013440"/>
          </w:placeholder>
          <w:richText/>
        </w:sdtPr>
        <w:sdtContent>
          <w:r w:rsidRPr="00BE50BD">
            <w:rPr>
              <w:rStyle w:val="PlaceholderText"/>
              <w:b/>
              <w:color w:val="auto"/>
            </w:rPr>
            <w:t>Chair:</w:t>
          </w:r>
        </w:sdtContent>
      </w:sdt>
      <w:r w:rsidR="00FD20F6">
        <w:t xml:space="preserve"> T</w:t>
      </w:r>
      <w:r w:rsidRPr="00BE50BD">
        <w:t xml:space="preserve">hat is definitely </w:t>
      </w:r>
      <w:r w:rsidR="00FD20F6">
        <w:t>outside the scope of this particular session, but a really important question that we will be discussing in the Committee next week.</w:t>
      </w:r>
      <w:r w:rsidR="00FE5FD8">
        <w:t xml:space="preserve"> </w:t>
      </w:r>
    </w:p>
    <w:p w:rsidR="00A75A0D" w:rsidRPr="00BE50BD" w:rsidP="00752DB2">
      <w:pPr>
        <w:pStyle w:val="Question"/>
      </w:pPr>
      <w:sdt>
        <w:sdtPr>
          <w:alias w:val="Member"/>
          <w:tag w:val="&lt;Member mnisId='4117' dodsId='40456'&gt;"/>
          <w:id w:val="-1427573550"/>
          <w:placeholder>
            <w:docPart w:val="DefaultPlaceholder_-1854013440"/>
          </w:placeholder>
          <w:richText/>
        </w:sdtPr>
        <w:sdtContent>
          <w:r w:rsidRPr="00BE50BD">
            <w:rPr>
              <w:rStyle w:val="PlaceholderText"/>
              <w:b/>
              <w:color w:val="auto"/>
            </w:rPr>
            <w:t>Andrea Leadsom:</w:t>
          </w:r>
        </w:sdtContent>
      </w:sdt>
      <w:r w:rsidR="00FD20F6">
        <w:t xml:space="preserve"> Y</w:t>
      </w:r>
      <w:r w:rsidRPr="00BE50BD">
        <w:t>ou have said that you think</w:t>
      </w:r>
      <w:r w:rsidR="00FD20F6">
        <w:t xml:space="preserve"> that there will be fiscal pressures increasing into the future.</w:t>
      </w:r>
      <w:r w:rsidR="00FE5FD8">
        <w:t xml:space="preserve"> </w:t>
      </w:r>
      <w:r w:rsidR="00FD20F6">
        <w:t>Do you think that it is better to have tax rises, spending cuts</w:t>
      </w:r>
      <w:r w:rsidRPr="00BE50BD">
        <w:t xml:space="preserve"> or increased borrowing?</w:t>
      </w:r>
    </w:p>
    <w:p w:rsidR="00FD20F6" w:rsidP="00752DB2">
      <w:pPr>
        <w:pStyle w:val="Answer"/>
      </w:pPr>
      <w:sdt>
        <w:sdtPr>
          <w:alias w:val="Witness"/>
          <w:id w:val="-1307769151"/>
          <w:placeholder>
            <w:docPart w:val="DefaultPlaceholder_-1854013440"/>
          </w:placeholder>
          <w:richText/>
        </w:sdtPr>
        <w:sdtContent>
          <w:r w:rsidRPr="00FE5FD8" w:rsidR="00FE5FD8">
            <w:rPr>
              <w:rStyle w:val="PlaceholderText"/>
              <w:b/>
              <w:i/>
              <w:color w:val="auto"/>
            </w:rPr>
            <w:t>Tom Josephs:</w:t>
          </w:r>
          <w:r w:rsidRPr="00BE50BD" w:rsidR="00A75A0D">
            <w:rPr>
              <w:rStyle w:val="PlaceholderText"/>
              <w:b/>
              <w:color w:val="auto"/>
            </w:rPr>
            <w:t xml:space="preserve"> </w:t>
          </w:r>
        </w:sdtContent>
      </w:sdt>
      <w:r>
        <w:t>From the perspective of the OBR, those are decisions for the Government.</w:t>
      </w:r>
    </w:p>
    <w:p w:rsidR="00FD20F6" w:rsidP="00752DB2">
      <w:pPr>
        <w:pStyle w:val="Question"/>
      </w:pPr>
      <w:sdt>
        <w:sdtPr>
          <w:alias w:val="Member"/>
          <w:tag w:val="&lt;Member mnisId='4117' dodsId='40456'&gt;"/>
          <w:id w:val="-1701615057"/>
          <w:placeholder>
            <w:docPart w:val="D1D27CEF6C714903AC9E3F9FCEB4FE97"/>
          </w:placeholder>
          <w:richText/>
        </w:sdtPr>
        <w:sdtContent>
          <w:r w:rsidRPr="00BE50BD">
            <w:rPr>
              <w:rStyle w:val="PlaceholderText"/>
              <w:b/>
              <w:color w:val="auto"/>
            </w:rPr>
            <w:t>Andrea Leadsom:</w:t>
          </w:r>
        </w:sdtContent>
      </w:sdt>
      <w:r>
        <w:t xml:space="preserve"> I am asking your personal opinion.</w:t>
      </w:r>
    </w:p>
    <w:p w:rsidR="00FD20F6" w:rsidP="00752DB2">
      <w:pPr>
        <w:pStyle w:val="Answer"/>
      </w:pPr>
      <w:sdt>
        <w:sdtPr>
          <w:alias w:val="Witness"/>
          <w:id w:val="-644513705"/>
          <w:placeholder>
            <w:docPart w:val="B5AB6CADBCF347539B1C50A85C0EC8D3"/>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t xml:space="preserve">As someone who is looking to be appointed to the OBR, </w:t>
      </w:r>
      <w:r w:rsidRPr="00BE50BD" w:rsidR="00A75A0D">
        <w:t xml:space="preserve">it is right that I am </w:t>
      </w:r>
      <w:r>
        <w:t>also not making judg</w:t>
      </w:r>
      <w:r w:rsidRPr="00BE50BD" w:rsidR="00A75A0D">
        <w:t xml:space="preserve">ments on those </w:t>
      </w:r>
      <w:r>
        <w:t xml:space="preserve">sorts of </w:t>
      </w:r>
      <w:r w:rsidRPr="00BE50BD" w:rsidR="00A75A0D">
        <w:t xml:space="preserve">issues. </w:t>
      </w:r>
      <w:r>
        <w:t>I would say a few things on the issues involved.</w:t>
      </w:r>
      <w:r w:rsidR="00FE5FD8">
        <w:t xml:space="preserve"> </w:t>
      </w:r>
      <w:r>
        <w:t>If you look at the OBR’s long-</w:t>
      </w:r>
      <w:r w:rsidRPr="00BE50BD" w:rsidR="00A75A0D">
        <w:t>term projections</w:t>
      </w:r>
      <w:r>
        <w:t xml:space="preserve">—it produced an update of that in the summer—it is clear that there are really significant </w:t>
      </w:r>
      <w:r w:rsidRPr="00BE50BD" w:rsidR="00A75A0D">
        <w:t>risks and pressures to the public finances</w:t>
      </w:r>
      <w:r w:rsidR="004F36AB">
        <w:t>,</w:t>
      </w:r>
      <w:r w:rsidRPr="00BE50BD" w:rsidR="00A75A0D">
        <w:t xml:space="preserve"> </w:t>
      </w:r>
      <w:r w:rsidR="004F36AB">
        <w:t>which</w:t>
      </w:r>
      <w:r w:rsidRPr="00BE50BD" w:rsidR="00A75A0D">
        <w:t xml:space="preserve"> come from a variety of sources</w:t>
      </w:r>
      <w:r>
        <w:t>.</w:t>
      </w:r>
      <w:r w:rsidR="00FE5FD8">
        <w:t xml:space="preserve"> </w:t>
      </w:r>
      <w:r>
        <w:t>A big one is demographic pressures.</w:t>
      </w:r>
      <w:r w:rsidR="00FE5FD8">
        <w:t xml:space="preserve"> </w:t>
      </w:r>
      <w:r>
        <w:t>There are also pressures from the transition to net zero.</w:t>
      </w:r>
      <w:r w:rsidR="00FE5FD8">
        <w:t xml:space="preserve"> </w:t>
      </w:r>
      <w:r>
        <w:t>There are also pressures from the fact that, potentially, the debt dynamics</w:t>
      </w:r>
      <w:r w:rsidRPr="00BE50BD" w:rsidR="00A75A0D">
        <w:t xml:space="preserve"> in terms of the relationship between growth and the interest rate</w:t>
      </w:r>
      <w:r>
        <w:t xml:space="preserve"> are much less favourable than they were in the past</w:t>
      </w:r>
      <w:r w:rsidRPr="00BE50BD" w:rsidR="00A75A0D">
        <w:t xml:space="preserve"> </w:t>
      </w:r>
      <w:r w:rsidR="004F36AB">
        <w:t>in terms of</w:t>
      </w:r>
      <w:r>
        <w:t xml:space="preserve"> the impact on </w:t>
      </w:r>
      <w:r w:rsidRPr="00BE50BD" w:rsidR="00A75A0D">
        <w:t xml:space="preserve">fiscal </w:t>
      </w:r>
      <w:r>
        <w:t>sustainability.</w:t>
      </w:r>
    </w:p>
    <w:p w:rsidR="00FD20F6" w:rsidP="00752DB2">
      <w:pPr>
        <w:pStyle w:val="Answer"/>
      </w:pPr>
      <w:r>
        <w:t xml:space="preserve">That points to there being significant pressures on spending through the demographic pressures on pensions and healthcare in particular and, in net zero, in terms of the pressures on the </w:t>
      </w:r>
      <w:r w:rsidR="007355D6">
        <w:t xml:space="preserve">likely </w:t>
      </w:r>
      <w:r>
        <w:t>need for more public investment to make that transition.</w:t>
      </w:r>
      <w:r w:rsidR="00FE5FD8">
        <w:t xml:space="preserve"> </w:t>
      </w:r>
      <w:r>
        <w:t>There are also pressures that are generated on the tax side.</w:t>
      </w:r>
      <w:r w:rsidR="00FE5FD8">
        <w:t xml:space="preserve"> </w:t>
      </w:r>
      <w:r>
        <w:t>The transition to net zero will see a decline of the tax revenue that the Government currently receive through fuel duty and other sources of revenue.</w:t>
      </w:r>
      <w:r w:rsidR="00FE5FD8">
        <w:t xml:space="preserve"> </w:t>
      </w:r>
      <w:r>
        <w:t>T</w:t>
      </w:r>
      <w:r w:rsidRPr="00BE50BD" w:rsidR="00A75A0D">
        <w:t xml:space="preserve">here will be a difficult set of trade-offs for </w:t>
      </w:r>
      <w:r w:rsidR="007355D6">
        <w:t>policymaker</w:t>
      </w:r>
      <w:r w:rsidRPr="00BE50BD" w:rsidR="00A75A0D">
        <w:t>s</w:t>
      </w:r>
      <w:r>
        <w:t>,</w:t>
      </w:r>
      <w:r w:rsidRPr="00BE50BD" w:rsidR="00A75A0D">
        <w:t xml:space="preserve"> which will need to encompass tax and spending</w:t>
      </w:r>
      <w:r>
        <w:t>.</w:t>
      </w:r>
      <w:r w:rsidR="00FE5FD8">
        <w:t xml:space="preserve"> </w:t>
      </w:r>
    </w:p>
    <w:p w:rsidR="00A75A0D" w:rsidRPr="00BE50BD" w:rsidP="00752DB2">
      <w:pPr>
        <w:pStyle w:val="Answer"/>
      </w:pPr>
      <w:r>
        <w:t>In terms of borrowing, the risks are clear</w:t>
      </w:r>
      <w:r w:rsidR="002650FA">
        <w:t>.</w:t>
      </w:r>
      <w:r>
        <w:t xml:space="preserve"> </w:t>
      </w:r>
      <w:r w:rsidR="002650FA">
        <w:t xml:space="preserve">If </w:t>
      </w:r>
      <w:r>
        <w:t xml:space="preserve">there are no </w:t>
      </w:r>
      <w:r w:rsidR="002650FA">
        <w:t xml:space="preserve">policy </w:t>
      </w:r>
      <w:r>
        <w:t xml:space="preserve">changes on the tax and spending side, </w:t>
      </w:r>
      <w:r w:rsidRPr="00BE50BD">
        <w:t xml:space="preserve">the dynamics mean that, essentially, debt </w:t>
      </w:r>
      <w:r>
        <w:t>would</w:t>
      </w:r>
      <w:r w:rsidRPr="00BE50BD">
        <w:t xml:space="preserve"> </w:t>
      </w:r>
      <w:r>
        <w:t>be on an unsustainable path in the long term.</w:t>
      </w:r>
      <w:r w:rsidR="00FE5FD8">
        <w:t xml:space="preserve"> </w:t>
      </w:r>
      <w:r>
        <w:t xml:space="preserve">I do not think that a reliance on borrowing </w:t>
      </w:r>
      <w:r w:rsidRPr="00BE50BD">
        <w:t>is a viable option.</w:t>
      </w:r>
    </w:p>
    <w:p w:rsidR="00A75A0D" w:rsidRPr="00BE50BD" w:rsidP="00752DB2">
      <w:pPr>
        <w:pStyle w:val="Question"/>
      </w:pPr>
      <w:sdt>
        <w:sdtPr>
          <w:alias w:val="Member"/>
          <w:tag w:val="&lt;Member mnisId='4117' dodsId='40456'&gt;"/>
          <w:id w:val="1241674670"/>
          <w:placeholder>
            <w:docPart w:val="DefaultPlaceholder_-1854013440"/>
          </w:placeholder>
          <w:richText/>
        </w:sdtPr>
        <w:sdtContent>
          <w:r w:rsidRPr="00BE50BD">
            <w:rPr>
              <w:rStyle w:val="PlaceholderText"/>
              <w:b/>
              <w:color w:val="auto"/>
            </w:rPr>
            <w:t>Andrea Leadsom:</w:t>
          </w:r>
        </w:sdtContent>
      </w:sdt>
      <w:r w:rsidR="00FD20F6">
        <w:t xml:space="preserve"> Is a reliance on tax rises a viable option?</w:t>
      </w:r>
    </w:p>
    <w:p w:rsidR="00A75A0D" w:rsidRPr="00BE50BD" w:rsidP="00752DB2">
      <w:pPr>
        <w:pStyle w:val="Answer"/>
      </w:pPr>
      <w:sdt>
        <w:sdtPr>
          <w:alias w:val="Witness"/>
          <w:id w:val="112503916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C0350C">
        <w:t>Again, t</w:t>
      </w:r>
      <w:r w:rsidR="00FD20F6">
        <w:t xml:space="preserve">hat is a choice for </w:t>
      </w:r>
      <w:r w:rsidR="007355D6">
        <w:t>policymaker</w:t>
      </w:r>
      <w:r w:rsidR="00FD20F6">
        <w:t>s.</w:t>
      </w:r>
    </w:p>
    <w:p w:rsidR="00A75A0D" w:rsidRPr="00BE50BD" w:rsidP="00752DB2">
      <w:pPr>
        <w:pStyle w:val="Question"/>
      </w:pPr>
      <w:sdt>
        <w:sdtPr>
          <w:alias w:val="Member"/>
          <w:tag w:val="&lt;Member mnisId='4117' dodsId='40456'&gt;"/>
          <w:id w:val="1798719997"/>
          <w:placeholder>
            <w:docPart w:val="DefaultPlaceholder_-1854013440"/>
          </w:placeholder>
          <w:richText/>
        </w:sdtPr>
        <w:sdtContent>
          <w:r w:rsidRPr="00BE50BD">
            <w:rPr>
              <w:rStyle w:val="PlaceholderText"/>
              <w:b/>
              <w:color w:val="auto"/>
            </w:rPr>
            <w:t>Andrea Leadsom:</w:t>
          </w:r>
        </w:sdtContent>
      </w:sdt>
      <w:r w:rsidRPr="00BE50BD">
        <w:t xml:space="preserve"> I am not asking you </w:t>
      </w:r>
      <w:r w:rsidRPr="00BE50BD" w:rsidR="00BE50BD">
        <w:t>to</w:t>
      </w:r>
      <w:r w:rsidRPr="00BE50BD">
        <w:t xml:space="preserve"> </w:t>
      </w:r>
      <w:r w:rsidRPr="00BE50BD" w:rsidR="00BE50BD">
        <w:t>make</w:t>
      </w:r>
      <w:r w:rsidRPr="00BE50BD">
        <w:t xml:space="preserve"> the choice</w:t>
      </w:r>
      <w:r w:rsidR="00FD20F6">
        <w:t>.</w:t>
      </w:r>
      <w:r w:rsidR="00FE5FD8">
        <w:t xml:space="preserve"> </w:t>
      </w:r>
      <w:r w:rsidR="00FD20F6">
        <w:t xml:space="preserve">I am asking you for </w:t>
      </w:r>
      <w:r w:rsidRPr="00BE50BD">
        <w:t xml:space="preserve">your professional opinion. </w:t>
      </w:r>
      <w:r w:rsidR="00FD20F6">
        <w:t>While you have the luxury of earning almost as much as the Prime Minister but not being accountable for any decisions, I would like to know your professional opinion.</w:t>
      </w:r>
      <w:r w:rsidR="00FE5FD8">
        <w:t xml:space="preserve"> </w:t>
      </w:r>
      <w:r w:rsidRPr="00BE50BD">
        <w:t xml:space="preserve">You have just said that growing debt </w:t>
      </w:r>
      <w:r w:rsidR="00FD20F6">
        <w:t>is not a viable option for the long term.</w:t>
      </w:r>
      <w:r w:rsidR="00FE5FD8">
        <w:t xml:space="preserve"> </w:t>
      </w:r>
      <w:r w:rsidR="00FD20F6">
        <w:t>The other alternatives are raising taxes or cutting spending.</w:t>
      </w:r>
      <w:r w:rsidR="00FE5FD8">
        <w:t xml:space="preserve"> </w:t>
      </w:r>
      <w:r w:rsidR="00FD20F6">
        <w:t>I would like your professional opinion on the merits of both of those two.</w:t>
      </w:r>
      <w:r w:rsidR="00FE5FD8">
        <w:t xml:space="preserve"> </w:t>
      </w:r>
      <w:r w:rsidR="00FD20F6">
        <w:t>You have given your opinion on debt growth being unsustainable.</w:t>
      </w:r>
      <w:r w:rsidR="00FE5FD8">
        <w:t xml:space="preserve"> </w:t>
      </w:r>
      <w:r w:rsidR="00FD20F6">
        <w:t>How about tax rises?</w:t>
      </w:r>
      <w:r w:rsidR="00FE5FD8">
        <w:t xml:space="preserve"> </w:t>
      </w:r>
      <w:r w:rsidR="00FD20F6">
        <w:t xml:space="preserve">Are </w:t>
      </w:r>
      <w:r w:rsidRPr="00BE50BD">
        <w:t>they sustainable?</w:t>
      </w:r>
    </w:p>
    <w:p w:rsidR="00FD20F6" w:rsidP="00752DB2">
      <w:pPr>
        <w:pStyle w:val="Answer"/>
      </w:pPr>
      <w:sdt>
        <w:sdtPr>
          <w:alias w:val="Witness"/>
          <w:id w:val="508483743"/>
          <w:placeholder>
            <w:docPart w:val="DefaultPlaceholder_-1854013440"/>
          </w:placeholder>
          <w:richText/>
        </w:sdtPr>
        <w:sdtContent>
          <w:r w:rsidRPr="00FE5FD8" w:rsidR="00FE5FD8">
            <w:rPr>
              <w:rStyle w:val="PlaceholderText"/>
              <w:b/>
              <w:i/>
              <w:color w:val="auto"/>
            </w:rPr>
            <w:t>Tom Josephs:</w:t>
          </w:r>
          <w:r w:rsidRPr="00BE50BD" w:rsidR="00A75A0D">
            <w:rPr>
              <w:rStyle w:val="PlaceholderText"/>
              <w:b/>
              <w:color w:val="auto"/>
            </w:rPr>
            <w:t xml:space="preserve"> </w:t>
          </w:r>
        </w:sdtContent>
      </w:sdt>
      <w:r>
        <w:t>O</w:t>
      </w:r>
      <w:r w:rsidRPr="00BE50BD" w:rsidR="00A75A0D">
        <w:t xml:space="preserve">n borrowing, I was pointing out </w:t>
      </w:r>
      <w:r>
        <w:t>that the OBR’s long</w:t>
      </w:r>
      <w:r>
        <w:noBreakHyphen/>
        <w:t>term projections show that, if there was no change in policy, borrowing and debt would be on an unsustainable path over the long term.</w:t>
      </w:r>
      <w:r w:rsidR="00FE5FD8">
        <w:t xml:space="preserve"> </w:t>
      </w:r>
      <w:r>
        <w:t xml:space="preserve">There is </w:t>
      </w:r>
      <w:r w:rsidRPr="00BE50BD" w:rsidR="00BE50BD">
        <w:t>sufficient</w:t>
      </w:r>
      <w:r w:rsidRPr="00BE50BD" w:rsidR="00A75A0D">
        <w:t xml:space="preserve"> time for decisions to be made </w:t>
      </w:r>
      <w:r>
        <w:t>to put public finances on a different path.</w:t>
      </w:r>
      <w:r w:rsidR="00FE5FD8">
        <w:t xml:space="preserve"> </w:t>
      </w:r>
      <w:r>
        <w:t>That was the point I was making on borrowing.</w:t>
      </w:r>
      <w:r w:rsidR="00FE5FD8">
        <w:t xml:space="preserve"> </w:t>
      </w:r>
    </w:p>
    <w:p w:rsidR="00501505" w:rsidRPr="00BE50BD" w:rsidP="00752DB2">
      <w:pPr>
        <w:pStyle w:val="Answer"/>
      </w:pPr>
      <w:r>
        <w:t>O</w:t>
      </w:r>
      <w:r w:rsidRPr="00BE50BD" w:rsidR="00A75A0D">
        <w:t xml:space="preserve">n tax, </w:t>
      </w:r>
      <w:r w:rsidRPr="00BE50BD">
        <w:t xml:space="preserve">I would say a couple of things. Looking </w:t>
      </w:r>
      <w:r w:rsidRPr="00BE50BD" w:rsidR="00BE50BD">
        <w:t>at</w:t>
      </w:r>
      <w:r w:rsidRPr="00BE50BD">
        <w:t xml:space="preserve"> the medium</w:t>
      </w:r>
      <w:r>
        <w:t>-</w:t>
      </w:r>
      <w:r w:rsidRPr="00BE50BD">
        <w:t xml:space="preserve">term forecast, there is quite a </w:t>
      </w:r>
      <w:r>
        <w:t xml:space="preserve">significant increase in the </w:t>
      </w:r>
      <w:r w:rsidR="00C5758B">
        <w:t>tax-GDP</w:t>
      </w:r>
      <w:r>
        <w:t xml:space="preserve"> </w:t>
      </w:r>
      <w:r w:rsidR="0047133A">
        <w:t>ratio.</w:t>
      </w:r>
      <w:r w:rsidR="00FE5FD8">
        <w:t xml:space="preserve"> </w:t>
      </w:r>
      <w:r w:rsidR="0047133A">
        <w:t xml:space="preserve">That is, essentially, supporting the ability of the Chancellor </w:t>
      </w:r>
      <w:r w:rsidR="006451EE">
        <w:t>to meet his target of having debt falling in the medium term.</w:t>
      </w:r>
      <w:r w:rsidRPr="00BE50BD">
        <w:t xml:space="preserve"> </w:t>
      </w:r>
    </w:p>
    <w:p w:rsidR="00A75A0D" w:rsidRPr="00BE50BD" w:rsidP="00752DB2">
      <w:pPr>
        <w:pStyle w:val="Question"/>
      </w:pPr>
      <w:sdt>
        <w:sdtPr>
          <w:alias w:val="Member"/>
          <w:tag w:val="&lt;Member mnisId='4117' dodsId='40456'&gt;"/>
          <w:id w:val="-2085596954"/>
          <w:placeholder>
            <w:docPart w:val="DefaultPlaceholder_-1854013440"/>
          </w:placeholder>
          <w:richText/>
        </w:sdtPr>
        <w:sdtContent>
          <w:r w:rsidRPr="00BE50BD" w:rsidR="00501505">
            <w:rPr>
              <w:rStyle w:val="PlaceholderText"/>
              <w:b/>
              <w:color w:val="auto"/>
            </w:rPr>
            <w:t>Andrea Leadsom:</w:t>
          </w:r>
        </w:sdtContent>
      </w:sdt>
      <w:r w:rsidRPr="00BE50BD" w:rsidR="00501505">
        <w:t xml:space="preserve"> </w:t>
      </w:r>
      <w:r w:rsidR="006451EE">
        <w:t>In your professional opinion, is raising tax rates a zero-sum game?</w:t>
      </w:r>
      <w:r w:rsidR="00FE5FD8">
        <w:t xml:space="preserve"> </w:t>
      </w:r>
      <w:r w:rsidR="006451EE">
        <w:t>Does it generate net revenues?</w:t>
      </w:r>
      <w:r w:rsidR="00FE5FD8">
        <w:t xml:space="preserve"> </w:t>
      </w:r>
      <w:r w:rsidR="006451EE">
        <w:t xml:space="preserve">Is it advisable to keep lifting taxes </w:t>
      </w:r>
      <w:r w:rsidRPr="00BE50BD" w:rsidR="00501505">
        <w:t>in order to mee</w:t>
      </w:r>
      <w:r w:rsidR="006451EE">
        <w:t>t the policy priorities of the Government of the day?</w:t>
      </w:r>
    </w:p>
    <w:p w:rsidR="00501505" w:rsidRPr="00BE50BD" w:rsidP="00752DB2">
      <w:pPr>
        <w:pStyle w:val="Answer"/>
      </w:pPr>
      <w:sdt>
        <w:sdtPr>
          <w:alias w:val="Witness"/>
          <w:id w:val="-153148906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There are a couple of things on that.</w:t>
      </w:r>
      <w:r w:rsidR="00FE5FD8">
        <w:t xml:space="preserve"> </w:t>
      </w:r>
      <w:r w:rsidR="006451EE">
        <w:t xml:space="preserve">One is that, although you have this increase in the UK </w:t>
      </w:r>
      <w:r w:rsidR="00C5758B">
        <w:t>tax-GDP</w:t>
      </w:r>
      <w:r w:rsidR="006451EE">
        <w:t xml:space="preserve"> ratio, when you look at </w:t>
      </w:r>
      <w:r w:rsidR="00C5758B">
        <w:t xml:space="preserve">the </w:t>
      </w:r>
      <w:r w:rsidR="006451EE">
        <w:t xml:space="preserve">UK compared to other comparable countries, its tax-GDP ratio is round </w:t>
      </w:r>
      <w:r w:rsidRPr="00BE50BD">
        <w:t xml:space="preserve">about </w:t>
      </w:r>
      <w:r w:rsidR="006451EE">
        <w:t xml:space="preserve">in </w:t>
      </w:r>
      <w:r w:rsidRPr="00BE50BD">
        <w:t>the middle of the pack</w:t>
      </w:r>
      <w:r w:rsidR="006451EE">
        <w:t>.</w:t>
      </w:r>
      <w:r w:rsidR="00FE5FD8">
        <w:t xml:space="preserve"> </w:t>
      </w:r>
      <w:r w:rsidR="006451EE">
        <w:t xml:space="preserve">That would suggest that there is potentially scope for further tax increases if that is what </w:t>
      </w:r>
      <w:r w:rsidR="007355D6">
        <w:t>policymaker</w:t>
      </w:r>
      <w:r w:rsidR="006451EE">
        <w:t>s decided to do.</w:t>
      </w:r>
      <w:r w:rsidR="00FE5FD8">
        <w:t xml:space="preserve"> </w:t>
      </w:r>
    </w:p>
    <w:p w:rsidR="00501505" w:rsidRPr="00BE50BD" w:rsidP="00752DB2">
      <w:pPr>
        <w:pStyle w:val="Question"/>
      </w:pPr>
      <w:sdt>
        <w:sdtPr>
          <w:alias w:val="Member"/>
          <w:tag w:val="&lt;Member mnisId='4117' dodsId='40456'&gt;"/>
          <w:id w:val="1474100118"/>
          <w:placeholder>
            <w:docPart w:val="DefaultPlaceholder_-1854013440"/>
          </w:placeholder>
          <w:richText/>
        </w:sdtPr>
        <w:sdtContent>
          <w:r w:rsidRPr="00BE50BD">
            <w:rPr>
              <w:rStyle w:val="PlaceholderText"/>
              <w:b/>
              <w:color w:val="auto"/>
            </w:rPr>
            <w:t>Andrea Leadsom:</w:t>
          </w:r>
        </w:sdtContent>
      </w:sdt>
      <w:r w:rsidR="006451EE">
        <w:t xml:space="preserve"> W</w:t>
      </w:r>
      <w:r w:rsidRPr="00BE50BD">
        <w:t xml:space="preserve">hy would that suggest that </w:t>
      </w:r>
      <w:r w:rsidR="006451EE">
        <w:t>there is room for further tax increases?</w:t>
      </w:r>
      <w:r w:rsidR="00FE5FD8">
        <w:t xml:space="preserve"> </w:t>
      </w:r>
      <w:r w:rsidR="006451EE">
        <w:t xml:space="preserve">Are other economies doing so well that we want to </w:t>
      </w:r>
      <w:r w:rsidRPr="00BE50BD">
        <w:t>emulate them</w:t>
      </w:r>
      <w:r w:rsidR="006451EE">
        <w:t>?</w:t>
      </w:r>
      <w:r w:rsidR="00FE5FD8">
        <w:t xml:space="preserve"> </w:t>
      </w:r>
      <w:r w:rsidR="006451EE">
        <w:t xml:space="preserve">What are the much more relevant comparisons </w:t>
      </w:r>
      <w:r w:rsidR="00C5758B">
        <w:t>with</w:t>
      </w:r>
      <w:r w:rsidR="006451EE">
        <w:t xml:space="preserve"> low-tax economies and how well they are doing versus just being in the pack and therefore doing what everyone else does?</w:t>
      </w:r>
      <w:r w:rsidR="00FE5FD8">
        <w:t xml:space="preserve"> </w:t>
      </w:r>
      <w:r w:rsidR="006451EE">
        <w:t>Is that not a problem of groupthink?</w:t>
      </w:r>
      <w:r w:rsidRPr="00BE50BD">
        <w:t xml:space="preserve"> </w:t>
      </w:r>
    </w:p>
    <w:p w:rsidR="00501505" w:rsidRPr="00BE50BD" w:rsidP="00752DB2">
      <w:pPr>
        <w:pStyle w:val="Answer"/>
      </w:pPr>
      <w:sdt>
        <w:sdtPr>
          <w:alias w:val="Witness"/>
          <w:id w:val="-894425335"/>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 xml:space="preserve">The point I was going to make is that, </w:t>
      </w:r>
      <w:r w:rsidRPr="00BE50BD">
        <w:t xml:space="preserve">if you look at the analysis of </w:t>
      </w:r>
      <w:r w:rsidR="00C5758B">
        <w:t>tax-GDP</w:t>
      </w:r>
      <w:r w:rsidR="006451EE">
        <w:t xml:space="preserve"> ratios versus economic growth and income, that shows that </w:t>
      </w:r>
      <w:r w:rsidRPr="00BE50BD">
        <w:t>there a</w:t>
      </w:r>
      <w:r w:rsidR="006451EE">
        <w:t>re countries with higher growth and</w:t>
      </w:r>
      <w:r w:rsidRPr="00BE50BD">
        <w:t xml:space="preserve"> higher income </w:t>
      </w:r>
      <w:r w:rsidR="006451EE">
        <w:t>than</w:t>
      </w:r>
      <w:r w:rsidRPr="00BE50BD">
        <w:t xml:space="preserve"> the UK</w:t>
      </w:r>
      <w:r w:rsidR="006451EE">
        <w:t xml:space="preserve"> with higher </w:t>
      </w:r>
      <w:r w:rsidR="00C5758B">
        <w:t>tax-GDP</w:t>
      </w:r>
      <w:r w:rsidR="006451EE">
        <w:t xml:space="preserve"> ratios.</w:t>
      </w:r>
      <w:r w:rsidR="00FE5FD8">
        <w:t xml:space="preserve"> </w:t>
      </w:r>
      <w:r w:rsidR="006451EE">
        <w:t>There are also countries with higher tax-GDP ratios with</w:t>
      </w:r>
      <w:r w:rsidRPr="00BE50BD">
        <w:t xml:space="preserve"> lower growth, so that </w:t>
      </w:r>
      <w:r w:rsidR="006451EE">
        <w:t xml:space="preserve">suggests </w:t>
      </w:r>
      <w:r w:rsidRPr="00BE50BD">
        <w:t xml:space="preserve">that </w:t>
      </w:r>
      <w:r w:rsidR="006451EE">
        <w:t>there is scope to increase revenues.</w:t>
      </w:r>
    </w:p>
    <w:p w:rsidR="00501505" w:rsidRPr="00BE50BD" w:rsidP="00752DB2">
      <w:pPr>
        <w:pStyle w:val="Question"/>
      </w:pPr>
      <w:sdt>
        <w:sdtPr>
          <w:alias w:val="Member"/>
          <w:tag w:val="&lt;Member mnisId='4117' dodsId='40456'&gt;"/>
          <w:id w:val="-1524930849"/>
          <w:placeholder>
            <w:docPart w:val="DefaultPlaceholder_-1854013440"/>
          </w:placeholder>
          <w:richText/>
        </w:sdtPr>
        <w:sdtContent>
          <w:r w:rsidRPr="00BE50BD">
            <w:rPr>
              <w:rStyle w:val="PlaceholderText"/>
              <w:b/>
              <w:color w:val="auto"/>
            </w:rPr>
            <w:t>Andrea Leadsom:</w:t>
          </w:r>
        </w:sdtContent>
      </w:sdt>
      <w:r w:rsidR="006451EE">
        <w:t xml:space="preserve"> W</w:t>
      </w:r>
      <w:r w:rsidRPr="00BE50BD">
        <w:t>hy does it suggest that?</w:t>
      </w:r>
    </w:p>
    <w:p w:rsidR="00501505" w:rsidRPr="00BE50BD" w:rsidP="00752DB2">
      <w:pPr>
        <w:pStyle w:val="Answer"/>
      </w:pPr>
      <w:sdt>
        <w:sdtPr>
          <w:alias w:val="Witness"/>
          <w:id w:val="1425533362"/>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 xml:space="preserve">The evidence suggests that there is not a strong link between the level of tax </w:t>
      </w:r>
      <w:r w:rsidRPr="00BE50BD">
        <w:t xml:space="preserve">at </w:t>
      </w:r>
      <w:r w:rsidR="006451EE">
        <w:t xml:space="preserve">the </w:t>
      </w:r>
      <w:r w:rsidRPr="00BE50BD">
        <w:t xml:space="preserve">macro level and the overall level of growth in </w:t>
      </w:r>
      <w:r w:rsidR="006451EE">
        <w:t xml:space="preserve">an </w:t>
      </w:r>
      <w:r w:rsidRPr="00BE50BD">
        <w:t>economy</w:t>
      </w:r>
      <w:r w:rsidR="00C5758B">
        <w:t>,</w:t>
      </w:r>
      <w:r w:rsidR="006451EE">
        <w:t xml:space="preserve"> and that you could have higher growth with higher tax.</w:t>
      </w:r>
      <w:r w:rsidR="00FE5FD8">
        <w:t xml:space="preserve"> </w:t>
      </w:r>
      <w:r w:rsidR="006451EE">
        <w:t>It also shows that you could have higher growth with lower tax rates.</w:t>
      </w:r>
      <w:r w:rsidRPr="00BE50BD">
        <w:t xml:space="preserve"> </w:t>
      </w:r>
    </w:p>
    <w:p w:rsidR="00501505" w:rsidRPr="00BE50BD" w:rsidP="00752DB2">
      <w:pPr>
        <w:pStyle w:val="Question"/>
      </w:pPr>
      <w:sdt>
        <w:sdtPr>
          <w:alias w:val="Member"/>
          <w:tag w:val="&lt;Member mnisId='4117' dodsId='40456'&gt;"/>
          <w:id w:val="-1014772279"/>
          <w:placeholder>
            <w:docPart w:val="DefaultPlaceholder_-1854013440"/>
          </w:placeholder>
          <w:richText/>
        </w:sdtPr>
        <w:sdtContent>
          <w:r w:rsidRPr="00BE50BD">
            <w:rPr>
              <w:rStyle w:val="PlaceholderText"/>
              <w:b/>
              <w:color w:val="auto"/>
            </w:rPr>
            <w:t>Andrea Leadsom:</w:t>
          </w:r>
        </w:sdtContent>
      </w:sdt>
      <w:r w:rsidRPr="00BE50BD">
        <w:t xml:space="preserve"> In your professional opinion, </w:t>
      </w:r>
      <w:r w:rsidR="006451EE">
        <w:t>it is just a free option.</w:t>
      </w:r>
      <w:r w:rsidR="00FE5FD8">
        <w:t xml:space="preserve"> </w:t>
      </w:r>
      <w:r w:rsidR="006451EE">
        <w:t xml:space="preserve">The rate of taxes </w:t>
      </w:r>
      <w:r w:rsidRPr="00BE50BD">
        <w:t>is not a material i</w:t>
      </w:r>
      <w:r w:rsidR="006451EE">
        <w:t>nput to how the economy performs.</w:t>
      </w:r>
      <w:r w:rsidR="00FE5FD8">
        <w:t xml:space="preserve"> </w:t>
      </w:r>
    </w:p>
    <w:p w:rsidR="00501505" w:rsidRPr="00BE50BD" w:rsidP="00752DB2">
      <w:pPr>
        <w:pStyle w:val="Answer"/>
      </w:pPr>
      <w:sdt>
        <w:sdtPr>
          <w:alias w:val="Witness"/>
          <w:id w:val="1647010300"/>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 xml:space="preserve">No, </w:t>
      </w:r>
      <w:r w:rsidRPr="00BE50BD">
        <w:t>I am not saying that.</w:t>
      </w:r>
    </w:p>
    <w:p w:rsidR="00501505" w:rsidRPr="00BE50BD" w:rsidP="00752DB2">
      <w:pPr>
        <w:pStyle w:val="Question"/>
      </w:pPr>
      <w:sdt>
        <w:sdtPr>
          <w:alias w:val="Member"/>
          <w:tag w:val="&lt;Member mnisId='4117' dodsId='40456'&gt;"/>
          <w:id w:val="1285466348"/>
          <w:placeholder>
            <w:docPart w:val="DefaultPlaceholder_-1854013440"/>
          </w:placeholder>
          <w:richText/>
        </w:sdtPr>
        <w:sdtContent>
          <w:r w:rsidRPr="00BE50BD">
            <w:rPr>
              <w:rStyle w:val="PlaceholderText"/>
              <w:b/>
              <w:color w:val="auto"/>
            </w:rPr>
            <w:t>Andrea Leadsom:</w:t>
          </w:r>
        </w:sdtContent>
      </w:sdt>
      <w:r w:rsidRPr="00BE50BD">
        <w:t xml:space="preserve"> That is what you </w:t>
      </w:r>
      <w:r w:rsidR="006451EE">
        <w:t xml:space="preserve">have </w:t>
      </w:r>
      <w:r w:rsidRPr="00BE50BD">
        <w:t>just said</w:t>
      </w:r>
      <w:r w:rsidR="006451EE">
        <w:t>.</w:t>
      </w:r>
      <w:r w:rsidRPr="00BE50BD">
        <w:t xml:space="preserve"> </w:t>
      </w:r>
    </w:p>
    <w:p w:rsidR="00501505" w:rsidRPr="00BE50BD" w:rsidP="00752DB2">
      <w:pPr>
        <w:pStyle w:val="Answer"/>
      </w:pPr>
      <w:sdt>
        <w:sdtPr>
          <w:alias w:val="Witness"/>
          <w:id w:val="295728411"/>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I am saying that, when you</w:t>
      </w:r>
      <w:r w:rsidR="00FE5FD8">
        <w:t xml:space="preserve"> are looking at the overall tax</w:t>
      </w:r>
      <w:r w:rsidR="00FE5FD8">
        <w:noBreakHyphen/>
      </w:r>
      <w:r w:rsidR="006451EE">
        <w:t>GDP ratio, the international evidence suggests that there is not a strong link between overall economic performance and tax-GDP ratio.</w:t>
      </w:r>
      <w:r w:rsidR="00FE5FD8">
        <w:t xml:space="preserve"> </w:t>
      </w:r>
    </w:p>
    <w:p w:rsidR="00501505" w:rsidRPr="00BE50BD" w:rsidP="00752DB2">
      <w:pPr>
        <w:pStyle w:val="Question"/>
      </w:pPr>
      <w:sdt>
        <w:sdtPr>
          <w:alias w:val="Member"/>
          <w:tag w:val="&lt;Member mnisId='4117' dodsId='40456'&gt;"/>
          <w:id w:val="547339967"/>
          <w:placeholder>
            <w:docPart w:val="DefaultPlaceholder_-1854013440"/>
          </w:placeholder>
          <w:richText/>
        </w:sdtPr>
        <w:sdtContent>
          <w:r w:rsidRPr="00BE50BD">
            <w:rPr>
              <w:rStyle w:val="PlaceholderText"/>
              <w:b/>
              <w:color w:val="auto"/>
            </w:rPr>
            <w:t>Andrea Leadsom:</w:t>
          </w:r>
        </w:sdtContent>
      </w:sdt>
      <w:r w:rsidRPr="00BE50BD">
        <w:t xml:space="preserve"> </w:t>
      </w:r>
      <w:r w:rsidR="006451EE">
        <w:t>That means that the tax rate does not impact on the performance of the economy.</w:t>
      </w:r>
    </w:p>
    <w:p w:rsidR="00501505" w:rsidRPr="00BE50BD" w:rsidP="00752DB2">
      <w:pPr>
        <w:pStyle w:val="Answer"/>
      </w:pPr>
      <w:sdt>
        <w:sdtPr>
          <w:alias w:val="Witness"/>
          <w:id w:val="-109979610"/>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Clearly, there are limits to that.</w:t>
      </w:r>
      <w:r w:rsidR="00FE5FD8">
        <w:t xml:space="preserve"> </w:t>
      </w:r>
      <w:r w:rsidR="006451EE">
        <w:t xml:space="preserve">If you were to push </w:t>
      </w:r>
      <w:r w:rsidR="00C5758B">
        <w:t xml:space="preserve">the </w:t>
      </w:r>
      <w:r w:rsidR="006451EE">
        <w:t>tax</w:t>
      </w:r>
      <w:r w:rsidR="006451EE">
        <w:noBreakHyphen/>
        <w:t>GDP ratio to very high levels, clearly it would have an effect.</w:t>
      </w:r>
    </w:p>
    <w:p w:rsidR="00501505" w:rsidRPr="00BE50BD" w:rsidP="00752DB2">
      <w:pPr>
        <w:pStyle w:val="Question"/>
      </w:pPr>
      <w:sdt>
        <w:sdtPr>
          <w:alias w:val="Member"/>
          <w:tag w:val="&lt;Member mnisId='4117' dodsId='40456'&gt;"/>
          <w:id w:val="891534926"/>
          <w:placeholder>
            <w:docPart w:val="DefaultPlaceholder_-1854013440"/>
          </w:placeholder>
          <w:richText/>
        </w:sdtPr>
        <w:sdtContent>
          <w:r w:rsidRPr="00BE50BD">
            <w:rPr>
              <w:rStyle w:val="PlaceholderText"/>
              <w:b/>
              <w:color w:val="auto"/>
            </w:rPr>
            <w:t>Andrea Leadsom:</w:t>
          </w:r>
        </w:sdtContent>
      </w:sdt>
      <w:r w:rsidR="006451EE">
        <w:t xml:space="preserve"> S</w:t>
      </w:r>
      <w:r w:rsidRPr="00BE50BD">
        <w:t>uch as</w:t>
      </w:r>
      <w:r w:rsidR="006451EE">
        <w:t>?</w:t>
      </w:r>
    </w:p>
    <w:p w:rsidR="00501505" w:rsidRPr="00BE50BD" w:rsidP="00752DB2">
      <w:pPr>
        <w:pStyle w:val="Answer"/>
      </w:pPr>
      <w:sdt>
        <w:sdtPr>
          <w:alias w:val="Witness"/>
          <w:id w:val="-1270003896"/>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In the sense that it would start to constrain activity.</w:t>
      </w:r>
    </w:p>
    <w:p w:rsidR="00501505" w:rsidRPr="00BE50BD" w:rsidP="00752DB2">
      <w:pPr>
        <w:pStyle w:val="Question"/>
      </w:pPr>
      <w:sdt>
        <w:sdtPr>
          <w:alias w:val="Member"/>
          <w:tag w:val="&lt;Member mnisId='4117' dodsId='40456'&gt;"/>
          <w:id w:val="-446538400"/>
          <w:placeholder>
            <w:docPart w:val="DefaultPlaceholder_-1854013440"/>
          </w:placeholder>
          <w:richText/>
        </w:sdtPr>
        <w:sdtContent>
          <w:r w:rsidRPr="00BE50BD">
            <w:rPr>
              <w:rStyle w:val="PlaceholderText"/>
              <w:b/>
              <w:color w:val="auto"/>
            </w:rPr>
            <w:t>Andrea Leadsom:</w:t>
          </w:r>
        </w:sdtContent>
      </w:sdt>
      <w:r w:rsidRPr="00BE50BD">
        <w:t xml:space="preserve"> </w:t>
      </w:r>
      <w:r w:rsidR="006451EE">
        <w:t xml:space="preserve">At </w:t>
      </w:r>
      <w:r w:rsidRPr="00BE50BD">
        <w:t xml:space="preserve">what </w:t>
      </w:r>
      <w:r w:rsidRPr="00BE50BD" w:rsidR="00BE50BD">
        <w:t>level</w:t>
      </w:r>
      <w:r w:rsidRPr="00BE50BD">
        <w:t xml:space="preserve"> is that?</w:t>
      </w:r>
    </w:p>
    <w:p w:rsidR="00501505" w:rsidRPr="00BE50BD" w:rsidP="00752DB2">
      <w:pPr>
        <w:pStyle w:val="Answer"/>
      </w:pPr>
      <w:sdt>
        <w:sdtPr>
          <w:alias w:val="Witness"/>
          <w:id w:val="-2139948936"/>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 xml:space="preserve">I am not sure </w:t>
      </w:r>
      <w:r w:rsidR="006451EE">
        <w:t xml:space="preserve">that </w:t>
      </w:r>
      <w:r w:rsidRPr="00BE50BD">
        <w:t xml:space="preserve">I have a clear answer to that. </w:t>
      </w:r>
      <w:r w:rsidR="006451EE">
        <w:t xml:space="preserve">Looking at the international evidence, the broad range within </w:t>
      </w:r>
      <w:r w:rsidR="00C5758B">
        <w:t>which</w:t>
      </w:r>
      <w:r w:rsidR="006451EE">
        <w:t xml:space="preserve"> most countries have set their tax-GDP ratio seems to be one in which you can have, as I say, a range of different outcomes in terms of economic performance.</w:t>
      </w:r>
      <w:r w:rsidRPr="00BE50BD">
        <w:t xml:space="preserve"> </w:t>
      </w:r>
    </w:p>
    <w:p w:rsidR="00501505" w:rsidRPr="00BE50BD" w:rsidP="00752DB2">
      <w:pPr>
        <w:pStyle w:val="Question"/>
      </w:pPr>
      <w:sdt>
        <w:sdtPr>
          <w:alias w:val="Member"/>
          <w:tag w:val="&lt;Member mnisId='4117' dodsId='40456'&gt;"/>
          <w:id w:val="-1735084549"/>
          <w:placeholder>
            <w:docPart w:val="DefaultPlaceholder_-1854013440"/>
          </w:placeholder>
          <w:richText/>
        </w:sdtPr>
        <w:sdtContent>
          <w:r w:rsidRPr="00BE50BD">
            <w:rPr>
              <w:rStyle w:val="PlaceholderText"/>
              <w:b/>
              <w:color w:val="auto"/>
            </w:rPr>
            <w:t>Andrea Leadsom:</w:t>
          </w:r>
        </w:sdtContent>
      </w:sdt>
      <w:r w:rsidR="006451EE">
        <w:t xml:space="preserve"> T</w:t>
      </w:r>
      <w:r w:rsidRPr="00BE50BD">
        <w:t xml:space="preserve">hat sounds like </w:t>
      </w:r>
      <w:r w:rsidR="006451EE">
        <w:t>grindingly sitting on the fence on where tax rates should be and how the tax rates feed into the economy.</w:t>
      </w:r>
      <w:r w:rsidR="00FE5FD8">
        <w:t xml:space="preserve"> </w:t>
      </w:r>
      <w:r w:rsidR="006451EE">
        <w:t>I</w:t>
      </w:r>
      <w:r w:rsidRPr="00BE50BD">
        <w:t>s there anything else you would like to say on that</w:t>
      </w:r>
      <w:r w:rsidR="006451EE">
        <w:t>?</w:t>
      </w:r>
      <w:r w:rsidR="00FE5FD8">
        <w:t xml:space="preserve"> </w:t>
      </w:r>
      <w:r w:rsidR="006451EE">
        <w:t xml:space="preserve">You are, effectively, not giving me an answer </w:t>
      </w:r>
      <w:r w:rsidR="00C5758B">
        <w:t>as to</w:t>
      </w:r>
      <w:r w:rsidR="006451EE">
        <w:t xml:space="preserve"> what your professional opinion is on how tax rates feed into economic performance.</w:t>
      </w:r>
      <w:r w:rsidR="00FE5FD8">
        <w:t xml:space="preserve"> </w:t>
      </w:r>
    </w:p>
    <w:p w:rsidR="00501505" w:rsidRPr="00BE50BD" w:rsidP="00752DB2">
      <w:pPr>
        <w:pStyle w:val="Answer"/>
      </w:pPr>
      <w:sdt>
        <w:sdtPr>
          <w:alias w:val="Witness"/>
          <w:id w:val="1340813609"/>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I am saying that</w:t>
      </w:r>
      <w:r w:rsidR="006451EE">
        <w:t>,</w:t>
      </w:r>
      <w:r w:rsidRPr="00BE50BD">
        <w:t xml:space="preserve"> at the level of </w:t>
      </w:r>
      <w:r w:rsidR="006451EE">
        <w:t>the overall tax-GDP ratio, there is not a clear link.</w:t>
      </w:r>
      <w:r w:rsidR="00FE5FD8">
        <w:t xml:space="preserve"> </w:t>
      </w:r>
    </w:p>
    <w:p w:rsidR="00501505" w:rsidRPr="00BE50BD" w:rsidP="00752DB2">
      <w:pPr>
        <w:pStyle w:val="Question"/>
      </w:pPr>
      <w:sdt>
        <w:sdtPr>
          <w:alias w:val="Member"/>
          <w:tag w:val="&lt;Member mnisId='4117' dodsId='40456'&gt;"/>
          <w:id w:val="-554778636"/>
          <w:placeholder>
            <w:docPart w:val="DefaultPlaceholder_-1854013440"/>
          </w:placeholder>
          <w:richText/>
        </w:sdtPr>
        <w:sdtContent>
          <w:r w:rsidRPr="00BE50BD">
            <w:rPr>
              <w:rStyle w:val="PlaceholderText"/>
              <w:b/>
              <w:color w:val="auto"/>
            </w:rPr>
            <w:t>Andrea Leadsom:</w:t>
          </w:r>
        </w:sdtContent>
      </w:sdt>
      <w:r w:rsidRPr="00BE50BD">
        <w:t xml:space="preserve"> Okay, so tax rates do not matter</w:t>
      </w:r>
      <w:r w:rsidR="006451EE">
        <w:t xml:space="preserve"> to economic performance.</w:t>
      </w:r>
      <w:r w:rsidR="00FE5FD8">
        <w:t xml:space="preserve"> </w:t>
      </w:r>
    </w:p>
    <w:p w:rsidR="006451EE" w:rsidP="00752DB2">
      <w:pPr>
        <w:pStyle w:val="Answer"/>
      </w:pPr>
      <w:sdt>
        <w:sdtPr>
          <w:alias w:val="Witness"/>
          <w:id w:val="2135906512"/>
          <w:placeholder>
            <w:docPart w:val="DefaultPlaceholder_-1854013440"/>
          </w:placeholder>
          <w:richText/>
        </w:sdtPr>
        <w:sdtContent>
          <w:r w:rsidRPr="00FE5FD8" w:rsidR="00FE5FD8">
            <w:rPr>
              <w:rStyle w:val="PlaceholderText"/>
              <w:b/>
              <w:i/>
              <w:color w:val="auto"/>
            </w:rPr>
            <w:t>Tom Josephs:</w:t>
          </w:r>
          <w:r w:rsidRPr="00BE50BD" w:rsidR="00501505">
            <w:rPr>
              <w:rStyle w:val="PlaceholderText"/>
              <w:b/>
              <w:color w:val="auto"/>
            </w:rPr>
            <w:t xml:space="preserve"> </w:t>
          </w:r>
        </w:sdtContent>
      </w:sdt>
      <w:r>
        <w:t xml:space="preserve">Clearly, tax rates and the structure of the tax system within the overall tax-GDP ratio will have significant implications for economic </w:t>
      </w:r>
      <w:r w:rsidRPr="00BE50BD" w:rsidR="00501505">
        <w:t xml:space="preserve">performance, so your choice of tax structure is </w:t>
      </w:r>
      <w:r w:rsidRPr="00BE50BD" w:rsidR="00BE50BD">
        <w:t>important</w:t>
      </w:r>
      <w:r w:rsidRPr="00BE50BD" w:rsidR="00501505">
        <w:t xml:space="preserve">. </w:t>
      </w:r>
      <w:r>
        <w:t xml:space="preserve">For example, </w:t>
      </w:r>
      <w:r w:rsidRPr="00BE50BD" w:rsidR="00FE5FD8">
        <w:t xml:space="preserve">the OBR judged </w:t>
      </w:r>
      <w:r w:rsidR="00FE5FD8">
        <w:t xml:space="preserve">that </w:t>
      </w:r>
      <w:r>
        <w:t xml:space="preserve">the capital allowance measure that the Chancellor introduced </w:t>
      </w:r>
      <w:r w:rsidRPr="00BE50BD" w:rsidR="00501505">
        <w:t xml:space="preserve">at the last </w:t>
      </w:r>
      <w:r w:rsidR="00025517">
        <w:t>Budget</w:t>
      </w:r>
      <w:r w:rsidRPr="00BE50BD" w:rsidR="00501505">
        <w:t xml:space="preserve"> would have an impact on investment </w:t>
      </w:r>
      <w:r>
        <w:t>in</w:t>
      </w:r>
      <w:r w:rsidRPr="00BE50BD" w:rsidR="00501505">
        <w:t xml:space="preserve"> the economy</w:t>
      </w:r>
      <w:r>
        <w:t>.</w:t>
      </w:r>
      <w:r w:rsidR="00FE5FD8">
        <w:t xml:space="preserve"> </w:t>
      </w:r>
    </w:p>
    <w:p w:rsidR="00501505" w:rsidRPr="00BE50BD" w:rsidP="00752DB2">
      <w:pPr>
        <w:pStyle w:val="Answer"/>
      </w:pPr>
      <w:r>
        <w:t>I am absolutely not saying that there is no impact from your choice of taxes on to the economy.</w:t>
      </w:r>
      <w:r w:rsidR="00FE5FD8">
        <w:t xml:space="preserve"> </w:t>
      </w:r>
      <w:r>
        <w:t xml:space="preserve">I agree that the OBR needs to look very closely </w:t>
      </w:r>
      <w:r w:rsidR="00A83774">
        <w:t xml:space="preserve">at that </w:t>
      </w:r>
      <w:r>
        <w:t xml:space="preserve">whenever it </w:t>
      </w:r>
      <w:r w:rsidR="00A83774">
        <w:t>makes</w:t>
      </w:r>
      <w:r>
        <w:t xml:space="preserve"> its forecasts.</w:t>
      </w:r>
      <w:r w:rsidR="00FE5FD8">
        <w:t xml:space="preserve"> </w:t>
      </w:r>
      <w:r>
        <w:t xml:space="preserve">I would see </w:t>
      </w:r>
      <w:r w:rsidR="00A83774">
        <w:t xml:space="preserve">it </w:t>
      </w:r>
      <w:r>
        <w:t>as an important priority for me</w:t>
      </w:r>
      <w:r w:rsidR="00A27889">
        <w:t>,</w:t>
      </w:r>
      <w:r>
        <w:t xml:space="preserve"> in the role</w:t>
      </w:r>
      <w:r w:rsidR="00A27889">
        <w:t>,</w:t>
      </w:r>
      <w:r>
        <w:t xml:space="preserve"> </w:t>
      </w:r>
      <w:r w:rsidRPr="00BE50BD">
        <w:t xml:space="preserve">to be making those </w:t>
      </w:r>
      <w:r>
        <w:t xml:space="preserve">kinds of </w:t>
      </w:r>
      <w:r w:rsidRPr="00BE50BD">
        <w:t xml:space="preserve">assessments. </w:t>
      </w:r>
      <w:r>
        <w:t xml:space="preserve">I am saying that those assessments are made at the level of </w:t>
      </w:r>
      <w:r w:rsidRPr="00BE50BD">
        <w:t xml:space="preserve">individual taxes </w:t>
      </w:r>
      <w:r w:rsidR="00A27889">
        <w:t>in</w:t>
      </w:r>
      <w:r w:rsidRPr="00BE50BD">
        <w:t xml:space="preserve"> </w:t>
      </w:r>
      <w:r>
        <w:t>looking at the impact of individual tax changes</w:t>
      </w:r>
      <w:r w:rsidRPr="00BE50BD">
        <w:t xml:space="preserve"> on the </w:t>
      </w:r>
      <w:r>
        <w:t xml:space="preserve">structure of the economy and on </w:t>
      </w:r>
      <w:r w:rsidRPr="00BE50BD">
        <w:t>economic activity.</w:t>
      </w:r>
    </w:p>
    <w:p w:rsidR="00501505" w:rsidRPr="00BE50BD" w:rsidP="00752DB2">
      <w:pPr>
        <w:pStyle w:val="Question"/>
      </w:pPr>
      <w:sdt>
        <w:sdtPr>
          <w:alias w:val="Member"/>
          <w:tag w:val="&lt;Member mnisId='4117' dodsId='40456'&gt;"/>
          <w:id w:val="-2038337954"/>
          <w:placeholder>
            <w:docPart w:val="DefaultPlaceholder_-1854013440"/>
          </w:placeholder>
          <w:richText/>
        </w:sdtPr>
        <w:sdtContent>
          <w:r w:rsidRPr="00BE50BD">
            <w:rPr>
              <w:rStyle w:val="PlaceholderText"/>
              <w:b/>
              <w:color w:val="auto"/>
            </w:rPr>
            <w:t>Andrea Leadsom:</w:t>
          </w:r>
        </w:sdtContent>
      </w:sdt>
      <w:r w:rsidRPr="00BE50BD">
        <w:t xml:space="preserve"> </w:t>
      </w:r>
      <w:r w:rsidR="006451EE">
        <w:t>The third item is, of course, spending reductions.</w:t>
      </w:r>
      <w:r w:rsidR="00FE5FD8">
        <w:t xml:space="preserve"> </w:t>
      </w:r>
      <w:r w:rsidR="006451EE">
        <w:t>What impact do spending reductions have, in your professional opinion, on the performance of the economy?</w:t>
      </w:r>
    </w:p>
    <w:p w:rsidR="00501505" w:rsidRPr="00BE50BD" w:rsidP="00752DB2">
      <w:pPr>
        <w:pStyle w:val="Answer"/>
      </w:pPr>
      <w:sdt>
        <w:sdtPr>
          <w:alias w:val="Witness"/>
          <w:id w:val="2038611967"/>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6451EE">
        <w:t>Basically,</w:t>
      </w:r>
      <w:r w:rsidRPr="00BE50BD">
        <w:t xml:space="preserve"> it is a similar overall story</w:t>
      </w:r>
      <w:r w:rsidR="006451EE">
        <w:t>,</w:t>
      </w:r>
      <w:r w:rsidRPr="00BE50BD">
        <w:t xml:space="preserve"> in that the </w:t>
      </w:r>
      <w:r w:rsidR="006451EE">
        <w:t xml:space="preserve">relationship between overall spending, growth and economic performance at that macro level is similar to tax, </w:t>
      </w:r>
      <w:r w:rsidRPr="00BE50BD">
        <w:t xml:space="preserve">in the sense that there is </w:t>
      </w:r>
      <w:r w:rsidR="006451EE">
        <w:t xml:space="preserve">not </w:t>
      </w:r>
      <w:r w:rsidRPr="00BE50BD">
        <w:t xml:space="preserve">a clear link </w:t>
      </w:r>
      <w:r w:rsidR="006451EE">
        <w:t>in the international evidence between level of spending and level of economic performance.</w:t>
      </w:r>
      <w:r w:rsidR="00FE5FD8">
        <w:t xml:space="preserve"> </w:t>
      </w:r>
      <w:r w:rsidR="006451EE">
        <w:t>Again, there are some higher</w:t>
      </w:r>
      <w:r w:rsidR="00A22563">
        <w:noBreakHyphen/>
      </w:r>
      <w:r w:rsidR="006451EE">
        <w:t xml:space="preserve">spending countries than the UK with </w:t>
      </w:r>
      <w:r w:rsidRPr="00BE50BD">
        <w:t xml:space="preserve">higher growth </w:t>
      </w:r>
      <w:r w:rsidR="006451EE">
        <w:t>and some lower</w:t>
      </w:r>
      <w:r w:rsidR="00A22563">
        <w:t>-</w:t>
      </w:r>
      <w:r w:rsidR="006451EE">
        <w:t xml:space="preserve">spending countries </w:t>
      </w:r>
      <w:r w:rsidRPr="00BE50BD">
        <w:t xml:space="preserve">than the UK </w:t>
      </w:r>
      <w:r w:rsidR="006451EE">
        <w:t>with high</w:t>
      </w:r>
      <w:r w:rsidR="00A22563">
        <w:t>er</w:t>
      </w:r>
      <w:r w:rsidR="006451EE">
        <w:t xml:space="preserve"> growth than the UK.</w:t>
      </w:r>
      <w:r w:rsidR="00FE5FD8">
        <w:t xml:space="preserve"> </w:t>
      </w:r>
      <w:r w:rsidR="00A22563">
        <w:t xml:space="preserve">What is probably more important is the </w:t>
      </w:r>
      <w:r w:rsidRPr="00BE50BD">
        <w:t>composition of that growth and the degree to which choices</w:t>
      </w:r>
      <w:r w:rsidR="006451EE">
        <w:t xml:space="preserve"> on different areas of spending are supporting growth.</w:t>
      </w:r>
    </w:p>
    <w:p w:rsidR="00501505" w:rsidRPr="0044611B" w:rsidP="00752DB2">
      <w:pPr>
        <w:pStyle w:val="Question"/>
      </w:pPr>
      <w:sdt>
        <w:sdtPr>
          <w:alias w:val="Member"/>
          <w:tag w:val="&lt;Member mnisId='4117' dodsId='40456'&gt;"/>
          <w:id w:val="-1366904228"/>
          <w:placeholder>
            <w:docPart w:val="DefaultPlaceholder_-1854013440"/>
          </w:placeholder>
          <w:richText/>
        </w:sdtPr>
        <w:sdtContent>
          <w:r w:rsidRPr="0044611B">
            <w:rPr>
              <w:rStyle w:val="PlaceholderText"/>
              <w:b/>
              <w:color w:val="auto"/>
            </w:rPr>
            <w:t>Andrea Leadsom:</w:t>
          </w:r>
        </w:sdtContent>
      </w:sdt>
      <w:r w:rsidRPr="0044611B">
        <w:t xml:space="preserve"> </w:t>
      </w:r>
      <w:r w:rsidRPr="0044611B" w:rsidR="006451EE">
        <w:t>Overall, in an area where there are spending constraints,</w:t>
      </w:r>
      <w:r w:rsidR="00FE5FD8">
        <w:t xml:space="preserve"> as you asserted to Rushanara</w:t>
      </w:r>
      <w:r w:rsidRPr="0044611B" w:rsidR="006451EE">
        <w:t xml:space="preserve">, </w:t>
      </w:r>
      <w:r w:rsidRPr="0044611B">
        <w:t>would you be advocating higher taxes, lower spending, or more borrowing?</w:t>
      </w:r>
    </w:p>
    <w:p w:rsidR="00501505" w:rsidRPr="00BE50BD" w:rsidP="00752DB2">
      <w:pPr>
        <w:pStyle w:val="Answer"/>
      </w:pPr>
      <w:sdt>
        <w:sdtPr>
          <w:alias w:val="Witness"/>
          <w:id w:val="1241988270"/>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44611B">
        <w:t>Again, as someone who is seeking your approval to join the OBR,</w:t>
      </w:r>
      <w:r w:rsidRPr="00BE50BD">
        <w:t xml:space="preserve"> it is an important part</w:t>
      </w:r>
      <w:r w:rsidR="0044611B">
        <w:t xml:space="preserve"> of the OBR’s constitution that it does not advise Government on those sorts of choices.</w:t>
      </w:r>
      <w:r w:rsidRPr="00BE50BD">
        <w:t xml:space="preserve"> </w:t>
      </w:r>
    </w:p>
    <w:p w:rsidR="00501505" w:rsidRPr="00BE50BD" w:rsidP="00752DB2">
      <w:pPr>
        <w:pStyle w:val="Question"/>
      </w:pPr>
      <w:sdt>
        <w:sdtPr>
          <w:alias w:val="Member"/>
          <w:tag w:val="&lt;Member mnisId='4117' dodsId='40456'&gt;"/>
          <w:id w:val="-1692367026"/>
          <w:placeholder>
            <w:docPart w:val="DefaultPlaceholder_-1854013440"/>
          </w:placeholder>
          <w:richText/>
        </w:sdtPr>
        <w:sdtContent>
          <w:r w:rsidRPr="00BE50BD">
            <w:rPr>
              <w:rStyle w:val="PlaceholderText"/>
              <w:b/>
              <w:color w:val="auto"/>
            </w:rPr>
            <w:t>Andrea Leadsom:</w:t>
          </w:r>
        </w:sdtContent>
      </w:sdt>
      <w:r w:rsidRPr="00BE50BD">
        <w:t xml:space="preserve"> </w:t>
      </w:r>
      <w:r w:rsidR="0044611B">
        <w:t>I am asking your personal opinion.</w:t>
      </w:r>
    </w:p>
    <w:p w:rsidR="00501505" w:rsidRPr="00BE50BD" w:rsidP="00752DB2">
      <w:pPr>
        <w:pStyle w:val="Answer"/>
      </w:pPr>
      <w:sdt>
        <w:sdtPr>
          <w:alias w:val="Witness"/>
          <w:id w:val="483593299"/>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44611B">
        <w:t>I am here in the capacity of my nomination to the OBR.</w:t>
      </w:r>
    </w:p>
    <w:p w:rsidR="00501505" w:rsidRPr="00BE50BD" w:rsidP="00752DB2">
      <w:pPr>
        <w:pStyle w:val="Question"/>
      </w:pPr>
      <w:sdt>
        <w:sdtPr>
          <w:alias w:val="Member"/>
          <w:tag w:val="&lt;Member mnisId='4117' dodsId='40456'&gt;"/>
          <w:id w:val="1579784995"/>
          <w:placeholder>
            <w:docPart w:val="DefaultPlaceholder_-1854013440"/>
          </w:placeholder>
          <w:richText/>
        </w:sdtPr>
        <w:sdtContent>
          <w:r w:rsidRPr="00BE50BD">
            <w:rPr>
              <w:rStyle w:val="PlaceholderText"/>
              <w:b/>
              <w:color w:val="auto"/>
            </w:rPr>
            <w:t>Andrea Leadsom:</w:t>
          </w:r>
        </w:sdtContent>
      </w:sdt>
      <w:r w:rsidRPr="00BE50BD">
        <w:t xml:space="preserve"> Can I ask if this is a big </w:t>
      </w:r>
      <w:r w:rsidRPr="00BE50BD" w:rsidR="00BE50BD">
        <w:t>pay rise</w:t>
      </w:r>
      <w:r w:rsidRPr="00BE50BD">
        <w:t xml:space="preserve"> </w:t>
      </w:r>
      <w:r w:rsidR="0044611B">
        <w:t>for you, coming to this job from your previous job?</w:t>
      </w:r>
      <w:r w:rsidR="00FE5FD8">
        <w:t xml:space="preserve"> </w:t>
      </w:r>
      <w:r w:rsidR="0044611B">
        <w:t>You will be earning slightly less than the Prime Minister, I think, in this new role.</w:t>
      </w:r>
      <w:r w:rsidRPr="00BE50BD">
        <w:t xml:space="preserve"> </w:t>
      </w:r>
    </w:p>
    <w:p w:rsidR="00501505" w:rsidRPr="00BE50BD" w:rsidP="00752DB2">
      <w:pPr>
        <w:pStyle w:val="Answer"/>
      </w:pPr>
      <w:sdt>
        <w:sdtPr>
          <w:alias w:val="Witness"/>
          <w:id w:val="-75859845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44611B">
        <w:t>It is an increase in my salary, yes.</w:t>
      </w:r>
    </w:p>
    <w:p w:rsidR="00501505" w:rsidRPr="00BE50BD" w:rsidP="00752DB2">
      <w:pPr>
        <w:pStyle w:val="Question"/>
      </w:pPr>
      <w:sdt>
        <w:sdtPr>
          <w:alias w:val="Member"/>
          <w:tag w:val="&lt;Member mnisId='4117' dodsId='40456'&gt;"/>
          <w:id w:val="1040632654"/>
          <w:placeholder>
            <w:docPart w:val="DefaultPlaceholder_-1854013440"/>
          </w:placeholder>
          <w:richText/>
        </w:sdtPr>
        <w:sdtContent>
          <w:r w:rsidRPr="00BE50BD">
            <w:rPr>
              <w:rStyle w:val="PlaceholderText"/>
              <w:b/>
              <w:color w:val="auto"/>
            </w:rPr>
            <w:t>Andrea Leadsom:</w:t>
          </w:r>
        </w:sdtContent>
      </w:sdt>
      <w:r w:rsidRPr="00BE50BD">
        <w:t xml:space="preserve"> </w:t>
      </w:r>
      <w:r w:rsidR="0044611B">
        <w:t>Is it a big pay rise</w:t>
      </w:r>
      <w:r w:rsidR="00A22563">
        <w:t>—</w:t>
      </w:r>
      <w:r w:rsidR="0044611B">
        <w:t>10%, 20%, 30%?</w:t>
      </w:r>
    </w:p>
    <w:p w:rsidR="00501505" w:rsidRPr="00BE50BD" w:rsidP="00752DB2">
      <w:pPr>
        <w:pStyle w:val="Answer"/>
      </w:pPr>
      <w:sdt>
        <w:sdtPr>
          <w:alias w:val="Witness"/>
          <w:id w:val="1504935574"/>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Pr="00BE50BD">
        <w:t xml:space="preserve">I have not actually agreed the final terms of my contract with the Treasury </w:t>
      </w:r>
      <w:r w:rsidR="0044611B">
        <w:t>yet.</w:t>
      </w:r>
      <w:r w:rsidR="00FE5FD8">
        <w:t xml:space="preserve"> </w:t>
      </w:r>
      <w:r w:rsidR="0044611B">
        <w:t>That happens after this process is complete, if you agree to my nomination.</w:t>
      </w:r>
      <w:r w:rsidRPr="00BE50BD">
        <w:t xml:space="preserve"> </w:t>
      </w:r>
    </w:p>
    <w:p w:rsidR="00501505" w:rsidRPr="00BE50BD" w:rsidP="00752DB2">
      <w:pPr>
        <w:pStyle w:val="Question"/>
      </w:pPr>
      <w:sdt>
        <w:sdtPr>
          <w:alias w:val="Member"/>
          <w:tag w:val="&lt;Member mnisId='4117' dodsId='40456'&gt;"/>
          <w:id w:val="1484354610"/>
          <w:placeholder>
            <w:docPart w:val="DefaultPlaceholder_-1854013440"/>
          </w:placeholder>
          <w:richText/>
        </w:sdtPr>
        <w:sdtContent>
          <w:r w:rsidRPr="00BE50BD">
            <w:rPr>
              <w:rStyle w:val="PlaceholderText"/>
              <w:b/>
              <w:color w:val="auto"/>
            </w:rPr>
            <w:t>Andrea Leadsom:</w:t>
          </w:r>
        </w:sdtContent>
      </w:sdt>
      <w:r w:rsidRPr="00BE50BD">
        <w:t xml:space="preserve"> </w:t>
      </w:r>
      <w:r w:rsidR="0044611B">
        <w:t>Is it less than 50%?</w:t>
      </w:r>
    </w:p>
    <w:p w:rsidR="00501505" w:rsidRPr="00BE50BD" w:rsidP="00752DB2">
      <w:pPr>
        <w:pStyle w:val="Answer"/>
      </w:pPr>
      <w:sdt>
        <w:sdtPr>
          <w:alias w:val="Witness"/>
          <w:id w:val="1664810303"/>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44611B">
        <w:t>I am not sure what the percentage is.</w:t>
      </w:r>
    </w:p>
    <w:p w:rsidR="00501505" w:rsidRPr="00BE50BD" w:rsidP="00752DB2">
      <w:pPr>
        <w:pStyle w:val="Question"/>
      </w:pPr>
      <w:sdt>
        <w:sdtPr>
          <w:alias w:val="Member"/>
          <w:tag w:val="&lt;Member mnisId='4117' dodsId='40456'&gt;"/>
          <w:id w:val="-1609884979"/>
          <w:placeholder>
            <w:docPart w:val="DefaultPlaceholder_-1854013440"/>
          </w:placeholder>
          <w:richText/>
        </w:sdtPr>
        <w:sdtContent>
          <w:r w:rsidRPr="00BE50BD">
            <w:rPr>
              <w:rStyle w:val="PlaceholderText"/>
              <w:b/>
              <w:color w:val="auto"/>
            </w:rPr>
            <w:t>Andrea Leadsom:</w:t>
          </w:r>
        </w:sdtContent>
      </w:sdt>
      <w:r w:rsidRPr="00BE50BD">
        <w:t xml:space="preserve"> </w:t>
      </w:r>
      <w:r w:rsidR="0044611B">
        <w:t>You are not going to answer.</w:t>
      </w:r>
      <w:r w:rsidR="00FE5FD8">
        <w:t xml:space="preserve"> </w:t>
      </w:r>
      <w:r w:rsidR="0044611B">
        <w:t>You are a public servant and it is all transparent.</w:t>
      </w:r>
      <w:r w:rsidR="00FE5FD8">
        <w:t xml:space="preserve"> </w:t>
      </w:r>
      <w:r w:rsidR="0044611B">
        <w:t>It will all be on the record.</w:t>
      </w:r>
      <w:r w:rsidR="00FE5FD8">
        <w:t xml:space="preserve"> </w:t>
      </w:r>
      <w:r w:rsidRPr="00BE50BD">
        <w:t xml:space="preserve">I am just asking you to confirm </w:t>
      </w:r>
      <w:r w:rsidR="0044611B">
        <w:t>that it will be a significant pay rise.</w:t>
      </w:r>
    </w:p>
    <w:p w:rsidR="00501505" w:rsidRPr="00BE50BD" w:rsidP="00752DB2">
      <w:pPr>
        <w:pStyle w:val="Answer"/>
      </w:pPr>
      <w:sdt>
        <w:sdtPr>
          <w:alias w:val="Witness"/>
          <w:id w:val="-1968194446"/>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44611B">
        <w:t>I</w:t>
      </w:r>
      <w:r w:rsidRPr="00BE50BD">
        <w:t xml:space="preserve">t will be a significant </w:t>
      </w:r>
      <w:r w:rsidRPr="00BE50BD" w:rsidR="00BE50BD">
        <w:t>pay rise</w:t>
      </w:r>
      <w:r w:rsidR="0044611B">
        <w:t>.</w:t>
      </w:r>
      <w:r w:rsidR="00FE5FD8">
        <w:t xml:space="preserve"> </w:t>
      </w:r>
      <w:r w:rsidR="0044611B">
        <w:t>It will be completely transparent.</w:t>
      </w:r>
      <w:r w:rsidR="00FE5FD8">
        <w:t xml:space="preserve"> </w:t>
      </w:r>
      <w:r w:rsidR="0044611B">
        <w:t>Members of the BRC’s contracts are published and the</w:t>
      </w:r>
      <w:r w:rsidRPr="00BE50BD">
        <w:t xml:space="preserve"> salaries are all set</w:t>
      </w:r>
      <w:r w:rsidR="0044611B">
        <w:t xml:space="preserve"> out in the annual report as well.</w:t>
      </w:r>
      <w:r w:rsidR="00FE5FD8">
        <w:t xml:space="preserve"> </w:t>
      </w:r>
    </w:p>
    <w:p w:rsidR="00501505" w:rsidRPr="00BE50BD" w:rsidP="00752DB2">
      <w:pPr>
        <w:pStyle w:val="Question"/>
      </w:pPr>
      <w:sdt>
        <w:sdtPr>
          <w:alias w:val="Member"/>
          <w:tag w:val="&lt;Member mnisId='4117' dodsId='40456'&gt;"/>
          <w:id w:val="-443624825"/>
          <w:placeholder>
            <w:docPart w:val="DefaultPlaceholder_-1854013440"/>
          </w:placeholder>
          <w:richText/>
        </w:sdtPr>
        <w:sdtContent>
          <w:r w:rsidRPr="00BE50BD">
            <w:rPr>
              <w:rStyle w:val="PlaceholderText"/>
              <w:b/>
              <w:color w:val="auto"/>
            </w:rPr>
            <w:t>Andrea Leadsom:</w:t>
          </w:r>
        </w:sdtContent>
      </w:sdt>
      <w:r w:rsidR="0044611B">
        <w:t xml:space="preserve"> W</w:t>
      </w:r>
      <w:r w:rsidRPr="00BE50BD">
        <w:t xml:space="preserve">ill it be enough to attract a woman one day </w:t>
      </w:r>
      <w:r w:rsidR="0044611B">
        <w:t>to this role, since there has never been one?</w:t>
      </w:r>
    </w:p>
    <w:p w:rsidR="00501505" w:rsidRPr="00BE50BD" w:rsidP="00752DB2">
      <w:pPr>
        <w:pStyle w:val="Answer"/>
      </w:pPr>
      <w:sdt>
        <w:sdtPr>
          <w:alias w:val="Witness"/>
          <w:id w:val="-412084342"/>
          <w:placeholder>
            <w:docPart w:val="DefaultPlaceholder_-1854013440"/>
          </w:placeholder>
          <w:richText/>
        </w:sdtPr>
        <w:sdtContent>
          <w:r w:rsidRPr="00FE5FD8" w:rsidR="00FE5FD8">
            <w:rPr>
              <w:rStyle w:val="PlaceholderText"/>
              <w:b/>
              <w:i/>
              <w:color w:val="auto"/>
            </w:rPr>
            <w:t>Tom Josephs:</w:t>
          </w:r>
          <w:r w:rsidRPr="00BE50BD">
            <w:rPr>
              <w:rStyle w:val="PlaceholderText"/>
              <w:b/>
              <w:color w:val="auto"/>
            </w:rPr>
            <w:t xml:space="preserve"> </w:t>
          </w:r>
        </w:sdtContent>
      </w:sdt>
      <w:r w:rsidR="0044611B">
        <w:t>I absolutely agree that diversity within the OBR is really important.</w:t>
      </w:r>
      <w:r w:rsidR="00FE5FD8">
        <w:t xml:space="preserve"> </w:t>
      </w:r>
      <w:r w:rsidR="0044611B">
        <w:t xml:space="preserve">If I was appointed, I would absolutely be very committed to continuing the OBR’s drive to </w:t>
      </w:r>
      <w:r w:rsidRPr="00BE50BD">
        <w:t xml:space="preserve">improve its diversity. It has made progress on that </w:t>
      </w:r>
      <w:r w:rsidR="0044611B">
        <w:t>but there is definitely more to do.</w:t>
      </w:r>
      <w:r w:rsidR="00FE5FD8">
        <w:t xml:space="preserve"> </w:t>
      </w:r>
      <w:r w:rsidR="0044611B">
        <w:t>Its non-executive directors are now all female.</w:t>
      </w:r>
      <w:r w:rsidRPr="00BE50BD">
        <w:t xml:space="preserve"> </w:t>
      </w:r>
    </w:p>
    <w:p w:rsidR="00501505" w:rsidRPr="00BE50BD" w:rsidP="00752DB2">
      <w:pPr>
        <w:pStyle w:val="Remark"/>
      </w:pPr>
      <w:sdt>
        <w:sdtPr>
          <w:alias w:val="Member"/>
          <w:tag w:val="&lt;Member mnisId='4117' dodsId='40456'&gt;"/>
          <w:id w:val="22062232"/>
          <w:placeholder>
            <w:docPart w:val="DefaultPlaceholder_-1854013440"/>
          </w:placeholder>
          <w:richText/>
        </w:sdtPr>
        <w:sdtContent>
          <w:r w:rsidRPr="00BE50BD">
            <w:rPr>
              <w:rStyle w:val="PlaceholderText"/>
              <w:b/>
              <w:color w:val="auto"/>
            </w:rPr>
            <w:t>Andrea Leadsom:</w:t>
          </w:r>
        </w:sdtContent>
      </w:sdt>
      <w:r w:rsidRPr="00BE50BD">
        <w:t xml:space="preserve"> </w:t>
      </w:r>
      <w:r w:rsidR="0044611B">
        <w:t xml:space="preserve">There has never been a woman in </w:t>
      </w:r>
      <w:r w:rsidR="00A22563">
        <w:t>the</w:t>
      </w:r>
      <w:r w:rsidR="0044611B">
        <w:t xml:space="preserve"> role that you are seeking to be appointed for.</w:t>
      </w:r>
    </w:p>
    <w:p w:rsidR="00501505" w:rsidRPr="00BE50BD" w:rsidP="00752DB2">
      <w:pPr>
        <w:pStyle w:val="Question"/>
      </w:pPr>
      <w:sdt>
        <w:sdtPr>
          <w:alias w:val="Member"/>
          <w:tag w:val="&lt;Member mnisId='193' dodsId='25421'&gt;"/>
          <w:id w:val="1499547142"/>
          <w:placeholder>
            <w:docPart w:val="DefaultPlaceholder_-1854013440"/>
          </w:placeholder>
          <w:richText/>
        </w:sdtPr>
        <w:sdtContent>
          <w:r w:rsidRPr="00BE50BD">
            <w:rPr>
              <w:rStyle w:val="PlaceholderText"/>
              <w:b/>
              <w:color w:val="auto"/>
            </w:rPr>
            <w:t>Siobhain McDonagh:</w:t>
          </w:r>
        </w:sdtContent>
      </w:sdt>
      <w:r w:rsidRPr="00BE50BD">
        <w:t xml:space="preserve"> </w:t>
      </w:r>
      <w:r w:rsidR="0044611B">
        <w:t>I was going to ask that question.</w:t>
      </w:r>
      <w:r w:rsidR="00FE5FD8">
        <w:t xml:space="preserve"> </w:t>
      </w:r>
      <w:r w:rsidR="0044611B">
        <w:t>For good or ill, you are going to get some other questions.</w:t>
      </w:r>
      <w:r w:rsidR="00FE5FD8">
        <w:t xml:space="preserve"> </w:t>
      </w:r>
      <w:r w:rsidR="0044611B">
        <w:t xml:space="preserve">You have told us that you think it can be </w:t>
      </w:r>
      <w:r w:rsidRPr="00BE50BD" w:rsidR="00BE50BD">
        <w:t>beneficial</w:t>
      </w:r>
      <w:r w:rsidRPr="00BE50BD">
        <w:t xml:space="preserve"> for the OBR to contribute to the </w:t>
      </w:r>
      <w:r w:rsidR="0044611B">
        <w:t>work of international economic and fiscal organisations such as the IMF, Wor</w:t>
      </w:r>
      <w:r w:rsidRPr="00BE50BD">
        <w:t xml:space="preserve">ld </w:t>
      </w:r>
      <w:r w:rsidR="0044611B">
        <w:t>B</w:t>
      </w:r>
      <w:r w:rsidRPr="00BE50BD">
        <w:t xml:space="preserve">ank and OECD. What in particular do you </w:t>
      </w:r>
      <w:r w:rsidR="0044611B">
        <w:t>think the OBR has to contribute?</w:t>
      </w:r>
      <w:r w:rsidR="00FE5FD8">
        <w:t xml:space="preserve"> </w:t>
      </w:r>
      <w:r w:rsidR="0044611B">
        <w:t xml:space="preserve">What do you think the OBR should learn from how other countries do </w:t>
      </w:r>
      <w:r w:rsidRPr="00BE50BD">
        <w:t xml:space="preserve">similar work? </w:t>
      </w:r>
    </w:p>
    <w:p w:rsidR="00BE50BD" w:rsidRPr="00BE50BD" w:rsidP="00752DB2">
      <w:pPr>
        <w:pStyle w:val="Answer"/>
      </w:pPr>
      <w:sdt>
        <w:sdtPr>
          <w:alias w:val="Witness"/>
          <w:id w:val="-348562497"/>
          <w:placeholder>
            <w:docPart w:val="DefaultPlaceholder_-1854013440"/>
          </w:placeholder>
          <w:richText/>
        </w:sdtPr>
        <w:sdtContent>
          <w:r w:rsidRPr="00FE5FD8" w:rsidR="00FE5FD8">
            <w:rPr>
              <w:rStyle w:val="PlaceholderText"/>
              <w:b/>
              <w:i/>
              <w:color w:val="auto"/>
            </w:rPr>
            <w:t>Tom Josephs:</w:t>
          </w:r>
          <w:r w:rsidRPr="00BE50BD" w:rsidR="00501505">
            <w:rPr>
              <w:rStyle w:val="PlaceholderText"/>
              <w:b/>
              <w:color w:val="auto"/>
            </w:rPr>
            <w:t xml:space="preserve"> </w:t>
          </w:r>
        </w:sdtContent>
      </w:sdt>
      <w:r w:rsidR="0044611B">
        <w:t>O</w:t>
      </w:r>
      <w:r w:rsidRPr="00BE50BD" w:rsidR="00501505">
        <w:t xml:space="preserve">ne aspect of that is that </w:t>
      </w:r>
      <w:r w:rsidR="0044611B">
        <w:t xml:space="preserve">those bodies do a lot of </w:t>
      </w:r>
      <w:r w:rsidR="00632C40">
        <w:t xml:space="preserve">work on independent fiscal bodies, such as the OBR, and therefore </w:t>
      </w:r>
      <w:r w:rsidRPr="00BE50BD" w:rsidR="00501505">
        <w:t xml:space="preserve">provide a really beneficial </w:t>
      </w:r>
      <w:r w:rsidR="00632C40">
        <w:t xml:space="preserve">opportunity for the OBR to learn from the experiences of </w:t>
      </w:r>
      <w:r w:rsidRPr="00BE50BD" w:rsidR="00501505">
        <w:t>bodies doing similar work in other countries</w:t>
      </w:r>
      <w:r w:rsidR="00F86CA0">
        <w:t>,</w:t>
      </w:r>
      <w:r w:rsidR="00632C40">
        <w:t xml:space="preserve"> </w:t>
      </w:r>
      <w:r w:rsidR="00A22563">
        <w:t>through</w:t>
      </w:r>
      <w:r w:rsidR="00632C40">
        <w:t xml:space="preserve"> sharing development</w:t>
      </w:r>
      <w:r w:rsidR="00A22563">
        <w:t>s</w:t>
      </w:r>
      <w:r w:rsidR="00632C40">
        <w:t xml:space="preserve"> of analytical approaches and perspectives</w:t>
      </w:r>
      <w:r w:rsidR="00A22563">
        <w:t>,</w:t>
      </w:r>
      <w:r w:rsidR="00632C40">
        <w:t xml:space="preserve"> and developments in the</w:t>
      </w:r>
      <w:r w:rsidRPr="00BE50BD">
        <w:t xml:space="preserve"> way that these bodies publish</w:t>
      </w:r>
      <w:r w:rsidR="00632C40">
        <w:t xml:space="preserve"> and communicate their work, including transparency and risk analysis.</w:t>
      </w:r>
      <w:r w:rsidR="00FE5FD8">
        <w:t xml:space="preserve"> </w:t>
      </w:r>
      <w:r w:rsidR="00632C40">
        <w:t>There is</w:t>
      </w:r>
      <w:r w:rsidRPr="00BE50BD">
        <w:t xml:space="preserve"> a whole set of areas of sharing good practice, best practice and learning from experience that </w:t>
      </w:r>
      <w:r w:rsidR="00632C40">
        <w:t>being involved in that sort of work can help with.</w:t>
      </w:r>
      <w:r w:rsidR="00FE5FD8">
        <w:t xml:space="preserve"> </w:t>
      </w:r>
      <w:r w:rsidR="00632C40">
        <w:t>The OBR also itself can contribute to that development.</w:t>
      </w:r>
      <w:r w:rsidR="00FE5FD8">
        <w:t xml:space="preserve"> </w:t>
      </w:r>
    </w:p>
    <w:p w:rsidR="00501505" w:rsidRPr="00BE50BD" w:rsidP="00752DB2">
      <w:pPr>
        <w:pStyle w:val="Question"/>
      </w:pPr>
      <w:sdt>
        <w:sdtPr>
          <w:alias w:val="Member"/>
          <w:tag w:val="&lt;Member mnisId='193' dodsId='25421'&gt;"/>
          <w:id w:val="2099752557"/>
          <w:placeholder>
            <w:docPart w:val="DefaultPlaceholder_-1854013440"/>
          </w:placeholder>
          <w:richText/>
        </w:sdtPr>
        <w:sdtContent>
          <w:r w:rsidRPr="00BE50BD" w:rsidR="00BE50BD">
            <w:rPr>
              <w:rStyle w:val="PlaceholderText"/>
              <w:b/>
              <w:color w:val="auto"/>
            </w:rPr>
            <w:t>Siobhain McDonagh:</w:t>
          </w:r>
        </w:sdtContent>
      </w:sdt>
      <w:r w:rsidRPr="00BE50BD" w:rsidR="00BE50BD">
        <w:t xml:space="preserve"> </w:t>
      </w:r>
      <w:r w:rsidR="00632C40">
        <w:t>You worked at the IMF from 2013 to 2016.</w:t>
      </w:r>
      <w:r w:rsidR="00FE5FD8">
        <w:t xml:space="preserve"> </w:t>
      </w:r>
      <w:r w:rsidR="00632C40">
        <w:t xml:space="preserve">What lessons for the UK did you learn </w:t>
      </w:r>
      <w:r w:rsidRPr="00BE50BD" w:rsidR="00BE50BD">
        <w:t>while there?</w:t>
      </w:r>
    </w:p>
    <w:p w:rsidR="00632C40" w:rsidP="00752DB2">
      <w:pPr>
        <w:pStyle w:val="Answer"/>
      </w:pPr>
      <w:sdt>
        <w:sdtPr>
          <w:alias w:val="Witness"/>
          <w:id w:val="-1112358419"/>
          <w:placeholder>
            <w:docPart w:val="DefaultPlaceholder_-1854013440"/>
          </w:placeholder>
          <w:richText/>
        </w:sdtPr>
        <w:sdtContent>
          <w:r w:rsidRPr="002A1AFF" w:rsidR="00FE5FD8">
            <w:rPr>
              <w:rStyle w:val="PlaceholderText"/>
              <w:b/>
              <w:i/>
              <w:color w:val="auto"/>
            </w:rPr>
            <w:t>Tom Josephs:</w:t>
          </w:r>
          <w:r w:rsidRPr="002A1AFF" w:rsidR="00BE50BD">
            <w:rPr>
              <w:rStyle w:val="PlaceholderText"/>
              <w:b/>
              <w:color w:val="auto"/>
            </w:rPr>
            <w:t xml:space="preserve"> </w:t>
          </w:r>
        </w:sdtContent>
      </w:sdt>
      <w:r w:rsidRPr="002A1AFF" w:rsidR="002A1AFF">
        <w:t xml:space="preserve">A </w:t>
      </w:r>
      <w:r w:rsidRPr="002A1AFF" w:rsidR="00BE50BD">
        <w:t xml:space="preserve">number of things were developed at the </w:t>
      </w:r>
      <w:r w:rsidRPr="002A1AFF" w:rsidR="00FE5FD8">
        <w:t>IMF</w:t>
      </w:r>
      <w:r w:rsidRPr="002A1AFF" w:rsidR="00BE50BD">
        <w:t xml:space="preserve"> </w:t>
      </w:r>
      <w:r w:rsidRPr="002A1AFF">
        <w:t xml:space="preserve">over </w:t>
      </w:r>
      <w:r w:rsidRPr="002A1AFF" w:rsidR="00BE50BD">
        <w:t xml:space="preserve">that time </w:t>
      </w:r>
      <w:r w:rsidRPr="002A1AFF">
        <w:t>that have been further developed in the UK subsequently.</w:t>
      </w:r>
      <w:r w:rsidRPr="002A1AFF" w:rsidR="00FE5FD8">
        <w:t xml:space="preserve"> </w:t>
      </w:r>
      <w:r w:rsidRPr="002A1AFF">
        <w:t>Maybe one to mention is the approach to looking at fiscal sustainability that looks at the</w:t>
      </w:r>
      <w:r>
        <w:t xml:space="preserve"> wider Government balance sheet.</w:t>
      </w:r>
      <w:r w:rsidR="00FE5FD8">
        <w:t xml:space="preserve"> </w:t>
      </w:r>
      <w:r>
        <w:t>I mentioned this earlier.</w:t>
      </w:r>
      <w:r w:rsidR="00FE5FD8">
        <w:t xml:space="preserve"> </w:t>
      </w:r>
      <w:r>
        <w:t>Traditionally, fiscal policy analysis has focused very much on debt sustainability, so just looking at liabilities.</w:t>
      </w:r>
      <w:r w:rsidR="00FE5FD8">
        <w:t xml:space="preserve"> </w:t>
      </w:r>
    </w:p>
    <w:p w:rsidR="00BE50BD" w:rsidRPr="00BE50BD" w:rsidP="00752DB2">
      <w:pPr>
        <w:pStyle w:val="Answer"/>
      </w:pPr>
      <w:r>
        <w:t>This approach, which was developed when I was at the IMF</w:t>
      </w:r>
      <w:r w:rsidR="002A1AFF">
        <w:t>,</w:t>
      </w:r>
      <w:r>
        <w:t xml:space="preserve"> widens that focus, so </w:t>
      </w:r>
      <w:r w:rsidRPr="00BE50BD">
        <w:t>looking at assets on the public sector balance sheet</w:t>
      </w:r>
      <w:r>
        <w:t xml:space="preserve">—I mentioned that in relation to the question on schools—and </w:t>
      </w:r>
      <w:r w:rsidRPr="00BE50BD">
        <w:t xml:space="preserve">whether having better information and better management </w:t>
      </w:r>
      <w:r>
        <w:t>of public sector assets can support fiscal sustainability.</w:t>
      </w:r>
      <w:r w:rsidR="00FE5FD8">
        <w:t xml:space="preserve"> </w:t>
      </w:r>
      <w:r>
        <w:t xml:space="preserve">It also is about looking at </w:t>
      </w:r>
      <w:r w:rsidRPr="00BE50BD">
        <w:t>a wider set of liabilities</w:t>
      </w:r>
      <w:r>
        <w:t xml:space="preserve"> on the Government balance sheet other than just debt.</w:t>
      </w:r>
      <w:r w:rsidR="00FE5FD8">
        <w:t xml:space="preserve"> </w:t>
      </w:r>
      <w:r>
        <w:t>In the UK, for example,</w:t>
      </w:r>
      <w:r w:rsidRPr="00BE50BD">
        <w:t xml:space="preserve"> public sector pensions are a big liability</w:t>
      </w:r>
      <w:r>
        <w:t>.</w:t>
      </w:r>
      <w:r w:rsidR="00FE5FD8">
        <w:t xml:space="preserve"> </w:t>
      </w:r>
      <w:r>
        <w:t xml:space="preserve">It uses that wider set of information to, essentially, </w:t>
      </w:r>
      <w:r w:rsidRPr="00BE50BD">
        <w:t xml:space="preserve">have a broader view of fiscal sustainability </w:t>
      </w:r>
      <w:r>
        <w:t>and improve fiscal management.</w:t>
      </w:r>
      <w:r w:rsidR="00FE5FD8">
        <w:t xml:space="preserve"> </w:t>
      </w:r>
      <w:r>
        <w:t xml:space="preserve">That has been picked up in the UK, at both the OBR and the Treasury, which undertook </w:t>
      </w:r>
      <w:r w:rsidR="002A1AFF">
        <w:t xml:space="preserve">a </w:t>
      </w:r>
      <w:r>
        <w:t>review of the balance sheet.</w:t>
      </w:r>
      <w:r w:rsidRPr="00BE50BD">
        <w:t xml:space="preserve"> </w:t>
      </w:r>
    </w:p>
    <w:p w:rsidR="00BE50BD" w:rsidRPr="00BE50BD" w:rsidP="00752DB2">
      <w:pPr>
        <w:pStyle w:val="Remark"/>
      </w:pPr>
      <w:sdt>
        <w:sdtPr>
          <w:alias w:val="Member"/>
          <w:tag w:val="&lt;Member mnisId='4107' dodsId='40489'&gt;"/>
          <w:id w:val="-34579856"/>
          <w:placeholder>
            <w:docPart w:val="DefaultPlaceholder_-1854013440"/>
          </w:placeholder>
          <w:richText/>
        </w:sdtPr>
        <w:sdtContent>
          <w:r w:rsidRPr="00BE50BD">
            <w:rPr>
              <w:rStyle w:val="PlaceholderText"/>
              <w:b/>
              <w:color w:val="auto"/>
            </w:rPr>
            <w:t>Chair:</w:t>
          </w:r>
        </w:sdtContent>
      </w:sdt>
      <w:r w:rsidRPr="00BE50BD">
        <w:t xml:space="preserve"> </w:t>
      </w:r>
      <w:r w:rsidR="00632C40">
        <w:t>I believe that we have covered all the topics that we were hoping to cover with you this morning.</w:t>
      </w:r>
      <w:r w:rsidR="00FE5FD8">
        <w:t xml:space="preserve"> </w:t>
      </w:r>
      <w:r w:rsidR="00632C40">
        <w:t>We would like to a</w:t>
      </w:r>
      <w:r w:rsidRPr="00BE50BD">
        <w:t xml:space="preserve">djourn the public session and we will then </w:t>
      </w:r>
      <w:r w:rsidR="00632C40">
        <w:t>meet in private to decide on our report.</w:t>
      </w:r>
      <w:r w:rsidR="00FE5FD8">
        <w:t xml:space="preserve"> </w:t>
      </w:r>
      <w:r w:rsidR="00632C40">
        <w:t>That concludes the Treasury Committee’s evidence session.</w:t>
      </w:r>
      <w:r w:rsidR="00FE5FD8">
        <w:t xml:space="preserve"> </w:t>
      </w:r>
      <w:r w:rsidR="00632C40">
        <w:t>Thank you.</w:t>
      </w:r>
      <w:r w:rsidR="00FE5FD8">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FA978307A76425ABFFB1933075B5650"/>
      </w:placeholder>
      <w:richText/>
    </w:sdtPr>
    <w:sdtContent>
      <w:p w:rsidR="005D4402" w:rsidP="009277D8">
        <w:pPr>
          <w:pStyle w:val="Para"/>
          <w:rPr>
            <w:color w:val="808080"/>
          </w:rPr>
        </w:pPr>
        <w:r w:rsidRPr="00AC5EE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A7243A06C3438CA6B5AC57C77AE05E"/>
      </w:placeholder>
      <w:richText/>
    </w:sdtPr>
    <w:sdtContent>
      <w:p w:rsidR="005D440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AC5EEA"/>
    <w:rPr>
      <w:color w:val="605E5C"/>
      <w:shd w:val="clear" w:color="auto" w:fill="E1DFDD"/>
    </w:rPr>
  </w:style>
  <w:style w:type="character" w:customStyle="1" w:styleId="UnresolvedMention">
    <w:name w:val="Unresolved Mention"/>
    <w:basedOn w:val="DefaultParagraphFont"/>
    <w:uiPriority w:val="99"/>
    <w:semiHidden/>
    <w:unhideWhenUsed/>
    <w:rsid w:val="00DA4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FA978307A76425ABFFB1933075B5650"/>
        <w:category>
          <w:name w:val="General"/>
          <w:gallery w:val="placeholder"/>
        </w:category>
        <w:types>
          <w:type w:val="bbPlcHdr"/>
        </w:types>
        <w:behaviors>
          <w:behavior w:val="content"/>
        </w:behaviors>
        <w:guid w:val="{973DDA7B-1E3F-4D79-8C88-09BD9EE4CA90}"/>
      </w:docPartPr>
      <w:docPartBody>
        <w:p w:rsidR="002320A4" w:rsidP="00B66375">
          <w:pPr>
            <w:pStyle w:val="5FA978307A76425ABFFB1933075B5650"/>
          </w:pPr>
          <w:r w:rsidRPr="000753FC">
            <w:rPr>
              <w:rStyle w:val="PlaceholderText"/>
            </w:rPr>
            <w:t>Click here to enter text.</w:t>
          </w:r>
        </w:p>
      </w:docPartBody>
    </w:docPart>
    <w:docPart>
      <w:docPartPr>
        <w:name w:val="5D4DC72414D54F6A9E62C4302DE99661"/>
        <w:category>
          <w:name w:val="General"/>
          <w:gallery w:val="placeholder"/>
        </w:category>
        <w:types>
          <w:type w:val="bbPlcHdr"/>
        </w:types>
        <w:behaviors>
          <w:behavior w:val="content"/>
        </w:behaviors>
        <w:guid w:val="{10E8A79A-AE1C-4266-9553-EEB237324FD3}"/>
      </w:docPartPr>
      <w:docPartBody>
        <w:p w:rsidR="002320A4" w:rsidP="00B66375">
          <w:pPr>
            <w:pStyle w:val="5D4DC72414D54F6A9E62C4302DE99661"/>
          </w:pPr>
          <w:r w:rsidRPr="002B3926">
            <w:rPr>
              <w:rStyle w:val="PlaceholderText"/>
            </w:rPr>
            <w:t>Click here to enter text.</w:t>
          </w:r>
        </w:p>
      </w:docPartBody>
    </w:docPart>
    <w:docPart>
      <w:docPartPr>
        <w:name w:val="95A7243A06C3438CA6B5AC57C77AE05E"/>
        <w:category>
          <w:name w:val="General"/>
          <w:gallery w:val="placeholder"/>
        </w:category>
        <w:types>
          <w:type w:val="bbPlcHdr"/>
        </w:types>
        <w:behaviors>
          <w:behavior w:val="content"/>
        </w:behaviors>
        <w:guid w:val="{AC98BF1B-E541-488D-964A-2A42201F5254}"/>
      </w:docPartPr>
      <w:docPartBody>
        <w:p w:rsidR="002320A4" w:rsidP="00B66375">
          <w:pPr>
            <w:pStyle w:val="95A7243A06C3438CA6B5AC57C77AE05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03BF90C-42E0-494F-B4C2-1C52BD5D448D}"/>
      </w:docPartPr>
      <w:docPartBody>
        <w:p w:rsidR="00E47643">
          <w:r w:rsidRPr="00A81AA5">
            <w:rPr>
              <w:rStyle w:val="PlaceholderText"/>
            </w:rPr>
            <w:t>Click or tap here to enter text.</w:t>
          </w:r>
        </w:p>
      </w:docPartBody>
    </w:docPart>
    <w:docPart>
      <w:docPartPr>
        <w:name w:val="119AC8FB464D4D6799FAF5908782A65D"/>
        <w:category>
          <w:name w:val="General"/>
          <w:gallery w:val="placeholder"/>
        </w:category>
        <w:types>
          <w:type w:val="bbPlcHdr"/>
        </w:types>
        <w:behaviors>
          <w:behavior w:val="content"/>
        </w:behaviors>
        <w:guid w:val="{6FFE0671-1BD0-407F-86A5-4DA91B466061}"/>
      </w:docPartPr>
      <w:docPartBody>
        <w:p w:rsidR="00363A19" w:rsidP="00E47643">
          <w:pPr>
            <w:pStyle w:val="119AC8FB464D4D6799FAF5908782A65D"/>
          </w:pPr>
          <w:r w:rsidRPr="00A81AA5">
            <w:rPr>
              <w:rStyle w:val="PlaceholderText"/>
            </w:rPr>
            <w:t>Click or tap here to enter text.</w:t>
          </w:r>
        </w:p>
      </w:docPartBody>
    </w:docPart>
    <w:docPart>
      <w:docPartPr>
        <w:name w:val="15830C6932154F89B510EC65B8213EAF"/>
        <w:category>
          <w:name w:val="General"/>
          <w:gallery w:val="placeholder"/>
        </w:category>
        <w:types>
          <w:type w:val="bbPlcHdr"/>
        </w:types>
        <w:behaviors>
          <w:behavior w:val="content"/>
        </w:behaviors>
        <w:guid w:val="{C737BFEF-862F-4EFA-A84A-5DA3E0BC23EE}"/>
      </w:docPartPr>
      <w:docPartBody>
        <w:p w:rsidR="00363A19" w:rsidP="00E47643">
          <w:pPr>
            <w:pStyle w:val="15830C6932154F89B510EC65B8213EAF"/>
          </w:pPr>
          <w:r w:rsidRPr="00A81AA5">
            <w:rPr>
              <w:rStyle w:val="PlaceholderText"/>
            </w:rPr>
            <w:t>Click or tap here to enter text.</w:t>
          </w:r>
        </w:p>
      </w:docPartBody>
    </w:docPart>
    <w:docPart>
      <w:docPartPr>
        <w:name w:val="D1D27CEF6C714903AC9E3F9FCEB4FE97"/>
        <w:category>
          <w:name w:val="General"/>
          <w:gallery w:val="placeholder"/>
        </w:category>
        <w:types>
          <w:type w:val="bbPlcHdr"/>
        </w:types>
        <w:behaviors>
          <w:behavior w:val="content"/>
        </w:behaviors>
        <w:guid w:val="{D89CE934-3866-4215-98DF-DE0F8F4EF678}"/>
      </w:docPartPr>
      <w:docPartBody>
        <w:p w:rsidR="00363A19" w:rsidP="00E47643">
          <w:pPr>
            <w:pStyle w:val="D1D27CEF6C714903AC9E3F9FCEB4FE97"/>
          </w:pPr>
          <w:r w:rsidRPr="00A81AA5">
            <w:rPr>
              <w:rStyle w:val="PlaceholderText"/>
            </w:rPr>
            <w:t>Click or tap here to enter text.</w:t>
          </w:r>
        </w:p>
      </w:docPartBody>
    </w:docPart>
    <w:docPart>
      <w:docPartPr>
        <w:name w:val="B5AB6CADBCF347539B1C50A85C0EC8D3"/>
        <w:category>
          <w:name w:val="General"/>
          <w:gallery w:val="placeholder"/>
        </w:category>
        <w:types>
          <w:type w:val="bbPlcHdr"/>
        </w:types>
        <w:behaviors>
          <w:behavior w:val="content"/>
        </w:behaviors>
        <w:guid w:val="{C77D2EF5-1DB9-4069-9EFE-0095C62D92EC}"/>
      </w:docPartPr>
      <w:docPartBody>
        <w:p w:rsidR="00363A19" w:rsidP="00E47643">
          <w:pPr>
            <w:pStyle w:val="B5AB6CADBCF347539B1C50A85C0EC8D3"/>
          </w:pPr>
          <w:r w:rsidRPr="00A81A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643"/>
    <w:rPr>
      <w:color w:val="808080"/>
    </w:rPr>
  </w:style>
  <w:style w:type="paragraph" w:customStyle="1" w:styleId="5FA978307A76425ABFFB1933075B5650">
    <w:name w:val="5FA978307A76425ABFFB1933075B5650"/>
    <w:rsid w:val="00B66375"/>
  </w:style>
  <w:style w:type="paragraph" w:customStyle="1" w:styleId="5D4DC72414D54F6A9E62C4302DE99661">
    <w:name w:val="5D4DC72414D54F6A9E62C4302DE99661"/>
    <w:rsid w:val="00B66375"/>
  </w:style>
  <w:style w:type="paragraph" w:customStyle="1" w:styleId="95A7243A06C3438CA6B5AC57C77AE05E">
    <w:name w:val="95A7243A06C3438CA6B5AC57C77AE05E"/>
    <w:rsid w:val="00B66375"/>
  </w:style>
  <w:style w:type="paragraph" w:customStyle="1" w:styleId="119AC8FB464D4D6799FAF5908782A65D">
    <w:name w:val="119AC8FB464D4D6799FAF5908782A65D"/>
    <w:rsid w:val="00E47643"/>
    <w:pPr>
      <w:spacing w:after="200" w:line="276" w:lineRule="auto"/>
    </w:pPr>
    <w:rPr>
      <w:kern w:val="0"/>
    </w:rPr>
  </w:style>
  <w:style w:type="paragraph" w:customStyle="1" w:styleId="15830C6932154F89B510EC65B8213EAF">
    <w:name w:val="15830C6932154F89B510EC65B8213EAF"/>
    <w:rsid w:val="00E47643"/>
    <w:pPr>
      <w:spacing w:after="200" w:line="276" w:lineRule="auto"/>
    </w:pPr>
    <w:rPr>
      <w:kern w:val="0"/>
    </w:rPr>
  </w:style>
  <w:style w:type="paragraph" w:customStyle="1" w:styleId="D1D27CEF6C714903AC9E3F9FCEB4FE97">
    <w:name w:val="D1D27CEF6C714903AC9E3F9FCEB4FE97"/>
    <w:rsid w:val="00E47643"/>
    <w:pPr>
      <w:spacing w:after="200" w:line="276" w:lineRule="auto"/>
    </w:pPr>
    <w:rPr>
      <w:kern w:val="0"/>
    </w:rPr>
  </w:style>
  <w:style w:type="paragraph" w:customStyle="1" w:styleId="B5AB6CADBCF347539B1C50A85C0EC8D3">
    <w:name w:val="B5AB6CADBCF347539B1C50A85C0EC8D3"/>
    <w:rsid w:val="00E47643"/>
    <w:pPr>
      <w:spacing w:after="200" w:line="276" w:lineRule="auto"/>
    </w:pPr>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BD171-5DBE-4043-99A5-31300942D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